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24415C" w14:textId="77777777" w:rsidR="00A8034C" w:rsidRDefault="00A8034C" w:rsidP="00A8034C">
      <w:pPr>
        <w:spacing w:after="300"/>
        <w:jc w:val="center"/>
      </w:pPr>
      <w:r>
        <w:rPr>
          <w:rFonts w:ascii="Arial" w:eastAsia="Arial" w:hAnsi="Arial" w:cs="Arial"/>
          <w:b/>
          <w:bCs/>
          <w:color w:val="1F4E79"/>
          <w:sz w:val="40"/>
          <w:szCs w:val="40"/>
        </w:rPr>
        <w:t>Personal Development Portfolio</w:t>
      </w:r>
    </w:p>
    <w:p w14:paraId="79EC36BE" w14:textId="77777777" w:rsidR="00A8034C" w:rsidRDefault="00A8034C" w:rsidP="00A8034C">
      <w:pPr>
        <w:spacing w:after="800"/>
        <w:jc w:val="center"/>
      </w:pPr>
      <w:r>
        <w:rPr>
          <w:rFonts w:ascii="Arial" w:eastAsia="Arial" w:hAnsi="Arial" w:cs="Arial"/>
          <w:i/>
          <w:iCs/>
          <w:sz w:val="24"/>
          <w:szCs w:val="24"/>
        </w:rPr>
        <w:t>CV, Personal Statement, SWOT Analysis, Personal Development Plan and Reflective Account</w:t>
      </w:r>
    </w:p>
    <w:p w14:paraId="75FD0C6F" w14:textId="77777777" w:rsidR="00A8034C" w:rsidRDefault="00A8034C" w:rsidP="00A8034C">
      <w:pPr>
        <w:spacing w:after="120" w:line="480" w:lineRule="auto"/>
        <w:jc w:val="center"/>
      </w:pPr>
      <w:r w:rsidRPr="00CD1015">
        <w:rPr>
          <w:rFonts w:ascii="Arial" w:eastAsia="Arial" w:hAnsi="Arial" w:cs="Arial"/>
          <w:b/>
          <w:bCs/>
        </w:rPr>
        <w:t>Name</w:t>
      </w:r>
      <w:r>
        <w:rPr>
          <w:rFonts w:ascii="Arial" w:eastAsia="Arial" w:hAnsi="Arial" w:cs="Arial"/>
        </w:rPr>
        <w:t xml:space="preserve">: </w:t>
      </w:r>
      <w:r>
        <w:t xml:space="preserve">Okechukwu </w:t>
      </w:r>
      <w:r>
        <w:rPr>
          <w:rFonts w:ascii="Arial" w:eastAsia="Arial" w:hAnsi="Arial" w:cs="Arial"/>
        </w:rPr>
        <w:t xml:space="preserve">Samuel </w:t>
      </w:r>
      <w:r>
        <w:t>Ohiagu</w:t>
      </w:r>
    </w:p>
    <w:p w14:paraId="07D2F072" w14:textId="77777777" w:rsidR="00A8034C" w:rsidRDefault="00A8034C" w:rsidP="00A8034C">
      <w:pPr>
        <w:spacing w:after="120" w:line="480" w:lineRule="auto"/>
        <w:jc w:val="center"/>
      </w:pPr>
      <w:r w:rsidRPr="00CD1015">
        <w:rPr>
          <w:rFonts w:ascii="Arial" w:eastAsia="Arial" w:hAnsi="Arial" w:cs="Arial"/>
          <w:b/>
          <w:bCs/>
        </w:rPr>
        <w:t>Student Number</w:t>
      </w:r>
      <w:r>
        <w:rPr>
          <w:rFonts w:ascii="Arial" w:eastAsia="Arial" w:hAnsi="Arial" w:cs="Arial"/>
        </w:rPr>
        <w:t xml:space="preserve">: </w:t>
      </w:r>
      <w:r w:rsidRPr="00CD1015">
        <w:rPr>
          <w:rFonts w:ascii="Arial" w:hAnsi="Arial" w:cs="Arial"/>
          <w:color w:val="242130"/>
          <w:shd w:val="clear" w:color="auto" w:fill="FFFFFF"/>
        </w:rPr>
        <w:t>2518547</w:t>
      </w:r>
    </w:p>
    <w:p w14:paraId="425EEB1A" w14:textId="77777777" w:rsidR="00A8034C" w:rsidRDefault="00A8034C" w:rsidP="00A8034C">
      <w:pPr>
        <w:pStyle w:val="p1"/>
        <w:spacing w:line="480" w:lineRule="auto"/>
      </w:pPr>
      <w:r>
        <w:rPr>
          <w:rFonts w:eastAsia="Arial"/>
          <w:b/>
          <w:bCs/>
          <w:sz w:val="22"/>
          <w:szCs w:val="22"/>
        </w:rPr>
        <w:t xml:space="preserve">                      </w:t>
      </w:r>
      <w:r w:rsidRPr="00CD1015">
        <w:rPr>
          <w:rFonts w:ascii="Arial" w:eastAsia="Arial" w:hAnsi="Arial" w:cs="Arial"/>
          <w:b/>
          <w:bCs/>
          <w:sz w:val="22"/>
          <w:szCs w:val="22"/>
        </w:rPr>
        <w:t>Module Title:</w:t>
      </w:r>
      <w:r>
        <w:rPr>
          <w:rFonts w:ascii="Arial" w:eastAsia="Arial" w:hAnsi="Arial" w:cs="Arial"/>
          <w:sz w:val="22"/>
          <w:szCs w:val="22"/>
        </w:rPr>
        <w:t xml:space="preserve"> </w:t>
      </w:r>
      <w:r w:rsidRPr="00CD1015">
        <w:rPr>
          <w:sz w:val="22"/>
          <w:szCs w:val="22"/>
        </w:rPr>
        <w:t>Professional Development within Health and Social Care</w:t>
      </w:r>
    </w:p>
    <w:p w14:paraId="4E6E2C4C" w14:textId="77777777" w:rsidR="00A8034C" w:rsidRDefault="00A8034C" w:rsidP="00A8034C">
      <w:pPr>
        <w:spacing w:after="120" w:line="480" w:lineRule="auto"/>
        <w:jc w:val="center"/>
      </w:pPr>
      <w:r w:rsidRPr="00CD1015">
        <w:rPr>
          <w:b/>
          <w:bCs/>
        </w:rPr>
        <w:t>Module Code:</w:t>
      </w:r>
      <w:r>
        <w:t xml:space="preserve"> </w:t>
      </w:r>
      <w:r>
        <w:rPr>
          <w:rFonts w:ascii="Arial" w:eastAsia="Arial" w:hAnsi="Arial" w:cs="Arial"/>
        </w:rPr>
        <w:t>LCHS4009</w:t>
      </w:r>
    </w:p>
    <w:p w14:paraId="73A63001" w14:textId="77777777" w:rsidR="00A8034C" w:rsidRDefault="00A8034C" w:rsidP="00A8034C">
      <w:pPr>
        <w:spacing w:after="120" w:line="480" w:lineRule="auto"/>
        <w:jc w:val="center"/>
      </w:pPr>
      <w:r w:rsidRPr="00CD1015">
        <w:rPr>
          <w:rFonts w:ascii="Arial" w:eastAsia="Arial" w:hAnsi="Arial" w:cs="Arial"/>
          <w:b/>
          <w:bCs/>
        </w:rPr>
        <w:t>Lecturer:</w:t>
      </w:r>
      <w:r>
        <w:rPr>
          <w:rFonts w:ascii="Arial" w:eastAsia="Arial" w:hAnsi="Arial" w:cs="Arial"/>
        </w:rPr>
        <w:t xml:space="preserve"> </w:t>
      </w:r>
      <w:r>
        <w:t>Dr Tola Odugbesan</w:t>
      </w:r>
    </w:p>
    <w:p w14:paraId="498C92BE" w14:textId="77777777" w:rsidR="00A8034C" w:rsidRDefault="00A8034C" w:rsidP="00A8034C">
      <w:pPr>
        <w:spacing w:after="120" w:line="480" w:lineRule="auto"/>
        <w:jc w:val="center"/>
      </w:pPr>
      <w:r w:rsidRPr="00CD1015">
        <w:rPr>
          <w:rFonts w:ascii="Arial" w:eastAsia="Arial" w:hAnsi="Arial" w:cs="Arial"/>
          <w:b/>
          <w:bCs/>
        </w:rPr>
        <w:t>Assignment Title</w:t>
      </w:r>
      <w:r>
        <w:rPr>
          <w:rFonts w:ascii="Arial" w:eastAsia="Arial" w:hAnsi="Arial" w:cs="Arial"/>
        </w:rPr>
        <w:t>: Personal Development Portfolio</w:t>
      </w:r>
    </w:p>
    <w:p w14:paraId="30E670F2" w14:textId="77777777" w:rsidR="00A8034C" w:rsidRDefault="00A8034C" w:rsidP="00A8034C">
      <w:pPr>
        <w:spacing w:after="120" w:line="480" w:lineRule="auto"/>
        <w:jc w:val="center"/>
      </w:pPr>
      <w:r>
        <w:rPr>
          <w:rFonts w:ascii="Arial" w:eastAsia="Arial" w:hAnsi="Arial" w:cs="Arial"/>
        </w:rPr>
        <w:t>University of Wales Trinity Saint David (UWTSD)</w:t>
      </w:r>
    </w:p>
    <w:p w14:paraId="1387B94D" w14:textId="77777777" w:rsidR="00A8034C" w:rsidRDefault="00A8034C" w:rsidP="00A8034C">
      <w:pPr>
        <w:spacing w:after="120" w:line="480" w:lineRule="auto"/>
        <w:jc w:val="center"/>
      </w:pPr>
      <w:r>
        <w:rPr>
          <w:rFonts w:ascii="Arial" w:eastAsia="Arial" w:hAnsi="Arial" w:cs="Arial"/>
        </w:rPr>
        <w:t>Date: August 2026</w:t>
      </w:r>
    </w:p>
    <w:p w14:paraId="1E407309" w14:textId="77777777" w:rsidR="00090A46" w:rsidRDefault="00090A46"/>
    <w:p w14:paraId="1B7AF753" w14:textId="77777777" w:rsidR="00A8034C" w:rsidRDefault="00A8034C"/>
    <w:p w14:paraId="52EC9D55" w14:textId="77777777" w:rsidR="00A8034C" w:rsidRDefault="00A8034C"/>
    <w:p w14:paraId="300BD4A3" w14:textId="77777777" w:rsidR="00A8034C" w:rsidRDefault="00A8034C"/>
    <w:p w14:paraId="1CF1D7CD" w14:textId="77777777" w:rsidR="00A8034C" w:rsidRDefault="00A8034C"/>
    <w:p w14:paraId="1BC91AB1" w14:textId="77777777" w:rsidR="00A8034C" w:rsidRDefault="00A8034C"/>
    <w:p w14:paraId="7BC3AE45" w14:textId="77777777" w:rsidR="00A8034C" w:rsidRDefault="00A8034C"/>
    <w:p w14:paraId="5E702F01" w14:textId="77777777" w:rsidR="00A8034C" w:rsidRDefault="00A8034C"/>
    <w:p w14:paraId="67505B27" w14:textId="77777777" w:rsidR="00A8034C" w:rsidRDefault="00A8034C"/>
    <w:p w14:paraId="135298CC" w14:textId="77777777" w:rsidR="00A8034C" w:rsidRDefault="00A8034C"/>
    <w:p w14:paraId="77FEE910" w14:textId="77777777" w:rsidR="00A8034C" w:rsidRDefault="00A8034C"/>
    <w:p w14:paraId="7541B4AC" w14:textId="77777777" w:rsidR="00A8034C" w:rsidRDefault="00A8034C"/>
    <w:p w14:paraId="11BE6550" w14:textId="77777777" w:rsidR="00A8034C" w:rsidRDefault="00A8034C"/>
    <w:p w14:paraId="2174BDF8" w14:textId="77777777" w:rsidR="00A8034C" w:rsidRPr="00CD1015" w:rsidRDefault="00A8034C" w:rsidP="00A8034C">
      <w:pPr>
        <w:spacing w:before="300"/>
        <w:rPr>
          <w:color w:val="000000" w:themeColor="text1"/>
        </w:rPr>
      </w:pPr>
      <w:r w:rsidRPr="00CD1015">
        <w:rPr>
          <w:rFonts w:ascii="Arial" w:eastAsia="Arial" w:hAnsi="Arial" w:cs="Arial"/>
          <w:b/>
          <w:bCs/>
          <w:color w:val="000000" w:themeColor="text1"/>
          <w:sz w:val="30"/>
          <w:szCs w:val="30"/>
        </w:rPr>
        <w:lastRenderedPageBreak/>
        <w:t>Chosen Job Vacancy</w:t>
      </w:r>
    </w:p>
    <w:p w14:paraId="16A88646" w14:textId="77777777" w:rsidR="00A8034C" w:rsidRDefault="00A8034C" w:rsidP="00A8034C">
      <w:pPr>
        <w:jc w:val="both"/>
      </w:pPr>
      <w:r>
        <w:rPr>
          <w:rFonts w:ascii="Arial" w:eastAsia="Arial" w:hAnsi="Arial" w:cs="Arial"/>
        </w:rPr>
        <w:t>The role selected for this portfolio is Deputy Care Home Manager at Bullsmoor Lodge, an AgeCare-run residential care home in Enfield rated 'Good' by the Care Quality Commission, providing residential, dementia and respite care to up to 48 residents. This role has been chosen because it directly reflects my current qualification level, my experience of supporting adults with learning disabilities, and my career goal of progressing into a care management position, within easy travelling distance of where I live.</w:t>
      </w:r>
    </w:p>
    <w:p w14:paraId="5A33E13A" w14:textId="77777777" w:rsidR="00A8034C" w:rsidRPr="00CD1015" w:rsidRDefault="00A8034C" w:rsidP="00A8034C">
      <w:pPr>
        <w:spacing w:before="200" w:after="150"/>
        <w:rPr>
          <w:color w:val="000000" w:themeColor="text1"/>
        </w:rPr>
      </w:pPr>
      <w:r w:rsidRPr="00CD1015">
        <w:rPr>
          <w:rFonts w:ascii="Arial" w:eastAsia="Arial" w:hAnsi="Arial" w:cs="Arial"/>
          <w:b/>
          <w:bCs/>
          <w:color w:val="000000" w:themeColor="text1"/>
          <w:sz w:val="26"/>
          <w:szCs w:val="26"/>
        </w:rPr>
        <w:t>Job Advertisement</w:t>
      </w:r>
    </w:p>
    <w:p w14:paraId="135457F2" w14:textId="77777777" w:rsidR="00A8034C" w:rsidRDefault="00A8034C" w:rsidP="00A8034C">
      <w:pPr>
        <w:spacing w:before="150" w:after="100"/>
      </w:pPr>
      <w:r>
        <w:rPr>
          <w:rFonts w:ascii="Arial" w:eastAsia="Arial" w:hAnsi="Arial" w:cs="Arial"/>
          <w:b/>
          <w:bCs/>
        </w:rPr>
        <w:t>Deputy Care Home Manager — Bullsmoor Lodge, Enfield</w:t>
      </w:r>
    </w:p>
    <w:p w14:paraId="25BEABA4" w14:textId="77777777" w:rsidR="00A8034C" w:rsidRDefault="00A8034C" w:rsidP="00A8034C">
      <w:pPr>
        <w:pStyle w:val="ListParagraph"/>
        <w:numPr>
          <w:ilvl w:val="0"/>
          <w:numId w:val="1"/>
        </w:numPr>
        <w:spacing w:after="80"/>
      </w:pPr>
      <w:r>
        <w:rPr>
          <w:rFonts w:ascii="Arial" w:eastAsia="Arial" w:hAnsi="Arial" w:cs="Arial"/>
        </w:rPr>
        <w:t>Location: Bullsmoor Lodge, Bullsmoor Lane, Enfield, Middlesex</w:t>
      </w:r>
    </w:p>
    <w:p w14:paraId="1ECB8C6B" w14:textId="77777777" w:rsidR="00A8034C" w:rsidRDefault="00A8034C" w:rsidP="00A8034C">
      <w:pPr>
        <w:pStyle w:val="ListParagraph"/>
        <w:numPr>
          <w:ilvl w:val="0"/>
          <w:numId w:val="1"/>
        </w:numPr>
        <w:spacing w:after="80"/>
      </w:pPr>
      <w:r>
        <w:rPr>
          <w:rFonts w:ascii="Arial" w:eastAsia="Arial" w:hAnsi="Arial" w:cs="Arial"/>
        </w:rPr>
        <w:t>Employer: AgeCare Care Homes (Agecare MG1 Ltd)</w:t>
      </w:r>
    </w:p>
    <w:p w14:paraId="01D6B68C" w14:textId="77777777" w:rsidR="00A8034C" w:rsidRDefault="00A8034C" w:rsidP="00A8034C">
      <w:pPr>
        <w:pStyle w:val="ListParagraph"/>
        <w:numPr>
          <w:ilvl w:val="0"/>
          <w:numId w:val="1"/>
        </w:numPr>
        <w:spacing w:after="80"/>
      </w:pPr>
      <w:r>
        <w:rPr>
          <w:rFonts w:ascii="Arial" w:eastAsia="Arial" w:hAnsi="Arial" w:cs="Arial"/>
        </w:rPr>
        <w:t>Care setting: Residential care home for the elderly, providing residential, dementia and respite care (48 beds, rated 'Good' by the CQC)</w:t>
      </w:r>
    </w:p>
    <w:p w14:paraId="2525CBE3" w14:textId="77777777" w:rsidR="00A8034C" w:rsidRDefault="00A8034C" w:rsidP="00A8034C">
      <w:pPr>
        <w:pStyle w:val="ListParagraph"/>
        <w:numPr>
          <w:ilvl w:val="0"/>
          <w:numId w:val="1"/>
        </w:numPr>
        <w:spacing w:after="80"/>
      </w:pPr>
      <w:r>
        <w:rPr>
          <w:rFonts w:ascii="Arial" w:eastAsia="Arial" w:hAnsi="Arial" w:cs="Arial"/>
        </w:rPr>
        <w:t>Contract: Full</w:t>
      </w:r>
      <w:r>
        <w:t>-</w:t>
      </w:r>
      <w:r>
        <w:rPr>
          <w:rFonts w:ascii="Arial" w:eastAsia="Arial" w:hAnsi="Arial" w:cs="Arial"/>
        </w:rPr>
        <w:t>time, permanent</w:t>
      </w:r>
    </w:p>
    <w:p w14:paraId="360B91B1" w14:textId="77777777" w:rsidR="00A8034C" w:rsidRDefault="00A8034C" w:rsidP="00A8034C">
      <w:pPr>
        <w:spacing w:before="150" w:after="100"/>
      </w:pPr>
      <w:r>
        <w:rPr>
          <w:rFonts w:ascii="Arial" w:eastAsia="Arial" w:hAnsi="Arial" w:cs="Arial"/>
          <w:b/>
          <w:bCs/>
        </w:rPr>
        <w:t>Key Responsibilities</w:t>
      </w:r>
    </w:p>
    <w:p w14:paraId="74E1160E" w14:textId="77777777" w:rsidR="00A8034C" w:rsidRDefault="00A8034C" w:rsidP="00A8034C">
      <w:pPr>
        <w:pStyle w:val="ListParagraph"/>
        <w:numPr>
          <w:ilvl w:val="0"/>
          <w:numId w:val="1"/>
        </w:numPr>
        <w:spacing w:after="80"/>
      </w:pPr>
      <w:r>
        <w:rPr>
          <w:rFonts w:ascii="Arial" w:eastAsia="Arial" w:hAnsi="Arial" w:cs="Arial"/>
        </w:rPr>
        <w:t>Support the Home Manager in providing exemplary, person-centred care across the home</w:t>
      </w:r>
    </w:p>
    <w:p w14:paraId="7A18005B" w14:textId="77777777" w:rsidR="00A8034C" w:rsidRDefault="00A8034C" w:rsidP="00A8034C">
      <w:pPr>
        <w:pStyle w:val="ListParagraph"/>
        <w:numPr>
          <w:ilvl w:val="0"/>
          <w:numId w:val="1"/>
        </w:numPr>
        <w:spacing w:after="80"/>
      </w:pPr>
      <w:r>
        <w:rPr>
          <w:rFonts w:ascii="Arial" w:eastAsia="Arial" w:hAnsi="Arial" w:cs="Arial"/>
        </w:rPr>
        <w:t>Assist in maintaining high standards of care in accordance with CQC guidelines</w:t>
      </w:r>
    </w:p>
    <w:p w14:paraId="05D2AB35" w14:textId="77777777" w:rsidR="00A8034C" w:rsidRDefault="00A8034C" w:rsidP="00A8034C">
      <w:pPr>
        <w:pStyle w:val="ListParagraph"/>
        <w:numPr>
          <w:ilvl w:val="0"/>
          <w:numId w:val="1"/>
        </w:numPr>
        <w:spacing w:after="80"/>
      </w:pPr>
      <w:r>
        <w:rPr>
          <w:rFonts w:ascii="Arial" w:eastAsia="Arial" w:hAnsi="Arial" w:cs="Arial"/>
        </w:rPr>
        <w:t>Provide strong and sensitive leadership to care and ancillary staff</w:t>
      </w:r>
    </w:p>
    <w:p w14:paraId="7DFEC560" w14:textId="77777777" w:rsidR="00A8034C" w:rsidRDefault="00A8034C" w:rsidP="00A8034C">
      <w:pPr>
        <w:pStyle w:val="ListParagraph"/>
        <w:numPr>
          <w:ilvl w:val="0"/>
          <w:numId w:val="1"/>
        </w:numPr>
        <w:spacing w:after="80"/>
      </w:pPr>
      <w:r>
        <w:rPr>
          <w:rFonts w:ascii="Arial" w:eastAsia="Arial" w:hAnsi="Arial" w:cs="Arial"/>
        </w:rPr>
        <w:t>Oversee day-to-day staff management, including supervision and support</w:t>
      </w:r>
    </w:p>
    <w:p w14:paraId="31E6EBC3" w14:textId="77777777" w:rsidR="00A8034C" w:rsidRDefault="00A8034C" w:rsidP="00A8034C">
      <w:pPr>
        <w:spacing w:before="150" w:after="100"/>
      </w:pPr>
      <w:r>
        <w:rPr>
          <w:rFonts w:ascii="Arial" w:eastAsia="Arial" w:hAnsi="Arial" w:cs="Arial"/>
          <w:b/>
          <w:bCs/>
        </w:rPr>
        <w:t>Desirable Skills and Experience</w:t>
      </w:r>
    </w:p>
    <w:p w14:paraId="02EF634C" w14:textId="77777777" w:rsidR="00A8034C" w:rsidRDefault="00A8034C" w:rsidP="00A8034C">
      <w:pPr>
        <w:pStyle w:val="ListParagraph"/>
        <w:numPr>
          <w:ilvl w:val="0"/>
          <w:numId w:val="1"/>
        </w:numPr>
        <w:spacing w:after="80"/>
      </w:pPr>
      <w:r>
        <w:rPr>
          <w:rFonts w:ascii="Arial" w:eastAsia="Arial" w:hAnsi="Arial" w:cs="Arial"/>
        </w:rPr>
        <w:t>Proven experience within a care home setting</w:t>
      </w:r>
    </w:p>
    <w:p w14:paraId="34C10AB7" w14:textId="77777777" w:rsidR="00A8034C" w:rsidRDefault="00A8034C" w:rsidP="00A8034C">
      <w:pPr>
        <w:pStyle w:val="ListParagraph"/>
        <w:numPr>
          <w:ilvl w:val="0"/>
          <w:numId w:val="1"/>
        </w:numPr>
        <w:spacing w:after="80"/>
      </w:pPr>
      <w:r>
        <w:rPr>
          <w:rFonts w:ascii="Arial" w:eastAsia="Arial" w:hAnsi="Arial" w:cs="Arial"/>
        </w:rPr>
        <w:t>Strong leadership qualities and the ability to motivate a team</w:t>
      </w:r>
    </w:p>
    <w:p w14:paraId="6CC4D97C" w14:textId="77777777" w:rsidR="00A8034C" w:rsidRDefault="00A8034C" w:rsidP="00A8034C">
      <w:pPr>
        <w:pStyle w:val="ListParagraph"/>
        <w:numPr>
          <w:ilvl w:val="0"/>
          <w:numId w:val="1"/>
        </w:numPr>
        <w:spacing w:after="80"/>
      </w:pPr>
      <w:r>
        <w:rPr>
          <w:rFonts w:ascii="Arial" w:eastAsia="Arial" w:hAnsi="Arial" w:cs="Arial"/>
        </w:rPr>
        <w:t>Excellent written and verbal communication skills</w:t>
      </w:r>
    </w:p>
    <w:p w14:paraId="56D85412" w14:textId="77777777" w:rsidR="00A8034C" w:rsidRDefault="00A8034C" w:rsidP="00A8034C">
      <w:pPr>
        <w:pStyle w:val="ListParagraph"/>
        <w:numPr>
          <w:ilvl w:val="0"/>
          <w:numId w:val="1"/>
        </w:numPr>
        <w:spacing w:after="80"/>
      </w:pPr>
      <w:r>
        <w:rPr>
          <w:rFonts w:ascii="Arial" w:eastAsia="Arial" w:hAnsi="Arial" w:cs="Arial"/>
        </w:rPr>
        <w:t>A compassionate, person-centred approach to elderly and dementia care</w:t>
      </w:r>
    </w:p>
    <w:p w14:paraId="441E1147" w14:textId="77777777" w:rsidR="00A8034C" w:rsidRDefault="00A8034C" w:rsidP="00A8034C">
      <w:pPr>
        <w:spacing w:before="300"/>
        <w:rPr>
          <w:rFonts w:ascii="Arial" w:eastAsia="Arial" w:hAnsi="Arial" w:cs="Arial"/>
          <w:b/>
          <w:bCs/>
          <w:color w:val="000000" w:themeColor="text1"/>
          <w:sz w:val="30"/>
          <w:szCs w:val="30"/>
        </w:rPr>
      </w:pPr>
      <w:r>
        <w:rPr>
          <w:color w:val="000000"/>
        </w:rPr>
        <w:t>(Studysmarter.co.uk, 2026)</w:t>
      </w:r>
    </w:p>
    <w:p w14:paraId="7A4CFA03" w14:textId="77777777" w:rsidR="00A8034C" w:rsidRDefault="00A8034C"/>
    <w:p w14:paraId="35C1002C" w14:textId="77777777" w:rsidR="00A8034C" w:rsidRDefault="00A8034C"/>
    <w:p w14:paraId="04ED6471" w14:textId="77777777" w:rsidR="00A8034C" w:rsidRDefault="00A8034C"/>
    <w:p w14:paraId="17901192" w14:textId="77777777" w:rsidR="00A8034C" w:rsidRDefault="00A8034C"/>
    <w:p w14:paraId="283DE97E" w14:textId="77777777" w:rsidR="00A8034C" w:rsidRDefault="00A8034C"/>
    <w:p w14:paraId="4D2B79F1" w14:textId="77777777" w:rsidR="00A8034C" w:rsidRDefault="00A8034C"/>
    <w:p w14:paraId="3A73428E" w14:textId="77777777" w:rsidR="00A8034C" w:rsidRDefault="00A8034C"/>
    <w:p w14:paraId="42EC8766" w14:textId="77777777" w:rsidR="00A8034C" w:rsidRDefault="00A8034C"/>
    <w:p w14:paraId="03BDD3EC" w14:textId="77777777" w:rsidR="00A8034C" w:rsidRDefault="00A8034C"/>
    <w:p w14:paraId="6FC8F87E" w14:textId="77777777" w:rsidR="00A8034C" w:rsidRDefault="00A8034C" w:rsidP="00A8034C">
      <w:pPr>
        <w:spacing w:after="60"/>
        <w:jc w:val="center"/>
      </w:pPr>
      <w:r>
        <w:rPr>
          <w:b/>
          <w:bCs/>
          <w:color w:val="1F4E79"/>
          <w:sz w:val="32"/>
          <w:szCs w:val="32"/>
        </w:rPr>
        <w:lastRenderedPageBreak/>
        <w:t xml:space="preserve">OKECHUKW </w:t>
      </w:r>
      <w:r>
        <w:rPr>
          <w:rFonts w:ascii="Arial" w:eastAsia="Arial" w:hAnsi="Arial" w:cs="Arial"/>
          <w:b/>
          <w:bCs/>
          <w:color w:val="1F4E79"/>
          <w:sz w:val="32"/>
          <w:szCs w:val="32"/>
        </w:rPr>
        <w:t>SAMUEL</w:t>
      </w:r>
      <w:r>
        <w:rPr>
          <w:b/>
          <w:bCs/>
          <w:color w:val="1F4E79"/>
          <w:sz w:val="32"/>
          <w:szCs w:val="32"/>
        </w:rPr>
        <w:t xml:space="preserve"> OHIAGU</w:t>
      </w:r>
    </w:p>
    <w:p w14:paraId="0BF1E30D" w14:textId="77777777" w:rsidR="00A8034C" w:rsidRDefault="00A8034C" w:rsidP="00A8034C">
      <w:pPr>
        <w:jc w:val="center"/>
      </w:pPr>
      <w:r>
        <w:rPr>
          <w:rFonts w:ascii="Arial" w:eastAsia="Arial" w:hAnsi="Arial" w:cs="Arial"/>
          <w:i/>
          <w:iCs/>
        </w:rPr>
        <w:t>Aspiring Deputy Care Home Manager</w:t>
      </w:r>
    </w:p>
    <w:p w14:paraId="59A02524" w14:textId="77777777" w:rsidR="00A8034C" w:rsidRDefault="00A8034C" w:rsidP="00A8034C">
      <w:pPr>
        <w:pBdr>
          <w:bottom w:val="single" w:sz="6" w:space="4" w:color="1F4E79"/>
        </w:pBdr>
        <w:jc w:val="center"/>
      </w:pPr>
      <w:r>
        <w:rPr>
          <w:sz w:val="18"/>
          <w:szCs w:val="18"/>
        </w:rPr>
        <w:t xml:space="preserve">67 Queen’s Road, </w:t>
      </w:r>
      <w:r>
        <w:rPr>
          <w:rFonts w:ascii="Arial" w:eastAsia="Arial" w:hAnsi="Arial" w:cs="Arial"/>
          <w:sz w:val="18"/>
          <w:szCs w:val="18"/>
        </w:rPr>
        <w:t xml:space="preserve">Waltham </w:t>
      </w:r>
      <w:r>
        <w:rPr>
          <w:sz w:val="18"/>
          <w:szCs w:val="18"/>
        </w:rPr>
        <w:t>Cross EN8 7HP.</w:t>
      </w:r>
      <w:r>
        <w:rPr>
          <w:rFonts w:ascii="Arial" w:eastAsia="Arial" w:hAnsi="Arial" w:cs="Arial"/>
          <w:sz w:val="18"/>
          <w:szCs w:val="18"/>
        </w:rPr>
        <w:t xml:space="preserve"> [</w:t>
      </w:r>
      <w:r>
        <w:rPr>
          <w:sz w:val="18"/>
          <w:szCs w:val="18"/>
        </w:rPr>
        <w:t xml:space="preserve">07403667870] Email: </w:t>
      </w:r>
      <w:r>
        <w:rPr>
          <w:rFonts w:ascii="Source Sans Pro" w:hAnsi="Source Sans Pro"/>
          <w:color w:val="242130"/>
          <w:sz w:val="21"/>
          <w:szCs w:val="21"/>
          <w:shd w:val="clear" w:color="auto" w:fill="FFFFFF"/>
        </w:rPr>
        <w:t>2518547@student.uwtsd.ac.uk</w:t>
      </w:r>
    </w:p>
    <w:p w14:paraId="1FB4C35C" w14:textId="54A4C19F" w:rsidR="00A8034C" w:rsidRDefault="00A8034C">
      <w:pPr>
        <w:rPr>
          <w:rFonts w:ascii="Arial" w:hAnsi="Arial" w:cs="Arial"/>
          <w:b/>
          <w:bCs/>
          <w:sz w:val="28"/>
          <w:szCs w:val="28"/>
        </w:rPr>
      </w:pPr>
      <w:r w:rsidRPr="00A8034C">
        <w:rPr>
          <w:rFonts w:ascii="Arial" w:hAnsi="Arial" w:cs="Arial"/>
          <w:b/>
          <w:bCs/>
          <w:sz w:val="28"/>
          <w:szCs w:val="28"/>
        </w:rPr>
        <w:t>Task 1. CV. Personal Profile.</w:t>
      </w:r>
    </w:p>
    <w:p w14:paraId="706E19FF" w14:textId="455DB6A9" w:rsidR="00A8034C" w:rsidRDefault="00A8034C">
      <w:pPr>
        <w:rPr>
          <w:rFonts w:ascii="Arial" w:hAnsi="Arial" w:cs="Arial"/>
        </w:rPr>
      </w:pPr>
      <w:r>
        <w:rPr>
          <w:rFonts w:ascii="Arial" w:hAnsi="Arial" w:cs="Arial"/>
        </w:rPr>
        <w:t xml:space="preserve">A dedicated and reliable Support Worker with hands -on experience supporting adults with learning disabilities, currently studying towards a Level 4 qualification in Health and Social Care at the University of Wales Trinity Saint David. Holds a Level 3 qualification in working with Adults with learning disabilities and brings a strong customer service and operational background from previous roles in retail and distribution. Seeking to build on person-centred care experience and academic study to progress </w:t>
      </w:r>
      <w:r w:rsidR="00BC415E">
        <w:rPr>
          <w:rFonts w:ascii="Arial" w:hAnsi="Arial" w:cs="Arial"/>
        </w:rPr>
        <w:t>into a Deputy Care Home Manager role at Bullsmoor Lodge, supporting the Home Manager in delivering safe, high-quality, and compassionate residential and dementia care in line with CQC standards.</w:t>
      </w:r>
    </w:p>
    <w:p w14:paraId="706A6E4C" w14:textId="77777777" w:rsidR="00BC415E" w:rsidRPr="00BC415E" w:rsidRDefault="00BC415E" w:rsidP="00BC415E">
      <w:pPr>
        <w:spacing w:before="200" w:after="150"/>
        <w:rPr>
          <w:color w:val="000000" w:themeColor="text1"/>
          <w:sz w:val="28"/>
          <w:szCs w:val="28"/>
        </w:rPr>
      </w:pPr>
      <w:r w:rsidRPr="00BC415E">
        <w:rPr>
          <w:rFonts w:ascii="Arial" w:eastAsia="Arial" w:hAnsi="Arial" w:cs="Arial"/>
          <w:b/>
          <w:bCs/>
          <w:color w:val="000000" w:themeColor="text1"/>
          <w:sz w:val="28"/>
          <w:szCs w:val="28"/>
        </w:rPr>
        <w:t>Key Skills</w:t>
      </w:r>
    </w:p>
    <w:p w14:paraId="3E164E20" w14:textId="77777777" w:rsidR="00BC415E" w:rsidRDefault="00BC415E" w:rsidP="00BC415E">
      <w:pPr>
        <w:pStyle w:val="ListParagraph"/>
        <w:numPr>
          <w:ilvl w:val="0"/>
          <w:numId w:val="1"/>
        </w:numPr>
        <w:spacing w:after="80"/>
      </w:pPr>
      <w:r>
        <w:rPr>
          <w:rFonts w:ascii="Arial" w:eastAsia="Arial" w:hAnsi="Arial" w:cs="Arial"/>
        </w:rPr>
        <w:t>Person-centred care planning and delivery for adults with learning disabilities</w:t>
      </w:r>
    </w:p>
    <w:p w14:paraId="78BFE67B" w14:textId="77777777" w:rsidR="00BC415E" w:rsidRDefault="00BC415E" w:rsidP="00BC415E">
      <w:pPr>
        <w:pStyle w:val="ListParagraph"/>
        <w:numPr>
          <w:ilvl w:val="0"/>
          <w:numId w:val="1"/>
        </w:numPr>
        <w:spacing w:after="80"/>
      </w:pPr>
      <w:r>
        <w:rPr>
          <w:rFonts w:ascii="Arial" w:eastAsia="Arial" w:hAnsi="Arial" w:cs="Arial"/>
        </w:rPr>
        <w:t>Clear written and verbal communication with service users, families and colleagues</w:t>
      </w:r>
    </w:p>
    <w:p w14:paraId="74F9FA1C" w14:textId="77777777" w:rsidR="00BC415E" w:rsidRDefault="00BC415E" w:rsidP="00BC415E">
      <w:pPr>
        <w:pStyle w:val="ListParagraph"/>
        <w:numPr>
          <w:ilvl w:val="0"/>
          <w:numId w:val="1"/>
        </w:numPr>
        <w:spacing w:after="80"/>
      </w:pPr>
      <w:r>
        <w:rPr>
          <w:rFonts w:ascii="Arial" w:eastAsia="Arial" w:hAnsi="Arial" w:cs="Arial"/>
        </w:rPr>
        <w:t>Team working and reliability within fast-paced operational environments</w:t>
      </w:r>
    </w:p>
    <w:p w14:paraId="34FD06EC" w14:textId="77777777" w:rsidR="00BC415E" w:rsidRDefault="00BC415E" w:rsidP="00BC415E">
      <w:pPr>
        <w:pStyle w:val="ListParagraph"/>
        <w:numPr>
          <w:ilvl w:val="0"/>
          <w:numId w:val="1"/>
        </w:numPr>
        <w:spacing w:after="80"/>
      </w:pPr>
      <w:r>
        <w:rPr>
          <w:rFonts w:ascii="Arial" w:eastAsia="Arial" w:hAnsi="Arial" w:cs="Arial"/>
        </w:rPr>
        <w:t>Understanding of safeguarding principles and care standards, developed through study and practice</w:t>
      </w:r>
    </w:p>
    <w:p w14:paraId="69FF6439" w14:textId="77777777" w:rsidR="00BC415E" w:rsidRDefault="00BC415E" w:rsidP="00BC415E">
      <w:pPr>
        <w:pStyle w:val="ListParagraph"/>
        <w:numPr>
          <w:ilvl w:val="0"/>
          <w:numId w:val="1"/>
        </w:numPr>
        <w:spacing w:after="80"/>
      </w:pPr>
      <w:r>
        <w:rPr>
          <w:rFonts w:ascii="Arial" w:eastAsia="Arial" w:hAnsi="Arial" w:cs="Arial"/>
        </w:rPr>
        <w:t>Organisation and time management, balancing full-time work with part-time study</w:t>
      </w:r>
    </w:p>
    <w:p w14:paraId="05B4CC68" w14:textId="77777777" w:rsidR="00BC415E" w:rsidRDefault="00BC415E" w:rsidP="00BC415E">
      <w:pPr>
        <w:pStyle w:val="ListParagraph"/>
        <w:numPr>
          <w:ilvl w:val="0"/>
          <w:numId w:val="1"/>
        </w:numPr>
        <w:spacing w:after="80"/>
      </w:pPr>
      <w:r>
        <w:rPr>
          <w:rFonts w:ascii="Arial" w:eastAsia="Arial" w:hAnsi="Arial" w:cs="Arial"/>
        </w:rPr>
        <w:t>Developing leadership and critical thinking skills through academic coursework and presentations</w:t>
      </w:r>
    </w:p>
    <w:p w14:paraId="04126244" w14:textId="77777777" w:rsidR="00BC415E" w:rsidRDefault="00BC415E" w:rsidP="00BC415E">
      <w:pPr>
        <w:pStyle w:val="ListParagraph"/>
        <w:numPr>
          <w:ilvl w:val="0"/>
          <w:numId w:val="1"/>
        </w:numPr>
        <w:spacing w:after="80"/>
      </w:pPr>
      <w:r>
        <w:rPr>
          <w:rFonts w:ascii="Arial" w:eastAsia="Arial" w:hAnsi="Arial" w:cs="Arial"/>
        </w:rPr>
        <w:t>Basic IT and administrative skills, including care documentation and record keeping</w:t>
      </w:r>
    </w:p>
    <w:p w14:paraId="44BBB70E" w14:textId="4F2AA722" w:rsidR="00BC415E" w:rsidRDefault="00BC415E">
      <w:pPr>
        <w:rPr>
          <w:rFonts w:ascii="Arial" w:hAnsi="Arial" w:cs="Arial"/>
          <w:sz w:val="28"/>
          <w:szCs w:val="28"/>
        </w:rPr>
      </w:pPr>
    </w:p>
    <w:p w14:paraId="5A31855B" w14:textId="55F6B6A4" w:rsidR="00BC415E" w:rsidRDefault="00BC415E">
      <w:pPr>
        <w:rPr>
          <w:rFonts w:ascii="Arial" w:hAnsi="Arial" w:cs="Arial"/>
          <w:b/>
          <w:bCs/>
          <w:sz w:val="28"/>
          <w:szCs w:val="28"/>
        </w:rPr>
      </w:pPr>
      <w:r w:rsidRPr="00BC415E">
        <w:rPr>
          <w:rFonts w:ascii="Arial" w:hAnsi="Arial" w:cs="Arial"/>
          <w:b/>
          <w:bCs/>
          <w:sz w:val="28"/>
          <w:szCs w:val="28"/>
        </w:rPr>
        <w:t>Employment History</w:t>
      </w:r>
    </w:p>
    <w:p w14:paraId="7C476719" w14:textId="3FFE59DE" w:rsidR="00BC415E" w:rsidRDefault="00BC415E">
      <w:pPr>
        <w:rPr>
          <w:rFonts w:ascii="Arial" w:hAnsi="Arial" w:cs="Arial"/>
          <w:b/>
          <w:bCs/>
        </w:rPr>
      </w:pPr>
      <w:r>
        <w:rPr>
          <w:rFonts w:ascii="Arial" w:hAnsi="Arial" w:cs="Arial"/>
          <w:b/>
          <w:bCs/>
        </w:rPr>
        <w:t>Team Leader (Support Work)—Marcus and Marcus LTD. (care company) 2020-date.</w:t>
      </w:r>
    </w:p>
    <w:p w14:paraId="3E1132DD" w14:textId="168D6CE9" w:rsidR="00BC415E" w:rsidRDefault="00BC415E">
      <w:pPr>
        <w:rPr>
          <w:rFonts w:ascii="Arial" w:hAnsi="Arial" w:cs="Arial"/>
        </w:rPr>
      </w:pPr>
      <w:r>
        <w:rPr>
          <w:rFonts w:ascii="Arial" w:hAnsi="Arial" w:cs="Arial"/>
        </w:rPr>
        <w:t xml:space="preserve">Leading a team that provides day-to-day personal care and support to adults with learning disabilities and complex needs, with dignity and choice in line with the individual care plan. Maintain accurate records, follow safeguarding procedures, and build </w:t>
      </w:r>
      <w:r w:rsidR="00A300E1">
        <w:rPr>
          <w:rFonts w:ascii="Arial" w:hAnsi="Arial" w:cs="Arial"/>
        </w:rPr>
        <w:t>positive relationships with service users and their families.</w:t>
      </w:r>
    </w:p>
    <w:p w14:paraId="42A27A60" w14:textId="27577F74" w:rsidR="00A300E1" w:rsidRDefault="00A300E1">
      <w:pPr>
        <w:rPr>
          <w:rFonts w:ascii="Arial" w:hAnsi="Arial" w:cs="Arial"/>
        </w:rPr>
      </w:pPr>
      <w:r w:rsidRPr="00A300E1">
        <w:rPr>
          <w:rFonts w:ascii="Arial" w:hAnsi="Arial" w:cs="Arial"/>
          <w:b/>
          <w:bCs/>
        </w:rPr>
        <w:t>Achievements</w:t>
      </w:r>
      <w:r>
        <w:rPr>
          <w:rFonts w:ascii="Arial" w:hAnsi="Arial" w:cs="Arial"/>
        </w:rPr>
        <w:t>: Best Support Worker Marcus and Marcus 2022 and 2023. Successfully trained new workers to be calm and confident in difficult situations.</w:t>
      </w:r>
    </w:p>
    <w:p w14:paraId="300D92E3" w14:textId="77777777" w:rsidR="002A586C" w:rsidRDefault="002A586C" w:rsidP="002A586C">
      <w:pPr>
        <w:spacing w:before="150" w:after="100"/>
      </w:pPr>
      <w:r>
        <w:rPr>
          <w:rFonts w:ascii="Arial" w:eastAsia="Arial" w:hAnsi="Arial" w:cs="Arial"/>
          <w:b/>
          <w:bCs/>
        </w:rPr>
        <w:t>Warehouse Operative — Sony Distribution, Enfield</w:t>
      </w:r>
    </w:p>
    <w:p w14:paraId="13C8D533" w14:textId="77777777" w:rsidR="002A586C" w:rsidRDefault="002A586C" w:rsidP="002A586C">
      <w:pPr>
        <w:spacing w:after="150"/>
        <w:jc w:val="both"/>
      </w:pPr>
      <w:r>
        <w:rPr>
          <w:rFonts w:ascii="Arial" w:eastAsia="Arial" w:hAnsi="Arial" w:cs="Arial"/>
        </w:rPr>
        <w:t>Worked within a distribution centre environment, carrying out stock handling and order processing duties to agreed targets. Developed reliability, teamwork and the ability to follow structured procedures accurately under time pressure.</w:t>
      </w:r>
    </w:p>
    <w:p w14:paraId="478B8EDD" w14:textId="77777777" w:rsidR="002A586C" w:rsidRDefault="002A586C" w:rsidP="002A586C">
      <w:pPr>
        <w:spacing w:before="150" w:after="100"/>
        <w:rPr>
          <w:rFonts w:ascii="Arial" w:eastAsia="Arial" w:hAnsi="Arial" w:cs="Arial"/>
          <w:b/>
          <w:bCs/>
        </w:rPr>
      </w:pPr>
    </w:p>
    <w:p w14:paraId="69878740" w14:textId="77777777" w:rsidR="002A586C" w:rsidRDefault="002A586C" w:rsidP="002A586C">
      <w:pPr>
        <w:spacing w:before="150" w:after="100"/>
        <w:rPr>
          <w:rFonts w:ascii="Arial" w:eastAsia="Arial" w:hAnsi="Arial" w:cs="Arial"/>
          <w:b/>
          <w:bCs/>
        </w:rPr>
      </w:pPr>
    </w:p>
    <w:p w14:paraId="1AA7CAFD" w14:textId="7F57E20A" w:rsidR="002A586C" w:rsidRDefault="002A586C" w:rsidP="002A586C">
      <w:pPr>
        <w:spacing w:before="150" w:after="100"/>
      </w:pPr>
      <w:r>
        <w:rPr>
          <w:rFonts w:ascii="Arial" w:eastAsia="Arial" w:hAnsi="Arial" w:cs="Arial"/>
          <w:b/>
          <w:bCs/>
        </w:rPr>
        <w:lastRenderedPageBreak/>
        <w:t>Retail Assistant — Tesco</w:t>
      </w:r>
    </w:p>
    <w:p w14:paraId="32230E00" w14:textId="77777777" w:rsidR="002A586C" w:rsidRDefault="002A586C" w:rsidP="002A586C">
      <w:pPr>
        <w:spacing w:after="150"/>
        <w:jc w:val="both"/>
      </w:pPr>
      <w:r>
        <w:rPr>
          <w:rFonts w:ascii="Arial" w:eastAsia="Arial" w:hAnsi="Arial" w:cs="Arial"/>
        </w:rPr>
        <w:t>Delivered customer service on the shop floor and at checkout, handled cash and card transactions, and supported colleagues during busy periods. Built strong communication skills through daily contact with a wide range of customers.</w:t>
      </w:r>
    </w:p>
    <w:p w14:paraId="05DCD16C" w14:textId="77777777" w:rsidR="002A586C" w:rsidRPr="002A586C" w:rsidRDefault="002A586C" w:rsidP="002A586C">
      <w:pPr>
        <w:spacing w:before="200" w:after="150"/>
        <w:rPr>
          <w:color w:val="000000" w:themeColor="text1"/>
        </w:rPr>
      </w:pPr>
      <w:r w:rsidRPr="002A586C">
        <w:rPr>
          <w:rFonts w:ascii="Arial" w:eastAsia="Arial" w:hAnsi="Arial" w:cs="Arial"/>
          <w:b/>
          <w:bCs/>
          <w:color w:val="000000" w:themeColor="text1"/>
        </w:rPr>
        <w:t>Education and Qualifications</w:t>
      </w:r>
    </w:p>
    <w:p w14:paraId="035AD14A" w14:textId="77777777" w:rsidR="002A586C" w:rsidRDefault="002A586C" w:rsidP="002A586C">
      <w:pPr>
        <w:pStyle w:val="ListParagraph"/>
        <w:numPr>
          <w:ilvl w:val="0"/>
          <w:numId w:val="1"/>
        </w:numPr>
        <w:spacing w:after="80"/>
      </w:pPr>
      <w:r>
        <w:rPr>
          <w:rFonts w:ascii="Arial" w:eastAsia="Arial" w:hAnsi="Arial" w:cs="Arial"/>
        </w:rPr>
        <w:t>Certificate in Health and Social Care, Level 4 — University of Wales Trinity Saint David (UWTSD) (in view)</w:t>
      </w:r>
    </w:p>
    <w:p w14:paraId="4E1BA813" w14:textId="77777777" w:rsidR="002A586C" w:rsidRDefault="002A586C" w:rsidP="002A586C">
      <w:pPr>
        <w:pStyle w:val="ListParagraph"/>
        <w:numPr>
          <w:ilvl w:val="0"/>
          <w:numId w:val="1"/>
        </w:numPr>
        <w:spacing w:after="80"/>
      </w:pPr>
      <w:r>
        <w:rPr>
          <w:rFonts w:ascii="Arial" w:eastAsia="Arial" w:hAnsi="Arial" w:cs="Arial"/>
        </w:rPr>
        <w:t>Level 3 Qualification — Working with Adults with Learning Disabilities</w:t>
      </w:r>
    </w:p>
    <w:p w14:paraId="160BB07B" w14:textId="77777777" w:rsidR="002A586C" w:rsidRDefault="002A586C" w:rsidP="002A586C">
      <w:pPr>
        <w:pStyle w:val="ListParagraph"/>
        <w:numPr>
          <w:ilvl w:val="0"/>
          <w:numId w:val="1"/>
        </w:numPr>
        <w:spacing w:after="80"/>
      </w:pPr>
      <w:r>
        <w:rPr>
          <w:rFonts w:ascii="Arial" w:eastAsia="Arial" w:hAnsi="Arial" w:cs="Arial"/>
        </w:rPr>
        <w:t>[Add secondary school</w:t>
      </w:r>
      <w:r>
        <w:t>/</w:t>
      </w:r>
      <w:r>
        <w:rPr>
          <w:rFonts w:ascii="Arial" w:eastAsia="Arial" w:hAnsi="Arial" w:cs="Arial"/>
        </w:rPr>
        <w:t>college qualifications, e.g. GCSEs, here]</w:t>
      </w:r>
    </w:p>
    <w:p w14:paraId="597E0E69" w14:textId="77777777" w:rsidR="002A586C" w:rsidRPr="002A586C" w:rsidRDefault="002A586C" w:rsidP="002A586C">
      <w:pPr>
        <w:spacing w:before="200" w:after="150"/>
        <w:rPr>
          <w:b/>
          <w:bCs/>
          <w:color w:val="000000" w:themeColor="text1"/>
        </w:rPr>
      </w:pPr>
      <w:r w:rsidRPr="002A586C">
        <w:rPr>
          <w:rFonts w:ascii="Arial" w:eastAsia="Arial" w:hAnsi="Arial" w:cs="Arial"/>
          <w:b/>
          <w:bCs/>
          <w:color w:val="000000" w:themeColor="text1"/>
        </w:rPr>
        <w:t>Voluntary Experience</w:t>
      </w:r>
    </w:p>
    <w:p w14:paraId="53FBC708" w14:textId="77777777" w:rsidR="002A586C" w:rsidRDefault="002A586C" w:rsidP="002A586C">
      <w:pPr>
        <w:jc w:val="both"/>
      </w:pPr>
      <w:r>
        <w:t>In the past four years, I have served as a Sunday school teacher at my church, All Christians’ Fellowship International, Enfield, London. I have also served as the assistant pastor of the assembly.</w:t>
      </w:r>
    </w:p>
    <w:p w14:paraId="7D0F6587" w14:textId="77777777" w:rsidR="002A586C" w:rsidRPr="002A586C" w:rsidRDefault="002A586C" w:rsidP="002A586C">
      <w:pPr>
        <w:spacing w:before="200" w:after="150"/>
        <w:rPr>
          <w:color w:val="000000" w:themeColor="text1"/>
        </w:rPr>
      </w:pPr>
      <w:r w:rsidRPr="002A586C">
        <w:rPr>
          <w:rFonts w:ascii="Arial" w:eastAsia="Arial" w:hAnsi="Arial" w:cs="Arial"/>
          <w:b/>
          <w:bCs/>
          <w:color w:val="000000" w:themeColor="text1"/>
        </w:rPr>
        <w:t>Interests and Hobbies</w:t>
      </w:r>
    </w:p>
    <w:p w14:paraId="52B6F443" w14:textId="77777777" w:rsidR="002A586C" w:rsidRDefault="002A586C" w:rsidP="002A586C">
      <w:pPr>
        <w:pStyle w:val="ListParagraph"/>
        <w:numPr>
          <w:ilvl w:val="0"/>
          <w:numId w:val="1"/>
        </w:numPr>
        <w:spacing w:after="80"/>
      </w:pPr>
      <w:r>
        <w:rPr>
          <w:rFonts w:ascii="Arial" w:eastAsia="Arial" w:hAnsi="Arial" w:cs="Arial"/>
        </w:rPr>
        <w:t>Football — enjoys playing and following the sport, valuing the teamwork and discipline it builds</w:t>
      </w:r>
    </w:p>
    <w:p w14:paraId="4FC590B8" w14:textId="77777777" w:rsidR="002A586C" w:rsidRDefault="002A586C" w:rsidP="002A586C">
      <w:pPr>
        <w:pStyle w:val="ListParagraph"/>
        <w:numPr>
          <w:ilvl w:val="0"/>
          <w:numId w:val="1"/>
        </w:numPr>
        <w:spacing w:after="80"/>
      </w:pPr>
      <w:r>
        <w:rPr>
          <w:rFonts w:ascii="Arial" w:eastAsia="Arial" w:hAnsi="Arial" w:cs="Arial"/>
        </w:rPr>
        <w:t>Film — an interest that supports reflection on storytelling, character and human behaviour</w:t>
      </w:r>
    </w:p>
    <w:p w14:paraId="694DCFA3" w14:textId="77777777" w:rsidR="002A586C" w:rsidRPr="002A586C" w:rsidRDefault="002A586C" w:rsidP="002A586C">
      <w:pPr>
        <w:spacing w:before="200" w:after="150"/>
        <w:rPr>
          <w:color w:val="000000" w:themeColor="text1"/>
        </w:rPr>
      </w:pPr>
      <w:r w:rsidRPr="002A586C">
        <w:rPr>
          <w:rFonts w:ascii="Arial" w:eastAsia="Arial" w:hAnsi="Arial" w:cs="Arial"/>
          <w:b/>
          <w:bCs/>
          <w:color w:val="000000" w:themeColor="text1"/>
        </w:rPr>
        <w:t>References</w:t>
      </w:r>
    </w:p>
    <w:p w14:paraId="69239686" w14:textId="77777777" w:rsidR="002A586C" w:rsidRDefault="002A586C" w:rsidP="002A586C">
      <w:pPr>
        <w:spacing w:after="40"/>
      </w:pPr>
      <w:r>
        <w:rPr>
          <w:rFonts w:ascii="Arial" w:eastAsia="Arial" w:hAnsi="Arial" w:cs="Arial"/>
          <w:b/>
          <w:bCs/>
          <w:sz w:val="20"/>
          <w:szCs w:val="20"/>
        </w:rPr>
        <w:t xml:space="preserve">Ifeoma: </w:t>
      </w:r>
      <w:r>
        <w:rPr>
          <w:rFonts w:ascii="Arial" w:eastAsia="Arial" w:hAnsi="Arial" w:cs="Arial"/>
          <w:sz w:val="20"/>
          <w:szCs w:val="20"/>
        </w:rPr>
        <w:t>[</w:t>
      </w:r>
      <w:r>
        <w:rPr>
          <w:sz w:val="20"/>
          <w:szCs w:val="20"/>
        </w:rPr>
        <w:t>Trust manager, NHS Edgeware Trust. —</w:t>
      </w:r>
      <w:r>
        <w:rPr>
          <w:rFonts w:ascii="Arial" w:eastAsia="Arial" w:hAnsi="Arial" w:cs="Arial"/>
          <w:sz w:val="20"/>
          <w:szCs w:val="20"/>
        </w:rPr>
        <w:t xml:space="preserve"> contact details available on request]</w:t>
      </w:r>
    </w:p>
    <w:p w14:paraId="15528B9E" w14:textId="77777777" w:rsidR="002A586C" w:rsidRDefault="002A586C" w:rsidP="002A586C">
      <w:pPr>
        <w:spacing w:after="40"/>
      </w:pPr>
      <w:r>
        <w:rPr>
          <w:rFonts w:ascii="Arial" w:eastAsia="Arial" w:hAnsi="Arial" w:cs="Arial"/>
          <w:b/>
          <w:bCs/>
          <w:sz w:val="20"/>
          <w:szCs w:val="20"/>
        </w:rPr>
        <w:t xml:space="preserve">Philip: </w:t>
      </w:r>
      <w:r>
        <w:rPr>
          <w:rFonts w:ascii="Arial" w:eastAsia="Arial" w:hAnsi="Arial" w:cs="Arial"/>
          <w:sz w:val="20"/>
          <w:szCs w:val="20"/>
        </w:rPr>
        <w:t>[</w:t>
      </w:r>
      <w:r>
        <w:rPr>
          <w:sz w:val="20"/>
          <w:szCs w:val="20"/>
        </w:rPr>
        <w:t>Social worker, Harlow Council. —</w:t>
      </w:r>
      <w:r>
        <w:rPr>
          <w:rFonts w:ascii="Arial" w:eastAsia="Arial" w:hAnsi="Arial" w:cs="Arial"/>
          <w:sz w:val="20"/>
          <w:szCs w:val="20"/>
        </w:rPr>
        <w:t xml:space="preserve"> contact details available on request]</w:t>
      </w:r>
    </w:p>
    <w:p w14:paraId="1AC2E652" w14:textId="77777777" w:rsidR="002A586C" w:rsidRDefault="002A586C" w:rsidP="002A586C">
      <w:pPr>
        <w:spacing w:after="40"/>
      </w:pPr>
      <w:r>
        <w:rPr>
          <w:rFonts w:ascii="Arial" w:eastAsia="Arial" w:hAnsi="Arial" w:cs="Arial"/>
          <w:b/>
          <w:bCs/>
          <w:sz w:val="20"/>
          <w:szCs w:val="20"/>
        </w:rPr>
        <w:t xml:space="preserve">Oshan: </w:t>
      </w:r>
      <w:r>
        <w:rPr>
          <w:rFonts w:ascii="Arial" w:eastAsia="Arial" w:hAnsi="Arial" w:cs="Arial"/>
          <w:sz w:val="20"/>
          <w:szCs w:val="20"/>
        </w:rPr>
        <w:t>[</w:t>
      </w:r>
      <w:r>
        <w:rPr>
          <w:sz w:val="20"/>
          <w:szCs w:val="20"/>
        </w:rPr>
        <w:t>Manager client relations, Marcus and Marcus LTD.</w:t>
      </w:r>
      <w:r>
        <w:rPr>
          <w:rFonts w:ascii="Arial" w:eastAsia="Arial" w:hAnsi="Arial" w:cs="Arial"/>
          <w:sz w:val="20"/>
          <w:szCs w:val="20"/>
        </w:rPr>
        <w:t>— contact details available on request]</w:t>
      </w:r>
    </w:p>
    <w:p w14:paraId="420A9AED" w14:textId="77777777" w:rsidR="002A586C" w:rsidRDefault="002A586C" w:rsidP="002A586C">
      <w:r>
        <w:br w:type="page"/>
      </w:r>
    </w:p>
    <w:p w14:paraId="34F409AC" w14:textId="77777777" w:rsidR="002A586C" w:rsidRPr="002A586C" w:rsidRDefault="002A586C" w:rsidP="002A586C">
      <w:pPr>
        <w:spacing w:before="300"/>
        <w:rPr>
          <w:color w:val="000000" w:themeColor="text1"/>
        </w:rPr>
      </w:pPr>
      <w:r w:rsidRPr="002A586C">
        <w:rPr>
          <w:rFonts w:ascii="Arial" w:eastAsia="Arial" w:hAnsi="Arial" w:cs="Arial"/>
          <w:b/>
          <w:bCs/>
          <w:color w:val="000000" w:themeColor="text1"/>
          <w:sz w:val="30"/>
          <w:szCs w:val="30"/>
        </w:rPr>
        <w:lastRenderedPageBreak/>
        <w:t>Task 2. Personal Statement</w:t>
      </w:r>
    </w:p>
    <w:p w14:paraId="05824C3B" w14:textId="77777777" w:rsidR="002A586C" w:rsidRPr="002A586C" w:rsidRDefault="002A42F5" w:rsidP="002A586C">
      <w:pPr>
        <w:spacing w:after="0" w:line="360" w:lineRule="auto"/>
        <w:rPr>
          <w:rFonts w:ascii="Segoe UI" w:eastAsia="Times New Roman" w:hAnsi="Segoe UI" w:cs="Segoe UI"/>
          <w:sz w:val="21"/>
          <w:szCs w:val="21"/>
        </w:rPr>
      </w:pPr>
      <w:r w:rsidRPr="002A42F5">
        <w:rPr>
          <w:rFonts w:ascii="Times New Roman" w:eastAsia="Times New Roman" w:hAnsi="Times New Roman" w:cs="Times New Roman"/>
          <w:noProof/>
          <w:sz w:val="24"/>
          <w:szCs w:val="24"/>
          <w14:ligatures w14:val="standardContextual"/>
        </w:rPr>
        <w:pict w14:anchorId="067AF424">
          <v:rect id="_x0000_i1025" alt="" style="width:451.3pt;height:.05pt;mso-width-percent:0;mso-height-percent:0;mso-width-percent:0;mso-height-percent:0" o:hralign="center" o:hrstd="t" o:hr="t" fillcolor="#a0a0a0" stroked="f"/>
        </w:pict>
      </w:r>
    </w:p>
    <w:p w14:paraId="72B3172C" w14:textId="77777777" w:rsidR="002A586C" w:rsidRPr="002A586C" w:rsidRDefault="002A586C" w:rsidP="002A586C">
      <w:pPr>
        <w:spacing w:after="0" w:line="360" w:lineRule="auto"/>
        <w:rPr>
          <w:rFonts w:ascii="Times New Roman" w:eastAsia="Times New Roman" w:hAnsi="Times New Roman" w:cs="Times New Roman"/>
          <w:sz w:val="24"/>
          <w:szCs w:val="24"/>
        </w:rPr>
      </w:pPr>
    </w:p>
    <w:p w14:paraId="01E715E4" w14:textId="77777777" w:rsidR="008003EF" w:rsidRPr="008003EF" w:rsidRDefault="008003EF" w:rsidP="008003EF">
      <w:pPr>
        <w:spacing w:after="0" w:line="360" w:lineRule="auto"/>
        <w:rPr>
          <w:rFonts w:ascii="Arial" w:eastAsia="Times New Roman" w:hAnsi="Arial" w:cs="Arial"/>
          <w:color w:val="000000"/>
        </w:rPr>
      </w:pPr>
      <w:r w:rsidRPr="008003EF">
        <w:rPr>
          <w:rFonts w:ascii="Arial" w:eastAsia="Times New Roman" w:hAnsi="Arial" w:cs="Arial"/>
          <w:color w:val="000000"/>
        </w:rPr>
        <w:t>I am applying for the Deputy Care Home Manager position at Bullsmoor Lodge, AgeCare's residential home in Enfield providing residential, dementia and respite care. The role fits the direction I am already moving in. I want to work in care management, and I am building towards that through a mix of hands-on work and formal study.</w:t>
      </w:r>
    </w:p>
    <w:p w14:paraId="193F902A" w14:textId="6D102D97" w:rsidR="008003EF" w:rsidRPr="008003EF" w:rsidRDefault="008003EF" w:rsidP="008003EF">
      <w:pPr>
        <w:spacing w:after="0" w:line="360" w:lineRule="auto"/>
        <w:rPr>
          <w:rFonts w:ascii="Arial" w:eastAsia="Times New Roman" w:hAnsi="Arial" w:cs="Arial"/>
          <w:color w:val="000000"/>
        </w:rPr>
      </w:pPr>
      <w:r w:rsidRPr="008003EF">
        <w:rPr>
          <w:rFonts w:ascii="Arial" w:eastAsia="Times New Roman" w:hAnsi="Arial" w:cs="Arial"/>
          <w:color w:val="000000"/>
        </w:rPr>
        <w:t>I am studying for a Level 4 in Health and Social Care at the University of Wales Trinity Saint David. Much of the course so far has dealt with human development and wellbeing, including Bowlby, Vygotsky, Erikson and Piaget. I also hold a Level 3 in Working with Adults with Learning Disabilities, which covered person-centred practice and safeguarding in a more practical way. Between the two, I have a reasonable grasp of why care is delivered the way it is a</w:t>
      </w:r>
      <w:r>
        <w:rPr>
          <w:rFonts w:ascii="Arial" w:eastAsia="Times New Roman" w:hAnsi="Arial" w:cs="Arial"/>
          <w:color w:val="000000"/>
        </w:rPr>
        <w:t>nd</w:t>
      </w:r>
      <w:r w:rsidRPr="008003EF">
        <w:rPr>
          <w:rFonts w:ascii="Arial" w:eastAsia="Times New Roman" w:hAnsi="Arial" w:cs="Arial"/>
          <w:color w:val="000000"/>
        </w:rPr>
        <w:t xml:space="preserve"> how to deliver it.</w:t>
      </w:r>
    </w:p>
    <w:p w14:paraId="368A67EA" w14:textId="26D4F8ED" w:rsidR="008003EF" w:rsidRDefault="008003EF" w:rsidP="008003EF">
      <w:pPr>
        <w:spacing w:after="0" w:line="360" w:lineRule="auto"/>
        <w:rPr>
          <w:rFonts w:ascii="Arial" w:eastAsia="Times New Roman" w:hAnsi="Arial" w:cs="Arial"/>
          <w:color w:val="000000"/>
        </w:rPr>
      </w:pPr>
      <w:r w:rsidRPr="008003EF">
        <w:rPr>
          <w:rFonts w:ascii="Arial" w:eastAsia="Times New Roman" w:hAnsi="Arial" w:cs="Arial"/>
          <w:color w:val="000000"/>
        </w:rPr>
        <w:t xml:space="preserve">I currently work as a Support Worker at Marcus and Marcus, supporting adults with learning disabilities. I plan and deliver person-centred support, encourage independence, keep accurate records, and speak regularly with colleagues and families </w:t>
      </w:r>
      <w:r>
        <w:rPr>
          <w:rFonts w:ascii="Arial" w:eastAsia="Times New Roman" w:hAnsi="Arial" w:cs="Arial"/>
          <w:color w:val="000000"/>
        </w:rPr>
        <w:t>t</w:t>
      </w:r>
      <w:r w:rsidRPr="008003EF">
        <w:rPr>
          <w:rFonts w:ascii="Arial" w:eastAsia="Times New Roman" w:hAnsi="Arial" w:cs="Arial"/>
          <w:color w:val="000000"/>
        </w:rPr>
        <w:t xml:space="preserve">o </w:t>
      </w:r>
      <w:r>
        <w:rPr>
          <w:rFonts w:ascii="Arial" w:eastAsia="Times New Roman" w:hAnsi="Arial" w:cs="Arial"/>
          <w:color w:val="000000"/>
        </w:rPr>
        <w:t>ensure</w:t>
      </w:r>
      <w:r w:rsidRPr="008003EF">
        <w:rPr>
          <w:rFonts w:ascii="Arial" w:eastAsia="Times New Roman" w:hAnsi="Arial" w:cs="Arial"/>
          <w:color w:val="000000"/>
        </w:rPr>
        <w:t xml:space="preserve"> support </w:t>
      </w:r>
      <w:r>
        <w:rPr>
          <w:rFonts w:ascii="Arial" w:eastAsia="Times New Roman" w:hAnsi="Arial" w:cs="Arial"/>
          <w:color w:val="000000"/>
        </w:rPr>
        <w:t>remain</w:t>
      </w:r>
      <w:r w:rsidRPr="008003EF">
        <w:rPr>
          <w:rFonts w:ascii="Arial" w:eastAsia="Times New Roman" w:hAnsi="Arial" w:cs="Arial"/>
          <w:color w:val="000000"/>
        </w:rPr>
        <w:t>s consistent. The job has taught me patience and to notice when someone's needs change, often before they say anything. That matters in a home where residents are living with dementia, and it is a large part of what a Home Manager needs from a deputy.</w:t>
      </w:r>
    </w:p>
    <w:p w14:paraId="0F5CD665" w14:textId="77777777" w:rsidR="008003EF" w:rsidRPr="008003EF" w:rsidRDefault="008003EF" w:rsidP="008003EF">
      <w:pPr>
        <w:spacing w:after="0" w:line="360" w:lineRule="auto"/>
        <w:rPr>
          <w:rFonts w:ascii="Arial" w:eastAsia="Times New Roman" w:hAnsi="Arial" w:cs="Arial"/>
          <w:color w:val="000000"/>
        </w:rPr>
      </w:pPr>
    </w:p>
    <w:p w14:paraId="76C13F84" w14:textId="32AB812D" w:rsidR="008003EF" w:rsidRPr="008003EF" w:rsidRDefault="008003EF" w:rsidP="008003EF">
      <w:pPr>
        <w:spacing w:after="0" w:line="360" w:lineRule="auto"/>
        <w:rPr>
          <w:rFonts w:ascii="Arial" w:eastAsia="Times New Roman" w:hAnsi="Arial" w:cs="Arial"/>
          <w:color w:val="000000"/>
        </w:rPr>
      </w:pPr>
      <w:r w:rsidRPr="008003EF">
        <w:rPr>
          <w:rFonts w:ascii="Arial" w:eastAsia="Times New Roman" w:hAnsi="Arial" w:cs="Arial"/>
          <w:color w:val="000000"/>
        </w:rPr>
        <w:t>Before moving into care</w:t>
      </w:r>
      <w:r>
        <w:rPr>
          <w:rFonts w:ascii="Arial" w:eastAsia="Times New Roman" w:hAnsi="Arial" w:cs="Arial"/>
          <w:color w:val="000000"/>
        </w:rPr>
        <w:t>,</w:t>
      </w:r>
      <w:r w:rsidRPr="008003EF">
        <w:rPr>
          <w:rFonts w:ascii="Arial" w:eastAsia="Times New Roman" w:hAnsi="Arial" w:cs="Arial"/>
          <w:color w:val="000000"/>
        </w:rPr>
        <w:t xml:space="preserve"> I worked at Tesco and in Sony's distribution operation in Enfield. Neither was care work, but both were busy, structured and target-driven, and I learned to turn up, work as part of a shift and hold standards when the pressure was on. Supervising staff, managing rotas</w:t>
      </w:r>
      <w:r>
        <w:rPr>
          <w:rFonts w:ascii="Arial" w:eastAsia="Times New Roman" w:hAnsi="Arial" w:cs="Arial"/>
          <w:color w:val="000000"/>
        </w:rPr>
        <w:t>,</w:t>
      </w:r>
      <w:r w:rsidRPr="008003EF">
        <w:rPr>
          <w:rFonts w:ascii="Arial" w:eastAsia="Times New Roman" w:hAnsi="Arial" w:cs="Arial"/>
          <w:color w:val="000000"/>
        </w:rPr>
        <w:t xml:space="preserve"> and staying on top of CQC paperwork </w:t>
      </w:r>
      <w:r>
        <w:rPr>
          <w:rFonts w:ascii="Arial" w:eastAsia="Times New Roman" w:hAnsi="Arial" w:cs="Arial"/>
          <w:color w:val="000000"/>
        </w:rPr>
        <w:t>require</w:t>
      </w:r>
      <w:r w:rsidRPr="008003EF">
        <w:rPr>
          <w:rFonts w:ascii="Arial" w:eastAsia="Times New Roman" w:hAnsi="Arial" w:cs="Arial"/>
          <w:color w:val="000000"/>
        </w:rPr>
        <w:t xml:space="preserve"> the same discipline.</w:t>
      </w:r>
    </w:p>
    <w:p w14:paraId="6EAE9E0A" w14:textId="7CAFCCDA" w:rsidR="008003EF" w:rsidRPr="008003EF" w:rsidRDefault="008003EF" w:rsidP="008003EF">
      <w:pPr>
        <w:spacing w:after="0" w:line="360" w:lineRule="auto"/>
        <w:rPr>
          <w:rFonts w:ascii="Arial" w:eastAsia="Times New Roman" w:hAnsi="Arial" w:cs="Arial"/>
          <w:color w:val="000000"/>
        </w:rPr>
      </w:pPr>
      <w:r w:rsidRPr="008003EF">
        <w:rPr>
          <w:rFonts w:ascii="Arial" w:eastAsia="Times New Roman" w:hAnsi="Arial" w:cs="Arial"/>
          <w:color w:val="000000"/>
        </w:rPr>
        <w:t xml:space="preserve">My strengths are reliability and empathy, and I take my own development seriously. My studies are pushing my critical thinking, including recent presentation work, and I know I still have ground to make up. Sound judgement matters when you are helping a manager make decisions about care, staffing and compliance. I am also clear that a deputy role would stretch me in formal leadership, staff supervision and CQC administration. I would rather say that openly and work on those areas through further study and </w:t>
      </w:r>
      <w:r>
        <w:rPr>
          <w:rFonts w:ascii="Arial" w:eastAsia="Times New Roman" w:hAnsi="Arial" w:cs="Arial"/>
          <w:color w:val="000000"/>
        </w:rPr>
        <w:t>on-the-job</w:t>
      </w:r>
      <w:r w:rsidRPr="008003EF">
        <w:rPr>
          <w:rFonts w:ascii="Arial" w:eastAsia="Times New Roman" w:hAnsi="Arial" w:cs="Arial"/>
          <w:color w:val="000000"/>
        </w:rPr>
        <w:t xml:space="preserve"> </w:t>
      </w:r>
      <w:r>
        <w:rPr>
          <w:rFonts w:ascii="Arial" w:eastAsia="Times New Roman" w:hAnsi="Arial" w:cs="Arial"/>
          <w:color w:val="000000"/>
        </w:rPr>
        <w:t>learning</w:t>
      </w:r>
      <w:r w:rsidRPr="008003EF">
        <w:rPr>
          <w:rFonts w:ascii="Arial" w:eastAsia="Times New Roman" w:hAnsi="Arial" w:cs="Arial"/>
          <w:color w:val="000000"/>
        </w:rPr>
        <w:t xml:space="preserve"> than pretend they are already settled.</w:t>
      </w:r>
    </w:p>
    <w:p w14:paraId="3BF1E5D6" w14:textId="77777777" w:rsidR="008003EF" w:rsidRPr="008003EF" w:rsidRDefault="008003EF" w:rsidP="008003EF">
      <w:pPr>
        <w:spacing w:after="0" w:line="360" w:lineRule="auto"/>
        <w:rPr>
          <w:rFonts w:ascii="Arial" w:eastAsia="Times New Roman" w:hAnsi="Arial" w:cs="Arial"/>
          <w:color w:val="000000"/>
        </w:rPr>
      </w:pPr>
      <w:r w:rsidRPr="008003EF">
        <w:rPr>
          <w:rFonts w:ascii="Arial" w:eastAsia="Times New Roman" w:hAnsi="Arial" w:cs="Arial"/>
          <w:color w:val="000000"/>
        </w:rPr>
        <w:t>What I would bring to Bullsmoor Lodge is solid, person-centred care experience and a serious intention to grow into management. I am dependable, easy to work alongside, and I want both residents and staff to be well looked after. I would be glad to discuss the role further.</w:t>
      </w:r>
    </w:p>
    <w:p w14:paraId="4A0B147D" w14:textId="535E5D36" w:rsidR="008003EF" w:rsidRPr="008003EF" w:rsidRDefault="008003EF" w:rsidP="008003EF">
      <w:pPr>
        <w:spacing w:after="0" w:line="360" w:lineRule="auto"/>
        <w:rPr>
          <w:rFonts w:ascii="Arial" w:eastAsia="Times New Roman" w:hAnsi="Arial" w:cs="Arial"/>
        </w:rPr>
      </w:pPr>
    </w:p>
    <w:p w14:paraId="33110C31" w14:textId="34AA5968" w:rsidR="002A586C" w:rsidRDefault="008003EF" w:rsidP="008003EF">
      <w:pPr>
        <w:spacing w:line="360" w:lineRule="auto"/>
        <w:rPr>
          <w:rFonts w:ascii="Arial" w:hAnsi="Arial" w:cs="Arial"/>
          <w:b/>
          <w:bCs/>
          <w:sz w:val="28"/>
          <w:szCs w:val="28"/>
        </w:rPr>
      </w:pPr>
      <w:r w:rsidRPr="008003EF">
        <w:rPr>
          <w:rFonts w:ascii="Arial" w:hAnsi="Arial" w:cs="Arial"/>
          <w:b/>
          <w:bCs/>
          <w:sz w:val="28"/>
          <w:szCs w:val="28"/>
        </w:rPr>
        <w:lastRenderedPageBreak/>
        <w:t>Task 3a: SWOT Analysis</w:t>
      </w:r>
    </w:p>
    <w:p w14:paraId="2D2C2A31" w14:textId="00A1E497" w:rsidR="008003EF" w:rsidRDefault="008003EF" w:rsidP="008003EF">
      <w:pPr>
        <w:spacing w:line="360" w:lineRule="auto"/>
        <w:rPr>
          <w:rFonts w:ascii="Arial" w:hAnsi="Arial" w:cs="Arial"/>
        </w:rPr>
      </w:pPr>
      <w:r>
        <w:rPr>
          <w:rFonts w:ascii="Arial" w:hAnsi="Arial" w:cs="Arial"/>
        </w:rPr>
        <w:t>A SWOT analy</w:t>
      </w:r>
      <w:r w:rsidR="00D04FAE">
        <w:rPr>
          <w:rFonts w:ascii="Arial" w:hAnsi="Arial" w:cs="Arial"/>
        </w:rPr>
        <w:t>sis is a structured framework used to categorise internal factors (strengths and weaknesses) and external factors (opportunities and threats) that affect an individual’s or organisation’s position in relation to a goal (Pickton and Wright, 1998)</w:t>
      </w:r>
      <w:r w:rsidR="009C65A6">
        <w:rPr>
          <w:rFonts w:ascii="Arial" w:hAnsi="Arial" w:cs="Arial"/>
        </w:rPr>
        <w:t xml:space="preserve">. Its value lies not only in the resulting list, but in the process of honest self-assessment it encourages; however, Pickton and Wright (1998) caution that SWOT analysis can become superficial if factors are simply listed without being critically weighed against one another or turned into action. </w:t>
      </w:r>
      <w:r w:rsidR="00F01623">
        <w:rPr>
          <w:rFonts w:ascii="Arial" w:hAnsi="Arial" w:cs="Arial"/>
        </w:rPr>
        <w:t>I</w:t>
      </w:r>
      <w:r w:rsidR="009C65A6">
        <w:rPr>
          <w:rFonts w:ascii="Arial" w:hAnsi="Arial" w:cs="Arial"/>
        </w:rPr>
        <w:t>n a personal development context, a SWOT analysis is useful because it allows an individual to see clearly where their existing strengths meet the demand</w:t>
      </w:r>
      <w:r w:rsidR="00F01623">
        <w:rPr>
          <w:rFonts w:ascii="Arial" w:hAnsi="Arial" w:cs="Arial"/>
        </w:rPr>
        <w:t>s</w:t>
      </w:r>
      <w:r w:rsidR="009C65A6">
        <w:rPr>
          <w:rFonts w:ascii="Arial" w:hAnsi="Arial" w:cs="Arial"/>
        </w:rPr>
        <w:t xml:space="preserve"> of a role, where gaps exist, and which of those gaps are realistically addressable through development</w:t>
      </w:r>
      <w:r w:rsidR="00F01623">
        <w:rPr>
          <w:rFonts w:ascii="Arial" w:hAnsi="Arial" w:cs="Arial"/>
        </w:rPr>
        <w:t>, forming the evidence base for the personal development plan that follows Task 3b.</w:t>
      </w:r>
      <w:r w:rsidR="00E51EB3">
        <w:rPr>
          <w:rFonts w:ascii="Arial" w:hAnsi="Arial" w:cs="Arial"/>
        </w:rPr>
        <w:t xml:space="preserve"> </w:t>
      </w:r>
    </w:p>
    <w:p w14:paraId="01CAEFA2" w14:textId="77777777" w:rsidR="00E51EB3" w:rsidRDefault="00E51EB3" w:rsidP="00E51EB3">
      <w:pPr>
        <w:jc w:val="both"/>
      </w:pPr>
      <w:r>
        <w:rPr>
          <w:rFonts w:ascii="Arial" w:eastAsia="Arial" w:hAnsi="Arial" w:cs="Arial"/>
        </w:rPr>
        <w:t>The SWOT analysis below identifies my personal strengths, weaknesses, opportunities and threats in relation to the Deputy Care Home Manager role.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08"/>
        <w:gridCol w:w="4508"/>
      </w:tblGrid>
      <w:tr w:rsidR="00E51EB3" w14:paraId="059B3F6A" w14:textId="77777777" w:rsidTr="006C6EF1">
        <w:tc>
          <w:tcPr>
            <w:tcW w:w="2500" w:type="pct"/>
            <w:shd w:val="clear" w:color="auto" w:fill="DCE6F1"/>
            <w:tcMar>
              <w:top w:w="100" w:type="dxa"/>
              <w:left w:w="120" w:type="dxa"/>
              <w:bottom w:w="100" w:type="dxa"/>
              <w:right w:w="120" w:type="dxa"/>
            </w:tcMar>
          </w:tcPr>
          <w:p w14:paraId="6157CE4D" w14:textId="77777777" w:rsidR="00E51EB3" w:rsidRDefault="00E51EB3" w:rsidP="006C6EF1">
            <w:pPr>
              <w:spacing w:after="60"/>
            </w:pPr>
            <w:r>
              <w:rPr>
                <w:rFonts w:ascii="Arial" w:eastAsia="Arial" w:hAnsi="Arial" w:cs="Arial"/>
                <w:b/>
                <w:bCs/>
                <w:sz w:val="20"/>
                <w:szCs w:val="20"/>
              </w:rPr>
              <w:t>STRENGTHS</w:t>
            </w:r>
          </w:p>
        </w:tc>
        <w:tc>
          <w:tcPr>
            <w:tcW w:w="2500" w:type="pct"/>
            <w:shd w:val="clear" w:color="auto" w:fill="FCE4D6"/>
            <w:tcMar>
              <w:top w:w="100" w:type="dxa"/>
              <w:left w:w="120" w:type="dxa"/>
              <w:bottom w:w="100" w:type="dxa"/>
              <w:right w:w="120" w:type="dxa"/>
            </w:tcMar>
          </w:tcPr>
          <w:p w14:paraId="00923F83" w14:textId="77777777" w:rsidR="00E51EB3" w:rsidRDefault="00E51EB3" w:rsidP="006C6EF1">
            <w:pPr>
              <w:spacing w:after="60"/>
            </w:pPr>
            <w:r>
              <w:rPr>
                <w:rFonts w:ascii="Arial" w:eastAsia="Arial" w:hAnsi="Arial" w:cs="Arial"/>
                <w:b/>
                <w:bCs/>
                <w:sz w:val="20"/>
                <w:szCs w:val="20"/>
              </w:rPr>
              <w:t>WEAKNESSES</w:t>
            </w:r>
          </w:p>
        </w:tc>
      </w:tr>
      <w:tr w:rsidR="00E51EB3" w14:paraId="7CD88C49" w14:textId="77777777" w:rsidTr="006C6EF1">
        <w:tc>
          <w:tcPr>
            <w:tcW w:w="2500" w:type="pct"/>
            <w:shd w:val="clear" w:color="auto" w:fill="DCE6F1"/>
            <w:tcMar>
              <w:top w:w="100" w:type="dxa"/>
              <w:left w:w="120" w:type="dxa"/>
              <w:bottom w:w="100" w:type="dxa"/>
              <w:right w:w="120" w:type="dxa"/>
            </w:tcMar>
          </w:tcPr>
          <w:p w14:paraId="2FDC692D" w14:textId="77777777" w:rsidR="00E51EB3" w:rsidRDefault="00E51EB3" w:rsidP="006C6EF1">
            <w:pPr>
              <w:spacing w:after="60"/>
            </w:pPr>
            <w:r>
              <w:rPr>
                <w:rFonts w:ascii="Arial" w:eastAsia="Arial" w:hAnsi="Arial" w:cs="Arial"/>
                <w:sz w:val="20"/>
                <w:szCs w:val="20"/>
              </w:rPr>
              <w:t>Direct, current experience supporting adults with learning disabilities</w:t>
            </w:r>
          </w:p>
          <w:p w14:paraId="35BBB402" w14:textId="77777777" w:rsidR="00E51EB3" w:rsidRDefault="00E51EB3" w:rsidP="006C6EF1">
            <w:pPr>
              <w:spacing w:after="60"/>
            </w:pPr>
            <w:r>
              <w:rPr>
                <w:rFonts w:ascii="Arial" w:eastAsia="Arial" w:hAnsi="Arial" w:cs="Arial"/>
                <w:sz w:val="20"/>
                <w:szCs w:val="20"/>
              </w:rPr>
              <w:t>Studying towards a Level 4 qualification in Health and Social Care, alongside a Level 3 qualification already held</w:t>
            </w:r>
          </w:p>
          <w:p w14:paraId="7CF58BF3" w14:textId="77777777" w:rsidR="00E51EB3" w:rsidRDefault="00E51EB3" w:rsidP="006C6EF1">
            <w:pPr>
              <w:spacing w:after="60"/>
            </w:pPr>
            <w:r>
              <w:rPr>
                <w:rFonts w:ascii="Arial" w:eastAsia="Arial" w:hAnsi="Arial" w:cs="Arial"/>
                <w:sz w:val="20"/>
                <w:szCs w:val="20"/>
              </w:rPr>
              <w:t>Reliable and consistent work history across care, retail and distribution settings</w:t>
            </w:r>
          </w:p>
          <w:p w14:paraId="7306DBFD" w14:textId="77777777" w:rsidR="00E51EB3" w:rsidRDefault="00E51EB3" w:rsidP="006C6EF1">
            <w:pPr>
              <w:spacing w:after="60"/>
            </w:pPr>
            <w:r>
              <w:rPr>
                <w:rFonts w:ascii="Arial" w:eastAsia="Arial" w:hAnsi="Arial" w:cs="Arial"/>
                <w:sz w:val="20"/>
                <w:szCs w:val="20"/>
              </w:rPr>
              <w:t>Strong person-centred values and genuine motivation to progress into care management</w:t>
            </w:r>
          </w:p>
        </w:tc>
        <w:tc>
          <w:tcPr>
            <w:tcW w:w="2500" w:type="pct"/>
            <w:shd w:val="clear" w:color="auto" w:fill="FCE4D6"/>
            <w:tcMar>
              <w:top w:w="100" w:type="dxa"/>
              <w:left w:w="120" w:type="dxa"/>
              <w:bottom w:w="100" w:type="dxa"/>
              <w:right w:w="120" w:type="dxa"/>
            </w:tcMar>
          </w:tcPr>
          <w:p w14:paraId="69327CB5" w14:textId="77777777" w:rsidR="00E51EB3" w:rsidRDefault="00E51EB3" w:rsidP="006C6EF1">
            <w:pPr>
              <w:spacing w:after="60"/>
            </w:pPr>
            <w:r>
              <w:rPr>
                <w:rFonts w:ascii="Arial" w:eastAsia="Arial" w:hAnsi="Arial" w:cs="Arial"/>
                <w:sz w:val="20"/>
                <w:szCs w:val="20"/>
              </w:rPr>
              <w:t>Limited formal experience of a supervisory or deputy management role</w:t>
            </w:r>
          </w:p>
          <w:p w14:paraId="50E71913" w14:textId="77777777" w:rsidR="00E51EB3" w:rsidRDefault="00E51EB3" w:rsidP="006C6EF1">
            <w:pPr>
              <w:spacing w:after="60"/>
            </w:pPr>
            <w:r>
              <w:rPr>
                <w:rFonts w:ascii="Arial" w:eastAsia="Arial" w:hAnsi="Arial" w:cs="Arial"/>
                <w:sz w:val="20"/>
                <w:szCs w:val="20"/>
              </w:rPr>
              <w:t>Critical thinking and analytical skills are still developing, as shown by ongoing academic practice in this area</w:t>
            </w:r>
          </w:p>
          <w:p w14:paraId="4CB9C844" w14:textId="77777777" w:rsidR="00E51EB3" w:rsidRDefault="00E51EB3" w:rsidP="006C6EF1">
            <w:pPr>
              <w:spacing w:after="60"/>
            </w:pPr>
            <w:r>
              <w:rPr>
                <w:rFonts w:ascii="Arial" w:eastAsia="Arial" w:hAnsi="Arial" w:cs="Arial"/>
                <w:sz w:val="20"/>
                <w:szCs w:val="20"/>
              </w:rPr>
              <w:t>Time management under pressure, when a five-minute presentation slot proved difficult to manage effectively</w:t>
            </w:r>
          </w:p>
          <w:p w14:paraId="0E44B4CB" w14:textId="77777777" w:rsidR="00E51EB3" w:rsidRDefault="00E51EB3" w:rsidP="006C6EF1">
            <w:pPr>
              <w:spacing w:after="60"/>
            </w:pPr>
            <w:r>
              <w:rPr>
                <w:rFonts w:ascii="Arial" w:eastAsia="Arial" w:hAnsi="Arial" w:cs="Arial"/>
                <w:sz w:val="20"/>
                <w:szCs w:val="20"/>
              </w:rPr>
              <w:t>Not yet experienced in CQC audit or compliance administration</w:t>
            </w:r>
          </w:p>
        </w:tc>
      </w:tr>
      <w:tr w:rsidR="00E51EB3" w14:paraId="4FFC1C1E" w14:textId="77777777" w:rsidTr="006C6EF1">
        <w:tc>
          <w:tcPr>
            <w:tcW w:w="2500" w:type="pct"/>
            <w:shd w:val="clear" w:color="auto" w:fill="E2EFDA"/>
            <w:tcMar>
              <w:top w:w="100" w:type="dxa"/>
              <w:left w:w="120" w:type="dxa"/>
              <w:bottom w:w="100" w:type="dxa"/>
              <w:right w:w="120" w:type="dxa"/>
            </w:tcMar>
          </w:tcPr>
          <w:p w14:paraId="1A8AC3BC" w14:textId="77777777" w:rsidR="00E51EB3" w:rsidRDefault="00E51EB3" w:rsidP="006C6EF1">
            <w:pPr>
              <w:spacing w:after="60"/>
            </w:pPr>
            <w:r>
              <w:rPr>
                <w:rFonts w:ascii="Arial" w:eastAsia="Arial" w:hAnsi="Arial" w:cs="Arial"/>
                <w:b/>
                <w:bCs/>
                <w:sz w:val="20"/>
                <w:szCs w:val="20"/>
              </w:rPr>
              <w:t>OPPORTUNITIES</w:t>
            </w:r>
          </w:p>
        </w:tc>
        <w:tc>
          <w:tcPr>
            <w:tcW w:w="2500" w:type="pct"/>
            <w:shd w:val="clear" w:color="auto" w:fill="FFF2CC"/>
            <w:tcMar>
              <w:top w:w="100" w:type="dxa"/>
              <w:left w:w="120" w:type="dxa"/>
              <w:bottom w:w="100" w:type="dxa"/>
              <w:right w:w="120" w:type="dxa"/>
            </w:tcMar>
          </w:tcPr>
          <w:p w14:paraId="5883B679" w14:textId="77777777" w:rsidR="00E51EB3" w:rsidRDefault="00E51EB3" w:rsidP="006C6EF1">
            <w:pPr>
              <w:spacing w:after="60"/>
            </w:pPr>
            <w:r>
              <w:rPr>
                <w:rFonts w:ascii="Arial" w:eastAsia="Arial" w:hAnsi="Arial" w:cs="Arial"/>
                <w:b/>
                <w:bCs/>
                <w:sz w:val="20"/>
                <w:szCs w:val="20"/>
              </w:rPr>
              <w:t>THREATS</w:t>
            </w:r>
          </w:p>
        </w:tc>
      </w:tr>
      <w:tr w:rsidR="00E51EB3" w14:paraId="23E9D006" w14:textId="77777777" w:rsidTr="006C6EF1">
        <w:tc>
          <w:tcPr>
            <w:tcW w:w="2500" w:type="pct"/>
            <w:shd w:val="clear" w:color="auto" w:fill="E2EFDA"/>
            <w:tcMar>
              <w:top w:w="100" w:type="dxa"/>
              <w:left w:w="120" w:type="dxa"/>
              <w:bottom w:w="100" w:type="dxa"/>
              <w:right w:w="120" w:type="dxa"/>
            </w:tcMar>
          </w:tcPr>
          <w:p w14:paraId="15CF94C6" w14:textId="77777777" w:rsidR="00E51EB3" w:rsidRDefault="00E51EB3" w:rsidP="006C6EF1">
            <w:pPr>
              <w:spacing w:after="60"/>
            </w:pPr>
            <w:r>
              <w:rPr>
                <w:rFonts w:ascii="Arial" w:eastAsia="Arial" w:hAnsi="Arial" w:cs="Arial"/>
                <w:sz w:val="20"/>
                <w:szCs w:val="20"/>
              </w:rPr>
              <w:t>Completing the Level 4 Health and Social Care qualification will strengthen management-level knowledge</w:t>
            </w:r>
          </w:p>
          <w:p w14:paraId="578B3CA8" w14:textId="77777777" w:rsidR="00E51EB3" w:rsidRDefault="00E51EB3" w:rsidP="006C6EF1">
            <w:pPr>
              <w:spacing w:after="60"/>
            </w:pPr>
            <w:r>
              <w:rPr>
                <w:rFonts w:ascii="Arial" w:eastAsia="Arial" w:hAnsi="Arial" w:cs="Arial"/>
                <w:sz w:val="20"/>
                <w:szCs w:val="20"/>
              </w:rPr>
              <w:t>Growing demand for experienced staff in elderly and dementia care across London</w:t>
            </w:r>
          </w:p>
          <w:p w14:paraId="13A2D2E0" w14:textId="77777777" w:rsidR="00E51EB3" w:rsidRDefault="00E51EB3" w:rsidP="006C6EF1">
            <w:pPr>
              <w:spacing w:after="60"/>
            </w:pPr>
            <w:r>
              <w:rPr>
                <w:rFonts w:ascii="Arial" w:eastAsia="Arial" w:hAnsi="Arial" w:cs="Arial"/>
                <w:sz w:val="20"/>
                <w:szCs w:val="20"/>
              </w:rPr>
              <w:t>Opportunity to shadow senior staff and request supervision experience in the current role</w:t>
            </w:r>
          </w:p>
          <w:p w14:paraId="688086AE" w14:textId="77777777" w:rsidR="00E51EB3" w:rsidRDefault="00E51EB3" w:rsidP="006C6EF1">
            <w:pPr>
              <w:spacing w:after="60"/>
            </w:pPr>
            <w:r>
              <w:rPr>
                <w:rFonts w:ascii="Arial" w:eastAsia="Arial" w:hAnsi="Arial" w:cs="Arial"/>
                <w:sz w:val="20"/>
                <w:szCs w:val="20"/>
              </w:rPr>
              <w:t>Access to CQC and leadership training through employer-supported development</w:t>
            </w:r>
          </w:p>
        </w:tc>
        <w:tc>
          <w:tcPr>
            <w:tcW w:w="2500" w:type="pct"/>
            <w:shd w:val="clear" w:color="auto" w:fill="FFF2CC"/>
            <w:tcMar>
              <w:top w:w="100" w:type="dxa"/>
              <w:left w:w="120" w:type="dxa"/>
              <w:bottom w:w="100" w:type="dxa"/>
              <w:right w:w="120" w:type="dxa"/>
            </w:tcMar>
          </w:tcPr>
          <w:p w14:paraId="25BBC0F7" w14:textId="77777777" w:rsidR="00E51EB3" w:rsidRDefault="00E51EB3" w:rsidP="006C6EF1">
            <w:pPr>
              <w:spacing w:after="60"/>
            </w:pPr>
            <w:r>
              <w:rPr>
                <w:rFonts w:ascii="Arial" w:eastAsia="Arial" w:hAnsi="Arial" w:cs="Arial"/>
                <w:sz w:val="20"/>
                <w:szCs w:val="20"/>
              </w:rPr>
              <w:t>High competition for Deputy Manager posts from candidates with existing supervisory experience</w:t>
            </w:r>
          </w:p>
          <w:p w14:paraId="2EE691F5" w14:textId="77777777" w:rsidR="00E51EB3" w:rsidRDefault="00E51EB3" w:rsidP="006C6EF1">
            <w:pPr>
              <w:spacing w:after="60"/>
            </w:pPr>
            <w:r>
              <w:rPr>
                <w:rFonts w:ascii="Arial" w:eastAsia="Arial" w:hAnsi="Arial" w:cs="Arial"/>
                <w:sz w:val="20"/>
                <w:szCs w:val="20"/>
              </w:rPr>
              <w:t>Balancing full-time work with continued part-time study places pressure on time available for development</w:t>
            </w:r>
          </w:p>
          <w:p w14:paraId="5E7A2FC1" w14:textId="77777777" w:rsidR="00E51EB3" w:rsidRDefault="00E51EB3" w:rsidP="006C6EF1">
            <w:pPr>
              <w:spacing w:after="60"/>
            </w:pPr>
            <w:r>
              <w:rPr>
                <w:rFonts w:ascii="Arial" w:eastAsia="Arial" w:hAnsi="Arial" w:cs="Arial"/>
                <w:sz w:val="20"/>
                <w:szCs w:val="20"/>
              </w:rPr>
              <w:t>Sector-wide staff shortages can increase workload and reduce time available for training</w:t>
            </w:r>
          </w:p>
          <w:p w14:paraId="1086F175" w14:textId="77777777" w:rsidR="00E51EB3" w:rsidRDefault="00E51EB3" w:rsidP="006C6EF1">
            <w:pPr>
              <w:spacing w:after="60"/>
            </w:pPr>
            <w:r>
              <w:rPr>
                <w:rFonts w:ascii="Arial" w:eastAsia="Arial" w:hAnsi="Arial" w:cs="Arial"/>
                <w:sz w:val="20"/>
                <w:szCs w:val="20"/>
              </w:rPr>
              <w:t>Regulatory requirements (e.g. CQC standards) change over time and require ongoing updating of knowledge</w:t>
            </w:r>
          </w:p>
        </w:tc>
      </w:tr>
    </w:tbl>
    <w:p w14:paraId="583E3AE0" w14:textId="77777777" w:rsidR="00E51EB3" w:rsidRDefault="00E51EB3" w:rsidP="008003EF">
      <w:pPr>
        <w:spacing w:line="360" w:lineRule="auto"/>
        <w:rPr>
          <w:rFonts w:ascii="Arial" w:hAnsi="Arial" w:cs="Arial"/>
        </w:rPr>
      </w:pPr>
    </w:p>
    <w:p w14:paraId="34E89D37" w14:textId="77777777" w:rsidR="00CF4C74" w:rsidRDefault="00CF4C74" w:rsidP="008003EF">
      <w:pPr>
        <w:spacing w:line="360" w:lineRule="auto"/>
        <w:rPr>
          <w:rFonts w:ascii="Arial" w:hAnsi="Arial" w:cs="Arial"/>
        </w:rPr>
      </w:pPr>
    </w:p>
    <w:p w14:paraId="1E07A86A" w14:textId="77777777" w:rsidR="00CF4C74" w:rsidRPr="00CF4C74" w:rsidRDefault="00CF4C74" w:rsidP="00CF4C74">
      <w:pPr>
        <w:spacing w:before="300"/>
        <w:rPr>
          <w:color w:val="000000" w:themeColor="text1"/>
          <w:sz w:val="28"/>
          <w:szCs w:val="28"/>
        </w:rPr>
      </w:pPr>
      <w:r w:rsidRPr="00CF4C74">
        <w:rPr>
          <w:rFonts w:ascii="Arial" w:eastAsia="Arial" w:hAnsi="Arial" w:cs="Arial"/>
          <w:b/>
          <w:bCs/>
          <w:color w:val="000000" w:themeColor="text1"/>
          <w:sz w:val="28"/>
          <w:szCs w:val="28"/>
        </w:rPr>
        <w:lastRenderedPageBreak/>
        <w:t>Task 3b: Personal Development Plan (PDP)</w:t>
      </w:r>
    </w:p>
    <w:p w14:paraId="52C93308" w14:textId="77777777" w:rsidR="00CF4C74" w:rsidRDefault="00CF4C74" w:rsidP="00CF4C74">
      <w:pPr>
        <w:pStyle w:val="NormalWeb"/>
        <w:shd w:val="clear" w:color="auto" w:fill="FCFCFB"/>
        <w:spacing w:before="0" w:beforeAutospacing="0" w:after="0" w:afterAutospacing="0"/>
        <w:rPr>
          <w:rFonts w:ascii="Segoe UI" w:hAnsi="Segoe UI" w:cs="Segoe UI"/>
          <w:color w:val="0B0B0B"/>
          <w:sz w:val="21"/>
          <w:szCs w:val="21"/>
        </w:rPr>
      </w:pPr>
    </w:p>
    <w:p w14:paraId="7E6F3359" w14:textId="36B6C87B" w:rsidR="00CF4C74" w:rsidRDefault="00CF4C74" w:rsidP="00CF4C74">
      <w:pPr>
        <w:pStyle w:val="NormalWeb"/>
        <w:shd w:val="clear" w:color="auto" w:fill="FCFCFB"/>
        <w:spacing w:before="0" w:beforeAutospacing="0" w:after="0" w:afterAutospacing="0"/>
        <w:rPr>
          <w:rFonts w:ascii="Segoe UI" w:hAnsi="Segoe UI" w:cs="Segoe UI"/>
          <w:color w:val="0B0B0B"/>
          <w:sz w:val="21"/>
          <w:szCs w:val="21"/>
        </w:rPr>
      </w:pPr>
      <w:r>
        <w:rPr>
          <w:rFonts w:ascii="Segoe UI" w:hAnsi="Segoe UI" w:cs="Segoe UI"/>
          <w:color w:val="0B0B0B"/>
          <w:sz w:val="21"/>
          <w:szCs w:val="21"/>
        </w:rPr>
        <w:t>The Quality Assurance Agency for Higher Education (2009, p.2) defines Personal Development Planning as 'a structured and supported process undertaken by a learner to reflect upon their own learning, performance and/or achievement and to plan for their personal, educational and career development'. A plan of this kind does more than record ambitions. It takes honest self-reflection, in my case the SWOT analysis in Task 3a, and turns it into specific actions with deadlines and a way of checking progress, so that development happens on purpose rather than by accident (</w:t>
      </w:r>
      <w:r w:rsidR="00044F6E">
        <w:rPr>
          <w:color w:val="000000"/>
        </w:rPr>
        <w:t>Personal development planning, 2015)</w:t>
      </w:r>
      <w:r>
        <w:rPr>
          <w:rFonts w:ascii="Segoe UI" w:hAnsi="Segoe UI" w:cs="Segoe UI"/>
          <w:color w:val="0B0B0B"/>
          <w:sz w:val="21"/>
          <w:szCs w:val="21"/>
        </w:rPr>
        <w:t>. Skills for Care (2023) makes much the same point about the care sector, arguing that structured planning is how aspiring managers are prepared for leadership, supervision and regulatory responsibility. My own plan follows that pattern. Each of </w:t>
      </w:r>
      <w:r>
        <w:rPr>
          <w:rStyle w:val="wordanimatingyu34g11"/>
          <w:rFonts w:ascii="Segoe UI" w:eastAsiaTheme="majorEastAsia" w:hAnsi="Segoe UI" w:cs="Segoe UI"/>
          <w:color w:val="0B0B0B"/>
          <w:sz w:val="21"/>
          <w:szCs w:val="21"/>
        </w:rPr>
        <w:t>the three goals below comes from a weakness I identified in my SWOT analysis, and each is given an action, a timeframe, and a means of monitoring and evaluating it.</w:t>
      </w:r>
    </w:p>
    <w:p w14:paraId="0B11E8EE" w14:textId="77777777" w:rsidR="00CF4C74" w:rsidRDefault="00CF4C74" w:rsidP="00CF4C74">
      <w:pPr>
        <w:pStyle w:val="NormalWeb"/>
        <w:shd w:val="clear" w:color="auto" w:fill="FCFCFB"/>
        <w:spacing w:before="0" w:beforeAutospacing="0" w:after="0" w:afterAutospacing="0"/>
        <w:rPr>
          <w:rFonts w:ascii="Segoe UI" w:hAnsi="Segoe UI" w:cs="Segoe UI"/>
          <w:color w:val="0B0B0B"/>
          <w:sz w:val="21"/>
          <w:szCs w:val="21"/>
        </w:rPr>
      </w:pPr>
      <w:r>
        <w:rPr>
          <w:rFonts w:ascii="Segoe UI" w:hAnsi="Segoe UI" w:cs="Segoe UI"/>
          <w:color w:val="0B0B0B"/>
          <w:sz w:val="21"/>
          <w:szCs w:val="21"/>
        </w:rPr>
        <w:t>The plan sets out three achievable goals to prepare me for a Deputy Care Home Manager role, and to help me progress within </w:t>
      </w:r>
      <w:r>
        <w:rPr>
          <w:rStyle w:val="wordanimatingyu34g11"/>
          <w:rFonts w:ascii="Segoe UI" w:eastAsiaTheme="majorEastAsia" w:hAnsi="Segoe UI" w:cs="Segoe UI"/>
          <w:color w:val="0B0B0B"/>
          <w:sz w:val="21"/>
          <w:szCs w:val="21"/>
        </w:rPr>
        <w:t>it, over the next two years.</w:t>
      </w:r>
    </w:p>
    <w:p w14:paraId="4DE2DDA5" w14:textId="7A3F5BCC" w:rsidR="00CF4C74" w:rsidRDefault="00CF4C74" w:rsidP="00CF4C74">
      <w:pPr>
        <w:jc w:val="both"/>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3"/>
        <w:gridCol w:w="2885"/>
        <w:gridCol w:w="1443"/>
        <w:gridCol w:w="2885"/>
      </w:tblGrid>
      <w:tr w:rsidR="00CF4C74" w14:paraId="085BC8AB" w14:textId="77777777" w:rsidTr="006C6EF1">
        <w:tc>
          <w:tcPr>
            <w:tcW w:w="1000" w:type="pct"/>
            <w:shd w:val="clear" w:color="auto" w:fill="D9F2D0" w:themeFill="accent6" w:themeFillTint="33"/>
            <w:tcMar>
              <w:top w:w="100" w:type="dxa"/>
              <w:left w:w="120" w:type="dxa"/>
              <w:bottom w:w="100" w:type="dxa"/>
              <w:right w:w="120" w:type="dxa"/>
            </w:tcMar>
          </w:tcPr>
          <w:p w14:paraId="135DD5D1" w14:textId="77777777" w:rsidR="00CF4C74" w:rsidRDefault="00CF4C74" w:rsidP="006C6EF1">
            <w:pPr>
              <w:spacing w:after="60"/>
            </w:pPr>
            <w:r>
              <w:rPr>
                <w:rFonts w:ascii="Arial" w:eastAsia="Arial" w:hAnsi="Arial" w:cs="Arial"/>
                <w:b/>
                <w:bCs/>
                <w:sz w:val="20"/>
                <w:szCs w:val="20"/>
              </w:rPr>
              <w:t>Goal</w:t>
            </w:r>
          </w:p>
        </w:tc>
        <w:tc>
          <w:tcPr>
            <w:tcW w:w="1600" w:type="pct"/>
            <w:shd w:val="clear" w:color="auto" w:fill="D9F2D0" w:themeFill="accent6" w:themeFillTint="33"/>
            <w:tcMar>
              <w:top w:w="100" w:type="dxa"/>
              <w:left w:w="120" w:type="dxa"/>
              <w:bottom w:w="100" w:type="dxa"/>
              <w:right w:w="120" w:type="dxa"/>
            </w:tcMar>
          </w:tcPr>
          <w:p w14:paraId="11E0625C" w14:textId="77777777" w:rsidR="00CF4C74" w:rsidRDefault="00CF4C74" w:rsidP="006C6EF1">
            <w:pPr>
              <w:spacing w:after="60"/>
            </w:pPr>
            <w:r>
              <w:rPr>
                <w:rFonts w:ascii="Arial" w:eastAsia="Arial" w:hAnsi="Arial" w:cs="Arial"/>
                <w:b/>
                <w:bCs/>
                <w:sz w:val="20"/>
                <w:szCs w:val="20"/>
              </w:rPr>
              <w:t>Action / How I Will Develop This</w:t>
            </w:r>
          </w:p>
        </w:tc>
        <w:tc>
          <w:tcPr>
            <w:tcW w:w="800" w:type="pct"/>
            <w:shd w:val="clear" w:color="auto" w:fill="D9F2D0" w:themeFill="accent6" w:themeFillTint="33"/>
            <w:tcMar>
              <w:top w:w="100" w:type="dxa"/>
              <w:left w:w="120" w:type="dxa"/>
              <w:bottom w:w="100" w:type="dxa"/>
              <w:right w:w="120" w:type="dxa"/>
            </w:tcMar>
          </w:tcPr>
          <w:p w14:paraId="682A1612" w14:textId="77777777" w:rsidR="00CF4C74" w:rsidRDefault="00CF4C74" w:rsidP="006C6EF1">
            <w:pPr>
              <w:spacing w:after="60"/>
            </w:pPr>
            <w:r>
              <w:rPr>
                <w:rFonts w:ascii="Arial" w:eastAsia="Arial" w:hAnsi="Arial" w:cs="Arial"/>
                <w:b/>
                <w:bCs/>
                <w:sz w:val="20"/>
                <w:szCs w:val="20"/>
              </w:rPr>
              <w:t>Timeframe</w:t>
            </w:r>
          </w:p>
        </w:tc>
        <w:tc>
          <w:tcPr>
            <w:tcW w:w="1600" w:type="pct"/>
            <w:shd w:val="clear" w:color="auto" w:fill="D9F2D0" w:themeFill="accent6" w:themeFillTint="33"/>
            <w:tcMar>
              <w:top w:w="100" w:type="dxa"/>
              <w:left w:w="120" w:type="dxa"/>
              <w:bottom w:w="100" w:type="dxa"/>
              <w:right w:w="120" w:type="dxa"/>
            </w:tcMar>
          </w:tcPr>
          <w:p w14:paraId="319DA8A6" w14:textId="77777777" w:rsidR="00CF4C74" w:rsidRDefault="00CF4C74" w:rsidP="006C6EF1">
            <w:pPr>
              <w:spacing w:after="60"/>
            </w:pPr>
            <w:r>
              <w:rPr>
                <w:rFonts w:ascii="Arial" w:eastAsia="Arial" w:hAnsi="Arial" w:cs="Arial"/>
                <w:b/>
                <w:bCs/>
                <w:sz w:val="20"/>
                <w:szCs w:val="20"/>
              </w:rPr>
              <w:t>Monitoring and Evaluation</w:t>
            </w:r>
          </w:p>
        </w:tc>
      </w:tr>
      <w:tr w:rsidR="00CF4C74" w14:paraId="71C89A1E" w14:textId="77777777" w:rsidTr="006C6EF1">
        <w:tc>
          <w:tcPr>
            <w:tcW w:w="1000" w:type="pct"/>
            <w:tcMar>
              <w:top w:w="100" w:type="dxa"/>
              <w:left w:w="120" w:type="dxa"/>
              <w:bottom w:w="100" w:type="dxa"/>
              <w:right w:w="120" w:type="dxa"/>
            </w:tcMar>
          </w:tcPr>
          <w:p w14:paraId="442DEBDD" w14:textId="77777777" w:rsidR="00CF4C74" w:rsidRDefault="00CF4C74" w:rsidP="006C6EF1">
            <w:pPr>
              <w:spacing w:after="60"/>
            </w:pPr>
            <w:r>
              <w:rPr>
                <w:rFonts w:ascii="Arial" w:eastAsia="Arial" w:hAnsi="Arial" w:cs="Arial"/>
                <w:sz w:val="20"/>
                <w:szCs w:val="20"/>
              </w:rPr>
              <w:t>Strengthen leadership and supervisory skills</w:t>
            </w:r>
          </w:p>
        </w:tc>
        <w:tc>
          <w:tcPr>
            <w:tcW w:w="1600" w:type="pct"/>
            <w:tcMar>
              <w:top w:w="100" w:type="dxa"/>
              <w:left w:w="120" w:type="dxa"/>
              <w:bottom w:w="100" w:type="dxa"/>
              <w:right w:w="120" w:type="dxa"/>
            </w:tcMar>
          </w:tcPr>
          <w:p w14:paraId="30BE496A" w14:textId="77777777" w:rsidR="00CF4C74" w:rsidRDefault="00CF4C74" w:rsidP="006C6EF1">
            <w:pPr>
              <w:spacing w:after="60"/>
            </w:pPr>
            <w:r>
              <w:rPr>
                <w:rFonts w:ascii="Arial" w:eastAsia="Arial" w:hAnsi="Arial" w:cs="Arial"/>
                <w:sz w:val="20"/>
                <w:szCs w:val="20"/>
              </w:rPr>
              <w:t>Ask my current manager for opportunities to lead handovers or short team briefings; complete a Level 3/4 supervisory skills short course</w:t>
            </w:r>
          </w:p>
        </w:tc>
        <w:tc>
          <w:tcPr>
            <w:tcW w:w="800" w:type="pct"/>
            <w:tcMar>
              <w:top w:w="100" w:type="dxa"/>
              <w:left w:w="120" w:type="dxa"/>
              <w:bottom w:w="100" w:type="dxa"/>
              <w:right w:w="120" w:type="dxa"/>
            </w:tcMar>
          </w:tcPr>
          <w:p w14:paraId="0F132FF7" w14:textId="77777777" w:rsidR="00CF4C74" w:rsidRDefault="00CF4C74" w:rsidP="006C6EF1">
            <w:pPr>
              <w:spacing w:after="60"/>
            </w:pPr>
            <w:r>
              <w:rPr>
                <w:rFonts w:ascii="Arial" w:eastAsia="Arial" w:hAnsi="Arial" w:cs="Arial"/>
                <w:sz w:val="20"/>
                <w:szCs w:val="20"/>
              </w:rPr>
              <w:t>Next 6–12 months</w:t>
            </w:r>
          </w:p>
        </w:tc>
        <w:tc>
          <w:tcPr>
            <w:tcW w:w="1600" w:type="pct"/>
            <w:tcMar>
              <w:top w:w="100" w:type="dxa"/>
              <w:left w:w="120" w:type="dxa"/>
              <w:bottom w:w="100" w:type="dxa"/>
              <w:right w:w="120" w:type="dxa"/>
            </w:tcMar>
          </w:tcPr>
          <w:p w14:paraId="6E23E301" w14:textId="77777777" w:rsidR="00CF4C74" w:rsidRDefault="00CF4C74" w:rsidP="006C6EF1">
            <w:pPr>
              <w:spacing w:after="60"/>
            </w:pPr>
            <w:r>
              <w:rPr>
                <w:rFonts w:ascii="Arial" w:eastAsia="Arial" w:hAnsi="Arial" w:cs="Arial"/>
                <w:sz w:val="20"/>
                <w:szCs w:val="20"/>
              </w:rPr>
              <w:t>Request informal feedback from my manager after each briefing I lead; keep a short log of supervisory tasks undertaken</w:t>
            </w:r>
          </w:p>
        </w:tc>
      </w:tr>
      <w:tr w:rsidR="00CF4C74" w14:paraId="78E7721E" w14:textId="77777777" w:rsidTr="006C6EF1">
        <w:tc>
          <w:tcPr>
            <w:tcW w:w="1000" w:type="pct"/>
            <w:tcMar>
              <w:top w:w="100" w:type="dxa"/>
              <w:left w:w="120" w:type="dxa"/>
              <w:bottom w:w="100" w:type="dxa"/>
              <w:right w:w="120" w:type="dxa"/>
            </w:tcMar>
          </w:tcPr>
          <w:p w14:paraId="37CD5B5F" w14:textId="77777777" w:rsidR="00CF4C74" w:rsidRDefault="00CF4C74" w:rsidP="006C6EF1">
            <w:pPr>
              <w:spacing w:after="60"/>
            </w:pPr>
            <w:r>
              <w:rPr>
                <w:rFonts w:ascii="Arial" w:eastAsia="Arial" w:hAnsi="Arial" w:cs="Arial"/>
                <w:sz w:val="20"/>
                <w:szCs w:val="20"/>
              </w:rPr>
              <w:t>Improve critical thinking and time management under pressure</w:t>
            </w:r>
          </w:p>
        </w:tc>
        <w:tc>
          <w:tcPr>
            <w:tcW w:w="1600" w:type="pct"/>
            <w:tcMar>
              <w:top w:w="100" w:type="dxa"/>
              <w:left w:w="120" w:type="dxa"/>
              <w:bottom w:w="100" w:type="dxa"/>
              <w:right w:w="120" w:type="dxa"/>
            </w:tcMar>
          </w:tcPr>
          <w:p w14:paraId="5C3729B2" w14:textId="77777777" w:rsidR="00CF4C74" w:rsidRDefault="00CF4C74" w:rsidP="006C6EF1">
            <w:pPr>
              <w:spacing w:after="60"/>
            </w:pPr>
            <w:r>
              <w:rPr>
                <w:rFonts w:ascii="Arial" w:eastAsia="Arial" w:hAnsi="Arial" w:cs="Arial"/>
                <w:sz w:val="20"/>
                <w:szCs w:val="20"/>
              </w:rPr>
              <w:t>Continue practising structured presentations within tight time limits as part of academic study; use planning templates to rehearse concise delivery</w:t>
            </w:r>
          </w:p>
        </w:tc>
        <w:tc>
          <w:tcPr>
            <w:tcW w:w="800" w:type="pct"/>
            <w:tcMar>
              <w:top w:w="100" w:type="dxa"/>
              <w:left w:w="120" w:type="dxa"/>
              <w:bottom w:w="100" w:type="dxa"/>
              <w:right w:w="120" w:type="dxa"/>
            </w:tcMar>
          </w:tcPr>
          <w:p w14:paraId="4B4777DE" w14:textId="77777777" w:rsidR="00CF4C74" w:rsidRDefault="00CF4C74" w:rsidP="006C6EF1">
            <w:pPr>
              <w:spacing w:after="60"/>
            </w:pPr>
            <w:r>
              <w:rPr>
                <w:rFonts w:ascii="Arial" w:eastAsia="Arial" w:hAnsi="Arial" w:cs="Arial"/>
                <w:sz w:val="20"/>
                <w:szCs w:val="20"/>
              </w:rPr>
              <w:t>Ongoing, reviewed every 6 months over 2 years</w:t>
            </w:r>
          </w:p>
        </w:tc>
        <w:tc>
          <w:tcPr>
            <w:tcW w:w="1600" w:type="pct"/>
            <w:tcMar>
              <w:top w:w="100" w:type="dxa"/>
              <w:left w:w="120" w:type="dxa"/>
              <w:bottom w:w="100" w:type="dxa"/>
              <w:right w:w="120" w:type="dxa"/>
            </w:tcMar>
          </w:tcPr>
          <w:p w14:paraId="0FCE5033" w14:textId="77777777" w:rsidR="00CF4C74" w:rsidRDefault="00CF4C74" w:rsidP="006C6EF1">
            <w:pPr>
              <w:spacing w:after="60"/>
            </w:pPr>
            <w:r>
              <w:rPr>
                <w:rFonts w:ascii="Arial" w:eastAsia="Arial" w:hAnsi="Arial" w:cs="Arial"/>
                <w:sz w:val="20"/>
                <w:szCs w:val="20"/>
              </w:rPr>
              <w:t>Compare lecturer feedback across successive presentations; track whether I consistently deliver key points within the allotted time</w:t>
            </w:r>
          </w:p>
        </w:tc>
      </w:tr>
      <w:tr w:rsidR="00CF4C74" w14:paraId="5EDF9293" w14:textId="77777777" w:rsidTr="006C6EF1">
        <w:tc>
          <w:tcPr>
            <w:tcW w:w="1000" w:type="pct"/>
            <w:tcMar>
              <w:top w:w="100" w:type="dxa"/>
              <w:left w:w="120" w:type="dxa"/>
              <w:bottom w:w="100" w:type="dxa"/>
              <w:right w:w="120" w:type="dxa"/>
            </w:tcMar>
          </w:tcPr>
          <w:p w14:paraId="6211CE93" w14:textId="77777777" w:rsidR="00CF4C74" w:rsidRDefault="00CF4C74" w:rsidP="006C6EF1">
            <w:pPr>
              <w:spacing w:after="60"/>
            </w:pPr>
            <w:r>
              <w:rPr>
                <w:rFonts w:ascii="Arial" w:eastAsia="Arial" w:hAnsi="Arial" w:cs="Arial"/>
                <w:sz w:val="20"/>
                <w:szCs w:val="20"/>
              </w:rPr>
              <w:t>Build knowledge of CQC standards and care compliance</w:t>
            </w:r>
          </w:p>
        </w:tc>
        <w:tc>
          <w:tcPr>
            <w:tcW w:w="1600" w:type="pct"/>
            <w:tcMar>
              <w:top w:w="100" w:type="dxa"/>
              <w:left w:w="120" w:type="dxa"/>
              <w:bottom w:w="100" w:type="dxa"/>
              <w:right w:w="120" w:type="dxa"/>
            </w:tcMar>
          </w:tcPr>
          <w:p w14:paraId="602EC9F9" w14:textId="77777777" w:rsidR="00CF4C74" w:rsidRDefault="00CF4C74" w:rsidP="006C6EF1">
            <w:pPr>
              <w:spacing w:after="60"/>
            </w:pPr>
            <w:r>
              <w:rPr>
                <w:rFonts w:ascii="Arial" w:eastAsia="Arial" w:hAnsi="Arial" w:cs="Arial"/>
                <w:sz w:val="20"/>
                <w:szCs w:val="20"/>
              </w:rPr>
              <w:t>Complete my Level 4 Health and Social Care modules covering regulation and quality; shadow a senior colleague during an internal audit or review</w:t>
            </w:r>
          </w:p>
        </w:tc>
        <w:tc>
          <w:tcPr>
            <w:tcW w:w="800" w:type="pct"/>
            <w:tcMar>
              <w:top w:w="100" w:type="dxa"/>
              <w:left w:w="120" w:type="dxa"/>
              <w:bottom w:w="100" w:type="dxa"/>
              <w:right w:w="120" w:type="dxa"/>
            </w:tcMar>
          </w:tcPr>
          <w:p w14:paraId="7E0736DC" w14:textId="77777777" w:rsidR="00CF4C74" w:rsidRDefault="00CF4C74" w:rsidP="006C6EF1">
            <w:pPr>
              <w:spacing w:after="60"/>
            </w:pPr>
            <w:r>
              <w:rPr>
                <w:rFonts w:ascii="Arial" w:eastAsia="Arial" w:hAnsi="Arial" w:cs="Arial"/>
                <w:sz w:val="20"/>
                <w:szCs w:val="20"/>
              </w:rPr>
              <w:t>Next 12–24 months</w:t>
            </w:r>
          </w:p>
        </w:tc>
        <w:tc>
          <w:tcPr>
            <w:tcW w:w="1600" w:type="pct"/>
            <w:tcMar>
              <w:top w:w="100" w:type="dxa"/>
              <w:left w:w="120" w:type="dxa"/>
              <w:bottom w:w="100" w:type="dxa"/>
              <w:right w:w="120" w:type="dxa"/>
            </w:tcMar>
          </w:tcPr>
          <w:p w14:paraId="75D09B37" w14:textId="77777777" w:rsidR="00CF4C74" w:rsidRDefault="00CF4C74" w:rsidP="006C6EF1">
            <w:pPr>
              <w:spacing w:after="60"/>
            </w:pPr>
            <w:r>
              <w:rPr>
                <w:rFonts w:ascii="Arial" w:eastAsia="Arial" w:hAnsi="Arial" w:cs="Arial"/>
                <w:sz w:val="20"/>
                <w:szCs w:val="20"/>
              </w:rPr>
              <w:t>Self-assess against CQC key lines of enquiry; review progress with my manager at each supervision meeting and adjust the plan as needed</w:t>
            </w:r>
          </w:p>
        </w:tc>
      </w:tr>
    </w:tbl>
    <w:p w14:paraId="42070C82" w14:textId="77777777" w:rsidR="00CF4C74" w:rsidRDefault="00CF4C74" w:rsidP="00CF4C74">
      <w:pPr>
        <w:spacing w:before="200" w:after="100"/>
      </w:pPr>
    </w:p>
    <w:p w14:paraId="2377C1C7" w14:textId="77777777" w:rsidR="00CF4C74" w:rsidRDefault="00CF4C74" w:rsidP="00CF4C74">
      <w:pPr>
        <w:jc w:val="both"/>
      </w:pPr>
      <w:r>
        <w:rPr>
          <w:rFonts w:ascii="Arial" w:eastAsia="Arial" w:hAnsi="Arial" w:cs="Arial"/>
        </w:rPr>
        <w:t>Progress against each goal will be reviewed every six months through self-reflection and, where possible, discussion with my current manager at Marcus and Marcus, allowing the plan to be adjusted in response to feedback and changing circumstances.</w:t>
      </w:r>
    </w:p>
    <w:p w14:paraId="4451AE02" w14:textId="77777777" w:rsidR="00CF4C74" w:rsidRDefault="00CF4C74" w:rsidP="00CF4C74">
      <w:r>
        <w:br w:type="page"/>
      </w:r>
    </w:p>
    <w:p w14:paraId="2EB62345" w14:textId="547E4DAB" w:rsidR="00EC7E4F" w:rsidRPr="00EC7E4F" w:rsidRDefault="00EC7E4F" w:rsidP="00EC7E4F">
      <w:pPr>
        <w:spacing w:after="0" w:line="360" w:lineRule="auto"/>
        <w:rPr>
          <w:rFonts w:ascii="Arial" w:eastAsia="Times New Roman" w:hAnsi="Arial" w:cs="Arial"/>
          <w:color w:val="000000"/>
        </w:rPr>
      </w:pPr>
      <w:r w:rsidRPr="00EC7E4F">
        <w:rPr>
          <w:rFonts w:ascii="Arial" w:eastAsia="Times New Roman" w:hAnsi="Arial" w:cs="Arial"/>
          <w:color w:val="000000"/>
        </w:rPr>
        <w:lastRenderedPageBreak/>
        <w:t>Reflective writing means looking critically at an experience to understand it properly and to work out how practice might improve next time, rather than just describing what happened (Bolton, 2010). Gibbs (1988) set out a six-stage cycle for doing this: Description, Feelings, Evaluation, Analysis, Conclusion and Action Plan. The stages move the writer from a factual account of the event, through an honest look at how it felt, into an assessment of what worked and what did not, and end with changes that can be made. Bolton (2010) argues that reflection only works if the writer is willing to question their own assumptions and performance rather than merely recording successes, because learning comes from that honesty. I have used Gibbs' (1988) model below to reflect on my LCHS4009 Component 1 presentation assessment, including the verbal feedback from my lecturer.</w:t>
      </w:r>
    </w:p>
    <w:p w14:paraId="1C73D1CE" w14:textId="77777777" w:rsidR="00EC7E4F" w:rsidRPr="00EC7E4F" w:rsidRDefault="00EC7E4F" w:rsidP="00EC7E4F">
      <w:pPr>
        <w:spacing w:after="0" w:line="360" w:lineRule="auto"/>
        <w:rPr>
          <w:rFonts w:ascii="Arial" w:eastAsia="Times New Roman" w:hAnsi="Arial" w:cs="Arial"/>
          <w:color w:val="000000"/>
        </w:rPr>
      </w:pPr>
      <w:r w:rsidRPr="00EC7E4F">
        <w:rPr>
          <w:rFonts w:ascii="Arial" w:eastAsia="Times New Roman" w:hAnsi="Arial" w:cs="Arial"/>
          <w:b/>
          <w:bCs/>
          <w:color w:val="000000"/>
        </w:rPr>
        <w:t>Description</w:t>
      </w:r>
    </w:p>
    <w:p w14:paraId="2244871B" w14:textId="77777777" w:rsidR="00EC7E4F" w:rsidRPr="00EC7E4F" w:rsidRDefault="00EC7E4F" w:rsidP="00EC7E4F">
      <w:pPr>
        <w:spacing w:after="0" w:line="360" w:lineRule="auto"/>
        <w:rPr>
          <w:rFonts w:ascii="Arial" w:eastAsia="Times New Roman" w:hAnsi="Arial" w:cs="Arial"/>
          <w:color w:val="000000"/>
        </w:rPr>
      </w:pPr>
      <w:r w:rsidRPr="00EC7E4F">
        <w:rPr>
          <w:rFonts w:ascii="Arial" w:eastAsia="Times New Roman" w:hAnsi="Arial" w:cs="Arial"/>
          <w:color w:val="000000"/>
        </w:rPr>
        <w:t>For the LCHS4009 Component 1 assessment, I gave an individual presentation on critical thinking within a 5-minute time limit. I had to organise a structured argument, draw on relevant theory, and communicate it clearly within that time. I prepared the content beforehand and rehearsed the delivery, then presented to my lecturer and peers as part of the formal assessment.</w:t>
      </w:r>
    </w:p>
    <w:p w14:paraId="39FFE449" w14:textId="77777777" w:rsidR="00EC7E4F" w:rsidRPr="00EC7E4F" w:rsidRDefault="00EC7E4F" w:rsidP="00EC7E4F">
      <w:pPr>
        <w:spacing w:after="0" w:line="360" w:lineRule="auto"/>
        <w:rPr>
          <w:rFonts w:ascii="Arial" w:eastAsia="Times New Roman" w:hAnsi="Arial" w:cs="Arial"/>
          <w:color w:val="000000"/>
        </w:rPr>
      </w:pPr>
      <w:r w:rsidRPr="00EC7E4F">
        <w:rPr>
          <w:rFonts w:ascii="Arial" w:eastAsia="Times New Roman" w:hAnsi="Arial" w:cs="Arial"/>
          <w:b/>
          <w:bCs/>
          <w:color w:val="000000"/>
        </w:rPr>
        <w:t>Feelings</w:t>
      </w:r>
    </w:p>
    <w:p w14:paraId="28E59751" w14:textId="0AEF4ED8" w:rsidR="00EC7E4F" w:rsidRPr="00EC7E4F" w:rsidRDefault="00EC7E4F" w:rsidP="00EC7E4F">
      <w:pPr>
        <w:spacing w:after="0" w:line="360" w:lineRule="auto"/>
        <w:rPr>
          <w:rFonts w:ascii="Arial" w:eastAsia="Times New Roman" w:hAnsi="Arial" w:cs="Arial"/>
          <w:color w:val="000000"/>
        </w:rPr>
      </w:pPr>
      <w:r w:rsidRPr="00EC7E4F">
        <w:rPr>
          <w:rFonts w:ascii="Arial" w:eastAsia="Times New Roman" w:hAnsi="Arial" w:cs="Arial"/>
          <w:color w:val="000000"/>
        </w:rPr>
        <w:t>I went in feeling confident. I had prepared properly, and I knew my material. During the presentation itself, I felt composed and in control. That changed once I realised time was running short and I still had points left to make. The pressure built, and I was caught between wanting to cover the material properly and needing to finish on time. It was stressful at the time, though it did not throw me off completely.</w:t>
      </w:r>
    </w:p>
    <w:p w14:paraId="0AEACD41" w14:textId="77777777" w:rsidR="00EC7E4F" w:rsidRPr="00EC7E4F" w:rsidRDefault="00EC7E4F" w:rsidP="00EC7E4F">
      <w:pPr>
        <w:spacing w:after="0" w:line="360" w:lineRule="auto"/>
        <w:rPr>
          <w:rFonts w:ascii="Arial" w:eastAsia="Times New Roman" w:hAnsi="Arial" w:cs="Arial"/>
          <w:color w:val="000000"/>
        </w:rPr>
      </w:pPr>
      <w:r w:rsidRPr="00EC7E4F">
        <w:rPr>
          <w:rFonts w:ascii="Arial" w:eastAsia="Times New Roman" w:hAnsi="Arial" w:cs="Arial"/>
          <w:b/>
          <w:bCs/>
          <w:color w:val="000000"/>
        </w:rPr>
        <w:t>Evaluation</w:t>
      </w:r>
    </w:p>
    <w:p w14:paraId="6CD0ED62" w14:textId="17E8258B" w:rsidR="00EC7E4F" w:rsidRPr="00EC7E4F" w:rsidRDefault="00EC7E4F" w:rsidP="00EC7E4F">
      <w:pPr>
        <w:spacing w:after="0" w:line="360" w:lineRule="auto"/>
        <w:rPr>
          <w:rFonts w:ascii="Arial" w:eastAsia="Times New Roman" w:hAnsi="Arial" w:cs="Arial"/>
          <w:color w:val="000000"/>
        </w:rPr>
      </w:pPr>
      <w:r w:rsidRPr="00EC7E4F">
        <w:rPr>
          <w:rFonts w:ascii="Arial" w:eastAsia="Times New Roman" w:hAnsi="Arial" w:cs="Arial"/>
          <w:color w:val="000000"/>
        </w:rPr>
        <w:t xml:space="preserve">The presentation went well overall. My lecturer's verbal feedback confirmed that the content, structure and delivery were sound, and that I had communicated my understanding. The problem, which my lecturer raised and which I had already felt myself, was that five minutes was not enough for everything I had prepared. I ended up compressing and rushing the last sections, and my closing points probably suffered as a result. Preparation and confidence in the material were the strengths here. Pacing and deciding what matters most when the clock is fixed are </w:t>
      </w:r>
      <w:r>
        <w:rPr>
          <w:rFonts w:ascii="Arial" w:eastAsia="Times New Roman" w:hAnsi="Arial" w:cs="Arial"/>
          <w:color w:val="000000"/>
        </w:rPr>
        <w:t>the areas t</w:t>
      </w:r>
      <w:r w:rsidRPr="00EC7E4F">
        <w:rPr>
          <w:rFonts w:ascii="Arial" w:eastAsia="Times New Roman" w:hAnsi="Arial" w:cs="Arial"/>
          <w:color w:val="000000"/>
        </w:rPr>
        <w:t>hat need to be worked on.</w:t>
      </w:r>
    </w:p>
    <w:p w14:paraId="262FC057" w14:textId="77777777" w:rsidR="00EC7E4F" w:rsidRPr="00EC7E4F" w:rsidRDefault="00EC7E4F" w:rsidP="00EC7E4F">
      <w:pPr>
        <w:spacing w:after="0" w:line="360" w:lineRule="auto"/>
        <w:rPr>
          <w:rFonts w:ascii="Arial" w:eastAsia="Times New Roman" w:hAnsi="Arial" w:cs="Arial"/>
          <w:color w:val="000000"/>
        </w:rPr>
      </w:pPr>
      <w:r w:rsidRPr="00EC7E4F">
        <w:rPr>
          <w:rFonts w:ascii="Arial" w:eastAsia="Times New Roman" w:hAnsi="Arial" w:cs="Arial"/>
          <w:b/>
          <w:bCs/>
          <w:color w:val="000000"/>
        </w:rPr>
        <w:t>Analysis</w:t>
      </w:r>
    </w:p>
    <w:p w14:paraId="10F28720" w14:textId="330EC4FE" w:rsidR="00EC7E4F" w:rsidRPr="00EC7E4F" w:rsidRDefault="00EC7E4F" w:rsidP="00EC7E4F">
      <w:pPr>
        <w:spacing w:after="0" w:line="360" w:lineRule="auto"/>
        <w:rPr>
          <w:rFonts w:ascii="Arial" w:eastAsia="Times New Roman" w:hAnsi="Arial" w:cs="Arial"/>
          <w:color w:val="000000"/>
        </w:rPr>
      </w:pPr>
      <w:r w:rsidRPr="00EC7E4F">
        <w:rPr>
          <w:rFonts w:ascii="Arial" w:eastAsia="Times New Roman" w:hAnsi="Arial" w:cs="Arial"/>
          <w:color w:val="000000"/>
        </w:rPr>
        <w:t xml:space="preserve">There was a mismatch between how much I wanted to say and what the format allowed. My planning focused on covering the material thoroughly rather than rehearsing under the clock, and that is where the problem started. It connects to the critical thinking I have been developing on the Health and Social Care course. Critical thinking is partly about analysing information, but it is also about judging what is essential and what can go when you are </w:t>
      </w:r>
      <w:r w:rsidRPr="00EC7E4F">
        <w:rPr>
          <w:rFonts w:ascii="Arial" w:eastAsia="Times New Roman" w:hAnsi="Arial" w:cs="Arial"/>
          <w:color w:val="000000"/>
        </w:rPr>
        <w:lastRenderedPageBreak/>
        <w:t>communicating under constraints. The same pressure will come up in care management. A handover or a team update must be delivered within a short window, so being able to quickly pick out the key information is not just an academic skill.</w:t>
      </w:r>
    </w:p>
    <w:p w14:paraId="43368EF9" w14:textId="77777777" w:rsidR="00EC7E4F" w:rsidRPr="00EC7E4F" w:rsidRDefault="00EC7E4F" w:rsidP="00EC7E4F">
      <w:pPr>
        <w:spacing w:after="0" w:line="360" w:lineRule="auto"/>
        <w:rPr>
          <w:rFonts w:ascii="Arial" w:eastAsia="Times New Roman" w:hAnsi="Arial" w:cs="Arial"/>
          <w:color w:val="000000"/>
        </w:rPr>
      </w:pPr>
      <w:r w:rsidRPr="00EC7E4F">
        <w:rPr>
          <w:rFonts w:ascii="Arial" w:eastAsia="Times New Roman" w:hAnsi="Arial" w:cs="Arial"/>
          <w:b/>
          <w:bCs/>
          <w:color w:val="000000"/>
        </w:rPr>
        <w:t>Conclusion</w:t>
      </w:r>
    </w:p>
    <w:p w14:paraId="1F17B0B7" w14:textId="44A94F6E" w:rsidR="00EC7E4F" w:rsidRPr="00EC7E4F" w:rsidRDefault="00EC7E4F" w:rsidP="00EC7E4F">
      <w:pPr>
        <w:spacing w:after="0" w:line="360" w:lineRule="auto"/>
        <w:rPr>
          <w:rFonts w:ascii="Arial" w:eastAsia="Times New Roman" w:hAnsi="Arial" w:cs="Arial"/>
          <w:color w:val="000000"/>
        </w:rPr>
      </w:pPr>
      <w:r w:rsidRPr="00EC7E4F">
        <w:rPr>
          <w:rFonts w:ascii="Arial" w:eastAsia="Times New Roman" w:hAnsi="Arial" w:cs="Arial"/>
          <w:color w:val="000000"/>
        </w:rPr>
        <w:t>I am satisfied with how the presentation went, and my lecturer's feedback supports that. The experience showed me that good content is not enough on its own without realistic timing and the discipline to decide what matters most. I should have done a timed run-through in advance and worked out what could be cut or shortened without losing the main message. This is a specific problem I can fix rather than a deep weakness, and the critical thinking work I have been doing is already helping close it.</w:t>
      </w:r>
    </w:p>
    <w:p w14:paraId="6AE3102E" w14:textId="77777777" w:rsidR="00EC7E4F" w:rsidRPr="00EC7E4F" w:rsidRDefault="00EC7E4F" w:rsidP="00EC7E4F">
      <w:pPr>
        <w:spacing w:after="0" w:line="360" w:lineRule="auto"/>
        <w:rPr>
          <w:rFonts w:ascii="Arial" w:eastAsia="Times New Roman" w:hAnsi="Arial" w:cs="Arial"/>
          <w:color w:val="000000"/>
        </w:rPr>
      </w:pPr>
      <w:r w:rsidRPr="00EC7E4F">
        <w:rPr>
          <w:rFonts w:ascii="Arial" w:eastAsia="Times New Roman" w:hAnsi="Arial" w:cs="Arial"/>
          <w:b/>
          <w:bCs/>
          <w:color w:val="000000"/>
        </w:rPr>
        <w:t>Action Plan</w:t>
      </w:r>
    </w:p>
    <w:p w14:paraId="23F09B4A" w14:textId="77777777" w:rsidR="00EC7E4F" w:rsidRDefault="00EC7E4F" w:rsidP="00EC7E4F">
      <w:pPr>
        <w:spacing w:after="0" w:line="360" w:lineRule="auto"/>
        <w:rPr>
          <w:rFonts w:ascii="Arial" w:eastAsia="Times New Roman" w:hAnsi="Arial" w:cs="Arial"/>
          <w:color w:val="000000"/>
        </w:rPr>
      </w:pPr>
      <w:r w:rsidRPr="00EC7E4F">
        <w:rPr>
          <w:rFonts w:ascii="Arial" w:eastAsia="Times New Roman" w:hAnsi="Arial" w:cs="Arial"/>
          <w:color w:val="000000"/>
        </w:rPr>
        <w:t>I will time my rehearsals from the first draft rather than waiting until the content is finished, so that pacing shapes the material instead of being patched on at the end. I will also practise reducing my main argument to one or two sentences before adding any supporting details, so the important points are said even if I run out of time. Critical thinking remains an area for ongoing development in my Personal Development Plan, and I will ask lecturers and colleagues for feedback on how concisely I communicate under time pressure. That applies to academic presentations now and to handovers and team briefings later.</w:t>
      </w:r>
    </w:p>
    <w:p w14:paraId="2AAD5B63" w14:textId="77777777" w:rsidR="00EC7E4F" w:rsidRDefault="00EC7E4F" w:rsidP="00EC7E4F">
      <w:pPr>
        <w:spacing w:after="0" w:line="360" w:lineRule="auto"/>
        <w:rPr>
          <w:rFonts w:ascii="Arial" w:eastAsia="Times New Roman" w:hAnsi="Arial" w:cs="Arial"/>
          <w:color w:val="000000"/>
        </w:rPr>
      </w:pPr>
    </w:p>
    <w:p w14:paraId="6E38B34A" w14:textId="77777777" w:rsidR="00EC7E4F" w:rsidRDefault="00EC7E4F" w:rsidP="00EC7E4F">
      <w:pPr>
        <w:spacing w:after="0" w:line="360" w:lineRule="auto"/>
        <w:rPr>
          <w:rFonts w:ascii="Arial" w:eastAsia="Times New Roman" w:hAnsi="Arial" w:cs="Arial"/>
          <w:color w:val="000000"/>
        </w:rPr>
      </w:pPr>
    </w:p>
    <w:p w14:paraId="76E3A665" w14:textId="77777777" w:rsidR="00EC7E4F" w:rsidRDefault="00EC7E4F" w:rsidP="00EC7E4F">
      <w:pPr>
        <w:spacing w:after="0" w:line="360" w:lineRule="auto"/>
        <w:rPr>
          <w:rFonts w:ascii="Arial" w:eastAsia="Times New Roman" w:hAnsi="Arial" w:cs="Arial"/>
          <w:color w:val="000000"/>
        </w:rPr>
      </w:pPr>
    </w:p>
    <w:p w14:paraId="65827594" w14:textId="77777777" w:rsidR="00EC7E4F" w:rsidRDefault="00EC7E4F" w:rsidP="00EC7E4F">
      <w:pPr>
        <w:spacing w:after="0" w:line="360" w:lineRule="auto"/>
        <w:rPr>
          <w:rFonts w:ascii="Arial" w:eastAsia="Times New Roman" w:hAnsi="Arial" w:cs="Arial"/>
          <w:color w:val="000000"/>
        </w:rPr>
      </w:pPr>
    </w:p>
    <w:p w14:paraId="7A1DC3D0" w14:textId="77777777" w:rsidR="00EC7E4F" w:rsidRDefault="00EC7E4F" w:rsidP="00EC7E4F">
      <w:pPr>
        <w:spacing w:after="0" w:line="360" w:lineRule="auto"/>
        <w:rPr>
          <w:rFonts w:ascii="Arial" w:eastAsia="Times New Roman" w:hAnsi="Arial" w:cs="Arial"/>
          <w:color w:val="000000"/>
        </w:rPr>
      </w:pPr>
    </w:p>
    <w:p w14:paraId="5D6627F9" w14:textId="77777777" w:rsidR="00EC7E4F" w:rsidRDefault="00EC7E4F" w:rsidP="00EC7E4F">
      <w:pPr>
        <w:spacing w:after="0" w:line="360" w:lineRule="auto"/>
        <w:rPr>
          <w:rFonts w:ascii="Arial" w:eastAsia="Times New Roman" w:hAnsi="Arial" w:cs="Arial"/>
          <w:color w:val="000000"/>
        </w:rPr>
      </w:pPr>
    </w:p>
    <w:p w14:paraId="4875EBCE" w14:textId="77777777" w:rsidR="00EC7E4F" w:rsidRDefault="00EC7E4F" w:rsidP="00EC7E4F">
      <w:pPr>
        <w:spacing w:after="0" w:line="360" w:lineRule="auto"/>
        <w:rPr>
          <w:rFonts w:ascii="Arial" w:eastAsia="Times New Roman" w:hAnsi="Arial" w:cs="Arial"/>
          <w:color w:val="000000"/>
        </w:rPr>
      </w:pPr>
    </w:p>
    <w:p w14:paraId="4113A682" w14:textId="77777777" w:rsidR="00EC7E4F" w:rsidRDefault="00EC7E4F" w:rsidP="00EC7E4F">
      <w:pPr>
        <w:spacing w:after="0" w:line="360" w:lineRule="auto"/>
        <w:rPr>
          <w:rFonts w:ascii="Arial" w:eastAsia="Times New Roman" w:hAnsi="Arial" w:cs="Arial"/>
          <w:color w:val="000000"/>
        </w:rPr>
      </w:pPr>
    </w:p>
    <w:p w14:paraId="378CC7A8" w14:textId="77777777" w:rsidR="00EC7E4F" w:rsidRDefault="00EC7E4F" w:rsidP="00EC7E4F">
      <w:pPr>
        <w:spacing w:after="0" w:line="360" w:lineRule="auto"/>
        <w:rPr>
          <w:rFonts w:ascii="Arial" w:eastAsia="Times New Roman" w:hAnsi="Arial" w:cs="Arial"/>
          <w:color w:val="000000"/>
        </w:rPr>
      </w:pPr>
    </w:p>
    <w:p w14:paraId="2283A79E" w14:textId="77777777" w:rsidR="00EC7E4F" w:rsidRDefault="00EC7E4F" w:rsidP="00EC7E4F">
      <w:pPr>
        <w:spacing w:after="0" w:line="360" w:lineRule="auto"/>
        <w:rPr>
          <w:rFonts w:ascii="Arial" w:eastAsia="Times New Roman" w:hAnsi="Arial" w:cs="Arial"/>
          <w:color w:val="000000"/>
        </w:rPr>
      </w:pPr>
    </w:p>
    <w:p w14:paraId="43DB1033" w14:textId="77777777" w:rsidR="00EC7E4F" w:rsidRDefault="00EC7E4F" w:rsidP="00EC7E4F">
      <w:pPr>
        <w:spacing w:after="0" w:line="360" w:lineRule="auto"/>
        <w:rPr>
          <w:rFonts w:ascii="Arial" w:eastAsia="Times New Roman" w:hAnsi="Arial" w:cs="Arial"/>
          <w:color w:val="000000"/>
        </w:rPr>
      </w:pPr>
    </w:p>
    <w:p w14:paraId="6F01B2F4" w14:textId="77777777" w:rsidR="00EC7E4F" w:rsidRDefault="00EC7E4F" w:rsidP="00EC7E4F">
      <w:pPr>
        <w:spacing w:after="0" w:line="360" w:lineRule="auto"/>
        <w:rPr>
          <w:rFonts w:ascii="Arial" w:eastAsia="Times New Roman" w:hAnsi="Arial" w:cs="Arial"/>
          <w:color w:val="000000"/>
        </w:rPr>
      </w:pPr>
    </w:p>
    <w:p w14:paraId="0E19848C" w14:textId="77777777" w:rsidR="00EC7E4F" w:rsidRDefault="00EC7E4F" w:rsidP="00EC7E4F">
      <w:pPr>
        <w:spacing w:after="0" w:line="360" w:lineRule="auto"/>
        <w:rPr>
          <w:rFonts w:ascii="Arial" w:eastAsia="Times New Roman" w:hAnsi="Arial" w:cs="Arial"/>
          <w:color w:val="000000"/>
        </w:rPr>
      </w:pPr>
    </w:p>
    <w:p w14:paraId="5B3EE80F" w14:textId="77777777" w:rsidR="00EC7E4F" w:rsidRDefault="00EC7E4F" w:rsidP="00EC7E4F">
      <w:pPr>
        <w:spacing w:after="0" w:line="360" w:lineRule="auto"/>
        <w:rPr>
          <w:rFonts w:ascii="Arial" w:eastAsia="Times New Roman" w:hAnsi="Arial" w:cs="Arial"/>
          <w:color w:val="000000"/>
        </w:rPr>
      </w:pPr>
    </w:p>
    <w:p w14:paraId="5CA83206" w14:textId="77777777" w:rsidR="00EC7E4F" w:rsidRDefault="00EC7E4F" w:rsidP="00EC7E4F">
      <w:pPr>
        <w:spacing w:after="0" w:line="360" w:lineRule="auto"/>
        <w:rPr>
          <w:rFonts w:ascii="Arial" w:eastAsia="Times New Roman" w:hAnsi="Arial" w:cs="Arial"/>
          <w:color w:val="000000"/>
        </w:rPr>
      </w:pPr>
    </w:p>
    <w:p w14:paraId="38EF40AA" w14:textId="77777777" w:rsidR="00EC7E4F" w:rsidRDefault="00EC7E4F" w:rsidP="00EC7E4F">
      <w:pPr>
        <w:spacing w:after="0" w:line="360" w:lineRule="auto"/>
        <w:rPr>
          <w:rFonts w:ascii="Arial" w:eastAsia="Times New Roman" w:hAnsi="Arial" w:cs="Arial"/>
          <w:color w:val="000000"/>
        </w:rPr>
      </w:pPr>
    </w:p>
    <w:p w14:paraId="3D2AD563" w14:textId="77777777" w:rsidR="00EC7E4F" w:rsidRDefault="00EC7E4F" w:rsidP="00EC7E4F">
      <w:pPr>
        <w:spacing w:after="0" w:line="360" w:lineRule="auto"/>
        <w:rPr>
          <w:rFonts w:ascii="Arial" w:eastAsia="Times New Roman" w:hAnsi="Arial" w:cs="Arial"/>
          <w:color w:val="000000"/>
        </w:rPr>
      </w:pPr>
    </w:p>
    <w:p w14:paraId="1E89FDDE" w14:textId="77777777" w:rsidR="00EC7E4F" w:rsidRDefault="00EC7E4F" w:rsidP="00EC7E4F">
      <w:pPr>
        <w:spacing w:after="0" w:line="360" w:lineRule="auto"/>
        <w:rPr>
          <w:rFonts w:ascii="Arial" w:eastAsia="Times New Roman" w:hAnsi="Arial" w:cs="Arial"/>
          <w:color w:val="000000"/>
        </w:rPr>
      </w:pPr>
    </w:p>
    <w:p w14:paraId="08D13EC8" w14:textId="77777777" w:rsidR="00EC7E4F" w:rsidRDefault="00EC7E4F" w:rsidP="00EC7E4F">
      <w:pPr>
        <w:spacing w:before="300"/>
      </w:pPr>
      <w:r>
        <w:rPr>
          <w:rFonts w:ascii="Arial" w:eastAsia="Arial" w:hAnsi="Arial" w:cs="Arial"/>
          <w:b/>
          <w:bCs/>
          <w:color w:val="1F4E79"/>
          <w:sz w:val="30"/>
          <w:szCs w:val="30"/>
        </w:rPr>
        <w:lastRenderedPageBreak/>
        <w:t>References</w:t>
      </w:r>
    </w:p>
    <w:p w14:paraId="5E622CA9" w14:textId="77777777" w:rsidR="00EC7E4F" w:rsidRDefault="00EC7E4F" w:rsidP="00EC7E4F">
      <w:pPr>
        <w:spacing w:after="160"/>
        <w:ind w:left="450" w:hanging="450"/>
        <w:jc w:val="both"/>
      </w:pPr>
      <w:r>
        <w:rPr>
          <w:rFonts w:ascii="Arial" w:eastAsia="Arial" w:hAnsi="Arial" w:cs="Arial"/>
        </w:rPr>
        <w:t>Bolton, G. (2010) Reflective Practice: Writing and Professional Development. 3rd edn. London: Sage.</w:t>
      </w:r>
    </w:p>
    <w:p w14:paraId="77583D76" w14:textId="77777777" w:rsidR="00EC7E4F" w:rsidRDefault="00EC7E4F" w:rsidP="00EC7E4F">
      <w:pPr>
        <w:spacing w:after="160"/>
        <w:ind w:left="450" w:hanging="450"/>
        <w:jc w:val="both"/>
      </w:pPr>
      <w:r>
        <w:rPr>
          <w:rFonts w:ascii="Arial" w:eastAsia="Arial" w:hAnsi="Arial" w:cs="Arial"/>
        </w:rPr>
        <w:t>Care Quality Commission (2023) Key Lines of Enquiry for Healthcare Services. Available at: https://www.cqc.org.uk/guidance-providers/healthcare/key-lines-enquiry-healthcare-services (Accessed: 2</w:t>
      </w:r>
      <w:r>
        <w:t>2 July</w:t>
      </w:r>
      <w:r>
        <w:rPr>
          <w:rFonts w:ascii="Arial" w:eastAsia="Arial" w:hAnsi="Arial" w:cs="Arial"/>
        </w:rPr>
        <w:t xml:space="preserve"> 2026).</w:t>
      </w:r>
    </w:p>
    <w:p w14:paraId="0F3AD18E" w14:textId="77777777" w:rsidR="00EC7E4F" w:rsidRDefault="00EC7E4F" w:rsidP="00EC7E4F">
      <w:pPr>
        <w:spacing w:after="160"/>
        <w:ind w:left="450" w:hanging="450"/>
        <w:jc w:val="both"/>
      </w:pPr>
      <w:r>
        <w:rPr>
          <w:rFonts w:ascii="Arial" w:eastAsia="Arial" w:hAnsi="Arial" w:cs="Arial"/>
        </w:rPr>
        <w:t>Gibbs, G. (1988) Learning by Doing: A Guide to Teaching and Learning Methods. Oxford: Further Education Unit, Oxford Polytechnic.</w:t>
      </w:r>
    </w:p>
    <w:p w14:paraId="5E85E776" w14:textId="77777777" w:rsidR="00EC7E4F" w:rsidRDefault="00EC7E4F" w:rsidP="00EC7E4F">
      <w:pPr>
        <w:spacing w:after="160"/>
        <w:ind w:left="450" w:hanging="450"/>
        <w:jc w:val="both"/>
      </w:pPr>
      <w:r>
        <w:rPr>
          <w:rFonts w:ascii="Arial" w:eastAsia="Arial" w:hAnsi="Arial" w:cs="Arial"/>
        </w:rPr>
        <w:t>National Careers Service (2024) How to Write a CV. Available at: https://nationalcareers.service.gov.uk/careers-advice/cv-sections (Accessed:</w:t>
      </w:r>
      <w:r>
        <w:t xml:space="preserve"> </w:t>
      </w:r>
      <w:r>
        <w:rPr>
          <w:rFonts w:ascii="Arial" w:eastAsia="Arial" w:hAnsi="Arial" w:cs="Arial"/>
        </w:rPr>
        <w:t>2</w:t>
      </w:r>
      <w:r>
        <w:t xml:space="preserve">2 July </w:t>
      </w:r>
      <w:r>
        <w:rPr>
          <w:rFonts w:ascii="Arial" w:eastAsia="Arial" w:hAnsi="Arial" w:cs="Arial"/>
        </w:rPr>
        <w:t>2026).</w:t>
      </w:r>
    </w:p>
    <w:p w14:paraId="520D8085" w14:textId="77777777" w:rsidR="00EC7E4F" w:rsidRDefault="00EC7E4F" w:rsidP="00EC7E4F">
      <w:pPr>
        <w:spacing w:after="160"/>
        <w:ind w:left="450" w:hanging="450"/>
        <w:jc w:val="both"/>
      </w:pPr>
      <w:r>
        <w:rPr>
          <w:rFonts w:ascii="Arial" w:eastAsia="Arial" w:hAnsi="Arial" w:cs="Arial"/>
        </w:rPr>
        <w:t>Pickton, D.W. and Wright, S. (1998) 'What's SWOT in strategic analysis?', Strategic Change, 7(2), pp.101–109.</w:t>
      </w:r>
    </w:p>
    <w:p w14:paraId="6B08424F" w14:textId="77777777" w:rsidR="00EC7E4F" w:rsidRDefault="00EC7E4F" w:rsidP="00EC7E4F">
      <w:pPr>
        <w:spacing w:after="160"/>
        <w:ind w:left="450" w:hanging="450"/>
        <w:jc w:val="both"/>
      </w:pPr>
      <w:r>
        <w:rPr>
          <w:rFonts w:ascii="Arial" w:eastAsia="Arial" w:hAnsi="Arial" w:cs="Arial"/>
        </w:rPr>
        <w:t>Quality Assurance Agency for Higher Education (2009) Personal Development Planning: Guidance for Institutional Policy and Practice in Higher Education. Gloucester: QAA. Available at: https://www.qaa.ac.uk/docs/qaas/enhancement-and-development/pdp-guidance-for-institutional-policy-and-practice.pdf (Accessed: 2</w:t>
      </w:r>
      <w:r>
        <w:t xml:space="preserve">3 July </w:t>
      </w:r>
      <w:r>
        <w:rPr>
          <w:rFonts w:ascii="Arial" w:eastAsia="Arial" w:hAnsi="Arial" w:cs="Arial"/>
        </w:rPr>
        <w:t>2026).</w:t>
      </w:r>
    </w:p>
    <w:p w14:paraId="36E4C24B" w14:textId="77777777" w:rsidR="00EC7E4F" w:rsidRDefault="00EC7E4F" w:rsidP="00EC7E4F">
      <w:pPr>
        <w:spacing w:after="160"/>
        <w:ind w:left="450" w:hanging="450"/>
        <w:jc w:val="both"/>
      </w:pPr>
      <w:r>
        <w:rPr>
          <w:rFonts w:ascii="Arial" w:eastAsia="Arial" w:hAnsi="Arial" w:cs="Arial"/>
        </w:rPr>
        <w:t>Reed.co.uk (2025) How to Write a Personal Statement for Job Applications. Available at: https://www.reed.co.uk/career-advice/how-to-write-a-personal-statement/ (Accessed: 2 August 2026).</w:t>
      </w:r>
    </w:p>
    <w:p w14:paraId="00FE78D0" w14:textId="77777777" w:rsidR="00EC7E4F" w:rsidRDefault="00EC7E4F" w:rsidP="00EC7E4F">
      <w:pPr>
        <w:spacing w:after="160"/>
        <w:ind w:left="450" w:hanging="450"/>
        <w:jc w:val="both"/>
      </w:pPr>
      <w:r>
        <w:rPr>
          <w:rFonts w:ascii="Arial" w:eastAsia="Arial" w:hAnsi="Arial" w:cs="Arial"/>
        </w:rPr>
        <w:t>Skills for Care (2023) Manager Induction Standards. Leeds: Skills for Care. Available at: https://www.skillsforcare.org.uk/Support-for-leaders-and-managers/Developing-leaders-and-managers/Manager-induction-standards/Manager-induction-standards.aspx (Accessed: 2</w:t>
      </w:r>
      <w:r>
        <w:t xml:space="preserve">8 July </w:t>
      </w:r>
      <w:r>
        <w:rPr>
          <w:rFonts w:ascii="Arial" w:eastAsia="Arial" w:hAnsi="Arial" w:cs="Arial"/>
        </w:rPr>
        <w:t>2026).</w:t>
      </w:r>
    </w:p>
    <w:p w14:paraId="4E7D811C" w14:textId="77777777" w:rsidR="00EC7E4F" w:rsidRDefault="00EC7E4F" w:rsidP="00EC7E4F">
      <w:pPr>
        <w:pStyle w:val="NormalWeb"/>
        <w:spacing w:before="0" w:beforeAutospacing="0" w:after="240" w:afterAutospacing="0" w:line="360" w:lineRule="atLeast"/>
        <w:rPr>
          <w:color w:val="000000"/>
        </w:rPr>
      </w:pPr>
      <w:r>
        <w:rPr>
          <w:color w:val="000000"/>
        </w:rPr>
        <w:t>Studysmarter.co.uk. (2026).</w:t>
      </w:r>
      <w:r>
        <w:rPr>
          <w:rStyle w:val="apple-converted-space"/>
          <w:rFonts w:eastAsiaTheme="majorEastAsia"/>
          <w:color w:val="000000"/>
        </w:rPr>
        <w:t> </w:t>
      </w:r>
      <w:r>
        <w:rPr>
          <w:i/>
          <w:iCs/>
          <w:color w:val="000000"/>
        </w:rPr>
        <w:t>Deputy care home manager—Compassionate leadership &amp; growth in Enfield at AgeCare care homes | apply now! – StudySmarter – talents</w:t>
      </w:r>
      <w:r>
        <w:rPr>
          <w:color w:val="000000"/>
        </w:rPr>
        <w:t>. [online] Available at: https://talents.studysmarter.co.uk/companies/agecare-care-homes/enfield/deputy-care-home-manager-compassionate-leadership-growth-25000797/ [Accessed 22 July 2026].</w:t>
      </w:r>
    </w:p>
    <w:p w14:paraId="53AE77F4" w14:textId="77777777" w:rsidR="00EC7E4F" w:rsidRPr="00EC7E4F" w:rsidRDefault="00EC7E4F" w:rsidP="00EC7E4F">
      <w:pPr>
        <w:spacing w:after="0" w:line="360" w:lineRule="auto"/>
        <w:rPr>
          <w:rFonts w:ascii="Arial" w:eastAsia="Times New Roman" w:hAnsi="Arial" w:cs="Arial"/>
          <w:color w:val="000000"/>
        </w:rPr>
      </w:pPr>
    </w:p>
    <w:p w14:paraId="608232FB" w14:textId="2A477738" w:rsidR="00EC7E4F" w:rsidRPr="00EC7E4F" w:rsidRDefault="00EC7E4F" w:rsidP="00EC7E4F">
      <w:pPr>
        <w:spacing w:after="0" w:line="360" w:lineRule="auto"/>
        <w:rPr>
          <w:rFonts w:ascii="Arial" w:eastAsia="Times New Roman" w:hAnsi="Arial" w:cs="Arial"/>
        </w:rPr>
      </w:pPr>
    </w:p>
    <w:p w14:paraId="7DEAC3DC" w14:textId="77777777" w:rsidR="00EC7E4F" w:rsidRPr="00EC7E4F" w:rsidRDefault="00EC7E4F" w:rsidP="00EC7E4F">
      <w:pPr>
        <w:spacing w:after="240" w:line="360" w:lineRule="auto"/>
        <w:rPr>
          <w:rFonts w:ascii="Arial" w:eastAsia="Times New Roman" w:hAnsi="Arial" w:cs="Arial"/>
          <w:color w:val="000000"/>
        </w:rPr>
      </w:pPr>
    </w:p>
    <w:p w14:paraId="3CC78916" w14:textId="77777777" w:rsidR="00CF4C74" w:rsidRPr="008003EF" w:rsidRDefault="00CF4C74" w:rsidP="008003EF">
      <w:pPr>
        <w:spacing w:line="360" w:lineRule="auto"/>
        <w:rPr>
          <w:rFonts w:ascii="Arial" w:hAnsi="Arial" w:cs="Arial"/>
        </w:rPr>
      </w:pPr>
    </w:p>
    <w:sectPr w:rsidR="00CF4C74" w:rsidRPr="008003EF">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BA565" w14:textId="77777777" w:rsidR="002A42F5" w:rsidRDefault="002A42F5" w:rsidP="00CF4C74">
      <w:pPr>
        <w:spacing w:after="0" w:line="240" w:lineRule="auto"/>
      </w:pPr>
      <w:r>
        <w:separator/>
      </w:r>
    </w:p>
  </w:endnote>
  <w:endnote w:type="continuationSeparator" w:id="0">
    <w:p w14:paraId="08DBA0EC" w14:textId="77777777" w:rsidR="002A42F5" w:rsidRDefault="002A42F5" w:rsidP="00CF4C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9315677"/>
      <w:docPartObj>
        <w:docPartGallery w:val="Page Numbers (Bottom of Page)"/>
        <w:docPartUnique/>
      </w:docPartObj>
    </w:sdtPr>
    <w:sdtEndPr>
      <w:rPr>
        <w:rStyle w:val="PageNumber"/>
      </w:rPr>
    </w:sdtEndPr>
    <w:sdtContent>
      <w:p w14:paraId="70185731" w14:textId="5963FFD2" w:rsidR="00CF4C74" w:rsidRDefault="00CF4C74" w:rsidP="008E17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AFC4A9" w14:textId="77777777" w:rsidR="00CF4C74" w:rsidRDefault="00CF4C74" w:rsidP="00CF4C7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17264621"/>
      <w:docPartObj>
        <w:docPartGallery w:val="Page Numbers (Bottom of Page)"/>
        <w:docPartUnique/>
      </w:docPartObj>
    </w:sdtPr>
    <w:sdtEndPr>
      <w:rPr>
        <w:rStyle w:val="PageNumber"/>
      </w:rPr>
    </w:sdtEndPr>
    <w:sdtContent>
      <w:p w14:paraId="79825829" w14:textId="3701C459" w:rsidR="00CF4C74" w:rsidRDefault="00CF4C74" w:rsidP="008E17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728C6F" w14:textId="77777777" w:rsidR="00CF4C74" w:rsidRDefault="00CF4C74" w:rsidP="00CF4C7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D9CF6A" w14:textId="77777777" w:rsidR="002A42F5" w:rsidRDefault="002A42F5" w:rsidP="00CF4C74">
      <w:pPr>
        <w:spacing w:after="0" w:line="240" w:lineRule="auto"/>
      </w:pPr>
      <w:r>
        <w:separator/>
      </w:r>
    </w:p>
  </w:footnote>
  <w:footnote w:type="continuationSeparator" w:id="0">
    <w:p w14:paraId="16E35A79" w14:textId="77777777" w:rsidR="002A42F5" w:rsidRDefault="002A42F5" w:rsidP="00CF4C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B2BDEA" w14:textId="43DB0FB2" w:rsidR="00CF4C74" w:rsidRDefault="00CF4C74" w:rsidP="00CF4C74">
    <w:r>
      <w:rPr>
        <w:rFonts w:eastAsia="Arial"/>
      </w:rPr>
      <w:t xml:space="preserve">     </w:t>
    </w:r>
    <w:r>
      <w:rPr>
        <w:rFonts w:eastAsia="Arial"/>
      </w:rPr>
      <w:tab/>
    </w:r>
    <w:r>
      <w:rPr>
        <w:rFonts w:eastAsia="Arial"/>
      </w:rPr>
      <w:tab/>
    </w:r>
    <w:r>
      <w:rPr>
        <w:rFonts w:eastAsia="Arial"/>
      </w:rPr>
      <w:tab/>
    </w:r>
    <w:r>
      <w:rPr>
        <w:rFonts w:eastAsia="Arial"/>
      </w:rPr>
      <w:tab/>
      <w:t>Okechukwu Samuel Ohiagu. — Personal Development Portfolio</w:t>
    </w:r>
  </w:p>
  <w:p w14:paraId="57A304F6" w14:textId="77777777" w:rsidR="00CF4C74" w:rsidRDefault="00CF4C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A23FB1"/>
    <w:multiLevelType w:val="hybridMultilevel"/>
    <w:tmpl w:val="6FB26ACE"/>
    <w:lvl w:ilvl="0" w:tplc="004CD9CE">
      <w:start w:val="1"/>
      <w:numFmt w:val="bullet"/>
      <w:lvlText w:val="●"/>
      <w:lvlJc w:val="left"/>
      <w:pPr>
        <w:ind w:left="720" w:hanging="360"/>
      </w:pPr>
    </w:lvl>
    <w:lvl w:ilvl="1" w:tplc="2ED653F2">
      <w:start w:val="1"/>
      <w:numFmt w:val="bullet"/>
      <w:lvlText w:val="○"/>
      <w:lvlJc w:val="left"/>
      <w:pPr>
        <w:ind w:left="1440" w:hanging="360"/>
      </w:pPr>
    </w:lvl>
    <w:lvl w:ilvl="2" w:tplc="C1EE7E4A">
      <w:start w:val="1"/>
      <w:numFmt w:val="bullet"/>
      <w:lvlText w:val="■"/>
      <w:lvlJc w:val="left"/>
      <w:pPr>
        <w:ind w:left="2160" w:hanging="360"/>
      </w:pPr>
    </w:lvl>
    <w:lvl w:ilvl="3" w:tplc="4A82D784">
      <w:start w:val="1"/>
      <w:numFmt w:val="bullet"/>
      <w:lvlText w:val="●"/>
      <w:lvlJc w:val="left"/>
      <w:pPr>
        <w:ind w:left="2880" w:hanging="360"/>
      </w:pPr>
    </w:lvl>
    <w:lvl w:ilvl="4" w:tplc="A3884264">
      <w:start w:val="1"/>
      <w:numFmt w:val="bullet"/>
      <w:lvlText w:val="○"/>
      <w:lvlJc w:val="left"/>
      <w:pPr>
        <w:ind w:left="3600" w:hanging="360"/>
      </w:pPr>
    </w:lvl>
    <w:lvl w:ilvl="5" w:tplc="6EB6A6A2">
      <w:start w:val="1"/>
      <w:numFmt w:val="bullet"/>
      <w:lvlText w:val="■"/>
      <w:lvlJc w:val="left"/>
      <w:pPr>
        <w:ind w:left="4320" w:hanging="360"/>
      </w:pPr>
    </w:lvl>
    <w:lvl w:ilvl="6" w:tplc="14F2D0DE">
      <w:start w:val="1"/>
      <w:numFmt w:val="bullet"/>
      <w:lvlText w:val="●"/>
      <w:lvlJc w:val="left"/>
      <w:pPr>
        <w:ind w:left="5040" w:hanging="360"/>
      </w:pPr>
    </w:lvl>
    <w:lvl w:ilvl="7" w:tplc="50B822C2">
      <w:start w:val="1"/>
      <w:numFmt w:val="bullet"/>
      <w:lvlText w:val="●"/>
      <w:lvlJc w:val="left"/>
      <w:pPr>
        <w:ind w:left="5760" w:hanging="360"/>
      </w:pPr>
    </w:lvl>
    <w:lvl w:ilvl="8" w:tplc="BA9C91C0">
      <w:start w:val="1"/>
      <w:numFmt w:val="bullet"/>
      <w:lvlText w:val="●"/>
      <w:lvlJc w:val="left"/>
      <w:pPr>
        <w:ind w:left="6480" w:hanging="360"/>
      </w:pPr>
    </w:lvl>
  </w:abstractNum>
  <w:num w:numId="1" w16cid:durableId="113660774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34C"/>
    <w:rsid w:val="00044F6E"/>
    <w:rsid w:val="00090A46"/>
    <w:rsid w:val="001C0CB2"/>
    <w:rsid w:val="002A42F5"/>
    <w:rsid w:val="002A586C"/>
    <w:rsid w:val="002C6BE7"/>
    <w:rsid w:val="008003EF"/>
    <w:rsid w:val="009C231A"/>
    <w:rsid w:val="009C65A6"/>
    <w:rsid w:val="00A300E1"/>
    <w:rsid w:val="00A8034C"/>
    <w:rsid w:val="00BC415E"/>
    <w:rsid w:val="00CF4C74"/>
    <w:rsid w:val="00D04FAE"/>
    <w:rsid w:val="00D25D55"/>
    <w:rsid w:val="00E51EB3"/>
    <w:rsid w:val="00EA367D"/>
    <w:rsid w:val="00EB58CE"/>
    <w:rsid w:val="00EC7E4F"/>
    <w:rsid w:val="00F01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9B9D7E"/>
  <w15:chartTrackingRefBased/>
  <w15:docId w15:val="{56F43192-58E8-2B40-9F48-34E44D05D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34C"/>
    <w:pPr>
      <w:spacing w:after="200" w:line="276" w:lineRule="auto"/>
    </w:pPr>
    <w:rPr>
      <w:rFonts w:asciiTheme="majorHAnsi" w:eastAsiaTheme="majorEastAsia" w:hAnsiTheme="majorHAnsi" w:cstheme="majorBidi"/>
      <w:kern w:val="0"/>
      <w:sz w:val="22"/>
      <w:szCs w:val="22"/>
      <w:lang w:eastAsia="en-GB"/>
      <w14:ligatures w14:val="none"/>
    </w:rPr>
  </w:style>
  <w:style w:type="paragraph" w:styleId="Heading1">
    <w:name w:val="heading 1"/>
    <w:basedOn w:val="Normal"/>
    <w:next w:val="Normal"/>
    <w:link w:val="Heading1Char"/>
    <w:uiPriority w:val="9"/>
    <w:qFormat/>
    <w:rsid w:val="00A8034C"/>
    <w:pPr>
      <w:keepNext/>
      <w:keepLines/>
      <w:spacing w:before="360" w:after="80"/>
      <w:outlineLvl w:val="0"/>
    </w:pPr>
    <w:rPr>
      <w:color w:val="0F4761" w:themeColor="accent1" w:themeShade="BF"/>
      <w:sz w:val="40"/>
      <w:szCs w:val="40"/>
    </w:rPr>
  </w:style>
  <w:style w:type="paragraph" w:styleId="Heading2">
    <w:name w:val="heading 2"/>
    <w:basedOn w:val="Normal"/>
    <w:next w:val="Normal"/>
    <w:link w:val="Heading2Char"/>
    <w:uiPriority w:val="9"/>
    <w:semiHidden/>
    <w:unhideWhenUsed/>
    <w:qFormat/>
    <w:rsid w:val="00A8034C"/>
    <w:pPr>
      <w:keepNext/>
      <w:keepLines/>
      <w:spacing w:before="160" w:after="80"/>
      <w:outlineLvl w:val="1"/>
    </w:pPr>
    <w:rPr>
      <w:color w:val="0F4761" w:themeColor="accent1" w:themeShade="BF"/>
      <w:sz w:val="32"/>
      <w:szCs w:val="32"/>
    </w:rPr>
  </w:style>
  <w:style w:type="paragraph" w:styleId="Heading3">
    <w:name w:val="heading 3"/>
    <w:basedOn w:val="Normal"/>
    <w:next w:val="Normal"/>
    <w:link w:val="Heading3Char"/>
    <w:uiPriority w:val="9"/>
    <w:semiHidden/>
    <w:unhideWhenUsed/>
    <w:qFormat/>
    <w:rsid w:val="00A8034C"/>
    <w:pPr>
      <w:keepNext/>
      <w:keepLines/>
      <w:spacing w:before="160" w:after="80"/>
      <w:outlineLvl w:val="2"/>
    </w:pPr>
    <w:rPr>
      <w:color w:val="0F4761" w:themeColor="accent1" w:themeShade="BF"/>
      <w:sz w:val="28"/>
      <w:szCs w:val="28"/>
    </w:rPr>
  </w:style>
  <w:style w:type="paragraph" w:styleId="Heading4">
    <w:name w:val="heading 4"/>
    <w:basedOn w:val="Normal"/>
    <w:next w:val="Normal"/>
    <w:link w:val="Heading4Char"/>
    <w:uiPriority w:val="9"/>
    <w:semiHidden/>
    <w:unhideWhenUsed/>
    <w:qFormat/>
    <w:rsid w:val="00A8034C"/>
    <w:pPr>
      <w:keepNext/>
      <w:keepLines/>
      <w:spacing w:before="80" w:after="40"/>
      <w:outlineLvl w:val="3"/>
    </w:pPr>
    <w:rPr>
      <w:i/>
      <w:iCs/>
      <w:color w:val="0F4761" w:themeColor="accent1" w:themeShade="BF"/>
    </w:rPr>
  </w:style>
  <w:style w:type="paragraph" w:styleId="Heading5">
    <w:name w:val="heading 5"/>
    <w:basedOn w:val="Normal"/>
    <w:next w:val="Normal"/>
    <w:link w:val="Heading5Char"/>
    <w:uiPriority w:val="9"/>
    <w:semiHidden/>
    <w:unhideWhenUsed/>
    <w:qFormat/>
    <w:rsid w:val="00A8034C"/>
    <w:pPr>
      <w:keepNext/>
      <w:keepLines/>
      <w:spacing w:before="80" w:after="40"/>
      <w:outlineLvl w:val="4"/>
    </w:pPr>
    <w:rPr>
      <w:color w:val="0F4761" w:themeColor="accent1" w:themeShade="BF"/>
    </w:rPr>
  </w:style>
  <w:style w:type="paragraph" w:styleId="Heading6">
    <w:name w:val="heading 6"/>
    <w:basedOn w:val="Normal"/>
    <w:next w:val="Normal"/>
    <w:link w:val="Heading6Char"/>
    <w:uiPriority w:val="9"/>
    <w:semiHidden/>
    <w:unhideWhenUsed/>
    <w:qFormat/>
    <w:rsid w:val="00A8034C"/>
    <w:pPr>
      <w:keepNext/>
      <w:keepLines/>
      <w:spacing w:before="40" w:after="0"/>
      <w:outlineLvl w:val="5"/>
    </w:pPr>
    <w:rPr>
      <w:i/>
      <w:iCs/>
      <w:color w:val="595959" w:themeColor="text1" w:themeTint="A6"/>
    </w:rPr>
  </w:style>
  <w:style w:type="paragraph" w:styleId="Heading7">
    <w:name w:val="heading 7"/>
    <w:basedOn w:val="Normal"/>
    <w:next w:val="Normal"/>
    <w:link w:val="Heading7Char"/>
    <w:uiPriority w:val="9"/>
    <w:semiHidden/>
    <w:unhideWhenUsed/>
    <w:qFormat/>
    <w:rsid w:val="00A8034C"/>
    <w:pPr>
      <w:keepNext/>
      <w:keepLines/>
      <w:spacing w:before="40" w:after="0"/>
      <w:outlineLvl w:val="6"/>
    </w:pPr>
    <w:rPr>
      <w:color w:val="595959" w:themeColor="text1" w:themeTint="A6"/>
    </w:rPr>
  </w:style>
  <w:style w:type="paragraph" w:styleId="Heading8">
    <w:name w:val="heading 8"/>
    <w:basedOn w:val="Normal"/>
    <w:next w:val="Normal"/>
    <w:link w:val="Heading8Char"/>
    <w:uiPriority w:val="9"/>
    <w:semiHidden/>
    <w:unhideWhenUsed/>
    <w:qFormat/>
    <w:rsid w:val="00A8034C"/>
    <w:pPr>
      <w:keepNext/>
      <w:keepLines/>
      <w:spacing w:after="0"/>
      <w:outlineLvl w:val="7"/>
    </w:pPr>
    <w:rPr>
      <w:i/>
      <w:iCs/>
      <w:color w:val="272727" w:themeColor="text1" w:themeTint="D8"/>
    </w:rPr>
  </w:style>
  <w:style w:type="paragraph" w:styleId="Heading9">
    <w:name w:val="heading 9"/>
    <w:basedOn w:val="Normal"/>
    <w:next w:val="Normal"/>
    <w:link w:val="Heading9Char"/>
    <w:uiPriority w:val="9"/>
    <w:semiHidden/>
    <w:unhideWhenUsed/>
    <w:qFormat/>
    <w:rsid w:val="00A8034C"/>
    <w:pPr>
      <w:keepNext/>
      <w:keepLines/>
      <w:spacing w:after="0"/>
      <w:outlineLvl w:val="8"/>
    </w:pPr>
    <w:rPr>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3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3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3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3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3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3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3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3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34C"/>
    <w:rPr>
      <w:rFonts w:eastAsiaTheme="majorEastAsia" w:cstheme="majorBidi"/>
      <w:color w:val="272727" w:themeColor="text1" w:themeTint="D8"/>
    </w:rPr>
  </w:style>
  <w:style w:type="paragraph" w:styleId="Title">
    <w:name w:val="Title"/>
    <w:basedOn w:val="Normal"/>
    <w:next w:val="Normal"/>
    <w:link w:val="TitleChar"/>
    <w:uiPriority w:val="10"/>
    <w:qFormat/>
    <w:rsid w:val="00A8034C"/>
    <w:pPr>
      <w:spacing w:after="80" w:line="240" w:lineRule="auto"/>
      <w:contextualSpacing/>
    </w:pPr>
    <w:rPr>
      <w:spacing w:val="-10"/>
      <w:kern w:val="28"/>
      <w:sz w:val="56"/>
      <w:szCs w:val="56"/>
    </w:rPr>
  </w:style>
  <w:style w:type="character" w:customStyle="1" w:styleId="TitleChar">
    <w:name w:val="Title Char"/>
    <w:basedOn w:val="DefaultParagraphFont"/>
    <w:link w:val="Title"/>
    <w:uiPriority w:val="10"/>
    <w:rsid w:val="00A803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34C"/>
    <w:pPr>
      <w:numPr>
        <w:ilvl w:val="1"/>
      </w:numPr>
    </w:pPr>
    <w:rPr>
      <w:color w:val="595959" w:themeColor="text1" w:themeTint="A6"/>
      <w:spacing w:val="15"/>
      <w:sz w:val="28"/>
      <w:szCs w:val="28"/>
    </w:rPr>
  </w:style>
  <w:style w:type="character" w:customStyle="1" w:styleId="SubtitleChar">
    <w:name w:val="Subtitle Char"/>
    <w:basedOn w:val="DefaultParagraphFont"/>
    <w:link w:val="Subtitle"/>
    <w:uiPriority w:val="11"/>
    <w:rsid w:val="00A803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34C"/>
    <w:pPr>
      <w:spacing w:before="160"/>
      <w:jc w:val="center"/>
    </w:pPr>
    <w:rPr>
      <w:i/>
      <w:iCs/>
      <w:color w:val="404040" w:themeColor="text1" w:themeTint="BF"/>
    </w:rPr>
  </w:style>
  <w:style w:type="character" w:customStyle="1" w:styleId="QuoteChar">
    <w:name w:val="Quote Char"/>
    <w:basedOn w:val="DefaultParagraphFont"/>
    <w:link w:val="Quote"/>
    <w:uiPriority w:val="29"/>
    <w:rsid w:val="00A8034C"/>
    <w:rPr>
      <w:i/>
      <w:iCs/>
      <w:color w:val="404040" w:themeColor="text1" w:themeTint="BF"/>
    </w:rPr>
  </w:style>
  <w:style w:type="paragraph" w:styleId="ListParagraph">
    <w:name w:val="List Paragraph"/>
    <w:basedOn w:val="Normal"/>
    <w:uiPriority w:val="34"/>
    <w:qFormat/>
    <w:rsid w:val="00A8034C"/>
    <w:pPr>
      <w:ind w:left="720"/>
      <w:contextualSpacing/>
    </w:pPr>
  </w:style>
  <w:style w:type="character" w:styleId="IntenseEmphasis">
    <w:name w:val="Intense Emphasis"/>
    <w:basedOn w:val="DefaultParagraphFont"/>
    <w:uiPriority w:val="21"/>
    <w:qFormat/>
    <w:rsid w:val="00A8034C"/>
    <w:rPr>
      <w:i/>
      <w:iCs/>
      <w:color w:val="0F4761" w:themeColor="accent1" w:themeShade="BF"/>
    </w:rPr>
  </w:style>
  <w:style w:type="paragraph" w:styleId="IntenseQuote">
    <w:name w:val="Intense Quote"/>
    <w:basedOn w:val="Normal"/>
    <w:next w:val="Normal"/>
    <w:link w:val="IntenseQuoteChar"/>
    <w:uiPriority w:val="30"/>
    <w:qFormat/>
    <w:rsid w:val="00A803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34C"/>
    <w:rPr>
      <w:i/>
      <w:iCs/>
      <w:color w:val="0F4761" w:themeColor="accent1" w:themeShade="BF"/>
    </w:rPr>
  </w:style>
  <w:style w:type="character" w:styleId="IntenseReference">
    <w:name w:val="Intense Reference"/>
    <w:basedOn w:val="DefaultParagraphFont"/>
    <w:uiPriority w:val="32"/>
    <w:qFormat/>
    <w:rsid w:val="00A8034C"/>
    <w:rPr>
      <w:b/>
      <w:bCs/>
      <w:smallCaps/>
      <w:color w:val="0F4761" w:themeColor="accent1" w:themeShade="BF"/>
      <w:spacing w:val="5"/>
    </w:rPr>
  </w:style>
  <w:style w:type="paragraph" w:customStyle="1" w:styleId="p1">
    <w:name w:val="p1"/>
    <w:basedOn w:val="Normal"/>
    <w:rsid w:val="00A8034C"/>
    <w:pPr>
      <w:spacing w:line="240" w:lineRule="auto"/>
    </w:pPr>
    <w:rPr>
      <w:rFonts w:eastAsia="Times New Roman"/>
      <w:color w:val="000000"/>
      <w:sz w:val="17"/>
      <w:szCs w:val="17"/>
    </w:rPr>
  </w:style>
  <w:style w:type="paragraph" w:styleId="NormalWeb">
    <w:name w:val="Normal (Web)"/>
    <w:basedOn w:val="Normal"/>
    <w:uiPriority w:val="99"/>
    <w:semiHidden/>
    <w:unhideWhenUsed/>
    <w:rsid w:val="002A586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ordanimatingyu34g11">
    <w:name w:val="_wordanimating_yu34g_11"/>
    <w:basedOn w:val="DefaultParagraphFont"/>
    <w:rsid w:val="002A586C"/>
  </w:style>
  <w:style w:type="character" w:styleId="LineNumber">
    <w:name w:val="line number"/>
    <w:basedOn w:val="DefaultParagraphFont"/>
    <w:uiPriority w:val="99"/>
    <w:semiHidden/>
    <w:unhideWhenUsed/>
    <w:rsid w:val="00CF4C74"/>
  </w:style>
  <w:style w:type="paragraph" w:styleId="Footer">
    <w:name w:val="footer"/>
    <w:basedOn w:val="Normal"/>
    <w:link w:val="FooterChar"/>
    <w:uiPriority w:val="99"/>
    <w:unhideWhenUsed/>
    <w:rsid w:val="00CF4C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4C74"/>
    <w:rPr>
      <w:rFonts w:asciiTheme="majorHAnsi" w:eastAsiaTheme="majorEastAsia" w:hAnsiTheme="majorHAnsi" w:cstheme="majorBidi"/>
      <w:kern w:val="0"/>
      <w:sz w:val="22"/>
      <w:szCs w:val="22"/>
      <w:lang w:eastAsia="en-GB"/>
      <w14:ligatures w14:val="none"/>
    </w:rPr>
  </w:style>
  <w:style w:type="character" w:styleId="PageNumber">
    <w:name w:val="page number"/>
    <w:basedOn w:val="DefaultParagraphFont"/>
    <w:uiPriority w:val="99"/>
    <w:semiHidden/>
    <w:unhideWhenUsed/>
    <w:rsid w:val="00CF4C74"/>
  </w:style>
  <w:style w:type="paragraph" w:styleId="Header">
    <w:name w:val="header"/>
    <w:basedOn w:val="Normal"/>
    <w:link w:val="HeaderChar"/>
    <w:uiPriority w:val="99"/>
    <w:unhideWhenUsed/>
    <w:rsid w:val="00CF4C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4C74"/>
    <w:rPr>
      <w:rFonts w:asciiTheme="majorHAnsi" w:eastAsiaTheme="majorEastAsia" w:hAnsiTheme="majorHAnsi" w:cstheme="majorBidi"/>
      <w:kern w:val="0"/>
      <w:sz w:val="22"/>
      <w:szCs w:val="22"/>
      <w:lang w:eastAsia="en-GB"/>
      <w14:ligatures w14:val="none"/>
    </w:rPr>
  </w:style>
  <w:style w:type="paragraph" w:styleId="NoSpacing">
    <w:name w:val="No Spacing"/>
    <w:uiPriority w:val="1"/>
    <w:qFormat/>
    <w:rsid w:val="00CF4C74"/>
    <w:pPr>
      <w:spacing w:after="0" w:line="240" w:lineRule="auto"/>
    </w:pPr>
    <w:rPr>
      <w:rFonts w:eastAsiaTheme="minorEastAsia"/>
      <w:kern w:val="0"/>
      <w:sz w:val="22"/>
      <w:szCs w:val="22"/>
      <w:lang w:val="en-US" w:eastAsia="zh-CN"/>
      <w14:ligatures w14:val="none"/>
    </w:rPr>
  </w:style>
  <w:style w:type="character" w:customStyle="1" w:styleId="apple-converted-space">
    <w:name w:val="apple-converted-space"/>
    <w:basedOn w:val="DefaultParagraphFont"/>
    <w:rsid w:val="00EC7E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314E5A-9DDD-7542-A9A0-DD64553DA3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2874</Words>
  <Characters>16386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Okechukwu Ohiagu (2518547)</dc:creator>
  <cp:keywords/>
  <dc:description/>
  <cp:lastModifiedBy>Okechukwu Ohiagu (2518547)</cp:lastModifiedBy>
  <cp:revision>2</cp:revision>
  <dcterms:created xsi:type="dcterms:W3CDTF">2026-08-07T21:08:00Z</dcterms:created>
  <dcterms:modified xsi:type="dcterms:W3CDTF">2026-08-07T21:08:00Z</dcterms:modified>
</cp:coreProperties>
</file>