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BCF" w:rsidRDefault="00F1581A">
      <w:pPr>
        <w:jc w:val="center"/>
        <w:rPr>
          <w:rFonts w:ascii="Tahoma" w:hAnsi="Tahoma" w:cs="Tahoma"/>
          <w:u w:val="single"/>
        </w:rPr>
      </w:pPr>
      <w:r>
        <w:rPr>
          <w:rFonts w:ascii="Tahoma" w:hAnsi="Tahoma" w:cs="Tahoma"/>
          <w:b/>
          <w:u w:val="single"/>
        </w:rPr>
        <w:t>LEVEL 4 Cert. IHM – STUDENT FIELD TRIP LEARNING LOG</w:t>
      </w:r>
    </w:p>
    <w:p w:rsidR="00E67BCF" w:rsidRDefault="00F1581A">
      <w:pPr>
        <w:pStyle w:val="fixed"/>
        <w:jc w:val="center"/>
        <w:rPr>
          <w:rFonts w:ascii="Tahoma" w:hAnsi="Tahoma" w:cs="Tahoma"/>
          <w:szCs w:val="24"/>
          <w:u w:val="single"/>
        </w:rPr>
      </w:pPr>
      <w:r>
        <w:rPr>
          <w:rFonts w:ascii="Tahoma" w:hAnsi="Tahoma" w:cs="Tahoma"/>
          <w:szCs w:val="24"/>
          <w:u w:val="single"/>
        </w:rPr>
        <w:t>M4X01919</w:t>
      </w:r>
    </w:p>
    <w:p w:rsidR="00E67BCF" w:rsidRDefault="00F1581A">
      <w:pPr>
        <w:pStyle w:val="fixed"/>
        <w:ind w:left="0" w:firstLine="0"/>
        <w:jc w:val="center"/>
        <w:rPr>
          <w:rFonts w:ascii="Tahoma" w:hAnsi="Tahoma" w:cs="Tahoma"/>
        </w:rPr>
      </w:pPr>
      <w:r>
        <w:rPr>
          <w:rFonts w:ascii="Tahoma" w:hAnsi="Tahoma" w:cs="Tahoma"/>
          <w:szCs w:val="24"/>
          <w:u w:val="single"/>
        </w:rPr>
        <w:t>HOTEL PLACEMENT – HOTEL FACILITIES MANAGEMENT</w:t>
      </w:r>
    </w:p>
    <w:p w:rsidR="00E67BCF" w:rsidRDefault="00F1581A">
      <w:pPr>
        <w:jc w:val="both"/>
        <w:rPr>
          <w:rFonts w:ascii="Tahoma" w:hAnsi="Tahoma" w:cs="Tahoma"/>
        </w:rPr>
      </w:pPr>
      <w:r>
        <w:rPr>
          <w:rFonts w:ascii="Tahoma" w:hAnsi="Tahoma" w:cs="Tahoma"/>
        </w:rPr>
        <w:t>This Student’ s Field Trip Learning Log is devised to help you maximise your understanding, knowledge and skills required to competently function in the area of facilities management in the hotel industry. Based on your trip, you are required to write on the followings: an overview of the Field Trip (this may include place visited, purpose of visit, what the Business does particularly as it relates to facilities management in the hotel industry etc.), evidence of learning and skills development outcomes from the trip, including summative reflection of the trip.</w:t>
      </w:r>
    </w:p>
    <w:p w:rsidR="00E67BCF" w:rsidRDefault="00F1581A">
      <w:pPr>
        <w:jc w:val="both"/>
        <w:rPr>
          <w:rFonts w:ascii="Tahoma" w:hAnsi="Tahoma" w:cs="Tahoma"/>
          <w:b/>
          <w:bCs/>
        </w:rPr>
      </w:pPr>
      <w:r>
        <w:rPr>
          <w:rFonts w:ascii="Tahoma" w:hAnsi="Tahoma" w:cs="Tahoma"/>
        </w:rPr>
        <w:t xml:space="preserve">This assessment is to encourage students to think critically about their future active involvement and the skills they need to develop in carrying out various tasks in facilities management in the hospitality industry. You are advised to participate actively in listening, learning/talk sessions during the Field Trip.  </w:t>
      </w:r>
    </w:p>
    <w:p w:rsidR="00E67BCF" w:rsidRDefault="00F1581A">
      <w:pPr>
        <w:jc w:val="both"/>
        <w:rPr>
          <w:rFonts w:ascii="Tahoma" w:hAnsi="Tahoma" w:cs="Tahoma"/>
          <w:b/>
          <w:bCs/>
          <w:i/>
          <w:iCs/>
          <w:color w:val="FF0000"/>
          <w:sz w:val="22"/>
          <w:szCs w:val="22"/>
        </w:rPr>
      </w:pPr>
      <w:r>
        <w:rPr>
          <w:rFonts w:ascii="Tahoma" w:hAnsi="Tahoma" w:cs="Tahoma"/>
          <w:b/>
          <w:bCs/>
        </w:rPr>
        <w:t>Please ensure you complete your learning log as soon as you return from each trip. Completion and submission of Learning Log is an integral part of your assessment. You will be awarded marks as part of 20 credits weightings of this Module. Also, participating in the trip contribute to your compulsory weekly class attendance.</w:t>
      </w:r>
    </w:p>
    <w:p w:rsidR="00E67BCF" w:rsidRDefault="00F1581A">
      <w:pPr>
        <w:rPr>
          <w:rFonts w:ascii="Tahoma" w:hAnsi="Tahoma" w:cs="Tahoma"/>
        </w:rPr>
      </w:pPr>
      <w:r>
        <w:rPr>
          <w:rFonts w:ascii="Tahoma" w:hAnsi="Tahoma" w:cs="Tahoma"/>
          <w:b/>
          <w:bCs/>
          <w:i/>
          <w:iCs/>
          <w:color w:val="FF0000"/>
          <w:sz w:val="22"/>
          <w:szCs w:val="22"/>
        </w:rPr>
        <w:t>Please note, you are always required to have your student ID card on you while on Field Trip.</w:t>
      </w:r>
    </w:p>
    <w:p w:rsidR="00E67BCF" w:rsidRDefault="00E67BCF">
      <w:pPr>
        <w:jc w:val="both"/>
        <w:rPr>
          <w:rFonts w:ascii="Tahoma" w:hAnsi="Tahoma" w:cs="Tahoma"/>
        </w:rPr>
      </w:pPr>
    </w:p>
    <w:p w:rsidR="00E67BCF" w:rsidRDefault="00F1581A">
      <w:pPr>
        <w:rPr>
          <w:rFonts w:ascii="Tahoma" w:hAnsi="Tahoma" w:cs="Tahoma"/>
          <w:sz w:val="20"/>
          <w:szCs w:val="20"/>
        </w:rPr>
      </w:pPr>
      <w:r>
        <w:rPr>
          <w:rFonts w:ascii="Tahoma" w:hAnsi="Tahoma" w:cs="Tahoma"/>
          <w:b/>
          <w:bCs/>
          <w:u w:val="single"/>
        </w:rPr>
        <w:t>Cert. IHM LV4 Learning Log:</w:t>
      </w:r>
    </w:p>
    <w:p w:rsidR="00E67BCF" w:rsidRDefault="00E67BCF">
      <w:pPr>
        <w:rPr>
          <w:rFonts w:ascii="Tahoma" w:hAnsi="Tahoma" w:cs="Tahoma"/>
          <w:sz w:val="20"/>
          <w:szCs w:val="20"/>
        </w:rPr>
      </w:pPr>
    </w:p>
    <w:tbl>
      <w:tblPr>
        <w:tblW w:w="0" w:type="auto"/>
        <w:tblLayout w:type="fixed"/>
        <w:tblLook w:val="0000" w:firstRow="0" w:lastRow="0" w:firstColumn="0" w:lastColumn="0" w:noHBand="0" w:noVBand="0"/>
      </w:tblPr>
      <w:tblGrid>
        <w:gridCol w:w="3679"/>
        <w:gridCol w:w="1383"/>
        <w:gridCol w:w="1593"/>
        <w:gridCol w:w="2019"/>
        <w:gridCol w:w="2508"/>
        <w:gridCol w:w="125"/>
      </w:tblGrid>
      <w:tr w:rsidR="00E67BCF">
        <w:trPr>
          <w:gridAfter w:val="1"/>
          <w:wAfter w:w="125" w:type="dxa"/>
        </w:trPr>
        <w:tc>
          <w:tcPr>
            <w:tcW w:w="3679" w:type="dxa"/>
            <w:tcBorders>
              <w:top w:val="single" w:sz="4" w:space="0" w:color="000000"/>
              <w:left w:val="single" w:sz="4" w:space="0" w:color="000000"/>
              <w:bottom w:val="single" w:sz="4" w:space="0" w:color="000000"/>
              <w:right w:val="single" w:sz="4" w:space="0" w:color="000000"/>
            </w:tcBorders>
            <w:shd w:val="clear" w:color="auto" w:fill="FBD4B4"/>
          </w:tcPr>
          <w:p w:rsidR="00E67BCF" w:rsidRDefault="00F1581A">
            <w:pPr>
              <w:rPr>
                <w:rFonts w:ascii="Tahoma" w:hAnsi="Tahoma" w:cs="Tahoma"/>
                <w:sz w:val="22"/>
                <w:szCs w:val="22"/>
              </w:rPr>
            </w:pPr>
            <w:r>
              <w:rPr>
                <w:rFonts w:ascii="Tahoma" w:hAnsi="Tahoma" w:cs="Tahoma"/>
                <w:sz w:val="22"/>
                <w:szCs w:val="22"/>
              </w:rPr>
              <w:t>Student Name:</w:t>
            </w:r>
            <w:r w:rsidR="002703AB">
              <w:rPr>
                <w:rFonts w:ascii="Tahoma" w:hAnsi="Tahoma" w:cs="Tahoma"/>
                <w:sz w:val="22"/>
                <w:szCs w:val="22"/>
              </w:rPr>
              <w:t xml:space="preserve"> Andreea Oana Contor</w:t>
            </w:r>
          </w:p>
          <w:p w:rsidR="00E67BCF" w:rsidRDefault="002703AB">
            <w:pPr>
              <w:rPr>
                <w:rFonts w:ascii="Tahoma" w:hAnsi="Tahoma" w:cs="Tahoma"/>
                <w:sz w:val="22"/>
                <w:szCs w:val="22"/>
              </w:rPr>
            </w:pPr>
            <w:r>
              <w:rPr>
                <w:rFonts w:ascii="Tahoma" w:hAnsi="Tahoma" w:cs="Tahoma"/>
                <w:sz w:val="22"/>
                <w:szCs w:val="22"/>
              </w:rPr>
              <w:t>Student no</w:t>
            </w:r>
            <w:r w:rsidR="00F1581A">
              <w:rPr>
                <w:rFonts w:ascii="Tahoma" w:hAnsi="Tahoma" w:cs="Tahoma"/>
                <w:sz w:val="22"/>
                <w:szCs w:val="22"/>
              </w:rPr>
              <w:t>:</w:t>
            </w:r>
            <w:r>
              <w:rPr>
                <w:rFonts w:ascii="Tahoma" w:hAnsi="Tahoma" w:cs="Tahoma"/>
                <w:sz w:val="22"/>
                <w:szCs w:val="22"/>
              </w:rPr>
              <w:t xml:space="preserve"> 1816292</w:t>
            </w:r>
          </w:p>
          <w:p w:rsidR="00E67BCF" w:rsidRDefault="00F1581A">
            <w:pPr>
              <w:rPr>
                <w:rFonts w:ascii="Tahoma" w:hAnsi="Tahoma" w:cs="Tahoma"/>
                <w:sz w:val="22"/>
                <w:szCs w:val="22"/>
              </w:rPr>
            </w:pPr>
            <w:r>
              <w:rPr>
                <w:rFonts w:ascii="Tahoma" w:hAnsi="Tahoma" w:cs="Tahoma"/>
                <w:sz w:val="22"/>
                <w:szCs w:val="22"/>
              </w:rPr>
              <w:t>Cohort 1 Group:</w:t>
            </w:r>
            <w:r w:rsidR="002703AB">
              <w:rPr>
                <w:rFonts w:ascii="Tahoma" w:hAnsi="Tahoma" w:cs="Tahoma"/>
                <w:sz w:val="22"/>
                <w:szCs w:val="22"/>
              </w:rPr>
              <w:t xml:space="preserve"> </w:t>
            </w:r>
            <w:r w:rsidR="002703AB" w:rsidRPr="002703AB">
              <w:rPr>
                <w:rFonts w:ascii="Tahoma" w:hAnsi="Tahoma" w:cs="Tahoma"/>
                <w:sz w:val="22"/>
                <w:szCs w:val="22"/>
              </w:rPr>
              <w:t>LEVEL 4 Cert. IHM</w:t>
            </w:r>
          </w:p>
          <w:p w:rsidR="00E67BCF" w:rsidRDefault="00F1581A">
            <w:pPr>
              <w:rPr>
                <w:rFonts w:ascii="Tahoma" w:hAnsi="Tahoma" w:cs="Tahoma"/>
                <w:sz w:val="22"/>
                <w:szCs w:val="22"/>
              </w:rPr>
            </w:pPr>
            <w:r>
              <w:rPr>
                <w:rFonts w:ascii="Tahoma" w:hAnsi="Tahoma" w:cs="Tahoma"/>
                <w:sz w:val="22"/>
                <w:szCs w:val="22"/>
              </w:rPr>
              <w:t>Lecturer’s Name:</w:t>
            </w:r>
            <w:r w:rsidR="002703AB">
              <w:rPr>
                <w:rFonts w:ascii="Tahoma" w:hAnsi="Tahoma" w:cs="Tahoma"/>
                <w:sz w:val="22"/>
                <w:szCs w:val="22"/>
              </w:rPr>
              <w:t xml:space="preserve"> Dr. Jazz</w:t>
            </w:r>
          </w:p>
          <w:p w:rsidR="002703AB" w:rsidRDefault="002703AB">
            <w:pPr>
              <w:rPr>
                <w:rFonts w:ascii="Tahoma" w:hAnsi="Tahoma" w:cs="Tahoma"/>
                <w:sz w:val="22"/>
                <w:szCs w:val="22"/>
              </w:rPr>
            </w:pPr>
            <w:r>
              <w:rPr>
                <w:rFonts w:ascii="Tahoma" w:hAnsi="Tahoma" w:cs="Tahoma"/>
                <w:sz w:val="22"/>
                <w:szCs w:val="22"/>
              </w:rPr>
              <w:t>Dr.Olu</w:t>
            </w:r>
          </w:p>
          <w:p w:rsidR="00E67BCF" w:rsidRDefault="00E67BCF">
            <w:pPr>
              <w:rPr>
                <w:rFonts w:ascii="Tahoma" w:hAnsi="Tahoma" w:cs="Tahoma"/>
                <w:sz w:val="22"/>
                <w:szCs w:val="22"/>
              </w:rPr>
            </w:pPr>
          </w:p>
        </w:tc>
        <w:tc>
          <w:tcPr>
            <w:tcW w:w="1383" w:type="dxa"/>
            <w:tcBorders>
              <w:top w:val="single" w:sz="4" w:space="0" w:color="000000"/>
              <w:left w:val="single" w:sz="4" w:space="0" w:color="000000"/>
              <w:bottom w:val="single" w:sz="4" w:space="0" w:color="000000"/>
            </w:tcBorders>
            <w:shd w:val="clear" w:color="auto" w:fill="FBD4B4"/>
          </w:tcPr>
          <w:p w:rsidR="00E67BCF" w:rsidRDefault="00F1581A">
            <w:pPr>
              <w:rPr>
                <w:rFonts w:ascii="Tahoma" w:hAnsi="Tahoma" w:cs="Tahoma"/>
                <w:b/>
                <w:sz w:val="22"/>
                <w:szCs w:val="22"/>
              </w:rPr>
            </w:pPr>
            <w:r>
              <w:rPr>
                <w:rFonts w:ascii="Tahoma" w:hAnsi="Tahoma" w:cs="Tahoma"/>
                <w:sz w:val="22"/>
                <w:szCs w:val="22"/>
              </w:rPr>
              <w:t>Filed Trip To:</w:t>
            </w:r>
            <w:r w:rsidR="002703AB">
              <w:rPr>
                <w:rFonts w:ascii="Tahoma" w:hAnsi="Tahoma" w:cs="Tahoma"/>
                <w:sz w:val="22"/>
                <w:szCs w:val="22"/>
              </w:rPr>
              <w:t xml:space="preserve"> Forest of Arden, Marriott Hotel Country Club</w:t>
            </w:r>
          </w:p>
        </w:tc>
        <w:tc>
          <w:tcPr>
            <w:tcW w:w="1593" w:type="dxa"/>
            <w:tcBorders>
              <w:top w:val="single" w:sz="4" w:space="0" w:color="000000"/>
              <w:bottom w:val="single" w:sz="4" w:space="0" w:color="000000"/>
              <w:right w:val="single" w:sz="4" w:space="0" w:color="000000"/>
            </w:tcBorders>
            <w:shd w:val="clear" w:color="auto" w:fill="FBD4B4"/>
          </w:tcPr>
          <w:p w:rsidR="00E67BCF" w:rsidRDefault="00E67BCF">
            <w:pPr>
              <w:jc w:val="center"/>
              <w:rPr>
                <w:rFonts w:ascii="Tahoma" w:hAnsi="Tahoma" w:cs="Tahoma"/>
                <w:b/>
                <w:sz w:val="22"/>
                <w:szCs w:val="22"/>
              </w:rPr>
            </w:pPr>
          </w:p>
        </w:tc>
        <w:tc>
          <w:tcPr>
            <w:tcW w:w="2019" w:type="dxa"/>
            <w:tcBorders>
              <w:top w:val="single" w:sz="4" w:space="0" w:color="000000"/>
              <w:left w:val="single" w:sz="4" w:space="0" w:color="000000"/>
              <w:bottom w:val="single" w:sz="4" w:space="0" w:color="000000"/>
              <w:right w:val="single" w:sz="4" w:space="0" w:color="000000"/>
            </w:tcBorders>
            <w:shd w:val="clear" w:color="auto" w:fill="FBD4B4"/>
          </w:tcPr>
          <w:p w:rsidR="00E67BCF" w:rsidRDefault="002703AB">
            <w:pPr>
              <w:rPr>
                <w:rFonts w:ascii="Tahoma" w:hAnsi="Tahoma" w:cs="Tahoma"/>
                <w:bCs/>
                <w:sz w:val="22"/>
                <w:szCs w:val="22"/>
              </w:rPr>
            </w:pPr>
            <w:r>
              <w:rPr>
                <w:rFonts w:ascii="Tahoma" w:hAnsi="Tahoma" w:cs="Tahoma"/>
                <w:bCs/>
                <w:sz w:val="22"/>
                <w:szCs w:val="22"/>
              </w:rPr>
              <w:t>Lecture Week:3&amp;4</w:t>
            </w:r>
            <w:r w:rsidR="00F1581A">
              <w:rPr>
                <w:rFonts w:ascii="Tahoma" w:hAnsi="Tahoma" w:cs="Tahoma"/>
                <w:bCs/>
                <w:sz w:val="22"/>
                <w:szCs w:val="22"/>
              </w:rPr>
              <w:t>.</w:t>
            </w:r>
          </w:p>
        </w:tc>
        <w:tc>
          <w:tcPr>
            <w:tcW w:w="2508" w:type="dxa"/>
            <w:tcBorders>
              <w:top w:val="single" w:sz="4" w:space="0" w:color="000000"/>
              <w:left w:val="single" w:sz="4" w:space="0" w:color="000000"/>
              <w:right w:val="single" w:sz="4" w:space="0" w:color="000000"/>
            </w:tcBorders>
            <w:shd w:val="clear" w:color="auto" w:fill="FBD4B4"/>
          </w:tcPr>
          <w:p w:rsidR="00E67BCF" w:rsidRDefault="00F1581A">
            <w:pPr>
              <w:rPr>
                <w:rFonts w:ascii="Tahoma" w:hAnsi="Tahoma" w:cs="Tahoma"/>
                <w:b/>
                <w:sz w:val="22"/>
                <w:szCs w:val="22"/>
              </w:rPr>
            </w:pPr>
            <w:r>
              <w:rPr>
                <w:rFonts w:ascii="Tahoma" w:hAnsi="Tahoma" w:cs="Tahoma"/>
                <w:bCs/>
                <w:sz w:val="22"/>
                <w:szCs w:val="22"/>
              </w:rPr>
              <w:t>Date:</w:t>
            </w:r>
            <w:r w:rsidR="002703AB">
              <w:rPr>
                <w:rFonts w:ascii="Tahoma" w:hAnsi="Tahoma" w:cs="Tahoma"/>
                <w:bCs/>
                <w:sz w:val="22"/>
                <w:szCs w:val="22"/>
              </w:rPr>
              <w:t xml:space="preserve"> 28.02.2020</w:t>
            </w:r>
            <w:bookmarkStart w:id="0" w:name="_GoBack"/>
            <w:bookmarkEnd w:id="0"/>
          </w:p>
          <w:p w:rsidR="00E67BCF" w:rsidRDefault="00E67BCF">
            <w:pPr>
              <w:rPr>
                <w:rFonts w:ascii="Tahoma" w:hAnsi="Tahoma" w:cs="Tahoma"/>
                <w:b/>
                <w:sz w:val="22"/>
                <w:szCs w:val="22"/>
              </w:rPr>
            </w:pPr>
          </w:p>
          <w:p w:rsidR="00E67BCF" w:rsidRDefault="00E67BCF">
            <w:pPr>
              <w:jc w:val="center"/>
              <w:rPr>
                <w:rFonts w:ascii="Tahoma" w:hAnsi="Tahoma" w:cs="Tahoma"/>
                <w:b/>
                <w:sz w:val="22"/>
                <w:szCs w:val="22"/>
              </w:rPr>
            </w:pPr>
          </w:p>
          <w:p w:rsidR="00E67BCF" w:rsidRDefault="00E67BCF">
            <w:pPr>
              <w:rPr>
                <w:rFonts w:ascii="Tahoma" w:hAnsi="Tahoma" w:cs="Tahoma"/>
                <w:b/>
                <w:sz w:val="22"/>
                <w:szCs w:val="22"/>
              </w:rPr>
            </w:pPr>
          </w:p>
        </w:tc>
      </w:tr>
      <w:tr w:rsidR="00E67BCF" w:rsidTr="002703AB">
        <w:trPr>
          <w:trHeight w:val="1341"/>
        </w:trPr>
        <w:tc>
          <w:tcPr>
            <w:tcW w:w="11307" w:type="dxa"/>
            <w:gridSpan w:val="6"/>
            <w:tcBorders>
              <w:top w:val="single" w:sz="4" w:space="0" w:color="000000"/>
              <w:left w:val="single" w:sz="4" w:space="0" w:color="000000"/>
              <w:bottom w:val="single" w:sz="4" w:space="0" w:color="000000"/>
              <w:right w:val="single" w:sz="4" w:space="0" w:color="000000"/>
            </w:tcBorders>
            <w:shd w:val="clear" w:color="auto" w:fill="auto"/>
          </w:tcPr>
          <w:p w:rsidR="00E67BCF" w:rsidRDefault="00F1581A">
            <w:pPr>
              <w:jc w:val="both"/>
              <w:rPr>
                <w:rFonts w:ascii="Tahoma" w:hAnsi="Tahoma" w:cs="Tahoma"/>
                <w:b/>
                <w:bCs/>
              </w:rPr>
            </w:pPr>
            <w:r>
              <w:rPr>
                <w:rFonts w:ascii="Tahoma" w:hAnsi="Tahoma" w:cs="Tahoma"/>
                <w:b/>
              </w:rPr>
              <w:t xml:space="preserve">Considering the hotel facilities management practices/activities you have observed, explain how the hotel particular company’s operations are using their resources to meet the hospitality goals of the organisation </w:t>
            </w:r>
            <w:r>
              <w:rPr>
                <w:rFonts w:ascii="Tahoma" w:hAnsi="Tahoma" w:cs="Tahoma"/>
                <w:b/>
                <w:bCs/>
              </w:rPr>
              <w:t xml:space="preserve">(e.g. you may include brief overview of the Business visited including use of company’s resources to deliver excellent guest experience): </w:t>
            </w:r>
          </w:p>
          <w:p w:rsidR="00E67BCF" w:rsidRDefault="00F1581A">
            <w:pPr>
              <w:rPr>
                <w:rFonts w:cs="Tahoma"/>
                <w:color w:val="222222"/>
              </w:rPr>
            </w:pPr>
            <w:r>
              <w:rPr>
                <w:rFonts w:ascii="Tahoma" w:hAnsi="Tahoma" w:cs="Tahoma"/>
                <w:b/>
                <w:bCs/>
              </w:rPr>
              <w:t xml:space="preserve"> </w:t>
            </w:r>
          </w:p>
          <w:p w:rsidR="00E67BCF" w:rsidRDefault="00F1581A">
            <w:pPr>
              <w:rPr>
                <w:rFonts w:cs="Tahoma"/>
              </w:rPr>
            </w:pPr>
            <w:r>
              <w:rPr>
                <w:rFonts w:cs="Tahoma"/>
                <w:color w:val="222222"/>
              </w:rPr>
              <w:t>Hotel Facilities management practice of Marriott by continuous supervision and monitoring additional facilities and activities of hotel such check – in , spa reservation and parking is able to provide better facilities to customers of people. Hotel facilities ensure that all amenities and facilities are in proper condition so that guest can enjoy its leisure time and money effectively.</w:t>
            </w:r>
          </w:p>
          <w:p w:rsidR="00E67BCF" w:rsidRDefault="00E67BCF">
            <w:pPr>
              <w:rPr>
                <w:rFonts w:cs="Tahoma"/>
              </w:rPr>
            </w:pPr>
          </w:p>
          <w:p w:rsidR="00E67BCF" w:rsidRDefault="00E67BCF">
            <w:pPr>
              <w:rPr>
                <w:rFonts w:ascii="Tahoma" w:hAnsi="Tahoma" w:cs="Tahoma"/>
                <w:sz w:val="28"/>
                <w:szCs w:val="28"/>
              </w:rPr>
            </w:pPr>
          </w:p>
          <w:p w:rsidR="00E67BCF" w:rsidRDefault="00E67BCF">
            <w:pPr>
              <w:jc w:val="center"/>
              <w:rPr>
                <w:rFonts w:ascii="Tahoma" w:hAnsi="Tahoma" w:cs="Tahoma"/>
                <w:b/>
                <w:bCs/>
              </w:rPr>
            </w:pPr>
          </w:p>
          <w:p w:rsidR="00E67BCF" w:rsidRDefault="00E67BCF">
            <w:pPr>
              <w:jc w:val="center"/>
              <w:rPr>
                <w:b/>
              </w:rPr>
            </w:pPr>
          </w:p>
          <w:p w:rsidR="00E67BCF" w:rsidRDefault="00E67BCF">
            <w:pPr>
              <w:jc w:val="center"/>
              <w:rPr>
                <w:b/>
              </w:rPr>
            </w:pPr>
          </w:p>
          <w:p w:rsidR="00E67BCF" w:rsidRDefault="00E67BCF">
            <w:pPr>
              <w:jc w:val="center"/>
              <w:rPr>
                <w:b/>
              </w:rPr>
            </w:pPr>
          </w:p>
          <w:p w:rsidR="00E67BCF" w:rsidRDefault="00E67BCF">
            <w:pPr>
              <w:jc w:val="center"/>
              <w:rPr>
                <w:b/>
              </w:rPr>
            </w:pPr>
          </w:p>
          <w:p w:rsidR="00E67BCF" w:rsidRDefault="00E67BCF">
            <w:pPr>
              <w:jc w:val="center"/>
              <w:rPr>
                <w:b/>
              </w:rPr>
            </w:pPr>
          </w:p>
          <w:p w:rsidR="00E67BCF" w:rsidRDefault="00E67BCF">
            <w:pPr>
              <w:jc w:val="center"/>
              <w:rPr>
                <w:b/>
              </w:rPr>
            </w:pPr>
          </w:p>
          <w:p w:rsidR="00E67BCF" w:rsidRDefault="00E67BCF">
            <w:pPr>
              <w:jc w:val="center"/>
              <w:rPr>
                <w:b/>
              </w:rPr>
            </w:pPr>
          </w:p>
          <w:p w:rsidR="00E67BCF" w:rsidRDefault="00E67BCF">
            <w:pPr>
              <w:jc w:val="center"/>
              <w:rPr>
                <w:b/>
              </w:rPr>
            </w:pPr>
          </w:p>
          <w:p w:rsidR="00E67BCF" w:rsidRDefault="00E67BCF">
            <w:pPr>
              <w:rPr>
                <w:rFonts w:ascii="Tahoma" w:hAnsi="Tahoma" w:cs="Tahoma"/>
                <w:sz w:val="20"/>
                <w:szCs w:val="20"/>
              </w:rPr>
            </w:pPr>
          </w:p>
        </w:tc>
      </w:tr>
      <w:tr w:rsidR="00E67BCF" w:rsidTr="002703AB">
        <w:trPr>
          <w:trHeight w:val="3001"/>
        </w:trPr>
        <w:tc>
          <w:tcPr>
            <w:tcW w:w="11307" w:type="dxa"/>
            <w:gridSpan w:val="6"/>
            <w:tcBorders>
              <w:top w:val="single" w:sz="4" w:space="0" w:color="000000"/>
              <w:left w:val="single" w:sz="4" w:space="0" w:color="000000"/>
              <w:bottom w:val="single" w:sz="4" w:space="0" w:color="000000"/>
              <w:right w:val="single" w:sz="4" w:space="0" w:color="000000"/>
            </w:tcBorders>
            <w:shd w:val="clear" w:color="auto" w:fill="auto"/>
          </w:tcPr>
          <w:p w:rsidR="00E67BCF" w:rsidRDefault="00F1581A">
            <w:pPr>
              <w:rPr>
                <w:rFonts w:cs="Tahoma"/>
              </w:rPr>
            </w:pPr>
            <w:r>
              <w:rPr>
                <w:rFonts w:ascii="Tahoma" w:hAnsi="Tahoma" w:cs="Tahoma"/>
                <w:b/>
                <w:bCs/>
              </w:rPr>
              <w:lastRenderedPageBreak/>
              <w:t>Based on your field trip experience, what are the importance of facilities management operations in the Hospitality Industry and in particular the company you visited:</w:t>
            </w:r>
          </w:p>
          <w:p w:rsidR="00E67BCF" w:rsidRDefault="00F1581A">
            <w:pPr>
              <w:rPr>
                <w:rFonts w:cs="Tahoma"/>
                <w:b/>
                <w:bCs/>
              </w:rPr>
            </w:pPr>
            <w:r>
              <w:rPr>
                <w:rFonts w:cs="Tahoma"/>
              </w:rPr>
              <w:t xml:space="preserve"> Facilities management operation of </w:t>
            </w:r>
            <w:r>
              <w:rPr>
                <w:rFonts w:cs="Tahoma"/>
                <w:bCs/>
                <w:color w:val="222222"/>
              </w:rPr>
              <w:t>Marriott helps in ensuring health and safety of people within hotels by ensuring that room, restaurants and park area is maintained cleaned.  Marriott is also able to increase life span of fixed asset thus reduce cost of company and increases profitability of hotel.</w:t>
            </w:r>
          </w:p>
          <w:p w:rsidR="00E67BCF" w:rsidRDefault="00E67BCF">
            <w:pPr>
              <w:rPr>
                <w:rFonts w:cs="Tahoma"/>
                <w:b/>
                <w:bCs/>
              </w:rPr>
            </w:pPr>
          </w:p>
          <w:p w:rsidR="00E67BCF" w:rsidRDefault="00E67BCF">
            <w:pPr>
              <w:rPr>
                <w:rFonts w:cs="Tahoma"/>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tc>
      </w:tr>
      <w:tr w:rsidR="00E67BCF" w:rsidTr="002703AB">
        <w:tc>
          <w:tcPr>
            <w:tcW w:w="11307" w:type="dxa"/>
            <w:gridSpan w:val="6"/>
            <w:tcBorders>
              <w:top w:val="single" w:sz="4" w:space="0" w:color="000000"/>
              <w:left w:val="single" w:sz="4" w:space="0" w:color="000000"/>
              <w:bottom w:val="single" w:sz="4" w:space="0" w:color="000000"/>
              <w:right w:val="single" w:sz="4" w:space="0" w:color="000000"/>
            </w:tcBorders>
            <w:shd w:val="clear" w:color="auto" w:fill="auto"/>
          </w:tcPr>
          <w:p w:rsidR="00E67BCF" w:rsidRDefault="00F1581A">
            <w:pPr>
              <w:rPr>
                <w:rFonts w:cs="Tahoma"/>
              </w:rPr>
            </w:pPr>
            <w:r>
              <w:rPr>
                <w:rFonts w:ascii="Tahoma" w:hAnsi="Tahoma" w:cs="Tahoma"/>
                <w:b/>
                <w:bCs/>
              </w:rPr>
              <w:t>How has this trip impacted on your knowledge of facilities management in the hospitality industry?</w:t>
            </w:r>
          </w:p>
          <w:p w:rsidR="00E67BCF" w:rsidRDefault="00F1581A">
            <w:pPr>
              <w:rPr>
                <w:rFonts w:cs="Tahoma"/>
              </w:rPr>
            </w:pPr>
            <w:r>
              <w:rPr>
                <w:rFonts w:cs="Tahoma"/>
              </w:rPr>
              <w:t>I came to know about various roles and responsibilities of facilities management in satisfying needs of customers beyond their expectancy. It helps in increasing my knowledge about various additional facilities that are given by 5 stars Hotels in order to meet needs of its customers. I also came to that it is most important department that ensure customers satisfaction and retention by providing additional facilities.</w:t>
            </w:r>
          </w:p>
          <w:p w:rsidR="00E67BCF" w:rsidRDefault="00E67BCF">
            <w:pPr>
              <w:rPr>
                <w:rFonts w:cs="Tahoma"/>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jc w:val="center"/>
              <w:rPr>
                <w:rFonts w:ascii="Tahoma" w:hAnsi="Tahoma" w:cs="Tahoma"/>
                <w:sz w:val="20"/>
                <w:szCs w:val="20"/>
              </w:rPr>
            </w:pPr>
          </w:p>
          <w:p w:rsidR="00E67BCF" w:rsidRDefault="00E67BCF">
            <w:pPr>
              <w:jc w:val="center"/>
              <w:rPr>
                <w:rFonts w:ascii="Tahoma" w:hAnsi="Tahoma" w:cs="Tahoma"/>
                <w:sz w:val="20"/>
                <w:szCs w:val="20"/>
              </w:rPr>
            </w:pPr>
          </w:p>
          <w:p w:rsidR="00E67BCF" w:rsidRDefault="00E67BCF">
            <w:pPr>
              <w:jc w:val="center"/>
              <w:rPr>
                <w:rFonts w:ascii="Tahoma" w:hAnsi="Tahoma" w:cs="Tahoma"/>
                <w:sz w:val="20"/>
                <w:szCs w:val="20"/>
              </w:rPr>
            </w:pPr>
          </w:p>
          <w:p w:rsidR="00E67BCF" w:rsidRDefault="00E67BCF">
            <w:pPr>
              <w:jc w:val="center"/>
              <w:rPr>
                <w:rFonts w:ascii="Tahoma" w:hAnsi="Tahoma" w:cs="Tahoma"/>
                <w:sz w:val="20"/>
                <w:szCs w:val="20"/>
              </w:rPr>
            </w:pPr>
          </w:p>
          <w:p w:rsidR="00E67BCF" w:rsidRDefault="00E67BCF">
            <w:pPr>
              <w:jc w:val="center"/>
              <w:rPr>
                <w:rFonts w:ascii="Tahoma" w:hAnsi="Tahoma" w:cs="Tahoma"/>
                <w:sz w:val="20"/>
                <w:szCs w:val="20"/>
              </w:rPr>
            </w:pPr>
          </w:p>
          <w:p w:rsidR="00E67BCF" w:rsidRDefault="00E67BCF">
            <w:pPr>
              <w:rPr>
                <w:rFonts w:ascii="Tahoma" w:hAnsi="Tahoma" w:cs="Tahoma"/>
                <w:sz w:val="20"/>
                <w:szCs w:val="20"/>
              </w:rPr>
            </w:pPr>
          </w:p>
        </w:tc>
      </w:tr>
      <w:tr w:rsidR="00E67BCF" w:rsidTr="002703AB">
        <w:tc>
          <w:tcPr>
            <w:tcW w:w="11307" w:type="dxa"/>
            <w:gridSpan w:val="6"/>
            <w:tcBorders>
              <w:top w:val="single" w:sz="4" w:space="0" w:color="000000"/>
              <w:left w:val="single" w:sz="4" w:space="0" w:color="000000"/>
              <w:bottom w:val="single" w:sz="4" w:space="0" w:color="000000"/>
              <w:right w:val="single" w:sz="4" w:space="0" w:color="000000"/>
            </w:tcBorders>
            <w:shd w:val="clear" w:color="auto" w:fill="auto"/>
          </w:tcPr>
          <w:p w:rsidR="00E67BCF" w:rsidRDefault="00F1581A">
            <w:pPr>
              <w:rPr>
                <w:rFonts w:cs="Tahoma"/>
              </w:rPr>
            </w:pPr>
            <w:r>
              <w:rPr>
                <w:rFonts w:ascii="Tahoma" w:hAnsi="Tahoma" w:cs="Tahoma"/>
                <w:b/>
                <w:bCs/>
              </w:rPr>
              <w:t>Based on your observation during this trip, what constitute good practices in h</w:t>
            </w:r>
            <w:r>
              <w:rPr>
                <w:rFonts w:ascii="Tahoma" w:hAnsi="Tahoma" w:cs="Tahoma"/>
                <w:b/>
              </w:rPr>
              <w:t>otel facilities management operations</w:t>
            </w:r>
          </w:p>
          <w:p w:rsidR="00E67BCF" w:rsidRDefault="00F1581A">
            <w:pPr>
              <w:rPr>
                <w:rFonts w:ascii="Tahoma" w:hAnsi="Tahoma" w:cs="Tahoma"/>
                <w:b/>
                <w:bCs/>
              </w:rPr>
            </w:pPr>
            <w:r>
              <w:rPr>
                <w:rFonts w:cs="Tahoma"/>
              </w:rPr>
              <w:t>As per my opinion</w:t>
            </w:r>
            <w:r>
              <w:rPr>
                <w:rFonts w:cs="Tahoma"/>
                <w:b/>
              </w:rPr>
              <w:t xml:space="preserve"> </w:t>
            </w:r>
            <w:r>
              <w:rPr>
                <w:rFonts w:cs="Tahoma"/>
                <w:bCs/>
                <w:color w:val="222222"/>
                <w:szCs w:val="28"/>
              </w:rPr>
              <w:t xml:space="preserve">Marriott by providing free Wi-Fi connection, spa services and valet parking was good practice that facilities' management operation has performed. Another activities that liked by me is innovative technology used by Marriott hotel for reservation of rooms, check-in and billing provide ease and comfort to guest. Thus helps in retention of satisfaction and loyalty of customers and building string brand image in the market. </w:t>
            </w: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b/>
                <w:bCs/>
              </w:rPr>
            </w:pPr>
          </w:p>
          <w:p w:rsidR="00E67BCF" w:rsidRDefault="00E67BCF">
            <w:pPr>
              <w:rPr>
                <w:rFonts w:ascii="Tahoma" w:hAnsi="Tahoma" w:cs="Tahoma"/>
                <w:sz w:val="20"/>
                <w:szCs w:val="20"/>
              </w:rPr>
            </w:pPr>
          </w:p>
        </w:tc>
      </w:tr>
      <w:tr w:rsidR="00E67BCF" w:rsidTr="002703AB">
        <w:tc>
          <w:tcPr>
            <w:tcW w:w="11307" w:type="dxa"/>
            <w:gridSpan w:val="6"/>
            <w:tcBorders>
              <w:top w:val="single" w:sz="4" w:space="0" w:color="000000"/>
              <w:left w:val="single" w:sz="4" w:space="0" w:color="000000"/>
              <w:bottom w:val="single" w:sz="4" w:space="0" w:color="000000"/>
              <w:right w:val="single" w:sz="4" w:space="0" w:color="000000"/>
            </w:tcBorders>
            <w:shd w:val="clear" w:color="auto" w:fill="auto"/>
          </w:tcPr>
          <w:p w:rsidR="00E67BCF" w:rsidRDefault="00F1581A">
            <w:pPr>
              <w:rPr>
                <w:rFonts w:cs="Tahoma"/>
                <w:color w:val="000000"/>
              </w:rPr>
            </w:pPr>
            <w:r>
              <w:rPr>
                <w:rFonts w:ascii="Tahoma" w:hAnsi="Tahoma" w:cs="Tahoma"/>
                <w:b/>
                <w:bCs/>
              </w:rPr>
              <w:t>How would you develop facilities management skills competencies to meet organisational requirements and standards?</w:t>
            </w:r>
          </w:p>
          <w:p w:rsidR="00E67BCF" w:rsidRDefault="00F1581A">
            <w:pPr>
              <w:rPr>
                <w:rFonts w:ascii="Tahoma" w:hAnsi="Tahoma" w:cs="Tahoma"/>
              </w:rPr>
            </w:pPr>
            <w:r>
              <w:rPr>
                <w:rFonts w:cs="Tahoma"/>
                <w:color w:val="000000"/>
              </w:rPr>
              <w:t>I would like to develop facilities management skill by continuous communicating with other, develop ability to find new and innovative ideas for adding for additional services in order to satisfy needs of guest. I would also try to make habit to work as team for achievement of organisational goals.</w:t>
            </w: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jc w:val="center"/>
              <w:rPr>
                <w:rFonts w:ascii="Tahoma" w:hAnsi="Tahoma" w:cs="Tahoma"/>
                <w:b/>
                <w:sz w:val="20"/>
                <w:szCs w:val="20"/>
              </w:rPr>
            </w:pPr>
          </w:p>
        </w:tc>
      </w:tr>
      <w:tr w:rsidR="00E67BCF" w:rsidTr="002703AB">
        <w:tc>
          <w:tcPr>
            <w:tcW w:w="11307" w:type="dxa"/>
            <w:gridSpan w:val="6"/>
            <w:tcBorders>
              <w:top w:val="single" w:sz="4" w:space="0" w:color="000000"/>
              <w:left w:val="single" w:sz="4" w:space="0" w:color="000000"/>
              <w:bottom w:val="single" w:sz="4" w:space="0" w:color="000000"/>
              <w:right w:val="single" w:sz="4" w:space="0" w:color="000000"/>
            </w:tcBorders>
            <w:shd w:val="clear" w:color="auto" w:fill="auto"/>
          </w:tcPr>
          <w:p w:rsidR="00E67BCF" w:rsidRDefault="00E67BCF">
            <w:pPr>
              <w:rPr>
                <w:rFonts w:ascii="Tahoma" w:hAnsi="Tahoma" w:cs="Tahoma"/>
              </w:rPr>
            </w:pPr>
            <w:bookmarkStart w:id="1" w:name="_Hlk28956365"/>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rPr>
            </w:pP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tc>
      </w:tr>
      <w:bookmarkEnd w:id="1"/>
    </w:tbl>
    <w:p w:rsidR="00E67BCF" w:rsidRDefault="00E67BCF">
      <w:pPr>
        <w:jc w:val="center"/>
        <w:rPr>
          <w:rFonts w:ascii="Tahoma" w:hAnsi="Tahoma" w:cs="Tahoma"/>
          <w:sz w:val="20"/>
          <w:szCs w:val="20"/>
        </w:rPr>
      </w:pPr>
    </w:p>
    <w:p w:rsidR="00E67BCF" w:rsidRDefault="00E67BCF">
      <w:pPr>
        <w:jc w:val="center"/>
        <w:rPr>
          <w:rFonts w:ascii="Tahoma" w:hAnsi="Tahoma" w:cs="Tahoma"/>
          <w:sz w:val="20"/>
          <w:szCs w:val="20"/>
        </w:rPr>
      </w:pPr>
    </w:p>
    <w:tbl>
      <w:tblPr>
        <w:tblW w:w="0" w:type="auto"/>
        <w:tblInd w:w="5" w:type="dxa"/>
        <w:tblLayout w:type="fixed"/>
        <w:tblLook w:val="0000" w:firstRow="0" w:lastRow="0" w:firstColumn="0" w:lastColumn="0" w:noHBand="0" w:noVBand="0"/>
      </w:tblPr>
      <w:tblGrid>
        <w:gridCol w:w="6499"/>
      </w:tblGrid>
      <w:tr w:rsidR="00E67BCF">
        <w:tc>
          <w:tcPr>
            <w:tcW w:w="6499" w:type="dxa"/>
            <w:tcBorders>
              <w:top w:val="single" w:sz="4" w:space="0" w:color="000000"/>
              <w:left w:val="single" w:sz="4" w:space="0" w:color="000000"/>
              <w:bottom w:val="single" w:sz="4" w:space="0" w:color="000000"/>
              <w:right w:val="single" w:sz="4" w:space="0" w:color="000000"/>
            </w:tcBorders>
            <w:shd w:val="clear" w:color="auto" w:fill="auto"/>
          </w:tcPr>
          <w:p w:rsidR="00E67BCF" w:rsidRDefault="00F1581A">
            <w:pPr>
              <w:rPr>
                <w:rFonts w:ascii="Tahoma" w:hAnsi="Tahoma" w:cs="Tahoma"/>
                <w:sz w:val="20"/>
                <w:szCs w:val="20"/>
              </w:rPr>
            </w:pPr>
            <w:r>
              <w:rPr>
                <w:rFonts w:ascii="Tahoma" w:hAnsi="Tahoma" w:cs="Tahoma"/>
                <w:b/>
                <w:bCs/>
              </w:rPr>
              <w:t>Student Signature:</w:t>
            </w: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F1581A">
            <w:pPr>
              <w:rPr>
                <w:rFonts w:ascii="Tahoma" w:hAnsi="Tahoma" w:cs="Tahoma"/>
                <w:sz w:val="20"/>
                <w:szCs w:val="20"/>
              </w:rPr>
            </w:pPr>
            <w:r>
              <w:rPr>
                <w:rFonts w:ascii="Tahoma" w:hAnsi="Tahoma" w:cs="Tahoma"/>
                <w:sz w:val="20"/>
                <w:szCs w:val="20"/>
              </w:rPr>
              <w:t>__</w:t>
            </w:r>
            <w:r w:rsidR="002703AB">
              <w:rPr>
                <w:rFonts w:ascii="Tahoma" w:hAnsi="Tahoma" w:cs="Tahoma"/>
                <w:sz w:val="20"/>
                <w:szCs w:val="20"/>
              </w:rPr>
              <w:t>Oana Andreea Contor</w:t>
            </w:r>
            <w:r>
              <w:rPr>
                <w:rFonts w:ascii="Tahoma" w:hAnsi="Tahoma" w:cs="Tahoma"/>
                <w:sz w:val="20"/>
                <w:szCs w:val="20"/>
              </w:rPr>
              <w:t>________________________________</w:t>
            </w: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F1581A">
            <w:pPr>
              <w:rPr>
                <w:rFonts w:ascii="Tahoma" w:hAnsi="Tahoma" w:cs="Tahoma"/>
                <w:sz w:val="20"/>
                <w:szCs w:val="20"/>
              </w:rPr>
            </w:pPr>
            <w:r>
              <w:rPr>
                <w:rFonts w:ascii="Tahoma" w:hAnsi="Tahoma" w:cs="Tahoma"/>
                <w:b/>
                <w:bCs/>
              </w:rPr>
              <w:t>Date:</w:t>
            </w:r>
          </w:p>
          <w:p w:rsidR="00E67BCF" w:rsidRDefault="00E67BCF">
            <w:pPr>
              <w:rPr>
                <w:rFonts w:ascii="Tahoma" w:hAnsi="Tahoma" w:cs="Tahoma"/>
                <w:sz w:val="20"/>
                <w:szCs w:val="20"/>
              </w:rPr>
            </w:pPr>
          </w:p>
          <w:p w:rsidR="00E67BCF" w:rsidRDefault="00F1581A">
            <w:pPr>
              <w:rPr>
                <w:rFonts w:ascii="Tahoma" w:hAnsi="Tahoma" w:cs="Tahoma"/>
                <w:sz w:val="20"/>
                <w:szCs w:val="20"/>
              </w:rPr>
            </w:pPr>
            <w:r>
              <w:rPr>
                <w:rFonts w:ascii="Tahoma" w:hAnsi="Tahoma" w:cs="Tahoma"/>
                <w:sz w:val="20"/>
                <w:szCs w:val="20"/>
              </w:rPr>
              <w:t>____</w:t>
            </w:r>
            <w:r w:rsidR="002703AB">
              <w:rPr>
                <w:rFonts w:ascii="Tahoma" w:hAnsi="Tahoma" w:cs="Tahoma"/>
                <w:sz w:val="20"/>
                <w:szCs w:val="20"/>
              </w:rPr>
              <w:t>28.02.2020</w:t>
            </w:r>
            <w:r>
              <w:rPr>
                <w:rFonts w:ascii="Tahoma" w:hAnsi="Tahoma" w:cs="Tahoma"/>
                <w:sz w:val="20"/>
                <w:szCs w:val="20"/>
              </w:rPr>
              <w:t>_____________________________</w:t>
            </w:r>
          </w:p>
          <w:p w:rsidR="00E67BCF" w:rsidRDefault="00E67BCF">
            <w:pPr>
              <w:rPr>
                <w:rFonts w:ascii="Tahoma" w:hAnsi="Tahoma" w:cs="Tahoma"/>
                <w:sz w:val="20"/>
                <w:szCs w:val="20"/>
              </w:rPr>
            </w:pPr>
          </w:p>
          <w:p w:rsidR="00E67BCF" w:rsidRDefault="00E67BCF">
            <w:pPr>
              <w:rPr>
                <w:rFonts w:ascii="Tahoma" w:hAnsi="Tahoma" w:cs="Tahoma"/>
                <w:sz w:val="20"/>
                <w:szCs w:val="20"/>
              </w:rPr>
            </w:pPr>
          </w:p>
          <w:p w:rsidR="00E67BCF" w:rsidRDefault="00E67BCF">
            <w:pPr>
              <w:rPr>
                <w:rFonts w:ascii="Tahoma" w:hAnsi="Tahoma" w:cs="Tahoma"/>
                <w:sz w:val="20"/>
                <w:szCs w:val="20"/>
              </w:rPr>
            </w:pPr>
          </w:p>
        </w:tc>
      </w:tr>
    </w:tbl>
    <w:p w:rsidR="00F1581A" w:rsidRDefault="00F1581A">
      <w:pPr>
        <w:jc w:val="center"/>
      </w:pPr>
    </w:p>
    <w:sectPr w:rsidR="00F1581A">
      <w:headerReference w:type="even" r:id="rId7"/>
      <w:headerReference w:type="default" r:id="rId8"/>
      <w:footerReference w:type="even" r:id="rId9"/>
      <w:footerReference w:type="default" r:id="rId10"/>
      <w:headerReference w:type="first" r:id="rId11"/>
      <w:footerReference w:type="first" r:id="rId12"/>
      <w:pgSz w:w="11906" w:h="16838"/>
      <w:pgMar w:top="766" w:right="357" w:bottom="766" w:left="357" w:header="709" w:footer="709" w:gutter="0"/>
      <w:cols w:space="708"/>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99F" w:rsidRDefault="00F9499F">
      <w:r>
        <w:separator/>
      </w:r>
    </w:p>
  </w:endnote>
  <w:endnote w:type="continuationSeparator" w:id="0">
    <w:p w:rsidR="00F9499F" w:rsidRDefault="00F94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mo">
    <w:altName w:val="arial"/>
    <w:charset w:val="80"/>
    <w:family w:val="swiss"/>
    <w:pitch w:val="variable"/>
  </w:font>
  <w:font w:name="DejaVu Sans Mono">
    <w:altName w:val="Yu Gothic"/>
    <w:charset w:val="80"/>
    <w:family w:val="auto"/>
    <w:pitch w:val="variable"/>
  </w:font>
  <w:font w:name="DejaVu Sans">
    <w:charset w:val="8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BCF" w:rsidRDefault="00E67B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BCF" w:rsidRDefault="00F1581A">
    <w:pPr>
      <w:pStyle w:val="Footer"/>
      <w:jc w:val="right"/>
    </w:pPr>
    <w:r>
      <w:fldChar w:fldCharType="begin"/>
    </w:r>
    <w:r>
      <w:instrText xml:space="preserve"> PAGE </w:instrText>
    </w:r>
    <w:r>
      <w:fldChar w:fldCharType="separate"/>
    </w:r>
    <w:r w:rsidR="002703AB">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BCF" w:rsidRDefault="00E67B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99F" w:rsidRDefault="00F9499F">
      <w:r>
        <w:separator/>
      </w:r>
    </w:p>
  </w:footnote>
  <w:footnote w:type="continuationSeparator" w:id="0">
    <w:p w:rsidR="00F9499F" w:rsidRDefault="00F94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BCF" w:rsidRDefault="00E67B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BCF" w:rsidRDefault="00E67BCF">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BCF" w:rsidRDefault="00E67BC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81A"/>
    <w:rsid w:val="002703AB"/>
    <w:rsid w:val="00E67BCF"/>
    <w:rsid w:val="00F1581A"/>
    <w:rsid w:val="00F9499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character" w:customStyle="1" w:styleId="FooterChar">
    <w:name w:val="Footer Char"/>
    <w:basedOn w:val="DefaultParagraphFont1"/>
    <w:rPr>
      <w:sz w:val="24"/>
      <w:szCs w:val="24"/>
    </w:rPr>
  </w:style>
  <w:style w:type="character" w:customStyle="1" w:styleId="CommentReference1">
    <w:name w:val="Comment Reference1"/>
    <w:basedOn w:val="DefaultParagraphFont1"/>
    <w:rPr>
      <w:sz w:val="16"/>
      <w:szCs w:val="16"/>
    </w:rPr>
  </w:style>
  <w:style w:type="character" w:customStyle="1" w:styleId="CommentTextChar">
    <w:name w:val="Comment Text Char"/>
    <w:basedOn w:val="DefaultParagraphFont1"/>
  </w:style>
  <w:style w:type="character" w:customStyle="1" w:styleId="CommentSubjectChar">
    <w:name w:val="Comment Subject Char"/>
    <w:basedOn w:val="CommentTextChar"/>
    <w:rPr>
      <w:b/>
      <w:bCs/>
    </w:rPr>
  </w:style>
  <w:style w:type="character" w:customStyle="1" w:styleId="fixedChar">
    <w:name w:val="fixed Char"/>
    <w:rPr>
      <w:b/>
      <w:sz w:val="24"/>
      <w:szCs w:val="22"/>
    </w:rPr>
  </w:style>
  <w:style w:type="character" w:customStyle="1" w:styleId="ListLabel1">
    <w:name w:val="ListLabel 1"/>
    <w:rPr>
      <w:rFonts w:cs="Courier New"/>
    </w:rPr>
  </w:style>
  <w:style w:type="character" w:customStyle="1" w:styleId="ListLabel2">
    <w:name w:val="ListLabel 2"/>
    <w:rPr>
      <w:rFonts w:eastAsia="Times New Roman" w:cs="Tahoma"/>
    </w:rPr>
  </w:style>
  <w:style w:type="paragraph" w:customStyle="1" w:styleId="Heading">
    <w:name w:val="Heading"/>
    <w:basedOn w:val="Normal"/>
    <w:next w:val="BodyText"/>
    <w:pPr>
      <w:keepNext/>
      <w:spacing w:before="240" w:after="120"/>
    </w:pPr>
    <w:rPr>
      <w:rFonts w:ascii="Arimo" w:eastAsia="DejaVu Sans Mon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rPr>
  </w:style>
  <w:style w:type="paragraph" w:customStyle="1" w:styleId="Index">
    <w:name w:val="Index"/>
    <w:basedOn w:val="Normal"/>
    <w:pPr>
      <w:suppressLineNumbers/>
    </w:pPr>
    <w:rPr>
      <w:rFonts w:cs="DejaVu Sans"/>
    </w:rPr>
  </w:style>
  <w:style w:type="paragraph" w:styleId="Header">
    <w:name w:val="header"/>
    <w:basedOn w:val="Normal"/>
    <w:pPr>
      <w:suppressLineNumbers/>
      <w:tabs>
        <w:tab w:val="center" w:pos="4153"/>
        <w:tab w:val="right" w:pos="8306"/>
      </w:tabs>
    </w:pPr>
  </w:style>
  <w:style w:type="paragraph" w:styleId="Footer">
    <w:name w:val="footer"/>
    <w:basedOn w:val="Normal"/>
    <w:pPr>
      <w:suppressLineNumbers/>
      <w:tabs>
        <w:tab w:val="center" w:pos="4153"/>
        <w:tab w:val="right" w:pos="8306"/>
      </w:tabs>
    </w:pPr>
  </w:style>
  <w:style w:type="paragraph" w:customStyle="1" w:styleId="BalloonText1">
    <w:name w:val="Balloon Text1"/>
    <w:basedOn w:val="Normal"/>
    <w:rPr>
      <w:rFonts w:ascii="Tahoma" w:hAnsi="Tahoma" w:cs="Tahoma"/>
      <w:sz w:val="16"/>
      <w:szCs w:val="16"/>
    </w:rPr>
  </w:style>
  <w:style w:type="paragraph" w:customStyle="1" w:styleId="ListParagraph1">
    <w:name w:val="List Paragraph1"/>
    <w:basedOn w:val="Normal"/>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customStyle="1" w:styleId="fixed">
    <w:name w:val="fixed"/>
    <w:pPr>
      <w:tabs>
        <w:tab w:val="left" w:pos="720"/>
        <w:tab w:val="left" w:pos="1440"/>
        <w:tab w:val="left" w:pos="2160"/>
        <w:tab w:val="left" w:pos="2880"/>
      </w:tabs>
      <w:suppressAutoHyphens/>
      <w:ind w:left="3600" w:hanging="3600"/>
    </w:pPr>
    <w:rPr>
      <w:b/>
      <w:sz w:val="24"/>
      <w:szCs w:val="22"/>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character" w:customStyle="1" w:styleId="FooterChar">
    <w:name w:val="Footer Char"/>
    <w:basedOn w:val="DefaultParagraphFont1"/>
    <w:rPr>
      <w:sz w:val="24"/>
      <w:szCs w:val="24"/>
    </w:rPr>
  </w:style>
  <w:style w:type="character" w:customStyle="1" w:styleId="CommentReference1">
    <w:name w:val="Comment Reference1"/>
    <w:basedOn w:val="DefaultParagraphFont1"/>
    <w:rPr>
      <w:sz w:val="16"/>
      <w:szCs w:val="16"/>
    </w:rPr>
  </w:style>
  <w:style w:type="character" w:customStyle="1" w:styleId="CommentTextChar">
    <w:name w:val="Comment Text Char"/>
    <w:basedOn w:val="DefaultParagraphFont1"/>
  </w:style>
  <w:style w:type="character" w:customStyle="1" w:styleId="CommentSubjectChar">
    <w:name w:val="Comment Subject Char"/>
    <w:basedOn w:val="CommentTextChar"/>
    <w:rPr>
      <w:b/>
      <w:bCs/>
    </w:rPr>
  </w:style>
  <w:style w:type="character" w:customStyle="1" w:styleId="fixedChar">
    <w:name w:val="fixed Char"/>
    <w:rPr>
      <w:b/>
      <w:sz w:val="24"/>
      <w:szCs w:val="22"/>
    </w:rPr>
  </w:style>
  <w:style w:type="character" w:customStyle="1" w:styleId="ListLabel1">
    <w:name w:val="ListLabel 1"/>
    <w:rPr>
      <w:rFonts w:cs="Courier New"/>
    </w:rPr>
  </w:style>
  <w:style w:type="character" w:customStyle="1" w:styleId="ListLabel2">
    <w:name w:val="ListLabel 2"/>
    <w:rPr>
      <w:rFonts w:eastAsia="Times New Roman" w:cs="Tahoma"/>
    </w:rPr>
  </w:style>
  <w:style w:type="paragraph" w:customStyle="1" w:styleId="Heading">
    <w:name w:val="Heading"/>
    <w:basedOn w:val="Normal"/>
    <w:next w:val="BodyText"/>
    <w:pPr>
      <w:keepNext/>
      <w:spacing w:before="240" w:after="120"/>
    </w:pPr>
    <w:rPr>
      <w:rFonts w:ascii="Arimo" w:eastAsia="DejaVu Sans Mon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rPr>
  </w:style>
  <w:style w:type="paragraph" w:customStyle="1" w:styleId="Index">
    <w:name w:val="Index"/>
    <w:basedOn w:val="Normal"/>
    <w:pPr>
      <w:suppressLineNumbers/>
    </w:pPr>
    <w:rPr>
      <w:rFonts w:cs="DejaVu Sans"/>
    </w:rPr>
  </w:style>
  <w:style w:type="paragraph" w:styleId="Header">
    <w:name w:val="header"/>
    <w:basedOn w:val="Normal"/>
    <w:pPr>
      <w:suppressLineNumbers/>
      <w:tabs>
        <w:tab w:val="center" w:pos="4153"/>
        <w:tab w:val="right" w:pos="8306"/>
      </w:tabs>
    </w:pPr>
  </w:style>
  <w:style w:type="paragraph" w:styleId="Footer">
    <w:name w:val="footer"/>
    <w:basedOn w:val="Normal"/>
    <w:pPr>
      <w:suppressLineNumbers/>
      <w:tabs>
        <w:tab w:val="center" w:pos="4153"/>
        <w:tab w:val="right" w:pos="8306"/>
      </w:tabs>
    </w:pPr>
  </w:style>
  <w:style w:type="paragraph" w:customStyle="1" w:styleId="BalloonText1">
    <w:name w:val="Balloon Text1"/>
    <w:basedOn w:val="Normal"/>
    <w:rPr>
      <w:rFonts w:ascii="Tahoma" w:hAnsi="Tahoma" w:cs="Tahoma"/>
      <w:sz w:val="16"/>
      <w:szCs w:val="16"/>
    </w:rPr>
  </w:style>
  <w:style w:type="paragraph" w:customStyle="1" w:styleId="ListParagraph1">
    <w:name w:val="List Paragraph1"/>
    <w:basedOn w:val="Normal"/>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customStyle="1" w:styleId="fixed">
    <w:name w:val="fixed"/>
    <w:pPr>
      <w:tabs>
        <w:tab w:val="left" w:pos="720"/>
        <w:tab w:val="left" w:pos="1440"/>
        <w:tab w:val="left" w:pos="2160"/>
        <w:tab w:val="left" w:pos="2880"/>
      </w:tabs>
      <w:suppressAutoHyphens/>
      <w:ind w:left="3600" w:hanging="3600"/>
    </w:pPr>
    <w:rPr>
      <w:b/>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
  <LinksUpToDate>false</LinksUpToDate>
  <CharactersWithSpaces>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imirela74@yahoo.com</cp:lastModifiedBy>
  <cp:revision>2</cp:revision>
  <cp:lastPrinted>2016-12-15T12:34:00Z</cp:lastPrinted>
  <dcterms:created xsi:type="dcterms:W3CDTF">2020-03-12T16:11:00Z</dcterms:created>
  <dcterms:modified xsi:type="dcterms:W3CDTF">2020-03-12T16:11:00Z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Marriott International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