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91688E" w14:textId="2D37FAB1" w:rsidR="001E3C9F" w:rsidRDefault="00484717" w:rsidP="001E3C9F">
      <w:r>
        <w:rPr>
          <w:noProof/>
        </w:rPr>
        <w:drawing>
          <wp:inline distT="0" distB="0" distL="0" distR="0" wp14:anchorId="57991930" wp14:editId="27682BD1">
            <wp:extent cx="3208020" cy="1432560"/>
            <wp:effectExtent l="0" t="0" r="0" b="0"/>
            <wp:docPr id="2099129487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9129487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020" cy="1432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64D32C" w14:textId="77777777" w:rsidR="001E3C9F" w:rsidRDefault="001E3C9F" w:rsidP="001E3C9F">
      <w:r>
        <w:t xml:space="preserve"> </w:t>
      </w:r>
    </w:p>
    <w:p w14:paraId="530612AE" w14:textId="77777777" w:rsidR="001E3C9F" w:rsidRDefault="001E3C9F" w:rsidP="001E3C9F">
      <w:r>
        <w:t xml:space="preserve"> </w:t>
      </w:r>
    </w:p>
    <w:p w14:paraId="2B0772EE" w14:textId="77777777" w:rsidR="001E3C9F" w:rsidRDefault="001E3C9F" w:rsidP="001E3C9F"/>
    <w:p w14:paraId="57D0E682" w14:textId="77777777" w:rsidR="001E3C9F" w:rsidRDefault="001E3C9F" w:rsidP="001E3C9F">
      <w:r>
        <w:t xml:space="preserve">       </w:t>
      </w:r>
    </w:p>
    <w:p w14:paraId="0427DF19" w14:textId="77777777" w:rsidR="001E3C9F" w:rsidRDefault="001E3C9F" w:rsidP="001E3C9F"/>
    <w:p w14:paraId="08A67BB5" w14:textId="77777777" w:rsidR="001E3C9F" w:rsidRPr="00CA1E9F" w:rsidRDefault="001E3C9F" w:rsidP="001E3C9F">
      <w:pPr>
        <w:rPr>
          <w:b/>
        </w:rPr>
      </w:pPr>
      <w:r w:rsidRPr="00CA1E9F">
        <w:rPr>
          <w:b/>
        </w:rPr>
        <w:t>COMPONENT 1: CASE REVIEW</w:t>
      </w:r>
    </w:p>
    <w:p w14:paraId="75E47603" w14:textId="77777777" w:rsidR="001E3C9F" w:rsidRPr="00CA1E9F" w:rsidRDefault="001E3C9F" w:rsidP="001E3C9F">
      <w:pPr>
        <w:rPr>
          <w:b/>
        </w:rPr>
      </w:pPr>
    </w:p>
    <w:p w14:paraId="5890582F" w14:textId="77777777" w:rsidR="001E3C9F" w:rsidRDefault="001E3C9F" w:rsidP="001E3C9F"/>
    <w:p w14:paraId="3493F019" w14:textId="77777777" w:rsidR="001E3C9F" w:rsidRDefault="001E3C9F" w:rsidP="001E3C9F"/>
    <w:p w14:paraId="2A6EAD93" w14:textId="77777777" w:rsidR="001E3C9F" w:rsidRDefault="001E3C9F" w:rsidP="001E3C9F"/>
    <w:p w14:paraId="7305A69B" w14:textId="77777777" w:rsidR="001E3C9F" w:rsidRDefault="001E3C9F" w:rsidP="001E3C9F">
      <w:r>
        <w:t>NAME:</w:t>
      </w:r>
      <w:r>
        <w:tab/>
      </w:r>
      <w:r>
        <w:tab/>
      </w:r>
      <w:r>
        <w:tab/>
      </w:r>
      <w:r>
        <w:tab/>
        <w:t>ADENIKE KUKU-OGUNFEIBO</w:t>
      </w:r>
    </w:p>
    <w:p w14:paraId="3AD59014" w14:textId="5B46C765" w:rsidR="001E3C9F" w:rsidRDefault="001E3C9F" w:rsidP="00E93997">
      <w:pPr>
        <w:ind w:left="2880" w:hanging="2880"/>
      </w:pPr>
      <w:r>
        <w:t>MODULE:</w:t>
      </w:r>
      <w:r>
        <w:tab/>
        <w:t>PROTECTING &amp; SUPPORTING FAMILIES IN HEALTH AND CARE</w:t>
      </w:r>
    </w:p>
    <w:p w14:paraId="2E052E34" w14:textId="77777777" w:rsidR="001E3C9F" w:rsidRDefault="001E3C9F" w:rsidP="001E3C9F">
      <w:r>
        <w:t>MODULE CODE:</w:t>
      </w:r>
      <w:r>
        <w:tab/>
      </w:r>
      <w:r>
        <w:tab/>
        <w:t>BMHP5021</w:t>
      </w:r>
    </w:p>
    <w:p w14:paraId="17CA39B0" w14:textId="77777777" w:rsidR="001E3C9F" w:rsidRDefault="001E3C9F" w:rsidP="001E3C9F">
      <w:r>
        <w:t>STUDENT CODE:</w:t>
      </w:r>
      <w:r>
        <w:tab/>
      </w:r>
      <w:r>
        <w:tab/>
        <w:t>2329249</w:t>
      </w:r>
    </w:p>
    <w:p w14:paraId="4413E2A3" w14:textId="77777777" w:rsidR="001E3C9F" w:rsidRDefault="001E3C9F" w:rsidP="001E3C9F">
      <w:r>
        <w:t>LECTURER NAME:</w:t>
      </w:r>
      <w:r>
        <w:tab/>
      </w:r>
      <w:r>
        <w:tab/>
        <w:t>PHILIP JONES</w:t>
      </w:r>
    </w:p>
    <w:p w14:paraId="49EA6EEA" w14:textId="77777777" w:rsidR="001E3C9F" w:rsidRDefault="001E3C9F" w:rsidP="001E3C9F"/>
    <w:p w14:paraId="41ADEFD5" w14:textId="77777777" w:rsidR="001E3C9F" w:rsidRDefault="001E3C9F" w:rsidP="001E3C9F"/>
    <w:p w14:paraId="48D69CA3" w14:textId="77777777" w:rsidR="001E3C9F" w:rsidRDefault="001E3C9F" w:rsidP="001E3C9F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6C440662" w14:textId="77777777" w:rsidR="001E3C9F" w:rsidRDefault="001E3C9F" w:rsidP="001E3C9F"/>
    <w:p w14:paraId="08B5D065" w14:textId="77777777" w:rsidR="001E3C9F" w:rsidRDefault="001E3C9F" w:rsidP="001E3C9F"/>
    <w:p w14:paraId="420870A8" w14:textId="77777777" w:rsidR="001E3C9F" w:rsidRDefault="001E3C9F" w:rsidP="001E3C9F"/>
    <w:p w14:paraId="58D6BF30" w14:textId="77777777" w:rsidR="001E3C9F" w:rsidRDefault="001E3C9F" w:rsidP="001E3C9F"/>
    <w:p w14:paraId="41716C54" w14:textId="77777777" w:rsidR="001E3C9F" w:rsidRDefault="001E3C9F" w:rsidP="001E3C9F"/>
    <w:p w14:paraId="3755AED4" w14:textId="77777777" w:rsidR="001E3C9F" w:rsidRDefault="001E3C9F" w:rsidP="001E3C9F"/>
    <w:p w14:paraId="6D20CC76" w14:textId="77777777" w:rsidR="001E3C9F" w:rsidRDefault="001E3C9F" w:rsidP="001E3C9F"/>
    <w:p w14:paraId="1E50B5B8" w14:textId="77777777" w:rsidR="001E3C9F" w:rsidRDefault="001E3C9F" w:rsidP="001E3C9F"/>
    <w:p w14:paraId="3B8730EC" w14:textId="77777777" w:rsidR="00D8738C" w:rsidRDefault="00D8738C" w:rsidP="001E3C9F"/>
    <w:p w14:paraId="19580839" w14:textId="1E9B0122" w:rsidR="001E3C9F" w:rsidRPr="00D8738C" w:rsidRDefault="001E3C9F" w:rsidP="001E3C9F">
      <w:pPr>
        <w:rPr>
          <w:b/>
        </w:rPr>
      </w:pPr>
      <w:r w:rsidRPr="00D8738C">
        <w:rPr>
          <w:b/>
        </w:rPr>
        <w:t>References</w:t>
      </w:r>
    </w:p>
    <w:p w14:paraId="7441CC05" w14:textId="77777777" w:rsidR="00DE43DC" w:rsidRDefault="00DE43DC" w:rsidP="00DE43DC"/>
    <w:p w14:paraId="1B3CE29D" w14:textId="77777777" w:rsidR="00DE43DC" w:rsidRDefault="00DE43DC" w:rsidP="00DE43DC">
      <w:r>
        <w:t>Great Britain. (1989) Children Act 1989: Chapter 41. London: HMSO.</w:t>
      </w:r>
    </w:p>
    <w:p w14:paraId="09CE7230" w14:textId="77777777" w:rsidR="00DE43DC" w:rsidRDefault="00DE43DC" w:rsidP="00DE43DC"/>
    <w:p w14:paraId="4FFF440C" w14:textId="77777777" w:rsidR="00DE43DC" w:rsidRDefault="00DE43DC" w:rsidP="00DE43DC">
      <w:r>
        <w:t>HM Government. (2023) Working together to safeguard children. London: Department for Education.</w:t>
      </w:r>
    </w:p>
    <w:p w14:paraId="0EE26B6F" w14:textId="77777777" w:rsidR="00DE43DC" w:rsidRDefault="00DE43DC" w:rsidP="00DE43DC"/>
    <w:p w14:paraId="1F404A75" w14:textId="77777777" w:rsidR="00DE43DC" w:rsidRDefault="00DE43DC" w:rsidP="00DE43DC">
      <w:r>
        <w:t>Holtom, S. (2023) Local child safeguarding practice review: Child HN. Herefordshire: Herefordshire Safeguarding Children Partnership.</w:t>
      </w:r>
    </w:p>
    <w:p w14:paraId="007528C6" w14:textId="77777777" w:rsidR="00DE43DC" w:rsidRDefault="00DE43DC" w:rsidP="00DE43DC"/>
    <w:p w14:paraId="29A9E53C" w14:textId="77777777" w:rsidR="00DE43DC" w:rsidRDefault="00DE43DC" w:rsidP="00DE43DC">
      <w:r>
        <w:t>Department for Education (DfE). (2023) Child neglect strategy (Herefordshire SCP). London: Department for Education.</w:t>
      </w:r>
    </w:p>
    <w:p w14:paraId="75CBF634" w14:textId="77777777" w:rsidR="00DE43DC" w:rsidRDefault="00DE43DC" w:rsidP="00DE43DC"/>
    <w:p w14:paraId="2CB11234" w14:textId="77777777" w:rsidR="00DE43DC" w:rsidRDefault="00DE43DC" w:rsidP="00DE43DC">
      <w:r>
        <w:t>Great Britain. (2008) Children and Young Persons Act 2008: Chapter 23. London: HMSO.</w:t>
      </w:r>
    </w:p>
    <w:p w14:paraId="201426F0" w14:textId="77777777" w:rsidR="00DE43DC" w:rsidRDefault="00DE43DC" w:rsidP="00DE43DC"/>
    <w:p w14:paraId="40269B0E" w14:textId="77777777" w:rsidR="00DE43DC" w:rsidRDefault="00DE43DC" w:rsidP="00DE43DC">
      <w:r>
        <w:t>French, D., et al. (2022) ‘Adolescents with type 1 diabetes face significantly higher risks of depression and diabetic ketoacidosis compared to peers.’ [Journal name, if known].</w:t>
      </w:r>
    </w:p>
    <w:p w14:paraId="24174812" w14:textId="77777777" w:rsidR="00DE43DC" w:rsidRDefault="00DE43DC" w:rsidP="00DE43DC"/>
    <w:p w14:paraId="2C34A82B" w14:textId="77777777" w:rsidR="00DE43DC" w:rsidRDefault="00DE43DC" w:rsidP="00DE43DC">
      <w:r>
        <w:t>Great Britain. (1989) Children Act 1989: Section 17 — Definition of a child in need. London: HMSO.</w:t>
      </w:r>
    </w:p>
    <w:p w14:paraId="7B2433FD" w14:textId="77777777" w:rsidR="00DE43DC" w:rsidRDefault="00DE43DC" w:rsidP="00DE43DC"/>
    <w:p w14:paraId="36EB5DDB" w14:textId="77777777" w:rsidR="00DE43DC" w:rsidRDefault="00DE43DC" w:rsidP="00DE43DC">
      <w:r>
        <w:t>Child Safeguarding Practice Review Panel. (2023) Learning from serious and near-miss safeguarding cases: the importance of multi-agency learning and joint commissioning. London: Department for Education.</w:t>
      </w:r>
    </w:p>
    <w:p w14:paraId="7E7C7897" w14:textId="77777777" w:rsidR="00DE43DC" w:rsidRDefault="00DE43DC" w:rsidP="00DE43DC"/>
    <w:p w14:paraId="082B377D" w14:textId="77777777" w:rsidR="00DE43DC" w:rsidRDefault="00DE43DC" w:rsidP="00DE43DC">
      <w:r>
        <w:lastRenderedPageBreak/>
        <w:t>Great Britain. (1989) Children Act 1989: Sections 25A–25B — Independent Reviewing Officers and their functions. London: The Stationery Office.</w:t>
      </w:r>
    </w:p>
    <w:p w14:paraId="7CFC68FC" w14:textId="77777777" w:rsidR="00DE43DC" w:rsidRDefault="00DE43DC" w:rsidP="00DE43DC"/>
    <w:p w14:paraId="7A547CAF" w14:textId="77777777" w:rsidR="00DE43DC" w:rsidRDefault="00DE43DC" w:rsidP="00DE43DC">
      <w:r>
        <w:t>Wood, A. (2022) Annual report of the National Child Safeguarding Practice Review Panel 2022. London: Department for Education.</w:t>
      </w:r>
    </w:p>
    <w:p w14:paraId="16405092" w14:textId="77777777" w:rsidR="00DE43DC" w:rsidRDefault="00DE43DC" w:rsidP="00DE43DC"/>
    <w:p w14:paraId="523F5142" w14:textId="6A3B7367" w:rsidR="00C06131" w:rsidRDefault="00C06131" w:rsidP="00DE43DC"/>
    <w:sectPr w:rsidR="00C061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131"/>
    <w:rsid w:val="001E3C9F"/>
    <w:rsid w:val="001E7583"/>
    <w:rsid w:val="0040448B"/>
    <w:rsid w:val="00484717"/>
    <w:rsid w:val="009838E6"/>
    <w:rsid w:val="00C06131"/>
    <w:rsid w:val="00CA1E9F"/>
    <w:rsid w:val="00D8738C"/>
    <w:rsid w:val="00DE43DC"/>
    <w:rsid w:val="00DF60B6"/>
    <w:rsid w:val="00E22037"/>
    <w:rsid w:val="00E93997"/>
    <w:rsid w:val="00F86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AEE03"/>
  <w15:chartTrackingRefBased/>
  <w15:docId w15:val="{9C5A88EB-B52D-412E-973F-CA34246DF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61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61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61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61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61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61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61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61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61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61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61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61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61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61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61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61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61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61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61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61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61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61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61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61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61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61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61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61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613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224</Words>
  <Characters>1280</Characters>
  <Application>Microsoft Office Word</Application>
  <DocSecurity>0</DocSecurity>
  <Lines>10</Lines>
  <Paragraphs>3</Paragraphs>
  <ScaleCrop>false</ScaleCrop>
  <Company/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Adenike Kuku-Ogunfeibo (2329249)</dc:creator>
  <cp:keywords/>
  <dc:description/>
  <cp:lastModifiedBy>Adenike Kuku-Ogunfeibo (2329249)</cp:lastModifiedBy>
  <cp:revision>12</cp:revision>
  <dcterms:created xsi:type="dcterms:W3CDTF">2025-10-20T16:50:00Z</dcterms:created>
  <dcterms:modified xsi:type="dcterms:W3CDTF">2025-10-20T17:43:00Z</dcterms:modified>
</cp:coreProperties>
</file>