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02391" w:rsidRPr="00702391" w:rsidRDefault="00702391" w:rsidP="00702391">
      <w:pPr>
        <w:widowControl w:val="0"/>
        <w:autoSpaceDE w:val="0"/>
        <w:autoSpaceDN w:val="0"/>
        <w:spacing w:before="4" w:after="0" w:line="240" w:lineRule="auto"/>
        <w:rPr>
          <w:rFonts w:ascii="Times New Roman" w:eastAsia="Arial" w:hAnsi="Arial" w:cs="Arial"/>
          <w:sz w:val="10"/>
          <w:szCs w:val="24"/>
          <w:lang w:eastAsia="en-GB" w:bidi="en-GB"/>
        </w:rPr>
      </w:pPr>
    </w:p>
    <w:p w:rsidR="00702391" w:rsidRPr="00702391" w:rsidRDefault="00702391" w:rsidP="00702391">
      <w:pPr>
        <w:widowControl w:val="0"/>
        <w:autoSpaceDE w:val="0"/>
        <w:autoSpaceDN w:val="0"/>
        <w:spacing w:after="0" w:line="240" w:lineRule="auto"/>
        <w:ind w:left="1395" w:right="1476"/>
        <w:jc w:val="center"/>
        <w:outlineLvl w:val="0"/>
        <w:rPr>
          <w:rFonts w:ascii="Arial" w:eastAsia="Arial" w:hAnsi="Arial" w:cs="Arial"/>
          <w:b/>
          <w:bCs/>
          <w:color w:val="FF0000"/>
          <w:sz w:val="24"/>
          <w:szCs w:val="24"/>
          <w:lang w:eastAsia="en-GB" w:bidi="en-GB"/>
        </w:rPr>
      </w:pPr>
    </w:p>
    <w:p w:rsidR="00702391" w:rsidRPr="00702391" w:rsidRDefault="00702391" w:rsidP="00702391">
      <w:pPr>
        <w:widowControl w:val="0"/>
        <w:autoSpaceDE w:val="0"/>
        <w:autoSpaceDN w:val="0"/>
        <w:spacing w:after="0" w:line="240" w:lineRule="auto"/>
        <w:ind w:left="1395" w:right="1476"/>
        <w:jc w:val="center"/>
        <w:outlineLvl w:val="0"/>
        <w:rPr>
          <w:rFonts w:ascii="Arial" w:eastAsia="Arial" w:hAnsi="Arial" w:cs="Arial"/>
          <w:b/>
          <w:bCs/>
          <w:color w:val="FF0000"/>
          <w:sz w:val="24"/>
          <w:szCs w:val="24"/>
          <w:lang w:eastAsia="en-GB" w:bidi="en-GB"/>
        </w:rPr>
      </w:pPr>
    </w:p>
    <w:p w:rsidR="00702391" w:rsidRPr="00702391" w:rsidRDefault="00702391" w:rsidP="00702391">
      <w:pPr>
        <w:widowControl w:val="0"/>
        <w:autoSpaceDE w:val="0"/>
        <w:autoSpaceDN w:val="0"/>
        <w:spacing w:after="0" w:line="240" w:lineRule="auto"/>
        <w:ind w:left="1395" w:right="1476"/>
        <w:jc w:val="center"/>
        <w:outlineLvl w:val="0"/>
        <w:rPr>
          <w:rFonts w:ascii="Arial" w:eastAsia="Arial" w:hAnsi="Arial" w:cs="Arial"/>
          <w:b/>
          <w:bCs/>
          <w:sz w:val="24"/>
          <w:szCs w:val="24"/>
          <w:lang w:eastAsia="en-GB" w:bidi="en-GB"/>
        </w:rPr>
      </w:pPr>
      <w:r w:rsidRPr="00702391">
        <w:rPr>
          <w:rFonts w:ascii="Arial" w:eastAsia="Arial" w:hAnsi="Arial" w:cs="Arial"/>
          <w:b/>
          <w:bCs/>
          <w:sz w:val="24"/>
          <w:szCs w:val="24"/>
          <w:lang w:eastAsia="en-GB" w:bidi="en-GB"/>
        </w:rPr>
        <w:t>All Wales Health Visitor Job Description</w:t>
      </w:r>
    </w:p>
    <w:p w:rsidR="00702391" w:rsidRPr="00702391" w:rsidRDefault="00702391" w:rsidP="00702391">
      <w:pPr>
        <w:widowControl w:val="0"/>
        <w:autoSpaceDE w:val="0"/>
        <w:autoSpaceDN w:val="0"/>
        <w:spacing w:before="4" w:after="0" w:line="240" w:lineRule="auto"/>
        <w:rPr>
          <w:rFonts w:ascii="Arial" w:eastAsia="Arial" w:hAnsi="Arial" w:cs="Arial"/>
          <w:b/>
          <w:sz w:val="24"/>
          <w:szCs w:val="24"/>
          <w:lang w:eastAsia="en-GB" w:bidi="en-GB"/>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429"/>
        <w:gridCol w:w="4429"/>
      </w:tblGrid>
      <w:tr w:rsidR="00702391" w:rsidRPr="00702391" w:rsidTr="00C646BB">
        <w:trPr>
          <w:trHeight w:val="551"/>
        </w:trPr>
        <w:tc>
          <w:tcPr>
            <w:tcW w:w="4429" w:type="dxa"/>
          </w:tcPr>
          <w:p w:rsidR="00702391" w:rsidRPr="00702391" w:rsidRDefault="00702391" w:rsidP="00702391">
            <w:pPr>
              <w:widowControl w:val="0"/>
              <w:autoSpaceDE w:val="0"/>
              <w:autoSpaceDN w:val="0"/>
              <w:spacing w:after="0" w:line="271" w:lineRule="exact"/>
              <w:ind w:left="107"/>
              <w:rPr>
                <w:rFonts w:ascii="Arial" w:eastAsia="Arial" w:hAnsi="Arial" w:cs="Arial"/>
                <w:b/>
                <w:sz w:val="24"/>
                <w:lang w:eastAsia="en-GB" w:bidi="en-GB"/>
              </w:rPr>
            </w:pPr>
            <w:r w:rsidRPr="00702391">
              <w:rPr>
                <w:rFonts w:ascii="Arial" w:eastAsia="Arial" w:hAnsi="Arial" w:cs="Arial"/>
                <w:b/>
                <w:sz w:val="24"/>
                <w:lang w:eastAsia="en-GB" w:bidi="en-GB"/>
              </w:rPr>
              <w:t>Directorate</w:t>
            </w:r>
          </w:p>
        </w:tc>
        <w:tc>
          <w:tcPr>
            <w:tcW w:w="4429" w:type="dxa"/>
          </w:tcPr>
          <w:p w:rsidR="00702391" w:rsidRPr="00702391" w:rsidRDefault="00702391" w:rsidP="00702391">
            <w:pPr>
              <w:widowControl w:val="0"/>
              <w:autoSpaceDE w:val="0"/>
              <w:autoSpaceDN w:val="0"/>
              <w:spacing w:before="7" w:after="0" w:line="240" w:lineRule="auto"/>
              <w:rPr>
                <w:rFonts w:ascii="Arial" w:eastAsia="Arial" w:hAnsi="Arial" w:cs="Arial"/>
                <w:b/>
                <w:sz w:val="23"/>
                <w:lang w:eastAsia="en-GB" w:bidi="en-GB"/>
              </w:rPr>
            </w:pPr>
          </w:p>
          <w:p w:rsidR="00702391" w:rsidRPr="00702391" w:rsidRDefault="00702391" w:rsidP="00702391">
            <w:pPr>
              <w:widowControl w:val="0"/>
              <w:autoSpaceDE w:val="0"/>
              <w:autoSpaceDN w:val="0"/>
              <w:spacing w:after="0" w:line="260" w:lineRule="exact"/>
              <w:rPr>
                <w:rFonts w:ascii="Arial" w:eastAsia="Arial" w:hAnsi="Arial" w:cs="Arial"/>
                <w:b/>
                <w:sz w:val="24"/>
                <w:lang w:eastAsia="en-GB" w:bidi="en-GB"/>
              </w:rPr>
            </w:pPr>
            <w:r w:rsidRPr="00702391">
              <w:rPr>
                <w:rFonts w:ascii="Arial" w:eastAsia="Arial" w:hAnsi="Arial" w:cs="Arial"/>
                <w:b/>
                <w:sz w:val="24"/>
                <w:lang w:eastAsia="en-GB" w:bidi="en-GB"/>
              </w:rPr>
              <w:t xml:space="preserve">  Children and Women</w:t>
            </w:r>
          </w:p>
        </w:tc>
      </w:tr>
      <w:tr w:rsidR="00702391" w:rsidRPr="00702391" w:rsidTr="00C646BB">
        <w:trPr>
          <w:trHeight w:val="551"/>
        </w:trPr>
        <w:tc>
          <w:tcPr>
            <w:tcW w:w="4429" w:type="dxa"/>
          </w:tcPr>
          <w:p w:rsidR="00702391" w:rsidRPr="00702391" w:rsidRDefault="00702391" w:rsidP="00702391">
            <w:pPr>
              <w:widowControl w:val="0"/>
              <w:autoSpaceDE w:val="0"/>
              <w:autoSpaceDN w:val="0"/>
              <w:spacing w:after="0" w:line="271" w:lineRule="exact"/>
              <w:ind w:left="107"/>
              <w:rPr>
                <w:rFonts w:ascii="Arial" w:eastAsia="Arial" w:hAnsi="Arial" w:cs="Arial"/>
                <w:b/>
                <w:sz w:val="24"/>
                <w:lang w:eastAsia="en-GB" w:bidi="en-GB"/>
              </w:rPr>
            </w:pPr>
            <w:r w:rsidRPr="00702391">
              <w:rPr>
                <w:rFonts w:ascii="Arial" w:eastAsia="Arial" w:hAnsi="Arial" w:cs="Arial"/>
                <w:b/>
                <w:sz w:val="24"/>
                <w:lang w:eastAsia="en-GB" w:bidi="en-GB"/>
              </w:rPr>
              <w:t>Job Title</w:t>
            </w:r>
          </w:p>
        </w:tc>
        <w:tc>
          <w:tcPr>
            <w:tcW w:w="4429" w:type="dxa"/>
          </w:tcPr>
          <w:p w:rsidR="00702391" w:rsidRPr="00702391" w:rsidRDefault="00702391" w:rsidP="00702391">
            <w:pPr>
              <w:widowControl w:val="0"/>
              <w:autoSpaceDE w:val="0"/>
              <w:autoSpaceDN w:val="0"/>
              <w:spacing w:after="0" w:line="271" w:lineRule="exact"/>
              <w:ind w:left="107"/>
              <w:rPr>
                <w:rFonts w:ascii="Arial" w:eastAsia="Arial" w:hAnsi="Arial" w:cs="Arial"/>
                <w:b/>
                <w:sz w:val="24"/>
                <w:lang w:eastAsia="en-GB" w:bidi="en-GB"/>
              </w:rPr>
            </w:pPr>
            <w:r w:rsidRPr="00702391">
              <w:rPr>
                <w:rFonts w:ascii="Arial" w:eastAsia="Arial" w:hAnsi="Arial" w:cs="Arial"/>
                <w:b/>
                <w:sz w:val="24"/>
                <w:lang w:eastAsia="en-GB" w:bidi="en-GB"/>
              </w:rPr>
              <w:t>Health Visitor</w:t>
            </w:r>
          </w:p>
        </w:tc>
      </w:tr>
      <w:tr w:rsidR="00702391" w:rsidRPr="00702391" w:rsidTr="00C646BB">
        <w:trPr>
          <w:trHeight w:val="554"/>
        </w:trPr>
        <w:tc>
          <w:tcPr>
            <w:tcW w:w="4429" w:type="dxa"/>
          </w:tcPr>
          <w:p w:rsidR="00702391" w:rsidRPr="00702391" w:rsidRDefault="00702391" w:rsidP="00702391">
            <w:pPr>
              <w:widowControl w:val="0"/>
              <w:autoSpaceDE w:val="0"/>
              <w:autoSpaceDN w:val="0"/>
              <w:spacing w:after="0" w:line="274" w:lineRule="exact"/>
              <w:ind w:left="107"/>
              <w:rPr>
                <w:rFonts w:ascii="Arial" w:eastAsia="Arial" w:hAnsi="Arial" w:cs="Arial"/>
                <w:b/>
                <w:sz w:val="24"/>
                <w:lang w:eastAsia="en-GB" w:bidi="en-GB"/>
              </w:rPr>
            </w:pPr>
            <w:r w:rsidRPr="00702391">
              <w:rPr>
                <w:rFonts w:ascii="Arial" w:eastAsia="Arial" w:hAnsi="Arial" w:cs="Arial"/>
                <w:b/>
                <w:sz w:val="24"/>
                <w:lang w:eastAsia="en-GB" w:bidi="en-GB"/>
              </w:rPr>
              <w:t>Pay Band</w:t>
            </w:r>
          </w:p>
        </w:tc>
        <w:tc>
          <w:tcPr>
            <w:tcW w:w="4429" w:type="dxa"/>
          </w:tcPr>
          <w:p w:rsidR="00702391" w:rsidRPr="00702391" w:rsidRDefault="00702391" w:rsidP="00702391">
            <w:pPr>
              <w:widowControl w:val="0"/>
              <w:autoSpaceDE w:val="0"/>
              <w:autoSpaceDN w:val="0"/>
              <w:spacing w:after="0" w:line="274" w:lineRule="exact"/>
              <w:ind w:left="107"/>
              <w:rPr>
                <w:rFonts w:ascii="Arial" w:eastAsia="Arial" w:hAnsi="Arial" w:cs="Arial"/>
                <w:b/>
                <w:sz w:val="24"/>
                <w:lang w:eastAsia="en-GB" w:bidi="en-GB"/>
              </w:rPr>
            </w:pPr>
            <w:r w:rsidRPr="00702391">
              <w:rPr>
                <w:rFonts w:ascii="Arial" w:eastAsia="Arial" w:hAnsi="Arial" w:cs="Arial"/>
                <w:b/>
                <w:w w:val="99"/>
                <w:sz w:val="24"/>
                <w:lang w:eastAsia="en-GB" w:bidi="en-GB"/>
              </w:rPr>
              <w:t>6</w:t>
            </w:r>
          </w:p>
        </w:tc>
      </w:tr>
      <w:tr w:rsidR="00702391" w:rsidRPr="00702391" w:rsidTr="00C646BB">
        <w:trPr>
          <w:trHeight w:val="551"/>
        </w:trPr>
        <w:tc>
          <w:tcPr>
            <w:tcW w:w="4429" w:type="dxa"/>
          </w:tcPr>
          <w:p w:rsidR="00702391" w:rsidRPr="00702391" w:rsidRDefault="00702391" w:rsidP="00702391">
            <w:pPr>
              <w:widowControl w:val="0"/>
              <w:autoSpaceDE w:val="0"/>
              <w:autoSpaceDN w:val="0"/>
              <w:spacing w:after="0" w:line="271" w:lineRule="exact"/>
              <w:ind w:left="107"/>
              <w:rPr>
                <w:rFonts w:ascii="Arial" w:eastAsia="Arial" w:hAnsi="Arial" w:cs="Arial"/>
                <w:b/>
                <w:sz w:val="24"/>
                <w:lang w:eastAsia="en-GB" w:bidi="en-GB"/>
              </w:rPr>
            </w:pPr>
            <w:r w:rsidRPr="00702391">
              <w:rPr>
                <w:rFonts w:ascii="Arial" w:eastAsia="Arial" w:hAnsi="Arial" w:cs="Arial"/>
                <w:b/>
                <w:sz w:val="24"/>
                <w:lang w:eastAsia="en-GB" w:bidi="en-GB"/>
              </w:rPr>
              <w:t>Department</w:t>
            </w:r>
          </w:p>
        </w:tc>
        <w:tc>
          <w:tcPr>
            <w:tcW w:w="4429" w:type="dxa"/>
          </w:tcPr>
          <w:p w:rsidR="00702391" w:rsidRPr="00702391" w:rsidRDefault="00702391" w:rsidP="00702391">
            <w:pPr>
              <w:widowControl w:val="0"/>
              <w:autoSpaceDE w:val="0"/>
              <w:autoSpaceDN w:val="0"/>
              <w:spacing w:after="0" w:line="271" w:lineRule="exact"/>
              <w:ind w:left="107"/>
              <w:rPr>
                <w:rFonts w:ascii="Arial" w:eastAsia="Arial" w:hAnsi="Arial" w:cs="Arial"/>
                <w:b/>
                <w:sz w:val="24"/>
                <w:lang w:eastAsia="en-GB" w:bidi="en-GB"/>
              </w:rPr>
            </w:pPr>
            <w:r w:rsidRPr="00702391">
              <w:rPr>
                <w:rFonts w:ascii="Arial" w:eastAsia="Arial" w:hAnsi="Arial" w:cs="Arial"/>
                <w:b/>
                <w:sz w:val="24"/>
                <w:lang w:eastAsia="en-GB" w:bidi="en-GB"/>
              </w:rPr>
              <w:t>Child Health</w:t>
            </w:r>
          </w:p>
        </w:tc>
      </w:tr>
      <w:tr w:rsidR="00702391" w:rsidRPr="00702391" w:rsidTr="00C646BB">
        <w:trPr>
          <w:trHeight w:val="552"/>
        </w:trPr>
        <w:tc>
          <w:tcPr>
            <w:tcW w:w="4429" w:type="dxa"/>
          </w:tcPr>
          <w:p w:rsidR="00702391" w:rsidRPr="00702391" w:rsidRDefault="00702391" w:rsidP="00702391">
            <w:pPr>
              <w:widowControl w:val="0"/>
              <w:autoSpaceDE w:val="0"/>
              <w:autoSpaceDN w:val="0"/>
              <w:spacing w:after="0" w:line="271" w:lineRule="exact"/>
              <w:ind w:left="107"/>
              <w:rPr>
                <w:rFonts w:ascii="Arial" w:eastAsia="Arial" w:hAnsi="Arial" w:cs="Arial"/>
                <w:b/>
                <w:sz w:val="24"/>
                <w:lang w:eastAsia="en-GB" w:bidi="en-GB"/>
              </w:rPr>
            </w:pPr>
            <w:r w:rsidRPr="00702391">
              <w:rPr>
                <w:rFonts w:ascii="Arial" w:eastAsia="Arial" w:hAnsi="Arial" w:cs="Arial"/>
                <w:b/>
                <w:sz w:val="24"/>
                <w:lang w:eastAsia="en-GB" w:bidi="en-GB"/>
              </w:rPr>
              <w:t>Base</w:t>
            </w:r>
          </w:p>
        </w:tc>
        <w:tc>
          <w:tcPr>
            <w:tcW w:w="4429" w:type="dxa"/>
          </w:tcPr>
          <w:p w:rsidR="00702391" w:rsidRPr="00702391" w:rsidRDefault="00702391" w:rsidP="00702391">
            <w:pPr>
              <w:widowControl w:val="0"/>
              <w:autoSpaceDE w:val="0"/>
              <w:autoSpaceDN w:val="0"/>
              <w:spacing w:after="0" w:line="271" w:lineRule="exact"/>
              <w:ind w:left="107"/>
              <w:rPr>
                <w:rFonts w:ascii="Arial" w:eastAsia="Arial" w:hAnsi="Arial" w:cs="Arial"/>
                <w:b/>
                <w:sz w:val="24"/>
                <w:lang w:eastAsia="en-GB" w:bidi="en-GB"/>
              </w:rPr>
            </w:pPr>
            <w:r w:rsidRPr="00702391">
              <w:rPr>
                <w:rFonts w:ascii="Arial" w:eastAsia="Arial" w:hAnsi="Arial" w:cs="Arial"/>
                <w:b/>
                <w:sz w:val="24"/>
                <w:lang w:eastAsia="en-GB" w:bidi="en-GB"/>
              </w:rPr>
              <w:t>Community / Locality Premise</w:t>
            </w:r>
          </w:p>
        </w:tc>
      </w:tr>
      <w:tr w:rsidR="00702391" w:rsidRPr="00702391" w:rsidTr="00C646BB">
        <w:trPr>
          <w:trHeight w:val="551"/>
        </w:trPr>
        <w:tc>
          <w:tcPr>
            <w:tcW w:w="4429" w:type="dxa"/>
          </w:tcPr>
          <w:p w:rsidR="00702391" w:rsidRPr="00702391" w:rsidRDefault="00702391" w:rsidP="00702391">
            <w:pPr>
              <w:widowControl w:val="0"/>
              <w:autoSpaceDE w:val="0"/>
              <w:autoSpaceDN w:val="0"/>
              <w:spacing w:after="0" w:line="271" w:lineRule="exact"/>
              <w:ind w:left="107"/>
              <w:rPr>
                <w:rFonts w:ascii="Arial" w:eastAsia="Arial" w:hAnsi="Arial" w:cs="Arial"/>
                <w:b/>
                <w:sz w:val="24"/>
                <w:lang w:eastAsia="en-GB" w:bidi="en-GB"/>
              </w:rPr>
            </w:pPr>
            <w:r w:rsidRPr="00702391">
              <w:rPr>
                <w:rFonts w:ascii="Arial" w:eastAsia="Arial" w:hAnsi="Arial" w:cs="Arial"/>
                <w:b/>
                <w:sz w:val="24"/>
                <w:lang w:eastAsia="en-GB" w:bidi="en-GB"/>
              </w:rPr>
              <w:t>Reports to (Line Manager):</w:t>
            </w:r>
          </w:p>
        </w:tc>
        <w:tc>
          <w:tcPr>
            <w:tcW w:w="4429" w:type="dxa"/>
          </w:tcPr>
          <w:p w:rsidR="00702391" w:rsidRPr="00702391" w:rsidRDefault="00702391" w:rsidP="00702391">
            <w:pPr>
              <w:widowControl w:val="0"/>
              <w:autoSpaceDE w:val="0"/>
              <w:autoSpaceDN w:val="0"/>
              <w:spacing w:after="0" w:line="271" w:lineRule="exact"/>
              <w:ind w:left="107"/>
              <w:rPr>
                <w:rFonts w:ascii="Arial" w:eastAsia="Arial" w:hAnsi="Arial" w:cs="Arial"/>
                <w:b/>
                <w:sz w:val="24"/>
                <w:lang w:eastAsia="en-GB" w:bidi="en-GB"/>
              </w:rPr>
            </w:pPr>
            <w:r w:rsidRPr="00702391">
              <w:rPr>
                <w:rFonts w:ascii="Arial" w:eastAsia="Arial" w:hAnsi="Arial" w:cs="Arial"/>
                <w:b/>
                <w:sz w:val="24"/>
                <w:lang w:eastAsia="en-GB" w:bidi="en-GB"/>
              </w:rPr>
              <w:t>Kerenza Moulton</w:t>
            </w:r>
          </w:p>
        </w:tc>
      </w:tr>
      <w:tr w:rsidR="00702391" w:rsidRPr="00702391" w:rsidTr="00C646BB">
        <w:trPr>
          <w:trHeight w:val="827"/>
        </w:trPr>
        <w:tc>
          <w:tcPr>
            <w:tcW w:w="4429" w:type="dxa"/>
          </w:tcPr>
          <w:p w:rsidR="00702391" w:rsidRPr="00702391" w:rsidRDefault="00702391" w:rsidP="00702391">
            <w:pPr>
              <w:widowControl w:val="0"/>
              <w:autoSpaceDE w:val="0"/>
              <w:autoSpaceDN w:val="0"/>
              <w:spacing w:after="0" w:line="240" w:lineRule="auto"/>
              <w:ind w:left="107" w:right="877"/>
              <w:rPr>
                <w:rFonts w:ascii="Arial" w:eastAsia="Arial" w:hAnsi="Arial" w:cs="Arial"/>
                <w:b/>
                <w:sz w:val="24"/>
                <w:lang w:eastAsia="en-GB" w:bidi="en-GB"/>
              </w:rPr>
            </w:pPr>
            <w:r w:rsidRPr="00702391">
              <w:rPr>
                <w:rFonts w:ascii="Arial" w:eastAsia="Arial" w:hAnsi="Arial" w:cs="Arial"/>
                <w:b/>
                <w:sz w:val="24"/>
                <w:lang w:eastAsia="en-GB" w:bidi="en-GB"/>
              </w:rPr>
              <w:t>Accountable to (Professionally/managerially):</w:t>
            </w:r>
          </w:p>
        </w:tc>
        <w:tc>
          <w:tcPr>
            <w:tcW w:w="4429" w:type="dxa"/>
          </w:tcPr>
          <w:p w:rsidR="00702391" w:rsidRPr="00702391" w:rsidRDefault="00702391" w:rsidP="00702391">
            <w:pPr>
              <w:widowControl w:val="0"/>
              <w:autoSpaceDE w:val="0"/>
              <w:autoSpaceDN w:val="0"/>
              <w:spacing w:after="0" w:line="271" w:lineRule="exact"/>
              <w:ind w:left="107"/>
              <w:rPr>
                <w:rFonts w:ascii="Arial" w:eastAsia="Arial" w:hAnsi="Arial" w:cs="Arial"/>
                <w:b/>
                <w:sz w:val="24"/>
                <w:lang w:eastAsia="en-GB" w:bidi="en-GB"/>
              </w:rPr>
            </w:pPr>
            <w:r w:rsidRPr="00702391">
              <w:rPr>
                <w:rFonts w:ascii="Arial" w:eastAsia="Arial" w:hAnsi="Arial" w:cs="Arial"/>
                <w:b/>
                <w:sz w:val="24"/>
                <w:lang w:eastAsia="en-GB" w:bidi="en-GB"/>
              </w:rPr>
              <w:t>Health Visiting Manager /Head of</w:t>
            </w:r>
          </w:p>
          <w:p w:rsidR="00702391" w:rsidRPr="00702391" w:rsidRDefault="00702391" w:rsidP="00702391">
            <w:pPr>
              <w:widowControl w:val="0"/>
              <w:tabs>
                <w:tab w:val="left" w:pos="1474"/>
                <w:tab w:val="left" w:pos="2469"/>
                <w:tab w:val="left" w:pos="3825"/>
              </w:tabs>
              <w:autoSpaceDE w:val="0"/>
              <w:autoSpaceDN w:val="0"/>
              <w:spacing w:after="0" w:line="270" w:lineRule="atLeast"/>
              <w:ind w:left="107" w:right="99"/>
              <w:rPr>
                <w:rFonts w:ascii="Arial" w:eastAsia="Arial" w:hAnsi="Arial" w:cs="Arial"/>
                <w:b/>
                <w:sz w:val="24"/>
                <w:lang w:eastAsia="en-GB" w:bidi="en-GB"/>
              </w:rPr>
            </w:pPr>
            <w:r w:rsidRPr="00702391">
              <w:rPr>
                <w:rFonts w:ascii="Arial" w:eastAsia="Arial" w:hAnsi="Arial" w:cs="Arial"/>
                <w:b/>
                <w:sz w:val="24"/>
                <w:lang w:eastAsia="en-GB" w:bidi="en-GB"/>
              </w:rPr>
              <w:t>Service</w:t>
            </w:r>
            <w:r w:rsidRPr="00702391">
              <w:rPr>
                <w:rFonts w:ascii="Arial" w:eastAsia="Arial" w:hAnsi="Arial" w:cs="Arial"/>
                <w:b/>
                <w:sz w:val="24"/>
                <w:lang w:eastAsia="en-GB" w:bidi="en-GB"/>
              </w:rPr>
              <w:tab/>
              <w:t>with</w:t>
            </w:r>
            <w:r w:rsidRPr="00702391">
              <w:rPr>
                <w:rFonts w:ascii="Arial" w:eastAsia="Arial" w:hAnsi="Arial" w:cs="Arial"/>
                <w:b/>
                <w:sz w:val="24"/>
                <w:lang w:eastAsia="en-GB" w:bidi="en-GB"/>
              </w:rPr>
              <w:tab/>
              <w:t>SCPHN</w:t>
            </w:r>
            <w:r w:rsidRPr="00702391">
              <w:rPr>
                <w:rFonts w:ascii="Arial" w:eastAsia="Arial" w:hAnsi="Arial" w:cs="Arial"/>
                <w:b/>
                <w:sz w:val="24"/>
                <w:lang w:eastAsia="en-GB" w:bidi="en-GB"/>
              </w:rPr>
              <w:tab/>
              <w:t>(HV) qualification</w:t>
            </w:r>
          </w:p>
        </w:tc>
      </w:tr>
      <w:tr w:rsidR="00702391" w:rsidRPr="00702391" w:rsidTr="00C646BB">
        <w:trPr>
          <w:trHeight w:val="553"/>
        </w:trPr>
        <w:tc>
          <w:tcPr>
            <w:tcW w:w="4429" w:type="dxa"/>
          </w:tcPr>
          <w:p w:rsidR="00702391" w:rsidRPr="00702391" w:rsidRDefault="00702391" w:rsidP="00702391">
            <w:pPr>
              <w:widowControl w:val="0"/>
              <w:autoSpaceDE w:val="0"/>
              <w:autoSpaceDN w:val="0"/>
              <w:spacing w:after="0" w:line="271" w:lineRule="exact"/>
              <w:ind w:left="107"/>
              <w:rPr>
                <w:rFonts w:ascii="Arial" w:eastAsia="Arial" w:hAnsi="Arial" w:cs="Arial"/>
                <w:b/>
                <w:sz w:val="24"/>
                <w:lang w:eastAsia="en-GB" w:bidi="en-GB"/>
              </w:rPr>
            </w:pPr>
            <w:r w:rsidRPr="00702391">
              <w:rPr>
                <w:rFonts w:ascii="Arial" w:eastAsia="Arial" w:hAnsi="Arial" w:cs="Arial"/>
                <w:b/>
                <w:sz w:val="24"/>
                <w:lang w:eastAsia="en-GB" w:bidi="en-GB"/>
              </w:rPr>
              <w:t>Safeguarding Children Training</w:t>
            </w:r>
          </w:p>
        </w:tc>
        <w:tc>
          <w:tcPr>
            <w:tcW w:w="4429" w:type="dxa"/>
          </w:tcPr>
          <w:p w:rsidR="00702391" w:rsidRPr="00702391" w:rsidRDefault="00702391" w:rsidP="00702391">
            <w:pPr>
              <w:widowControl w:val="0"/>
              <w:autoSpaceDE w:val="0"/>
              <w:autoSpaceDN w:val="0"/>
              <w:spacing w:after="0" w:line="271" w:lineRule="exact"/>
              <w:ind w:left="107"/>
              <w:rPr>
                <w:rFonts w:ascii="Arial" w:eastAsia="Arial" w:hAnsi="Arial" w:cs="Arial"/>
                <w:b/>
                <w:sz w:val="24"/>
                <w:lang w:eastAsia="en-GB" w:bidi="en-GB"/>
              </w:rPr>
            </w:pPr>
            <w:r w:rsidRPr="00702391">
              <w:rPr>
                <w:rFonts w:ascii="Arial" w:eastAsia="Arial" w:hAnsi="Arial" w:cs="Arial"/>
                <w:b/>
                <w:sz w:val="24"/>
                <w:lang w:eastAsia="en-GB" w:bidi="en-GB"/>
              </w:rPr>
              <w:t>Level 3</w:t>
            </w:r>
          </w:p>
        </w:tc>
      </w:tr>
    </w:tbl>
    <w:p w:rsidR="00702391" w:rsidRPr="00702391" w:rsidRDefault="00702391" w:rsidP="00702391">
      <w:pPr>
        <w:widowControl w:val="0"/>
        <w:autoSpaceDE w:val="0"/>
        <w:autoSpaceDN w:val="0"/>
        <w:spacing w:before="4" w:after="0" w:line="240" w:lineRule="auto"/>
        <w:rPr>
          <w:rFonts w:ascii="Arial" w:eastAsia="Arial" w:hAnsi="Arial" w:cs="Arial"/>
          <w:b/>
          <w:sz w:val="20"/>
          <w:szCs w:val="24"/>
          <w:lang w:eastAsia="en-GB" w:bidi="en-GB"/>
        </w:rPr>
      </w:pPr>
      <w:r w:rsidRPr="00702391">
        <w:rPr>
          <w:rFonts w:ascii="Arial" w:eastAsia="Arial" w:hAnsi="Arial" w:cs="Arial"/>
          <w:noProof/>
          <w:sz w:val="24"/>
          <w:szCs w:val="24"/>
          <w:lang w:eastAsia="en-GB"/>
        </w:rPr>
        <mc:AlternateContent>
          <mc:Choice Requires="wps">
            <w:drawing>
              <wp:anchor distT="0" distB="0" distL="0" distR="0" simplePos="0" relativeHeight="251659264" behindDoc="1" locked="0" layoutInCell="1" allowOverlap="1">
                <wp:simplePos x="0" y="0"/>
                <wp:positionH relativeFrom="page">
                  <wp:posOffset>1074420</wp:posOffset>
                </wp:positionH>
                <wp:positionV relativeFrom="paragraph">
                  <wp:posOffset>176530</wp:posOffset>
                </wp:positionV>
                <wp:extent cx="5679440" cy="1235075"/>
                <wp:effectExtent l="0" t="0" r="16510" b="22225"/>
                <wp:wrapTopAndBottom/>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79440" cy="1235075"/>
                        </a:xfrm>
                        <a:prstGeom prst="rect">
                          <a:avLst/>
                        </a:prstGeom>
                        <a:noFill/>
                        <a:ln w="6097">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rsidR="00702391" w:rsidRDefault="00702391" w:rsidP="00702391">
                            <w:pPr>
                              <w:spacing w:line="274" w:lineRule="exact"/>
                              <w:ind w:left="103"/>
                              <w:rPr>
                                <w:b/>
                                <w:sz w:val="24"/>
                              </w:rPr>
                            </w:pPr>
                            <w:r>
                              <w:rPr>
                                <w:b/>
                                <w:sz w:val="24"/>
                              </w:rPr>
                              <w:t>Job Summary/Job Purpose</w:t>
                            </w:r>
                          </w:p>
                          <w:p w:rsidR="00702391" w:rsidRDefault="00702391" w:rsidP="00702391">
                            <w:pPr>
                              <w:pStyle w:val="BodyText"/>
                              <w:rPr>
                                <w:b/>
                              </w:rPr>
                            </w:pPr>
                          </w:p>
                          <w:p w:rsidR="00702391" w:rsidRDefault="00702391" w:rsidP="00702391">
                            <w:pPr>
                              <w:pStyle w:val="BodyText"/>
                              <w:ind w:left="103" w:right="108"/>
                              <w:jc w:val="both"/>
                            </w:pPr>
                            <w:r>
                              <w:t>Manage a caseload within a defined population; with the overarching aims of increasing family resilience, improving population health outcomes and reducing health inequalities whilst safeguarding the wellbeing of children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9" o:spid="_x0000_s1026" type="#_x0000_t202" style="position:absolute;margin-left:84.6pt;margin-top:13.9pt;width:447.2pt;height:97.2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ClZehQIAABkFAAAOAAAAZHJzL2Uyb0RvYy54bWysVNuOmzAQfa/Uf7D8ngBZckNLVmlIqkrb&#10;i7TbD3CMCVaN7dpOYFv13zs2IZvtvlRVeTADnjmeM3PGt3ddI9CJGcuVzHEyjjFikqqSy0OOvz7u&#10;RguMrCOyJEJJluMnZvHd6u2b21ZnbKJqJUpmEIBIm7U6x7VzOosiS2vWEDtWmknYrJRpiINPc4hK&#10;Q1pAb0Q0ieNZ1CpTaqMosxb+Fv0mXgX8qmLUfa4qyxwSOYbcXFhNWPd+jVa3JDsYomtOz2mQf8ii&#10;IVzCoReogjiCjoa/gmo4Ncqqyo2paiJVVZyywAHYJPEfbB5qolngAsWx+lIm+/9g6afTF4N4meMl&#10;RpI00KJH1jn0TnVo6avTapuB04MGN9fBb+hyYGr1vaLfLJJqUxN5YGtjVFszUkJ2iY+MrkJ7HOtB&#10;9u1HVcIx5OhUAOoq0/jSQTEQoEOXni6d8alQ+DmdzZdpClsU9pLJzTSeT8MZJBvCtbHuPVMN8kaO&#10;DbQ+wJPTvXU+HZINLv40qXZciNB+IVGb41m8nPfElOCl3/Ru1hz2G2HQiXgBhed8rr1288gFsXXv&#10;F7a8G8ka7kDfgjc5XlyiSebrtJVlcHGEi96GFIX0UUAbkj5bvY5+LuPldrFdpKN0MtuO0rgoRuvd&#10;Jh3Ndsl8WtwUm02R/PIEkjSreVky6TkMmk7Sv9PMebp6NV5U/YLri5LswvO6JNHLNEL5gdXwDuyC&#10;QLwmenW4bt9BQbxq9qp8AqkY1c8r3C9g1Mr8wKiFWc2x/X4khmEkPkiQmx/swTCDsR8MIimE5thh&#10;1Jsb118AR234oQbkXtBSrUGSFQ9iec7iLGSYv5D8+a7wA379Hbyeb7TVbwAAAP//AwBQSwMEFAAG&#10;AAgAAAAhAJ0tvyLeAAAACwEAAA8AAABkcnMvZG93bnJldi54bWxMj8FOwzAQRO9I/IO1SNyoXUdN&#10;aYhTVQg4cWgDH+Am2yRqvI5itwl/z/YEx5l9mp3Jt7PrxRXH0HkysFwoEEiVrztqDHx/vT89gwjR&#10;Um17T2jgBwNsi/u73Ga1n+iA1zI2gkMoZNZAG+OQSRmqFp0NCz8g8e3kR2cjy7GR9WgnDne91Eql&#10;0tmO+ENrB3xtsTqXF2fg9DFM6005T2p12O8/6S3ZrTAx5vFh3r2AiDjHPxhu9bk6FNzp6C9UB9Gz&#10;TjeaUQN6zRNugEqTFMSRHa0TkEUu/28ofgEAAP//AwBQSwECLQAUAAYACAAAACEAtoM4kv4AAADh&#10;AQAAEwAAAAAAAAAAAAAAAAAAAAAAW0NvbnRlbnRfVHlwZXNdLnhtbFBLAQItABQABgAIAAAAIQA4&#10;/SH/1gAAAJQBAAALAAAAAAAAAAAAAAAAAC8BAABfcmVscy8ucmVsc1BLAQItABQABgAIAAAAIQD2&#10;ClZehQIAABkFAAAOAAAAAAAAAAAAAAAAAC4CAABkcnMvZTJvRG9jLnhtbFBLAQItABQABgAIAAAA&#10;IQCdLb8i3gAAAAsBAAAPAAAAAAAAAAAAAAAAAN8EAABkcnMvZG93bnJldi54bWxQSwUGAAAAAAQA&#10;BADzAAAA6gUAAAAA&#10;" filled="f" strokeweight=".16936mm">
                <v:textbox inset="0,0,0,0">
                  <w:txbxContent>
                    <w:p w:rsidR="00702391" w:rsidRDefault="00702391" w:rsidP="00702391">
                      <w:pPr>
                        <w:spacing w:line="274" w:lineRule="exact"/>
                        <w:ind w:left="103"/>
                        <w:rPr>
                          <w:b/>
                          <w:sz w:val="24"/>
                        </w:rPr>
                      </w:pPr>
                      <w:r>
                        <w:rPr>
                          <w:b/>
                          <w:sz w:val="24"/>
                        </w:rPr>
                        <w:t>Job Summary/Job Purpose</w:t>
                      </w:r>
                    </w:p>
                    <w:p w:rsidR="00702391" w:rsidRDefault="00702391" w:rsidP="00702391">
                      <w:pPr>
                        <w:pStyle w:val="BodyText"/>
                        <w:rPr>
                          <w:b/>
                        </w:rPr>
                      </w:pPr>
                    </w:p>
                    <w:p w:rsidR="00702391" w:rsidRDefault="00702391" w:rsidP="00702391">
                      <w:pPr>
                        <w:pStyle w:val="BodyText"/>
                        <w:ind w:left="103" w:right="108"/>
                        <w:jc w:val="both"/>
                      </w:pPr>
                      <w:r>
                        <w:t>Manage a caseload within a defined population; with the overarching aims of increasing family resilience, improving population health outcomes and reducing health inequalities whilst safeguarding the wellbeing of children</w:t>
                      </w:r>
                    </w:p>
                  </w:txbxContent>
                </v:textbox>
                <w10:wrap type="topAndBottom" anchorx="page"/>
              </v:shape>
            </w:pict>
          </mc:Fallback>
        </mc:AlternateContent>
      </w:r>
    </w:p>
    <w:p w:rsidR="00702391" w:rsidRPr="00702391" w:rsidRDefault="00702391" w:rsidP="00702391">
      <w:pPr>
        <w:widowControl w:val="0"/>
        <w:autoSpaceDE w:val="0"/>
        <w:autoSpaceDN w:val="0"/>
        <w:spacing w:before="1" w:after="0" w:line="240" w:lineRule="auto"/>
        <w:rPr>
          <w:rFonts w:ascii="Arial" w:eastAsia="Arial" w:hAnsi="Arial" w:cs="Arial"/>
          <w:b/>
          <w:sz w:val="21"/>
          <w:szCs w:val="24"/>
          <w:lang w:eastAsia="en-GB" w:bidi="en-GB"/>
        </w:rPr>
      </w:pPr>
    </w:p>
    <w:p w:rsidR="00702391" w:rsidRPr="00702391" w:rsidRDefault="00702391" w:rsidP="00702391">
      <w:pPr>
        <w:widowControl w:val="0"/>
        <w:autoSpaceDE w:val="0"/>
        <w:autoSpaceDN w:val="0"/>
        <w:spacing w:after="0" w:line="240" w:lineRule="auto"/>
        <w:ind w:left="1399" w:right="1476"/>
        <w:jc w:val="center"/>
        <w:rPr>
          <w:rFonts w:ascii="Arial" w:eastAsia="Arial" w:hAnsi="Arial" w:cs="Arial"/>
          <w:b/>
          <w:sz w:val="24"/>
          <w:lang w:eastAsia="en-GB" w:bidi="en-GB"/>
        </w:rPr>
      </w:pPr>
      <w:r w:rsidRPr="00702391">
        <w:rPr>
          <w:rFonts w:ascii="Arial" w:eastAsia="Arial" w:hAnsi="Arial" w:cs="Arial"/>
          <w:b/>
          <w:sz w:val="24"/>
          <w:lang w:eastAsia="en-GB" w:bidi="en-GB"/>
        </w:rPr>
        <w:t>Organisational Chart</w:t>
      </w:r>
    </w:p>
    <w:p w:rsidR="00702391" w:rsidRPr="00702391" w:rsidRDefault="00702391" w:rsidP="00702391">
      <w:pPr>
        <w:widowControl w:val="0"/>
        <w:autoSpaceDE w:val="0"/>
        <w:autoSpaceDN w:val="0"/>
        <w:spacing w:before="182" w:after="0" w:line="240" w:lineRule="auto"/>
        <w:ind w:left="1399" w:right="1476"/>
        <w:jc w:val="center"/>
        <w:rPr>
          <w:rFonts w:ascii="Arial" w:eastAsia="Arial" w:hAnsi="Arial" w:cs="Arial"/>
          <w:sz w:val="24"/>
          <w:szCs w:val="24"/>
          <w:lang w:eastAsia="en-GB" w:bidi="en-GB"/>
        </w:rPr>
      </w:pPr>
      <w:r w:rsidRPr="00702391">
        <w:rPr>
          <w:rFonts w:ascii="Arial" w:eastAsia="Arial" w:hAnsi="Arial" w:cs="Arial"/>
          <w:noProof/>
          <w:sz w:val="24"/>
          <w:szCs w:val="24"/>
          <w:lang w:eastAsia="en-GB"/>
        </w:rPr>
        <mc:AlternateContent>
          <mc:Choice Requires="wps">
            <w:drawing>
              <wp:anchor distT="0" distB="0" distL="0" distR="0" simplePos="0" relativeHeight="251660288" behindDoc="1" locked="0" layoutInCell="1" allowOverlap="1">
                <wp:simplePos x="0" y="0"/>
                <wp:positionH relativeFrom="page">
                  <wp:posOffset>3848100</wp:posOffset>
                </wp:positionH>
                <wp:positionV relativeFrom="paragraph">
                  <wp:posOffset>351790</wp:posOffset>
                </wp:positionV>
                <wp:extent cx="76200" cy="457200"/>
                <wp:effectExtent l="0" t="0" r="0" b="0"/>
                <wp:wrapTopAndBottom/>
                <wp:docPr id="7" name="Freeform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6200" cy="457200"/>
                        </a:xfrm>
                        <a:custGeom>
                          <a:avLst/>
                          <a:gdLst>
                            <a:gd name="T0" fmla="*/ 31750 w 120"/>
                            <a:gd name="T1" fmla="*/ 732790 h 720"/>
                            <a:gd name="T2" fmla="*/ 0 w 120"/>
                            <a:gd name="T3" fmla="*/ 732790 h 720"/>
                            <a:gd name="T4" fmla="*/ 38100 w 120"/>
                            <a:gd name="T5" fmla="*/ 808990 h 720"/>
                            <a:gd name="T6" fmla="*/ 69850 w 120"/>
                            <a:gd name="T7" fmla="*/ 745490 h 720"/>
                            <a:gd name="T8" fmla="*/ 31750 w 120"/>
                            <a:gd name="T9" fmla="*/ 745490 h 720"/>
                            <a:gd name="T10" fmla="*/ 31750 w 120"/>
                            <a:gd name="T11" fmla="*/ 732790 h 720"/>
                            <a:gd name="T12" fmla="*/ 44450 w 120"/>
                            <a:gd name="T13" fmla="*/ 351790 h 720"/>
                            <a:gd name="T14" fmla="*/ 31750 w 120"/>
                            <a:gd name="T15" fmla="*/ 351790 h 720"/>
                            <a:gd name="T16" fmla="*/ 31750 w 120"/>
                            <a:gd name="T17" fmla="*/ 745490 h 720"/>
                            <a:gd name="T18" fmla="*/ 44450 w 120"/>
                            <a:gd name="T19" fmla="*/ 745490 h 720"/>
                            <a:gd name="T20" fmla="*/ 44450 w 120"/>
                            <a:gd name="T21" fmla="*/ 351790 h 720"/>
                            <a:gd name="T22" fmla="*/ 76200 w 120"/>
                            <a:gd name="T23" fmla="*/ 732790 h 720"/>
                            <a:gd name="T24" fmla="*/ 44450 w 120"/>
                            <a:gd name="T25" fmla="*/ 732790 h 720"/>
                            <a:gd name="T26" fmla="*/ 44450 w 120"/>
                            <a:gd name="T27" fmla="*/ 745490 h 720"/>
                            <a:gd name="T28" fmla="*/ 69850 w 120"/>
                            <a:gd name="T29" fmla="*/ 745490 h 720"/>
                            <a:gd name="T30" fmla="*/ 76200 w 120"/>
                            <a:gd name="T31" fmla="*/ 732790 h 720"/>
                            <a:gd name="T32" fmla="*/ 0 60000 65536"/>
                            <a:gd name="T33" fmla="*/ 0 60000 65536"/>
                            <a:gd name="T34" fmla="*/ 0 60000 65536"/>
                            <a:gd name="T35" fmla="*/ 0 60000 65536"/>
                            <a:gd name="T36" fmla="*/ 0 60000 65536"/>
                            <a:gd name="T37" fmla="*/ 0 60000 65536"/>
                            <a:gd name="T38" fmla="*/ 0 60000 65536"/>
                            <a:gd name="T39" fmla="*/ 0 60000 65536"/>
                            <a:gd name="T40" fmla="*/ 0 60000 65536"/>
                            <a:gd name="T41" fmla="*/ 0 60000 65536"/>
                            <a:gd name="T42" fmla="*/ 0 60000 65536"/>
                            <a:gd name="T43" fmla="*/ 0 60000 65536"/>
                            <a:gd name="T44" fmla="*/ 0 60000 65536"/>
                            <a:gd name="T45" fmla="*/ 0 60000 65536"/>
                            <a:gd name="T46" fmla="*/ 0 60000 65536"/>
                            <a:gd name="T47" fmla="*/ 0 60000 65536"/>
                          </a:gdLst>
                          <a:ahLst/>
                          <a:cxnLst>
                            <a:cxn ang="T32">
                              <a:pos x="T0" y="T1"/>
                            </a:cxn>
                            <a:cxn ang="T33">
                              <a:pos x="T2" y="T3"/>
                            </a:cxn>
                            <a:cxn ang="T34">
                              <a:pos x="T4" y="T5"/>
                            </a:cxn>
                            <a:cxn ang="T35">
                              <a:pos x="T6" y="T7"/>
                            </a:cxn>
                            <a:cxn ang="T36">
                              <a:pos x="T8" y="T9"/>
                            </a:cxn>
                            <a:cxn ang="T37">
                              <a:pos x="T10" y="T11"/>
                            </a:cxn>
                            <a:cxn ang="T38">
                              <a:pos x="T12" y="T13"/>
                            </a:cxn>
                            <a:cxn ang="T39">
                              <a:pos x="T14" y="T15"/>
                            </a:cxn>
                            <a:cxn ang="T40">
                              <a:pos x="T16" y="T17"/>
                            </a:cxn>
                            <a:cxn ang="T41">
                              <a:pos x="T18" y="T19"/>
                            </a:cxn>
                            <a:cxn ang="T42">
                              <a:pos x="T20" y="T21"/>
                            </a:cxn>
                            <a:cxn ang="T43">
                              <a:pos x="T22" y="T23"/>
                            </a:cxn>
                            <a:cxn ang="T44">
                              <a:pos x="T24" y="T25"/>
                            </a:cxn>
                            <a:cxn ang="T45">
                              <a:pos x="T26" y="T27"/>
                            </a:cxn>
                            <a:cxn ang="T46">
                              <a:pos x="T28" y="T29"/>
                            </a:cxn>
                            <a:cxn ang="T47">
                              <a:pos x="T30" y="T31"/>
                            </a:cxn>
                          </a:cxnLst>
                          <a:rect l="0" t="0" r="r" b="b"/>
                          <a:pathLst>
                            <a:path w="120" h="720">
                              <a:moveTo>
                                <a:pt x="50" y="600"/>
                              </a:moveTo>
                              <a:lnTo>
                                <a:pt x="0" y="600"/>
                              </a:lnTo>
                              <a:lnTo>
                                <a:pt x="60" y="720"/>
                              </a:lnTo>
                              <a:lnTo>
                                <a:pt x="110" y="620"/>
                              </a:lnTo>
                              <a:lnTo>
                                <a:pt x="50" y="620"/>
                              </a:lnTo>
                              <a:lnTo>
                                <a:pt x="50" y="600"/>
                              </a:lnTo>
                              <a:close/>
                              <a:moveTo>
                                <a:pt x="70" y="0"/>
                              </a:moveTo>
                              <a:lnTo>
                                <a:pt x="50" y="0"/>
                              </a:lnTo>
                              <a:lnTo>
                                <a:pt x="50" y="620"/>
                              </a:lnTo>
                              <a:lnTo>
                                <a:pt x="70" y="620"/>
                              </a:lnTo>
                              <a:lnTo>
                                <a:pt x="70" y="0"/>
                              </a:lnTo>
                              <a:close/>
                              <a:moveTo>
                                <a:pt x="120" y="600"/>
                              </a:moveTo>
                              <a:lnTo>
                                <a:pt x="70" y="600"/>
                              </a:lnTo>
                              <a:lnTo>
                                <a:pt x="70" y="620"/>
                              </a:lnTo>
                              <a:lnTo>
                                <a:pt x="110" y="620"/>
                              </a:lnTo>
                              <a:lnTo>
                                <a:pt x="120" y="60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59F6024" id="Freeform 7" o:spid="_x0000_s1026" style="position:absolute;margin-left:303pt;margin-top:27.7pt;width:6pt;height:36pt;z-index:-2516561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120,7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Hj62QQAAJISAAAOAAAAZHJzL2Uyb0RvYy54bWysWF2PozYUfa/U/2DxWGkmGEwI0WRW3Z2m&#10;qjRtV9rpD3DABFTA1CaT2Vb97702dsZkigdVzUP48PH1PffYXF/ffXhpG/TMhKx5twvwbRgg1uW8&#10;qLvjLvjtaX+zCZAcaFfQhndsF3xlMvhw/+03d+d+yyJe8aZgAoGRTm7P/S6ohqHfrlYyr1hL5S3v&#10;WQeNJRctHeBRHFeFoGew3jarKAzXqzMXRS94zqSEtw9jY3Cv7Zcly4dfy1KyATW7AHwb9L/Q/wf1&#10;v7q/o9ujoH1V58YN+h+8aGndwaAXUw90oOgk6jem2joXXPJyuM15u+JlWedMcwA2OLxi86WiPdNc&#10;IDiyv4RJ/n9m81+ePwtUF7sgDVBHW5BoLxhTAUepis65l1sAfek/C8VP9o88/11Cw2rSoh4kYNDh&#10;/DMvwAo9DVxH5KUUreoJXNGLDvzXS+DZy4ByeJmuQcsA5dBCklTdqwHo1vbNT3L4kXFthz4/ymGU&#10;rYA7HfTCuP4ERsq2AQW/W6EYp0mIzghHVuYLDDuwNI7SLEQVgnHNdLjgIgc3Yyp2ID5TxMHFGxzO&#10;mEsc2CbcZHOerR3cOtvMEQVRL/FISULmzMEqveA8ccscmM8cXqrDUiGwqwQhZI4vduWIEzyrLJ7o&#10;4ZkpriBeg64inhDipZJgVxMf5aWiwPR+FdljMHJF8VGOXFH0Ev731Ra5ovjWSOSK4vPQFcVr0BXF&#10;Z3CpKJErimfdRUtFiV1RPDGMXVF8lGNXlBCtQ/ihdZLE6+uPW+zK4ke6uviRrjJ+pCuNH+mK40e6&#10;6viRrj5eJHEF8iNdifzIxRqRxRqRxRqRxRqRxRoRr0aQyY82V9PKpu/8pTP5G+4QVRvGJ5i9KqH3&#10;XKq9gkrnsCV4wmY7ADjV6sDjCRzCquDxLJxM4BAxBU9m4ckEDsFQcL0rAkZvnVlP4DAXFTybtZ5O&#10;4CplKjyeJ7uZdjBsIeWNm6W3DmXTDoYvniUMc92NPjaMIWXNjEDwtIPhjGdJk6m+KiUp0pBy5ka4&#10;UtiQhpQy12GqsUopeoR50lOVI0M6mic91VmlBD3CPOmp0uqTrzrAJ93hMM4osyAE1C3XFYsIEFQs&#10;B9UHFggd1Dqyt+gMtZcKZgV7abiq9y1/Zk9cIwa1mJJxWEgIZthXQNO5wGucbbXXXptbjzCzaQbv&#10;bbO9jjBs5jVs8M2wtt1eR5z1biHsQsJayRsumQ7NK63Rcjo6aod/bbZdJw5YmG201wnoPTJmyIWw&#10;6yHnqWiJYeq8r6H14E2cpnws7J2oLxXxrX92OMsJ5omaurq4u8xhNfWdAk/ypi72ddOouSvF8fCp&#10;EeiZqgJe/8w8msAanRg6rrqNi2p8AwWmWSaq1NQF+V8Zjkj4Mcpu9utNekP2JLnJ0nBzE+LsY7YO&#10;SUYe9n+rJYTJtqqLgnWPdcfs4QAmy4pvc0wxlvX6eEAt0iyJxs/NxPuFJAU/dYWe4xWjxQ/mfqB1&#10;M96vph7rIANte9WB0FW7KtTHyv7Ai69QtAs+HozAQQ7cVFz8GaAzHIrsAvnHiQoWoOanDk4dMkzU&#10;fmjQD7pSD5BwWw5uC+1yMLULhgCyu7r9NIwnL6de1McKRhrTR8e/h8OCslZVvfZv9Mo8wMGHZmAO&#10;adTJivusUa9HSff/AAAA//8DAFBLAwQUAAYACAAAACEABSz/SN0AAAAKAQAADwAAAGRycy9kb3du&#10;cmV2LnhtbEyPTU7DMBCF90jcwZpK7KjTqglVGqeqQKgLVgQO4MZDHDUeJ7GbhNszrGA5bz69n+K4&#10;uE5MOIbWk4LNOgGBVHvTUqPg8+P1cQ8iRE1Gd55QwTcGOJb3d4XOjZ/pHacqNoJNKORagY2xz6UM&#10;tUWnw9r3SPz78qPTkc+xkWbUM5u7Tm6TJJNOt8QJVvf4bLG+VjfHIa2d/XQ+YzVclzS+nIb0zQ1K&#10;PayW0wFExCX+wfBbn6tDyZ0u/kYmiE5BlmS8JSpI0x0IBrLNnoULk9unHciykP8nlD8AAAD//wMA&#10;UEsBAi0AFAAGAAgAAAAhALaDOJL+AAAA4QEAABMAAAAAAAAAAAAAAAAAAAAAAFtDb250ZW50X1R5&#10;cGVzXS54bWxQSwECLQAUAAYACAAAACEAOP0h/9YAAACUAQAACwAAAAAAAAAAAAAAAAAvAQAAX3Jl&#10;bHMvLnJlbHNQSwECLQAUAAYACAAAACEAg2B4+tkEAACSEgAADgAAAAAAAAAAAAAAAAAuAgAAZHJz&#10;L2Uyb0RvYy54bWxQSwECLQAUAAYACAAAACEABSz/SN0AAAAKAQAADwAAAAAAAAAAAAAAAAAzBwAA&#10;ZHJzL2Rvd25yZXYueG1sUEsFBgAAAAAEAAQA8wAAAD0IAAAAAA==&#10;" path="m50,600l,600,60,720,110,620r-60,l50,600xm70,l50,r,620l70,620,70,xm120,600r-50,l70,620r40,l120,600xe" fillcolor="black" stroked="f">
                <v:path arrowok="t" o:connecttype="custom" o:connectlocs="20161250,465321650;0,465321650;24193500,513708650;44354750,473386150;20161250,473386150;20161250,465321650;28225750,223386650;20161250,223386650;20161250,473386150;28225750,473386150;28225750,223386650;48387000,465321650;28225750,465321650;28225750,473386150;44354750,473386150;48387000,465321650" o:connectangles="0,0,0,0,0,0,0,0,0,0,0,0,0,0,0,0"/>
                <w10:wrap type="topAndBottom" anchorx="page"/>
              </v:shape>
            </w:pict>
          </mc:Fallback>
        </mc:AlternateContent>
      </w:r>
      <w:r w:rsidRPr="00702391">
        <w:rPr>
          <w:rFonts w:ascii="Arial" w:eastAsia="Arial" w:hAnsi="Arial" w:cs="Arial"/>
          <w:sz w:val="24"/>
          <w:szCs w:val="24"/>
          <w:lang w:eastAsia="en-GB" w:bidi="en-GB"/>
        </w:rPr>
        <w:t>Line Manager’s Line Manager</w:t>
      </w:r>
    </w:p>
    <w:p w:rsidR="00702391" w:rsidRPr="00702391" w:rsidRDefault="00702391" w:rsidP="00702391">
      <w:pPr>
        <w:widowControl w:val="0"/>
        <w:autoSpaceDE w:val="0"/>
        <w:autoSpaceDN w:val="0"/>
        <w:spacing w:after="118" w:line="240" w:lineRule="auto"/>
        <w:ind w:left="1398" w:right="1476"/>
        <w:jc w:val="center"/>
        <w:rPr>
          <w:rFonts w:ascii="Arial" w:eastAsia="Arial" w:hAnsi="Arial" w:cs="Arial"/>
          <w:sz w:val="24"/>
          <w:szCs w:val="24"/>
          <w:lang w:eastAsia="en-GB" w:bidi="en-GB"/>
        </w:rPr>
      </w:pPr>
      <w:r w:rsidRPr="00702391">
        <w:rPr>
          <w:rFonts w:ascii="Arial" w:eastAsia="Arial" w:hAnsi="Arial" w:cs="Arial"/>
          <w:sz w:val="24"/>
          <w:szCs w:val="24"/>
          <w:lang w:eastAsia="en-GB" w:bidi="en-GB"/>
        </w:rPr>
        <w:t>Line Manager of Post Holder</w:t>
      </w:r>
    </w:p>
    <w:p w:rsidR="00702391" w:rsidRPr="00702391" w:rsidRDefault="00702391" w:rsidP="00702391">
      <w:pPr>
        <w:widowControl w:val="0"/>
        <w:autoSpaceDE w:val="0"/>
        <w:autoSpaceDN w:val="0"/>
        <w:spacing w:after="0" w:line="240" w:lineRule="auto"/>
        <w:ind w:left="4480"/>
        <w:rPr>
          <w:rFonts w:ascii="Arial" w:eastAsia="Arial" w:hAnsi="Arial" w:cs="Arial"/>
          <w:sz w:val="20"/>
          <w:szCs w:val="24"/>
          <w:lang w:eastAsia="en-GB" w:bidi="en-GB"/>
        </w:rPr>
      </w:pPr>
      <w:r w:rsidRPr="00702391">
        <w:rPr>
          <w:rFonts w:ascii="Arial" w:eastAsia="Arial" w:hAnsi="Arial" w:cs="Arial"/>
          <w:noProof/>
          <w:sz w:val="24"/>
          <w:szCs w:val="24"/>
          <w:lang w:eastAsia="en-GB"/>
        </w:rPr>
        <mc:AlternateContent>
          <mc:Choice Requires="wpg">
            <w:drawing>
              <wp:inline distT="0" distB="0" distL="0" distR="0">
                <wp:extent cx="76200" cy="457200"/>
                <wp:effectExtent l="0" t="0" r="0" b="0"/>
                <wp:docPr id="5"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6200" cy="457200"/>
                          <a:chOff x="0" y="0"/>
                          <a:chExt cx="120" cy="720"/>
                        </a:xfrm>
                      </wpg:grpSpPr>
                      <wps:wsp>
                        <wps:cNvPr id="6" name="AutoShape 4"/>
                        <wps:cNvSpPr>
                          <a:spLocks/>
                        </wps:cNvSpPr>
                        <wps:spPr bwMode="auto">
                          <a:xfrm>
                            <a:off x="0" y="0"/>
                            <a:ext cx="120" cy="720"/>
                          </a:xfrm>
                          <a:custGeom>
                            <a:avLst/>
                            <a:gdLst>
                              <a:gd name="T0" fmla="*/ 50 w 120"/>
                              <a:gd name="T1" fmla="*/ 600 h 720"/>
                              <a:gd name="T2" fmla="*/ 0 w 120"/>
                              <a:gd name="T3" fmla="*/ 600 h 720"/>
                              <a:gd name="T4" fmla="*/ 60 w 120"/>
                              <a:gd name="T5" fmla="*/ 720 h 720"/>
                              <a:gd name="T6" fmla="*/ 110 w 120"/>
                              <a:gd name="T7" fmla="*/ 620 h 720"/>
                              <a:gd name="T8" fmla="*/ 50 w 120"/>
                              <a:gd name="T9" fmla="*/ 620 h 720"/>
                              <a:gd name="T10" fmla="*/ 50 w 120"/>
                              <a:gd name="T11" fmla="*/ 600 h 720"/>
                              <a:gd name="T12" fmla="*/ 70 w 120"/>
                              <a:gd name="T13" fmla="*/ 0 h 720"/>
                              <a:gd name="T14" fmla="*/ 50 w 120"/>
                              <a:gd name="T15" fmla="*/ 0 h 720"/>
                              <a:gd name="T16" fmla="*/ 50 w 120"/>
                              <a:gd name="T17" fmla="*/ 620 h 720"/>
                              <a:gd name="T18" fmla="*/ 70 w 120"/>
                              <a:gd name="T19" fmla="*/ 620 h 720"/>
                              <a:gd name="T20" fmla="*/ 70 w 120"/>
                              <a:gd name="T21" fmla="*/ 0 h 720"/>
                              <a:gd name="T22" fmla="*/ 120 w 120"/>
                              <a:gd name="T23" fmla="*/ 600 h 720"/>
                              <a:gd name="T24" fmla="*/ 70 w 120"/>
                              <a:gd name="T25" fmla="*/ 600 h 720"/>
                              <a:gd name="T26" fmla="*/ 70 w 120"/>
                              <a:gd name="T27" fmla="*/ 620 h 720"/>
                              <a:gd name="T28" fmla="*/ 110 w 120"/>
                              <a:gd name="T29" fmla="*/ 620 h 720"/>
                              <a:gd name="T30" fmla="*/ 120 w 120"/>
                              <a:gd name="T31" fmla="*/ 600 h 720"/>
                              <a:gd name="T32" fmla="*/ 0 60000 65536"/>
                              <a:gd name="T33" fmla="*/ 0 60000 65536"/>
                              <a:gd name="T34" fmla="*/ 0 60000 65536"/>
                              <a:gd name="T35" fmla="*/ 0 60000 65536"/>
                              <a:gd name="T36" fmla="*/ 0 60000 65536"/>
                              <a:gd name="T37" fmla="*/ 0 60000 65536"/>
                              <a:gd name="T38" fmla="*/ 0 60000 65536"/>
                              <a:gd name="T39" fmla="*/ 0 60000 65536"/>
                              <a:gd name="T40" fmla="*/ 0 60000 65536"/>
                              <a:gd name="T41" fmla="*/ 0 60000 65536"/>
                              <a:gd name="T42" fmla="*/ 0 60000 65536"/>
                              <a:gd name="T43" fmla="*/ 0 60000 65536"/>
                              <a:gd name="T44" fmla="*/ 0 60000 65536"/>
                              <a:gd name="T45" fmla="*/ 0 60000 65536"/>
                              <a:gd name="T46" fmla="*/ 0 60000 65536"/>
                              <a:gd name="T47" fmla="*/ 0 60000 65536"/>
                            </a:gdLst>
                            <a:ahLst/>
                            <a:cxnLst>
                              <a:cxn ang="T32">
                                <a:pos x="T0" y="T1"/>
                              </a:cxn>
                              <a:cxn ang="T33">
                                <a:pos x="T2" y="T3"/>
                              </a:cxn>
                              <a:cxn ang="T34">
                                <a:pos x="T4" y="T5"/>
                              </a:cxn>
                              <a:cxn ang="T35">
                                <a:pos x="T6" y="T7"/>
                              </a:cxn>
                              <a:cxn ang="T36">
                                <a:pos x="T8" y="T9"/>
                              </a:cxn>
                              <a:cxn ang="T37">
                                <a:pos x="T10" y="T11"/>
                              </a:cxn>
                              <a:cxn ang="T38">
                                <a:pos x="T12" y="T13"/>
                              </a:cxn>
                              <a:cxn ang="T39">
                                <a:pos x="T14" y="T15"/>
                              </a:cxn>
                              <a:cxn ang="T40">
                                <a:pos x="T16" y="T17"/>
                              </a:cxn>
                              <a:cxn ang="T41">
                                <a:pos x="T18" y="T19"/>
                              </a:cxn>
                              <a:cxn ang="T42">
                                <a:pos x="T20" y="T21"/>
                              </a:cxn>
                              <a:cxn ang="T43">
                                <a:pos x="T22" y="T23"/>
                              </a:cxn>
                              <a:cxn ang="T44">
                                <a:pos x="T24" y="T25"/>
                              </a:cxn>
                              <a:cxn ang="T45">
                                <a:pos x="T26" y="T27"/>
                              </a:cxn>
                              <a:cxn ang="T46">
                                <a:pos x="T28" y="T29"/>
                              </a:cxn>
                              <a:cxn ang="T47">
                                <a:pos x="T30" y="T31"/>
                              </a:cxn>
                            </a:cxnLst>
                            <a:rect l="0" t="0" r="r" b="b"/>
                            <a:pathLst>
                              <a:path w="120" h="720">
                                <a:moveTo>
                                  <a:pt x="50" y="600"/>
                                </a:moveTo>
                                <a:lnTo>
                                  <a:pt x="0" y="600"/>
                                </a:lnTo>
                                <a:lnTo>
                                  <a:pt x="60" y="720"/>
                                </a:lnTo>
                                <a:lnTo>
                                  <a:pt x="110" y="620"/>
                                </a:lnTo>
                                <a:lnTo>
                                  <a:pt x="50" y="620"/>
                                </a:lnTo>
                                <a:lnTo>
                                  <a:pt x="50" y="600"/>
                                </a:lnTo>
                                <a:close/>
                                <a:moveTo>
                                  <a:pt x="70" y="0"/>
                                </a:moveTo>
                                <a:lnTo>
                                  <a:pt x="50" y="0"/>
                                </a:lnTo>
                                <a:lnTo>
                                  <a:pt x="50" y="620"/>
                                </a:lnTo>
                                <a:lnTo>
                                  <a:pt x="70" y="620"/>
                                </a:lnTo>
                                <a:lnTo>
                                  <a:pt x="70" y="0"/>
                                </a:lnTo>
                                <a:close/>
                                <a:moveTo>
                                  <a:pt x="120" y="600"/>
                                </a:moveTo>
                                <a:lnTo>
                                  <a:pt x="70" y="600"/>
                                </a:lnTo>
                                <a:lnTo>
                                  <a:pt x="70" y="620"/>
                                </a:lnTo>
                                <a:lnTo>
                                  <a:pt x="110" y="620"/>
                                </a:lnTo>
                                <a:lnTo>
                                  <a:pt x="120" y="60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inline>
            </w:drawing>
          </mc:Choice>
          <mc:Fallback>
            <w:pict>
              <v:group w14:anchorId="63A9F5CC" id="Group 5" o:spid="_x0000_s1026" style="width:6pt;height:36pt;mso-position-horizontal-relative:char;mso-position-vertical-relative:line" coordsize="120,7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0OXMHAUAAIETAAAOAAAAZHJzL2Uyb0RvYy54bWykWNtu4zYQfS/QfyD0WCCxKMt2bMRZdDeb&#10;oEDaLrDuB9C6WEIlUSXlOGnRf+8MLzJlh46Q5iGizMPhnDOkhpzbTy91RZ4zIUverAN6HQYkaxKe&#10;ls1uHfyxebi6CYjsWJOyijfZOnjNZPDp7scfbg/tKot4was0EwSMNHJ1aNdB0XXtajKRSZHVTF7z&#10;NmugM+eiZh28it0kFewA1utqEoXhfHLgIm0FTzIp4dd73RncKft5niXd73kus45U6wB869R/of5v&#10;8f/k7patdoK1RZkYN9gHvKhZ2cCkval71jGyF+WZqbpMBJc8764TXk94npdJpjgAGxqesHkUfN8q&#10;LrvVYdf2MoG0Jzp92Gzy2/M3Qcp0HcwC0rAaQqRmJTOU5tDuVoB4FO339pvQ/KD5xJM/JXRPTvvx&#10;fafBZHv4ladgju07rqR5yUWNJoA0eVEReO0jkL10JIEfF3MIakAS6IlnC2yrACUFRPFsUFJ8NcNo&#10;ZAbBEBwxYSs9m/LQeIR0YJHJo47y/+n4vWBtpsIjUSWj49zq+DMQVxASay0VygopXRWdHvRRgtgf&#10;088rBFsle9k9ZlyFgD0/yU4pu0uhpQKbmvBvQMq8rmAX/DQhs5AcCBo1YIuhDmYehqQgRnnYAb2h&#10;yAF57EwdiNdOPAC97RCs3t5pcOVthyA0PYhSj0sLBwSr8W1L8FXrLfk0WjoYryE6Su1RclNX74WH&#10;HXUV95CjruA+dtRV3GfIFdxraJTg1FXcS26U5Pit6IPnMxW5knvoRa7gsEneXpmRq7h3jUeu5l6n&#10;XM39plzVvaZGqR65qnt3TDRK9qkru1etqau7l+LUVT4kgINv0Hw2m85PP1RTV/3LSDcCl5FuGC4j&#10;3VBcRrrxuIx0Y3IZ6cblIjJ2Y3MZ6cbnMnJ0jOLRMYpHxygeHaN4dIziizGCM0efTFlh82vy0pgE&#10;Cy3C8FS8gdWLGbflEo80mG/huLOh5uACOOx14NMBHGRF+NQLjwdwUAzh6jgHLp5bnw3gIAbCF17r&#10;8wEc1iLCl174YgDHbId46id7Mxxg2ELa0se6c/+XwwGGL6QnzwBY66761DCmXsoxHQ4wnKmXdDyM&#10;L+YbJA0pxefSSYQNacgcvgHDGGPyUDP4SQ+jHBnSkZ/0MM6YCNQMftLDSOPXHgfA99zhoBeg2RAC&#10;Lmen1zIRELiWbXEMbBDW4T6yTXKACyaKWcA9AZ74e82fsw1XiA4300xPCwnBTHsEVI0LPMXZXvts&#10;lbm5hh1vFbbbPjUMMqNiC6c8M63tt0+Ns96NhPUkrJWk4jJT0hxpacsL7YCd/ththw4csDDbaZ8D&#10;0HtkzJQjYadT+qmoEMPSeT+G1oMznYZ8LOwd1ccG8dw/O53lBKscl666hvZrGJe+cwOTvCrTh7Kq&#10;cO1Ksdt+qQR5ZlilUH9mHQ1glUoMDcdhelPpX+DybLYJXqNV1eGfJY3i8HO0vHqY3yyu4od4drVc&#10;hDdXIV1+Xs7DeBnfP/yLW4jGq6JM06x5KpvMVkBoPO5mbGoxunahaiC4SZezSH9uBt6PJAkljyZV&#10;a7zIWPrVtDtWVro9GXqsRAba9qmEgFu/vkTrK/+Wp69woRZcV3+gWgWNgou/A3KAys86kH/tmcgC&#10;Uv3SQElgSWM8D3XqRVUhAiLcnq3bw5oETK2DLoDsjs0vnS4v7VtR7gqYSaePhmM9IC/x2q38016Z&#10;F6hKqJaq8ygupiaFhST3XaGOlbO7/wAAAP//AwBQSwMEFAAGAAgAAAAhACal5QXZAAAAAwEAAA8A&#10;AABkcnMvZG93bnJldi54bWxMj09Lw0AQxe+C32EZwZvdpOIfYjalFPVUBFtBvE2z0yQ0Oxuy2yT9&#10;9k692MsMjze8+b18MblWDdSHxrOBdJaAIi69bbgy8LV9u3sGFSKyxdYzGThRgEVxfZVjZv3InzRs&#10;YqUkhEOGBuoYu0zrUNbkMMx8Ryze3vcOo8i+0rbHUcJdq+dJ8qgdNiwfauxoVVN52BydgfcRx+V9&#10;+jqsD/vV6Wf78PG9TsmY25tp+QIq0hT/j+GML+hQCNPOH9kG1RqQIvFvnr25qJ2BJ9m6yPUle/EL&#10;AAD//wMAUEsBAi0AFAAGAAgAAAAhALaDOJL+AAAA4QEAABMAAAAAAAAAAAAAAAAAAAAAAFtDb250&#10;ZW50X1R5cGVzXS54bWxQSwECLQAUAAYACAAAACEAOP0h/9YAAACUAQAACwAAAAAAAAAAAAAAAAAv&#10;AQAAX3JlbHMvLnJlbHNQSwECLQAUAAYACAAAACEA8dDlzBwFAACBEwAADgAAAAAAAAAAAAAAAAAu&#10;AgAAZHJzL2Uyb0RvYy54bWxQSwECLQAUAAYACAAAACEAJqXlBdkAAAADAQAADwAAAAAAAAAAAAAA&#10;AAB2BwAAZHJzL2Rvd25yZXYueG1sUEsFBgAAAAAEAAQA8wAAAHwIAAAAAA==&#10;">
                <v:shape id="AutoShape 4" o:spid="_x0000_s1027" style="position:absolute;width:120;height:720;visibility:visible;mso-wrap-style:square;v-text-anchor:top" coordsize="120,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INDgvwAAANoAAAAPAAAAZHJzL2Rvd25yZXYueG1sRI/disIw&#10;EIXvBd8hjOCdpi4oUo0iyqKwV1YfYGjGpthM2ibbdt9+IwheHs7Px9nuB1uJjlpfOlawmCcgiHOn&#10;Sy4U3G/fszUIH5A1Vo5JwR952O/Goy2m2vV8pS4LhYgj7FNUYEKoUyl9bsiin7uaOHoP11oMUbaF&#10;1C32cdxW8itJVtJiyZFgsKajofyZ/doIKU3vuvOZsuY5LMPp0Cx/bKPUdDIcNiACDeETfrcvWsEK&#10;XlfiDZC7fwAAAP//AwBQSwECLQAUAAYACAAAACEA2+H2y+4AAACFAQAAEwAAAAAAAAAAAAAAAAAA&#10;AAAAW0NvbnRlbnRfVHlwZXNdLnhtbFBLAQItABQABgAIAAAAIQBa9CxbvwAAABUBAAALAAAAAAAA&#10;AAAAAAAAAB8BAABfcmVscy8ucmVsc1BLAQItABQABgAIAAAAIQAjINDgvwAAANoAAAAPAAAAAAAA&#10;AAAAAAAAAAcCAABkcnMvZG93bnJldi54bWxQSwUGAAAAAAMAAwC3AAAA8wIAAAAA&#10;" path="m50,600l,600,60,720,110,620r-60,l50,600xm70,l50,r,620l70,620,70,xm120,600r-50,l70,620r40,l120,600xe" fillcolor="black" stroked="f">
                  <v:path arrowok="t" o:connecttype="custom" o:connectlocs="50,600;0,600;60,720;110,620;50,620;50,600;70,0;50,0;50,620;70,620;70,0;120,600;70,600;70,620;110,620;120,600" o:connectangles="0,0,0,0,0,0,0,0,0,0,0,0,0,0,0,0"/>
                </v:shape>
                <w10:anchorlock/>
              </v:group>
            </w:pict>
          </mc:Fallback>
        </mc:AlternateContent>
      </w:r>
    </w:p>
    <w:p w:rsidR="00702391" w:rsidRPr="00702391" w:rsidRDefault="00702391" w:rsidP="00702391">
      <w:pPr>
        <w:widowControl w:val="0"/>
        <w:autoSpaceDE w:val="0"/>
        <w:autoSpaceDN w:val="0"/>
        <w:spacing w:after="0" w:line="240" w:lineRule="auto"/>
        <w:ind w:left="1398" w:right="1476"/>
        <w:jc w:val="center"/>
        <w:outlineLvl w:val="0"/>
        <w:rPr>
          <w:rFonts w:ascii="Arial" w:eastAsia="Arial" w:hAnsi="Arial" w:cs="Arial"/>
          <w:b/>
          <w:bCs/>
          <w:sz w:val="24"/>
          <w:szCs w:val="24"/>
          <w:lang w:eastAsia="en-GB" w:bidi="en-GB"/>
        </w:rPr>
      </w:pPr>
      <w:r w:rsidRPr="00702391">
        <w:rPr>
          <w:rFonts w:ascii="Arial" w:eastAsia="Arial" w:hAnsi="Arial" w:cs="Arial"/>
          <w:b/>
          <w:bCs/>
          <w:sz w:val="24"/>
          <w:szCs w:val="24"/>
          <w:lang w:eastAsia="en-GB" w:bidi="en-GB"/>
        </w:rPr>
        <w:t>Post</w:t>
      </w:r>
    </w:p>
    <w:p w:rsidR="00702391" w:rsidRPr="00702391" w:rsidRDefault="00702391" w:rsidP="00702391">
      <w:pPr>
        <w:widowControl w:val="0"/>
        <w:autoSpaceDE w:val="0"/>
        <w:autoSpaceDN w:val="0"/>
        <w:spacing w:before="8" w:after="0" w:line="240" w:lineRule="auto"/>
        <w:rPr>
          <w:rFonts w:ascii="Arial" w:eastAsia="Arial" w:hAnsi="Arial" w:cs="Arial"/>
          <w:b/>
          <w:sz w:val="8"/>
          <w:szCs w:val="24"/>
          <w:lang w:eastAsia="en-GB" w:bidi="en-GB"/>
        </w:rPr>
      </w:pPr>
      <w:r w:rsidRPr="00702391">
        <w:rPr>
          <w:rFonts w:ascii="Arial" w:eastAsia="Arial" w:hAnsi="Arial" w:cs="Arial"/>
          <w:noProof/>
          <w:sz w:val="24"/>
          <w:szCs w:val="24"/>
          <w:lang w:eastAsia="en-GB"/>
        </w:rPr>
        <mc:AlternateContent>
          <mc:Choice Requires="wps">
            <w:drawing>
              <wp:anchor distT="0" distB="0" distL="0" distR="0" simplePos="0" relativeHeight="251661312" behindDoc="1" locked="0" layoutInCell="1" allowOverlap="1">
                <wp:simplePos x="0" y="0"/>
                <wp:positionH relativeFrom="page">
                  <wp:posOffset>3848100</wp:posOffset>
                </wp:positionH>
                <wp:positionV relativeFrom="paragraph">
                  <wp:posOffset>88900</wp:posOffset>
                </wp:positionV>
                <wp:extent cx="76200" cy="457200"/>
                <wp:effectExtent l="0" t="0" r="0" b="0"/>
                <wp:wrapTopAndBottom/>
                <wp:docPr id="1" name="Freeform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6200" cy="457200"/>
                        </a:xfrm>
                        <a:custGeom>
                          <a:avLst/>
                          <a:gdLst>
                            <a:gd name="T0" fmla="*/ 31750 w 120"/>
                            <a:gd name="T1" fmla="*/ 469900 h 720"/>
                            <a:gd name="T2" fmla="*/ 0 w 120"/>
                            <a:gd name="T3" fmla="*/ 469900 h 720"/>
                            <a:gd name="T4" fmla="*/ 38100 w 120"/>
                            <a:gd name="T5" fmla="*/ 546100 h 720"/>
                            <a:gd name="T6" fmla="*/ 69850 w 120"/>
                            <a:gd name="T7" fmla="*/ 482600 h 720"/>
                            <a:gd name="T8" fmla="*/ 31750 w 120"/>
                            <a:gd name="T9" fmla="*/ 482600 h 720"/>
                            <a:gd name="T10" fmla="*/ 31750 w 120"/>
                            <a:gd name="T11" fmla="*/ 469900 h 720"/>
                            <a:gd name="T12" fmla="*/ 44450 w 120"/>
                            <a:gd name="T13" fmla="*/ 88900 h 720"/>
                            <a:gd name="T14" fmla="*/ 31750 w 120"/>
                            <a:gd name="T15" fmla="*/ 88900 h 720"/>
                            <a:gd name="T16" fmla="*/ 31750 w 120"/>
                            <a:gd name="T17" fmla="*/ 482600 h 720"/>
                            <a:gd name="T18" fmla="*/ 44450 w 120"/>
                            <a:gd name="T19" fmla="*/ 482600 h 720"/>
                            <a:gd name="T20" fmla="*/ 44450 w 120"/>
                            <a:gd name="T21" fmla="*/ 88900 h 720"/>
                            <a:gd name="T22" fmla="*/ 76200 w 120"/>
                            <a:gd name="T23" fmla="*/ 469900 h 720"/>
                            <a:gd name="T24" fmla="*/ 44450 w 120"/>
                            <a:gd name="T25" fmla="*/ 469900 h 720"/>
                            <a:gd name="T26" fmla="*/ 44450 w 120"/>
                            <a:gd name="T27" fmla="*/ 482600 h 720"/>
                            <a:gd name="T28" fmla="*/ 69850 w 120"/>
                            <a:gd name="T29" fmla="*/ 482600 h 720"/>
                            <a:gd name="T30" fmla="*/ 76200 w 120"/>
                            <a:gd name="T31" fmla="*/ 469900 h 720"/>
                            <a:gd name="T32" fmla="*/ 0 60000 65536"/>
                            <a:gd name="T33" fmla="*/ 0 60000 65536"/>
                            <a:gd name="T34" fmla="*/ 0 60000 65536"/>
                            <a:gd name="T35" fmla="*/ 0 60000 65536"/>
                            <a:gd name="T36" fmla="*/ 0 60000 65536"/>
                            <a:gd name="T37" fmla="*/ 0 60000 65536"/>
                            <a:gd name="T38" fmla="*/ 0 60000 65536"/>
                            <a:gd name="T39" fmla="*/ 0 60000 65536"/>
                            <a:gd name="T40" fmla="*/ 0 60000 65536"/>
                            <a:gd name="T41" fmla="*/ 0 60000 65536"/>
                            <a:gd name="T42" fmla="*/ 0 60000 65536"/>
                            <a:gd name="T43" fmla="*/ 0 60000 65536"/>
                            <a:gd name="T44" fmla="*/ 0 60000 65536"/>
                            <a:gd name="T45" fmla="*/ 0 60000 65536"/>
                            <a:gd name="T46" fmla="*/ 0 60000 65536"/>
                            <a:gd name="T47" fmla="*/ 0 60000 65536"/>
                          </a:gdLst>
                          <a:ahLst/>
                          <a:cxnLst>
                            <a:cxn ang="T32">
                              <a:pos x="T0" y="T1"/>
                            </a:cxn>
                            <a:cxn ang="T33">
                              <a:pos x="T2" y="T3"/>
                            </a:cxn>
                            <a:cxn ang="T34">
                              <a:pos x="T4" y="T5"/>
                            </a:cxn>
                            <a:cxn ang="T35">
                              <a:pos x="T6" y="T7"/>
                            </a:cxn>
                            <a:cxn ang="T36">
                              <a:pos x="T8" y="T9"/>
                            </a:cxn>
                            <a:cxn ang="T37">
                              <a:pos x="T10" y="T11"/>
                            </a:cxn>
                            <a:cxn ang="T38">
                              <a:pos x="T12" y="T13"/>
                            </a:cxn>
                            <a:cxn ang="T39">
                              <a:pos x="T14" y="T15"/>
                            </a:cxn>
                            <a:cxn ang="T40">
                              <a:pos x="T16" y="T17"/>
                            </a:cxn>
                            <a:cxn ang="T41">
                              <a:pos x="T18" y="T19"/>
                            </a:cxn>
                            <a:cxn ang="T42">
                              <a:pos x="T20" y="T21"/>
                            </a:cxn>
                            <a:cxn ang="T43">
                              <a:pos x="T22" y="T23"/>
                            </a:cxn>
                            <a:cxn ang="T44">
                              <a:pos x="T24" y="T25"/>
                            </a:cxn>
                            <a:cxn ang="T45">
                              <a:pos x="T26" y="T27"/>
                            </a:cxn>
                            <a:cxn ang="T46">
                              <a:pos x="T28" y="T29"/>
                            </a:cxn>
                            <a:cxn ang="T47">
                              <a:pos x="T30" y="T31"/>
                            </a:cxn>
                          </a:cxnLst>
                          <a:rect l="0" t="0" r="r" b="b"/>
                          <a:pathLst>
                            <a:path w="120" h="720">
                              <a:moveTo>
                                <a:pt x="50" y="600"/>
                              </a:moveTo>
                              <a:lnTo>
                                <a:pt x="0" y="600"/>
                              </a:lnTo>
                              <a:lnTo>
                                <a:pt x="60" y="720"/>
                              </a:lnTo>
                              <a:lnTo>
                                <a:pt x="110" y="620"/>
                              </a:lnTo>
                              <a:lnTo>
                                <a:pt x="50" y="620"/>
                              </a:lnTo>
                              <a:lnTo>
                                <a:pt x="50" y="600"/>
                              </a:lnTo>
                              <a:close/>
                              <a:moveTo>
                                <a:pt x="70" y="0"/>
                              </a:moveTo>
                              <a:lnTo>
                                <a:pt x="50" y="0"/>
                              </a:lnTo>
                              <a:lnTo>
                                <a:pt x="50" y="620"/>
                              </a:lnTo>
                              <a:lnTo>
                                <a:pt x="70" y="620"/>
                              </a:lnTo>
                              <a:lnTo>
                                <a:pt x="70" y="0"/>
                              </a:lnTo>
                              <a:close/>
                              <a:moveTo>
                                <a:pt x="120" y="600"/>
                              </a:moveTo>
                              <a:lnTo>
                                <a:pt x="70" y="600"/>
                              </a:lnTo>
                              <a:lnTo>
                                <a:pt x="70" y="620"/>
                              </a:lnTo>
                              <a:lnTo>
                                <a:pt x="110" y="620"/>
                              </a:lnTo>
                              <a:lnTo>
                                <a:pt x="120" y="60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3AF67C1" id="Freeform 1" o:spid="_x0000_s1026" style="position:absolute;margin-left:303pt;margin-top:7pt;width:6pt;height:36pt;z-index:-25165516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120,7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WO22wQAAI8SAAAOAAAAZHJzL2Uyb0RvYy54bWysWNtu4zYQfS/QfyD0WCCxKFOyZcRZdDd1&#10;USDdXWDTD6AlyhIqiSopx8kW/fcOKdKhnIgRivrBuvBwyDNnqOHw5sNTU6NHJmTF222Ar8MAsTbj&#10;edUetsEfD7urdYBkT9uc1rxl2+CZyeDD7Y8/3Jy6DYt4yeucCQRGWrk5ddug7Ptus1jIrGQNlde8&#10;Yy00Flw0tIdHcVjkgp7AelMvojBMFicu8k7wjEkJb++GxuBW2y8KlvVfikKyHtXbAObW63+h//fq&#10;f3F7QzcHQbuyysw06H+YRUOrFgY9m7qjPUVHUb0y1VSZ4JIX/XXGmwUviipjmgOwweEFm28l7Zjm&#10;As6R3dlN8v8zm31+/CpQlYN2AWppAxLtBGPK4Qgr75w6uQHQt+6rUPxkd8+zPyU0LEYt6kECBu1P&#10;v/McrNBjz7VHngrRqJ7AFT1pxz+fHc+eepTBy1UCWgYogxYSr9S9GoBubN/sKPtfGdd26OO97AfZ&#10;crjTTs/N1B/ASNHUoOBPC7TEqzhEJ4QjK/MZBlzPMJKkaRiiEsG4JhzOuMjBTZhaOhCfKeLglmsM&#10;I745s9iBxSRRuDdnlji4JF1PEV05MLKOkilzsErPDvH4LXVgPnN4rg5zhcCuEoSQKb7YlWO9nhQW&#10;j+TwBIqrh8+eq4fHgXiuINhVxEd4riQQ3C8SewxGriQexpGriF6/bwd05CriWyCRK4lvgq4kXoOu&#10;Jj6DczWJXE08iy6aq8nS1cTjw6WriY/y0hUlRLDcYcEncbxMLr9sS1cWP9LVxY90lfEjXWn8SFcc&#10;P9JVx4909fEiiSuQH+lK5EfO1ojM1ojM1ojM1ojM1oh4NYI0frCJmpY2d2dPrUnecIeo2i0+QPSq&#10;bN5xqTYKKpfDfuBB70LACOBUqwNfjuDgVgVfmq3DazgZwcFjCh5PwuMRHJyh4KtJeDKCQywqeDoJ&#10;X43gKl8qPJ4mux53MGwh3w07pdd003EHwxdPEoZYd72PDWPIWBMjEDzuYDjjSdJkrK/KSIo0ZJyp&#10;ES4UNqQhpUx1GGusUooeYZr0WOXIkI6mSY91VilBjzBNeqy0+uSrDvBJdzgM4W0WhICi5bJcEQGC&#10;cmWv+sACob1aR/YWnWDzrpxZwkYarup9wx/ZA9eIXi2meBgWEoIZ9gVQty7wEmdb7bXT5pIBZnbM&#10;MHvbbK8DDJu4ht29Gda22+uAs7ObCTuTsFaymkumXfNCa7C8GiZqh39ptl1HE7Aw22ivI9B7ZMyQ&#10;M2GXQ05T0RJD6LyvoZ3BKz+N+VjYO16fK+Lr+dnhLCeIExW6urI7x7AKfae6k7yu8l1V1yp2pTjs&#10;P9UCPVJVveufiaMRrNaJoeWq27CohjdQXZploupMXY3/neKIhB+j9GqXrFdXZEfiq3QVrq9CnH5M&#10;k5Ck5G73j1pCmGzKKs9Ze1+1zJ4MYDKv8jZnFENNr88G1CJN42j43IxmP5Ok4Mc21zFeMpr/Yu57&#10;WtXD/WI8Y+1koG2v2hG6ZFdV+lDW73n+DBW74MOpCJziwE3JxfcAneBEZBvIv45UsADVv7Vw5JBi&#10;ovZDvX7QZXqAhNuyd1tom4GpbdAHkN3V7ad+OHY5dqI6lDDSkD5a/jOcFBSVKun1/IZZmQc49dAM&#10;zAmNOlZxnzXq5Rzp9l8AAAD//wMAUEsDBBQABgAIAAAAIQBPNOzz2gAAAAkBAAAPAAAAZHJzL2Rv&#10;d25yZXYueG1sTE/LboMwELxX6j9YW6m3xqRqECKYKEpU5dBTaT7AwRuMgteAHaB/3+2pPe2sZjSP&#10;Yre4Tkw4htaTgvUqAYFUe9NSo+D89f6SgQhRk9GdJ1TwjQF25eNDoXPjZ/rEqYqNYBMKuVZgY+xz&#10;KUNt0emw8j0Sc1c/Oh35HRtpRj2zuevka5Kk0umWOMHqHg8W61t1dxzS2tlPpxNWw23ZxON+2Hy4&#10;Qannp2W/BRFxiX9i+K3P1aHkThd/JxNEpyBNUt4SmXjjy4J0nTG4KMiYkGUh/y8ofwAAAP//AwBQ&#10;SwECLQAUAAYACAAAACEAtoM4kv4AAADhAQAAEwAAAAAAAAAAAAAAAAAAAAAAW0NvbnRlbnRfVHlw&#10;ZXNdLnhtbFBLAQItABQABgAIAAAAIQA4/SH/1gAAAJQBAAALAAAAAAAAAAAAAAAAAC8BAABfcmVs&#10;cy8ucmVsc1BLAQItABQABgAIAAAAIQCAnWO22wQAAI8SAAAOAAAAAAAAAAAAAAAAAC4CAABkcnMv&#10;ZTJvRG9jLnhtbFBLAQItABQABgAIAAAAIQBPNOzz2gAAAAkBAAAPAAAAAAAAAAAAAAAAADUHAABk&#10;cnMvZG93bnJldi54bWxQSwUGAAAAAAQABADzAAAAPAgAAAAA&#10;" path="m50,600l,600,60,720,110,620r-60,l50,600xm70,l50,r,620l70,620,70,xm120,600r-50,l70,620r40,l120,600xe" fillcolor="black" stroked="f">
                <v:path arrowok="t" o:connecttype="custom" o:connectlocs="20161250,298386500;0,298386500;24193500,346773500;44354750,306451000;20161250,306451000;20161250,298386500;28225750,56451500;20161250,56451500;20161250,306451000;28225750,306451000;28225750,56451500;48387000,298386500;28225750,298386500;28225750,306451000;44354750,306451000;48387000,298386500" o:connectangles="0,0,0,0,0,0,0,0,0,0,0,0,0,0,0,0"/>
                <w10:wrap type="topAndBottom" anchorx="page"/>
              </v:shape>
            </w:pict>
          </mc:Fallback>
        </mc:AlternateContent>
      </w:r>
    </w:p>
    <w:p w:rsidR="00702391" w:rsidRPr="00702391" w:rsidRDefault="00702391" w:rsidP="00702391">
      <w:pPr>
        <w:widowControl w:val="0"/>
        <w:autoSpaceDE w:val="0"/>
        <w:autoSpaceDN w:val="0"/>
        <w:spacing w:before="3" w:after="0" w:line="240" w:lineRule="auto"/>
        <w:rPr>
          <w:rFonts w:ascii="Arial" w:eastAsia="Arial" w:hAnsi="Arial" w:cs="Arial"/>
          <w:b/>
          <w:sz w:val="23"/>
          <w:szCs w:val="24"/>
          <w:lang w:eastAsia="en-GB" w:bidi="en-GB"/>
        </w:rPr>
      </w:pPr>
    </w:p>
    <w:p w:rsidR="00702391" w:rsidRPr="00702391" w:rsidRDefault="00702391" w:rsidP="00702391">
      <w:pPr>
        <w:widowControl w:val="0"/>
        <w:autoSpaceDE w:val="0"/>
        <w:autoSpaceDN w:val="0"/>
        <w:spacing w:after="0" w:line="240" w:lineRule="auto"/>
        <w:ind w:left="1399" w:right="1476"/>
        <w:jc w:val="center"/>
        <w:rPr>
          <w:rFonts w:ascii="Arial" w:eastAsia="Arial" w:hAnsi="Arial" w:cs="Arial"/>
          <w:sz w:val="24"/>
          <w:szCs w:val="24"/>
          <w:lang w:eastAsia="en-GB" w:bidi="en-GB"/>
        </w:rPr>
      </w:pPr>
      <w:r w:rsidRPr="00702391">
        <w:rPr>
          <w:rFonts w:ascii="Arial" w:eastAsia="Arial" w:hAnsi="Arial" w:cs="Arial"/>
          <w:sz w:val="24"/>
          <w:szCs w:val="24"/>
          <w:lang w:eastAsia="en-GB" w:bidi="en-GB"/>
        </w:rPr>
        <w:t>Staff Managed or Supervised by Post Holder (if applicable)</w:t>
      </w:r>
    </w:p>
    <w:p w:rsidR="00702391" w:rsidRPr="00702391" w:rsidRDefault="00702391" w:rsidP="00702391">
      <w:pPr>
        <w:widowControl w:val="0"/>
        <w:autoSpaceDE w:val="0"/>
        <w:autoSpaceDN w:val="0"/>
        <w:spacing w:after="0" w:line="240" w:lineRule="auto"/>
        <w:jc w:val="center"/>
        <w:rPr>
          <w:rFonts w:ascii="Arial" w:eastAsia="Arial" w:hAnsi="Arial" w:cs="Arial"/>
          <w:lang w:eastAsia="en-GB" w:bidi="en-GB"/>
        </w:rPr>
        <w:sectPr w:rsidR="00702391" w:rsidRPr="00702391" w:rsidSect="00702391">
          <w:headerReference w:type="even" r:id="rId7"/>
          <w:headerReference w:type="default" r:id="rId8"/>
          <w:footerReference w:type="even" r:id="rId9"/>
          <w:footerReference w:type="default" r:id="rId10"/>
          <w:headerReference w:type="first" r:id="rId11"/>
          <w:footerReference w:type="first" r:id="rId12"/>
          <w:pgSz w:w="12240" w:h="15840"/>
          <w:pgMar w:top="1500" w:right="1500" w:bottom="880" w:left="1580" w:header="720" w:footer="700" w:gutter="0"/>
          <w:pgNumType w:start="1"/>
          <w:cols w:space="720"/>
        </w:sectPr>
      </w:pPr>
    </w:p>
    <w:p w:rsidR="00702391" w:rsidRPr="00702391" w:rsidRDefault="00702391" w:rsidP="00702391">
      <w:pPr>
        <w:widowControl w:val="0"/>
        <w:autoSpaceDE w:val="0"/>
        <w:autoSpaceDN w:val="0"/>
        <w:spacing w:before="9" w:after="0" w:line="240" w:lineRule="auto"/>
        <w:rPr>
          <w:rFonts w:ascii="Times New Roman" w:eastAsia="Arial" w:hAnsi="Arial" w:cs="Arial"/>
          <w:sz w:val="18"/>
          <w:szCs w:val="24"/>
          <w:lang w:eastAsia="en-GB" w:bidi="en-GB"/>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70"/>
      </w:tblGrid>
      <w:tr w:rsidR="00702391" w:rsidRPr="00702391" w:rsidTr="00C646BB">
        <w:trPr>
          <w:trHeight w:val="276"/>
        </w:trPr>
        <w:tc>
          <w:tcPr>
            <w:tcW w:w="8570" w:type="dxa"/>
          </w:tcPr>
          <w:p w:rsidR="00702391" w:rsidRPr="00702391" w:rsidRDefault="00702391" w:rsidP="00702391">
            <w:pPr>
              <w:widowControl w:val="0"/>
              <w:autoSpaceDE w:val="0"/>
              <w:autoSpaceDN w:val="0"/>
              <w:spacing w:after="0" w:line="256" w:lineRule="exact"/>
              <w:ind w:left="107"/>
              <w:rPr>
                <w:rFonts w:ascii="Arial" w:eastAsia="Arial" w:hAnsi="Arial" w:cs="Arial"/>
                <w:b/>
                <w:sz w:val="24"/>
                <w:lang w:eastAsia="en-GB" w:bidi="en-GB"/>
              </w:rPr>
            </w:pPr>
            <w:r w:rsidRPr="00702391">
              <w:rPr>
                <w:rFonts w:ascii="Arial" w:eastAsia="Arial" w:hAnsi="Arial" w:cs="Arial"/>
                <w:b/>
                <w:sz w:val="24"/>
                <w:lang w:eastAsia="en-GB" w:bidi="en-GB"/>
              </w:rPr>
              <w:t>Key Tasks and Responsibilities of the Post</w:t>
            </w:r>
          </w:p>
        </w:tc>
      </w:tr>
      <w:tr w:rsidR="00702391" w:rsidRPr="00702391" w:rsidTr="00C646BB">
        <w:trPr>
          <w:trHeight w:val="6072"/>
        </w:trPr>
        <w:tc>
          <w:tcPr>
            <w:tcW w:w="8570" w:type="dxa"/>
          </w:tcPr>
          <w:p w:rsidR="00702391" w:rsidRPr="00702391" w:rsidRDefault="00702391" w:rsidP="00702391">
            <w:pPr>
              <w:widowControl w:val="0"/>
              <w:autoSpaceDE w:val="0"/>
              <w:autoSpaceDN w:val="0"/>
              <w:spacing w:after="0" w:line="271" w:lineRule="exact"/>
              <w:ind w:left="107"/>
              <w:rPr>
                <w:rFonts w:ascii="Arial" w:eastAsia="Arial" w:hAnsi="Arial" w:cs="Arial"/>
                <w:b/>
                <w:sz w:val="24"/>
                <w:lang w:eastAsia="en-GB" w:bidi="en-GB"/>
              </w:rPr>
            </w:pPr>
            <w:r w:rsidRPr="00702391">
              <w:rPr>
                <w:rFonts w:ascii="Arial" w:eastAsia="Arial" w:hAnsi="Arial" w:cs="Arial"/>
                <w:b/>
                <w:sz w:val="24"/>
                <w:lang w:eastAsia="en-GB" w:bidi="en-GB"/>
              </w:rPr>
              <w:t>Management</w:t>
            </w:r>
          </w:p>
          <w:p w:rsidR="00702391" w:rsidRPr="00702391" w:rsidRDefault="00702391" w:rsidP="00702391">
            <w:pPr>
              <w:widowControl w:val="0"/>
              <w:numPr>
                <w:ilvl w:val="0"/>
                <w:numId w:val="13"/>
              </w:numPr>
              <w:tabs>
                <w:tab w:val="left" w:pos="828"/>
              </w:tabs>
              <w:autoSpaceDE w:val="0"/>
              <w:autoSpaceDN w:val="0"/>
              <w:spacing w:after="0" w:line="240" w:lineRule="auto"/>
              <w:ind w:right="186"/>
              <w:rPr>
                <w:rFonts w:ascii="Arial" w:eastAsia="Arial" w:hAnsi="Arial" w:cs="Arial"/>
                <w:sz w:val="24"/>
                <w:lang w:eastAsia="en-GB" w:bidi="en-GB"/>
              </w:rPr>
            </w:pPr>
            <w:r w:rsidRPr="00702391">
              <w:rPr>
                <w:rFonts w:ascii="Arial" w:eastAsia="Arial" w:hAnsi="Arial" w:cs="Arial"/>
                <w:sz w:val="24"/>
                <w:lang w:eastAsia="en-GB" w:bidi="en-GB"/>
              </w:rPr>
              <w:t>To be responsible for providing a Health Visiting service for a defined caseload and to provide cover for other health visitors during periods</w:t>
            </w:r>
            <w:r w:rsidRPr="00702391">
              <w:rPr>
                <w:rFonts w:ascii="Arial" w:eastAsia="Arial" w:hAnsi="Arial" w:cs="Arial"/>
                <w:spacing w:val="-29"/>
                <w:sz w:val="24"/>
                <w:lang w:eastAsia="en-GB" w:bidi="en-GB"/>
              </w:rPr>
              <w:t xml:space="preserve"> </w:t>
            </w:r>
            <w:r w:rsidRPr="00702391">
              <w:rPr>
                <w:rFonts w:ascii="Arial" w:eastAsia="Arial" w:hAnsi="Arial" w:cs="Arial"/>
                <w:sz w:val="24"/>
                <w:lang w:eastAsia="en-GB" w:bidi="en-GB"/>
              </w:rPr>
              <w:t>of leave.</w:t>
            </w:r>
          </w:p>
          <w:p w:rsidR="00702391" w:rsidRPr="00702391" w:rsidRDefault="00702391" w:rsidP="00702391">
            <w:pPr>
              <w:widowControl w:val="0"/>
              <w:autoSpaceDE w:val="0"/>
              <w:autoSpaceDN w:val="0"/>
              <w:spacing w:after="0" w:line="240" w:lineRule="auto"/>
              <w:rPr>
                <w:rFonts w:ascii="Times New Roman" w:eastAsia="Arial" w:hAnsi="Arial" w:cs="Arial"/>
                <w:sz w:val="24"/>
                <w:lang w:eastAsia="en-GB" w:bidi="en-GB"/>
              </w:rPr>
            </w:pPr>
          </w:p>
          <w:p w:rsidR="00702391" w:rsidRPr="00702391" w:rsidRDefault="00702391" w:rsidP="00702391">
            <w:pPr>
              <w:widowControl w:val="0"/>
              <w:numPr>
                <w:ilvl w:val="0"/>
                <w:numId w:val="13"/>
              </w:numPr>
              <w:tabs>
                <w:tab w:val="left" w:pos="828"/>
              </w:tabs>
              <w:autoSpaceDE w:val="0"/>
              <w:autoSpaceDN w:val="0"/>
              <w:spacing w:after="0" w:line="240" w:lineRule="auto"/>
              <w:ind w:right="409"/>
              <w:rPr>
                <w:rFonts w:ascii="Arial" w:eastAsia="Arial" w:hAnsi="Arial" w:cs="Arial"/>
                <w:sz w:val="24"/>
                <w:lang w:eastAsia="en-GB" w:bidi="en-GB"/>
              </w:rPr>
            </w:pPr>
            <w:r w:rsidRPr="00702391">
              <w:rPr>
                <w:rFonts w:ascii="Arial" w:eastAsia="Arial" w:hAnsi="Arial" w:cs="Arial"/>
                <w:sz w:val="24"/>
                <w:lang w:eastAsia="en-GB" w:bidi="en-GB"/>
              </w:rPr>
              <w:t>Utilise the All Wales Health Visiting Acuity tool to ensure safe</w:t>
            </w:r>
            <w:r w:rsidRPr="00702391">
              <w:rPr>
                <w:rFonts w:ascii="Arial" w:eastAsia="Arial" w:hAnsi="Arial" w:cs="Arial"/>
                <w:spacing w:val="-21"/>
                <w:sz w:val="24"/>
                <w:lang w:eastAsia="en-GB" w:bidi="en-GB"/>
              </w:rPr>
              <w:t xml:space="preserve"> </w:t>
            </w:r>
            <w:r w:rsidRPr="00702391">
              <w:rPr>
                <w:rFonts w:ascii="Arial" w:eastAsia="Arial" w:hAnsi="Arial" w:cs="Arial"/>
                <w:sz w:val="24"/>
                <w:lang w:eastAsia="en-GB" w:bidi="en-GB"/>
              </w:rPr>
              <w:t>staffing levels and support colleagues during fluctuations in workforce and activity</w:t>
            </w:r>
          </w:p>
          <w:p w:rsidR="00702391" w:rsidRPr="00702391" w:rsidRDefault="00702391" w:rsidP="00702391">
            <w:pPr>
              <w:widowControl w:val="0"/>
              <w:autoSpaceDE w:val="0"/>
              <w:autoSpaceDN w:val="0"/>
              <w:spacing w:after="0" w:line="240" w:lineRule="auto"/>
              <w:rPr>
                <w:rFonts w:ascii="Times New Roman" w:eastAsia="Arial" w:hAnsi="Arial" w:cs="Arial"/>
                <w:sz w:val="24"/>
                <w:lang w:eastAsia="en-GB" w:bidi="en-GB"/>
              </w:rPr>
            </w:pPr>
          </w:p>
          <w:p w:rsidR="00702391" w:rsidRPr="00702391" w:rsidRDefault="00702391" w:rsidP="00702391">
            <w:pPr>
              <w:widowControl w:val="0"/>
              <w:numPr>
                <w:ilvl w:val="0"/>
                <w:numId w:val="13"/>
              </w:numPr>
              <w:tabs>
                <w:tab w:val="left" w:pos="828"/>
              </w:tabs>
              <w:autoSpaceDE w:val="0"/>
              <w:autoSpaceDN w:val="0"/>
              <w:spacing w:after="0" w:line="240" w:lineRule="auto"/>
              <w:ind w:right="476"/>
              <w:rPr>
                <w:rFonts w:ascii="Arial" w:eastAsia="Arial" w:hAnsi="Arial" w:cs="Arial"/>
                <w:sz w:val="24"/>
                <w:lang w:eastAsia="en-GB" w:bidi="en-GB"/>
              </w:rPr>
            </w:pPr>
            <w:r w:rsidRPr="00702391">
              <w:rPr>
                <w:rFonts w:ascii="Arial" w:eastAsia="Arial" w:hAnsi="Arial" w:cs="Arial"/>
                <w:sz w:val="24"/>
                <w:lang w:eastAsia="en-GB" w:bidi="en-GB"/>
              </w:rPr>
              <w:t>To be responsible for individual performance and formulate</w:t>
            </w:r>
            <w:r w:rsidRPr="00702391">
              <w:rPr>
                <w:rFonts w:ascii="Arial" w:eastAsia="Arial" w:hAnsi="Arial" w:cs="Arial"/>
                <w:spacing w:val="-28"/>
                <w:sz w:val="24"/>
                <w:lang w:eastAsia="en-GB" w:bidi="en-GB"/>
              </w:rPr>
              <w:t xml:space="preserve"> </w:t>
            </w:r>
            <w:r w:rsidRPr="00702391">
              <w:rPr>
                <w:rFonts w:ascii="Arial" w:eastAsia="Arial" w:hAnsi="Arial" w:cs="Arial"/>
                <w:sz w:val="24"/>
                <w:lang w:eastAsia="en-GB" w:bidi="en-GB"/>
              </w:rPr>
              <w:t>personal development plans and adhere to NMC revalidation</w:t>
            </w:r>
            <w:r w:rsidRPr="00702391">
              <w:rPr>
                <w:rFonts w:ascii="Arial" w:eastAsia="Arial" w:hAnsi="Arial" w:cs="Arial"/>
                <w:spacing w:val="-13"/>
                <w:sz w:val="24"/>
                <w:lang w:eastAsia="en-GB" w:bidi="en-GB"/>
              </w:rPr>
              <w:t xml:space="preserve"> </w:t>
            </w:r>
            <w:r w:rsidRPr="00702391">
              <w:rPr>
                <w:rFonts w:ascii="Arial" w:eastAsia="Arial" w:hAnsi="Arial" w:cs="Arial"/>
                <w:sz w:val="24"/>
                <w:lang w:eastAsia="en-GB" w:bidi="en-GB"/>
              </w:rPr>
              <w:t>requirements</w:t>
            </w:r>
          </w:p>
          <w:p w:rsidR="00702391" w:rsidRPr="00702391" w:rsidRDefault="00702391" w:rsidP="00702391">
            <w:pPr>
              <w:widowControl w:val="0"/>
              <w:autoSpaceDE w:val="0"/>
              <w:autoSpaceDN w:val="0"/>
              <w:spacing w:after="0" w:line="240" w:lineRule="auto"/>
              <w:rPr>
                <w:rFonts w:ascii="Times New Roman" w:eastAsia="Arial" w:hAnsi="Arial" w:cs="Arial"/>
                <w:sz w:val="24"/>
                <w:lang w:eastAsia="en-GB" w:bidi="en-GB"/>
              </w:rPr>
            </w:pPr>
          </w:p>
          <w:p w:rsidR="00702391" w:rsidRPr="00702391" w:rsidRDefault="00702391" w:rsidP="00702391">
            <w:pPr>
              <w:widowControl w:val="0"/>
              <w:numPr>
                <w:ilvl w:val="0"/>
                <w:numId w:val="13"/>
              </w:numPr>
              <w:tabs>
                <w:tab w:val="left" w:pos="828"/>
              </w:tabs>
              <w:autoSpaceDE w:val="0"/>
              <w:autoSpaceDN w:val="0"/>
              <w:spacing w:before="1" w:after="0" w:line="240" w:lineRule="auto"/>
              <w:ind w:right="569"/>
              <w:rPr>
                <w:rFonts w:ascii="Arial" w:eastAsia="Arial" w:hAnsi="Arial" w:cs="Arial"/>
                <w:sz w:val="24"/>
                <w:lang w:eastAsia="en-GB" w:bidi="en-GB"/>
              </w:rPr>
            </w:pPr>
            <w:r w:rsidRPr="00702391">
              <w:rPr>
                <w:rFonts w:ascii="Arial" w:eastAsia="Arial" w:hAnsi="Arial" w:cs="Arial"/>
                <w:sz w:val="24"/>
                <w:lang w:eastAsia="en-GB" w:bidi="en-GB"/>
              </w:rPr>
              <w:t>To take responsibility for promoting new opportunities for</w:t>
            </w:r>
            <w:r w:rsidRPr="00702391">
              <w:rPr>
                <w:rFonts w:ascii="Arial" w:eastAsia="Arial" w:hAnsi="Arial" w:cs="Arial"/>
                <w:spacing w:val="-19"/>
                <w:sz w:val="24"/>
                <w:lang w:eastAsia="en-GB" w:bidi="en-GB"/>
              </w:rPr>
              <w:t xml:space="preserve"> </w:t>
            </w:r>
            <w:r w:rsidRPr="00702391">
              <w:rPr>
                <w:rFonts w:ascii="Arial" w:eastAsia="Arial" w:hAnsi="Arial" w:cs="Arial"/>
                <w:sz w:val="24"/>
                <w:lang w:eastAsia="en-GB" w:bidi="en-GB"/>
              </w:rPr>
              <w:t>integrated working and contribute to local partnership</w:t>
            </w:r>
            <w:r w:rsidRPr="00702391">
              <w:rPr>
                <w:rFonts w:ascii="Arial" w:eastAsia="Arial" w:hAnsi="Arial" w:cs="Arial"/>
                <w:spacing w:val="-9"/>
                <w:sz w:val="24"/>
                <w:lang w:eastAsia="en-GB" w:bidi="en-GB"/>
              </w:rPr>
              <w:t xml:space="preserve"> </w:t>
            </w:r>
            <w:r w:rsidRPr="00702391">
              <w:rPr>
                <w:rFonts w:ascii="Arial" w:eastAsia="Arial" w:hAnsi="Arial" w:cs="Arial"/>
                <w:sz w:val="24"/>
                <w:lang w:eastAsia="en-GB" w:bidi="en-GB"/>
              </w:rPr>
              <w:t>plans</w:t>
            </w:r>
          </w:p>
          <w:p w:rsidR="00702391" w:rsidRPr="00702391" w:rsidRDefault="00702391" w:rsidP="00702391">
            <w:pPr>
              <w:widowControl w:val="0"/>
              <w:autoSpaceDE w:val="0"/>
              <w:autoSpaceDN w:val="0"/>
              <w:spacing w:before="11" w:after="0" w:line="240" w:lineRule="auto"/>
              <w:rPr>
                <w:rFonts w:ascii="Times New Roman" w:eastAsia="Arial" w:hAnsi="Arial" w:cs="Arial"/>
                <w:sz w:val="23"/>
                <w:lang w:eastAsia="en-GB" w:bidi="en-GB"/>
              </w:rPr>
            </w:pPr>
          </w:p>
          <w:p w:rsidR="00702391" w:rsidRPr="00702391" w:rsidRDefault="00702391" w:rsidP="00702391">
            <w:pPr>
              <w:widowControl w:val="0"/>
              <w:numPr>
                <w:ilvl w:val="0"/>
                <w:numId w:val="13"/>
              </w:numPr>
              <w:tabs>
                <w:tab w:val="left" w:pos="828"/>
              </w:tabs>
              <w:autoSpaceDE w:val="0"/>
              <w:autoSpaceDN w:val="0"/>
              <w:spacing w:after="0" w:line="240" w:lineRule="auto"/>
              <w:ind w:right="171"/>
              <w:rPr>
                <w:rFonts w:ascii="Arial" w:eastAsia="Arial" w:hAnsi="Arial" w:cs="Arial"/>
                <w:sz w:val="24"/>
                <w:lang w:eastAsia="en-GB" w:bidi="en-GB"/>
              </w:rPr>
            </w:pPr>
            <w:r w:rsidRPr="00702391">
              <w:rPr>
                <w:rFonts w:ascii="Arial" w:eastAsia="Arial" w:hAnsi="Arial" w:cs="Arial"/>
                <w:sz w:val="24"/>
                <w:lang w:eastAsia="en-GB" w:bidi="en-GB"/>
              </w:rPr>
              <w:t>Develop and maintain health profiles of an identified population in</w:t>
            </w:r>
            <w:r w:rsidRPr="00702391">
              <w:rPr>
                <w:rFonts w:ascii="Arial" w:eastAsia="Arial" w:hAnsi="Arial" w:cs="Arial"/>
                <w:spacing w:val="-31"/>
                <w:sz w:val="24"/>
                <w:lang w:eastAsia="en-GB" w:bidi="en-GB"/>
              </w:rPr>
              <w:t xml:space="preserve"> </w:t>
            </w:r>
            <w:r w:rsidRPr="00702391">
              <w:rPr>
                <w:rFonts w:ascii="Arial" w:eastAsia="Arial" w:hAnsi="Arial" w:cs="Arial"/>
                <w:sz w:val="24"/>
                <w:lang w:eastAsia="en-GB" w:bidi="en-GB"/>
              </w:rPr>
              <w:t>order to identify health needs and influence service</w:t>
            </w:r>
            <w:r w:rsidRPr="00702391">
              <w:rPr>
                <w:rFonts w:ascii="Arial" w:eastAsia="Arial" w:hAnsi="Arial" w:cs="Arial"/>
                <w:spacing w:val="-7"/>
                <w:sz w:val="24"/>
                <w:lang w:eastAsia="en-GB" w:bidi="en-GB"/>
              </w:rPr>
              <w:t xml:space="preserve"> </w:t>
            </w:r>
            <w:r w:rsidRPr="00702391">
              <w:rPr>
                <w:rFonts w:ascii="Arial" w:eastAsia="Arial" w:hAnsi="Arial" w:cs="Arial"/>
                <w:sz w:val="24"/>
                <w:lang w:eastAsia="en-GB" w:bidi="en-GB"/>
              </w:rPr>
              <w:t>plans.</w:t>
            </w:r>
          </w:p>
          <w:p w:rsidR="00702391" w:rsidRPr="00702391" w:rsidRDefault="00702391" w:rsidP="00702391">
            <w:pPr>
              <w:widowControl w:val="0"/>
              <w:autoSpaceDE w:val="0"/>
              <w:autoSpaceDN w:val="0"/>
              <w:spacing w:after="0" w:line="240" w:lineRule="auto"/>
              <w:rPr>
                <w:rFonts w:ascii="Times New Roman" w:eastAsia="Arial" w:hAnsi="Arial" w:cs="Arial"/>
                <w:sz w:val="24"/>
                <w:lang w:eastAsia="en-GB" w:bidi="en-GB"/>
              </w:rPr>
            </w:pPr>
          </w:p>
          <w:p w:rsidR="00702391" w:rsidRPr="00702391" w:rsidRDefault="00702391" w:rsidP="00702391">
            <w:pPr>
              <w:widowControl w:val="0"/>
              <w:numPr>
                <w:ilvl w:val="0"/>
                <w:numId w:val="13"/>
              </w:numPr>
              <w:tabs>
                <w:tab w:val="left" w:pos="828"/>
              </w:tabs>
              <w:autoSpaceDE w:val="0"/>
              <w:autoSpaceDN w:val="0"/>
              <w:spacing w:after="0" w:line="240" w:lineRule="auto"/>
              <w:ind w:right="996"/>
              <w:rPr>
                <w:rFonts w:ascii="Arial" w:eastAsia="Arial" w:hAnsi="Arial" w:cs="Arial"/>
                <w:sz w:val="24"/>
                <w:lang w:eastAsia="en-GB" w:bidi="en-GB"/>
              </w:rPr>
            </w:pPr>
            <w:r w:rsidRPr="00702391">
              <w:rPr>
                <w:rFonts w:ascii="Arial" w:eastAsia="Arial" w:hAnsi="Arial" w:cs="Arial"/>
                <w:sz w:val="24"/>
                <w:lang w:eastAsia="en-GB" w:bidi="en-GB"/>
              </w:rPr>
              <w:t>To share responsibility for chairing Health Visiting</w:t>
            </w:r>
            <w:r w:rsidRPr="00702391">
              <w:rPr>
                <w:rFonts w:ascii="Arial" w:eastAsia="Arial" w:hAnsi="Arial" w:cs="Arial"/>
                <w:spacing w:val="-18"/>
                <w:sz w:val="24"/>
                <w:lang w:eastAsia="en-GB" w:bidi="en-GB"/>
              </w:rPr>
              <w:t xml:space="preserve"> </w:t>
            </w:r>
            <w:r w:rsidRPr="00702391">
              <w:rPr>
                <w:rFonts w:ascii="Arial" w:eastAsia="Arial" w:hAnsi="Arial" w:cs="Arial"/>
                <w:sz w:val="24"/>
                <w:lang w:eastAsia="en-GB" w:bidi="en-GB"/>
              </w:rPr>
              <w:t>Forums/team meetings.</w:t>
            </w:r>
          </w:p>
          <w:p w:rsidR="00702391" w:rsidRPr="00702391" w:rsidRDefault="00702391" w:rsidP="00702391">
            <w:pPr>
              <w:widowControl w:val="0"/>
              <w:autoSpaceDE w:val="0"/>
              <w:autoSpaceDN w:val="0"/>
              <w:spacing w:after="0" w:line="240" w:lineRule="auto"/>
              <w:rPr>
                <w:rFonts w:ascii="Times New Roman" w:eastAsia="Arial" w:hAnsi="Arial" w:cs="Arial"/>
                <w:sz w:val="24"/>
                <w:lang w:eastAsia="en-GB" w:bidi="en-GB"/>
              </w:rPr>
            </w:pPr>
          </w:p>
          <w:p w:rsidR="00702391" w:rsidRPr="00702391" w:rsidRDefault="00702391" w:rsidP="00702391">
            <w:pPr>
              <w:widowControl w:val="0"/>
              <w:numPr>
                <w:ilvl w:val="0"/>
                <w:numId w:val="13"/>
              </w:numPr>
              <w:tabs>
                <w:tab w:val="left" w:pos="828"/>
              </w:tabs>
              <w:autoSpaceDE w:val="0"/>
              <w:autoSpaceDN w:val="0"/>
              <w:spacing w:after="0" w:line="260" w:lineRule="exact"/>
              <w:rPr>
                <w:rFonts w:ascii="Arial" w:eastAsia="Arial" w:hAnsi="Arial" w:cs="Arial"/>
                <w:sz w:val="24"/>
                <w:lang w:eastAsia="en-GB" w:bidi="en-GB"/>
              </w:rPr>
            </w:pPr>
            <w:r w:rsidRPr="00702391">
              <w:rPr>
                <w:rFonts w:ascii="Arial" w:eastAsia="Arial" w:hAnsi="Arial" w:cs="Arial"/>
                <w:sz w:val="24"/>
                <w:lang w:eastAsia="en-GB" w:bidi="en-GB"/>
              </w:rPr>
              <w:t>To contribute to the development of local policies and</w:t>
            </w:r>
            <w:r w:rsidRPr="00702391">
              <w:rPr>
                <w:rFonts w:ascii="Arial" w:eastAsia="Arial" w:hAnsi="Arial" w:cs="Arial"/>
                <w:spacing w:val="-14"/>
                <w:sz w:val="24"/>
                <w:lang w:eastAsia="en-GB" w:bidi="en-GB"/>
              </w:rPr>
              <w:t xml:space="preserve"> </w:t>
            </w:r>
            <w:r w:rsidRPr="00702391">
              <w:rPr>
                <w:rFonts w:ascii="Arial" w:eastAsia="Arial" w:hAnsi="Arial" w:cs="Arial"/>
                <w:sz w:val="24"/>
                <w:lang w:eastAsia="en-GB" w:bidi="en-GB"/>
              </w:rPr>
              <w:t>guidelines</w:t>
            </w:r>
          </w:p>
        </w:tc>
      </w:tr>
      <w:tr w:rsidR="00702391" w:rsidRPr="00702391" w:rsidTr="00C646BB">
        <w:trPr>
          <w:trHeight w:val="6072"/>
        </w:trPr>
        <w:tc>
          <w:tcPr>
            <w:tcW w:w="8570" w:type="dxa"/>
          </w:tcPr>
          <w:p w:rsidR="00702391" w:rsidRPr="00702391" w:rsidRDefault="00702391" w:rsidP="00702391">
            <w:pPr>
              <w:widowControl w:val="0"/>
              <w:autoSpaceDE w:val="0"/>
              <w:autoSpaceDN w:val="0"/>
              <w:spacing w:after="0" w:line="271" w:lineRule="exact"/>
              <w:ind w:left="107"/>
              <w:rPr>
                <w:rFonts w:ascii="Arial" w:eastAsia="Arial" w:hAnsi="Arial" w:cs="Arial"/>
                <w:b/>
                <w:sz w:val="24"/>
                <w:lang w:eastAsia="en-GB" w:bidi="en-GB"/>
              </w:rPr>
            </w:pPr>
            <w:r w:rsidRPr="00702391">
              <w:rPr>
                <w:rFonts w:ascii="Arial" w:eastAsia="Arial" w:hAnsi="Arial" w:cs="Arial"/>
                <w:b/>
                <w:sz w:val="24"/>
                <w:lang w:eastAsia="en-GB" w:bidi="en-GB"/>
              </w:rPr>
              <w:t>Clinical</w:t>
            </w:r>
          </w:p>
          <w:p w:rsidR="00702391" w:rsidRPr="00702391" w:rsidRDefault="00702391" w:rsidP="00702391">
            <w:pPr>
              <w:widowControl w:val="0"/>
              <w:autoSpaceDE w:val="0"/>
              <w:autoSpaceDN w:val="0"/>
              <w:spacing w:after="0" w:line="240" w:lineRule="auto"/>
              <w:ind w:left="827" w:right="522" w:hanging="360"/>
              <w:rPr>
                <w:rFonts w:ascii="Arial" w:eastAsia="Arial" w:hAnsi="Arial" w:cs="Arial"/>
                <w:sz w:val="24"/>
                <w:lang w:eastAsia="en-GB" w:bidi="en-GB"/>
              </w:rPr>
            </w:pPr>
            <w:r w:rsidRPr="00702391">
              <w:rPr>
                <w:rFonts w:ascii="Arial" w:eastAsia="Arial" w:hAnsi="Arial" w:cs="Arial"/>
                <w:sz w:val="24"/>
                <w:lang w:eastAsia="en-GB" w:bidi="en-GB"/>
              </w:rPr>
              <w:t>1. Deliver the Universal Healthy Child Wales Programme (Welsh Government 2015) to all families with children under 5 years of age. This will include the following evidence based interventions:</w:t>
            </w:r>
          </w:p>
          <w:p w:rsidR="00702391" w:rsidRPr="00702391" w:rsidRDefault="00702391" w:rsidP="00702391">
            <w:pPr>
              <w:widowControl w:val="0"/>
              <w:autoSpaceDE w:val="0"/>
              <w:autoSpaceDN w:val="0"/>
              <w:spacing w:after="0" w:line="240" w:lineRule="auto"/>
              <w:rPr>
                <w:rFonts w:ascii="Times New Roman" w:eastAsia="Arial" w:hAnsi="Arial" w:cs="Arial"/>
                <w:sz w:val="24"/>
                <w:lang w:eastAsia="en-GB" w:bidi="en-GB"/>
              </w:rPr>
            </w:pPr>
          </w:p>
          <w:p w:rsidR="00702391" w:rsidRPr="00702391" w:rsidRDefault="00702391" w:rsidP="00702391">
            <w:pPr>
              <w:widowControl w:val="0"/>
              <w:numPr>
                <w:ilvl w:val="0"/>
                <w:numId w:val="12"/>
              </w:numPr>
              <w:tabs>
                <w:tab w:val="left" w:pos="828"/>
              </w:tabs>
              <w:autoSpaceDE w:val="0"/>
              <w:autoSpaceDN w:val="0"/>
              <w:spacing w:after="0" w:line="240" w:lineRule="auto"/>
              <w:ind w:right="700"/>
              <w:rPr>
                <w:rFonts w:ascii="Arial" w:eastAsia="Arial" w:hAnsi="Arial" w:cs="Arial"/>
                <w:sz w:val="24"/>
                <w:lang w:eastAsia="en-GB" w:bidi="en-GB"/>
              </w:rPr>
            </w:pPr>
            <w:r w:rsidRPr="00702391">
              <w:rPr>
                <w:rFonts w:ascii="Arial" w:eastAsia="Arial" w:hAnsi="Arial" w:cs="Arial"/>
                <w:sz w:val="24"/>
                <w:lang w:eastAsia="en-GB" w:bidi="en-GB"/>
              </w:rPr>
              <w:t>Public health (for example, infant feeding, safer sleeping, perinatal mental health,</w:t>
            </w:r>
            <w:r w:rsidRPr="00702391">
              <w:rPr>
                <w:rFonts w:ascii="Arial" w:eastAsia="Arial" w:hAnsi="Arial" w:cs="Arial"/>
                <w:spacing w:val="-1"/>
                <w:sz w:val="24"/>
                <w:lang w:eastAsia="en-GB" w:bidi="en-GB"/>
              </w:rPr>
              <w:t xml:space="preserve"> </w:t>
            </w:r>
            <w:r w:rsidRPr="00702391">
              <w:rPr>
                <w:rFonts w:ascii="Arial" w:eastAsia="Arial" w:hAnsi="Arial" w:cs="Arial"/>
                <w:sz w:val="24"/>
                <w:lang w:eastAsia="en-GB" w:bidi="en-GB"/>
              </w:rPr>
              <w:t>immunisations),</w:t>
            </w:r>
          </w:p>
          <w:p w:rsidR="00702391" w:rsidRPr="00702391" w:rsidRDefault="00702391" w:rsidP="00702391">
            <w:pPr>
              <w:widowControl w:val="0"/>
              <w:numPr>
                <w:ilvl w:val="0"/>
                <w:numId w:val="12"/>
              </w:numPr>
              <w:tabs>
                <w:tab w:val="left" w:pos="828"/>
              </w:tabs>
              <w:autoSpaceDE w:val="0"/>
              <w:autoSpaceDN w:val="0"/>
              <w:spacing w:after="0" w:line="240" w:lineRule="auto"/>
              <w:rPr>
                <w:rFonts w:ascii="Arial" w:eastAsia="Arial" w:hAnsi="Arial" w:cs="Arial"/>
                <w:sz w:val="24"/>
                <w:lang w:eastAsia="en-GB" w:bidi="en-GB"/>
              </w:rPr>
            </w:pPr>
            <w:r w:rsidRPr="00702391">
              <w:rPr>
                <w:rFonts w:ascii="Arial" w:eastAsia="Arial" w:hAnsi="Arial" w:cs="Arial"/>
                <w:sz w:val="24"/>
                <w:lang w:eastAsia="en-GB" w:bidi="en-GB"/>
              </w:rPr>
              <w:t>Screening programmes (for example, Newborn Blood</w:t>
            </w:r>
            <w:r w:rsidRPr="00702391">
              <w:rPr>
                <w:rFonts w:ascii="Arial" w:eastAsia="Arial" w:hAnsi="Arial" w:cs="Arial"/>
                <w:spacing w:val="-5"/>
                <w:sz w:val="24"/>
                <w:lang w:eastAsia="en-GB" w:bidi="en-GB"/>
              </w:rPr>
              <w:t xml:space="preserve"> </w:t>
            </w:r>
            <w:r w:rsidRPr="00702391">
              <w:rPr>
                <w:rFonts w:ascii="Arial" w:eastAsia="Arial" w:hAnsi="Arial" w:cs="Arial"/>
                <w:sz w:val="24"/>
                <w:lang w:eastAsia="en-GB" w:bidi="en-GB"/>
              </w:rPr>
              <w:t>Spot)</w:t>
            </w:r>
          </w:p>
          <w:p w:rsidR="00702391" w:rsidRPr="00702391" w:rsidRDefault="00702391" w:rsidP="00702391">
            <w:pPr>
              <w:widowControl w:val="0"/>
              <w:numPr>
                <w:ilvl w:val="0"/>
                <w:numId w:val="12"/>
              </w:numPr>
              <w:tabs>
                <w:tab w:val="left" w:pos="828"/>
              </w:tabs>
              <w:autoSpaceDE w:val="0"/>
              <w:autoSpaceDN w:val="0"/>
              <w:spacing w:after="0" w:line="240" w:lineRule="auto"/>
              <w:rPr>
                <w:rFonts w:ascii="Arial" w:eastAsia="Arial" w:hAnsi="Arial" w:cs="Arial"/>
                <w:sz w:val="24"/>
                <w:lang w:eastAsia="en-GB" w:bidi="en-GB"/>
              </w:rPr>
            </w:pPr>
            <w:r w:rsidRPr="00702391">
              <w:rPr>
                <w:rFonts w:ascii="Arial" w:eastAsia="Arial" w:hAnsi="Arial" w:cs="Arial"/>
                <w:sz w:val="24"/>
                <w:lang w:eastAsia="en-GB" w:bidi="en-GB"/>
              </w:rPr>
              <w:t>Safeguarding interventions.</w:t>
            </w:r>
          </w:p>
          <w:p w:rsidR="00702391" w:rsidRPr="00702391" w:rsidRDefault="00702391" w:rsidP="00702391">
            <w:pPr>
              <w:widowControl w:val="0"/>
              <w:autoSpaceDE w:val="0"/>
              <w:autoSpaceDN w:val="0"/>
              <w:spacing w:after="0" w:line="240" w:lineRule="auto"/>
              <w:rPr>
                <w:rFonts w:ascii="Times New Roman" w:eastAsia="Arial" w:hAnsi="Arial" w:cs="Arial"/>
                <w:sz w:val="24"/>
                <w:lang w:eastAsia="en-GB" w:bidi="en-GB"/>
              </w:rPr>
            </w:pPr>
          </w:p>
          <w:p w:rsidR="00702391" w:rsidRPr="00702391" w:rsidRDefault="00702391" w:rsidP="00702391">
            <w:pPr>
              <w:widowControl w:val="0"/>
              <w:numPr>
                <w:ilvl w:val="0"/>
                <w:numId w:val="11"/>
              </w:numPr>
              <w:tabs>
                <w:tab w:val="left" w:pos="828"/>
              </w:tabs>
              <w:autoSpaceDE w:val="0"/>
              <w:autoSpaceDN w:val="0"/>
              <w:spacing w:after="0" w:line="240" w:lineRule="auto"/>
              <w:ind w:right="536"/>
              <w:rPr>
                <w:rFonts w:ascii="Arial" w:eastAsia="Arial" w:hAnsi="Arial" w:cs="Arial"/>
                <w:sz w:val="24"/>
                <w:lang w:eastAsia="en-GB" w:bidi="en-GB"/>
              </w:rPr>
            </w:pPr>
            <w:r w:rsidRPr="00702391">
              <w:rPr>
                <w:rFonts w:ascii="Arial" w:eastAsia="Arial" w:hAnsi="Arial" w:cs="Arial"/>
                <w:sz w:val="24"/>
                <w:lang w:eastAsia="en-GB" w:bidi="en-GB"/>
              </w:rPr>
              <w:t>Apply the Family Resilience Assessment Tool (FRAT) as scheduled within the Healthy Child Wales</w:t>
            </w:r>
            <w:r w:rsidRPr="00702391">
              <w:rPr>
                <w:rFonts w:ascii="Arial" w:eastAsia="Arial" w:hAnsi="Arial" w:cs="Arial"/>
                <w:spacing w:val="-8"/>
                <w:sz w:val="24"/>
                <w:lang w:eastAsia="en-GB" w:bidi="en-GB"/>
              </w:rPr>
              <w:t xml:space="preserve"> </w:t>
            </w:r>
            <w:r w:rsidRPr="00702391">
              <w:rPr>
                <w:rFonts w:ascii="Arial" w:eastAsia="Arial" w:hAnsi="Arial" w:cs="Arial"/>
                <w:sz w:val="24"/>
                <w:lang w:eastAsia="en-GB" w:bidi="en-GB"/>
              </w:rPr>
              <w:t>Programme.</w:t>
            </w:r>
          </w:p>
          <w:p w:rsidR="00702391" w:rsidRPr="00702391" w:rsidRDefault="00702391" w:rsidP="00702391">
            <w:pPr>
              <w:widowControl w:val="0"/>
              <w:autoSpaceDE w:val="0"/>
              <w:autoSpaceDN w:val="0"/>
              <w:spacing w:after="0" w:line="240" w:lineRule="auto"/>
              <w:rPr>
                <w:rFonts w:ascii="Times New Roman" w:eastAsia="Arial" w:hAnsi="Arial" w:cs="Arial"/>
                <w:sz w:val="24"/>
                <w:lang w:eastAsia="en-GB" w:bidi="en-GB"/>
              </w:rPr>
            </w:pPr>
          </w:p>
          <w:p w:rsidR="00702391" w:rsidRPr="00702391" w:rsidRDefault="00702391" w:rsidP="00702391">
            <w:pPr>
              <w:widowControl w:val="0"/>
              <w:numPr>
                <w:ilvl w:val="0"/>
                <w:numId w:val="11"/>
              </w:numPr>
              <w:tabs>
                <w:tab w:val="left" w:pos="828"/>
              </w:tabs>
              <w:autoSpaceDE w:val="0"/>
              <w:autoSpaceDN w:val="0"/>
              <w:spacing w:after="0" w:line="240" w:lineRule="auto"/>
              <w:ind w:right="386"/>
              <w:rPr>
                <w:rFonts w:ascii="Arial" w:eastAsia="Arial" w:hAnsi="Arial" w:cs="Arial"/>
                <w:sz w:val="24"/>
                <w:lang w:eastAsia="en-GB" w:bidi="en-GB"/>
              </w:rPr>
            </w:pPr>
            <w:r w:rsidRPr="00702391">
              <w:rPr>
                <w:rFonts w:ascii="Arial" w:eastAsia="Arial" w:hAnsi="Arial" w:cs="Arial"/>
                <w:sz w:val="24"/>
                <w:lang w:eastAsia="en-GB" w:bidi="en-GB"/>
              </w:rPr>
              <w:t>Apply targeted interventions as directed by the FRAT for families</w:t>
            </w:r>
            <w:r w:rsidRPr="00702391">
              <w:rPr>
                <w:rFonts w:ascii="Arial" w:eastAsia="Arial" w:hAnsi="Arial" w:cs="Arial"/>
                <w:spacing w:val="-28"/>
                <w:sz w:val="24"/>
                <w:lang w:eastAsia="en-GB" w:bidi="en-GB"/>
              </w:rPr>
              <w:t xml:space="preserve"> </w:t>
            </w:r>
            <w:r w:rsidRPr="00702391">
              <w:rPr>
                <w:rFonts w:ascii="Arial" w:eastAsia="Arial" w:hAnsi="Arial" w:cs="Arial"/>
                <w:sz w:val="24"/>
                <w:lang w:eastAsia="en-GB" w:bidi="en-GB"/>
              </w:rPr>
              <w:t>with low resilience, to provide more intensive</w:t>
            </w:r>
            <w:r w:rsidRPr="00702391">
              <w:rPr>
                <w:rFonts w:ascii="Arial" w:eastAsia="Arial" w:hAnsi="Arial" w:cs="Arial"/>
                <w:spacing w:val="-4"/>
                <w:sz w:val="24"/>
                <w:lang w:eastAsia="en-GB" w:bidi="en-GB"/>
              </w:rPr>
              <w:t xml:space="preserve"> </w:t>
            </w:r>
            <w:r w:rsidRPr="00702391">
              <w:rPr>
                <w:rFonts w:ascii="Arial" w:eastAsia="Arial" w:hAnsi="Arial" w:cs="Arial"/>
                <w:sz w:val="24"/>
                <w:lang w:eastAsia="en-GB" w:bidi="en-GB"/>
              </w:rPr>
              <w:t>support.</w:t>
            </w:r>
          </w:p>
          <w:p w:rsidR="00702391" w:rsidRPr="00702391" w:rsidRDefault="00702391" w:rsidP="00702391">
            <w:pPr>
              <w:widowControl w:val="0"/>
              <w:autoSpaceDE w:val="0"/>
              <w:autoSpaceDN w:val="0"/>
              <w:spacing w:before="1" w:after="0" w:line="240" w:lineRule="auto"/>
              <w:rPr>
                <w:rFonts w:ascii="Times New Roman" w:eastAsia="Arial" w:hAnsi="Arial" w:cs="Arial"/>
                <w:sz w:val="24"/>
                <w:lang w:eastAsia="en-GB" w:bidi="en-GB"/>
              </w:rPr>
            </w:pPr>
          </w:p>
          <w:p w:rsidR="00702391" w:rsidRPr="00702391" w:rsidRDefault="00702391" w:rsidP="00702391">
            <w:pPr>
              <w:widowControl w:val="0"/>
              <w:numPr>
                <w:ilvl w:val="0"/>
                <w:numId w:val="11"/>
              </w:numPr>
              <w:tabs>
                <w:tab w:val="left" w:pos="828"/>
              </w:tabs>
              <w:autoSpaceDE w:val="0"/>
              <w:autoSpaceDN w:val="0"/>
              <w:spacing w:after="0" w:line="240" w:lineRule="auto"/>
              <w:ind w:right="105"/>
              <w:rPr>
                <w:rFonts w:ascii="Arial" w:eastAsia="Arial" w:hAnsi="Arial" w:cs="Arial"/>
                <w:sz w:val="24"/>
                <w:lang w:eastAsia="en-GB" w:bidi="en-GB"/>
              </w:rPr>
            </w:pPr>
            <w:r w:rsidRPr="00702391">
              <w:rPr>
                <w:rFonts w:ascii="Arial" w:eastAsia="Arial" w:hAnsi="Arial" w:cs="Arial"/>
                <w:sz w:val="24"/>
                <w:lang w:eastAsia="en-GB" w:bidi="en-GB"/>
              </w:rPr>
              <w:t>Initiate safeguarding procedures (All Wales Child Protection</w:t>
            </w:r>
            <w:r w:rsidRPr="00702391">
              <w:rPr>
                <w:rFonts w:ascii="Arial" w:eastAsia="Arial" w:hAnsi="Arial" w:cs="Arial"/>
                <w:spacing w:val="-27"/>
                <w:sz w:val="24"/>
                <w:lang w:eastAsia="en-GB" w:bidi="en-GB"/>
              </w:rPr>
              <w:t xml:space="preserve"> </w:t>
            </w:r>
            <w:r w:rsidRPr="00702391">
              <w:rPr>
                <w:rFonts w:ascii="Arial" w:eastAsia="Arial" w:hAnsi="Arial" w:cs="Arial"/>
                <w:sz w:val="24"/>
                <w:lang w:eastAsia="en-GB" w:bidi="en-GB"/>
              </w:rPr>
              <w:t>Procedures 2008) and work in partnership with families and carers to implement child protection</w:t>
            </w:r>
            <w:r w:rsidRPr="00702391">
              <w:rPr>
                <w:rFonts w:ascii="Arial" w:eastAsia="Arial" w:hAnsi="Arial" w:cs="Arial"/>
                <w:spacing w:val="-3"/>
                <w:sz w:val="24"/>
                <w:lang w:eastAsia="en-GB" w:bidi="en-GB"/>
              </w:rPr>
              <w:t xml:space="preserve"> </w:t>
            </w:r>
            <w:r w:rsidRPr="00702391">
              <w:rPr>
                <w:rFonts w:ascii="Arial" w:eastAsia="Arial" w:hAnsi="Arial" w:cs="Arial"/>
                <w:sz w:val="24"/>
                <w:lang w:eastAsia="en-GB" w:bidi="en-GB"/>
              </w:rPr>
              <w:t>plans.</w:t>
            </w:r>
          </w:p>
          <w:p w:rsidR="00702391" w:rsidRPr="00702391" w:rsidRDefault="00702391" w:rsidP="00702391">
            <w:pPr>
              <w:widowControl w:val="0"/>
              <w:autoSpaceDE w:val="0"/>
              <w:autoSpaceDN w:val="0"/>
              <w:spacing w:after="0" w:line="240" w:lineRule="auto"/>
              <w:rPr>
                <w:rFonts w:ascii="Times New Roman" w:eastAsia="Arial" w:hAnsi="Arial" w:cs="Arial"/>
                <w:sz w:val="24"/>
                <w:lang w:eastAsia="en-GB" w:bidi="en-GB"/>
              </w:rPr>
            </w:pPr>
          </w:p>
          <w:p w:rsidR="00702391" w:rsidRPr="00702391" w:rsidRDefault="00702391" w:rsidP="00702391">
            <w:pPr>
              <w:widowControl w:val="0"/>
              <w:numPr>
                <w:ilvl w:val="0"/>
                <w:numId w:val="11"/>
              </w:numPr>
              <w:tabs>
                <w:tab w:val="left" w:pos="828"/>
              </w:tabs>
              <w:autoSpaceDE w:val="0"/>
              <w:autoSpaceDN w:val="0"/>
              <w:spacing w:after="0" w:line="270" w:lineRule="atLeast"/>
              <w:ind w:right="301"/>
              <w:rPr>
                <w:rFonts w:ascii="Arial" w:eastAsia="Arial" w:hAnsi="Arial" w:cs="Arial"/>
                <w:sz w:val="24"/>
                <w:lang w:eastAsia="en-GB" w:bidi="en-GB"/>
              </w:rPr>
            </w:pPr>
            <w:r w:rsidRPr="00702391">
              <w:rPr>
                <w:rFonts w:ascii="Arial" w:eastAsia="Arial" w:hAnsi="Arial" w:cs="Arial"/>
                <w:sz w:val="24"/>
                <w:lang w:eastAsia="en-GB" w:bidi="en-GB"/>
              </w:rPr>
              <w:t>Participate in statutory safeguarding functions, for example, Court</w:t>
            </w:r>
            <w:r w:rsidRPr="00702391">
              <w:rPr>
                <w:rFonts w:ascii="Arial" w:eastAsia="Arial" w:hAnsi="Arial" w:cs="Arial"/>
                <w:spacing w:val="-24"/>
                <w:sz w:val="24"/>
                <w:lang w:eastAsia="en-GB" w:bidi="en-GB"/>
              </w:rPr>
              <w:t xml:space="preserve"> </w:t>
            </w:r>
            <w:r w:rsidRPr="00702391">
              <w:rPr>
                <w:rFonts w:ascii="Arial" w:eastAsia="Arial" w:hAnsi="Arial" w:cs="Arial"/>
                <w:sz w:val="24"/>
                <w:lang w:eastAsia="en-GB" w:bidi="en-GB"/>
              </w:rPr>
              <w:t>and MARAC/MAPPA</w:t>
            </w:r>
            <w:r w:rsidRPr="00702391">
              <w:rPr>
                <w:rFonts w:ascii="Arial" w:eastAsia="Arial" w:hAnsi="Arial" w:cs="Arial"/>
                <w:spacing w:val="-1"/>
                <w:sz w:val="24"/>
                <w:lang w:eastAsia="en-GB" w:bidi="en-GB"/>
              </w:rPr>
              <w:t xml:space="preserve"> </w:t>
            </w:r>
            <w:r w:rsidRPr="00702391">
              <w:rPr>
                <w:rFonts w:ascii="Arial" w:eastAsia="Arial" w:hAnsi="Arial" w:cs="Arial"/>
                <w:sz w:val="24"/>
                <w:lang w:eastAsia="en-GB" w:bidi="en-GB"/>
              </w:rPr>
              <w:t>processes.</w:t>
            </w:r>
          </w:p>
        </w:tc>
      </w:tr>
    </w:tbl>
    <w:p w:rsidR="00702391" w:rsidRPr="00702391" w:rsidRDefault="00702391" w:rsidP="00702391">
      <w:pPr>
        <w:widowControl w:val="0"/>
        <w:autoSpaceDE w:val="0"/>
        <w:autoSpaceDN w:val="0"/>
        <w:spacing w:after="0" w:line="270" w:lineRule="atLeast"/>
        <w:rPr>
          <w:rFonts w:ascii="Arial" w:eastAsia="Arial" w:hAnsi="Arial" w:cs="Arial"/>
          <w:sz w:val="24"/>
          <w:lang w:eastAsia="en-GB" w:bidi="en-GB"/>
        </w:rPr>
        <w:sectPr w:rsidR="00702391" w:rsidRPr="00702391">
          <w:pgSz w:w="12240" w:h="15840"/>
          <w:pgMar w:top="1500" w:right="1500" w:bottom="880" w:left="1580" w:header="0" w:footer="700" w:gutter="0"/>
          <w:cols w:space="720"/>
        </w:sect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245"/>
        <w:gridCol w:w="1532"/>
        <w:gridCol w:w="1324"/>
        <w:gridCol w:w="496"/>
        <w:gridCol w:w="684"/>
        <w:gridCol w:w="1057"/>
        <w:gridCol w:w="634"/>
        <w:gridCol w:w="599"/>
      </w:tblGrid>
      <w:tr w:rsidR="00702391" w:rsidRPr="00702391" w:rsidTr="00C646BB">
        <w:trPr>
          <w:trHeight w:val="832"/>
        </w:trPr>
        <w:tc>
          <w:tcPr>
            <w:tcW w:w="2245" w:type="dxa"/>
            <w:tcBorders>
              <w:right w:val="nil"/>
            </w:tcBorders>
          </w:tcPr>
          <w:p w:rsidR="00702391" w:rsidRPr="00702391" w:rsidRDefault="00702391" w:rsidP="00702391">
            <w:pPr>
              <w:widowControl w:val="0"/>
              <w:autoSpaceDE w:val="0"/>
              <w:autoSpaceDN w:val="0"/>
              <w:spacing w:after="0" w:line="240" w:lineRule="auto"/>
              <w:rPr>
                <w:rFonts w:ascii="Times New Roman" w:eastAsia="Arial" w:hAnsi="Arial" w:cs="Arial"/>
                <w:sz w:val="24"/>
                <w:lang w:eastAsia="en-GB" w:bidi="en-GB"/>
              </w:rPr>
            </w:pPr>
          </w:p>
          <w:p w:rsidR="00702391" w:rsidRPr="00702391" w:rsidRDefault="00702391" w:rsidP="00702391">
            <w:pPr>
              <w:widowControl w:val="0"/>
              <w:tabs>
                <w:tab w:val="left" w:pos="1657"/>
              </w:tabs>
              <w:autoSpaceDE w:val="0"/>
              <w:autoSpaceDN w:val="0"/>
              <w:spacing w:after="0" w:line="270" w:lineRule="atLeast"/>
              <w:ind w:left="827" w:right="7" w:hanging="360"/>
              <w:rPr>
                <w:rFonts w:ascii="Arial" w:eastAsia="Arial" w:hAnsi="Arial" w:cs="Arial"/>
                <w:sz w:val="24"/>
                <w:lang w:eastAsia="en-GB" w:bidi="en-GB"/>
              </w:rPr>
            </w:pPr>
            <w:r w:rsidRPr="00702391">
              <w:rPr>
                <w:rFonts w:ascii="Arial" w:eastAsia="Arial" w:hAnsi="Arial" w:cs="Arial"/>
                <w:b/>
                <w:sz w:val="24"/>
                <w:lang w:eastAsia="en-GB" w:bidi="en-GB"/>
              </w:rPr>
              <w:t xml:space="preserve">6. </w:t>
            </w:r>
            <w:r w:rsidRPr="00702391">
              <w:rPr>
                <w:rFonts w:ascii="Arial" w:eastAsia="Arial" w:hAnsi="Arial" w:cs="Arial"/>
                <w:b/>
                <w:spacing w:val="31"/>
                <w:sz w:val="24"/>
                <w:lang w:eastAsia="en-GB" w:bidi="en-GB"/>
              </w:rPr>
              <w:t xml:space="preserve"> </w:t>
            </w:r>
            <w:r w:rsidRPr="00702391">
              <w:rPr>
                <w:rFonts w:ascii="Arial" w:eastAsia="Arial" w:hAnsi="Arial" w:cs="Arial"/>
                <w:sz w:val="24"/>
                <w:lang w:eastAsia="en-GB" w:bidi="en-GB"/>
              </w:rPr>
              <w:t>Apply</w:t>
            </w:r>
            <w:r w:rsidRPr="00702391">
              <w:rPr>
                <w:rFonts w:ascii="Arial" w:eastAsia="Arial" w:hAnsi="Arial" w:cs="Arial"/>
                <w:sz w:val="24"/>
                <w:lang w:eastAsia="en-GB" w:bidi="en-GB"/>
              </w:rPr>
              <w:tab/>
              <w:t>risk assessments</w:t>
            </w:r>
          </w:p>
        </w:tc>
        <w:tc>
          <w:tcPr>
            <w:tcW w:w="1532" w:type="dxa"/>
            <w:tcBorders>
              <w:left w:val="nil"/>
              <w:right w:val="nil"/>
            </w:tcBorders>
          </w:tcPr>
          <w:p w:rsidR="00702391" w:rsidRPr="00702391" w:rsidRDefault="00702391" w:rsidP="00702391">
            <w:pPr>
              <w:widowControl w:val="0"/>
              <w:autoSpaceDE w:val="0"/>
              <w:autoSpaceDN w:val="0"/>
              <w:spacing w:after="0" w:line="240" w:lineRule="auto"/>
              <w:rPr>
                <w:rFonts w:ascii="Times New Roman" w:eastAsia="Arial" w:hAnsi="Arial" w:cs="Arial"/>
                <w:sz w:val="24"/>
                <w:lang w:eastAsia="en-GB" w:bidi="en-GB"/>
              </w:rPr>
            </w:pPr>
          </w:p>
          <w:p w:rsidR="00702391" w:rsidRPr="00702391" w:rsidRDefault="00702391" w:rsidP="00702391">
            <w:pPr>
              <w:widowControl w:val="0"/>
              <w:autoSpaceDE w:val="0"/>
              <w:autoSpaceDN w:val="0"/>
              <w:spacing w:after="0" w:line="240" w:lineRule="auto"/>
              <w:ind w:left="20"/>
              <w:rPr>
                <w:rFonts w:ascii="Arial" w:eastAsia="Arial" w:hAnsi="Arial" w:cs="Arial"/>
                <w:sz w:val="24"/>
                <w:lang w:eastAsia="en-GB" w:bidi="en-GB"/>
              </w:rPr>
            </w:pPr>
            <w:r w:rsidRPr="00702391">
              <w:rPr>
                <w:rFonts w:ascii="Arial" w:eastAsia="Arial" w:hAnsi="Arial" w:cs="Arial"/>
                <w:sz w:val="24"/>
                <w:lang w:eastAsia="en-GB" w:bidi="en-GB"/>
              </w:rPr>
              <w:t>management</w:t>
            </w:r>
          </w:p>
        </w:tc>
        <w:tc>
          <w:tcPr>
            <w:tcW w:w="1324" w:type="dxa"/>
            <w:tcBorders>
              <w:left w:val="nil"/>
              <w:right w:val="nil"/>
            </w:tcBorders>
          </w:tcPr>
          <w:p w:rsidR="00702391" w:rsidRPr="00702391" w:rsidRDefault="00702391" w:rsidP="00702391">
            <w:pPr>
              <w:widowControl w:val="0"/>
              <w:autoSpaceDE w:val="0"/>
              <w:autoSpaceDN w:val="0"/>
              <w:spacing w:after="0" w:line="240" w:lineRule="auto"/>
              <w:rPr>
                <w:rFonts w:ascii="Times New Roman" w:eastAsia="Arial" w:hAnsi="Arial" w:cs="Arial"/>
                <w:sz w:val="24"/>
                <w:lang w:eastAsia="en-GB" w:bidi="en-GB"/>
              </w:rPr>
            </w:pPr>
          </w:p>
          <w:p w:rsidR="00702391" w:rsidRPr="00702391" w:rsidRDefault="00702391" w:rsidP="00702391">
            <w:pPr>
              <w:widowControl w:val="0"/>
              <w:autoSpaceDE w:val="0"/>
              <w:autoSpaceDN w:val="0"/>
              <w:spacing w:after="0" w:line="240" w:lineRule="auto"/>
              <w:ind w:left="121"/>
              <w:rPr>
                <w:rFonts w:ascii="Arial" w:eastAsia="Arial" w:hAnsi="Arial" w:cs="Arial"/>
                <w:sz w:val="24"/>
                <w:lang w:eastAsia="en-GB" w:bidi="en-GB"/>
              </w:rPr>
            </w:pPr>
            <w:r w:rsidRPr="00702391">
              <w:rPr>
                <w:rFonts w:ascii="Arial" w:eastAsia="Arial" w:hAnsi="Arial" w:cs="Arial"/>
                <w:sz w:val="24"/>
                <w:lang w:eastAsia="en-GB" w:bidi="en-GB"/>
              </w:rPr>
              <w:t>processes</w:t>
            </w:r>
          </w:p>
        </w:tc>
        <w:tc>
          <w:tcPr>
            <w:tcW w:w="496" w:type="dxa"/>
            <w:tcBorders>
              <w:left w:val="nil"/>
              <w:right w:val="nil"/>
            </w:tcBorders>
          </w:tcPr>
          <w:p w:rsidR="00702391" w:rsidRPr="00702391" w:rsidRDefault="00702391" w:rsidP="00702391">
            <w:pPr>
              <w:widowControl w:val="0"/>
              <w:autoSpaceDE w:val="0"/>
              <w:autoSpaceDN w:val="0"/>
              <w:spacing w:after="0" w:line="240" w:lineRule="auto"/>
              <w:rPr>
                <w:rFonts w:ascii="Times New Roman" w:eastAsia="Arial" w:hAnsi="Arial" w:cs="Arial"/>
                <w:sz w:val="24"/>
                <w:lang w:eastAsia="en-GB" w:bidi="en-GB"/>
              </w:rPr>
            </w:pPr>
          </w:p>
          <w:p w:rsidR="00702391" w:rsidRPr="00702391" w:rsidRDefault="00702391" w:rsidP="00702391">
            <w:pPr>
              <w:widowControl w:val="0"/>
              <w:autoSpaceDE w:val="0"/>
              <w:autoSpaceDN w:val="0"/>
              <w:spacing w:after="0" w:line="240" w:lineRule="auto"/>
              <w:ind w:left="120"/>
              <w:rPr>
                <w:rFonts w:ascii="Arial" w:eastAsia="Arial" w:hAnsi="Arial" w:cs="Arial"/>
                <w:sz w:val="24"/>
                <w:lang w:eastAsia="en-GB" w:bidi="en-GB"/>
              </w:rPr>
            </w:pPr>
            <w:r w:rsidRPr="00702391">
              <w:rPr>
                <w:rFonts w:ascii="Arial" w:eastAsia="Arial" w:hAnsi="Arial" w:cs="Arial"/>
                <w:sz w:val="24"/>
                <w:lang w:eastAsia="en-GB" w:bidi="en-GB"/>
              </w:rPr>
              <w:t>eg</w:t>
            </w:r>
          </w:p>
        </w:tc>
        <w:tc>
          <w:tcPr>
            <w:tcW w:w="684" w:type="dxa"/>
            <w:tcBorders>
              <w:left w:val="nil"/>
              <w:right w:val="nil"/>
            </w:tcBorders>
          </w:tcPr>
          <w:p w:rsidR="00702391" w:rsidRPr="00702391" w:rsidRDefault="00702391" w:rsidP="00702391">
            <w:pPr>
              <w:widowControl w:val="0"/>
              <w:autoSpaceDE w:val="0"/>
              <w:autoSpaceDN w:val="0"/>
              <w:spacing w:after="0" w:line="240" w:lineRule="auto"/>
              <w:rPr>
                <w:rFonts w:ascii="Times New Roman" w:eastAsia="Arial" w:hAnsi="Arial" w:cs="Arial"/>
                <w:sz w:val="24"/>
                <w:lang w:eastAsia="en-GB" w:bidi="en-GB"/>
              </w:rPr>
            </w:pPr>
          </w:p>
          <w:p w:rsidR="00702391" w:rsidRPr="00702391" w:rsidRDefault="00702391" w:rsidP="00702391">
            <w:pPr>
              <w:widowControl w:val="0"/>
              <w:autoSpaceDE w:val="0"/>
              <w:autoSpaceDN w:val="0"/>
              <w:spacing w:after="0" w:line="240" w:lineRule="auto"/>
              <w:ind w:left="118"/>
              <w:rPr>
                <w:rFonts w:ascii="Arial" w:eastAsia="Arial" w:hAnsi="Arial" w:cs="Arial"/>
                <w:sz w:val="24"/>
                <w:lang w:eastAsia="en-GB" w:bidi="en-GB"/>
              </w:rPr>
            </w:pPr>
            <w:r w:rsidRPr="00702391">
              <w:rPr>
                <w:rFonts w:ascii="Arial" w:eastAsia="Arial" w:hAnsi="Arial" w:cs="Arial"/>
                <w:sz w:val="24"/>
                <w:lang w:eastAsia="en-GB" w:bidi="en-GB"/>
              </w:rPr>
              <w:t>lone</w:t>
            </w:r>
          </w:p>
        </w:tc>
        <w:tc>
          <w:tcPr>
            <w:tcW w:w="1057" w:type="dxa"/>
            <w:tcBorders>
              <w:left w:val="nil"/>
              <w:right w:val="nil"/>
            </w:tcBorders>
          </w:tcPr>
          <w:p w:rsidR="00702391" w:rsidRPr="00702391" w:rsidRDefault="00702391" w:rsidP="00702391">
            <w:pPr>
              <w:widowControl w:val="0"/>
              <w:autoSpaceDE w:val="0"/>
              <w:autoSpaceDN w:val="0"/>
              <w:spacing w:after="0" w:line="240" w:lineRule="auto"/>
              <w:rPr>
                <w:rFonts w:ascii="Times New Roman" w:eastAsia="Arial" w:hAnsi="Arial" w:cs="Arial"/>
                <w:sz w:val="24"/>
                <w:lang w:eastAsia="en-GB" w:bidi="en-GB"/>
              </w:rPr>
            </w:pPr>
          </w:p>
          <w:p w:rsidR="00702391" w:rsidRPr="00702391" w:rsidRDefault="00702391" w:rsidP="00702391">
            <w:pPr>
              <w:widowControl w:val="0"/>
              <w:autoSpaceDE w:val="0"/>
              <w:autoSpaceDN w:val="0"/>
              <w:spacing w:after="0" w:line="240" w:lineRule="auto"/>
              <w:ind w:left="120"/>
              <w:rPr>
                <w:rFonts w:ascii="Arial" w:eastAsia="Arial" w:hAnsi="Arial" w:cs="Arial"/>
                <w:sz w:val="24"/>
                <w:lang w:eastAsia="en-GB" w:bidi="en-GB"/>
              </w:rPr>
            </w:pPr>
            <w:r w:rsidRPr="00702391">
              <w:rPr>
                <w:rFonts w:ascii="Arial" w:eastAsia="Arial" w:hAnsi="Arial" w:cs="Arial"/>
                <w:sz w:val="24"/>
                <w:lang w:eastAsia="en-GB" w:bidi="en-GB"/>
              </w:rPr>
              <w:t>working</w:t>
            </w:r>
          </w:p>
        </w:tc>
        <w:tc>
          <w:tcPr>
            <w:tcW w:w="634" w:type="dxa"/>
            <w:tcBorders>
              <w:left w:val="nil"/>
              <w:right w:val="nil"/>
            </w:tcBorders>
          </w:tcPr>
          <w:p w:rsidR="00702391" w:rsidRPr="00702391" w:rsidRDefault="00702391" w:rsidP="00702391">
            <w:pPr>
              <w:widowControl w:val="0"/>
              <w:autoSpaceDE w:val="0"/>
              <w:autoSpaceDN w:val="0"/>
              <w:spacing w:after="0" w:line="240" w:lineRule="auto"/>
              <w:rPr>
                <w:rFonts w:ascii="Times New Roman" w:eastAsia="Arial" w:hAnsi="Arial" w:cs="Arial"/>
                <w:sz w:val="24"/>
                <w:lang w:eastAsia="en-GB" w:bidi="en-GB"/>
              </w:rPr>
            </w:pPr>
          </w:p>
          <w:p w:rsidR="00702391" w:rsidRPr="00702391" w:rsidRDefault="00702391" w:rsidP="00702391">
            <w:pPr>
              <w:widowControl w:val="0"/>
              <w:autoSpaceDE w:val="0"/>
              <w:autoSpaceDN w:val="0"/>
              <w:spacing w:after="0" w:line="240" w:lineRule="auto"/>
              <w:ind w:left="122"/>
              <w:rPr>
                <w:rFonts w:ascii="Arial" w:eastAsia="Arial" w:hAnsi="Arial" w:cs="Arial"/>
                <w:sz w:val="24"/>
                <w:lang w:eastAsia="en-GB" w:bidi="en-GB"/>
              </w:rPr>
            </w:pPr>
            <w:r w:rsidRPr="00702391">
              <w:rPr>
                <w:rFonts w:ascii="Arial" w:eastAsia="Arial" w:hAnsi="Arial" w:cs="Arial"/>
                <w:sz w:val="24"/>
                <w:lang w:eastAsia="en-GB" w:bidi="en-GB"/>
              </w:rPr>
              <w:t>and</w:t>
            </w:r>
          </w:p>
        </w:tc>
        <w:tc>
          <w:tcPr>
            <w:tcW w:w="599" w:type="dxa"/>
            <w:tcBorders>
              <w:left w:val="nil"/>
            </w:tcBorders>
          </w:tcPr>
          <w:p w:rsidR="00702391" w:rsidRPr="00702391" w:rsidRDefault="00702391" w:rsidP="00702391">
            <w:pPr>
              <w:widowControl w:val="0"/>
              <w:autoSpaceDE w:val="0"/>
              <w:autoSpaceDN w:val="0"/>
              <w:spacing w:after="0" w:line="240" w:lineRule="auto"/>
              <w:rPr>
                <w:rFonts w:ascii="Times New Roman" w:eastAsia="Arial" w:hAnsi="Arial" w:cs="Arial"/>
                <w:sz w:val="24"/>
                <w:lang w:eastAsia="en-GB" w:bidi="en-GB"/>
              </w:rPr>
            </w:pPr>
          </w:p>
          <w:p w:rsidR="00702391" w:rsidRPr="00702391" w:rsidRDefault="00702391" w:rsidP="00702391">
            <w:pPr>
              <w:widowControl w:val="0"/>
              <w:autoSpaceDE w:val="0"/>
              <w:autoSpaceDN w:val="0"/>
              <w:spacing w:after="0" w:line="240" w:lineRule="auto"/>
              <w:ind w:left="118"/>
              <w:rPr>
                <w:rFonts w:ascii="Arial" w:eastAsia="Arial" w:hAnsi="Arial" w:cs="Arial"/>
                <w:sz w:val="24"/>
                <w:lang w:eastAsia="en-GB" w:bidi="en-GB"/>
              </w:rPr>
            </w:pPr>
            <w:r w:rsidRPr="00702391">
              <w:rPr>
                <w:rFonts w:ascii="Arial" w:eastAsia="Arial" w:hAnsi="Arial" w:cs="Arial"/>
                <w:sz w:val="24"/>
                <w:lang w:eastAsia="en-GB" w:bidi="en-GB"/>
              </w:rPr>
              <w:t>risk</w:t>
            </w:r>
          </w:p>
        </w:tc>
      </w:tr>
      <w:tr w:rsidR="00702391" w:rsidRPr="00702391" w:rsidTr="00C646BB">
        <w:trPr>
          <w:trHeight w:val="2485"/>
        </w:trPr>
        <w:tc>
          <w:tcPr>
            <w:tcW w:w="8571" w:type="dxa"/>
            <w:gridSpan w:val="8"/>
          </w:tcPr>
          <w:p w:rsidR="00702391" w:rsidRPr="00702391" w:rsidRDefault="00702391" w:rsidP="00702391">
            <w:pPr>
              <w:widowControl w:val="0"/>
              <w:autoSpaceDE w:val="0"/>
              <w:autoSpaceDN w:val="0"/>
              <w:spacing w:after="0" w:line="271" w:lineRule="exact"/>
              <w:ind w:left="107"/>
              <w:rPr>
                <w:rFonts w:ascii="Arial" w:eastAsia="Arial" w:hAnsi="Arial" w:cs="Arial"/>
                <w:b/>
                <w:sz w:val="24"/>
                <w:lang w:eastAsia="en-GB" w:bidi="en-GB"/>
              </w:rPr>
            </w:pPr>
            <w:r w:rsidRPr="00702391">
              <w:rPr>
                <w:rFonts w:ascii="Arial" w:eastAsia="Arial" w:hAnsi="Arial" w:cs="Arial"/>
                <w:b/>
                <w:sz w:val="24"/>
                <w:lang w:eastAsia="en-GB" w:bidi="en-GB"/>
              </w:rPr>
              <w:t>Professional</w:t>
            </w:r>
          </w:p>
          <w:p w:rsidR="00702391" w:rsidRPr="00702391" w:rsidRDefault="00702391" w:rsidP="00702391">
            <w:pPr>
              <w:widowControl w:val="0"/>
              <w:numPr>
                <w:ilvl w:val="0"/>
                <w:numId w:val="10"/>
              </w:numPr>
              <w:tabs>
                <w:tab w:val="left" w:pos="828"/>
              </w:tabs>
              <w:autoSpaceDE w:val="0"/>
              <w:autoSpaceDN w:val="0"/>
              <w:spacing w:after="0" w:line="240" w:lineRule="auto"/>
              <w:ind w:right="1175"/>
              <w:rPr>
                <w:rFonts w:ascii="Arial" w:eastAsia="Arial" w:hAnsi="Arial" w:cs="Arial"/>
                <w:sz w:val="24"/>
                <w:lang w:eastAsia="en-GB" w:bidi="en-GB"/>
              </w:rPr>
            </w:pPr>
            <w:r w:rsidRPr="00702391">
              <w:rPr>
                <w:rFonts w:ascii="Arial" w:eastAsia="Arial" w:hAnsi="Arial" w:cs="Arial"/>
                <w:sz w:val="24"/>
                <w:lang w:eastAsia="en-GB" w:bidi="en-GB"/>
              </w:rPr>
              <w:t>Be compliant with the NMC The Code (2015) and comply</w:t>
            </w:r>
            <w:r w:rsidRPr="00702391">
              <w:rPr>
                <w:rFonts w:ascii="Arial" w:eastAsia="Arial" w:hAnsi="Arial" w:cs="Arial"/>
                <w:spacing w:val="-28"/>
                <w:sz w:val="24"/>
                <w:lang w:eastAsia="en-GB" w:bidi="en-GB"/>
              </w:rPr>
              <w:t xml:space="preserve"> </w:t>
            </w:r>
            <w:r w:rsidRPr="00702391">
              <w:rPr>
                <w:rFonts w:ascii="Arial" w:eastAsia="Arial" w:hAnsi="Arial" w:cs="Arial"/>
                <w:sz w:val="24"/>
                <w:lang w:eastAsia="en-GB" w:bidi="en-GB"/>
              </w:rPr>
              <w:t>with revalidation</w:t>
            </w:r>
            <w:r w:rsidRPr="00702391">
              <w:rPr>
                <w:rFonts w:ascii="Arial" w:eastAsia="Arial" w:hAnsi="Arial" w:cs="Arial"/>
                <w:spacing w:val="-1"/>
                <w:sz w:val="24"/>
                <w:lang w:eastAsia="en-GB" w:bidi="en-GB"/>
              </w:rPr>
              <w:t xml:space="preserve"> </w:t>
            </w:r>
            <w:r w:rsidRPr="00702391">
              <w:rPr>
                <w:rFonts w:ascii="Arial" w:eastAsia="Arial" w:hAnsi="Arial" w:cs="Arial"/>
                <w:sz w:val="24"/>
                <w:lang w:eastAsia="en-GB" w:bidi="en-GB"/>
              </w:rPr>
              <w:t>process</w:t>
            </w:r>
          </w:p>
          <w:p w:rsidR="00702391" w:rsidRPr="00702391" w:rsidRDefault="00702391" w:rsidP="00702391">
            <w:pPr>
              <w:widowControl w:val="0"/>
              <w:autoSpaceDE w:val="0"/>
              <w:autoSpaceDN w:val="0"/>
              <w:spacing w:after="0" w:line="240" w:lineRule="auto"/>
              <w:rPr>
                <w:rFonts w:ascii="Times New Roman" w:eastAsia="Arial" w:hAnsi="Arial" w:cs="Arial"/>
                <w:sz w:val="24"/>
                <w:lang w:eastAsia="en-GB" w:bidi="en-GB"/>
              </w:rPr>
            </w:pPr>
          </w:p>
          <w:p w:rsidR="00702391" w:rsidRPr="00702391" w:rsidRDefault="00702391" w:rsidP="00702391">
            <w:pPr>
              <w:widowControl w:val="0"/>
              <w:numPr>
                <w:ilvl w:val="0"/>
                <w:numId w:val="10"/>
              </w:numPr>
              <w:tabs>
                <w:tab w:val="left" w:pos="828"/>
              </w:tabs>
              <w:autoSpaceDE w:val="0"/>
              <w:autoSpaceDN w:val="0"/>
              <w:spacing w:after="0" w:line="240" w:lineRule="auto"/>
              <w:ind w:right="703"/>
              <w:rPr>
                <w:rFonts w:ascii="Arial" w:eastAsia="Arial" w:hAnsi="Arial" w:cs="Arial"/>
                <w:sz w:val="24"/>
                <w:lang w:eastAsia="en-GB" w:bidi="en-GB"/>
              </w:rPr>
            </w:pPr>
            <w:r w:rsidRPr="00702391">
              <w:rPr>
                <w:rFonts w:ascii="Arial" w:eastAsia="Arial" w:hAnsi="Arial" w:cs="Arial"/>
                <w:sz w:val="24"/>
                <w:lang w:eastAsia="en-GB" w:bidi="en-GB"/>
              </w:rPr>
              <w:t>To be responsible for the implementation of the Quality</w:t>
            </w:r>
            <w:r w:rsidRPr="00702391">
              <w:rPr>
                <w:rFonts w:ascii="Arial" w:eastAsia="Arial" w:hAnsi="Arial" w:cs="Arial"/>
                <w:spacing w:val="-23"/>
                <w:sz w:val="24"/>
                <w:lang w:eastAsia="en-GB" w:bidi="en-GB"/>
              </w:rPr>
              <w:t xml:space="preserve"> </w:t>
            </w:r>
            <w:r w:rsidRPr="00702391">
              <w:rPr>
                <w:rFonts w:ascii="Arial" w:eastAsia="Arial" w:hAnsi="Arial" w:cs="Arial"/>
                <w:sz w:val="24"/>
                <w:lang w:eastAsia="en-GB" w:bidi="en-GB"/>
              </w:rPr>
              <w:t>Assurance Framework that underpins the</w:t>
            </w:r>
            <w:r w:rsidRPr="00702391">
              <w:rPr>
                <w:rFonts w:ascii="Arial" w:eastAsia="Arial" w:hAnsi="Arial" w:cs="Arial"/>
                <w:spacing w:val="-3"/>
                <w:sz w:val="24"/>
                <w:lang w:eastAsia="en-GB" w:bidi="en-GB"/>
              </w:rPr>
              <w:t xml:space="preserve"> </w:t>
            </w:r>
            <w:r w:rsidRPr="00702391">
              <w:rPr>
                <w:rFonts w:ascii="Arial" w:eastAsia="Arial" w:hAnsi="Arial" w:cs="Arial"/>
                <w:sz w:val="24"/>
                <w:lang w:eastAsia="en-GB" w:bidi="en-GB"/>
              </w:rPr>
              <w:t>HCWP</w:t>
            </w:r>
          </w:p>
          <w:p w:rsidR="00702391" w:rsidRPr="00702391" w:rsidRDefault="00702391" w:rsidP="00702391">
            <w:pPr>
              <w:widowControl w:val="0"/>
              <w:autoSpaceDE w:val="0"/>
              <w:autoSpaceDN w:val="0"/>
              <w:spacing w:before="10" w:after="0" w:line="240" w:lineRule="auto"/>
              <w:rPr>
                <w:rFonts w:ascii="Times New Roman" w:eastAsia="Arial" w:hAnsi="Arial" w:cs="Arial"/>
                <w:sz w:val="24"/>
                <w:lang w:eastAsia="en-GB" w:bidi="en-GB"/>
              </w:rPr>
            </w:pPr>
          </w:p>
          <w:p w:rsidR="00702391" w:rsidRPr="00702391" w:rsidRDefault="00702391" w:rsidP="00702391">
            <w:pPr>
              <w:widowControl w:val="0"/>
              <w:numPr>
                <w:ilvl w:val="0"/>
                <w:numId w:val="10"/>
              </w:numPr>
              <w:tabs>
                <w:tab w:val="left" w:pos="828"/>
              </w:tabs>
              <w:autoSpaceDE w:val="0"/>
              <w:autoSpaceDN w:val="0"/>
              <w:spacing w:before="1" w:after="0" w:line="274" w:lineRule="exact"/>
              <w:ind w:right="108"/>
              <w:rPr>
                <w:rFonts w:ascii="Arial" w:eastAsia="Arial" w:hAnsi="Arial" w:cs="Arial"/>
                <w:sz w:val="24"/>
                <w:lang w:eastAsia="en-GB" w:bidi="en-GB"/>
              </w:rPr>
            </w:pPr>
            <w:r w:rsidRPr="00702391">
              <w:rPr>
                <w:rFonts w:ascii="Arial" w:eastAsia="Arial" w:hAnsi="Arial" w:cs="Arial"/>
                <w:sz w:val="24"/>
                <w:lang w:eastAsia="en-GB" w:bidi="en-GB"/>
              </w:rPr>
              <w:t>Be professionally and legally accountable for all aspects of work, including management of clients within the</w:t>
            </w:r>
            <w:r w:rsidRPr="00702391">
              <w:rPr>
                <w:rFonts w:ascii="Arial" w:eastAsia="Arial" w:hAnsi="Arial" w:cs="Arial"/>
                <w:spacing w:val="-4"/>
                <w:sz w:val="24"/>
                <w:lang w:eastAsia="en-GB" w:bidi="en-GB"/>
              </w:rPr>
              <w:t xml:space="preserve"> </w:t>
            </w:r>
            <w:r w:rsidRPr="00702391">
              <w:rPr>
                <w:rFonts w:ascii="Arial" w:eastAsia="Arial" w:hAnsi="Arial" w:cs="Arial"/>
                <w:sz w:val="24"/>
                <w:lang w:eastAsia="en-GB" w:bidi="en-GB"/>
              </w:rPr>
              <w:t>caseload</w:t>
            </w:r>
          </w:p>
        </w:tc>
      </w:tr>
      <w:tr w:rsidR="00702391" w:rsidRPr="00702391" w:rsidTr="00C646BB">
        <w:trPr>
          <w:trHeight w:val="3312"/>
        </w:trPr>
        <w:tc>
          <w:tcPr>
            <w:tcW w:w="8571" w:type="dxa"/>
            <w:gridSpan w:val="8"/>
          </w:tcPr>
          <w:p w:rsidR="00702391" w:rsidRPr="00702391" w:rsidRDefault="00702391" w:rsidP="00702391">
            <w:pPr>
              <w:widowControl w:val="0"/>
              <w:autoSpaceDE w:val="0"/>
              <w:autoSpaceDN w:val="0"/>
              <w:spacing w:after="0" w:line="271" w:lineRule="exact"/>
              <w:ind w:left="107"/>
              <w:rPr>
                <w:rFonts w:ascii="Arial" w:eastAsia="Arial" w:hAnsi="Arial" w:cs="Arial"/>
                <w:b/>
                <w:sz w:val="24"/>
                <w:lang w:eastAsia="en-GB" w:bidi="en-GB"/>
              </w:rPr>
            </w:pPr>
            <w:r w:rsidRPr="00702391">
              <w:rPr>
                <w:rFonts w:ascii="Arial" w:eastAsia="Arial" w:hAnsi="Arial" w:cs="Arial"/>
                <w:b/>
                <w:sz w:val="24"/>
                <w:lang w:eastAsia="en-GB" w:bidi="en-GB"/>
              </w:rPr>
              <w:t>Service Delivery</w:t>
            </w:r>
          </w:p>
          <w:p w:rsidR="00702391" w:rsidRPr="00702391" w:rsidRDefault="00702391" w:rsidP="00702391">
            <w:pPr>
              <w:widowControl w:val="0"/>
              <w:numPr>
                <w:ilvl w:val="0"/>
                <w:numId w:val="9"/>
              </w:numPr>
              <w:tabs>
                <w:tab w:val="left" w:pos="828"/>
              </w:tabs>
              <w:autoSpaceDE w:val="0"/>
              <w:autoSpaceDN w:val="0"/>
              <w:spacing w:after="0" w:line="240" w:lineRule="auto"/>
              <w:ind w:right="132"/>
              <w:rPr>
                <w:rFonts w:ascii="Arial" w:eastAsia="Arial" w:hAnsi="Arial" w:cs="Arial"/>
                <w:sz w:val="24"/>
                <w:lang w:eastAsia="en-GB" w:bidi="en-GB"/>
              </w:rPr>
            </w:pPr>
            <w:r w:rsidRPr="00702391">
              <w:rPr>
                <w:rFonts w:ascii="Arial" w:eastAsia="Arial" w:hAnsi="Arial" w:cs="Arial"/>
                <w:sz w:val="24"/>
                <w:lang w:eastAsia="en-GB" w:bidi="en-GB"/>
              </w:rPr>
              <w:t>To be responsible for implementing the principles of clinical</w:t>
            </w:r>
            <w:r w:rsidRPr="00702391">
              <w:rPr>
                <w:rFonts w:ascii="Arial" w:eastAsia="Arial" w:hAnsi="Arial" w:cs="Arial"/>
                <w:spacing w:val="-28"/>
                <w:sz w:val="24"/>
                <w:lang w:eastAsia="en-GB" w:bidi="en-GB"/>
              </w:rPr>
              <w:t xml:space="preserve"> </w:t>
            </w:r>
            <w:r w:rsidRPr="00702391">
              <w:rPr>
                <w:rFonts w:ascii="Arial" w:eastAsia="Arial" w:hAnsi="Arial" w:cs="Arial"/>
                <w:sz w:val="24"/>
                <w:lang w:eastAsia="en-GB" w:bidi="en-GB"/>
              </w:rPr>
              <w:t>governance ensuring that all elements of the Quality Assurance Framework are adhered to and comply with audit</w:t>
            </w:r>
            <w:r w:rsidRPr="00702391">
              <w:rPr>
                <w:rFonts w:ascii="Arial" w:eastAsia="Arial" w:hAnsi="Arial" w:cs="Arial"/>
                <w:spacing w:val="-5"/>
                <w:sz w:val="24"/>
                <w:lang w:eastAsia="en-GB" w:bidi="en-GB"/>
              </w:rPr>
              <w:t xml:space="preserve"> </w:t>
            </w:r>
            <w:r w:rsidRPr="00702391">
              <w:rPr>
                <w:rFonts w:ascii="Arial" w:eastAsia="Arial" w:hAnsi="Arial" w:cs="Arial"/>
                <w:sz w:val="24"/>
                <w:lang w:eastAsia="en-GB" w:bidi="en-GB"/>
              </w:rPr>
              <w:t>requirements.</w:t>
            </w:r>
          </w:p>
          <w:p w:rsidR="00702391" w:rsidRPr="00702391" w:rsidRDefault="00702391" w:rsidP="00702391">
            <w:pPr>
              <w:widowControl w:val="0"/>
              <w:autoSpaceDE w:val="0"/>
              <w:autoSpaceDN w:val="0"/>
              <w:spacing w:after="0" w:line="240" w:lineRule="auto"/>
              <w:rPr>
                <w:rFonts w:ascii="Times New Roman" w:eastAsia="Arial" w:hAnsi="Arial" w:cs="Arial"/>
                <w:sz w:val="24"/>
                <w:lang w:eastAsia="en-GB" w:bidi="en-GB"/>
              </w:rPr>
            </w:pPr>
          </w:p>
          <w:p w:rsidR="00702391" w:rsidRPr="00702391" w:rsidRDefault="00702391" w:rsidP="00702391">
            <w:pPr>
              <w:widowControl w:val="0"/>
              <w:numPr>
                <w:ilvl w:val="0"/>
                <w:numId w:val="9"/>
              </w:numPr>
              <w:tabs>
                <w:tab w:val="left" w:pos="828"/>
              </w:tabs>
              <w:autoSpaceDE w:val="0"/>
              <w:autoSpaceDN w:val="0"/>
              <w:spacing w:after="0" w:line="240" w:lineRule="auto"/>
              <w:ind w:right="1079"/>
              <w:rPr>
                <w:rFonts w:ascii="Arial" w:eastAsia="Arial" w:hAnsi="Arial" w:cs="Arial"/>
                <w:sz w:val="24"/>
                <w:lang w:eastAsia="en-GB" w:bidi="en-GB"/>
              </w:rPr>
            </w:pPr>
            <w:r w:rsidRPr="00702391">
              <w:rPr>
                <w:rFonts w:ascii="Arial" w:eastAsia="Arial" w:hAnsi="Arial" w:cs="Arial"/>
                <w:sz w:val="24"/>
                <w:lang w:eastAsia="en-GB" w:bidi="en-GB"/>
              </w:rPr>
              <w:t>Ensure effective risk management and facilitate a safe</w:t>
            </w:r>
            <w:r w:rsidRPr="00702391">
              <w:rPr>
                <w:rFonts w:ascii="Arial" w:eastAsia="Arial" w:hAnsi="Arial" w:cs="Arial"/>
                <w:spacing w:val="-25"/>
                <w:sz w:val="24"/>
                <w:lang w:eastAsia="en-GB" w:bidi="en-GB"/>
              </w:rPr>
              <w:t xml:space="preserve"> </w:t>
            </w:r>
            <w:r w:rsidRPr="00702391">
              <w:rPr>
                <w:rFonts w:ascii="Arial" w:eastAsia="Arial" w:hAnsi="Arial" w:cs="Arial"/>
                <w:sz w:val="24"/>
                <w:lang w:eastAsia="en-GB" w:bidi="en-GB"/>
              </w:rPr>
              <w:t>working environment</w:t>
            </w:r>
          </w:p>
          <w:p w:rsidR="00702391" w:rsidRPr="00702391" w:rsidRDefault="00702391" w:rsidP="00702391">
            <w:pPr>
              <w:widowControl w:val="0"/>
              <w:autoSpaceDE w:val="0"/>
              <w:autoSpaceDN w:val="0"/>
              <w:spacing w:before="3" w:after="0" w:line="240" w:lineRule="auto"/>
              <w:rPr>
                <w:rFonts w:ascii="Times New Roman" w:eastAsia="Arial" w:hAnsi="Arial" w:cs="Arial"/>
                <w:sz w:val="24"/>
                <w:lang w:eastAsia="en-GB" w:bidi="en-GB"/>
              </w:rPr>
            </w:pPr>
          </w:p>
          <w:p w:rsidR="00702391" w:rsidRPr="00702391" w:rsidRDefault="00702391" w:rsidP="00702391">
            <w:pPr>
              <w:widowControl w:val="0"/>
              <w:numPr>
                <w:ilvl w:val="0"/>
                <w:numId w:val="9"/>
              </w:numPr>
              <w:tabs>
                <w:tab w:val="left" w:pos="828"/>
              </w:tabs>
              <w:autoSpaceDE w:val="0"/>
              <w:autoSpaceDN w:val="0"/>
              <w:spacing w:after="0" w:line="237" w:lineRule="auto"/>
              <w:ind w:right="918"/>
              <w:rPr>
                <w:rFonts w:ascii="Arial" w:eastAsia="Arial" w:hAnsi="Arial" w:cs="Arial"/>
                <w:sz w:val="24"/>
                <w:lang w:eastAsia="en-GB" w:bidi="en-GB"/>
              </w:rPr>
            </w:pPr>
            <w:r w:rsidRPr="00702391">
              <w:rPr>
                <w:rFonts w:ascii="Arial" w:eastAsia="Arial" w:hAnsi="Arial" w:cs="Arial"/>
                <w:sz w:val="24"/>
                <w:lang w:eastAsia="en-GB" w:bidi="en-GB"/>
              </w:rPr>
              <w:t>Work in partnership with statutory, non statutory and voluntary organisations (eg primary care, children’s services, 3</w:t>
            </w:r>
            <w:r w:rsidRPr="00702391">
              <w:rPr>
                <w:rFonts w:ascii="Arial" w:eastAsia="Arial" w:hAnsi="Arial" w:cs="Arial"/>
                <w:position w:val="8"/>
                <w:sz w:val="16"/>
                <w:lang w:eastAsia="en-GB" w:bidi="en-GB"/>
              </w:rPr>
              <w:t xml:space="preserve">rd </w:t>
            </w:r>
            <w:r w:rsidRPr="00702391">
              <w:rPr>
                <w:rFonts w:ascii="Arial" w:eastAsia="Arial" w:hAnsi="Arial" w:cs="Arial"/>
                <w:sz w:val="24"/>
                <w:lang w:eastAsia="en-GB" w:bidi="en-GB"/>
              </w:rPr>
              <w:t>sector) to support families to increase their</w:t>
            </w:r>
            <w:r w:rsidRPr="00702391">
              <w:rPr>
                <w:rFonts w:ascii="Arial" w:eastAsia="Arial" w:hAnsi="Arial" w:cs="Arial"/>
                <w:spacing w:val="-10"/>
                <w:sz w:val="24"/>
                <w:lang w:eastAsia="en-GB" w:bidi="en-GB"/>
              </w:rPr>
              <w:t xml:space="preserve"> </w:t>
            </w:r>
            <w:r w:rsidRPr="00702391">
              <w:rPr>
                <w:rFonts w:ascii="Arial" w:eastAsia="Arial" w:hAnsi="Arial" w:cs="Arial"/>
                <w:sz w:val="24"/>
                <w:lang w:eastAsia="en-GB" w:bidi="en-GB"/>
              </w:rPr>
              <w:t>resilience</w:t>
            </w:r>
          </w:p>
        </w:tc>
      </w:tr>
      <w:tr w:rsidR="00702391" w:rsidRPr="00702391" w:rsidTr="00C646BB">
        <w:trPr>
          <w:trHeight w:val="2500"/>
        </w:trPr>
        <w:tc>
          <w:tcPr>
            <w:tcW w:w="8571" w:type="dxa"/>
            <w:gridSpan w:val="8"/>
          </w:tcPr>
          <w:p w:rsidR="00702391" w:rsidRPr="00702391" w:rsidRDefault="00702391" w:rsidP="00702391">
            <w:pPr>
              <w:widowControl w:val="0"/>
              <w:autoSpaceDE w:val="0"/>
              <w:autoSpaceDN w:val="0"/>
              <w:spacing w:after="0" w:line="271" w:lineRule="exact"/>
              <w:ind w:left="107"/>
              <w:rPr>
                <w:rFonts w:ascii="Arial" w:eastAsia="Arial" w:hAnsi="Arial" w:cs="Arial"/>
                <w:b/>
                <w:sz w:val="24"/>
                <w:lang w:eastAsia="en-GB" w:bidi="en-GB"/>
              </w:rPr>
            </w:pPr>
            <w:r w:rsidRPr="00702391">
              <w:rPr>
                <w:rFonts w:ascii="Arial" w:eastAsia="Arial" w:hAnsi="Arial" w:cs="Arial"/>
                <w:b/>
                <w:sz w:val="24"/>
                <w:lang w:eastAsia="en-GB" w:bidi="en-GB"/>
              </w:rPr>
              <w:t>Leadership</w:t>
            </w:r>
          </w:p>
          <w:p w:rsidR="00702391" w:rsidRPr="00702391" w:rsidRDefault="00702391" w:rsidP="00702391">
            <w:pPr>
              <w:widowControl w:val="0"/>
              <w:numPr>
                <w:ilvl w:val="0"/>
                <w:numId w:val="8"/>
              </w:numPr>
              <w:tabs>
                <w:tab w:val="left" w:pos="828"/>
              </w:tabs>
              <w:autoSpaceDE w:val="0"/>
              <w:autoSpaceDN w:val="0"/>
              <w:spacing w:after="0" w:line="240" w:lineRule="auto"/>
              <w:ind w:right="604"/>
              <w:rPr>
                <w:rFonts w:ascii="Arial" w:eastAsia="Arial" w:hAnsi="Arial" w:cs="Arial"/>
                <w:sz w:val="24"/>
                <w:lang w:eastAsia="en-GB" w:bidi="en-GB"/>
              </w:rPr>
            </w:pPr>
            <w:r w:rsidRPr="00702391">
              <w:rPr>
                <w:rFonts w:ascii="Arial" w:eastAsia="Arial" w:hAnsi="Arial" w:cs="Arial"/>
                <w:sz w:val="24"/>
                <w:lang w:eastAsia="en-GB" w:bidi="en-GB"/>
              </w:rPr>
              <w:t>To ensure professional leadership within the multi-agency arena by contributing to the development and support of multiagency</w:t>
            </w:r>
            <w:r w:rsidRPr="00702391">
              <w:rPr>
                <w:rFonts w:ascii="Arial" w:eastAsia="Arial" w:hAnsi="Arial" w:cs="Arial"/>
                <w:spacing w:val="-21"/>
                <w:sz w:val="24"/>
                <w:lang w:eastAsia="en-GB" w:bidi="en-GB"/>
              </w:rPr>
              <w:t xml:space="preserve"> </w:t>
            </w:r>
            <w:r w:rsidRPr="00702391">
              <w:rPr>
                <w:rFonts w:ascii="Arial" w:eastAsia="Arial" w:hAnsi="Arial" w:cs="Arial"/>
                <w:sz w:val="24"/>
                <w:lang w:eastAsia="en-GB" w:bidi="en-GB"/>
              </w:rPr>
              <w:t>plans.</w:t>
            </w:r>
          </w:p>
          <w:p w:rsidR="00702391" w:rsidRPr="00702391" w:rsidRDefault="00702391" w:rsidP="00702391">
            <w:pPr>
              <w:widowControl w:val="0"/>
              <w:autoSpaceDE w:val="0"/>
              <w:autoSpaceDN w:val="0"/>
              <w:spacing w:before="5" w:after="0" w:line="240" w:lineRule="auto"/>
              <w:rPr>
                <w:rFonts w:ascii="Times New Roman" w:eastAsia="Arial" w:hAnsi="Arial" w:cs="Arial"/>
                <w:sz w:val="25"/>
                <w:lang w:eastAsia="en-GB" w:bidi="en-GB"/>
              </w:rPr>
            </w:pPr>
          </w:p>
          <w:p w:rsidR="00702391" w:rsidRPr="00702391" w:rsidRDefault="00702391" w:rsidP="00702391">
            <w:pPr>
              <w:widowControl w:val="0"/>
              <w:numPr>
                <w:ilvl w:val="0"/>
                <w:numId w:val="8"/>
              </w:numPr>
              <w:tabs>
                <w:tab w:val="left" w:pos="828"/>
              </w:tabs>
              <w:autoSpaceDE w:val="0"/>
              <w:autoSpaceDN w:val="0"/>
              <w:spacing w:after="0" w:line="240" w:lineRule="auto"/>
              <w:ind w:right="99"/>
              <w:rPr>
                <w:rFonts w:ascii="Arial" w:eastAsia="Arial" w:hAnsi="Arial" w:cs="Arial"/>
                <w:sz w:val="24"/>
                <w:lang w:eastAsia="en-GB" w:bidi="en-GB"/>
              </w:rPr>
            </w:pPr>
            <w:r w:rsidRPr="00702391">
              <w:rPr>
                <w:rFonts w:ascii="Arial" w:eastAsia="Arial" w:hAnsi="Arial" w:cs="Arial"/>
                <w:sz w:val="24"/>
                <w:lang w:eastAsia="en-GB" w:bidi="en-GB"/>
              </w:rPr>
              <w:t>Utilise skills to undertake a leadership role in service development as identified in the PDR</w:t>
            </w:r>
            <w:r w:rsidRPr="00702391">
              <w:rPr>
                <w:rFonts w:ascii="Arial" w:eastAsia="Arial" w:hAnsi="Arial" w:cs="Arial"/>
                <w:spacing w:val="-4"/>
                <w:sz w:val="24"/>
                <w:lang w:eastAsia="en-GB" w:bidi="en-GB"/>
              </w:rPr>
              <w:t xml:space="preserve"> </w:t>
            </w:r>
            <w:r w:rsidRPr="00702391">
              <w:rPr>
                <w:rFonts w:ascii="Arial" w:eastAsia="Arial" w:hAnsi="Arial" w:cs="Arial"/>
                <w:sz w:val="24"/>
                <w:lang w:eastAsia="en-GB" w:bidi="en-GB"/>
              </w:rPr>
              <w:t>process</w:t>
            </w:r>
          </w:p>
          <w:p w:rsidR="00702391" w:rsidRPr="00702391" w:rsidRDefault="00702391" w:rsidP="00702391">
            <w:pPr>
              <w:widowControl w:val="0"/>
              <w:autoSpaceDE w:val="0"/>
              <w:autoSpaceDN w:val="0"/>
              <w:spacing w:after="0" w:line="240" w:lineRule="auto"/>
              <w:rPr>
                <w:rFonts w:ascii="Times New Roman" w:eastAsia="Arial" w:hAnsi="Arial" w:cs="Arial"/>
                <w:sz w:val="24"/>
                <w:lang w:eastAsia="en-GB" w:bidi="en-GB"/>
              </w:rPr>
            </w:pPr>
          </w:p>
          <w:p w:rsidR="00702391" w:rsidRPr="00702391" w:rsidRDefault="00702391" w:rsidP="00702391">
            <w:pPr>
              <w:widowControl w:val="0"/>
              <w:numPr>
                <w:ilvl w:val="0"/>
                <w:numId w:val="8"/>
              </w:numPr>
              <w:tabs>
                <w:tab w:val="left" w:pos="828"/>
              </w:tabs>
              <w:autoSpaceDE w:val="0"/>
              <w:autoSpaceDN w:val="0"/>
              <w:spacing w:before="1" w:after="0" w:line="270" w:lineRule="atLeast"/>
              <w:ind w:right="104"/>
              <w:rPr>
                <w:rFonts w:ascii="Arial" w:eastAsia="Arial" w:hAnsi="Arial" w:cs="Arial"/>
                <w:sz w:val="24"/>
                <w:lang w:eastAsia="en-GB" w:bidi="en-GB"/>
              </w:rPr>
            </w:pPr>
            <w:r w:rsidRPr="00702391">
              <w:rPr>
                <w:rFonts w:ascii="Arial" w:eastAsia="Arial" w:hAnsi="Arial" w:cs="Arial"/>
                <w:sz w:val="24"/>
                <w:lang w:eastAsia="en-GB" w:bidi="en-GB"/>
              </w:rPr>
              <w:t>Ensure all delegated activities are in line with the All Wales Guidelines for Delegation (NLIAH</w:t>
            </w:r>
            <w:r w:rsidRPr="00702391">
              <w:rPr>
                <w:rFonts w:ascii="Arial" w:eastAsia="Arial" w:hAnsi="Arial" w:cs="Arial"/>
                <w:spacing w:val="-6"/>
                <w:sz w:val="24"/>
                <w:lang w:eastAsia="en-GB" w:bidi="en-GB"/>
              </w:rPr>
              <w:t xml:space="preserve"> </w:t>
            </w:r>
            <w:r w:rsidRPr="00702391">
              <w:rPr>
                <w:rFonts w:ascii="Arial" w:eastAsia="Arial" w:hAnsi="Arial" w:cs="Arial"/>
                <w:sz w:val="24"/>
                <w:lang w:eastAsia="en-GB" w:bidi="en-GB"/>
              </w:rPr>
              <w:t>2010)</w:t>
            </w:r>
          </w:p>
        </w:tc>
      </w:tr>
      <w:tr w:rsidR="00702391" w:rsidRPr="00702391" w:rsidTr="00C646BB">
        <w:trPr>
          <w:trHeight w:val="3588"/>
        </w:trPr>
        <w:tc>
          <w:tcPr>
            <w:tcW w:w="8571" w:type="dxa"/>
            <w:gridSpan w:val="8"/>
          </w:tcPr>
          <w:p w:rsidR="00702391" w:rsidRPr="00702391" w:rsidRDefault="00702391" w:rsidP="00702391">
            <w:pPr>
              <w:widowControl w:val="0"/>
              <w:autoSpaceDE w:val="0"/>
              <w:autoSpaceDN w:val="0"/>
              <w:spacing w:after="0" w:line="271" w:lineRule="exact"/>
              <w:ind w:left="107"/>
              <w:rPr>
                <w:rFonts w:ascii="Arial" w:eastAsia="Arial" w:hAnsi="Arial" w:cs="Arial"/>
                <w:b/>
                <w:sz w:val="24"/>
                <w:lang w:eastAsia="en-GB" w:bidi="en-GB"/>
              </w:rPr>
            </w:pPr>
            <w:r w:rsidRPr="00702391">
              <w:rPr>
                <w:rFonts w:ascii="Arial" w:eastAsia="Arial" w:hAnsi="Arial" w:cs="Arial"/>
                <w:b/>
                <w:sz w:val="24"/>
                <w:lang w:eastAsia="en-GB" w:bidi="en-GB"/>
              </w:rPr>
              <w:t>Communication</w:t>
            </w:r>
          </w:p>
          <w:p w:rsidR="00702391" w:rsidRPr="00702391" w:rsidRDefault="00702391" w:rsidP="00702391">
            <w:pPr>
              <w:widowControl w:val="0"/>
              <w:numPr>
                <w:ilvl w:val="0"/>
                <w:numId w:val="7"/>
              </w:numPr>
              <w:tabs>
                <w:tab w:val="left" w:pos="828"/>
              </w:tabs>
              <w:autoSpaceDE w:val="0"/>
              <w:autoSpaceDN w:val="0"/>
              <w:spacing w:after="0" w:line="240" w:lineRule="auto"/>
              <w:ind w:right="264"/>
              <w:rPr>
                <w:rFonts w:ascii="Arial" w:eastAsia="Arial" w:hAnsi="Arial" w:cs="Arial"/>
                <w:sz w:val="24"/>
                <w:lang w:eastAsia="en-GB" w:bidi="en-GB"/>
              </w:rPr>
            </w:pPr>
            <w:r w:rsidRPr="00702391">
              <w:rPr>
                <w:rFonts w:ascii="Arial" w:eastAsia="Arial" w:hAnsi="Arial" w:cs="Arial"/>
                <w:sz w:val="24"/>
                <w:lang w:eastAsia="en-GB" w:bidi="en-GB"/>
              </w:rPr>
              <w:t>To be responsible for effective working relationships and communications with colleagues, professionals and statutory</w:t>
            </w:r>
            <w:r w:rsidRPr="00702391">
              <w:rPr>
                <w:rFonts w:ascii="Arial" w:eastAsia="Arial" w:hAnsi="Arial" w:cs="Arial"/>
                <w:spacing w:val="-26"/>
                <w:sz w:val="24"/>
                <w:lang w:eastAsia="en-GB" w:bidi="en-GB"/>
              </w:rPr>
              <w:t xml:space="preserve"> </w:t>
            </w:r>
            <w:r w:rsidRPr="00702391">
              <w:rPr>
                <w:rFonts w:ascii="Arial" w:eastAsia="Arial" w:hAnsi="Arial" w:cs="Arial"/>
                <w:sz w:val="24"/>
                <w:lang w:eastAsia="en-GB" w:bidi="en-GB"/>
              </w:rPr>
              <w:t>agencies to provide a seamless service for the children, families and communities.</w:t>
            </w:r>
          </w:p>
          <w:p w:rsidR="00702391" w:rsidRPr="00702391" w:rsidRDefault="00702391" w:rsidP="00702391">
            <w:pPr>
              <w:widowControl w:val="0"/>
              <w:autoSpaceDE w:val="0"/>
              <w:autoSpaceDN w:val="0"/>
              <w:spacing w:after="0" w:line="240" w:lineRule="auto"/>
              <w:rPr>
                <w:rFonts w:ascii="Times New Roman" w:eastAsia="Arial" w:hAnsi="Arial" w:cs="Arial"/>
                <w:sz w:val="24"/>
                <w:lang w:eastAsia="en-GB" w:bidi="en-GB"/>
              </w:rPr>
            </w:pPr>
          </w:p>
          <w:p w:rsidR="00702391" w:rsidRPr="00702391" w:rsidRDefault="00702391" w:rsidP="00702391">
            <w:pPr>
              <w:widowControl w:val="0"/>
              <w:numPr>
                <w:ilvl w:val="0"/>
                <w:numId w:val="7"/>
              </w:numPr>
              <w:tabs>
                <w:tab w:val="left" w:pos="828"/>
              </w:tabs>
              <w:autoSpaceDE w:val="0"/>
              <w:autoSpaceDN w:val="0"/>
              <w:spacing w:after="0" w:line="240" w:lineRule="auto"/>
              <w:ind w:right="510"/>
              <w:rPr>
                <w:rFonts w:ascii="Arial" w:eastAsia="Arial" w:hAnsi="Arial" w:cs="Arial"/>
                <w:sz w:val="24"/>
                <w:lang w:eastAsia="en-GB" w:bidi="en-GB"/>
              </w:rPr>
            </w:pPr>
            <w:r w:rsidRPr="00702391">
              <w:rPr>
                <w:rFonts w:ascii="Arial" w:eastAsia="Arial" w:hAnsi="Arial" w:cs="Arial"/>
                <w:sz w:val="24"/>
                <w:lang w:eastAsia="en-GB" w:bidi="en-GB"/>
              </w:rPr>
              <w:t>To be responsible for effective communication in all aspects of care with careful explanation of highly complex and sensitive</w:t>
            </w:r>
            <w:r w:rsidRPr="00702391">
              <w:rPr>
                <w:rFonts w:ascii="Arial" w:eastAsia="Arial" w:hAnsi="Arial" w:cs="Arial"/>
                <w:spacing w:val="-17"/>
                <w:sz w:val="24"/>
                <w:lang w:eastAsia="en-GB" w:bidi="en-GB"/>
              </w:rPr>
              <w:t xml:space="preserve"> </w:t>
            </w:r>
            <w:r w:rsidRPr="00702391">
              <w:rPr>
                <w:rFonts w:ascii="Arial" w:eastAsia="Arial" w:hAnsi="Arial" w:cs="Arial"/>
                <w:sz w:val="24"/>
                <w:lang w:eastAsia="en-GB" w:bidi="en-GB"/>
              </w:rPr>
              <w:t>information.</w:t>
            </w:r>
          </w:p>
          <w:p w:rsidR="00702391" w:rsidRPr="00702391" w:rsidRDefault="00702391" w:rsidP="00702391">
            <w:pPr>
              <w:widowControl w:val="0"/>
              <w:autoSpaceDE w:val="0"/>
              <w:autoSpaceDN w:val="0"/>
              <w:spacing w:after="0" w:line="240" w:lineRule="auto"/>
              <w:rPr>
                <w:rFonts w:ascii="Times New Roman" w:eastAsia="Arial" w:hAnsi="Arial" w:cs="Arial"/>
                <w:sz w:val="24"/>
                <w:lang w:eastAsia="en-GB" w:bidi="en-GB"/>
              </w:rPr>
            </w:pPr>
          </w:p>
          <w:p w:rsidR="00702391" w:rsidRPr="00702391" w:rsidRDefault="00702391" w:rsidP="00702391">
            <w:pPr>
              <w:widowControl w:val="0"/>
              <w:numPr>
                <w:ilvl w:val="0"/>
                <w:numId w:val="7"/>
              </w:numPr>
              <w:tabs>
                <w:tab w:val="left" w:pos="828"/>
              </w:tabs>
              <w:autoSpaceDE w:val="0"/>
              <w:autoSpaceDN w:val="0"/>
              <w:spacing w:before="1" w:after="0" w:line="240" w:lineRule="auto"/>
              <w:ind w:right="703"/>
              <w:rPr>
                <w:rFonts w:ascii="Arial" w:eastAsia="Arial" w:hAnsi="Arial" w:cs="Arial"/>
                <w:sz w:val="24"/>
                <w:lang w:eastAsia="en-GB" w:bidi="en-GB"/>
              </w:rPr>
            </w:pPr>
            <w:r w:rsidRPr="00702391">
              <w:rPr>
                <w:rFonts w:ascii="Arial" w:eastAsia="Arial" w:hAnsi="Arial" w:cs="Arial"/>
                <w:sz w:val="24"/>
                <w:lang w:eastAsia="en-GB" w:bidi="en-GB"/>
              </w:rPr>
              <w:t>Have the ability to negotiate and use skills of diplomacy in order</w:t>
            </w:r>
            <w:r w:rsidRPr="00702391">
              <w:rPr>
                <w:rFonts w:ascii="Arial" w:eastAsia="Arial" w:hAnsi="Arial" w:cs="Arial"/>
                <w:spacing w:val="-21"/>
                <w:sz w:val="24"/>
                <w:lang w:eastAsia="en-GB" w:bidi="en-GB"/>
              </w:rPr>
              <w:t xml:space="preserve"> </w:t>
            </w:r>
            <w:r w:rsidRPr="00702391">
              <w:rPr>
                <w:rFonts w:ascii="Arial" w:eastAsia="Arial" w:hAnsi="Arial" w:cs="Arial"/>
                <w:sz w:val="24"/>
                <w:lang w:eastAsia="en-GB" w:bidi="en-GB"/>
              </w:rPr>
              <w:t>to defuse potentially threatening and violent situations within the community.</w:t>
            </w:r>
          </w:p>
        </w:tc>
      </w:tr>
    </w:tbl>
    <w:p w:rsidR="00702391" w:rsidRPr="00702391" w:rsidRDefault="00702391" w:rsidP="00702391">
      <w:pPr>
        <w:widowControl w:val="0"/>
        <w:autoSpaceDE w:val="0"/>
        <w:autoSpaceDN w:val="0"/>
        <w:spacing w:after="0" w:line="240" w:lineRule="auto"/>
        <w:rPr>
          <w:rFonts w:ascii="Arial" w:eastAsia="Arial" w:hAnsi="Arial" w:cs="Arial"/>
          <w:sz w:val="24"/>
          <w:lang w:eastAsia="en-GB" w:bidi="en-GB"/>
        </w:rPr>
        <w:sectPr w:rsidR="00702391" w:rsidRPr="00702391">
          <w:pgSz w:w="12240" w:h="15840"/>
          <w:pgMar w:top="1440" w:right="1500" w:bottom="880" w:left="1580" w:header="0" w:footer="700" w:gutter="0"/>
          <w:cols w:space="720"/>
        </w:sect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70"/>
      </w:tblGrid>
      <w:tr w:rsidR="00702391" w:rsidRPr="00702391" w:rsidTr="00C646BB">
        <w:trPr>
          <w:trHeight w:val="556"/>
        </w:trPr>
        <w:tc>
          <w:tcPr>
            <w:tcW w:w="8570" w:type="dxa"/>
          </w:tcPr>
          <w:p w:rsidR="00702391" w:rsidRPr="00702391" w:rsidRDefault="00702391" w:rsidP="00702391">
            <w:pPr>
              <w:widowControl w:val="0"/>
              <w:autoSpaceDE w:val="0"/>
              <w:autoSpaceDN w:val="0"/>
              <w:spacing w:after="0" w:line="270" w:lineRule="atLeast"/>
              <w:ind w:left="827" w:hanging="360"/>
              <w:rPr>
                <w:rFonts w:ascii="Arial" w:eastAsia="Arial" w:hAnsi="Arial" w:cs="Arial"/>
                <w:sz w:val="24"/>
                <w:lang w:eastAsia="en-GB" w:bidi="en-GB"/>
              </w:rPr>
            </w:pPr>
            <w:r w:rsidRPr="00702391">
              <w:rPr>
                <w:rFonts w:ascii="Arial" w:eastAsia="Arial" w:hAnsi="Arial" w:cs="Arial"/>
                <w:sz w:val="24"/>
                <w:lang w:eastAsia="en-GB" w:bidi="en-GB"/>
              </w:rPr>
              <w:lastRenderedPageBreak/>
              <w:t>4. Comply with information governance legislation and use professional judgement in disclosing information to other agencies as necessary.</w:t>
            </w:r>
          </w:p>
        </w:tc>
      </w:tr>
      <w:tr w:rsidR="00702391" w:rsidRPr="00702391" w:rsidTr="00C646BB">
        <w:trPr>
          <w:trHeight w:val="6348"/>
        </w:trPr>
        <w:tc>
          <w:tcPr>
            <w:tcW w:w="8570" w:type="dxa"/>
          </w:tcPr>
          <w:p w:rsidR="00702391" w:rsidRPr="00702391" w:rsidRDefault="00702391" w:rsidP="00702391">
            <w:pPr>
              <w:widowControl w:val="0"/>
              <w:autoSpaceDE w:val="0"/>
              <w:autoSpaceDN w:val="0"/>
              <w:spacing w:after="0" w:line="271" w:lineRule="exact"/>
              <w:ind w:left="107"/>
              <w:rPr>
                <w:rFonts w:ascii="Arial" w:eastAsia="Arial" w:hAnsi="Arial" w:cs="Arial"/>
                <w:b/>
                <w:sz w:val="24"/>
                <w:lang w:eastAsia="en-GB" w:bidi="en-GB"/>
              </w:rPr>
            </w:pPr>
            <w:r w:rsidRPr="00702391">
              <w:rPr>
                <w:rFonts w:ascii="Arial" w:eastAsia="Arial" w:hAnsi="Arial" w:cs="Arial"/>
                <w:b/>
                <w:sz w:val="24"/>
                <w:lang w:eastAsia="en-GB" w:bidi="en-GB"/>
              </w:rPr>
              <w:t>Education and Training/Staff Management</w:t>
            </w:r>
          </w:p>
          <w:p w:rsidR="00702391" w:rsidRPr="00702391" w:rsidRDefault="00702391" w:rsidP="00702391">
            <w:pPr>
              <w:widowControl w:val="0"/>
              <w:numPr>
                <w:ilvl w:val="0"/>
                <w:numId w:val="6"/>
              </w:numPr>
              <w:tabs>
                <w:tab w:val="left" w:pos="828"/>
              </w:tabs>
              <w:autoSpaceDE w:val="0"/>
              <w:autoSpaceDN w:val="0"/>
              <w:spacing w:after="0" w:line="240" w:lineRule="auto"/>
              <w:ind w:right="181"/>
              <w:rPr>
                <w:rFonts w:ascii="Arial" w:eastAsia="Arial" w:hAnsi="Arial" w:cs="Arial"/>
                <w:sz w:val="24"/>
                <w:lang w:eastAsia="en-GB" w:bidi="en-GB"/>
              </w:rPr>
            </w:pPr>
            <w:r w:rsidRPr="00702391">
              <w:rPr>
                <w:rFonts w:ascii="Arial" w:eastAsia="Arial" w:hAnsi="Arial" w:cs="Arial"/>
                <w:sz w:val="24"/>
                <w:lang w:eastAsia="en-GB" w:bidi="en-GB"/>
              </w:rPr>
              <w:t>Manage own professional development through Personal</w:t>
            </w:r>
            <w:r w:rsidRPr="00702391">
              <w:rPr>
                <w:rFonts w:ascii="Arial" w:eastAsia="Arial" w:hAnsi="Arial" w:cs="Arial"/>
                <w:spacing w:val="-24"/>
                <w:sz w:val="24"/>
                <w:lang w:eastAsia="en-GB" w:bidi="en-GB"/>
              </w:rPr>
              <w:t xml:space="preserve"> </w:t>
            </w:r>
            <w:r w:rsidRPr="00702391">
              <w:rPr>
                <w:rFonts w:ascii="Arial" w:eastAsia="Arial" w:hAnsi="Arial" w:cs="Arial"/>
                <w:sz w:val="24"/>
                <w:lang w:eastAsia="en-GB" w:bidi="en-GB"/>
              </w:rPr>
              <w:t>Development Review / Plan (PDR / PDP), continued professional development and clinical</w:t>
            </w:r>
            <w:r w:rsidRPr="00702391">
              <w:rPr>
                <w:rFonts w:ascii="Arial" w:eastAsia="Arial" w:hAnsi="Arial" w:cs="Arial"/>
                <w:spacing w:val="-1"/>
                <w:sz w:val="24"/>
                <w:lang w:eastAsia="en-GB" w:bidi="en-GB"/>
              </w:rPr>
              <w:t xml:space="preserve"> </w:t>
            </w:r>
            <w:r w:rsidRPr="00702391">
              <w:rPr>
                <w:rFonts w:ascii="Arial" w:eastAsia="Arial" w:hAnsi="Arial" w:cs="Arial"/>
                <w:sz w:val="24"/>
                <w:lang w:eastAsia="en-GB" w:bidi="en-GB"/>
              </w:rPr>
              <w:t>supervision.</w:t>
            </w:r>
          </w:p>
          <w:p w:rsidR="00702391" w:rsidRPr="00702391" w:rsidRDefault="00702391" w:rsidP="00702391">
            <w:pPr>
              <w:widowControl w:val="0"/>
              <w:autoSpaceDE w:val="0"/>
              <w:autoSpaceDN w:val="0"/>
              <w:spacing w:after="0" w:line="240" w:lineRule="auto"/>
              <w:rPr>
                <w:rFonts w:ascii="Times New Roman" w:eastAsia="Arial" w:hAnsi="Arial" w:cs="Arial"/>
                <w:sz w:val="24"/>
                <w:lang w:eastAsia="en-GB" w:bidi="en-GB"/>
              </w:rPr>
            </w:pPr>
          </w:p>
          <w:p w:rsidR="00702391" w:rsidRPr="00702391" w:rsidRDefault="00702391" w:rsidP="00702391">
            <w:pPr>
              <w:widowControl w:val="0"/>
              <w:numPr>
                <w:ilvl w:val="0"/>
                <w:numId w:val="6"/>
              </w:numPr>
              <w:tabs>
                <w:tab w:val="left" w:pos="828"/>
              </w:tabs>
              <w:autoSpaceDE w:val="0"/>
              <w:autoSpaceDN w:val="0"/>
              <w:spacing w:after="0" w:line="240" w:lineRule="auto"/>
              <w:ind w:right="222"/>
              <w:rPr>
                <w:rFonts w:ascii="Arial" w:eastAsia="Arial" w:hAnsi="Arial" w:cs="Arial"/>
                <w:sz w:val="24"/>
                <w:lang w:eastAsia="en-GB" w:bidi="en-GB"/>
              </w:rPr>
            </w:pPr>
            <w:r w:rsidRPr="00702391">
              <w:rPr>
                <w:rFonts w:ascii="Arial" w:eastAsia="Arial" w:hAnsi="Arial" w:cs="Arial"/>
                <w:sz w:val="24"/>
                <w:lang w:eastAsia="en-GB" w:bidi="en-GB"/>
              </w:rPr>
              <w:t>Recognise the limits of your professional competence and be responsible for limiting your actions to those which, you feel</w:t>
            </w:r>
            <w:r w:rsidRPr="00702391">
              <w:rPr>
                <w:rFonts w:ascii="Arial" w:eastAsia="Arial" w:hAnsi="Arial" w:cs="Arial"/>
                <w:spacing w:val="-24"/>
                <w:sz w:val="24"/>
                <w:lang w:eastAsia="en-GB" w:bidi="en-GB"/>
              </w:rPr>
              <w:t xml:space="preserve"> </w:t>
            </w:r>
            <w:r w:rsidRPr="00702391">
              <w:rPr>
                <w:rFonts w:ascii="Arial" w:eastAsia="Arial" w:hAnsi="Arial" w:cs="Arial"/>
                <w:sz w:val="24"/>
                <w:lang w:eastAsia="en-GB" w:bidi="en-GB"/>
              </w:rPr>
              <w:t>competent to undertake and identify areas where further training is</w:t>
            </w:r>
            <w:r w:rsidRPr="00702391">
              <w:rPr>
                <w:rFonts w:ascii="Arial" w:eastAsia="Arial" w:hAnsi="Arial" w:cs="Arial"/>
                <w:spacing w:val="-15"/>
                <w:sz w:val="24"/>
                <w:lang w:eastAsia="en-GB" w:bidi="en-GB"/>
              </w:rPr>
              <w:t xml:space="preserve"> </w:t>
            </w:r>
            <w:r w:rsidRPr="00702391">
              <w:rPr>
                <w:rFonts w:ascii="Arial" w:eastAsia="Arial" w:hAnsi="Arial" w:cs="Arial"/>
                <w:sz w:val="24"/>
                <w:lang w:eastAsia="en-GB" w:bidi="en-GB"/>
              </w:rPr>
              <w:t>required.</w:t>
            </w:r>
          </w:p>
          <w:p w:rsidR="00702391" w:rsidRPr="00702391" w:rsidRDefault="00702391" w:rsidP="00702391">
            <w:pPr>
              <w:widowControl w:val="0"/>
              <w:autoSpaceDE w:val="0"/>
              <w:autoSpaceDN w:val="0"/>
              <w:spacing w:after="0" w:line="240" w:lineRule="auto"/>
              <w:rPr>
                <w:rFonts w:ascii="Times New Roman" w:eastAsia="Arial" w:hAnsi="Arial" w:cs="Arial"/>
                <w:sz w:val="24"/>
                <w:lang w:eastAsia="en-GB" w:bidi="en-GB"/>
              </w:rPr>
            </w:pPr>
          </w:p>
          <w:p w:rsidR="00702391" w:rsidRPr="00702391" w:rsidRDefault="00702391" w:rsidP="00702391">
            <w:pPr>
              <w:widowControl w:val="0"/>
              <w:numPr>
                <w:ilvl w:val="0"/>
                <w:numId w:val="6"/>
              </w:numPr>
              <w:tabs>
                <w:tab w:val="left" w:pos="828"/>
              </w:tabs>
              <w:autoSpaceDE w:val="0"/>
              <w:autoSpaceDN w:val="0"/>
              <w:spacing w:after="0" w:line="240" w:lineRule="auto"/>
              <w:ind w:right="983"/>
              <w:rPr>
                <w:rFonts w:ascii="Arial" w:eastAsia="Arial" w:hAnsi="Arial" w:cs="Arial"/>
                <w:sz w:val="24"/>
                <w:lang w:eastAsia="en-GB" w:bidi="en-GB"/>
              </w:rPr>
            </w:pPr>
            <w:r w:rsidRPr="00702391">
              <w:rPr>
                <w:rFonts w:ascii="Arial" w:eastAsia="Arial" w:hAnsi="Arial" w:cs="Arial"/>
                <w:sz w:val="24"/>
                <w:lang w:eastAsia="en-GB" w:bidi="en-GB"/>
              </w:rPr>
              <w:t>Comply with mandatory and statutory training requirements</w:t>
            </w:r>
            <w:r w:rsidRPr="00702391">
              <w:rPr>
                <w:rFonts w:ascii="Arial" w:eastAsia="Arial" w:hAnsi="Arial" w:cs="Arial"/>
                <w:spacing w:val="-25"/>
                <w:sz w:val="24"/>
                <w:lang w:eastAsia="en-GB" w:bidi="en-GB"/>
              </w:rPr>
              <w:t xml:space="preserve"> </w:t>
            </w:r>
            <w:r w:rsidRPr="00702391">
              <w:rPr>
                <w:rFonts w:ascii="Arial" w:eastAsia="Arial" w:hAnsi="Arial" w:cs="Arial"/>
                <w:sz w:val="24"/>
                <w:lang w:eastAsia="en-GB" w:bidi="en-GB"/>
              </w:rPr>
              <w:t>and specified professional training within the</w:t>
            </w:r>
            <w:r w:rsidRPr="00702391">
              <w:rPr>
                <w:rFonts w:ascii="Arial" w:eastAsia="Arial" w:hAnsi="Arial" w:cs="Arial"/>
                <w:spacing w:val="-6"/>
                <w:sz w:val="24"/>
                <w:lang w:eastAsia="en-GB" w:bidi="en-GB"/>
              </w:rPr>
              <w:t xml:space="preserve"> </w:t>
            </w:r>
            <w:r w:rsidRPr="00702391">
              <w:rPr>
                <w:rFonts w:ascii="Arial" w:eastAsia="Arial" w:hAnsi="Arial" w:cs="Arial"/>
                <w:sz w:val="24"/>
                <w:lang w:eastAsia="en-GB" w:bidi="en-GB"/>
              </w:rPr>
              <w:t>HB</w:t>
            </w:r>
          </w:p>
          <w:p w:rsidR="00702391" w:rsidRPr="00702391" w:rsidRDefault="00702391" w:rsidP="00702391">
            <w:pPr>
              <w:widowControl w:val="0"/>
              <w:autoSpaceDE w:val="0"/>
              <w:autoSpaceDN w:val="0"/>
              <w:spacing w:after="0" w:line="240" w:lineRule="auto"/>
              <w:rPr>
                <w:rFonts w:ascii="Times New Roman" w:eastAsia="Arial" w:hAnsi="Arial" w:cs="Arial"/>
                <w:sz w:val="24"/>
                <w:lang w:eastAsia="en-GB" w:bidi="en-GB"/>
              </w:rPr>
            </w:pPr>
          </w:p>
          <w:p w:rsidR="00702391" w:rsidRPr="00702391" w:rsidRDefault="00702391" w:rsidP="00702391">
            <w:pPr>
              <w:widowControl w:val="0"/>
              <w:numPr>
                <w:ilvl w:val="0"/>
                <w:numId w:val="6"/>
              </w:numPr>
              <w:tabs>
                <w:tab w:val="left" w:pos="828"/>
              </w:tabs>
              <w:autoSpaceDE w:val="0"/>
              <w:autoSpaceDN w:val="0"/>
              <w:spacing w:before="1" w:after="0" w:line="240" w:lineRule="auto"/>
              <w:ind w:right="330"/>
              <w:rPr>
                <w:rFonts w:ascii="Arial" w:eastAsia="Arial" w:hAnsi="Arial" w:cs="Arial"/>
                <w:sz w:val="24"/>
                <w:lang w:eastAsia="en-GB" w:bidi="en-GB"/>
              </w:rPr>
            </w:pPr>
            <w:r w:rsidRPr="00702391">
              <w:rPr>
                <w:rFonts w:ascii="Arial" w:eastAsia="Arial" w:hAnsi="Arial" w:cs="Arial"/>
                <w:sz w:val="24"/>
                <w:lang w:eastAsia="en-GB" w:bidi="en-GB"/>
              </w:rPr>
              <w:t>Contribute to the development of others in a manner that is</w:t>
            </w:r>
            <w:r w:rsidRPr="00702391">
              <w:rPr>
                <w:rFonts w:ascii="Arial" w:eastAsia="Arial" w:hAnsi="Arial" w:cs="Arial"/>
                <w:spacing w:val="-27"/>
                <w:sz w:val="24"/>
                <w:lang w:eastAsia="en-GB" w:bidi="en-GB"/>
              </w:rPr>
              <w:t xml:space="preserve"> </w:t>
            </w:r>
            <w:r w:rsidRPr="00702391">
              <w:rPr>
                <w:rFonts w:ascii="Arial" w:eastAsia="Arial" w:hAnsi="Arial" w:cs="Arial"/>
                <w:sz w:val="24"/>
                <w:lang w:eastAsia="en-GB" w:bidi="en-GB"/>
              </w:rPr>
              <w:t>consistent with legislation, policies and procedures including KSF competencies for their</w:t>
            </w:r>
            <w:r w:rsidRPr="00702391">
              <w:rPr>
                <w:rFonts w:ascii="Arial" w:eastAsia="Arial" w:hAnsi="Arial" w:cs="Arial"/>
                <w:spacing w:val="-4"/>
                <w:sz w:val="24"/>
                <w:lang w:eastAsia="en-GB" w:bidi="en-GB"/>
              </w:rPr>
              <w:t xml:space="preserve"> </w:t>
            </w:r>
            <w:r w:rsidRPr="00702391">
              <w:rPr>
                <w:rFonts w:ascii="Arial" w:eastAsia="Arial" w:hAnsi="Arial" w:cs="Arial"/>
                <w:sz w:val="24"/>
                <w:lang w:eastAsia="en-GB" w:bidi="en-GB"/>
              </w:rPr>
              <w:t>posts</w:t>
            </w:r>
          </w:p>
          <w:p w:rsidR="00702391" w:rsidRPr="00702391" w:rsidRDefault="00702391" w:rsidP="00702391">
            <w:pPr>
              <w:widowControl w:val="0"/>
              <w:autoSpaceDE w:val="0"/>
              <w:autoSpaceDN w:val="0"/>
              <w:spacing w:before="11" w:after="0" w:line="240" w:lineRule="auto"/>
              <w:rPr>
                <w:rFonts w:ascii="Times New Roman" w:eastAsia="Arial" w:hAnsi="Arial" w:cs="Arial"/>
                <w:sz w:val="23"/>
                <w:lang w:eastAsia="en-GB" w:bidi="en-GB"/>
              </w:rPr>
            </w:pPr>
          </w:p>
          <w:p w:rsidR="00702391" w:rsidRPr="00702391" w:rsidRDefault="00702391" w:rsidP="00702391">
            <w:pPr>
              <w:widowControl w:val="0"/>
              <w:numPr>
                <w:ilvl w:val="0"/>
                <w:numId w:val="6"/>
              </w:numPr>
              <w:tabs>
                <w:tab w:val="left" w:pos="828"/>
              </w:tabs>
              <w:autoSpaceDE w:val="0"/>
              <w:autoSpaceDN w:val="0"/>
              <w:spacing w:after="0" w:line="240" w:lineRule="auto"/>
              <w:ind w:right="363"/>
              <w:rPr>
                <w:rFonts w:ascii="Arial" w:eastAsia="Arial" w:hAnsi="Arial" w:cs="Arial"/>
                <w:sz w:val="24"/>
                <w:lang w:eastAsia="en-GB" w:bidi="en-GB"/>
              </w:rPr>
            </w:pPr>
            <w:r w:rsidRPr="00702391">
              <w:rPr>
                <w:rFonts w:ascii="Arial" w:eastAsia="Arial" w:hAnsi="Arial" w:cs="Arial"/>
                <w:sz w:val="24"/>
                <w:lang w:eastAsia="en-GB" w:bidi="en-GB"/>
              </w:rPr>
              <w:t>Provide appropriate support to others to improve their knowledge and understanding and share own knowledge, skills and experience with others during induction and training sessions for</w:t>
            </w:r>
            <w:r w:rsidRPr="00702391">
              <w:rPr>
                <w:rFonts w:ascii="Arial" w:eastAsia="Arial" w:hAnsi="Arial" w:cs="Arial"/>
                <w:spacing w:val="-14"/>
                <w:sz w:val="24"/>
                <w:lang w:eastAsia="en-GB" w:bidi="en-GB"/>
              </w:rPr>
              <w:t xml:space="preserve"> </w:t>
            </w:r>
            <w:r w:rsidRPr="00702391">
              <w:rPr>
                <w:rFonts w:ascii="Arial" w:eastAsia="Arial" w:hAnsi="Arial" w:cs="Arial"/>
                <w:sz w:val="24"/>
                <w:lang w:eastAsia="en-GB" w:bidi="en-GB"/>
              </w:rPr>
              <w:t>staff</w:t>
            </w:r>
          </w:p>
          <w:p w:rsidR="00702391" w:rsidRPr="00702391" w:rsidRDefault="00702391" w:rsidP="00702391">
            <w:pPr>
              <w:widowControl w:val="0"/>
              <w:autoSpaceDE w:val="0"/>
              <w:autoSpaceDN w:val="0"/>
              <w:spacing w:after="0" w:line="240" w:lineRule="auto"/>
              <w:rPr>
                <w:rFonts w:ascii="Times New Roman" w:eastAsia="Arial" w:hAnsi="Arial" w:cs="Arial"/>
                <w:sz w:val="24"/>
                <w:lang w:eastAsia="en-GB" w:bidi="en-GB"/>
              </w:rPr>
            </w:pPr>
          </w:p>
          <w:p w:rsidR="00702391" w:rsidRPr="00702391" w:rsidRDefault="00702391" w:rsidP="00702391">
            <w:pPr>
              <w:widowControl w:val="0"/>
              <w:numPr>
                <w:ilvl w:val="0"/>
                <w:numId w:val="6"/>
              </w:numPr>
              <w:tabs>
                <w:tab w:val="left" w:pos="828"/>
              </w:tabs>
              <w:autoSpaceDE w:val="0"/>
              <w:autoSpaceDN w:val="0"/>
              <w:spacing w:after="0" w:line="270" w:lineRule="atLeast"/>
              <w:ind w:right="97"/>
              <w:jc w:val="both"/>
              <w:rPr>
                <w:rFonts w:ascii="Arial" w:eastAsia="Arial" w:hAnsi="Arial" w:cs="Arial"/>
                <w:sz w:val="24"/>
                <w:lang w:eastAsia="en-GB" w:bidi="en-GB"/>
              </w:rPr>
            </w:pPr>
            <w:r w:rsidRPr="00702391">
              <w:rPr>
                <w:rFonts w:ascii="Arial" w:eastAsia="Arial" w:hAnsi="Arial" w:cs="Arial"/>
                <w:sz w:val="24"/>
                <w:lang w:eastAsia="en-GB" w:bidi="en-GB"/>
              </w:rPr>
              <w:t>To be responsible for providing appropriate education, training and development opportunities to students on a one to one basis acting as a</w:t>
            </w:r>
            <w:r w:rsidRPr="00702391">
              <w:rPr>
                <w:rFonts w:ascii="Arial" w:eastAsia="Arial" w:hAnsi="Arial" w:cs="Arial"/>
                <w:spacing w:val="-1"/>
                <w:sz w:val="24"/>
                <w:lang w:eastAsia="en-GB" w:bidi="en-GB"/>
              </w:rPr>
              <w:t xml:space="preserve"> </w:t>
            </w:r>
            <w:r w:rsidRPr="00702391">
              <w:rPr>
                <w:rFonts w:ascii="Arial" w:eastAsia="Arial" w:hAnsi="Arial" w:cs="Arial"/>
                <w:sz w:val="24"/>
                <w:lang w:eastAsia="en-GB" w:bidi="en-GB"/>
              </w:rPr>
              <w:t>mentor</w:t>
            </w:r>
          </w:p>
        </w:tc>
      </w:tr>
      <w:tr w:rsidR="00702391" w:rsidRPr="00702391" w:rsidTr="00C646BB">
        <w:trPr>
          <w:trHeight w:val="2484"/>
        </w:trPr>
        <w:tc>
          <w:tcPr>
            <w:tcW w:w="8570" w:type="dxa"/>
          </w:tcPr>
          <w:p w:rsidR="00702391" w:rsidRPr="00702391" w:rsidRDefault="00702391" w:rsidP="00702391">
            <w:pPr>
              <w:widowControl w:val="0"/>
              <w:autoSpaceDE w:val="0"/>
              <w:autoSpaceDN w:val="0"/>
              <w:spacing w:after="0" w:line="271" w:lineRule="exact"/>
              <w:ind w:left="107"/>
              <w:rPr>
                <w:rFonts w:ascii="Arial" w:eastAsia="Arial" w:hAnsi="Arial" w:cs="Arial"/>
                <w:b/>
                <w:sz w:val="24"/>
                <w:lang w:eastAsia="en-GB" w:bidi="en-GB"/>
              </w:rPr>
            </w:pPr>
            <w:r w:rsidRPr="00702391">
              <w:rPr>
                <w:rFonts w:ascii="Arial" w:eastAsia="Arial" w:hAnsi="Arial" w:cs="Arial"/>
                <w:b/>
                <w:sz w:val="24"/>
                <w:lang w:eastAsia="en-GB" w:bidi="en-GB"/>
              </w:rPr>
              <w:t>Information Resources</w:t>
            </w:r>
          </w:p>
          <w:p w:rsidR="00702391" w:rsidRPr="00702391" w:rsidRDefault="00702391" w:rsidP="00702391">
            <w:pPr>
              <w:widowControl w:val="0"/>
              <w:numPr>
                <w:ilvl w:val="0"/>
                <w:numId w:val="5"/>
              </w:numPr>
              <w:tabs>
                <w:tab w:val="left" w:pos="828"/>
              </w:tabs>
              <w:autoSpaceDE w:val="0"/>
              <w:autoSpaceDN w:val="0"/>
              <w:spacing w:after="0" w:line="240" w:lineRule="auto"/>
              <w:ind w:right="1491"/>
              <w:rPr>
                <w:rFonts w:ascii="Arial" w:eastAsia="Arial" w:hAnsi="Arial" w:cs="Arial"/>
                <w:sz w:val="24"/>
                <w:lang w:eastAsia="en-GB" w:bidi="en-GB"/>
              </w:rPr>
            </w:pPr>
            <w:r w:rsidRPr="00702391">
              <w:rPr>
                <w:rFonts w:ascii="Arial" w:eastAsia="Arial" w:hAnsi="Arial" w:cs="Arial"/>
                <w:sz w:val="24"/>
                <w:lang w:eastAsia="en-GB" w:bidi="en-GB"/>
              </w:rPr>
              <w:t>Be competent in the use of informatics to support</w:t>
            </w:r>
            <w:r w:rsidRPr="00702391">
              <w:rPr>
                <w:rFonts w:ascii="Arial" w:eastAsia="Arial" w:hAnsi="Arial" w:cs="Arial"/>
                <w:spacing w:val="-23"/>
                <w:sz w:val="24"/>
                <w:lang w:eastAsia="en-GB" w:bidi="en-GB"/>
              </w:rPr>
              <w:t xml:space="preserve"> </w:t>
            </w:r>
            <w:r w:rsidRPr="00702391">
              <w:rPr>
                <w:rFonts w:ascii="Arial" w:eastAsia="Arial" w:hAnsi="Arial" w:cs="Arial"/>
                <w:sz w:val="24"/>
                <w:lang w:eastAsia="en-GB" w:bidi="en-GB"/>
              </w:rPr>
              <w:t>caseload management and</w:t>
            </w:r>
            <w:r w:rsidRPr="00702391">
              <w:rPr>
                <w:rFonts w:ascii="Arial" w:eastAsia="Arial" w:hAnsi="Arial" w:cs="Arial"/>
                <w:spacing w:val="-3"/>
                <w:sz w:val="24"/>
                <w:lang w:eastAsia="en-GB" w:bidi="en-GB"/>
              </w:rPr>
              <w:t xml:space="preserve"> </w:t>
            </w:r>
            <w:r w:rsidRPr="00702391">
              <w:rPr>
                <w:rFonts w:ascii="Arial" w:eastAsia="Arial" w:hAnsi="Arial" w:cs="Arial"/>
                <w:sz w:val="24"/>
                <w:lang w:eastAsia="en-GB" w:bidi="en-GB"/>
              </w:rPr>
              <w:t>communication</w:t>
            </w:r>
          </w:p>
          <w:p w:rsidR="00702391" w:rsidRPr="00702391" w:rsidRDefault="00702391" w:rsidP="00702391">
            <w:pPr>
              <w:widowControl w:val="0"/>
              <w:autoSpaceDE w:val="0"/>
              <w:autoSpaceDN w:val="0"/>
              <w:spacing w:after="0" w:line="240" w:lineRule="auto"/>
              <w:rPr>
                <w:rFonts w:ascii="Times New Roman" w:eastAsia="Arial" w:hAnsi="Arial" w:cs="Arial"/>
                <w:sz w:val="24"/>
                <w:lang w:eastAsia="en-GB" w:bidi="en-GB"/>
              </w:rPr>
            </w:pPr>
          </w:p>
          <w:p w:rsidR="00702391" w:rsidRPr="00702391" w:rsidRDefault="00702391" w:rsidP="00702391">
            <w:pPr>
              <w:widowControl w:val="0"/>
              <w:numPr>
                <w:ilvl w:val="0"/>
                <w:numId w:val="5"/>
              </w:numPr>
              <w:tabs>
                <w:tab w:val="left" w:pos="828"/>
              </w:tabs>
              <w:autoSpaceDE w:val="0"/>
              <w:autoSpaceDN w:val="0"/>
              <w:spacing w:after="0" w:line="240" w:lineRule="auto"/>
              <w:ind w:right="888"/>
              <w:rPr>
                <w:rFonts w:ascii="Arial" w:eastAsia="Arial" w:hAnsi="Arial" w:cs="Arial"/>
                <w:sz w:val="24"/>
                <w:lang w:eastAsia="en-GB" w:bidi="en-GB"/>
              </w:rPr>
            </w:pPr>
            <w:r w:rsidRPr="00702391">
              <w:rPr>
                <w:rFonts w:ascii="Arial" w:eastAsia="Arial" w:hAnsi="Arial" w:cs="Arial"/>
                <w:sz w:val="24"/>
                <w:lang w:eastAsia="en-GB" w:bidi="en-GB"/>
              </w:rPr>
              <w:t>Contribute to the gathering of statistical information for the</w:t>
            </w:r>
            <w:r w:rsidRPr="00702391">
              <w:rPr>
                <w:rFonts w:ascii="Arial" w:eastAsia="Arial" w:hAnsi="Arial" w:cs="Arial"/>
                <w:spacing w:val="-20"/>
                <w:sz w:val="24"/>
                <w:lang w:eastAsia="en-GB" w:bidi="en-GB"/>
              </w:rPr>
              <w:t xml:space="preserve"> </w:t>
            </w:r>
            <w:r w:rsidRPr="00702391">
              <w:rPr>
                <w:rFonts w:ascii="Arial" w:eastAsia="Arial" w:hAnsi="Arial" w:cs="Arial"/>
                <w:sz w:val="24"/>
                <w:lang w:eastAsia="en-GB" w:bidi="en-GB"/>
              </w:rPr>
              <w:t>future planning and provision of</w:t>
            </w:r>
            <w:r w:rsidRPr="00702391">
              <w:rPr>
                <w:rFonts w:ascii="Arial" w:eastAsia="Arial" w:hAnsi="Arial" w:cs="Arial"/>
                <w:spacing w:val="1"/>
                <w:sz w:val="24"/>
                <w:lang w:eastAsia="en-GB" w:bidi="en-GB"/>
              </w:rPr>
              <w:t xml:space="preserve"> </w:t>
            </w:r>
            <w:r w:rsidRPr="00702391">
              <w:rPr>
                <w:rFonts w:ascii="Arial" w:eastAsia="Arial" w:hAnsi="Arial" w:cs="Arial"/>
                <w:sz w:val="24"/>
                <w:lang w:eastAsia="en-GB" w:bidi="en-GB"/>
              </w:rPr>
              <w:t>services.</w:t>
            </w:r>
          </w:p>
          <w:p w:rsidR="00702391" w:rsidRPr="00702391" w:rsidRDefault="00702391" w:rsidP="00702391">
            <w:pPr>
              <w:widowControl w:val="0"/>
              <w:autoSpaceDE w:val="0"/>
              <w:autoSpaceDN w:val="0"/>
              <w:spacing w:after="0" w:line="240" w:lineRule="auto"/>
              <w:rPr>
                <w:rFonts w:ascii="Times New Roman" w:eastAsia="Arial" w:hAnsi="Arial" w:cs="Arial"/>
                <w:sz w:val="24"/>
                <w:lang w:eastAsia="en-GB" w:bidi="en-GB"/>
              </w:rPr>
            </w:pPr>
          </w:p>
          <w:p w:rsidR="00702391" w:rsidRPr="00702391" w:rsidRDefault="00702391" w:rsidP="00702391">
            <w:pPr>
              <w:widowControl w:val="0"/>
              <w:numPr>
                <w:ilvl w:val="0"/>
                <w:numId w:val="5"/>
              </w:numPr>
              <w:tabs>
                <w:tab w:val="left" w:pos="828"/>
              </w:tabs>
              <w:autoSpaceDE w:val="0"/>
              <w:autoSpaceDN w:val="0"/>
              <w:spacing w:after="0" w:line="270" w:lineRule="atLeast"/>
              <w:ind w:right="499"/>
              <w:rPr>
                <w:rFonts w:ascii="Arial" w:eastAsia="Arial" w:hAnsi="Arial" w:cs="Arial"/>
                <w:sz w:val="24"/>
                <w:lang w:eastAsia="en-GB" w:bidi="en-GB"/>
              </w:rPr>
            </w:pPr>
            <w:r w:rsidRPr="00702391">
              <w:rPr>
                <w:rFonts w:ascii="Arial" w:eastAsia="Arial" w:hAnsi="Arial" w:cs="Arial"/>
                <w:sz w:val="24"/>
                <w:lang w:eastAsia="en-GB" w:bidi="en-GB"/>
              </w:rPr>
              <w:t>Contribute to the collation of data for statutory purposes for example Health Care</w:t>
            </w:r>
            <w:r w:rsidRPr="00702391">
              <w:rPr>
                <w:rFonts w:ascii="Arial" w:eastAsia="Arial" w:hAnsi="Arial" w:cs="Arial"/>
                <w:spacing w:val="-4"/>
                <w:sz w:val="24"/>
                <w:lang w:eastAsia="en-GB" w:bidi="en-GB"/>
              </w:rPr>
              <w:t xml:space="preserve"> </w:t>
            </w:r>
            <w:r w:rsidRPr="00702391">
              <w:rPr>
                <w:rFonts w:ascii="Arial" w:eastAsia="Arial" w:hAnsi="Arial" w:cs="Arial"/>
                <w:sz w:val="24"/>
                <w:lang w:eastAsia="en-GB" w:bidi="en-GB"/>
              </w:rPr>
              <w:t>Standards</w:t>
            </w:r>
          </w:p>
        </w:tc>
      </w:tr>
      <w:tr w:rsidR="00702391" w:rsidRPr="00702391" w:rsidTr="00C646BB">
        <w:trPr>
          <w:trHeight w:val="1656"/>
        </w:trPr>
        <w:tc>
          <w:tcPr>
            <w:tcW w:w="8570" w:type="dxa"/>
          </w:tcPr>
          <w:p w:rsidR="00702391" w:rsidRPr="00702391" w:rsidRDefault="00702391" w:rsidP="00702391">
            <w:pPr>
              <w:widowControl w:val="0"/>
              <w:autoSpaceDE w:val="0"/>
              <w:autoSpaceDN w:val="0"/>
              <w:spacing w:after="0" w:line="271" w:lineRule="exact"/>
              <w:ind w:left="107"/>
              <w:rPr>
                <w:rFonts w:ascii="Arial" w:eastAsia="Arial" w:hAnsi="Arial" w:cs="Arial"/>
                <w:b/>
                <w:sz w:val="24"/>
                <w:lang w:eastAsia="en-GB" w:bidi="en-GB"/>
              </w:rPr>
            </w:pPr>
            <w:r w:rsidRPr="00702391">
              <w:rPr>
                <w:rFonts w:ascii="Arial" w:eastAsia="Arial" w:hAnsi="Arial" w:cs="Arial"/>
                <w:b/>
                <w:sz w:val="24"/>
                <w:lang w:eastAsia="en-GB" w:bidi="en-GB"/>
              </w:rPr>
              <w:t>Finance</w:t>
            </w:r>
          </w:p>
          <w:p w:rsidR="00702391" w:rsidRPr="00702391" w:rsidRDefault="00702391" w:rsidP="00702391">
            <w:pPr>
              <w:widowControl w:val="0"/>
              <w:numPr>
                <w:ilvl w:val="0"/>
                <w:numId w:val="4"/>
              </w:numPr>
              <w:tabs>
                <w:tab w:val="left" w:pos="828"/>
              </w:tabs>
              <w:autoSpaceDE w:val="0"/>
              <w:autoSpaceDN w:val="0"/>
              <w:spacing w:after="0" w:line="240" w:lineRule="auto"/>
              <w:rPr>
                <w:rFonts w:ascii="Arial" w:eastAsia="Arial" w:hAnsi="Arial" w:cs="Arial"/>
                <w:sz w:val="24"/>
                <w:lang w:eastAsia="en-GB" w:bidi="en-GB"/>
              </w:rPr>
            </w:pPr>
            <w:r w:rsidRPr="00702391">
              <w:rPr>
                <w:rFonts w:ascii="Arial" w:eastAsia="Arial" w:hAnsi="Arial" w:cs="Arial"/>
                <w:sz w:val="24"/>
                <w:lang w:eastAsia="en-GB" w:bidi="en-GB"/>
              </w:rPr>
              <w:t>To be cognisant with the principles of prudent health</w:t>
            </w:r>
            <w:r w:rsidRPr="00702391">
              <w:rPr>
                <w:rFonts w:ascii="Arial" w:eastAsia="Arial" w:hAnsi="Arial" w:cs="Arial"/>
                <w:spacing w:val="-8"/>
                <w:sz w:val="24"/>
                <w:lang w:eastAsia="en-GB" w:bidi="en-GB"/>
              </w:rPr>
              <w:t xml:space="preserve"> </w:t>
            </w:r>
            <w:r w:rsidRPr="00702391">
              <w:rPr>
                <w:rFonts w:ascii="Arial" w:eastAsia="Arial" w:hAnsi="Arial" w:cs="Arial"/>
                <w:sz w:val="24"/>
                <w:lang w:eastAsia="en-GB" w:bidi="en-GB"/>
              </w:rPr>
              <w:t>care</w:t>
            </w:r>
          </w:p>
          <w:p w:rsidR="00702391" w:rsidRPr="00702391" w:rsidRDefault="00702391" w:rsidP="00702391">
            <w:pPr>
              <w:widowControl w:val="0"/>
              <w:autoSpaceDE w:val="0"/>
              <w:autoSpaceDN w:val="0"/>
              <w:spacing w:after="0" w:line="240" w:lineRule="auto"/>
              <w:rPr>
                <w:rFonts w:ascii="Times New Roman" w:eastAsia="Arial" w:hAnsi="Arial" w:cs="Arial"/>
                <w:sz w:val="24"/>
                <w:lang w:eastAsia="en-GB" w:bidi="en-GB"/>
              </w:rPr>
            </w:pPr>
          </w:p>
          <w:p w:rsidR="00702391" w:rsidRPr="00702391" w:rsidRDefault="00702391" w:rsidP="00702391">
            <w:pPr>
              <w:widowControl w:val="0"/>
              <w:numPr>
                <w:ilvl w:val="0"/>
                <w:numId w:val="4"/>
              </w:numPr>
              <w:tabs>
                <w:tab w:val="left" w:pos="828"/>
              </w:tabs>
              <w:autoSpaceDE w:val="0"/>
              <w:autoSpaceDN w:val="0"/>
              <w:spacing w:after="0" w:line="240" w:lineRule="auto"/>
              <w:rPr>
                <w:rFonts w:ascii="Arial" w:eastAsia="Arial" w:hAnsi="Arial" w:cs="Arial"/>
                <w:sz w:val="24"/>
                <w:lang w:eastAsia="en-GB" w:bidi="en-GB"/>
              </w:rPr>
            </w:pPr>
            <w:r w:rsidRPr="00702391">
              <w:rPr>
                <w:rFonts w:ascii="Arial" w:eastAsia="Arial" w:hAnsi="Arial" w:cs="Arial"/>
                <w:sz w:val="24"/>
                <w:lang w:eastAsia="en-GB" w:bidi="en-GB"/>
              </w:rPr>
              <w:t>To ensure cost efficiency and effectiveness of all</w:t>
            </w:r>
            <w:r w:rsidRPr="00702391">
              <w:rPr>
                <w:rFonts w:ascii="Arial" w:eastAsia="Arial" w:hAnsi="Arial" w:cs="Arial"/>
                <w:spacing w:val="-6"/>
                <w:sz w:val="24"/>
                <w:lang w:eastAsia="en-GB" w:bidi="en-GB"/>
              </w:rPr>
              <w:t xml:space="preserve"> </w:t>
            </w:r>
            <w:r w:rsidRPr="00702391">
              <w:rPr>
                <w:rFonts w:ascii="Arial" w:eastAsia="Arial" w:hAnsi="Arial" w:cs="Arial"/>
                <w:sz w:val="24"/>
                <w:lang w:eastAsia="en-GB" w:bidi="en-GB"/>
              </w:rPr>
              <w:t>resources.</w:t>
            </w:r>
          </w:p>
          <w:p w:rsidR="00702391" w:rsidRPr="00702391" w:rsidRDefault="00702391" w:rsidP="00702391">
            <w:pPr>
              <w:widowControl w:val="0"/>
              <w:autoSpaceDE w:val="0"/>
              <w:autoSpaceDN w:val="0"/>
              <w:spacing w:after="0" w:line="240" w:lineRule="auto"/>
              <w:rPr>
                <w:rFonts w:ascii="Times New Roman" w:eastAsia="Arial" w:hAnsi="Arial" w:cs="Arial"/>
                <w:sz w:val="24"/>
                <w:lang w:eastAsia="en-GB" w:bidi="en-GB"/>
              </w:rPr>
            </w:pPr>
          </w:p>
          <w:p w:rsidR="00702391" w:rsidRPr="00702391" w:rsidRDefault="00702391" w:rsidP="00702391">
            <w:pPr>
              <w:widowControl w:val="0"/>
              <w:numPr>
                <w:ilvl w:val="0"/>
                <w:numId w:val="4"/>
              </w:numPr>
              <w:tabs>
                <w:tab w:val="left" w:pos="828"/>
              </w:tabs>
              <w:autoSpaceDE w:val="0"/>
              <w:autoSpaceDN w:val="0"/>
              <w:spacing w:after="0" w:line="260" w:lineRule="exact"/>
              <w:rPr>
                <w:rFonts w:ascii="Arial" w:eastAsia="Arial" w:hAnsi="Arial" w:cs="Arial"/>
                <w:sz w:val="24"/>
                <w:lang w:eastAsia="en-GB" w:bidi="en-GB"/>
              </w:rPr>
            </w:pPr>
            <w:r w:rsidRPr="00702391">
              <w:rPr>
                <w:rFonts w:ascii="Arial" w:eastAsia="Arial" w:hAnsi="Arial" w:cs="Arial"/>
                <w:sz w:val="24"/>
                <w:lang w:eastAsia="en-GB" w:bidi="en-GB"/>
              </w:rPr>
              <w:t>To be compliant with financial</w:t>
            </w:r>
            <w:r w:rsidRPr="00702391">
              <w:rPr>
                <w:rFonts w:ascii="Arial" w:eastAsia="Arial" w:hAnsi="Arial" w:cs="Arial"/>
                <w:spacing w:val="-7"/>
                <w:sz w:val="24"/>
                <w:lang w:eastAsia="en-GB" w:bidi="en-GB"/>
              </w:rPr>
              <w:t xml:space="preserve"> </w:t>
            </w:r>
            <w:r w:rsidRPr="00702391">
              <w:rPr>
                <w:rFonts w:ascii="Arial" w:eastAsia="Arial" w:hAnsi="Arial" w:cs="Arial"/>
                <w:sz w:val="24"/>
                <w:lang w:eastAsia="en-GB" w:bidi="en-GB"/>
              </w:rPr>
              <w:t>procedures</w:t>
            </w:r>
          </w:p>
        </w:tc>
      </w:tr>
      <w:tr w:rsidR="00702391" w:rsidRPr="00702391" w:rsidTr="00C646BB">
        <w:trPr>
          <w:trHeight w:val="1655"/>
        </w:trPr>
        <w:tc>
          <w:tcPr>
            <w:tcW w:w="8570" w:type="dxa"/>
          </w:tcPr>
          <w:p w:rsidR="00702391" w:rsidRPr="00702391" w:rsidRDefault="00702391" w:rsidP="00702391">
            <w:pPr>
              <w:widowControl w:val="0"/>
              <w:autoSpaceDE w:val="0"/>
              <w:autoSpaceDN w:val="0"/>
              <w:spacing w:after="0" w:line="271" w:lineRule="exact"/>
              <w:ind w:left="107"/>
              <w:rPr>
                <w:rFonts w:ascii="Arial" w:eastAsia="Arial" w:hAnsi="Arial" w:cs="Arial"/>
                <w:b/>
                <w:sz w:val="24"/>
                <w:lang w:eastAsia="en-GB" w:bidi="en-GB"/>
              </w:rPr>
            </w:pPr>
            <w:r w:rsidRPr="00702391">
              <w:rPr>
                <w:rFonts w:ascii="Arial" w:eastAsia="Arial" w:hAnsi="Arial" w:cs="Arial"/>
                <w:b/>
                <w:sz w:val="24"/>
                <w:lang w:eastAsia="en-GB" w:bidi="en-GB"/>
              </w:rPr>
              <w:t>Research and Development</w:t>
            </w:r>
          </w:p>
          <w:p w:rsidR="00702391" w:rsidRPr="00702391" w:rsidRDefault="00702391" w:rsidP="00702391">
            <w:pPr>
              <w:widowControl w:val="0"/>
              <w:numPr>
                <w:ilvl w:val="0"/>
                <w:numId w:val="3"/>
              </w:numPr>
              <w:tabs>
                <w:tab w:val="left" w:pos="828"/>
              </w:tabs>
              <w:autoSpaceDE w:val="0"/>
              <w:autoSpaceDN w:val="0"/>
              <w:spacing w:after="0" w:line="240" w:lineRule="auto"/>
              <w:ind w:right="105"/>
              <w:rPr>
                <w:rFonts w:ascii="Arial" w:eastAsia="Arial" w:hAnsi="Arial" w:cs="Arial"/>
                <w:sz w:val="24"/>
                <w:lang w:eastAsia="en-GB" w:bidi="en-GB"/>
              </w:rPr>
            </w:pPr>
            <w:r w:rsidRPr="00702391">
              <w:rPr>
                <w:rFonts w:ascii="Arial" w:eastAsia="Arial" w:hAnsi="Arial" w:cs="Arial"/>
                <w:sz w:val="24"/>
                <w:lang w:eastAsia="en-GB" w:bidi="en-GB"/>
              </w:rPr>
              <w:t>Collect and interpret health data pertaining to individual caseloads to assist in the development of community initiatives and action</w:t>
            </w:r>
            <w:r w:rsidRPr="00702391">
              <w:rPr>
                <w:rFonts w:ascii="Arial" w:eastAsia="Arial" w:hAnsi="Arial" w:cs="Arial"/>
                <w:spacing w:val="-15"/>
                <w:sz w:val="24"/>
                <w:lang w:eastAsia="en-GB" w:bidi="en-GB"/>
              </w:rPr>
              <w:t xml:space="preserve"> </w:t>
            </w:r>
            <w:r w:rsidRPr="00702391">
              <w:rPr>
                <w:rFonts w:ascii="Arial" w:eastAsia="Arial" w:hAnsi="Arial" w:cs="Arial"/>
                <w:sz w:val="24"/>
                <w:lang w:eastAsia="en-GB" w:bidi="en-GB"/>
              </w:rPr>
              <w:t>plans.</w:t>
            </w:r>
          </w:p>
          <w:p w:rsidR="00702391" w:rsidRPr="00702391" w:rsidRDefault="00702391" w:rsidP="00702391">
            <w:pPr>
              <w:widowControl w:val="0"/>
              <w:autoSpaceDE w:val="0"/>
              <w:autoSpaceDN w:val="0"/>
              <w:spacing w:after="0" w:line="240" w:lineRule="auto"/>
              <w:rPr>
                <w:rFonts w:ascii="Times New Roman" w:eastAsia="Arial" w:hAnsi="Arial" w:cs="Arial"/>
                <w:sz w:val="24"/>
                <w:lang w:eastAsia="en-GB" w:bidi="en-GB"/>
              </w:rPr>
            </w:pPr>
          </w:p>
          <w:p w:rsidR="00702391" w:rsidRPr="00702391" w:rsidRDefault="00702391" w:rsidP="00702391">
            <w:pPr>
              <w:widowControl w:val="0"/>
              <w:numPr>
                <w:ilvl w:val="0"/>
                <w:numId w:val="3"/>
              </w:numPr>
              <w:tabs>
                <w:tab w:val="left" w:pos="828"/>
              </w:tabs>
              <w:autoSpaceDE w:val="0"/>
              <w:autoSpaceDN w:val="0"/>
              <w:spacing w:after="0" w:line="270" w:lineRule="atLeast"/>
              <w:ind w:right="106"/>
              <w:rPr>
                <w:rFonts w:ascii="Arial" w:eastAsia="Arial" w:hAnsi="Arial" w:cs="Arial"/>
                <w:sz w:val="24"/>
                <w:lang w:eastAsia="en-GB" w:bidi="en-GB"/>
              </w:rPr>
            </w:pPr>
            <w:r w:rsidRPr="00702391">
              <w:rPr>
                <w:rFonts w:ascii="Arial" w:eastAsia="Arial" w:hAnsi="Arial" w:cs="Arial"/>
                <w:sz w:val="24"/>
                <w:lang w:eastAsia="en-GB" w:bidi="en-GB"/>
              </w:rPr>
              <w:t>Participate in research projects and focus group and share outcomes of research and learning at staff</w:t>
            </w:r>
            <w:r w:rsidRPr="00702391">
              <w:rPr>
                <w:rFonts w:ascii="Arial" w:eastAsia="Arial" w:hAnsi="Arial" w:cs="Arial"/>
                <w:spacing w:val="-6"/>
                <w:sz w:val="24"/>
                <w:lang w:eastAsia="en-GB" w:bidi="en-GB"/>
              </w:rPr>
              <w:t xml:space="preserve"> </w:t>
            </w:r>
            <w:r w:rsidRPr="00702391">
              <w:rPr>
                <w:rFonts w:ascii="Arial" w:eastAsia="Arial" w:hAnsi="Arial" w:cs="Arial"/>
                <w:sz w:val="24"/>
                <w:lang w:eastAsia="en-GB" w:bidi="en-GB"/>
              </w:rPr>
              <w:t>meetings.</w:t>
            </w:r>
          </w:p>
        </w:tc>
      </w:tr>
    </w:tbl>
    <w:p w:rsidR="00702391" w:rsidRPr="00702391" w:rsidRDefault="00702391" w:rsidP="00702391">
      <w:pPr>
        <w:widowControl w:val="0"/>
        <w:autoSpaceDE w:val="0"/>
        <w:autoSpaceDN w:val="0"/>
        <w:spacing w:after="0" w:line="270" w:lineRule="atLeast"/>
        <w:rPr>
          <w:rFonts w:ascii="Arial" w:eastAsia="Arial" w:hAnsi="Arial" w:cs="Arial"/>
          <w:sz w:val="24"/>
          <w:lang w:eastAsia="en-GB" w:bidi="en-GB"/>
        </w:rPr>
        <w:sectPr w:rsidR="00702391" w:rsidRPr="00702391">
          <w:pgSz w:w="12240" w:h="15840"/>
          <w:pgMar w:top="1440" w:right="1500" w:bottom="880" w:left="1580" w:header="0" w:footer="700" w:gutter="0"/>
          <w:cols w:space="720"/>
        </w:sect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70"/>
      </w:tblGrid>
      <w:tr w:rsidR="00702391" w:rsidRPr="00702391" w:rsidTr="00C646BB">
        <w:trPr>
          <w:trHeight w:val="12673"/>
        </w:trPr>
        <w:tc>
          <w:tcPr>
            <w:tcW w:w="8570" w:type="dxa"/>
          </w:tcPr>
          <w:p w:rsidR="00702391" w:rsidRPr="00702391" w:rsidRDefault="00702391" w:rsidP="00702391">
            <w:pPr>
              <w:widowControl w:val="0"/>
              <w:autoSpaceDE w:val="0"/>
              <w:autoSpaceDN w:val="0"/>
              <w:spacing w:before="2" w:after="0" w:line="240" w:lineRule="auto"/>
              <w:ind w:left="107"/>
              <w:rPr>
                <w:rFonts w:ascii="Arial" w:eastAsia="Arial" w:hAnsi="Arial" w:cs="Arial"/>
                <w:b/>
                <w:sz w:val="24"/>
                <w:lang w:eastAsia="en-GB" w:bidi="en-GB"/>
              </w:rPr>
            </w:pPr>
            <w:r w:rsidRPr="00702391">
              <w:rPr>
                <w:rFonts w:ascii="Arial" w:eastAsia="Arial" w:hAnsi="Arial" w:cs="Arial"/>
                <w:b/>
                <w:w w:val="90"/>
                <w:sz w:val="24"/>
                <w:lang w:eastAsia="en-GB" w:bidi="en-GB"/>
              </w:rPr>
              <w:lastRenderedPageBreak/>
              <w:t>GENERAL</w:t>
            </w:r>
          </w:p>
          <w:p w:rsidR="00702391" w:rsidRPr="00702391" w:rsidRDefault="00702391" w:rsidP="00702391">
            <w:pPr>
              <w:widowControl w:val="0"/>
              <w:autoSpaceDE w:val="0"/>
              <w:autoSpaceDN w:val="0"/>
              <w:spacing w:before="2" w:after="0" w:line="240" w:lineRule="auto"/>
              <w:rPr>
                <w:rFonts w:ascii="Times New Roman" w:eastAsia="Arial" w:hAnsi="Arial" w:cs="Arial"/>
                <w:sz w:val="25"/>
                <w:lang w:eastAsia="en-GB" w:bidi="en-GB"/>
              </w:rPr>
            </w:pPr>
          </w:p>
          <w:p w:rsidR="00702391" w:rsidRPr="00702391" w:rsidRDefault="00702391" w:rsidP="00702391">
            <w:pPr>
              <w:widowControl w:val="0"/>
              <w:numPr>
                <w:ilvl w:val="0"/>
                <w:numId w:val="2"/>
              </w:numPr>
              <w:tabs>
                <w:tab w:val="left" w:pos="828"/>
              </w:tabs>
              <w:autoSpaceDE w:val="0"/>
              <w:autoSpaceDN w:val="0"/>
              <w:spacing w:after="0" w:line="254" w:lineRule="auto"/>
              <w:ind w:right="97"/>
              <w:jc w:val="both"/>
              <w:rPr>
                <w:rFonts w:ascii="Arial" w:eastAsia="Arial" w:hAnsi="Arial" w:cs="Arial"/>
                <w:sz w:val="24"/>
                <w:lang w:eastAsia="en-GB" w:bidi="en-GB"/>
              </w:rPr>
            </w:pPr>
            <w:r w:rsidRPr="00702391">
              <w:rPr>
                <w:rFonts w:ascii="Arial" w:eastAsia="Arial" w:hAnsi="Arial" w:cs="Arial"/>
                <w:b/>
                <w:w w:val="95"/>
                <w:sz w:val="24"/>
                <w:lang w:eastAsia="en-GB" w:bidi="en-GB"/>
              </w:rPr>
              <w:t xml:space="preserve">Performance Reviews/Performance Obligation: </w:t>
            </w:r>
            <w:r w:rsidRPr="00702391">
              <w:rPr>
                <w:rFonts w:ascii="Arial" w:eastAsia="Arial" w:hAnsi="Arial" w:cs="Arial"/>
                <w:w w:val="95"/>
                <w:sz w:val="24"/>
                <w:lang w:eastAsia="en-GB" w:bidi="en-GB"/>
              </w:rPr>
              <w:t xml:space="preserve">The post holder will be </w:t>
            </w:r>
            <w:r w:rsidRPr="00702391">
              <w:rPr>
                <w:rFonts w:ascii="Arial" w:eastAsia="Arial" w:hAnsi="Arial" w:cs="Arial"/>
                <w:sz w:val="24"/>
                <w:lang w:eastAsia="en-GB" w:bidi="en-GB"/>
              </w:rPr>
              <w:t>expected</w:t>
            </w:r>
            <w:r w:rsidRPr="00702391">
              <w:rPr>
                <w:rFonts w:ascii="Arial" w:eastAsia="Arial" w:hAnsi="Arial" w:cs="Arial"/>
                <w:spacing w:val="-31"/>
                <w:sz w:val="24"/>
                <w:lang w:eastAsia="en-GB" w:bidi="en-GB"/>
              </w:rPr>
              <w:t xml:space="preserve"> </w:t>
            </w:r>
            <w:r w:rsidRPr="00702391">
              <w:rPr>
                <w:rFonts w:ascii="Arial" w:eastAsia="Arial" w:hAnsi="Arial" w:cs="Arial"/>
                <w:sz w:val="24"/>
                <w:lang w:eastAsia="en-GB" w:bidi="en-GB"/>
              </w:rPr>
              <w:t>to</w:t>
            </w:r>
            <w:r w:rsidRPr="00702391">
              <w:rPr>
                <w:rFonts w:ascii="Arial" w:eastAsia="Arial" w:hAnsi="Arial" w:cs="Arial"/>
                <w:spacing w:val="-30"/>
                <w:sz w:val="24"/>
                <w:lang w:eastAsia="en-GB" w:bidi="en-GB"/>
              </w:rPr>
              <w:t xml:space="preserve"> </w:t>
            </w:r>
            <w:r w:rsidRPr="00702391">
              <w:rPr>
                <w:rFonts w:ascii="Arial" w:eastAsia="Arial" w:hAnsi="Arial" w:cs="Arial"/>
                <w:sz w:val="24"/>
                <w:lang w:eastAsia="en-GB" w:bidi="en-GB"/>
              </w:rPr>
              <w:t>participate</w:t>
            </w:r>
            <w:r w:rsidRPr="00702391">
              <w:rPr>
                <w:rFonts w:ascii="Arial" w:eastAsia="Arial" w:hAnsi="Arial" w:cs="Arial"/>
                <w:spacing w:val="-31"/>
                <w:sz w:val="24"/>
                <w:lang w:eastAsia="en-GB" w:bidi="en-GB"/>
              </w:rPr>
              <w:t xml:space="preserve"> </w:t>
            </w:r>
            <w:r w:rsidRPr="00702391">
              <w:rPr>
                <w:rFonts w:ascii="Arial" w:eastAsia="Arial" w:hAnsi="Arial" w:cs="Arial"/>
                <w:sz w:val="24"/>
                <w:lang w:eastAsia="en-GB" w:bidi="en-GB"/>
              </w:rPr>
              <w:t>in</w:t>
            </w:r>
            <w:r w:rsidRPr="00702391">
              <w:rPr>
                <w:rFonts w:ascii="Arial" w:eastAsia="Arial" w:hAnsi="Arial" w:cs="Arial"/>
                <w:spacing w:val="-30"/>
                <w:sz w:val="24"/>
                <w:lang w:eastAsia="en-GB" w:bidi="en-GB"/>
              </w:rPr>
              <w:t xml:space="preserve"> </w:t>
            </w:r>
            <w:r w:rsidRPr="00702391">
              <w:rPr>
                <w:rFonts w:ascii="Arial" w:eastAsia="Arial" w:hAnsi="Arial" w:cs="Arial"/>
                <w:sz w:val="24"/>
                <w:lang w:eastAsia="en-GB" w:bidi="en-GB"/>
              </w:rPr>
              <w:t>the</w:t>
            </w:r>
            <w:r w:rsidRPr="00702391">
              <w:rPr>
                <w:rFonts w:ascii="Arial" w:eastAsia="Arial" w:hAnsi="Arial" w:cs="Arial"/>
                <w:spacing w:val="-30"/>
                <w:sz w:val="24"/>
                <w:lang w:eastAsia="en-GB" w:bidi="en-GB"/>
              </w:rPr>
              <w:t xml:space="preserve"> </w:t>
            </w:r>
            <w:r w:rsidRPr="00702391">
              <w:rPr>
                <w:rFonts w:ascii="Arial" w:eastAsia="Arial" w:hAnsi="Arial" w:cs="Arial"/>
                <w:sz w:val="24"/>
                <w:lang w:eastAsia="en-GB" w:bidi="en-GB"/>
              </w:rPr>
              <w:t>Health</w:t>
            </w:r>
            <w:r w:rsidRPr="00702391">
              <w:rPr>
                <w:rFonts w:ascii="Arial" w:eastAsia="Arial" w:hAnsi="Arial" w:cs="Arial"/>
                <w:spacing w:val="-31"/>
                <w:sz w:val="24"/>
                <w:lang w:eastAsia="en-GB" w:bidi="en-GB"/>
              </w:rPr>
              <w:t xml:space="preserve"> </w:t>
            </w:r>
            <w:r w:rsidRPr="00702391">
              <w:rPr>
                <w:rFonts w:ascii="Arial" w:eastAsia="Arial" w:hAnsi="Arial" w:cs="Arial"/>
                <w:sz w:val="24"/>
                <w:lang w:eastAsia="en-GB" w:bidi="en-GB"/>
              </w:rPr>
              <w:t>Boards</w:t>
            </w:r>
            <w:r w:rsidRPr="00702391">
              <w:rPr>
                <w:rFonts w:ascii="Arial" w:eastAsia="Arial" w:hAnsi="Arial" w:cs="Arial"/>
                <w:spacing w:val="-31"/>
                <w:sz w:val="24"/>
                <w:lang w:eastAsia="en-GB" w:bidi="en-GB"/>
              </w:rPr>
              <w:t xml:space="preserve"> </w:t>
            </w:r>
            <w:r w:rsidRPr="00702391">
              <w:rPr>
                <w:rFonts w:ascii="Arial" w:eastAsia="Arial" w:hAnsi="Arial" w:cs="Arial"/>
                <w:sz w:val="24"/>
                <w:lang w:eastAsia="en-GB" w:bidi="en-GB"/>
              </w:rPr>
              <w:t>individual</w:t>
            </w:r>
            <w:r w:rsidRPr="00702391">
              <w:rPr>
                <w:rFonts w:ascii="Arial" w:eastAsia="Arial" w:hAnsi="Arial" w:cs="Arial"/>
                <w:spacing w:val="-31"/>
                <w:sz w:val="24"/>
                <w:lang w:eastAsia="en-GB" w:bidi="en-GB"/>
              </w:rPr>
              <w:t xml:space="preserve"> </w:t>
            </w:r>
            <w:r w:rsidRPr="00702391">
              <w:rPr>
                <w:rFonts w:ascii="Arial" w:eastAsia="Arial" w:hAnsi="Arial" w:cs="Arial"/>
                <w:sz w:val="24"/>
                <w:lang w:eastAsia="en-GB" w:bidi="en-GB"/>
              </w:rPr>
              <w:t>performance</w:t>
            </w:r>
            <w:r w:rsidRPr="00702391">
              <w:rPr>
                <w:rFonts w:ascii="Arial" w:eastAsia="Arial" w:hAnsi="Arial" w:cs="Arial"/>
                <w:spacing w:val="-32"/>
                <w:sz w:val="24"/>
                <w:lang w:eastAsia="en-GB" w:bidi="en-GB"/>
              </w:rPr>
              <w:t xml:space="preserve"> </w:t>
            </w:r>
            <w:r w:rsidRPr="00702391">
              <w:rPr>
                <w:rFonts w:ascii="Arial" w:eastAsia="Arial" w:hAnsi="Arial" w:cs="Arial"/>
                <w:sz w:val="24"/>
                <w:lang w:eastAsia="en-GB" w:bidi="en-GB"/>
              </w:rPr>
              <w:t>review process</w:t>
            </w:r>
            <w:r w:rsidRPr="00702391">
              <w:rPr>
                <w:rFonts w:ascii="Arial" w:eastAsia="Arial" w:hAnsi="Arial" w:cs="Arial"/>
                <w:spacing w:val="-42"/>
                <w:sz w:val="24"/>
                <w:lang w:eastAsia="en-GB" w:bidi="en-GB"/>
              </w:rPr>
              <w:t xml:space="preserve"> </w:t>
            </w:r>
            <w:r w:rsidRPr="00702391">
              <w:rPr>
                <w:rFonts w:ascii="Arial" w:eastAsia="Arial" w:hAnsi="Arial" w:cs="Arial"/>
                <w:sz w:val="24"/>
                <w:lang w:eastAsia="en-GB" w:bidi="en-GB"/>
              </w:rPr>
              <w:t>to</w:t>
            </w:r>
            <w:r w:rsidRPr="00702391">
              <w:rPr>
                <w:rFonts w:ascii="Arial" w:eastAsia="Arial" w:hAnsi="Arial" w:cs="Arial"/>
                <w:spacing w:val="-42"/>
                <w:sz w:val="24"/>
                <w:lang w:eastAsia="en-GB" w:bidi="en-GB"/>
              </w:rPr>
              <w:t xml:space="preserve"> </w:t>
            </w:r>
            <w:r w:rsidRPr="00702391">
              <w:rPr>
                <w:rFonts w:ascii="Arial" w:eastAsia="Arial" w:hAnsi="Arial" w:cs="Arial"/>
                <w:sz w:val="24"/>
                <w:lang w:eastAsia="en-GB" w:bidi="en-GB"/>
              </w:rPr>
              <w:t>ensure</w:t>
            </w:r>
            <w:r w:rsidRPr="00702391">
              <w:rPr>
                <w:rFonts w:ascii="Arial" w:eastAsia="Arial" w:hAnsi="Arial" w:cs="Arial"/>
                <w:spacing w:val="-42"/>
                <w:sz w:val="24"/>
                <w:lang w:eastAsia="en-GB" w:bidi="en-GB"/>
              </w:rPr>
              <w:t xml:space="preserve"> </w:t>
            </w:r>
            <w:r w:rsidRPr="00702391">
              <w:rPr>
                <w:rFonts w:ascii="Arial" w:eastAsia="Arial" w:hAnsi="Arial" w:cs="Arial"/>
                <w:sz w:val="24"/>
                <w:lang w:eastAsia="en-GB" w:bidi="en-GB"/>
              </w:rPr>
              <w:t>continued</w:t>
            </w:r>
            <w:r w:rsidRPr="00702391">
              <w:rPr>
                <w:rFonts w:ascii="Arial" w:eastAsia="Arial" w:hAnsi="Arial" w:cs="Arial"/>
                <w:spacing w:val="-42"/>
                <w:sz w:val="24"/>
                <w:lang w:eastAsia="en-GB" w:bidi="en-GB"/>
              </w:rPr>
              <w:t xml:space="preserve"> </w:t>
            </w:r>
            <w:r w:rsidRPr="00702391">
              <w:rPr>
                <w:rFonts w:ascii="Arial" w:eastAsia="Arial" w:hAnsi="Arial" w:cs="Arial"/>
                <w:sz w:val="24"/>
                <w:lang w:eastAsia="en-GB" w:bidi="en-GB"/>
              </w:rPr>
              <w:t>professional</w:t>
            </w:r>
            <w:r w:rsidRPr="00702391">
              <w:rPr>
                <w:rFonts w:ascii="Arial" w:eastAsia="Arial" w:hAnsi="Arial" w:cs="Arial"/>
                <w:spacing w:val="-43"/>
                <w:sz w:val="24"/>
                <w:lang w:eastAsia="en-GB" w:bidi="en-GB"/>
              </w:rPr>
              <w:t xml:space="preserve"> </w:t>
            </w:r>
            <w:r w:rsidRPr="00702391">
              <w:rPr>
                <w:rFonts w:ascii="Arial" w:eastAsia="Arial" w:hAnsi="Arial" w:cs="Arial"/>
                <w:sz w:val="24"/>
                <w:lang w:eastAsia="en-GB" w:bidi="en-GB"/>
              </w:rPr>
              <w:t>development</w:t>
            </w:r>
            <w:r w:rsidRPr="00702391">
              <w:rPr>
                <w:rFonts w:ascii="Arial" w:eastAsia="Arial" w:hAnsi="Arial" w:cs="Arial"/>
                <w:spacing w:val="-42"/>
                <w:sz w:val="24"/>
                <w:lang w:eastAsia="en-GB" w:bidi="en-GB"/>
              </w:rPr>
              <w:t xml:space="preserve"> </w:t>
            </w:r>
            <w:r w:rsidRPr="00702391">
              <w:rPr>
                <w:rFonts w:ascii="Arial" w:eastAsia="Arial" w:hAnsi="Arial" w:cs="Arial"/>
                <w:sz w:val="24"/>
                <w:lang w:eastAsia="en-GB" w:bidi="en-GB"/>
              </w:rPr>
              <w:t>including</w:t>
            </w:r>
            <w:r w:rsidRPr="00702391">
              <w:rPr>
                <w:rFonts w:ascii="Arial" w:eastAsia="Arial" w:hAnsi="Arial" w:cs="Arial"/>
                <w:spacing w:val="-43"/>
                <w:sz w:val="24"/>
                <w:lang w:eastAsia="en-GB" w:bidi="en-GB"/>
              </w:rPr>
              <w:t xml:space="preserve"> </w:t>
            </w:r>
            <w:r w:rsidRPr="00702391">
              <w:rPr>
                <w:rFonts w:ascii="Arial" w:eastAsia="Arial" w:hAnsi="Arial" w:cs="Arial"/>
                <w:sz w:val="24"/>
                <w:lang w:eastAsia="en-GB" w:bidi="en-GB"/>
              </w:rPr>
              <w:t>rotation</w:t>
            </w:r>
          </w:p>
          <w:p w:rsidR="00702391" w:rsidRPr="00702391" w:rsidRDefault="00702391" w:rsidP="00702391">
            <w:pPr>
              <w:widowControl w:val="0"/>
              <w:autoSpaceDE w:val="0"/>
              <w:autoSpaceDN w:val="0"/>
              <w:spacing w:before="1" w:after="0" w:line="240" w:lineRule="auto"/>
              <w:rPr>
                <w:rFonts w:ascii="Times New Roman" w:eastAsia="Arial" w:hAnsi="Arial" w:cs="Arial"/>
                <w:sz w:val="25"/>
                <w:lang w:eastAsia="en-GB" w:bidi="en-GB"/>
              </w:rPr>
            </w:pPr>
          </w:p>
          <w:p w:rsidR="00702391" w:rsidRPr="00702391" w:rsidRDefault="00702391" w:rsidP="00702391">
            <w:pPr>
              <w:widowControl w:val="0"/>
              <w:numPr>
                <w:ilvl w:val="0"/>
                <w:numId w:val="2"/>
              </w:numPr>
              <w:tabs>
                <w:tab w:val="left" w:pos="828"/>
              </w:tabs>
              <w:autoSpaceDE w:val="0"/>
              <w:autoSpaceDN w:val="0"/>
              <w:spacing w:after="0" w:line="254" w:lineRule="auto"/>
              <w:ind w:right="98"/>
              <w:jc w:val="both"/>
              <w:rPr>
                <w:rFonts w:ascii="Arial" w:eastAsia="Arial" w:hAnsi="Arial" w:cs="Arial"/>
                <w:sz w:val="24"/>
                <w:lang w:eastAsia="en-GB" w:bidi="en-GB"/>
              </w:rPr>
            </w:pPr>
            <w:r w:rsidRPr="00702391">
              <w:rPr>
                <w:rFonts w:ascii="Arial" w:eastAsia="Arial" w:hAnsi="Arial" w:cs="Arial"/>
                <w:b/>
                <w:w w:val="95"/>
                <w:sz w:val="24"/>
                <w:lang w:eastAsia="en-GB" w:bidi="en-GB"/>
              </w:rPr>
              <w:t>Job</w:t>
            </w:r>
            <w:r w:rsidRPr="00702391">
              <w:rPr>
                <w:rFonts w:ascii="Arial" w:eastAsia="Arial" w:hAnsi="Arial" w:cs="Arial"/>
                <w:b/>
                <w:spacing w:val="-22"/>
                <w:w w:val="95"/>
                <w:sz w:val="24"/>
                <w:lang w:eastAsia="en-GB" w:bidi="en-GB"/>
              </w:rPr>
              <w:t xml:space="preserve"> </w:t>
            </w:r>
            <w:r w:rsidRPr="00702391">
              <w:rPr>
                <w:rFonts w:ascii="Arial" w:eastAsia="Arial" w:hAnsi="Arial" w:cs="Arial"/>
                <w:b/>
                <w:w w:val="95"/>
                <w:sz w:val="24"/>
                <w:lang w:eastAsia="en-GB" w:bidi="en-GB"/>
              </w:rPr>
              <w:t>Limitations:</w:t>
            </w:r>
            <w:r w:rsidRPr="00702391">
              <w:rPr>
                <w:rFonts w:ascii="Arial" w:eastAsia="Arial" w:hAnsi="Arial" w:cs="Arial"/>
                <w:b/>
                <w:spacing w:val="21"/>
                <w:w w:val="95"/>
                <w:sz w:val="24"/>
                <w:lang w:eastAsia="en-GB" w:bidi="en-GB"/>
              </w:rPr>
              <w:t xml:space="preserve"> </w:t>
            </w:r>
            <w:r w:rsidRPr="00702391">
              <w:rPr>
                <w:rFonts w:ascii="Arial" w:eastAsia="Arial" w:hAnsi="Arial" w:cs="Arial"/>
                <w:w w:val="95"/>
                <w:sz w:val="24"/>
                <w:lang w:eastAsia="en-GB" w:bidi="en-GB"/>
              </w:rPr>
              <w:t>At</w:t>
            </w:r>
            <w:r w:rsidRPr="00702391">
              <w:rPr>
                <w:rFonts w:ascii="Arial" w:eastAsia="Arial" w:hAnsi="Arial" w:cs="Arial"/>
                <w:spacing w:val="-22"/>
                <w:w w:val="95"/>
                <w:sz w:val="24"/>
                <w:lang w:eastAsia="en-GB" w:bidi="en-GB"/>
              </w:rPr>
              <w:t xml:space="preserve"> </w:t>
            </w:r>
            <w:r w:rsidRPr="00702391">
              <w:rPr>
                <w:rFonts w:ascii="Arial" w:eastAsia="Arial" w:hAnsi="Arial" w:cs="Arial"/>
                <w:w w:val="95"/>
                <w:sz w:val="24"/>
                <w:lang w:eastAsia="en-GB" w:bidi="en-GB"/>
              </w:rPr>
              <w:t>no</w:t>
            </w:r>
            <w:r w:rsidRPr="00702391">
              <w:rPr>
                <w:rFonts w:ascii="Arial" w:eastAsia="Arial" w:hAnsi="Arial" w:cs="Arial"/>
                <w:spacing w:val="-22"/>
                <w:w w:val="95"/>
                <w:sz w:val="24"/>
                <w:lang w:eastAsia="en-GB" w:bidi="en-GB"/>
              </w:rPr>
              <w:t xml:space="preserve"> </w:t>
            </w:r>
            <w:r w:rsidRPr="00702391">
              <w:rPr>
                <w:rFonts w:ascii="Arial" w:eastAsia="Arial" w:hAnsi="Arial" w:cs="Arial"/>
                <w:w w:val="95"/>
                <w:sz w:val="24"/>
                <w:lang w:eastAsia="en-GB" w:bidi="en-GB"/>
              </w:rPr>
              <w:t>time</w:t>
            </w:r>
            <w:r w:rsidRPr="00702391">
              <w:rPr>
                <w:rFonts w:ascii="Arial" w:eastAsia="Arial" w:hAnsi="Arial" w:cs="Arial"/>
                <w:spacing w:val="-21"/>
                <w:w w:val="95"/>
                <w:sz w:val="24"/>
                <w:lang w:eastAsia="en-GB" w:bidi="en-GB"/>
              </w:rPr>
              <w:t xml:space="preserve"> </w:t>
            </w:r>
            <w:r w:rsidRPr="00702391">
              <w:rPr>
                <w:rFonts w:ascii="Arial" w:eastAsia="Arial" w:hAnsi="Arial" w:cs="Arial"/>
                <w:w w:val="95"/>
                <w:sz w:val="24"/>
                <w:lang w:eastAsia="en-GB" w:bidi="en-GB"/>
              </w:rPr>
              <w:t>should</w:t>
            </w:r>
            <w:r w:rsidRPr="00702391">
              <w:rPr>
                <w:rFonts w:ascii="Arial" w:eastAsia="Arial" w:hAnsi="Arial" w:cs="Arial"/>
                <w:spacing w:val="-21"/>
                <w:w w:val="95"/>
                <w:sz w:val="24"/>
                <w:lang w:eastAsia="en-GB" w:bidi="en-GB"/>
              </w:rPr>
              <w:t xml:space="preserve"> </w:t>
            </w:r>
            <w:r w:rsidRPr="00702391">
              <w:rPr>
                <w:rFonts w:ascii="Arial" w:eastAsia="Arial" w:hAnsi="Arial" w:cs="Arial"/>
                <w:w w:val="95"/>
                <w:sz w:val="24"/>
                <w:lang w:eastAsia="en-GB" w:bidi="en-GB"/>
              </w:rPr>
              <w:t>the</w:t>
            </w:r>
            <w:r w:rsidRPr="00702391">
              <w:rPr>
                <w:rFonts w:ascii="Arial" w:eastAsia="Arial" w:hAnsi="Arial" w:cs="Arial"/>
                <w:spacing w:val="-22"/>
                <w:w w:val="95"/>
                <w:sz w:val="24"/>
                <w:lang w:eastAsia="en-GB" w:bidi="en-GB"/>
              </w:rPr>
              <w:t xml:space="preserve"> </w:t>
            </w:r>
            <w:r w:rsidRPr="00702391">
              <w:rPr>
                <w:rFonts w:ascii="Arial" w:eastAsia="Arial" w:hAnsi="Arial" w:cs="Arial"/>
                <w:w w:val="95"/>
                <w:sz w:val="24"/>
                <w:lang w:eastAsia="en-GB" w:bidi="en-GB"/>
              </w:rPr>
              <w:t>post</w:t>
            </w:r>
            <w:r w:rsidRPr="00702391">
              <w:rPr>
                <w:rFonts w:ascii="Arial" w:eastAsia="Arial" w:hAnsi="Arial" w:cs="Arial"/>
                <w:spacing w:val="-23"/>
                <w:w w:val="95"/>
                <w:sz w:val="24"/>
                <w:lang w:eastAsia="en-GB" w:bidi="en-GB"/>
              </w:rPr>
              <w:t xml:space="preserve"> </w:t>
            </w:r>
            <w:r w:rsidRPr="00702391">
              <w:rPr>
                <w:rFonts w:ascii="Arial" w:eastAsia="Arial" w:hAnsi="Arial" w:cs="Arial"/>
                <w:w w:val="95"/>
                <w:sz w:val="24"/>
                <w:lang w:eastAsia="en-GB" w:bidi="en-GB"/>
              </w:rPr>
              <w:t>holder</w:t>
            </w:r>
            <w:r w:rsidRPr="00702391">
              <w:rPr>
                <w:rFonts w:ascii="Arial" w:eastAsia="Arial" w:hAnsi="Arial" w:cs="Arial"/>
                <w:spacing w:val="-22"/>
                <w:w w:val="95"/>
                <w:sz w:val="24"/>
                <w:lang w:eastAsia="en-GB" w:bidi="en-GB"/>
              </w:rPr>
              <w:t xml:space="preserve"> </w:t>
            </w:r>
            <w:r w:rsidRPr="00702391">
              <w:rPr>
                <w:rFonts w:ascii="Arial" w:eastAsia="Arial" w:hAnsi="Arial" w:cs="Arial"/>
                <w:w w:val="95"/>
                <w:sz w:val="24"/>
                <w:lang w:eastAsia="en-GB" w:bidi="en-GB"/>
              </w:rPr>
              <w:t>work</w:t>
            </w:r>
            <w:r w:rsidRPr="00702391">
              <w:rPr>
                <w:rFonts w:ascii="Arial" w:eastAsia="Arial" w:hAnsi="Arial" w:cs="Arial"/>
                <w:spacing w:val="-22"/>
                <w:w w:val="95"/>
                <w:sz w:val="24"/>
                <w:lang w:eastAsia="en-GB" w:bidi="en-GB"/>
              </w:rPr>
              <w:t xml:space="preserve"> </w:t>
            </w:r>
            <w:r w:rsidRPr="00702391">
              <w:rPr>
                <w:rFonts w:ascii="Arial" w:eastAsia="Arial" w:hAnsi="Arial" w:cs="Arial"/>
                <w:w w:val="95"/>
                <w:sz w:val="24"/>
                <w:lang w:eastAsia="en-GB" w:bidi="en-GB"/>
              </w:rPr>
              <w:t>outside</w:t>
            </w:r>
            <w:r w:rsidRPr="00702391">
              <w:rPr>
                <w:rFonts w:ascii="Arial" w:eastAsia="Arial" w:hAnsi="Arial" w:cs="Arial"/>
                <w:spacing w:val="-22"/>
                <w:w w:val="95"/>
                <w:sz w:val="24"/>
                <w:lang w:eastAsia="en-GB" w:bidi="en-GB"/>
              </w:rPr>
              <w:t xml:space="preserve"> </w:t>
            </w:r>
            <w:r w:rsidRPr="00702391">
              <w:rPr>
                <w:rFonts w:ascii="Arial" w:eastAsia="Arial" w:hAnsi="Arial" w:cs="Arial"/>
                <w:w w:val="95"/>
                <w:sz w:val="24"/>
                <w:lang w:eastAsia="en-GB" w:bidi="en-GB"/>
              </w:rPr>
              <w:t>their</w:t>
            </w:r>
            <w:r w:rsidRPr="00702391">
              <w:rPr>
                <w:rFonts w:ascii="Arial" w:eastAsia="Arial" w:hAnsi="Arial" w:cs="Arial"/>
                <w:spacing w:val="-22"/>
                <w:w w:val="95"/>
                <w:sz w:val="24"/>
                <w:lang w:eastAsia="en-GB" w:bidi="en-GB"/>
              </w:rPr>
              <w:t xml:space="preserve"> </w:t>
            </w:r>
            <w:r w:rsidRPr="00702391">
              <w:rPr>
                <w:rFonts w:ascii="Arial" w:eastAsia="Arial" w:hAnsi="Arial" w:cs="Arial"/>
                <w:w w:val="95"/>
                <w:sz w:val="24"/>
                <w:lang w:eastAsia="en-GB" w:bidi="en-GB"/>
              </w:rPr>
              <w:t xml:space="preserve">defined </w:t>
            </w:r>
            <w:r w:rsidRPr="00702391">
              <w:rPr>
                <w:rFonts w:ascii="Arial" w:eastAsia="Arial" w:hAnsi="Arial" w:cs="Arial"/>
                <w:sz w:val="24"/>
                <w:lang w:eastAsia="en-GB" w:bidi="en-GB"/>
              </w:rPr>
              <w:t>level of competence. If the post holder has concerns regarding this,</w:t>
            </w:r>
            <w:r w:rsidRPr="00702391">
              <w:rPr>
                <w:rFonts w:ascii="Arial" w:eastAsia="Arial" w:hAnsi="Arial" w:cs="Arial"/>
                <w:spacing w:val="-46"/>
                <w:sz w:val="24"/>
                <w:lang w:eastAsia="en-GB" w:bidi="en-GB"/>
              </w:rPr>
              <w:t xml:space="preserve"> </w:t>
            </w:r>
            <w:r w:rsidRPr="00702391">
              <w:rPr>
                <w:rFonts w:ascii="Arial" w:eastAsia="Arial" w:hAnsi="Arial" w:cs="Arial"/>
                <w:sz w:val="24"/>
                <w:lang w:eastAsia="en-GB" w:bidi="en-GB"/>
              </w:rPr>
              <w:t xml:space="preserve">they should immediately discuss them with their Manager </w:t>
            </w:r>
            <w:r w:rsidRPr="00702391">
              <w:rPr>
                <w:rFonts w:ascii="Arial" w:eastAsia="Arial" w:hAnsi="Arial" w:cs="Arial"/>
                <w:w w:val="110"/>
                <w:sz w:val="24"/>
                <w:lang w:eastAsia="en-GB" w:bidi="en-GB"/>
              </w:rPr>
              <w:t xml:space="preserve">/ </w:t>
            </w:r>
            <w:r w:rsidRPr="00702391">
              <w:rPr>
                <w:rFonts w:ascii="Arial" w:eastAsia="Arial" w:hAnsi="Arial" w:cs="Arial"/>
                <w:sz w:val="24"/>
                <w:lang w:eastAsia="en-GB" w:bidi="en-GB"/>
              </w:rPr>
              <w:t xml:space="preserve">Supervisor </w:t>
            </w:r>
            <w:r w:rsidRPr="00702391">
              <w:rPr>
                <w:rFonts w:ascii="Arial" w:eastAsia="Arial" w:hAnsi="Arial" w:cs="Arial"/>
                <w:w w:val="110"/>
                <w:sz w:val="24"/>
                <w:lang w:eastAsia="en-GB" w:bidi="en-GB"/>
              </w:rPr>
              <w:t xml:space="preserve">/ </w:t>
            </w:r>
            <w:r w:rsidRPr="00702391">
              <w:rPr>
                <w:rFonts w:ascii="Arial" w:eastAsia="Arial" w:hAnsi="Arial" w:cs="Arial"/>
                <w:sz w:val="24"/>
                <w:lang w:eastAsia="en-GB" w:bidi="en-GB"/>
              </w:rPr>
              <w:t>Consultant.</w:t>
            </w:r>
            <w:r w:rsidRPr="00702391">
              <w:rPr>
                <w:rFonts w:ascii="Arial" w:eastAsia="Arial" w:hAnsi="Arial" w:cs="Arial"/>
                <w:spacing w:val="24"/>
                <w:sz w:val="24"/>
                <w:lang w:eastAsia="en-GB" w:bidi="en-GB"/>
              </w:rPr>
              <w:t xml:space="preserve"> </w:t>
            </w:r>
            <w:r w:rsidRPr="00702391">
              <w:rPr>
                <w:rFonts w:ascii="Arial" w:eastAsia="Arial" w:hAnsi="Arial" w:cs="Arial"/>
                <w:sz w:val="24"/>
                <w:lang w:eastAsia="en-GB" w:bidi="en-GB"/>
              </w:rPr>
              <w:t>All</w:t>
            </w:r>
            <w:r w:rsidRPr="00702391">
              <w:rPr>
                <w:rFonts w:ascii="Arial" w:eastAsia="Arial" w:hAnsi="Arial" w:cs="Arial"/>
                <w:spacing w:val="-22"/>
                <w:sz w:val="24"/>
                <w:lang w:eastAsia="en-GB" w:bidi="en-GB"/>
              </w:rPr>
              <w:t xml:space="preserve"> </w:t>
            </w:r>
            <w:r w:rsidRPr="00702391">
              <w:rPr>
                <w:rFonts w:ascii="Arial" w:eastAsia="Arial" w:hAnsi="Arial" w:cs="Arial"/>
                <w:sz w:val="24"/>
                <w:lang w:eastAsia="en-GB" w:bidi="en-GB"/>
              </w:rPr>
              <w:t>staff</w:t>
            </w:r>
            <w:r w:rsidRPr="00702391">
              <w:rPr>
                <w:rFonts w:ascii="Arial" w:eastAsia="Arial" w:hAnsi="Arial" w:cs="Arial"/>
                <w:spacing w:val="-21"/>
                <w:sz w:val="24"/>
                <w:lang w:eastAsia="en-GB" w:bidi="en-GB"/>
              </w:rPr>
              <w:t xml:space="preserve"> </w:t>
            </w:r>
            <w:r w:rsidRPr="00702391">
              <w:rPr>
                <w:rFonts w:ascii="Arial" w:eastAsia="Arial" w:hAnsi="Arial" w:cs="Arial"/>
                <w:sz w:val="24"/>
                <w:lang w:eastAsia="en-GB" w:bidi="en-GB"/>
              </w:rPr>
              <w:t>have</w:t>
            </w:r>
            <w:r w:rsidRPr="00702391">
              <w:rPr>
                <w:rFonts w:ascii="Arial" w:eastAsia="Arial" w:hAnsi="Arial" w:cs="Arial"/>
                <w:spacing w:val="-20"/>
                <w:sz w:val="24"/>
                <w:lang w:eastAsia="en-GB" w:bidi="en-GB"/>
              </w:rPr>
              <w:t xml:space="preserve"> </w:t>
            </w:r>
            <w:r w:rsidRPr="00702391">
              <w:rPr>
                <w:rFonts w:ascii="Arial" w:eastAsia="Arial" w:hAnsi="Arial" w:cs="Arial"/>
                <w:sz w:val="24"/>
                <w:lang w:eastAsia="en-GB" w:bidi="en-GB"/>
              </w:rPr>
              <w:t>a</w:t>
            </w:r>
            <w:r w:rsidRPr="00702391">
              <w:rPr>
                <w:rFonts w:ascii="Arial" w:eastAsia="Arial" w:hAnsi="Arial" w:cs="Arial"/>
                <w:spacing w:val="-20"/>
                <w:sz w:val="24"/>
                <w:lang w:eastAsia="en-GB" w:bidi="en-GB"/>
              </w:rPr>
              <w:t xml:space="preserve"> </w:t>
            </w:r>
            <w:r w:rsidRPr="00702391">
              <w:rPr>
                <w:rFonts w:ascii="Arial" w:eastAsia="Arial" w:hAnsi="Arial" w:cs="Arial"/>
                <w:sz w:val="24"/>
                <w:lang w:eastAsia="en-GB" w:bidi="en-GB"/>
              </w:rPr>
              <w:t>responsibility</w:t>
            </w:r>
            <w:r w:rsidRPr="00702391">
              <w:rPr>
                <w:rFonts w:ascii="Arial" w:eastAsia="Arial" w:hAnsi="Arial" w:cs="Arial"/>
                <w:spacing w:val="-20"/>
                <w:sz w:val="24"/>
                <w:lang w:eastAsia="en-GB" w:bidi="en-GB"/>
              </w:rPr>
              <w:t xml:space="preserve"> </w:t>
            </w:r>
            <w:r w:rsidRPr="00702391">
              <w:rPr>
                <w:rFonts w:ascii="Arial" w:eastAsia="Arial" w:hAnsi="Arial" w:cs="Arial"/>
                <w:sz w:val="24"/>
                <w:lang w:eastAsia="en-GB" w:bidi="en-GB"/>
              </w:rPr>
              <w:t>to</w:t>
            </w:r>
            <w:r w:rsidRPr="00702391">
              <w:rPr>
                <w:rFonts w:ascii="Arial" w:eastAsia="Arial" w:hAnsi="Arial" w:cs="Arial"/>
                <w:spacing w:val="-21"/>
                <w:sz w:val="24"/>
                <w:lang w:eastAsia="en-GB" w:bidi="en-GB"/>
              </w:rPr>
              <w:t xml:space="preserve"> </w:t>
            </w:r>
            <w:r w:rsidRPr="00702391">
              <w:rPr>
                <w:rFonts w:ascii="Arial" w:eastAsia="Arial" w:hAnsi="Arial" w:cs="Arial"/>
                <w:sz w:val="24"/>
                <w:lang w:eastAsia="en-GB" w:bidi="en-GB"/>
              </w:rPr>
              <w:t>inform</w:t>
            </w:r>
            <w:r w:rsidRPr="00702391">
              <w:rPr>
                <w:rFonts w:ascii="Arial" w:eastAsia="Arial" w:hAnsi="Arial" w:cs="Arial"/>
                <w:spacing w:val="-22"/>
                <w:sz w:val="24"/>
                <w:lang w:eastAsia="en-GB" w:bidi="en-GB"/>
              </w:rPr>
              <w:t xml:space="preserve"> </w:t>
            </w:r>
            <w:r w:rsidRPr="00702391">
              <w:rPr>
                <w:rFonts w:ascii="Arial" w:eastAsia="Arial" w:hAnsi="Arial" w:cs="Arial"/>
                <w:sz w:val="24"/>
                <w:lang w:eastAsia="en-GB" w:bidi="en-GB"/>
              </w:rPr>
              <w:t>those</w:t>
            </w:r>
            <w:r w:rsidRPr="00702391">
              <w:rPr>
                <w:rFonts w:ascii="Arial" w:eastAsia="Arial" w:hAnsi="Arial" w:cs="Arial"/>
                <w:spacing w:val="-20"/>
                <w:sz w:val="24"/>
                <w:lang w:eastAsia="en-GB" w:bidi="en-GB"/>
              </w:rPr>
              <w:t xml:space="preserve"> </w:t>
            </w:r>
            <w:r w:rsidRPr="00702391">
              <w:rPr>
                <w:rFonts w:ascii="Arial" w:eastAsia="Arial" w:hAnsi="Arial" w:cs="Arial"/>
                <w:sz w:val="24"/>
                <w:lang w:eastAsia="en-GB" w:bidi="en-GB"/>
              </w:rPr>
              <w:t>supervising</w:t>
            </w:r>
            <w:r w:rsidRPr="00702391">
              <w:rPr>
                <w:rFonts w:ascii="Arial" w:eastAsia="Arial" w:hAnsi="Arial" w:cs="Arial"/>
                <w:spacing w:val="-22"/>
                <w:sz w:val="24"/>
                <w:lang w:eastAsia="en-GB" w:bidi="en-GB"/>
              </w:rPr>
              <w:t xml:space="preserve"> </w:t>
            </w:r>
            <w:r w:rsidRPr="00702391">
              <w:rPr>
                <w:rFonts w:ascii="Arial" w:eastAsia="Arial" w:hAnsi="Arial" w:cs="Arial"/>
                <w:sz w:val="24"/>
                <w:lang w:eastAsia="en-GB" w:bidi="en-GB"/>
              </w:rPr>
              <w:t>their duties</w:t>
            </w:r>
            <w:r w:rsidRPr="00702391">
              <w:rPr>
                <w:rFonts w:ascii="Arial" w:eastAsia="Arial" w:hAnsi="Arial" w:cs="Arial"/>
                <w:spacing w:val="-16"/>
                <w:sz w:val="24"/>
                <w:lang w:eastAsia="en-GB" w:bidi="en-GB"/>
              </w:rPr>
              <w:t xml:space="preserve"> </w:t>
            </w:r>
            <w:r w:rsidRPr="00702391">
              <w:rPr>
                <w:rFonts w:ascii="Arial" w:eastAsia="Arial" w:hAnsi="Arial" w:cs="Arial"/>
                <w:sz w:val="24"/>
                <w:lang w:eastAsia="en-GB" w:bidi="en-GB"/>
              </w:rPr>
              <w:t>if</w:t>
            </w:r>
            <w:r w:rsidRPr="00702391">
              <w:rPr>
                <w:rFonts w:ascii="Arial" w:eastAsia="Arial" w:hAnsi="Arial" w:cs="Arial"/>
                <w:spacing w:val="-15"/>
                <w:sz w:val="24"/>
                <w:lang w:eastAsia="en-GB" w:bidi="en-GB"/>
              </w:rPr>
              <w:t xml:space="preserve"> </w:t>
            </w:r>
            <w:r w:rsidRPr="00702391">
              <w:rPr>
                <w:rFonts w:ascii="Arial" w:eastAsia="Arial" w:hAnsi="Arial" w:cs="Arial"/>
                <w:sz w:val="24"/>
                <w:lang w:eastAsia="en-GB" w:bidi="en-GB"/>
              </w:rPr>
              <w:t>they</w:t>
            </w:r>
            <w:r w:rsidRPr="00702391">
              <w:rPr>
                <w:rFonts w:ascii="Arial" w:eastAsia="Arial" w:hAnsi="Arial" w:cs="Arial"/>
                <w:spacing w:val="-15"/>
                <w:sz w:val="24"/>
                <w:lang w:eastAsia="en-GB" w:bidi="en-GB"/>
              </w:rPr>
              <w:t xml:space="preserve"> </w:t>
            </w:r>
            <w:r w:rsidRPr="00702391">
              <w:rPr>
                <w:rFonts w:ascii="Arial" w:eastAsia="Arial" w:hAnsi="Arial" w:cs="Arial"/>
                <w:sz w:val="24"/>
                <w:lang w:eastAsia="en-GB" w:bidi="en-GB"/>
              </w:rPr>
              <w:t>are</w:t>
            </w:r>
            <w:r w:rsidRPr="00702391">
              <w:rPr>
                <w:rFonts w:ascii="Arial" w:eastAsia="Arial" w:hAnsi="Arial" w:cs="Arial"/>
                <w:spacing w:val="-18"/>
                <w:sz w:val="24"/>
                <w:lang w:eastAsia="en-GB" w:bidi="en-GB"/>
              </w:rPr>
              <w:t xml:space="preserve"> </w:t>
            </w:r>
            <w:r w:rsidRPr="00702391">
              <w:rPr>
                <w:rFonts w:ascii="Arial" w:eastAsia="Arial" w:hAnsi="Arial" w:cs="Arial"/>
                <w:sz w:val="24"/>
                <w:lang w:eastAsia="en-GB" w:bidi="en-GB"/>
              </w:rPr>
              <w:t>not</w:t>
            </w:r>
            <w:r w:rsidRPr="00702391">
              <w:rPr>
                <w:rFonts w:ascii="Arial" w:eastAsia="Arial" w:hAnsi="Arial" w:cs="Arial"/>
                <w:spacing w:val="-16"/>
                <w:sz w:val="24"/>
                <w:lang w:eastAsia="en-GB" w:bidi="en-GB"/>
              </w:rPr>
              <w:t xml:space="preserve"> </w:t>
            </w:r>
            <w:r w:rsidRPr="00702391">
              <w:rPr>
                <w:rFonts w:ascii="Arial" w:eastAsia="Arial" w:hAnsi="Arial" w:cs="Arial"/>
                <w:sz w:val="24"/>
                <w:lang w:eastAsia="en-GB" w:bidi="en-GB"/>
              </w:rPr>
              <w:t>competent</w:t>
            </w:r>
            <w:r w:rsidRPr="00702391">
              <w:rPr>
                <w:rFonts w:ascii="Arial" w:eastAsia="Arial" w:hAnsi="Arial" w:cs="Arial"/>
                <w:spacing w:val="-15"/>
                <w:sz w:val="24"/>
                <w:lang w:eastAsia="en-GB" w:bidi="en-GB"/>
              </w:rPr>
              <w:t xml:space="preserve"> </w:t>
            </w:r>
            <w:r w:rsidRPr="00702391">
              <w:rPr>
                <w:rFonts w:ascii="Arial" w:eastAsia="Arial" w:hAnsi="Arial" w:cs="Arial"/>
                <w:sz w:val="24"/>
                <w:lang w:eastAsia="en-GB" w:bidi="en-GB"/>
              </w:rPr>
              <w:t>to</w:t>
            </w:r>
            <w:r w:rsidRPr="00702391">
              <w:rPr>
                <w:rFonts w:ascii="Arial" w:eastAsia="Arial" w:hAnsi="Arial" w:cs="Arial"/>
                <w:spacing w:val="-17"/>
                <w:sz w:val="24"/>
                <w:lang w:eastAsia="en-GB" w:bidi="en-GB"/>
              </w:rPr>
              <w:t xml:space="preserve"> </w:t>
            </w:r>
            <w:r w:rsidRPr="00702391">
              <w:rPr>
                <w:rFonts w:ascii="Arial" w:eastAsia="Arial" w:hAnsi="Arial" w:cs="Arial"/>
                <w:sz w:val="24"/>
                <w:lang w:eastAsia="en-GB" w:bidi="en-GB"/>
              </w:rPr>
              <w:t>perform</w:t>
            </w:r>
            <w:r w:rsidRPr="00702391">
              <w:rPr>
                <w:rFonts w:ascii="Arial" w:eastAsia="Arial" w:hAnsi="Arial" w:cs="Arial"/>
                <w:spacing w:val="-16"/>
                <w:sz w:val="24"/>
                <w:lang w:eastAsia="en-GB" w:bidi="en-GB"/>
              </w:rPr>
              <w:t xml:space="preserve"> </w:t>
            </w:r>
            <w:r w:rsidRPr="00702391">
              <w:rPr>
                <w:rFonts w:ascii="Arial" w:eastAsia="Arial" w:hAnsi="Arial" w:cs="Arial"/>
                <w:sz w:val="24"/>
                <w:lang w:eastAsia="en-GB" w:bidi="en-GB"/>
              </w:rPr>
              <w:t>a</w:t>
            </w:r>
            <w:r w:rsidRPr="00702391">
              <w:rPr>
                <w:rFonts w:ascii="Arial" w:eastAsia="Arial" w:hAnsi="Arial" w:cs="Arial"/>
                <w:spacing w:val="-17"/>
                <w:sz w:val="24"/>
                <w:lang w:eastAsia="en-GB" w:bidi="en-GB"/>
              </w:rPr>
              <w:t xml:space="preserve"> </w:t>
            </w:r>
            <w:r w:rsidRPr="00702391">
              <w:rPr>
                <w:rFonts w:ascii="Arial" w:eastAsia="Arial" w:hAnsi="Arial" w:cs="Arial"/>
                <w:sz w:val="24"/>
                <w:lang w:eastAsia="en-GB" w:bidi="en-GB"/>
              </w:rPr>
              <w:t>duty.</w:t>
            </w:r>
          </w:p>
          <w:p w:rsidR="00702391" w:rsidRPr="00702391" w:rsidRDefault="00702391" w:rsidP="00702391">
            <w:pPr>
              <w:widowControl w:val="0"/>
              <w:autoSpaceDE w:val="0"/>
              <w:autoSpaceDN w:val="0"/>
              <w:spacing w:before="3" w:after="0" w:line="240" w:lineRule="auto"/>
              <w:rPr>
                <w:rFonts w:ascii="Times New Roman" w:eastAsia="Arial" w:hAnsi="Arial" w:cs="Arial"/>
                <w:sz w:val="25"/>
                <w:lang w:eastAsia="en-GB" w:bidi="en-GB"/>
              </w:rPr>
            </w:pPr>
          </w:p>
          <w:p w:rsidR="00702391" w:rsidRPr="00702391" w:rsidRDefault="00702391" w:rsidP="00702391">
            <w:pPr>
              <w:widowControl w:val="0"/>
              <w:numPr>
                <w:ilvl w:val="0"/>
                <w:numId w:val="2"/>
              </w:numPr>
              <w:tabs>
                <w:tab w:val="left" w:pos="828"/>
              </w:tabs>
              <w:autoSpaceDE w:val="0"/>
              <w:autoSpaceDN w:val="0"/>
              <w:spacing w:after="0" w:line="254" w:lineRule="auto"/>
              <w:ind w:right="102"/>
              <w:jc w:val="both"/>
              <w:rPr>
                <w:rFonts w:ascii="Arial" w:eastAsia="Arial" w:hAnsi="Arial" w:cs="Arial"/>
                <w:sz w:val="24"/>
                <w:lang w:eastAsia="en-GB" w:bidi="en-GB"/>
              </w:rPr>
            </w:pPr>
            <w:r w:rsidRPr="00702391">
              <w:rPr>
                <w:rFonts w:ascii="Arial" w:eastAsia="Arial" w:hAnsi="Arial" w:cs="Arial"/>
                <w:b/>
                <w:w w:val="95"/>
                <w:sz w:val="24"/>
                <w:lang w:eastAsia="en-GB" w:bidi="en-GB"/>
              </w:rPr>
              <w:t>Confidentiality:</w:t>
            </w:r>
            <w:r w:rsidRPr="00702391">
              <w:rPr>
                <w:rFonts w:ascii="Arial" w:eastAsia="Arial" w:hAnsi="Arial" w:cs="Arial"/>
                <w:b/>
                <w:spacing w:val="25"/>
                <w:w w:val="95"/>
                <w:sz w:val="24"/>
                <w:lang w:eastAsia="en-GB" w:bidi="en-GB"/>
              </w:rPr>
              <w:t xml:space="preserve"> </w:t>
            </w:r>
            <w:r w:rsidRPr="00702391">
              <w:rPr>
                <w:rFonts w:ascii="Arial" w:eastAsia="Arial" w:hAnsi="Arial" w:cs="Arial"/>
                <w:w w:val="95"/>
                <w:sz w:val="24"/>
                <w:lang w:eastAsia="en-GB" w:bidi="en-GB"/>
              </w:rPr>
              <w:t>In</w:t>
            </w:r>
            <w:r w:rsidRPr="00702391">
              <w:rPr>
                <w:rFonts w:ascii="Arial" w:eastAsia="Arial" w:hAnsi="Arial" w:cs="Arial"/>
                <w:spacing w:val="-20"/>
                <w:w w:val="95"/>
                <w:sz w:val="24"/>
                <w:lang w:eastAsia="en-GB" w:bidi="en-GB"/>
              </w:rPr>
              <w:t xml:space="preserve"> </w:t>
            </w:r>
            <w:r w:rsidRPr="00702391">
              <w:rPr>
                <w:rFonts w:ascii="Arial" w:eastAsia="Arial" w:hAnsi="Arial" w:cs="Arial"/>
                <w:w w:val="95"/>
                <w:sz w:val="24"/>
                <w:lang w:eastAsia="en-GB" w:bidi="en-GB"/>
              </w:rPr>
              <w:t>line</w:t>
            </w:r>
            <w:r w:rsidRPr="00702391">
              <w:rPr>
                <w:rFonts w:ascii="Arial" w:eastAsia="Arial" w:hAnsi="Arial" w:cs="Arial"/>
                <w:spacing w:val="-21"/>
                <w:w w:val="95"/>
                <w:sz w:val="24"/>
                <w:lang w:eastAsia="en-GB" w:bidi="en-GB"/>
              </w:rPr>
              <w:t xml:space="preserve"> </w:t>
            </w:r>
            <w:r w:rsidRPr="00702391">
              <w:rPr>
                <w:rFonts w:ascii="Arial" w:eastAsia="Arial" w:hAnsi="Arial" w:cs="Arial"/>
                <w:w w:val="95"/>
                <w:sz w:val="24"/>
                <w:lang w:eastAsia="en-GB" w:bidi="en-GB"/>
              </w:rPr>
              <w:t>with</w:t>
            </w:r>
            <w:r w:rsidRPr="00702391">
              <w:rPr>
                <w:rFonts w:ascii="Arial" w:eastAsia="Arial" w:hAnsi="Arial" w:cs="Arial"/>
                <w:spacing w:val="-19"/>
                <w:w w:val="95"/>
                <w:sz w:val="24"/>
                <w:lang w:eastAsia="en-GB" w:bidi="en-GB"/>
              </w:rPr>
              <w:t xml:space="preserve"> </w:t>
            </w:r>
            <w:r w:rsidRPr="00702391">
              <w:rPr>
                <w:rFonts w:ascii="Arial" w:eastAsia="Arial" w:hAnsi="Arial" w:cs="Arial"/>
                <w:w w:val="95"/>
                <w:sz w:val="24"/>
                <w:lang w:eastAsia="en-GB" w:bidi="en-GB"/>
              </w:rPr>
              <w:t>the</w:t>
            </w:r>
            <w:r w:rsidRPr="00702391">
              <w:rPr>
                <w:rFonts w:ascii="Arial" w:eastAsia="Arial" w:hAnsi="Arial" w:cs="Arial"/>
                <w:spacing w:val="-19"/>
                <w:w w:val="95"/>
                <w:sz w:val="24"/>
                <w:lang w:eastAsia="en-GB" w:bidi="en-GB"/>
              </w:rPr>
              <w:t xml:space="preserve"> </w:t>
            </w:r>
            <w:r w:rsidRPr="00702391">
              <w:rPr>
                <w:rFonts w:ascii="Arial" w:eastAsia="Arial" w:hAnsi="Arial" w:cs="Arial"/>
                <w:w w:val="95"/>
                <w:sz w:val="24"/>
                <w:lang w:eastAsia="en-GB" w:bidi="en-GB"/>
              </w:rPr>
              <w:t>Data</w:t>
            </w:r>
            <w:r w:rsidRPr="00702391">
              <w:rPr>
                <w:rFonts w:ascii="Arial" w:eastAsia="Arial" w:hAnsi="Arial" w:cs="Arial"/>
                <w:spacing w:val="-20"/>
                <w:w w:val="95"/>
                <w:sz w:val="24"/>
                <w:lang w:eastAsia="en-GB" w:bidi="en-GB"/>
              </w:rPr>
              <w:t xml:space="preserve"> </w:t>
            </w:r>
            <w:r w:rsidRPr="00702391">
              <w:rPr>
                <w:rFonts w:ascii="Arial" w:eastAsia="Arial" w:hAnsi="Arial" w:cs="Arial"/>
                <w:w w:val="95"/>
                <w:sz w:val="24"/>
                <w:lang w:eastAsia="en-GB" w:bidi="en-GB"/>
              </w:rPr>
              <w:t>Protection</w:t>
            </w:r>
            <w:r w:rsidRPr="00702391">
              <w:rPr>
                <w:rFonts w:ascii="Arial" w:eastAsia="Arial" w:hAnsi="Arial" w:cs="Arial"/>
                <w:spacing w:val="-21"/>
                <w:w w:val="95"/>
                <w:sz w:val="24"/>
                <w:lang w:eastAsia="en-GB" w:bidi="en-GB"/>
              </w:rPr>
              <w:t xml:space="preserve"> </w:t>
            </w:r>
            <w:r w:rsidRPr="00702391">
              <w:rPr>
                <w:rFonts w:ascii="Arial" w:eastAsia="Arial" w:hAnsi="Arial" w:cs="Arial"/>
                <w:w w:val="95"/>
                <w:sz w:val="24"/>
                <w:lang w:eastAsia="en-GB" w:bidi="en-GB"/>
              </w:rPr>
              <w:t>Act</w:t>
            </w:r>
            <w:r w:rsidRPr="00702391">
              <w:rPr>
                <w:rFonts w:ascii="Arial" w:eastAsia="Arial" w:hAnsi="Arial" w:cs="Arial"/>
                <w:spacing w:val="-20"/>
                <w:w w:val="95"/>
                <w:sz w:val="24"/>
                <w:lang w:eastAsia="en-GB" w:bidi="en-GB"/>
              </w:rPr>
              <w:t xml:space="preserve"> </w:t>
            </w:r>
            <w:r w:rsidRPr="00702391">
              <w:rPr>
                <w:rFonts w:ascii="Arial" w:eastAsia="Arial" w:hAnsi="Arial" w:cs="Arial"/>
                <w:w w:val="95"/>
                <w:sz w:val="24"/>
                <w:lang w:eastAsia="en-GB" w:bidi="en-GB"/>
              </w:rPr>
              <w:t>1998,</w:t>
            </w:r>
            <w:r w:rsidRPr="00702391">
              <w:rPr>
                <w:rFonts w:ascii="Arial" w:eastAsia="Arial" w:hAnsi="Arial" w:cs="Arial"/>
                <w:spacing w:val="-19"/>
                <w:w w:val="95"/>
                <w:sz w:val="24"/>
                <w:lang w:eastAsia="en-GB" w:bidi="en-GB"/>
              </w:rPr>
              <w:t xml:space="preserve"> </w:t>
            </w:r>
            <w:r w:rsidRPr="00702391">
              <w:rPr>
                <w:rFonts w:ascii="Arial" w:eastAsia="Arial" w:hAnsi="Arial" w:cs="Arial"/>
                <w:w w:val="95"/>
                <w:sz w:val="24"/>
                <w:lang w:eastAsia="en-GB" w:bidi="en-GB"/>
              </w:rPr>
              <w:t>the</w:t>
            </w:r>
            <w:r w:rsidRPr="00702391">
              <w:rPr>
                <w:rFonts w:ascii="Arial" w:eastAsia="Arial" w:hAnsi="Arial" w:cs="Arial"/>
                <w:spacing w:val="-21"/>
                <w:w w:val="95"/>
                <w:sz w:val="24"/>
                <w:lang w:eastAsia="en-GB" w:bidi="en-GB"/>
              </w:rPr>
              <w:t xml:space="preserve"> </w:t>
            </w:r>
            <w:r w:rsidRPr="00702391">
              <w:rPr>
                <w:rFonts w:ascii="Arial" w:eastAsia="Arial" w:hAnsi="Arial" w:cs="Arial"/>
                <w:w w:val="95"/>
                <w:sz w:val="24"/>
                <w:lang w:eastAsia="en-GB" w:bidi="en-GB"/>
              </w:rPr>
              <w:t>post</w:t>
            </w:r>
            <w:r w:rsidRPr="00702391">
              <w:rPr>
                <w:rFonts w:ascii="Arial" w:eastAsia="Arial" w:hAnsi="Arial" w:cs="Arial"/>
                <w:spacing w:val="-21"/>
                <w:w w:val="95"/>
                <w:sz w:val="24"/>
                <w:lang w:eastAsia="en-GB" w:bidi="en-GB"/>
              </w:rPr>
              <w:t xml:space="preserve"> </w:t>
            </w:r>
            <w:r w:rsidRPr="00702391">
              <w:rPr>
                <w:rFonts w:ascii="Arial" w:eastAsia="Arial" w:hAnsi="Arial" w:cs="Arial"/>
                <w:w w:val="95"/>
                <w:sz w:val="24"/>
                <w:lang w:eastAsia="en-GB" w:bidi="en-GB"/>
              </w:rPr>
              <w:t>holder</w:t>
            </w:r>
            <w:r w:rsidRPr="00702391">
              <w:rPr>
                <w:rFonts w:ascii="Arial" w:eastAsia="Arial" w:hAnsi="Arial" w:cs="Arial"/>
                <w:spacing w:val="-19"/>
                <w:w w:val="95"/>
                <w:sz w:val="24"/>
                <w:lang w:eastAsia="en-GB" w:bidi="en-GB"/>
              </w:rPr>
              <w:t xml:space="preserve"> </w:t>
            </w:r>
            <w:r w:rsidRPr="00702391">
              <w:rPr>
                <w:rFonts w:ascii="Arial" w:eastAsia="Arial" w:hAnsi="Arial" w:cs="Arial"/>
                <w:w w:val="95"/>
                <w:sz w:val="24"/>
                <w:lang w:eastAsia="en-GB" w:bidi="en-GB"/>
              </w:rPr>
              <w:t xml:space="preserve">will </w:t>
            </w:r>
            <w:r w:rsidRPr="00702391">
              <w:rPr>
                <w:rFonts w:ascii="Arial" w:eastAsia="Arial" w:hAnsi="Arial" w:cs="Arial"/>
                <w:sz w:val="24"/>
                <w:lang w:eastAsia="en-GB" w:bidi="en-GB"/>
              </w:rPr>
              <w:t>be</w:t>
            </w:r>
            <w:r w:rsidRPr="00702391">
              <w:rPr>
                <w:rFonts w:ascii="Arial" w:eastAsia="Arial" w:hAnsi="Arial" w:cs="Arial"/>
                <w:spacing w:val="-8"/>
                <w:sz w:val="24"/>
                <w:lang w:eastAsia="en-GB" w:bidi="en-GB"/>
              </w:rPr>
              <w:t xml:space="preserve"> </w:t>
            </w:r>
            <w:r w:rsidRPr="00702391">
              <w:rPr>
                <w:rFonts w:ascii="Arial" w:eastAsia="Arial" w:hAnsi="Arial" w:cs="Arial"/>
                <w:sz w:val="24"/>
                <w:lang w:eastAsia="en-GB" w:bidi="en-GB"/>
              </w:rPr>
              <w:t>expected</w:t>
            </w:r>
            <w:r w:rsidRPr="00702391">
              <w:rPr>
                <w:rFonts w:ascii="Arial" w:eastAsia="Arial" w:hAnsi="Arial" w:cs="Arial"/>
                <w:spacing w:val="-8"/>
                <w:sz w:val="24"/>
                <w:lang w:eastAsia="en-GB" w:bidi="en-GB"/>
              </w:rPr>
              <w:t xml:space="preserve"> </w:t>
            </w:r>
            <w:r w:rsidRPr="00702391">
              <w:rPr>
                <w:rFonts w:ascii="Arial" w:eastAsia="Arial" w:hAnsi="Arial" w:cs="Arial"/>
                <w:sz w:val="24"/>
                <w:lang w:eastAsia="en-GB" w:bidi="en-GB"/>
              </w:rPr>
              <w:t>to</w:t>
            </w:r>
            <w:r w:rsidRPr="00702391">
              <w:rPr>
                <w:rFonts w:ascii="Arial" w:eastAsia="Arial" w:hAnsi="Arial" w:cs="Arial"/>
                <w:spacing w:val="-8"/>
                <w:sz w:val="24"/>
                <w:lang w:eastAsia="en-GB" w:bidi="en-GB"/>
              </w:rPr>
              <w:t xml:space="preserve"> </w:t>
            </w:r>
            <w:r w:rsidRPr="00702391">
              <w:rPr>
                <w:rFonts w:ascii="Arial" w:eastAsia="Arial" w:hAnsi="Arial" w:cs="Arial"/>
                <w:sz w:val="24"/>
                <w:lang w:eastAsia="en-GB" w:bidi="en-GB"/>
              </w:rPr>
              <w:t>maintain</w:t>
            </w:r>
            <w:r w:rsidRPr="00702391">
              <w:rPr>
                <w:rFonts w:ascii="Arial" w:eastAsia="Arial" w:hAnsi="Arial" w:cs="Arial"/>
                <w:spacing w:val="-7"/>
                <w:sz w:val="24"/>
                <w:lang w:eastAsia="en-GB" w:bidi="en-GB"/>
              </w:rPr>
              <w:t xml:space="preserve"> </w:t>
            </w:r>
            <w:r w:rsidRPr="00702391">
              <w:rPr>
                <w:rFonts w:ascii="Arial" w:eastAsia="Arial" w:hAnsi="Arial" w:cs="Arial"/>
                <w:sz w:val="24"/>
                <w:lang w:eastAsia="en-GB" w:bidi="en-GB"/>
              </w:rPr>
              <w:t>confidentiality</w:t>
            </w:r>
            <w:r w:rsidRPr="00702391">
              <w:rPr>
                <w:rFonts w:ascii="Arial" w:eastAsia="Arial" w:hAnsi="Arial" w:cs="Arial"/>
                <w:spacing w:val="-8"/>
                <w:sz w:val="24"/>
                <w:lang w:eastAsia="en-GB" w:bidi="en-GB"/>
              </w:rPr>
              <w:t xml:space="preserve"> </w:t>
            </w:r>
            <w:r w:rsidRPr="00702391">
              <w:rPr>
                <w:rFonts w:ascii="Arial" w:eastAsia="Arial" w:hAnsi="Arial" w:cs="Arial"/>
                <w:sz w:val="24"/>
                <w:lang w:eastAsia="en-GB" w:bidi="en-GB"/>
              </w:rPr>
              <w:t>in</w:t>
            </w:r>
            <w:r w:rsidRPr="00702391">
              <w:rPr>
                <w:rFonts w:ascii="Arial" w:eastAsia="Arial" w:hAnsi="Arial" w:cs="Arial"/>
                <w:spacing w:val="-7"/>
                <w:sz w:val="24"/>
                <w:lang w:eastAsia="en-GB" w:bidi="en-GB"/>
              </w:rPr>
              <w:t xml:space="preserve"> </w:t>
            </w:r>
            <w:r w:rsidRPr="00702391">
              <w:rPr>
                <w:rFonts w:ascii="Arial" w:eastAsia="Arial" w:hAnsi="Arial" w:cs="Arial"/>
                <w:sz w:val="24"/>
                <w:lang w:eastAsia="en-GB" w:bidi="en-GB"/>
              </w:rPr>
              <w:t>relation</w:t>
            </w:r>
            <w:r w:rsidRPr="00702391">
              <w:rPr>
                <w:rFonts w:ascii="Arial" w:eastAsia="Arial" w:hAnsi="Arial" w:cs="Arial"/>
                <w:spacing w:val="-8"/>
                <w:sz w:val="24"/>
                <w:lang w:eastAsia="en-GB" w:bidi="en-GB"/>
              </w:rPr>
              <w:t xml:space="preserve"> </w:t>
            </w:r>
            <w:r w:rsidRPr="00702391">
              <w:rPr>
                <w:rFonts w:ascii="Arial" w:eastAsia="Arial" w:hAnsi="Arial" w:cs="Arial"/>
                <w:sz w:val="24"/>
                <w:lang w:eastAsia="en-GB" w:bidi="en-GB"/>
              </w:rPr>
              <w:t>to</w:t>
            </w:r>
            <w:r w:rsidRPr="00702391">
              <w:rPr>
                <w:rFonts w:ascii="Arial" w:eastAsia="Arial" w:hAnsi="Arial" w:cs="Arial"/>
                <w:spacing w:val="-9"/>
                <w:sz w:val="24"/>
                <w:lang w:eastAsia="en-GB" w:bidi="en-GB"/>
              </w:rPr>
              <w:t xml:space="preserve"> </w:t>
            </w:r>
            <w:r w:rsidRPr="00702391">
              <w:rPr>
                <w:rFonts w:ascii="Arial" w:eastAsia="Arial" w:hAnsi="Arial" w:cs="Arial"/>
                <w:sz w:val="24"/>
                <w:lang w:eastAsia="en-GB" w:bidi="en-GB"/>
              </w:rPr>
              <w:t>personal</w:t>
            </w:r>
            <w:r w:rsidRPr="00702391">
              <w:rPr>
                <w:rFonts w:ascii="Arial" w:eastAsia="Arial" w:hAnsi="Arial" w:cs="Arial"/>
                <w:spacing w:val="-7"/>
                <w:sz w:val="24"/>
                <w:lang w:eastAsia="en-GB" w:bidi="en-GB"/>
              </w:rPr>
              <w:t xml:space="preserve"> </w:t>
            </w:r>
            <w:r w:rsidRPr="00702391">
              <w:rPr>
                <w:rFonts w:ascii="Arial" w:eastAsia="Arial" w:hAnsi="Arial" w:cs="Arial"/>
                <w:sz w:val="24"/>
                <w:lang w:eastAsia="en-GB" w:bidi="en-GB"/>
              </w:rPr>
              <w:t>and</w:t>
            </w:r>
            <w:r w:rsidRPr="00702391">
              <w:rPr>
                <w:rFonts w:ascii="Arial" w:eastAsia="Arial" w:hAnsi="Arial" w:cs="Arial"/>
                <w:spacing w:val="-9"/>
                <w:sz w:val="24"/>
                <w:lang w:eastAsia="en-GB" w:bidi="en-GB"/>
              </w:rPr>
              <w:t xml:space="preserve"> </w:t>
            </w:r>
            <w:r w:rsidRPr="00702391">
              <w:rPr>
                <w:rFonts w:ascii="Arial" w:eastAsia="Arial" w:hAnsi="Arial" w:cs="Arial"/>
                <w:sz w:val="24"/>
                <w:lang w:eastAsia="en-GB" w:bidi="en-GB"/>
              </w:rPr>
              <w:t>patient information,</w:t>
            </w:r>
            <w:r w:rsidRPr="00702391">
              <w:rPr>
                <w:rFonts w:ascii="Arial" w:eastAsia="Arial" w:hAnsi="Arial" w:cs="Arial"/>
                <w:spacing w:val="-39"/>
                <w:sz w:val="24"/>
                <w:lang w:eastAsia="en-GB" w:bidi="en-GB"/>
              </w:rPr>
              <w:t xml:space="preserve"> </w:t>
            </w:r>
            <w:r w:rsidRPr="00702391">
              <w:rPr>
                <w:rFonts w:ascii="Arial" w:eastAsia="Arial" w:hAnsi="Arial" w:cs="Arial"/>
                <w:sz w:val="24"/>
                <w:lang w:eastAsia="en-GB" w:bidi="en-GB"/>
              </w:rPr>
              <w:t>as</w:t>
            </w:r>
            <w:r w:rsidRPr="00702391">
              <w:rPr>
                <w:rFonts w:ascii="Arial" w:eastAsia="Arial" w:hAnsi="Arial" w:cs="Arial"/>
                <w:spacing w:val="-39"/>
                <w:sz w:val="24"/>
                <w:lang w:eastAsia="en-GB" w:bidi="en-GB"/>
              </w:rPr>
              <w:t xml:space="preserve"> </w:t>
            </w:r>
            <w:r w:rsidRPr="00702391">
              <w:rPr>
                <w:rFonts w:ascii="Arial" w:eastAsia="Arial" w:hAnsi="Arial" w:cs="Arial"/>
                <w:sz w:val="24"/>
                <w:lang w:eastAsia="en-GB" w:bidi="en-GB"/>
              </w:rPr>
              <w:t>outlined</w:t>
            </w:r>
            <w:r w:rsidRPr="00702391">
              <w:rPr>
                <w:rFonts w:ascii="Arial" w:eastAsia="Arial" w:hAnsi="Arial" w:cs="Arial"/>
                <w:spacing w:val="-40"/>
                <w:sz w:val="24"/>
                <w:lang w:eastAsia="en-GB" w:bidi="en-GB"/>
              </w:rPr>
              <w:t xml:space="preserve"> </w:t>
            </w:r>
            <w:r w:rsidRPr="00702391">
              <w:rPr>
                <w:rFonts w:ascii="Arial" w:eastAsia="Arial" w:hAnsi="Arial" w:cs="Arial"/>
                <w:sz w:val="24"/>
                <w:lang w:eastAsia="en-GB" w:bidi="en-GB"/>
              </w:rPr>
              <w:t>in</w:t>
            </w:r>
            <w:r w:rsidRPr="00702391">
              <w:rPr>
                <w:rFonts w:ascii="Arial" w:eastAsia="Arial" w:hAnsi="Arial" w:cs="Arial"/>
                <w:spacing w:val="-38"/>
                <w:sz w:val="24"/>
                <w:lang w:eastAsia="en-GB" w:bidi="en-GB"/>
              </w:rPr>
              <w:t xml:space="preserve"> </w:t>
            </w:r>
            <w:r w:rsidRPr="00702391">
              <w:rPr>
                <w:rFonts w:ascii="Arial" w:eastAsia="Arial" w:hAnsi="Arial" w:cs="Arial"/>
                <w:sz w:val="24"/>
                <w:lang w:eastAsia="en-GB" w:bidi="en-GB"/>
              </w:rPr>
              <w:t>the</w:t>
            </w:r>
            <w:r w:rsidRPr="00702391">
              <w:rPr>
                <w:rFonts w:ascii="Arial" w:eastAsia="Arial" w:hAnsi="Arial" w:cs="Arial"/>
                <w:spacing w:val="-39"/>
                <w:sz w:val="24"/>
                <w:lang w:eastAsia="en-GB" w:bidi="en-GB"/>
              </w:rPr>
              <w:t xml:space="preserve"> </w:t>
            </w:r>
            <w:r w:rsidRPr="00702391">
              <w:rPr>
                <w:rFonts w:ascii="Arial" w:eastAsia="Arial" w:hAnsi="Arial" w:cs="Arial"/>
                <w:sz w:val="24"/>
                <w:lang w:eastAsia="en-GB" w:bidi="en-GB"/>
              </w:rPr>
              <w:t>contract</w:t>
            </w:r>
            <w:r w:rsidRPr="00702391">
              <w:rPr>
                <w:rFonts w:ascii="Arial" w:eastAsia="Arial" w:hAnsi="Arial" w:cs="Arial"/>
                <w:spacing w:val="-39"/>
                <w:sz w:val="24"/>
                <w:lang w:eastAsia="en-GB" w:bidi="en-GB"/>
              </w:rPr>
              <w:t xml:space="preserve"> </w:t>
            </w:r>
            <w:r w:rsidRPr="00702391">
              <w:rPr>
                <w:rFonts w:ascii="Arial" w:eastAsia="Arial" w:hAnsi="Arial" w:cs="Arial"/>
                <w:sz w:val="24"/>
                <w:lang w:eastAsia="en-GB" w:bidi="en-GB"/>
              </w:rPr>
              <w:t>of</w:t>
            </w:r>
            <w:r w:rsidRPr="00702391">
              <w:rPr>
                <w:rFonts w:ascii="Arial" w:eastAsia="Arial" w:hAnsi="Arial" w:cs="Arial"/>
                <w:spacing w:val="-38"/>
                <w:sz w:val="24"/>
                <w:lang w:eastAsia="en-GB" w:bidi="en-GB"/>
              </w:rPr>
              <w:t xml:space="preserve"> </w:t>
            </w:r>
            <w:r w:rsidRPr="00702391">
              <w:rPr>
                <w:rFonts w:ascii="Arial" w:eastAsia="Arial" w:hAnsi="Arial" w:cs="Arial"/>
                <w:sz w:val="24"/>
                <w:lang w:eastAsia="en-GB" w:bidi="en-GB"/>
              </w:rPr>
              <w:t>employment.</w:t>
            </w:r>
            <w:r w:rsidRPr="00702391">
              <w:rPr>
                <w:rFonts w:ascii="Arial" w:eastAsia="Arial" w:hAnsi="Arial" w:cs="Arial"/>
                <w:spacing w:val="-12"/>
                <w:sz w:val="24"/>
                <w:lang w:eastAsia="en-GB" w:bidi="en-GB"/>
              </w:rPr>
              <w:t xml:space="preserve"> </w:t>
            </w:r>
            <w:r w:rsidRPr="00702391">
              <w:rPr>
                <w:rFonts w:ascii="Arial" w:eastAsia="Arial" w:hAnsi="Arial" w:cs="Arial"/>
                <w:sz w:val="24"/>
                <w:lang w:eastAsia="en-GB" w:bidi="en-GB"/>
              </w:rPr>
              <w:t>The</w:t>
            </w:r>
            <w:r w:rsidRPr="00702391">
              <w:rPr>
                <w:rFonts w:ascii="Arial" w:eastAsia="Arial" w:hAnsi="Arial" w:cs="Arial"/>
                <w:spacing w:val="-39"/>
                <w:sz w:val="24"/>
                <w:lang w:eastAsia="en-GB" w:bidi="en-GB"/>
              </w:rPr>
              <w:t xml:space="preserve"> </w:t>
            </w:r>
            <w:r w:rsidRPr="00702391">
              <w:rPr>
                <w:rFonts w:ascii="Arial" w:eastAsia="Arial" w:hAnsi="Arial" w:cs="Arial"/>
                <w:sz w:val="24"/>
                <w:lang w:eastAsia="en-GB" w:bidi="en-GB"/>
              </w:rPr>
              <w:t>post</w:t>
            </w:r>
            <w:r w:rsidRPr="00702391">
              <w:rPr>
                <w:rFonts w:ascii="Arial" w:eastAsia="Arial" w:hAnsi="Arial" w:cs="Arial"/>
                <w:spacing w:val="-38"/>
                <w:sz w:val="24"/>
                <w:lang w:eastAsia="en-GB" w:bidi="en-GB"/>
              </w:rPr>
              <w:t xml:space="preserve"> </w:t>
            </w:r>
            <w:r w:rsidRPr="00702391">
              <w:rPr>
                <w:rFonts w:ascii="Arial" w:eastAsia="Arial" w:hAnsi="Arial" w:cs="Arial"/>
                <w:sz w:val="24"/>
                <w:lang w:eastAsia="en-GB" w:bidi="en-GB"/>
              </w:rPr>
              <w:t>holder</w:t>
            </w:r>
            <w:r w:rsidRPr="00702391">
              <w:rPr>
                <w:rFonts w:ascii="Arial" w:eastAsia="Arial" w:hAnsi="Arial" w:cs="Arial"/>
                <w:spacing w:val="-40"/>
                <w:sz w:val="24"/>
                <w:lang w:eastAsia="en-GB" w:bidi="en-GB"/>
              </w:rPr>
              <w:t xml:space="preserve"> </w:t>
            </w:r>
            <w:r w:rsidRPr="00702391">
              <w:rPr>
                <w:rFonts w:ascii="Arial" w:eastAsia="Arial" w:hAnsi="Arial" w:cs="Arial"/>
                <w:sz w:val="24"/>
                <w:lang w:eastAsia="en-GB" w:bidi="en-GB"/>
              </w:rPr>
              <w:t>may access</w:t>
            </w:r>
            <w:r w:rsidRPr="00702391">
              <w:rPr>
                <w:rFonts w:ascii="Arial" w:eastAsia="Arial" w:hAnsi="Arial" w:cs="Arial"/>
                <w:spacing w:val="-18"/>
                <w:sz w:val="24"/>
                <w:lang w:eastAsia="en-GB" w:bidi="en-GB"/>
              </w:rPr>
              <w:t xml:space="preserve"> </w:t>
            </w:r>
            <w:r w:rsidRPr="00702391">
              <w:rPr>
                <w:rFonts w:ascii="Arial" w:eastAsia="Arial" w:hAnsi="Arial" w:cs="Arial"/>
                <w:sz w:val="24"/>
                <w:lang w:eastAsia="en-GB" w:bidi="en-GB"/>
              </w:rPr>
              <w:t>information</w:t>
            </w:r>
            <w:r w:rsidRPr="00702391">
              <w:rPr>
                <w:rFonts w:ascii="Arial" w:eastAsia="Arial" w:hAnsi="Arial" w:cs="Arial"/>
                <w:spacing w:val="-17"/>
                <w:sz w:val="24"/>
                <w:lang w:eastAsia="en-GB" w:bidi="en-GB"/>
              </w:rPr>
              <w:t xml:space="preserve"> </w:t>
            </w:r>
            <w:r w:rsidRPr="00702391">
              <w:rPr>
                <w:rFonts w:ascii="Arial" w:eastAsia="Arial" w:hAnsi="Arial" w:cs="Arial"/>
                <w:sz w:val="24"/>
                <w:lang w:eastAsia="en-GB" w:bidi="en-GB"/>
              </w:rPr>
              <w:t>only</w:t>
            </w:r>
            <w:r w:rsidRPr="00702391">
              <w:rPr>
                <w:rFonts w:ascii="Arial" w:eastAsia="Arial" w:hAnsi="Arial" w:cs="Arial"/>
                <w:spacing w:val="-19"/>
                <w:sz w:val="24"/>
                <w:lang w:eastAsia="en-GB" w:bidi="en-GB"/>
              </w:rPr>
              <w:t xml:space="preserve"> </w:t>
            </w:r>
            <w:r w:rsidRPr="00702391">
              <w:rPr>
                <w:rFonts w:ascii="Arial" w:eastAsia="Arial" w:hAnsi="Arial" w:cs="Arial"/>
                <w:sz w:val="24"/>
                <w:lang w:eastAsia="en-GB" w:bidi="en-GB"/>
              </w:rPr>
              <w:t>on</w:t>
            </w:r>
            <w:r w:rsidRPr="00702391">
              <w:rPr>
                <w:rFonts w:ascii="Arial" w:eastAsia="Arial" w:hAnsi="Arial" w:cs="Arial"/>
                <w:spacing w:val="-18"/>
                <w:sz w:val="24"/>
                <w:lang w:eastAsia="en-GB" w:bidi="en-GB"/>
              </w:rPr>
              <w:t xml:space="preserve"> </w:t>
            </w:r>
            <w:r w:rsidRPr="00702391">
              <w:rPr>
                <w:rFonts w:ascii="Arial" w:eastAsia="Arial" w:hAnsi="Arial" w:cs="Arial"/>
                <w:sz w:val="24"/>
                <w:lang w:eastAsia="en-GB" w:bidi="en-GB"/>
              </w:rPr>
              <w:t>a</w:t>
            </w:r>
            <w:r w:rsidRPr="00702391">
              <w:rPr>
                <w:rFonts w:ascii="Arial" w:eastAsia="Arial" w:hAnsi="Arial" w:cs="Arial"/>
                <w:spacing w:val="-17"/>
                <w:sz w:val="24"/>
                <w:lang w:eastAsia="en-GB" w:bidi="en-GB"/>
              </w:rPr>
              <w:t xml:space="preserve"> </w:t>
            </w:r>
            <w:r w:rsidRPr="00702391">
              <w:rPr>
                <w:rFonts w:ascii="Arial" w:eastAsia="Arial" w:hAnsi="Arial" w:cs="Arial"/>
                <w:sz w:val="24"/>
                <w:lang w:eastAsia="en-GB" w:bidi="en-GB"/>
              </w:rPr>
              <w:t>need</w:t>
            </w:r>
            <w:r w:rsidRPr="00702391">
              <w:rPr>
                <w:rFonts w:ascii="Arial" w:eastAsia="Arial" w:hAnsi="Arial" w:cs="Arial"/>
                <w:spacing w:val="-18"/>
                <w:sz w:val="24"/>
                <w:lang w:eastAsia="en-GB" w:bidi="en-GB"/>
              </w:rPr>
              <w:t xml:space="preserve"> </w:t>
            </w:r>
            <w:r w:rsidRPr="00702391">
              <w:rPr>
                <w:rFonts w:ascii="Arial" w:eastAsia="Arial" w:hAnsi="Arial" w:cs="Arial"/>
                <w:sz w:val="24"/>
                <w:lang w:eastAsia="en-GB" w:bidi="en-GB"/>
              </w:rPr>
              <w:t>to</w:t>
            </w:r>
            <w:r w:rsidRPr="00702391">
              <w:rPr>
                <w:rFonts w:ascii="Arial" w:eastAsia="Arial" w:hAnsi="Arial" w:cs="Arial"/>
                <w:spacing w:val="-17"/>
                <w:sz w:val="24"/>
                <w:lang w:eastAsia="en-GB" w:bidi="en-GB"/>
              </w:rPr>
              <w:t xml:space="preserve"> </w:t>
            </w:r>
            <w:r w:rsidRPr="00702391">
              <w:rPr>
                <w:rFonts w:ascii="Arial" w:eastAsia="Arial" w:hAnsi="Arial" w:cs="Arial"/>
                <w:sz w:val="24"/>
                <w:lang w:eastAsia="en-GB" w:bidi="en-GB"/>
              </w:rPr>
              <w:t>know</w:t>
            </w:r>
            <w:r w:rsidRPr="00702391">
              <w:rPr>
                <w:rFonts w:ascii="Arial" w:eastAsia="Arial" w:hAnsi="Arial" w:cs="Arial"/>
                <w:spacing w:val="-20"/>
                <w:sz w:val="24"/>
                <w:lang w:eastAsia="en-GB" w:bidi="en-GB"/>
              </w:rPr>
              <w:t xml:space="preserve"> </w:t>
            </w:r>
            <w:r w:rsidRPr="00702391">
              <w:rPr>
                <w:rFonts w:ascii="Arial" w:eastAsia="Arial" w:hAnsi="Arial" w:cs="Arial"/>
                <w:sz w:val="24"/>
                <w:lang w:eastAsia="en-GB" w:bidi="en-GB"/>
              </w:rPr>
              <w:t>basis</w:t>
            </w:r>
            <w:r w:rsidRPr="00702391">
              <w:rPr>
                <w:rFonts w:ascii="Arial" w:eastAsia="Arial" w:hAnsi="Arial" w:cs="Arial"/>
                <w:spacing w:val="-17"/>
                <w:sz w:val="24"/>
                <w:lang w:eastAsia="en-GB" w:bidi="en-GB"/>
              </w:rPr>
              <w:t xml:space="preserve"> </w:t>
            </w:r>
            <w:r w:rsidRPr="00702391">
              <w:rPr>
                <w:rFonts w:ascii="Arial" w:eastAsia="Arial" w:hAnsi="Arial" w:cs="Arial"/>
                <w:sz w:val="24"/>
                <w:lang w:eastAsia="en-GB" w:bidi="en-GB"/>
              </w:rPr>
              <w:t>in</w:t>
            </w:r>
            <w:r w:rsidRPr="00702391">
              <w:rPr>
                <w:rFonts w:ascii="Arial" w:eastAsia="Arial" w:hAnsi="Arial" w:cs="Arial"/>
                <w:spacing w:val="-19"/>
                <w:sz w:val="24"/>
                <w:lang w:eastAsia="en-GB" w:bidi="en-GB"/>
              </w:rPr>
              <w:t xml:space="preserve"> </w:t>
            </w:r>
            <w:r w:rsidRPr="00702391">
              <w:rPr>
                <w:rFonts w:ascii="Arial" w:eastAsia="Arial" w:hAnsi="Arial" w:cs="Arial"/>
                <w:sz w:val="24"/>
                <w:lang w:eastAsia="en-GB" w:bidi="en-GB"/>
              </w:rPr>
              <w:t>the</w:t>
            </w:r>
            <w:r w:rsidRPr="00702391">
              <w:rPr>
                <w:rFonts w:ascii="Arial" w:eastAsia="Arial" w:hAnsi="Arial" w:cs="Arial"/>
                <w:spacing w:val="-18"/>
                <w:sz w:val="24"/>
                <w:lang w:eastAsia="en-GB" w:bidi="en-GB"/>
              </w:rPr>
              <w:t xml:space="preserve"> </w:t>
            </w:r>
            <w:r w:rsidRPr="00702391">
              <w:rPr>
                <w:rFonts w:ascii="Arial" w:eastAsia="Arial" w:hAnsi="Arial" w:cs="Arial"/>
                <w:sz w:val="24"/>
                <w:lang w:eastAsia="en-GB" w:bidi="en-GB"/>
              </w:rPr>
              <w:t>direct</w:t>
            </w:r>
            <w:r w:rsidRPr="00702391">
              <w:rPr>
                <w:rFonts w:ascii="Arial" w:eastAsia="Arial" w:hAnsi="Arial" w:cs="Arial"/>
                <w:spacing w:val="-18"/>
                <w:sz w:val="24"/>
                <w:lang w:eastAsia="en-GB" w:bidi="en-GB"/>
              </w:rPr>
              <w:t xml:space="preserve"> </w:t>
            </w:r>
            <w:r w:rsidRPr="00702391">
              <w:rPr>
                <w:rFonts w:ascii="Arial" w:eastAsia="Arial" w:hAnsi="Arial" w:cs="Arial"/>
                <w:sz w:val="24"/>
                <w:lang w:eastAsia="en-GB" w:bidi="en-GB"/>
              </w:rPr>
              <w:t>discharge</w:t>
            </w:r>
            <w:r w:rsidRPr="00702391">
              <w:rPr>
                <w:rFonts w:ascii="Arial" w:eastAsia="Arial" w:hAnsi="Arial" w:cs="Arial"/>
                <w:spacing w:val="-17"/>
                <w:sz w:val="24"/>
                <w:lang w:eastAsia="en-GB" w:bidi="en-GB"/>
              </w:rPr>
              <w:t xml:space="preserve"> </w:t>
            </w:r>
            <w:r w:rsidRPr="00702391">
              <w:rPr>
                <w:rFonts w:ascii="Arial" w:eastAsia="Arial" w:hAnsi="Arial" w:cs="Arial"/>
                <w:sz w:val="24"/>
                <w:lang w:eastAsia="en-GB" w:bidi="en-GB"/>
              </w:rPr>
              <w:t>of duties</w:t>
            </w:r>
            <w:r w:rsidRPr="00702391">
              <w:rPr>
                <w:rFonts w:ascii="Arial" w:eastAsia="Arial" w:hAnsi="Arial" w:cs="Arial"/>
                <w:spacing w:val="-24"/>
                <w:sz w:val="24"/>
                <w:lang w:eastAsia="en-GB" w:bidi="en-GB"/>
              </w:rPr>
              <w:t xml:space="preserve"> </w:t>
            </w:r>
            <w:r w:rsidRPr="00702391">
              <w:rPr>
                <w:rFonts w:ascii="Arial" w:eastAsia="Arial" w:hAnsi="Arial" w:cs="Arial"/>
                <w:sz w:val="24"/>
                <w:lang w:eastAsia="en-GB" w:bidi="en-GB"/>
              </w:rPr>
              <w:t>and</w:t>
            </w:r>
            <w:r w:rsidRPr="00702391">
              <w:rPr>
                <w:rFonts w:ascii="Arial" w:eastAsia="Arial" w:hAnsi="Arial" w:cs="Arial"/>
                <w:spacing w:val="-25"/>
                <w:sz w:val="24"/>
                <w:lang w:eastAsia="en-GB" w:bidi="en-GB"/>
              </w:rPr>
              <w:t xml:space="preserve"> </w:t>
            </w:r>
            <w:r w:rsidRPr="00702391">
              <w:rPr>
                <w:rFonts w:ascii="Arial" w:eastAsia="Arial" w:hAnsi="Arial" w:cs="Arial"/>
                <w:sz w:val="24"/>
                <w:lang w:eastAsia="en-GB" w:bidi="en-GB"/>
              </w:rPr>
              <w:t>divulge</w:t>
            </w:r>
            <w:r w:rsidRPr="00702391">
              <w:rPr>
                <w:rFonts w:ascii="Arial" w:eastAsia="Arial" w:hAnsi="Arial" w:cs="Arial"/>
                <w:spacing w:val="-25"/>
                <w:sz w:val="24"/>
                <w:lang w:eastAsia="en-GB" w:bidi="en-GB"/>
              </w:rPr>
              <w:t xml:space="preserve"> </w:t>
            </w:r>
            <w:r w:rsidRPr="00702391">
              <w:rPr>
                <w:rFonts w:ascii="Arial" w:eastAsia="Arial" w:hAnsi="Arial" w:cs="Arial"/>
                <w:sz w:val="24"/>
                <w:lang w:eastAsia="en-GB" w:bidi="en-GB"/>
              </w:rPr>
              <w:t>information</w:t>
            </w:r>
            <w:r w:rsidRPr="00702391">
              <w:rPr>
                <w:rFonts w:ascii="Arial" w:eastAsia="Arial" w:hAnsi="Arial" w:cs="Arial"/>
                <w:spacing w:val="-24"/>
                <w:sz w:val="24"/>
                <w:lang w:eastAsia="en-GB" w:bidi="en-GB"/>
              </w:rPr>
              <w:t xml:space="preserve"> </w:t>
            </w:r>
            <w:r w:rsidRPr="00702391">
              <w:rPr>
                <w:rFonts w:ascii="Arial" w:eastAsia="Arial" w:hAnsi="Arial" w:cs="Arial"/>
                <w:sz w:val="24"/>
                <w:lang w:eastAsia="en-GB" w:bidi="en-GB"/>
              </w:rPr>
              <w:t>only</w:t>
            </w:r>
            <w:r w:rsidRPr="00702391">
              <w:rPr>
                <w:rFonts w:ascii="Arial" w:eastAsia="Arial" w:hAnsi="Arial" w:cs="Arial"/>
                <w:spacing w:val="-24"/>
                <w:sz w:val="24"/>
                <w:lang w:eastAsia="en-GB" w:bidi="en-GB"/>
              </w:rPr>
              <w:t xml:space="preserve"> </w:t>
            </w:r>
            <w:r w:rsidRPr="00702391">
              <w:rPr>
                <w:rFonts w:ascii="Arial" w:eastAsia="Arial" w:hAnsi="Arial" w:cs="Arial"/>
                <w:sz w:val="24"/>
                <w:lang w:eastAsia="en-GB" w:bidi="en-GB"/>
              </w:rPr>
              <w:t>in</w:t>
            </w:r>
            <w:r w:rsidRPr="00702391">
              <w:rPr>
                <w:rFonts w:ascii="Arial" w:eastAsia="Arial" w:hAnsi="Arial" w:cs="Arial"/>
                <w:spacing w:val="-25"/>
                <w:sz w:val="24"/>
                <w:lang w:eastAsia="en-GB" w:bidi="en-GB"/>
              </w:rPr>
              <w:t xml:space="preserve"> </w:t>
            </w:r>
            <w:r w:rsidRPr="00702391">
              <w:rPr>
                <w:rFonts w:ascii="Arial" w:eastAsia="Arial" w:hAnsi="Arial" w:cs="Arial"/>
                <w:sz w:val="24"/>
                <w:lang w:eastAsia="en-GB" w:bidi="en-GB"/>
              </w:rPr>
              <w:t>the</w:t>
            </w:r>
            <w:r w:rsidRPr="00702391">
              <w:rPr>
                <w:rFonts w:ascii="Arial" w:eastAsia="Arial" w:hAnsi="Arial" w:cs="Arial"/>
                <w:spacing w:val="-25"/>
                <w:sz w:val="24"/>
                <w:lang w:eastAsia="en-GB" w:bidi="en-GB"/>
              </w:rPr>
              <w:t xml:space="preserve"> </w:t>
            </w:r>
            <w:r w:rsidRPr="00702391">
              <w:rPr>
                <w:rFonts w:ascii="Arial" w:eastAsia="Arial" w:hAnsi="Arial" w:cs="Arial"/>
                <w:sz w:val="24"/>
                <w:lang w:eastAsia="en-GB" w:bidi="en-GB"/>
              </w:rPr>
              <w:t>proper</w:t>
            </w:r>
            <w:r w:rsidRPr="00702391">
              <w:rPr>
                <w:rFonts w:ascii="Arial" w:eastAsia="Arial" w:hAnsi="Arial" w:cs="Arial"/>
                <w:spacing w:val="-23"/>
                <w:sz w:val="24"/>
                <w:lang w:eastAsia="en-GB" w:bidi="en-GB"/>
              </w:rPr>
              <w:t xml:space="preserve"> </w:t>
            </w:r>
            <w:r w:rsidRPr="00702391">
              <w:rPr>
                <w:rFonts w:ascii="Arial" w:eastAsia="Arial" w:hAnsi="Arial" w:cs="Arial"/>
                <w:sz w:val="24"/>
                <w:lang w:eastAsia="en-GB" w:bidi="en-GB"/>
              </w:rPr>
              <w:t>course</w:t>
            </w:r>
            <w:r w:rsidRPr="00702391">
              <w:rPr>
                <w:rFonts w:ascii="Arial" w:eastAsia="Arial" w:hAnsi="Arial" w:cs="Arial"/>
                <w:spacing w:val="-25"/>
                <w:sz w:val="24"/>
                <w:lang w:eastAsia="en-GB" w:bidi="en-GB"/>
              </w:rPr>
              <w:t xml:space="preserve"> </w:t>
            </w:r>
            <w:r w:rsidRPr="00702391">
              <w:rPr>
                <w:rFonts w:ascii="Arial" w:eastAsia="Arial" w:hAnsi="Arial" w:cs="Arial"/>
                <w:sz w:val="24"/>
                <w:lang w:eastAsia="en-GB" w:bidi="en-GB"/>
              </w:rPr>
              <w:t>of</w:t>
            </w:r>
            <w:r w:rsidRPr="00702391">
              <w:rPr>
                <w:rFonts w:ascii="Arial" w:eastAsia="Arial" w:hAnsi="Arial" w:cs="Arial"/>
                <w:spacing w:val="-24"/>
                <w:sz w:val="24"/>
                <w:lang w:eastAsia="en-GB" w:bidi="en-GB"/>
              </w:rPr>
              <w:t xml:space="preserve"> </w:t>
            </w:r>
            <w:r w:rsidRPr="00702391">
              <w:rPr>
                <w:rFonts w:ascii="Arial" w:eastAsia="Arial" w:hAnsi="Arial" w:cs="Arial"/>
                <w:sz w:val="24"/>
                <w:lang w:eastAsia="en-GB" w:bidi="en-GB"/>
              </w:rPr>
              <w:t>duties.</w:t>
            </w:r>
          </w:p>
          <w:p w:rsidR="00702391" w:rsidRPr="00702391" w:rsidRDefault="00702391" w:rsidP="00702391">
            <w:pPr>
              <w:widowControl w:val="0"/>
              <w:autoSpaceDE w:val="0"/>
              <w:autoSpaceDN w:val="0"/>
              <w:spacing w:before="11" w:after="0" w:line="240" w:lineRule="auto"/>
              <w:rPr>
                <w:rFonts w:ascii="Times New Roman" w:eastAsia="Arial" w:hAnsi="Arial" w:cs="Arial"/>
                <w:sz w:val="24"/>
                <w:lang w:eastAsia="en-GB" w:bidi="en-GB"/>
              </w:rPr>
            </w:pPr>
          </w:p>
          <w:p w:rsidR="00702391" w:rsidRPr="00702391" w:rsidRDefault="00702391" w:rsidP="00702391">
            <w:pPr>
              <w:widowControl w:val="0"/>
              <w:numPr>
                <w:ilvl w:val="0"/>
                <w:numId w:val="2"/>
              </w:numPr>
              <w:tabs>
                <w:tab w:val="left" w:pos="828"/>
              </w:tabs>
              <w:autoSpaceDE w:val="0"/>
              <w:autoSpaceDN w:val="0"/>
              <w:spacing w:after="0" w:line="254" w:lineRule="auto"/>
              <w:ind w:right="96"/>
              <w:jc w:val="both"/>
              <w:rPr>
                <w:rFonts w:ascii="Arial" w:eastAsia="Arial" w:hAnsi="Arial" w:cs="Arial"/>
                <w:sz w:val="24"/>
                <w:lang w:eastAsia="en-GB" w:bidi="en-GB"/>
              </w:rPr>
            </w:pPr>
            <w:r w:rsidRPr="00702391">
              <w:rPr>
                <w:rFonts w:ascii="Arial" w:eastAsia="Arial" w:hAnsi="Arial" w:cs="Arial"/>
                <w:b/>
                <w:sz w:val="24"/>
                <w:lang w:eastAsia="en-GB" w:bidi="en-GB"/>
              </w:rPr>
              <w:t>Health</w:t>
            </w:r>
            <w:r w:rsidRPr="00702391">
              <w:rPr>
                <w:rFonts w:ascii="Arial" w:eastAsia="Arial" w:hAnsi="Arial" w:cs="Arial"/>
                <w:b/>
                <w:spacing w:val="-24"/>
                <w:sz w:val="24"/>
                <w:lang w:eastAsia="en-GB" w:bidi="en-GB"/>
              </w:rPr>
              <w:t xml:space="preserve"> </w:t>
            </w:r>
            <w:r w:rsidRPr="00702391">
              <w:rPr>
                <w:rFonts w:ascii="Arial" w:eastAsia="Arial" w:hAnsi="Arial" w:cs="Arial"/>
                <w:b/>
                <w:sz w:val="24"/>
                <w:lang w:eastAsia="en-GB" w:bidi="en-GB"/>
              </w:rPr>
              <w:t>&amp;</w:t>
            </w:r>
            <w:r w:rsidRPr="00702391">
              <w:rPr>
                <w:rFonts w:ascii="Arial" w:eastAsia="Arial" w:hAnsi="Arial" w:cs="Arial"/>
                <w:b/>
                <w:spacing w:val="-24"/>
                <w:sz w:val="24"/>
                <w:lang w:eastAsia="en-GB" w:bidi="en-GB"/>
              </w:rPr>
              <w:t xml:space="preserve"> </w:t>
            </w:r>
            <w:r w:rsidRPr="00702391">
              <w:rPr>
                <w:rFonts w:ascii="Arial" w:eastAsia="Arial" w:hAnsi="Arial" w:cs="Arial"/>
                <w:b/>
                <w:sz w:val="24"/>
                <w:lang w:eastAsia="en-GB" w:bidi="en-GB"/>
              </w:rPr>
              <w:t>Safety:</w:t>
            </w:r>
            <w:r w:rsidRPr="00702391">
              <w:rPr>
                <w:rFonts w:ascii="Arial" w:eastAsia="Arial" w:hAnsi="Arial" w:cs="Arial"/>
                <w:b/>
                <w:spacing w:val="21"/>
                <w:sz w:val="24"/>
                <w:lang w:eastAsia="en-GB" w:bidi="en-GB"/>
              </w:rPr>
              <w:t xml:space="preserve"> </w:t>
            </w:r>
            <w:r w:rsidRPr="00702391">
              <w:rPr>
                <w:rFonts w:ascii="Arial" w:eastAsia="Arial" w:hAnsi="Arial" w:cs="Arial"/>
                <w:sz w:val="24"/>
                <w:lang w:eastAsia="en-GB" w:bidi="en-GB"/>
              </w:rPr>
              <w:t>The</w:t>
            </w:r>
            <w:r w:rsidRPr="00702391">
              <w:rPr>
                <w:rFonts w:ascii="Arial" w:eastAsia="Arial" w:hAnsi="Arial" w:cs="Arial"/>
                <w:spacing w:val="-24"/>
                <w:sz w:val="24"/>
                <w:lang w:eastAsia="en-GB" w:bidi="en-GB"/>
              </w:rPr>
              <w:t xml:space="preserve"> </w:t>
            </w:r>
            <w:r w:rsidRPr="00702391">
              <w:rPr>
                <w:rFonts w:ascii="Arial" w:eastAsia="Arial" w:hAnsi="Arial" w:cs="Arial"/>
                <w:sz w:val="24"/>
                <w:lang w:eastAsia="en-GB" w:bidi="en-GB"/>
              </w:rPr>
              <w:t>post</w:t>
            </w:r>
            <w:r w:rsidRPr="00702391">
              <w:rPr>
                <w:rFonts w:ascii="Arial" w:eastAsia="Arial" w:hAnsi="Arial" w:cs="Arial"/>
                <w:spacing w:val="-23"/>
                <w:sz w:val="24"/>
                <w:lang w:eastAsia="en-GB" w:bidi="en-GB"/>
              </w:rPr>
              <w:t xml:space="preserve"> </w:t>
            </w:r>
            <w:r w:rsidRPr="00702391">
              <w:rPr>
                <w:rFonts w:ascii="Arial" w:eastAsia="Arial" w:hAnsi="Arial" w:cs="Arial"/>
                <w:sz w:val="24"/>
                <w:lang w:eastAsia="en-GB" w:bidi="en-GB"/>
              </w:rPr>
              <w:t>holder</w:t>
            </w:r>
            <w:r w:rsidRPr="00702391">
              <w:rPr>
                <w:rFonts w:ascii="Arial" w:eastAsia="Arial" w:hAnsi="Arial" w:cs="Arial"/>
                <w:spacing w:val="-24"/>
                <w:sz w:val="24"/>
                <w:lang w:eastAsia="en-GB" w:bidi="en-GB"/>
              </w:rPr>
              <w:t xml:space="preserve"> </w:t>
            </w:r>
            <w:r w:rsidRPr="00702391">
              <w:rPr>
                <w:rFonts w:ascii="Arial" w:eastAsia="Arial" w:hAnsi="Arial" w:cs="Arial"/>
                <w:sz w:val="24"/>
                <w:lang w:eastAsia="en-GB" w:bidi="en-GB"/>
              </w:rPr>
              <w:t>is</w:t>
            </w:r>
            <w:r w:rsidRPr="00702391">
              <w:rPr>
                <w:rFonts w:ascii="Arial" w:eastAsia="Arial" w:hAnsi="Arial" w:cs="Arial"/>
                <w:spacing w:val="-24"/>
                <w:sz w:val="24"/>
                <w:lang w:eastAsia="en-GB" w:bidi="en-GB"/>
              </w:rPr>
              <w:t xml:space="preserve"> </w:t>
            </w:r>
            <w:r w:rsidRPr="00702391">
              <w:rPr>
                <w:rFonts w:ascii="Arial" w:eastAsia="Arial" w:hAnsi="Arial" w:cs="Arial"/>
                <w:sz w:val="24"/>
                <w:lang w:eastAsia="en-GB" w:bidi="en-GB"/>
              </w:rPr>
              <w:t>required</w:t>
            </w:r>
            <w:r w:rsidRPr="00702391">
              <w:rPr>
                <w:rFonts w:ascii="Arial" w:eastAsia="Arial" w:hAnsi="Arial" w:cs="Arial"/>
                <w:spacing w:val="-21"/>
                <w:sz w:val="24"/>
                <w:lang w:eastAsia="en-GB" w:bidi="en-GB"/>
              </w:rPr>
              <w:t xml:space="preserve"> </w:t>
            </w:r>
            <w:r w:rsidRPr="00702391">
              <w:rPr>
                <w:rFonts w:ascii="Arial" w:eastAsia="Arial" w:hAnsi="Arial" w:cs="Arial"/>
                <w:sz w:val="24"/>
                <w:lang w:eastAsia="en-GB" w:bidi="en-GB"/>
              </w:rPr>
              <w:t>to</w:t>
            </w:r>
            <w:r w:rsidRPr="00702391">
              <w:rPr>
                <w:rFonts w:ascii="Arial" w:eastAsia="Arial" w:hAnsi="Arial" w:cs="Arial"/>
                <w:spacing w:val="-25"/>
                <w:sz w:val="24"/>
                <w:lang w:eastAsia="en-GB" w:bidi="en-GB"/>
              </w:rPr>
              <w:t xml:space="preserve"> </w:t>
            </w:r>
            <w:r w:rsidRPr="00702391">
              <w:rPr>
                <w:rFonts w:ascii="Arial" w:eastAsia="Arial" w:hAnsi="Arial" w:cs="Arial"/>
                <w:sz w:val="24"/>
                <w:lang w:eastAsia="en-GB" w:bidi="en-GB"/>
              </w:rPr>
              <w:t>co-operate</w:t>
            </w:r>
            <w:r w:rsidRPr="00702391">
              <w:rPr>
                <w:rFonts w:ascii="Arial" w:eastAsia="Arial" w:hAnsi="Arial" w:cs="Arial"/>
                <w:spacing w:val="-24"/>
                <w:sz w:val="24"/>
                <w:lang w:eastAsia="en-GB" w:bidi="en-GB"/>
              </w:rPr>
              <w:t xml:space="preserve"> </w:t>
            </w:r>
            <w:r w:rsidRPr="00702391">
              <w:rPr>
                <w:rFonts w:ascii="Arial" w:eastAsia="Arial" w:hAnsi="Arial" w:cs="Arial"/>
                <w:sz w:val="24"/>
                <w:lang w:eastAsia="en-GB" w:bidi="en-GB"/>
              </w:rPr>
              <w:t>with</w:t>
            </w:r>
            <w:r w:rsidRPr="00702391">
              <w:rPr>
                <w:rFonts w:ascii="Arial" w:eastAsia="Arial" w:hAnsi="Arial" w:cs="Arial"/>
                <w:spacing w:val="-25"/>
                <w:sz w:val="24"/>
                <w:lang w:eastAsia="en-GB" w:bidi="en-GB"/>
              </w:rPr>
              <w:t xml:space="preserve"> </w:t>
            </w:r>
            <w:r w:rsidRPr="00702391">
              <w:rPr>
                <w:rFonts w:ascii="Arial" w:eastAsia="Arial" w:hAnsi="Arial" w:cs="Arial"/>
                <w:sz w:val="24"/>
                <w:lang w:eastAsia="en-GB" w:bidi="en-GB"/>
              </w:rPr>
              <w:t>the</w:t>
            </w:r>
            <w:r w:rsidRPr="00702391">
              <w:rPr>
                <w:rFonts w:ascii="Arial" w:eastAsia="Arial" w:hAnsi="Arial" w:cs="Arial"/>
                <w:spacing w:val="-23"/>
                <w:sz w:val="24"/>
                <w:lang w:eastAsia="en-GB" w:bidi="en-GB"/>
              </w:rPr>
              <w:t xml:space="preserve"> </w:t>
            </w:r>
            <w:r w:rsidRPr="00702391">
              <w:rPr>
                <w:rFonts w:ascii="Arial" w:eastAsia="Arial" w:hAnsi="Arial" w:cs="Arial"/>
                <w:sz w:val="24"/>
                <w:lang w:eastAsia="en-GB" w:bidi="en-GB"/>
              </w:rPr>
              <w:t>health Boards</w:t>
            </w:r>
            <w:r w:rsidRPr="00702391">
              <w:rPr>
                <w:rFonts w:ascii="Arial" w:eastAsia="Arial" w:hAnsi="Arial" w:cs="Arial"/>
                <w:spacing w:val="-19"/>
                <w:sz w:val="24"/>
                <w:lang w:eastAsia="en-GB" w:bidi="en-GB"/>
              </w:rPr>
              <w:t xml:space="preserve"> </w:t>
            </w:r>
            <w:r w:rsidRPr="00702391">
              <w:rPr>
                <w:rFonts w:ascii="Arial" w:eastAsia="Arial" w:hAnsi="Arial" w:cs="Arial"/>
                <w:sz w:val="24"/>
                <w:lang w:eastAsia="en-GB" w:bidi="en-GB"/>
              </w:rPr>
              <w:t>to</w:t>
            </w:r>
            <w:r w:rsidRPr="00702391">
              <w:rPr>
                <w:rFonts w:ascii="Arial" w:eastAsia="Arial" w:hAnsi="Arial" w:cs="Arial"/>
                <w:spacing w:val="-19"/>
                <w:sz w:val="24"/>
                <w:lang w:eastAsia="en-GB" w:bidi="en-GB"/>
              </w:rPr>
              <w:t xml:space="preserve"> </w:t>
            </w:r>
            <w:r w:rsidRPr="00702391">
              <w:rPr>
                <w:rFonts w:ascii="Arial" w:eastAsia="Arial" w:hAnsi="Arial" w:cs="Arial"/>
                <w:sz w:val="24"/>
                <w:lang w:eastAsia="en-GB" w:bidi="en-GB"/>
              </w:rPr>
              <w:t>ensure</w:t>
            </w:r>
            <w:r w:rsidRPr="00702391">
              <w:rPr>
                <w:rFonts w:ascii="Arial" w:eastAsia="Arial" w:hAnsi="Arial" w:cs="Arial"/>
                <w:spacing w:val="-18"/>
                <w:sz w:val="24"/>
                <w:lang w:eastAsia="en-GB" w:bidi="en-GB"/>
              </w:rPr>
              <w:t xml:space="preserve"> </w:t>
            </w:r>
            <w:r w:rsidRPr="00702391">
              <w:rPr>
                <w:rFonts w:ascii="Arial" w:eastAsia="Arial" w:hAnsi="Arial" w:cs="Arial"/>
                <w:sz w:val="24"/>
                <w:lang w:eastAsia="en-GB" w:bidi="en-GB"/>
              </w:rPr>
              <w:t>health</w:t>
            </w:r>
            <w:r w:rsidRPr="00702391">
              <w:rPr>
                <w:rFonts w:ascii="Arial" w:eastAsia="Arial" w:hAnsi="Arial" w:cs="Arial"/>
                <w:spacing w:val="-18"/>
                <w:sz w:val="24"/>
                <w:lang w:eastAsia="en-GB" w:bidi="en-GB"/>
              </w:rPr>
              <w:t xml:space="preserve"> </w:t>
            </w:r>
            <w:r w:rsidRPr="00702391">
              <w:rPr>
                <w:rFonts w:ascii="Arial" w:eastAsia="Arial" w:hAnsi="Arial" w:cs="Arial"/>
                <w:sz w:val="24"/>
                <w:lang w:eastAsia="en-GB" w:bidi="en-GB"/>
              </w:rPr>
              <w:t>and</w:t>
            </w:r>
            <w:r w:rsidRPr="00702391">
              <w:rPr>
                <w:rFonts w:ascii="Arial" w:eastAsia="Arial" w:hAnsi="Arial" w:cs="Arial"/>
                <w:spacing w:val="-18"/>
                <w:sz w:val="24"/>
                <w:lang w:eastAsia="en-GB" w:bidi="en-GB"/>
              </w:rPr>
              <w:t xml:space="preserve"> </w:t>
            </w:r>
            <w:r w:rsidRPr="00702391">
              <w:rPr>
                <w:rFonts w:ascii="Arial" w:eastAsia="Arial" w:hAnsi="Arial" w:cs="Arial"/>
                <w:sz w:val="24"/>
                <w:lang w:eastAsia="en-GB" w:bidi="en-GB"/>
              </w:rPr>
              <w:t>safety</w:t>
            </w:r>
            <w:r w:rsidRPr="00702391">
              <w:rPr>
                <w:rFonts w:ascii="Arial" w:eastAsia="Arial" w:hAnsi="Arial" w:cs="Arial"/>
                <w:spacing w:val="-20"/>
                <w:sz w:val="24"/>
                <w:lang w:eastAsia="en-GB" w:bidi="en-GB"/>
              </w:rPr>
              <w:t xml:space="preserve"> </w:t>
            </w:r>
            <w:r w:rsidRPr="00702391">
              <w:rPr>
                <w:rFonts w:ascii="Arial" w:eastAsia="Arial" w:hAnsi="Arial" w:cs="Arial"/>
                <w:sz w:val="24"/>
                <w:lang w:eastAsia="en-GB" w:bidi="en-GB"/>
              </w:rPr>
              <w:t>duties</w:t>
            </w:r>
            <w:r w:rsidRPr="00702391">
              <w:rPr>
                <w:rFonts w:ascii="Arial" w:eastAsia="Arial" w:hAnsi="Arial" w:cs="Arial"/>
                <w:spacing w:val="-18"/>
                <w:sz w:val="24"/>
                <w:lang w:eastAsia="en-GB" w:bidi="en-GB"/>
              </w:rPr>
              <w:t xml:space="preserve"> </w:t>
            </w:r>
            <w:r w:rsidRPr="00702391">
              <w:rPr>
                <w:rFonts w:ascii="Arial" w:eastAsia="Arial" w:hAnsi="Arial" w:cs="Arial"/>
                <w:sz w:val="24"/>
                <w:lang w:eastAsia="en-GB" w:bidi="en-GB"/>
              </w:rPr>
              <w:t>and</w:t>
            </w:r>
            <w:r w:rsidRPr="00702391">
              <w:rPr>
                <w:rFonts w:ascii="Arial" w:eastAsia="Arial" w:hAnsi="Arial" w:cs="Arial"/>
                <w:spacing w:val="-20"/>
                <w:sz w:val="24"/>
                <w:lang w:eastAsia="en-GB" w:bidi="en-GB"/>
              </w:rPr>
              <w:t xml:space="preserve"> </w:t>
            </w:r>
            <w:r w:rsidRPr="00702391">
              <w:rPr>
                <w:rFonts w:ascii="Arial" w:eastAsia="Arial" w:hAnsi="Arial" w:cs="Arial"/>
                <w:sz w:val="24"/>
                <w:lang w:eastAsia="en-GB" w:bidi="en-GB"/>
              </w:rPr>
              <w:t>requirements</w:t>
            </w:r>
            <w:r w:rsidRPr="00702391">
              <w:rPr>
                <w:rFonts w:ascii="Arial" w:eastAsia="Arial" w:hAnsi="Arial" w:cs="Arial"/>
                <w:spacing w:val="-18"/>
                <w:sz w:val="24"/>
                <w:lang w:eastAsia="en-GB" w:bidi="en-GB"/>
              </w:rPr>
              <w:t xml:space="preserve"> </w:t>
            </w:r>
            <w:r w:rsidRPr="00702391">
              <w:rPr>
                <w:rFonts w:ascii="Arial" w:eastAsia="Arial" w:hAnsi="Arial" w:cs="Arial"/>
                <w:sz w:val="24"/>
                <w:lang w:eastAsia="en-GB" w:bidi="en-GB"/>
              </w:rPr>
              <w:t>are</w:t>
            </w:r>
            <w:r w:rsidRPr="00702391">
              <w:rPr>
                <w:rFonts w:ascii="Arial" w:eastAsia="Arial" w:hAnsi="Arial" w:cs="Arial"/>
                <w:spacing w:val="-19"/>
                <w:sz w:val="24"/>
                <w:lang w:eastAsia="en-GB" w:bidi="en-GB"/>
              </w:rPr>
              <w:t xml:space="preserve"> </w:t>
            </w:r>
            <w:r w:rsidRPr="00702391">
              <w:rPr>
                <w:rFonts w:ascii="Arial" w:eastAsia="Arial" w:hAnsi="Arial" w:cs="Arial"/>
                <w:sz w:val="24"/>
                <w:lang w:eastAsia="en-GB" w:bidi="en-GB"/>
              </w:rPr>
              <w:t>complied with.</w:t>
            </w:r>
            <w:r w:rsidRPr="00702391">
              <w:rPr>
                <w:rFonts w:ascii="Arial" w:eastAsia="Arial" w:hAnsi="Arial" w:cs="Arial"/>
                <w:spacing w:val="-10"/>
                <w:sz w:val="24"/>
                <w:lang w:eastAsia="en-GB" w:bidi="en-GB"/>
              </w:rPr>
              <w:t xml:space="preserve"> </w:t>
            </w:r>
            <w:r w:rsidRPr="00702391">
              <w:rPr>
                <w:rFonts w:ascii="Arial" w:eastAsia="Arial" w:hAnsi="Arial" w:cs="Arial"/>
                <w:sz w:val="24"/>
                <w:lang w:eastAsia="en-GB" w:bidi="en-GB"/>
              </w:rPr>
              <w:t>It</w:t>
            </w:r>
            <w:r w:rsidRPr="00702391">
              <w:rPr>
                <w:rFonts w:ascii="Arial" w:eastAsia="Arial" w:hAnsi="Arial" w:cs="Arial"/>
                <w:spacing w:val="-38"/>
                <w:sz w:val="24"/>
                <w:lang w:eastAsia="en-GB" w:bidi="en-GB"/>
              </w:rPr>
              <w:t xml:space="preserve"> </w:t>
            </w:r>
            <w:r w:rsidRPr="00702391">
              <w:rPr>
                <w:rFonts w:ascii="Arial" w:eastAsia="Arial" w:hAnsi="Arial" w:cs="Arial"/>
                <w:sz w:val="24"/>
                <w:lang w:eastAsia="en-GB" w:bidi="en-GB"/>
              </w:rPr>
              <w:t>is</w:t>
            </w:r>
            <w:r w:rsidRPr="00702391">
              <w:rPr>
                <w:rFonts w:ascii="Arial" w:eastAsia="Arial" w:hAnsi="Arial" w:cs="Arial"/>
                <w:spacing w:val="-39"/>
                <w:sz w:val="24"/>
                <w:lang w:eastAsia="en-GB" w:bidi="en-GB"/>
              </w:rPr>
              <w:t xml:space="preserve"> </w:t>
            </w:r>
            <w:r w:rsidRPr="00702391">
              <w:rPr>
                <w:rFonts w:ascii="Arial" w:eastAsia="Arial" w:hAnsi="Arial" w:cs="Arial"/>
                <w:sz w:val="24"/>
                <w:lang w:eastAsia="en-GB" w:bidi="en-GB"/>
              </w:rPr>
              <w:t>the</w:t>
            </w:r>
            <w:r w:rsidRPr="00702391">
              <w:rPr>
                <w:rFonts w:ascii="Arial" w:eastAsia="Arial" w:hAnsi="Arial" w:cs="Arial"/>
                <w:spacing w:val="-38"/>
                <w:sz w:val="24"/>
                <w:lang w:eastAsia="en-GB" w:bidi="en-GB"/>
              </w:rPr>
              <w:t xml:space="preserve"> </w:t>
            </w:r>
            <w:r w:rsidRPr="00702391">
              <w:rPr>
                <w:rFonts w:ascii="Arial" w:eastAsia="Arial" w:hAnsi="Arial" w:cs="Arial"/>
                <w:sz w:val="24"/>
                <w:lang w:eastAsia="en-GB" w:bidi="en-GB"/>
              </w:rPr>
              <w:t>post</w:t>
            </w:r>
            <w:r w:rsidRPr="00702391">
              <w:rPr>
                <w:rFonts w:ascii="Arial" w:eastAsia="Arial" w:hAnsi="Arial" w:cs="Arial"/>
                <w:spacing w:val="-38"/>
                <w:sz w:val="24"/>
                <w:lang w:eastAsia="en-GB" w:bidi="en-GB"/>
              </w:rPr>
              <w:t xml:space="preserve"> </w:t>
            </w:r>
            <w:r w:rsidRPr="00702391">
              <w:rPr>
                <w:rFonts w:ascii="Arial" w:eastAsia="Arial" w:hAnsi="Arial" w:cs="Arial"/>
                <w:sz w:val="24"/>
                <w:lang w:eastAsia="en-GB" w:bidi="en-GB"/>
              </w:rPr>
              <w:t>holder’s</w:t>
            </w:r>
            <w:r w:rsidRPr="00702391">
              <w:rPr>
                <w:rFonts w:ascii="Arial" w:eastAsia="Arial" w:hAnsi="Arial" w:cs="Arial"/>
                <w:spacing w:val="-38"/>
                <w:sz w:val="24"/>
                <w:lang w:eastAsia="en-GB" w:bidi="en-GB"/>
              </w:rPr>
              <w:t xml:space="preserve"> </w:t>
            </w:r>
            <w:r w:rsidRPr="00702391">
              <w:rPr>
                <w:rFonts w:ascii="Arial" w:eastAsia="Arial" w:hAnsi="Arial" w:cs="Arial"/>
                <w:sz w:val="24"/>
                <w:lang w:eastAsia="en-GB" w:bidi="en-GB"/>
              </w:rPr>
              <w:t>personal</w:t>
            </w:r>
            <w:r w:rsidRPr="00702391">
              <w:rPr>
                <w:rFonts w:ascii="Arial" w:eastAsia="Arial" w:hAnsi="Arial" w:cs="Arial"/>
                <w:spacing w:val="-38"/>
                <w:sz w:val="24"/>
                <w:lang w:eastAsia="en-GB" w:bidi="en-GB"/>
              </w:rPr>
              <w:t xml:space="preserve"> </w:t>
            </w:r>
            <w:r w:rsidRPr="00702391">
              <w:rPr>
                <w:rFonts w:ascii="Arial" w:eastAsia="Arial" w:hAnsi="Arial" w:cs="Arial"/>
                <w:sz w:val="24"/>
                <w:lang w:eastAsia="en-GB" w:bidi="en-GB"/>
              </w:rPr>
              <w:t>responsibility</w:t>
            </w:r>
            <w:r w:rsidRPr="00702391">
              <w:rPr>
                <w:rFonts w:ascii="Arial" w:eastAsia="Arial" w:hAnsi="Arial" w:cs="Arial"/>
                <w:spacing w:val="-38"/>
                <w:sz w:val="24"/>
                <w:lang w:eastAsia="en-GB" w:bidi="en-GB"/>
              </w:rPr>
              <w:t xml:space="preserve"> </w:t>
            </w:r>
            <w:r w:rsidRPr="00702391">
              <w:rPr>
                <w:rFonts w:ascii="Arial" w:eastAsia="Arial" w:hAnsi="Arial" w:cs="Arial"/>
                <w:sz w:val="24"/>
                <w:lang w:eastAsia="en-GB" w:bidi="en-GB"/>
              </w:rPr>
              <w:t>to</w:t>
            </w:r>
            <w:r w:rsidRPr="00702391">
              <w:rPr>
                <w:rFonts w:ascii="Arial" w:eastAsia="Arial" w:hAnsi="Arial" w:cs="Arial"/>
                <w:spacing w:val="-38"/>
                <w:sz w:val="24"/>
                <w:lang w:eastAsia="en-GB" w:bidi="en-GB"/>
              </w:rPr>
              <w:t xml:space="preserve"> </w:t>
            </w:r>
            <w:r w:rsidRPr="00702391">
              <w:rPr>
                <w:rFonts w:ascii="Arial" w:eastAsia="Arial" w:hAnsi="Arial" w:cs="Arial"/>
                <w:sz w:val="24"/>
                <w:lang w:eastAsia="en-GB" w:bidi="en-GB"/>
              </w:rPr>
              <w:t>conform</w:t>
            </w:r>
            <w:r w:rsidRPr="00702391">
              <w:rPr>
                <w:rFonts w:ascii="Arial" w:eastAsia="Arial" w:hAnsi="Arial" w:cs="Arial"/>
                <w:spacing w:val="-37"/>
                <w:sz w:val="24"/>
                <w:lang w:eastAsia="en-GB" w:bidi="en-GB"/>
              </w:rPr>
              <w:t xml:space="preserve"> </w:t>
            </w:r>
            <w:r w:rsidRPr="00702391">
              <w:rPr>
                <w:rFonts w:ascii="Arial" w:eastAsia="Arial" w:hAnsi="Arial" w:cs="Arial"/>
                <w:sz w:val="24"/>
                <w:lang w:eastAsia="en-GB" w:bidi="en-GB"/>
              </w:rPr>
              <w:t>to</w:t>
            </w:r>
            <w:r w:rsidRPr="00702391">
              <w:rPr>
                <w:rFonts w:ascii="Arial" w:eastAsia="Arial" w:hAnsi="Arial" w:cs="Arial"/>
                <w:spacing w:val="-38"/>
                <w:sz w:val="24"/>
                <w:lang w:eastAsia="en-GB" w:bidi="en-GB"/>
              </w:rPr>
              <w:t xml:space="preserve"> </w:t>
            </w:r>
            <w:r w:rsidRPr="00702391">
              <w:rPr>
                <w:rFonts w:ascii="Arial" w:eastAsia="Arial" w:hAnsi="Arial" w:cs="Arial"/>
                <w:sz w:val="24"/>
                <w:lang w:eastAsia="en-GB" w:bidi="en-GB"/>
              </w:rPr>
              <w:t xml:space="preserve">procedures, </w:t>
            </w:r>
            <w:r w:rsidRPr="00702391">
              <w:rPr>
                <w:rFonts w:ascii="Arial" w:eastAsia="Arial" w:hAnsi="Arial" w:cs="Arial"/>
                <w:w w:val="95"/>
                <w:sz w:val="24"/>
                <w:lang w:eastAsia="en-GB" w:bidi="en-GB"/>
              </w:rPr>
              <w:t>rules</w:t>
            </w:r>
            <w:r w:rsidRPr="00702391">
              <w:rPr>
                <w:rFonts w:ascii="Arial" w:eastAsia="Arial" w:hAnsi="Arial" w:cs="Arial"/>
                <w:spacing w:val="-18"/>
                <w:w w:val="95"/>
                <w:sz w:val="24"/>
                <w:lang w:eastAsia="en-GB" w:bidi="en-GB"/>
              </w:rPr>
              <w:t xml:space="preserve"> </w:t>
            </w:r>
            <w:r w:rsidRPr="00702391">
              <w:rPr>
                <w:rFonts w:ascii="Arial" w:eastAsia="Arial" w:hAnsi="Arial" w:cs="Arial"/>
                <w:w w:val="95"/>
                <w:sz w:val="24"/>
                <w:lang w:eastAsia="en-GB" w:bidi="en-GB"/>
              </w:rPr>
              <w:t>and</w:t>
            </w:r>
            <w:r w:rsidRPr="00702391">
              <w:rPr>
                <w:rFonts w:ascii="Arial" w:eastAsia="Arial" w:hAnsi="Arial" w:cs="Arial"/>
                <w:spacing w:val="-18"/>
                <w:w w:val="95"/>
                <w:sz w:val="24"/>
                <w:lang w:eastAsia="en-GB" w:bidi="en-GB"/>
              </w:rPr>
              <w:t xml:space="preserve"> </w:t>
            </w:r>
            <w:r w:rsidRPr="00702391">
              <w:rPr>
                <w:rFonts w:ascii="Arial" w:eastAsia="Arial" w:hAnsi="Arial" w:cs="Arial"/>
                <w:w w:val="95"/>
                <w:sz w:val="24"/>
                <w:lang w:eastAsia="en-GB" w:bidi="en-GB"/>
              </w:rPr>
              <w:t>codes</w:t>
            </w:r>
            <w:r w:rsidRPr="00702391">
              <w:rPr>
                <w:rFonts w:ascii="Arial" w:eastAsia="Arial" w:hAnsi="Arial" w:cs="Arial"/>
                <w:spacing w:val="-17"/>
                <w:w w:val="95"/>
                <w:sz w:val="24"/>
                <w:lang w:eastAsia="en-GB" w:bidi="en-GB"/>
              </w:rPr>
              <w:t xml:space="preserve"> </w:t>
            </w:r>
            <w:r w:rsidRPr="00702391">
              <w:rPr>
                <w:rFonts w:ascii="Arial" w:eastAsia="Arial" w:hAnsi="Arial" w:cs="Arial"/>
                <w:w w:val="95"/>
                <w:sz w:val="24"/>
                <w:lang w:eastAsia="en-GB" w:bidi="en-GB"/>
              </w:rPr>
              <w:t>of</w:t>
            </w:r>
            <w:r w:rsidRPr="00702391">
              <w:rPr>
                <w:rFonts w:ascii="Arial" w:eastAsia="Arial" w:hAnsi="Arial" w:cs="Arial"/>
                <w:spacing w:val="-18"/>
                <w:w w:val="95"/>
                <w:sz w:val="24"/>
                <w:lang w:eastAsia="en-GB" w:bidi="en-GB"/>
              </w:rPr>
              <w:t xml:space="preserve"> </w:t>
            </w:r>
            <w:r w:rsidRPr="00702391">
              <w:rPr>
                <w:rFonts w:ascii="Arial" w:eastAsia="Arial" w:hAnsi="Arial" w:cs="Arial"/>
                <w:w w:val="95"/>
                <w:sz w:val="24"/>
                <w:lang w:eastAsia="en-GB" w:bidi="en-GB"/>
              </w:rPr>
              <w:t>practice;</w:t>
            </w:r>
            <w:r w:rsidRPr="00702391">
              <w:rPr>
                <w:rFonts w:ascii="Arial" w:eastAsia="Arial" w:hAnsi="Arial" w:cs="Arial"/>
                <w:spacing w:val="-17"/>
                <w:w w:val="95"/>
                <w:sz w:val="24"/>
                <w:lang w:eastAsia="en-GB" w:bidi="en-GB"/>
              </w:rPr>
              <w:t xml:space="preserve"> </w:t>
            </w:r>
            <w:r w:rsidRPr="00702391">
              <w:rPr>
                <w:rFonts w:ascii="Arial" w:eastAsia="Arial" w:hAnsi="Arial" w:cs="Arial"/>
                <w:w w:val="95"/>
                <w:sz w:val="24"/>
                <w:lang w:eastAsia="en-GB" w:bidi="en-GB"/>
              </w:rPr>
              <w:t>and</w:t>
            </w:r>
            <w:r w:rsidRPr="00702391">
              <w:rPr>
                <w:rFonts w:ascii="Arial" w:eastAsia="Arial" w:hAnsi="Arial" w:cs="Arial"/>
                <w:spacing w:val="-19"/>
                <w:w w:val="95"/>
                <w:sz w:val="24"/>
                <w:lang w:eastAsia="en-GB" w:bidi="en-GB"/>
              </w:rPr>
              <w:t xml:space="preserve"> </w:t>
            </w:r>
            <w:r w:rsidRPr="00702391">
              <w:rPr>
                <w:rFonts w:ascii="Arial" w:eastAsia="Arial" w:hAnsi="Arial" w:cs="Arial"/>
                <w:w w:val="95"/>
                <w:sz w:val="24"/>
                <w:lang w:eastAsia="en-GB" w:bidi="en-GB"/>
              </w:rPr>
              <w:t>to</w:t>
            </w:r>
            <w:r w:rsidRPr="00702391">
              <w:rPr>
                <w:rFonts w:ascii="Arial" w:eastAsia="Arial" w:hAnsi="Arial" w:cs="Arial"/>
                <w:spacing w:val="-17"/>
                <w:w w:val="95"/>
                <w:sz w:val="24"/>
                <w:lang w:eastAsia="en-GB" w:bidi="en-GB"/>
              </w:rPr>
              <w:t xml:space="preserve"> </w:t>
            </w:r>
            <w:r w:rsidRPr="00702391">
              <w:rPr>
                <w:rFonts w:ascii="Arial" w:eastAsia="Arial" w:hAnsi="Arial" w:cs="Arial"/>
                <w:w w:val="95"/>
                <w:sz w:val="24"/>
                <w:lang w:eastAsia="en-GB" w:bidi="en-GB"/>
              </w:rPr>
              <w:t>use</w:t>
            </w:r>
            <w:r w:rsidRPr="00702391">
              <w:rPr>
                <w:rFonts w:ascii="Arial" w:eastAsia="Arial" w:hAnsi="Arial" w:cs="Arial"/>
                <w:spacing w:val="-20"/>
                <w:w w:val="95"/>
                <w:sz w:val="24"/>
                <w:lang w:eastAsia="en-GB" w:bidi="en-GB"/>
              </w:rPr>
              <w:t xml:space="preserve"> </w:t>
            </w:r>
            <w:r w:rsidRPr="00702391">
              <w:rPr>
                <w:rFonts w:ascii="Arial" w:eastAsia="Arial" w:hAnsi="Arial" w:cs="Arial"/>
                <w:w w:val="95"/>
                <w:sz w:val="24"/>
                <w:lang w:eastAsia="en-GB" w:bidi="en-GB"/>
              </w:rPr>
              <w:t>properly</w:t>
            </w:r>
            <w:r w:rsidRPr="00702391">
              <w:rPr>
                <w:rFonts w:ascii="Arial" w:eastAsia="Arial" w:hAnsi="Arial" w:cs="Arial"/>
                <w:spacing w:val="-18"/>
                <w:w w:val="95"/>
                <w:sz w:val="24"/>
                <w:lang w:eastAsia="en-GB" w:bidi="en-GB"/>
              </w:rPr>
              <w:t xml:space="preserve"> </w:t>
            </w:r>
            <w:r w:rsidRPr="00702391">
              <w:rPr>
                <w:rFonts w:ascii="Arial" w:eastAsia="Arial" w:hAnsi="Arial" w:cs="Arial"/>
                <w:w w:val="95"/>
                <w:sz w:val="24"/>
                <w:lang w:eastAsia="en-GB" w:bidi="en-GB"/>
              </w:rPr>
              <w:t>and</w:t>
            </w:r>
            <w:r w:rsidRPr="00702391">
              <w:rPr>
                <w:rFonts w:ascii="Arial" w:eastAsia="Arial" w:hAnsi="Arial" w:cs="Arial"/>
                <w:spacing w:val="-17"/>
                <w:w w:val="95"/>
                <w:sz w:val="24"/>
                <w:lang w:eastAsia="en-GB" w:bidi="en-GB"/>
              </w:rPr>
              <w:t xml:space="preserve"> </w:t>
            </w:r>
            <w:r w:rsidRPr="00702391">
              <w:rPr>
                <w:rFonts w:ascii="Arial" w:eastAsia="Arial" w:hAnsi="Arial" w:cs="Arial"/>
                <w:w w:val="95"/>
                <w:sz w:val="24"/>
                <w:lang w:eastAsia="en-GB" w:bidi="en-GB"/>
              </w:rPr>
              <w:t>conscientiously</w:t>
            </w:r>
            <w:r w:rsidRPr="00702391">
              <w:rPr>
                <w:rFonts w:ascii="Arial" w:eastAsia="Arial" w:hAnsi="Arial" w:cs="Arial"/>
                <w:spacing w:val="-19"/>
                <w:w w:val="95"/>
                <w:sz w:val="24"/>
                <w:lang w:eastAsia="en-GB" w:bidi="en-GB"/>
              </w:rPr>
              <w:t xml:space="preserve"> </w:t>
            </w:r>
            <w:r w:rsidRPr="00702391">
              <w:rPr>
                <w:rFonts w:ascii="Arial" w:eastAsia="Arial" w:hAnsi="Arial" w:cs="Arial"/>
                <w:w w:val="95"/>
                <w:sz w:val="24"/>
                <w:lang w:eastAsia="en-GB" w:bidi="en-GB"/>
              </w:rPr>
              <w:t>all</w:t>
            </w:r>
            <w:r w:rsidRPr="00702391">
              <w:rPr>
                <w:rFonts w:ascii="Arial" w:eastAsia="Arial" w:hAnsi="Arial" w:cs="Arial"/>
                <w:spacing w:val="-12"/>
                <w:w w:val="95"/>
                <w:sz w:val="24"/>
                <w:lang w:eastAsia="en-GB" w:bidi="en-GB"/>
              </w:rPr>
              <w:t xml:space="preserve"> </w:t>
            </w:r>
            <w:r w:rsidRPr="00702391">
              <w:rPr>
                <w:rFonts w:ascii="Arial" w:eastAsia="Arial" w:hAnsi="Arial" w:cs="Arial"/>
                <w:w w:val="95"/>
                <w:sz w:val="24"/>
                <w:lang w:eastAsia="en-GB" w:bidi="en-GB"/>
              </w:rPr>
              <w:t xml:space="preserve">safety </w:t>
            </w:r>
            <w:r w:rsidRPr="00702391">
              <w:rPr>
                <w:rFonts w:ascii="Arial" w:eastAsia="Arial" w:hAnsi="Arial" w:cs="Arial"/>
                <w:sz w:val="24"/>
                <w:lang w:eastAsia="en-GB" w:bidi="en-GB"/>
              </w:rPr>
              <w:t>equipment, devices, protective clothing and equipment which is fitted or made</w:t>
            </w:r>
            <w:r w:rsidRPr="00702391">
              <w:rPr>
                <w:rFonts w:ascii="Arial" w:eastAsia="Arial" w:hAnsi="Arial" w:cs="Arial"/>
                <w:spacing w:val="-22"/>
                <w:sz w:val="24"/>
                <w:lang w:eastAsia="en-GB" w:bidi="en-GB"/>
              </w:rPr>
              <w:t xml:space="preserve"> </w:t>
            </w:r>
            <w:r w:rsidRPr="00702391">
              <w:rPr>
                <w:rFonts w:ascii="Arial" w:eastAsia="Arial" w:hAnsi="Arial" w:cs="Arial"/>
                <w:sz w:val="24"/>
                <w:lang w:eastAsia="en-GB" w:bidi="en-GB"/>
              </w:rPr>
              <w:t>available,</w:t>
            </w:r>
            <w:r w:rsidRPr="00702391">
              <w:rPr>
                <w:rFonts w:ascii="Arial" w:eastAsia="Arial" w:hAnsi="Arial" w:cs="Arial"/>
                <w:spacing w:val="-22"/>
                <w:sz w:val="24"/>
                <w:lang w:eastAsia="en-GB" w:bidi="en-GB"/>
              </w:rPr>
              <w:t xml:space="preserve"> </w:t>
            </w:r>
            <w:r w:rsidRPr="00702391">
              <w:rPr>
                <w:rFonts w:ascii="Arial" w:eastAsia="Arial" w:hAnsi="Arial" w:cs="Arial"/>
                <w:sz w:val="24"/>
                <w:lang w:eastAsia="en-GB" w:bidi="en-GB"/>
              </w:rPr>
              <w:t>and</w:t>
            </w:r>
            <w:r w:rsidRPr="00702391">
              <w:rPr>
                <w:rFonts w:ascii="Arial" w:eastAsia="Arial" w:hAnsi="Arial" w:cs="Arial"/>
                <w:spacing w:val="-22"/>
                <w:sz w:val="24"/>
                <w:lang w:eastAsia="en-GB" w:bidi="en-GB"/>
              </w:rPr>
              <w:t xml:space="preserve"> </w:t>
            </w:r>
            <w:r w:rsidRPr="00702391">
              <w:rPr>
                <w:rFonts w:ascii="Arial" w:eastAsia="Arial" w:hAnsi="Arial" w:cs="Arial"/>
                <w:sz w:val="24"/>
                <w:lang w:eastAsia="en-GB" w:bidi="en-GB"/>
              </w:rPr>
              <w:t>to</w:t>
            </w:r>
            <w:r w:rsidRPr="00702391">
              <w:rPr>
                <w:rFonts w:ascii="Arial" w:eastAsia="Arial" w:hAnsi="Arial" w:cs="Arial"/>
                <w:spacing w:val="-23"/>
                <w:sz w:val="24"/>
                <w:lang w:eastAsia="en-GB" w:bidi="en-GB"/>
              </w:rPr>
              <w:t xml:space="preserve"> </w:t>
            </w:r>
            <w:r w:rsidRPr="00702391">
              <w:rPr>
                <w:rFonts w:ascii="Arial" w:eastAsia="Arial" w:hAnsi="Arial" w:cs="Arial"/>
                <w:sz w:val="24"/>
                <w:lang w:eastAsia="en-GB" w:bidi="en-GB"/>
              </w:rPr>
              <w:t>attend</w:t>
            </w:r>
            <w:r w:rsidRPr="00702391">
              <w:rPr>
                <w:rFonts w:ascii="Arial" w:eastAsia="Arial" w:hAnsi="Arial" w:cs="Arial"/>
                <w:spacing w:val="-22"/>
                <w:sz w:val="24"/>
                <w:lang w:eastAsia="en-GB" w:bidi="en-GB"/>
              </w:rPr>
              <w:t xml:space="preserve"> </w:t>
            </w:r>
            <w:r w:rsidRPr="00702391">
              <w:rPr>
                <w:rFonts w:ascii="Arial" w:eastAsia="Arial" w:hAnsi="Arial" w:cs="Arial"/>
                <w:sz w:val="24"/>
                <w:lang w:eastAsia="en-GB" w:bidi="en-GB"/>
              </w:rPr>
              <w:t>training</w:t>
            </w:r>
            <w:r w:rsidRPr="00702391">
              <w:rPr>
                <w:rFonts w:ascii="Arial" w:eastAsia="Arial" w:hAnsi="Arial" w:cs="Arial"/>
                <w:spacing w:val="-22"/>
                <w:sz w:val="24"/>
                <w:lang w:eastAsia="en-GB" w:bidi="en-GB"/>
              </w:rPr>
              <w:t xml:space="preserve"> </w:t>
            </w:r>
            <w:r w:rsidRPr="00702391">
              <w:rPr>
                <w:rFonts w:ascii="Arial" w:eastAsia="Arial" w:hAnsi="Arial" w:cs="Arial"/>
                <w:sz w:val="24"/>
                <w:lang w:eastAsia="en-GB" w:bidi="en-GB"/>
              </w:rPr>
              <w:t>courses</w:t>
            </w:r>
            <w:r w:rsidRPr="00702391">
              <w:rPr>
                <w:rFonts w:ascii="Arial" w:eastAsia="Arial" w:hAnsi="Arial" w:cs="Arial"/>
                <w:spacing w:val="-22"/>
                <w:sz w:val="24"/>
                <w:lang w:eastAsia="en-GB" w:bidi="en-GB"/>
              </w:rPr>
              <w:t xml:space="preserve"> </w:t>
            </w:r>
            <w:r w:rsidRPr="00702391">
              <w:rPr>
                <w:rFonts w:ascii="Arial" w:eastAsia="Arial" w:hAnsi="Arial" w:cs="Arial"/>
                <w:sz w:val="24"/>
                <w:lang w:eastAsia="en-GB" w:bidi="en-GB"/>
              </w:rPr>
              <w:t>as</w:t>
            </w:r>
            <w:r w:rsidRPr="00702391">
              <w:rPr>
                <w:rFonts w:ascii="Arial" w:eastAsia="Arial" w:hAnsi="Arial" w:cs="Arial"/>
                <w:spacing w:val="-22"/>
                <w:sz w:val="24"/>
                <w:lang w:eastAsia="en-GB" w:bidi="en-GB"/>
              </w:rPr>
              <w:t xml:space="preserve"> </w:t>
            </w:r>
            <w:r w:rsidRPr="00702391">
              <w:rPr>
                <w:rFonts w:ascii="Arial" w:eastAsia="Arial" w:hAnsi="Arial" w:cs="Arial"/>
                <w:sz w:val="24"/>
                <w:lang w:eastAsia="en-GB" w:bidi="en-GB"/>
              </w:rPr>
              <w:t>required.</w:t>
            </w:r>
            <w:r w:rsidRPr="00702391">
              <w:rPr>
                <w:rFonts w:ascii="Arial" w:eastAsia="Arial" w:hAnsi="Arial" w:cs="Arial"/>
                <w:spacing w:val="-24"/>
                <w:sz w:val="24"/>
                <w:lang w:eastAsia="en-GB" w:bidi="en-GB"/>
              </w:rPr>
              <w:t xml:space="preserve"> </w:t>
            </w:r>
            <w:r w:rsidRPr="00702391">
              <w:rPr>
                <w:rFonts w:ascii="Arial" w:eastAsia="Arial" w:hAnsi="Arial" w:cs="Arial"/>
                <w:sz w:val="24"/>
                <w:lang w:eastAsia="en-GB" w:bidi="en-GB"/>
              </w:rPr>
              <w:t>All</w:t>
            </w:r>
            <w:r w:rsidRPr="00702391">
              <w:rPr>
                <w:rFonts w:ascii="Arial" w:eastAsia="Arial" w:hAnsi="Arial" w:cs="Arial"/>
                <w:spacing w:val="-21"/>
                <w:sz w:val="24"/>
                <w:lang w:eastAsia="en-GB" w:bidi="en-GB"/>
              </w:rPr>
              <w:t xml:space="preserve"> </w:t>
            </w:r>
            <w:r w:rsidRPr="00702391">
              <w:rPr>
                <w:rFonts w:ascii="Arial" w:eastAsia="Arial" w:hAnsi="Arial" w:cs="Arial"/>
                <w:sz w:val="24"/>
                <w:lang w:eastAsia="en-GB" w:bidi="en-GB"/>
              </w:rPr>
              <w:t>staff</w:t>
            </w:r>
            <w:r w:rsidRPr="00702391">
              <w:rPr>
                <w:rFonts w:ascii="Arial" w:eastAsia="Arial" w:hAnsi="Arial" w:cs="Arial"/>
                <w:spacing w:val="-22"/>
                <w:sz w:val="24"/>
                <w:lang w:eastAsia="en-GB" w:bidi="en-GB"/>
              </w:rPr>
              <w:t xml:space="preserve"> </w:t>
            </w:r>
            <w:r w:rsidRPr="00702391">
              <w:rPr>
                <w:rFonts w:ascii="Arial" w:eastAsia="Arial" w:hAnsi="Arial" w:cs="Arial"/>
                <w:sz w:val="24"/>
                <w:lang w:eastAsia="en-GB" w:bidi="en-GB"/>
              </w:rPr>
              <w:t>have</w:t>
            </w:r>
            <w:r w:rsidRPr="00702391">
              <w:rPr>
                <w:rFonts w:ascii="Arial" w:eastAsia="Arial" w:hAnsi="Arial" w:cs="Arial"/>
                <w:spacing w:val="-21"/>
                <w:sz w:val="24"/>
                <w:lang w:eastAsia="en-GB" w:bidi="en-GB"/>
              </w:rPr>
              <w:t xml:space="preserve"> </w:t>
            </w:r>
            <w:r w:rsidRPr="00702391">
              <w:rPr>
                <w:rFonts w:ascii="Arial" w:eastAsia="Arial" w:hAnsi="Arial" w:cs="Arial"/>
                <w:sz w:val="24"/>
                <w:lang w:eastAsia="en-GB" w:bidi="en-GB"/>
              </w:rPr>
              <w:t>a responsibility</w:t>
            </w:r>
            <w:r w:rsidRPr="00702391">
              <w:rPr>
                <w:rFonts w:ascii="Arial" w:eastAsia="Arial" w:hAnsi="Arial" w:cs="Arial"/>
                <w:spacing w:val="-20"/>
                <w:sz w:val="24"/>
                <w:lang w:eastAsia="en-GB" w:bidi="en-GB"/>
              </w:rPr>
              <w:t xml:space="preserve"> </w:t>
            </w:r>
            <w:r w:rsidRPr="00702391">
              <w:rPr>
                <w:rFonts w:ascii="Arial" w:eastAsia="Arial" w:hAnsi="Arial" w:cs="Arial"/>
                <w:sz w:val="24"/>
                <w:lang w:eastAsia="en-GB" w:bidi="en-GB"/>
              </w:rPr>
              <w:t>to</w:t>
            </w:r>
            <w:r w:rsidRPr="00702391">
              <w:rPr>
                <w:rFonts w:ascii="Arial" w:eastAsia="Arial" w:hAnsi="Arial" w:cs="Arial"/>
                <w:spacing w:val="-20"/>
                <w:sz w:val="24"/>
                <w:lang w:eastAsia="en-GB" w:bidi="en-GB"/>
              </w:rPr>
              <w:t xml:space="preserve"> </w:t>
            </w:r>
            <w:r w:rsidRPr="00702391">
              <w:rPr>
                <w:rFonts w:ascii="Arial" w:eastAsia="Arial" w:hAnsi="Arial" w:cs="Arial"/>
                <w:sz w:val="24"/>
                <w:lang w:eastAsia="en-GB" w:bidi="en-GB"/>
              </w:rPr>
              <w:t>access</w:t>
            </w:r>
            <w:r w:rsidRPr="00702391">
              <w:rPr>
                <w:rFonts w:ascii="Arial" w:eastAsia="Arial" w:hAnsi="Arial" w:cs="Arial"/>
                <w:spacing w:val="-19"/>
                <w:sz w:val="24"/>
                <w:lang w:eastAsia="en-GB" w:bidi="en-GB"/>
              </w:rPr>
              <w:t xml:space="preserve"> </w:t>
            </w:r>
            <w:r w:rsidRPr="00702391">
              <w:rPr>
                <w:rFonts w:ascii="Arial" w:eastAsia="Arial" w:hAnsi="Arial" w:cs="Arial"/>
                <w:sz w:val="24"/>
                <w:lang w:eastAsia="en-GB" w:bidi="en-GB"/>
              </w:rPr>
              <w:t>Occupational</w:t>
            </w:r>
            <w:r w:rsidRPr="00702391">
              <w:rPr>
                <w:rFonts w:ascii="Arial" w:eastAsia="Arial" w:hAnsi="Arial" w:cs="Arial"/>
                <w:spacing w:val="-18"/>
                <w:sz w:val="24"/>
                <w:lang w:eastAsia="en-GB" w:bidi="en-GB"/>
              </w:rPr>
              <w:t xml:space="preserve"> </w:t>
            </w:r>
            <w:r w:rsidRPr="00702391">
              <w:rPr>
                <w:rFonts w:ascii="Arial" w:eastAsia="Arial" w:hAnsi="Arial" w:cs="Arial"/>
                <w:sz w:val="24"/>
                <w:lang w:eastAsia="en-GB" w:bidi="en-GB"/>
              </w:rPr>
              <w:t>Health</w:t>
            </w:r>
            <w:r w:rsidRPr="00702391">
              <w:rPr>
                <w:rFonts w:ascii="Arial" w:eastAsia="Arial" w:hAnsi="Arial" w:cs="Arial"/>
                <w:spacing w:val="-19"/>
                <w:sz w:val="24"/>
                <w:lang w:eastAsia="en-GB" w:bidi="en-GB"/>
              </w:rPr>
              <w:t xml:space="preserve"> </w:t>
            </w:r>
            <w:r w:rsidRPr="00702391">
              <w:rPr>
                <w:rFonts w:ascii="Arial" w:eastAsia="Arial" w:hAnsi="Arial" w:cs="Arial"/>
                <w:sz w:val="24"/>
                <w:lang w:eastAsia="en-GB" w:bidi="en-GB"/>
              </w:rPr>
              <w:t>and</w:t>
            </w:r>
            <w:r w:rsidRPr="00702391">
              <w:rPr>
                <w:rFonts w:ascii="Arial" w:eastAsia="Arial" w:hAnsi="Arial" w:cs="Arial"/>
                <w:spacing w:val="-18"/>
                <w:sz w:val="24"/>
                <w:lang w:eastAsia="en-GB" w:bidi="en-GB"/>
              </w:rPr>
              <w:t xml:space="preserve"> </w:t>
            </w:r>
            <w:r w:rsidRPr="00702391">
              <w:rPr>
                <w:rFonts w:ascii="Arial" w:eastAsia="Arial" w:hAnsi="Arial" w:cs="Arial"/>
                <w:sz w:val="24"/>
                <w:lang w:eastAsia="en-GB" w:bidi="en-GB"/>
              </w:rPr>
              <w:t>other</w:t>
            </w:r>
            <w:r w:rsidRPr="00702391">
              <w:rPr>
                <w:rFonts w:ascii="Arial" w:eastAsia="Arial" w:hAnsi="Arial" w:cs="Arial"/>
                <w:spacing w:val="-20"/>
                <w:sz w:val="24"/>
                <w:lang w:eastAsia="en-GB" w:bidi="en-GB"/>
              </w:rPr>
              <w:t xml:space="preserve"> </w:t>
            </w:r>
            <w:r w:rsidRPr="00702391">
              <w:rPr>
                <w:rFonts w:ascii="Arial" w:eastAsia="Arial" w:hAnsi="Arial" w:cs="Arial"/>
                <w:sz w:val="24"/>
                <w:lang w:eastAsia="en-GB" w:bidi="en-GB"/>
              </w:rPr>
              <w:t>support</w:t>
            </w:r>
            <w:r w:rsidRPr="00702391">
              <w:rPr>
                <w:rFonts w:ascii="Arial" w:eastAsia="Arial" w:hAnsi="Arial" w:cs="Arial"/>
                <w:spacing w:val="-17"/>
                <w:sz w:val="24"/>
                <w:lang w:eastAsia="en-GB" w:bidi="en-GB"/>
              </w:rPr>
              <w:t xml:space="preserve"> </w:t>
            </w:r>
            <w:r w:rsidRPr="00702391">
              <w:rPr>
                <w:rFonts w:ascii="Arial" w:eastAsia="Arial" w:hAnsi="Arial" w:cs="Arial"/>
                <w:sz w:val="24"/>
                <w:lang w:eastAsia="en-GB" w:bidi="en-GB"/>
              </w:rPr>
              <w:t>in</w:t>
            </w:r>
            <w:r w:rsidRPr="00702391">
              <w:rPr>
                <w:rFonts w:ascii="Arial" w:eastAsia="Arial" w:hAnsi="Arial" w:cs="Arial"/>
                <w:spacing w:val="-20"/>
                <w:sz w:val="24"/>
                <w:lang w:eastAsia="en-GB" w:bidi="en-GB"/>
              </w:rPr>
              <w:t xml:space="preserve"> </w:t>
            </w:r>
            <w:r w:rsidRPr="00702391">
              <w:rPr>
                <w:rFonts w:ascii="Arial" w:eastAsia="Arial" w:hAnsi="Arial" w:cs="Arial"/>
                <w:sz w:val="24"/>
                <w:lang w:eastAsia="en-GB" w:bidi="en-GB"/>
              </w:rPr>
              <w:t>times</w:t>
            </w:r>
            <w:r w:rsidRPr="00702391">
              <w:rPr>
                <w:rFonts w:ascii="Arial" w:eastAsia="Arial" w:hAnsi="Arial" w:cs="Arial"/>
                <w:spacing w:val="-18"/>
                <w:sz w:val="24"/>
                <w:lang w:eastAsia="en-GB" w:bidi="en-GB"/>
              </w:rPr>
              <w:t xml:space="preserve"> </w:t>
            </w:r>
            <w:r w:rsidRPr="00702391">
              <w:rPr>
                <w:rFonts w:ascii="Arial" w:eastAsia="Arial" w:hAnsi="Arial" w:cs="Arial"/>
                <w:sz w:val="24"/>
                <w:lang w:eastAsia="en-GB" w:bidi="en-GB"/>
              </w:rPr>
              <w:t>of need and</w:t>
            </w:r>
            <w:r w:rsidRPr="00702391">
              <w:rPr>
                <w:rFonts w:ascii="Arial" w:eastAsia="Arial" w:hAnsi="Arial" w:cs="Arial"/>
                <w:spacing w:val="-28"/>
                <w:sz w:val="24"/>
                <w:lang w:eastAsia="en-GB" w:bidi="en-GB"/>
              </w:rPr>
              <w:t xml:space="preserve"> </w:t>
            </w:r>
            <w:r w:rsidRPr="00702391">
              <w:rPr>
                <w:rFonts w:ascii="Arial" w:eastAsia="Arial" w:hAnsi="Arial" w:cs="Arial"/>
                <w:sz w:val="24"/>
                <w:lang w:eastAsia="en-GB" w:bidi="en-GB"/>
              </w:rPr>
              <w:t>advice.</w:t>
            </w:r>
          </w:p>
          <w:p w:rsidR="00702391" w:rsidRPr="00702391" w:rsidRDefault="00702391" w:rsidP="00702391">
            <w:pPr>
              <w:widowControl w:val="0"/>
              <w:autoSpaceDE w:val="0"/>
              <w:autoSpaceDN w:val="0"/>
              <w:spacing w:before="3" w:after="0" w:line="240" w:lineRule="auto"/>
              <w:rPr>
                <w:rFonts w:ascii="Times New Roman" w:eastAsia="Arial" w:hAnsi="Arial" w:cs="Arial"/>
                <w:sz w:val="25"/>
                <w:lang w:eastAsia="en-GB" w:bidi="en-GB"/>
              </w:rPr>
            </w:pPr>
          </w:p>
          <w:p w:rsidR="00702391" w:rsidRPr="00702391" w:rsidRDefault="00702391" w:rsidP="00702391">
            <w:pPr>
              <w:widowControl w:val="0"/>
              <w:numPr>
                <w:ilvl w:val="0"/>
                <w:numId w:val="2"/>
              </w:numPr>
              <w:tabs>
                <w:tab w:val="left" w:pos="828"/>
              </w:tabs>
              <w:autoSpaceDE w:val="0"/>
              <w:autoSpaceDN w:val="0"/>
              <w:spacing w:after="0" w:line="254" w:lineRule="auto"/>
              <w:ind w:right="97"/>
              <w:jc w:val="both"/>
              <w:rPr>
                <w:rFonts w:ascii="Arial" w:eastAsia="Arial" w:hAnsi="Arial" w:cs="Arial"/>
                <w:sz w:val="24"/>
                <w:lang w:eastAsia="en-GB" w:bidi="en-GB"/>
              </w:rPr>
            </w:pPr>
            <w:r w:rsidRPr="00702391">
              <w:rPr>
                <w:rFonts w:ascii="Arial" w:eastAsia="Arial" w:hAnsi="Arial" w:cs="Arial"/>
                <w:b/>
                <w:sz w:val="24"/>
                <w:lang w:eastAsia="en-GB" w:bidi="en-GB"/>
              </w:rPr>
              <w:t>Risk</w:t>
            </w:r>
            <w:r w:rsidRPr="00702391">
              <w:rPr>
                <w:rFonts w:ascii="Arial" w:eastAsia="Arial" w:hAnsi="Arial" w:cs="Arial"/>
                <w:b/>
                <w:spacing w:val="-20"/>
                <w:sz w:val="24"/>
                <w:lang w:eastAsia="en-GB" w:bidi="en-GB"/>
              </w:rPr>
              <w:t xml:space="preserve"> </w:t>
            </w:r>
            <w:r w:rsidRPr="00702391">
              <w:rPr>
                <w:rFonts w:ascii="Arial" w:eastAsia="Arial" w:hAnsi="Arial" w:cs="Arial"/>
                <w:b/>
                <w:sz w:val="24"/>
                <w:lang w:eastAsia="en-GB" w:bidi="en-GB"/>
              </w:rPr>
              <w:t>Management:</w:t>
            </w:r>
            <w:r w:rsidRPr="00702391">
              <w:rPr>
                <w:rFonts w:ascii="Arial" w:eastAsia="Arial" w:hAnsi="Arial" w:cs="Arial"/>
                <w:b/>
                <w:spacing w:val="30"/>
                <w:sz w:val="24"/>
                <w:lang w:eastAsia="en-GB" w:bidi="en-GB"/>
              </w:rPr>
              <w:t xml:space="preserve"> </w:t>
            </w:r>
            <w:r w:rsidRPr="00702391">
              <w:rPr>
                <w:rFonts w:ascii="Arial" w:eastAsia="Arial" w:hAnsi="Arial" w:cs="Arial"/>
                <w:sz w:val="24"/>
                <w:lang w:eastAsia="en-GB" w:bidi="en-GB"/>
              </w:rPr>
              <w:t>The</w:t>
            </w:r>
            <w:r w:rsidRPr="00702391">
              <w:rPr>
                <w:rFonts w:ascii="Arial" w:eastAsia="Arial" w:hAnsi="Arial" w:cs="Arial"/>
                <w:spacing w:val="-19"/>
                <w:sz w:val="24"/>
                <w:lang w:eastAsia="en-GB" w:bidi="en-GB"/>
              </w:rPr>
              <w:t xml:space="preserve"> </w:t>
            </w:r>
            <w:r w:rsidRPr="00702391">
              <w:rPr>
                <w:rFonts w:ascii="Arial" w:eastAsia="Arial" w:hAnsi="Arial" w:cs="Arial"/>
                <w:sz w:val="24"/>
                <w:lang w:eastAsia="en-GB" w:bidi="en-GB"/>
              </w:rPr>
              <w:t>Health</w:t>
            </w:r>
            <w:r w:rsidRPr="00702391">
              <w:rPr>
                <w:rFonts w:ascii="Arial" w:eastAsia="Arial" w:hAnsi="Arial" w:cs="Arial"/>
                <w:spacing w:val="-19"/>
                <w:sz w:val="24"/>
                <w:lang w:eastAsia="en-GB" w:bidi="en-GB"/>
              </w:rPr>
              <w:t xml:space="preserve"> </w:t>
            </w:r>
            <w:r w:rsidRPr="00702391">
              <w:rPr>
                <w:rFonts w:ascii="Arial" w:eastAsia="Arial" w:hAnsi="Arial" w:cs="Arial"/>
                <w:sz w:val="24"/>
                <w:lang w:eastAsia="en-GB" w:bidi="en-GB"/>
              </w:rPr>
              <w:t>Board</w:t>
            </w:r>
            <w:r w:rsidRPr="00702391">
              <w:rPr>
                <w:rFonts w:ascii="Arial" w:eastAsia="Arial" w:hAnsi="Arial" w:cs="Arial"/>
                <w:spacing w:val="-18"/>
                <w:sz w:val="24"/>
                <w:lang w:eastAsia="en-GB" w:bidi="en-GB"/>
              </w:rPr>
              <w:t xml:space="preserve"> </w:t>
            </w:r>
            <w:r w:rsidRPr="00702391">
              <w:rPr>
                <w:rFonts w:ascii="Arial" w:eastAsia="Arial" w:hAnsi="Arial" w:cs="Arial"/>
                <w:sz w:val="24"/>
                <w:lang w:eastAsia="en-GB" w:bidi="en-GB"/>
              </w:rPr>
              <w:t>is</w:t>
            </w:r>
            <w:r w:rsidRPr="00702391">
              <w:rPr>
                <w:rFonts w:ascii="Arial" w:eastAsia="Arial" w:hAnsi="Arial" w:cs="Arial"/>
                <w:spacing w:val="-20"/>
                <w:sz w:val="24"/>
                <w:lang w:eastAsia="en-GB" w:bidi="en-GB"/>
              </w:rPr>
              <w:t xml:space="preserve"> </w:t>
            </w:r>
            <w:r w:rsidRPr="00702391">
              <w:rPr>
                <w:rFonts w:ascii="Arial" w:eastAsia="Arial" w:hAnsi="Arial" w:cs="Arial"/>
                <w:sz w:val="24"/>
                <w:lang w:eastAsia="en-GB" w:bidi="en-GB"/>
              </w:rPr>
              <w:t>committed</w:t>
            </w:r>
            <w:r w:rsidRPr="00702391">
              <w:rPr>
                <w:rFonts w:ascii="Arial" w:eastAsia="Arial" w:hAnsi="Arial" w:cs="Arial"/>
                <w:spacing w:val="-19"/>
                <w:sz w:val="24"/>
                <w:lang w:eastAsia="en-GB" w:bidi="en-GB"/>
              </w:rPr>
              <w:t xml:space="preserve"> </w:t>
            </w:r>
            <w:r w:rsidRPr="00702391">
              <w:rPr>
                <w:rFonts w:ascii="Arial" w:eastAsia="Arial" w:hAnsi="Arial" w:cs="Arial"/>
                <w:sz w:val="24"/>
                <w:lang w:eastAsia="en-GB" w:bidi="en-GB"/>
              </w:rPr>
              <w:t>to</w:t>
            </w:r>
            <w:r w:rsidRPr="00702391">
              <w:rPr>
                <w:rFonts w:ascii="Arial" w:eastAsia="Arial" w:hAnsi="Arial" w:cs="Arial"/>
                <w:spacing w:val="-19"/>
                <w:sz w:val="24"/>
                <w:lang w:eastAsia="en-GB" w:bidi="en-GB"/>
              </w:rPr>
              <w:t xml:space="preserve"> </w:t>
            </w:r>
            <w:r w:rsidRPr="00702391">
              <w:rPr>
                <w:rFonts w:ascii="Arial" w:eastAsia="Arial" w:hAnsi="Arial" w:cs="Arial"/>
                <w:sz w:val="24"/>
                <w:lang w:eastAsia="en-GB" w:bidi="en-GB"/>
              </w:rPr>
              <w:t>protecting</w:t>
            </w:r>
            <w:r w:rsidRPr="00702391">
              <w:rPr>
                <w:rFonts w:ascii="Arial" w:eastAsia="Arial" w:hAnsi="Arial" w:cs="Arial"/>
                <w:spacing w:val="-19"/>
                <w:sz w:val="24"/>
                <w:lang w:eastAsia="en-GB" w:bidi="en-GB"/>
              </w:rPr>
              <w:t xml:space="preserve"> </w:t>
            </w:r>
            <w:r w:rsidRPr="00702391">
              <w:rPr>
                <w:rFonts w:ascii="Arial" w:eastAsia="Arial" w:hAnsi="Arial" w:cs="Arial"/>
                <w:sz w:val="24"/>
                <w:lang w:eastAsia="en-GB" w:bidi="en-GB"/>
              </w:rPr>
              <w:t>its</w:t>
            </w:r>
            <w:r w:rsidRPr="00702391">
              <w:rPr>
                <w:rFonts w:ascii="Arial" w:eastAsia="Arial" w:hAnsi="Arial" w:cs="Arial"/>
                <w:spacing w:val="-21"/>
                <w:sz w:val="24"/>
                <w:lang w:eastAsia="en-GB" w:bidi="en-GB"/>
              </w:rPr>
              <w:t xml:space="preserve"> </w:t>
            </w:r>
            <w:r w:rsidRPr="00702391">
              <w:rPr>
                <w:rFonts w:ascii="Arial" w:eastAsia="Arial" w:hAnsi="Arial" w:cs="Arial"/>
                <w:sz w:val="24"/>
                <w:lang w:eastAsia="en-GB" w:bidi="en-GB"/>
              </w:rPr>
              <w:t>staff, patients, assets and reputation through an effective risk management process.</w:t>
            </w:r>
            <w:r w:rsidRPr="00702391">
              <w:rPr>
                <w:rFonts w:ascii="Arial" w:eastAsia="Arial" w:hAnsi="Arial" w:cs="Arial"/>
                <w:spacing w:val="4"/>
                <w:sz w:val="24"/>
                <w:lang w:eastAsia="en-GB" w:bidi="en-GB"/>
              </w:rPr>
              <w:t xml:space="preserve"> </w:t>
            </w:r>
            <w:r w:rsidRPr="00702391">
              <w:rPr>
                <w:rFonts w:ascii="Arial" w:eastAsia="Arial" w:hAnsi="Arial" w:cs="Arial"/>
                <w:sz w:val="24"/>
                <w:lang w:eastAsia="en-GB" w:bidi="en-GB"/>
              </w:rPr>
              <w:t>The</w:t>
            </w:r>
            <w:r w:rsidRPr="00702391">
              <w:rPr>
                <w:rFonts w:ascii="Arial" w:eastAsia="Arial" w:hAnsi="Arial" w:cs="Arial"/>
                <w:spacing w:val="-31"/>
                <w:sz w:val="24"/>
                <w:lang w:eastAsia="en-GB" w:bidi="en-GB"/>
              </w:rPr>
              <w:t xml:space="preserve"> </w:t>
            </w:r>
            <w:r w:rsidRPr="00702391">
              <w:rPr>
                <w:rFonts w:ascii="Arial" w:eastAsia="Arial" w:hAnsi="Arial" w:cs="Arial"/>
                <w:sz w:val="24"/>
                <w:lang w:eastAsia="en-GB" w:bidi="en-GB"/>
              </w:rPr>
              <w:t>post</w:t>
            </w:r>
            <w:r w:rsidRPr="00702391">
              <w:rPr>
                <w:rFonts w:ascii="Arial" w:eastAsia="Arial" w:hAnsi="Arial" w:cs="Arial"/>
                <w:spacing w:val="-31"/>
                <w:sz w:val="24"/>
                <w:lang w:eastAsia="en-GB" w:bidi="en-GB"/>
              </w:rPr>
              <w:t xml:space="preserve"> </w:t>
            </w:r>
            <w:r w:rsidRPr="00702391">
              <w:rPr>
                <w:rFonts w:ascii="Arial" w:eastAsia="Arial" w:hAnsi="Arial" w:cs="Arial"/>
                <w:sz w:val="24"/>
                <w:lang w:eastAsia="en-GB" w:bidi="en-GB"/>
              </w:rPr>
              <w:t>holder</w:t>
            </w:r>
            <w:r w:rsidRPr="00702391">
              <w:rPr>
                <w:rFonts w:ascii="Arial" w:eastAsia="Arial" w:hAnsi="Arial" w:cs="Arial"/>
                <w:spacing w:val="-30"/>
                <w:sz w:val="24"/>
                <w:lang w:eastAsia="en-GB" w:bidi="en-GB"/>
              </w:rPr>
              <w:t xml:space="preserve"> </w:t>
            </w:r>
            <w:r w:rsidRPr="00702391">
              <w:rPr>
                <w:rFonts w:ascii="Arial" w:eastAsia="Arial" w:hAnsi="Arial" w:cs="Arial"/>
                <w:sz w:val="24"/>
                <w:lang w:eastAsia="en-GB" w:bidi="en-GB"/>
              </w:rPr>
              <w:t>will</w:t>
            </w:r>
            <w:r w:rsidRPr="00702391">
              <w:rPr>
                <w:rFonts w:ascii="Arial" w:eastAsia="Arial" w:hAnsi="Arial" w:cs="Arial"/>
                <w:spacing w:val="-30"/>
                <w:sz w:val="24"/>
                <w:lang w:eastAsia="en-GB" w:bidi="en-GB"/>
              </w:rPr>
              <w:t xml:space="preserve"> </w:t>
            </w:r>
            <w:r w:rsidRPr="00702391">
              <w:rPr>
                <w:rFonts w:ascii="Arial" w:eastAsia="Arial" w:hAnsi="Arial" w:cs="Arial"/>
                <w:sz w:val="24"/>
                <w:lang w:eastAsia="en-GB" w:bidi="en-GB"/>
              </w:rPr>
              <w:t>be</w:t>
            </w:r>
            <w:r w:rsidRPr="00702391">
              <w:rPr>
                <w:rFonts w:ascii="Arial" w:eastAsia="Arial" w:hAnsi="Arial" w:cs="Arial"/>
                <w:spacing w:val="-31"/>
                <w:sz w:val="24"/>
                <w:lang w:eastAsia="en-GB" w:bidi="en-GB"/>
              </w:rPr>
              <w:t xml:space="preserve"> </w:t>
            </w:r>
            <w:r w:rsidRPr="00702391">
              <w:rPr>
                <w:rFonts w:ascii="Arial" w:eastAsia="Arial" w:hAnsi="Arial" w:cs="Arial"/>
                <w:sz w:val="24"/>
                <w:lang w:eastAsia="en-GB" w:bidi="en-GB"/>
              </w:rPr>
              <w:t>required</w:t>
            </w:r>
            <w:r w:rsidRPr="00702391">
              <w:rPr>
                <w:rFonts w:ascii="Arial" w:eastAsia="Arial" w:hAnsi="Arial" w:cs="Arial"/>
                <w:spacing w:val="-31"/>
                <w:sz w:val="24"/>
                <w:lang w:eastAsia="en-GB" w:bidi="en-GB"/>
              </w:rPr>
              <w:t xml:space="preserve"> </w:t>
            </w:r>
            <w:r w:rsidRPr="00702391">
              <w:rPr>
                <w:rFonts w:ascii="Arial" w:eastAsia="Arial" w:hAnsi="Arial" w:cs="Arial"/>
                <w:sz w:val="24"/>
                <w:lang w:eastAsia="en-GB" w:bidi="en-GB"/>
              </w:rPr>
              <w:t>to</w:t>
            </w:r>
            <w:r w:rsidRPr="00702391">
              <w:rPr>
                <w:rFonts w:ascii="Arial" w:eastAsia="Arial" w:hAnsi="Arial" w:cs="Arial"/>
                <w:spacing w:val="-31"/>
                <w:sz w:val="24"/>
                <w:lang w:eastAsia="en-GB" w:bidi="en-GB"/>
              </w:rPr>
              <w:t xml:space="preserve"> </w:t>
            </w:r>
            <w:r w:rsidRPr="00702391">
              <w:rPr>
                <w:rFonts w:ascii="Arial" w:eastAsia="Arial" w:hAnsi="Arial" w:cs="Arial"/>
                <w:sz w:val="24"/>
                <w:lang w:eastAsia="en-GB" w:bidi="en-GB"/>
              </w:rPr>
              <w:t>comply</w:t>
            </w:r>
            <w:r w:rsidRPr="00702391">
              <w:rPr>
                <w:rFonts w:ascii="Arial" w:eastAsia="Arial" w:hAnsi="Arial" w:cs="Arial"/>
                <w:spacing w:val="-31"/>
                <w:sz w:val="24"/>
                <w:lang w:eastAsia="en-GB" w:bidi="en-GB"/>
              </w:rPr>
              <w:t xml:space="preserve"> </w:t>
            </w:r>
            <w:r w:rsidRPr="00702391">
              <w:rPr>
                <w:rFonts w:ascii="Arial" w:eastAsia="Arial" w:hAnsi="Arial" w:cs="Arial"/>
                <w:sz w:val="24"/>
                <w:lang w:eastAsia="en-GB" w:bidi="en-GB"/>
              </w:rPr>
              <w:t>with</w:t>
            </w:r>
            <w:r w:rsidRPr="00702391">
              <w:rPr>
                <w:rFonts w:ascii="Arial" w:eastAsia="Arial" w:hAnsi="Arial" w:cs="Arial"/>
                <w:spacing w:val="-31"/>
                <w:sz w:val="24"/>
                <w:lang w:eastAsia="en-GB" w:bidi="en-GB"/>
              </w:rPr>
              <w:t xml:space="preserve"> </w:t>
            </w:r>
            <w:r w:rsidRPr="00702391">
              <w:rPr>
                <w:rFonts w:ascii="Arial" w:eastAsia="Arial" w:hAnsi="Arial" w:cs="Arial"/>
                <w:sz w:val="24"/>
                <w:lang w:eastAsia="en-GB" w:bidi="en-GB"/>
              </w:rPr>
              <w:t>the</w:t>
            </w:r>
            <w:r w:rsidRPr="00702391">
              <w:rPr>
                <w:rFonts w:ascii="Arial" w:eastAsia="Arial" w:hAnsi="Arial" w:cs="Arial"/>
                <w:spacing w:val="-30"/>
                <w:sz w:val="24"/>
                <w:lang w:eastAsia="en-GB" w:bidi="en-GB"/>
              </w:rPr>
              <w:t xml:space="preserve"> </w:t>
            </w:r>
            <w:r w:rsidRPr="00702391">
              <w:rPr>
                <w:rFonts w:ascii="Arial" w:eastAsia="Arial" w:hAnsi="Arial" w:cs="Arial"/>
                <w:sz w:val="24"/>
                <w:lang w:eastAsia="en-GB" w:bidi="en-GB"/>
              </w:rPr>
              <w:t>Health</w:t>
            </w:r>
            <w:r w:rsidRPr="00702391">
              <w:rPr>
                <w:rFonts w:ascii="Arial" w:eastAsia="Arial" w:hAnsi="Arial" w:cs="Arial"/>
                <w:spacing w:val="-31"/>
                <w:sz w:val="24"/>
                <w:lang w:eastAsia="en-GB" w:bidi="en-GB"/>
              </w:rPr>
              <w:t xml:space="preserve"> </w:t>
            </w:r>
            <w:r w:rsidRPr="00702391">
              <w:rPr>
                <w:rFonts w:ascii="Arial" w:eastAsia="Arial" w:hAnsi="Arial" w:cs="Arial"/>
                <w:sz w:val="24"/>
                <w:lang w:eastAsia="en-GB" w:bidi="en-GB"/>
              </w:rPr>
              <w:t>Board’s Health and Safety Policy and actively participate in this process, having responsibility</w:t>
            </w:r>
            <w:r w:rsidRPr="00702391">
              <w:rPr>
                <w:rFonts w:ascii="Arial" w:eastAsia="Arial" w:hAnsi="Arial" w:cs="Arial"/>
                <w:spacing w:val="-25"/>
                <w:sz w:val="24"/>
                <w:lang w:eastAsia="en-GB" w:bidi="en-GB"/>
              </w:rPr>
              <w:t xml:space="preserve"> </w:t>
            </w:r>
            <w:r w:rsidRPr="00702391">
              <w:rPr>
                <w:rFonts w:ascii="Arial" w:eastAsia="Arial" w:hAnsi="Arial" w:cs="Arial"/>
                <w:sz w:val="24"/>
                <w:lang w:eastAsia="en-GB" w:bidi="en-GB"/>
              </w:rPr>
              <w:t>for</w:t>
            </w:r>
            <w:r w:rsidRPr="00702391">
              <w:rPr>
                <w:rFonts w:ascii="Arial" w:eastAsia="Arial" w:hAnsi="Arial" w:cs="Arial"/>
                <w:spacing w:val="-24"/>
                <w:sz w:val="24"/>
                <w:lang w:eastAsia="en-GB" w:bidi="en-GB"/>
              </w:rPr>
              <w:t xml:space="preserve"> </w:t>
            </w:r>
            <w:r w:rsidRPr="00702391">
              <w:rPr>
                <w:rFonts w:ascii="Arial" w:eastAsia="Arial" w:hAnsi="Arial" w:cs="Arial"/>
                <w:sz w:val="24"/>
                <w:lang w:eastAsia="en-GB" w:bidi="en-GB"/>
              </w:rPr>
              <w:t>managing</w:t>
            </w:r>
            <w:r w:rsidRPr="00702391">
              <w:rPr>
                <w:rFonts w:ascii="Arial" w:eastAsia="Arial" w:hAnsi="Arial" w:cs="Arial"/>
                <w:spacing w:val="-22"/>
                <w:sz w:val="24"/>
                <w:lang w:eastAsia="en-GB" w:bidi="en-GB"/>
              </w:rPr>
              <w:t xml:space="preserve"> </w:t>
            </w:r>
            <w:r w:rsidRPr="00702391">
              <w:rPr>
                <w:rFonts w:ascii="Arial" w:eastAsia="Arial" w:hAnsi="Arial" w:cs="Arial"/>
                <w:sz w:val="24"/>
                <w:lang w:eastAsia="en-GB" w:bidi="en-GB"/>
              </w:rPr>
              <w:t>risks</w:t>
            </w:r>
            <w:r w:rsidRPr="00702391">
              <w:rPr>
                <w:rFonts w:ascii="Arial" w:eastAsia="Arial" w:hAnsi="Arial" w:cs="Arial"/>
                <w:spacing w:val="-23"/>
                <w:sz w:val="24"/>
                <w:lang w:eastAsia="en-GB" w:bidi="en-GB"/>
              </w:rPr>
              <w:t xml:space="preserve"> </w:t>
            </w:r>
            <w:r w:rsidRPr="00702391">
              <w:rPr>
                <w:rFonts w:ascii="Arial" w:eastAsia="Arial" w:hAnsi="Arial" w:cs="Arial"/>
                <w:sz w:val="24"/>
                <w:lang w:eastAsia="en-GB" w:bidi="en-GB"/>
              </w:rPr>
              <w:t>and</w:t>
            </w:r>
            <w:r w:rsidRPr="00702391">
              <w:rPr>
                <w:rFonts w:ascii="Arial" w:eastAsia="Arial" w:hAnsi="Arial" w:cs="Arial"/>
                <w:spacing w:val="-22"/>
                <w:sz w:val="24"/>
                <w:lang w:eastAsia="en-GB" w:bidi="en-GB"/>
              </w:rPr>
              <w:t xml:space="preserve"> </w:t>
            </w:r>
            <w:r w:rsidRPr="00702391">
              <w:rPr>
                <w:rFonts w:ascii="Arial" w:eastAsia="Arial" w:hAnsi="Arial" w:cs="Arial"/>
                <w:sz w:val="24"/>
                <w:lang w:eastAsia="en-GB" w:bidi="en-GB"/>
              </w:rPr>
              <w:t>reporting</w:t>
            </w:r>
            <w:r w:rsidRPr="00702391">
              <w:rPr>
                <w:rFonts w:ascii="Arial" w:eastAsia="Arial" w:hAnsi="Arial" w:cs="Arial"/>
                <w:spacing w:val="-24"/>
                <w:sz w:val="24"/>
                <w:lang w:eastAsia="en-GB" w:bidi="en-GB"/>
              </w:rPr>
              <w:t xml:space="preserve"> </w:t>
            </w:r>
            <w:r w:rsidRPr="00702391">
              <w:rPr>
                <w:rFonts w:ascii="Arial" w:eastAsia="Arial" w:hAnsi="Arial" w:cs="Arial"/>
                <w:sz w:val="24"/>
                <w:lang w:eastAsia="en-GB" w:bidi="en-GB"/>
              </w:rPr>
              <w:t>exceptions.</w:t>
            </w:r>
          </w:p>
          <w:p w:rsidR="00702391" w:rsidRPr="00702391" w:rsidRDefault="00702391" w:rsidP="00702391">
            <w:pPr>
              <w:widowControl w:val="0"/>
              <w:autoSpaceDE w:val="0"/>
              <w:autoSpaceDN w:val="0"/>
              <w:spacing w:before="2" w:after="0" w:line="240" w:lineRule="auto"/>
              <w:rPr>
                <w:rFonts w:ascii="Times New Roman" w:eastAsia="Arial" w:hAnsi="Arial" w:cs="Arial"/>
                <w:sz w:val="25"/>
                <w:lang w:eastAsia="en-GB" w:bidi="en-GB"/>
              </w:rPr>
            </w:pPr>
          </w:p>
          <w:p w:rsidR="00702391" w:rsidRPr="00702391" w:rsidRDefault="00702391" w:rsidP="00702391">
            <w:pPr>
              <w:widowControl w:val="0"/>
              <w:numPr>
                <w:ilvl w:val="0"/>
                <w:numId w:val="2"/>
              </w:numPr>
              <w:tabs>
                <w:tab w:val="left" w:pos="828"/>
              </w:tabs>
              <w:autoSpaceDE w:val="0"/>
              <w:autoSpaceDN w:val="0"/>
              <w:spacing w:after="0" w:line="254" w:lineRule="auto"/>
              <w:ind w:right="101"/>
              <w:jc w:val="both"/>
              <w:rPr>
                <w:rFonts w:ascii="Arial" w:eastAsia="Arial" w:hAnsi="Arial" w:cs="Arial"/>
                <w:b/>
                <w:sz w:val="24"/>
                <w:lang w:eastAsia="en-GB" w:bidi="en-GB"/>
              </w:rPr>
            </w:pPr>
            <w:r w:rsidRPr="00702391">
              <w:rPr>
                <w:rFonts w:ascii="Arial" w:eastAsia="Arial" w:hAnsi="Arial" w:cs="Arial"/>
                <w:b/>
                <w:sz w:val="24"/>
                <w:lang w:eastAsia="en-GB" w:bidi="en-GB"/>
              </w:rPr>
              <w:t>Safeguarding</w:t>
            </w:r>
            <w:r w:rsidRPr="00702391">
              <w:rPr>
                <w:rFonts w:ascii="Arial" w:eastAsia="Arial" w:hAnsi="Arial" w:cs="Arial"/>
                <w:b/>
                <w:spacing w:val="-13"/>
                <w:sz w:val="24"/>
                <w:lang w:eastAsia="en-GB" w:bidi="en-GB"/>
              </w:rPr>
              <w:t xml:space="preserve"> </w:t>
            </w:r>
            <w:r w:rsidRPr="00702391">
              <w:rPr>
                <w:rFonts w:ascii="Arial" w:eastAsia="Arial" w:hAnsi="Arial" w:cs="Arial"/>
                <w:b/>
                <w:sz w:val="24"/>
                <w:lang w:eastAsia="en-GB" w:bidi="en-GB"/>
              </w:rPr>
              <w:t>Children</w:t>
            </w:r>
            <w:r w:rsidRPr="00702391">
              <w:rPr>
                <w:rFonts w:ascii="Arial" w:eastAsia="Arial" w:hAnsi="Arial" w:cs="Arial"/>
                <w:sz w:val="24"/>
                <w:lang w:eastAsia="en-GB" w:bidi="en-GB"/>
              </w:rPr>
              <w:t>:</w:t>
            </w:r>
            <w:r w:rsidRPr="00702391">
              <w:rPr>
                <w:rFonts w:ascii="Arial" w:eastAsia="Arial" w:hAnsi="Arial" w:cs="Arial"/>
                <w:spacing w:val="-14"/>
                <w:sz w:val="24"/>
                <w:lang w:eastAsia="en-GB" w:bidi="en-GB"/>
              </w:rPr>
              <w:t xml:space="preserve"> </w:t>
            </w:r>
            <w:r w:rsidRPr="00702391">
              <w:rPr>
                <w:rFonts w:ascii="Arial" w:eastAsia="Arial" w:hAnsi="Arial" w:cs="Arial"/>
                <w:sz w:val="24"/>
                <w:lang w:eastAsia="en-GB" w:bidi="en-GB"/>
              </w:rPr>
              <w:t>The</w:t>
            </w:r>
            <w:r w:rsidRPr="00702391">
              <w:rPr>
                <w:rFonts w:ascii="Arial" w:eastAsia="Arial" w:hAnsi="Arial" w:cs="Arial"/>
                <w:spacing w:val="-12"/>
                <w:sz w:val="24"/>
                <w:lang w:eastAsia="en-GB" w:bidi="en-GB"/>
              </w:rPr>
              <w:t xml:space="preserve"> </w:t>
            </w:r>
            <w:r w:rsidRPr="00702391">
              <w:rPr>
                <w:rFonts w:ascii="Arial" w:eastAsia="Arial" w:hAnsi="Arial" w:cs="Arial"/>
                <w:sz w:val="24"/>
                <w:lang w:eastAsia="en-GB" w:bidi="en-GB"/>
              </w:rPr>
              <w:t>Health</w:t>
            </w:r>
            <w:r w:rsidRPr="00702391">
              <w:rPr>
                <w:rFonts w:ascii="Arial" w:eastAsia="Arial" w:hAnsi="Arial" w:cs="Arial"/>
                <w:spacing w:val="-12"/>
                <w:sz w:val="24"/>
                <w:lang w:eastAsia="en-GB" w:bidi="en-GB"/>
              </w:rPr>
              <w:t xml:space="preserve"> </w:t>
            </w:r>
            <w:r w:rsidRPr="00702391">
              <w:rPr>
                <w:rFonts w:ascii="Arial" w:eastAsia="Arial" w:hAnsi="Arial" w:cs="Arial"/>
                <w:sz w:val="24"/>
                <w:lang w:eastAsia="en-GB" w:bidi="en-GB"/>
              </w:rPr>
              <w:t>Board</w:t>
            </w:r>
            <w:r w:rsidRPr="00702391">
              <w:rPr>
                <w:rFonts w:ascii="Arial" w:eastAsia="Arial" w:hAnsi="Arial" w:cs="Arial"/>
                <w:spacing w:val="-13"/>
                <w:sz w:val="24"/>
                <w:lang w:eastAsia="en-GB" w:bidi="en-GB"/>
              </w:rPr>
              <w:t xml:space="preserve"> </w:t>
            </w:r>
            <w:r w:rsidRPr="00702391">
              <w:rPr>
                <w:rFonts w:ascii="Arial" w:eastAsia="Arial" w:hAnsi="Arial" w:cs="Arial"/>
                <w:sz w:val="24"/>
                <w:lang w:eastAsia="en-GB" w:bidi="en-GB"/>
              </w:rPr>
              <w:t>is</w:t>
            </w:r>
            <w:r w:rsidRPr="00702391">
              <w:rPr>
                <w:rFonts w:ascii="Arial" w:eastAsia="Arial" w:hAnsi="Arial" w:cs="Arial"/>
                <w:spacing w:val="-14"/>
                <w:sz w:val="24"/>
                <w:lang w:eastAsia="en-GB" w:bidi="en-GB"/>
              </w:rPr>
              <w:t xml:space="preserve"> </w:t>
            </w:r>
            <w:r w:rsidRPr="00702391">
              <w:rPr>
                <w:rFonts w:ascii="Arial" w:eastAsia="Arial" w:hAnsi="Arial" w:cs="Arial"/>
                <w:sz w:val="24"/>
                <w:lang w:eastAsia="en-GB" w:bidi="en-GB"/>
              </w:rPr>
              <w:t>committed</w:t>
            </w:r>
            <w:r w:rsidRPr="00702391">
              <w:rPr>
                <w:rFonts w:ascii="Arial" w:eastAsia="Arial" w:hAnsi="Arial" w:cs="Arial"/>
                <w:spacing w:val="-13"/>
                <w:sz w:val="24"/>
                <w:lang w:eastAsia="en-GB" w:bidi="en-GB"/>
              </w:rPr>
              <w:t xml:space="preserve"> </w:t>
            </w:r>
            <w:r w:rsidRPr="00702391">
              <w:rPr>
                <w:rFonts w:ascii="Arial" w:eastAsia="Arial" w:hAnsi="Arial" w:cs="Arial"/>
                <w:sz w:val="24"/>
                <w:lang w:eastAsia="en-GB" w:bidi="en-GB"/>
              </w:rPr>
              <w:t>to</w:t>
            </w:r>
            <w:r w:rsidRPr="00702391">
              <w:rPr>
                <w:rFonts w:ascii="Arial" w:eastAsia="Arial" w:hAnsi="Arial" w:cs="Arial"/>
                <w:spacing w:val="-12"/>
                <w:sz w:val="24"/>
                <w:lang w:eastAsia="en-GB" w:bidi="en-GB"/>
              </w:rPr>
              <w:t xml:space="preserve"> </w:t>
            </w:r>
            <w:r w:rsidRPr="00702391">
              <w:rPr>
                <w:rFonts w:ascii="Arial" w:eastAsia="Arial" w:hAnsi="Arial" w:cs="Arial"/>
                <w:sz w:val="24"/>
                <w:lang w:eastAsia="en-GB" w:bidi="en-GB"/>
              </w:rPr>
              <w:t>safeguarding children therefore all staff must attend the required level of</w:t>
            </w:r>
            <w:r w:rsidRPr="00702391">
              <w:rPr>
                <w:rFonts w:ascii="Arial" w:eastAsia="Arial" w:hAnsi="Arial" w:cs="Arial"/>
                <w:spacing w:val="-32"/>
                <w:sz w:val="24"/>
                <w:lang w:eastAsia="en-GB" w:bidi="en-GB"/>
              </w:rPr>
              <w:t xml:space="preserve"> </w:t>
            </w:r>
            <w:r w:rsidRPr="00702391">
              <w:rPr>
                <w:rFonts w:ascii="Arial" w:eastAsia="Arial" w:hAnsi="Arial" w:cs="Arial"/>
                <w:sz w:val="24"/>
                <w:lang w:eastAsia="en-GB" w:bidi="en-GB"/>
              </w:rPr>
              <w:t>safeguarding children</w:t>
            </w:r>
            <w:r w:rsidRPr="00702391">
              <w:rPr>
                <w:rFonts w:ascii="Arial" w:eastAsia="Arial" w:hAnsi="Arial" w:cs="Arial"/>
                <w:spacing w:val="-20"/>
                <w:sz w:val="24"/>
                <w:lang w:eastAsia="en-GB" w:bidi="en-GB"/>
              </w:rPr>
              <w:t xml:space="preserve"> </w:t>
            </w:r>
            <w:r w:rsidRPr="00702391">
              <w:rPr>
                <w:rFonts w:ascii="Arial" w:eastAsia="Arial" w:hAnsi="Arial" w:cs="Arial"/>
                <w:sz w:val="24"/>
                <w:lang w:eastAsia="en-GB" w:bidi="en-GB"/>
              </w:rPr>
              <w:t>training.</w:t>
            </w:r>
            <w:r w:rsidRPr="00702391">
              <w:rPr>
                <w:rFonts w:ascii="Arial" w:eastAsia="Arial" w:hAnsi="Arial" w:cs="Arial"/>
                <w:spacing w:val="-19"/>
                <w:sz w:val="24"/>
                <w:lang w:eastAsia="en-GB" w:bidi="en-GB"/>
              </w:rPr>
              <w:t xml:space="preserve"> </w:t>
            </w:r>
            <w:r w:rsidRPr="00702391">
              <w:rPr>
                <w:rFonts w:ascii="Arial" w:eastAsia="Arial" w:hAnsi="Arial" w:cs="Arial"/>
                <w:sz w:val="24"/>
                <w:lang w:eastAsia="en-GB" w:bidi="en-GB"/>
              </w:rPr>
              <w:t>This</w:t>
            </w:r>
            <w:r w:rsidRPr="00702391">
              <w:rPr>
                <w:rFonts w:ascii="Arial" w:eastAsia="Arial" w:hAnsi="Arial" w:cs="Arial"/>
                <w:spacing w:val="-22"/>
                <w:sz w:val="24"/>
                <w:lang w:eastAsia="en-GB" w:bidi="en-GB"/>
              </w:rPr>
              <w:t xml:space="preserve"> </w:t>
            </w:r>
            <w:r w:rsidRPr="00702391">
              <w:rPr>
                <w:rFonts w:ascii="Arial" w:eastAsia="Arial" w:hAnsi="Arial" w:cs="Arial"/>
                <w:sz w:val="24"/>
                <w:lang w:eastAsia="en-GB" w:bidi="en-GB"/>
              </w:rPr>
              <w:t>post</w:t>
            </w:r>
            <w:r w:rsidRPr="00702391">
              <w:rPr>
                <w:rFonts w:ascii="Arial" w:eastAsia="Arial" w:hAnsi="Arial" w:cs="Arial"/>
                <w:spacing w:val="-20"/>
                <w:sz w:val="24"/>
                <w:lang w:eastAsia="en-GB" w:bidi="en-GB"/>
              </w:rPr>
              <w:t xml:space="preserve"> </w:t>
            </w:r>
            <w:r w:rsidRPr="00702391">
              <w:rPr>
                <w:rFonts w:ascii="Arial" w:eastAsia="Arial" w:hAnsi="Arial" w:cs="Arial"/>
                <w:sz w:val="24"/>
                <w:lang w:eastAsia="en-GB" w:bidi="en-GB"/>
              </w:rPr>
              <w:t>requires</w:t>
            </w:r>
            <w:r w:rsidRPr="00702391">
              <w:rPr>
                <w:rFonts w:ascii="Arial" w:eastAsia="Arial" w:hAnsi="Arial" w:cs="Arial"/>
                <w:spacing w:val="-22"/>
                <w:sz w:val="24"/>
                <w:lang w:eastAsia="en-GB" w:bidi="en-GB"/>
              </w:rPr>
              <w:t xml:space="preserve"> </w:t>
            </w:r>
            <w:r w:rsidRPr="00702391">
              <w:rPr>
                <w:rFonts w:ascii="Arial" w:eastAsia="Arial" w:hAnsi="Arial" w:cs="Arial"/>
                <w:sz w:val="24"/>
                <w:lang w:eastAsia="en-GB" w:bidi="en-GB"/>
              </w:rPr>
              <w:t>level</w:t>
            </w:r>
            <w:r w:rsidRPr="00702391">
              <w:rPr>
                <w:rFonts w:ascii="Arial" w:eastAsia="Arial" w:hAnsi="Arial" w:cs="Arial"/>
                <w:spacing w:val="-20"/>
                <w:sz w:val="24"/>
                <w:lang w:eastAsia="en-GB" w:bidi="en-GB"/>
              </w:rPr>
              <w:t xml:space="preserve"> </w:t>
            </w:r>
            <w:r w:rsidRPr="00702391">
              <w:rPr>
                <w:rFonts w:ascii="Arial" w:eastAsia="Arial" w:hAnsi="Arial" w:cs="Arial"/>
                <w:b/>
                <w:sz w:val="24"/>
                <w:lang w:eastAsia="en-GB" w:bidi="en-GB"/>
              </w:rPr>
              <w:t>Level 3.</w:t>
            </w:r>
          </w:p>
          <w:p w:rsidR="00702391" w:rsidRPr="00702391" w:rsidRDefault="00702391" w:rsidP="00702391">
            <w:pPr>
              <w:widowControl w:val="0"/>
              <w:autoSpaceDE w:val="0"/>
              <w:autoSpaceDN w:val="0"/>
              <w:spacing w:before="2" w:after="0" w:line="240" w:lineRule="auto"/>
              <w:rPr>
                <w:rFonts w:ascii="Times New Roman" w:eastAsia="Arial" w:hAnsi="Arial" w:cs="Arial"/>
                <w:sz w:val="25"/>
                <w:lang w:eastAsia="en-GB" w:bidi="en-GB"/>
              </w:rPr>
            </w:pPr>
          </w:p>
          <w:p w:rsidR="00702391" w:rsidRPr="00702391" w:rsidRDefault="00702391" w:rsidP="00702391">
            <w:pPr>
              <w:widowControl w:val="0"/>
              <w:numPr>
                <w:ilvl w:val="0"/>
                <w:numId w:val="2"/>
              </w:numPr>
              <w:tabs>
                <w:tab w:val="left" w:pos="828"/>
              </w:tabs>
              <w:autoSpaceDE w:val="0"/>
              <w:autoSpaceDN w:val="0"/>
              <w:spacing w:after="0" w:line="254" w:lineRule="auto"/>
              <w:ind w:right="95"/>
              <w:jc w:val="both"/>
              <w:rPr>
                <w:rFonts w:ascii="Arial" w:eastAsia="Arial" w:hAnsi="Arial" w:cs="Arial"/>
                <w:sz w:val="24"/>
                <w:lang w:eastAsia="en-GB" w:bidi="en-GB"/>
              </w:rPr>
            </w:pPr>
            <w:r w:rsidRPr="00702391">
              <w:rPr>
                <w:rFonts w:ascii="Arial" w:eastAsia="Arial" w:hAnsi="Arial" w:cs="Arial"/>
                <w:b/>
                <w:sz w:val="24"/>
                <w:lang w:eastAsia="en-GB" w:bidi="en-GB"/>
              </w:rPr>
              <w:t>Infection</w:t>
            </w:r>
            <w:r w:rsidRPr="00702391">
              <w:rPr>
                <w:rFonts w:ascii="Arial" w:eastAsia="Arial" w:hAnsi="Arial" w:cs="Arial"/>
                <w:b/>
                <w:spacing w:val="-36"/>
                <w:sz w:val="24"/>
                <w:lang w:eastAsia="en-GB" w:bidi="en-GB"/>
              </w:rPr>
              <w:t xml:space="preserve"> </w:t>
            </w:r>
            <w:r w:rsidRPr="00702391">
              <w:rPr>
                <w:rFonts w:ascii="Arial" w:eastAsia="Arial" w:hAnsi="Arial" w:cs="Arial"/>
                <w:b/>
                <w:sz w:val="24"/>
                <w:lang w:eastAsia="en-GB" w:bidi="en-GB"/>
              </w:rPr>
              <w:t>Control:</w:t>
            </w:r>
            <w:r w:rsidRPr="00702391">
              <w:rPr>
                <w:rFonts w:ascii="Arial" w:eastAsia="Arial" w:hAnsi="Arial" w:cs="Arial"/>
                <w:b/>
                <w:spacing w:val="-35"/>
                <w:sz w:val="24"/>
                <w:lang w:eastAsia="en-GB" w:bidi="en-GB"/>
              </w:rPr>
              <w:t xml:space="preserve"> </w:t>
            </w:r>
            <w:r w:rsidRPr="00702391">
              <w:rPr>
                <w:rFonts w:ascii="Arial" w:eastAsia="Arial" w:hAnsi="Arial" w:cs="Arial"/>
                <w:sz w:val="24"/>
                <w:lang w:eastAsia="en-GB" w:bidi="en-GB"/>
              </w:rPr>
              <w:t>The</w:t>
            </w:r>
            <w:r w:rsidRPr="00702391">
              <w:rPr>
                <w:rFonts w:ascii="Arial" w:eastAsia="Arial" w:hAnsi="Arial" w:cs="Arial"/>
                <w:spacing w:val="-35"/>
                <w:sz w:val="24"/>
                <w:lang w:eastAsia="en-GB" w:bidi="en-GB"/>
              </w:rPr>
              <w:t xml:space="preserve"> </w:t>
            </w:r>
            <w:r w:rsidRPr="00702391">
              <w:rPr>
                <w:rFonts w:ascii="Arial" w:eastAsia="Arial" w:hAnsi="Arial" w:cs="Arial"/>
                <w:sz w:val="24"/>
                <w:lang w:eastAsia="en-GB" w:bidi="en-GB"/>
              </w:rPr>
              <w:t>Health</w:t>
            </w:r>
            <w:r w:rsidRPr="00702391">
              <w:rPr>
                <w:rFonts w:ascii="Arial" w:eastAsia="Arial" w:hAnsi="Arial" w:cs="Arial"/>
                <w:spacing w:val="-36"/>
                <w:sz w:val="24"/>
                <w:lang w:eastAsia="en-GB" w:bidi="en-GB"/>
              </w:rPr>
              <w:t xml:space="preserve"> </w:t>
            </w:r>
            <w:r w:rsidRPr="00702391">
              <w:rPr>
                <w:rFonts w:ascii="Arial" w:eastAsia="Arial" w:hAnsi="Arial" w:cs="Arial"/>
                <w:sz w:val="24"/>
                <w:lang w:eastAsia="en-GB" w:bidi="en-GB"/>
              </w:rPr>
              <w:t>Board</w:t>
            </w:r>
            <w:r w:rsidRPr="00702391">
              <w:rPr>
                <w:rFonts w:ascii="Arial" w:eastAsia="Arial" w:hAnsi="Arial" w:cs="Arial"/>
                <w:spacing w:val="-35"/>
                <w:sz w:val="24"/>
                <w:lang w:eastAsia="en-GB" w:bidi="en-GB"/>
              </w:rPr>
              <w:t xml:space="preserve"> </w:t>
            </w:r>
            <w:r w:rsidRPr="00702391">
              <w:rPr>
                <w:rFonts w:ascii="Arial" w:eastAsia="Arial" w:hAnsi="Arial" w:cs="Arial"/>
                <w:sz w:val="24"/>
                <w:lang w:eastAsia="en-GB" w:bidi="en-GB"/>
              </w:rPr>
              <w:t>is</w:t>
            </w:r>
            <w:r w:rsidRPr="00702391">
              <w:rPr>
                <w:rFonts w:ascii="Arial" w:eastAsia="Arial" w:hAnsi="Arial" w:cs="Arial"/>
                <w:spacing w:val="-36"/>
                <w:sz w:val="24"/>
                <w:lang w:eastAsia="en-GB" w:bidi="en-GB"/>
              </w:rPr>
              <w:t xml:space="preserve"> </w:t>
            </w:r>
            <w:r w:rsidRPr="00702391">
              <w:rPr>
                <w:rFonts w:ascii="Arial" w:eastAsia="Arial" w:hAnsi="Arial" w:cs="Arial"/>
                <w:sz w:val="24"/>
                <w:lang w:eastAsia="en-GB" w:bidi="en-GB"/>
              </w:rPr>
              <w:t>committed</w:t>
            </w:r>
            <w:r w:rsidRPr="00702391">
              <w:rPr>
                <w:rFonts w:ascii="Arial" w:eastAsia="Arial" w:hAnsi="Arial" w:cs="Arial"/>
                <w:spacing w:val="-36"/>
                <w:sz w:val="24"/>
                <w:lang w:eastAsia="en-GB" w:bidi="en-GB"/>
              </w:rPr>
              <w:t xml:space="preserve"> </w:t>
            </w:r>
            <w:r w:rsidRPr="00702391">
              <w:rPr>
                <w:rFonts w:ascii="Arial" w:eastAsia="Arial" w:hAnsi="Arial" w:cs="Arial"/>
                <w:sz w:val="24"/>
                <w:lang w:eastAsia="en-GB" w:bidi="en-GB"/>
              </w:rPr>
              <w:t>to</w:t>
            </w:r>
            <w:r w:rsidRPr="00702391">
              <w:rPr>
                <w:rFonts w:ascii="Arial" w:eastAsia="Arial" w:hAnsi="Arial" w:cs="Arial"/>
                <w:spacing w:val="-36"/>
                <w:sz w:val="24"/>
                <w:lang w:eastAsia="en-GB" w:bidi="en-GB"/>
              </w:rPr>
              <w:t xml:space="preserve"> </w:t>
            </w:r>
            <w:r w:rsidRPr="00702391">
              <w:rPr>
                <w:rFonts w:ascii="Arial" w:eastAsia="Arial" w:hAnsi="Arial" w:cs="Arial"/>
                <w:sz w:val="24"/>
                <w:lang w:eastAsia="en-GB" w:bidi="en-GB"/>
              </w:rPr>
              <w:t>meet</w:t>
            </w:r>
            <w:r w:rsidRPr="00702391">
              <w:rPr>
                <w:rFonts w:ascii="Arial" w:eastAsia="Arial" w:hAnsi="Arial" w:cs="Arial"/>
                <w:spacing w:val="-36"/>
                <w:sz w:val="24"/>
                <w:lang w:eastAsia="en-GB" w:bidi="en-GB"/>
              </w:rPr>
              <w:t xml:space="preserve"> </w:t>
            </w:r>
            <w:r w:rsidRPr="00702391">
              <w:rPr>
                <w:rFonts w:ascii="Arial" w:eastAsia="Arial" w:hAnsi="Arial" w:cs="Arial"/>
                <w:sz w:val="24"/>
                <w:lang w:eastAsia="en-GB" w:bidi="en-GB"/>
              </w:rPr>
              <w:t>its</w:t>
            </w:r>
            <w:r w:rsidRPr="00702391">
              <w:rPr>
                <w:rFonts w:ascii="Arial" w:eastAsia="Arial" w:hAnsi="Arial" w:cs="Arial"/>
                <w:spacing w:val="-36"/>
                <w:sz w:val="24"/>
                <w:lang w:eastAsia="en-GB" w:bidi="en-GB"/>
              </w:rPr>
              <w:t xml:space="preserve"> </w:t>
            </w:r>
            <w:r w:rsidRPr="00702391">
              <w:rPr>
                <w:rFonts w:ascii="Arial" w:eastAsia="Arial" w:hAnsi="Arial" w:cs="Arial"/>
                <w:sz w:val="24"/>
                <w:lang w:eastAsia="en-GB" w:bidi="en-GB"/>
              </w:rPr>
              <w:t>obligations</w:t>
            </w:r>
            <w:r w:rsidRPr="00702391">
              <w:rPr>
                <w:rFonts w:ascii="Arial" w:eastAsia="Arial" w:hAnsi="Arial" w:cs="Arial"/>
                <w:spacing w:val="-36"/>
                <w:sz w:val="24"/>
                <w:lang w:eastAsia="en-GB" w:bidi="en-GB"/>
              </w:rPr>
              <w:t xml:space="preserve"> </w:t>
            </w:r>
            <w:r w:rsidRPr="00702391">
              <w:rPr>
                <w:rFonts w:ascii="Arial" w:eastAsia="Arial" w:hAnsi="Arial" w:cs="Arial"/>
                <w:sz w:val="24"/>
                <w:lang w:eastAsia="en-GB" w:bidi="en-GB"/>
              </w:rPr>
              <w:t>to minimise infection. The post holder is required to comply with current procedures for the control of infection, not o tolerate non-compliance by colleagues,</w:t>
            </w:r>
            <w:r w:rsidRPr="00702391">
              <w:rPr>
                <w:rFonts w:ascii="Arial" w:eastAsia="Arial" w:hAnsi="Arial" w:cs="Arial"/>
                <w:spacing w:val="-36"/>
                <w:sz w:val="24"/>
                <w:lang w:eastAsia="en-GB" w:bidi="en-GB"/>
              </w:rPr>
              <w:t xml:space="preserve"> </w:t>
            </w:r>
            <w:r w:rsidRPr="00702391">
              <w:rPr>
                <w:rFonts w:ascii="Arial" w:eastAsia="Arial" w:hAnsi="Arial" w:cs="Arial"/>
                <w:sz w:val="24"/>
                <w:lang w:eastAsia="en-GB" w:bidi="en-GB"/>
              </w:rPr>
              <w:t>and</w:t>
            </w:r>
            <w:r w:rsidRPr="00702391">
              <w:rPr>
                <w:rFonts w:ascii="Arial" w:eastAsia="Arial" w:hAnsi="Arial" w:cs="Arial"/>
                <w:spacing w:val="-35"/>
                <w:sz w:val="24"/>
                <w:lang w:eastAsia="en-GB" w:bidi="en-GB"/>
              </w:rPr>
              <w:t xml:space="preserve"> </w:t>
            </w:r>
            <w:r w:rsidRPr="00702391">
              <w:rPr>
                <w:rFonts w:ascii="Arial" w:eastAsia="Arial" w:hAnsi="Arial" w:cs="Arial"/>
                <w:sz w:val="24"/>
                <w:lang w:eastAsia="en-GB" w:bidi="en-GB"/>
              </w:rPr>
              <w:t>to</w:t>
            </w:r>
            <w:r w:rsidRPr="00702391">
              <w:rPr>
                <w:rFonts w:ascii="Arial" w:eastAsia="Arial" w:hAnsi="Arial" w:cs="Arial"/>
                <w:spacing w:val="-35"/>
                <w:sz w:val="24"/>
                <w:lang w:eastAsia="en-GB" w:bidi="en-GB"/>
              </w:rPr>
              <w:t xml:space="preserve"> </w:t>
            </w:r>
            <w:r w:rsidRPr="00702391">
              <w:rPr>
                <w:rFonts w:ascii="Arial" w:eastAsia="Arial" w:hAnsi="Arial" w:cs="Arial"/>
                <w:sz w:val="24"/>
                <w:lang w:eastAsia="en-GB" w:bidi="en-GB"/>
              </w:rPr>
              <w:t>attend</w:t>
            </w:r>
            <w:r w:rsidRPr="00702391">
              <w:rPr>
                <w:rFonts w:ascii="Arial" w:eastAsia="Arial" w:hAnsi="Arial" w:cs="Arial"/>
                <w:spacing w:val="-35"/>
                <w:sz w:val="24"/>
                <w:lang w:eastAsia="en-GB" w:bidi="en-GB"/>
              </w:rPr>
              <w:t xml:space="preserve"> </w:t>
            </w:r>
            <w:r w:rsidRPr="00702391">
              <w:rPr>
                <w:rFonts w:ascii="Arial" w:eastAsia="Arial" w:hAnsi="Arial" w:cs="Arial"/>
                <w:sz w:val="24"/>
                <w:lang w:eastAsia="en-GB" w:bidi="en-GB"/>
              </w:rPr>
              <w:t>training</w:t>
            </w:r>
            <w:r w:rsidRPr="00702391">
              <w:rPr>
                <w:rFonts w:ascii="Arial" w:eastAsia="Arial" w:hAnsi="Arial" w:cs="Arial"/>
                <w:spacing w:val="-35"/>
                <w:sz w:val="24"/>
                <w:lang w:eastAsia="en-GB" w:bidi="en-GB"/>
              </w:rPr>
              <w:t xml:space="preserve"> </w:t>
            </w:r>
            <w:r w:rsidRPr="00702391">
              <w:rPr>
                <w:rFonts w:ascii="Arial" w:eastAsia="Arial" w:hAnsi="Arial" w:cs="Arial"/>
                <w:sz w:val="24"/>
                <w:lang w:eastAsia="en-GB" w:bidi="en-GB"/>
              </w:rPr>
              <w:t>in</w:t>
            </w:r>
            <w:r w:rsidRPr="00702391">
              <w:rPr>
                <w:rFonts w:ascii="Arial" w:eastAsia="Arial" w:hAnsi="Arial" w:cs="Arial"/>
                <w:spacing w:val="-35"/>
                <w:sz w:val="24"/>
                <w:lang w:eastAsia="en-GB" w:bidi="en-GB"/>
              </w:rPr>
              <w:t xml:space="preserve"> </w:t>
            </w:r>
            <w:r w:rsidRPr="00702391">
              <w:rPr>
                <w:rFonts w:ascii="Arial" w:eastAsia="Arial" w:hAnsi="Arial" w:cs="Arial"/>
                <w:sz w:val="24"/>
                <w:lang w:eastAsia="en-GB" w:bidi="en-GB"/>
              </w:rPr>
              <w:t>infection</w:t>
            </w:r>
            <w:r w:rsidRPr="00702391">
              <w:rPr>
                <w:rFonts w:ascii="Arial" w:eastAsia="Arial" w:hAnsi="Arial" w:cs="Arial"/>
                <w:spacing w:val="-34"/>
                <w:sz w:val="24"/>
                <w:lang w:eastAsia="en-GB" w:bidi="en-GB"/>
              </w:rPr>
              <w:t xml:space="preserve"> </w:t>
            </w:r>
            <w:r w:rsidRPr="00702391">
              <w:rPr>
                <w:rFonts w:ascii="Arial" w:eastAsia="Arial" w:hAnsi="Arial" w:cs="Arial"/>
                <w:sz w:val="24"/>
                <w:lang w:eastAsia="en-GB" w:bidi="en-GB"/>
              </w:rPr>
              <w:t>control</w:t>
            </w:r>
            <w:r w:rsidRPr="00702391">
              <w:rPr>
                <w:rFonts w:ascii="Arial" w:eastAsia="Arial" w:hAnsi="Arial" w:cs="Arial"/>
                <w:spacing w:val="-36"/>
                <w:sz w:val="24"/>
                <w:lang w:eastAsia="en-GB" w:bidi="en-GB"/>
              </w:rPr>
              <w:t xml:space="preserve"> </w:t>
            </w:r>
            <w:r w:rsidRPr="00702391">
              <w:rPr>
                <w:rFonts w:ascii="Arial" w:eastAsia="Arial" w:hAnsi="Arial" w:cs="Arial"/>
                <w:sz w:val="24"/>
                <w:lang w:eastAsia="en-GB" w:bidi="en-GB"/>
              </w:rPr>
              <w:t>provided</w:t>
            </w:r>
            <w:r w:rsidRPr="00702391">
              <w:rPr>
                <w:rFonts w:ascii="Arial" w:eastAsia="Arial" w:hAnsi="Arial" w:cs="Arial"/>
                <w:spacing w:val="-35"/>
                <w:sz w:val="24"/>
                <w:lang w:eastAsia="en-GB" w:bidi="en-GB"/>
              </w:rPr>
              <w:t xml:space="preserve"> </w:t>
            </w:r>
            <w:r w:rsidRPr="00702391">
              <w:rPr>
                <w:rFonts w:ascii="Arial" w:eastAsia="Arial" w:hAnsi="Arial" w:cs="Arial"/>
                <w:sz w:val="24"/>
                <w:lang w:eastAsia="en-GB" w:bidi="en-GB"/>
              </w:rPr>
              <w:t>by</w:t>
            </w:r>
            <w:r w:rsidRPr="00702391">
              <w:rPr>
                <w:rFonts w:ascii="Arial" w:eastAsia="Arial" w:hAnsi="Arial" w:cs="Arial"/>
                <w:spacing w:val="-35"/>
                <w:sz w:val="24"/>
                <w:lang w:eastAsia="en-GB" w:bidi="en-GB"/>
              </w:rPr>
              <w:t xml:space="preserve"> </w:t>
            </w:r>
            <w:r w:rsidRPr="00702391">
              <w:rPr>
                <w:rFonts w:ascii="Arial" w:eastAsia="Arial" w:hAnsi="Arial" w:cs="Arial"/>
                <w:sz w:val="24"/>
                <w:lang w:eastAsia="en-GB" w:bidi="en-GB"/>
              </w:rPr>
              <w:t>the</w:t>
            </w:r>
            <w:r w:rsidRPr="00702391">
              <w:rPr>
                <w:rFonts w:ascii="Arial" w:eastAsia="Arial" w:hAnsi="Arial" w:cs="Arial"/>
                <w:spacing w:val="-36"/>
                <w:sz w:val="24"/>
                <w:lang w:eastAsia="en-GB" w:bidi="en-GB"/>
              </w:rPr>
              <w:t xml:space="preserve"> </w:t>
            </w:r>
            <w:r w:rsidRPr="00702391">
              <w:rPr>
                <w:rFonts w:ascii="Arial" w:eastAsia="Arial" w:hAnsi="Arial" w:cs="Arial"/>
                <w:sz w:val="24"/>
                <w:lang w:eastAsia="en-GB" w:bidi="en-GB"/>
              </w:rPr>
              <w:t>Health Board.</w:t>
            </w:r>
          </w:p>
        </w:tc>
      </w:tr>
    </w:tbl>
    <w:p w:rsidR="00702391" w:rsidRPr="00702391" w:rsidRDefault="00702391" w:rsidP="00702391">
      <w:pPr>
        <w:widowControl w:val="0"/>
        <w:autoSpaceDE w:val="0"/>
        <w:autoSpaceDN w:val="0"/>
        <w:spacing w:after="0" w:line="254" w:lineRule="auto"/>
        <w:jc w:val="both"/>
        <w:rPr>
          <w:rFonts w:ascii="Arial" w:eastAsia="Arial" w:hAnsi="Arial" w:cs="Arial"/>
          <w:sz w:val="24"/>
          <w:lang w:eastAsia="en-GB" w:bidi="en-GB"/>
        </w:rPr>
        <w:sectPr w:rsidR="00702391" w:rsidRPr="00702391">
          <w:pgSz w:w="12240" w:h="15840"/>
          <w:pgMar w:top="1440" w:right="1500" w:bottom="880" w:left="1580" w:header="0" w:footer="700" w:gutter="0"/>
          <w:cols w:space="720"/>
        </w:sect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70"/>
      </w:tblGrid>
      <w:tr w:rsidR="00702391" w:rsidRPr="00702391" w:rsidTr="00C646BB">
        <w:trPr>
          <w:trHeight w:val="6790"/>
        </w:trPr>
        <w:tc>
          <w:tcPr>
            <w:tcW w:w="8570" w:type="dxa"/>
          </w:tcPr>
          <w:p w:rsidR="00702391" w:rsidRPr="00702391" w:rsidRDefault="00702391" w:rsidP="00702391">
            <w:pPr>
              <w:widowControl w:val="0"/>
              <w:numPr>
                <w:ilvl w:val="0"/>
                <w:numId w:val="1"/>
              </w:numPr>
              <w:tabs>
                <w:tab w:val="left" w:pos="828"/>
              </w:tabs>
              <w:autoSpaceDE w:val="0"/>
              <w:autoSpaceDN w:val="0"/>
              <w:spacing w:after="0" w:line="254" w:lineRule="auto"/>
              <w:ind w:right="95"/>
              <w:jc w:val="both"/>
              <w:rPr>
                <w:rFonts w:ascii="Arial" w:eastAsia="Arial" w:hAnsi="Arial" w:cs="Arial"/>
                <w:sz w:val="24"/>
                <w:lang w:eastAsia="en-GB" w:bidi="en-GB"/>
              </w:rPr>
            </w:pPr>
            <w:r w:rsidRPr="00702391">
              <w:rPr>
                <w:rFonts w:ascii="Arial" w:eastAsia="Arial" w:hAnsi="Arial" w:cs="Arial"/>
                <w:b/>
                <w:w w:val="95"/>
                <w:sz w:val="24"/>
                <w:lang w:eastAsia="en-GB" w:bidi="en-GB"/>
              </w:rPr>
              <w:lastRenderedPageBreak/>
              <w:t>Records</w:t>
            </w:r>
            <w:r w:rsidRPr="00702391">
              <w:rPr>
                <w:rFonts w:ascii="Arial" w:eastAsia="Arial" w:hAnsi="Arial" w:cs="Arial"/>
                <w:b/>
                <w:spacing w:val="-12"/>
                <w:w w:val="95"/>
                <w:sz w:val="24"/>
                <w:lang w:eastAsia="en-GB" w:bidi="en-GB"/>
              </w:rPr>
              <w:t xml:space="preserve"> </w:t>
            </w:r>
            <w:r w:rsidRPr="00702391">
              <w:rPr>
                <w:rFonts w:ascii="Arial" w:eastAsia="Arial" w:hAnsi="Arial" w:cs="Arial"/>
                <w:b/>
                <w:w w:val="95"/>
                <w:sz w:val="24"/>
                <w:lang w:eastAsia="en-GB" w:bidi="en-GB"/>
              </w:rPr>
              <w:t>Management</w:t>
            </w:r>
            <w:r w:rsidRPr="00702391">
              <w:rPr>
                <w:rFonts w:ascii="Arial" w:eastAsia="Arial" w:hAnsi="Arial" w:cs="Arial"/>
                <w:w w:val="95"/>
                <w:sz w:val="24"/>
                <w:lang w:eastAsia="en-GB" w:bidi="en-GB"/>
              </w:rPr>
              <w:t>:</w:t>
            </w:r>
            <w:r w:rsidRPr="00702391">
              <w:rPr>
                <w:rFonts w:ascii="Arial" w:eastAsia="Arial" w:hAnsi="Arial" w:cs="Arial"/>
                <w:spacing w:val="28"/>
                <w:w w:val="95"/>
                <w:sz w:val="24"/>
                <w:lang w:eastAsia="en-GB" w:bidi="en-GB"/>
              </w:rPr>
              <w:t xml:space="preserve"> </w:t>
            </w:r>
            <w:r w:rsidRPr="00702391">
              <w:rPr>
                <w:rFonts w:ascii="Arial" w:eastAsia="Arial" w:hAnsi="Arial" w:cs="Arial"/>
                <w:w w:val="95"/>
                <w:sz w:val="24"/>
                <w:lang w:eastAsia="en-GB" w:bidi="en-GB"/>
              </w:rPr>
              <w:t>The</w:t>
            </w:r>
            <w:r w:rsidRPr="00702391">
              <w:rPr>
                <w:rFonts w:ascii="Arial" w:eastAsia="Arial" w:hAnsi="Arial" w:cs="Arial"/>
                <w:spacing w:val="-11"/>
                <w:w w:val="95"/>
                <w:sz w:val="24"/>
                <w:lang w:eastAsia="en-GB" w:bidi="en-GB"/>
              </w:rPr>
              <w:t xml:space="preserve"> </w:t>
            </w:r>
            <w:r w:rsidRPr="00702391">
              <w:rPr>
                <w:rFonts w:ascii="Arial" w:eastAsia="Arial" w:hAnsi="Arial" w:cs="Arial"/>
                <w:w w:val="95"/>
                <w:sz w:val="24"/>
                <w:lang w:eastAsia="en-GB" w:bidi="en-GB"/>
              </w:rPr>
              <w:t>post</w:t>
            </w:r>
            <w:r w:rsidRPr="00702391">
              <w:rPr>
                <w:rFonts w:ascii="Arial" w:eastAsia="Arial" w:hAnsi="Arial" w:cs="Arial"/>
                <w:spacing w:val="-11"/>
                <w:w w:val="95"/>
                <w:sz w:val="24"/>
                <w:lang w:eastAsia="en-GB" w:bidi="en-GB"/>
              </w:rPr>
              <w:t xml:space="preserve"> </w:t>
            </w:r>
            <w:r w:rsidRPr="00702391">
              <w:rPr>
                <w:rFonts w:ascii="Arial" w:eastAsia="Arial" w:hAnsi="Arial" w:cs="Arial"/>
                <w:w w:val="95"/>
                <w:sz w:val="24"/>
                <w:lang w:eastAsia="en-GB" w:bidi="en-GB"/>
              </w:rPr>
              <w:t>holder</w:t>
            </w:r>
            <w:r w:rsidRPr="00702391">
              <w:rPr>
                <w:rFonts w:ascii="Arial" w:eastAsia="Arial" w:hAnsi="Arial" w:cs="Arial"/>
                <w:spacing w:val="-11"/>
                <w:w w:val="95"/>
                <w:sz w:val="24"/>
                <w:lang w:eastAsia="en-GB" w:bidi="en-GB"/>
              </w:rPr>
              <w:t xml:space="preserve"> </w:t>
            </w:r>
            <w:r w:rsidRPr="00702391">
              <w:rPr>
                <w:rFonts w:ascii="Arial" w:eastAsia="Arial" w:hAnsi="Arial" w:cs="Arial"/>
                <w:w w:val="95"/>
                <w:sz w:val="24"/>
                <w:lang w:eastAsia="en-GB" w:bidi="en-GB"/>
              </w:rPr>
              <w:t>has</w:t>
            </w:r>
            <w:r w:rsidRPr="00702391">
              <w:rPr>
                <w:rFonts w:ascii="Arial" w:eastAsia="Arial" w:hAnsi="Arial" w:cs="Arial"/>
                <w:spacing w:val="-12"/>
                <w:w w:val="95"/>
                <w:sz w:val="24"/>
                <w:lang w:eastAsia="en-GB" w:bidi="en-GB"/>
              </w:rPr>
              <w:t xml:space="preserve"> </w:t>
            </w:r>
            <w:r w:rsidRPr="00702391">
              <w:rPr>
                <w:rFonts w:ascii="Arial" w:eastAsia="Arial" w:hAnsi="Arial" w:cs="Arial"/>
                <w:w w:val="95"/>
                <w:sz w:val="24"/>
                <w:lang w:eastAsia="en-GB" w:bidi="en-GB"/>
              </w:rPr>
              <w:t>a</w:t>
            </w:r>
            <w:r w:rsidRPr="00702391">
              <w:rPr>
                <w:rFonts w:ascii="Arial" w:eastAsia="Arial" w:hAnsi="Arial" w:cs="Arial"/>
                <w:spacing w:val="-11"/>
                <w:w w:val="95"/>
                <w:sz w:val="24"/>
                <w:lang w:eastAsia="en-GB" w:bidi="en-GB"/>
              </w:rPr>
              <w:t xml:space="preserve"> </w:t>
            </w:r>
            <w:r w:rsidRPr="00702391">
              <w:rPr>
                <w:rFonts w:ascii="Arial" w:eastAsia="Arial" w:hAnsi="Arial" w:cs="Arial"/>
                <w:w w:val="95"/>
                <w:sz w:val="24"/>
                <w:lang w:eastAsia="en-GB" w:bidi="en-GB"/>
              </w:rPr>
              <w:t>legal</w:t>
            </w:r>
            <w:r w:rsidRPr="00702391">
              <w:rPr>
                <w:rFonts w:ascii="Arial" w:eastAsia="Arial" w:hAnsi="Arial" w:cs="Arial"/>
                <w:spacing w:val="-11"/>
                <w:w w:val="95"/>
                <w:sz w:val="24"/>
                <w:lang w:eastAsia="en-GB" w:bidi="en-GB"/>
              </w:rPr>
              <w:t xml:space="preserve"> </w:t>
            </w:r>
            <w:r w:rsidRPr="00702391">
              <w:rPr>
                <w:rFonts w:ascii="Arial" w:eastAsia="Arial" w:hAnsi="Arial" w:cs="Arial"/>
                <w:w w:val="95"/>
                <w:sz w:val="24"/>
                <w:lang w:eastAsia="en-GB" w:bidi="en-GB"/>
              </w:rPr>
              <w:t>responsibility</w:t>
            </w:r>
            <w:r w:rsidRPr="00702391">
              <w:rPr>
                <w:rFonts w:ascii="Arial" w:eastAsia="Arial" w:hAnsi="Arial" w:cs="Arial"/>
                <w:spacing w:val="-12"/>
                <w:w w:val="95"/>
                <w:sz w:val="24"/>
                <w:lang w:eastAsia="en-GB" w:bidi="en-GB"/>
              </w:rPr>
              <w:t xml:space="preserve"> </w:t>
            </w:r>
            <w:r w:rsidRPr="00702391">
              <w:rPr>
                <w:rFonts w:ascii="Arial" w:eastAsia="Arial" w:hAnsi="Arial" w:cs="Arial"/>
                <w:w w:val="95"/>
                <w:sz w:val="24"/>
                <w:lang w:eastAsia="en-GB" w:bidi="en-GB"/>
              </w:rPr>
              <w:t>to</w:t>
            </w:r>
            <w:r w:rsidRPr="00702391">
              <w:rPr>
                <w:rFonts w:ascii="Arial" w:eastAsia="Arial" w:hAnsi="Arial" w:cs="Arial"/>
                <w:spacing w:val="-11"/>
                <w:w w:val="95"/>
                <w:sz w:val="24"/>
                <w:lang w:eastAsia="en-GB" w:bidi="en-GB"/>
              </w:rPr>
              <w:t xml:space="preserve"> </w:t>
            </w:r>
            <w:r w:rsidRPr="00702391">
              <w:rPr>
                <w:rFonts w:ascii="Arial" w:eastAsia="Arial" w:hAnsi="Arial" w:cs="Arial"/>
                <w:w w:val="95"/>
                <w:sz w:val="24"/>
                <w:lang w:eastAsia="en-GB" w:bidi="en-GB"/>
              </w:rPr>
              <w:t>treat</w:t>
            </w:r>
            <w:r w:rsidRPr="00702391">
              <w:rPr>
                <w:rFonts w:ascii="Arial" w:eastAsia="Arial" w:hAnsi="Arial" w:cs="Arial"/>
                <w:spacing w:val="-11"/>
                <w:w w:val="95"/>
                <w:sz w:val="24"/>
                <w:lang w:eastAsia="en-GB" w:bidi="en-GB"/>
              </w:rPr>
              <w:t xml:space="preserve"> </w:t>
            </w:r>
            <w:r w:rsidRPr="00702391">
              <w:rPr>
                <w:rFonts w:ascii="Arial" w:eastAsia="Arial" w:hAnsi="Arial" w:cs="Arial"/>
                <w:w w:val="95"/>
                <w:sz w:val="24"/>
                <w:lang w:eastAsia="en-GB" w:bidi="en-GB"/>
              </w:rPr>
              <w:t xml:space="preserve">all </w:t>
            </w:r>
            <w:r w:rsidRPr="00702391">
              <w:rPr>
                <w:rFonts w:ascii="Arial" w:eastAsia="Arial" w:hAnsi="Arial" w:cs="Arial"/>
                <w:sz w:val="24"/>
                <w:lang w:eastAsia="en-GB" w:bidi="en-GB"/>
              </w:rPr>
              <w:t>records</w:t>
            </w:r>
            <w:r w:rsidRPr="00702391">
              <w:rPr>
                <w:rFonts w:ascii="Arial" w:eastAsia="Arial" w:hAnsi="Arial" w:cs="Arial"/>
                <w:spacing w:val="-39"/>
                <w:sz w:val="24"/>
                <w:lang w:eastAsia="en-GB" w:bidi="en-GB"/>
              </w:rPr>
              <w:t xml:space="preserve"> </w:t>
            </w:r>
            <w:r w:rsidRPr="00702391">
              <w:rPr>
                <w:rFonts w:ascii="Arial" w:eastAsia="Arial" w:hAnsi="Arial" w:cs="Arial"/>
                <w:sz w:val="24"/>
                <w:lang w:eastAsia="en-GB" w:bidi="en-GB"/>
              </w:rPr>
              <w:t>created,</w:t>
            </w:r>
            <w:r w:rsidRPr="00702391">
              <w:rPr>
                <w:rFonts w:ascii="Arial" w:eastAsia="Arial" w:hAnsi="Arial" w:cs="Arial"/>
                <w:spacing w:val="-39"/>
                <w:sz w:val="24"/>
                <w:lang w:eastAsia="en-GB" w:bidi="en-GB"/>
              </w:rPr>
              <w:t xml:space="preserve"> </w:t>
            </w:r>
            <w:r w:rsidRPr="00702391">
              <w:rPr>
                <w:rFonts w:ascii="Arial" w:eastAsia="Arial" w:hAnsi="Arial" w:cs="Arial"/>
                <w:sz w:val="24"/>
                <w:lang w:eastAsia="en-GB" w:bidi="en-GB"/>
              </w:rPr>
              <w:t>maintained,</w:t>
            </w:r>
            <w:r w:rsidRPr="00702391">
              <w:rPr>
                <w:rFonts w:ascii="Arial" w:eastAsia="Arial" w:hAnsi="Arial" w:cs="Arial"/>
                <w:spacing w:val="-39"/>
                <w:sz w:val="24"/>
                <w:lang w:eastAsia="en-GB" w:bidi="en-GB"/>
              </w:rPr>
              <w:t xml:space="preserve"> </w:t>
            </w:r>
            <w:r w:rsidRPr="00702391">
              <w:rPr>
                <w:rFonts w:ascii="Arial" w:eastAsia="Arial" w:hAnsi="Arial" w:cs="Arial"/>
                <w:sz w:val="24"/>
                <w:lang w:eastAsia="en-GB" w:bidi="en-GB"/>
              </w:rPr>
              <w:t>used</w:t>
            </w:r>
            <w:r w:rsidRPr="00702391">
              <w:rPr>
                <w:rFonts w:ascii="Arial" w:eastAsia="Arial" w:hAnsi="Arial" w:cs="Arial"/>
                <w:spacing w:val="-39"/>
                <w:sz w:val="24"/>
                <w:lang w:eastAsia="en-GB" w:bidi="en-GB"/>
              </w:rPr>
              <w:t xml:space="preserve"> </w:t>
            </w:r>
            <w:r w:rsidRPr="00702391">
              <w:rPr>
                <w:rFonts w:ascii="Arial" w:eastAsia="Arial" w:hAnsi="Arial" w:cs="Arial"/>
                <w:sz w:val="24"/>
                <w:lang w:eastAsia="en-GB" w:bidi="en-GB"/>
              </w:rPr>
              <w:t>or</w:t>
            </w:r>
            <w:r w:rsidRPr="00702391">
              <w:rPr>
                <w:rFonts w:ascii="Arial" w:eastAsia="Arial" w:hAnsi="Arial" w:cs="Arial"/>
                <w:spacing w:val="-40"/>
                <w:sz w:val="24"/>
                <w:lang w:eastAsia="en-GB" w:bidi="en-GB"/>
              </w:rPr>
              <w:t xml:space="preserve"> </w:t>
            </w:r>
            <w:r w:rsidRPr="00702391">
              <w:rPr>
                <w:rFonts w:ascii="Arial" w:eastAsia="Arial" w:hAnsi="Arial" w:cs="Arial"/>
                <w:sz w:val="24"/>
                <w:lang w:eastAsia="en-GB" w:bidi="en-GB"/>
              </w:rPr>
              <w:t>handled</w:t>
            </w:r>
            <w:r w:rsidRPr="00702391">
              <w:rPr>
                <w:rFonts w:ascii="Arial" w:eastAsia="Arial" w:hAnsi="Arial" w:cs="Arial"/>
                <w:spacing w:val="-38"/>
                <w:sz w:val="24"/>
                <w:lang w:eastAsia="en-GB" w:bidi="en-GB"/>
              </w:rPr>
              <w:t xml:space="preserve"> </w:t>
            </w:r>
            <w:r w:rsidRPr="00702391">
              <w:rPr>
                <w:rFonts w:ascii="Arial" w:eastAsia="Arial" w:hAnsi="Arial" w:cs="Arial"/>
                <w:sz w:val="24"/>
                <w:lang w:eastAsia="en-GB" w:bidi="en-GB"/>
              </w:rPr>
              <w:t>as</w:t>
            </w:r>
            <w:r w:rsidRPr="00702391">
              <w:rPr>
                <w:rFonts w:ascii="Arial" w:eastAsia="Arial" w:hAnsi="Arial" w:cs="Arial"/>
                <w:spacing w:val="-40"/>
                <w:sz w:val="24"/>
                <w:lang w:eastAsia="en-GB" w:bidi="en-GB"/>
              </w:rPr>
              <w:t xml:space="preserve"> </w:t>
            </w:r>
            <w:r w:rsidRPr="00702391">
              <w:rPr>
                <w:rFonts w:ascii="Arial" w:eastAsia="Arial" w:hAnsi="Arial" w:cs="Arial"/>
                <w:sz w:val="24"/>
                <w:lang w:eastAsia="en-GB" w:bidi="en-GB"/>
              </w:rPr>
              <w:t>part</w:t>
            </w:r>
            <w:r w:rsidRPr="00702391">
              <w:rPr>
                <w:rFonts w:ascii="Arial" w:eastAsia="Arial" w:hAnsi="Arial" w:cs="Arial"/>
                <w:spacing w:val="-39"/>
                <w:sz w:val="24"/>
                <w:lang w:eastAsia="en-GB" w:bidi="en-GB"/>
              </w:rPr>
              <w:t xml:space="preserve"> </w:t>
            </w:r>
            <w:r w:rsidRPr="00702391">
              <w:rPr>
                <w:rFonts w:ascii="Arial" w:eastAsia="Arial" w:hAnsi="Arial" w:cs="Arial"/>
                <w:sz w:val="24"/>
                <w:lang w:eastAsia="en-GB" w:bidi="en-GB"/>
              </w:rPr>
              <w:t>of</w:t>
            </w:r>
            <w:r w:rsidRPr="00702391">
              <w:rPr>
                <w:rFonts w:ascii="Arial" w:eastAsia="Arial" w:hAnsi="Arial" w:cs="Arial"/>
                <w:spacing w:val="-38"/>
                <w:sz w:val="24"/>
                <w:lang w:eastAsia="en-GB" w:bidi="en-GB"/>
              </w:rPr>
              <w:t xml:space="preserve"> </w:t>
            </w:r>
            <w:r w:rsidRPr="00702391">
              <w:rPr>
                <w:rFonts w:ascii="Arial" w:eastAsia="Arial" w:hAnsi="Arial" w:cs="Arial"/>
                <w:sz w:val="24"/>
                <w:lang w:eastAsia="en-GB" w:bidi="en-GB"/>
              </w:rPr>
              <w:t>their</w:t>
            </w:r>
            <w:r w:rsidRPr="00702391">
              <w:rPr>
                <w:rFonts w:ascii="Arial" w:eastAsia="Arial" w:hAnsi="Arial" w:cs="Arial"/>
                <w:spacing w:val="-38"/>
                <w:sz w:val="24"/>
                <w:lang w:eastAsia="en-GB" w:bidi="en-GB"/>
              </w:rPr>
              <w:t xml:space="preserve"> </w:t>
            </w:r>
            <w:r w:rsidRPr="00702391">
              <w:rPr>
                <w:rFonts w:ascii="Arial" w:eastAsia="Arial" w:hAnsi="Arial" w:cs="Arial"/>
                <w:sz w:val="24"/>
                <w:lang w:eastAsia="en-GB" w:bidi="en-GB"/>
              </w:rPr>
              <w:t>work</w:t>
            </w:r>
            <w:r w:rsidRPr="00702391">
              <w:rPr>
                <w:rFonts w:ascii="Arial" w:eastAsia="Arial" w:hAnsi="Arial" w:cs="Arial"/>
                <w:spacing w:val="-39"/>
                <w:sz w:val="24"/>
                <w:lang w:eastAsia="en-GB" w:bidi="en-GB"/>
              </w:rPr>
              <w:t xml:space="preserve"> </w:t>
            </w:r>
            <w:r w:rsidRPr="00702391">
              <w:rPr>
                <w:rFonts w:ascii="Arial" w:eastAsia="Arial" w:hAnsi="Arial" w:cs="Arial"/>
                <w:sz w:val="24"/>
                <w:lang w:eastAsia="en-GB" w:bidi="en-GB"/>
              </w:rPr>
              <w:t>within</w:t>
            </w:r>
            <w:r w:rsidRPr="00702391">
              <w:rPr>
                <w:rFonts w:ascii="Arial" w:eastAsia="Arial" w:hAnsi="Arial" w:cs="Arial"/>
                <w:spacing w:val="-39"/>
                <w:sz w:val="24"/>
                <w:lang w:eastAsia="en-GB" w:bidi="en-GB"/>
              </w:rPr>
              <w:t xml:space="preserve"> </w:t>
            </w:r>
            <w:r w:rsidRPr="00702391">
              <w:rPr>
                <w:rFonts w:ascii="Arial" w:eastAsia="Arial" w:hAnsi="Arial" w:cs="Arial"/>
                <w:sz w:val="24"/>
                <w:lang w:eastAsia="en-GB" w:bidi="en-GB"/>
              </w:rPr>
              <w:t xml:space="preserve">the Health Board in confidence (even after an employee has left the Health </w:t>
            </w:r>
            <w:r w:rsidRPr="00702391">
              <w:rPr>
                <w:rFonts w:ascii="Arial" w:eastAsia="Arial" w:hAnsi="Arial" w:cs="Arial"/>
                <w:w w:val="95"/>
                <w:sz w:val="24"/>
                <w:lang w:eastAsia="en-GB" w:bidi="en-GB"/>
              </w:rPr>
              <w:t>Board).</w:t>
            </w:r>
            <w:r w:rsidRPr="00702391">
              <w:rPr>
                <w:rFonts w:ascii="Arial" w:eastAsia="Arial" w:hAnsi="Arial" w:cs="Arial"/>
                <w:spacing w:val="1"/>
                <w:w w:val="95"/>
                <w:sz w:val="24"/>
                <w:lang w:eastAsia="en-GB" w:bidi="en-GB"/>
              </w:rPr>
              <w:t xml:space="preserve"> </w:t>
            </w:r>
            <w:r w:rsidRPr="00702391">
              <w:rPr>
                <w:rFonts w:ascii="Arial" w:eastAsia="Arial" w:hAnsi="Arial" w:cs="Arial"/>
                <w:w w:val="95"/>
                <w:sz w:val="24"/>
                <w:lang w:eastAsia="en-GB" w:bidi="en-GB"/>
              </w:rPr>
              <w:t>This</w:t>
            </w:r>
            <w:r w:rsidRPr="00702391">
              <w:rPr>
                <w:rFonts w:ascii="Arial" w:eastAsia="Arial" w:hAnsi="Arial" w:cs="Arial"/>
                <w:spacing w:val="-20"/>
                <w:w w:val="95"/>
                <w:sz w:val="24"/>
                <w:lang w:eastAsia="en-GB" w:bidi="en-GB"/>
              </w:rPr>
              <w:t xml:space="preserve"> </w:t>
            </w:r>
            <w:r w:rsidRPr="00702391">
              <w:rPr>
                <w:rFonts w:ascii="Arial" w:eastAsia="Arial" w:hAnsi="Arial" w:cs="Arial"/>
                <w:w w:val="95"/>
                <w:sz w:val="24"/>
                <w:lang w:eastAsia="en-GB" w:bidi="en-GB"/>
              </w:rPr>
              <w:t>includes</w:t>
            </w:r>
            <w:r w:rsidRPr="00702391">
              <w:rPr>
                <w:rFonts w:ascii="Arial" w:eastAsia="Arial" w:hAnsi="Arial" w:cs="Arial"/>
                <w:spacing w:val="-19"/>
                <w:w w:val="95"/>
                <w:sz w:val="24"/>
                <w:lang w:eastAsia="en-GB" w:bidi="en-GB"/>
              </w:rPr>
              <w:t xml:space="preserve"> </w:t>
            </w:r>
            <w:r w:rsidRPr="00702391">
              <w:rPr>
                <w:rFonts w:ascii="Arial" w:eastAsia="Arial" w:hAnsi="Arial" w:cs="Arial"/>
                <w:w w:val="95"/>
                <w:sz w:val="24"/>
                <w:lang w:eastAsia="en-GB" w:bidi="en-GB"/>
              </w:rPr>
              <w:t>all</w:t>
            </w:r>
            <w:r w:rsidRPr="00702391">
              <w:rPr>
                <w:rFonts w:ascii="Arial" w:eastAsia="Arial" w:hAnsi="Arial" w:cs="Arial"/>
                <w:spacing w:val="-22"/>
                <w:w w:val="95"/>
                <w:sz w:val="24"/>
                <w:lang w:eastAsia="en-GB" w:bidi="en-GB"/>
              </w:rPr>
              <w:t xml:space="preserve"> </w:t>
            </w:r>
            <w:r w:rsidRPr="00702391">
              <w:rPr>
                <w:rFonts w:ascii="Arial" w:eastAsia="Arial" w:hAnsi="Arial" w:cs="Arial"/>
                <w:w w:val="95"/>
                <w:sz w:val="24"/>
                <w:lang w:eastAsia="en-GB" w:bidi="en-GB"/>
              </w:rPr>
              <w:t>records</w:t>
            </w:r>
            <w:r w:rsidRPr="00702391">
              <w:rPr>
                <w:rFonts w:ascii="Arial" w:eastAsia="Arial" w:hAnsi="Arial" w:cs="Arial"/>
                <w:spacing w:val="-20"/>
                <w:w w:val="95"/>
                <w:sz w:val="24"/>
                <w:lang w:eastAsia="en-GB" w:bidi="en-GB"/>
              </w:rPr>
              <w:t xml:space="preserve"> </w:t>
            </w:r>
            <w:r w:rsidRPr="00702391">
              <w:rPr>
                <w:rFonts w:ascii="Arial" w:eastAsia="Arial" w:hAnsi="Arial" w:cs="Arial"/>
                <w:w w:val="95"/>
                <w:sz w:val="24"/>
                <w:lang w:eastAsia="en-GB" w:bidi="en-GB"/>
              </w:rPr>
              <w:t>relating</w:t>
            </w:r>
            <w:r w:rsidRPr="00702391">
              <w:rPr>
                <w:rFonts w:ascii="Arial" w:eastAsia="Arial" w:hAnsi="Arial" w:cs="Arial"/>
                <w:spacing w:val="-20"/>
                <w:w w:val="95"/>
                <w:sz w:val="24"/>
                <w:lang w:eastAsia="en-GB" w:bidi="en-GB"/>
              </w:rPr>
              <w:t xml:space="preserve"> </w:t>
            </w:r>
            <w:r w:rsidRPr="00702391">
              <w:rPr>
                <w:rFonts w:ascii="Arial" w:eastAsia="Arial" w:hAnsi="Arial" w:cs="Arial"/>
                <w:w w:val="95"/>
                <w:sz w:val="24"/>
                <w:lang w:eastAsia="en-GB" w:bidi="en-GB"/>
              </w:rPr>
              <w:t>to</w:t>
            </w:r>
            <w:r w:rsidRPr="00702391">
              <w:rPr>
                <w:rFonts w:ascii="Arial" w:eastAsia="Arial" w:hAnsi="Arial" w:cs="Arial"/>
                <w:spacing w:val="-19"/>
                <w:w w:val="95"/>
                <w:sz w:val="24"/>
                <w:lang w:eastAsia="en-GB" w:bidi="en-GB"/>
              </w:rPr>
              <w:t xml:space="preserve"> </w:t>
            </w:r>
            <w:r w:rsidRPr="00702391">
              <w:rPr>
                <w:rFonts w:ascii="Arial" w:eastAsia="Arial" w:hAnsi="Arial" w:cs="Arial"/>
                <w:w w:val="95"/>
                <w:sz w:val="24"/>
                <w:lang w:eastAsia="en-GB" w:bidi="en-GB"/>
              </w:rPr>
              <w:t>patient</w:t>
            </w:r>
            <w:r w:rsidRPr="00702391">
              <w:rPr>
                <w:rFonts w:ascii="Arial" w:eastAsia="Arial" w:hAnsi="Arial" w:cs="Arial"/>
                <w:spacing w:val="-19"/>
                <w:w w:val="95"/>
                <w:sz w:val="24"/>
                <w:lang w:eastAsia="en-GB" w:bidi="en-GB"/>
              </w:rPr>
              <w:t xml:space="preserve"> </w:t>
            </w:r>
            <w:r w:rsidRPr="00702391">
              <w:rPr>
                <w:rFonts w:ascii="Arial" w:eastAsia="Arial" w:hAnsi="Arial" w:cs="Arial"/>
                <w:w w:val="95"/>
                <w:sz w:val="24"/>
                <w:lang w:eastAsia="en-GB" w:bidi="en-GB"/>
              </w:rPr>
              <w:t>health,</w:t>
            </w:r>
            <w:r w:rsidRPr="00702391">
              <w:rPr>
                <w:rFonts w:ascii="Arial" w:eastAsia="Arial" w:hAnsi="Arial" w:cs="Arial"/>
                <w:spacing w:val="-20"/>
                <w:w w:val="95"/>
                <w:sz w:val="24"/>
                <w:lang w:eastAsia="en-GB" w:bidi="en-GB"/>
              </w:rPr>
              <w:t xml:space="preserve"> </w:t>
            </w:r>
            <w:r w:rsidRPr="00702391">
              <w:rPr>
                <w:rFonts w:ascii="Arial" w:eastAsia="Arial" w:hAnsi="Arial" w:cs="Arial"/>
                <w:w w:val="95"/>
                <w:sz w:val="24"/>
                <w:lang w:eastAsia="en-GB" w:bidi="en-GB"/>
              </w:rPr>
              <w:t>financial,</w:t>
            </w:r>
            <w:r w:rsidRPr="00702391">
              <w:rPr>
                <w:rFonts w:ascii="Arial" w:eastAsia="Arial" w:hAnsi="Arial" w:cs="Arial"/>
                <w:spacing w:val="-19"/>
                <w:w w:val="95"/>
                <w:sz w:val="24"/>
                <w:lang w:eastAsia="en-GB" w:bidi="en-GB"/>
              </w:rPr>
              <w:t xml:space="preserve"> </w:t>
            </w:r>
            <w:r w:rsidRPr="00702391">
              <w:rPr>
                <w:rFonts w:ascii="Arial" w:eastAsia="Arial" w:hAnsi="Arial" w:cs="Arial"/>
                <w:w w:val="95"/>
                <w:sz w:val="24"/>
                <w:lang w:eastAsia="en-GB" w:bidi="en-GB"/>
              </w:rPr>
              <w:t xml:space="preserve">personal </w:t>
            </w:r>
            <w:r w:rsidRPr="00702391">
              <w:rPr>
                <w:rFonts w:ascii="Arial" w:eastAsia="Arial" w:hAnsi="Arial" w:cs="Arial"/>
                <w:sz w:val="24"/>
                <w:lang w:eastAsia="en-GB" w:bidi="en-GB"/>
              </w:rPr>
              <w:t>and</w:t>
            </w:r>
            <w:r w:rsidRPr="00702391">
              <w:rPr>
                <w:rFonts w:ascii="Arial" w:eastAsia="Arial" w:hAnsi="Arial" w:cs="Arial"/>
                <w:spacing w:val="-9"/>
                <w:sz w:val="24"/>
                <w:lang w:eastAsia="en-GB" w:bidi="en-GB"/>
              </w:rPr>
              <w:t xml:space="preserve"> </w:t>
            </w:r>
            <w:r w:rsidRPr="00702391">
              <w:rPr>
                <w:rFonts w:ascii="Arial" w:eastAsia="Arial" w:hAnsi="Arial" w:cs="Arial"/>
                <w:sz w:val="24"/>
                <w:lang w:eastAsia="en-GB" w:bidi="en-GB"/>
              </w:rPr>
              <w:t>administrative,</w:t>
            </w:r>
            <w:r w:rsidRPr="00702391">
              <w:rPr>
                <w:rFonts w:ascii="Arial" w:eastAsia="Arial" w:hAnsi="Arial" w:cs="Arial"/>
                <w:spacing w:val="-10"/>
                <w:sz w:val="24"/>
                <w:lang w:eastAsia="en-GB" w:bidi="en-GB"/>
              </w:rPr>
              <w:t xml:space="preserve"> </w:t>
            </w:r>
            <w:r w:rsidRPr="00702391">
              <w:rPr>
                <w:rFonts w:ascii="Arial" w:eastAsia="Arial" w:hAnsi="Arial" w:cs="Arial"/>
                <w:sz w:val="24"/>
                <w:lang w:eastAsia="en-GB" w:bidi="en-GB"/>
              </w:rPr>
              <w:t>whether</w:t>
            </w:r>
            <w:r w:rsidRPr="00702391">
              <w:rPr>
                <w:rFonts w:ascii="Arial" w:eastAsia="Arial" w:hAnsi="Arial" w:cs="Arial"/>
                <w:spacing w:val="-11"/>
                <w:sz w:val="24"/>
                <w:lang w:eastAsia="en-GB" w:bidi="en-GB"/>
              </w:rPr>
              <w:t xml:space="preserve"> </w:t>
            </w:r>
            <w:r w:rsidRPr="00702391">
              <w:rPr>
                <w:rFonts w:ascii="Arial" w:eastAsia="Arial" w:hAnsi="Arial" w:cs="Arial"/>
                <w:sz w:val="24"/>
                <w:lang w:eastAsia="en-GB" w:bidi="en-GB"/>
              </w:rPr>
              <w:t>paper</w:t>
            </w:r>
            <w:r w:rsidRPr="00702391">
              <w:rPr>
                <w:rFonts w:ascii="Arial" w:eastAsia="Arial" w:hAnsi="Arial" w:cs="Arial"/>
                <w:spacing w:val="-10"/>
                <w:sz w:val="24"/>
                <w:lang w:eastAsia="en-GB" w:bidi="en-GB"/>
              </w:rPr>
              <w:t xml:space="preserve"> </w:t>
            </w:r>
            <w:r w:rsidRPr="00702391">
              <w:rPr>
                <w:rFonts w:ascii="Arial" w:eastAsia="Arial" w:hAnsi="Arial" w:cs="Arial"/>
                <w:sz w:val="24"/>
                <w:lang w:eastAsia="en-GB" w:bidi="en-GB"/>
              </w:rPr>
              <w:t>based</w:t>
            </w:r>
            <w:r w:rsidRPr="00702391">
              <w:rPr>
                <w:rFonts w:ascii="Arial" w:eastAsia="Arial" w:hAnsi="Arial" w:cs="Arial"/>
                <w:spacing w:val="-10"/>
                <w:sz w:val="24"/>
                <w:lang w:eastAsia="en-GB" w:bidi="en-GB"/>
              </w:rPr>
              <w:t xml:space="preserve"> </w:t>
            </w:r>
            <w:r w:rsidRPr="00702391">
              <w:rPr>
                <w:rFonts w:ascii="Arial" w:eastAsia="Arial" w:hAnsi="Arial" w:cs="Arial"/>
                <w:sz w:val="24"/>
                <w:lang w:eastAsia="en-GB" w:bidi="en-GB"/>
              </w:rPr>
              <w:t>or</w:t>
            </w:r>
            <w:r w:rsidRPr="00702391">
              <w:rPr>
                <w:rFonts w:ascii="Arial" w:eastAsia="Arial" w:hAnsi="Arial" w:cs="Arial"/>
                <w:spacing w:val="-11"/>
                <w:sz w:val="24"/>
                <w:lang w:eastAsia="en-GB" w:bidi="en-GB"/>
              </w:rPr>
              <w:t xml:space="preserve"> </w:t>
            </w:r>
            <w:r w:rsidRPr="00702391">
              <w:rPr>
                <w:rFonts w:ascii="Arial" w:eastAsia="Arial" w:hAnsi="Arial" w:cs="Arial"/>
                <w:sz w:val="24"/>
                <w:lang w:eastAsia="en-GB" w:bidi="en-GB"/>
              </w:rPr>
              <w:t>on</w:t>
            </w:r>
            <w:r w:rsidRPr="00702391">
              <w:rPr>
                <w:rFonts w:ascii="Arial" w:eastAsia="Arial" w:hAnsi="Arial" w:cs="Arial"/>
                <w:spacing w:val="-10"/>
                <w:sz w:val="24"/>
                <w:lang w:eastAsia="en-GB" w:bidi="en-GB"/>
              </w:rPr>
              <w:t xml:space="preserve"> </w:t>
            </w:r>
            <w:r w:rsidRPr="00702391">
              <w:rPr>
                <w:rFonts w:ascii="Arial" w:eastAsia="Arial" w:hAnsi="Arial" w:cs="Arial"/>
                <w:sz w:val="24"/>
                <w:lang w:eastAsia="en-GB" w:bidi="en-GB"/>
              </w:rPr>
              <w:t>computer.</w:t>
            </w:r>
            <w:r w:rsidRPr="00702391">
              <w:rPr>
                <w:rFonts w:ascii="Arial" w:eastAsia="Arial" w:hAnsi="Arial" w:cs="Arial"/>
                <w:spacing w:val="-10"/>
                <w:sz w:val="24"/>
                <w:lang w:eastAsia="en-GB" w:bidi="en-GB"/>
              </w:rPr>
              <w:t xml:space="preserve"> </w:t>
            </w:r>
            <w:r w:rsidRPr="00702391">
              <w:rPr>
                <w:rFonts w:ascii="Arial" w:eastAsia="Arial" w:hAnsi="Arial" w:cs="Arial"/>
                <w:sz w:val="24"/>
                <w:lang w:eastAsia="en-GB" w:bidi="en-GB"/>
              </w:rPr>
              <w:t>All</w:t>
            </w:r>
            <w:r w:rsidRPr="00702391">
              <w:rPr>
                <w:rFonts w:ascii="Arial" w:eastAsia="Arial" w:hAnsi="Arial" w:cs="Arial"/>
                <w:spacing w:val="-11"/>
                <w:sz w:val="24"/>
                <w:lang w:eastAsia="en-GB" w:bidi="en-GB"/>
              </w:rPr>
              <w:t xml:space="preserve"> </w:t>
            </w:r>
            <w:r w:rsidRPr="00702391">
              <w:rPr>
                <w:rFonts w:ascii="Arial" w:eastAsia="Arial" w:hAnsi="Arial" w:cs="Arial"/>
                <w:sz w:val="24"/>
                <w:lang w:eastAsia="en-GB" w:bidi="en-GB"/>
              </w:rPr>
              <w:t>staff</w:t>
            </w:r>
            <w:r w:rsidRPr="00702391">
              <w:rPr>
                <w:rFonts w:ascii="Arial" w:eastAsia="Arial" w:hAnsi="Arial" w:cs="Arial"/>
                <w:spacing w:val="-10"/>
                <w:sz w:val="24"/>
                <w:lang w:eastAsia="en-GB" w:bidi="en-GB"/>
              </w:rPr>
              <w:t xml:space="preserve"> </w:t>
            </w:r>
            <w:r w:rsidRPr="00702391">
              <w:rPr>
                <w:rFonts w:ascii="Arial" w:eastAsia="Arial" w:hAnsi="Arial" w:cs="Arial"/>
                <w:sz w:val="24"/>
                <w:lang w:eastAsia="en-GB" w:bidi="en-GB"/>
              </w:rPr>
              <w:t>have</w:t>
            </w:r>
            <w:r w:rsidRPr="00702391">
              <w:rPr>
                <w:rFonts w:ascii="Arial" w:eastAsia="Arial" w:hAnsi="Arial" w:cs="Arial"/>
                <w:spacing w:val="-9"/>
                <w:sz w:val="24"/>
                <w:lang w:eastAsia="en-GB" w:bidi="en-GB"/>
              </w:rPr>
              <w:t xml:space="preserve"> </w:t>
            </w:r>
            <w:r w:rsidRPr="00702391">
              <w:rPr>
                <w:rFonts w:ascii="Arial" w:eastAsia="Arial" w:hAnsi="Arial" w:cs="Arial"/>
                <w:sz w:val="24"/>
                <w:lang w:eastAsia="en-GB" w:bidi="en-GB"/>
              </w:rPr>
              <w:t>a responsibility</w:t>
            </w:r>
            <w:r w:rsidRPr="00702391">
              <w:rPr>
                <w:rFonts w:ascii="Arial" w:eastAsia="Arial" w:hAnsi="Arial" w:cs="Arial"/>
                <w:spacing w:val="-37"/>
                <w:sz w:val="24"/>
                <w:lang w:eastAsia="en-GB" w:bidi="en-GB"/>
              </w:rPr>
              <w:t xml:space="preserve"> </w:t>
            </w:r>
            <w:r w:rsidRPr="00702391">
              <w:rPr>
                <w:rFonts w:ascii="Arial" w:eastAsia="Arial" w:hAnsi="Arial" w:cs="Arial"/>
                <w:sz w:val="24"/>
                <w:lang w:eastAsia="en-GB" w:bidi="en-GB"/>
              </w:rPr>
              <w:t>to</w:t>
            </w:r>
            <w:r w:rsidRPr="00702391">
              <w:rPr>
                <w:rFonts w:ascii="Arial" w:eastAsia="Arial" w:hAnsi="Arial" w:cs="Arial"/>
                <w:spacing w:val="-36"/>
                <w:sz w:val="24"/>
                <w:lang w:eastAsia="en-GB" w:bidi="en-GB"/>
              </w:rPr>
              <w:t xml:space="preserve"> </w:t>
            </w:r>
            <w:r w:rsidRPr="00702391">
              <w:rPr>
                <w:rFonts w:ascii="Arial" w:eastAsia="Arial" w:hAnsi="Arial" w:cs="Arial"/>
                <w:sz w:val="24"/>
                <w:lang w:eastAsia="en-GB" w:bidi="en-GB"/>
              </w:rPr>
              <w:t>consult</w:t>
            </w:r>
            <w:r w:rsidRPr="00702391">
              <w:rPr>
                <w:rFonts w:ascii="Arial" w:eastAsia="Arial" w:hAnsi="Arial" w:cs="Arial"/>
                <w:spacing w:val="-37"/>
                <w:sz w:val="24"/>
                <w:lang w:eastAsia="en-GB" w:bidi="en-GB"/>
              </w:rPr>
              <w:t xml:space="preserve"> </w:t>
            </w:r>
            <w:r w:rsidRPr="00702391">
              <w:rPr>
                <w:rFonts w:ascii="Arial" w:eastAsia="Arial" w:hAnsi="Arial" w:cs="Arial"/>
                <w:sz w:val="24"/>
                <w:lang w:eastAsia="en-GB" w:bidi="en-GB"/>
              </w:rPr>
              <w:t>their</w:t>
            </w:r>
            <w:r w:rsidRPr="00702391">
              <w:rPr>
                <w:rFonts w:ascii="Arial" w:eastAsia="Arial" w:hAnsi="Arial" w:cs="Arial"/>
                <w:spacing w:val="-36"/>
                <w:sz w:val="24"/>
                <w:lang w:eastAsia="en-GB" w:bidi="en-GB"/>
              </w:rPr>
              <w:t xml:space="preserve"> </w:t>
            </w:r>
            <w:r w:rsidRPr="00702391">
              <w:rPr>
                <w:rFonts w:ascii="Arial" w:eastAsia="Arial" w:hAnsi="Arial" w:cs="Arial"/>
                <w:sz w:val="24"/>
                <w:lang w:eastAsia="en-GB" w:bidi="en-GB"/>
              </w:rPr>
              <w:t>manager</w:t>
            </w:r>
            <w:r w:rsidRPr="00702391">
              <w:rPr>
                <w:rFonts w:ascii="Arial" w:eastAsia="Arial" w:hAnsi="Arial" w:cs="Arial"/>
                <w:spacing w:val="-35"/>
                <w:sz w:val="24"/>
                <w:lang w:eastAsia="en-GB" w:bidi="en-GB"/>
              </w:rPr>
              <w:t xml:space="preserve"> </w:t>
            </w:r>
            <w:r w:rsidRPr="00702391">
              <w:rPr>
                <w:rFonts w:ascii="Arial" w:eastAsia="Arial" w:hAnsi="Arial" w:cs="Arial"/>
                <w:sz w:val="24"/>
                <w:lang w:eastAsia="en-GB" w:bidi="en-GB"/>
              </w:rPr>
              <w:t>if</w:t>
            </w:r>
            <w:r w:rsidRPr="00702391">
              <w:rPr>
                <w:rFonts w:ascii="Arial" w:eastAsia="Arial" w:hAnsi="Arial" w:cs="Arial"/>
                <w:spacing w:val="-34"/>
                <w:sz w:val="24"/>
                <w:lang w:eastAsia="en-GB" w:bidi="en-GB"/>
              </w:rPr>
              <w:t xml:space="preserve"> </w:t>
            </w:r>
            <w:r w:rsidRPr="00702391">
              <w:rPr>
                <w:rFonts w:ascii="Arial" w:eastAsia="Arial" w:hAnsi="Arial" w:cs="Arial"/>
                <w:sz w:val="24"/>
                <w:lang w:eastAsia="en-GB" w:bidi="en-GB"/>
              </w:rPr>
              <w:t>they</w:t>
            </w:r>
            <w:r w:rsidRPr="00702391">
              <w:rPr>
                <w:rFonts w:ascii="Arial" w:eastAsia="Arial" w:hAnsi="Arial" w:cs="Arial"/>
                <w:spacing w:val="-36"/>
                <w:sz w:val="24"/>
                <w:lang w:eastAsia="en-GB" w:bidi="en-GB"/>
              </w:rPr>
              <w:t xml:space="preserve"> </w:t>
            </w:r>
            <w:r w:rsidRPr="00702391">
              <w:rPr>
                <w:rFonts w:ascii="Arial" w:eastAsia="Arial" w:hAnsi="Arial" w:cs="Arial"/>
                <w:sz w:val="24"/>
                <w:lang w:eastAsia="en-GB" w:bidi="en-GB"/>
              </w:rPr>
              <w:t>are</w:t>
            </w:r>
            <w:r w:rsidRPr="00702391">
              <w:rPr>
                <w:rFonts w:ascii="Arial" w:eastAsia="Arial" w:hAnsi="Arial" w:cs="Arial"/>
                <w:spacing w:val="-35"/>
                <w:sz w:val="24"/>
                <w:lang w:eastAsia="en-GB" w:bidi="en-GB"/>
              </w:rPr>
              <w:t xml:space="preserve"> </w:t>
            </w:r>
            <w:r w:rsidRPr="00702391">
              <w:rPr>
                <w:rFonts w:ascii="Arial" w:eastAsia="Arial" w:hAnsi="Arial" w:cs="Arial"/>
                <w:sz w:val="24"/>
                <w:lang w:eastAsia="en-GB" w:bidi="en-GB"/>
              </w:rPr>
              <w:t>have</w:t>
            </w:r>
            <w:r w:rsidRPr="00702391">
              <w:rPr>
                <w:rFonts w:ascii="Arial" w:eastAsia="Arial" w:hAnsi="Arial" w:cs="Arial"/>
                <w:spacing w:val="-35"/>
                <w:sz w:val="24"/>
                <w:lang w:eastAsia="en-GB" w:bidi="en-GB"/>
              </w:rPr>
              <w:t xml:space="preserve"> </w:t>
            </w:r>
            <w:r w:rsidRPr="00702391">
              <w:rPr>
                <w:rFonts w:ascii="Arial" w:eastAsia="Arial" w:hAnsi="Arial" w:cs="Arial"/>
                <w:sz w:val="24"/>
                <w:lang w:eastAsia="en-GB" w:bidi="en-GB"/>
              </w:rPr>
              <w:t>any</w:t>
            </w:r>
            <w:r w:rsidRPr="00702391">
              <w:rPr>
                <w:rFonts w:ascii="Arial" w:eastAsia="Arial" w:hAnsi="Arial" w:cs="Arial"/>
                <w:spacing w:val="-36"/>
                <w:sz w:val="24"/>
                <w:lang w:eastAsia="en-GB" w:bidi="en-GB"/>
              </w:rPr>
              <w:t xml:space="preserve"> </w:t>
            </w:r>
            <w:r w:rsidRPr="00702391">
              <w:rPr>
                <w:rFonts w:ascii="Arial" w:eastAsia="Arial" w:hAnsi="Arial" w:cs="Arial"/>
                <w:sz w:val="24"/>
                <w:lang w:eastAsia="en-GB" w:bidi="en-GB"/>
              </w:rPr>
              <w:t>doubts</w:t>
            </w:r>
            <w:r w:rsidRPr="00702391">
              <w:rPr>
                <w:rFonts w:ascii="Arial" w:eastAsia="Arial" w:hAnsi="Arial" w:cs="Arial"/>
                <w:spacing w:val="-36"/>
                <w:sz w:val="24"/>
                <w:lang w:eastAsia="en-GB" w:bidi="en-GB"/>
              </w:rPr>
              <w:t xml:space="preserve"> </w:t>
            </w:r>
            <w:r w:rsidRPr="00702391">
              <w:rPr>
                <w:rFonts w:ascii="Arial" w:eastAsia="Arial" w:hAnsi="Arial" w:cs="Arial"/>
                <w:sz w:val="24"/>
                <w:lang w:eastAsia="en-GB" w:bidi="en-GB"/>
              </w:rPr>
              <w:t>about</w:t>
            </w:r>
            <w:r w:rsidRPr="00702391">
              <w:rPr>
                <w:rFonts w:ascii="Arial" w:eastAsia="Arial" w:hAnsi="Arial" w:cs="Arial"/>
                <w:spacing w:val="-35"/>
                <w:sz w:val="24"/>
                <w:lang w:eastAsia="en-GB" w:bidi="en-GB"/>
              </w:rPr>
              <w:t xml:space="preserve"> </w:t>
            </w:r>
            <w:r w:rsidRPr="00702391">
              <w:rPr>
                <w:rFonts w:ascii="Arial" w:eastAsia="Arial" w:hAnsi="Arial" w:cs="Arial"/>
                <w:sz w:val="24"/>
                <w:lang w:eastAsia="en-GB" w:bidi="en-GB"/>
              </w:rPr>
              <w:t>the correct</w:t>
            </w:r>
            <w:r w:rsidRPr="00702391">
              <w:rPr>
                <w:rFonts w:ascii="Arial" w:eastAsia="Arial" w:hAnsi="Arial" w:cs="Arial"/>
                <w:spacing w:val="-18"/>
                <w:sz w:val="24"/>
                <w:lang w:eastAsia="en-GB" w:bidi="en-GB"/>
              </w:rPr>
              <w:t xml:space="preserve"> </w:t>
            </w:r>
            <w:r w:rsidRPr="00702391">
              <w:rPr>
                <w:rFonts w:ascii="Arial" w:eastAsia="Arial" w:hAnsi="Arial" w:cs="Arial"/>
                <w:sz w:val="24"/>
                <w:lang w:eastAsia="en-GB" w:bidi="en-GB"/>
              </w:rPr>
              <w:t>management</w:t>
            </w:r>
            <w:r w:rsidRPr="00702391">
              <w:rPr>
                <w:rFonts w:ascii="Arial" w:eastAsia="Arial" w:hAnsi="Arial" w:cs="Arial"/>
                <w:spacing w:val="-18"/>
                <w:sz w:val="24"/>
                <w:lang w:eastAsia="en-GB" w:bidi="en-GB"/>
              </w:rPr>
              <w:t xml:space="preserve"> </w:t>
            </w:r>
            <w:r w:rsidRPr="00702391">
              <w:rPr>
                <w:rFonts w:ascii="Arial" w:eastAsia="Arial" w:hAnsi="Arial" w:cs="Arial"/>
                <w:sz w:val="24"/>
                <w:lang w:eastAsia="en-GB" w:bidi="en-GB"/>
              </w:rPr>
              <w:t>of</w:t>
            </w:r>
            <w:r w:rsidRPr="00702391">
              <w:rPr>
                <w:rFonts w:ascii="Arial" w:eastAsia="Arial" w:hAnsi="Arial" w:cs="Arial"/>
                <w:spacing w:val="-19"/>
                <w:sz w:val="24"/>
                <w:lang w:eastAsia="en-GB" w:bidi="en-GB"/>
              </w:rPr>
              <w:t xml:space="preserve"> </w:t>
            </w:r>
            <w:r w:rsidRPr="00702391">
              <w:rPr>
                <w:rFonts w:ascii="Arial" w:eastAsia="Arial" w:hAnsi="Arial" w:cs="Arial"/>
                <w:sz w:val="24"/>
                <w:lang w:eastAsia="en-GB" w:bidi="en-GB"/>
              </w:rPr>
              <w:t>records</w:t>
            </w:r>
            <w:r w:rsidRPr="00702391">
              <w:rPr>
                <w:rFonts w:ascii="Arial" w:eastAsia="Arial" w:hAnsi="Arial" w:cs="Arial"/>
                <w:spacing w:val="-19"/>
                <w:sz w:val="24"/>
                <w:lang w:eastAsia="en-GB" w:bidi="en-GB"/>
              </w:rPr>
              <w:t xml:space="preserve"> </w:t>
            </w:r>
            <w:r w:rsidRPr="00702391">
              <w:rPr>
                <w:rFonts w:ascii="Arial" w:eastAsia="Arial" w:hAnsi="Arial" w:cs="Arial"/>
                <w:sz w:val="24"/>
                <w:lang w:eastAsia="en-GB" w:bidi="en-GB"/>
              </w:rPr>
              <w:t>with</w:t>
            </w:r>
            <w:r w:rsidRPr="00702391">
              <w:rPr>
                <w:rFonts w:ascii="Arial" w:eastAsia="Arial" w:hAnsi="Arial" w:cs="Arial"/>
                <w:spacing w:val="-17"/>
                <w:sz w:val="24"/>
                <w:lang w:eastAsia="en-GB" w:bidi="en-GB"/>
              </w:rPr>
              <w:t xml:space="preserve"> </w:t>
            </w:r>
            <w:r w:rsidRPr="00702391">
              <w:rPr>
                <w:rFonts w:ascii="Arial" w:eastAsia="Arial" w:hAnsi="Arial" w:cs="Arial"/>
                <w:sz w:val="24"/>
                <w:lang w:eastAsia="en-GB" w:bidi="en-GB"/>
              </w:rPr>
              <w:t>which</w:t>
            </w:r>
            <w:r w:rsidRPr="00702391">
              <w:rPr>
                <w:rFonts w:ascii="Arial" w:eastAsia="Arial" w:hAnsi="Arial" w:cs="Arial"/>
                <w:spacing w:val="-20"/>
                <w:sz w:val="24"/>
                <w:lang w:eastAsia="en-GB" w:bidi="en-GB"/>
              </w:rPr>
              <w:t xml:space="preserve"> </w:t>
            </w:r>
            <w:r w:rsidRPr="00702391">
              <w:rPr>
                <w:rFonts w:ascii="Arial" w:eastAsia="Arial" w:hAnsi="Arial" w:cs="Arial"/>
                <w:sz w:val="24"/>
                <w:lang w:eastAsia="en-GB" w:bidi="en-GB"/>
              </w:rPr>
              <w:t>they</w:t>
            </w:r>
            <w:r w:rsidRPr="00702391">
              <w:rPr>
                <w:rFonts w:ascii="Arial" w:eastAsia="Arial" w:hAnsi="Arial" w:cs="Arial"/>
                <w:spacing w:val="-20"/>
                <w:sz w:val="24"/>
                <w:lang w:eastAsia="en-GB" w:bidi="en-GB"/>
              </w:rPr>
              <w:t xml:space="preserve"> </w:t>
            </w:r>
            <w:r w:rsidRPr="00702391">
              <w:rPr>
                <w:rFonts w:ascii="Arial" w:eastAsia="Arial" w:hAnsi="Arial" w:cs="Arial"/>
                <w:sz w:val="24"/>
                <w:lang w:eastAsia="en-GB" w:bidi="en-GB"/>
              </w:rPr>
              <w:t>work.</w:t>
            </w:r>
          </w:p>
          <w:p w:rsidR="00702391" w:rsidRPr="00702391" w:rsidRDefault="00702391" w:rsidP="00702391">
            <w:pPr>
              <w:widowControl w:val="0"/>
              <w:autoSpaceDE w:val="0"/>
              <w:autoSpaceDN w:val="0"/>
              <w:spacing w:before="1" w:after="0" w:line="240" w:lineRule="auto"/>
              <w:rPr>
                <w:rFonts w:ascii="Times New Roman" w:eastAsia="Arial" w:hAnsi="Arial" w:cs="Arial"/>
                <w:sz w:val="25"/>
                <w:lang w:eastAsia="en-GB" w:bidi="en-GB"/>
              </w:rPr>
            </w:pPr>
          </w:p>
          <w:p w:rsidR="00702391" w:rsidRPr="00702391" w:rsidRDefault="00702391" w:rsidP="00702391">
            <w:pPr>
              <w:widowControl w:val="0"/>
              <w:numPr>
                <w:ilvl w:val="0"/>
                <w:numId w:val="1"/>
              </w:numPr>
              <w:tabs>
                <w:tab w:val="left" w:pos="828"/>
              </w:tabs>
              <w:autoSpaceDE w:val="0"/>
              <w:autoSpaceDN w:val="0"/>
              <w:spacing w:after="0" w:line="254" w:lineRule="auto"/>
              <w:ind w:right="98"/>
              <w:jc w:val="both"/>
              <w:rPr>
                <w:rFonts w:ascii="Arial" w:eastAsia="Arial" w:hAnsi="Arial" w:cs="Arial"/>
                <w:sz w:val="24"/>
                <w:lang w:eastAsia="en-GB" w:bidi="en-GB"/>
              </w:rPr>
            </w:pPr>
            <w:r w:rsidRPr="00702391">
              <w:rPr>
                <w:rFonts w:ascii="Arial" w:eastAsia="Arial" w:hAnsi="Arial" w:cs="Arial"/>
                <w:b/>
                <w:sz w:val="24"/>
                <w:lang w:eastAsia="en-GB" w:bidi="en-GB"/>
              </w:rPr>
              <w:t>Job</w:t>
            </w:r>
            <w:r w:rsidRPr="00702391">
              <w:rPr>
                <w:rFonts w:ascii="Arial" w:eastAsia="Arial" w:hAnsi="Arial" w:cs="Arial"/>
                <w:b/>
                <w:spacing w:val="-26"/>
                <w:sz w:val="24"/>
                <w:lang w:eastAsia="en-GB" w:bidi="en-GB"/>
              </w:rPr>
              <w:t xml:space="preserve"> </w:t>
            </w:r>
            <w:r w:rsidRPr="00702391">
              <w:rPr>
                <w:rFonts w:ascii="Arial" w:eastAsia="Arial" w:hAnsi="Arial" w:cs="Arial"/>
                <w:b/>
                <w:sz w:val="24"/>
                <w:lang w:eastAsia="en-GB" w:bidi="en-GB"/>
              </w:rPr>
              <w:t>Description:</w:t>
            </w:r>
            <w:r w:rsidRPr="00702391">
              <w:rPr>
                <w:rFonts w:ascii="Arial" w:eastAsia="Arial" w:hAnsi="Arial" w:cs="Arial"/>
                <w:b/>
                <w:spacing w:val="17"/>
                <w:sz w:val="24"/>
                <w:lang w:eastAsia="en-GB" w:bidi="en-GB"/>
              </w:rPr>
              <w:t xml:space="preserve"> </w:t>
            </w:r>
            <w:r w:rsidRPr="00702391">
              <w:rPr>
                <w:rFonts w:ascii="Arial" w:eastAsia="Arial" w:hAnsi="Arial" w:cs="Arial"/>
                <w:sz w:val="24"/>
                <w:lang w:eastAsia="en-GB" w:bidi="en-GB"/>
              </w:rPr>
              <w:t>This</w:t>
            </w:r>
            <w:r w:rsidRPr="00702391">
              <w:rPr>
                <w:rFonts w:ascii="Arial" w:eastAsia="Arial" w:hAnsi="Arial" w:cs="Arial"/>
                <w:spacing w:val="-27"/>
                <w:sz w:val="24"/>
                <w:lang w:eastAsia="en-GB" w:bidi="en-GB"/>
              </w:rPr>
              <w:t xml:space="preserve"> </w:t>
            </w:r>
            <w:r w:rsidRPr="00702391">
              <w:rPr>
                <w:rFonts w:ascii="Arial" w:eastAsia="Arial" w:hAnsi="Arial" w:cs="Arial"/>
                <w:sz w:val="24"/>
                <w:lang w:eastAsia="en-GB" w:bidi="en-GB"/>
              </w:rPr>
              <w:t>job</w:t>
            </w:r>
            <w:r w:rsidRPr="00702391">
              <w:rPr>
                <w:rFonts w:ascii="Arial" w:eastAsia="Arial" w:hAnsi="Arial" w:cs="Arial"/>
                <w:spacing w:val="-25"/>
                <w:sz w:val="24"/>
                <w:lang w:eastAsia="en-GB" w:bidi="en-GB"/>
              </w:rPr>
              <w:t xml:space="preserve"> </w:t>
            </w:r>
            <w:r w:rsidRPr="00702391">
              <w:rPr>
                <w:rFonts w:ascii="Arial" w:eastAsia="Arial" w:hAnsi="Arial" w:cs="Arial"/>
                <w:sz w:val="24"/>
                <w:lang w:eastAsia="en-GB" w:bidi="en-GB"/>
              </w:rPr>
              <w:t>description</w:t>
            </w:r>
            <w:r w:rsidRPr="00702391">
              <w:rPr>
                <w:rFonts w:ascii="Arial" w:eastAsia="Arial" w:hAnsi="Arial" w:cs="Arial"/>
                <w:spacing w:val="-26"/>
                <w:sz w:val="24"/>
                <w:lang w:eastAsia="en-GB" w:bidi="en-GB"/>
              </w:rPr>
              <w:t xml:space="preserve"> </w:t>
            </w:r>
            <w:r w:rsidRPr="00702391">
              <w:rPr>
                <w:rFonts w:ascii="Arial" w:eastAsia="Arial" w:hAnsi="Arial" w:cs="Arial"/>
                <w:sz w:val="24"/>
                <w:lang w:eastAsia="en-GB" w:bidi="en-GB"/>
              </w:rPr>
              <w:t>is</w:t>
            </w:r>
            <w:r w:rsidRPr="00702391">
              <w:rPr>
                <w:rFonts w:ascii="Arial" w:eastAsia="Arial" w:hAnsi="Arial" w:cs="Arial"/>
                <w:spacing w:val="-25"/>
                <w:sz w:val="24"/>
                <w:lang w:eastAsia="en-GB" w:bidi="en-GB"/>
              </w:rPr>
              <w:t xml:space="preserve"> </w:t>
            </w:r>
            <w:r w:rsidRPr="00702391">
              <w:rPr>
                <w:rFonts w:ascii="Arial" w:eastAsia="Arial" w:hAnsi="Arial" w:cs="Arial"/>
                <w:sz w:val="24"/>
                <w:lang w:eastAsia="en-GB" w:bidi="en-GB"/>
              </w:rPr>
              <w:t>not</w:t>
            </w:r>
            <w:r w:rsidRPr="00702391">
              <w:rPr>
                <w:rFonts w:ascii="Arial" w:eastAsia="Arial" w:hAnsi="Arial" w:cs="Arial"/>
                <w:spacing w:val="-26"/>
                <w:sz w:val="24"/>
                <w:lang w:eastAsia="en-GB" w:bidi="en-GB"/>
              </w:rPr>
              <w:t xml:space="preserve"> </w:t>
            </w:r>
            <w:r w:rsidRPr="00702391">
              <w:rPr>
                <w:rFonts w:ascii="Arial" w:eastAsia="Arial" w:hAnsi="Arial" w:cs="Arial"/>
                <w:sz w:val="24"/>
                <w:lang w:eastAsia="en-GB" w:bidi="en-GB"/>
              </w:rPr>
              <w:t>inflexible</w:t>
            </w:r>
            <w:r w:rsidRPr="00702391">
              <w:rPr>
                <w:rFonts w:ascii="Arial" w:eastAsia="Arial" w:hAnsi="Arial" w:cs="Arial"/>
                <w:spacing w:val="-26"/>
                <w:sz w:val="24"/>
                <w:lang w:eastAsia="en-GB" w:bidi="en-GB"/>
              </w:rPr>
              <w:t xml:space="preserve"> </w:t>
            </w:r>
            <w:r w:rsidRPr="00702391">
              <w:rPr>
                <w:rFonts w:ascii="Arial" w:eastAsia="Arial" w:hAnsi="Arial" w:cs="Arial"/>
                <w:sz w:val="24"/>
                <w:lang w:eastAsia="en-GB" w:bidi="en-GB"/>
              </w:rPr>
              <w:t>but</w:t>
            </w:r>
            <w:r w:rsidRPr="00702391">
              <w:rPr>
                <w:rFonts w:ascii="Arial" w:eastAsia="Arial" w:hAnsi="Arial" w:cs="Arial"/>
                <w:spacing w:val="-25"/>
                <w:sz w:val="24"/>
                <w:lang w:eastAsia="en-GB" w:bidi="en-GB"/>
              </w:rPr>
              <w:t xml:space="preserve"> </w:t>
            </w:r>
            <w:r w:rsidRPr="00702391">
              <w:rPr>
                <w:rFonts w:ascii="Arial" w:eastAsia="Arial" w:hAnsi="Arial" w:cs="Arial"/>
                <w:sz w:val="24"/>
                <w:lang w:eastAsia="en-GB" w:bidi="en-GB"/>
              </w:rPr>
              <w:t>is</w:t>
            </w:r>
            <w:r w:rsidRPr="00702391">
              <w:rPr>
                <w:rFonts w:ascii="Arial" w:eastAsia="Arial" w:hAnsi="Arial" w:cs="Arial"/>
                <w:spacing w:val="-25"/>
                <w:sz w:val="24"/>
                <w:lang w:eastAsia="en-GB" w:bidi="en-GB"/>
              </w:rPr>
              <w:t xml:space="preserve"> </w:t>
            </w:r>
            <w:r w:rsidRPr="00702391">
              <w:rPr>
                <w:rFonts w:ascii="Arial" w:eastAsia="Arial" w:hAnsi="Arial" w:cs="Arial"/>
                <w:sz w:val="24"/>
                <w:lang w:eastAsia="en-GB" w:bidi="en-GB"/>
              </w:rPr>
              <w:t>an</w:t>
            </w:r>
            <w:r w:rsidRPr="00702391">
              <w:rPr>
                <w:rFonts w:ascii="Arial" w:eastAsia="Arial" w:hAnsi="Arial" w:cs="Arial"/>
                <w:spacing w:val="-25"/>
                <w:sz w:val="24"/>
                <w:lang w:eastAsia="en-GB" w:bidi="en-GB"/>
              </w:rPr>
              <w:t xml:space="preserve"> </w:t>
            </w:r>
            <w:r w:rsidRPr="00702391">
              <w:rPr>
                <w:rFonts w:ascii="Arial" w:eastAsia="Arial" w:hAnsi="Arial" w:cs="Arial"/>
                <w:sz w:val="24"/>
                <w:lang w:eastAsia="en-GB" w:bidi="en-GB"/>
              </w:rPr>
              <w:t>outline</w:t>
            </w:r>
            <w:r w:rsidRPr="00702391">
              <w:rPr>
                <w:rFonts w:ascii="Arial" w:eastAsia="Arial" w:hAnsi="Arial" w:cs="Arial"/>
                <w:spacing w:val="-26"/>
                <w:sz w:val="24"/>
                <w:lang w:eastAsia="en-GB" w:bidi="en-GB"/>
              </w:rPr>
              <w:t xml:space="preserve"> </w:t>
            </w:r>
            <w:r w:rsidRPr="00702391">
              <w:rPr>
                <w:rFonts w:ascii="Arial" w:eastAsia="Arial" w:hAnsi="Arial" w:cs="Arial"/>
                <w:sz w:val="24"/>
                <w:lang w:eastAsia="en-GB" w:bidi="en-GB"/>
              </w:rPr>
              <w:t>and account</w:t>
            </w:r>
            <w:r w:rsidRPr="00702391">
              <w:rPr>
                <w:rFonts w:ascii="Arial" w:eastAsia="Arial" w:hAnsi="Arial" w:cs="Arial"/>
                <w:spacing w:val="-39"/>
                <w:sz w:val="24"/>
                <w:lang w:eastAsia="en-GB" w:bidi="en-GB"/>
              </w:rPr>
              <w:t xml:space="preserve"> </w:t>
            </w:r>
            <w:r w:rsidRPr="00702391">
              <w:rPr>
                <w:rFonts w:ascii="Arial" w:eastAsia="Arial" w:hAnsi="Arial" w:cs="Arial"/>
                <w:sz w:val="24"/>
                <w:lang w:eastAsia="en-GB" w:bidi="en-GB"/>
              </w:rPr>
              <w:t>of</w:t>
            </w:r>
            <w:r w:rsidRPr="00702391">
              <w:rPr>
                <w:rFonts w:ascii="Arial" w:eastAsia="Arial" w:hAnsi="Arial" w:cs="Arial"/>
                <w:spacing w:val="-40"/>
                <w:sz w:val="24"/>
                <w:lang w:eastAsia="en-GB" w:bidi="en-GB"/>
              </w:rPr>
              <w:t xml:space="preserve"> </w:t>
            </w:r>
            <w:r w:rsidRPr="00702391">
              <w:rPr>
                <w:rFonts w:ascii="Arial" w:eastAsia="Arial" w:hAnsi="Arial" w:cs="Arial"/>
                <w:sz w:val="24"/>
                <w:lang w:eastAsia="en-GB" w:bidi="en-GB"/>
              </w:rPr>
              <w:t>the</w:t>
            </w:r>
            <w:r w:rsidRPr="00702391">
              <w:rPr>
                <w:rFonts w:ascii="Arial" w:eastAsia="Arial" w:hAnsi="Arial" w:cs="Arial"/>
                <w:spacing w:val="-39"/>
                <w:sz w:val="24"/>
                <w:lang w:eastAsia="en-GB" w:bidi="en-GB"/>
              </w:rPr>
              <w:t xml:space="preserve"> </w:t>
            </w:r>
            <w:r w:rsidRPr="00702391">
              <w:rPr>
                <w:rFonts w:ascii="Arial" w:eastAsia="Arial" w:hAnsi="Arial" w:cs="Arial"/>
                <w:sz w:val="24"/>
                <w:lang w:eastAsia="en-GB" w:bidi="en-GB"/>
              </w:rPr>
              <w:t>main</w:t>
            </w:r>
            <w:r w:rsidRPr="00702391">
              <w:rPr>
                <w:rFonts w:ascii="Arial" w:eastAsia="Arial" w:hAnsi="Arial" w:cs="Arial"/>
                <w:spacing w:val="-39"/>
                <w:sz w:val="24"/>
                <w:lang w:eastAsia="en-GB" w:bidi="en-GB"/>
              </w:rPr>
              <w:t xml:space="preserve"> </w:t>
            </w:r>
            <w:r w:rsidRPr="00702391">
              <w:rPr>
                <w:rFonts w:ascii="Arial" w:eastAsia="Arial" w:hAnsi="Arial" w:cs="Arial"/>
                <w:sz w:val="24"/>
                <w:lang w:eastAsia="en-GB" w:bidi="en-GB"/>
              </w:rPr>
              <w:t>duties.</w:t>
            </w:r>
            <w:r w:rsidRPr="00702391">
              <w:rPr>
                <w:rFonts w:ascii="Arial" w:eastAsia="Arial" w:hAnsi="Arial" w:cs="Arial"/>
                <w:spacing w:val="-12"/>
                <w:sz w:val="24"/>
                <w:lang w:eastAsia="en-GB" w:bidi="en-GB"/>
              </w:rPr>
              <w:t xml:space="preserve"> </w:t>
            </w:r>
            <w:r w:rsidRPr="00702391">
              <w:rPr>
                <w:rFonts w:ascii="Arial" w:eastAsia="Arial" w:hAnsi="Arial" w:cs="Arial"/>
                <w:sz w:val="24"/>
                <w:lang w:eastAsia="en-GB" w:bidi="en-GB"/>
              </w:rPr>
              <w:t>Any</w:t>
            </w:r>
            <w:r w:rsidRPr="00702391">
              <w:rPr>
                <w:rFonts w:ascii="Arial" w:eastAsia="Arial" w:hAnsi="Arial" w:cs="Arial"/>
                <w:spacing w:val="-40"/>
                <w:sz w:val="24"/>
                <w:lang w:eastAsia="en-GB" w:bidi="en-GB"/>
              </w:rPr>
              <w:t xml:space="preserve"> </w:t>
            </w:r>
            <w:r w:rsidRPr="00702391">
              <w:rPr>
                <w:rFonts w:ascii="Arial" w:eastAsia="Arial" w:hAnsi="Arial" w:cs="Arial"/>
                <w:sz w:val="24"/>
                <w:lang w:eastAsia="en-GB" w:bidi="en-GB"/>
              </w:rPr>
              <w:t>changes</w:t>
            </w:r>
            <w:r w:rsidRPr="00702391">
              <w:rPr>
                <w:rFonts w:ascii="Arial" w:eastAsia="Arial" w:hAnsi="Arial" w:cs="Arial"/>
                <w:spacing w:val="-39"/>
                <w:sz w:val="24"/>
                <w:lang w:eastAsia="en-GB" w:bidi="en-GB"/>
              </w:rPr>
              <w:t xml:space="preserve"> </w:t>
            </w:r>
            <w:r w:rsidRPr="00702391">
              <w:rPr>
                <w:rFonts w:ascii="Arial" w:eastAsia="Arial" w:hAnsi="Arial" w:cs="Arial"/>
                <w:sz w:val="24"/>
                <w:lang w:eastAsia="en-GB" w:bidi="en-GB"/>
              </w:rPr>
              <w:t>will</w:t>
            </w:r>
            <w:r w:rsidRPr="00702391">
              <w:rPr>
                <w:rFonts w:ascii="Arial" w:eastAsia="Arial" w:hAnsi="Arial" w:cs="Arial"/>
                <w:spacing w:val="-38"/>
                <w:sz w:val="24"/>
                <w:lang w:eastAsia="en-GB" w:bidi="en-GB"/>
              </w:rPr>
              <w:t xml:space="preserve"> </w:t>
            </w:r>
            <w:r w:rsidRPr="00702391">
              <w:rPr>
                <w:rFonts w:ascii="Arial" w:eastAsia="Arial" w:hAnsi="Arial" w:cs="Arial"/>
                <w:sz w:val="24"/>
                <w:lang w:eastAsia="en-GB" w:bidi="en-GB"/>
              </w:rPr>
              <w:t>be</w:t>
            </w:r>
            <w:r w:rsidRPr="00702391">
              <w:rPr>
                <w:rFonts w:ascii="Arial" w:eastAsia="Arial" w:hAnsi="Arial" w:cs="Arial"/>
                <w:spacing w:val="-39"/>
                <w:sz w:val="24"/>
                <w:lang w:eastAsia="en-GB" w:bidi="en-GB"/>
              </w:rPr>
              <w:t xml:space="preserve"> </w:t>
            </w:r>
            <w:r w:rsidRPr="00702391">
              <w:rPr>
                <w:rFonts w:ascii="Arial" w:eastAsia="Arial" w:hAnsi="Arial" w:cs="Arial"/>
                <w:sz w:val="24"/>
                <w:lang w:eastAsia="en-GB" w:bidi="en-GB"/>
              </w:rPr>
              <w:t>discussed</w:t>
            </w:r>
            <w:r w:rsidRPr="00702391">
              <w:rPr>
                <w:rFonts w:ascii="Arial" w:eastAsia="Arial" w:hAnsi="Arial" w:cs="Arial"/>
                <w:spacing w:val="-39"/>
                <w:sz w:val="24"/>
                <w:lang w:eastAsia="en-GB" w:bidi="en-GB"/>
              </w:rPr>
              <w:t xml:space="preserve"> </w:t>
            </w:r>
            <w:r w:rsidRPr="00702391">
              <w:rPr>
                <w:rFonts w:ascii="Arial" w:eastAsia="Arial" w:hAnsi="Arial" w:cs="Arial"/>
                <w:sz w:val="24"/>
                <w:lang w:eastAsia="en-GB" w:bidi="en-GB"/>
              </w:rPr>
              <w:t>fully</w:t>
            </w:r>
            <w:r w:rsidRPr="00702391">
              <w:rPr>
                <w:rFonts w:ascii="Arial" w:eastAsia="Arial" w:hAnsi="Arial" w:cs="Arial"/>
                <w:spacing w:val="-40"/>
                <w:sz w:val="24"/>
                <w:lang w:eastAsia="en-GB" w:bidi="en-GB"/>
              </w:rPr>
              <w:t xml:space="preserve"> </w:t>
            </w:r>
            <w:r w:rsidRPr="00702391">
              <w:rPr>
                <w:rFonts w:ascii="Arial" w:eastAsia="Arial" w:hAnsi="Arial" w:cs="Arial"/>
                <w:sz w:val="24"/>
                <w:lang w:eastAsia="en-GB" w:bidi="en-GB"/>
              </w:rPr>
              <w:t>with</w:t>
            </w:r>
            <w:r w:rsidRPr="00702391">
              <w:rPr>
                <w:rFonts w:ascii="Arial" w:eastAsia="Arial" w:hAnsi="Arial" w:cs="Arial"/>
                <w:spacing w:val="-38"/>
                <w:sz w:val="24"/>
                <w:lang w:eastAsia="en-GB" w:bidi="en-GB"/>
              </w:rPr>
              <w:t xml:space="preserve"> </w:t>
            </w:r>
            <w:r w:rsidRPr="00702391">
              <w:rPr>
                <w:rFonts w:ascii="Arial" w:eastAsia="Arial" w:hAnsi="Arial" w:cs="Arial"/>
                <w:sz w:val="24"/>
                <w:lang w:eastAsia="en-GB" w:bidi="en-GB"/>
              </w:rPr>
              <w:t>the</w:t>
            </w:r>
            <w:r w:rsidRPr="00702391">
              <w:rPr>
                <w:rFonts w:ascii="Arial" w:eastAsia="Arial" w:hAnsi="Arial" w:cs="Arial"/>
                <w:spacing w:val="-41"/>
                <w:sz w:val="24"/>
                <w:lang w:eastAsia="en-GB" w:bidi="en-GB"/>
              </w:rPr>
              <w:t xml:space="preserve"> </w:t>
            </w:r>
            <w:r w:rsidRPr="00702391">
              <w:rPr>
                <w:rFonts w:ascii="Arial" w:eastAsia="Arial" w:hAnsi="Arial" w:cs="Arial"/>
                <w:sz w:val="24"/>
                <w:lang w:eastAsia="en-GB" w:bidi="en-GB"/>
              </w:rPr>
              <w:t>post holder</w:t>
            </w:r>
            <w:r w:rsidRPr="00702391">
              <w:rPr>
                <w:rFonts w:ascii="Arial" w:eastAsia="Arial" w:hAnsi="Arial" w:cs="Arial"/>
                <w:spacing w:val="-27"/>
                <w:sz w:val="24"/>
                <w:lang w:eastAsia="en-GB" w:bidi="en-GB"/>
              </w:rPr>
              <w:t xml:space="preserve"> </w:t>
            </w:r>
            <w:r w:rsidRPr="00702391">
              <w:rPr>
                <w:rFonts w:ascii="Arial" w:eastAsia="Arial" w:hAnsi="Arial" w:cs="Arial"/>
                <w:sz w:val="24"/>
                <w:lang w:eastAsia="en-GB" w:bidi="en-GB"/>
              </w:rPr>
              <w:t>in</w:t>
            </w:r>
            <w:r w:rsidRPr="00702391">
              <w:rPr>
                <w:rFonts w:ascii="Arial" w:eastAsia="Arial" w:hAnsi="Arial" w:cs="Arial"/>
                <w:spacing w:val="-26"/>
                <w:sz w:val="24"/>
                <w:lang w:eastAsia="en-GB" w:bidi="en-GB"/>
              </w:rPr>
              <w:t xml:space="preserve"> </w:t>
            </w:r>
            <w:r w:rsidRPr="00702391">
              <w:rPr>
                <w:rFonts w:ascii="Arial" w:eastAsia="Arial" w:hAnsi="Arial" w:cs="Arial"/>
                <w:sz w:val="24"/>
                <w:lang w:eastAsia="en-GB" w:bidi="en-GB"/>
              </w:rPr>
              <w:t>advance.</w:t>
            </w:r>
            <w:r w:rsidRPr="00702391">
              <w:rPr>
                <w:rFonts w:ascii="Arial" w:eastAsia="Arial" w:hAnsi="Arial" w:cs="Arial"/>
                <w:spacing w:val="13"/>
                <w:sz w:val="24"/>
                <w:lang w:eastAsia="en-GB" w:bidi="en-GB"/>
              </w:rPr>
              <w:t xml:space="preserve"> </w:t>
            </w:r>
            <w:r w:rsidRPr="00702391">
              <w:rPr>
                <w:rFonts w:ascii="Arial" w:eastAsia="Arial" w:hAnsi="Arial" w:cs="Arial"/>
                <w:sz w:val="24"/>
                <w:lang w:eastAsia="en-GB" w:bidi="en-GB"/>
              </w:rPr>
              <w:t>The</w:t>
            </w:r>
            <w:r w:rsidRPr="00702391">
              <w:rPr>
                <w:rFonts w:ascii="Arial" w:eastAsia="Arial" w:hAnsi="Arial" w:cs="Arial"/>
                <w:spacing w:val="-28"/>
                <w:sz w:val="24"/>
                <w:lang w:eastAsia="en-GB" w:bidi="en-GB"/>
              </w:rPr>
              <w:t xml:space="preserve"> </w:t>
            </w:r>
            <w:r w:rsidRPr="00702391">
              <w:rPr>
                <w:rFonts w:ascii="Arial" w:eastAsia="Arial" w:hAnsi="Arial" w:cs="Arial"/>
                <w:sz w:val="24"/>
                <w:lang w:eastAsia="en-GB" w:bidi="en-GB"/>
              </w:rPr>
              <w:t>job</w:t>
            </w:r>
            <w:r w:rsidRPr="00702391">
              <w:rPr>
                <w:rFonts w:ascii="Arial" w:eastAsia="Arial" w:hAnsi="Arial" w:cs="Arial"/>
                <w:spacing w:val="-26"/>
                <w:sz w:val="24"/>
                <w:lang w:eastAsia="en-GB" w:bidi="en-GB"/>
              </w:rPr>
              <w:t xml:space="preserve"> </w:t>
            </w:r>
            <w:r w:rsidRPr="00702391">
              <w:rPr>
                <w:rFonts w:ascii="Arial" w:eastAsia="Arial" w:hAnsi="Arial" w:cs="Arial"/>
                <w:sz w:val="24"/>
                <w:lang w:eastAsia="en-GB" w:bidi="en-GB"/>
              </w:rPr>
              <w:t>description</w:t>
            </w:r>
            <w:r w:rsidRPr="00702391">
              <w:rPr>
                <w:rFonts w:ascii="Arial" w:eastAsia="Arial" w:hAnsi="Arial" w:cs="Arial"/>
                <w:spacing w:val="-27"/>
                <w:sz w:val="24"/>
                <w:lang w:eastAsia="en-GB" w:bidi="en-GB"/>
              </w:rPr>
              <w:t xml:space="preserve"> </w:t>
            </w:r>
            <w:r w:rsidRPr="00702391">
              <w:rPr>
                <w:rFonts w:ascii="Arial" w:eastAsia="Arial" w:hAnsi="Arial" w:cs="Arial"/>
                <w:sz w:val="24"/>
                <w:lang w:eastAsia="en-GB" w:bidi="en-GB"/>
              </w:rPr>
              <w:t>will</w:t>
            </w:r>
            <w:r w:rsidRPr="00702391">
              <w:rPr>
                <w:rFonts w:ascii="Arial" w:eastAsia="Arial" w:hAnsi="Arial" w:cs="Arial"/>
                <w:spacing w:val="-26"/>
                <w:sz w:val="24"/>
                <w:lang w:eastAsia="en-GB" w:bidi="en-GB"/>
              </w:rPr>
              <w:t xml:space="preserve"> </w:t>
            </w:r>
            <w:r w:rsidRPr="00702391">
              <w:rPr>
                <w:rFonts w:ascii="Arial" w:eastAsia="Arial" w:hAnsi="Arial" w:cs="Arial"/>
                <w:sz w:val="24"/>
                <w:lang w:eastAsia="en-GB" w:bidi="en-GB"/>
              </w:rPr>
              <w:t>be</w:t>
            </w:r>
            <w:r w:rsidRPr="00702391">
              <w:rPr>
                <w:rFonts w:ascii="Arial" w:eastAsia="Arial" w:hAnsi="Arial" w:cs="Arial"/>
                <w:spacing w:val="-27"/>
                <w:sz w:val="24"/>
                <w:lang w:eastAsia="en-GB" w:bidi="en-GB"/>
              </w:rPr>
              <w:t xml:space="preserve"> </w:t>
            </w:r>
            <w:r w:rsidRPr="00702391">
              <w:rPr>
                <w:rFonts w:ascii="Arial" w:eastAsia="Arial" w:hAnsi="Arial" w:cs="Arial"/>
                <w:sz w:val="24"/>
                <w:lang w:eastAsia="en-GB" w:bidi="en-GB"/>
              </w:rPr>
              <w:t>reviewed</w:t>
            </w:r>
            <w:r w:rsidRPr="00702391">
              <w:rPr>
                <w:rFonts w:ascii="Arial" w:eastAsia="Arial" w:hAnsi="Arial" w:cs="Arial"/>
                <w:spacing w:val="-26"/>
                <w:sz w:val="24"/>
                <w:lang w:eastAsia="en-GB" w:bidi="en-GB"/>
              </w:rPr>
              <w:t xml:space="preserve"> </w:t>
            </w:r>
            <w:r w:rsidRPr="00702391">
              <w:rPr>
                <w:rFonts w:ascii="Arial" w:eastAsia="Arial" w:hAnsi="Arial" w:cs="Arial"/>
                <w:sz w:val="24"/>
                <w:lang w:eastAsia="en-GB" w:bidi="en-GB"/>
              </w:rPr>
              <w:t>periodically</w:t>
            </w:r>
            <w:r w:rsidRPr="00702391">
              <w:rPr>
                <w:rFonts w:ascii="Arial" w:eastAsia="Arial" w:hAnsi="Arial" w:cs="Arial"/>
                <w:spacing w:val="-27"/>
                <w:sz w:val="24"/>
                <w:lang w:eastAsia="en-GB" w:bidi="en-GB"/>
              </w:rPr>
              <w:t xml:space="preserve"> </w:t>
            </w:r>
            <w:r w:rsidRPr="00702391">
              <w:rPr>
                <w:rFonts w:ascii="Arial" w:eastAsia="Arial" w:hAnsi="Arial" w:cs="Arial"/>
                <w:sz w:val="24"/>
                <w:lang w:eastAsia="en-GB" w:bidi="en-GB"/>
              </w:rPr>
              <w:t>to</w:t>
            </w:r>
            <w:r w:rsidRPr="00702391">
              <w:rPr>
                <w:rFonts w:ascii="Arial" w:eastAsia="Arial" w:hAnsi="Arial" w:cs="Arial"/>
                <w:spacing w:val="-28"/>
                <w:sz w:val="24"/>
                <w:lang w:eastAsia="en-GB" w:bidi="en-GB"/>
              </w:rPr>
              <w:t xml:space="preserve"> </w:t>
            </w:r>
            <w:r w:rsidRPr="00702391">
              <w:rPr>
                <w:rFonts w:ascii="Arial" w:eastAsia="Arial" w:hAnsi="Arial" w:cs="Arial"/>
                <w:sz w:val="24"/>
                <w:lang w:eastAsia="en-GB" w:bidi="en-GB"/>
              </w:rPr>
              <w:t>take into</w:t>
            </w:r>
            <w:r w:rsidRPr="00702391">
              <w:rPr>
                <w:rFonts w:ascii="Arial" w:eastAsia="Arial" w:hAnsi="Arial" w:cs="Arial"/>
                <w:spacing w:val="-30"/>
                <w:sz w:val="24"/>
                <w:lang w:eastAsia="en-GB" w:bidi="en-GB"/>
              </w:rPr>
              <w:t xml:space="preserve"> </w:t>
            </w:r>
            <w:r w:rsidRPr="00702391">
              <w:rPr>
                <w:rFonts w:ascii="Arial" w:eastAsia="Arial" w:hAnsi="Arial" w:cs="Arial"/>
                <w:sz w:val="24"/>
                <w:lang w:eastAsia="en-GB" w:bidi="en-GB"/>
              </w:rPr>
              <w:t>account</w:t>
            </w:r>
            <w:r w:rsidRPr="00702391">
              <w:rPr>
                <w:rFonts w:ascii="Arial" w:eastAsia="Arial" w:hAnsi="Arial" w:cs="Arial"/>
                <w:spacing w:val="-28"/>
                <w:sz w:val="24"/>
                <w:lang w:eastAsia="en-GB" w:bidi="en-GB"/>
              </w:rPr>
              <w:t xml:space="preserve"> </w:t>
            </w:r>
            <w:r w:rsidRPr="00702391">
              <w:rPr>
                <w:rFonts w:ascii="Arial" w:eastAsia="Arial" w:hAnsi="Arial" w:cs="Arial"/>
                <w:sz w:val="24"/>
                <w:lang w:eastAsia="en-GB" w:bidi="en-GB"/>
              </w:rPr>
              <w:t>changes</w:t>
            </w:r>
            <w:r w:rsidRPr="00702391">
              <w:rPr>
                <w:rFonts w:ascii="Arial" w:eastAsia="Arial" w:hAnsi="Arial" w:cs="Arial"/>
                <w:spacing w:val="-29"/>
                <w:sz w:val="24"/>
                <w:lang w:eastAsia="en-GB" w:bidi="en-GB"/>
              </w:rPr>
              <w:t xml:space="preserve"> </w:t>
            </w:r>
            <w:r w:rsidRPr="00702391">
              <w:rPr>
                <w:rFonts w:ascii="Arial" w:eastAsia="Arial" w:hAnsi="Arial" w:cs="Arial"/>
                <w:sz w:val="24"/>
                <w:lang w:eastAsia="en-GB" w:bidi="en-GB"/>
              </w:rPr>
              <w:t>and</w:t>
            </w:r>
            <w:r w:rsidRPr="00702391">
              <w:rPr>
                <w:rFonts w:ascii="Arial" w:eastAsia="Arial" w:hAnsi="Arial" w:cs="Arial"/>
                <w:spacing w:val="-28"/>
                <w:sz w:val="24"/>
                <w:lang w:eastAsia="en-GB" w:bidi="en-GB"/>
              </w:rPr>
              <w:t xml:space="preserve"> </w:t>
            </w:r>
            <w:r w:rsidRPr="00702391">
              <w:rPr>
                <w:rFonts w:ascii="Arial" w:eastAsia="Arial" w:hAnsi="Arial" w:cs="Arial"/>
                <w:sz w:val="24"/>
                <w:lang w:eastAsia="en-GB" w:bidi="en-GB"/>
              </w:rPr>
              <w:t>developments</w:t>
            </w:r>
            <w:r w:rsidRPr="00702391">
              <w:rPr>
                <w:rFonts w:ascii="Arial" w:eastAsia="Arial" w:hAnsi="Arial" w:cs="Arial"/>
                <w:spacing w:val="-29"/>
                <w:sz w:val="24"/>
                <w:lang w:eastAsia="en-GB" w:bidi="en-GB"/>
              </w:rPr>
              <w:t xml:space="preserve"> </w:t>
            </w:r>
            <w:r w:rsidRPr="00702391">
              <w:rPr>
                <w:rFonts w:ascii="Arial" w:eastAsia="Arial" w:hAnsi="Arial" w:cs="Arial"/>
                <w:sz w:val="24"/>
                <w:lang w:eastAsia="en-GB" w:bidi="en-GB"/>
              </w:rPr>
              <w:t>in</w:t>
            </w:r>
            <w:r w:rsidRPr="00702391">
              <w:rPr>
                <w:rFonts w:ascii="Arial" w:eastAsia="Arial" w:hAnsi="Arial" w:cs="Arial"/>
                <w:spacing w:val="-29"/>
                <w:sz w:val="24"/>
                <w:lang w:eastAsia="en-GB" w:bidi="en-GB"/>
              </w:rPr>
              <w:t xml:space="preserve"> </w:t>
            </w:r>
            <w:r w:rsidRPr="00702391">
              <w:rPr>
                <w:rFonts w:ascii="Arial" w:eastAsia="Arial" w:hAnsi="Arial" w:cs="Arial"/>
                <w:sz w:val="24"/>
                <w:lang w:eastAsia="en-GB" w:bidi="en-GB"/>
              </w:rPr>
              <w:t>service</w:t>
            </w:r>
            <w:r w:rsidRPr="00702391">
              <w:rPr>
                <w:rFonts w:ascii="Arial" w:eastAsia="Arial" w:hAnsi="Arial" w:cs="Arial"/>
                <w:spacing w:val="-28"/>
                <w:sz w:val="24"/>
                <w:lang w:eastAsia="en-GB" w:bidi="en-GB"/>
              </w:rPr>
              <w:t xml:space="preserve"> </w:t>
            </w:r>
            <w:r w:rsidRPr="00702391">
              <w:rPr>
                <w:rFonts w:ascii="Arial" w:eastAsia="Arial" w:hAnsi="Arial" w:cs="Arial"/>
                <w:sz w:val="24"/>
                <w:lang w:eastAsia="en-GB" w:bidi="en-GB"/>
              </w:rPr>
              <w:t>requirements.</w:t>
            </w:r>
          </w:p>
          <w:p w:rsidR="00702391" w:rsidRPr="00702391" w:rsidRDefault="00702391" w:rsidP="00702391">
            <w:pPr>
              <w:widowControl w:val="0"/>
              <w:autoSpaceDE w:val="0"/>
              <w:autoSpaceDN w:val="0"/>
              <w:spacing w:before="2" w:after="0" w:line="240" w:lineRule="auto"/>
              <w:rPr>
                <w:rFonts w:ascii="Times New Roman" w:eastAsia="Arial" w:hAnsi="Arial" w:cs="Arial"/>
                <w:sz w:val="25"/>
                <w:lang w:eastAsia="en-GB" w:bidi="en-GB"/>
              </w:rPr>
            </w:pPr>
          </w:p>
          <w:p w:rsidR="00702391" w:rsidRPr="00702391" w:rsidRDefault="00702391" w:rsidP="00702391">
            <w:pPr>
              <w:widowControl w:val="0"/>
              <w:numPr>
                <w:ilvl w:val="0"/>
                <w:numId w:val="1"/>
              </w:numPr>
              <w:tabs>
                <w:tab w:val="left" w:pos="828"/>
              </w:tabs>
              <w:autoSpaceDE w:val="0"/>
              <w:autoSpaceDN w:val="0"/>
              <w:spacing w:after="0" w:line="254" w:lineRule="auto"/>
              <w:ind w:right="95"/>
              <w:jc w:val="both"/>
              <w:rPr>
                <w:rFonts w:ascii="Arial" w:eastAsia="Arial" w:hAnsi="Arial" w:cs="Arial"/>
                <w:sz w:val="24"/>
                <w:lang w:eastAsia="en-GB" w:bidi="en-GB"/>
              </w:rPr>
            </w:pPr>
            <w:r w:rsidRPr="00702391">
              <w:rPr>
                <w:rFonts w:ascii="Arial" w:eastAsia="Arial" w:hAnsi="Arial" w:cs="Arial"/>
                <w:b/>
                <w:sz w:val="24"/>
                <w:lang w:eastAsia="en-GB" w:bidi="en-GB"/>
              </w:rPr>
              <w:t>For</w:t>
            </w:r>
            <w:r w:rsidRPr="00702391">
              <w:rPr>
                <w:rFonts w:ascii="Arial" w:eastAsia="Arial" w:hAnsi="Arial" w:cs="Arial"/>
                <w:b/>
                <w:spacing w:val="-34"/>
                <w:sz w:val="24"/>
                <w:lang w:eastAsia="en-GB" w:bidi="en-GB"/>
              </w:rPr>
              <w:t xml:space="preserve"> </w:t>
            </w:r>
            <w:r w:rsidRPr="00702391">
              <w:rPr>
                <w:rFonts w:ascii="Arial" w:eastAsia="Arial" w:hAnsi="Arial" w:cs="Arial"/>
                <w:b/>
                <w:sz w:val="24"/>
                <w:lang w:eastAsia="en-GB" w:bidi="en-GB"/>
              </w:rPr>
              <w:t>Clinical</w:t>
            </w:r>
            <w:r w:rsidRPr="00702391">
              <w:rPr>
                <w:rFonts w:ascii="Arial" w:eastAsia="Arial" w:hAnsi="Arial" w:cs="Arial"/>
                <w:b/>
                <w:spacing w:val="-33"/>
                <w:sz w:val="24"/>
                <w:lang w:eastAsia="en-GB" w:bidi="en-GB"/>
              </w:rPr>
              <w:t xml:space="preserve"> </w:t>
            </w:r>
            <w:r w:rsidRPr="00702391">
              <w:rPr>
                <w:rFonts w:ascii="Arial" w:eastAsia="Arial" w:hAnsi="Arial" w:cs="Arial"/>
                <w:b/>
                <w:sz w:val="24"/>
                <w:lang w:eastAsia="en-GB" w:bidi="en-GB"/>
              </w:rPr>
              <w:t>Staff</w:t>
            </w:r>
            <w:r w:rsidRPr="00702391">
              <w:rPr>
                <w:rFonts w:ascii="Arial" w:eastAsia="Arial" w:hAnsi="Arial" w:cs="Arial"/>
                <w:b/>
                <w:spacing w:val="-35"/>
                <w:sz w:val="24"/>
                <w:lang w:eastAsia="en-GB" w:bidi="en-GB"/>
              </w:rPr>
              <w:t xml:space="preserve"> </w:t>
            </w:r>
            <w:r w:rsidRPr="00702391">
              <w:rPr>
                <w:rFonts w:ascii="Arial" w:eastAsia="Arial" w:hAnsi="Arial" w:cs="Arial"/>
                <w:b/>
                <w:sz w:val="24"/>
                <w:lang w:eastAsia="en-GB" w:bidi="en-GB"/>
              </w:rPr>
              <w:t xml:space="preserve">Only: </w:t>
            </w:r>
            <w:r w:rsidRPr="00702391">
              <w:rPr>
                <w:rFonts w:ascii="Arial" w:eastAsia="Arial" w:hAnsi="Arial" w:cs="Arial"/>
                <w:sz w:val="24"/>
                <w:lang w:eastAsia="en-GB" w:bidi="en-GB"/>
              </w:rPr>
              <w:t>All</w:t>
            </w:r>
            <w:r w:rsidRPr="00702391">
              <w:rPr>
                <w:rFonts w:ascii="Arial" w:eastAsia="Arial" w:hAnsi="Arial" w:cs="Arial"/>
                <w:spacing w:val="-34"/>
                <w:sz w:val="24"/>
                <w:lang w:eastAsia="en-GB" w:bidi="en-GB"/>
              </w:rPr>
              <w:t xml:space="preserve"> </w:t>
            </w:r>
            <w:r w:rsidRPr="00702391">
              <w:rPr>
                <w:rFonts w:ascii="Arial" w:eastAsia="Arial" w:hAnsi="Arial" w:cs="Arial"/>
                <w:sz w:val="24"/>
                <w:lang w:eastAsia="en-GB" w:bidi="en-GB"/>
              </w:rPr>
              <w:t>clinical</w:t>
            </w:r>
            <w:r w:rsidRPr="00702391">
              <w:rPr>
                <w:rFonts w:ascii="Arial" w:eastAsia="Arial" w:hAnsi="Arial" w:cs="Arial"/>
                <w:spacing w:val="-34"/>
                <w:sz w:val="24"/>
                <w:lang w:eastAsia="en-GB" w:bidi="en-GB"/>
              </w:rPr>
              <w:t xml:space="preserve"> </w:t>
            </w:r>
            <w:r w:rsidRPr="00702391">
              <w:rPr>
                <w:rFonts w:ascii="Arial" w:eastAsia="Arial" w:hAnsi="Arial" w:cs="Arial"/>
                <w:sz w:val="24"/>
                <w:lang w:eastAsia="en-GB" w:bidi="en-GB"/>
              </w:rPr>
              <w:t>staff</w:t>
            </w:r>
            <w:r w:rsidRPr="00702391">
              <w:rPr>
                <w:rFonts w:ascii="Arial" w:eastAsia="Arial" w:hAnsi="Arial" w:cs="Arial"/>
                <w:spacing w:val="-33"/>
                <w:sz w:val="24"/>
                <w:lang w:eastAsia="en-GB" w:bidi="en-GB"/>
              </w:rPr>
              <w:t xml:space="preserve"> </w:t>
            </w:r>
            <w:r w:rsidRPr="00702391">
              <w:rPr>
                <w:rFonts w:ascii="Arial" w:eastAsia="Arial" w:hAnsi="Arial" w:cs="Arial"/>
                <w:sz w:val="24"/>
                <w:lang w:eastAsia="en-GB" w:bidi="en-GB"/>
              </w:rPr>
              <w:t>are</w:t>
            </w:r>
            <w:r w:rsidRPr="00702391">
              <w:rPr>
                <w:rFonts w:ascii="Arial" w:eastAsia="Arial" w:hAnsi="Arial" w:cs="Arial"/>
                <w:spacing w:val="-34"/>
                <w:sz w:val="24"/>
                <w:lang w:eastAsia="en-GB" w:bidi="en-GB"/>
              </w:rPr>
              <w:t xml:space="preserve"> </w:t>
            </w:r>
            <w:r w:rsidRPr="00702391">
              <w:rPr>
                <w:rFonts w:ascii="Arial" w:eastAsia="Arial" w:hAnsi="Arial" w:cs="Arial"/>
                <w:sz w:val="24"/>
                <w:lang w:eastAsia="en-GB" w:bidi="en-GB"/>
              </w:rPr>
              <w:t>required</w:t>
            </w:r>
            <w:r w:rsidRPr="00702391">
              <w:rPr>
                <w:rFonts w:ascii="Arial" w:eastAsia="Arial" w:hAnsi="Arial" w:cs="Arial"/>
                <w:spacing w:val="-34"/>
                <w:sz w:val="24"/>
                <w:lang w:eastAsia="en-GB" w:bidi="en-GB"/>
              </w:rPr>
              <w:t xml:space="preserve"> </w:t>
            </w:r>
            <w:r w:rsidRPr="00702391">
              <w:rPr>
                <w:rFonts w:ascii="Arial" w:eastAsia="Arial" w:hAnsi="Arial" w:cs="Arial"/>
                <w:sz w:val="24"/>
                <w:lang w:eastAsia="en-GB" w:bidi="en-GB"/>
              </w:rPr>
              <w:t>to</w:t>
            </w:r>
            <w:r w:rsidRPr="00702391">
              <w:rPr>
                <w:rFonts w:ascii="Arial" w:eastAsia="Arial" w:hAnsi="Arial" w:cs="Arial"/>
                <w:spacing w:val="-34"/>
                <w:sz w:val="24"/>
                <w:lang w:eastAsia="en-GB" w:bidi="en-GB"/>
              </w:rPr>
              <w:t xml:space="preserve"> </w:t>
            </w:r>
            <w:r w:rsidRPr="00702391">
              <w:rPr>
                <w:rFonts w:ascii="Arial" w:eastAsia="Arial" w:hAnsi="Arial" w:cs="Arial"/>
                <w:sz w:val="24"/>
                <w:lang w:eastAsia="en-GB" w:bidi="en-GB"/>
              </w:rPr>
              <w:t>comply,</w:t>
            </w:r>
            <w:r w:rsidRPr="00702391">
              <w:rPr>
                <w:rFonts w:ascii="Arial" w:eastAsia="Arial" w:hAnsi="Arial" w:cs="Arial"/>
                <w:spacing w:val="-34"/>
                <w:sz w:val="24"/>
                <w:lang w:eastAsia="en-GB" w:bidi="en-GB"/>
              </w:rPr>
              <w:t xml:space="preserve"> </w:t>
            </w:r>
            <w:r w:rsidRPr="00702391">
              <w:rPr>
                <w:rFonts w:ascii="Arial" w:eastAsia="Arial" w:hAnsi="Arial" w:cs="Arial"/>
                <w:sz w:val="24"/>
                <w:lang w:eastAsia="en-GB" w:bidi="en-GB"/>
              </w:rPr>
              <w:t>at</w:t>
            </w:r>
            <w:r w:rsidRPr="00702391">
              <w:rPr>
                <w:rFonts w:ascii="Arial" w:eastAsia="Arial" w:hAnsi="Arial" w:cs="Arial"/>
                <w:spacing w:val="-33"/>
                <w:sz w:val="24"/>
                <w:lang w:eastAsia="en-GB" w:bidi="en-GB"/>
              </w:rPr>
              <w:t xml:space="preserve"> </w:t>
            </w:r>
            <w:r w:rsidRPr="00702391">
              <w:rPr>
                <w:rFonts w:ascii="Arial" w:eastAsia="Arial" w:hAnsi="Arial" w:cs="Arial"/>
                <w:sz w:val="24"/>
                <w:lang w:eastAsia="en-GB" w:bidi="en-GB"/>
              </w:rPr>
              <w:t>all</w:t>
            </w:r>
            <w:r w:rsidRPr="00702391">
              <w:rPr>
                <w:rFonts w:ascii="Arial" w:eastAsia="Arial" w:hAnsi="Arial" w:cs="Arial"/>
                <w:spacing w:val="-34"/>
                <w:sz w:val="24"/>
                <w:lang w:eastAsia="en-GB" w:bidi="en-GB"/>
              </w:rPr>
              <w:t xml:space="preserve"> </w:t>
            </w:r>
            <w:r w:rsidRPr="00702391">
              <w:rPr>
                <w:rFonts w:ascii="Arial" w:eastAsia="Arial" w:hAnsi="Arial" w:cs="Arial"/>
                <w:sz w:val="24"/>
                <w:lang w:eastAsia="en-GB" w:bidi="en-GB"/>
              </w:rPr>
              <w:t>times, with</w:t>
            </w:r>
            <w:r w:rsidRPr="00702391">
              <w:rPr>
                <w:rFonts w:ascii="Arial" w:eastAsia="Arial" w:hAnsi="Arial" w:cs="Arial"/>
                <w:spacing w:val="-46"/>
                <w:sz w:val="24"/>
                <w:lang w:eastAsia="en-GB" w:bidi="en-GB"/>
              </w:rPr>
              <w:t xml:space="preserve"> </w:t>
            </w:r>
            <w:r w:rsidRPr="00702391">
              <w:rPr>
                <w:rFonts w:ascii="Arial" w:eastAsia="Arial" w:hAnsi="Arial" w:cs="Arial"/>
                <w:sz w:val="24"/>
                <w:lang w:eastAsia="en-GB" w:bidi="en-GB"/>
              </w:rPr>
              <w:t>the</w:t>
            </w:r>
            <w:r w:rsidRPr="00702391">
              <w:rPr>
                <w:rFonts w:ascii="Arial" w:eastAsia="Arial" w:hAnsi="Arial" w:cs="Arial"/>
                <w:spacing w:val="-46"/>
                <w:sz w:val="24"/>
                <w:lang w:eastAsia="en-GB" w:bidi="en-GB"/>
              </w:rPr>
              <w:t xml:space="preserve"> </w:t>
            </w:r>
            <w:r w:rsidRPr="00702391">
              <w:rPr>
                <w:rFonts w:ascii="Arial" w:eastAsia="Arial" w:hAnsi="Arial" w:cs="Arial"/>
                <w:sz w:val="24"/>
                <w:lang w:eastAsia="en-GB" w:bidi="en-GB"/>
              </w:rPr>
              <w:t>relevant</w:t>
            </w:r>
            <w:r w:rsidRPr="00702391">
              <w:rPr>
                <w:rFonts w:ascii="Arial" w:eastAsia="Arial" w:hAnsi="Arial" w:cs="Arial"/>
                <w:spacing w:val="-46"/>
                <w:sz w:val="24"/>
                <w:lang w:eastAsia="en-GB" w:bidi="en-GB"/>
              </w:rPr>
              <w:t xml:space="preserve"> </w:t>
            </w:r>
            <w:r w:rsidRPr="00702391">
              <w:rPr>
                <w:rFonts w:ascii="Arial" w:eastAsia="Arial" w:hAnsi="Arial" w:cs="Arial"/>
                <w:sz w:val="24"/>
                <w:lang w:eastAsia="en-GB" w:bidi="en-GB"/>
              </w:rPr>
              <w:t>codes</w:t>
            </w:r>
            <w:r w:rsidRPr="00702391">
              <w:rPr>
                <w:rFonts w:ascii="Arial" w:eastAsia="Arial" w:hAnsi="Arial" w:cs="Arial"/>
                <w:spacing w:val="-46"/>
                <w:sz w:val="24"/>
                <w:lang w:eastAsia="en-GB" w:bidi="en-GB"/>
              </w:rPr>
              <w:t xml:space="preserve"> </w:t>
            </w:r>
            <w:r w:rsidRPr="00702391">
              <w:rPr>
                <w:rFonts w:ascii="Arial" w:eastAsia="Arial" w:hAnsi="Arial" w:cs="Arial"/>
                <w:sz w:val="24"/>
                <w:lang w:eastAsia="en-GB" w:bidi="en-GB"/>
              </w:rPr>
              <w:t>of</w:t>
            </w:r>
            <w:r w:rsidRPr="00702391">
              <w:rPr>
                <w:rFonts w:ascii="Arial" w:eastAsia="Arial" w:hAnsi="Arial" w:cs="Arial"/>
                <w:spacing w:val="-46"/>
                <w:sz w:val="24"/>
                <w:lang w:eastAsia="en-GB" w:bidi="en-GB"/>
              </w:rPr>
              <w:t xml:space="preserve"> </w:t>
            </w:r>
            <w:r w:rsidRPr="00702391">
              <w:rPr>
                <w:rFonts w:ascii="Arial" w:eastAsia="Arial" w:hAnsi="Arial" w:cs="Arial"/>
                <w:sz w:val="24"/>
                <w:lang w:eastAsia="en-GB" w:bidi="en-GB"/>
              </w:rPr>
              <w:t>practice</w:t>
            </w:r>
            <w:r w:rsidRPr="00702391">
              <w:rPr>
                <w:rFonts w:ascii="Arial" w:eastAsia="Arial" w:hAnsi="Arial" w:cs="Arial"/>
                <w:spacing w:val="-46"/>
                <w:sz w:val="24"/>
                <w:lang w:eastAsia="en-GB" w:bidi="en-GB"/>
              </w:rPr>
              <w:t xml:space="preserve"> </w:t>
            </w:r>
            <w:r w:rsidRPr="00702391">
              <w:rPr>
                <w:rFonts w:ascii="Arial" w:eastAsia="Arial" w:hAnsi="Arial" w:cs="Arial"/>
                <w:sz w:val="24"/>
                <w:lang w:eastAsia="en-GB" w:bidi="en-GB"/>
              </w:rPr>
              <w:t>and</w:t>
            </w:r>
            <w:r w:rsidRPr="00702391">
              <w:rPr>
                <w:rFonts w:ascii="Arial" w:eastAsia="Arial" w:hAnsi="Arial" w:cs="Arial"/>
                <w:spacing w:val="-45"/>
                <w:sz w:val="24"/>
                <w:lang w:eastAsia="en-GB" w:bidi="en-GB"/>
              </w:rPr>
              <w:t xml:space="preserve"> </w:t>
            </w:r>
            <w:r w:rsidRPr="00702391">
              <w:rPr>
                <w:rFonts w:ascii="Arial" w:eastAsia="Arial" w:hAnsi="Arial" w:cs="Arial"/>
                <w:sz w:val="24"/>
                <w:lang w:eastAsia="en-GB" w:bidi="en-GB"/>
              </w:rPr>
              <w:t>other</w:t>
            </w:r>
            <w:r w:rsidRPr="00702391">
              <w:rPr>
                <w:rFonts w:ascii="Arial" w:eastAsia="Arial" w:hAnsi="Arial" w:cs="Arial"/>
                <w:spacing w:val="-46"/>
                <w:sz w:val="24"/>
                <w:lang w:eastAsia="en-GB" w:bidi="en-GB"/>
              </w:rPr>
              <w:t xml:space="preserve"> </w:t>
            </w:r>
            <w:r w:rsidRPr="00702391">
              <w:rPr>
                <w:rFonts w:ascii="Arial" w:eastAsia="Arial" w:hAnsi="Arial" w:cs="Arial"/>
                <w:sz w:val="24"/>
                <w:lang w:eastAsia="en-GB" w:bidi="en-GB"/>
              </w:rPr>
              <w:t>requirements</w:t>
            </w:r>
            <w:r w:rsidRPr="00702391">
              <w:rPr>
                <w:rFonts w:ascii="Arial" w:eastAsia="Arial" w:hAnsi="Arial" w:cs="Arial"/>
                <w:spacing w:val="-46"/>
                <w:sz w:val="24"/>
                <w:lang w:eastAsia="en-GB" w:bidi="en-GB"/>
              </w:rPr>
              <w:t xml:space="preserve"> </w:t>
            </w:r>
            <w:r w:rsidRPr="00702391">
              <w:rPr>
                <w:rFonts w:ascii="Arial" w:eastAsia="Arial" w:hAnsi="Arial" w:cs="Arial"/>
                <w:sz w:val="24"/>
                <w:lang w:eastAsia="en-GB" w:bidi="en-GB"/>
              </w:rPr>
              <w:t>of</w:t>
            </w:r>
            <w:r w:rsidRPr="00702391">
              <w:rPr>
                <w:rFonts w:ascii="Arial" w:eastAsia="Arial" w:hAnsi="Arial" w:cs="Arial"/>
                <w:spacing w:val="-45"/>
                <w:sz w:val="24"/>
                <w:lang w:eastAsia="en-GB" w:bidi="en-GB"/>
              </w:rPr>
              <w:t xml:space="preserve"> </w:t>
            </w:r>
            <w:r w:rsidRPr="00702391">
              <w:rPr>
                <w:rFonts w:ascii="Arial" w:eastAsia="Arial" w:hAnsi="Arial" w:cs="Arial"/>
                <w:sz w:val="24"/>
                <w:lang w:eastAsia="en-GB" w:bidi="en-GB"/>
              </w:rPr>
              <w:t>the</w:t>
            </w:r>
            <w:r w:rsidRPr="00702391">
              <w:rPr>
                <w:rFonts w:ascii="Arial" w:eastAsia="Arial" w:hAnsi="Arial" w:cs="Arial"/>
                <w:spacing w:val="-46"/>
                <w:sz w:val="24"/>
                <w:lang w:eastAsia="en-GB" w:bidi="en-GB"/>
              </w:rPr>
              <w:t xml:space="preserve"> </w:t>
            </w:r>
            <w:r w:rsidRPr="00702391">
              <w:rPr>
                <w:rFonts w:ascii="Arial" w:eastAsia="Arial" w:hAnsi="Arial" w:cs="Arial"/>
                <w:sz w:val="24"/>
                <w:lang w:eastAsia="en-GB" w:bidi="en-GB"/>
              </w:rPr>
              <w:t>appropriate professional</w:t>
            </w:r>
            <w:r w:rsidRPr="00702391">
              <w:rPr>
                <w:rFonts w:ascii="Arial" w:eastAsia="Arial" w:hAnsi="Arial" w:cs="Arial"/>
                <w:spacing w:val="-31"/>
                <w:sz w:val="24"/>
                <w:lang w:eastAsia="en-GB" w:bidi="en-GB"/>
              </w:rPr>
              <w:t xml:space="preserve"> </w:t>
            </w:r>
            <w:r w:rsidRPr="00702391">
              <w:rPr>
                <w:rFonts w:ascii="Arial" w:eastAsia="Arial" w:hAnsi="Arial" w:cs="Arial"/>
                <w:sz w:val="24"/>
                <w:lang w:eastAsia="en-GB" w:bidi="en-GB"/>
              </w:rPr>
              <w:t>organisations</w:t>
            </w:r>
            <w:r w:rsidRPr="00702391">
              <w:rPr>
                <w:rFonts w:ascii="Arial" w:eastAsia="Arial" w:hAnsi="Arial" w:cs="Arial"/>
                <w:spacing w:val="-31"/>
                <w:sz w:val="24"/>
                <w:lang w:eastAsia="en-GB" w:bidi="en-GB"/>
              </w:rPr>
              <w:t xml:space="preserve"> </w:t>
            </w:r>
            <w:r w:rsidRPr="00702391">
              <w:rPr>
                <w:rFonts w:ascii="Arial" w:eastAsia="Arial" w:hAnsi="Arial" w:cs="Arial"/>
                <w:sz w:val="24"/>
                <w:lang w:eastAsia="en-GB" w:bidi="en-GB"/>
              </w:rPr>
              <w:t>e.g.</w:t>
            </w:r>
            <w:r w:rsidRPr="00702391">
              <w:rPr>
                <w:rFonts w:ascii="Arial" w:eastAsia="Arial" w:hAnsi="Arial" w:cs="Arial"/>
                <w:spacing w:val="-30"/>
                <w:sz w:val="24"/>
                <w:lang w:eastAsia="en-GB" w:bidi="en-GB"/>
              </w:rPr>
              <w:t xml:space="preserve"> </w:t>
            </w:r>
            <w:r w:rsidRPr="00702391">
              <w:rPr>
                <w:rFonts w:ascii="Arial" w:eastAsia="Arial" w:hAnsi="Arial" w:cs="Arial"/>
                <w:sz w:val="24"/>
                <w:lang w:eastAsia="en-GB" w:bidi="en-GB"/>
              </w:rPr>
              <w:t>GMC,</w:t>
            </w:r>
            <w:r w:rsidRPr="00702391">
              <w:rPr>
                <w:rFonts w:ascii="Arial" w:eastAsia="Arial" w:hAnsi="Arial" w:cs="Arial"/>
                <w:spacing w:val="-31"/>
                <w:sz w:val="24"/>
                <w:lang w:eastAsia="en-GB" w:bidi="en-GB"/>
              </w:rPr>
              <w:t xml:space="preserve"> </w:t>
            </w:r>
            <w:r w:rsidRPr="00702391">
              <w:rPr>
                <w:rFonts w:ascii="Arial" w:eastAsia="Arial" w:hAnsi="Arial" w:cs="Arial"/>
                <w:sz w:val="24"/>
                <w:lang w:eastAsia="en-GB" w:bidi="en-GB"/>
              </w:rPr>
              <w:t>NMC,</w:t>
            </w:r>
            <w:r w:rsidRPr="00702391">
              <w:rPr>
                <w:rFonts w:ascii="Arial" w:eastAsia="Arial" w:hAnsi="Arial" w:cs="Arial"/>
                <w:spacing w:val="-30"/>
                <w:sz w:val="24"/>
                <w:lang w:eastAsia="en-GB" w:bidi="en-GB"/>
              </w:rPr>
              <w:t xml:space="preserve"> </w:t>
            </w:r>
            <w:r w:rsidRPr="00702391">
              <w:rPr>
                <w:rFonts w:ascii="Arial" w:eastAsia="Arial" w:hAnsi="Arial" w:cs="Arial"/>
                <w:sz w:val="24"/>
                <w:lang w:eastAsia="en-GB" w:bidi="en-GB"/>
              </w:rPr>
              <w:t>HPC</w:t>
            </w:r>
            <w:r w:rsidRPr="00702391">
              <w:rPr>
                <w:rFonts w:ascii="Arial" w:eastAsia="Arial" w:hAnsi="Arial" w:cs="Arial"/>
                <w:spacing w:val="-31"/>
                <w:sz w:val="24"/>
                <w:lang w:eastAsia="en-GB" w:bidi="en-GB"/>
              </w:rPr>
              <w:t xml:space="preserve"> </w:t>
            </w:r>
            <w:r w:rsidRPr="00702391">
              <w:rPr>
                <w:rFonts w:ascii="Arial" w:eastAsia="Arial" w:hAnsi="Arial" w:cs="Arial"/>
                <w:sz w:val="24"/>
                <w:lang w:eastAsia="en-GB" w:bidi="en-GB"/>
              </w:rPr>
              <w:t>etc.</w:t>
            </w:r>
            <w:r w:rsidRPr="00702391">
              <w:rPr>
                <w:rFonts w:ascii="Arial" w:eastAsia="Arial" w:hAnsi="Arial" w:cs="Arial"/>
                <w:spacing w:val="6"/>
                <w:sz w:val="24"/>
                <w:lang w:eastAsia="en-GB" w:bidi="en-GB"/>
              </w:rPr>
              <w:t xml:space="preserve"> </w:t>
            </w:r>
            <w:r w:rsidRPr="00702391">
              <w:rPr>
                <w:rFonts w:ascii="Arial" w:eastAsia="Arial" w:hAnsi="Arial" w:cs="Arial"/>
                <w:sz w:val="24"/>
                <w:lang w:eastAsia="en-GB" w:bidi="en-GB"/>
              </w:rPr>
              <w:t>It</w:t>
            </w:r>
            <w:r w:rsidRPr="00702391">
              <w:rPr>
                <w:rFonts w:ascii="Arial" w:eastAsia="Arial" w:hAnsi="Arial" w:cs="Arial"/>
                <w:spacing w:val="-29"/>
                <w:sz w:val="24"/>
                <w:lang w:eastAsia="en-GB" w:bidi="en-GB"/>
              </w:rPr>
              <w:t xml:space="preserve"> </w:t>
            </w:r>
            <w:r w:rsidRPr="00702391">
              <w:rPr>
                <w:rFonts w:ascii="Arial" w:eastAsia="Arial" w:hAnsi="Arial" w:cs="Arial"/>
                <w:sz w:val="24"/>
                <w:lang w:eastAsia="en-GB" w:bidi="en-GB"/>
              </w:rPr>
              <w:t>is</w:t>
            </w:r>
            <w:r w:rsidRPr="00702391">
              <w:rPr>
                <w:rFonts w:ascii="Arial" w:eastAsia="Arial" w:hAnsi="Arial" w:cs="Arial"/>
                <w:spacing w:val="-32"/>
                <w:sz w:val="24"/>
                <w:lang w:eastAsia="en-GB" w:bidi="en-GB"/>
              </w:rPr>
              <w:t xml:space="preserve"> </w:t>
            </w:r>
            <w:r w:rsidRPr="00702391">
              <w:rPr>
                <w:rFonts w:ascii="Arial" w:eastAsia="Arial" w:hAnsi="Arial" w:cs="Arial"/>
                <w:sz w:val="24"/>
                <w:lang w:eastAsia="en-GB" w:bidi="en-GB"/>
              </w:rPr>
              <w:t>the</w:t>
            </w:r>
            <w:r w:rsidRPr="00702391">
              <w:rPr>
                <w:rFonts w:ascii="Arial" w:eastAsia="Arial" w:hAnsi="Arial" w:cs="Arial"/>
                <w:spacing w:val="-30"/>
                <w:sz w:val="24"/>
                <w:lang w:eastAsia="en-GB" w:bidi="en-GB"/>
              </w:rPr>
              <w:t xml:space="preserve"> </w:t>
            </w:r>
            <w:r w:rsidRPr="00702391">
              <w:rPr>
                <w:rFonts w:ascii="Arial" w:eastAsia="Arial" w:hAnsi="Arial" w:cs="Arial"/>
                <w:sz w:val="24"/>
                <w:lang w:eastAsia="en-GB" w:bidi="en-GB"/>
              </w:rPr>
              <w:t>post</w:t>
            </w:r>
            <w:r w:rsidRPr="00702391">
              <w:rPr>
                <w:rFonts w:ascii="Arial" w:eastAsia="Arial" w:hAnsi="Arial" w:cs="Arial"/>
                <w:spacing w:val="-31"/>
                <w:sz w:val="24"/>
                <w:lang w:eastAsia="en-GB" w:bidi="en-GB"/>
              </w:rPr>
              <w:t xml:space="preserve"> </w:t>
            </w:r>
            <w:r w:rsidRPr="00702391">
              <w:rPr>
                <w:rFonts w:ascii="Arial" w:eastAsia="Arial" w:hAnsi="Arial" w:cs="Arial"/>
                <w:sz w:val="24"/>
                <w:lang w:eastAsia="en-GB" w:bidi="en-GB"/>
              </w:rPr>
              <w:t>holder’s responsibility</w:t>
            </w:r>
            <w:r w:rsidRPr="00702391">
              <w:rPr>
                <w:rFonts w:ascii="Arial" w:eastAsia="Arial" w:hAnsi="Arial" w:cs="Arial"/>
                <w:spacing w:val="-28"/>
                <w:sz w:val="24"/>
                <w:lang w:eastAsia="en-GB" w:bidi="en-GB"/>
              </w:rPr>
              <w:t xml:space="preserve"> </w:t>
            </w:r>
            <w:r w:rsidRPr="00702391">
              <w:rPr>
                <w:rFonts w:ascii="Arial" w:eastAsia="Arial" w:hAnsi="Arial" w:cs="Arial"/>
                <w:sz w:val="24"/>
                <w:lang w:eastAsia="en-GB" w:bidi="en-GB"/>
              </w:rPr>
              <w:t>to</w:t>
            </w:r>
            <w:r w:rsidRPr="00702391">
              <w:rPr>
                <w:rFonts w:ascii="Arial" w:eastAsia="Arial" w:hAnsi="Arial" w:cs="Arial"/>
                <w:spacing w:val="-27"/>
                <w:sz w:val="24"/>
                <w:lang w:eastAsia="en-GB" w:bidi="en-GB"/>
              </w:rPr>
              <w:t xml:space="preserve"> </w:t>
            </w:r>
            <w:r w:rsidRPr="00702391">
              <w:rPr>
                <w:rFonts w:ascii="Arial" w:eastAsia="Arial" w:hAnsi="Arial" w:cs="Arial"/>
                <w:sz w:val="24"/>
                <w:lang w:eastAsia="en-GB" w:bidi="en-GB"/>
              </w:rPr>
              <w:t>ensure</w:t>
            </w:r>
            <w:r w:rsidRPr="00702391">
              <w:rPr>
                <w:rFonts w:ascii="Arial" w:eastAsia="Arial" w:hAnsi="Arial" w:cs="Arial"/>
                <w:spacing w:val="-26"/>
                <w:sz w:val="24"/>
                <w:lang w:eastAsia="en-GB" w:bidi="en-GB"/>
              </w:rPr>
              <w:t xml:space="preserve"> </w:t>
            </w:r>
            <w:r w:rsidRPr="00702391">
              <w:rPr>
                <w:rFonts w:ascii="Arial" w:eastAsia="Arial" w:hAnsi="Arial" w:cs="Arial"/>
                <w:sz w:val="24"/>
                <w:lang w:eastAsia="en-GB" w:bidi="en-GB"/>
              </w:rPr>
              <w:t>that</w:t>
            </w:r>
            <w:r w:rsidRPr="00702391">
              <w:rPr>
                <w:rFonts w:ascii="Arial" w:eastAsia="Arial" w:hAnsi="Arial" w:cs="Arial"/>
                <w:spacing w:val="-26"/>
                <w:sz w:val="24"/>
                <w:lang w:eastAsia="en-GB" w:bidi="en-GB"/>
              </w:rPr>
              <w:t xml:space="preserve"> </w:t>
            </w:r>
            <w:r w:rsidRPr="00702391">
              <w:rPr>
                <w:rFonts w:ascii="Arial" w:eastAsia="Arial" w:hAnsi="Arial" w:cs="Arial"/>
                <w:sz w:val="24"/>
                <w:lang w:eastAsia="en-GB" w:bidi="en-GB"/>
              </w:rPr>
              <w:t>they</w:t>
            </w:r>
            <w:r w:rsidRPr="00702391">
              <w:rPr>
                <w:rFonts w:ascii="Arial" w:eastAsia="Arial" w:hAnsi="Arial" w:cs="Arial"/>
                <w:spacing w:val="-25"/>
                <w:sz w:val="24"/>
                <w:lang w:eastAsia="en-GB" w:bidi="en-GB"/>
              </w:rPr>
              <w:t xml:space="preserve"> </w:t>
            </w:r>
            <w:r w:rsidRPr="00702391">
              <w:rPr>
                <w:rFonts w:ascii="Arial" w:eastAsia="Arial" w:hAnsi="Arial" w:cs="Arial"/>
                <w:sz w:val="24"/>
                <w:lang w:eastAsia="en-GB" w:bidi="en-GB"/>
              </w:rPr>
              <w:t>are</w:t>
            </w:r>
            <w:r w:rsidRPr="00702391">
              <w:rPr>
                <w:rFonts w:ascii="Arial" w:eastAsia="Arial" w:hAnsi="Arial" w:cs="Arial"/>
                <w:spacing w:val="-27"/>
                <w:sz w:val="24"/>
                <w:lang w:eastAsia="en-GB" w:bidi="en-GB"/>
              </w:rPr>
              <w:t xml:space="preserve"> </w:t>
            </w:r>
            <w:r w:rsidRPr="00702391">
              <w:rPr>
                <w:rFonts w:ascii="Arial" w:eastAsia="Arial" w:hAnsi="Arial" w:cs="Arial"/>
                <w:sz w:val="24"/>
                <w:lang w:eastAsia="en-GB" w:bidi="en-GB"/>
              </w:rPr>
              <w:t>both</w:t>
            </w:r>
            <w:r w:rsidRPr="00702391">
              <w:rPr>
                <w:rFonts w:ascii="Arial" w:eastAsia="Arial" w:hAnsi="Arial" w:cs="Arial"/>
                <w:spacing w:val="-27"/>
                <w:sz w:val="24"/>
                <w:lang w:eastAsia="en-GB" w:bidi="en-GB"/>
              </w:rPr>
              <w:t xml:space="preserve"> </w:t>
            </w:r>
            <w:r w:rsidRPr="00702391">
              <w:rPr>
                <w:rFonts w:ascii="Arial" w:eastAsia="Arial" w:hAnsi="Arial" w:cs="Arial"/>
                <w:sz w:val="24"/>
                <w:lang w:eastAsia="en-GB" w:bidi="en-GB"/>
              </w:rPr>
              <w:t>familiar</w:t>
            </w:r>
            <w:r w:rsidRPr="00702391">
              <w:rPr>
                <w:rFonts w:ascii="Arial" w:eastAsia="Arial" w:hAnsi="Arial" w:cs="Arial"/>
                <w:spacing w:val="-26"/>
                <w:sz w:val="24"/>
                <w:lang w:eastAsia="en-GB" w:bidi="en-GB"/>
              </w:rPr>
              <w:t xml:space="preserve"> </w:t>
            </w:r>
            <w:r w:rsidRPr="00702391">
              <w:rPr>
                <w:rFonts w:ascii="Arial" w:eastAsia="Arial" w:hAnsi="Arial" w:cs="Arial"/>
                <w:sz w:val="24"/>
                <w:lang w:eastAsia="en-GB" w:bidi="en-GB"/>
              </w:rPr>
              <w:t>with</w:t>
            </w:r>
            <w:r w:rsidRPr="00702391">
              <w:rPr>
                <w:rFonts w:ascii="Arial" w:eastAsia="Arial" w:hAnsi="Arial" w:cs="Arial"/>
                <w:spacing w:val="-25"/>
                <w:sz w:val="24"/>
                <w:lang w:eastAsia="en-GB" w:bidi="en-GB"/>
              </w:rPr>
              <w:t xml:space="preserve"> </w:t>
            </w:r>
            <w:r w:rsidRPr="00702391">
              <w:rPr>
                <w:rFonts w:ascii="Arial" w:eastAsia="Arial" w:hAnsi="Arial" w:cs="Arial"/>
                <w:sz w:val="24"/>
                <w:lang w:eastAsia="en-GB" w:bidi="en-GB"/>
              </w:rPr>
              <w:t>and</w:t>
            </w:r>
            <w:r w:rsidRPr="00702391">
              <w:rPr>
                <w:rFonts w:ascii="Arial" w:eastAsia="Arial" w:hAnsi="Arial" w:cs="Arial"/>
                <w:spacing w:val="-26"/>
                <w:sz w:val="24"/>
                <w:lang w:eastAsia="en-GB" w:bidi="en-GB"/>
              </w:rPr>
              <w:t xml:space="preserve"> </w:t>
            </w:r>
            <w:r w:rsidRPr="00702391">
              <w:rPr>
                <w:rFonts w:ascii="Arial" w:eastAsia="Arial" w:hAnsi="Arial" w:cs="Arial"/>
                <w:sz w:val="24"/>
                <w:lang w:eastAsia="en-GB" w:bidi="en-GB"/>
              </w:rPr>
              <w:t>adhere</w:t>
            </w:r>
            <w:r w:rsidRPr="00702391">
              <w:rPr>
                <w:rFonts w:ascii="Arial" w:eastAsia="Arial" w:hAnsi="Arial" w:cs="Arial"/>
                <w:spacing w:val="-27"/>
                <w:sz w:val="24"/>
                <w:lang w:eastAsia="en-GB" w:bidi="en-GB"/>
              </w:rPr>
              <w:t xml:space="preserve"> </w:t>
            </w:r>
            <w:r w:rsidRPr="00702391">
              <w:rPr>
                <w:rFonts w:ascii="Arial" w:eastAsia="Arial" w:hAnsi="Arial" w:cs="Arial"/>
                <w:spacing w:val="5"/>
                <w:sz w:val="24"/>
                <w:lang w:eastAsia="en-GB" w:bidi="en-GB"/>
              </w:rPr>
              <w:t>to</w:t>
            </w:r>
            <w:r w:rsidRPr="00702391">
              <w:rPr>
                <w:rFonts w:ascii="Arial" w:eastAsia="Arial" w:hAnsi="Arial" w:cs="Arial"/>
                <w:spacing w:val="-26"/>
                <w:sz w:val="24"/>
                <w:lang w:eastAsia="en-GB" w:bidi="en-GB"/>
              </w:rPr>
              <w:t xml:space="preserve"> </w:t>
            </w:r>
            <w:r w:rsidRPr="00702391">
              <w:rPr>
                <w:rFonts w:ascii="Arial" w:eastAsia="Arial" w:hAnsi="Arial" w:cs="Arial"/>
                <w:sz w:val="24"/>
                <w:lang w:eastAsia="en-GB" w:bidi="en-GB"/>
              </w:rPr>
              <w:t>these requirements.</w:t>
            </w:r>
          </w:p>
          <w:p w:rsidR="00702391" w:rsidRPr="00702391" w:rsidRDefault="00702391" w:rsidP="00702391">
            <w:pPr>
              <w:widowControl w:val="0"/>
              <w:autoSpaceDE w:val="0"/>
              <w:autoSpaceDN w:val="0"/>
              <w:spacing w:after="0" w:line="240" w:lineRule="auto"/>
              <w:rPr>
                <w:rFonts w:ascii="Times New Roman" w:eastAsia="Arial" w:hAnsi="Arial" w:cs="Arial"/>
                <w:sz w:val="25"/>
                <w:lang w:eastAsia="en-GB" w:bidi="en-GB"/>
              </w:rPr>
            </w:pPr>
          </w:p>
          <w:p w:rsidR="00702391" w:rsidRPr="00702391" w:rsidRDefault="00702391" w:rsidP="00702391">
            <w:pPr>
              <w:widowControl w:val="0"/>
              <w:numPr>
                <w:ilvl w:val="0"/>
                <w:numId w:val="1"/>
              </w:numPr>
              <w:tabs>
                <w:tab w:val="left" w:pos="827"/>
                <w:tab w:val="left" w:pos="828"/>
              </w:tabs>
              <w:autoSpaceDE w:val="0"/>
              <w:autoSpaceDN w:val="0"/>
              <w:spacing w:after="0" w:line="254" w:lineRule="auto"/>
              <w:ind w:right="546"/>
              <w:rPr>
                <w:rFonts w:ascii="Arial" w:eastAsia="Arial" w:hAnsi="Arial" w:cs="Arial"/>
                <w:sz w:val="24"/>
                <w:lang w:eastAsia="en-GB" w:bidi="en-GB"/>
              </w:rPr>
            </w:pPr>
            <w:r w:rsidRPr="00702391">
              <w:rPr>
                <w:rFonts w:ascii="Arial" w:eastAsia="Arial" w:hAnsi="Arial" w:cs="Arial"/>
                <w:b/>
                <w:w w:val="95"/>
                <w:sz w:val="24"/>
                <w:lang w:eastAsia="en-GB" w:bidi="en-GB"/>
              </w:rPr>
              <w:t>No</w:t>
            </w:r>
            <w:r w:rsidRPr="00702391">
              <w:rPr>
                <w:rFonts w:ascii="Arial" w:eastAsia="Arial" w:hAnsi="Arial" w:cs="Arial"/>
                <w:b/>
                <w:spacing w:val="-25"/>
                <w:w w:val="95"/>
                <w:sz w:val="24"/>
                <w:lang w:eastAsia="en-GB" w:bidi="en-GB"/>
              </w:rPr>
              <w:t xml:space="preserve"> </w:t>
            </w:r>
            <w:r w:rsidRPr="00702391">
              <w:rPr>
                <w:rFonts w:ascii="Arial" w:eastAsia="Arial" w:hAnsi="Arial" w:cs="Arial"/>
                <w:b/>
                <w:w w:val="95"/>
                <w:sz w:val="24"/>
                <w:lang w:eastAsia="en-GB" w:bidi="en-GB"/>
              </w:rPr>
              <w:t>Smoking:</w:t>
            </w:r>
            <w:r w:rsidRPr="00702391">
              <w:rPr>
                <w:rFonts w:ascii="Arial" w:eastAsia="Arial" w:hAnsi="Arial" w:cs="Arial"/>
                <w:b/>
                <w:spacing w:val="-26"/>
                <w:w w:val="95"/>
                <w:sz w:val="24"/>
                <w:lang w:eastAsia="en-GB" w:bidi="en-GB"/>
              </w:rPr>
              <w:t xml:space="preserve"> </w:t>
            </w:r>
            <w:r w:rsidRPr="00702391">
              <w:rPr>
                <w:rFonts w:ascii="Arial" w:eastAsia="Arial" w:hAnsi="Arial" w:cs="Arial"/>
                <w:w w:val="95"/>
                <w:sz w:val="24"/>
                <w:lang w:eastAsia="en-GB" w:bidi="en-GB"/>
              </w:rPr>
              <w:t>To</w:t>
            </w:r>
            <w:r w:rsidRPr="00702391">
              <w:rPr>
                <w:rFonts w:ascii="Arial" w:eastAsia="Arial" w:hAnsi="Arial" w:cs="Arial"/>
                <w:spacing w:val="-26"/>
                <w:w w:val="95"/>
                <w:sz w:val="24"/>
                <w:lang w:eastAsia="en-GB" w:bidi="en-GB"/>
              </w:rPr>
              <w:t xml:space="preserve"> </w:t>
            </w:r>
            <w:r w:rsidRPr="00702391">
              <w:rPr>
                <w:rFonts w:ascii="Arial" w:eastAsia="Arial" w:hAnsi="Arial" w:cs="Arial"/>
                <w:w w:val="95"/>
                <w:sz w:val="24"/>
                <w:lang w:eastAsia="en-GB" w:bidi="en-GB"/>
              </w:rPr>
              <w:t>give</w:t>
            </w:r>
            <w:r w:rsidRPr="00702391">
              <w:rPr>
                <w:rFonts w:ascii="Arial" w:eastAsia="Arial" w:hAnsi="Arial" w:cs="Arial"/>
                <w:spacing w:val="-26"/>
                <w:w w:val="95"/>
                <w:sz w:val="24"/>
                <w:lang w:eastAsia="en-GB" w:bidi="en-GB"/>
              </w:rPr>
              <w:t xml:space="preserve"> </w:t>
            </w:r>
            <w:r w:rsidRPr="00702391">
              <w:rPr>
                <w:rFonts w:ascii="Arial" w:eastAsia="Arial" w:hAnsi="Arial" w:cs="Arial"/>
                <w:w w:val="95"/>
                <w:sz w:val="24"/>
                <w:lang w:eastAsia="en-GB" w:bidi="en-GB"/>
              </w:rPr>
              <w:t>all</w:t>
            </w:r>
            <w:r w:rsidRPr="00702391">
              <w:rPr>
                <w:rFonts w:ascii="Arial" w:eastAsia="Arial" w:hAnsi="Arial" w:cs="Arial"/>
                <w:spacing w:val="-27"/>
                <w:w w:val="95"/>
                <w:sz w:val="24"/>
                <w:lang w:eastAsia="en-GB" w:bidi="en-GB"/>
              </w:rPr>
              <w:t xml:space="preserve"> </w:t>
            </w:r>
            <w:r w:rsidRPr="00702391">
              <w:rPr>
                <w:rFonts w:ascii="Arial" w:eastAsia="Arial" w:hAnsi="Arial" w:cs="Arial"/>
                <w:w w:val="95"/>
                <w:sz w:val="24"/>
                <w:lang w:eastAsia="en-GB" w:bidi="en-GB"/>
              </w:rPr>
              <w:t>patients,</w:t>
            </w:r>
            <w:r w:rsidRPr="00702391">
              <w:rPr>
                <w:rFonts w:ascii="Arial" w:eastAsia="Arial" w:hAnsi="Arial" w:cs="Arial"/>
                <w:spacing w:val="-28"/>
                <w:w w:val="95"/>
                <w:sz w:val="24"/>
                <w:lang w:eastAsia="en-GB" w:bidi="en-GB"/>
              </w:rPr>
              <w:t xml:space="preserve"> </w:t>
            </w:r>
            <w:r w:rsidRPr="00702391">
              <w:rPr>
                <w:rFonts w:ascii="Arial" w:eastAsia="Arial" w:hAnsi="Arial" w:cs="Arial"/>
                <w:w w:val="95"/>
                <w:sz w:val="24"/>
                <w:lang w:eastAsia="en-GB" w:bidi="en-GB"/>
              </w:rPr>
              <w:t>visitors</w:t>
            </w:r>
            <w:r w:rsidRPr="00702391">
              <w:rPr>
                <w:rFonts w:ascii="Arial" w:eastAsia="Arial" w:hAnsi="Arial" w:cs="Arial"/>
                <w:spacing w:val="-27"/>
                <w:w w:val="95"/>
                <w:sz w:val="24"/>
                <w:lang w:eastAsia="en-GB" w:bidi="en-GB"/>
              </w:rPr>
              <w:t xml:space="preserve"> </w:t>
            </w:r>
            <w:r w:rsidRPr="00702391">
              <w:rPr>
                <w:rFonts w:ascii="Arial" w:eastAsia="Arial" w:hAnsi="Arial" w:cs="Arial"/>
                <w:w w:val="95"/>
                <w:sz w:val="24"/>
                <w:lang w:eastAsia="en-GB" w:bidi="en-GB"/>
              </w:rPr>
              <w:t>and</w:t>
            </w:r>
            <w:r w:rsidRPr="00702391">
              <w:rPr>
                <w:rFonts w:ascii="Arial" w:eastAsia="Arial" w:hAnsi="Arial" w:cs="Arial"/>
                <w:spacing w:val="-22"/>
                <w:w w:val="95"/>
                <w:sz w:val="24"/>
                <w:lang w:eastAsia="en-GB" w:bidi="en-GB"/>
              </w:rPr>
              <w:t xml:space="preserve"> </w:t>
            </w:r>
            <w:r w:rsidRPr="00702391">
              <w:rPr>
                <w:rFonts w:ascii="Arial" w:eastAsia="Arial" w:hAnsi="Arial" w:cs="Arial"/>
                <w:w w:val="95"/>
                <w:sz w:val="24"/>
                <w:lang w:eastAsia="en-GB" w:bidi="en-GB"/>
              </w:rPr>
              <w:t>staff</w:t>
            </w:r>
            <w:r w:rsidRPr="00702391">
              <w:rPr>
                <w:rFonts w:ascii="Arial" w:eastAsia="Arial" w:hAnsi="Arial" w:cs="Arial"/>
                <w:spacing w:val="-25"/>
                <w:w w:val="95"/>
                <w:sz w:val="24"/>
                <w:lang w:eastAsia="en-GB" w:bidi="en-GB"/>
              </w:rPr>
              <w:t xml:space="preserve"> </w:t>
            </w:r>
            <w:r w:rsidRPr="00702391">
              <w:rPr>
                <w:rFonts w:ascii="Arial" w:eastAsia="Arial" w:hAnsi="Arial" w:cs="Arial"/>
                <w:w w:val="95"/>
                <w:sz w:val="24"/>
                <w:lang w:eastAsia="en-GB" w:bidi="en-GB"/>
              </w:rPr>
              <w:t>the</w:t>
            </w:r>
            <w:r w:rsidRPr="00702391">
              <w:rPr>
                <w:rFonts w:ascii="Arial" w:eastAsia="Arial" w:hAnsi="Arial" w:cs="Arial"/>
                <w:spacing w:val="-26"/>
                <w:w w:val="95"/>
                <w:sz w:val="24"/>
                <w:lang w:eastAsia="en-GB" w:bidi="en-GB"/>
              </w:rPr>
              <w:t xml:space="preserve"> </w:t>
            </w:r>
            <w:r w:rsidRPr="00702391">
              <w:rPr>
                <w:rFonts w:ascii="Arial" w:eastAsia="Arial" w:hAnsi="Arial" w:cs="Arial"/>
                <w:w w:val="95"/>
                <w:sz w:val="24"/>
                <w:lang w:eastAsia="en-GB" w:bidi="en-GB"/>
              </w:rPr>
              <w:t>best</w:t>
            </w:r>
            <w:r w:rsidRPr="00702391">
              <w:rPr>
                <w:rFonts w:ascii="Arial" w:eastAsia="Arial" w:hAnsi="Arial" w:cs="Arial"/>
                <w:spacing w:val="-25"/>
                <w:w w:val="95"/>
                <w:sz w:val="24"/>
                <w:lang w:eastAsia="en-GB" w:bidi="en-GB"/>
              </w:rPr>
              <w:t xml:space="preserve"> </w:t>
            </w:r>
            <w:r w:rsidRPr="00702391">
              <w:rPr>
                <w:rFonts w:ascii="Arial" w:eastAsia="Arial" w:hAnsi="Arial" w:cs="Arial"/>
                <w:w w:val="95"/>
                <w:sz w:val="24"/>
                <w:lang w:eastAsia="en-GB" w:bidi="en-GB"/>
              </w:rPr>
              <w:t>chance</w:t>
            </w:r>
            <w:r w:rsidRPr="00702391">
              <w:rPr>
                <w:rFonts w:ascii="Arial" w:eastAsia="Arial" w:hAnsi="Arial" w:cs="Arial"/>
                <w:spacing w:val="-25"/>
                <w:w w:val="95"/>
                <w:sz w:val="24"/>
                <w:lang w:eastAsia="en-GB" w:bidi="en-GB"/>
              </w:rPr>
              <w:t xml:space="preserve"> </w:t>
            </w:r>
            <w:r w:rsidRPr="00702391">
              <w:rPr>
                <w:rFonts w:ascii="Arial" w:eastAsia="Arial" w:hAnsi="Arial" w:cs="Arial"/>
                <w:w w:val="95"/>
                <w:sz w:val="24"/>
                <w:lang w:eastAsia="en-GB" w:bidi="en-GB"/>
              </w:rPr>
              <w:t>to</w:t>
            </w:r>
            <w:r w:rsidRPr="00702391">
              <w:rPr>
                <w:rFonts w:ascii="Arial" w:eastAsia="Arial" w:hAnsi="Arial" w:cs="Arial"/>
                <w:spacing w:val="-27"/>
                <w:w w:val="95"/>
                <w:sz w:val="24"/>
                <w:lang w:eastAsia="en-GB" w:bidi="en-GB"/>
              </w:rPr>
              <w:t xml:space="preserve"> </w:t>
            </w:r>
            <w:r w:rsidRPr="00702391">
              <w:rPr>
                <w:rFonts w:ascii="Arial" w:eastAsia="Arial" w:hAnsi="Arial" w:cs="Arial"/>
                <w:w w:val="95"/>
                <w:sz w:val="24"/>
                <w:lang w:eastAsia="en-GB" w:bidi="en-GB"/>
              </w:rPr>
              <w:t>be healthy,</w:t>
            </w:r>
            <w:r w:rsidRPr="00702391">
              <w:rPr>
                <w:rFonts w:ascii="Arial" w:eastAsia="Arial" w:hAnsi="Arial" w:cs="Arial"/>
                <w:spacing w:val="-32"/>
                <w:w w:val="95"/>
                <w:sz w:val="24"/>
                <w:lang w:eastAsia="en-GB" w:bidi="en-GB"/>
              </w:rPr>
              <w:t xml:space="preserve"> </w:t>
            </w:r>
            <w:r w:rsidRPr="00702391">
              <w:rPr>
                <w:rFonts w:ascii="Arial" w:eastAsia="Arial" w:hAnsi="Arial" w:cs="Arial"/>
                <w:w w:val="95"/>
                <w:sz w:val="24"/>
                <w:lang w:eastAsia="en-GB" w:bidi="en-GB"/>
              </w:rPr>
              <w:t>all</w:t>
            </w:r>
            <w:r w:rsidRPr="00702391">
              <w:rPr>
                <w:rFonts w:ascii="Arial" w:eastAsia="Arial" w:hAnsi="Arial" w:cs="Arial"/>
                <w:spacing w:val="-31"/>
                <w:w w:val="95"/>
                <w:sz w:val="24"/>
                <w:lang w:eastAsia="en-GB" w:bidi="en-GB"/>
              </w:rPr>
              <w:t xml:space="preserve"> </w:t>
            </w:r>
            <w:r w:rsidRPr="00702391">
              <w:rPr>
                <w:rFonts w:ascii="Arial" w:eastAsia="Arial" w:hAnsi="Arial" w:cs="Arial"/>
                <w:w w:val="95"/>
                <w:sz w:val="24"/>
                <w:lang w:eastAsia="en-GB" w:bidi="en-GB"/>
              </w:rPr>
              <w:t>Health</w:t>
            </w:r>
            <w:r w:rsidRPr="00702391">
              <w:rPr>
                <w:rFonts w:ascii="Arial" w:eastAsia="Arial" w:hAnsi="Arial" w:cs="Arial"/>
                <w:spacing w:val="-30"/>
                <w:w w:val="95"/>
                <w:sz w:val="24"/>
                <w:lang w:eastAsia="en-GB" w:bidi="en-GB"/>
              </w:rPr>
              <w:t xml:space="preserve"> </w:t>
            </w:r>
            <w:r w:rsidRPr="00702391">
              <w:rPr>
                <w:rFonts w:ascii="Arial" w:eastAsia="Arial" w:hAnsi="Arial" w:cs="Arial"/>
                <w:w w:val="95"/>
                <w:sz w:val="24"/>
                <w:lang w:eastAsia="en-GB" w:bidi="en-GB"/>
              </w:rPr>
              <w:t>Board</w:t>
            </w:r>
            <w:r w:rsidRPr="00702391">
              <w:rPr>
                <w:rFonts w:ascii="Arial" w:eastAsia="Arial" w:hAnsi="Arial" w:cs="Arial"/>
                <w:spacing w:val="-32"/>
                <w:w w:val="95"/>
                <w:sz w:val="24"/>
                <w:lang w:eastAsia="en-GB" w:bidi="en-GB"/>
              </w:rPr>
              <w:t xml:space="preserve"> </w:t>
            </w:r>
            <w:r w:rsidRPr="00702391">
              <w:rPr>
                <w:rFonts w:ascii="Arial" w:eastAsia="Arial" w:hAnsi="Arial" w:cs="Arial"/>
                <w:w w:val="95"/>
                <w:sz w:val="24"/>
                <w:lang w:eastAsia="en-GB" w:bidi="en-GB"/>
              </w:rPr>
              <w:t>sites</w:t>
            </w:r>
            <w:r w:rsidRPr="00702391">
              <w:rPr>
                <w:rFonts w:ascii="Arial" w:eastAsia="Arial" w:hAnsi="Arial" w:cs="Arial"/>
                <w:spacing w:val="-31"/>
                <w:w w:val="95"/>
                <w:sz w:val="24"/>
                <w:lang w:eastAsia="en-GB" w:bidi="en-GB"/>
              </w:rPr>
              <w:t xml:space="preserve"> </w:t>
            </w:r>
            <w:r w:rsidRPr="00702391">
              <w:rPr>
                <w:rFonts w:ascii="Arial" w:eastAsia="Arial" w:hAnsi="Arial" w:cs="Arial"/>
                <w:w w:val="95"/>
                <w:sz w:val="24"/>
                <w:lang w:eastAsia="en-GB" w:bidi="en-GB"/>
              </w:rPr>
              <w:t>including</w:t>
            </w:r>
            <w:r w:rsidRPr="00702391">
              <w:rPr>
                <w:rFonts w:ascii="Arial" w:eastAsia="Arial" w:hAnsi="Arial" w:cs="Arial"/>
                <w:spacing w:val="-32"/>
                <w:w w:val="95"/>
                <w:sz w:val="24"/>
                <w:lang w:eastAsia="en-GB" w:bidi="en-GB"/>
              </w:rPr>
              <w:t xml:space="preserve"> </w:t>
            </w:r>
            <w:r w:rsidRPr="00702391">
              <w:rPr>
                <w:rFonts w:ascii="Arial" w:eastAsia="Arial" w:hAnsi="Arial" w:cs="Arial"/>
                <w:w w:val="95"/>
                <w:sz w:val="24"/>
                <w:lang w:eastAsia="en-GB" w:bidi="en-GB"/>
              </w:rPr>
              <w:t>buildings</w:t>
            </w:r>
            <w:r w:rsidRPr="00702391">
              <w:rPr>
                <w:rFonts w:ascii="Arial" w:eastAsia="Arial" w:hAnsi="Arial" w:cs="Arial"/>
                <w:spacing w:val="-33"/>
                <w:w w:val="95"/>
                <w:sz w:val="24"/>
                <w:lang w:eastAsia="en-GB" w:bidi="en-GB"/>
              </w:rPr>
              <w:t xml:space="preserve"> </w:t>
            </w:r>
            <w:r w:rsidRPr="00702391">
              <w:rPr>
                <w:rFonts w:ascii="Arial" w:eastAsia="Arial" w:hAnsi="Arial" w:cs="Arial"/>
                <w:w w:val="95"/>
                <w:sz w:val="24"/>
                <w:lang w:eastAsia="en-GB" w:bidi="en-GB"/>
              </w:rPr>
              <w:t>and</w:t>
            </w:r>
            <w:r w:rsidRPr="00702391">
              <w:rPr>
                <w:rFonts w:ascii="Arial" w:eastAsia="Arial" w:hAnsi="Arial" w:cs="Arial"/>
                <w:spacing w:val="-30"/>
                <w:w w:val="95"/>
                <w:sz w:val="24"/>
                <w:lang w:eastAsia="en-GB" w:bidi="en-GB"/>
              </w:rPr>
              <w:t xml:space="preserve"> </w:t>
            </w:r>
            <w:r w:rsidRPr="00702391">
              <w:rPr>
                <w:rFonts w:ascii="Arial" w:eastAsia="Arial" w:hAnsi="Arial" w:cs="Arial"/>
                <w:w w:val="95"/>
                <w:sz w:val="24"/>
                <w:lang w:eastAsia="en-GB" w:bidi="en-GB"/>
              </w:rPr>
              <w:t>grounds</w:t>
            </w:r>
            <w:r w:rsidRPr="00702391">
              <w:rPr>
                <w:rFonts w:ascii="Arial" w:eastAsia="Arial" w:hAnsi="Arial" w:cs="Arial"/>
                <w:spacing w:val="-31"/>
                <w:w w:val="95"/>
                <w:sz w:val="24"/>
                <w:lang w:eastAsia="en-GB" w:bidi="en-GB"/>
              </w:rPr>
              <w:t xml:space="preserve"> </w:t>
            </w:r>
            <w:r w:rsidRPr="00702391">
              <w:rPr>
                <w:rFonts w:ascii="Arial" w:eastAsia="Arial" w:hAnsi="Arial" w:cs="Arial"/>
                <w:w w:val="95"/>
                <w:sz w:val="24"/>
                <w:lang w:eastAsia="en-GB" w:bidi="en-GB"/>
              </w:rPr>
              <w:t>are</w:t>
            </w:r>
            <w:r w:rsidRPr="00702391">
              <w:rPr>
                <w:rFonts w:ascii="Arial" w:eastAsia="Arial" w:hAnsi="Arial" w:cs="Arial"/>
                <w:spacing w:val="-31"/>
                <w:w w:val="95"/>
                <w:sz w:val="24"/>
                <w:lang w:eastAsia="en-GB" w:bidi="en-GB"/>
              </w:rPr>
              <w:t xml:space="preserve"> </w:t>
            </w:r>
            <w:r w:rsidRPr="00702391">
              <w:rPr>
                <w:rFonts w:ascii="Arial" w:eastAsia="Arial" w:hAnsi="Arial" w:cs="Arial"/>
                <w:w w:val="95"/>
                <w:sz w:val="24"/>
                <w:lang w:eastAsia="en-GB" w:bidi="en-GB"/>
              </w:rPr>
              <w:t xml:space="preserve">smoke- </w:t>
            </w:r>
            <w:r w:rsidRPr="00702391">
              <w:rPr>
                <w:rFonts w:ascii="Arial" w:eastAsia="Arial" w:hAnsi="Arial" w:cs="Arial"/>
                <w:sz w:val="24"/>
                <w:lang w:eastAsia="en-GB" w:bidi="en-GB"/>
              </w:rPr>
              <w:t>free.</w:t>
            </w:r>
          </w:p>
        </w:tc>
      </w:tr>
    </w:tbl>
    <w:p w:rsidR="00702391" w:rsidRPr="00702391" w:rsidRDefault="00702391" w:rsidP="00702391">
      <w:pPr>
        <w:widowControl w:val="0"/>
        <w:autoSpaceDE w:val="0"/>
        <w:autoSpaceDN w:val="0"/>
        <w:spacing w:after="0" w:line="254" w:lineRule="auto"/>
        <w:rPr>
          <w:rFonts w:ascii="Arial" w:eastAsia="Arial" w:hAnsi="Arial" w:cs="Arial"/>
          <w:sz w:val="24"/>
          <w:lang w:eastAsia="en-GB" w:bidi="en-GB"/>
        </w:rPr>
        <w:sectPr w:rsidR="00702391" w:rsidRPr="00702391">
          <w:pgSz w:w="12240" w:h="15840"/>
          <w:pgMar w:top="1440" w:right="1500" w:bottom="960" w:left="1580" w:header="0" w:footer="700" w:gutter="0"/>
          <w:cols w:space="720"/>
        </w:sectPr>
      </w:pPr>
    </w:p>
    <w:p w:rsidR="00702391" w:rsidRPr="00702391" w:rsidRDefault="00702391" w:rsidP="00702391">
      <w:pPr>
        <w:widowControl w:val="0"/>
        <w:autoSpaceDE w:val="0"/>
        <w:autoSpaceDN w:val="0"/>
        <w:spacing w:before="5" w:after="0" w:line="240" w:lineRule="auto"/>
        <w:rPr>
          <w:rFonts w:ascii="Times New Roman" w:eastAsia="Arial" w:hAnsi="Arial" w:cs="Arial"/>
          <w:sz w:val="16"/>
          <w:szCs w:val="24"/>
          <w:lang w:eastAsia="en-GB" w:bidi="en-GB"/>
        </w:rPr>
      </w:pPr>
    </w:p>
    <w:p w:rsidR="00702391" w:rsidRPr="00702391" w:rsidRDefault="00702391" w:rsidP="00702391">
      <w:pPr>
        <w:widowControl w:val="0"/>
        <w:autoSpaceDE w:val="0"/>
        <w:autoSpaceDN w:val="0"/>
        <w:spacing w:before="48" w:after="15" w:line="240" w:lineRule="auto"/>
        <w:ind w:left="1399" w:right="1476"/>
        <w:jc w:val="center"/>
        <w:rPr>
          <w:rFonts w:ascii="Arial" w:eastAsia="Arial" w:hAnsi="Arial" w:cs="Arial"/>
          <w:b/>
          <w:sz w:val="28"/>
          <w:lang w:eastAsia="en-GB" w:bidi="en-GB"/>
        </w:rPr>
      </w:pPr>
      <w:r w:rsidRPr="00702391">
        <w:rPr>
          <w:rFonts w:ascii="Arial" w:eastAsia="Arial" w:hAnsi="Arial" w:cs="Arial"/>
          <w:b/>
          <w:w w:val="95"/>
          <w:sz w:val="28"/>
          <w:u w:val="single"/>
          <w:lang w:eastAsia="en-GB" w:bidi="en-GB"/>
        </w:rPr>
        <w:t>Person Specification</w:t>
      </w:r>
    </w:p>
    <w:p w:rsidR="00702391" w:rsidRPr="00702391" w:rsidRDefault="00702391" w:rsidP="00702391">
      <w:pPr>
        <w:widowControl w:val="0"/>
        <w:autoSpaceDE w:val="0"/>
        <w:autoSpaceDN w:val="0"/>
        <w:spacing w:after="0" w:line="240" w:lineRule="auto"/>
        <w:ind w:left="1861"/>
        <w:rPr>
          <w:rFonts w:ascii="Arial" w:eastAsia="Arial" w:hAnsi="Arial" w:cs="Arial"/>
          <w:sz w:val="20"/>
          <w:szCs w:val="24"/>
          <w:lang w:eastAsia="en-GB" w:bidi="en-GB"/>
        </w:rPr>
      </w:pPr>
    </w:p>
    <w:p w:rsidR="00702391" w:rsidRPr="00702391" w:rsidRDefault="00702391" w:rsidP="00702391">
      <w:pPr>
        <w:widowControl w:val="0"/>
        <w:autoSpaceDE w:val="0"/>
        <w:autoSpaceDN w:val="0"/>
        <w:spacing w:before="5" w:after="14" w:line="240" w:lineRule="auto"/>
        <w:ind w:left="916" w:right="1476"/>
        <w:jc w:val="center"/>
        <w:rPr>
          <w:rFonts w:ascii="Arial" w:eastAsia="Arial" w:hAnsi="Arial" w:cs="Arial"/>
          <w:sz w:val="24"/>
          <w:szCs w:val="24"/>
          <w:lang w:eastAsia="en-GB" w:bidi="en-GB"/>
        </w:rPr>
      </w:pPr>
      <w:r w:rsidRPr="00702391">
        <w:rPr>
          <w:rFonts w:ascii="Arial" w:eastAsia="Arial" w:hAnsi="Arial" w:cs="Arial"/>
          <w:sz w:val="24"/>
          <w:szCs w:val="24"/>
          <w:lang w:eastAsia="en-GB" w:bidi="en-GB"/>
        </w:rPr>
        <w:t>All Wales Health Visitor</w:t>
      </w: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953"/>
        <w:gridCol w:w="2953"/>
        <w:gridCol w:w="2953"/>
      </w:tblGrid>
      <w:tr w:rsidR="00702391" w:rsidRPr="00702391" w:rsidTr="00C646BB">
        <w:trPr>
          <w:trHeight w:val="585"/>
        </w:trPr>
        <w:tc>
          <w:tcPr>
            <w:tcW w:w="2953" w:type="dxa"/>
          </w:tcPr>
          <w:p w:rsidR="00702391" w:rsidRPr="00702391" w:rsidRDefault="00702391" w:rsidP="00702391">
            <w:pPr>
              <w:widowControl w:val="0"/>
              <w:autoSpaceDE w:val="0"/>
              <w:autoSpaceDN w:val="0"/>
              <w:spacing w:after="0" w:line="240" w:lineRule="auto"/>
              <w:rPr>
                <w:rFonts w:ascii="Times New Roman" w:eastAsia="Arial" w:hAnsi="Arial" w:cs="Arial"/>
                <w:sz w:val="24"/>
                <w:lang w:eastAsia="en-GB" w:bidi="en-GB"/>
              </w:rPr>
            </w:pPr>
          </w:p>
        </w:tc>
        <w:tc>
          <w:tcPr>
            <w:tcW w:w="2953" w:type="dxa"/>
            <w:shd w:val="clear" w:color="auto" w:fill="E6E6E6"/>
          </w:tcPr>
          <w:p w:rsidR="00702391" w:rsidRPr="00702391" w:rsidRDefault="00702391" w:rsidP="00702391">
            <w:pPr>
              <w:widowControl w:val="0"/>
              <w:autoSpaceDE w:val="0"/>
              <w:autoSpaceDN w:val="0"/>
              <w:spacing w:before="2" w:after="0" w:line="240" w:lineRule="auto"/>
              <w:ind w:left="941" w:right="933"/>
              <w:jc w:val="center"/>
              <w:rPr>
                <w:rFonts w:ascii="Arial" w:eastAsia="Arial" w:hAnsi="Arial" w:cs="Arial"/>
                <w:b/>
                <w:sz w:val="24"/>
                <w:lang w:eastAsia="en-GB" w:bidi="en-GB"/>
              </w:rPr>
            </w:pPr>
            <w:r w:rsidRPr="00702391">
              <w:rPr>
                <w:rFonts w:ascii="Arial" w:eastAsia="Arial" w:hAnsi="Arial" w:cs="Arial"/>
                <w:b/>
                <w:w w:val="95"/>
                <w:sz w:val="24"/>
                <w:lang w:eastAsia="en-GB" w:bidi="en-GB"/>
              </w:rPr>
              <w:t>Essential</w:t>
            </w:r>
          </w:p>
        </w:tc>
        <w:tc>
          <w:tcPr>
            <w:tcW w:w="2953" w:type="dxa"/>
            <w:shd w:val="clear" w:color="auto" w:fill="E6E6E6"/>
          </w:tcPr>
          <w:p w:rsidR="00702391" w:rsidRPr="00702391" w:rsidRDefault="00702391" w:rsidP="00702391">
            <w:pPr>
              <w:widowControl w:val="0"/>
              <w:autoSpaceDE w:val="0"/>
              <w:autoSpaceDN w:val="0"/>
              <w:spacing w:before="2" w:after="0" w:line="240" w:lineRule="auto"/>
              <w:ind w:left="941" w:right="935"/>
              <w:jc w:val="center"/>
              <w:rPr>
                <w:rFonts w:ascii="Arial" w:eastAsia="Arial" w:hAnsi="Arial" w:cs="Arial"/>
                <w:b/>
                <w:sz w:val="24"/>
                <w:lang w:eastAsia="en-GB" w:bidi="en-GB"/>
              </w:rPr>
            </w:pPr>
            <w:r w:rsidRPr="00702391">
              <w:rPr>
                <w:rFonts w:ascii="Arial" w:eastAsia="Arial" w:hAnsi="Arial" w:cs="Arial"/>
                <w:b/>
                <w:w w:val="95"/>
                <w:sz w:val="24"/>
                <w:lang w:eastAsia="en-GB" w:bidi="en-GB"/>
              </w:rPr>
              <w:t>Desirable</w:t>
            </w:r>
          </w:p>
        </w:tc>
      </w:tr>
      <w:tr w:rsidR="00702391" w:rsidRPr="00702391" w:rsidTr="00C646BB">
        <w:trPr>
          <w:trHeight w:val="2345"/>
        </w:trPr>
        <w:tc>
          <w:tcPr>
            <w:tcW w:w="2953" w:type="dxa"/>
            <w:shd w:val="clear" w:color="auto" w:fill="F3F3F3"/>
          </w:tcPr>
          <w:p w:rsidR="00702391" w:rsidRPr="00702391" w:rsidRDefault="00702391" w:rsidP="00702391">
            <w:pPr>
              <w:widowControl w:val="0"/>
              <w:autoSpaceDE w:val="0"/>
              <w:autoSpaceDN w:val="0"/>
              <w:spacing w:before="5" w:after="0" w:line="240" w:lineRule="auto"/>
              <w:ind w:left="107"/>
              <w:rPr>
                <w:rFonts w:ascii="Arial" w:eastAsia="Arial" w:hAnsi="Arial" w:cs="Arial"/>
                <w:b/>
                <w:sz w:val="24"/>
                <w:lang w:eastAsia="en-GB" w:bidi="en-GB"/>
              </w:rPr>
            </w:pPr>
            <w:r w:rsidRPr="00702391">
              <w:rPr>
                <w:rFonts w:ascii="Arial" w:eastAsia="Arial" w:hAnsi="Arial" w:cs="Arial"/>
                <w:b/>
                <w:w w:val="95"/>
                <w:sz w:val="24"/>
                <w:lang w:eastAsia="en-GB" w:bidi="en-GB"/>
              </w:rPr>
              <w:t>Qualifications</w:t>
            </w:r>
          </w:p>
        </w:tc>
        <w:tc>
          <w:tcPr>
            <w:tcW w:w="2953" w:type="dxa"/>
          </w:tcPr>
          <w:p w:rsidR="00702391" w:rsidRPr="00702391" w:rsidRDefault="00702391" w:rsidP="00702391">
            <w:pPr>
              <w:widowControl w:val="0"/>
              <w:autoSpaceDE w:val="0"/>
              <w:autoSpaceDN w:val="0"/>
              <w:spacing w:before="5" w:after="0" w:line="254" w:lineRule="auto"/>
              <w:ind w:left="107" w:right="99"/>
              <w:jc w:val="both"/>
              <w:rPr>
                <w:rFonts w:ascii="Arial" w:eastAsia="Arial" w:hAnsi="Arial" w:cs="Arial"/>
                <w:sz w:val="24"/>
                <w:lang w:eastAsia="en-GB" w:bidi="en-GB"/>
              </w:rPr>
            </w:pPr>
            <w:r w:rsidRPr="00702391">
              <w:rPr>
                <w:rFonts w:ascii="Arial" w:eastAsia="Arial" w:hAnsi="Arial" w:cs="Arial"/>
                <w:w w:val="95"/>
                <w:sz w:val="24"/>
                <w:lang w:eastAsia="en-GB" w:bidi="en-GB"/>
              </w:rPr>
              <w:t xml:space="preserve">SCPHN Health Visitor Post </w:t>
            </w:r>
            <w:r w:rsidRPr="00702391">
              <w:rPr>
                <w:rFonts w:ascii="Arial" w:eastAsia="Arial" w:hAnsi="Arial" w:cs="Arial"/>
                <w:sz w:val="24"/>
                <w:lang w:eastAsia="en-GB" w:bidi="en-GB"/>
              </w:rPr>
              <w:t>graduate diploma or Certificate</w:t>
            </w:r>
          </w:p>
          <w:p w:rsidR="00702391" w:rsidRPr="00702391" w:rsidRDefault="00702391" w:rsidP="00702391">
            <w:pPr>
              <w:widowControl w:val="0"/>
              <w:autoSpaceDE w:val="0"/>
              <w:autoSpaceDN w:val="0"/>
              <w:spacing w:before="6" w:after="0" w:line="240" w:lineRule="auto"/>
              <w:rPr>
                <w:rFonts w:ascii="Arial" w:eastAsia="Arial" w:hAnsi="Arial" w:cs="Arial"/>
                <w:sz w:val="25"/>
                <w:lang w:eastAsia="en-GB" w:bidi="en-GB"/>
              </w:rPr>
            </w:pPr>
          </w:p>
          <w:p w:rsidR="00702391" w:rsidRPr="00702391" w:rsidRDefault="00702391" w:rsidP="00702391">
            <w:pPr>
              <w:widowControl w:val="0"/>
              <w:autoSpaceDE w:val="0"/>
              <w:autoSpaceDN w:val="0"/>
              <w:spacing w:before="1" w:after="0" w:line="254" w:lineRule="auto"/>
              <w:ind w:left="107" w:right="99"/>
              <w:jc w:val="both"/>
              <w:rPr>
                <w:rFonts w:ascii="Arial" w:eastAsia="Arial" w:hAnsi="Arial" w:cs="Arial"/>
                <w:sz w:val="24"/>
                <w:lang w:eastAsia="en-GB" w:bidi="en-GB"/>
              </w:rPr>
            </w:pPr>
            <w:r w:rsidRPr="00702391">
              <w:rPr>
                <w:rFonts w:ascii="Arial" w:eastAsia="Arial" w:hAnsi="Arial" w:cs="Arial"/>
                <w:sz w:val="24"/>
                <w:lang w:eastAsia="en-GB" w:bidi="en-GB"/>
              </w:rPr>
              <w:t>Live current NMC Registration</w:t>
            </w:r>
          </w:p>
          <w:p w:rsidR="00702391" w:rsidRPr="00702391" w:rsidRDefault="00702391" w:rsidP="00702391">
            <w:pPr>
              <w:widowControl w:val="0"/>
              <w:autoSpaceDE w:val="0"/>
              <w:autoSpaceDN w:val="0"/>
              <w:spacing w:before="5" w:after="0" w:line="240" w:lineRule="auto"/>
              <w:rPr>
                <w:rFonts w:ascii="Arial" w:eastAsia="Arial" w:hAnsi="Arial" w:cs="Arial"/>
                <w:sz w:val="25"/>
                <w:lang w:eastAsia="en-GB" w:bidi="en-GB"/>
              </w:rPr>
            </w:pPr>
          </w:p>
          <w:p w:rsidR="00702391" w:rsidRPr="00702391" w:rsidRDefault="00702391" w:rsidP="00702391">
            <w:pPr>
              <w:widowControl w:val="0"/>
              <w:autoSpaceDE w:val="0"/>
              <w:autoSpaceDN w:val="0"/>
              <w:spacing w:after="0" w:line="270" w:lineRule="exact"/>
              <w:ind w:left="107"/>
              <w:jc w:val="both"/>
              <w:rPr>
                <w:rFonts w:ascii="Arial" w:eastAsia="Arial" w:hAnsi="Arial" w:cs="Arial"/>
                <w:sz w:val="24"/>
                <w:lang w:eastAsia="en-GB" w:bidi="en-GB"/>
              </w:rPr>
            </w:pPr>
            <w:r w:rsidRPr="00702391">
              <w:rPr>
                <w:rFonts w:ascii="Arial" w:eastAsia="Arial" w:hAnsi="Arial" w:cs="Arial"/>
                <w:sz w:val="24"/>
                <w:lang w:eastAsia="en-GB" w:bidi="en-GB"/>
              </w:rPr>
              <w:t>Nurse Prescribing</w:t>
            </w:r>
          </w:p>
        </w:tc>
        <w:tc>
          <w:tcPr>
            <w:tcW w:w="2953" w:type="dxa"/>
          </w:tcPr>
          <w:p w:rsidR="00702391" w:rsidRPr="00702391" w:rsidRDefault="00702391" w:rsidP="00702391">
            <w:pPr>
              <w:widowControl w:val="0"/>
              <w:autoSpaceDE w:val="0"/>
              <w:autoSpaceDN w:val="0"/>
              <w:spacing w:before="5" w:after="0" w:line="508" w:lineRule="auto"/>
              <w:ind w:left="106" w:right="973"/>
              <w:rPr>
                <w:rFonts w:ascii="Arial" w:eastAsia="Arial" w:hAnsi="Arial" w:cs="Arial"/>
                <w:sz w:val="24"/>
                <w:lang w:eastAsia="en-GB" w:bidi="en-GB"/>
              </w:rPr>
            </w:pPr>
            <w:r w:rsidRPr="00702391">
              <w:rPr>
                <w:rFonts w:ascii="Arial" w:eastAsia="Arial" w:hAnsi="Arial" w:cs="Arial"/>
                <w:sz w:val="24"/>
                <w:lang w:eastAsia="en-GB" w:bidi="en-GB"/>
              </w:rPr>
              <w:t xml:space="preserve">SCPHN Degree Mentorship </w:t>
            </w:r>
            <w:r w:rsidRPr="00702391">
              <w:rPr>
                <w:rFonts w:ascii="Arial" w:eastAsia="Arial" w:hAnsi="Arial" w:cs="Arial"/>
                <w:w w:val="90"/>
                <w:sz w:val="24"/>
                <w:lang w:eastAsia="en-GB" w:bidi="en-GB"/>
              </w:rPr>
              <w:t>Clinical Supervisor</w:t>
            </w:r>
          </w:p>
        </w:tc>
      </w:tr>
      <w:tr w:rsidR="00702391" w:rsidRPr="00702391" w:rsidTr="00C646BB">
        <w:trPr>
          <w:trHeight w:val="5861"/>
        </w:trPr>
        <w:tc>
          <w:tcPr>
            <w:tcW w:w="2953" w:type="dxa"/>
            <w:shd w:val="clear" w:color="auto" w:fill="F3F3F3"/>
          </w:tcPr>
          <w:p w:rsidR="00702391" w:rsidRPr="00702391" w:rsidRDefault="00702391" w:rsidP="00702391">
            <w:pPr>
              <w:widowControl w:val="0"/>
              <w:autoSpaceDE w:val="0"/>
              <w:autoSpaceDN w:val="0"/>
              <w:spacing w:before="2" w:after="0" w:line="240" w:lineRule="auto"/>
              <w:ind w:left="107"/>
              <w:rPr>
                <w:rFonts w:ascii="Arial" w:eastAsia="Arial" w:hAnsi="Arial" w:cs="Arial"/>
                <w:b/>
                <w:sz w:val="24"/>
                <w:lang w:eastAsia="en-GB" w:bidi="en-GB"/>
              </w:rPr>
            </w:pPr>
            <w:r w:rsidRPr="00702391">
              <w:rPr>
                <w:rFonts w:ascii="Arial" w:eastAsia="Arial" w:hAnsi="Arial" w:cs="Arial"/>
                <w:b/>
                <w:w w:val="95"/>
                <w:sz w:val="24"/>
                <w:lang w:eastAsia="en-GB" w:bidi="en-GB"/>
              </w:rPr>
              <w:t>Knowledge</w:t>
            </w:r>
          </w:p>
        </w:tc>
        <w:tc>
          <w:tcPr>
            <w:tcW w:w="2953" w:type="dxa"/>
          </w:tcPr>
          <w:p w:rsidR="00702391" w:rsidRPr="00702391" w:rsidRDefault="00702391" w:rsidP="00702391">
            <w:pPr>
              <w:widowControl w:val="0"/>
              <w:autoSpaceDE w:val="0"/>
              <w:autoSpaceDN w:val="0"/>
              <w:spacing w:before="2" w:after="0" w:line="254" w:lineRule="auto"/>
              <w:ind w:left="107" w:right="99"/>
              <w:jc w:val="both"/>
              <w:rPr>
                <w:rFonts w:ascii="Arial" w:eastAsia="Arial" w:hAnsi="Arial" w:cs="Arial"/>
                <w:sz w:val="24"/>
                <w:lang w:eastAsia="en-GB" w:bidi="en-GB"/>
              </w:rPr>
            </w:pPr>
            <w:r w:rsidRPr="00702391">
              <w:rPr>
                <w:rFonts w:ascii="Arial" w:eastAsia="Arial" w:hAnsi="Arial" w:cs="Arial"/>
                <w:sz w:val="24"/>
                <w:lang w:eastAsia="en-GB" w:bidi="en-GB"/>
              </w:rPr>
              <w:t>In-depth understanding of Public health agenda &amp; priorities</w:t>
            </w:r>
          </w:p>
          <w:p w:rsidR="00702391" w:rsidRPr="00702391" w:rsidRDefault="00702391" w:rsidP="00702391">
            <w:pPr>
              <w:widowControl w:val="0"/>
              <w:autoSpaceDE w:val="0"/>
              <w:autoSpaceDN w:val="0"/>
              <w:spacing w:before="9" w:after="0" w:line="240" w:lineRule="auto"/>
              <w:rPr>
                <w:rFonts w:ascii="Arial" w:eastAsia="Arial" w:hAnsi="Arial" w:cs="Arial"/>
                <w:sz w:val="25"/>
                <w:lang w:eastAsia="en-GB" w:bidi="en-GB"/>
              </w:rPr>
            </w:pPr>
          </w:p>
          <w:p w:rsidR="00702391" w:rsidRPr="00702391" w:rsidRDefault="00702391" w:rsidP="00702391">
            <w:pPr>
              <w:widowControl w:val="0"/>
              <w:autoSpaceDE w:val="0"/>
              <w:autoSpaceDN w:val="0"/>
              <w:spacing w:after="0" w:line="254" w:lineRule="auto"/>
              <w:ind w:left="107" w:right="100"/>
              <w:jc w:val="both"/>
              <w:rPr>
                <w:rFonts w:ascii="Arial" w:eastAsia="Arial" w:hAnsi="Arial" w:cs="Arial"/>
                <w:sz w:val="24"/>
                <w:lang w:eastAsia="en-GB" w:bidi="en-GB"/>
              </w:rPr>
            </w:pPr>
            <w:r w:rsidRPr="00702391">
              <w:rPr>
                <w:rFonts w:ascii="Arial" w:eastAsia="Arial" w:hAnsi="Arial" w:cs="Arial"/>
                <w:sz w:val="24"/>
                <w:lang w:eastAsia="en-GB" w:bidi="en-GB"/>
              </w:rPr>
              <w:t>Ability to apply and enact local strategy</w:t>
            </w:r>
          </w:p>
          <w:p w:rsidR="00702391" w:rsidRPr="00702391" w:rsidRDefault="00702391" w:rsidP="00702391">
            <w:pPr>
              <w:widowControl w:val="0"/>
              <w:autoSpaceDE w:val="0"/>
              <w:autoSpaceDN w:val="0"/>
              <w:spacing w:before="6" w:after="0" w:line="240" w:lineRule="auto"/>
              <w:rPr>
                <w:rFonts w:ascii="Arial" w:eastAsia="Arial" w:hAnsi="Arial" w:cs="Arial"/>
                <w:sz w:val="25"/>
                <w:lang w:eastAsia="en-GB" w:bidi="en-GB"/>
              </w:rPr>
            </w:pPr>
          </w:p>
          <w:p w:rsidR="00702391" w:rsidRPr="00702391" w:rsidRDefault="00702391" w:rsidP="00702391">
            <w:pPr>
              <w:widowControl w:val="0"/>
              <w:autoSpaceDE w:val="0"/>
              <w:autoSpaceDN w:val="0"/>
              <w:spacing w:after="0" w:line="254" w:lineRule="auto"/>
              <w:ind w:left="107" w:right="97"/>
              <w:jc w:val="both"/>
              <w:rPr>
                <w:rFonts w:ascii="Arial" w:eastAsia="Arial" w:hAnsi="Arial" w:cs="Arial"/>
                <w:sz w:val="24"/>
                <w:lang w:eastAsia="en-GB" w:bidi="en-GB"/>
              </w:rPr>
            </w:pPr>
            <w:r w:rsidRPr="00702391">
              <w:rPr>
                <w:rFonts w:ascii="Arial" w:eastAsia="Arial" w:hAnsi="Arial" w:cs="Arial"/>
                <w:sz w:val="24"/>
                <w:lang w:eastAsia="en-GB" w:bidi="en-GB"/>
              </w:rPr>
              <w:t>Understanding of clinical governance agenda</w:t>
            </w:r>
          </w:p>
          <w:p w:rsidR="00702391" w:rsidRPr="00702391" w:rsidRDefault="00702391" w:rsidP="00702391">
            <w:pPr>
              <w:widowControl w:val="0"/>
              <w:autoSpaceDE w:val="0"/>
              <w:autoSpaceDN w:val="0"/>
              <w:spacing w:before="6" w:after="0" w:line="240" w:lineRule="auto"/>
              <w:rPr>
                <w:rFonts w:ascii="Arial" w:eastAsia="Arial" w:hAnsi="Arial" w:cs="Arial"/>
                <w:sz w:val="25"/>
                <w:lang w:eastAsia="en-GB" w:bidi="en-GB"/>
              </w:rPr>
            </w:pPr>
          </w:p>
          <w:p w:rsidR="00702391" w:rsidRPr="00702391" w:rsidRDefault="00702391" w:rsidP="00702391">
            <w:pPr>
              <w:widowControl w:val="0"/>
              <w:autoSpaceDE w:val="0"/>
              <w:autoSpaceDN w:val="0"/>
              <w:spacing w:after="0" w:line="254" w:lineRule="auto"/>
              <w:ind w:left="107" w:right="96"/>
              <w:jc w:val="both"/>
              <w:rPr>
                <w:rFonts w:ascii="Arial" w:eastAsia="Arial" w:hAnsi="Arial" w:cs="Arial"/>
                <w:sz w:val="24"/>
                <w:lang w:eastAsia="en-GB" w:bidi="en-GB"/>
              </w:rPr>
            </w:pPr>
            <w:r w:rsidRPr="00702391">
              <w:rPr>
                <w:rFonts w:ascii="Arial" w:eastAsia="Arial" w:hAnsi="Arial" w:cs="Arial"/>
                <w:sz w:val="24"/>
                <w:lang w:eastAsia="en-GB" w:bidi="en-GB"/>
              </w:rPr>
              <w:t>All Wales Child</w:t>
            </w:r>
            <w:r w:rsidRPr="00702391">
              <w:rPr>
                <w:rFonts w:ascii="Arial" w:eastAsia="Arial" w:hAnsi="Arial" w:cs="Arial"/>
                <w:spacing w:val="-27"/>
                <w:sz w:val="24"/>
                <w:lang w:eastAsia="en-GB" w:bidi="en-GB"/>
              </w:rPr>
              <w:t xml:space="preserve"> </w:t>
            </w:r>
            <w:r w:rsidRPr="00702391">
              <w:rPr>
                <w:rFonts w:ascii="Arial" w:eastAsia="Arial" w:hAnsi="Arial" w:cs="Arial"/>
                <w:sz w:val="24"/>
                <w:lang w:eastAsia="en-GB" w:bidi="en-GB"/>
              </w:rPr>
              <w:t>Protection Procedures (2008) and practice</w:t>
            </w:r>
          </w:p>
          <w:p w:rsidR="00702391" w:rsidRPr="00702391" w:rsidRDefault="00702391" w:rsidP="00702391">
            <w:pPr>
              <w:widowControl w:val="0"/>
              <w:autoSpaceDE w:val="0"/>
              <w:autoSpaceDN w:val="0"/>
              <w:spacing w:before="6" w:after="0" w:line="240" w:lineRule="auto"/>
              <w:rPr>
                <w:rFonts w:ascii="Arial" w:eastAsia="Arial" w:hAnsi="Arial" w:cs="Arial"/>
                <w:sz w:val="25"/>
                <w:lang w:eastAsia="en-GB" w:bidi="en-GB"/>
              </w:rPr>
            </w:pPr>
          </w:p>
          <w:p w:rsidR="00702391" w:rsidRPr="00702391" w:rsidRDefault="00702391" w:rsidP="00702391">
            <w:pPr>
              <w:widowControl w:val="0"/>
              <w:autoSpaceDE w:val="0"/>
              <w:autoSpaceDN w:val="0"/>
              <w:spacing w:after="0" w:line="254" w:lineRule="auto"/>
              <w:ind w:left="107" w:right="98"/>
              <w:jc w:val="both"/>
              <w:rPr>
                <w:rFonts w:ascii="Arial" w:eastAsia="Arial" w:hAnsi="Arial" w:cs="Arial"/>
                <w:sz w:val="24"/>
                <w:lang w:eastAsia="en-GB" w:bidi="en-GB"/>
              </w:rPr>
            </w:pPr>
            <w:r w:rsidRPr="00702391">
              <w:rPr>
                <w:rFonts w:ascii="Arial" w:eastAsia="Arial" w:hAnsi="Arial" w:cs="Arial"/>
                <w:sz w:val="24"/>
                <w:lang w:eastAsia="en-GB" w:bidi="en-GB"/>
              </w:rPr>
              <w:t xml:space="preserve">In depth knowledge of </w:t>
            </w:r>
            <w:r w:rsidRPr="00702391">
              <w:rPr>
                <w:rFonts w:ascii="Arial" w:eastAsia="Arial" w:hAnsi="Arial" w:cs="Arial"/>
                <w:w w:val="95"/>
                <w:sz w:val="24"/>
                <w:lang w:eastAsia="en-GB" w:bidi="en-GB"/>
              </w:rPr>
              <w:t>Health Visiting practice</w:t>
            </w:r>
            <w:r w:rsidRPr="00702391">
              <w:rPr>
                <w:rFonts w:ascii="Arial" w:eastAsia="Arial" w:hAnsi="Arial" w:cs="Arial"/>
                <w:spacing w:val="-33"/>
                <w:w w:val="95"/>
                <w:sz w:val="24"/>
                <w:lang w:eastAsia="en-GB" w:bidi="en-GB"/>
              </w:rPr>
              <w:t xml:space="preserve"> </w:t>
            </w:r>
            <w:r w:rsidRPr="00702391">
              <w:rPr>
                <w:rFonts w:ascii="Arial" w:eastAsia="Arial" w:hAnsi="Arial" w:cs="Arial"/>
                <w:w w:val="95"/>
                <w:sz w:val="24"/>
                <w:lang w:eastAsia="en-GB" w:bidi="en-GB"/>
              </w:rPr>
              <w:t xml:space="preserve">and </w:t>
            </w:r>
            <w:r w:rsidRPr="00702391">
              <w:rPr>
                <w:rFonts w:ascii="Arial" w:eastAsia="Arial" w:hAnsi="Arial" w:cs="Arial"/>
                <w:sz w:val="24"/>
                <w:lang w:eastAsia="en-GB" w:bidi="en-GB"/>
              </w:rPr>
              <w:t>strategic</w:t>
            </w:r>
            <w:r w:rsidRPr="00702391">
              <w:rPr>
                <w:rFonts w:ascii="Arial" w:eastAsia="Arial" w:hAnsi="Arial" w:cs="Arial"/>
                <w:spacing w:val="-20"/>
                <w:sz w:val="24"/>
                <w:lang w:eastAsia="en-GB" w:bidi="en-GB"/>
              </w:rPr>
              <w:t xml:space="preserve"> </w:t>
            </w:r>
            <w:r w:rsidRPr="00702391">
              <w:rPr>
                <w:rFonts w:ascii="Arial" w:eastAsia="Arial" w:hAnsi="Arial" w:cs="Arial"/>
                <w:sz w:val="24"/>
                <w:lang w:eastAsia="en-GB" w:bidi="en-GB"/>
              </w:rPr>
              <w:t>drivers</w:t>
            </w:r>
          </w:p>
          <w:p w:rsidR="00702391" w:rsidRPr="00702391" w:rsidRDefault="00702391" w:rsidP="00702391">
            <w:pPr>
              <w:widowControl w:val="0"/>
              <w:autoSpaceDE w:val="0"/>
              <w:autoSpaceDN w:val="0"/>
              <w:spacing w:before="7" w:after="0" w:line="240" w:lineRule="auto"/>
              <w:rPr>
                <w:rFonts w:ascii="Arial" w:eastAsia="Arial" w:hAnsi="Arial" w:cs="Arial"/>
                <w:sz w:val="24"/>
                <w:lang w:eastAsia="en-GB" w:bidi="en-GB"/>
              </w:rPr>
            </w:pPr>
          </w:p>
          <w:p w:rsidR="00702391" w:rsidRPr="00702391" w:rsidRDefault="00702391" w:rsidP="00702391">
            <w:pPr>
              <w:widowControl w:val="0"/>
              <w:autoSpaceDE w:val="0"/>
              <w:autoSpaceDN w:val="0"/>
              <w:spacing w:after="0" w:line="290" w:lineRule="atLeast"/>
              <w:ind w:left="107" w:right="99"/>
              <w:jc w:val="both"/>
              <w:rPr>
                <w:rFonts w:ascii="Arial" w:eastAsia="Arial" w:hAnsi="Arial" w:cs="Arial"/>
                <w:sz w:val="24"/>
                <w:lang w:eastAsia="en-GB" w:bidi="en-GB"/>
              </w:rPr>
            </w:pPr>
            <w:r w:rsidRPr="00702391">
              <w:rPr>
                <w:rFonts w:ascii="Arial" w:eastAsia="Arial" w:hAnsi="Arial" w:cs="Arial"/>
                <w:sz w:val="24"/>
                <w:lang w:eastAsia="en-GB" w:bidi="en-GB"/>
              </w:rPr>
              <w:t>Healthy Child Wales Programme(2015)</w:t>
            </w:r>
          </w:p>
        </w:tc>
        <w:tc>
          <w:tcPr>
            <w:tcW w:w="2953" w:type="dxa"/>
          </w:tcPr>
          <w:p w:rsidR="00702391" w:rsidRPr="00702391" w:rsidRDefault="00702391" w:rsidP="00702391">
            <w:pPr>
              <w:widowControl w:val="0"/>
              <w:autoSpaceDE w:val="0"/>
              <w:autoSpaceDN w:val="0"/>
              <w:spacing w:before="2" w:after="0" w:line="240" w:lineRule="auto"/>
              <w:ind w:left="106"/>
              <w:rPr>
                <w:rFonts w:ascii="Arial" w:eastAsia="Arial" w:hAnsi="Arial" w:cs="Arial"/>
                <w:sz w:val="24"/>
                <w:lang w:eastAsia="en-GB" w:bidi="en-GB"/>
              </w:rPr>
            </w:pPr>
            <w:r w:rsidRPr="00702391">
              <w:rPr>
                <w:rFonts w:ascii="Arial" w:eastAsia="Arial" w:hAnsi="Arial" w:cs="Arial"/>
                <w:sz w:val="24"/>
                <w:lang w:eastAsia="en-GB" w:bidi="en-GB"/>
              </w:rPr>
              <w:t xml:space="preserve">Level 3 </w:t>
            </w:r>
            <w:r w:rsidRPr="00702391">
              <w:rPr>
                <w:rFonts w:ascii="Arial" w:eastAsia="Arial" w:hAnsi="Arial" w:cs="Arial"/>
                <w:spacing w:val="-52"/>
                <w:sz w:val="24"/>
                <w:lang w:eastAsia="en-GB" w:bidi="en-GB"/>
              </w:rPr>
              <w:t xml:space="preserve"> </w:t>
            </w:r>
            <w:r w:rsidRPr="00702391">
              <w:rPr>
                <w:rFonts w:ascii="Arial" w:eastAsia="Arial" w:hAnsi="Arial" w:cs="Arial"/>
                <w:sz w:val="24"/>
                <w:lang w:eastAsia="en-GB" w:bidi="en-GB"/>
              </w:rPr>
              <w:t>Safeguarding</w:t>
            </w:r>
          </w:p>
        </w:tc>
      </w:tr>
      <w:tr w:rsidR="00702391" w:rsidRPr="00702391" w:rsidTr="00C646BB">
        <w:trPr>
          <w:trHeight w:val="1463"/>
        </w:trPr>
        <w:tc>
          <w:tcPr>
            <w:tcW w:w="2953" w:type="dxa"/>
            <w:shd w:val="clear" w:color="auto" w:fill="F3F3F3"/>
          </w:tcPr>
          <w:p w:rsidR="00702391" w:rsidRPr="00702391" w:rsidRDefault="00702391" w:rsidP="00702391">
            <w:pPr>
              <w:widowControl w:val="0"/>
              <w:autoSpaceDE w:val="0"/>
              <w:autoSpaceDN w:val="0"/>
              <w:spacing w:before="2" w:after="0" w:line="240" w:lineRule="auto"/>
              <w:ind w:left="107"/>
              <w:rPr>
                <w:rFonts w:ascii="Arial" w:eastAsia="Arial" w:hAnsi="Arial" w:cs="Arial"/>
                <w:b/>
                <w:sz w:val="24"/>
                <w:lang w:eastAsia="en-GB" w:bidi="en-GB"/>
              </w:rPr>
            </w:pPr>
            <w:r w:rsidRPr="00702391">
              <w:rPr>
                <w:rFonts w:ascii="Arial" w:eastAsia="Arial" w:hAnsi="Arial" w:cs="Arial"/>
                <w:b/>
                <w:w w:val="95"/>
                <w:sz w:val="24"/>
                <w:lang w:eastAsia="en-GB" w:bidi="en-GB"/>
              </w:rPr>
              <w:t>Experience</w:t>
            </w:r>
          </w:p>
        </w:tc>
        <w:tc>
          <w:tcPr>
            <w:tcW w:w="2953" w:type="dxa"/>
          </w:tcPr>
          <w:p w:rsidR="00702391" w:rsidRPr="00702391" w:rsidRDefault="00702391" w:rsidP="00702391">
            <w:pPr>
              <w:widowControl w:val="0"/>
              <w:autoSpaceDE w:val="0"/>
              <w:autoSpaceDN w:val="0"/>
              <w:spacing w:before="2" w:after="0" w:line="508" w:lineRule="auto"/>
              <w:ind w:left="107" w:right="101"/>
              <w:rPr>
                <w:rFonts w:ascii="Arial" w:eastAsia="Arial" w:hAnsi="Arial" w:cs="Arial"/>
                <w:sz w:val="24"/>
                <w:lang w:eastAsia="en-GB" w:bidi="en-GB"/>
              </w:rPr>
            </w:pPr>
            <w:r w:rsidRPr="00702391">
              <w:rPr>
                <w:rFonts w:ascii="Arial" w:eastAsia="Arial" w:hAnsi="Arial" w:cs="Arial"/>
                <w:w w:val="95"/>
                <w:sz w:val="24"/>
                <w:lang w:eastAsia="en-GB" w:bidi="en-GB"/>
              </w:rPr>
              <w:t>Teaching</w:t>
            </w:r>
            <w:r w:rsidRPr="00702391">
              <w:rPr>
                <w:rFonts w:ascii="Arial" w:eastAsia="Arial" w:hAnsi="Arial" w:cs="Arial"/>
                <w:spacing w:val="-36"/>
                <w:w w:val="95"/>
                <w:sz w:val="24"/>
                <w:lang w:eastAsia="en-GB" w:bidi="en-GB"/>
              </w:rPr>
              <w:t xml:space="preserve"> </w:t>
            </w:r>
            <w:r w:rsidRPr="00702391">
              <w:rPr>
                <w:rFonts w:ascii="Arial" w:eastAsia="Arial" w:hAnsi="Arial" w:cs="Arial"/>
                <w:w w:val="95"/>
                <w:sz w:val="24"/>
                <w:lang w:eastAsia="en-GB" w:bidi="en-GB"/>
              </w:rPr>
              <w:t>in</w:t>
            </w:r>
            <w:r w:rsidRPr="00702391">
              <w:rPr>
                <w:rFonts w:ascii="Arial" w:eastAsia="Arial" w:hAnsi="Arial" w:cs="Arial"/>
                <w:spacing w:val="-33"/>
                <w:w w:val="95"/>
                <w:sz w:val="24"/>
                <w:lang w:eastAsia="en-GB" w:bidi="en-GB"/>
              </w:rPr>
              <w:t xml:space="preserve"> </w:t>
            </w:r>
            <w:r w:rsidRPr="00702391">
              <w:rPr>
                <w:rFonts w:ascii="Arial" w:eastAsia="Arial" w:hAnsi="Arial" w:cs="Arial"/>
                <w:w w:val="95"/>
                <w:sz w:val="24"/>
                <w:lang w:eastAsia="en-GB" w:bidi="en-GB"/>
              </w:rPr>
              <w:t>a</w:t>
            </w:r>
            <w:r w:rsidRPr="00702391">
              <w:rPr>
                <w:rFonts w:ascii="Arial" w:eastAsia="Arial" w:hAnsi="Arial" w:cs="Arial"/>
                <w:spacing w:val="-34"/>
                <w:w w:val="95"/>
                <w:sz w:val="24"/>
                <w:lang w:eastAsia="en-GB" w:bidi="en-GB"/>
              </w:rPr>
              <w:t xml:space="preserve"> </w:t>
            </w:r>
            <w:r w:rsidRPr="00702391">
              <w:rPr>
                <w:rFonts w:ascii="Arial" w:eastAsia="Arial" w:hAnsi="Arial" w:cs="Arial"/>
                <w:w w:val="95"/>
                <w:sz w:val="24"/>
                <w:lang w:eastAsia="en-GB" w:bidi="en-GB"/>
              </w:rPr>
              <w:t>clinical</w:t>
            </w:r>
            <w:r w:rsidRPr="00702391">
              <w:rPr>
                <w:rFonts w:ascii="Arial" w:eastAsia="Arial" w:hAnsi="Arial" w:cs="Arial"/>
                <w:spacing w:val="-34"/>
                <w:w w:val="95"/>
                <w:sz w:val="24"/>
                <w:lang w:eastAsia="en-GB" w:bidi="en-GB"/>
              </w:rPr>
              <w:t xml:space="preserve"> </w:t>
            </w:r>
            <w:r w:rsidRPr="00702391">
              <w:rPr>
                <w:rFonts w:ascii="Arial" w:eastAsia="Arial" w:hAnsi="Arial" w:cs="Arial"/>
                <w:w w:val="95"/>
                <w:sz w:val="24"/>
                <w:lang w:eastAsia="en-GB" w:bidi="en-GB"/>
              </w:rPr>
              <w:t xml:space="preserve">setting </w:t>
            </w:r>
            <w:r w:rsidRPr="00702391">
              <w:rPr>
                <w:rFonts w:ascii="Arial" w:eastAsia="Arial" w:hAnsi="Arial" w:cs="Arial"/>
                <w:sz w:val="24"/>
                <w:lang w:eastAsia="en-GB" w:bidi="en-GB"/>
              </w:rPr>
              <w:t>Safeguarding</w:t>
            </w:r>
          </w:p>
          <w:p w:rsidR="00702391" w:rsidRPr="00702391" w:rsidRDefault="00702391" w:rsidP="00702391">
            <w:pPr>
              <w:widowControl w:val="0"/>
              <w:autoSpaceDE w:val="0"/>
              <w:autoSpaceDN w:val="0"/>
              <w:spacing w:before="1" w:after="0" w:line="270" w:lineRule="exact"/>
              <w:ind w:left="107"/>
              <w:rPr>
                <w:rFonts w:ascii="Arial" w:eastAsia="Arial" w:hAnsi="Arial" w:cs="Arial"/>
                <w:sz w:val="24"/>
                <w:lang w:eastAsia="en-GB" w:bidi="en-GB"/>
              </w:rPr>
            </w:pPr>
            <w:r w:rsidRPr="00702391">
              <w:rPr>
                <w:rFonts w:ascii="Arial" w:eastAsia="Arial" w:hAnsi="Arial" w:cs="Arial"/>
                <w:sz w:val="24"/>
                <w:lang w:eastAsia="en-GB" w:bidi="en-GB"/>
              </w:rPr>
              <w:t>Multi-agency working</w:t>
            </w:r>
          </w:p>
        </w:tc>
        <w:tc>
          <w:tcPr>
            <w:tcW w:w="2953" w:type="dxa"/>
          </w:tcPr>
          <w:p w:rsidR="00702391" w:rsidRPr="00702391" w:rsidRDefault="00702391" w:rsidP="00702391">
            <w:pPr>
              <w:widowControl w:val="0"/>
              <w:autoSpaceDE w:val="0"/>
              <w:autoSpaceDN w:val="0"/>
              <w:spacing w:before="2" w:after="0" w:line="240" w:lineRule="auto"/>
              <w:ind w:left="106"/>
              <w:rPr>
                <w:rFonts w:ascii="Arial" w:eastAsia="Arial" w:hAnsi="Arial" w:cs="Arial"/>
                <w:sz w:val="24"/>
                <w:lang w:eastAsia="en-GB" w:bidi="en-GB"/>
              </w:rPr>
            </w:pPr>
            <w:r w:rsidRPr="00702391">
              <w:rPr>
                <w:rFonts w:ascii="Arial" w:eastAsia="Arial" w:hAnsi="Arial" w:cs="Arial"/>
                <w:sz w:val="24"/>
                <w:lang w:eastAsia="en-GB" w:bidi="en-GB"/>
              </w:rPr>
              <w:t>Partnership working</w:t>
            </w:r>
          </w:p>
          <w:p w:rsidR="00702391" w:rsidRPr="00702391" w:rsidRDefault="00702391" w:rsidP="00702391">
            <w:pPr>
              <w:widowControl w:val="0"/>
              <w:tabs>
                <w:tab w:val="left" w:pos="2143"/>
              </w:tabs>
              <w:autoSpaceDE w:val="0"/>
              <w:autoSpaceDN w:val="0"/>
              <w:spacing w:before="6" w:after="0" w:line="580" w:lineRule="atLeast"/>
              <w:ind w:left="106" w:right="97"/>
              <w:rPr>
                <w:rFonts w:ascii="Arial" w:eastAsia="Arial" w:hAnsi="Arial" w:cs="Arial"/>
                <w:sz w:val="24"/>
                <w:lang w:eastAsia="en-GB" w:bidi="en-GB"/>
              </w:rPr>
            </w:pPr>
            <w:r w:rsidRPr="00702391">
              <w:rPr>
                <w:rFonts w:ascii="Arial" w:eastAsia="Arial" w:hAnsi="Arial" w:cs="Arial"/>
                <w:sz w:val="24"/>
                <w:lang w:eastAsia="en-GB" w:bidi="en-GB"/>
              </w:rPr>
              <w:t xml:space="preserve">Facilitating group work Proven </w:t>
            </w:r>
            <w:r w:rsidRPr="00702391">
              <w:rPr>
                <w:rFonts w:ascii="Arial" w:eastAsia="Arial" w:hAnsi="Arial" w:cs="Arial"/>
                <w:w w:val="85"/>
                <w:sz w:val="24"/>
                <w:szCs w:val="24"/>
                <w:lang w:eastAsia="en-GB" w:bidi="en-GB"/>
              </w:rPr>
              <w:t>change</w:t>
            </w:r>
          </w:p>
        </w:tc>
      </w:tr>
    </w:tbl>
    <w:p w:rsidR="00702391" w:rsidRPr="00702391" w:rsidRDefault="00702391" w:rsidP="00702391">
      <w:pPr>
        <w:widowControl w:val="0"/>
        <w:autoSpaceDE w:val="0"/>
        <w:autoSpaceDN w:val="0"/>
        <w:spacing w:after="0" w:line="580" w:lineRule="atLeast"/>
        <w:rPr>
          <w:rFonts w:ascii="Arial" w:eastAsia="Arial" w:hAnsi="Arial" w:cs="Arial"/>
          <w:sz w:val="24"/>
          <w:lang w:eastAsia="en-GB" w:bidi="en-GB"/>
        </w:rPr>
        <w:sectPr w:rsidR="00702391" w:rsidRPr="00702391">
          <w:pgSz w:w="12240" w:h="15840"/>
          <w:pgMar w:top="1500" w:right="1500" w:bottom="960" w:left="1580" w:header="0" w:footer="700" w:gutter="0"/>
          <w:cols w:space="720"/>
        </w:sect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953"/>
        <w:gridCol w:w="2953"/>
        <w:gridCol w:w="2953"/>
      </w:tblGrid>
      <w:tr w:rsidR="00702391" w:rsidRPr="00702391" w:rsidTr="00C646BB">
        <w:trPr>
          <w:trHeight w:val="878"/>
        </w:trPr>
        <w:tc>
          <w:tcPr>
            <w:tcW w:w="2953" w:type="dxa"/>
            <w:shd w:val="clear" w:color="auto" w:fill="F3F3F3"/>
          </w:tcPr>
          <w:p w:rsidR="00702391" w:rsidRPr="00702391" w:rsidRDefault="00702391" w:rsidP="00702391">
            <w:pPr>
              <w:widowControl w:val="0"/>
              <w:autoSpaceDE w:val="0"/>
              <w:autoSpaceDN w:val="0"/>
              <w:spacing w:after="0" w:line="240" w:lineRule="auto"/>
              <w:rPr>
                <w:rFonts w:ascii="Times New Roman" w:eastAsia="Arial" w:hAnsi="Arial" w:cs="Arial"/>
                <w:sz w:val="24"/>
                <w:lang w:eastAsia="en-GB" w:bidi="en-GB"/>
              </w:rPr>
            </w:pPr>
          </w:p>
        </w:tc>
        <w:tc>
          <w:tcPr>
            <w:tcW w:w="2953" w:type="dxa"/>
          </w:tcPr>
          <w:p w:rsidR="00702391" w:rsidRPr="00702391" w:rsidRDefault="00702391" w:rsidP="00702391">
            <w:pPr>
              <w:widowControl w:val="0"/>
              <w:autoSpaceDE w:val="0"/>
              <w:autoSpaceDN w:val="0"/>
              <w:spacing w:after="0" w:line="240" w:lineRule="auto"/>
              <w:rPr>
                <w:rFonts w:ascii="Times New Roman" w:eastAsia="Arial" w:hAnsi="Arial" w:cs="Arial"/>
                <w:sz w:val="24"/>
                <w:lang w:eastAsia="en-GB" w:bidi="en-GB"/>
              </w:rPr>
            </w:pPr>
          </w:p>
        </w:tc>
        <w:tc>
          <w:tcPr>
            <w:tcW w:w="2953" w:type="dxa"/>
          </w:tcPr>
          <w:p w:rsidR="00702391" w:rsidRPr="00702391" w:rsidRDefault="00702391" w:rsidP="00702391">
            <w:pPr>
              <w:widowControl w:val="0"/>
              <w:autoSpaceDE w:val="0"/>
              <w:autoSpaceDN w:val="0"/>
              <w:spacing w:before="2" w:after="0" w:line="240" w:lineRule="auto"/>
              <w:ind w:left="106"/>
              <w:rPr>
                <w:rFonts w:ascii="Arial" w:eastAsia="Arial" w:hAnsi="Arial" w:cs="Arial"/>
                <w:sz w:val="24"/>
                <w:lang w:eastAsia="en-GB" w:bidi="en-GB"/>
              </w:rPr>
            </w:pPr>
            <w:r w:rsidRPr="00702391">
              <w:rPr>
                <w:rFonts w:ascii="Arial" w:eastAsia="Arial" w:hAnsi="Arial" w:cs="Arial"/>
                <w:sz w:val="24"/>
                <w:lang w:eastAsia="en-GB" w:bidi="en-GB"/>
              </w:rPr>
              <w:t>management experience</w:t>
            </w:r>
          </w:p>
        </w:tc>
      </w:tr>
      <w:tr w:rsidR="00702391" w:rsidRPr="00702391" w:rsidTr="00C646BB">
        <w:trPr>
          <w:trHeight w:val="5568"/>
        </w:trPr>
        <w:tc>
          <w:tcPr>
            <w:tcW w:w="2953" w:type="dxa"/>
            <w:shd w:val="clear" w:color="auto" w:fill="F3F3F3"/>
          </w:tcPr>
          <w:p w:rsidR="00702391" w:rsidRPr="00702391" w:rsidRDefault="00702391" w:rsidP="00702391">
            <w:pPr>
              <w:widowControl w:val="0"/>
              <w:autoSpaceDE w:val="0"/>
              <w:autoSpaceDN w:val="0"/>
              <w:spacing w:before="5" w:after="0" w:line="240" w:lineRule="auto"/>
              <w:ind w:left="107"/>
              <w:rPr>
                <w:rFonts w:ascii="Arial" w:eastAsia="Arial" w:hAnsi="Arial" w:cs="Arial"/>
                <w:b/>
                <w:sz w:val="24"/>
                <w:lang w:eastAsia="en-GB" w:bidi="en-GB"/>
              </w:rPr>
            </w:pPr>
            <w:r w:rsidRPr="00702391">
              <w:rPr>
                <w:rFonts w:ascii="Arial" w:eastAsia="Arial" w:hAnsi="Arial" w:cs="Arial"/>
                <w:b/>
                <w:w w:val="90"/>
                <w:sz w:val="24"/>
                <w:lang w:eastAsia="en-GB" w:bidi="en-GB"/>
              </w:rPr>
              <w:t>Skills</w:t>
            </w:r>
          </w:p>
        </w:tc>
        <w:tc>
          <w:tcPr>
            <w:tcW w:w="2953" w:type="dxa"/>
          </w:tcPr>
          <w:p w:rsidR="00702391" w:rsidRPr="00702391" w:rsidRDefault="00702391" w:rsidP="00702391">
            <w:pPr>
              <w:widowControl w:val="0"/>
              <w:autoSpaceDE w:val="0"/>
              <w:autoSpaceDN w:val="0"/>
              <w:spacing w:before="5" w:after="0" w:line="254" w:lineRule="auto"/>
              <w:ind w:left="107"/>
              <w:rPr>
                <w:rFonts w:ascii="Arial" w:eastAsia="Arial" w:hAnsi="Arial" w:cs="Arial"/>
                <w:sz w:val="24"/>
                <w:lang w:eastAsia="en-GB" w:bidi="en-GB"/>
              </w:rPr>
            </w:pPr>
            <w:r w:rsidRPr="00702391">
              <w:rPr>
                <w:rFonts w:ascii="Arial" w:eastAsia="Arial" w:hAnsi="Arial" w:cs="Arial"/>
                <w:w w:val="95"/>
                <w:sz w:val="24"/>
                <w:lang w:eastAsia="en-GB" w:bidi="en-GB"/>
              </w:rPr>
              <w:t xml:space="preserve">Excellent interpersonal and </w:t>
            </w:r>
            <w:r w:rsidRPr="00702391">
              <w:rPr>
                <w:rFonts w:ascii="Arial" w:eastAsia="Arial" w:hAnsi="Arial" w:cs="Arial"/>
                <w:sz w:val="24"/>
                <w:lang w:eastAsia="en-GB" w:bidi="en-GB"/>
              </w:rPr>
              <w:t>communication skills</w:t>
            </w:r>
          </w:p>
          <w:p w:rsidR="00702391" w:rsidRPr="00702391" w:rsidRDefault="00702391" w:rsidP="00702391">
            <w:pPr>
              <w:widowControl w:val="0"/>
              <w:autoSpaceDE w:val="0"/>
              <w:autoSpaceDN w:val="0"/>
              <w:spacing w:before="5" w:after="0" w:line="240" w:lineRule="auto"/>
              <w:rPr>
                <w:rFonts w:ascii="Arial" w:eastAsia="Arial" w:hAnsi="Arial" w:cs="Arial"/>
                <w:sz w:val="25"/>
                <w:lang w:eastAsia="en-GB" w:bidi="en-GB"/>
              </w:rPr>
            </w:pPr>
          </w:p>
          <w:p w:rsidR="00702391" w:rsidRPr="00702391" w:rsidRDefault="00702391" w:rsidP="00702391">
            <w:pPr>
              <w:widowControl w:val="0"/>
              <w:autoSpaceDE w:val="0"/>
              <w:autoSpaceDN w:val="0"/>
              <w:spacing w:before="1" w:after="0" w:line="240" w:lineRule="auto"/>
              <w:ind w:left="107"/>
              <w:rPr>
                <w:rFonts w:ascii="Arial" w:eastAsia="Arial" w:hAnsi="Arial" w:cs="Arial"/>
                <w:sz w:val="24"/>
                <w:lang w:eastAsia="en-GB" w:bidi="en-GB"/>
              </w:rPr>
            </w:pPr>
            <w:r w:rsidRPr="00702391">
              <w:rPr>
                <w:rFonts w:ascii="Arial" w:eastAsia="Arial" w:hAnsi="Arial" w:cs="Arial"/>
                <w:sz w:val="24"/>
                <w:lang w:eastAsia="en-GB" w:bidi="en-GB"/>
              </w:rPr>
              <w:t>Effective mentoring</w:t>
            </w:r>
          </w:p>
          <w:p w:rsidR="00702391" w:rsidRPr="00702391" w:rsidRDefault="00702391" w:rsidP="00702391">
            <w:pPr>
              <w:widowControl w:val="0"/>
              <w:autoSpaceDE w:val="0"/>
              <w:autoSpaceDN w:val="0"/>
              <w:spacing w:before="10" w:after="0" w:line="240" w:lineRule="auto"/>
              <w:rPr>
                <w:rFonts w:ascii="Arial" w:eastAsia="Arial" w:hAnsi="Arial" w:cs="Arial"/>
                <w:sz w:val="26"/>
                <w:lang w:eastAsia="en-GB" w:bidi="en-GB"/>
              </w:rPr>
            </w:pPr>
          </w:p>
          <w:p w:rsidR="00702391" w:rsidRPr="00702391" w:rsidRDefault="00702391" w:rsidP="00702391">
            <w:pPr>
              <w:widowControl w:val="0"/>
              <w:tabs>
                <w:tab w:val="left" w:pos="1436"/>
                <w:tab w:val="left" w:pos="2355"/>
              </w:tabs>
              <w:autoSpaceDE w:val="0"/>
              <w:autoSpaceDN w:val="0"/>
              <w:spacing w:after="0" w:line="254" w:lineRule="auto"/>
              <w:ind w:left="107" w:right="97"/>
              <w:rPr>
                <w:rFonts w:ascii="Arial" w:eastAsia="Arial" w:hAnsi="Arial" w:cs="Arial"/>
                <w:sz w:val="24"/>
                <w:lang w:eastAsia="en-GB" w:bidi="en-GB"/>
              </w:rPr>
            </w:pPr>
            <w:r w:rsidRPr="00702391">
              <w:rPr>
                <w:rFonts w:ascii="Arial" w:eastAsia="Arial" w:hAnsi="Arial" w:cs="Arial"/>
                <w:sz w:val="24"/>
                <w:lang w:eastAsia="en-GB" w:bidi="en-GB"/>
              </w:rPr>
              <w:t>Ability</w:t>
            </w:r>
            <w:r w:rsidRPr="00702391">
              <w:rPr>
                <w:rFonts w:ascii="Arial" w:eastAsia="Arial" w:hAnsi="Arial" w:cs="Arial"/>
                <w:sz w:val="24"/>
                <w:lang w:eastAsia="en-GB" w:bidi="en-GB"/>
              </w:rPr>
              <w:tab/>
              <w:t>to</w:t>
            </w:r>
            <w:r w:rsidRPr="00702391">
              <w:rPr>
                <w:rFonts w:ascii="Arial" w:eastAsia="Arial" w:hAnsi="Arial" w:cs="Arial"/>
                <w:sz w:val="24"/>
                <w:lang w:eastAsia="en-GB" w:bidi="en-GB"/>
              </w:rPr>
              <w:tab/>
            </w:r>
            <w:r w:rsidRPr="00702391">
              <w:rPr>
                <w:rFonts w:ascii="Arial" w:eastAsia="Arial" w:hAnsi="Arial" w:cs="Arial"/>
                <w:spacing w:val="-1"/>
                <w:w w:val="95"/>
                <w:sz w:val="24"/>
                <w:lang w:eastAsia="en-GB" w:bidi="en-GB"/>
              </w:rPr>
              <w:t xml:space="preserve">work </w:t>
            </w:r>
            <w:r w:rsidRPr="00702391">
              <w:rPr>
                <w:rFonts w:ascii="Arial" w:eastAsia="Arial" w:hAnsi="Arial" w:cs="Arial"/>
                <w:sz w:val="24"/>
                <w:lang w:eastAsia="en-GB" w:bidi="en-GB"/>
              </w:rPr>
              <w:t>autonomously</w:t>
            </w:r>
          </w:p>
          <w:p w:rsidR="00702391" w:rsidRPr="00702391" w:rsidRDefault="00702391" w:rsidP="00702391">
            <w:pPr>
              <w:widowControl w:val="0"/>
              <w:autoSpaceDE w:val="0"/>
              <w:autoSpaceDN w:val="0"/>
              <w:spacing w:before="6" w:after="0" w:line="240" w:lineRule="auto"/>
              <w:rPr>
                <w:rFonts w:ascii="Arial" w:eastAsia="Arial" w:hAnsi="Arial" w:cs="Arial"/>
                <w:sz w:val="25"/>
                <w:lang w:eastAsia="en-GB" w:bidi="en-GB"/>
              </w:rPr>
            </w:pPr>
          </w:p>
          <w:p w:rsidR="00702391" w:rsidRPr="00702391" w:rsidRDefault="00702391" w:rsidP="00702391">
            <w:pPr>
              <w:widowControl w:val="0"/>
              <w:autoSpaceDE w:val="0"/>
              <w:autoSpaceDN w:val="0"/>
              <w:spacing w:after="0" w:line="254" w:lineRule="auto"/>
              <w:ind w:left="107" w:right="97"/>
              <w:jc w:val="both"/>
              <w:rPr>
                <w:rFonts w:ascii="Arial" w:eastAsia="Arial" w:hAnsi="Arial" w:cs="Arial"/>
                <w:sz w:val="24"/>
                <w:lang w:eastAsia="en-GB" w:bidi="en-GB"/>
              </w:rPr>
            </w:pPr>
            <w:r w:rsidRPr="00702391">
              <w:rPr>
                <w:rFonts w:ascii="Arial" w:eastAsia="Arial" w:hAnsi="Arial" w:cs="Arial"/>
                <w:sz w:val="24"/>
                <w:lang w:eastAsia="en-GB" w:bidi="en-GB"/>
              </w:rPr>
              <w:t>Ability to work under pressure and meet deadlines</w:t>
            </w:r>
          </w:p>
          <w:p w:rsidR="00702391" w:rsidRPr="00702391" w:rsidRDefault="00702391" w:rsidP="00702391">
            <w:pPr>
              <w:widowControl w:val="0"/>
              <w:autoSpaceDE w:val="0"/>
              <w:autoSpaceDN w:val="0"/>
              <w:spacing w:before="7" w:after="0" w:line="240" w:lineRule="auto"/>
              <w:rPr>
                <w:rFonts w:ascii="Arial" w:eastAsia="Arial" w:hAnsi="Arial" w:cs="Arial"/>
                <w:sz w:val="25"/>
                <w:lang w:eastAsia="en-GB" w:bidi="en-GB"/>
              </w:rPr>
            </w:pPr>
          </w:p>
          <w:p w:rsidR="00702391" w:rsidRPr="00702391" w:rsidRDefault="00702391" w:rsidP="00702391">
            <w:pPr>
              <w:widowControl w:val="0"/>
              <w:autoSpaceDE w:val="0"/>
              <w:autoSpaceDN w:val="0"/>
              <w:spacing w:after="0" w:line="254" w:lineRule="auto"/>
              <w:ind w:left="107"/>
              <w:rPr>
                <w:rFonts w:ascii="Arial" w:eastAsia="Arial" w:hAnsi="Arial" w:cs="Arial"/>
                <w:sz w:val="24"/>
                <w:lang w:eastAsia="en-GB" w:bidi="en-GB"/>
              </w:rPr>
            </w:pPr>
            <w:r w:rsidRPr="00702391">
              <w:rPr>
                <w:rFonts w:ascii="Arial" w:eastAsia="Arial" w:hAnsi="Arial" w:cs="Arial"/>
                <w:sz w:val="24"/>
                <w:lang w:eastAsia="en-GB" w:bidi="en-GB"/>
              </w:rPr>
              <w:t>Proven skills in motivating and influencing others</w:t>
            </w:r>
          </w:p>
          <w:p w:rsidR="00702391" w:rsidRPr="00702391" w:rsidRDefault="00702391" w:rsidP="00702391">
            <w:pPr>
              <w:widowControl w:val="0"/>
              <w:autoSpaceDE w:val="0"/>
              <w:autoSpaceDN w:val="0"/>
              <w:spacing w:before="8" w:after="0" w:line="240" w:lineRule="auto"/>
              <w:rPr>
                <w:rFonts w:ascii="Arial" w:eastAsia="Arial" w:hAnsi="Arial" w:cs="Arial"/>
                <w:sz w:val="25"/>
                <w:lang w:eastAsia="en-GB" w:bidi="en-GB"/>
              </w:rPr>
            </w:pPr>
          </w:p>
          <w:p w:rsidR="00702391" w:rsidRPr="00702391" w:rsidRDefault="00702391" w:rsidP="00702391">
            <w:pPr>
              <w:widowControl w:val="0"/>
              <w:autoSpaceDE w:val="0"/>
              <w:autoSpaceDN w:val="0"/>
              <w:spacing w:after="0" w:line="240" w:lineRule="auto"/>
              <w:ind w:left="107"/>
              <w:rPr>
                <w:rFonts w:ascii="Arial" w:eastAsia="Arial" w:hAnsi="Arial" w:cs="Arial"/>
                <w:sz w:val="24"/>
                <w:lang w:eastAsia="en-GB" w:bidi="en-GB"/>
              </w:rPr>
            </w:pPr>
            <w:r w:rsidRPr="00702391">
              <w:rPr>
                <w:rFonts w:ascii="Arial" w:eastAsia="Arial" w:hAnsi="Arial" w:cs="Arial"/>
                <w:sz w:val="24"/>
                <w:lang w:eastAsia="en-GB" w:bidi="en-GB"/>
              </w:rPr>
              <w:t>Leadership skills</w:t>
            </w:r>
          </w:p>
          <w:p w:rsidR="00702391" w:rsidRPr="00702391" w:rsidRDefault="00702391" w:rsidP="00702391">
            <w:pPr>
              <w:widowControl w:val="0"/>
              <w:autoSpaceDE w:val="0"/>
              <w:autoSpaceDN w:val="0"/>
              <w:spacing w:before="8" w:after="0" w:line="240" w:lineRule="auto"/>
              <w:rPr>
                <w:rFonts w:ascii="Arial" w:eastAsia="Arial" w:hAnsi="Arial" w:cs="Arial"/>
                <w:sz w:val="25"/>
                <w:lang w:eastAsia="en-GB" w:bidi="en-GB"/>
              </w:rPr>
            </w:pPr>
          </w:p>
          <w:p w:rsidR="00702391" w:rsidRPr="00702391" w:rsidRDefault="00702391" w:rsidP="00702391">
            <w:pPr>
              <w:widowControl w:val="0"/>
              <w:autoSpaceDE w:val="0"/>
              <w:autoSpaceDN w:val="0"/>
              <w:spacing w:after="0" w:line="290" w:lineRule="atLeast"/>
              <w:ind w:left="107"/>
              <w:rPr>
                <w:rFonts w:ascii="Arial" w:eastAsia="Arial" w:hAnsi="Arial" w:cs="Arial"/>
                <w:sz w:val="24"/>
                <w:lang w:eastAsia="en-GB" w:bidi="en-GB"/>
              </w:rPr>
            </w:pPr>
            <w:r w:rsidRPr="00702391">
              <w:rPr>
                <w:rFonts w:ascii="Arial" w:eastAsia="Arial" w:hAnsi="Arial" w:cs="Arial"/>
                <w:sz w:val="24"/>
                <w:lang w:eastAsia="en-GB" w:bidi="en-GB"/>
              </w:rPr>
              <w:t>Basic IT skills to include WORD and email</w:t>
            </w:r>
          </w:p>
        </w:tc>
        <w:tc>
          <w:tcPr>
            <w:tcW w:w="2953" w:type="dxa"/>
          </w:tcPr>
          <w:p w:rsidR="00702391" w:rsidRPr="00702391" w:rsidRDefault="00702391" w:rsidP="00702391">
            <w:pPr>
              <w:widowControl w:val="0"/>
              <w:autoSpaceDE w:val="0"/>
              <w:autoSpaceDN w:val="0"/>
              <w:spacing w:before="10" w:after="0" w:line="240" w:lineRule="auto"/>
              <w:rPr>
                <w:rFonts w:ascii="Arial" w:eastAsia="Arial" w:hAnsi="Arial" w:cs="Arial"/>
                <w:sz w:val="25"/>
                <w:lang w:eastAsia="en-GB" w:bidi="en-GB"/>
              </w:rPr>
            </w:pPr>
          </w:p>
          <w:p w:rsidR="00702391" w:rsidRPr="00702391" w:rsidRDefault="00702391" w:rsidP="00702391">
            <w:pPr>
              <w:widowControl w:val="0"/>
              <w:autoSpaceDE w:val="0"/>
              <w:autoSpaceDN w:val="0"/>
              <w:spacing w:after="0" w:line="240" w:lineRule="auto"/>
              <w:ind w:left="106"/>
              <w:rPr>
                <w:rFonts w:ascii="Arial" w:eastAsia="Arial" w:hAnsi="Arial" w:cs="Arial"/>
                <w:sz w:val="24"/>
                <w:lang w:eastAsia="en-GB" w:bidi="en-GB"/>
              </w:rPr>
            </w:pPr>
            <w:r w:rsidRPr="00702391">
              <w:rPr>
                <w:rFonts w:ascii="Arial" w:eastAsia="Arial" w:hAnsi="Arial" w:cs="Arial"/>
                <w:w w:val="90"/>
                <w:sz w:val="24"/>
                <w:lang w:eastAsia="en-GB" w:bidi="en-GB"/>
              </w:rPr>
              <w:t>MECC</w:t>
            </w:r>
          </w:p>
          <w:p w:rsidR="00702391" w:rsidRPr="00702391" w:rsidRDefault="00702391" w:rsidP="00702391">
            <w:pPr>
              <w:widowControl w:val="0"/>
              <w:autoSpaceDE w:val="0"/>
              <w:autoSpaceDN w:val="0"/>
              <w:spacing w:before="11" w:after="0" w:line="240" w:lineRule="auto"/>
              <w:rPr>
                <w:rFonts w:ascii="Arial" w:eastAsia="Arial" w:hAnsi="Arial" w:cs="Arial"/>
                <w:sz w:val="26"/>
                <w:lang w:eastAsia="en-GB" w:bidi="en-GB"/>
              </w:rPr>
            </w:pPr>
          </w:p>
          <w:p w:rsidR="00702391" w:rsidRPr="00702391" w:rsidRDefault="00702391" w:rsidP="00702391">
            <w:pPr>
              <w:widowControl w:val="0"/>
              <w:autoSpaceDE w:val="0"/>
              <w:autoSpaceDN w:val="0"/>
              <w:spacing w:after="0" w:line="240" w:lineRule="auto"/>
              <w:ind w:left="106"/>
              <w:rPr>
                <w:rFonts w:ascii="Arial" w:eastAsia="Arial" w:hAnsi="Arial" w:cs="Arial"/>
                <w:sz w:val="24"/>
                <w:lang w:eastAsia="en-GB" w:bidi="en-GB"/>
              </w:rPr>
            </w:pPr>
            <w:r w:rsidRPr="00702391">
              <w:rPr>
                <w:rFonts w:ascii="Arial" w:eastAsia="Arial" w:hAnsi="Arial" w:cs="Arial"/>
                <w:w w:val="95"/>
                <w:sz w:val="24"/>
                <w:lang w:eastAsia="en-GB" w:bidi="en-GB"/>
              </w:rPr>
              <w:t>Change management skills</w:t>
            </w:r>
          </w:p>
        </w:tc>
      </w:tr>
      <w:tr w:rsidR="00702391" w:rsidRPr="00702391" w:rsidTr="00C646BB">
        <w:trPr>
          <w:trHeight w:val="5568"/>
        </w:trPr>
        <w:tc>
          <w:tcPr>
            <w:tcW w:w="2953" w:type="dxa"/>
            <w:shd w:val="clear" w:color="auto" w:fill="F3F3F3"/>
          </w:tcPr>
          <w:p w:rsidR="00702391" w:rsidRPr="00702391" w:rsidRDefault="00702391" w:rsidP="00702391">
            <w:pPr>
              <w:widowControl w:val="0"/>
              <w:autoSpaceDE w:val="0"/>
              <w:autoSpaceDN w:val="0"/>
              <w:spacing w:before="2" w:after="0" w:line="240" w:lineRule="auto"/>
              <w:ind w:left="107"/>
              <w:rPr>
                <w:rFonts w:ascii="Arial" w:eastAsia="Arial" w:hAnsi="Arial" w:cs="Arial"/>
                <w:b/>
                <w:sz w:val="24"/>
                <w:lang w:eastAsia="en-GB" w:bidi="en-GB"/>
              </w:rPr>
            </w:pPr>
            <w:r w:rsidRPr="00702391">
              <w:rPr>
                <w:rFonts w:ascii="Arial" w:eastAsia="Arial" w:hAnsi="Arial" w:cs="Arial"/>
                <w:b/>
                <w:sz w:val="24"/>
                <w:lang w:eastAsia="en-GB" w:bidi="en-GB"/>
              </w:rPr>
              <w:t>Personal Attributes</w:t>
            </w:r>
          </w:p>
        </w:tc>
        <w:tc>
          <w:tcPr>
            <w:tcW w:w="2953" w:type="dxa"/>
          </w:tcPr>
          <w:p w:rsidR="00702391" w:rsidRPr="00702391" w:rsidRDefault="00702391" w:rsidP="00702391">
            <w:pPr>
              <w:widowControl w:val="0"/>
              <w:autoSpaceDE w:val="0"/>
              <w:autoSpaceDN w:val="0"/>
              <w:spacing w:before="2" w:after="0" w:line="254" w:lineRule="auto"/>
              <w:ind w:left="107" w:right="97"/>
              <w:jc w:val="both"/>
              <w:rPr>
                <w:rFonts w:ascii="Arial" w:eastAsia="Arial" w:hAnsi="Arial" w:cs="Arial"/>
                <w:sz w:val="24"/>
                <w:lang w:eastAsia="en-GB" w:bidi="en-GB"/>
              </w:rPr>
            </w:pPr>
            <w:r w:rsidRPr="00702391">
              <w:rPr>
                <w:rFonts w:ascii="Arial" w:eastAsia="Arial" w:hAnsi="Arial" w:cs="Arial"/>
                <w:sz w:val="24"/>
                <w:lang w:eastAsia="en-GB" w:bidi="en-GB"/>
              </w:rPr>
              <w:t>Flexible approach to unpredictable workload demands/patterns</w:t>
            </w:r>
          </w:p>
          <w:p w:rsidR="00702391" w:rsidRPr="00702391" w:rsidRDefault="00702391" w:rsidP="00702391">
            <w:pPr>
              <w:widowControl w:val="0"/>
              <w:autoSpaceDE w:val="0"/>
              <w:autoSpaceDN w:val="0"/>
              <w:spacing w:before="7" w:after="0" w:line="240" w:lineRule="auto"/>
              <w:rPr>
                <w:rFonts w:ascii="Arial" w:eastAsia="Arial" w:hAnsi="Arial" w:cs="Arial"/>
                <w:sz w:val="25"/>
                <w:lang w:eastAsia="en-GB" w:bidi="en-GB"/>
              </w:rPr>
            </w:pPr>
          </w:p>
          <w:p w:rsidR="00702391" w:rsidRPr="00702391" w:rsidRDefault="00702391" w:rsidP="00702391">
            <w:pPr>
              <w:widowControl w:val="0"/>
              <w:autoSpaceDE w:val="0"/>
              <w:autoSpaceDN w:val="0"/>
              <w:spacing w:after="0" w:line="254" w:lineRule="auto"/>
              <w:ind w:left="107" w:right="97"/>
              <w:jc w:val="both"/>
              <w:rPr>
                <w:rFonts w:ascii="Arial" w:eastAsia="Arial" w:hAnsi="Arial" w:cs="Arial"/>
                <w:sz w:val="24"/>
                <w:lang w:eastAsia="en-GB" w:bidi="en-GB"/>
              </w:rPr>
            </w:pPr>
            <w:r w:rsidRPr="00702391">
              <w:rPr>
                <w:rFonts w:ascii="Arial" w:eastAsia="Arial" w:hAnsi="Arial" w:cs="Arial"/>
                <w:sz w:val="24"/>
                <w:lang w:eastAsia="en-GB" w:bidi="en-GB"/>
              </w:rPr>
              <w:t>Ability to reflect and critically appraise own performance</w:t>
            </w:r>
          </w:p>
          <w:p w:rsidR="00702391" w:rsidRPr="00702391" w:rsidRDefault="00702391" w:rsidP="00702391">
            <w:pPr>
              <w:widowControl w:val="0"/>
              <w:autoSpaceDE w:val="0"/>
              <w:autoSpaceDN w:val="0"/>
              <w:spacing w:before="8" w:after="0" w:line="240" w:lineRule="auto"/>
              <w:rPr>
                <w:rFonts w:ascii="Arial" w:eastAsia="Arial" w:hAnsi="Arial" w:cs="Arial"/>
                <w:sz w:val="25"/>
                <w:lang w:eastAsia="en-GB" w:bidi="en-GB"/>
              </w:rPr>
            </w:pPr>
          </w:p>
          <w:p w:rsidR="00702391" w:rsidRPr="00702391" w:rsidRDefault="00702391" w:rsidP="00702391">
            <w:pPr>
              <w:widowControl w:val="0"/>
              <w:autoSpaceDE w:val="0"/>
              <w:autoSpaceDN w:val="0"/>
              <w:spacing w:after="0" w:line="254" w:lineRule="auto"/>
              <w:ind w:left="107" w:right="96"/>
              <w:jc w:val="both"/>
              <w:rPr>
                <w:rFonts w:ascii="Arial" w:eastAsia="Arial" w:hAnsi="Arial" w:cs="Arial"/>
                <w:sz w:val="24"/>
                <w:lang w:eastAsia="en-GB" w:bidi="en-GB"/>
              </w:rPr>
            </w:pPr>
            <w:r w:rsidRPr="00702391">
              <w:rPr>
                <w:rFonts w:ascii="Arial" w:eastAsia="Arial" w:hAnsi="Arial" w:cs="Arial"/>
                <w:sz w:val="24"/>
                <w:lang w:eastAsia="en-GB" w:bidi="en-GB"/>
              </w:rPr>
              <w:t>Confident and ability to motivate others</w:t>
            </w:r>
          </w:p>
          <w:p w:rsidR="00702391" w:rsidRPr="00702391" w:rsidRDefault="00702391" w:rsidP="00702391">
            <w:pPr>
              <w:widowControl w:val="0"/>
              <w:autoSpaceDE w:val="0"/>
              <w:autoSpaceDN w:val="0"/>
              <w:spacing w:before="6" w:after="0" w:line="240" w:lineRule="auto"/>
              <w:rPr>
                <w:rFonts w:ascii="Arial" w:eastAsia="Arial" w:hAnsi="Arial" w:cs="Arial"/>
                <w:sz w:val="25"/>
                <w:lang w:eastAsia="en-GB" w:bidi="en-GB"/>
              </w:rPr>
            </w:pPr>
          </w:p>
          <w:p w:rsidR="00702391" w:rsidRPr="00702391" w:rsidRDefault="00702391" w:rsidP="00702391">
            <w:pPr>
              <w:widowControl w:val="0"/>
              <w:autoSpaceDE w:val="0"/>
              <w:autoSpaceDN w:val="0"/>
              <w:spacing w:after="0" w:line="254" w:lineRule="auto"/>
              <w:ind w:left="107" w:right="97"/>
              <w:jc w:val="both"/>
              <w:rPr>
                <w:rFonts w:ascii="Arial" w:eastAsia="Arial" w:hAnsi="Arial" w:cs="Arial"/>
                <w:sz w:val="24"/>
                <w:lang w:eastAsia="en-GB" w:bidi="en-GB"/>
              </w:rPr>
            </w:pPr>
            <w:r w:rsidRPr="00702391">
              <w:rPr>
                <w:rFonts w:ascii="Arial" w:eastAsia="Arial" w:hAnsi="Arial" w:cs="Arial"/>
                <w:sz w:val="24"/>
                <w:lang w:eastAsia="en-GB" w:bidi="en-GB"/>
              </w:rPr>
              <w:t>Team player and change agent</w:t>
            </w:r>
          </w:p>
          <w:p w:rsidR="00702391" w:rsidRPr="00702391" w:rsidRDefault="00702391" w:rsidP="00702391">
            <w:pPr>
              <w:widowControl w:val="0"/>
              <w:autoSpaceDE w:val="0"/>
              <w:autoSpaceDN w:val="0"/>
              <w:spacing w:before="7" w:after="0" w:line="240" w:lineRule="auto"/>
              <w:rPr>
                <w:rFonts w:ascii="Arial" w:eastAsia="Arial" w:hAnsi="Arial" w:cs="Arial"/>
                <w:sz w:val="25"/>
                <w:lang w:eastAsia="en-GB" w:bidi="en-GB"/>
              </w:rPr>
            </w:pPr>
          </w:p>
          <w:p w:rsidR="00702391" w:rsidRPr="00702391" w:rsidRDefault="00702391" w:rsidP="00702391">
            <w:pPr>
              <w:widowControl w:val="0"/>
              <w:autoSpaceDE w:val="0"/>
              <w:autoSpaceDN w:val="0"/>
              <w:spacing w:after="0" w:line="254" w:lineRule="auto"/>
              <w:ind w:left="107" w:right="98"/>
              <w:jc w:val="both"/>
              <w:rPr>
                <w:rFonts w:ascii="Arial" w:eastAsia="Arial" w:hAnsi="Arial" w:cs="Arial"/>
                <w:sz w:val="24"/>
                <w:lang w:eastAsia="en-GB" w:bidi="en-GB"/>
              </w:rPr>
            </w:pPr>
            <w:r w:rsidRPr="00702391">
              <w:rPr>
                <w:rFonts w:ascii="Arial" w:eastAsia="Arial" w:hAnsi="Arial" w:cs="Arial"/>
                <w:sz w:val="24"/>
                <w:lang w:eastAsia="en-GB" w:bidi="en-GB"/>
              </w:rPr>
              <w:t>Ability to travel between sites and visits in a timely manner</w:t>
            </w:r>
          </w:p>
        </w:tc>
        <w:tc>
          <w:tcPr>
            <w:tcW w:w="2953" w:type="dxa"/>
          </w:tcPr>
          <w:p w:rsidR="00702391" w:rsidRPr="00702391" w:rsidRDefault="00702391" w:rsidP="00702391">
            <w:pPr>
              <w:widowControl w:val="0"/>
              <w:autoSpaceDE w:val="0"/>
              <w:autoSpaceDN w:val="0"/>
              <w:spacing w:before="2" w:after="0" w:line="240" w:lineRule="auto"/>
              <w:ind w:left="106"/>
              <w:rPr>
                <w:rFonts w:ascii="Arial" w:eastAsia="Arial" w:hAnsi="Arial" w:cs="Arial"/>
                <w:sz w:val="24"/>
                <w:lang w:eastAsia="en-GB" w:bidi="en-GB"/>
              </w:rPr>
            </w:pPr>
            <w:r w:rsidRPr="00702391">
              <w:rPr>
                <w:rFonts w:ascii="Arial" w:eastAsia="Arial" w:hAnsi="Arial" w:cs="Arial"/>
                <w:sz w:val="24"/>
                <w:lang w:eastAsia="en-GB" w:bidi="en-GB"/>
              </w:rPr>
              <w:t>Ability to speak Welsh</w:t>
            </w:r>
          </w:p>
        </w:tc>
      </w:tr>
    </w:tbl>
    <w:p w:rsidR="00702391" w:rsidRDefault="00702391" w:rsidP="00C82161"/>
    <w:p w:rsidR="00702391" w:rsidRDefault="00702391" w:rsidP="00C82161"/>
    <w:p w:rsidR="00702391" w:rsidRDefault="00702391" w:rsidP="00C82161"/>
    <w:p w:rsidR="00702391" w:rsidRDefault="00702391" w:rsidP="00C82161"/>
    <w:tbl>
      <w:tblPr>
        <w:tblStyle w:val="TableGrid"/>
        <w:tblW w:w="5000" w:type="pct"/>
        <w:tblCellMar>
          <w:left w:w="0" w:type="dxa"/>
          <w:bottom w:w="115" w:type="dxa"/>
          <w:right w:w="0" w:type="dxa"/>
        </w:tblCellMar>
        <w:tblLook w:val="04A0" w:firstRow="1" w:lastRow="0" w:firstColumn="1" w:lastColumn="0" w:noHBand="0" w:noVBand="1"/>
        <w:tblDescription w:val="Layout table for name, contact info, and objective"/>
      </w:tblPr>
      <w:tblGrid>
        <w:gridCol w:w="9026"/>
      </w:tblGrid>
      <w:tr w:rsidR="00702391" w:rsidRPr="00CF1A49" w:rsidTr="00C646BB">
        <w:trPr>
          <w:trHeight w:hRule="exact" w:val="1800"/>
        </w:trPr>
        <w:tc>
          <w:tcPr>
            <w:tcW w:w="9360" w:type="dxa"/>
            <w:tcMar>
              <w:top w:w="0" w:type="dxa"/>
              <w:bottom w:w="0" w:type="dxa"/>
            </w:tcMar>
          </w:tcPr>
          <w:p w:rsidR="00702391" w:rsidRPr="00683320" w:rsidRDefault="00702391" w:rsidP="00C646BB">
            <w:pPr>
              <w:jc w:val="center"/>
              <w:rPr>
                <w:sz w:val="24"/>
                <w:szCs w:val="24"/>
              </w:rPr>
            </w:pPr>
            <w:r w:rsidRPr="00683320">
              <w:rPr>
                <w:sz w:val="24"/>
                <w:szCs w:val="24"/>
              </w:rPr>
              <w:lastRenderedPageBreak/>
              <w:t>Julie Ace</w:t>
            </w:r>
          </w:p>
          <w:p w:rsidR="00702391" w:rsidRPr="00CF1A49" w:rsidRDefault="00702391" w:rsidP="00C646BB">
            <w:pPr>
              <w:pStyle w:val="ContactInfo"/>
              <w:contextualSpacing w:val="0"/>
            </w:pPr>
            <w:r>
              <w:t>44 Morris Drive, Pentrechwyth, Swansea. SA1 7EX</w:t>
            </w:r>
            <w:r w:rsidRPr="00CF1A49">
              <w:t xml:space="preserve"> </w:t>
            </w:r>
            <w:sdt>
              <w:sdtPr>
                <w:alias w:val="Divider dot:"/>
                <w:tag w:val="Divider dot:"/>
                <w:id w:val="-1459182552"/>
                <w:placeholder>
                  <w:docPart w:val="89E1EB482B0249DD9624A989F3E9D20B"/>
                </w:placeholder>
                <w:temporary/>
                <w:showingPlcHdr/>
                <w15:appearance w15:val="hidden"/>
              </w:sdtPr>
              <w:sdtContent>
                <w:r w:rsidRPr="00CF1A49">
                  <w:t>·</w:t>
                </w:r>
              </w:sdtContent>
            </w:sdt>
            <w:r w:rsidRPr="00CF1A49">
              <w:t xml:space="preserve"> </w:t>
            </w:r>
            <w:r>
              <w:t>07865910034</w:t>
            </w:r>
          </w:p>
          <w:p w:rsidR="00702391" w:rsidRPr="00CF1A49" w:rsidRDefault="00702391" w:rsidP="00C646BB">
            <w:pPr>
              <w:pStyle w:val="ContactInfoEmphasis"/>
              <w:contextualSpacing w:val="0"/>
            </w:pPr>
            <w:sdt>
              <w:sdtPr>
                <w:alias w:val="Enter email:"/>
                <w:tag w:val="Enter email:"/>
                <w:id w:val="1154873695"/>
                <w:placeholder>
                  <w:docPart w:val="0025294EF8C34D6FBA83CCCD670C2D30"/>
                </w:placeholder>
                <w:temporary/>
                <w:showingPlcHdr/>
                <w15:appearance w15:val="hidden"/>
              </w:sdtPr>
              <w:sdtContent>
                <w:r w:rsidRPr="00CF1A49">
                  <w:t>Email</w:t>
                </w:r>
              </w:sdtContent>
            </w:sdt>
            <w:r w:rsidRPr="00CF1A49">
              <w:t xml:space="preserve"> </w:t>
            </w:r>
            <w:r>
              <w:t xml:space="preserve"> Julie.ace@hotmail.com</w:t>
            </w:r>
          </w:p>
        </w:tc>
      </w:tr>
      <w:tr w:rsidR="00702391" w:rsidRPr="002D1551" w:rsidTr="00C646BB">
        <w:tc>
          <w:tcPr>
            <w:tcW w:w="9360" w:type="dxa"/>
            <w:tcMar>
              <w:top w:w="432" w:type="dxa"/>
            </w:tcMar>
          </w:tcPr>
          <w:p w:rsidR="00702391" w:rsidRPr="002D1551" w:rsidRDefault="00702391" w:rsidP="00C646BB">
            <w:pPr>
              <w:jc w:val="both"/>
              <w:rPr>
                <w:color w:val="auto"/>
              </w:rPr>
            </w:pPr>
            <w:r w:rsidRPr="002D1551">
              <w:rPr>
                <w:color w:val="auto"/>
              </w:rPr>
              <w:t xml:space="preserve">I currently work within a Flying Start setting.  As a manager I have been there from the start of the role and have adapted the setting to the needs of the families within the area.  I registered and submitted all paperwork regarding the setting with CIW, and therefore I am familiar with all requirements of CIW. </w:t>
            </w:r>
          </w:p>
          <w:p w:rsidR="00702391" w:rsidRPr="002D1551" w:rsidRDefault="00702391" w:rsidP="00C646BB">
            <w:pPr>
              <w:jc w:val="both"/>
              <w:rPr>
                <w:color w:val="auto"/>
              </w:rPr>
            </w:pPr>
          </w:p>
          <w:p w:rsidR="00702391" w:rsidRPr="002D1551" w:rsidRDefault="00702391" w:rsidP="00C646BB">
            <w:pPr>
              <w:jc w:val="both"/>
              <w:rPr>
                <w:color w:val="auto"/>
              </w:rPr>
            </w:pPr>
            <w:r w:rsidRPr="002D1551">
              <w:rPr>
                <w:color w:val="auto"/>
              </w:rPr>
              <w:t xml:space="preserve">As a setting ensure that we provide high quality children to children who are living within deprived areas in Clase.  The children and families have a variation of needs.  We have some families who are receiving support from Social services, who have been identified through services as having safeguarding concerns. Some of these families are on the Child Protection register or currently going through the process. Although some families are going through a tough time at the moment, others are families who are accessing the service as they qualify for the childcare support due to their postcode where they live and there are no current concerns. Due to funding restrictions the childcare that is provided is term time only, however we provide childcare for an additional three weeks of the year during the school holidays to ensure that there are some services in the area for the families. During the additional weeks the families have access to trips/ family sessions where the whole family can attend.  </w:t>
            </w:r>
          </w:p>
          <w:p w:rsidR="00702391" w:rsidRPr="002D1551" w:rsidRDefault="00702391" w:rsidP="00C646BB">
            <w:pPr>
              <w:jc w:val="both"/>
              <w:rPr>
                <w:color w:val="auto"/>
              </w:rPr>
            </w:pPr>
          </w:p>
          <w:p w:rsidR="00702391" w:rsidRPr="002D1551" w:rsidRDefault="00702391" w:rsidP="00C646BB">
            <w:pPr>
              <w:jc w:val="both"/>
              <w:rPr>
                <w:color w:val="auto"/>
              </w:rPr>
            </w:pPr>
            <w:r w:rsidRPr="002D1551">
              <w:rPr>
                <w:color w:val="auto"/>
              </w:rPr>
              <w:t>As the setting is based in a deprived area and some of our families go through ongoing family problems, it is essential that all paperwork is kept up to date and all information is recorded accurately and effectively. Children are sometimes able to disclose some information or parents discuss ongoing issues that they are suffering from, all this information is recorded accurately as the information that is recorded can sometimes go to court as evidence. I complete case management for all staff to ensure records and development checklists are all kept up to date.</w:t>
            </w:r>
          </w:p>
          <w:p w:rsidR="00702391" w:rsidRPr="002D1551" w:rsidRDefault="00702391" w:rsidP="00C646BB">
            <w:pPr>
              <w:jc w:val="both"/>
              <w:rPr>
                <w:color w:val="auto"/>
              </w:rPr>
            </w:pPr>
            <w:r w:rsidRPr="002D1551">
              <w:rPr>
                <w:color w:val="auto"/>
              </w:rPr>
              <w:t>Staff also receive effective supervisions once a term and annual appraisals. These are also recorded to keep a record of any staff issues or possible training that has been requested.</w:t>
            </w:r>
          </w:p>
          <w:p w:rsidR="00702391" w:rsidRPr="002D1551" w:rsidRDefault="00702391" w:rsidP="00C646BB">
            <w:pPr>
              <w:jc w:val="both"/>
              <w:rPr>
                <w:color w:val="auto"/>
              </w:rPr>
            </w:pPr>
          </w:p>
          <w:p w:rsidR="00702391" w:rsidRPr="002D1551" w:rsidRDefault="00702391" w:rsidP="00C646BB">
            <w:pPr>
              <w:jc w:val="both"/>
              <w:rPr>
                <w:color w:val="auto"/>
              </w:rPr>
            </w:pPr>
            <w:r w:rsidRPr="002D1551">
              <w:rPr>
                <w:color w:val="auto"/>
              </w:rPr>
              <w:t>As a manager within Flying Start we have a close relationship with the current manager at Stepping Stones. Within my current role we look at early identification of additional learning needs, including autism. As a whole we look to identify this at an early stage to ensure that the correct support is given for all children. The role that I am currently in is quite similar to the concepts of Action for children. we identify the needs of the families and children.  We seek advice and support including from professionals including TAF/ Parenting/ Social services.  This is to ensure that the families have access the correct support.</w:t>
            </w:r>
          </w:p>
          <w:p w:rsidR="00702391" w:rsidRPr="002D1551" w:rsidRDefault="00702391" w:rsidP="00C646BB">
            <w:pPr>
              <w:jc w:val="both"/>
              <w:rPr>
                <w:color w:val="auto"/>
              </w:rPr>
            </w:pPr>
          </w:p>
          <w:p w:rsidR="00702391" w:rsidRPr="002D1551" w:rsidRDefault="00702391" w:rsidP="00C646BB">
            <w:pPr>
              <w:jc w:val="both"/>
              <w:rPr>
                <w:color w:val="auto"/>
              </w:rPr>
            </w:pPr>
            <w:r w:rsidRPr="002D1551">
              <w:rPr>
                <w:color w:val="auto"/>
              </w:rPr>
              <w:t>Within the setting we incorporate the UNCRC and ensure that the children within our care have access to a healthy diet, feel safe and secure, access to play, and have a voice within the setting.</w:t>
            </w:r>
          </w:p>
          <w:p w:rsidR="00702391" w:rsidRPr="002D1551" w:rsidRDefault="00702391" w:rsidP="00C646BB">
            <w:pPr>
              <w:jc w:val="both"/>
              <w:rPr>
                <w:color w:val="auto"/>
              </w:rPr>
            </w:pPr>
            <w:r w:rsidRPr="002D1551">
              <w:rPr>
                <w:color w:val="auto"/>
              </w:rPr>
              <w:t>We currently follow the Healthy Preschool scheme and Gold Snack award which gives us guidance and helps us to identify what we are already doing as a team/setting.</w:t>
            </w:r>
          </w:p>
          <w:p w:rsidR="00702391" w:rsidRPr="002D1551" w:rsidRDefault="00702391" w:rsidP="00C646BB">
            <w:pPr>
              <w:jc w:val="both"/>
              <w:rPr>
                <w:color w:val="auto"/>
              </w:rPr>
            </w:pPr>
          </w:p>
          <w:p w:rsidR="00702391" w:rsidRPr="002D1551" w:rsidRDefault="00702391" w:rsidP="00C646BB">
            <w:pPr>
              <w:jc w:val="both"/>
              <w:rPr>
                <w:color w:val="auto"/>
              </w:rPr>
            </w:pPr>
            <w:r w:rsidRPr="002D1551">
              <w:rPr>
                <w:color w:val="auto"/>
              </w:rPr>
              <w:t xml:space="preserve">All children are supported with their time with us, we ensure that the children are all hitting their developmental milestones by completing the Foundation Phase Profile, any anomalies are used to support any referrals to the Educational Psychologist and ALNCo. WellComm screenings are </w:t>
            </w:r>
            <w:r w:rsidRPr="002D1551">
              <w:rPr>
                <w:color w:val="auto"/>
              </w:rPr>
              <w:lastRenderedPageBreak/>
              <w:t>completed for all children to assess their speech and language skills to identify any support needed.   Close working relationships with external agencies are essential.</w:t>
            </w:r>
          </w:p>
          <w:p w:rsidR="00702391" w:rsidRPr="002D1551" w:rsidRDefault="00702391" w:rsidP="00C646BB">
            <w:pPr>
              <w:jc w:val="both"/>
              <w:rPr>
                <w:color w:val="auto"/>
              </w:rPr>
            </w:pPr>
          </w:p>
          <w:p w:rsidR="00702391" w:rsidRPr="002D1551" w:rsidRDefault="00702391" w:rsidP="00C646BB">
            <w:pPr>
              <w:jc w:val="both"/>
              <w:rPr>
                <w:color w:val="auto"/>
              </w:rPr>
            </w:pPr>
            <w:r w:rsidRPr="002D1551">
              <w:rPr>
                <w:color w:val="auto"/>
              </w:rPr>
              <w:t>I strongly believe that providing a high quality service to children and families is essential.  Within my current setting it has been evidenced that we provide this, through the collaborative working within the team, my effective leadership skills as a manager and the ability to identify the evolving needs of the team. I am responsible for the overall line management of staff, applying appropriate policies and procedures, also sharing knowledge and experience with staff and students.</w:t>
            </w:r>
          </w:p>
          <w:p w:rsidR="00702391" w:rsidRPr="002D1551" w:rsidRDefault="00702391" w:rsidP="00C646BB">
            <w:pPr>
              <w:contextualSpacing w:val="0"/>
              <w:jc w:val="both"/>
              <w:rPr>
                <w:color w:val="auto"/>
              </w:rPr>
            </w:pPr>
            <w:r w:rsidRPr="002D1551">
              <w:rPr>
                <w:color w:val="auto"/>
              </w:rPr>
              <w:t xml:space="preserve">As a manager I ensure that as a team we are compliant with all safeguarding policies and procedures that are set by the council, however as we are also regulated by CIW there are many policies that have to be included that the City and County of Swansea do not cover.  Policies are made to protect staff and children that have access to the settings.  </w:t>
            </w:r>
          </w:p>
          <w:p w:rsidR="00702391" w:rsidRPr="002D1551" w:rsidRDefault="00702391" w:rsidP="00C646BB">
            <w:pPr>
              <w:contextualSpacing w:val="0"/>
              <w:jc w:val="both"/>
              <w:rPr>
                <w:color w:val="auto"/>
              </w:rPr>
            </w:pPr>
            <w:r w:rsidRPr="002D1551">
              <w:rPr>
                <w:color w:val="auto"/>
              </w:rPr>
              <w:t xml:space="preserve">As a manager I have to ensure that the recruitment of all staff is a fair and equal procedure.  I follow the procedures set in city and County of Swansea policies and procedures. </w:t>
            </w:r>
          </w:p>
          <w:p w:rsidR="00702391" w:rsidRPr="002D1551" w:rsidRDefault="00702391" w:rsidP="00C646BB">
            <w:pPr>
              <w:contextualSpacing w:val="0"/>
              <w:jc w:val="both"/>
              <w:rPr>
                <w:color w:val="auto"/>
              </w:rPr>
            </w:pPr>
          </w:p>
          <w:p w:rsidR="00702391" w:rsidRPr="002D1551" w:rsidRDefault="00702391" w:rsidP="00C646BB">
            <w:pPr>
              <w:contextualSpacing w:val="0"/>
              <w:jc w:val="both"/>
              <w:rPr>
                <w:color w:val="auto"/>
              </w:rPr>
            </w:pPr>
            <w:r w:rsidRPr="002D1551">
              <w:rPr>
                <w:color w:val="auto"/>
              </w:rPr>
              <w:t xml:space="preserve">I would like to be considered for this role as I feel that the above information shows that I am a capable and consistent manager and I have the relevant skills needed for this role, I have accessed a number of training opportunities that adds value to my position as a manager. </w:t>
            </w:r>
          </w:p>
          <w:p w:rsidR="00702391" w:rsidRPr="002D1551" w:rsidRDefault="00702391" w:rsidP="00C646BB">
            <w:pPr>
              <w:contextualSpacing w:val="0"/>
              <w:jc w:val="both"/>
              <w:rPr>
                <w:color w:val="auto"/>
              </w:rPr>
            </w:pPr>
          </w:p>
          <w:p w:rsidR="00702391" w:rsidRPr="002D1551" w:rsidRDefault="00702391" w:rsidP="00C646BB">
            <w:pPr>
              <w:contextualSpacing w:val="0"/>
              <w:jc w:val="both"/>
              <w:rPr>
                <w:color w:val="auto"/>
              </w:rPr>
            </w:pPr>
            <w:r w:rsidRPr="002D1551">
              <w:rPr>
                <w:color w:val="auto"/>
              </w:rPr>
              <w:t xml:space="preserve"> Thank you for your consideration.</w:t>
            </w:r>
          </w:p>
        </w:tc>
      </w:tr>
      <w:tr w:rsidR="00702391" w:rsidRPr="002D1551" w:rsidTr="00C646BB">
        <w:tc>
          <w:tcPr>
            <w:tcW w:w="9360" w:type="dxa"/>
            <w:tcMar>
              <w:top w:w="432" w:type="dxa"/>
            </w:tcMar>
          </w:tcPr>
          <w:p w:rsidR="00702391" w:rsidRPr="002D1551" w:rsidRDefault="00702391" w:rsidP="00C646BB">
            <w:pPr>
              <w:rPr>
                <w:color w:val="auto"/>
              </w:rPr>
            </w:pPr>
          </w:p>
        </w:tc>
      </w:tr>
    </w:tbl>
    <w:p w:rsidR="00702391" w:rsidRPr="002D1551" w:rsidRDefault="00702391" w:rsidP="00702391">
      <w:pPr>
        <w:pStyle w:val="Heading1"/>
        <w:rPr>
          <w:color w:val="auto"/>
        </w:rPr>
      </w:pPr>
      <w:sdt>
        <w:sdtPr>
          <w:rPr>
            <w:color w:val="auto"/>
          </w:rPr>
          <w:alias w:val="Experience:"/>
          <w:tag w:val="Experience:"/>
          <w:id w:val="-1983300934"/>
          <w:placeholder>
            <w:docPart w:val="04C117BD7A4D45AC9FEEFF919003ECB8"/>
          </w:placeholder>
          <w:temporary/>
          <w:showingPlcHdr/>
          <w15:appearance w15:val="hidden"/>
        </w:sdtPr>
        <w:sdtContent>
          <w:r w:rsidRPr="002D1551">
            <w:rPr>
              <w:color w:val="auto"/>
            </w:rPr>
            <w:t>Experience</w:t>
          </w:r>
        </w:sdtContent>
      </w:sdt>
    </w:p>
    <w:tbl>
      <w:tblPr>
        <w:tblStyle w:val="TableGrid"/>
        <w:tblW w:w="4975" w:type="pct"/>
        <w:tblInd w:w="72" w:type="dxa"/>
        <w:tblBorders>
          <w:left w:val="dotted" w:sz="18" w:space="0" w:color="BFBFBF" w:themeColor="background1" w:themeShade="BF"/>
        </w:tblBorders>
        <w:tblCellMar>
          <w:left w:w="576" w:type="dxa"/>
          <w:right w:w="0" w:type="dxa"/>
        </w:tblCellMar>
        <w:tblLook w:val="04A0" w:firstRow="1" w:lastRow="0" w:firstColumn="1" w:lastColumn="0" w:noHBand="0" w:noVBand="1"/>
        <w:tblDescription w:val="Experience layout table"/>
      </w:tblPr>
      <w:tblGrid>
        <w:gridCol w:w="8958"/>
      </w:tblGrid>
      <w:tr w:rsidR="00702391" w:rsidRPr="002D1551" w:rsidTr="00C646BB">
        <w:tc>
          <w:tcPr>
            <w:tcW w:w="9355" w:type="dxa"/>
          </w:tcPr>
          <w:p w:rsidR="00702391" w:rsidRPr="002D1551" w:rsidRDefault="00702391" w:rsidP="00C646BB">
            <w:pPr>
              <w:pStyle w:val="Heading3"/>
              <w:contextualSpacing w:val="0"/>
              <w:outlineLvl w:val="2"/>
              <w:rPr>
                <w:color w:val="auto"/>
              </w:rPr>
            </w:pPr>
            <w:sdt>
              <w:sdtPr>
                <w:rPr>
                  <w:color w:val="auto"/>
                </w:rPr>
                <w:alias w:val="Enter date from for company 1: "/>
                <w:tag w:val="Enter date from for company 1: "/>
                <w:id w:val="47496943"/>
                <w:placeholder>
                  <w:docPart w:val="AD739CF938034A738C3C106E802BCE92"/>
                </w:placeholder>
                <w:temporary/>
                <w:showingPlcHdr/>
                <w15:appearance w15:val="hidden"/>
              </w:sdtPr>
              <w:sdtContent>
                <w:r w:rsidRPr="002D1551">
                  <w:rPr>
                    <w:color w:val="auto"/>
                  </w:rPr>
                  <w:t>Dates From</w:t>
                </w:r>
              </w:sdtContent>
            </w:sdt>
            <w:r w:rsidRPr="002D1551">
              <w:rPr>
                <w:color w:val="auto"/>
              </w:rPr>
              <w:t xml:space="preserve"> June 2013– present day</w:t>
            </w:r>
          </w:p>
          <w:p w:rsidR="00702391" w:rsidRPr="002D1551" w:rsidRDefault="00702391" w:rsidP="00C646BB">
            <w:pPr>
              <w:rPr>
                <w:color w:val="auto"/>
              </w:rPr>
            </w:pPr>
            <w:r w:rsidRPr="002D1551">
              <w:rPr>
                <w:color w:val="auto"/>
              </w:rPr>
              <w:t>Childcare Manager, Seahorses Flying Start</w:t>
            </w:r>
          </w:p>
          <w:p w:rsidR="00702391" w:rsidRPr="002D1551" w:rsidRDefault="00702391" w:rsidP="00C646BB">
            <w:pPr>
              <w:rPr>
                <w:color w:val="auto"/>
              </w:rPr>
            </w:pPr>
          </w:p>
          <w:p w:rsidR="00702391" w:rsidRPr="002D1551" w:rsidRDefault="00702391" w:rsidP="00702391">
            <w:pPr>
              <w:pStyle w:val="ListParagraph"/>
              <w:numPr>
                <w:ilvl w:val="0"/>
                <w:numId w:val="16"/>
              </w:numPr>
              <w:rPr>
                <w:color w:val="auto"/>
              </w:rPr>
            </w:pPr>
            <w:r w:rsidRPr="002D1551">
              <w:rPr>
                <w:color w:val="auto"/>
              </w:rPr>
              <w:t xml:space="preserve">Completed CIW registration </w:t>
            </w:r>
          </w:p>
          <w:p w:rsidR="00702391" w:rsidRPr="002D1551" w:rsidRDefault="00702391" w:rsidP="00702391">
            <w:pPr>
              <w:pStyle w:val="ListParagraph"/>
              <w:numPr>
                <w:ilvl w:val="0"/>
                <w:numId w:val="16"/>
              </w:numPr>
              <w:rPr>
                <w:color w:val="auto"/>
              </w:rPr>
            </w:pPr>
            <w:r w:rsidRPr="002D1551">
              <w:rPr>
                <w:color w:val="auto"/>
              </w:rPr>
              <w:t xml:space="preserve">Order equipment and resources. </w:t>
            </w:r>
          </w:p>
          <w:p w:rsidR="00702391" w:rsidRPr="002D1551" w:rsidRDefault="00702391" w:rsidP="00702391">
            <w:pPr>
              <w:pStyle w:val="ListParagraph"/>
              <w:numPr>
                <w:ilvl w:val="0"/>
                <w:numId w:val="16"/>
              </w:numPr>
              <w:rPr>
                <w:color w:val="auto"/>
              </w:rPr>
            </w:pPr>
            <w:r w:rsidRPr="002D1551">
              <w:rPr>
                <w:color w:val="auto"/>
              </w:rPr>
              <w:t>Coordinate vacancies, applications and interviews and recruitment.</w:t>
            </w:r>
          </w:p>
          <w:p w:rsidR="00702391" w:rsidRPr="002D1551" w:rsidRDefault="00702391" w:rsidP="00702391">
            <w:pPr>
              <w:pStyle w:val="ListParagraph"/>
              <w:numPr>
                <w:ilvl w:val="0"/>
                <w:numId w:val="16"/>
              </w:numPr>
              <w:rPr>
                <w:color w:val="auto"/>
              </w:rPr>
            </w:pPr>
            <w:r w:rsidRPr="002D1551">
              <w:rPr>
                <w:color w:val="auto"/>
              </w:rPr>
              <w:t>Collaborative working with external agencies</w:t>
            </w:r>
          </w:p>
          <w:p w:rsidR="00702391" w:rsidRPr="002D1551" w:rsidRDefault="00702391" w:rsidP="00702391">
            <w:pPr>
              <w:pStyle w:val="ListParagraph"/>
              <w:numPr>
                <w:ilvl w:val="0"/>
                <w:numId w:val="16"/>
              </w:numPr>
              <w:rPr>
                <w:color w:val="auto"/>
              </w:rPr>
            </w:pPr>
            <w:r w:rsidRPr="002D1551">
              <w:rPr>
                <w:color w:val="auto"/>
              </w:rPr>
              <w:t>Other professionals – Health visitor/Parenting/Social services/ Community pediatricians/ Educational Psychologist/ ALNCo / Nursery teachers/ OT / Dieticians/ Consultants.</w:t>
            </w:r>
          </w:p>
          <w:p w:rsidR="00702391" w:rsidRPr="002D1551" w:rsidRDefault="00702391" w:rsidP="00702391">
            <w:pPr>
              <w:pStyle w:val="ListParagraph"/>
              <w:numPr>
                <w:ilvl w:val="0"/>
                <w:numId w:val="16"/>
              </w:numPr>
              <w:rPr>
                <w:color w:val="auto"/>
              </w:rPr>
            </w:pPr>
            <w:r w:rsidRPr="002D1551">
              <w:rPr>
                <w:color w:val="auto"/>
              </w:rPr>
              <w:t>Effective leadership skills.</w:t>
            </w:r>
          </w:p>
          <w:p w:rsidR="00702391" w:rsidRPr="002D1551" w:rsidRDefault="00702391" w:rsidP="00702391">
            <w:pPr>
              <w:pStyle w:val="ListParagraph"/>
              <w:numPr>
                <w:ilvl w:val="0"/>
                <w:numId w:val="16"/>
              </w:numPr>
              <w:rPr>
                <w:color w:val="auto"/>
              </w:rPr>
            </w:pPr>
            <w:r w:rsidRPr="002D1551">
              <w:rPr>
                <w:color w:val="auto"/>
              </w:rPr>
              <w:t>Continuous Professional Development</w:t>
            </w:r>
          </w:p>
          <w:p w:rsidR="00702391" w:rsidRPr="002D1551" w:rsidRDefault="00702391" w:rsidP="00702391">
            <w:pPr>
              <w:pStyle w:val="ListParagraph"/>
              <w:numPr>
                <w:ilvl w:val="0"/>
                <w:numId w:val="17"/>
              </w:numPr>
              <w:rPr>
                <w:color w:val="auto"/>
              </w:rPr>
            </w:pPr>
            <w:r w:rsidRPr="002D1551">
              <w:rPr>
                <w:color w:val="auto"/>
              </w:rPr>
              <w:t>Effective supervisions/ appraisals</w:t>
            </w:r>
          </w:p>
          <w:p w:rsidR="00702391" w:rsidRPr="002D1551" w:rsidRDefault="00702391" w:rsidP="00702391">
            <w:pPr>
              <w:pStyle w:val="ListParagraph"/>
              <w:numPr>
                <w:ilvl w:val="0"/>
                <w:numId w:val="17"/>
              </w:numPr>
              <w:rPr>
                <w:color w:val="auto"/>
              </w:rPr>
            </w:pPr>
            <w:r w:rsidRPr="002D1551">
              <w:rPr>
                <w:color w:val="auto"/>
              </w:rPr>
              <w:t>Support staff in CPD</w:t>
            </w:r>
          </w:p>
          <w:p w:rsidR="00702391" w:rsidRPr="002D1551" w:rsidRDefault="00702391" w:rsidP="00702391">
            <w:pPr>
              <w:pStyle w:val="ListParagraph"/>
              <w:numPr>
                <w:ilvl w:val="0"/>
                <w:numId w:val="17"/>
              </w:numPr>
              <w:rPr>
                <w:color w:val="auto"/>
              </w:rPr>
            </w:pPr>
            <w:r w:rsidRPr="002D1551">
              <w:rPr>
                <w:color w:val="auto"/>
              </w:rPr>
              <w:t>Completing policies, sharing them with staff.</w:t>
            </w:r>
          </w:p>
          <w:p w:rsidR="00702391" w:rsidRPr="002D1551" w:rsidRDefault="00702391" w:rsidP="00702391">
            <w:pPr>
              <w:pStyle w:val="ListParagraph"/>
              <w:numPr>
                <w:ilvl w:val="0"/>
                <w:numId w:val="17"/>
              </w:numPr>
              <w:rPr>
                <w:color w:val="auto"/>
              </w:rPr>
            </w:pPr>
            <w:r w:rsidRPr="002D1551">
              <w:rPr>
                <w:color w:val="auto"/>
              </w:rPr>
              <w:t>Adhere to all policies and procedures</w:t>
            </w:r>
          </w:p>
          <w:p w:rsidR="00702391" w:rsidRPr="002D1551" w:rsidRDefault="00702391" w:rsidP="00702391">
            <w:pPr>
              <w:pStyle w:val="ListParagraph"/>
              <w:numPr>
                <w:ilvl w:val="0"/>
                <w:numId w:val="16"/>
              </w:numPr>
              <w:rPr>
                <w:color w:val="auto"/>
              </w:rPr>
            </w:pPr>
            <w:r w:rsidRPr="002D1551">
              <w:rPr>
                <w:color w:val="auto"/>
              </w:rPr>
              <w:t>Ensuring the needs of the children are met.</w:t>
            </w:r>
          </w:p>
          <w:p w:rsidR="00702391" w:rsidRPr="002D1551" w:rsidRDefault="00702391" w:rsidP="00702391">
            <w:pPr>
              <w:pStyle w:val="ListParagraph"/>
              <w:numPr>
                <w:ilvl w:val="0"/>
                <w:numId w:val="16"/>
              </w:numPr>
              <w:rPr>
                <w:color w:val="auto"/>
              </w:rPr>
            </w:pPr>
            <w:r w:rsidRPr="002D1551">
              <w:rPr>
                <w:color w:val="auto"/>
              </w:rPr>
              <w:t xml:space="preserve">High quality childcare </w:t>
            </w:r>
          </w:p>
          <w:p w:rsidR="00702391" w:rsidRPr="002D1551" w:rsidRDefault="00702391" w:rsidP="00702391">
            <w:pPr>
              <w:pStyle w:val="ListParagraph"/>
              <w:numPr>
                <w:ilvl w:val="0"/>
                <w:numId w:val="16"/>
              </w:numPr>
              <w:rPr>
                <w:color w:val="auto"/>
              </w:rPr>
            </w:pPr>
            <w:r w:rsidRPr="002D1551">
              <w:rPr>
                <w:color w:val="auto"/>
              </w:rPr>
              <w:t>Evaluation of the setting and its needs.</w:t>
            </w:r>
          </w:p>
          <w:p w:rsidR="00702391" w:rsidRPr="002D1551" w:rsidRDefault="00702391" w:rsidP="00702391">
            <w:pPr>
              <w:pStyle w:val="ListParagraph"/>
              <w:numPr>
                <w:ilvl w:val="0"/>
                <w:numId w:val="16"/>
              </w:numPr>
              <w:rPr>
                <w:color w:val="auto"/>
              </w:rPr>
            </w:pPr>
            <w:r w:rsidRPr="002D1551">
              <w:rPr>
                <w:color w:val="auto"/>
              </w:rPr>
              <w:t>Team building</w:t>
            </w:r>
          </w:p>
          <w:p w:rsidR="00702391" w:rsidRPr="002D1551" w:rsidRDefault="00702391" w:rsidP="00702391">
            <w:pPr>
              <w:pStyle w:val="ListParagraph"/>
              <w:numPr>
                <w:ilvl w:val="0"/>
                <w:numId w:val="16"/>
              </w:numPr>
              <w:rPr>
                <w:color w:val="auto"/>
              </w:rPr>
            </w:pPr>
            <w:r w:rsidRPr="002D1551">
              <w:rPr>
                <w:color w:val="auto"/>
              </w:rPr>
              <w:t>Manage a team</w:t>
            </w:r>
          </w:p>
          <w:p w:rsidR="00702391" w:rsidRPr="002D1551" w:rsidRDefault="00702391" w:rsidP="00702391">
            <w:pPr>
              <w:pStyle w:val="ListParagraph"/>
              <w:numPr>
                <w:ilvl w:val="0"/>
                <w:numId w:val="16"/>
              </w:numPr>
              <w:rPr>
                <w:color w:val="auto"/>
              </w:rPr>
            </w:pPr>
            <w:r w:rsidRPr="002D1551">
              <w:rPr>
                <w:color w:val="auto"/>
              </w:rPr>
              <w:t>Organizational skills</w:t>
            </w:r>
          </w:p>
          <w:p w:rsidR="00702391" w:rsidRPr="002D1551" w:rsidRDefault="00702391" w:rsidP="00702391">
            <w:pPr>
              <w:pStyle w:val="ListParagraph"/>
              <w:numPr>
                <w:ilvl w:val="0"/>
                <w:numId w:val="16"/>
              </w:numPr>
              <w:rPr>
                <w:color w:val="auto"/>
              </w:rPr>
            </w:pPr>
            <w:r w:rsidRPr="002D1551">
              <w:rPr>
                <w:color w:val="auto"/>
              </w:rPr>
              <w:lastRenderedPageBreak/>
              <w:t>Communication with staff and families</w:t>
            </w:r>
          </w:p>
          <w:p w:rsidR="00702391" w:rsidRPr="002D1551" w:rsidRDefault="00702391" w:rsidP="00702391">
            <w:pPr>
              <w:pStyle w:val="ListParagraph"/>
              <w:numPr>
                <w:ilvl w:val="0"/>
                <w:numId w:val="16"/>
              </w:numPr>
              <w:rPr>
                <w:color w:val="auto"/>
              </w:rPr>
            </w:pPr>
            <w:r w:rsidRPr="002D1551">
              <w:rPr>
                <w:color w:val="auto"/>
              </w:rPr>
              <w:t>High standard of paperwork - factual</w:t>
            </w:r>
          </w:p>
          <w:p w:rsidR="00702391" w:rsidRPr="002D1551" w:rsidRDefault="00702391" w:rsidP="00702391">
            <w:pPr>
              <w:pStyle w:val="ListParagraph"/>
              <w:numPr>
                <w:ilvl w:val="0"/>
                <w:numId w:val="16"/>
              </w:numPr>
              <w:rPr>
                <w:color w:val="auto"/>
              </w:rPr>
            </w:pPr>
            <w:r w:rsidRPr="002D1551">
              <w:rPr>
                <w:color w:val="auto"/>
              </w:rPr>
              <w:t>Child Protection / CIN / LAC experience.</w:t>
            </w:r>
          </w:p>
          <w:p w:rsidR="00702391" w:rsidRPr="002D1551" w:rsidRDefault="00702391" w:rsidP="00702391">
            <w:pPr>
              <w:pStyle w:val="ListParagraph"/>
              <w:numPr>
                <w:ilvl w:val="0"/>
                <w:numId w:val="16"/>
              </w:numPr>
              <w:rPr>
                <w:color w:val="auto"/>
              </w:rPr>
            </w:pPr>
            <w:r w:rsidRPr="002D1551">
              <w:rPr>
                <w:color w:val="auto"/>
              </w:rPr>
              <w:t>Knowledge of child development/ Additional Learning Needs</w:t>
            </w:r>
          </w:p>
          <w:p w:rsidR="00702391" w:rsidRPr="002D1551" w:rsidRDefault="00702391" w:rsidP="00702391">
            <w:pPr>
              <w:pStyle w:val="ListParagraph"/>
              <w:numPr>
                <w:ilvl w:val="0"/>
                <w:numId w:val="16"/>
              </w:numPr>
              <w:rPr>
                <w:color w:val="auto"/>
              </w:rPr>
            </w:pPr>
            <w:r w:rsidRPr="002D1551">
              <w:rPr>
                <w:color w:val="auto"/>
              </w:rPr>
              <w:t>Knowledge of the current ALN bill</w:t>
            </w:r>
          </w:p>
          <w:p w:rsidR="00702391" w:rsidRPr="002D1551" w:rsidRDefault="00702391" w:rsidP="00702391">
            <w:pPr>
              <w:pStyle w:val="ListParagraph"/>
              <w:numPr>
                <w:ilvl w:val="0"/>
                <w:numId w:val="16"/>
              </w:numPr>
              <w:rPr>
                <w:color w:val="auto"/>
              </w:rPr>
            </w:pPr>
            <w:r w:rsidRPr="002D1551">
              <w:rPr>
                <w:color w:val="auto"/>
              </w:rPr>
              <w:t>Completing Personal Centered Outcomes and One Page Profiles for children with ALN.</w:t>
            </w:r>
          </w:p>
          <w:p w:rsidR="00702391" w:rsidRPr="002D1551" w:rsidRDefault="00702391" w:rsidP="00702391">
            <w:pPr>
              <w:pStyle w:val="ListParagraph"/>
              <w:numPr>
                <w:ilvl w:val="0"/>
                <w:numId w:val="16"/>
              </w:numPr>
              <w:rPr>
                <w:color w:val="auto"/>
              </w:rPr>
            </w:pPr>
            <w:r w:rsidRPr="002D1551">
              <w:rPr>
                <w:color w:val="auto"/>
              </w:rPr>
              <w:t>Carrying out effective transitions between home and Flying Start and Flying Start to School.</w:t>
            </w:r>
          </w:p>
          <w:p w:rsidR="00702391" w:rsidRPr="002D1551" w:rsidRDefault="00702391" w:rsidP="00702391">
            <w:pPr>
              <w:pStyle w:val="ListParagraph"/>
              <w:numPr>
                <w:ilvl w:val="0"/>
                <w:numId w:val="16"/>
              </w:numPr>
              <w:rPr>
                <w:color w:val="auto"/>
              </w:rPr>
            </w:pPr>
            <w:r w:rsidRPr="002D1551">
              <w:rPr>
                <w:color w:val="auto"/>
              </w:rPr>
              <w:t>Early identification of needs, providing support from the onset.</w:t>
            </w:r>
          </w:p>
          <w:p w:rsidR="00702391" w:rsidRPr="002D1551" w:rsidRDefault="00702391" w:rsidP="00702391">
            <w:pPr>
              <w:pStyle w:val="ListParagraph"/>
              <w:numPr>
                <w:ilvl w:val="0"/>
                <w:numId w:val="16"/>
              </w:numPr>
              <w:rPr>
                <w:color w:val="auto"/>
              </w:rPr>
            </w:pPr>
            <w:r w:rsidRPr="002D1551">
              <w:rPr>
                <w:color w:val="auto"/>
              </w:rPr>
              <w:t>Providing support for families in need/ deprived areas</w:t>
            </w:r>
          </w:p>
          <w:p w:rsidR="00702391" w:rsidRPr="002D1551" w:rsidRDefault="00702391" w:rsidP="00702391">
            <w:pPr>
              <w:pStyle w:val="ListParagraph"/>
              <w:numPr>
                <w:ilvl w:val="0"/>
                <w:numId w:val="16"/>
              </w:numPr>
              <w:rPr>
                <w:color w:val="auto"/>
              </w:rPr>
            </w:pPr>
            <w:r w:rsidRPr="002D1551">
              <w:rPr>
                <w:color w:val="auto"/>
              </w:rPr>
              <w:t>Senior Leader within the school/ SLT</w:t>
            </w:r>
          </w:p>
          <w:p w:rsidR="00702391" w:rsidRPr="002D1551" w:rsidRDefault="00702391" w:rsidP="00702391">
            <w:pPr>
              <w:pStyle w:val="ListParagraph"/>
              <w:numPr>
                <w:ilvl w:val="0"/>
                <w:numId w:val="16"/>
              </w:numPr>
              <w:rPr>
                <w:color w:val="auto"/>
              </w:rPr>
            </w:pPr>
            <w:r w:rsidRPr="002D1551">
              <w:rPr>
                <w:color w:val="auto"/>
              </w:rPr>
              <w:t>Close links/ partnerships with a number of schools/ settings.</w:t>
            </w:r>
          </w:p>
          <w:p w:rsidR="00702391" w:rsidRPr="002D1551" w:rsidRDefault="00702391" w:rsidP="00C646BB">
            <w:pPr>
              <w:rPr>
                <w:b/>
                <w:smallCaps/>
                <w:color w:val="auto"/>
              </w:rPr>
            </w:pPr>
          </w:p>
        </w:tc>
      </w:tr>
      <w:tr w:rsidR="00702391" w:rsidRPr="002D1551" w:rsidTr="00C646BB">
        <w:tc>
          <w:tcPr>
            <w:tcW w:w="9355" w:type="dxa"/>
            <w:tcMar>
              <w:top w:w="216" w:type="dxa"/>
            </w:tcMar>
          </w:tcPr>
          <w:p w:rsidR="00702391" w:rsidRPr="002D1551" w:rsidRDefault="00702391" w:rsidP="00C646BB">
            <w:pPr>
              <w:pStyle w:val="Heading3"/>
              <w:contextualSpacing w:val="0"/>
              <w:outlineLvl w:val="2"/>
              <w:rPr>
                <w:color w:val="auto"/>
              </w:rPr>
            </w:pPr>
          </w:p>
          <w:p w:rsidR="00702391" w:rsidRPr="002D1551" w:rsidRDefault="00702391" w:rsidP="00C646BB">
            <w:pPr>
              <w:pStyle w:val="Heading3"/>
              <w:contextualSpacing w:val="0"/>
              <w:outlineLvl w:val="2"/>
              <w:rPr>
                <w:color w:val="auto"/>
              </w:rPr>
            </w:pPr>
            <w:r w:rsidRPr="002D1551">
              <w:rPr>
                <w:color w:val="auto"/>
              </w:rPr>
              <w:t>Dates From  2012 – June 2013</w:t>
            </w:r>
          </w:p>
          <w:p w:rsidR="00702391" w:rsidRPr="002D1551" w:rsidRDefault="00702391" w:rsidP="00C646BB">
            <w:pPr>
              <w:rPr>
                <w:color w:val="auto"/>
              </w:rPr>
            </w:pPr>
            <w:r w:rsidRPr="002D1551">
              <w:rPr>
                <w:color w:val="auto"/>
              </w:rPr>
              <w:t>Acting Childcare Manager, Clase Caemawr Family Centre.</w:t>
            </w:r>
          </w:p>
          <w:p w:rsidR="00702391" w:rsidRPr="002D1551" w:rsidRDefault="00702391" w:rsidP="00C646BB">
            <w:pPr>
              <w:rPr>
                <w:color w:val="auto"/>
              </w:rPr>
            </w:pPr>
          </w:p>
          <w:p w:rsidR="00702391" w:rsidRPr="002D1551" w:rsidRDefault="00702391" w:rsidP="00702391">
            <w:pPr>
              <w:pStyle w:val="ListParagraph"/>
              <w:numPr>
                <w:ilvl w:val="0"/>
                <w:numId w:val="17"/>
              </w:numPr>
              <w:rPr>
                <w:color w:val="auto"/>
              </w:rPr>
            </w:pPr>
            <w:r w:rsidRPr="002D1551">
              <w:rPr>
                <w:color w:val="auto"/>
              </w:rPr>
              <w:t>Grant applications</w:t>
            </w:r>
          </w:p>
          <w:p w:rsidR="00702391" w:rsidRPr="002D1551" w:rsidRDefault="00702391" w:rsidP="00702391">
            <w:pPr>
              <w:pStyle w:val="ListParagraph"/>
              <w:numPr>
                <w:ilvl w:val="0"/>
                <w:numId w:val="17"/>
              </w:numPr>
              <w:rPr>
                <w:color w:val="auto"/>
              </w:rPr>
            </w:pPr>
            <w:r w:rsidRPr="002D1551">
              <w:rPr>
                <w:color w:val="auto"/>
              </w:rPr>
              <w:t>Collect all information needed to support grant expenditure/audits</w:t>
            </w:r>
          </w:p>
          <w:p w:rsidR="00702391" w:rsidRPr="002D1551" w:rsidRDefault="00702391" w:rsidP="00702391">
            <w:pPr>
              <w:pStyle w:val="ListParagraph"/>
              <w:numPr>
                <w:ilvl w:val="0"/>
                <w:numId w:val="17"/>
              </w:numPr>
              <w:rPr>
                <w:color w:val="auto"/>
              </w:rPr>
            </w:pPr>
            <w:r w:rsidRPr="002D1551">
              <w:rPr>
                <w:color w:val="auto"/>
              </w:rPr>
              <w:t xml:space="preserve">Links with grant payees ensuring money is spent to budget allocation restrictions </w:t>
            </w:r>
          </w:p>
          <w:p w:rsidR="00702391" w:rsidRPr="002D1551" w:rsidRDefault="00702391" w:rsidP="00702391">
            <w:pPr>
              <w:pStyle w:val="ListParagraph"/>
              <w:numPr>
                <w:ilvl w:val="0"/>
                <w:numId w:val="17"/>
              </w:numPr>
              <w:rPr>
                <w:color w:val="auto"/>
              </w:rPr>
            </w:pPr>
            <w:r w:rsidRPr="002D1551">
              <w:rPr>
                <w:color w:val="auto"/>
              </w:rPr>
              <w:t>Staff rota / hours/ holidays</w:t>
            </w:r>
          </w:p>
          <w:p w:rsidR="00702391" w:rsidRPr="002D1551" w:rsidRDefault="00702391" w:rsidP="00702391">
            <w:pPr>
              <w:pStyle w:val="ListParagraph"/>
              <w:numPr>
                <w:ilvl w:val="0"/>
                <w:numId w:val="17"/>
              </w:numPr>
              <w:rPr>
                <w:color w:val="auto"/>
              </w:rPr>
            </w:pPr>
            <w:r w:rsidRPr="002D1551">
              <w:rPr>
                <w:color w:val="auto"/>
              </w:rPr>
              <w:t xml:space="preserve">Staff interviews </w:t>
            </w:r>
          </w:p>
          <w:p w:rsidR="00702391" w:rsidRPr="002D1551" w:rsidRDefault="00702391" w:rsidP="00702391">
            <w:pPr>
              <w:pStyle w:val="ListParagraph"/>
              <w:numPr>
                <w:ilvl w:val="0"/>
                <w:numId w:val="17"/>
              </w:numPr>
              <w:rPr>
                <w:color w:val="auto"/>
              </w:rPr>
            </w:pPr>
            <w:r w:rsidRPr="002D1551">
              <w:rPr>
                <w:color w:val="auto"/>
              </w:rPr>
              <w:t>Staff supervisions</w:t>
            </w:r>
          </w:p>
          <w:p w:rsidR="00702391" w:rsidRPr="002D1551" w:rsidRDefault="00702391" w:rsidP="00702391">
            <w:pPr>
              <w:pStyle w:val="ListParagraph"/>
              <w:numPr>
                <w:ilvl w:val="0"/>
                <w:numId w:val="17"/>
              </w:numPr>
              <w:rPr>
                <w:color w:val="auto"/>
              </w:rPr>
            </w:pPr>
            <w:r w:rsidRPr="002D1551">
              <w:rPr>
                <w:color w:val="auto"/>
              </w:rPr>
              <w:t>Support staff in CPD</w:t>
            </w:r>
          </w:p>
          <w:p w:rsidR="00702391" w:rsidRPr="002D1551" w:rsidRDefault="00702391" w:rsidP="00702391">
            <w:pPr>
              <w:pStyle w:val="ListParagraph"/>
              <w:numPr>
                <w:ilvl w:val="0"/>
                <w:numId w:val="17"/>
              </w:numPr>
              <w:rPr>
                <w:color w:val="auto"/>
              </w:rPr>
            </w:pPr>
            <w:r w:rsidRPr="002D1551">
              <w:rPr>
                <w:color w:val="auto"/>
              </w:rPr>
              <w:t>Retrieve data and record appropriately</w:t>
            </w:r>
          </w:p>
          <w:p w:rsidR="00702391" w:rsidRPr="002D1551" w:rsidRDefault="00702391" w:rsidP="00702391">
            <w:pPr>
              <w:pStyle w:val="ListParagraph"/>
              <w:numPr>
                <w:ilvl w:val="0"/>
                <w:numId w:val="17"/>
              </w:numPr>
              <w:rPr>
                <w:color w:val="auto"/>
              </w:rPr>
            </w:pPr>
            <w:r w:rsidRPr="002D1551">
              <w:rPr>
                <w:color w:val="auto"/>
              </w:rPr>
              <w:t>Organize external agencies timetables</w:t>
            </w:r>
          </w:p>
          <w:p w:rsidR="00702391" w:rsidRPr="002D1551" w:rsidRDefault="00702391" w:rsidP="00702391">
            <w:pPr>
              <w:pStyle w:val="ListParagraph"/>
              <w:numPr>
                <w:ilvl w:val="0"/>
                <w:numId w:val="17"/>
              </w:numPr>
              <w:rPr>
                <w:color w:val="auto"/>
              </w:rPr>
            </w:pPr>
            <w:r w:rsidRPr="002D1551">
              <w:rPr>
                <w:color w:val="auto"/>
              </w:rPr>
              <w:t>Deprived area – families in need</w:t>
            </w:r>
          </w:p>
          <w:p w:rsidR="00702391" w:rsidRPr="002D1551" w:rsidRDefault="00702391" w:rsidP="00702391">
            <w:pPr>
              <w:pStyle w:val="ListParagraph"/>
              <w:numPr>
                <w:ilvl w:val="0"/>
                <w:numId w:val="17"/>
              </w:numPr>
              <w:rPr>
                <w:color w:val="auto"/>
              </w:rPr>
            </w:pPr>
            <w:r w:rsidRPr="002D1551">
              <w:rPr>
                <w:color w:val="auto"/>
              </w:rPr>
              <w:t>CIW registration</w:t>
            </w:r>
          </w:p>
          <w:p w:rsidR="00702391" w:rsidRPr="002D1551" w:rsidRDefault="00702391" w:rsidP="00702391">
            <w:pPr>
              <w:pStyle w:val="ListParagraph"/>
              <w:numPr>
                <w:ilvl w:val="0"/>
                <w:numId w:val="17"/>
              </w:numPr>
              <w:rPr>
                <w:color w:val="auto"/>
              </w:rPr>
            </w:pPr>
            <w:r w:rsidRPr="002D1551">
              <w:rPr>
                <w:color w:val="auto"/>
              </w:rPr>
              <w:t xml:space="preserve">CIW inspection </w:t>
            </w:r>
          </w:p>
          <w:p w:rsidR="00702391" w:rsidRPr="002D1551" w:rsidRDefault="00702391" w:rsidP="00702391">
            <w:pPr>
              <w:pStyle w:val="ListParagraph"/>
              <w:numPr>
                <w:ilvl w:val="0"/>
                <w:numId w:val="17"/>
              </w:numPr>
              <w:rPr>
                <w:color w:val="auto"/>
              </w:rPr>
            </w:pPr>
            <w:r w:rsidRPr="002D1551">
              <w:rPr>
                <w:color w:val="auto"/>
              </w:rPr>
              <w:t xml:space="preserve">Adhering to NMS and CIW regulations </w:t>
            </w:r>
          </w:p>
          <w:p w:rsidR="00702391" w:rsidRPr="002D1551" w:rsidRDefault="00702391" w:rsidP="00702391">
            <w:pPr>
              <w:pStyle w:val="ListParagraph"/>
              <w:numPr>
                <w:ilvl w:val="0"/>
                <w:numId w:val="17"/>
              </w:numPr>
              <w:rPr>
                <w:color w:val="auto"/>
              </w:rPr>
            </w:pPr>
            <w:r w:rsidRPr="002D1551">
              <w:rPr>
                <w:color w:val="auto"/>
              </w:rPr>
              <w:t>Coordinate a number of different activities /sessions for families</w:t>
            </w:r>
          </w:p>
          <w:p w:rsidR="00702391" w:rsidRPr="002D1551" w:rsidRDefault="00702391" w:rsidP="00702391">
            <w:pPr>
              <w:pStyle w:val="ListParagraph"/>
              <w:numPr>
                <w:ilvl w:val="0"/>
                <w:numId w:val="17"/>
              </w:numPr>
              <w:rPr>
                <w:color w:val="auto"/>
              </w:rPr>
            </w:pPr>
            <w:r w:rsidRPr="002D1551">
              <w:rPr>
                <w:color w:val="auto"/>
              </w:rPr>
              <w:t>Support the needs of the community</w:t>
            </w:r>
          </w:p>
          <w:p w:rsidR="00702391" w:rsidRPr="002D1551" w:rsidRDefault="00702391" w:rsidP="00702391">
            <w:pPr>
              <w:pStyle w:val="ListParagraph"/>
              <w:numPr>
                <w:ilvl w:val="0"/>
                <w:numId w:val="17"/>
              </w:numPr>
              <w:rPr>
                <w:color w:val="auto"/>
              </w:rPr>
            </w:pPr>
            <w:r w:rsidRPr="002D1551">
              <w:rPr>
                <w:color w:val="auto"/>
              </w:rPr>
              <w:t>Offer advice and support to those in need</w:t>
            </w:r>
          </w:p>
          <w:p w:rsidR="00702391" w:rsidRPr="002D1551" w:rsidRDefault="00702391" w:rsidP="00702391">
            <w:pPr>
              <w:pStyle w:val="ListParagraph"/>
              <w:numPr>
                <w:ilvl w:val="0"/>
                <w:numId w:val="17"/>
              </w:numPr>
              <w:rPr>
                <w:color w:val="auto"/>
              </w:rPr>
            </w:pPr>
            <w:r w:rsidRPr="002D1551">
              <w:rPr>
                <w:color w:val="auto"/>
              </w:rPr>
              <w:t xml:space="preserve">Ensuring children are cared for </w:t>
            </w:r>
          </w:p>
          <w:p w:rsidR="00702391" w:rsidRPr="002D1551" w:rsidRDefault="00702391" w:rsidP="00702391">
            <w:pPr>
              <w:pStyle w:val="ListParagraph"/>
              <w:numPr>
                <w:ilvl w:val="0"/>
                <w:numId w:val="17"/>
              </w:numPr>
              <w:rPr>
                <w:color w:val="auto"/>
              </w:rPr>
            </w:pPr>
            <w:r w:rsidRPr="002D1551">
              <w:rPr>
                <w:color w:val="auto"/>
              </w:rPr>
              <w:t>Responding to all concerns correctly from the community and parents</w:t>
            </w:r>
          </w:p>
          <w:p w:rsidR="00702391" w:rsidRPr="002D1551" w:rsidRDefault="00702391" w:rsidP="00C646BB">
            <w:pPr>
              <w:rPr>
                <w:color w:val="auto"/>
              </w:rPr>
            </w:pPr>
          </w:p>
          <w:p w:rsidR="00702391" w:rsidRPr="002D1551" w:rsidRDefault="00702391" w:rsidP="00C646BB">
            <w:pPr>
              <w:rPr>
                <w:color w:val="auto"/>
              </w:rPr>
            </w:pPr>
          </w:p>
          <w:p w:rsidR="00702391" w:rsidRPr="002D1551" w:rsidRDefault="00702391" w:rsidP="00C646BB">
            <w:pPr>
              <w:pStyle w:val="Heading3"/>
              <w:contextualSpacing w:val="0"/>
              <w:outlineLvl w:val="2"/>
              <w:rPr>
                <w:color w:val="auto"/>
              </w:rPr>
            </w:pPr>
            <w:r w:rsidRPr="002D1551">
              <w:rPr>
                <w:color w:val="auto"/>
              </w:rPr>
              <w:t>August 2009– June 2012</w:t>
            </w:r>
          </w:p>
          <w:p w:rsidR="00702391" w:rsidRPr="002D1551" w:rsidRDefault="00702391" w:rsidP="00C646BB">
            <w:pPr>
              <w:rPr>
                <w:color w:val="auto"/>
              </w:rPr>
            </w:pPr>
            <w:r w:rsidRPr="002D1551">
              <w:rPr>
                <w:color w:val="auto"/>
              </w:rPr>
              <w:t>Senior Childcare worker, Clase Caemawr Family Centre.</w:t>
            </w:r>
          </w:p>
          <w:p w:rsidR="00702391" w:rsidRPr="002D1551" w:rsidRDefault="00702391" w:rsidP="00C646BB">
            <w:pPr>
              <w:rPr>
                <w:color w:val="auto"/>
              </w:rPr>
            </w:pPr>
          </w:p>
          <w:p w:rsidR="00702391" w:rsidRPr="002D1551" w:rsidRDefault="00702391" w:rsidP="00702391">
            <w:pPr>
              <w:pStyle w:val="ListParagraph"/>
              <w:numPr>
                <w:ilvl w:val="0"/>
                <w:numId w:val="18"/>
              </w:numPr>
              <w:rPr>
                <w:color w:val="auto"/>
              </w:rPr>
            </w:pPr>
            <w:r w:rsidRPr="002D1551">
              <w:rPr>
                <w:color w:val="auto"/>
              </w:rPr>
              <w:t>Close links with the manager</w:t>
            </w:r>
          </w:p>
          <w:p w:rsidR="00702391" w:rsidRPr="002D1551" w:rsidRDefault="00702391" w:rsidP="00702391">
            <w:pPr>
              <w:pStyle w:val="ListParagraph"/>
              <w:numPr>
                <w:ilvl w:val="0"/>
                <w:numId w:val="18"/>
              </w:numPr>
              <w:rPr>
                <w:color w:val="auto"/>
              </w:rPr>
            </w:pPr>
            <w:r w:rsidRPr="002D1551">
              <w:rPr>
                <w:color w:val="auto"/>
              </w:rPr>
              <w:t>Identify needs with in the community</w:t>
            </w:r>
          </w:p>
          <w:p w:rsidR="00702391" w:rsidRPr="002D1551" w:rsidRDefault="00702391" w:rsidP="00702391">
            <w:pPr>
              <w:pStyle w:val="ListParagraph"/>
              <w:numPr>
                <w:ilvl w:val="0"/>
                <w:numId w:val="18"/>
              </w:numPr>
              <w:rPr>
                <w:color w:val="auto"/>
              </w:rPr>
            </w:pPr>
            <w:r w:rsidRPr="002D1551">
              <w:rPr>
                <w:color w:val="auto"/>
              </w:rPr>
              <w:t>Run playgroups sessions</w:t>
            </w:r>
          </w:p>
          <w:p w:rsidR="00702391" w:rsidRPr="002D1551" w:rsidRDefault="00702391" w:rsidP="00702391">
            <w:pPr>
              <w:pStyle w:val="ListParagraph"/>
              <w:numPr>
                <w:ilvl w:val="0"/>
                <w:numId w:val="18"/>
              </w:numPr>
              <w:rPr>
                <w:color w:val="auto"/>
              </w:rPr>
            </w:pPr>
            <w:r w:rsidRPr="002D1551">
              <w:rPr>
                <w:color w:val="auto"/>
              </w:rPr>
              <w:t>Family lunch</w:t>
            </w:r>
          </w:p>
          <w:p w:rsidR="00702391" w:rsidRPr="002D1551" w:rsidRDefault="00702391" w:rsidP="00702391">
            <w:pPr>
              <w:pStyle w:val="ListParagraph"/>
              <w:numPr>
                <w:ilvl w:val="0"/>
                <w:numId w:val="18"/>
              </w:numPr>
              <w:rPr>
                <w:color w:val="auto"/>
              </w:rPr>
            </w:pPr>
            <w:r w:rsidRPr="002D1551">
              <w:rPr>
                <w:color w:val="auto"/>
              </w:rPr>
              <w:t>Parent and toddler</w:t>
            </w:r>
          </w:p>
          <w:p w:rsidR="00702391" w:rsidRPr="002D1551" w:rsidRDefault="00702391" w:rsidP="00702391">
            <w:pPr>
              <w:pStyle w:val="ListParagraph"/>
              <w:numPr>
                <w:ilvl w:val="0"/>
                <w:numId w:val="18"/>
              </w:numPr>
              <w:rPr>
                <w:color w:val="auto"/>
              </w:rPr>
            </w:pPr>
            <w:r w:rsidRPr="002D1551">
              <w:rPr>
                <w:color w:val="auto"/>
              </w:rPr>
              <w:t>After school club</w:t>
            </w:r>
          </w:p>
          <w:p w:rsidR="00702391" w:rsidRPr="002D1551" w:rsidRDefault="00702391" w:rsidP="00702391">
            <w:pPr>
              <w:pStyle w:val="ListParagraph"/>
              <w:numPr>
                <w:ilvl w:val="0"/>
                <w:numId w:val="18"/>
              </w:numPr>
              <w:rPr>
                <w:color w:val="auto"/>
              </w:rPr>
            </w:pPr>
            <w:r w:rsidRPr="002D1551">
              <w:rPr>
                <w:color w:val="auto"/>
              </w:rPr>
              <w:t>ASOPS (After school open access play sessions)</w:t>
            </w:r>
          </w:p>
          <w:p w:rsidR="00702391" w:rsidRPr="002D1551" w:rsidRDefault="00702391" w:rsidP="00702391">
            <w:pPr>
              <w:pStyle w:val="ListParagraph"/>
              <w:numPr>
                <w:ilvl w:val="0"/>
                <w:numId w:val="18"/>
              </w:numPr>
              <w:rPr>
                <w:color w:val="auto"/>
              </w:rPr>
            </w:pPr>
            <w:r w:rsidRPr="002D1551">
              <w:rPr>
                <w:color w:val="auto"/>
              </w:rPr>
              <w:t>Playscheme</w:t>
            </w:r>
          </w:p>
          <w:p w:rsidR="00702391" w:rsidRPr="002D1551" w:rsidRDefault="00702391" w:rsidP="00702391">
            <w:pPr>
              <w:pStyle w:val="ListParagraph"/>
              <w:numPr>
                <w:ilvl w:val="0"/>
                <w:numId w:val="18"/>
              </w:numPr>
              <w:rPr>
                <w:color w:val="auto"/>
              </w:rPr>
            </w:pPr>
            <w:r w:rsidRPr="002D1551">
              <w:rPr>
                <w:color w:val="auto"/>
              </w:rPr>
              <w:lastRenderedPageBreak/>
              <w:t>Communicate with all parents and children</w:t>
            </w:r>
          </w:p>
          <w:p w:rsidR="00702391" w:rsidRPr="002D1551" w:rsidRDefault="00702391" w:rsidP="00702391">
            <w:pPr>
              <w:pStyle w:val="ListParagraph"/>
              <w:numPr>
                <w:ilvl w:val="0"/>
                <w:numId w:val="18"/>
              </w:numPr>
              <w:rPr>
                <w:color w:val="auto"/>
              </w:rPr>
            </w:pPr>
            <w:r w:rsidRPr="002D1551">
              <w:rPr>
                <w:color w:val="auto"/>
              </w:rPr>
              <w:t>Plan activities for all sessions</w:t>
            </w:r>
          </w:p>
          <w:p w:rsidR="00702391" w:rsidRPr="002D1551" w:rsidRDefault="00702391" w:rsidP="00702391">
            <w:pPr>
              <w:pStyle w:val="ListParagraph"/>
              <w:numPr>
                <w:ilvl w:val="0"/>
                <w:numId w:val="18"/>
              </w:numPr>
              <w:rPr>
                <w:color w:val="auto"/>
              </w:rPr>
            </w:pPr>
            <w:r w:rsidRPr="002D1551">
              <w:rPr>
                <w:color w:val="auto"/>
              </w:rPr>
              <w:t>Organize a small team</w:t>
            </w:r>
          </w:p>
          <w:p w:rsidR="00702391" w:rsidRPr="002D1551" w:rsidRDefault="00702391" w:rsidP="00702391">
            <w:pPr>
              <w:pStyle w:val="ListParagraph"/>
              <w:numPr>
                <w:ilvl w:val="0"/>
                <w:numId w:val="18"/>
              </w:numPr>
              <w:rPr>
                <w:color w:val="auto"/>
              </w:rPr>
            </w:pPr>
            <w:r w:rsidRPr="002D1551">
              <w:rPr>
                <w:color w:val="auto"/>
              </w:rPr>
              <w:t xml:space="preserve">Report any concerns to manager </w:t>
            </w:r>
          </w:p>
          <w:p w:rsidR="00702391" w:rsidRPr="002D1551" w:rsidRDefault="00702391" w:rsidP="00702391">
            <w:pPr>
              <w:pStyle w:val="ListParagraph"/>
              <w:numPr>
                <w:ilvl w:val="0"/>
                <w:numId w:val="18"/>
              </w:numPr>
              <w:rPr>
                <w:color w:val="auto"/>
              </w:rPr>
            </w:pPr>
            <w:r w:rsidRPr="002D1551">
              <w:rPr>
                <w:color w:val="auto"/>
              </w:rPr>
              <w:t>Ensuring childrens safety whilst on site</w:t>
            </w:r>
          </w:p>
          <w:p w:rsidR="00702391" w:rsidRPr="002D1551" w:rsidRDefault="00702391" w:rsidP="00702391">
            <w:pPr>
              <w:pStyle w:val="ListParagraph"/>
              <w:numPr>
                <w:ilvl w:val="0"/>
                <w:numId w:val="18"/>
              </w:numPr>
              <w:rPr>
                <w:color w:val="auto"/>
              </w:rPr>
            </w:pPr>
            <w:r w:rsidRPr="002D1551">
              <w:rPr>
                <w:color w:val="auto"/>
              </w:rPr>
              <w:t xml:space="preserve">Adhering to risk assessments </w:t>
            </w:r>
          </w:p>
          <w:p w:rsidR="00702391" w:rsidRPr="002D1551" w:rsidRDefault="00702391" w:rsidP="00702391">
            <w:pPr>
              <w:pStyle w:val="ListParagraph"/>
              <w:numPr>
                <w:ilvl w:val="0"/>
                <w:numId w:val="18"/>
              </w:numPr>
              <w:rPr>
                <w:color w:val="auto"/>
              </w:rPr>
            </w:pPr>
            <w:r w:rsidRPr="002D1551">
              <w:rPr>
                <w:color w:val="auto"/>
              </w:rPr>
              <w:t>Contacting parents if needed</w:t>
            </w:r>
          </w:p>
          <w:p w:rsidR="00702391" w:rsidRPr="002D1551" w:rsidRDefault="00702391" w:rsidP="00C646BB">
            <w:pPr>
              <w:rPr>
                <w:color w:val="auto"/>
              </w:rPr>
            </w:pPr>
          </w:p>
          <w:p w:rsidR="00702391" w:rsidRPr="002D1551" w:rsidRDefault="00702391" w:rsidP="00C646BB">
            <w:pPr>
              <w:rPr>
                <w:color w:val="auto"/>
              </w:rPr>
            </w:pPr>
          </w:p>
          <w:p w:rsidR="00702391" w:rsidRPr="002D1551" w:rsidRDefault="00702391" w:rsidP="00C646BB">
            <w:pPr>
              <w:rPr>
                <w:color w:val="auto"/>
              </w:rPr>
            </w:pPr>
          </w:p>
          <w:p w:rsidR="00702391" w:rsidRPr="002D1551" w:rsidRDefault="00702391" w:rsidP="00C646BB">
            <w:pPr>
              <w:rPr>
                <w:b/>
                <w:color w:val="auto"/>
              </w:rPr>
            </w:pPr>
          </w:p>
          <w:p w:rsidR="00702391" w:rsidRPr="002D1551" w:rsidRDefault="00702391" w:rsidP="00C646BB">
            <w:pPr>
              <w:rPr>
                <w:b/>
                <w:color w:val="auto"/>
              </w:rPr>
            </w:pPr>
            <w:r w:rsidRPr="002D1551">
              <w:rPr>
                <w:b/>
                <w:color w:val="auto"/>
              </w:rPr>
              <w:t>JUNE 2001- JUNE 2009</w:t>
            </w:r>
          </w:p>
          <w:p w:rsidR="00702391" w:rsidRPr="002D1551" w:rsidRDefault="00702391" w:rsidP="00C646BB">
            <w:pPr>
              <w:rPr>
                <w:color w:val="auto"/>
              </w:rPr>
            </w:pPr>
            <w:r w:rsidRPr="002D1551">
              <w:rPr>
                <w:color w:val="auto"/>
              </w:rPr>
              <w:t xml:space="preserve">Fun Factory Team Leader </w:t>
            </w:r>
          </w:p>
          <w:p w:rsidR="00702391" w:rsidRPr="002D1551" w:rsidRDefault="00702391" w:rsidP="00C646BB">
            <w:pPr>
              <w:rPr>
                <w:color w:val="auto"/>
              </w:rPr>
            </w:pPr>
          </w:p>
          <w:p w:rsidR="00702391" w:rsidRPr="002D1551" w:rsidRDefault="00702391" w:rsidP="00702391">
            <w:pPr>
              <w:pStyle w:val="ListParagraph"/>
              <w:numPr>
                <w:ilvl w:val="0"/>
                <w:numId w:val="19"/>
              </w:numPr>
              <w:rPr>
                <w:color w:val="auto"/>
              </w:rPr>
            </w:pPr>
            <w:r w:rsidRPr="002D1551">
              <w:rPr>
                <w:color w:val="auto"/>
              </w:rPr>
              <w:t>Staff rota</w:t>
            </w:r>
          </w:p>
          <w:p w:rsidR="00702391" w:rsidRPr="002D1551" w:rsidRDefault="00702391" w:rsidP="00702391">
            <w:pPr>
              <w:pStyle w:val="ListParagraph"/>
              <w:numPr>
                <w:ilvl w:val="0"/>
                <w:numId w:val="19"/>
              </w:numPr>
              <w:rPr>
                <w:color w:val="auto"/>
              </w:rPr>
            </w:pPr>
            <w:r w:rsidRPr="002D1551">
              <w:rPr>
                <w:color w:val="auto"/>
              </w:rPr>
              <w:t xml:space="preserve">Health and safety checklists </w:t>
            </w:r>
          </w:p>
          <w:p w:rsidR="00702391" w:rsidRPr="002D1551" w:rsidRDefault="00702391" w:rsidP="00702391">
            <w:pPr>
              <w:pStyle w:val="ListParagraph"/>
              <w:numPr>
                <w:ilvl w:val="0"/>
                <w:numId w:val="19"/>
              </w:numPr>
              <w:rPr>
                <w:color w:val="auto"/>
              </w:rPr>
            </w:pPr>
            <w:r w:rsidRPr="002D1551">
              <w:rPr>
                <w:color w:val="auto"/>
              </w:rPr>
              <w:t>Arranging maintenance of equipment</w:t>
            </w:r>
          </w:p>
          <w:p w:rsidR="00702391" w:rsidRPr="002D1551" w:rsidRDefault="00702391" w:rsidP="00702391">
            <w:pPr>
              <w:pStyle w:val="ListParagraph"/>
              <w:numPr>
                <w:ilvl w:val="0"/>
                <w:numId w:val="19"/>
              </w:numPr>
              <w:rPr>
                <w:color w:val="auto"/>
              </w:rPr>
            </w:pPr>
            <w:r w:rsidRPr="002D1551">
              <w:rPr>
                <w:color w:val="auto"/>
              </w:rPr>
              <w:t>Staff training</w:t>
            </w:r>
          </w:p>
          <w:p w:rsidR="00702391" w:rsidRPr="002D1551" w:rsidRDefault="00702391" w:rsidP="00702391">
            <w:pPr>
              <w:pStyle w:val="ListParagraph"/>
              <w:numPr>
                <w:ilvl w:val="0"/>
                <w:numId w:val="19"/>
              </w:numPr>
              <w:rPr>
                <w:color w:val="auto"/>
              </w:rPr>
            </w:pPr>
            <w:r w:rsidRPr="002D1551">
              <w:rPr>
                <w:color w:val="auto"/>
              </w:rPr>
              <w:t xml:space="preserve">Organizational skills </w:t>
            </w:r>
          </w:p>
          <w:p w:rsidR="00702391" w:rsidRPr="002D1551" w:rsidRDefault="00702391" w:rsidP="00702391">
            <w:pPr>
              <w:pStyle w:val="ListParagraph"/>
              <w:numPr>
                <w:ilvl w:val="0"/>
                <w:numId w:val="19"/>
              </w:numPr>
              <w:rPr>
                <w:color w:val="auto"/>
              </w:rPr>
            </w:pPr>
            <w:r w:rsidRPr="002D1551">
              <w:rPr>
                <w:color w:val="auto"/>
              </w:rPr>
              <w:t>Ensuring all monies were correct.</w:t>
            </w:r>
          </w:p>
          <w:p w:rsidR="00702391" w:rsidRPr="002D1551" w:rsidRDefault="00702391" w:rsidP="00702391">
            <w:pPr>
              <w:pStyle w:val="ListParagraph"/>
              <w:numPr>
                <w:ilvl w:val="0"/>
                <w:numId w:val="19"/>
              </w:numPr>
              <w:rPr>
                <w:color w:val="auto"/>
              </w:rPr>
            </w:pPr>
            <w:r w:rsidRPr="002D1551">
              <w:rPr>
                <w:color w:val="auto"/>
              </w:rPr>
              <w:t xml:space="preserve">Arranging events </w:t>
            </w:r>
          </w:p>
          <w:p w:rsidR="00702391" w:rsidRPr="002D1551" w:rsidRDefault="00702391" w:rsidP="00702391">
            <w:pPr>
              <w:pStyle w:val="ListParagraph"/>
              <w:numPr>
                <w:ilvl w:val="0"/>
                <w:numId w:val="19"/>
              </w:numPr>
              <w:rPr>
                <w:color w:val="auto"/>
              </w:rPr>
            </w:pPr>
            <w:r w:rsidRPr="002D1551">
              <w:rPr>
                <w:color w:val="auto"/>
              </w:rPr>
              <w:t xml:space="preserve">Fundraising </w:t>
            </w:r>
          </w:p>
          <w:p w:rsidR="00702391" w:rsidRPr="002D1551" w:rsidRDefault="00702391" w:rsidP="00702391">
            <w:pPr>
              <w:pStyle w:val="ListParagraph"/>
              <w:numPr>
                <w:ilvl w:val="0"/>
                <w:numId w:val="19"/>
              </w:numPr>
              <w:rPr>
                <w:color w:val="auto"/>
              </w:rPr>
            </w:pPr>
            <w:r w:rsidRPr="002D1551">
              <w:rPr>
                <w:color w:val="auto"/>
              </w:rPr>
              <w:t xml:space="preserve">Supporting children </w:t>
            </w:r>
          </w:p>
          <w:p w:rsidR="00702391" w:rsidRPr="002D1551" w:rsidRDefault="00702391" w:rsidP="00702391">
            <w:pPr>
              <w:pStyle w:val="ListParagraph"/>
              <w:numPr>
                <w:ilvl w:val="0"/>
                <w:numId w:val="19"/>
              </w:numPr>
              <w:rPr>
                <w:color w:val="auto"/>
              </w:rPr>
            </w:pPr>
            <w:r w:rsidRPr="002D1551">
              <w:rPr>
                <w:color w:val="auto"/>
              </w:rPr>
              <w:t>Ensuring families had fun</w:t>
            </w:r>
          </w:p>
          <w:p w:rsidR="00702391" w:rsidRPr="002D1551" w:rsidRDefault="00702391" w:rsidP="00702391">
            <w:pPr>
              <w:pStyle w:val="ListParagraph"/>
              <w:numPr>
                <w:ilvl w:val="0"/>
                <w:numId w:val="19"/>
              </w:numPr>
              <w:rPr>
                <w:color w:val="auto"/>
              </w:rPr>
            </w:pPr>
            <w:r w:rsidRPr="002D1551">
              <w:rPr>
                <w:color w:val="auto"/>
              </w:rPr>
              <w:t xml:space="preserve">Arranging activities for all </w:t>
            </w:r>
          </w:p>
          <w:p w:rsidR="00702391" w:rsidRPr="002D1551" w:rsidRDefault="00702391" w:rsidP="00702391">
            <w:pPr>
              <w:pStyle w:val="ListParagraph"/>
              <w:numPr>
                <w:ilvl w:val="0"/>
                <w:numId w:val="19"/>
              </w:numPr>
              <w:rPr>
                <w:color w:val="auto"/>
              </w:rPr>
            </w:pPr>
            <w:r w:rsidRPr="002D1551">
              <w:rPr>
                <w:color w:val="auto"/>
              </w:rPr>
              <w:t xml:space="preserve">Inclusion </w:t>
            </w:r>
          </w:p>
          <w:p w:rsidR="00702391" w:rsidRPr="002D1551" w:rsidRDefault="00702391" w:rsidP="00C646BB">
            <w:pPr>
              <w:rPr>
                <w:color w:val="auto"/>
              </w:rPr>
            </w:pPr>
          </w:p>
          <w:p w:rsidR="00702391" w:rsidRPr="002D1551" w:rsidRDefault="00702391" w:rsidP="00C646BB">
            <w:pPr>
              <w:rPr>
                <w:color w:val="auto"/>
              </w:rPr>
            </w:pPr>
          </w:p>
          <w:p w:rsidR="00702391" w:rsidRPr="002D1551" w:rsidRDefault="00702391" w:rsidP="00C646BB">
            <w:pPr>
              <w:rPr>
                <w:color w:val="auto"/>
              </w:rPr>
            </w:pPr>
          </w:p>
          <w:p w:rsidR="00702391" w:rsidRPr="002D1551" w:rsidRDefault="00702391" w:rsidP="00C646BB">
            <w:pPr>
              <w:rPr>
                <w:b/>
                <w:color w:val="auto"/>
              </w:rPr>
            </w:pPr>
            <w:r w:rsidRPr="002D1551">
              <w:rPr>
                <w:b/>
                <w:color w:val="auto"/>
              </w:rPr>
              <w:t>AUGUST 1994– MAY 2001</w:t>
            </w:r>
          </w:p>
          <w:p w:rsidR="00702391" w:rsidRPr="002D1551" w:rsidRDefault="00702391" w:rsidP="00C646BB">
            <w:pPr>
              <w:rPr>
                <w:color w:val="auto"/>
              </w:rPr>
            </w:pPr>
            <w:r w:rsidRPr="002D1551">
              <w:rPr>
                <w:color w:val="auto"/>
              </w:rPr>
              <w:t xml:space="preserve"> Nursery nurse/ Senior Nursery Nurse</w:t>
            </w:r>
          </w:p>
          <w:p w:rsidR="00702391" w:rsidRPr="002D1551" w:rsidRDefault="00702391" w:rsidP="00C646BB">
            <w:pPr>
              <w:rPr>
                <w:color w:val="auto"/>
              </w:rPr>
            </w:pPr>
          </w:p>
          <w:p w:rsidR="00702391" w:rsidRPr="002D1551" w:rsidRDefault="00702391" w:rsidP="00702391">
            <w:pPr>
              <w:pStyle w:val="ListParagraph"/>
              <w:numPr>
                <w:ilvl w:val="0"/>
                <w:numId w:val="20"/>
              </w:numPr>
              <w:rPr>
                <w:color w:val="auto"/>
              </w:rPr>
            </w:pPr>
            <w:r w:rsidRPr="002D1551">
              <w:rPr>
                <w:color w:val="auto"/>
              </w:rPr>
              <w:t xml:space="preserve">Planning activities for the children </w:t>
            </w:r>
          </w:p>
          <w:p w:rsidR="00702391" w:rsidRPr="002D1551" w:rsidRDefault="00702391" w:rsidP="00702391">
            <w:pPr>
              <w:pStyle w:val="ListParagraph"/>
              <w:numPr>
                <w:ilvl w:val="0"/>
                <w:numId w:val="20"/>
              </w:numPr>
              <w:rPr>
                <w:color w:val="auto"/>
              </w:rPr>
            </w:pPr>
            <w:r w:rsidRPr="002D1551">
              <w:rPr>
                <w:color w:val="auto"/>
              </w:rPr>
              <w:t>Responsible for the babies’ room</w:t>
            </w:r>
          </w:p>
          <w:p w:rsidR="00702391" w:rsidRPr="002D1551" w:rsidRDefault="00702391" w:rsidP="00702391">
            <w:pPr>
              <w:pStyle w:val="ListParagraph"/>
              <w:numPr>
                <w:ilvl w:val="0"/>
                <w:numId w:val="20"/>
              </w:numPr>
              <w:rPr>
                <w:color w:val="auto"/>
              </w:rPr>
            </w:pPr>
            <w:r w:rsidRPr="002D1551">
              <w:rPr>
                <w:color w:val="auto"/>
              </w:rPr>
              <w:t>Ensuring the children’s needs are met</w:t>
            </w:r>
          </w:p>
          <w:p w:rsidR="00702391" w:rsidRPr="002D1551" w:rsidRDefault="00702391" w:rsidP="00702391">
            <w:pPr>
              <w:pStyle w:val="ListParagraph"/>
              <w:numPr>
                <w:ilvl w:val="0"/>
                <w:numId w:val="20"/>
              </w:numPr>
              <w:rPr>
                <w:color w:val="auto"/>
              </w:rPr>
            </w:pPr>
            <w:r w:rsidRPr="002D1551">
              <w:rPr>
                <w:color w:val="auto"/>
              </w:rPr>
              <w:t xml:space="preserve">Caring </w:t>
            </w:r>
          </w:p>
          <w:p w:rsidR="00702391" w:rsidRPr="002D1551" w:rsidRDefault="00702391" w:rsidP="00702391">
            <w:pPr>
              <w:pStyle w:val="ListParagraph"/>
              <w:numPr>
                <w:ilvl w:val="0"/>
                <w:numId w:val="20"/>
              </w:numPr>
              <w:rPr>
                <w:color w:val="auto"/>
              </w:rPr>
            </w:pPr>
            <w:r w:rsidRPr="002D1551">
              <w:rPr>
                <w:color w:val="auto"/>
              </w:rPr>
              <w:t>Empathetic</w:t>
            </w:r>
          </w:p>
          <w:p w:rsidR="00702391" w:rsidRPr="002D1551" w:rsidRDefault="00702391" w:rsidP="00702391">
            <w:pPr>
              <w:pStyle w:val="ListParagraph"/>
              <w:numPr>
                <w:ilvl w:val="0"/>
                <w:numId w:val="20"/>
              </w:numPr>
              <w:rPr>
                <w:color w:val="auto"/>
              </w:rPr>
            </w:pPr>
            <w:r w:rsidRPr="002D1551">
              <w:rPr>
                <w:color w:val="auto"/>
              </w:rPr>
              <w:t xml:space="preserve">Organized </w:t>
            </w:r>
          </w:p>
          <w:p w:rsidR="00702391" w:rsidRPr="002D1551" w:rsidRDefault="00702391" w:rsidP="00702391">
            <w:pPr>
              <w:pStyle w:val="ListParagraph"/>
              <w:numPr>
                <w:ilvl w:val="0"/>
                <w:numId w:val="20"/>
              </w:numPr>
              <w:rPr>
                <w:color w:val="auto"/>
              </w:rPr>
            </w:pPr>
            <w:r w:rsidRPr="002D1551">
              <w:rPr>
                <w:color w:val="auto"/>
              </w:rPr>
              <w:t>Continuous learning</w:t>
            </w:r>
          </w:p>
          <w:p w:rsidR="00702391" w:rsidRPr="002D1551" w:rsidRDefault="00702391" w:rsidP="00702391">
            <w:pPr>
              <w:pStyle w:val="ListParagraph"/>
              <w:numPr>
                <w:ilvl w:val="0"/>
                <w:numId w:val="20"/>
              </w:numPr>
              <w:rPr>
                <w:color w:val="auto"/>
              </w:rPr>
            </w:pPr>
            <w:r w:rsidRPr="002D1551">
              <w:rPr>
                <w:color w:val="auto"/>
              </w:rPr>
              <w:t xml:space="preserve">Team member </w:t>
            </w:r>
          </w:p>
          <w:p w:rsidR="00702391" w:rsidRPr="002D1551" w:rsidRDefault="00702391" w:rsidP="00702391">
            <w:pPr>
              <w:pStyle w:val="ListParagraph"/>
              <w:numPr>
                <w:ilvl w:val="0"/>
                <w:numId w:val="20"/>
              </w:numPr>
              <w:rPr>
                <w:color w:val="auto"/>
              </w:rPr>
            </w:pPr>
          </w:p>
          <w:p w:rsidR="00702391" w:rsidRPr="002D1551" w:rsidRDefault="00702391" w:rsidP="00C646BB">
            <w:pPr>
              <w:rPr>
                <w:color w:val="auto"/>
              </w:rPr>
            </w:pPr>
          </w:p>
          <w:p w:rsidR="00702391" w:rsidRPr="002D1551" w:rsidRDefault="00702391" w:rsidP="00C646BB">
            <w:pPr>
              <w:rPr>
                <w:color w:val="auto"/>
              </w:rPr>
            </w:pPr>
          </w:p>
          <w:p w:rsidR="00702391" w:rsidRPr="002D1551" w:rsidRDefault="00702391" w:rsidP="00C646BB">
            <w:pPr>
              <w:rPr>
                <w:color w:val="auto"/>
              </w:rPr>
            </w:pPr>
            <w:r w:rsidRPr="002D1551">
              <w:rPr>
                <w:color w:val="auto"/>
              </w:rPr>
              <w:t>Trainee nursery nurse</w:t>
            </w:r>
          </w:p>
          <w:p w:rsidR="00702391" w:rsidRPr="002D1551" w:rsidRDefault="00702391" w:rsidP="00C646BB">
            <w:pPr>
              <w:rPr>
                <w:color w:val="auto"/>
              </w:rPr>
            </w:pPr>
          </w:p>
          <w:p w:rsidR="00702391" w:rsidRPr="002D1551" w:rsidRDefault="00702391" w:rsidP="00C646BB">
            <w:pPr>
              <w:rPr>
                <w:color w:val="auto"/>
              </w:rPr>
            </w:pPr>
            <w:r w:rsidRPr="002D1551">
              <w:rPr>
                <w:color w:val="auto"/>
              </w:rPr>
              <w:t>During this period, I had just left school and was looking to work and learn the same time.  I worked 40 hours per week and then went to college in the evenings. I enjoyed this experience and continued to work and learn at the same time.  I gained the PPA qualification, (Pre School Playgroup Association), which at the time was equivalent to NVQ Level 2.</w:t>
            </w:r>
          </w:p>
        </w:tc>
      </w:tr>
    </w:tbl>
    <w:sdt>
      <w:sdtPr>
        <w:rPr>
          <w:color w:val="auto"/>
        </w:rPr>
        <w:alias w:val="Education:"/>
        <w:tag w:val="Education:"/>
        <w:id w:val="-1908763273"/>
        <w:placeholder>
          <w:docPart w:val="3A18533C90C24708BDC0C7A7912E245B"/>
        </w:placeholder>
        <w:temporary/>
        <w:showingPlcHdr/>
        <w15:appearance w15:val="hidden"/>
      </w:sdtPr>
      <w:sdtContent>
        <w:p w:rsidR="00702391" w:rsidRPr="002D1551" w:rsidRDefault="00702391" w:rsidP="00702391">
          <w:pPr>
            <w:pStyle w:val="Heading1"/>
            <w:rPr>
              <w:color w:val="auto"/>
            </w:rPr>
          </w:pPr>
          <w:r w:rsidRPr="002D1551">
            <w:rPr>
              <w:color w:val="auto"/>
            </w:rPr>
            <w:t>Education</w:t>
          </w:r>
        </w:p>
      </w:sdtContent>
    </w:sdt>
    <w:tbl>
      <w:tblPr>
        <w:tblStyle w:val="TableGrid"/>
        <w:tblW w:w="4975" w:type="pct"/>
        <w:tblInd w:w="72" w:type="dxa"/>
        <w:tblBorders>
          <w:left w:val="dotted" w:sz="18" w:space="0" w:color="BFBFBF" w:themeColor="background1" w:themeShade="BF"/>
        </w:tblBorders>
        <w:tblCellMar>
          <w:left w:w="576" w:type="dxa"/>
          <w:right w:w="0" w:type="dxa"/>
        </w:tblCellMar>
        <w:tblLook w:val="04A0" w:firstRow="1" w:lastRow="0" w:firstColumn="1" w:lastColumn="0" w:noHBand="0" w:noVBand="1"/>
        <w:tblDescription w:val="Education layout table"/>
      </w:tblPr>
      <w:tblGrid>
        <w:gridCol w:w="8958"/>
      </w:tblGrid>
      <w:tr w:rsidR="00702391" w:rsidRPr="002D1551" w:rsidTr="00C646BB">
        <w:tc>
          <w:tcPr>
            <w:tcW w:w="9355" w:type="dxa"/>
          </w:tcPr>
          <w:p w:rsidR="00702391" w:rsidRPr="002D1551" w:rsidRDefault="00702391" w:rsidP="00C646BB">
            <w:pPr>
              <w:pStyle w:val="Heading3"/>
              <w:contextualSpacing w:val="0"/>
              <w:outlineLvl w:val="2"/>
              <w:rPr>
                <w:color w:val="auto"/>
              </w:rPr>
            </w:pPr>
            <w:r w:rsidRPr="002D1551">
              <w:rPr>
                <w:color w:val="auto"/>
              </w:rPr>
              <w:t>September 2019 - present</w:t>
            </w:r>
          </w:p>
          <w:p w:rsidR="00702391" w:rsidRPr="002D1551" w:rsidRDefault="00702391" w:rsidP="00C646BB">
            <w:pPr>
              <w:pStyle w:val="Heading3"/>
              <w:contextualSpacing w:val="0"/>
              <w:outlineLvl w:val="2"/>
              <w:rPr>
                <w:color w:val="auto"/>
              </w:rPr>
            </w:pPr>
            <w:r w:rsidRPr="002D1551">
              <w:rPr>
                <w:color w:val="auto"/>
              </w:rPr>
              <w:t>BA Hons degree in early years and education</w:t>
            </w:r>
          </w:p>
          <w:p w:rsidR="00702391" w:rsidRPr="002D1551" w:rsidRDefault="00702391" w:rsidP="00C646BB">
            <w:pPr>
              <w:pStyle w:val="Heading3"/>
              <w:contextualSpacing w:val="0"/>
              <w:outlineLvl w:val="2"/>
              <w:rPr>
                <w:color w:val="auto"/>
              </w:rPr>
            </w:pPr>
          </w:p>
          <w:p w:rsidR="00702391" w:rsidRPr="002D1551" w:rsidRDefault="00702391" w:rsidP="00C646BB">
            <w:pPr>
              <w:pStyle w:val="Heading3"/>
              <w:contextualSpacing w:val="0"/>
              <w:outlineLvl w:val="2"/>
              <w:rPr>
                <w:color w:val="auto"/>
              </w:rPr>
            </w:pPr>
          </w:p>
          <w:p w:rsidR="00702391" w:rsidRPr="002D1551" w:rsidRDefault="00702391" w:rsidP="00C646BB">
            <w:pPr>
              <w:pStyle w:val="Heading3"/>
              <w:contextualSpacing w:val="0"/>
              <w:outlineLvl w:val="2"/>
              <w:rPr>
                <w:color w:val="auto"/>
              </w:rPr>
            </w:pPr>
            <w:r w:rsidRPr="002D1551">
              <w:rPr>
                <w:color w:val="auto"/>
              </w:rPr>
              <w:t>june 2018</w:t>
            </w:r>
          </w:p>
          <w:p w:rsidR="00702391" w:rsidRPr="002D1551" w:rsidRDefault="00702391" w:rsidP="00C646BB">
            <w:pPr>
              <w:pStyle w:val="Heading3"/>
              <w:contextualSpacing w:val="0"/>
              <w:outlineLvl w:val="2"/>
              <w:rPr>
                <w:color w:val="auto"/>
              </w:rPr>
            </w:pPr>
            <w:r w:rsidRPr="002D1551">
              <w:rPr>
                <w:color w:val="auto"/>
              </w:rPr>
              <w:t>speech and language support for 0-3’s</w:t>
            </w:r>
          </w:p>
          <w:p w:rsidR="00702391" w:rsidRPr="002D1551" w:rsidRDefault="00702391" w:rsidP="00C646BB">
            <w:pPr>
              <w:pStyle w:val="Heading3"/>
              <w:contextualSpacing w:val="0"/>
              <w:outlineLvl w:val="2"/>
              <w:rPr>
                <w:color w:val="auto"/>
              </w:rPr>
            </w:pPr>
            <w:r w:rsidRPr="002D1551">
              <w:rPr>
                <w:color w:val="auto"/>
              </w:rPr>
              <w:t>elklan level 3</w:t>
            </w:r>
          </w:p>
          <w:p w:rsidR="00702391" w:rsidRPr="002D1551" w:rsidRDefault="00702391" w:rsidP="00C646BB">
            <w:pPr>
              <w:pStyle w:val="Heading3"/>
              <w:contextualSpacing w:val="0"/>
              <w:outlineLvl w:val="2"/>
              <w:rPr>
                <w:color w:val="auto"/>
              </w:rPr>
            </w:pPr>
          </w:p>
          <w:p w:rsidR="00702391" w:rsidRPr="002D1551" w:rsidRDefault="00702391" w:rsidP="00C646BB">
            <w:pPr>
              <w:pStyle w:val="Heading3"/>
              <w:contextualSpacing w:val="0"/>
              <w:outlineLvl w:val="2"/>
              <w:rPr>
                <w:color w:val="auto"/>
              </w:rPr>
            </w:pPr>
          </w:p>
          <w:p w:rsidR="00702391" w:rsidRPr="002D1551" w:rsidRDefault="00702391" w:rsidP="00C646BB">
            <w:pPr>
              <w:pStyle w:val="Heading3"/>
              <w:contextualSpacing w:val="0"/>
              <w:outlineLvl w:val="2"/>
              <w:rPr>
                <w:color w:val="auto"/>
              </w:rPr>
            </w:pPr>
            <w:r w:rsidRPr="002D1551">
              <w:rPr>
                <w:color w:val="auto"/>
              </w:rPr>
              <w:t>2014</w:t>
            </w:r>
          </w:p>
          <w:p w:rsidR="00702391" w:rsidRPr="002D1551" w:rsidRDefault="00702391" w:rsidP="00C646BB">
            <w:pPr>
              <w:pStyle w:val="Heading3"/>
              <w:contextualSpacing w:val="0"/>
              <w:outlineLvl w:val="2"/>
              <w:rPr>
                <w:color w:val="auto"/>
              </w:rPr>
            </w:pPr>
            <w:r w:rsidRPr="002D1551">
              <w:rPr>
                <w:color w:val="auto"/>
              </w:rPr>
              <w:t>Level 5 Diploma in management in Childcare Learning and Development (ccld).</w:t>
            </w:r>
          </w:p>
          <w:p w:rsidR="00702391" w:rsidRPr="002D1551" w:rsidRDefault="00702391" w:rsidP="00C646BB">
            <w:pPr>
              <w:pStyle w:val="Heading3"/>
              <w:contextualSpacing w:val="0"/>
              <w:outlineLvl w:val="2"/>
              <w:rPr>
                <w:color w:val="auto"/>
              </w:rPr>
            </w:pPr>
            <w:r w:rsidRPr="002D1551">
              <w:rPr>
                <w:color w:val="auto"/>
              </w:rPr>
              <w:t xml:space="preserve">LLETS training </w:t>
            </w:r>
          </w:p>
          <w:p w:rsidR="00702391" w:rsidRPr="002D1551" w:rsidRDefault="00702391" w:rsidP="00C646BB">
            <w:pPr>
              <w:pStyle w:val="Heading3"/>
              <w:contextualSpacing w:val="0"/>
              <w:outlineLvl w:val="2"/>
              <w:rPr>
                <w:color w:val="auto"/>
              </w:rPr>
            </w:pPr>
          </w:p>
          <w:p w:rsidR="00702391" w:rsidRPr="002D1551" w:rsidRDefault="00702391" w:rsidP="00C646BB">
            <w:pPr>
              <w:pStyle w:val="Heading3"/>
              <w:contextualSpacing w:val="0"/>
              <w:outlineLvl w:val="2"/>
              <w:rPr>
                <w:color w:val="auto"/>
              </w:rPr>
            </w:pPr>
            <w:r w:rsidRPr="002D1551">
              <w:rPr>
                <w:color w:val="auto"/>
              </w:rPr>
              <w:t>2013</w:t>
            </w:r>
          </w:p>
          <w:p w:rsidR="00702391" w:rsidRPr="002D1551" w:rsidRDefault="00702391" w:rsidP="00C646BB">
            <w:pPr>
              <w:pStyle w:val="Heading3"/>
              <w:contextualSpacing w:val="0"/>
              <w:outlineLvl w:val="2"/>
              <w:rPr>
                <w:color w:val="auto"/>
              </w:rPr>
            </w:pPr>
            <w:r w:rsidRPr="002D1551">
              <w:rPr>
                <w:color w:val="auto"/>
              </w:rPr>
              <w:t xml:space="preserve">level 2 award in leadership and team skills </w:t>
            </w:r>
          </w:p>
          <w:p w:rsidR="00702391" w:rsidRPr="002D1551" w:rsidRDefault="00702391" w:rsidP="00C646BB">
            <w:pPr>
              <w:pStyle w:val="Heading3"/>
              <w:contextualSpacing w:val="0"/>
              <w:outlineLvl w:val="2"/>
              <w:rPr>
                <w:color w:val="auto"/>
              </w:rPr>
            </w:pPr>
            <w:r w:rsidRPr="002D1551">
              <w:rPr>
                <w:color w:val="auto"/>
              </w:rPr>
              <w:t>ilm – institute of leadership and management</w:t>
            </w:r>
          </w:p>
          <w:p w:rsidR="00702391" w:rsidRPr="002D1551" w:rsidRDefault="00702391" w:rsidP="00C646BB">
            <w:pPr>
              <w:pStyle w:val="Heading3"/>
              <w:contextualSpacing w:val="0"/>
              <w:outlineLvl w:val="2"/>
              <w:rPr>
                <w:color w:val="auto"/>
              </w:rPr>
            </w:pPr>
          </w:p>
          <w:p w:rsidR="00702391" w:rsidRPr="002D1551" w:rsidRDefault="00702391" w:rsidP="00C646BB">
            <w:pPr>
              <w:pStyle w:val="Heading3"/>
              <w:contextualSpacing w:val="0"/>
              <w:outlineLvl w:val="2"/>
              <w:rPr>
                <w:color w:val="auto"/>
              </w:rPr>
            </w:pPr>
            <w:r w:rsidRPr="002D1551">
              <w:rPr>
                <w:color w:val="auto"/>
              </w:rPr>
              <w:t>2010</w:t>
            </w:r>
          </w:p>
          <w:p w:rsidR="00702391" w:rsidRPr="002D1551" w:rsidRDefault="00702391" w:rsidP="00C646BB">
            <w:pPr>
              <w:pStyle w:val="Heading3"/>
              <w:contextualSpacing w:val="0"/>
              <w:outlineLvl w:val="2"/>
              <w:rPr>
                <w:color w:val="auto"/>
              </w:rPr>
            </w:pPr>
            <w:r w:rsidRPr="002D1551">
              <w:rPr>
                <w:color w:val="auto"/>
              </w:rPr>
              <w:t>community food and NUTRITION SKILLS in the early years</w:t>
            </w:r>
          </w:p>
          <w:p w:rsidR="00702391" w:rsidRPr="002D1551" w:rsidRDefault="00702391" w:rsidP="00C646BB">
            <w:pPr>
              <w:pStyle w:val="Heading3"/>
              <w:contextualSpacing w:val="0"/>
              <w:outlineLvl w:val="2"/>
              <w:rPr>
                <w:color w:val="auto"/>
              </w:rPr>
            </w:pPr>
            <w:r w:rsidRPr="002D1551">
              <w:rPr>
                <w:color w:val="auto"/>
              </w:rPr>
              <w:t xml:space="preserve">agord cymru / abmu </w:t>
            </w:r>
          </w:p>
          <w:p w:rsidR="00702391" w:rsidRPr="002D1551" w:rsidRDefault="00702391" w:rsidP="00C646BB">
            <w:pPr>
              <w:pStyle w:val="Heading3"/>
              <w:contextualSpacing w:val="0"/>
              <w:outlineLvl w:val="2"/>
              <w:rPr>
                <w:color w:val="auto"/>
              </w:rPr>
            </w:pPr>
          </w:p>
          <w:p w:rsidR="00702391" w:rsidRPr="002D1551" w:rsidRDefault="00702391" w:rsidP="00C646BB">
            <w:pPr>
              <w:pStyle w:val="Heading3"/>
              <w:contextualSpacing w:val="0"/>
              <w:outlineLvl w:val="2"/>
              <w:rPr>
                <w:color w:val="auto"/>
              </w:rPr>
            </w:pPr>
            <w:r w:rsidRPr="002D1551">
              <w:rPr>
                <w:color w:val="auto"/>
              </w:rPr>
              <w:t>2008</w:t>
            </w:r>
          </w:p>
          <w:p w:rsidR="00702391" w:rsidRPr="002D1551" w:rsidRDefault="00702391" w:rsidP="00C646BB">
            <w:pPr>
              <w:pStyle w:val="Heading3"/>
              <w:contextualSpacing w:val="0"/>
              <w:outlineLvl w:val="2"/>
              <w:rPr>
                <w:color w:val="auto"/>
              </w:rPr>
            </w:pPr>
            <w:r w:rsidRPr="002D1551">
              <w:rPr>
                <w:color w:val="auto"/>
              </w:rPr>
              <w:t>Access to nursing</w:t>
            </w:r>
          </w:p>
          <w:p w:rsidR="00702391" w:rsidRPr="002D1551" w:rsidRDefault="00702391" w:rsidP="00C646BB">
            <w:pPr>
              <w:pStyle w:val="Heading3"/>
              <w:contextualSpacing w:val="0"/>
              <w:outlineLvl w:val="2"/>
              <w:rPr>
                <w:color w:val="auto"/>
              </w:rPr>
            </w:pPr>
            <w:r w:rsidRPr="002D1551">
              <w:rPr>
                <w:color w:val="auto"/>
              </w:rPr>
              <w:t>gorsienon college</w:t>
            </w:r>
          </w:p>
          <w:p w:rsidR="00702391" w:rsidRPr="002D1551" w:rsidRDefault="00702391" w:rsidP="00C646BB">
            <w:pPr>
              <w:pStyle w:val="Heading3"/>
              <w:contextualSpacing w:val="0"/>
              <w:outlineLvl w:val="2"/>
              <w:rPr>
                <w:color w:val="auto"/>
              </w:rPr>
            </w:pPr>
            <w:r w:rsidRPr="002D1551">
              <w:rPr>
                <w:color w:val="auto"/>
              </w:rPr>
              <w:t xml:space="preserve"> </w:t>
            </w:r>
          </w:p>
          <w:p w:rsidR="00702391" w:rsidRPr="002D1551" w:rsidRDefault="00702391" w:rsidP="00C646BB">
            <w:pPr>
              <w:pStyle w:val="Heading3"/>
              <w:contextualSpacing w:val="0"/>
              <w:outlineLvl w:val="2"/>
              <w:rPr>
                <w:color w:val="auto"/>
              </w:rPr>
            </w:pPr>
            <w:r w:rsidRPr="002D1551">
              <w:rPr>
                <w:color w:val="auto"/>
              </w:rPr>
              <w:t>2001</w:t>
            </w:r>
          </w:p>
          <w:p w:rsidR="00702391" w:rsidRPr="002D1551" w:rsidRDefault="00702391" w:rsidP="00C646BB">
            <w:pPr>
              <w:pStyle w:val="Heading3"/>
              <w:contextualSpacing w:val="0"/>
              <w:outlineLvl w:val="2"/>
              <w:rPr>
                <w:color w:val="auto"/>
              </w:rPr>
            </w:pPr>
            <w:r w:rsidRPr="002D1551">
              <w:rPr>
                <w:color w:val="auto"/>
              </w:rPr>
              <w:t>nvq l3 childcare and education</w:t>
            </w:r>
          </w:p>
          <w:p w:rsidR="00702391" w:rsidRPr="002D1551" w:rsidRDefault="00702391" w:rsidP="00C646BB">
            <w:pPr>
              <w:pStyle w:val="Heading3"/>
              <w:contextualSpacing w:val="0"/>
              <w:outlineLvl w:val="2"/>
              <w:rPr>
                <w:color w:val="auto"/>
              </w:rPr>
            </w:pPr>
            <w:r w:rsidRPr="002D1551">
              <w:rPr>
                <w:color w:val="auto"/>
              </w:rPr>
              <w:t xml:space="preserve">tycoch college  </w:t>
            </w:r>
          </w:p>
          <w:p w:rsidR="00702391" w:rsidRPr="002D1551" w:rsidRDefault="00702391" w:rsidP="00C646BB">
            <w:pPr>
              <w:pStyle w:val="Heading3"/>
              <w:contextualSpacing w:val="0"/>
              <w:outlineLvl w:val="2"/>
              <w:rPr>
                <w:color w:val="auto"/>
              </w:rPr>
            </w:pPr>
          </w:p>
          <w:p w:rsidR="00702391" w:rsidRPr="002D1551" w:rsidRDefault="00702391" w:rsidP="00C646BB">
            <w:pPr>
              <w:pStyle w:val="Heading3"/>
              <w:contextualSpacing w:val="0"/>
              <w:outlineLvl w:val="2"/>
              <w:rPr>
                <w:color w:val="auto"/>
              </w:rPr>
            </w:pPr>
          </w:p>
          <w:p w:rsidR="00702391" w:rsidRPr="002D1551" w:rsidRDefault="00702391" w:rsidP="00C646BB">
            <w:pPr>
              <w:pStyle w:val="Heading3"/>
              <w:contextualSpacing w:val="0"/>
              <w:outlineLvl w:val="2"/>
              <w:rPr>
                <w:color w:val="auto"/>
              </w:rPr>
            </w:pPr>
            <w:r w:rsidRPr="002D1551">
              <w:rPr>
                <w:color w:val="auto"/>
              </w:rPr>
              <w:t xml:space="preserve">1995/6 </w:t>
            </w:r>
          </w:p>
          <w:p w:rsidR="00702391" w:rsidRPr="002D1551" w:rsidRDefault="00702391" w:rsidP="00C646BB">
            <w:pPr>
              <w:pStyle w:val="Heading3"/>
              <w:contextualSpacing w:val="0"/>
              <w:outlineLvl w:val="2"/>
              <w:rPr>
                <w:color w:val="auto"/>
              </w:rPr>
            </w:pPr>
            <w:r w:rsidRPr="002D1551">
              <w:rPr>
                <w:color w:val="auto"/>
              </w:rPr>
              <w:t xml:space="preserve">PPA (preschool playgroup assosiation) </w:t>
            </w:r>
          </w:p>
          <w:p w:rsidR="00702391" w:rsidRPr="002D1551" w:rsidRDefault="00702391" w:rsidP="00C646BB">
            <w:pPr>
              <w:pStyle w:val="Heading3"/>
              <w:contextualSpacing w:val="0"/>
              <w:outlineLvl w:val="2"/>
              <w:rPr>
                <w:color w:val="auto"/>
              </w:rPr>
            </w:pPr>
            <w:r w:rsidRPr="002D1551">
              <w:rPr>
                <w:color w:val="auto"/>
              </w:rPr>
              <w:t xml:space="preserve">nvq level 2 equivilant </w:t>
            </w:r>
          </w:p>
          <w:p w:rsidR="00702391" w:rsidRPr="002D1551" w:rsidRDefault="00702391" w:rsidP="00C646BB">
            <w:pPr>
              <w:pStyle w:val="Heading3"/>
              <w:contextualSpacing w:val="0"/>
              <w:outlineLvl w:val="2"/>
              <w:rPr>
                <w:color w:val="auto"/>
              </w:rPr>
            </w:pPr>
          </w:p>
        </w:tc>
      </w:tr>
      <w:tr w:rsidR="00702391" w:rsidRPr="002D1551" w:rsidTr="00C646BB">
        <w:tc>
          <w:tcPr>
            <w:tcW w:w="9355" w:type="dxa"/>
            <w:tcMar>
              <w:top w:w="216" w:type="dxa"/>
            </w:tcMar>
          </w:tcPr>
          <w:p w:rsidR="00702391" w:rsidRPr="002D1551" w:rsidRDefault="00702391" w:rsidP="00C646BB">
            <w:pPr>
              <w:rPr>
                <w:color w:val="auto"/>
              </w:rPr>
            </w:pPr>
          </w:p>
          <w:p w:rsidR="00702391" w:rsidRPr="002D1551" w:rsidRDefault="00702391" w:rsidP="00C646BB">
            <w:pPr>
              <w:rPr>
                <w:color w:val="auto"/>
              </w:rPr>
            </w:pPr>
            <w:r w:rsidRPr="002D1551">
              <w:rPr>
                <w:color w:val="auto"/>
              </w:rPr>
              <w:t>CURRENT MANDATORY CPD</w:t>
            </w:r>
          </w:p>
          <w:p w:rsidR="00702391" w:rsidRPr="002D1551" w:rsidRDefault="00702391" w:rsidP="00702391">
            <w:pPr>
              <w:pStyle w:val="ListParagraph"/>
              <w:numPr>
                <w:ilvl w:val="0"/>
                <w:numId w:val="15"/>
              </w:numPr>
              <w:rPr>
                <w:color w:val="auto"/>
              </w:rPr>
            </w:pPr>
            <w:r w:rsidRPr="002D1551">
              <w:rPr>
                <w:color w:val="auto"/>
              </w:rPr>
              <w:t>Food Hygiene – January 2019</w:t>
            </w:r>
          </w:p>
          <w:p w:rsidR="00702391" w:rsidRPr="002D1551" w:rsidRDefault="00702391" w:rsidP="00702391">
            <w:pPr>
              <w:pStyle w:val="ListParagraph"/>
              <w:numPr>
                <w:ilvl w:val="0"/>
                <w:numId w:val="15"/>
              </w:numPr>
              <w:rPr>
                <w:color w:val="auto"/>
              </w:rPr>
            </w:pPr>
            <w:r w:rsidRPr="002D1551">
              <w:rPr>
                <w:color w:val="auto"/>
              </w:rPr>
              <w:t>First Aid level 3 - July 2018. Refresher January 2021.</w:t>
            </w:r>
          </w:p>
          <w:p w:rsidR="00702391" w:rsidRPr="002D1551" w:rsidRDefault="00702391" w:rsidP="00702391">
            <w:pPr>
              <w:pStyle w:val="ListParagraph"/>
              <w:numPr>
                <w:ilvl w:val="0"/>
                <w:numId w:val="15"/>
              </w:numPr>
              <w:rPr>
                <w:color w:val="auto"/>
              </w:rPr>
            </w:pPr>
            <w:r w:rsidRPr="002D1551">
              <w:rPr>
                <w:color w:val="auto"/>
              </w:rPr>
              <w:t>Safeguarding Level 3 January 2021</w:t>
            </w:r>
          </w:p>
          <w:p w:rsidR="00702391" w:rsidRPr="002D1551" w:rsidRDefault="00702391" w:rsidP="00702391">
            <w:pPr>
              <w:pStyle w:val="ListParagraph"/>
              <w:numPr>
                <w:ilvl w:val="0"/>
                <w:numId w:val="15"/>
              </w:numPr>
              <w:rPr>
                <w:color w:val="auto"/>
              </w:rPr>
            </w:pPr>
            <w:r w:rsidRPr="002D1551">
              <w:rPr>
                <w:color w:val="auto"/>
              </w:rPr>
              <w:t>Health and Safety in the workplace – September 2018</w:t>
            </w:r>
          </w:p>
          <w:p w:rsidR="00702391" w:rsidRPr="002D1551" w:rsidRDefault="00702391" w:rsidP="00702391">
            <w:pPr>
              <w:pStyle w:val="ListParagraph"/>
              <w:numPr>
                <w:ilvl w:val="0"/>
                <w:numId w:val="15"/>
              </w:numPr>
              <w:rPr>
                <w:color w:val="auto"/>
              </w:rPr>
            </w:pPr>
            <w:r w:rsidRPr="002D1551">
              <w:rPr>
                <w:color w:val="auto"/>
              </w:rPr>
              <w:t>Fire Risk assessment – September 2018</w:t>
            </w:r>
          </w:p>
          <w:p w:rsidR="00702391" w:rsidRPr="002D1551" w:rsidRDefault="00702391" w:rsidP="00702391">
            <w:pPr>
              <w:pStyle w:val="ListParagraph"/>
              <w:numPr>
                <w:ilvl w:val="0"/>
                <w:numId w:val="15"/>
              </w:numPr>
              <w:rPr>
                <w:color w:val="auto"/>
              </w:rPr>
            </w:pPr>
            <w:r w:rsidRPr="002D1551">
              <w:rPr>
                <w:color w:val="auto"/>
              </w:rPr>
              <w:t xml:space="preserve">Violence and aggression against Women September 2017  </w:t>
            </w:r>
          </w:p>
          <w:p w:rsidR="00702391" w:rsidRPr="002D1551" w:rsidRDefault="00702391" w:rsidP="00702391">
            <w:pPr>
              <w:pStyle w:val="ListParagraph"/>
              <w:numPr>
                <w:ilvl w:val="0"/>
                <w:numId w:val="15"/>
              </w:numPr>
              <w:rPr>
                <w:color w:val="auto"/>
              </w:rPr>
            </w:pPr>
            <w:r w:rsidRPr="002D1551">
              <w:rPr>
                <w:color w:val="auto"/>
              </w:rPr>
              <w:t>Equality in the workplace- September 2017</w:t>
            </w:r>
          </w:p>
          <w:p w:rsidR="00702391" w:rsidRPr="002D1551" w:rsidRDefault="00702391" w:rsidP="00702391">
            <w:pPr>
              <w:pStyle w:val="ListParagraph"/>
              <w:numPr>
                <w:ilvl w:val="0"/>
                <w:numId w:val="15"/>
              </w:numPr>
              <w:rPr>
                <w:color w:val="auto"/>
              </w:rPr>
            </w:pPr>
            <w:r w:rsidRPr="002D1551">
              <w:rPr>
                <w:color w:val="auto"/>
              </w:rPr>
              <w:t>Data protection and security -September 2017</w:t>
            </w:r>
          </w:p>
          <w:p w:rsidR="00702391" w:rsidRPr="002D1551" w:rsidRDefault="00702391" w:rsidP="00702391">
            <w:pPr>
              <w:pStyle w:val="ListParagraph"/>
              <w:numPr>
                <w:ilvl w:val="0"/>
                <w:numId w:val="15"/>
              </w:numPr>
              <w:rPr>
                <w:color w:val="auto"/>
              </w:rPr>
            </w:pPr>
            <w:r w:rsidRPr="002D1551">
              <w:rPr>
                <w:color w:val="auto"/>
              </w:rPr>
              <w:t>Prevent Training -  September 2017</w:t>
            </w:r>
          </w:p>
          <w:p w:rsidR="00702391" w:rsidRPr="002D1551" w:rsidRDefault="00702391" w:rsidP="00702391">
            <w:pPr>
              <w:pStyle w:val="ListParagraph"/>
              <w:numPr>
                <w:ilvl w:val="0"/>
                <w:numId w:val="15"/>
              </w:numPr>
              <w:rPr>
                <w:color w:val="auto"/>
              </w:rPr>
            </w:pPr>
            <w:r w:rsidRPr="002D1551">
              <w:rPr>
                <w:color w:val="auto"/>
              </w:rPr>
              <w:t>Principles for implementing duty of care in health social care or children’s and young people’s setting Level 3 - March 2018</w:t>
            </w:r>
          </w:p>
          <w:p w:rsidR="00702391" w:rsidRPr="002D1551" w:rsidRDefault="00702391" w:rsidP="00702391">
            <w:pPr>
              <w:pStyle w:val="ListParagraph"/>
              <w:numPr>
                <w:ilvl w:val="0"/>
                <w:numId w:val="15"/>
              </w:numPr>
              <w:rPr>
                <w:color w:val="auto"/>
              </w:rPr>
            </w:pPr>
            <w:r w:rsidRPr="002D1551">
              <w:rPr>
                <w:color w:val="auto"/>
              </w:rPr>
              <w:t>ELKLAN Level 3 -  June 2018</w:t>
            </w:r>
          </w:p>
          <w:p w:rsidR="00702391" w:rsidRPr="002D1551" w:rsidRDefault="00702391" w:rsidP="00702391">
            <w:pPr>
              <w:pStyle w:val="ListParagraph"/>
              <w:numPr>
                <w:ilvl w:val="0"/>
                <w:numId w:val="15"/>
              </w:numPr>
              <w:rPr>
                <w:color w:val="auto"/>
              </w:rPr>
            </w:pPr>
            <w:r w:rsidRPr="002D1551">
              <w:rPr>
                <w:color w:val="auto"/>
              </w:rPr>
              <w:lastRenderedPageBreak/>
              <w:t>Autism awareness – September 2018</w:t>
            </w:r>
          </w:p>
          <w:p w:rsidR="00702391" w:rsidRPr="002D1551" w:rsidRDefault="00702391" w:rsidP="00702391">
            <w:pPr>
              <w:pStyle w:val="ListParagraph"/>
              <w:numPr>
                <w:ilvl w:val="0"/>
                <w:numId w:val="15"/>
              </w:numPr>
              <w:rPr>
                <w:color w:val="auto"/>
              </w:rPr>
            </w:pPr>
            <w:r w:rsidRPr="002D1551">
              <w:rPr>
                <w:color w:val="auto"/>
              </w:rPr>
              <w:t>GDPR – February 2018</w:t>
            </w:r>
          </w:p>
          <w:p w:rsidR="00702391" w:rsidRPr="002D1551" w:rsidRDefault="00702391" w:rsidP="00C646BB">
            <w:pPr>
              <w:rPr>
                <w:color w:val="auto"/>
              </w:rPr>
            </w:pPr>
            <w:r w:rsidRPr="002D1551">
              <w:rPr>
                <w:color w:val="auto"/>
              </w:rPr>
              <w:t xml:space="preserve">PREVIOUS </w:t>
            </w:r>
          </w:p>
          <w:p w:rsidR="00702391" w:rsidRPr="002D1551" w:rsidRDefault="00702391" w:rsidP="00702391">
            <w:pPr>
              <w:pStyle w:val="ListParagraph"/>
              <w:numPr>
                <w:ilvl w:val="0"/>
                <w:numId w:val="15"/>
              </w:numPr>
              <w:rPr>
                <w:color w:val="auto"/>
              </w:rPr>
            </w:pPr>
            <w:r w:rsidRPr="002D1551">
              <w:rPr>
                <w:color w:val="auto"/>
              </w:rPr>
              <w:t xml:space="preserve">Language and play </w:t>
            </w:r>
          </w:p>
          <w:p w:rsidR="00702391" w:rsidRPr="002D1551" w:rsidRDefault="00702391" w:rsidP="00702391">
            <w:pPr>
              <w:pStyle w:val="ListParagraph"/>
              <w:numPr>
                <w:ilvl w:val="0"/>
                <w:numId w:val="15"/>
              </w:numPr>
              <w:rPr>
                <w:color w:val="auto"/>
              </w:rPr>
            </w:pPr>
            <w:r w:rsidRPr="002D1551">
              <w:rPr>
                <w:color w:val="auto"/>
              </w:rPr>
              <w:t xml:space="preserve">TAF Training </w:t>
            </w:r>
          </w:p>
          <w:p w:rsidR="00702391" w:rsidRPr="002D1551" w:rsidRDefault="00702391" w:rsidP="00702391">
            <w:pPr>
              <w:pStyle w:val="ListParagraph"/>
              <w:numPr>
                <w:ilvl w:val="0"/>
                <w:numId w:val="15"/>
              </w:numPr>
              <w:rPr>
                <w:color w:val="auto"/>
              </w:rPr>
            </w:pPr>
            <w:r w:rsidRPr="002D1551">
              <w:rPr>
                <w:color w:val="auto"/>
              </w:rPr>
              <w:t>Flying Start Five modules training</w:t>
            </w:r>
          </w:p>
          <w:p w:rsidR="00702391" w:rsidRPr="002D1551" w:rsidRDefault="00702391" w:rsidP="00702391">
            <w:pPr>
              <w:pStyle w:val="ListParagraph"/>
              <w:numPr>
                <w:ilvl w:val="0"/>
                <w:numId w:val="15"/>
              </w:numPr>
              <w:rPr>
                <w:color w:val="auto"/>
              </w:rPr>
            </w:pPr>
            <w:r w:rsidRPr="002D1551">
              <w:rPr>
                <w:color w:val="auto"/>
              </w:rPr>
              <w:t>Wellcomm</w:t>
            </w:r>
          </w:p>
          <w:p w:rsidR="00702391" w:rsidRPr="002D1551" w:rsidRDefault="00702391" w:rsidP="00702391">
            <w:pPr>
              <w:pStyle w:val="ListParagraph"/>
              <w:numPr>
                <w:ilvl w:val="0"/>
                <w:numId w:val="15"/>
              </w:numPr>
              <w:rPr>
                <w:color w:val="auto"/>
              </w:rPr>
            </w:pPr>
            <w:r w:rsidRPr="002D1551">
              <w:rPr>
                <w:color w:val="auto"/>
              </w:rPr>
              <w:t xml:space="preserve">Foundation Phase Profile training  </w:t>
            </w:r>
          </w:p>
          <w:p w:rsidR="00702391" w:rsidRPr="002D1551" w:rsidRDefault="00702391" w:rsidP="00702391">
            <w:pPr>
              <w:pStyle w:val="ListParagraph"/>
              <w:numPr>
                <w:ilvl w:val="0"/>
                <w:numId w:val="15"/>
              </w:numPr>
              <w:rPr>
                <w:color w:val="auto"/>
              </w:rPr>
            </w:pPr>
            <w:r w:rsidRPr="002D1551">
              <w:rPr>
                <w:color w:val="auto"/>
              </w:rPr>
              <w:t>Fire awareness</w:t>
            </w:r>
          </w:p>
          <w:p w:rsidR="00702391" w:rsidRPr="002D1551" w:rsidRDefault="00702391" w:rsidP="00702391">
            <w:pPr>
              <w:pStyle w:val="ListParagraph"/>
              <w:numPr>
                <w:ilvl w:val="0"/>
                <w:numId w:val="15"/>
              </w:numPr>
              <w:rPr>
                <w:color w:val="auto"/>
              </w:rPr>
            </w:pPr>
            <w:r w:rsidRPr="002D1551">
              <w:rPr>
                <w:color w:val="auto"/>
              </w:rPr>
              <w:t>Risk assessments</w:t>
            </w:r>
          </w:p>
          <w:p w:rsidR="00702391" w:rsidRPr="002D1551" w:rsidRDefault="00702391" w:rsidP="00702391">
            <w:pPr>
              <w:pStyle w:val="ListParagraph"/>
              <w:numPr>
                <w:ilvl w:val="0"/>
                <w:numId w:val="15"/>
              </w:numPr>
              <w:rPr>
                <w:color w:val="auto"/>
              </w:rPr>
            </w:pPr>
            <w:r w:rsidRPr="002D1551">
              <w:rPr>
                <w:color w:val="auto"/>
              </w:rPr>
              <w:t>Manual handling</w:t>
            </w:r>
          </w:p>
          <w:p w:rsidR="00702391" w:rsidRPr="002D1551" w:rsidRDefault="00702391" w:rsidP="00702391">
            <w:pPr>
              <w:pStyle w:val="ListParagraph"/>
              <w:numPr>
                <w:ilvl w:val="0"/>
                <w:numId w:val="15"/>
              </w:numPr>
              <w:rPr>
                <w:color w:val="auto"/>
              </w:rPr>
            </w:pPr>
            <w:r w:rsidRPr="002D1551">
              <w:rPr>
                <w:color w:val="auto"/>
              </w:rPr>
              <w:t>Responding to violence within the home</w:t>
            </w:r>
          </w:p>
          <w:p w:rsidR="00702391" w:rsidRPr="002D1551" w:rsidRDefault="00702391" w:rsidP="00702391">
            <w:pPr>
              <w:pStyle w:val="ListParagraph"/>
              <w:numPr>
                <w:ilvl w:val="0"/>
                <w:numId w:val="15"/>
              </w:numPr>
              <w:rPr>
                <w:color w:val="auto"/>
              </w:rPr>
            </w:pPr>
            <w:r w:rsidRPr="002D1551">
              <w:rPr>
                <w:color w:val="auto"/>
              </w:rPr>
              <w:t>Fair foundations</w:t>
            </w:r>
          </w:p>
          <w:p w:rsidR="00702391" w:rsidRPr="002D1551" w:rsidRDefault="00702391" w:rsidP="00702391">
            <w:pPr>
              <w:pStyle w:val="ListParagraph"/>
              <w:numPr>
                <w:ilvl w:val="0"/>
                <w:numId w:val="15"/>
              </w:numPr>
              <w:rPr>
                <w:color w:val="auto"/>
              </w:rPr>
            </w:pPr>
            <w:r w:rsidRPr="002D1551">
              <w:rPr>
                <w:color w:val="auto"/>
              </w:rPr>
              <w:t>Safeguarding adults</w:t>
            </w:r>
          </w:p>
          <w:p w:rsidR="00702391" w:rsidRPr="002D1551" w:rsidRDefault="00702391" w:rsidP="00702391">
            <w:pPr>
              <w:pStyle w:val="ListParagraph"/>
              <w:numPr>
                <w:ilvl w:val="0"/>
                <w:numId w:val="15"/>
              </w:numPr>
              <w:rPr>
                <w:color w:val="auto"/>
              </w:rPr>
            </w:pPr>
            <w:r w:rsidRPr="002D1551">
              <w:rPr>
                <w:color w:val="auto"/>
              </w:rPr>
              <w:t xml:space="preserve">Community food and nutrition refresher </w:t>
            </w:r>
          </w:p>
          <w:p w:rsidR="00702391" w:rsidRPr="002D1551" w:rsidRDefault="00702391" w:rsidP="00702391">
            <w:pPr>
              <w:pStyle w:val="ListParagraph"/>
              <w:numPr>
                <w:ilvl w:val="0"/>
                <w:numId w:val="15"/>
              </w:numPr>
              <w:rPr>
                <w:color w:val="auto"/>
              </w:rPr>
            </w:pPr>
            <w:r w:rsidRPr="002D1551">
              <w:rPr>
                <w:color w:val="auto"/>
              </w:rPr>
              <w:t xml:space="preserve">Supporting employee health and wellbeing </w:t>
            </w:r>
          </w:p>
          <w:p w:rsidR="00702391" w:rsidRPr="002D1551" w:rsidRDefault="00702391" w:rsidP="00702391">
            <w:pPr>
              <w:pStyle w:val="ListParagraph"/>
              <w:numPr>
                <w:ilvl w:val="0"/>
                <w:numId w:val="15"/>
              </w:numPr>
              <w:rPr>
                <w:color w:val="auto"/>
              </w:rPr>
            </w:pPr>
            <w:r w:rsidRPr="002D1551">
              <w:rPr>
                <w:color w:val="auto"/>
              </w:rPr>
              <w:t>Design to smile – cross infection procedures and dental health education</w:t>
            </w:r>
          </w:p>
          <w:p w:rsidR="00702391" w:rsidRPr="002D1551" w:rsidRDefault="00702391" w:rsidP="00702391">
            <w:pPr>
              <w:pStyle w:val="ListParagraph"/>
              <w:numPr>
                <w:ilvl w:val="0"/>
                <w:numId w:val="15"/>
              </w:numPr>
              <w:rPr>
                <w:color w:val="auto"/>
              </w:rPr>
            </w:pPr>
            <w:r w:rsidRPr="002D1551">
              <w:rPr>
                <w:color w:val="auto"/>
              </w:rPr>
              <w:t>Effective supervision workshop</w:t>
            </w:r>
          </w:p>
          <w:p w:rsidR="00702391" w:rsidRPr="002D1551" w:rsidRDefault="00702391" w:rsidP="00702391">
            <w:pPr>
              <w:pStyle w:val="ListParagraph"/>
              <w:numPr>
                <w:ilvl w:val="0"/>
                <w:numId w:val="15"/>
              </w:numPr>
              <w:rPr>
                <w:color w:val="auto"/>
              </w:rPr>
            </w:pPr>
            <w:r w:rsidRPr="002D1551">
              <w:rPr>
                <w:color w:val="auto"/>
              </w:rPr>
              <w:t xml:space="preserve">Recruitment and selection </w:t>
            </w:r>
          </w:p>
          <w:p w:rsidR="00702391" w:rsidRPr="002D1551" w:rsidRDefault="00702391" w:rsidP="00702391">
            <w:pPr>
              <w:pStyle w:val="ListParagraph"/>
              <w:numPr>
                <w:ilvl w:val="0"/>
                <w:numId w:val="15"/>
              </w:numPr>
              <w:rPr>
                <w:color w:val="auto"/>
              </w:rPr>
            </w:pPr>
            <w:r w:rsidRPr="002D1551">
              <w:rPr>
                <w:color w:val="auto"/>
              </w:rPr>
              <w:t>Busy feet</w:t>
            </w:r>
          </w:p>
          <w:p w:rsidR="00702391" w:rsidRPr="002D1551" w:rsidRDefault="00702391" w:rsidP="00702391">
            <w:pPr>
              <w:pStyle w:val="ListParagraph"/>
              <w:numPr>
                <w:ilvl w:val="0"/>
                <w:numId w:val="15"/>
              </w:numPr>
              <w:rPr>
                <w:color w:val="auto"/>
              </w:rPr>
            </w:pPr>
            <w:r w:rsidRPr="002D1551">
              <w:rPr>
                <w:color w:val="auto"/>
              </w:rPr>
              <w:t xml:space="preserve">Effective leadership and motivation </w:t>
            </w:r>
          </w:p>
          <w:p w:rsidR="00702391" w:rsidRPr="002D1551" w:rsidRDefault="00702391" w:rsidP="00702391">
            <w:pPr>
              <w:pStyle w:val="ListParagraph"/>
              <w:numPr>
                <w:ilvl w:val="0"/>
                <w:numId w:val="15"/>
              </w:numPr>
              <w:rPr>
                <w:color w:val="auto"/>
              </w:rPr>
            </w:pPr>
            <w:r w:rsidRPr="002D1551">
              <w:rPr>
                <w:color w:val="auto"/>
              </w:rPr>
              <w:t>Conducting one to one meetings</w:t>
            </w:r>
          </w:p>
          <w:p w:rsidR="00702391" w:rsidRPr="002D1551" w:rsidRDefault="00702391" w:rsidP="00702391">
            <w:pPr>
              <w:pStyle w:val="ListParagraph"/>
              <w:numPr>
                <w:ilvl w:val="0"/>
                <w:numId w:val="15"/>
              </w:numPr>
              <w:rPr>
                <w:color w:val="auto"/>
              </w:rPr>
            </w:pPr>
            <w:r w:rsidRPr="002D1551">
              <w:rPr>
                <w:color w:val="auto"/>
              </w:rPr>
              <w:t>Managing difficult conversations</w:t>
            </w:r>
          </w:p>
          <w:p w:rsidR="00702391" w:rsidRPr="002D1551" w:rsidRDefault="00702391" w:rsidP="00702391">
            <w:pPr>
              <w:pStyle w:val="ListParagraph"/>
              <w:numPr>
                <w:ilvl w:val="0"/>
                <w:numId w:val="15"/>
              </w:numPr>
              <w:rPr>
                <w:color w:val="auto"/>
              </w:rPr>
            </w:pPr>
            <w:r w:rsidRPr="002D1551">
              <w:rPr>
                <w:color w:val="auto"/>
              </w:rPr>
              <w:t xml:space="preserve">Dealing with conflict and difficult people </w:t>
            </w:r>
          </w:p>
          <w:p w:rsidR="00702391" w:rsidRPr="002D1551" w:rsidRDefault="00702391" w:rsidP="00702391">
            <w:pPr>
              <w:pStyle w:val="ListParagraph"/>
              <w:numPr>
                <w:ilvl w:val="0"/>
                <w:numId w:val="15"/>
              </w:numPr>
              <w:rPr>
                <w:color w:val="auto"/>
              </w:rPr>
            </w:pPr>
            <w:r w:rsidRPr="002D1551">
              <w:rPr>
                <w:color w:val="auto"/>
              </w:rPr>
              <w:t>Parental mental health and the effects on the child</w:t>
            </w:r>
          </w:p>
          <w:p w:rsidR="00702391" w:rsidRPr="002D1551" w:rsidRDefault="00702391" w:rsidP="00702391">
            <w:pPr>
              <w:pStyle w:val="ListParagraph"/>
              <w:numPr>
                <w:ilvl w:val="0"/>
                <w:numId w:val="15"/>
              </w:numPr>
              <w:rPr>
                <w:color w:val="auto"/>
              </w:rPr>
            </w:pPr>
            <w:r w:rsidRPr="002D1551">
              <w:rPr>
                <w:color w:val="auto"/>
              </w:rPr>
              <w:t>Stop smoking Wales</w:t>
            </w:r>
          </w:p>
          <w:p w:rsidR="00702391" w:rsidRPr="002D1551" w:rsidRDefault="00702391" w:rsidP="00702391">
            <w:pPr>
              <w:pStyle w:val="ListParagraph"/>
              <w:numPr>
                <w:ilvl w:val="0"/>
                <w:numId w:val="15"/>
              </w:numPr>
              <w:rPr>
                <w:color w:val="auto"/>
              </w:rPr>
            </w:pPr>
            <w:r w:rsidRPr="002D1551">
              <w:rPr>
                <w:color w:val="auto"/>
              </w:rPr>
              <w:t xml:space="preserve">Employee performance management </w:t>
            </w:r>
          </w:p>
          <w:p w:rsidR="00702391" w:rsidRPr="002D1551" w:rsidRDefault="00702391" w:rsidP="00702391">
            <w:pPr>
              <w:pStyle w:val="ListParagraph"/>
              <w:numPr>
                <w:ilvl w:val="0"/>
                <w:numId w:val="15"/>
              </w:numPr>
              <w:rPr>
                <w:color w:val="auto"/>
              </w:rPr>
            </w:pPr>
            <w:r w:rsidRPr="002D1551">
              <w:rPr>
                <w:color w:val="auto"/>
              </w:rPr>
              <w:t>Learning to talk talking to learn</w:t>
            </w:r>
          </w:p>
          <w:p w:rsidR="00702391" w:rsidRPr="002D1551" w:rsidRDefault="00702391" w:rsidP="00702391">
            <w:pPr>
              <w:pStyle w:val="ListParagraph"/>
              <w:numPr>
                <w:ilvl w:val="0"/>
                <w:numId w:val="15"/>
              </w:numPr>
              <w:rPr>
                <w:color w:val="auto"/>
              </w:rPr>
            </w:pPr>
            <w:r w:rsidRPr="002D1551">
              <w:rPr>
                <w:color w:val="auto"/>
              </w:rPr>
              <w:t>Signs of safety approach to child protection casework</w:t>
            </w:r>
          </w:p>
          <w:p w:rsidR="00702391" w:rsidRDefault="00702391" w:rsidP="00702391">
            <w:pPr>
              <w:pStyle w:val="ListParagraph"/>
              <w:numPr>
                <w:ilvl w:val="0"/>
                <w:numId w:val="15"/>
              </w:numPr>
              <w:rPr>
                <w:color w:val="auto"/>
              </w:rPr>
            </w:pPr>
            <w:r w:rsidRPr="002D1551">
              <w:rPr>
                <w:color w:val="auto"/>
              </w:rPr>
              <w:t>Restorative practice</w:t>
            </w:r>
          </w:p>
          <w:p w:rsidR="00702391" w:rsidRPr="002D1551" w:rsidRDefault="00702391" w:rsidP="00702391">
            <w:pPr>
              <w:pStyle w:val="ListParagraph"/>
              <w:numPr>
                <w:ilvl w:val="0"/>
                <w:numId w:val="15"/>
              </w:numPr>
              <w:rPr>
                <w:color w:val="auto"/>
              </w:rPr>
            </w:pPr>
            <w:r>
              <w:rPr>
                <w:color w:val="auto"/>
              </w:rPr>
              <w:t>Makaton</w:t>
            </w:r>
          </w:p>
          <w:p w:rsidR="00702391" w:rsidRPr="002D1551" w:rsidRDefault="00702391" w:rsidP="00C646BB">
            <w:pPr>
              <w:pStyle w:val="ListParagraph"/>
              <w:ind w:left="765"/>
              <w:rPr>
                <w:color w:val="auto"/>
              </w:rPr>
            </w:pPr>
          </w:p>
        </w:tc>
      </w:tr>
    </w:tbl>
    <w:sdt>
      <w:sdtPr>
        <w:rPr>
          <w:color w:val="auto"/>
        </w:rPr>
        <w:alias w:val="Skills:"/>
        <w:tag w:val="Skills:"/>
        <w:id w:val="-1392877668"/>
        <w:placeholder>
          <w:docPart w:val="4E45499B09814B8F9F5B3A06C43B17CA"/>
        </w:placeholder>
        <w:temporary/>
        <w:showingPlcHdr/>
        <w15:appearance w15:val="hidden"/>
      </w:sdtPr>
      <w:sdtContent>
        <w:p w:rsidR="00702391" w:rsidRPr="002D1551" w:rsidRDefault="00702391" w:rsidP="00702391">
          <w:pPr>
            <w:pStyle w:val="Heading1"/>
            <w:rPr>
              <w:color w:val="auto"/>
            </w:rPr>
          </w:pPr>
          <w:r w:rsidRPr="002D1551">
            <w:rPr>
              <w:color w:val="auto"/>
            </w:rPr>
            <w:t>Skills</w:t>
          </w:r>
        </w:p>
      </w:sdtContent>
    </w:sdt>
    <w:tbl>
      <w:tblPr>
        <w:tblStyle w:val="TableGrid"/>
        <w:tblW w:w="5000" w:type="pct"/>
        <w:tblCellMar>
          <w:left w:w="0" w:type="dxa"/>
          <w:right w:w="0" w:type="dxa"/>
        </w:tblCellMar>
        <w:tblLook w:val="04A0" w:firstRow="1" w:lastRow="0" w:firstColumn="1" w:lastColumn="0" w:noHBand="0" w:noVBand="1"/>
        <w:tblDescription w:val="Skills layout table"/>
      </w:tblPr>
      <w:tblGrid>
        <w:gridCol w:w="4524"/>
        <w:gridCol w:w="4502"/>
      </w:tblGrid>
      <w:tr w:rsidR="00702391" w:rsidRPr="002D1551" w:rsidTr="00C646BB">
        <w:tc>
          <w:tcPr>
            <w:tcW w:w="4675" w:type="dxa"/>
          </w:tcPr>
          <w:p w:rsidR="00702391" w:rsidRPr="002D1551" w:rsidRDefault="00702391" w:rsidP="00702391">
            <w:pPr>
              <w:pStyle w:val="ListBullet"/>
              <w:contextualSpacing w:val="0"/>
              <w:rPr>
                <w:color w:val="auto"/>
              </w:rPr>
            </w:pPr>
            <w:r w:rsidRPr="002D1551">
              <w:rPr>
                <w:color w:val="auto"/>
              </w:rPr>
              <w:t>Organized</w:t>
            </w:r>
          </w:p>
          <w:p w:rsidR="00702391" w:rsidRPr="002D1551" w:rsidRDefault="00702391" w:rsidP="00702391">
            <w:pPr>
              <w:pStyle w:val="ListBullet"/>
              <w:contextualSpacing w:val="0"/>
              <w:rPr>
                <w:color w:val="auto"/>
              </w:rPr>
            </w:pPr>
            <w:r w:rsidRPr="002D1551">
              <w:rPr>
                <w:color w:val="auto"/>
              </w:rPr>
              <w:t xml:space="preserve">Team player </w:t>
            </w:r>
          </w:p>
          <w:p w:rsidR="00702391" w:rsidRPr="002D1551" w:rsidRDefault="00702391" w:rsidP="00702391">
            <w:pPr>
              <w:pStyle w:val="ListBullet"/>
              <w:contextualSpacing w:val="0"/>
              <w:rPr>
                <w:color w:val="auto"/>
              </w:rPr>
            </w:pPr>
            <w:r w:rsidRPr="002D1551">
              <w:rPr>
                <w:color w:val="auto"/>
              </w:rPr>
              <w:t xml:space="preserve">Empathetic </w:t>
            </w:r>
          </w:p>
          <w:p w:rsidR="00702391" w:rsidRPr="002D1551" w:rsidRDefault="00702391" w:rsidP="00702391">
            <w:pPr>
              <w:pStyle w:val="ListBullet"/>
              <w:contextualSpacing w:val="0"/>
              <w:rPr>
                <w:color w:val="auto"/>
              </w:rPr>
            </w:pPr>
            <w:r w:rsidRPr="002D1551">
              <w:rPr>
                <w:color w:val="auto"/>
              </w:rPr>
              <w:t xml:space="preserve">Ability to learn new skills </w:t>
            </w:r>
          </w:p>
          <w:p w:rsidR="00702391" w:rsidRPr="002D1551" w:rsidRDefault="00702391" w:rsidP="00702391">
            <w:pPr>
              <w:pStyle w:val="ListBullet"/>
              <w:contextualSpacing w:val="0"/>
              <w:rPr>
                <w:color w:val="auto"/>
              </w:rPr>
            </w:pPr>
            <w:r w:rsidRPr="002D1551">
              <w:rPr>
                <w:color w:val="auto"/>
              </w:rPr>
              <w:t>Knowledge of IT/word/excel/outlook.</w:t>
            </w:r>
          </w:p>
          <w:p w:rsidR="00702391" w:rsidRPr="002D1551" w:rsidRDefault="00702391" w:rsidP="00702391">
            <w:pPr>
              <w:pStyle w:val="ListBullet"/>
              <w:contextualSpacing w:val="0"/>
              <w:rPr>
                <w:color w:val="auto"/>
              </w:rPr>
            </w:pPr>
            <w:r w:rsidRPr="002D1551">
              <w:rPr>
                <w:color w:val="auto"/>
              </w:rPr>
              <w:t>Customer service skills</w:t>
            </w:r>
          </w:p>
          <w:p w:rsidR="00702391" w:rsidRPr="002D1551" w:rsidRDefault="00702391" w:rsidP="00702391">
            <w:pPr>
              <w:pStyle w:val="ListBullet"/>
              <w:contextualSpacing w:val="0"/>
              <w:rPr>
                <w:color w:val="auto"/>
              </w:rPr>
            </w:pPr>
            <w:r w:rsidRPr="002D1551">
              <w:rPr>
                <w:color w:val="auto"/>
              </w:rPr>
              <w:t xml:space="preserve">Problem solving skills </w:t>
            </w:r>
          </w:p>
          <w:p w:rsidR="00702391" w:rsidRPr="002D1551" w:rsidRDefault="00702391" w:rsidP="00702391">
            <w:pPr>
              <w:pStyle w:val="ListBullet"/>
              <w:contextualSpacing w:val="0"/>
              <w:rPr>
                <w:color w:val="auto"/>
              </w:rPr>
            </w:pPr>
            <w:r w:rsidRPr="002D1551">
              <w:rPr>
                <w:color w:val="auto"/>
              </w:rPr>
              <w:t>Ability to work under pressure</w:t>
            </w:r>
          </w:p>
          <w:p w:rsidR="00702391" w:rsidRPr="002D1551" w:rsidRDefault="00702391" w:rsidP="00702391">
            <w:pPr>
              <w:pStyle w:val="ListBullet"/>
              <w:contextualSpacing w:val="0"/>
              <w:rPr>
                <w:color w:val="auto"/>
              </w:rPr>
            </w:pPr>
            <w:r w:rsidRPr="002D1551">
              <w:rPr>
                <w:color w:val="auto"/>
              </w:rPr>
              <w:t xml:space="preserve">Adaptably </w:t>
            </w:r>
          </w:p>
        </w:tc>
        <w:tc>
          <w:tcPr>
            <w:tcW w:w="4675" w:type="dxa"/>
            <w:tcMar>
              <w:left w:w="360" w:type="dxa"/>
            </w:tcMar>
          </w:tcPr>
          <w:p w:rsidR="00702391" w:rsidRPr="002D1551" w:rsidRDefault="00702391" w:rsidP="00702391">
            <w:pPr>
              <w:pStyle w:val="ListBullet"/>
              <w:contextualSpacing w:val="0"/>
              <w:rPr>
                <w:color w:val="auto"/>
              </w:rPr>
            </w:pPr>
            <w:r w:rsidRPr="002D1551">
              <w:rPr>
                <w:color w:val="auto"/>
              </w:rPr>
              <w:t xml:space="preserve">Knowledge of child development </w:t>
            </w:r>
          </w:p>
          <w:p w:rsidR="00702391" w:rsidRPr="002D1551" w:rsidRDefault="00702391" w:rsidP="00702391">
            <w:pPr>
              <w:pStyle w:val="ListBullet"/>
              <w:contextualSpacing w:val="0"/>
              <w:rPr>
                <w:color w:val="auto"/>
              </w:rPr>
            </w:pPr>
            <w:r w:rsidRPr="002D1551">
              <w:rPr>
                <w:color w:val="auto"/>
              </w:rPr>
              <w:t>Extensive experience of working with children of all ages and abilities</w:t>
            </w:r>
          </w:p>
          <w:p w:rsidR="00702391" w:rsidRPr="002D1551" w:rsidRDefault="00702391" w:rsidP="00702391">
            <w:pPr>
              <w:pStyle w:val="ListBullet"/>
              <w:contextualSpacing w:val="0"/>
              <w:rPr>
                <w:color w:val="auto"/>
              </w:rPr>
            </w:pPr>
            <w:r w:rsidRPr="002D1551">
              <w:rPr>
                <w:color w:val="auto"/>
              </w:rPr>
              <w:t xml:space="preserve">Approachable </w:t>
            </w:r>
          </w:p>
          <w:p w:rsidR="00702391" w:rsidRPr="002D1551" w:rsidRDefault="00702391" w:rsidP="00702391">
            <w:pPr>
              <w:pStyle w:val="ListBullet"/>
              <w:contextualSpacing w:val="0"/>
              <w:rPr>
                <w:color w:val="auto"/>
              </w:rPr>
            </w:pPr>
            <w:r w:rsidRPr="002D1551">
              <w:rPr>
                <w:color w:val="auto"/>
              </w:rPr>
              <w:t>Excellent communication skills</w:t>
            </w:r>
          </w:p>
          <w:p w:rsidR="00702391" w:rsidRPr="002D1551" w:rsidRDefault="00702391" w:rsidP="00702391">
            <w:pPr>
              <w:pStyle w:val="ListBullet"/>
              <w:contextualSpacing w:val="0"/>
              <w:rPr>
                <w:color w:val="auto"/>
              </w:rPr>
            </w:pPr>
            <w:r w:rsidRPr="002D1551">
              <w:rPr>
                <w:color w:val="auto"/>
              </w:rPr>
              <w:t>Excellent management / leadership skills</w:t>
            </w:r>
          </w:p>
          <w:p w:rsidR="00702391" w:rsidRPr="002D1551" w:rsidRDefault="00702391" w:rsidP="00702391">
            <w:pPr>
              <w:pStyle w:val="ListBullet"/>
              <w:contextualSpacing w:val="0"/>
              <w:rPr>
                <w:color w:val="auto"/>
              </w:rPr>
            </w:pPr>
            <w:r w:rsidRPr="002D1551">
              <w:rPr>
                <w:color w:val="auto"/>
              </w:rPr>
              <w:t>Interpersonal skills</w:t>
            </w:r>
          </w:p>
          <w:p w:rsidR="00702391" w:rsidRPr="002D1551" w:rsidRDefault="00702391" w:rsidP="00702391">
            <w:pPr>
              <w:pStyle w:val="ListBullet"/>
              <w:contextualSpacing w:val="0"/>
              <w:rPr>
                <w:color w:val="auto"/>
              </w:rPr>
            </w:pPr>
            <w:r w:rsidRPr="002D1551">
              <w:rPr>
                <w:color w:val="auto"/>
              </w:rPr>
              <w:t>Self-motivated</w:t>
            </w:r>
          </w:p>
          <w:p w:rsidR="00702391" w:rsidRPr="002D1551" w:rsidRDefault="00702391" w:rsidP="00702391">
            <w:pPr>
              <w:pStyle w:val="ListBullet"/>
              <w:contextualSpacing w:val="0"/>
              <w:rPr>
                <w:color w:val="auto"/>
              </w:rPr>
            </w:pPr>
            <w:r w:rsidRPr="002D1551">
              <w:rPr>
                <w:color w:val="auto"/>
              </w:rPr>
              <w:t>Proactive skills</w:t>
            </w:r>
          </w:p>
          <w:p w:rsidR="00702391" w:rsidRPr="002D1551" w:rsidRDefault="00702391" w:rsidP="00C646BB">
            <w:pPr>
              <w:pStyle w:val="ListBullet"/>
              <w:numPr>
                <w:ilvl w:val="0"/>
                <w:numId w:val="0"/>
              </w:numPr>
              <w:ind w:left="360"/>
              <w:contextualSpacing w:val="0"/>
              <w:rPr>
                <w:color w:val="auto"/>
              </w:rPr>
            </w:pPr>
          </w:p>
        </w:tc>
      </w:tr>
    </w:tbl>
    <w:sdt>
      <w:sdtPr>
        <w:rPr>
          <w:color w:val="auto"/>
        </w:rPr>
        <w:alias w:val="Activities:"/>
        <w:tag w:val="Activities:"/>
        <w:id w:val="1223332893"/>
        <w:placeholder>
          <w:docPart w:val="5D27BEE98ED04286BE83F943CEA77ED5"/>
        </w:placeholder>
        <w:temporary/>
        <w:showingPlcHdr/>
        <w15:appearance w15:val="hidden"/>
      </w:sdtPr>
      <w:sdtContent>
        <w:p w:rsidR="00702391" w:rsidRPr="002D1551" w:rsidRDefault="00702391" w:rsidP="00702391">
          <w:pPr>
            <w:pStyle w:val="Heading1"/>
            <w:rPr>
              <w:color w:val="auto"/>
            </w:rPr>
          </w:pPr>
          <w:r w:rsidRPr="002D1551">
            <w:rPr>
              <w:color w:val="auto"/>
            </w:rPr>
            <w:t>Activities</w:t>
          </w:r>
        </w:p>
      </w:sdtContent>
    </w:sdt>
    <w:p w:rsidR="00702391" w:rsidRDefault="00702391" w:rsidP="00C82161">
      <w:r w:rsidRPr="002D1551">
        <w:t xml:space="preserve">My family are my passion, as a busy mum of three girls my time away from work is precious to ensure that I give all I can to them all.  When I am able to have time to myself I enjoy exercising, going for walks and reading motivational books. </w:t>
      </w:r>
    </w:p>
    <w:p w:rsidR="00702391" w:rsidRDefault="00702391" w:rsidP="00C82161"/>
    <w:p w:rsidR="00C82161" w:rsidRPr="00702391" w:rsidRDefault="00C82161" w:rsidP="00C82161">
      <w:pPr>
        <w:rPr>
          <w:u w:val="single"/>
        </w:rPr>
      </w:pPr>
      <w:r w:rsidRPr="00702391">
        <w:rPr>
          <w:u w:val="single"/>
        </w:rPr>
        <w:t xml:space="preserve">References </w:t>
      </w:r>
    </w:p>
    <w:p w:rsidR="00C82161" w:rsidRDefault="00C82161" w:rsidP="00C82161">
      <w:pPr>
        <w:spacing w:line="360" w:lineRule="auto"/>
        <w:jc w:val="both"/>
      </w:pPr>
      <w:r>
        <w:t>Bharathi, A.V., (2016). Communication Skills-Core of Employability Skills: Issues and Concerns. Higher Learning Research Communications, 6(4), pp. 1-12. Available at:</w:t>
      </w:r>
      <w:r w:rsidRPr="00C82161">
        <w:t xml:space="preserve"> </w:t>
      </w:r>
      <w:hyperlink r:id="rId13" w:history="1">
        <w:r w:rsidRPr="00560055">
          <w:rPr>
            <w:rStyle w:val="Hyperlink"/>
          </w:rPr>
          <w:t>https://abacus.universidadeuropea.es/handle/11268/6129</w:t>
        </w:r>
      </w:hyperlink>
      <w:r>
        <w:t xml:space="preserve">  (Accessed: 10th March 2021).</w:t>
      </w:r>
    </w:p>
    <w:p w:rsidR="00C82161" w:rsidRDefault="00C82161" w:rsidP="00C82161">
      <w:pPr>
        <w:spacing w:line="360" w:lineRule="auto"/>
        <w:jc w:val="both"/>
      </w:pPr>
      <w:r>
        <w:t>Holmes, J., (2006). John Bowlby and Attachment Theory. Routledge.</w:t>
      </w:r>
    </w:p>
    <w:p w:rsidR="00C82161" w:rsidRDefault="00C82161" w:rsidP="00C82161">
      <w:pPr>
        <w:spacing w:line="360" w:lineRule="auto"/>
        <w:jc w:val="both"/>
      </w:pPr>
      <w:r>
        <w:t>Inan, H,Z. (2021). ‘Understanding the Reggio Emilia-inspired literacy education: A meta-ethnographic study’</w:t>
      </w:r>
      <w:r w:rsidRPr="00C82161">
        <w:rPr>
          <w:i/>
        </w:rPr>
        <w:t xml:space="preserve">.  International Journal of Curriculum and Instruction </w:t>
      </w:r>
      <w:r>
        <w:t xml:space="preserve">13(1) Special Issue (2021) 68-92. Available at: </w:t>
      </w:r>
      <w:hyperlink r:id="rId14" w:history="1">
        <w:r w:rsidRPr="00560055">
          <w:rPr>
            <w:rStyle w:val="Hyperlink"/>
          </w:rPr>
          <w:t>https://files.eric.ed.gov/fulltext/EJ1285821.pdf</w:t>
        </w:r>
      </w:hyperlink>
      <w:r>
        <w:t xml:space="preserve">  (Accessed: 8th March 2021).</w:t>
      </w:r>
    </w:p>
    <w:p w:rsidR="00C82161" w:rsidRDefault="00C82161" w:rsidP="00C82161">
      <w:pPr>
        <w:spacing w:line="360" w:lineRule="auto"/>
        <w:jc w:val="both"/>
      </w:pPr>
      <w:r>
        <w:t xml:space="preserve">Kochoska, J. &amp; Gramatkovski, B. (2015). ‘Building a culture of integrity in the classroom’. Available at: </w:t>
      </w:r>
      <w:hyperlink r:id="rId15" w:history="1">
        <w:r w:rsidRPr="00560055">
          <w:rPr>
            <w:rStyle w:val="Hyperlink"/>
          </w:rPr>
          <w:t>https://www.researchgate.net/project/BUILDING-A-CULTURE-OF-INTEGRITY-IN-THE-CLASSROOM</w:t>
        </w:r>
      </w:hyperlink>
      <w:r>
        <w:t xml:space="preserve">  (Accessed: 8th March 2021).</w:t>
      </w:r>
    </w:p>
    <w:p w:rsidR="00C82161" w:rsidRDefault="00C82161" w:rsidP="00C82161">
      <w:pPr>
        <w:spacing w:line="360" w:lineRule="auto"/>
        <w:jc w:val="both"/>
      </w:pPr>
      <w:r>
        <w:t xml:space="preserve">Makaton, (2020). Available at: </w:t>
      </w:r>
      <w:hyperlink r:id="rId16" w:history="1">
        <w:r w:rsidRPr="00560055">
          <w:rPr>
            <w:rStyle w:val="Hyperlink"/>
          </w:rPr>
          <w:t>https://www.makaton.org/</w:t>
        </w:r>
      </w:hyperlink>
      <w:r>
        <w:t xml:space="preserve">  (Accessed:16th April 2021).</w:t>
      </w:r>
    </w:p>
    <w:p w:rsidR="00C82161" w:rsidRDefault="00C82161" w:rsidP="00C82161">
      <w:pPr>
        <w:spacing w:line="360" w:lineRule="auto"/>
        <w:jc w:val="both"/>
      </w:pPr>
      <w:r>
        <w:t xml:space="preserve">Mcinnes, E. &amp; Rich, T. (2015). ‘Leadership in health visiting: What makes a good leader?’ </w:t>
      </w:r>
      <w:r w:rsidRPr="00C82161">
        <w:rPr>
          <w:i/>
        </w:rPr>
        <w:t>Journal of Health Visiting</w:t>
      </w:r>
      <w:r>
        <w:t xml:space="preserve">. 3. 344-345. 10.12968/johv.2015.3.6.344  </w:t>
      </w:r>
      <w:hyperlink r:id="rId17" w:history="1">
        <w:r w:rsidRPr="00560055">
          <w:rPr>
            <w:rStyle w:val="Hyperlink"/>
          </w:rPr>
          <w:t>https://www.researchgate.net/publication/281469722_Leadership_in_health_visiting_What_makes_a_good_leader/citation/download</w:t>
        </w:r>
      </w:hyperlink>
      <w:r>
        <w:t xml:space="preserve">  (Accessed: 4th March 2021).</w:t>
      </w:r>
    </w:p>
    <w:p w:rsidR="00C82161" w:rsidRDefault="00C82161" w:rsidP="00C82161">
      <w:pPr>
        <w:spacing w:line="360" w:lineRule="auto"/>
        <w:jc w:val="both"/>
      </w:pPr>
      <w:r>
        <w:t xml:space="preserve">Neugebauer, J. &amp; Evans-Brain, J. (2016). Employability: Making the Most of Your Career Development. 55 City Road, London: SAGE Publications Ltd. Available at: </w:t>
      </w:r>
      <w:hyperlink r:id="rId18" w:history="1">
        <w:r w:rsidRPr="00560055">
          <w:rPr>
            <w:rStyle w:val="Hyperlink"/>
          </w:rPr>
          <w:t>http://www.doi.org/10.4135/9781473996694</w:t>
        </w:r>
      </w:hyperlink>
      <w:r>
        <w:t xml:space="preserve">  (Accessed: 15th  Apr 2021).</w:t>
      </w:r>
    </w:p>
    <w:p w:rsidR="00C82161" w:rsidRDefault="00C82161" w:rsidP="00C82161">
      <w:pPr>
        <w:spacing w:line="360" w:lineRule="auto"/>
        <w:jc w:val="both"/>
      </w:pPr>
      <w:r>
        <w:t xml:space="preserve">NHS, (no date).  Flying Start core health programme. Available at: </w:t>
      </w:r>
      <w:hyperlink r:id="rId19" w:history="1">
        <w:r w:rsidRPr="00560055">
          <w:rPr>
            <w:rStyle w:val="Hyperlink"/>
          </w:rPr>
          <w:t>http://www.wales.nhs.uk/sitesplus/documents/866/Flying%20Start%20Health%20Visiting%20Core%20Programme.pdf</w:t>
        </w:r>
      </w:hyperlink>
      <w:r>
        <w:t xml:space="preserve">  (Accessed: 29th January 2021).</w:t>
      </w:r>
    </w:p>
    <w:p w:rsidR="00C82161" w:rsidRDefault="00C82161" w:rsidP="00C82161">
      <w:pPr>
        <w:spacing w:line="360" w:lineRule="auto"/>
        <w:jc w:val="both"/>
      </w:pPr>
      <w:r>
        <w:t xml:space="preserve">Nisha, S.M.  &amp; Rajasekaran, V., (2018). ‘Employability Skills: A Review’. </w:t>
      </w:r>
      <w:r w:rsidRPr="00C82161">
        <w:rPr>
          <w:i/>
        </w:rPr>
        <w:t>IUP Journal of Soft Skills</w:t>
      </w:r>
      <w:r>
        <w:t xml:space="preserve">, 12(1), pp. 29-37. Available at:  </w:t>
      </w:r>
      <w:hyperlink r:id="rId20" w:history="1">
        <w:r w:rsidRPr="00560055">
          <w:rPr>
            <w:rStyle w:val="Hyperlink"/>
          </w:rPr>
          <w:t>https://search.proquest.com/openview/1f9f5ad8e5798a6b992e4c1bee830cbb/1?pq-origsite=gscholar&amp;cbl=2029989</w:t>
        </w:r>
      </w:hyperlink>
      <w:r>
        <w:t xml:space="preserve"> (Accessed: 8th March 2021).</w:t>
      </w:r>
    </w:p>
    <w:p w:rsidR="00C82161" w:rsidRDefault="00C82161" w:rsidP="00C82161">
      <w:pPr>
        <w:spacing w:line="360" w:lineRule="auto"/>
        <w:jc w:val="both"/>
      </w:pPr>
      <w:r>
        <w:lastRenderedPageBreak/>
        <w:t xml:space="preserve">Petrie, P. (2011) Communication Skills for Working with Children and Young People : Introducing Social Pedagogy. London: Jessica Kingsley Publishers. Available at: </w:t>
      </w:r>
      <w:hyperlink r:id="rId21" w:history="1">
        <w:r w:rsidRPr="00560055">
          <w:rPr>
            <w:rStyle w:val="Hyperlink"/>
          </w:rPr>
          <w:t>https://search-ebscohost-com.ezproxy.uwtsd.ac.uk/login.aspx?direct=true&amp;db=nlebk&amp;AN=387979&amp;site=ehost-live</w:t>
        </w:r>
      </w:hyperlink>
      <w:r>
        <w:t xml:space="preserve">  (Accessed: 24 January 2021).</w:t>
      </w:r>
    </w:p>
    <w:p w:rsidR="00C82161" w:rsidRDefault="00C82161" w:rsidP="00C82161">
      <w:pPr>
        <w:spacing w:line="360" w:lineRule="auto"/>
        <w:jc w:val="both"/>
      </w:pPr>
      <w:r>
        <w:t xml:space="preserve">Salmon, P. &amp; Young, B. (2011). ‘Creativity in clinical communication: from communication skills to skilled communication’. </w:t>
      </w:r>
      <w:r w:rsidRPr="00C82161">
        <w:rPr>
          <w:i/>
        </w:rPr>
        <w:t>Medical education</w:t>
      </w:r>
      <w:r>
        <w:t xml:space="preserve">, 45(3), pp.217–226. Available at: </w:t>
      </w:r>
      <w:hyperlink r:id="rId22" w:history="1">
        <w:r w:rsidRPr="00560055">
          <w:rPr>
            <w:rStyle w:val="Hyperlink"/>
          </w:rPr>
          <w:t>https://onlinelibrary.wiley.com/doi/abs/10.1111/j.1365-2923.2010.03801.x</w:t>
        </w:r>
      </w:hyperlink>
      <w:r>
        <w:t xml:space="preserve">  (Accessed: 8th March 2021).</w:t>
      </w:r>
    </w:p>
    <w:p w:rsidR="00C82161" w:rsidRDefault="00C82161" w:rsidP="00C82161">
      <w:pPr>
        <w:spacing w:line="360" w:lineRule="auto"/>
        <w:jc w:val="both"/>
      </w:pPr>
      <w:r>
        <w:t xml:space="preserve">Schostak, J. (2010). ‘Effectiveness of Continuing Professional Development Project: a summary of findings’. </w:t>
      </w:r>
      <w:r w:rsidRPr="00C82161">
        <w:rPr>
          <w:i/>
        </w:rPr>
        <w:t>General Medical Council</w:t>
      </w:r>
      <w:r>
        <w:t xml:space="preserve">. Available at: </w:t>
      </w:r>
      <w:hyperlink r:id="rId23" w:history="1">
        <w:r w:rsidRPr="00560055">
          <w:rPr>
            <w:rStyle w:val="Hyperlink"/>
          </w:rPr>
          <w:t>http://aomrc.org.uk/publications/reports-guidance.html</w:t>
        </w:r>
      </w:hyperlink>
      <w:r>
        <w:t xml:space="preserve">  (Accessed: 8th March 2021).</w:t>
      </w:r>
    </w:p>
    <w:p w:rsidR="00C82161" w:rsidRDefault="00C82161" w:rsidP="00C82161">
      <w:pPr>
        <w:spacing w:line="360" w:lineRule="auto"/>
        <w:jc w:val="both"/>
      </w:pPr>
      <w:r>
        <w:t xml:space="preserve">Social Care Wales, (2020). Wales Safeguarding Procedures. [Mobile app]. Version 1.07. Available from: </w:t>
      </w:r>
      <w:hyperlink r:id="rId24" w:history="1">
        <w:r w:rsidRPr="00560055">
          <w:rPr>
            <w:rStyle w:val="Hyperlink"/>
          </w:rPr>
          <w:t>https://eur01.safelinks.protection.outlook.com/?url=https%3A%2F%2Fplay.google.com%2Fstore%2Fapps%2Fdetails%3Fid%3Dcom.socialcarewales.safeguarding&amp;data=02%7C01%7C%7Cb3789363fb5e4400225f08d869d294b9%7C4e0f11f9046e45059cb8db2152311e21%7C0%7C0%7C63</w:t>
        </w:r>
      </w:hyperlink>
      <w:r>
        <w:t xml:space="preserve">   (Accessed: 5th April 2021).</w:t>
      </w:r>
    </w:p>
    <w:p w:rsidR="00C82161" w:rsidRDefault="00C82161" w:rsidP="00C82161">
      <w:pPr>
        <w:spacing w:line="360" w:lineRule="auto"/>
        <w:jc w:val="both"/>
      </w:pPr>
      <w:r>
        <w:t xml:space="preserve">Social Care Wales, (2020).  Flying Start Leader qualifications. Available at: </w:t>
      </w:r>
      <w:hyperlink r:id="rId25" w:history="1">
        <w:r w:rsidRPr="00560055">
          <w:rPr>
            <w:rStyle w:val="Hyperlink"/>
          </w:rPr>
          <w:t>https://socialcare.wales/qualification-framework/job-roles/flying-start/flying-start-leader</w:t>
        </w:r>
      </w:hyperlink>
      <w:r>
        <w:t xml:space="preserve">  (Accessed: 8th March 2021).</w:t>
      </w:r>
    </w:p>
    <w:p w:rsidR="00C82161" w:rsidRDefault="00C82161" w:rsidP="00C82161">
      <w:pPr>
        <w:spacing w:line="360" w:lineRule="auto"/>
        <w:jc w:val="both"/>
      </w:pPr>
      <w:r>
        <w:t xml:space="preserve">UCAS, (2021).  How to become a Health Visitor. Available at: </w:t>
      </w:r>
      <w:hyperlink r:id="rId26" w:history="1">
        <w:r w:rsidRPr="00560055">
          <w:rPr>
            <w:rStyle w:val="Hyperlink"/>
          </w:rPr>
          <w:t>https://www.ucas.com/ucas/after-gcses/find-career-ideas/explore-jobs/job-profile/health-visitor</w:t>
        </w:r>
      </w:hyperlink>
      <w:r>
        <w:t xml:space="preserve">  (Accessed: 25th January 2021).</w:t>
      </w:r>
    </w:p>
    <w:p w:rsidR="00C82161" w:rsidRDefault="00C82161" w:rsidP="00C82161">
      <w:pPr>
        <w:spacing w:line="360" w:lineRule="auto"/>
        <w:jc w:val="both"/>
      </w:pPr>
      <w:r>
        <w:t>Van Der Stuyf, R.R., 2002. ‘Scaffolding as a teaching strategy’. Adolescent learning and development, 52(3), pp.5-18. Available at:</w:t>
      </w:r>
      <w:r w:rsidRPr="00C82161">
        <w:t xml:space="preserve"> </w:t>
      </w:r>
      <w:hyperlink r:id="rId27" w:history="1">
        <w:r w:rsidRPr="00560055">
          <w:rPr>
            <w:rStyle w:val="Hyperlink"/>
          </w:rPr>
          <w:t>https://www.academia.edu/download/58867028/Scaffolding_as_a_Teaching_Strategy20190411-39375-kajifs.pdf</w:t>
        </w:r>
      </w:hyperlink>
      <w:r>
        <w:t xml:space="preserve">  (Accessed: 8th March 2021).</w:t>
      </w:r>
    </w:p>
    <w:p w:rsidR="00C82161" w:rsidRDefault="00C82161" w:rsidP="00C82161">
      <w:pPr>
        <w:spacing w:line="360" w:lineRule="auto"/>
        <w:jc w:val="both"/>
      </w:pPr>
      <w:r>
        <w:t xml:space="preserve">Vos, A, D.   Hauwb, S D. &amp; Van der Heijdenc, B I.J.M.(2011).’Competency development and career success: The mediating role of employability’. </w:t>
      </w:r>
      <w:r w:rsidRPr="00C82161">
        <w:rPr>
          <w:i/>
        </w:rPr>
        <w:t>Journal of Vocational Behavior</w:t>
      </w:r>
      <w:r>
        <w:t xml:space="preserve"> Volume 79, Issue 2,Pg 438-447 . Available at </w:t>
      </w:r>
      <w:hyperlink r:id="rId28" w:history="1">
        <w:r w:rsidRPr="00560055">
          <w:rPr>
            <w:rStyle w:val="Hyperlink"/>
          </w:rPr>
          <w:t>https://doi-org.ezproxy.uwtsd.ac.uk/10.1016/j.jvb.2011.05.010</w:t>
        </w:r>
      </w:hyperlink>
      <w:r>
        <w:t xml:space="preserve">  (Accessed: 8th March 2021).</w:t>
      </w:r>
    </w:p>
    <w:p w:rsidR="00C82161" w:rsidRDefault="00C82161" w:rsidP="00C82161">
      <w:pPr>
        <w:spacing w:line="360" w:lineRule="auto"/>
        <w:jc w:val="both"/>
      </w:pPr>
      <w:r>
        <w:lastRenderedPageBreak/>
        <w:t xml:space="preserve">Welsh Government, (2012) Flying Start Strategic guidance. Available at: </w:t>
      </w:r>
      <w:hyperlink r:id="rId29" w:history="1">
        <w:r w:rsidRPr="00560055">
          <w:rPr>
            <w:rStyle w:val="Hyperlink"/>
          </w:rPr>
          <w:t>https://gov.wales/sites/default/files/publications/2019-07/flying-start-strategy-guidance-for-local-authorities.pdf</w:t>
        </w:r>
      </w:hyperlink>
      <w:r>
        <w:t xml:space="preserve">  (Accessed: 8th March 2021).  </w:t>
      </w:r>
    </w:p>
    <w:p w:rsidR="00C82161" w:rsidRDefault="00C82161" w:rsidP="00C82161">
      <w:pPr>
        <w:spacing w:line="360" w:lineRule="auto"/>
        <w:jc w:val="both"/>
      </w:pPr>
      <w:r>
        <w:t xml:space="preserve">Welsh Government, (2014). Flying Start – Annex Quality Childcare Guidance. Available at: </w:t>
      </w:r>
      <w:hyperlink r:id="rId30" w:history="1">
        <w:r w:rsidRPr="00560055">
          <w:rPr>
            <w:rStyle w:val="Hyperlink"/>
          </w:rPr>
          <w:t>https://gov.wales/sites/default/files/publications/2019-07/flying-start-childcare-guidance.pdf</w:t>
        </w:r>
      </w:hyperlink>
      <w:r>
        <w:t xml:space="preserve">  (Accessed: 8th March 2021).</w:t>
      </w:r>
    </w:p>
    <w:p w:rsidR="00C82161" w:rsidRDefault="00C82161" w:rsidP="00C82161">
      <w:pPr>
        <w:spacing w:line="360" w:lineRule="auto"/>
        <w:jc w:val="both"/>
      </w:pPr>
      <w:r>
        <w:t xml:space="preserve">Welsh Government, (2016). Healthy Child Wales Programme. Available at: </w:t>
      </w:r>
      <w:hyperlink r:id="rId31" w:anchor=":~:text=not%20present%20%20%20Foreword%20%20%20by,%20%20S%20%204%20more%20rows%20" w:history="1">
        <w:r w:rsidRPr="00560055">
          <w:rPr>
            <w:rStyle w:val="Hyperlink"/>
          </w:rPr>
          <w:t>https://gov.wales/sites/default/files/publications/2019-05/an-overview-of-the-healthy-child-wales-programme.pdf#:~:text=not%20present%20%20%20Foreword%20%20%20by,%20%20S%20%204%20more%20rows%20</w:t>
        </w:r>
      </w:hyperlink>
      <w:r>
        <w:t xml:space="preserve">  (Accessed: 8th March 2021).</w:t>
      </w:r>
    </w:p>
    <w:p w:rsidR="00C82161" w:rsidRDefault="00C82161" w:rsidP="00C82161">
      <w:pPr>
        <w:spacing w:line="360" w:lineRule="auto"/>
        <w:jc w:val="both"/>
      </w:pPr>
      <w:r>
        <w:t xml:space="preserve">Welsh Government, (2017). Healthy Child Wales programme. Available at: </w:t>
      </w:r>
      <w:hyperlink r:id="rId32" w:history="1">
        <w:r w:rsidRPr="00560055">
          <w:rPr>
            <w:rStyle w:val="Hyperlink"/>
          </w:rPr>
          <w:t>https://gov.wales/sites/default/files/publications/2020-12/an-overview-of-the-healthy-child-wales-programme.pdf</w:t>
        </w:r>
      </w:hyperlink>
      <w:r>
        <w:t xml:space="preserve">   (Accessed: 8th March 2021). </w:t>
      </w:r>
    </w:p>
    <w:p w:rsidR="00C82161" w:rsidRDefault="00C82161" w:rsidP="00C82161">
      <w:pPr>
        <w:spacing w:line="360" w:lineRule="auto"/>
        <w:jc w:val="both"/>
      </w:pPr>
      <w:r>
        <w:t xml:space="preserve">Welsh Government, (2019) Flying Start Health programme. Available at: </w:t>
      </w:r>
      <w:hyperlink r:id="rId33" w:history="1">
        <w:r w:rsidRPr="00560055">
          <w:rPr>
            <w:rStyle w:val="Hyperlink"/>
          </w:rPr>
          <w:t>https://gov.wales/sites/default/files/publications/2019-07/flying-start-health-programme-guidance_0.pdf</w:t>
        </w:r>
      </w:hyperlink>
      <w:r>
        <w:t xml:space="preserve">  (Accessed: 8th March 2021).</w:t>
      </w:r>
    </w:p>
    <w:p w:rsidR="00C82161" w:rsidRDefault="00C82161" w:rsidP="00C82161">
      <w:pPr>
        <w:spacing w:line="360" w:lineRule="auto"/>
        <w:jc w:val="both"/>
      </w:pPr>
      <w:r>
        <w:t xml:space="preserve">Williams, M,E. (2013). ‘Schedule of Growing Skills II: Pilot Study of an Alternative Scoring Method’. </w:t>
      </w:r>
      <w:r w:rsidRPr="00C82161">
        <w:rPr>
          <w:i/>
        </w:rPr>
        <w:t>Psychology</w:t>
      </w:r>
      <w:r>
        <w:t xml:space="preserve"> 4(3):143-152. DOI: 10.4236/psych.2013.43021. Available at:</w:t>
      </w:r>
      <w:r w:rsidRPr="00C82161">
        <w:t xml:space="preserve"> </w:t>
      </w:r>
      <w:hyperlink r:id="rId34" w:history="1">
        <w:r w:rsidRPr="00560055">
          <w:rPr>
            <w:rStyle w:val="Hyperlink"/>
          </w:rPr>
          <w:t>https://www.scirp.org/pdf/PSYCH_2013032214073121.pdf</w:t>
        </w:r>
      </w:hyperlink>
      <w:r>
        <w:t xml:space="preserve">  (Accessed: 15th April 2021). </w:t>
      </w:r>
    </w:p>
    <w:p w:rsidR="00702391" w:rsidRDefault="00702391" w:rsidP="00C82161">
      <w:pPr>
        <w:spacing w:line="360" w:lineRule="auto"/>
        <w:jc w:val="both"/>
      </w:pPr>
    </w:p>
    <w:p w:rsidR="00702391" w:rsidRDefault="00702391" w:rsidP="00C82161">
      <w:pPr>
        <w:spacing w:line="360" w:lineRule="auto"/>
        <w:jc w:val="both"/>
      </w:pPr>
    </w:p>
    <w:p w:rsidR="00702391" w:rsidRDefault="00702391" w:rsidP="00C82161">
      <w:pPr>
        <w:spacing w:line="360" w:lineRule="auto"/>
        <w:jc w:val="both"/>
      </w:pPr>
    </w:p>
    <w:p w:rsidR="00702391" w:rsidRDefault="00702391" w:rsidP="00C82161">
      <w:pPr>
        <w:spacing w:line="360" w:lineRule="auto"/>
        <w:jc w:val="both"/>
      </w:pPr>
    </w:p>
    <w:p w:rsidR="00702391" w:rsidRDefault="00702391" w:rsidP="00C82161">
      <w:pPr>
        <w:spacing w:line="360" w:lineRule="auto"/>
        <w:jc w:val="both"/>
      </w:pPr>
    </w:p>
    <w:p w:rsidR="00702391" w:rsidRDefault="00702391" w:rsidP="00C82161">
      <w:pPr>
        <w:spacing w:line="360" w:lineRule="auto"/>
        <w:jc w:val="both"/>
        <w:sectPr w:rsidR="00702391">
          <w:headerReference w:type="even" r:id="rId35"/>
          <w:headerReference w:type="default" r:id="rId36"/>
          <w:footerReference w:type="even" r:id="rId37"/>
          <w:footerReference w:type="default" r:id="rId38"/>
          <w:headerReference w:type="first" r:id="rId39"/>
          <w:footerReference w:type="first" r:id="rId40"/>
          <w:pgSz w:w="11906" w:h="16838"/>
          <w:pgMar w:top="1440" w:right="1440" w:bottom="1440" w:left="1440" w:header="708" w:footer="708" w:gutter="0"/>
          <w:cols w:space="708"/>
          <w:docGrid w:linePitch="360"/>
        </w:sectPr>
      </w:pPr>
    </w:p>
    <w:p w:rsidR="00702391" w:rsidRDefault="00702391" w:rsidP="00C82161">
      <w:pPr>
        <w:spacing w:line="360" w:lineRule="auto"/>
        <w:jc w:val="both"/>
      </w:pPr>
    </w:p>
    <w:p w:rsidR="00702391" w:rsidRPr="00702391" w:rsidRDefault="00702391" w:rsidP="00702391">
      <w:pPr>
        <w:jc w:val="center"/>
        <w:rPr>
          <w:rFonts w:ascii="Arial" w:eastAsia="Calibri" w:hAnsi="Arial" w:cs="Arial"/>
          <w:b/>
        </w:rPr>
      </w:pPr>
      <w:r w:rsidRPr="00702391">
        <w:rPr>
          <w:rFonts w:ascii="Arial" w:eastAsia="Calibri" w:hAnsi="Arial" w:cs="Arial"/>
          <w:b/>
        </w:rPr>
        <w:t>Personal Development Plan</w:t>
      </w:r>
    </w:p>
    <w:p w:rsidR="00702391" w:rsidRPr="00702391" w:rsidRDefault="00702391" w:rsidP="00702391">
      <w:pPr>
        <w:jc w:val="center"/>
        <w:rPr>
          <w:rFonts w:ascii="Arial" w:eastAsia="Calibri" w:hAnsi="Arial" w:cs="Arial"/>
          <w:b/>
        </w:rPr>
      </w:pPr>
    </w:p>
    <w:tbl>
      <w:tblPr>
        <w:tblStyle w:val="TableGrid1"/>
        <w:tblW w:w="12332" w:type="dxa"/>
        <w:tblInd w:w="1838" w:type="dxa"/>
        <w:tblLook w:val="04A0" w:firstRow="1" w:lastRow="0" w:firstColumn="1" w:lastColumn="0" w:noHBand="0" w:noVBand="1"/>
      </w:tblPr>
      <w:tblGrid>
        <w:gridCol w:w="1477"/>
        <w:gridCol w:w="2508"/>
        <w:gridCol w:w="2989"/>
        <w:gridCol w:w="3230"/>
        <w:gridCol w:w="2128"/>
      </w:tblGrid>
      <w:tr w:rsidR="00702391" w:rsidRPr="00702391" w:rsidTr="00C646BB">
        <w:tc>
          <w:tcPr>
            <w:tcW w:w="567" w:type="dxa"/>
          </w:tcPr>
          <w:p w:rsidR="00702391" w:rsidRPr="00702391" w:rsidRDefault="00702391" w:rsidP="00702391">
            <w:pPr>
              <w:rPr>
                <w:rFonts w:ascii="Arial" w:eastAsia="Calibri" w:hAnsi="Arial" w:cs="Arial"/>
              </w:rPr>
            </w:pPr>
            <w:r w:rsidRPr="00702391">
              <w:rPr>
                <w:rFonts w:ascii="Arial" w:eastAsia="Calibri" w:hAnsi="Arial" w:cs="Arial"/>
              </w:rPr>
              <w:t>Area for further development  (provide further details)</w:t>
            </w:r>
          </w:p>
        </w:tc>
        <w:tc>
          <w:tcPr>
            <w:tcW w:w="2693" w:type="dxa"/>
          </w:tcPr>
          <w:p w:rsidR="00702391" w:rsidRPr="00702391" w:rsidRDefault="00702391" w:rsidP="00702391">
            <w:pPr>
              <w:rPr>
                <w:rFonts w:ascii="Arial" w:eastAsia="Calibri" w:hAnsi="Arial" w:cs="Arial"/>
              </w:rPr>
            </w:pPr>
            <w:r w:rsidRPr="00702391">
              <w:rPr>
                <w:rFonts w:ascii="Arial" w:eastAsia="Calibri" w:hAnsi="Arial" w:cs="Arial"/>
              </w:rPr>
              <w:t>Why?</w:t>
            </w:r>
          </w:p>
        </w:tc>
        <w:tc>
          <w:tcPr>
            <w:tcW w:w="3261" w:type="dxa"/>
          </w:tcPr>
          <w:p w:rsidR="00702391" w:rsidRPr="00702391" w:rsidRDefault="00702391" w:rsidP="00702391">
            <w:pPr>
              <w:rPr>
                <w:rFonts w:ascii="Arial" w:eastAsia="Calibri" w:hAnsi="Arial" w:cs="Arial"/>
              </w:rPr>
            </w:pPr>
            <w:r w:rsidRPr="00702391">
              <w:rPr>
                <w:rFonts w:ascii="Arial" w:eastAsia="Calibri" w:hAnsi="Arial" w:cs="Arial"/>
              </w:rPr>
              <w:t>How?</w:t>
            </w:r>
          </w:p>
        </w:tc>
        <w:tc>
          <w:tcPr>
            <w:tcW w:w="3543" w:type="dxa"/>
          </w:tcPr>
          <w:p w:rsidR="00702391" w:rsidRPr="00702391" w:rsidRDefault="00702391" w:rsidP="00702391">
            <w:pPr>
              <w:rPr>
                <w:rFonts w:ascii="Arial" w:eastAsia="Calibri" w:hAnsi="Arial" w:cs="Arial"/>
              </w:rPr>
            </w:pPr>
            <w:r w:rsidRPr="00702391">
              <w:rPr>
                <w:rFonts w:ascii="Arial" w:eastAsia="Calibri" w:hAnsi="Arial" w:cs="Arial"/>
              </w:rPr>
              <w:t>Who/Where?</w:t>
            </w:r>
          </w:p>
        </w:tc>
        <w:tc>
          <w:tcPr>
            <w:tcW w:w="2268" w:type="dxa"/>
          </w:tcPr>
          <w:p w:rsidR="00702391" w:rsidRPr="00702391" w:rsidRDefault="00702391" w:rsidP="00702391">
            <w:pPr>
              <w:rPr>
                <w:rFonts w:ascii="Arial" w:eastAsia="Calibri" w:hAnsi="Arial" w:cs="Arial"/>
              </w:rPr>
            </w:pPr>
            <w:r w:rsidRPr="00702391">
              <w:rPr>
                <w:rFonts w:ascii="Arial" w:eastAsia="Calibri" w:hAnsi="Arial" w:cs="Arial"/>
              </w:rPr>
              <w:t>When?</w:t>
            </w:r>
          </w:p>
        </w:tc>
      </w:tr>
      <w:tr w:rsidR="00702391" w:rsidRPr="00702391" w:rsidTr="00C646BB">
        <w:tc>
          <w:tcPr>
            <w:tcW w:w="567" w:type="dxa"/>
          </w:tcPr>
          <w:p w:rsidR="00702391" w:rsidRPr="00702391" w:rsidRDefault="00702391" w:rsidP="00702391">
            <w:pPr>
              <w:rPr>
                <w:rFonts w:ascii="Arial" w:eastAsia="Calibri" w:hAnsi="Arial" w:cs="Arial"/>
              </w:rPr>
            </w:pPr>
            <w:r w:rsidRPr="00702391">
              <w:rPr>
                <w:rFonts w:ascii="Arial" w:eastAsia="Calibri" w:hAnsi="Arial" w:cs="Arial"/>
              </w:rPr>
              <w:t>Finish degree</w:t>
            </w:r>
          </w:p>
          <w:p w:rsidR="00702391" w:rsidRPr="00702391" w:rsidRDefault="00702391" w:rsidP="00702391">
            <w:pPr>
              <w:rPr>
                <w:rFonts w:ascii="Arial" w:eastAsia="Calibri" w:hAnsi="Arial" w:cs="Arial"/>
              </w:rPr>
            </w:pPr>
          </w:p>
        </w:tc>
        <w:tc>
          <w:tcPr>
            <w:tcW w:w="2693" w:type="dxa"/>
          </w:tcPr>
          <w:p w:rsidR="00702391" w:rsidRPr="00702391" w:rsidRDefault="00702391" w:rsidP="00702391">
            <w:pPr>
              <w:rPr>
                <w:rFonts w:ascii="Arial" w:eastAsia="Calibri" w:hAnsi="Arial" w:cs="Arial"/>
              </w:rPr>
            </w:pPr>
            <w:r w:rsidRPr="00702391">
              <w:rPr>
                <w:rFonts w:ascii="Arial" w:eastAsia="Calibri" w:hAnsi="Arial" w:cs="Arial"/>
              </w:rPr>
              <w:t xml:space="preserve">Gain qualification </w:t>
            </w:r>
          </w:p>
        </w:tc>
        <w:tc>
          <w:tcPr>
            <w:tcW w:w="3261" w:type="dxa"/>
          </w:tcPr>
          <w:p w:rsidR="00702391" w:rsidRPr="00702391" w:rsidRDefault="00702391" w:rsidP="00702391">
            <w:pPr>
              <w:rPr>
                <w:rFonts w:ascii="Arial" w:eastAsia="Calibri" w:hAnsi="Arial" w:cs="Arial"/>
              </w:rPr>
            </w:pPr>
            <w:r w:rsidRPr="00702391">
              <w:rPr>
                <w:rFonts w:ascii="Arial" w:eastAsia="Calibri" w:hAnsi="Arial" w:cs="Arial"/>
              </w:rPr>
              <w:t xml:space="preserve">Submit all assignments </w:t>
            </w:r>
          </w:p>
        </w:tc>
        <w:tc>
          <w:tcPr>
            <w:tcW w:w="3543" w:type="dxa"/>
          </w:tcPr>
          <w:p w:rsidR="00702391" w:rsidRPr="00702391" w:rsidRDefault="00702391" w:rsidP="00702391">
            <w:pPr>
              <w:rPr>
                <w:rFonts w:ascii="Arial" w:eastAsia="Calibri" w:hAnsi="Arial" w:cs="Arial"/>
              </w:rPr>
            </w:pPr>
            <w:r w:rsidRPr="00702391">
              <w:rPr>
                <w:rFonts w:ascii="Arial" w:eastAsia="Calibri" w:hAnsi="Arial" w:cs="Arial"/>
              </w:rPr>
              <w:t>UWTSD</w:t>
            </w:r>
          </w:p>
        </w:tc>
        <w:tc>
          <w:tcPr>
            <w:tcW w:w="2268" w:type="dxa"/>
          </w:tcPr>
          <w:p w:rsidR="00702391" w:rsidRPr="00702391" w:rsidRDefault="00702391" w:rsidP="00702391">
            <w:pPr>
              <w:rPr>
                <w:rFonts w:ascii="Arial" w:eastAsia="Calibri" w:hAnsi="Arial" w:cs="Arial"/>
              </w:rPr>
            </w:pPr>
            <w:r w:rsidRPr="00702391">
              <w:rPr>
                <w:rFonts w:ascii="Arial" w:eastAsia="Calibri" w:hAnsi="Arial" w:cs="Arial"/>
              </w:rPr>
              <w:t>Submission dates</w:t>
            </w:r>
          </w:p>
        </w:tc>
      </w:tr>
      <w:tr w:rsidR="00702391" w:rsidRPr="00702391" w:rsidTr="00C646BB">
        <w:tc>
          <w:tcPr>
            <w:tcW w:w="567" w:type="dxa"/>
          </w:tcPr>
          <w:p w:rsidR="00702391" w:rsidRPr="00702391" w:rsidRDefault="00702391" w:rsidP="00702391">
            <w:pPr>
              <w:rPr>
                <w:rFonts w:ascii="Arial" w:eastAsia="Calibri" w:hAnsi="Arial" w:cs="Arial"/>
              </w:rPr>
            </w:pPr>
            <w:r w:rsidRPr="00702391">
              <w:rPr>
                <w:rFonts w:ascii="Arial" w:eastAsia="Calibri" w:hAnsi="Arial" w:cs="Arial"/>
              </w:rPr>
              <w:t>Apply for Bank support within the hospitals</w:t>
            </w:r>
          </w:p>
        </w:tc>
        <w:tc>
          <w:tcPr>
            <w:tcW w:w="2693" w:type="dxa"/>
          </w:tcPr>
          <w:p w:rsidR="00702391" w:rsidRPr="00702391" w:rsidRDefault="00702391" w:rsidP="00702391">
            <w:pPr>
              <w:rPr>
                <w:rFonts w:ascii="Arial" w:eastAsia="Calibri" w:hAnsi="Arial" w:cs="Arial"/>
              </w:rPr>
            </w:pPr>
            <w:r w:rsidRPr="00702391">
              <w:rPr>
                <w:rFonts w:ascii="Arial" w:eastAsia="Calibri" w:hAnsi="Arial" w:cs="Arial"/>
              </w:rPr>
              <w:t>To gain experience and knowledge of the hospital environment. Due to the COVID pandemic any support within</w:t>
            </w:r>
            <w:bookmarkStart w:id="0" w:name="_GoBack"/>
            <w:bookmarkEnd w:id="0"/>
            <w:r w:rsidRPr="00702391">
              <w:rPr>
                <w:rFonts w:ascii="Arial" w:eastAsia="Calibri" w:hAnsi="Arial" w:cs="Arial"/>
              </w:rPr>
              <w:t xml:space="preserve"> the NHS will be greatly appreciated by those working in this environment.</w:t>
            </w:r>
          </w:p>
        </w:tc>
        <w:tc>
          <w:tcPr>
            <w:tcW w:w="3261" w:type="dxa"/>
          </w:tcPr>
          <w:p w:rsidR="00702391" w:rsidRPr="00702391" w:rsidRDefault="00702391" w:rsidP="00702391">
            <w:pPr>
              <w:rPr>
                <w:rFonts w:ascii="Arial" w:eastAsia="Calibri" w:hAnsi="Arial" w:cs="Arial"/>
              </w:rPr>
            </w:pPr>
            <w:r w:rsidRPr="00702391">
              <w:rPr>
                <w:rFonts w:ascii="Arial" w:eastAsia="Calibri" w:hAnsi="Arial" w:cs="Arial"/>
              </w:rPr>
              <w:t xml:space="preserve">This can be through volunteering initially. </w:t>
            </w:r>
          </w:p>
        </w:tc>
        <w:tc>
          <w:tcPr>
            <w:tcW w:w="3543" w:type="dxa"/>
          </w:tcPr>
          <w:p w:rsidR="00702391" w:rsidRPr="00702391" w:rsidRDefault="00702391" w:rsidP="00702391">
            <w:pPr>
              <w:rPr>
                <w:rFonts w:ascii="Arial" w:eastAsia="Calibri" w:hAnsi="Arial" w:cs="Arial"/>
              </w:rPr>
            </w:pPr>
            <w:r w:rsidRPr="00702391">
              <w:rPr>
                <w:rFonts w:ascii="Arial" w:eastAsia="Calibri" w:hAnsi="Arial" w:cs="Arial"/>
              </w:rPr>
              <w:t>Write a letter to the head of the chosen hospital field to support my ideas and show willing to provide care for others.</w:t>
            </w:r>
          </w:p>
        </w:tc>
        <w:tc>
          <w:tcPr>
            <w:tcW w:w="2268" w:type="dxa"/>
          </w:tcPr>
          <w:p w:rsidR="00702391" w:rsidRPr="00702391" w:rsidRDefault="00702391" w:rsidP="00702391">
            <w:pPr>
              <w:rPr>
                <w:rFonts w:ascii="Arial" w:eastAsia="Calibri" w:hAnsi="Arial" w:cs="Arial"/>
              </w:rPr>
            </w:pPr>
            <w:r w:rsidRPr="00702391">
              <w:rPr>
                <w:rFonts w:ascii="Arial" w:eastAsia="Calibri" w:hAnsi="Arial" w:cs="Arial"/>
              </w:rPr>
              <w:t>ASAP</w:t>
            </w:r>
          </w:p>
        </w:tc>
      </w:tr>
      <w:tr w:rsidR="00702391" w:rsidRPr="00702391" w:rsidTr="00C646BB">
        <w:tc>
          <w:tcPr>
            <w:tcW w:w="567" w:type="dxa"/>
          </w:tcPr>
          <w:p w:rsidR="00702391" w:rsidRPr="00702391" w:rsidRDefault="00702391" w:rsidP="00702391">
            <w:pPr>
              <w:rPr>
                <w:rFonts w:ascii="Arial" w:eastAsia="Calibri" w:hAnsi="Arial" w:cs="Arial"/>
              </w:rPr>
            </w:pPr>
          </w:p>
        </w:tc>
        <w:tc>
          <w:tcPr>
            <w:tcW w:w="2693" w:type="dxa"/>
          </w:tcPr>
          <w:p w:rsidR="00702391" w:rsidRPr="00702391" w:rsidRDefault="00702391" w:rsidP="00702391">
            <w:pPr>
              <w:rPr>
                <w:rFonts w:ascii="Arial" w:eastAsia="Calibri" w:hAnsi="Arial" w:cs="Arial"/>
              </w:rPr>
            </w:pPr>
          </w:p>
        </w:tc>
        <w:tc>
          <w:tcPr>
            <w:tcW w:w="3261" w:type="dxa"/>
          </w:tcPr>
          <w:p w:rsidR="00702391" w:rsidRPr="00702391" w:rsidRDefault="00702391" w:rsidP="00702391">
            <w:pPr>
              <w:rPr>
                <w:rFonts w:ascii="Arial" w:eastAsia="Calibri" w:hAnsi="Arial" w:cs="Arial"/>
              </w:rPr>
            </w:pPr>
          </w:p>
        </w:tc>
        <w:tc>
          <w:tcPr>
            <w:tcW w:w="3543" w:type="dxa"/>
          </w:tcPr>
          <w:p w:rsidR="00702391" w:rsidRPr="00702391" w:rsidRDefault="00702391" w:rsidP="00702391">
            <w:pPr>
              <w:rPr>
                <w:rFonts w:ascii="Arial" w:eastAsia="Calibri" w:hAnsi="Arial" w:cs="Arial"/>
              </w:rPr>
            </w:pPr>
          </w:p>
        </w:tc>
        <w:tc>
          <w:tcPr>
            <w:tcW w:w="2268" w:type="dxa"/>
          </w:tcPr>
          <w:p w:rsidR="00702391" w:rsidRPr="00702391" w:rsidRDefault="00702391" w:rsidP="00702391">
            <w:pPr>
              <w:rPr>
                <w:rFonts w:ascii="Arial" w:eastAsia="Calibri" w:hAnsi="Arial" w:cs="Arial"/>
              </w:rPr>
            </w:pPr>
          </w:p>
        </w:tc>
      </w:tr>
      <w:tr w:rsidR="00702391" w:rsidRPr="00702391" w:rsidTr="00C646BB">
        <w:tc>
          <w:tcPr>
            <w:tcW w:w="567" w:type="dxa"/>
          </w:tcPr>
          <w:p w:rsidR="00702391" w:rsidRPr="00702391" w:rsidRDefault="00702391" w:rsidP="00702391">
            <w:pPr>
              <w:rPr>
                <w:rFonts w:ascii="Arial" w:eastAsia="Calibri" w:hAnsi="Arial" w:cs="Arial"/>
              </w:rPr>
            </w:pPr>
            <w:r w:rsidRPr="00702391">
              <w:rPr>
                <w:rFonts w:ascii="Arial" w:eastAsia="Calibri" w:hAnsi="Arial" w:cs="Arial"/>
              </w:rPr>
              <w:t>Apply for nursing qualification BSc Child Nursing</w:t>
            </w:r>
          </w:p>
        </w:tc>
        <w:tc>
          <w:tcPr>
            <w:tcW w:w="2693" w:type="dxa"/>
          </w:tcPr>
          <w:p w:rsidR="00702391" w:rsidRPr="00702391" w:rsidRDefault="00702391" w:rsidP="00702391">
            <w:pPr>
              <w:rPr>
                <w:rFonts w:ascii="Arial" w:eastAsia="Calibri" w:hAnsi="Arial" w:cs="Arial"/>
              </w:rPr>
            </w:pPr>
            <w:r w:rsidRPr="00702391">
              <w:rPr>
                <w:rFonts w:ascii="Arial" w:eastAsia="Calibri" w:hAnsi="Arial" w:cs="Arial"/>
              </w:rPr>
              <w:t>Nursing qualification must be achieved before HV</w:t>
            </w:r>
          </w:p>
        </w:tc>
        <w:tc>
          <w:tcPr>
            <w:tcW w:w="3261" w:type="dxa"/>
          </w:tcPr>
          <w:p w:rsidR="00702391" w:rsidRPr="00702391" w:rsidRDefault="00702391" w:rsidP="00702391">
            <w:pPr>
              <w:rPr>
                <w:rFonts w:ascii="Arial" w:eastAsia="Calibri" w:hAnsi="Arial" w:cs="Arial"/>
              </w:rPr>
            </w:pPr>
            <w:r w:rsidRPr="00702391">
              <w:rPr>
                <w:rFonts w:ascii="Arial" w:eastAsia="Calibri" w:hAnsi="Arial" w:cs="Arial"/>
              </w:rPr>
              <w:t>Submit application via UCAS and a personal statement to support application</w:t>
            </w:r>
          </w:p>
        </w:tc>
        <w:tc>
          <w:tcPr>
            <w:tcW w:w="3543" w:type="dxa"/>
          </w:tcPr>
          <w:p w:rsidR="00702391" w:rsidRPr="00702391" w:rsidRDefault="00702391" w:rsidP="00702391">
            <w:pPr>
              <w:rPr>
                <w:rFonts w:ascii="Arial" w:eastAsia="Calibri" w:hAnsi="Arial" w:cs="Arial"/>
              </w:rPr>
            </w:pPr>
            <w:r w:rsidRPr="00702391">
              <w:rPr>
                <w:rFonts w:ascii="Arial" w:eastAsia="Calibri" w:hAnsi="Arial" w:cs="Arial"/>
              </w:rPr>
              <w:t xml:space="preserve">Online Swansea University </w:t>
            </w:r>
          </w:p>
        </w:tc>
        <w:tc>
          <w:tcPr>
            <w:tcW w:w="2268" w:type="dxa"/>
          </w:tcPr>
          <w:p w:rsidR="00702391" w:rsidRPr="00702391" w:rsidRDefault="00702391" w:rsidP="00702391">
            <w:pPr>
              <w:rPr>
                <w:rFonts w:ascii="Arial" w:eastAsia="Calibri" w:hAnsi="Arial" w:cs="Arial"/>
              </w:rPr>
            </w:pPr>
            <w:r w:rsidRPr="00702391">
              <w:rPr>
                <w:rFonts w:ascii="Arial" w:eastAsia="Calibri" w:hAnsi="Arial" w:cs="Arial"/>
              </w:rPr>
              <w:t>Before September 2021</w:t>
            </w:r>
          </w:p>
        </w:tc>
      </w:tr>
      <w:tr w:rsidR="00702391" w:rsidRPr="00702391" w:rsidTr="00C646BB">
        <w:tc>
          <w:tcPr>
            <w:tcW w:w="567" w:type="dxa"/>
          </w:tcPr>
          <w:p w:rsidR="00702391" w:rsidRPr="00702391" w:rsidRDefault="00702391" w:rsidP="00702391">
            <w:pPr>
              <w:rPr>
                <w:rFonts w:ascii="Arial" w:eastAsia="Calibri" w:hAnsi="Arial" w:cs="Arial"/>
              </w:rPr>
            </w:pPr>
            <w:r w:rsidRPr="00702391">
              <w:rPr>
                <w:rFonts w:ascii="Arial" w:eastAsia="Calibri" w:hAnsi="Arial" w:cs="Arial"/>
              </w:rPr>
              <w:t xml:space="preserve">Complete BSc Child Nursing qualification </w:t>
            </w:r>
          </w:p>
        </w:tc>
        <w:tc>
          <w:tcPr>
            <w:tcW w:w="2693" w:type="dxa"/>
          </w:tcPr>
          <w:p w:rsidR="00702391" w:rsidRPr="00702391" w:rsidRDefault="00702391" w:rsidP="00702391">
            <w:pPr>
              <w:rPr>
                <w:rFonts w:ascii="Arial" w:eastAsia="Calibri" w:hAnsi="Arial" w:cs="Arial"/>
              </w:rPr>
            </w:pPr>
            <w:r w:rsidRPr="00702391">
              <w:rPr>
                <w:rFonts w:ascii="Arial" w:eastAsia="Calibri" w:hAnsi="Arial" w:cs="Arial"/>
              </w:rPr>
              <w:t>Once achieved applications for further education to become a community public health nurse</w:t>
            </w:r>
          </w:p>
        </w:tc>
        <w:tc>
          <w:tcPr>
            <w:tcW w:w="3261" w:type="dxa"/>
          </w:tcPr>
          <w:p w:rsidR="00702391" w:rsidRPr="00702391" w:rsidRDefault="00702391" w:rsidP="00702391">
            <w:pPr>
              <w:rPr>
                <w:rFonts w:ascii="Arial" w:eastAsia="Calibri" w:hAnsi="Arial" w:cs="Arial"/>
              </w:rPr>
            </w:pPr>
            <w:r w:rsidRPr="00702391">
              <w:rPr>
                <w:rFonts w:ascii="Arial" w:eastAsia="Calibri" w:hAnsi="Arial" w:cs="Arial"/>
              </w:rPr>
              <w:t xml:space="preserve">Submitting and completing assignments as requested by the programme, whilst completing a number of </w:t>
            </w:r>
            <w:r w:rsidRPr="00702391">
              <w:rPr>
                <w:rFonts w:ascii="Arial" w:eastAsia="Calibri" w:hAnsi="Arial" w:cs="Arial"/>
              </w:rPr>
              <w:lastRenderedPageBreak/>
              <w:t xml:space="preserve">hours within the hospital environment. </w:t>
            </w:r>
          </w:p>
        </w:tc>
        <w:tc>
          <w:tcPr>
            <w:tcW w:w="3543" w:type="dxa"/>
          </w:tcPr>
          <w:p w:rsidR="00702391" w:rsidRPr="00702391" w:rsidRDefault="00702391" w:rsidP="00702391">
            <w:pPr>
              <w:rPr>
                <w:rFonts w:ascii="Arial" w:eastAsia="Calibri" w:hAnsi="Arial" w:cs="Arial"/>
              </w:rPr>
            </w:pPr>
            <w:r w:rsidRPr="00702391">
              <w:rPr>
                <w:rFonts w:ascii="Arial" w:eastAsia="Calibri" w:hAnsi="Arial" w:cs="Arial"/>
              </w:rPr>
              <w:lastRenderedPageBreak/>
              <w:t xml:space="preserve">Swansea University </w:t>
            </w:r>
          </w:p>
        </w:tc>
        <w:tc>
          <w:tcPr>
            <w:tcW w:w="2268" w:type="dxa"/>
          </w:tcPr>
          <w:p w:rsidR="00702391" w:rsidRPr="00702391" w:rsidRDefault="00702391" w:rsidP="00702391">
            <w:pPr>
              <w:rPr>
                <w:rFonts w:ascii="Arial" w:eastAsia="Calibri" w:hAnsi="Arial" w:cs="Arial"/>
              </w:rPr>
            </w:pPr>
            <w:r w:rsidRPr="00702391">
              <w:rPr>
                <w:rFonts w:ascii="Arial" w:eastAsia="Calibri" w:hAnsi="Arial" w:cs="Arial"/>
              </w:rPr>
              <w:t xml:space="preserve">Within three years </w:t>
            </w:r>
          </w:p>
        </w:tc>
      </w:tr>
      <w:tr w:rsidR="00702391" w:rsidRPr="00702391" w:rsidTr="00C646BB">
        <w:tc>
          <w:tcPr>
            <w:tcW w:w="567" w:type="dxa"/>
          </w:tcPr>
          <w:p w:rsidR="00702391" w:rsidRPr="00702391" w:rsidRDefault="00702391" w:rsidP="00702391">
            <w:pPr>
              <w:rPr>
                <w:rFonts w:ascii="Arial" w:eastAsia="Calibri" w:hAnsi="Arial" w:cs="Arial"/>
              </w:rPr>
            </w:pPr>
            <w:r w:rsidRPr="00702391">
              <w:rPr>
                <w:rFonts w:ascii="Arial" w:eastAsia="Calibri" w:hAnsi="Arial" w:cs="Arial"/>
              </w:rPr>
              <w:lastRenderedPageBreak/>
              <w:t>Apply for Community Public Health Nurse qualification</w:t>
            </w:r>
          </w:p>
        </w:tc>
        <w:tc>
          <w:tcPr>
            <w:tcW w:w="2693" w:type="dxa"/>
          </w:tcPr>
          <w:p w:rsidR="00702391" w:rsidRPr="00702391" w:rsidRDefault="00702391" w:rsidP="00702391">
            <w:pPr>
              <w:rPr>
                <w:rFonts w:ascii="Arial" w:eastAsia="Calibri" w:hAnsi="Arial" w:cs="Arial"/>
              </w:rPr>
            </w:pPr>
            <w:r w:rsidRPr="00702391">
              <w:rPr>
                <w:rFonts w:ascii="Arial" w:eastAsia="Calibri" w:hAnsi="Arial" w:cs="Arial"/>
              </w:rPr>
              <w:t>To support qualifications to become a HV</w:t>
            </w:r>
          </w:p>
        </w:tc>
        <w:tc>
          <w:tcPr>
            <w:tcW w:w="3261" w:type="dxa"/>
          </w:tcPr>
          <w:p w:rsidR="00702391" w:rsidRPr="00702391" w:rsidRDefault="00702391" w:rsidP="00702391">
            <w:pPr>
              <w:rPr>
                <w:rFonts w:ascii="Arial" w:eastAsia="Calibri" w:hAnsi="Arial" w:cs="Arial"/>
              </w:rPr>
            </w:pPr>
            <w:r w:rsidRPr="00702391">
              <w:rPr>
                <w:rFonts w:ascii="Arial" w:eastAsia="Calibri" w:hAnsi="Arial" w:cs="Arial"/>
              </w:rPr>
              <w:t xml:space="preserve">Apply through UCAS </w:t>
            </w:r>
          </w:p>
        </w:tc>
        <w:tc>
          <w:tcPr>
            <w:tcW w:w="3543" w:type="dxa"/>
          </w:tcPr>
          <w:p w:rsidR="00702391" w:rsidRPr="00702391" w:rsidRDefault="00702391" w:rsidP="00702391">
            <w:pPr>
              <w:rPr>
                <w:rFonts w:ascii="Arial" w:eastAsia="Calibri" w:hAnsi="Arial" w:cs="Arial"/>
              </w:rPr>
            </w:pPr>
            <w:r w:rsidRPr="00702391">
              <w:rPr>
                <w:rFonts w:ascii="Arial" w:eastAsia="Calibri" w:hAnsi="Arial" w:cs="Arial"/>
              </w:rPr>
              <w:t>Online Swansea university</w:t>
            </w:r>
          </w:p>
        </w:tc>
        <w:tc>
          <w:tcPr>
            <w:tcW w:w="2268" w:type="dxa"/>
          </w:tcPr>
          <w:p w:rsidR="00702391" w:rsidRPr="00702391" w:rsidRDefault="00702391" w:rsidP="00702391">
            <w:pPr>
              <w:rPr>
                <w:rFonts w:ascii="Arial" w:eastAsia="Calibri" w:hAnsi="Arial" w:cs="Arial"/>
              </w:rPr>
            </w:pPr>
            <w:r w:rsidRPr="00702391">
              <w:rPr>
                <w:rFonts w:ascii="Arial" w:eastAsia="Calibri" w:hAnsi="Arial" w:cs="Arial"/>
              </w:rPr>
              <w:t>September 2024</w:t>
            </w:r>
          </w:p>
        </w:tc>
      </w:tr>
    </w:tbl>
    <w:p w:rsidR="00702391" w:rsidRDefault="00702391" w:rsidP="00C82161">
      <w:pPr>
        <w:spacing w:line="360" w:lineRule="auto"/>
        <w:jc w:val="both"/>
        <w:sectPr w:rsidR="00702391" w:rsidSect="00702391">
          <w:pgSz w:w="16838" w:h="11906" w:orient="landscape"/>
          <w:pgMar w:top="1440" w:right="1440" w:bottom="1440" w:left="1440" w:header="709" w:footer="709" w:gutter="0"/>
          <w:cols w:space="708"/>
          <w:docGrid w:linePitch="360"/>
        </w:sectPr>
      </w:pPr>
    </w:p>
    <w:p w:rsidR="00702391" w:rsidRDefault="00702391" w:rsidP="00C82161">
      <w:pPr>
        <w:spacing w:line="360" w:lineRule="auto"/>
        <w:jc w:val="both"/>
      </w:pPr>
    </w:p>
    <w:p w:rsidR="00702391" w:rsidRDefault="00702391" w:rsidP="00C82161">
      <w:pPr>
        <w:spacing w:line="360" w:lineRule="auto"/>
        <w:jc w:val="both"/>
      </w:pPr>
    </w:p>
    <w:sectPr w:rsidR="007023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70A5E" w:rsidRDefault="00C70A5E" w:rsidP="00C70A5E">
      <w:pPr>
        <w:spacing w:after="0" w:line="240" w:lineRule="auto"/>
      </w:pPr>
      <w:r>
        <w:separator/>
      </w:r>
    </w:p>
  </w:endnote>
  <w:endnote w:type="continuationSeparator" w:id="0">
    <w:p w:rsidR="00C70A5E" w:rsidRDefault="00C70A5E" w:rsidP="00C70A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02391" w:rsidRDefault="00702391">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02391" w:rsidRDefault="00702391">
    <w:pPr>
      <w:pStyle w:val="BodyText"/>
      <w:spacing w:line="14" w:lineRule="auto"/>
      <w:rPr>
        <w:sz w:val="20"/>
      </w:rPr>
    </w:pPr>
    <w:r>
      <w:rPr>
        <w:noProof/>
        <w:lang w:eastAsia="en-GB"/>
      </w:rPr>
      <mc:AlternateContent>
        <mc:Choice Requires="wps">
          <w:drawing>
            <wp:anchor distT="0" distB="0" distL="114300" distR="114300" simplePos="0" relativeHeight="251661312" behindDoc="1" locked="0" layoutInCell="1" allowOverlap="1">
              <wp:simplePos x="0" y="0"/>
              <wp:positionH relativeFrom="page">
                <wp:posOffset>3823335</wp:posOffset>
              </wp:positionH>
              <wp:positionV relativeFrom="page">
                <wp:posOffset>9423400</wp:posOffset>
              </wp:positionV>
              <wp:extent cx="127000" cy="194310"/>
              <wp:effectExtent l="0" t="0" r="6350" b="1524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00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702391" w:rsidRDefault="00702391">
                          <w:pPr>
                            <w:pStyle w:val="BodyText"/>
                            <w:spacing w:before="10"/>
                            <w:ind w:left="40"/>
                            <w:rPr>
                              <w:rFonts w:ascii="Times New Roman"/>
                            </w:rPr>
                          </w:pPr>
                          <w:r>
                            <w:fldChar w:fldCharType="begin"/>
                          </w:r>
                          <w:r>
                            <w:rPr>
                              <w:rFonts w:ascii="Times New Roman"/>
                            </w:rPr>
                            <w:instrText xml:space="preserve"> PAGE </w:instrText>
                          </w:r>
                          <w:r>
                            <w:fldChar w:fldCharType="separate"/>
                          </w:r>
                          <w:r>
                            <w:rPr>
                              <w:rFonts w:ascii="Times New Roman"/>
                              <w:noProof/>
                            </w:rPr>
                            <w:t>7</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 o:spid="_x0000_s1027" type="#_x0000_t202" style="position:absolute;margin-left:301.05pt;margin-top:742pt;width:10pt;height:15.3pt;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eo9sAIAAKgFAAAOAAAAZHJzL2Uyb0RvYy54bWysVFtvmzAUfp+0/2D5nXKpcwGVVG0I06Tu&#10;IrX7AQ6YYA1sZjuBbtp/37EJSdq9TNt4sA728Xcu3+dzczu0DTowpbkUKQ6vAoyYKGTJxS7FX55y&#10;b4mRNlSUtJGCpfiZaXy7evvmpu8SFslaNiVTCECETvouxbUxXeL7uqhZS/WV7JiAw0qqlhr4VTu/&#10;VLQH9LbxoyCY+71UZadkwbSG3Ww8xCuHX1WsMJ+qSjODmhRDbsatyq1bu/qrG5rsFO1qXhzToH+R&#10;RUu5gKAnqIwaivaK/wbV8kJJLStzVcjWl1XFC+ZqgGrC4FU1jzXtmKsFmqO7U5v0/4MtPh4+K8TL&#10;FBOMBG2Boic2GHQvB0Rsd/pOJ+D02IGbGWAbWHaV6u5BFl81EnJdU7Fjd0rJvma0hOxCe9O/uDri&#10;aAuy7T/IEsLQvZEOaKhUa1sHzUCADiw9n5ixqRQ2ZLQIAjgp4CiMyXXomPNpMl3ulDbvmGyRNVKs&#10;gHgHTg8P2thkaDK52FhC5rxpHPmNeLEBjuMOhIar9swm4bj8EQfxZrlZEo9E841Hgizz7vI18eZ5&#10;uJhl19l6nYU/bdyQJDUvSyZsmElXIfkz3o4KHxVxUpaWDS8tnE1Jq9123Sh0oKDr3H2u5XBydvNf&#10;puGaALW8KimMSHAfxV4+Xy48kpOZFy+CpReE8X08D0hMsvxlSQ9csH8vCfUpjmfRbNTSOelXtQHr&#10;lviRwYvaaNJyA5Oj4W2KlycnmlgFbkTpqDWUN6N90Qqb/rkVQPdEtNOrlegoVjNsB0CxIt7K8hmU&#10;qyQoC0QI4w6MWqrvGPUwOlKsv+2pYhg17wWo386ZyVCTsZ0MKgq4mmKD0WiuzTiP9p3iuxqQx/cl&#10;5B28kIo79Z6zOL4rGAeuiOPosvPm8t95nQfs6hcAAAD//wMAUEsDBBQABgAIAAAAIQDlamlK4AAA&#10;AA0BAAAPAAAAZHJzL2Rvd25yZXYueG1sTI/BTsMwEETvSPyDtUjcqJ0oWCXEqSoEJyREGg4cndhN&#10;osbrELtt+Hu2J3rcmafZmWKzuJGd7BwGjwqSlQBmsfVmwE7BV/32sAYWokajR49Wwa8NsClvbwqd&#10;G3/Gyp52sWMUgiHXCvoYp5zz0PbW6bDyk0Xy9n52OtI5d9zM+kzhbuSpEJI7PSB96PVkX3rbHnZH&#10;p2D7jdXr8PPRfFb7aqjrJ4Hv8qDU/d2yfQYW7RL/YbjUp+pQUqfGH9EENiqQIk0IJSNbZ7SKEJle&#10;pIakxySTwMuCX68o/wAAAP//AwBQSwECLQAUAAYACAAAACEAtoM4kv4AAADhAQAAEwAAAAAAAAAA&#10;AAAAAAAAAAAAW0NvbnRlbnRfVHlwZXNdLnhtbFBLAQItABQABgAIAAAAIQA4/SH/1gAAAJQBAAAL&#10;AAAAAAAAAAAAAAAAAC8BAABfcmVscy8ucmVsc1BLAQItABQABgAIAAAAIQARAeo9sAIAAKgFAAAO&#10;AAAAAAAAAAAAAAAAAC4CAABkcnMvZTJvRG9jLnhtbFBLAQItABQABgAIAAAAIQDlamlK4AAAAA0B&#10;AAAPAAAAAAAAAAAAAAAAAAoFAABkcnMvZG93bnJldi54bWxQSwUGAAAAAAQABADzAAAAFwYAAAAA&#10;" filled="f" stroked="f">
              <v:textbox inset="0,0,0,0">
                <w:txbxContent>
                  <w:p w:rsidR="00702391" w:rsidRDefault="00702391">
                    <w:pPr>
                      <w:pStyle w:val="BodyText"/>
                      <w:spacing w:before="10"/>
                      <w:ind w:left="40"/>
                      <w:rPr>
                        <w:rFonts w:ascii="Times New Roman"/>
                      </w:rPr>
                    </w:pPr>
                    <w:r>
                      <w:fldChar w:fldCharType="begin"/>
                    </w:r>
                    <w:r>
                      <w:rPr>
                        <w:rFonts w:ascii="Times New Roman"/>
                      </w:rPr>
                      <w:instrText xml:space="preserve"> PAGE </w:instrText>
                    </w:r>
                    <w:r>
                      <w:fldChar w:fldCharType="separate"/>
                    </w:r>
                    <w:r>
                      <w:rPr>
                        <w:rFonts w:ascii="Times New Roman"/>
                        <w:noProof/>
                      </w:rPr>
                      <w:t>7</w:t>
                    </w:r>
                    <w:r>
                      <w:fldChar w:fldCharType="end"/>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02391" w:rsidRDefault="00702391">
    <w:pPr>
      <w:pStyle w:val="Footer"/>
    </w:pPr>
  </w:p>
</w:ftr>
</file>

<file path=word/footer4.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0A5E" w:rsidRDefault="00C70A5E">
    <w:pPr>
      <w:pStyle w:val="Footer"/>
    </w:pPr>
  </w:p>
</w:ftr>
</file>

<file path=word/footer5.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0A5E" w:rsidRDefault="00C70A5E">
    <w:pPr>
      <w:pStyle w:val="Footer"/>
    </w:pPr>
  </w:p>
</w:ftr>
</file>

<file path=word/footer6.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0A5E" w:rsidRDefault="00C70A5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70A5E" w:rsidRDefault="00C70A5E" w:rsidP="00C70A5E">
      <w:pPr>
        <w:spacing w:after="0" w:line="240" w:lineRule="auto"/>
      </w:pPr>
      <w:r>
        <w:separator/>
      </w:r>
    </w:p>
  </w:footnote>
  <w:footnote w:type="continuationSeparator" w:id="0">
    <w:p w:rsidR="00C70A5E" w:rsidRDefault="00C70A5E" w:rsidP="00C70A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02391" w:rsidRDefault="00702391">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02391" w:rsidRDefault="00702391">
    <w:pPr>
      <w:pStyle w:val="Header"/>
    </w:pPr>
    <w:r>
      <w:rPr>
        <w:noProof/>
        <w:lang w:eastAsia="en-GB"/>
      </w:rPr>
      <w:drawing>
        <wp:anchor distT="0" distB="0" distL="114300" distR="114300" simplePos="0" relativeHeight="251660288" behindDoc="0" locked="0" layoutInCell="1" allowOverlap="1">
          <wp:simplePos x="0" y="0"/>
          <wp:positionH relativeFrom="column">
            <wp:posOffset>-774700</wp:posOffset>
          </wp:positionH>
          <wp:positionV relativeFrom="paragraph">
            <wp:posOffset>76200</wp:posOffset>
          </wp:positionV>
          <wp:extent cx="2809875" cy="647700"/>
          <wp:effectExtent l="0" t="0" r="9525" b="0"/>
          <wp:wrapThrough wrapText="bothSides">
            <wp:wrapPolygon edited="0">
              <wp:start x="0" y="0"/>
              <wp:lineTo x="0" y="20965"/>
              <wp:lineTo x="21527" y="20965"/>
              <wp:lineTo x="21527" y="0"/>
              <wp:lineTo x="0" y="0"/>
            </wp:wrapPolygon>
          </wp:wrapThrough>
          <wp:docPr id="3" name="Picture 3" descr="Image result for cardiff and vale uhb">
            <a:hlinkClick xmlns:a="http://schemas.openxmlformats.org/drawingml/2006/main" r:id="rId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cardiff and vale uhb">
                    <a:hlinkClick r:id="rId1"/>
                  </pic:cNvPr>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2809875" cy="6477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59264" behindDoc="0" locked="0" layoutInCell="1" allowOverlap="1">
          <wp:simplePos x="0" y="0"/>
          <wp:positionH relativeFrom="column">
            <wp:posOffset>5197475</wp:posOffset>
          </wp:positionH>
          <wp:positionV relativeFrom="paragraph">
            <wp:posOffset>-209550</wp:posOffset>
          </wp:positionV>
          <wp:extent cx="1171575" cy="1203960"/>
          <wp:effectExtent l="0" t="0" r="9525" b="0"/>
          <wp:wrapThrough wrapText="bothSides">
            <wp:wrapPolygon edited="0">
              <wp:start x="0" y="0"/>
              <wp:lineTo x="0" y="21190"/>
              <wp:lineTo x="21424" y="21190"/>
              <wp:lineTo x="21424" y="0"/>
              <wp:lineTo x="0" y="0"/>
            </wp:wrapPolygon>
          </wp:wrapThrough>
          <wp:docPr id="2" name="Picture 2" descr="Image result for flying start cardiff logo">
            <a:hlinkClick xmlns:a="http://schemas.openxmlformats.org/drawingml/2006/main" r:id="rId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flying start cardiff logo">
                    <a:hlinkClick r:id="rId3"/>
                  </pic:cNvPr>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171575" cy="120396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02391" w:rsidRDefault="00702391">
    <w:pPr>
      <w:pStyle w:val="Header"/>
    </w:pPr>
  </w:p>
</w:hdr>
</file>

<file path=word/header4.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0A5E" w:rsidRDefault="00C70A5E">
    <w:pPr>
      <w:pStyle w:val="Header"/>
    </w:pPr>
  </w:p>
</w:hdr>
</file>

<file path=word/header5.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0A5E" w:rsidRDefault="00C70A5E">
    <w:pPr>
      <w:pStyle w:val="Header"/>
    </w:pPr>
    <w:r>
      <w:t xml:space="preserve">ECGE6002P </w:t>
    </w:r>
    <w:r>
      <w:tab/>
      <w:t>1904814</w:t>
    </w:r>
  </w:p>
</w:hdr>
</file>

<file path=word/header6.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0A5E" w:rsidRDefault="00C70A5E">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BC2AE5"/>
    <w:multiLevelType w:val="hybridMultilevel"/>
    <w:tmpl w:val="99D27B32"/>
    <w:lvl w:ilvl="0" w:tplc="B53663DC">
      <w:start w:val="1"/>
      <w:numFmt w:val="decimal"/>
      <w:lvlText w:val="%1."/>
      <w:lvlJc w:val="left"/>
      <w:pPr>
        <w:ind w:left="827" w:hanging="360"/>
      </w:pPr>
      <w:rPr>
        <w:rFonts w:ascii="Arial" w:eastAsia="Arial" w:hAnsi="Arial" w:cs="Arial" w:hint="default"/>
        <w:spacing w:val="-4"/>
        <w:w w:val="99"/>
        <w:sz w:val="24"/>
        <w:szCs w:val="24"/>
        <w:lang w:val="en-GB" w:eastAsia="en-GB" w:bidi="en-GB"/>
      </w:rPr>
    </w:lvl>
    <w:lvl w:ilvl="1" w:tplc="7068C08C">
      <w:numFmt w:val="bullet"/>
      <w:lvlText w:val="•"/>
      <w:lvlJc w:val="left"/>
      <w:pPr>
        <w:ind w:left="1594" w:hanging="360"/>
      </w:pPr>
      <w:rPr>
        <w:rFonts w:hint="default"/>
        <w:lang w:val="en-GB" w:eastAsia="en-GB" w:bidi="en-GB"/>
      </w:rPr>
    </w:lvl>
    <w:lvl w:ilvl="2" w:tplc="39061206">
      <w:numFmt w:val="bullet"/>
      <w:lvlText w:val="•"/>
      <w:lvlJc w:val="left"/>
      <w:pPr>
        <w:ind w:left="2368" w:hanging="360"/>
      </w:pPr>
      <w:rPr>
        <w:rFonts w:hint="default"/>
        <w:lang w:val="en-GB" w:eastAsia="en-GB" w:bidi="en-GB"/>
      </w:rPr>
    </w:lvl>
    <w:lvl w:ilvl="3" w:tplc="BF42D1AC">
      <w:numFmt w:val="bullet"/>
      <w:lvlText w:val="•"/>
      <w:lvlJc w:val="left"/>
      <w:pPr>
        <w:ind w:left="3142" w:hanging="360"/>
      </w:pPr>
      <w:rPr>
        <w:rFonts w:hint="default"/>
        <w:lang w:val="en-GB" w:eastAsia="en-GB" w:bidi="en-GB"/>
      </w:rPr>
    </w:lvl>
    <w:lvl w:ilvl="4" w:tplc="45DC6BE2">
      <w:numFmt w:val="bullet"/>
      <w:lvlText w:val="•"/>
      <w:lvlJc w:val="left"/>
      <w:pPr>
        <w:ind w:left="3916" w:hanging="360"/>
      </w:pPr>
      <w:rPr>
        <w:rFonts w:hint="default"/>
        <w:lang w:val="en-GB" w:eastAsia="en-GB" w:bidi="en-GB"/>
      </w:rPr>
    </w:lvl>
    <w:lvl w:ilvl="5" w:tplc="495A7BAC">
      <w:numFmt w:val="bullet"/>
      <w:lvlText w:val="•"/>
      <w:lvlJc w:val="left"/>
      <w:pPr>
        <w:ind w:left="4690" w:hanging="360"/>
      </w:pPr>
      <w:rPr>
        <w:rFonts w:hint="default"/>
        <w:lang w:val="en-GB" w:eastAsia="en-GB" w:bidi="en-GB"/>
      </w:rPr>
    </w:lvl>
    <w:lvl w:ilvl="6" w:tplc="D4AC430A">
      <w:numFmt w:val="bullet"/>
      <w:lvlText w:val="•"/>
      <w:lvlJc w:val="left"/>
      <w:pPr>
        <w:ind w:left="5464" w:hanging="360"/>
      </w:pPr>
      <w:rPr>
        <w:rFonts w:hint="default"/>
        <w:lang w:val="en-GB" w:eastAsia="en-GB" w:bidi="en-GB"/>
      </w:rPr>
    </w:lvl>
    <w:lvl w:ilvl="7" w:tplc="4E98AE9E">
      <w:numFmt w:val="bullet"/>
      <w:lvlText w:val="•"/>
      <w:lvlJc w:val="left"/>
      <w:pPr>
        <w:ind w:left="6238" w:hanging="360"/>
      </w:pPr>
      <w:rPr>
        <w:rFonts w:hint="default"/>
        <w:lang w:val="en-GB" w:eastAsia="en-GB" w:bidi="en-GB"/>
      </w:rPr>
    </w:lvl>
    <w:lvl w:ilvl="8" w:tplc="5FF6F056">
      <w:numFmt w:val="bullet"/>
      <w:lvlText w:val="•"/>
      <w:lvlJc w:val="left"/>
      <w:pPr>
        <w:ind w:left="7012" w:hanging="360"/>
      </w:pPr>
      <w:rPr>
        <w:rFonts w:hint="default"/>
        <w:lang w:val="en-GB" w:eastAsia="en-GB" w:bidi="en-GB"/>
      </w:rPr>
    </w:lvl>
  </w:abstractNum>
  <w:abstractNum w:abstractNumId="1" w15:restartNumberingAfterBreak="0">
    <w:nsid w:val="19FD4007"/>
    <w:multiLevelType w:val="multilevel"/>
    <w:tmpl w:val="9148F2AC"/>
    <w:lvl w:ilvl="0">
      <w:start w:val="1"/>
      <w:numFmt w:val="bullet"/>
      <w:pStyle w:val="ListBullet"/>
      <w:lvlText w:val=""/>
      <w:lvlJc w:val="left"/>
      <w:pPr>
        <w:ind w:left="360" w:hanging="360"/>
      </w:pPr>
      <w:rPr>
        <w:rFonts w:ascii="Symbol" w:hAnsi="Symbol" w:hint="default"/>
        <w:color w:val="5B9BD5" w:themeColor="accent1"/>
        <w:sz w:val="24"/>
      </w:rPr>
    </w:lvl>
    <w:lvl w:ilvl="1">
      <w:start w:val="1"/>
      <w:numFmt w:val="bullet"/>
      <w:lvlText w:val="o"/>
      <w:lvlJc w:val="left"/>
      <w:pPr>
        <w:ind w:left="720" w:hanging="360"/>
      </w:pPr>
      <w:rPr>
        <w:rFonts w:ascii="Courier New" w:hAnsi="Courier New" w:hint="default"/>
        <w:color w:val="5B9BD5" w:themeColor="accent1"/>
        <w:sz w:val="24"/>
      </w:rPr>
    </w:lvl>
    <w:lvl w:ilvl="2">
      <w:start w:val="1"/>
      <w:numFmt w:val="bullet"/>
      <w:lvlText w:val=""/>
      <w:lvlJc w:val="left"/>
      <w:pPr>
        <w:ind w:left="1080" w:hanging="360"/>
      </w:pPr>
      <w:rPr>
        <w:rFonts w:ascii="Wingdings" w:hAnsi="Wingdings" w:hint="default"/>
        <w:color w:val="5B9BD5"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2" w15:restartNumberingAfterBreak="0">
    <w:nsid w:val="280B5667"/>
    <w:multiLevelType w:val="hybridMultilevel"/>
    <w:tmpl w:val="FAB4527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2E8D0546"/>
    <w:multiLevelType w:val="hybridMultilevel"/>
    <w:tmpl w:val="D9AC5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464344"/>
    <w:multiLevelType w:val="hybridMultilevel"/>
    <w:tmpl w:val="81A4D042"/>
    <w:lvl w:ilvl="0" w:tplc="F24E260C">
      <w:start w:val="1"/>
      <w:numFmt w:val="decimal"/>
      <w:lvlText w:val="%1."/>
      <w:lvlJc w:val="left"/>
      <w:pPr>
        <w:ind w:left="827" w:hanging="360"/>
      </w:pPr>
      <w:rPr>
        <w:rFonts w:ascii="Arial" w:eastAsia="Arial" w:hAnsi="Arial" w:cs="Arial" w:hint="default"/>
        <w:spacing w:val="-4"/>
        <w:w w:val="99"/>
        <w:sz w:val="24"/>
        <w:szCs w:val="24"/>
        <w:lang w:val="en-GB" w:eastAsia="en-GB" w:bidi="en-GB"/>
      </w:rPr>
    </w:lvl>
    <w:lvl w:ilvl="1" w:tplc="127685C0">
      <w:numFmt w:val="bullet"/>
      <w:lvlText w:val="•"/>
      <w:lvlJc w:val="left"/>
      <w:pPr>
        <w:ind w:left="1594" w:hanging="360"/>
      </w:pPr>
      <w:rPr>
        <w:rFonts w:hint="default"/>
        <w:lang w:val="en-GB" w:eastAsia="en-GB" w:bidi="en-GB"/>
      </w:rPr>
    </w:lvl>
    <w:lvl w:ilvl="2" w:tplc="B7A01188">
      <w:numFmt w:val="bullet"/>
      <w:lvlText w:val="•"/>
      <w:lvlJc w:val="left"/>
      <w:pPr>
        <w:ind w:left="2368" w:hanging="360"/>
      </w:pPr>
      <w:rPr>
        <w:rFonts w:hint="default"/>
        <w:lang w:val="en-GB" w:eastAsia="en-GB" w:bidi="en-GB"/>
      </w:rPr>
    </w:lvl>
    <w:lvl w:ilvl="3" w:tplc="E1EC9738">
      <w:numFmt w:val="bullet"/>
      <w:lvlText w:val="•"/>
      <w:lvlJc w:val="left"/>
      <w:pPr>
        <w:ind w:left="3142" w:hanging="360"/>
      </w:pPr>
      <w:rPr>
        <w:rFonts w:hint="default"/>
        <w:lang w:val="en-GB" w:eastAsia="en-GB" w:bidi="en-GB"/>
      </w:rPr>
    </w:lvl>
    <w:lvl w:ilvl="4" w:tplc="A7DA0804">
      <w:numFmt w:val="bullet"/>
      <w:lvlText w:val="•"/>
      <w:lvlJc w:val="left"/>
      <w:pPr>
        <w:ind w:left="3916" w:hanging="360"/>
      </w:pPr>
      <w:rPr>
        <w:rFonts w:hint="default"/>
        <w:lang w:val="en-GB" w:eastAsia="en-GB" w:bidi="en-GB"/>
      </w:rPr>
    </w:lvl>
    <w:lvl w:ilvl="5" w:tplc="C7802400">
      <w:numFmt w:val="bullet"/>
      <w:lvlText w:val="•"/>
      <w:lvlJc w:val="left"/>
      <w:pPr>
        <w:ind w:left="4690" w:hanging="360"/>
      </w:pPr>
      <w:rPr>
        <w:rFonts w:hint="default"/>
        <w:lang w:val="en-GB" w:eastAsia="en-GB" w:bidi="en-GB"/>
      </w:rPr>
    </w:lvl>
    <w:lvl w:ilvl="6" w:tplc="6F883A6A">
      <w:numFmt w:val="bullet"/>
      <w:lvlText w:val="•"/>
      <w:lvlJc w:val="left"/>
      <w:pPr>
        <w:ind w:left="5464" w:hanging="360"/>
      </w:pPr>
      <w:rPr>
        <w:rFonts w:hint="default"/>
        <w:lang w:val="en-GB" w:eastAsia="en-GB" w:bidi="en-GB"/>
      </w:rPr>
    </w:lvl>
    <w:lvl w:ilvl="7" w:tplc="5678AAD8">
      <w:numFmt w:val="bullet"/>
      <w:lvlText w:val="•"/>
      <w:lvlJc w:val="left"/>
      <w:pPr>
        <w:ind w:left="6238" w:hanging="360"/>
      </w:pPr>
      <w:rPr>
        <w:rFonts w:hint="default"/>
        <w:lang w:val="en-GB" w:eastAsia="en-GB" w:bidi="en-GB"/>
      </w:rPr>
    </w:lvl>
    <w:lvl w:ilvl="8" w:tplc="B9E05BDC">
      <w:numFmt w:val="bullet"/>
      <w:lvlText w:val="•"/>
      <w:lvlJc w:val="left"/>
      <w:pPr>
        <w:ind w:left="7012" w:hanging="360"/>
      </w:pPr>
      <w:rPr>
        <w:rFonts w:hint="default"/>
        <w:lang w:val="en-GB" w:eastAsia="en-GB" w:bidi="en-GB"/>
      </w:rPr>
    </w:lvl>
  </w:abstractNum>
  <w:abstractNum w:abstractNumId="5" w15:restartNumberingAfterBreak="0">
    <w:nsid w:val="355C4D74"/>
    <w:multiLevelType w:val="hybridMultilevel"/>
    <w:tmpl w:val="4A2E4E92"/>
    <w:lvl w:ilvl="0" w:tplc="A4ACC61A">
      <w:numFmt w:val="bullet"/>
      <w:lvlText w:val=""/>
      <w:lvlJc w:val="left"/>
      <w:pPr>
        <w:ind w:left="827" w:hanging="360"/>
      </w:pPr>
      <w:rPr>
        <w:rFonts w:ascii="Symbol" w:eastAsia="Symbol" w:hAnsi="Symbol" w:cs="Symbol" w:hint="default"/>
        <w:w w:val="100"/>
        <w:sz w:val="24"/>
        <w:szCs w:val="24"/>
        <w:lang w:val="en-GB" w:eastAsia="en-GB" w:bidi="en-GB"/>
      </w:rPr>
    </w:lvl>
    <w:lvl w:ilvl="1" w:tplc="58E47678">
      <w:numFmt w:val="bullet"/>
      <w:lvlText w:val="•"/>
      <w:lvlJc w:val="left"/>
      <w:pPr>
        <w:ind w:left="1594" w:hanging="360"/>
      </w:pPr>
      <w:rPr>
        <w:rFonts w:hint="default"/>
        <w:lang w:val="en-GB" w:eastAsia="en-GB" w:bidi="en-GB"/>
      </w:rPr>
    </w:lvl>
    <w:lvl w:ilvl="2" w:tplc="35464D12">
      <w:numFmt w:val="bullet"/>
      <w:lvlText w:val="•"/>
      <w:lvlJc w:val="left"/>
      <w:pPr>
        <w:ind w:left="2368" w:hanging="360"/>
      </w:pPr>
      <w:rPr>
        <w:rFonts w:hint="default"/>
        <w:lang w:val="en-GB" w:eastAsia="en-GB" w:bidi="en-GB"/>
      </w:rPr>
    </w:lvl>
    <w:lvl w:ilvl="3" w:tplc="34C4D284">
      <w:numFmt w:val="bullet"/>
      <w:lvlText w:val="•"/>
      <w:lvlJc w:val="left"/>
      <w:pPr>
        <w:ind w:left="3142" w:hanging="360"/>
      </w:pPr>
      <w:rPr>
        <w:rFonts w:hint="default"/>
        <w:lang w:val="en-GB" w:eastAsia="en-GB" w:bidi="en-GB"/>
      </w:rPr>
    </w:lvl>
    <w:lvl w:ilvl="4" w:tplc="A928F2D8">
      <w:numFmt w:val="bullet"/>
      <w:lvlText w:val="•"/>
      <w:lvlJc w:val="left"/>
      <w:pPr>
        <w:ind w:left="3916" w:hanging="360"/>
      </w:pPr>
      <w:rPr>
        <w:rFonts w:hint="default"/>
        <w:lang w:val="en-GB" w:eastAsia="en-GB" w:bidi="en-GB"/>
      </w:rPr>
    </w:lvl>
    <w:lvl w:ilvl="5" w:tplc="DB68A846">
      <w:numFmt w:val="bullet"/>
      <w:lvlText w:val="•"/>
      <w:lvlJc w:val="left"/>
      <w:pPr>
        <w:ind w:left="4690" w:hanging="360"/>
      </w:pPr>
      <w:rPr>
        <w:rFonts w:hint="default"/>
        <w:lang w:val="en-GB" w:eastAsia="en-GB" w:bidi="en-GB"/>
      </w:rPr>
    </w:lvl>
    <w:lvl w:ilvl="6" w:tplc="37CCDEAE">
      <w:numFmt w:val="bullet"/>
      <w:lvlText w:val="•"/>
      <w:lvlJc w:val="left"/>
      <w:pPr>
        <w:ind w:left="5464" w:hanging="360"/>
      </w:pPr>
      <w:rPr>
        <w:rFonts w:hint="default"/>
        <w:lang w:val="en-GB" w:eastAsia="en-GB" w:bidi="en-GB"/>
      </w:rPr>
    </w:lvl>
    <w:lvl w:ilvl="7" w:tplc="40E4CB5C">
      <w:numFmt w:val="bullet"/>
      <w:lvlText w:val="•"/>
      <w:lvlJc w:val="left"/>
      <w:pPr>
        <w:ind w:left="6238" w:hanging="360"/>
      </w:pPr>
      <w:rPr>
        <w:rFonts w:hint="default"/>
        <w:lang w:val="en-GB" w:eastAsia="en-GB" w:bidi="en-GB"/>
      </w:rPr>
    </w:lvl>
    <w:lvl w:ilvl="8" w:tplc="237225F4">
      <w:numFmt w:val="bullet"/>
      <w:lvlText w:val="•"/>
      <w:lvlJc w:val="left"/>
      <w:pPr>
        <w:ind w:left="7012" w:hanging="360"/>
      </w:pPr>
      <w:rPr>
        <w:rFonts w:hint="default"/>
        <w:lang w:val="en-GB" w:eastAsia="en-GB" w:bidi="en-GB"/>
      </w:rPr>
    </w:lvl>
  </w:abstractNum>
  <w:abstractNum w:abstractNumId="6" w15:restartNumberingAfterBreak="0">
    <w:nsid w:val="3EC24AEF"/>
    <w:multiLevelType w:val="hybridMultilevel"/>
    <w:tmpl w:val="D2DCCB30"/>
    <w:lvl w:ilvl="0" w:tplc="9F0E766C">
      <w:start w:val="1"/>
      <w:numFmt w:val="decimal"/>
      <w:lvlText w:val="%1."/>
      <w:lvlJc w:val="left"/>
      <w:pPr>
        <w:ind w:left="827" w:hanging="360"/>
      </w:pPr>
      <w:rPr>
        <w:rFonts w:ascii="Arial" w:eastAsia="Arial" w:hAnsi="Arial" w:cs="Arial" w:hint="default"/>
        <w:spacing w:val="-4"/>
        <w:w w:val="99"/>
        <w:sz w:val="24"/>
        <w:szCs w:val="24"/>
        <w:lang w:val="en-GB" w:eastAsia="en-GB" w:bidi="en-GB"/>
      </w:rPr>
    </w:lvl>
    <w:lvl w:ilvl="1" w:tplc="88B4DD1A">
      <w:numFmt w:val="bullet"/>
      <w:lvlText w:val="•"/>
      <w:lvlJc w:val="left"/>
      <w:pPr>
        <w:ind w:left="1594" w:hanging="360"/>
      </w:pPr>
      <w:rPr>
        <w:rFonts w:hint="default"/>
        <w:lang w:val="en-GB" w:eastAsia="en-GB" w:bidi="en-GB"/>
      </w:rPr>
    </w:lvl>
    <w:lvl w:ilvl="2" w:tplc="D29678B8">
      <w:numFmt w:val="bullet"/>
      <w:lvlText w:val="•"/>
      <w:lvlJc w:val="left"/>
      <w:pPr>
        <w:ind w:left="2368" w:hanging="360"/>
      </w:pPr>
      <w:rPr>
        <w:rFonts w:hint="default"/>
        <w:lang w:val="en-GB" w:eastAsia="en-GB" w:bidi="en-GB"/>
      </w:rPr>
    </w:lvl>
    <w:lvl w:ilvl="3" w:tplc="CAF24FD8">
      <w:numFmt w:val="bullet"/>
      <w:lvlText w:val="•"/>
      <w:lvlJc w:val="left"/>
      <w:pPr>
        <w:ind w:left="3142" w:hanging="360"/>
      </w:pPr>
      <w:rPr>
        <w:rFonts w:hint="default"/>
        <w:lang w:val="en-GB" w:eastAsia="en-GB" w:bidi="en-GB"/>
      </w:rPr>
    </w:lvl>
    <w:lvl w:ilvl="4" w:tplc="9A40F0EE">
      <w:numFmt w:val="bullet"/>
      <w:lvlText w:val="•"/>
      <w:lvlJc w:val="left"/>
      <w:pPr>
        <w:ind w:left="3916" w:hanging="360"/>
      </w:pPr>
      <w:rPr>
        <w:rFonts w:hint="default"/>
        <w:lang w:val="en-GB" w:eastAsia="en-GB" w:bidi="en-GB"/>
      </w:rPr>
    </w:lvl>
    <w:lvl w:ilvl="5" w:tplc="7D0A7F1C">
      <w:numFmt w:val="bullet"/>
      <w:lvlText w:val="•"/>
      <w:lvlJc w:val="left"/>
      <w:pPr>
        <w:ind w:left="4690" w:hanging="360"/>
      </w:pPr>
      <w:rPr>
        <w:rFonts w:hint="default"/>
        <w:lang w:val="en-GB" w:eastAsia="en-GB" w:bidi="en-GB"/>
      </w:rPr>
    </w:lvl>
    <w:lvl w:ilvl="6" w:tplc="CE6219AC">
      <w:numFmt w:val="bullet"/>
      <w:lvlText w:val="•"/>
      <w:lvlJc w:val="left"/>
      <w:pPr>
        <w:ind w:left="5464" w:hanging="360"/>
      </w:pPr>
      <w:rPr>
        <w:rFonts w:hint="default"/>
        <w:lang w:val="en-GB" w:eastAsia="en-GB" w:bidi="en-GB"/>
      </w:rPr>
    </w:lvl>
    <w:lvl w:ilvl="7" w:tplc="50D0A4F8">
      <w:numFmt w:val="bullet"/>
      <w:lvlText w:val="•"/>
      <w:lvlJc w:val="left"/>
      <w:pPr>
        <w:ind w:left="6238" w:hanging="360"/>
      </w:pPr>
      <w:rPr>
        <w:rFonts w:hint="default"/>
        <w:lang w:val="en-GB" w:eastAsia="en-GB" w:bidi="en-GB"/>
      </w:rPr>
    </w:lvl>
    <w:lvl w:ilvl="8" w:tplc="5C082E70">
      <w:numFmt w:val="bullet"/>
      <w:lvlText w:val="•"/>
      <w:lvlJc w:val="left"/>
      <w:pPr>
        <w:ind w:left="7012" w:hanging="360"/>
      </w:pPr>
      <w:rPr>
        <w:rFonts w:hint="default"/>
        <w:lang w:val="en-GB" w:eastAsia="en-GB" w:bidi="en-GB"/>
      </w:rPr>
    </w:lvl>
  </w:abstractNum>
  <w:abstractNum w:abstractNumId="7" w15:restartNumberingAfterBreak="0">
    <w:nsid w:val="437F3264"/>
    <w:multiLevelType w:val="hybridMultilevel"/>
    <w:tmpl w:val="CC9CF282"/>
    <w:lvl w:ilvl="0" w:tplc="0C209004">
      <w:start w:val="1"/>
      <w:numFmt w:val="decimal"/>
      <w:lvlText w:val="%1."/>
      <w:lvlJc w:val="left"/>
      <w:pPr>
        <w:ind w:left="827" w:hanging="360"/>
      </w:pPr>
      <w:rPr>
        <w:rFonts w:ascii="Arial" w:eastAsia="Arial" w:hAnsi="Arial" w:cs="Arial" w:hint="default"/>
        <w:spacing w:val="-32"/>
        <w:w w:val="99"/>
        <w:sz w:val="24"/>
        <w:szCs w:val="24"/>
        <w:lang w:val="en-GB" w:eastAsia="en-GB" w:bidi="en-GB"/>
      </w:rPr>
    </w:lvl>
    <w:lvl w:ilvl="1" w:tplc="8DBA93EA">
      <w:numFmt w:val="bullet"/>
      <w:lvlText w:val="•"/>
      <w:lvlJc w:val="left"/>
      <w:pPr>
        <w:ind w:left="1594" w:hanging="360"/>
      </w:pPr>
      <w:rPr>
        <w:rFonts w:hint="default"/>
        <w:lang w:val="en-GB" w:eastAsia="en-GB" w:bidi="en-GB"/>
      </w:rPr>
    </w:lvl>
    <w:lvl w:ilvl="2" w:tplc="E35CF682">
      <w:numFmt w:val="bullet"/>
      <w:lvlText w:val="•"/>
      <w:lvlJc w:val="left"/>
      <w:pPr>
        <w:ind w:left="2368" w:hanging="360"/>
      </w:pPr>
      <w:rPr>
        <w:rFonts w:hint="default"/>
        <w:lang w:val="en-GB" w:eastAsia="en-GB" w:bidi="en-GB"/>
      </w:rPr>
    </w:lvl>
    <w:lvl w:ilvl="3" w:tplc="93A22796">
      <w:numFmt w:val="bullet"/>
      <w:lvlText w:val="•"/>
      <w:lvlJc w:val="left"/>
      <w:pPr>
        <w:ind w:left="3142" w:hanging="360"/>
      </w:pPr>
      <w:rPr>
        <w:rFonts w:hint="default"/>
        <w:lang w:val="en-GB" w:eastAsia="en-GB" w:bidi="en-GB"/>
      </w:rPr>
    </w:lvl>
    <w:lvl w:ilvl="4" w:tplc="F748320C">
      <w:numFmt w:val="bullet"/>
      <w:lvlText w:val="•"/>
      <w:lvlJc w:val="left"/>
      <w:pPr>
        <w:ind w:left="3916" w:hanging="360"/>
      </w:pPr>
      <w:rPr>
        <w:rFonts w:hint="default"/>
        <w:lang w:val="en-GB" w:eastAsia="en-GB" w:bidi="en-GB"/>
      </w:rPr>
    </w:lvl>
    <w:lvl w:ilvl="5" w:tplc="83C6D07E">
      <w:numFmt w:val="bullet"/>
      <w:lvlText w:val="•"/>
      <w:lvlJc w:val="left"/>
      <w:pPr>
        <w:ind w:left="4690" w:hanging="360"/>
      </w:pPr>
      <w:rPr>
        <w:rFonts w:hint="default"/>
        <w:lang w:val="en-GB" w:eastAsia="en-GB" w:bidi="en-GB"/>
      </w:rPr>
    </w:lvl>
    <w:lvl w:ilvl="6" w:tplc="281E69E8">
      <w:numFmt w:val="bullet"/>
      <w:lvlText w:val="•"/>
      <w:lvlJc w:val="left"/>
      <w:pPr>
        <w:ind w:left="5464" w:hanging="360"/>
      </w:pPr>
      <w:rPr>
        <w:rFonts w:hint="default"/>
        <w:lang w:val="en-GB" w:eastAsia="en-GB" w:bidi="en-GB"/>
      </w:rPr>
    </w:lvl>
    <w:lvl w:ilvl="7" w:tplc="639E3528">
      <w:numFmt w:val="bullet"/>
      <w:lvlText w:val="•"/>
      <w:lvlJc w:val="left"/>
      <w:pPr>
        <w:ind w:left="6238" w:hanging="360"/>
      </w:pPr>
      <w:rPr>
        <w:rFonts w:hint="default"/>
        <w:lang w:val="en-GB" w:eastAsia="en-GB" w:bidi="en-GB"/>
      </w:rPr>
    </w:lvl>
    <w:lvl w:ilvl="8" w:tplc="C0D66F22">
      <w:numFmt w:val="bullet"/>
      <w:lvlText w:val="•"/>
      <w:lvlJc w:val="left"/>
      <w:pPr>
        <w:ind w:left="7012" w:hanging="360"/>
      </w:pPr>
      <w:rPr>
        <w:rFonts w:hint="default"/>
        <w:lang w:val="en-GB" w:eastAsia="en-GB" w:bidi="en-GB"/>
      </w:rPr>
    </w:lvl>
  </w:abstractNum>
  <w:abstractNum w:abstractNumId="8" w15:restartNumberingAfterBreak="0">
    <w:nsid w:val="49877FF3"/>
    <w:multiLevelType w:val="hybridMultilevel"/>
    <w:tmpl w:val="CF663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A56401"/>
    <w:multiLevelType w:val="hybridMultilevel"/>
    <w:tmpl w:val="6C988538"/>
    <w:lvl w:ilvl="0" w:tplc="199E3450">
      <w:start w:val="2"/>
      <w:numFmt w:val="decimal"/>
      <w:lvlText w:val="%1."/>
      <w:lvlJc w:val="left"/>
      <w:pPr>
        <w:ind w:left="827" w:hanging="360"/>
      </w:pPr>
      <w:rPr>
        <w:rFonts w:ascii="Arial" w:eastAsia="Arial" w:hAnsi="Arial" w:cs="Arial" w:hint="default"/>
        <w:spacing w:val="-4"/>
        <w:w w:val="99"/>
        <w:sz w:val="24"/>
        <w:szCs w:val="24"/>
        <w:lang w:val="en-GB" w:eastAsia="en-GB" w:bidi="en-GB"/>
      </w:rPr>
    </w:lvl>
    <w:lvl w:ilvl="1" w:tplc="3E4AFA4C">
      <w:numFmt w:val="bullet"/>
      <w:lvlText w:val="•"/>
      <w:lvlJc w:val="left"/>
      <w:pPr>
        <w:ind w:left="1594" w:hanging="360"/>
      </w:pPr>
      <w:rPr>
        <w:rFonts w:hint="default"/>
        <w:lang w:val="en-GB" w:eastAsia="en-GB" w:bidi="en-GB"/>
      </w:rPr>
    </w:lvl>
    <w:lvl w:ilvl="2" w:tplc="E410DEEA">
      <w:numFmt w:val="bullet"/>
      <w:lvlText w:val="•"/>
      <w:lvlJc w:val="left"/>
      <w:pPr>
        <w:ind w:left="2368" w:hanging="360"/>
      </w:pPr>
      <w:rPr>
        <w:rFonts w:hint="default"/>
        <w:lang w:val="en-GB" w:eastAsia="en-GB" w:bidi="en-GB"/>
      </w:rPr>
    </w:lvl>
    <w:lvl w:ilvl="3" w:tplc="62B63E96">
      <w:numFmt w:val="bullet"/>
      <w:lvlText w:val="•"/>
      <w:lvlJc w:val="left"/>
      <w:pPr>
        <w:ind w:left="3142" w:hanging="360"/>
      </w:pPr>
      <w:rPr>
        <w:rFonts w:hint="default"/>
        <w:lang w:val="en-GB" w:eastAsia="en-GB" w:bidi="en-GB"/>
      </w:rPr>
    </w:lvl>
    <w:lvl w:ilvl="4" w:tplc="4D6C7B9A">
      <w:numFmt w:val="bullet"/>
      <w:lvlText w:val="•"/>
      <w:lvlJc w:val="left"/>
      <w:pPr>
        <w:ind w:left="3916" w:hanging="360"/>
      </w:pPr>
      <w:rPr>
        <w:rFonts w:hint="default"/>
        <w:lang w:val="en-GB" w:eastAsia="en-GB" w:bidi="en-GB"/>
      </w:rPr>
    </w:lvl>
    <w:lvl w:ilvl="5" w:tplc="305E0C06">
      <w:numFmt w:val="bullet"/>
      <w:lvlText w:val="•"/>
      <w:lvlJc w:val="left"/>
      <w:pPr>
        <w:ind w:left="4690" w:hanging="360"/>
      </w:pPr>
      <w:rPr>
        <w:rFonts w:hint="default"/>
        <w:lang w:val="en-GB" w:eastAsia="en-GB" w:bidi="en-GB"/>
      </w:rPr>
    </w:lvl>
    <w:lvl w:ilvl="6" w:tplc="BEE4AAEA">
      <w:numFmt w:val="bullet"/>
      <w:lvlText w:val="•"/>
      <w:lvlJc w:val="left"/>
      <w:pPr>
        <w:ind w:left="5464" w:hanging="360"/>
      </w:pPr>
      <w:rPr>
        <w:rFonts w:hint="default"/>
        <w:lang w:val="en-GB" w:eastAsia="en-GB" w:bidi="en-GB"/>
      </w:rPr>
    </w:lvl>
    <w:lvl w:ilvl="7" w:tplc="62500650">
      <w:numFmt w:val="bullet"/>
      <w:lvlText w:val="•"/>
      <w:lvlJc w:val="left"/>
      <w:pPr>
        <w:ind w:left="6238" w:hanging="360"/>
      </w:pPr>
      <w:rPr>
        <w:rFonts w:hint="default"/>
        <w:lang w:val="en-GB" w:eastAsia="en-GB" w:bidi="en-GB"/>
      </w:rPr>
    </w:lvl>
    <w:lvl w:ilvl="8" w:tplc="773CB896">
      <w:numFmt w:val="bullet"/>
      <w:lvlText w:val="•"/>
      <w:lvlJc w:val="left"/>
      <w:pPr>
        <w:ind w:left="7012" w:hanging="360"/>
      </w:pPr>
      <w:rPr>
        <w:rFonts w:hint="default"/>
        <w:lang w:val="en-GB" w:eastAsia="en-GB" w:bidi="en-GB"/>
      </w:rPr>
    </w:lvl>
  </w:abstractNum>
  <w:abstractNum w:abstractNumId="10" w15:restartNumberingAfterBreak="0">
    <w:nsid w:val="4E753277"/>
    <w:multiLevelType w:val="hybridMultilevel"/>
    <w:tmpl w:val="87789A70"/>
    <w:lvl w:ilvl="0" w:tplc="59A234A6">
      <w:start w:val="1"/>
      <w:numFmt w:val="decimal"/>
      <w:lvlText w:val="%1."/>
      <w:lvlJc w:val="left"/>
      <w:pPr>
        <w:ind w:left="827" w:hanging="360"/>
      </w:pPr>
      <w:rPr>
        <w:rFonts w:ascii="Arial" w:eastAsia="Arial" w:hAnsi="Arial" w:cs="Arial" w:hint="default"/>
        <w:spacing w:val="-4"/>
        <w:w w:val="99"/>
        <w:sz w:val="24"/>
        <w:szCs w:val="24"/>
        <w:lang w:val="en-GB" w:eastAsia="en-GB" w:bidi="en-GB"/>
      </w:rPr>
    </w:lvl>
    <w:lvl w:ilvl="1" w:tplc="19E6E1C4">
      <w:numFmt w:val="bullet"/>
      <w:lvlText w:val="•"/>
      <w:lvlJc w:val="left"/>
      <w:pPr>
        <w:ind w:left="1594" w:hanging="360"/>
      </w:pPr>
      <w:rPr>
        <w:rFonts w:hint="default"/>
        <w:lang w:val="en-GB" w:eastAsia="en-GB" w:bidi="en-GB"/>
      </w:rPr>
    </w:lvl>
    <w:lvl w:ilvl="2" w:tplc="A2EA9E9E">
      <w:numFmt w:val="bullet"/>
      <w:lvlText w:val="•"/>
      <w:lvlJc w:val="left"/>
      <w:pPr>
        <w:ind w:left="2368" w:hanging="360"/>
      </w:pPr>
      <w:rPr>
        <w:rFonts w:hint="default"/>
        <w:lang w:val="en-GB" w:eastAsia="en-GB" w:bidi="en-GB"/>
      </w:rPr>
    </w:lvl>
    <w:lvl w:ilvl="3" w:tplc="B0A8D3D0">
      <w:numFmt w:val="bullet"/>
      <w:lvlText w:val="•"/>
      <w:lvlJc w:val="left"/>
      <w:pPr>
        <w:ind w:left="3142" w:hanging="360"/>
      </w:pPr>
      <w:rPr>
        <w:rFonts w:hint="default"/>
        <w:lang w:val="en-GB" w:eastAsia="en-GB" w:bidi="en-GB"/>
      </w:rPr>
    </w:lvl>
    <w:lvl w:ilvl="4" w:tplc="92D2FC5C">
      <w:numFmt w:val="bullet"/>
      <w:lvlText w:val="•"/>
      <w:lvlJc w:val="left"/>
      <w:pPr>
        <w:ind w:left="3916" w:hanging="360"/>
      </w:pPr>
      <w:rPr>
        <w:rFonts w:hint="default"/>
        <w:lang w:val="en-GB" w:eastAsia="en-GB" w:bidi="en-GB"/>
      </w:rPr>
    </w:lvl>
    <w:lvl w:ilvl="5" w:tplc="FB56DD08">
      <w:numFmt w:val="bullet"/>
      <w:lvlText w:val="•"/>
      <w:lvlJc w:val="left"/>
      <w:pPr>
        <w:ind w:left="4690" w:hanging="360"/>
      </w:pPr>
      <w:rPr>
        <w:rFonts w:hint="default"/>
        <w:lang w:val="en-GB" w:eastAsia="en-GB" w:bidi="en-GB"/>
      </w:rPr>
    </w:lvl>
    <w:lvl w:ilvl="6" w:tplc="2124BC40">
      <w:numFmt w:val="bullet"/>
      <w:lvlText w:val="•"/>
      <w:lvlJc w:val="left"/>
      <w:pPr>
        <w:ind w:left="5464" w:hanging="360"/>
      </w:pPr>
      <w:rPr>
        <w:rFonts w:hint="default"/>
        <w:lang w:val="en-GB" w:eastAsia="en-GB" w:bidi="en-GB"/>
      </w:rPr>
    </w:lvl>
    <w:lvl w:ilvl="7" w:tplc="8DD46004">
      <w:numFmt w:val="bullet"/>
      <w:lvlText w:val="•"/>
      <w:lvlJc w:val="left"/>
      <w:pPr>
        <w:ind w:left="6238" w:hanging="360"/>
      </w:pPr>
      <w:rPr>
        <w:rFonts w:hint="default"/>
        <w:lang w:val="en-GB" w:eastAsia="en-GB" w:bidi="en-GB"/>
      </w:rPr>
    </w:lvl>
    <w:lvl w:ilvl="8" w:tplc="F388289C">
      <w:numFmt w:val="bullet"/>
      <w:lvlText w:val="•"/>
      <w:lvlJc w:val="left"/>
      <w:pPr>
        <w:ind w:left="7012" w:hanging="360"/>
      </w:pPr>
      <w:rPr>
        <w:rFonts w:hint="default"/>
        <w:lang w:val="en-GB" w:eastAsia="en-GB" w:bidi="en-GB"/>
      </w:rPr>
    </w:lvl>
  </w:abstractNum>
  <w:abstractNum w:abstractNumId="11" w15:restartNumberingAfterBreak="0">
    <w:nsid w:val="5B5A499C"/>
    <w:multiLevelType w:val="hybridMultilevel"/>
    <w:tmpl w:val="E13E9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EA1683"/>
    <w:multiLevelType w:val="hybridMultilevel"/>
    <w:tmpl w:val="B02AAA12"/>
    <w:lvl w:ilvl="0" w:tplc="1E82C7C2">
      <w:start w:val="1"/>
      <w:numFmt w:val="decimal"/>
      <w:lvlText w:val="%1."/>
      <w:lvlJc w:val="left"/>
      <w:pPr>
        <w:ind w:left="827" w:hanging="360"/>
      </w:pPr>
      <w:rPr>
        <w:rFonts w:hint="default"/>
        <w:spacing w:val="-4"/>
        <w:w w:val="99"/>
        <w:lang w:val="en-GB" w:eastAsia="en-GB" w:bidi="en-GB"/>
      </w:rPr>
    </w:lvl>
    <w:lvl w:ilvl="1" w:tplc="E31C65D0">
      <w:numFmt w:val="bullet"/>
      <w:lvlText w:val="•"/>
      <w:lvlJc w:val="left"/>
      <w:pPr>
        <w:ind w:left="1594" w:hanging="360"/>
      </w:pPr>
      <w:rPr>
        <w:rFonts w:hint="default"/>
        <w:lang w:val="en-GB" w:eastAsia="en-GB" w:bidi="en-GB"/>
      </w:rPr>
    </w:lvl>
    <w:lvl w:ilvl="2" w:tplc="357E861A">
      <w:numFmt w:val="bullet"/>
      <w:lvlText w:val="•"/>
      <w:lvlJc w:val="left"/>
      <w:pPr>
        <w:ind w:left="2368" w:hanging="360"/>
      </w:pPr>
      <w:rPr>
        <w:rFonts w:hint="default"/>
        <w:lang w:val="en-GB" w:eastAsia="en-GB" w:bidi="en-GB"/>
      </w:rPr>
    </w:lvl>
    <w:lvl w:ilvl="3" w:tplc="1E922670">
      <w:numFmt w:val="bullet"/>
      <w:lvlText w:val="•"/>
      <w:lvlJc w:val="left"/>
      <w:pPr>
        <w:ind w:left="3142" w:hanging="360"/>
      </w:pPr>
      <w:rPr>
        <w:rFonts w:hint="default"/>
        <w:lang w:val="en-GB" w:eastAsia="en-GB" w:bidi="en-GB"/>
      </w:rPr>
    </w:lvl>
    <w:lvl w:ilvl="4" w:tplc="ED86E19A">
      <w:numFmt w:val="bullet"/>
      <w:lvlText w:val="•"/>
      <w:lvlJc w:val="left"/>
      <w:pPr>
        <w:ind w:left="3916" w:hanging="360"/>
      </w:pPr>
      <w:rPr>
        <w:rFonts w:hint="default"/>
        <w:lang w:val="en-GB" w:eastAsia="en-GB" w:bidi="en-GB"/>
      </w:rPr>
    </w:lvl>
    <w:lvl w:ilvl="5" w:tplc="6F884920">
      <w:numFmt w:val="bullet"/>
      <w:lvlText w:val="•"/>
      <w:lvlJc w:val="left"/>
      <w:pPr>
        <w:ind w:left="4690" w:hanging="360"/>
      </w:pPr>
      <w:rPr>
        <w:rFonts w:hint="default"/>
        <w:lang w:val="en-GB" w:eastAsia="en-GB" w:bidi="en-GB"/>
      </w:rPr>
    </w:lvl>
    <w:lvl w:ilvl="6" w:tplc="D53886E4">
      <w:numFmt w:val="bullet"/>
      <w:lvlText w:val="•"/>
      <w:lvlJc w:val="left"/>
      <w:pPr>
        <w:ind w:left="5464" w:hanging="360"/>
      </w:pPr>
      <w:rPr>
        <w:rFonts w:hint="default"/>
        <w:lang w:val="en-GB" w:eastAsia="en-GB" w:bidi="en-GB"/>
      </w:rPr>
    </w:lvl>
    <w:lvl w:ilvl="7" w:tplc="83FE256A">
      <w:numFmt w:val="bullet"/>
      <w:lvlText w:val="•"/>
      <w:lvlJc w:val="left"/>
      <w:pPr>
        <w:ind w:left="6238" w:hanging="360"/>
      </w:pPr>
      <w:rPr>
        <w:rFonts w:hint="default"/>
        <w:lang w:val="en-GB" w:eastAsia="en-GB" w:bidi="en-GB"/>
      </w:rPr>
    </w:lvl>
    <w:lvl w:ilvl="8" w:tplc="B4106030">
      <w:numFmt w:val="bullet"/>
      <w:lvlText w:val="•"/>
      <w:lvlJc w:val="left"/>
      <w:pPr>
        <w:ind w:left="7012" w:hanging="360"/>
      </w:pPr>
      <w:rPr>
        <w:rFonts w:hint="default"/>
        <w:lang w:val="en-GB" w:eastAsia="en-GB" w:bidi="en-GB"/>
      </w:rPr>
    </w:lvl>
  </w:abstractNum>
  <w:abstractNum w:abstractNumId="13" w15:restartNumberingAfterBreak="0">
    <w:nsid w:val="6E6D1FEC"/>
    <w:multiLevelType w:val="hybridMultilevel"/>
    <w:tmpl w:val="C4D24892"/>
    <w:lvl w:ilvl="0" w:tplc="99168428">
      <w:start w:val="1"/>
      <w:numFmt w:val="decimal"/>
      <w:lvlText w:val="%1."/>
      <w:lvlJc w:val="left"/>
      <w:pPr>
        <w:ind w:left="827" w:hanging="360"/>
      </w:pPr>
      <w:rPr>
        <w:rFonts w:hint="default"/>
        <w:spacing w:val="-4"/>
        <w:w w:val="99"/>
        <w:lang w:val="en-GB" w:eastAsia="en-GB" w:bidi="en-GB"/>
      </w:rPr>
    </w:lvl>
    <w:lvl w:ilvl="1" w:tplc="774AC72E">
      <w:numFmt w:val="bullet"/>
      <w:lvlText w:val="•"/>
      <w:lvlJc w:val="left"/>
      <w:pPr>
        <w:ind w:left="1594" w:hanging="360"/>
      </w:pPr>
      <w:rPr>
        <w:rFonts w:hint="default"/>
        <w:lang w:val="en-GB" w:eastAsia="en-GB" w:bidi="en-GB"/>
      </w:rPr>
    </w:lvl>
    <w:lvl w:ilvl="2" w:tplc="A894C4D6">
      <w:numFmt w:val="bullet"/>
      <w:lvlText w:val="•"/>
      <w:lvlJc w:val="left"/>
      <w:pPr>
        <w:ind w:left="2368" w:hanging="360"/>
      </w:pPr>
      <w:rPr>
        <w:rFonts w:hint="default"/>
        <w:lang w:val="en-GB" w:eastAsia="en-GB" w:bidi="en-GB"/>
      </w:rPr>
    </w:lvl>
    <w:lvl w:ilvl="3" w:tplc="C8F88454">
      <w:numFmt w:val="bullet"/>
      <w:lvlText w:val="•"/>
      <w:lvlJc w:val="left"/>
      <w:pPr>
        <w:ind w:left="3142" w:hanging="360"/>
      </w:pPr>
      <w:rPr>
        <w:rFonts w:hint="default"/>
        <w:lang w:val="en-GB" w:eastAsia="en-GB" w:bidi="en-GB"/>
      </w:rPr>
    </w:lvl>
    <w:lvl w:ilvl="4" w:tplc="23F0F0DE">
      <w:numFmt w:val="bullet"/>
      <w:lvlText w:val="•"/>
      <w:lvlJc w:val="left"/>
      <w:pPr>
        <w:ind w:left="3916" w:hanging="360"/>
      </w:pPr>
      <w:rPr>
        <w:rFonts w:hint="default"/>
        <w:lang w:val="en-GB" w:eastAsia="en-GB" w:bidi="en-GB"/>
      </w:rPr>
    </w:lvl>
    <w:lvl w:ilvl="5" w:tplc="F79017BE">
      <w:numFmt w:val="bullet"/>
      <w:lvlText w:val="•"/>
      <w:lvlJc w:val="left"/>
      <w:pPr>
        <w:ind w:left="4690" w:hanging="360"/>
      </w:pPr>
      <w:rPr>
        <w:rFonts w:hint="default"/>
        <w:lang w:val="en-GB" w:eastAsia="en-GB" w:bidi="en-GB"/>
      </w:rPr>
    </w:lvl>
    <w:lvl w:ilvl="6" w:tplc="23DC1644">
      <w:numFmt w:val="bullet"/>
      <w:lvlText w:val="•"/>
      <w:lvlJc w:val="left"/>
      <w:pPr>
        <w:ind w:left="5464" w:hanging="360"/>
      </w:pPr>
      <w:rPr>
        <w:rFonts w:hint="default"/>
        <w:lang w:val="en-GB" w:eastAsia="en-GB" w:bidi="en-GB"/>
      </w:rPr>
    </w:lvl>
    <w:lvl w:ilvl="7" w:tplc="B762CE88">
      <w:numFmt w:val="bullet"/>
      <w:lvlText w:val="•"/>
      <w:lvlJc w:val="left"/>
      <w:pPr>
        <w:ind w:left="6238" w:hanging="360"/>
      </w:pPr>
      <w:rPr>
        <w:rFonts w:hint="default"/>
        <w:lang w:val="en-GB" w:eastAsia="en-GB" w:bidi="en-GB"/>
      </w:rPr>
    </w:lvl>
    <w:lvl w:ilvl="8" w:tplc="C38EA22A">
      <w:numFmt w:val="bullet"/>
      <w:lvlText w:val="•"/>
      <w:lvlJc w:val="left"/>
      <w:pPr>
        <w:ind w:left="7012" w:hanging="360"/>
      </w:pPr>
      <w:rPr>
        <w:rFonts w:hint="default"/>
        <w:lang w:val="en-GB" w:eastAsia="en-GB" w:bidi="en-GB"/>
      </w:rPr>
    </w:lvl>
  </w:abstractNum>
  <w:abstractNum w:abstractNumId="14" w15:restartNumberingAfterBreak="0">
    <w:nsid w:val="6EE2316D"/>
    <w:multiLevelType w:val="hybridMultilevel"/>
    <w:tmpl w:val="D55E01AA"/>
    <w:lvl w:ilvl="0" w:tplc="56CE7512">
      <w:start w:val="1"/>
      <w:numFmt w:val="decimal"/>
      <w:lvlText w:val="%1."/>
      <w:lvlJc w:val="left"/>
      <w:pPr>
        <w:ind w:left="827" w:hanging="360"/>
      </w:pPr>
      <w:rPr>
        <w:rFonts w:hint="default"/>
        <w:spacing w:val="-4"/>
        <w:w w:val="99"/>
        <w:lang w:val="en-GB" w:eastAsia="en-GB" w:bidi="en-GB"/>
      </w:rPr>
    </w:lvl>
    <w:lvl w:ilvl="1" w:tplc="CD5005B2">
      <w:numFmt w:val="bullet"/>
      <w:lvlText w:val="•"/>
      <w:lvlJc w:val="left"/>
      <w:pPr>
        <w:ind w:left="1594" w:hanging="360"/>
      </w:pPr>
      <w:rPr>
        <w:rFonts w:hint="default"/>
        <w:lang w:val="en-GB" w:eastAsia="en-GB" w:bidi="en-GB"/>
      </w:rPr>
    </w:lvl>
    <w:lvl w:ilvl="2" w:tplc="D376CE96">
      <w:numFmt w:val="bullet"/>
      <w:lvlText w:val="•"/>
      <w:lvlJc w:val="left"/>
      <w:pPr>
        <w:ind w:left="2368" w:hanging="360"/>
      </w:pPr>
      <w:rPr>
        <w:rFonts w:hint="default"/>
        <w:lang w:val="en-GB" w:eastAsia="en-GB" w:bidi="en-GB"/>
      </w:rPr>
    </w:lvl>
    <w:lvl w:ilvl="3" w:tplc="0CF0C252">
      <w:numFmt w:val="bullet"/>
      <w:lvlText w:val="•"/>
      <w:lvlJc w:val="left"/>
      <w:pPr>
        <w:ind w:left="3142" w:hanging="360"/>
      </w:pPr>
      <w:rPr>
        <w:rFonts w:hint="default"/>
        <w:lang w:val="en-GB" w:eastAsia="en-GB" w:bidi="en-GB"/>
      </w:rPr>
    </w:lvl>
    <w:lvl w:ilvl="4" w:tplc="6C265F7E">
      <w:numFmt w:val="bullet"/>
      <w:lvlText w:val="•"/>
      <w:lvlJc w:val="left"/>
      <w:pPr>
        <w:ind w:left="3916" w:hanging="360"/>
      </w:pPr>
      <w:rPr>
        <w:rFonts w:hint="default"/>
        <w:lang w:val="en-GB" w:eastAsia="en-GB" w:bidi="en-GB"/>
      </w:rPr>
    </w:lvl>
    <w:lvl w:ilvl="5" w:tplc="D1CAD894">
      <w:numFmt w:val="bullet"/>
      <w:lvlText w:val="•"/>
      <w:lvlJc w:val="left"/>
      <w:pPr>
        <w:ind w:left="4690" w:hanging="360"/>
      </w:pPr>
      <w:rPr>
        <w:rFonts w:hint="default"/>
        <w:lang w:val="en-GB" w:eastAsia="en-GB" w:bidi="en-GB"/>
      </w:rPr>
    </w:lvl>
    <w:lvl w:ilvl="6" w:tplc="2460CBBA">
      <w:numFmt w:val="bullet"/>
      <w:lvlText w:val="•"/>
      <w:lvlJc w:val="left"/>
      <w:pPr>
        <w:ind w:left="5464" w:hanging="360"/>
      </w:pPr>
      <w:rPr>
        <w:rFonts w:hint="default"/>
        <w:lang w:val="en-GB" w:eastAsia="en-GB" w:bidi="en-GB"/>
      </w:rPr>
    </w:lvl>
    <w:lvl w:ilvl="7" w:tplc="4E324C5C">
      <w:numFmt w:val="bullet"/>
      <w:lvlText w:val="•"/>
      <w:lvlJc w:val="left"/>
      <w:pPr>
        <w:ind w:left="6238" w:hanging="360"/>
      </w:pPr>
      <w:rPr>
        <w:rFonts w:hint="default"/>
        <w:lang w:val="en-GB" w:eastAsia="en-GB" w:bidi="en-GB"/>
      </w:rPr>
    </w:lvl>
    <w:lvl w:ilvl="8" w:tplc="B9BCF844">
      <w:numFmt w:val="bullet"/>
      <w:lvlText w:val="•"/>
      <w:lvlJc w:val="left"/>
      <w:pPr>
        <w:ind w:left="7012" w:hanging="360"/>
      </w:pPr>
      <w:rPr>
        <w:rFonts w:hint="default"/>
        <w:lang w:val="en-GB" w:eastAsia="en-GB" w:bidi="en-GB"/>
      </w:rPr>
    </w:lvl>
  </w:abstractNum>
  <w:abstractNum w:abstractNumId="15" w15:restartNumberingAfterBreak="0">
    <w:nsid w:val="7027589A"/>
    <w:multiLevelType w:val="hybridMultilevel"/>
    <w:tmpl w:val="97C4A064"/>
    <w:lvl w:ilvl="0" w:tplc="9BDE1CF6">
      <w:numFmt w:val="bullet"/>
      <w:lvlText w:val=""/>
      <w:lvlJc w:val="left"/>
      <w:pPr>
        <w:ind w:left="827" w:hanging="360"/>
      </w:pPr>
      <w:rPr>
        <w:rFonts w:ascii="Wingdings" w:eastAsia="Wingdings" w:hAnsi="Wingdings" w:cs="Wingdings" w:hint="default"/>
        <w:w w:val="100"/>
        <w:sz w:val="24"/>
        <w:szCs w:val="24"/>
        <w:lang w:val="en-GB" w:eastAsia="en-GB" w:bidi="en-GB"/>
      </w:rPr>
    </w:lvl>
    <w:lvl w:ilvl="1" w:tplc="49D28DD2">
      <w:numFmt w:val="bullet"/>
      <w:lvlText w:val="•"/>
      <w:lvlJc w:val="left"/>
      <w:pPr>
        <w:ind w:left="1594" w:hanging="360"/>
      </w:pPr>
      <w:rPr>
        <w:rFonts w:hint="default"/>
        <w:lang w:val="en-GB" w:eastAsia="en-GB" w:bidi="en-GB"/>
      </w:rPr>
    </w:lvl>
    <w:lvl w:ilvl="2" w:tplc="3E72EEF2">
      <w:numFmt w:val="bullet"/>
      <w:lvlText w:val="•"/>
      <w:lvlJc w:val="left"/>
      <w:pPr>
        <w:ind w:left="2368" w:hanging="360"/>
      </w:pPr>
      <w:rPr>
        <w:rFonts w:hint="default"/>
        <w:lang w:val="en-GB" w:eastAsia="en-GB" w:bidi="en-GB"/>
      </w:rPr>
    </w:lvl>
    <w:lvl w:ilvl="3" w:tplc="5E184FE4">
      <w:numFmt w:val="bullet"/>
      <w:lvlText w:val="•"/>
      <w:lvlJc w:val="left"/>
      <w:pPr>
        <w:ind w:left="3142" w:hanging="360"/>
      </w:pPr>
      <w:rPr>
        <w:rFonts w:hint="default"/>
        <w:lang w:val="en-GB" w:eastAsia="en-GB" w:bidi="en-GB"/>
      </w:rPr>
    </w:lvl>
    <w:lvl w:ilvl="4" w:tplc="76ECBB5E">
      <w:numFmt w:val="bullet"/>
      <w:lvlText w:val="•"/>
      <w:lvlJc w:val="left"/>
      <w:pPr>
        <w:ind w:left="3916" w:hanging="360"/>
      </w:pPr>
      <w:rPr>
        <w:rFonts w:hint="default"/>
        <w:lang w:val="en-GB" w:eastAsia="en-GB" w:bidi="en-GB"/>
      </w:rPr>
    </w:lvl>
    <w:lvl w:ilvl="5" w:tplc="87BCBFD0">
      <w:numFmt w:val="bullet"/>
      <w:lvlText w:val="•"/>
      <w:lvlJc w:val="left"/>
      <w:pPr>
        <w:ind w:left="4690" w:hanging="360"/>
      </w:pPr>
      <w:rPr>
        <w:rFonts w:hint="default"/>
        <w:lang w:val="en-GB" w:eastAsia="en-GB" w:bidi="en-GB"/>
      </w:rPr>
    </w:lvl>
    <w:lvl w:ilvl="6" w:tplc="1C1A50DA">
      <w:numFmt w:val="bullet"/>
      <w:lvlText w:val="•"/>
      <w:lvlJc w:val="left"/>
      <w:pPr>
        <w:ind w:left="5464" w:hanging="360"/>
      </w:pPr>
      <w:rPr>
        <w:rFonts w:hint="default"/>
        <w:lang w:val="en-GB" w:eastAsia="en-GB" w:bidi="en-GB"/>
      </w:rPr>
    </w:lvl>
    <w:lvl w:ilvl="7" w:tplc="2626DD4A">
      <w:numFmt w:val="bullet"/>
      <w:lvlText w:val="•"/>
      <w:lvlJc w:val="left"/>
      <w:pPr>
        <w:ind w:left="6238" w:hanging="360"/>
      </w:pPr>
      <w:rPr>
        <w:rFonts w:hint="default"/>
        <w:lang w:val="en-GB" w:eastAsia="en-GB" w:bidi="en-GB"/>
      </w:rPr>
    </w:lvl>
    <w:lvl w:ilvl="8" w:tplc="1BBE99DA">
      <w:numFmt w:val="bullet"/>
      <w:lvlText w:val="•"/>
      <w:lvlJc w:val="left"/>
      <w:pPr>
        <w:ind w:left="7012" w:hanging="360"/>
      </w:pPr>
      <w:rPr>
        <w:rFonts w:hint="default"/>
        <w:lang w:val="en-GB" w:eastAsia="en-GB" w:bidi="en-GB"/>
      </w:rPr>
    </w:lvl>
  </w:abstractNum>
  <w:abstractNum w:abstractNumId="16" w15:restartNumberingAfterBreak="0">
    <w:nsid w:val="71A63D00"/>
    <w:multiLevelType w:val="hybridMultilevel"/>
    <w:tmpl w:val="EC44958A"/>
    <w:lvl w:ilvl="0" w:tplc="7BD2B20C">
      <w:start w:val="1"/>
      <w:numFmt w:val="decimal"/>
      <w:lvlText w:val="%1."/>
      <w:lvlJc w:val="left"/>
      <w:pPr>
        <w:ind w:left="827" w:hanging="360"/>
      </w:pPr>
      <w:rPr>
        <w:rFonts w:ascii="Arial" w:eastAsia="Arial" w:hAnsi="Arial" w:cs="Arial" w:hint="default"/>
        <w:spacing w:val="-3"/>
        <w:w w:val="99"/>
        <w:sz w:val="24"/>
        <w:szCs w:val="24"/>
        <w:lang w:val="en-GB" w:eastAsia="en-GB" w:bidi="en-GB"/>
      </w:rPr>
    </w:lvl>
    <w:lvl w:ilvl="1" w:tplc="EBCA21AC">
      <w:numFmt w:val="bullet"/>
      <w:lvlText w:val="•"/>
      <w:lvlJc w:val="left"/>
      <w:pPr>
        <w:ind w:left="1594" w:hanging="360"/>
      </w:pPr>
      <w:rPr>
        <w:rFonts w:hint="default"/>
        <w:lang w:val="en-GB" w:eastAsia="en-GB" w:bidi="en-GB"/>
      </w:rPr>
    </w:lvl>
    <w:lvl w:ilvl="2" w:tplc="3A4A7328">
      <w:numFmt w:val="bullet"/>
      <w:lvlText w:val="•"/>
      <w:lvlJc w:val="left"/>
      <w:pPr>
        <w:ind w:left="2368" w:hanging="360"/>
      </w:pPr>
      <w:rPr>
        <w:rFonts w:hint="default"/>
        <w:lang w:val="en-GB" w:eastAsia="en-GB" w:bidi="en-GB"/>
      </w:rPr>
    </w:lvl>
    <w:lvl w:ilvl="3" w:tplc="45BA50F4">
      <w:numFmt w:val="bullet"/>
      <w:lvlText w:val="•"/>
      <w:lvlJc w:val="left"/>
      <w:pPr>
        <w:ind w:left="3142" w:hanging="360"/>
      </w:pPr>
      <w:rPr>
        <w:rFonts w:hint="default"/>
        <w:lang w:val="en-GB" w:eastAsia="en-GB" w:bidi="en-GB"/>
      </w:rPr>
    </w:lvl>
    <w:lvl w:ilvl="4" w:tplc="02A256B2">
      <w:numFmt w:val="bullet"/>
      <w:lvlText w:val="•"/>
      <w:lvlJc w:val="left"/>
      <w:pPr>
        <w:ind w:left="3916" w:hanging="360"/>
      </w:pPr>
      <w:rPr>
        <w:rFonts w:hint="default"/>
        <w:lang w:val="en-GB" w:eastAsia="en-GB" w:bidi="en-GB"/>
      </w:rPr>
    </w:lvl>
    <w:lvl w:ilvl="5" w:tplc="8132F8CC">
      <w:numFmt w:val="bullet"/>
      <w:lvlText w:val="•"/>
      <w:lvlJc w:val="left"/>
      <w:pPr>
        <w:ind w:left="4690" w:hanging="360"/>
      </w:pPr>
      <w:rPr>
        <w:rFonts w:hint="default"/>
        <w:lang w:val="en-GB" w:eastAsia="en-GB" w:bidi="en-GB"/>
      </w:rPr>
    </w:lvl>
    <w:lvl w:ilvl="6" w:tplc="3606DF16">
      <w:numFmt w:val="bullet"/>
      <w:lvlText w:val="•"/>
      <w:lvlJc w:val="left"/>
      <w:pPr>
        <w:ind w:left="5464" w:hanging="360"/>
      </w:pPr>
      <w:rPr>
        <w:rFonts w:hint="default"/>
        <w:lang w:val="en-GB" w:eastAsia="en-GB" w:bidi="en-GB"/>
      </w:rPr>
    </w:lvl>
    <w:lvl w:ilvl="7" w:tplc="FE2218DE">
      <w:numFmt w:val="bullet"/>
      <w:lvlText w:val="•"/>
      <w:lvlJc w:val="left"/>
      <w:pPr>
        <w:ind w:left="6238" w:hanging="360"/>
      </w:pPr>
      <w:rPr>
        <w:rFonts w:hint="default"/>
        <w:lang w:val="en-GB" w:eastAsia="en-GB" w:bidi="en-GB"/>
      </w:rPr>
    </w:lvl>
    <w:lvl w:ilvl="8" w:tplc="52888822">
      <w:numFmt w:val="bullet"/>
      <w:lvlText w:val="•"/>
      <w:lvlJc w:val="left"/>
      <w:pPr>
        <w:ind w:left="7012" w:hanging="360"/>
      </w:pPr>
      <w:rPr>
        <w:rFonts w:hint="default"/>
        <w:lang w:val="en-GB" w:eastAsia="en-GB" w:bidi="en-GB"/>
      </w:rPr>
    </w:lvl>
  </w:abstractNum>
  <w:abstractNum w:abstractNumId="17" w15:restartNumberingAfterBreak="0">
    <w:nsid w:val="734744B2"/>
    <w:multiLevelType w:val="hybridMultilevel"/>
    <w:tmpl w:val="3AF41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83569CB"/>
    <w:multiLevelType w:val="hybridMultilevel"/>
    <w:tmpl w:val="B6288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B32319"/>
    <w:multiLevelType w:val="hybridMultilevel"/>
    <w:tmpl w:val="4AA620E6"/>
    <w:lvl w:ilvl="0" w:tplc="9CD623A2">
      <w:numFmt w:val="bullet"/>
      <w:lvlText w:val=""/>
      <w:lvlJc w:val="left"/>
      <w:pPr>
        <w:ind w:left="827" w:hanging="360"/>
      </w:pPr>
      <w:rPr>
        <w:rFonts w:ascii="Symbol" w:eastAsia="Symbol" w:hAnsi="Symbol" w:cs="Symbol" w:hint="default"/>
        <w:w w:val="100"/>
        <w:sz w:val="24"/>
        <w:szCs w:val="24"/>
        <w:lang w:val="en-GB" w:eastAsia="en-GB" w:bidi="en-GB"/>
      </w:rPr>
    </w:lvl>
    <w:lvl w:ilvl="1" w:tplc="4CE8BDBE">
      <w:numFmt w:val="bullet"/>
      <w:lvlText w:val="•"/>
      <w:lvlJc w:val="left"/>
      <w:pPr>
        <w:ind w:left="1594" w:hanging="360"/>
      </w:pPr>
      <w:rPr>
        <w:rFonts w:hint="default"/>
        <w:lang w:val="en-GB" w:eastAsia="en-GB" w:bidi="en-GB"/>
      </w:rPr>
    </w:lvl>
    <w:lvl w:ilvl="2" w:tplc="C364907A">
      <w:numFmt w:val="bullet"/>
      <w:lvlText w:val="•"/>
      <w:lvlJc w:val="left"/>
      <w:pPr>
        <w:ind w:left="2368" w:hanging="360"/>
      </w:pPr>
      <w:rPr>
        <w:rFonts w:hint="default"/>
        <w:lang w:val="en-GB" w:eastAsia="en-GB" w:bidi="en-GB"/>
      </w:rPr>
    </w:lvl>
    <w:lvl w:ilvl="3" w:tplc="142C2DFE">
      <w:numFmt w:val="bullet"/>
      <w:lvlText w:val="•"/>
      <w:lvlJc w:val="left"/>
      <w:pPr>
        <w:ind w:left="3142" w:hanging="360"/>
      </w:pPr>
      <w:rPr>
        <w:rFonts w:hint="default"/>
        <w:lang w:val="en-GB" w:eastAsia="en-GB" w:bidi="en-GB"/>
      </w:rPr>
    </w:lvl>
    <w:lvl w:ilvl="4" w:tplc="B64C283E">
      <w:numFmt w:val="bullet"/>
      <w:lvlText w:val="•"/>
      <w:lvlJc w:val="left"/>
      <w:pPr>
        <w:ind w:left="3916" w:hanging="360"/>
      </w:pPr>
      <w:rPr>
        <w:rFonts w:hint="default"/>
        <w:lang w:val="en-GB" w:eastAsia="en-GB" w:bidi="en-GB"/>
      </w:rPr>
    </w:lvl>
    <w:lvl w:ilvl="5" w:tplc="43044822">
      <w:numFmt w:val="bullet"/>
      <w:lvlText w:val="•"/>
      <w:lvlJc w:val="left"/>
      <w:pPr>
        <w:ind w:left="4690" w:hanging="360"/>
      </w:pPr>
      <w:rPr>
        <w:rFonts w:hint="default"/>
        <w:lang w:val="en-GB" w:eastAsia="en-GB" w:bidi="en-GB"/>
      </w:rPr>
    </w:lvl>
    <w:lvl w:ilvl="6" w:tplc="D7C2C13E">
      <w:numFmt w:val="bullet"/>
      <w:lvlText w:val="•"/>
      <w:lvlJc w:val="left"/>
      <w:pPr>
        <w:ind w:left="5464" w:hanging="360"/>
      </w:pPr>
      <w:rPr>
        <w:rFonts w:hint="default"/>
        <w:lang w:val="en-GB" w:eastAsia="en-GB" w:bidi="en-GB"/>
      </w:rPr>
    </w:lvl>
    <w:lvl w:ilvl="7" w:tplc="0F7A3BBE">
      <w:numFmt w:val="bullet"/>
      <w:lvlText w:val="•"/>
      <w:lvlJc w:val="left"/>
      <w:pPr>
        <w:ind w:left="6238" w:hanging="360"/>
      </w:pPr>
      <w:rPr>
        <w:rFonts w:hint="default"/>
        <w:lang w:val="en-GB" w:eastAsia="en-GB" w:bidi="en-GB"/>
      </w:rPr>
    </w:lvl>
    <w:lvl w:ilvl="8" w:tplc="6BB2161A">
      <w:numFmt w:val="bullet"/>
      <w:lvlText w:val="•"/>
      <w:lvlJc w:val="left"/>
      <w:pPr>
        <w:ind w:left="7012" w:hanging="360"/>
      </w:pPr>
      <w:rPr>
        <w:rFonts w:hint="default"/>
        <w:lang w:val="en-GB" w:eastAsia="en-GB" w:bidi="en-GB"/>
      </w:rPr>
    </w:lvl>
  </w:abstractNum>
  <w:num w:numId="1">
    <w:abstractNumId w:val="19"/>
  </w:num>
  <w:num w:numId="2">
    <w:abstractNumId w:val="5"/>
  </w:num>
  <w:num w:numId="3">
    <w:abstractNumId w:val="7"/>
  </w:num>
  <w:num w:numId="4">
    <w:abstractNumId w:val="16"/>
  </w:num>
  <w:num w:numId="5">
    <w:abstractNumId w:val="0"/>
  </w:num>
  <w:num w:numId="6">
    <w:abstractNumId w:val="10"/>
  </w:num>
  <w:num w:numId="7">
    <w:abstractNumId w:val="4"/>
  </w:num>
  <w:num w:numId="8">
    <w:abstractNumId w:val="6"/>
  </w:num>
  <w:num w:numId="9">
    <w:abstractNumId w:val="13"/>
  </w:num>
  <w:num w:numId="10">
    <w:abstractNumId w:val="12"/>
  </w:num>
  <w:num w:numId="11">
    <w:abstractNumId w:val="9"/>
  </w:num>
  <w:num w:numId="12">
    <w:abstractNumId w:val="15"/>
  </w:num>
  <w:num w:numId="13">
    <w:abstractNumId w:val="14"/>
  </w:num>
  <w:num w:numId="14">
    <w:abstractNumId w:val="1"/>
  </w:num>
  <w:num w:numId="15">
    <w:abstractNumId w:val="2"/>
  </w:num>
  <w:num w:numId="16">
    <w:abstractNumId w:val="11"/>
  </w:num>
  <w:num w:numId="17">
    <w:abstractNumId w:val="3"/>
  </w:num>
  <w:num w:numId="18">
    <w:abstractNumId w:val="17"/>
  </w:num>
  <w:num w:numId="19">
    <w:abstractNumId w:val="18"/>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hdrShapeDefaults>
    <o:shapedefaults v:ext="edit" spidmax="2052"/>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2161"/>
    <w:rsid w:val="00702391"/>
    <w:rsid w:val="00AB5C5E"/>
    <w:rsid w:val="00C70A5E"/>
    <w:rsid w:val="00C821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14:docId w14:val="2E67C5BF"/>
  <w15:chartTrackingRefBased/>
  <w15:docId w15:val="{B0CF8BA5-8940-4B3F-96B5-C82933498D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702391"/>
    <w:pPr>
      <w:keepNext/>
      <w:keepLines/>
      <w:spacing w:before="400" w:after="200" w:line="240" w:lineRule="auto"/>
      <w:contextualSpacing/>
      <w:outlineLvl w:val="0"/>
    </w:pPr>
    <w:rPr>
      <w:rFonts w:asciiTheme="majorHAnsi" w:eastAsiaTheme="majorEastAsia" w:hAnsiTheme="majorHAnsi" w:cstheme="majorBidi"/>
      <w:b/>
      <w:caps/>
      <w:color w:val="262626" w:themeColor="text1" w:themeTint="D9"/>
      <w:sz w:val="28"/>
      <w:szCs w:val="32"/>
      <w:lang w:val="en-US"/>
    </w:rPr>
  </w:style>
  <w:style w:type="paragraph" w:styleId="Heading3">
    <w:name w:val="heading 3"/>
    <w:basedOn w:val="Normal"/>
    <w:link w:val="Heading3Char"/>
    <w:uiPriority w:val="9"/>
    <w:unhideWhenUsed/>
    <w:qFormat/>
    <w:rsid w:val="00702391"/>
    <w:pPr>
      <w:spacing w:after="0" w:line="240" w:lineRule="auto"/>
      <w:outlineLvl w:val="2"/>
    </w:pPr>
    <w:rPr>
      <w:rFonts w:eastAsiaTheme="majorEastAsia" w:cstheme="majorBidi"/>
      <w:b/>
      <w:caps/>
      <w:color w:val="595959" w:themeColor="text1" w:themeTint="A6"/>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82161"/>
    <w:rPr>
      <w:color w:val="0563C1" w:themeColor="hyperlink"/>
      <w:u w:val="single"/>
    </w:rPr>
  </w:style>
  <w:style w:type="paragraph" w:styleId="Header">
    <w:name w:val="header"/>
    <w:basedOn w:val="Normal"/>
    <w:link w:val="HeaderChar"/>
    <w:uiPriority w:val="99"/>
    <w:unhideWhenUsed/>
    <w:rsid w:val="00C70A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A5E"/>
  </w:style>
  <w:style w:type="paragraph" w:styleId="Footer">
    <w:name w:val="footer"/>
    <w:basedOn w:val="Normal"/>
    <w:link w:val="FooterChar"/>
    <w:uiPriority w:val="99"/>
    <w:unhideWhenUsed/>
    <w:rsid w:val="00C70A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A5E"/>
  </w:style>
  <w:style w:type="paragraph" w:styleId="BodyText">
    <w:name w:val="Body Text"/>
    <w:basedOn w:val="Normal"/>
    <w:link w:val="BodyTextChar"/>
    <w:uiPriority w:val="99"/>
    <w:semiHidden/>
    <w:unhideWhenUsed/>
    <w:rsid w:val="00702391"/>
    <w:pPr>
      <w:spacing w:after="120"/>
    </w:pPr>
  </w:style>
  <w:style w:type="character" w:customStyle="1" w:styleId="BodyTextChar">
    <w:name w:val="Body Text Char"/>
    <w:basedOn w:val="DefaultParagraphFont"/>
    <w:link w:val="BodyText"/>
    <w:uiPriority w:val="99"/>
    <w:semiHidden/>
    <w:rsid w:val="00702391"/>
  </w:style>
  <w:style w:type="character" w:customStyle="1" w:styleId="Heading1Char">
    <w:name w:val="Heading 1 Char"/>
    <w:basedOn w:val="DefaultParagraphFont"/>
    <w:link w:val="Heading1"/>
    <w:uiPriority w:val="9"/>
    <w:rsid w:val="00702391"/>
    <w:rPr>
      <w:rFonts w:asciiTheme="majorHAnsi" w:eastAsiaTheme="majorEastAsia" w:hAnsiTheme="majorHAnsi" w:cstheme="majorBidi"/>
      <w:b/>
      <w:caps/>
      <w:color w:val="262626" w:themeColor="text1" w:themeTint="D9"/>
      <w:sz w:val="28"/>
      <w:szCs w:val="32"/>
      <w:lang w:val="en-US"/>
    </w:rPr>
  </w:style>
  <w:style w:type="character" w:customStyle="1" w:styleId="Heading3Char">
    <w:name w:val="Heading 3 Char"/>
    <w:basedOn w:val="DefaultParagraphFont"/>
    <w:link w:val="Heading3"/>
    <w:uiPriority w:val="9"/>
    <w:rsid w:val="00702391"/>
    <w:rPr>
      <w:rFonts w:eastAsiaTheme="majorEastAsia" w:cstheme="majorBidi"/>
      <w:b/>
      <w:caps/>
      <w:color w:val="595959" w:themeColor="text1" w:themeTint="A6"/>
      <w:szCs w:val="24"/>
      <w:lang w:val="en-US"/>
    </w:rPr>
  </w:style>
  <w:style w:type="paragraph" w:customStyle="1" w:styleId="ContactInfo">
    <w:name w:val="Contact Info"/>
    <w:basedOn w:val="Normal"/>
    <w:uiPriority w:val="3"/>
    <w:qFormat/>
    <w:rsid w:val="00702391"/>
    <w:pPr>
      <w:spacing w:after="0" w:line="240" w:lineRule="auto"/>
      <w:jc w:val="center"/>
    </w:pPr>
    <w:rPr>
      <w:color w:val="595959" w:themeColor="text1" w:themeTint="A6"/>
      <w:lang w:val="en-US"/>
    </w:rPr>
  </w:style>
  <w:style w:type="table" w:styleId="TableGrid">
    <w:name w:val="Table Grid"/>
    <w:basedOn w:val="TableNormal"/>
    <w:uiPriority w:val="39"/>
    <w:rsid w:val="00702391"/>
    <w:pPr>
      <w:spacing w:after="0" w:line="240" w:lineRule="auto"/>
      <w:contextualSpacing/>
    </w:pPr>
    <w:rPr>
      <w:color w:val="595959" w:themeColor="text1" w:themeTint="A6"/>
      <w:lang w:val="en-US"/>
    </w:rPr>
    <w:tblPr/>
  </w:style>
  <w:style w:type="paragraph" w:styleId="ListBullet">
    <w:name w:val="List Bullet"/>
    <w:basedOn w:val="Normal"/>
    <w:uiPriority w:val="11"/>
    <w:qFormat/>
    <w:rsid w:val="00702391"/>
    <w:pPr>
      <w:numPr>
        <w:numId w:val="14"/>
      </w:numPr>
      <w:spacing w:after="0" w:line="240" w:lineRule="auto"/>
    </w:pPr>
    <w:rPr>
      <w:color w:val="595959" w:themeColor="text1" w:themeTint="A6"/>
      <w:lang w:val="en-US"/>
    </w:rPr>
  </w:style>
  <w:style w:type="paragraph" w:styleId="ListParagraph">
    <w:name w:val="List Paragraph"/>
    <w:basedOn w:val="Normal"/>
    <w:uiPriority w:val="34"/>
    <w:unhideWhenUsed/>
    <w:rsid w:val="00702391"/>
    <w:pPr>
      <w:spacing w:after="0" w:line="240" w:lineRule="auto"/>
      <w:ind w:left="720"/>
      <w:contextualSpacing/>
    </w:pPr>
    <w:rPr>
      <w:color w:val="595959" w:themeColor="text1" w:themeTint="A6"/>
      <w:lang w:val="en-US"/>
    </w:rPr>
  </w:style>
  <w:style w:type="paragraph" w:customStyle="1" w:styleId="ContactInfoEmphasis">
    <w:name w:val="Contact Info Emphasis"/>
    <w:basedOn w:val="Normal"/>
    <w:uiPriority w:val="4"/>
    <w:qFormat/>
    <w:rsid w:val="00702391"/>
    <w:pPr>
      <w:spacing w:after="0" w:line="240" w:lineRule="auto"/>
      <w:jc w:val="center"/>
    </w:pPr>
    <w:rPr>
      <w:b/>
      <w:color w:val="5B9BD5" w:themeColor="accent1"/>
      <w:lang w:val="en-US"/>
    </w:rPr>
  </w:style>
  <w:style w:type="table" w:customStyle="1" w:styleId="TableGrid1">
    <w:name w:val="Table Grid1"/>
    <w:basedOn w:val="TableNormal"/>
    <w:next w:val="TableGrid"/>
    <w:uiPriority w:val="39"/>
    <w:rsid w:val="007023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yperlink" Target="https://abacus.universidadeuropea.es/handle/11268/6129" TargetMode="External"/><Relationship Id="rId18" Type="http://schemas.openxmlformats.org/officeDocument/2006/relationships/hyperlink" Target="http://www.doi.org/10.4135/9781473996694" TargetMode="External"/><Relationship Id="rId26" Type="http://schemas.openxmlformats.org/officeDocument/2006/relationships/hyperlink" Target="https://www.ucas.com/ucas/after-gcses/find-career-ideas/explore-jobs/job-profile/health-visitor" TargetMode="External"/><Relationship Id="rId39" Type="http://schemas.openxmlformats.org/officeDocument/2006/relationships/header" Target="header6.xml"/><Relationship Id="rId3" Type="http://schemas.openxmlformats.org/officeDocument/2006/relationships/settings" Target="settings.xml"/><Relationship Id="rId21" Type="http://schemas.openxmlformats.org/officeDocument/2006/relationships/hyperlink" Target="https://search-ebscohost-com.ezproxy.uwtsd.ac.uk/login.aspx?direct=true&amp;db=nlebk&amp;AN=387979&amp;site=ehost-live" TargetMode="External"/><Relationship Id="rId34" Type="http://schemas.openxmlformats.org/officeDocument/2006/relationships/hyperlink" Target="https://www.scirp.org/pdf/PSYCH_2013032214073121.pdf" TargetMode="External"/><Relationship Id="rId42" Type="http://schemas.openxmlformats.org/officeDocument/2006/relationships/glossaryDocument" Target="glossary/document.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hyperlink" Target="https://www.researchgate.net/publication/281469722_Leadership_in_health_visiting_What_makes_a_good_leader/citation/download" TargetMode="External"/><Relationship Id="rId25" Type="http://schemas.openxmlformats.org/officeDocument/2006/relationships/hyperlink" Target="https://socialcare.wales/qualification-framework/job-roles/flying-start/flying-start-leader" TargetMode="External"/><Relationship Id="rId33" Type="http://schemas.openxmlformats.org/officeDocument/2006/relationships/hyperlink" Target="https://gov.wales/sites/default/files/publications/2019-07/flying-start-health-programme-guidance_0.pdf" TargetMode="External"/><Relationship Id="rId38" Type="http://schemas.openxmlformats.org/officeDocument/2006/relationships/footer" Target="footer5.xml"/><Relationship Id="rId2" Type="http://schemas.openxmlformats.org/officeDocument/2006/relationships/styles" Target="styles.xml"/><Relationship Id="rId16" Type="http://schemas.openxmlformats.org/officeDocument/2006/relationships/hyperlink" Target="https://www.makaton.org/" TargetMode="External"/><Relationship Id="rId20" Type="http://schemas.openxmlformats.org/officeDocument/2006/relationships/hyperlink" Target="https://search.proquest.com/openview/1f9f5ad8e5798a6b992e4c1bee830cbb/1?pq-origsite=gscholar&amp;cbl=2029989" TargetMode="External"/><Relationship Id="rId29" Type="http://schemas.openxmlformats.org/officeDocument/2006/relationships/hyperlink" Target="https://gov.wales/sites/default/files/publications/2019-07/flying-start-strategy-guidance-for-local-authorities.pdf"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hyperlink" Target="https://eur01.safelinks.protection.outlook.com/?url=https%3A%2F%2Fplay.google.com%2Fstore%2Fapps%2Fdetails%3Fid%3Dcom.socialcarewales.safeguarding&amp;data=02%7C01%7C%7Cb3789363fb5e4400225f08d869d294b9%7C4e0f11f9046e45059cb8db2152311e21%7C0%7C0%7C63" TargetMode="External"/><Relationship Id="rId32" Type="http://schemas.openxmlformats.org/officeDocument/2006/relationships/hyperlink" Target="https://gov.wales/sites/default/files/publications/2020-12/an-overview-of-the-healthy-child-wales-programme.pdf" TargetMode="External"/><Relationship Id="rId37" Type="http://schemas.openxmlformats.org/officeDocument/2006/relationships/footer" Target="footer4.xml"/><Relationship Id="rId40" Type="http://schemas.openxmlformats.org/officeDocument/2006/relationships/footer" Target="footer6.xml"/><Relationship Id="rId5" Type="http://schemas.openxmlformats.org/officeDocument/2006/relationships/footnotes" Target="footnotes.xml"/><Relationship Id="rId15" Type="http://schemas.openxmlformats.org/officeDocument/2006/relationships/hyperlink" Target="https://www.researchgate.net/project/BUILDING-A-CULTURE-OF-INTEGRITY-IN-THE-CLASSROOM" TargetMode="External"/><Relationship Id="rId23" Type="http://schemas.openxmlformats.org/officeDocument/2006/relationships/hyperlink" Target="http://aomrc.org.uk/publications/reports-guidance.html" TargetMode="External"/><Relationship Id="rId28" Type="http://schemas.openxmlformats.org/officeDocument/2006/relationships/hyperlink" Target="https://doi-org.ezproxy.uwtsd.ac.uk/10.1016/j.jvb.2011.05.010" TargetMode="External"/><Relationship Id="rId36" Type="http://schemas.openxmlformats.org/officeDocument/2006/relationships/header" Target="header5.xml"/><Relationship Id="rId10" Type="http://schemas.openxmlformats.org/officeDocument/2006/relationships/footer" Target="footer2.xml"/><Relationship Id="rId19" Type="http://schemas.openxmlformats.org/officeDocument/2006/relationships/hyperlink" Target="http://www.wales.nhs.uk/sitesplus/documents/866/Flying%20Start%20Health%20Visiting%20Core%20Programme.pdf" TargetMode="External"/><Relationship Id="rId31" Type="http://schemas.openxmlformats.org/officeDocument/2006/relationships/hyperlink" Target="https://gov.wales/sites/default/files/publications/2019-05/an-overview-of-the-healthy-child-wales-programme.pdf"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files.eric.ed.gov/fulltext/EJ1285821.pdf" TargetMode="External"/><Relationship Id="rId22" Type="http://schemas.openxmlformats.org/officeDocument/2006/relationships/hyperlink" Target="https://onlinelibrary.wiley.com/doi/abs/10.1111/j.1365-2923.2010.03801.x" TargetMode="External"/><Relationship Id="rId27" Type="http://schemas.openxmlformats.org/officeDocument/2006/relationships/hyperlink" Target="https://www.academia.edu/download/58867028/Scaffolding_as_a_Teaching_Strategy20190411-39375-kajifs.pdf" TargetMode="External"/><Relationship Id="rId30" Type="http://schemas.openxmlformats.org/officeDocument/2006/relationships/hyperlink" Target="https://gov.wales/sites/default/files/publications/2019-07/flying-start-childcare-guidance.pdf" TargetMode="External"/><Relationship Id="rId35" Type="http://schemas.openxmlformats.org/officeDocument/2006/relationships/header" Target="header4.xml"/><Relationship Id="rId43" Type="http://schemas.openxmlformats.org/officeDocument/2006/relationships/theme" Target="theme/theme1.xml"/></Relationships>
</file>

<file path=word/_rels/header2.xml.rels><?xml version="1.0" encoding="UTF-8" standalone="yes"?>
<Relationships xmlns="http://schemas.openxmlformats.org/package/2006/relationships"><Relationship Id="rId3" Type="http://schemas.openxmlformats.org/officeDocument/2006/relationships/hyperlink" Target="https://www.google.co.uk/url?sa=i&amp;rct=j&amp;q=&amp;esrc=s&amp;source=images&amp;cd=&amp;cad=rja&amp;uact=8&amp;ved=2ahUKEwj4-Iq3yvrhAhVKTBoKHSvaB6IQjRx6BAgBEAU&amp;url=https://www.flyingstartcardiff.co.uk/&amp;psig=AOvVaw0TC3DU_39TWzXsWhU1lGA9&amp;ust=1556808683749120" TargetMode="External"/><Relationship Id="rId2" Type="http://schemas.openxmlformats.org/officeDocument/2006/relationships/image" Target="media/image1.jpeg"/><Relationship Id="rId1" Type="http://schemas.openxmlformats.org/officeDocument/2006/relationships/hyperlink" Target="https://www.google.co.uk/url?sa=i&amp;rct=j&amp;q=&amp;esrc=s&amp;source=images&amp;cd=&amp;cad=rja&amp;uact=8&amp;ved=2ahUKEwie88fMyvrhAhVDrxoKHTj0CoMQjRx6BAgBEAU&amp;url=https://www.barryanddistrictnews.co.uk/news/16388627.serious-incidents-reported-at-cardiff-and-vale-health-board/&amp;psig=AOvVaw33AwsTzc3nfi9GDrjXqaiC&amp;ust=1556808729461311" TargetMode="External"/><Relationship Id="rId4"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89E1EB482B0249DD9624A989F3E9D20B"/>
        <w:category>
          <w:name w:val="General"/>
          <w:gallery w:val="placeholder"/>
        </w:category>
        <w:types>
          <w:type w:val="bbPlcHdr"/>
        </w:types>
        <w:behaviors>
          <w:behavior w:val="content"/>
        </w:behaviors>
        <w:guid w:val="{C7A9D96E-FD17-4A7E-9977-DB6E33859342}"/>
      </w:docPartPr>
      <w:docPartBody>
        <w:p w:rsidR="00000000" w:rsidRDefault="00D56936" w:rsidP="00D56936">
          <w:pPr>
            <w:pStyle w:val="89E1EB482B0249DD9624A989F3E9D20B"/>
          </w:pPr>
          <w:r w:rsidRPr="00CF1A49">
            <w:t>·</w:t>
          </w:r>
        </w:p>
      </w:docPartBody>
    </w:docPart>
    <w:docPart>
      <w:docPartPr>
        <w:name w:val="0025294EF8C34D6FBA83CCCD670C2D30"/>
        <w:category>
          <w:name w:val="General"/>
          <w:gallery w:val="placeholder"/>
        </w:category>
        <w:types>
          <w:type w:val="bbPlcHdr"/>
        </w:types>
        <w:behaviors>
          <w:behavior w:val="content"/>
        </w:behaviors>
        <w:guid w:val="{806C00C7-3411-4D13-BF9B-4622125BD719}"/>
      </w:docPartPr>
      <w:docPartBody>
        <w:p w:rsidR="00000000" w:rsidRDefault="00D56936" w:rsidP="00D56936">
          <w:pPr>
            <w:pStyle w:val="0025294EF8C34D6FBA83CCCD670C2D30"/>
          </w:pPr>
          <w:r w:rsidRPr="00CF1A49">
            <w:t>Email</w:t>
          </w:r>
        </w:p>
      </w:docPartBody>
    </w:docPart>
    <w:docPart>
      <w:docPartPr>
        <w:name w:val="04C117BD7A4D45AC9FEEFF919003ECB8"/>
        <w:category>
          <w:name w:val="General"/>
          <w:gallery w:val="placeholder"/>
        </w:category>
        <w:types>
          <w:type w:val="bbPlcHdr"/>
        </w:types>
        <w:behaviors>
          <w:behavior w:val="content"/>
        </w:behaviors>
        <w:guid w:val="{0C9E9D63-1D46-4400-9D82-AF75AAC17DCB}"/>
      </w:docPartPr>
      <w:docPartBody>
        <w:p w:rsidR="00000000" w:rsidRDefault="00D56936" w:rsidP="00D56936">
          <w:pPr>
            <w:pStyle w:val="04C117BD7A4D45AC9FEEFF919003ECB8"/>
          </w:pPr>
          <w:r w:rsidRPr="00CF1A49">
            <w:t>Experience</w:t>
          </w:r>
        </w:p>
      </w:docPartBody>
    </w:docPart>
    <w:docPart>
      <w:docPartPr>
        <w:name w:val="AD739CF938034A738C3C106E802BCE92"/>
        <w:category>
          <w:name w:val="General"/>
          <w:gallery w:val="placeholder"/>
        </w:category>
        <w:types>
          <w:type w:val="bbPlcHdr"/>
        </w:types>
        <w:behaviors>
          <w:behavior w:val="content"/>
        </w:behaviors>
        <w:guid w:val="{4A9ED506-A745-4737-8626-D90072A59A40}"/>
      </w:docPartPr>
      <w:docPartBody>
        <w:p w:rsidR="00000000" w:rsidRDefault="00D56936" w:rsidP="00D56936">
          <w:pPr>
            <w:pStyle w:val="AD739CF938034A738C3C106E802BCE92"/>
          </w:pPr>
          <w:r w:rsidRPr="00CF1A49">
            <w:t>Dates From</w:t>
          </w:r>
        </w:p>
      </w:docPartBody>
    </w:docPart>
    <w:docPart>
      <w:docPartPr>
        <w:name w:val="3A18533C90C24708BDC0C7A7912E245B"/>
        <w:category>
          <w:name w:val="General"/>
          <w:gallery w:val="placeholder"/>
        </w:category>
        <w:types>
          <w:type w:val="bbPlcHdr"/>
        </w:types>
        <w:behaviors>
          <w:behavior w:val="content"/>
        </w:behaviors>
        <w:guid w:val="{CDE2B875-CA25-416E-ADD1-37AB7A4DCD99}"/>
      </w:docPartPr>
      <w:docPartBody>
        <w:p w:rsidR="00000000" w:rsidRDefault="00D56936" w:rsidP="00D56936">
          <w:pPr>
            <w:pStyle w:val="3A18533C90C24708BDC0C7A7912E245B"/>
          </w:pPr>
          <w:r w:rsidRPr="00CF1A49">
            <w:t>Education</w:t>
          </w:r>
        </w:p>
      </w:docPartBody>
    </w:docPart>
    <w:docPart>
      <w:docPartPr>
        <w:name w:val="4E45499B09814B8F9F5B3A06C43B17CA"/>
        <w:category>
          <w:name w:val="General"/>
          <w:gallery w:val="placeholder"/>
        </w:category>
        <w:types>
          <w:type w:val="bbPlcHdr"/>
        </w:types>
        <w:behaviors>
          <w:behavior w:val="content"/>
        </w:behaviors>
        <w:guid w:val="{7FE183D3-D56E-42BF-8E0F-7E8A860E2DB7}"/>
      </w:docPartPr>
      <w:docPartBody>
        <w:p w:rsidR="00000000" w:rsidRDefault="00D56936" w:rsidP="00D56936">
          <w:pPr>
            <w:pStyle w:val="4E45499B09814B8F9F5B3A06C43B17CA"/>
          </w:pPr>
          <w:r w:rsidRPr="00CF1A49">
            <w:t>Skills</w:t>
          </w:r>
        </w:p>
      </w:docPartBody>
    </w:docPart>
    <w:docPart>
      <w:docPartPr>
        <w:name w:val="5D27BEE98ED04286BE83F943CEA77ED5"/>
        <w:category>
          <w:name w:val="General"/>
          <w:gallery w:val="placeholder"/>
        </w:category>
        <w:types>
          <w:type w:val="bbPlcHdr"/>
        </w:types>
        <w:behaviors>
          <w:behavior w:val="content"/>
        </w:behaviors>
        <w:guid w:val="{906E6BC6-7EEA-45DE-9A59-FBC67A95CA33}"/>
      </w:docPartPr>
      <w:docPartBody>
        <w:p w:rsidR="00000000" w:rsidRDefault="00D56936" w:rsidP="00D56936">
          <w:pPr>
            <w:pStyle w:val="5D27BEE98ED04286BE83F943CEA77ED5"/>
          </w:pPr>
          <w:r w:rsidRPr="00CF1A49">
            <w:t>Activities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6936"/>
    <w:rsid w:val="00D569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9E1EB482B0249DD9624A989F3E9D20B">
    <w:name w:val="89E1EB482B0249DD9624A989F3E9D20B"/>
    <w:rsid w:val="00D56936"/>
  </w:style>
  <w:style w:type="paragraph" w:customStyle="1" w:styleId="0025294EF8C34D6FBA83CCCD670C2D30">
    <w:name w:val="0025294EF8C34D6FBA83CCCD670C2D30"/>
    <w:rsid w:val="00D56936"/>
  </w:style>
  <w:style w:type="paragraph" w:customStyle="1" w:styleId="04C117BD7A4D45AC9FEEFF919003ECB8">
    <w:name w:val="04C117BD7A4D45AC9FEEFF919003ECB8"/>
    <w:rsid w:val="00D56936"/>
  </w:style>
  <w:style w:type="paragraph" w:customStyle="1" w:styleId="AD739CF938034A738C3C106E802BCE92">
    <w:name w:val="AD739CF938034A738C3C106E802BCE92"/>
    <w:rsid w:val="00D56936"/>
  </w:style>
  <w:style w:type="paragraph" w:customStyle="1" w:styleId="3A18533C90C24708BDC0C7A7912E245B">
    <w:name w:val="3A18533C90C24708BDC0C7A7912E245B"/>
    <w:rsid w:val="00D56936"/>
  </w:style>
  <w:style w:type="paragraph" w:customStyle="1" w:styleId="4E45499B09814B8F9F5B3A06C43B17CA">
    <w:name w:val="4E45499B09814B8F9F5B3A06C43B17CA"/>
    <w:rsid w:val="00D56936"/>
  </w:style>
  <w:style w:type="paragraph" w:customStyle="1" w:styleId="5D27BEE98ED04286BE83F943CEA77ED5">
    <w:name w:val="5D27BEE98ED04286BE83F943CEA77ED5"/>
    <w:rsid w:val="00D5693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4703</Words>
  <Characters>26813</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Anne Ace (1904814)</dc:creator>
  <cp:keywords/>
  <dc:description/>
  <cp:lastModifiedBy>Julie Anne Ace (1904814)</cp:lastModifiedBy>
  <cp:revision>2</cp:revision>
  <dcterms:created xsi:type="dcterms:W3CDTF">2021-04-17T17:13:00Z</dcterms:created>
  <dcterms:modified xsi:type="dcterms:W3CDTF">2021-04-17T17:13:00Z</dcterms:modified>
</cp:coreProperties>
</file>