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B12D6E" w:rsidRPr="00265912" w:rsidRDefault="00B12D6E"/>
    <w:p w:rsidR="00D25BC3" w:rsidRPr="00265912" w:rsidRDefault="00D25BC3" w:rsidP="004A3104"/>
    <w:p w:rsidR="00CE025A" w:rsidRDefault="005C2464">
      <w:pPr>
        <w:spacing w:before="113"/>
        <w:jc w:val="center"/>
        <w:rPr>
          <w:b/>
          <w:bCs/>
          <w:sz w:val="88"/>
          <w:szCs w:val="88"/>
        </w:rPr>
      </w:pPr>
      <w:r>
        <w:rPr>
          <w:b/>
          <w:bCs/>
          <w:sz w:val="88"/>
          <w:szCs w:val="88"/>
        </w:rPr>
        <w:t>Task 3 Reflective portfolio</w:t>
      </w:r>
    </w:p>
    <w:p w:rsidR="007B5E32" w:rsidRDefault="007B5E32" w:rsidP="006D7B17">
      <w:pPr>
        <w:spacing w:before="113"/>
        <w:rPr>
          <w:b/>
          <w:bCs/>
          <w:sz w:val="52"/>
          <w:szCs w:val="52"/>
        </w:rPr>
      </w:pPr>
      <w:r>
        <w:rPr>
          <w:b/>
          <w:bCs/>
          <w:sz w:val="52"/>
          <w:szCs w:val="52"/>
        </w:rPr>
        <w:t xml:space="preserve">                               </w:t>
      </w:r>
      <w:r w:rsidR="006D7B17" w:rsidRPr="007B5E32">
        <w:rPr>
          <w:b/>
          <w:bCs/>
          <w:sz w:val="52"/>
          <w:szCs w:val="52"/>
        </w:rPr>
        <w:t>By</w:t>
      </w:r>
    </w:p>
    <w:p w:rsidR="00D25BC3" w:rsidRPr="007B5E32" w:rsidRDefault="00977E8C" w:rsidP="006D7B17">
      <w:pPr>
        <w:spacing w:before="113"/>
        <w:rPr>
          <w:b/>
          <w:bCs/>
          <w:sz w:val="52"/>
          <w:szCs w:val="52"/>
        </w:rPr>
      </w:pPr>
      <w:r w:rsidRPr="007B5E32">
        <w:rPr>
          <w:b/>
          <w:bCs/>
          <w:sz w:val="52"/>
          <w:szCs w:val="52"/>
        </w:rPr>
        <w:t xml:space="preserve"> </w:t>
      </w:r>
      <w:r w:rsidR="006D7B17" w:rsidRPr="007B5E32">
        <w:rPr>
          <w:b/>
          <w:bCs/>
          <w:sz w:val="52"/>
          <w:szCs w:val="52"/>
        </w:rPr>
        <w:t>Eros Florian Odobesteanu (</w:t>
      </w:r>
      <w:r w:rsidR="005C615F" w:rsidRPr="007B5E32">
        <w:rPr>
          <w:b/>
          <w:bCs/>
          <w:sz w:val="52"/>
          <w:szCs w:val="52"/>
        </w:rPr>
        <w:t>2026409)</w:t>
      </w:r>
    </w:p>
    <w:p w:rsidR="003726B4" w:rsidRPr="007B5E32" w:rsidRDefault="003726B4">
      <w:pPr>
        <w:spacing w:before="113"/>
        <w:jc w:val="center"/>
        <w:rPr>
          <w:b/>
          <w:bCs/>
          <w:sz w:val="52"/>
          <w:szCs w:val="52"/>
        </w:rPr>
      </w:pPr>
    </w:p>
    <w:p w:rsidR="00D25BC3" w:rsidRPr="00265912" w:rsidRDefault="00D25BC3"/>
    <w:p w:rsidR="00991DA3" w:rsidRPr="00991DA3" w:rsidRDefault="00991DA3" w:rsidP="00991DA3">
      <w:pPr>
        <w:jc w:val="center"/>
        <w:rPr>
          <w:b/>
          <w:bCs/>
          <w:sz w:val="56"/>
          <w:szCs w:val="56"/>
        </w:rPr>
      </w:pPr>
    </w:p>
    <w:p w:rsidR="00991DA3" w:rsidRPr="00991DA3" w:rsidRDefault="00991DA3" w:rsidP="00991DA3"/>
    <w:p w:rsidR="00991DA3" w:rsidRPr="00991DA3" w:rsidRDefault="00991DA3" w:rsidP="00991DA3"/>
    <w:p w:rsidR="00991DA3" w:rsidRPr="00991DA3" w:rsidRDefault="00991DA3" w:rsidP="00991DA3"/>
    <w:p w:rsidR="00991DA3" w:rsidRPr="00991DA3" w:rsidRDefault="00991DA3" w:rsidP="00991DA3"/>
    <w:p w:rsidR="00991DA3" w:rsidRDefault="00991DA3" w:rsidP="00991DA3"/>
    <w:p w:rsidR="00991DA3" w:rsidRDefault="00991DA3" w:rsidP="00991DA3"/>
    <w:p w:rsidR="00991DA3" w:rsidRDefault="00991DA3" w:rsidP="00991DA3">
      <w:pPr>
        <w:tabs>
          <w:tab w:val="left" w:pos="3276"/>
        </w:tabs>
      </w:pPr>
      <w:r>
        <w:tab/>
      </w:r>
    </w:p>
    <w:p w:rsidR="008235FF" w:rsidRDefault="00991DA3" w:rsidP="00991DA3">
      <w:pPr>
        <w:tabs>
          <w:tab w:val="left" w:pos="3276"/>
        </w:tabs>
      </w:pPr>
      <w:r>
        <w:br w:type="page"/>
      </w:r>
    </w:p>
    <w:p w:rsidR="00125723" w:rsidRDefault="00125723">
      <w:pPr>
        <w:pStyle w:val="Titlucuprins"/>
      </w:pPr>
      <w:r>
        <w:lastRenderedPageBreak/>
        <w:t>Table of Contents</w:t>
      </w:r>
    </w:p>
    <w:p w:rsidR="00125723" w:rsidRDefault="00125723">
      <w:pPr>
        <w:pStyle w:val="Cuprins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00232495" w:history="1">
        <w:r w:rsidRPr="00942C19">
          <w:rPr>
            <w:rStyle w:val="Hyperlink"/>
            <w:noProof/>
          </w:rPr>
          <w:t>Introduction</w:t>
        </w:r>
        <w:r>
          <w:rPr>
            <w:noProof/>
            <w:webHidden/>
          </w:rPr>
          <w:tab/>
        </w:r>
        <w:r>
          <w:rPr>
            <w:noProof/>
            <w:webHidden/>
          </w:rPr>
          <w:fldChar w:fldCharType="begin"/>
        </w:r>
        <w:r>
          <w:rPr>
            <w:noProof/>
            <w:webHidden/>
          </w:rPr>
          <w:instrText xml:space="preserve"> PAGEREF _Toc100232495 \h </w:instrText>
        </w:r>
        <w:r>
          <w:rPr>
            <w:noProof/>
            <w:webHidden/>
          </w:rPr>
        </w:r>
        <w:r>
          <w:rPr>
            <w:noProof/>
            <w:webHidden/>
          </w:rPr>
          <w:fldChar w:fldCharType="separate"/>
        </w:r>
        <w:r>
          <w:rPr>
            <w:noProof/>
            <w:webHidden/>
          </w:rPr>
          <w:t>1</w:t>
        </w:r>
        <w:r>
          <w:rPr>
            <w:noProof/>
            <w:webHidden/>
          </w:rPr>
          <w:fldChar w:fldCharType="end"/>
        </w:r>
      </w:hyperlink>
    </w:p>
    <w:p w:rsidR="00125723" w:rsidRDefault="00125723">
      <w:pPr>
        <w:pStyle w:val="Cuprins1"/>
        <w:tabs>
          <w:tab w:val="right" w:leader="dot" w:pos="9350"/>
        </w:tabs>
        <w:rPr>
          <w:rFonts w:ascii="Calibri" w:eastAsia="Times New Roman" w:hAnsi="Calibri"/>
          <w:noProof/>
          <w:color w:val="auto"/>
          <w:sz w:val="22"/>
          <w:lang w:val="en-US" w:eastAsia="en-US"/>
        </w:rPr>
      </w:pPr>
      <w:hyperlink w:anchor="_Toc100232496" w:history="1">
        <w:r w:rsidRPr="00942C19">
          <w:rPr>
            <w:rStyle w:val="Hyperlink"/>
            <w:noProof/>
            <w:shd w:val="clear" w:color="auto" w:fill="FFFFFF"/>
          </w:rPr>
          <w:t>Task 3</w:t>
        </w:r>
        <w:r>
          <w:rPr>
            <w:noProof/>
            <w:webHidden/>
          </w:rPr>
          <w:tab/>
        </w:r>
        <w:r>
          <w:rPr>
            <w:noProof/>
            <w:webHidden/>
          </w:rPr>
          <w:fldChar w:fldCharType="begin"/>
        </w:r>
        <w:r>
          <w:rPr>
            <w:noProof/>
            <w:webHidden/>
          </w:rPr>
          <w:instrText xml:space="preserve"> PAGEREF _Toc100232496 \h </w:instrText>
        </w:r>
        <w:r>
          <w:rPr>
            <w:noProof/>
            <w:webHidden/>
          </w:rPr>
        </w:r>
        <w:r>
          <w:rPr>
            <w:noProof/>
            <w:webHidden/>
          </w:rPr>
          <w:fldChar w:fldCharType="separate"/>
        </w:r>
        <w:r>
          <w:rPr>
            <w:noProof/>
            <w:webHidden/>
          </w:rPr>
          <w:t>1</w:t>
        </w:r>
        <w:r>
          <w:rPr>
            <w:noProof/>
            <w:webHidden/>
          </w:rPr>
          <w:fldChar w:fldCharType="end"/>
        </w:r>
      </w:hyperlink>
    </w:p>
    <w:p w:rsidR="00125723" w:rsidRDefault="00125723">
      <w:pPr>
        <w:pStyle w:val="Cuprins2"/>
        <w:tabs>
          <w:tab w:val="right" w:leader="dot" w:pos="9350"/>
        </w:tabs>
        <w:rPr>
          <w:rFonts w:ascii="Calibri" w:eastAsia="Times New Roman" w:hAnsi="Calibri"/>
          <w:noProof/>
          <w:color w:val="auto"/>
          <w:sz w:val="22"/>
          <w:lang w:val="en-US" w:eastAsia="en-US"/>
        </w:rPr>
      </w:pPr>
      <w:hyperlink w:anchor="_Toc100232497" w:history="1">
        <w:r w:rsidRPr="00942C19">
          <w:rPr>
            <w:rStyle w:val="Hyperlink"/>
            <w:noProof/>
            <w:shd w:val="clear" w:color="auto" w:fill="FFFFFF"/>
          </w:rPr>
          <w:t>SWOT analysis</w:t>
        </w:r>
        <w:r>
          <w:rPr>
            <w:noProof/>
            <w:webHidden/>
          </w:rPr>
          <w:tab/>
        </w:r>
        <w:r>
          <w:rPr>
            <w:noProof/>
            <w:webHidden/>
          </w:rPr>
          <w:fldChar w:fldCharType="begin"/>
        </w:r>
        <w:r>
          <w:rPr>
            <w:noProof/>
            <w:webHidden/>
          </w:rPr>
          <w:instrText xml:space="preserve"> PAGEREF _Toc100232497 \h </w:instrText>
        </w:r>
        <w:r>
          <w:rPr>
            <w:noProof/>
            <w:webHidden/>
          </w:rPr>
        </w:r>
        <w:r>
          <w:rPr>
            <w:noProof/>
            <w:webHidden/>
          </w:rPr>
          <w:fldChar w:fldCharType="separate"/>
        </w:r>
        <w:r>
          <w:rPr>
            <w:noProof/>
            <w:webHidden/>
          </w:rPr>
          <w:t>1</w:t>
        </w:r>
        <w:r>
          <w:rPr>
            <w:noProof/>
            <w:webHidden/>
          </w:rPr>
          <w:fldChar w:fldCharType="end"/>
        </w:r>
      </w:hyperlink>
    </w:p>
    <w:p w:rsidR="00125723" w:rsidRDefault="00125723">
      <w:pPr>
        <w:pStyle w:val="Cuprins2"/>
        <w:tabs>
          <w:tab w:val="right" w:leader="dot" w:pos="9350"/>
        </w:tabs>
        <w:rPr>
          <w:rFonts w:ascii="Calibri" w:eastAsia="Times New Roman" w:hAnsi="Calibri"/>
          <w:noProof/>
          <w:color w:val="auto"/>
          <w:sz w:val="22"/>
          <w:lang w:val="en-US" w:eastAsia="en-US"/>
        </w:rPr>
      </w:pPr>
      <w:hyperlink w:anchor="_Toc100232498" w:history="1">
        <w:r w:rsidRPr="00942C19">
          <w:rPr>
            <w:rStyle w:val="Hyperlink"/>
            <w:noProof/>
            <w:shd w:val="clear" w:color="auto" w:fill="FFFFFF"/>
          </w:rPr>
          <w:t>PDP plan</w:t>
        </w:r>
        <w:r>
          <w:rPr>
            <w:noProof/>
            <w:webHidden/>
          </w:rPr>
          <w:tab/>
        </w:r>
        <w:r>
          <w:rPr>
            <w:noProof/>
            <w:webHidden/>
          </w:rPr>
          <w:fldChar w:fldCharType="begin"/>
        </w:r>
        <w:r>
          <w:rPr>
            <w:noProof/>
            <w:webHidden/>
          </w:rPr>
          <w:instrText xml:space="preserve"> PAGEREF _Toc100232498 \h </w:instrText>
        </w:r>
        <w:r>
          <w:rPr>
            <w:noProof/>
            <w:webHidden/>
          </w:rPr>
        </w:r>
        <w:r>
          <w:rPr>
            <w:noProof/>
            <w:webHidden/>
          </w:rPr>
          <w:fldChar w:fldCharType="separate"/>
        </w:r>
        <w:r>
          <w:rPr>
            <w:noProof/>
            <w:webHidden/>
          </w:rPr>
          <w:t>2</w:t>
        </w:r>
        <w:r>
          <w:rPr>
            <w:noProof/>
            <w:webHidden/>
          </w:rPr>
          <w:fldChar w:fldCharType="end"/>
        </w:r>
      </w:hyperlink>
    </w:p>
    <w:p w:rsidR="00125723" w:rsidRDefault="00125723">
      <w:pPr>
        <w:pStyle w:val="Cuprins2"/>
        <w:tabs>
          <w:tab w:val="right" w:leader="dot" w:pos="9350"/>
        </w:tabs>
        <w:rPr>
          <w:rFonts w:ascii="Calibri" w:eastAsia="Times New Roman" w:hAnsi="Calibri"/>
          <w:noProof/>
          <w:color w:val="auto"/>
          <w:sz w:val="22"/>
          <w:lang w:val="en-US" w:eastAsia="en-US"/>
        </w:rPr>
      </w:pPr>
      <w:hyperlink w:anchor="_Toc100232499" w:history="1">
        <w:r w:rsidRPr="00942C19">
          <w:rPr>
            <w:rStyle w:val="Hyperlink"/>
            <w:noProof/>
            <w:shd w:val="clear" w:color="auto" w:fill="FFFFFF"/>
          </w:rPr>
          <w:t>Assess learning and development training of staff</w:t>
        </w:r>
        <w:r>
          <w:rPr>
            <w:noProof/>
            <w:webHidden/>
          </w:rPr>
          <w:tab/>
        </w:r>
        <w:r>
          <w:rPr>
            <w:noProof/>
            <w:webHidden/>
          </w:rPr>
          <w:fldChar w:fldCharType="begin"/>
        </w:r>
        <w:r>
          <w:rPr>
            <w:noProof/>
            <w:webHidden/>
          </w:rPr>
          <w:instrText xml:space="preserve"> PAGEREF _Toc100232499 \h </w:instrText>
        </w:r>
        <w:r>
          <w:rPr>
            <w:noProof/>
            <w:webHidden/>
          </w:rPr>
        </w:r>
        <w:r>
          <w:rPr>
            <w:noProof/>
            <w:webHidden/>
          </w:rPr>
          <w:fldChar w:fldCharType="separate"/>
        </w:r>
        <w:r>
          <w:rPr>
            <w:noProof/>
            <w:webHidden/>
          </w:rPr>
          <w:t>3</w:t>
        </w:r>
        <w:r>
          <w:rPr>
            <w:noProof/>
            <w:webHidden/>
          </w:rPr>
          <w:fldChar w:fldCharType="end"/>
        </w:r>
      </w:hyperlink>
    </w:p>
    <w:p w:rsidR="00125723" w:rsidRDefault="00125723">
      <w:pPr>
        <w:pStyle w:val="Cuprins2"/>
        <w:tabs>
          <w:tab w:val="right" w:leader="dot" w:pos="9350"/>
        </w:tabs>
        <w:rPr>
          <w:rFonts w:ascii="Calibri" w:eastAsia="Times New Roman" w:hAnsi="Calibri"/>
          <w:noProof/>
          <w:color w:val="auto"/>
          <w:sz w:val="22"/>
          <w:lang w:val="en-US" w:eastAsia="en-US"/>
        </w:rPr>
      </w:pPr>
      <w:hyperlink w:anchor="_Toc100232500" w:history="1">
        <w:r w:rsidRPr="00942C19">
          <w:rPr>
            <w:rStyle w:val="Hyperlink"/>
            <w:noProof/>
            <w:shd w:val="clear" w:color="auto" w:fill="FFFFFF"/>
          </w:rPr>
          <w:t>Reflection</w:t>
        </w:r>
        <w:r>
          <w:rPr>
            <w:noProof/>
            <w:webHidden/>
          </w:rPr>
          <w:tab/>
        </w:r>
        <w:r>
          <w:rPr>
            <w:noProof/>
            <w:webHidden/>
          </w:rPr>
          <w:fldChar w:fldCharType="begin"/>
        </w:r>
        <w:r>
          <w:rPr>
            <w:noProof/>
            <w:webHidden/>
          </w:rPr>
          <w:instrText xml:space="preserve"> PAGEREF _Toc100232500 \h </w:instrText>
        </w:r>
        <w:r>
          <w:rPr>
            <w:noProof/>
            <w:webHidden/>
          </w:rPr>
        </w:r>
        <w:r>
          <w:rPr>
            <w:noProof/>
            <w:webHidden/>
          </w:rPr>
          <w:fldChar w:fldCharType="separate"/>
        </w:r>
        <w:r>
          <w:rPr>
            <w:noProof/>
            <w:webHidden/>
          </w:rPr>
          <w:t>6</w:t>
        </w:r>
        <w:r>
          <w:rPr>
            <w:noProof/>
            <w:webHidden/>
          </w:rPr>
          <w:fldChar w:fldCharType="end"/>
        </w:r>
      </w:hyperlink>
    </w:p>
    <w:p w:rsidR="00125723" w:rsidRDefault="00125723">
      <w:pPr>
        <w:pStyle w:val="Cuprins1"/>
        <w:tabs>
          <w:tab w:val="right" w:leader="dot" w:pos="9350"/>
        </w:tabs>
        <w:rPr>
          <w:rFonts w:ascii="Calibri" w:eastAsia="Times New Roman" w:hAnsi="Calibri"/>
          <w:noProof/>
          <w:color w:val="auto"/>
          <w:sz w:val="22"/>
          <w:lang w:val="en-US" w:eastAsia="en-US"/>
        </w:rPr>
      </w:pPr>
      <w:hyperlink w:anchor="_Toc100232501" w:history="1">
        <w:r w:rsidRPr="00942C19">
          <w:rPr>
            <w:rStyle w:val="Hyperlink"/>
            <w:noProof/>
            <w:shd w:val="clear" w:color="auto" w:fill="FFFFFF"/>
          </w:rPr>
          <w:t>Conclusion</w:t>
        </w:r>
        <w:r>
          <w:rPr>
            <w:noProof/>
            <w:webHidden/>
          </w:rPr>
          <w:tab/>
        </w:r>
        <w:r>
          <w:rPr>
            <w:noProof/>
            <w:webHidden/>
          </w:rPr>
          <w:fldChar w:fldCharType="begin"/>
        </w:r>
        <w:r>
          <w:rPr>
            <w:noProof/>
            <w:webHidden/>
          </w:rPr>
          <w:instrText xml:space="preserve"> PAGEREF _Toc100232501 \h </w:instrText>
        </w:r>
        <w:r>
          <w:rPr>
            <w:noProof/>
            <w:webHidden/>
          </w:rPr>
        </w:r>
        <w:r>
          <w:rPr>
            <w:noProof/>
            <w:webHidden/>
          </w:rPr>
          <w:fldChar w:fldCharType="separate"/>
        </w:r>
        <w:r>
          <w:rPr>
            <w:noProof/>
            <w:webHidden/>
          </w:rPr>
          <w:t>9</w:t>
        </w:r>
        <w:r>
          <w:rPr>
            <w:noProof/>
            <w:webHidden/>
          </w:rPr>
          <w:fldChar w:fldCharType="end"/>
        </w:r>
      </w:hyperlink>
    </w:p>
    <w:p w:rsidR="00125723" w:rsidRDefault="00125723">
      <w:pPr>
        <w:pStyle w:val="Cuprins1"/>
        <w:tabs>
          <w:tab w:val="right" w:leader="dot" w:pos="9350"/>
        </w:tabs>
        <w:rPr>
          <w:rFonts w:ascii="Calibri" w:eastAsia="Times New Roman" w:hAnsi="Calibri"/>
          <w:noProof/>
          <w:color w:val="auto"/>
          <w:sz w:val="22"/>
          <w:lang w:val="en-US" w:eastAsia="en-US"/>
        </w:rPr>
      </w:pPr>
      <w:hyperlink w:anchor="_Toc100232502" w:history="1">
        <w:r w:rsidRPr="00942C19">
          <w:rPr>
            <w:rStyle w:val="Hyperlink"/>
            <w:noProof/>
            <w:shd w:val="clear" w:color="auto" w:fill="FFFFFF"/>
          </w:rPr>
          <w:t>References</w:t>
        </w:r>
        <w:r>
          <w:rPr>
            <w:noProof/>
            <w:webHidden/>
          </w:rPr>
          <w:tab/>
        </w:r>
        <w:r>
          <w:rPr>
            <w:noProof/>
            <w:webHidden/>
          </w:rPr>
          <w:fldChar w:fldCharType="begin"/>
        </w:r>
        <w:r>
          <w:rPr>
            <w:noProof/>
            <w:webHidden/>
          </w:rPr>
          <w:instrText xml:space="preserve"> PAGEREF _Toc100232502 \h </w:instrText>
        </w:r>
        <w:r>
          <w:rPr>
            <w:noProof/>
            <w:webHidden/>
          </w:rPr>
        </w:r>
        <w:r>
          <w:rPr>
            <w:noProof/>
            <w:webHidden/>
          </w:rPr>
          <w:fldChar w:fldCharType="separate"/>
        </w:r>
        <w:r>
          <w:rPr>
            <w:noProof/>
            <w:webHidden/>
          </w:rPr>
          <w:t>10</w:t>
        </w:r>
        <w:r>
          <w:rPr>
            <w:noProof/>
            <w:webHidden/>
          </w:rPr>
          <w:fldChar w:fldCharType="end"/>
        </w:r>
      </w:hyperlink>
    </w:p>
    <w:p w:rsidR="008235FF" w:rsidRDefault="00125723">
      <w:r>
        <w:fldChar w:fldCharType="end"/>
      </w:r>
    </w:p>
    <w:p w:rsidR="00991DA3" w:rsidRDefault="00991DA3" w:rsidP="00991DA3">
      <w:pPr>
        <w:tabs>
          <w:tab w:val="left" w:pos="3276"/>
        </w:tabs>
      </w:pPr>
    </w:p>
    <w:p w:rsidR="00CD1F66" w:rsidRDefault="00CD1F66"/>
    <w:p w:rsidR="00991DA3" w:rsidRDefault="00991DA3"/>
    <w:p w:rsidR="00D25BC3" w:rsidRPr="00991DA3" w:rsidRDefault="00991DA3" w:rsidP="00991DA3">
      <w:pPr>
        <w:tabs>
          <w:tab w:val="left" w:pos="3276"/>
        </w:tabs>
        <w:sectPr w:rsidR="00D25BC3" w:rsidRPr="00991DA3" w:rsidSect="000E78B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pPr>
      <w:r>
        <w:tab/>
      </w:r>
    </w:p>
    <w:p w:rsidR="0010149C" w:rsidRDefault="005C2464" w:rsidP="005C2464">
      <w:pPr>
        <w:pStyle w:val="Titlu1"/>
        <w:numPr>
          <w:ilvl w:val="0"/>
          <w:numId w:val="0"/>
        </w:numPr>
        <w:spacing w:after="240"/>
      </w:pPr>
      <w:bookmarkStart w:id="0" w:name="_Toc531553984"/>
      <w:bookmarkStart w:id="1" w:name="_Toc534569683"/>
      <w:bookmarkStart w:id="2" w:name="_Toc37603582"/>
      <w:bookmarkStart w:id="3" w:name="_Toc37773992"/>
      <w:bookmarkStart w:id="4" w:name="_Toc37930480"/>
      <w:bookmarkStart w:id="5" w:name="_Toc39152041"/>
      <w:bookmarkStart w:id="6" w:name="_Toc100232495"/>
      <w:r w:rsidRPr="00265912">
        <w:lastRenderedPageBreak/>
        <w:t>Introduction</w:t>
      </w:r>
      <w:bookmarkEnd w:id="0"/>
      <w:bookmarkEnd w:id="1"/>
      <w:bookmarkEnd w:id="2"/>
      <w:bookmarkEnd w:id="3"/>
      <w:bookmarkEnd w:id="4"/>
      <w:bookmarkEnd w:id="5"/>
      <w:bookmarkEnd w:id="6"/>
    </w:p>
    <w:p w:rsidR="00A56D0C" w:rsidRDefault="00CE1D6F" w:rsidP="005C2464">
      <w:pPr>
        <w:spacing w:before="240" w:after="240"/>
        <w:rPr>
          <w:color w:val="222222"/>
          <w:szCs w:val="24"/>
          <w:shd w:val="clear" w:color="auto" w:fill="FFFFFF"/>
        </w:rPr>
      </w:pPr>
      <w:r>
        <w:rPr>
          <w:color w:val="222222"/>
          <w:szCs w:val="24"/>
          <w:shd w:val="clear" w:color="auto" w:fill="FFFFFF"/>
        </w:rPr>
        <w:t>Higher education skills for the workplace considered as the important aspect for professional and career development. In this consideration, it is essential to lead with focusing of personal development activities with focusing on SWOT analysis, PDP plan, etc. Furthermore, it will concentrate in identify learning and development training for staff members</w:t>
      </w:r>
      <w:r w:rsidR="00EB79BA">
        <w:rPr>
          <w:color w:val="222222"/>
          <w:szCs w:val="24"/>
          <w:shd w:val="clear" w:color="auto" w:fill="FFFFFF"/>
        </w:rPr>
        <w:t xml:space="preserve"> (De </w:t>
      </w:r>
      <w:proofErr w:type="spellStart"/>
      <w:r w:rsidR="00EB79BA">
        <w:rPr>
          <w:color w:val="222222"/>
          <w:szCs w:val="24"/>
          <w:shd w:val="clear" w:color="auto" w:fill="FFFFFF"/>
        </w:rPr>
        <w:t>Smul</w:t>
      </w:r>
      <w:proofErr w:type="spellEnd"/>
      <w:r w:rsidR="00EB79BA">
        <w:rPr>
          <w:color w:val="222222"/>
          <w:szCs w:val="24"/>
          <w:shd w:val="clear" w:color="auto" w:fill="FFFFFF"/>
        </w:rPr>
        <w:t xml:space="preserve">, </w:t>
      </w:r>
      <w:proofErr w:type="spellStart"/>
      <w:r w:rsidR="00EB79BA">
        <w:rPr>
          <w:color w:val="222222"/>
          <w:szCs w:val="24"/>
          <w:shd w:val="clear" w:color="auto" w:fill="FFFFFF"/>
        </w:rPr>
        <w:t>Heirweg</w:t>
      </w:r>
      <w:proofErr w:type="spellEnd"/>
      <w:r w:rsidR="00EB79BA">
        <w:rPr>
          <w:color w:val="222222"/>
          <w:szCs w:val="24"/>
          <w:shd w:val="clear" w:color="auto" w:fill="FFFFFF"/>
        </w:rPr>
        <w:t>,</w:t>
      </w:r>
      <w:r w:rsidR="00EB79BA" w:rsidRPr="00AE59DF">
        <w:rPr>
          <w:color w:val="222222"/>
          <w:szCs w:val="24"/>
          <w:shd w:val="clear" w:color="auto" w:fill="FFFFFF"/>
        </w:rPr>
        <w:t xml:space="preserve"> </w:t>
      </w:r>
      <w:r w:rsidR="00EB79BA">
        <w:rPr>
          <w:color w:val="222222"/>
          <w:szCs w:val="24"/>
          <w:shd w:val="clear" w:color="auto" w:fill="FFFFFF"/>
        </w:rPr>
        <w:t xml:space="preserve">and Vandevelde, </w:t>
      </w:r>
      <w:r w:rsidR="00EB79BA" w:rsidRPr="00AE59DF">
        <w:rPr>
          <w:color w:val="222222"/>
          <w:szCs w:val="24"/>
          <w:shd w:val="clear" w:color="auto" w:fill="FFFFFF"/>
        </w:rPr>
        <w:t>2018</w:t>
      </w:r>
      <w:r w:rsidR="00EB79BA">
        <w:rPr>
          <w:color w:val="222222"/>
          <w:szCs w:val="24"/>
          <w:shd w:val="clear" w:color="auto" w:fill="FFFFFF"/>
        </w:rPr>
        <w:t>)</w:t>
      </w:r>
      <w:r>
        <w:rPr>
          <w:color w:val="222222"/>
          <w:szCs w:val="24"/>
          <w:shd w:val="clear" w:color="auto" w:fill="FFFFFF"/>
        </w:rPr>
        <w:t xml:space="preserve">. In addition to this, it also concentrate on reflection with identify its effectiveness with above study. </w:t>
      </w:r>
    </w:p>
    <w:p w:rsidR="005C2464" w:rsidRDefault="005C2464" w:rsidP="005C2464">
      <w:pPr>
        <w:pStyle w:val="Titlu1"/>
        <w:rPr>
          <w:shd w:val="clear" w:color="auto" w:fill="FFFFFF"/>
        </w:rPr>
      </w:pPr>
      <w:bookmarkStart w:id="7" w:name="_Toc100232496"/>
      <w:r>
        <w:rPr>
          <w:shd w:val="clear" w:color="auto" w:fill="FFFFFF"/>
        </w:rPr>
        <w:t>Task 3</w:t>
      </w:r>
      <w:bookmarkEnd w:id="7"/>
    </w:p>
    <w:p w:rsidR="005C2464" w:rsidRDefault="005C2464" w:rsidP="005C2464">
      <w:pPr>
        <w:pStyle w:val="Titlu2"/>
        <w:rPr>
          <w:shd w:val="clear" w:color="auto" w:fill="FFFFFF"/>
        </w:rPr>
      </w:pPr>
      <w:bookmarkStart w:id="8" w:name="_Toc100232497"/>
      <w:r>
        <w:rPr>
          <w:shd w:val="clear" w:color="auto" w:fill="FFFFFF"/>
        </w:rPr>
        <w:t>SWOT analysis</w:t>
      </w:r>
      <w:bookmarkEnd w:id="8"/>
    </w:p>
    <w:p w:rsidR="005C2464" w:rsidRDefault="00CE1D6F" w:rsidP="005C2464">
      <w:pPr>
        <w:spacing w:before="240" w:after="240"/>
        <w:rPr>
          <w:color w:val="222222"/>
          <w:szCs w:val="24"/>
          <w:shd w:val="clear" w:color="auto" w:fill="FFFFFF"/>
        </w:rPr>
      </w:pPr>
      <w:r>
        <w:rPr>
          <w:color w:val="222222"/>
          <w:szCs w:val="24"/>
          <w:shd w:val="clear" w:color="auto" w:fill="FFFFFF"/>
        </w:rPr>
        <w:t>In order to get success in any field, it is essential to concentrate on personal skills and development. It is the most useful aspect that helps to improve self performances with career strategic planning</w:t>
      </w:r>
      <w:r w:rsidR="00EB79BA">
        <w:rPr>
          <w:color w:val="222222"/>
          <w:szCs w:val="24"/>
          <w:shd w:val="clear" w:color="auto" w:fill="FFFFFF"/>
        </w:rPr>
        <w:t xml:space="preserve"> (</w:t>
      </w:r>
      <w:proofErr w:type="spellStart"/>
      <w:r w:rsidR="00EB79BA">
        <w:rPr>
          <w:color w:val="222222"/>
          <w:szCs w:val="24"/>
          <w:shd w:val="clear" w:color="auto" w:fill="FFFFFF"/>
        </w:rPr>
        <w:t>Vamathevan</w:t>
      </w:r>
      <w:proofErr w:type="spellEnd"/>
      <w:r w:rsidR="00EB79BA">
        <w:rPr>
          <w:color w:val="222222"/>
          <w:szCs w:val="24"/>
          <w:shd w:val="clear" w:color="auto" w:fill="FFFFFF"/>
        </w:rPr>
        <w:t xml:space="preserve">, Clark, and Zhao, </w:t>
      </w:r>
      <w:r w:rsidR="00EB79BA" w:rsidRPr="00AE59DF">
        <w:rPr>
          <w:color w:val="222222"/>
          <w:szCs w:val="24"/>
          <w:shd w:val="clear" w:color="auto" w:fill="FFFFFF"/>
        </w:rPr>
        <w:t>2019</w:t>
      </w:r>
      <w:r w:rsidR="00EB79BA">
        <w:rPr>
          <w:color w:val="222222"/>
          <w:szCs w:val="24"/>
          <w:shd w:val="clear" w:color="auto" w:fill="FFFFFF"/>
        </w:rPr>
        <w:t>)</w:t>
      </w:r>
      <w:r>
        <w:rPr>
          <w:color w:val="222222"/>
          <w:szCs w:val="24"/>
          <w:shd w:val="clear" w:color="auto" w:fill="FFFFFF"/>
        </w:rPr>
        <w:t xml:space="preserve">. In addition to this, </w:t>
      </w:r>
      <w:r w:rsidR="00C62A0E">
        <w:rPr>
          <w:color w:val="222222"/>
          <w:szCs w:val="24"/>
          <w:shd w:val="clear" w:color="auto" w:fill="FFFFFF"/>
        </w:rPr>
        <w:t>following strength, weakness, opportunities, and threats ascertained:</w:t>
      </w:r>
    </w:p>
    <w:p w:rsidR="00C62A0E" w:rsidRPr="00C62A0E" w:rsidRDefault="00C62A0E" w:rsidP="005C2464">
      <w:pPr>
        <w:spacing w:before="240" w:after="240"/>
        <w:rPr>
          <w:b/>
          <w:color w:val="222222"/>
          <w:szCs w:val="24"/>
          <w:shd w:val="clear" w:color="auto" w:fill="FFFFFF"/>
        </w:rPr>
      </w:pPr>
      <w:r w:rsidRPr="00C62A0E">
        <w:rPr>
          <w:b/>
          <w:color w:val="222222"/>
          <w:szCs w:val="24"/>
          <w:shd w:val="clear" w:color="auto" w:fill="FFFFFF"/>
        </w:rPr>
        <w:t>Strength</w:t>
      </w:r>
    </w:p>
    <w:p w:rsidR="00C62A0E" w:rsidRDefault="00C62A0E" w:rsidP="00C62A0E">
      <w:pPr>
        <w:numPr>
          <w:ilvl w:val="0"/>
          <w:numId w:val="41"/>
        </w:numPr>
        <w:spacing w:before="240" w:after="240"/>
        <w:rPr>
          <w:color w:val="222222"/>
          <w:szCs w:val="24"/>
          <w:shd w:val="clear" w:color="auto" w:fill="FFFFFF"/>
        </w:rPr>
      </w:pPr>
      <w:r>
        <w:rPr>
          <w:color w:val="222222"/>
          <w:szCs w:val="24"/>
          <w:shd w:val="clear" w:color="auto" w:fill="FFFFFF"/>
        </w:rPr>
        <w:t>I have experience to work with maintain positive relationship with customer</w:t>
      </w:r>
    </w:p>
    <w:p w:rsidR="00C62A0E" w:rsidRDefault="00C62A0E" w:rsidP="00C62A0E">
      <w:pPr>
        <w:numPr>
          <w:ilvl w:val="0"/>
          <w:numId w:val="41"/>
        </w:numPr>
        <w:spacing w:before="240" w:after="240"/>
        <w:rPr>
          <w:color w:val="222222"/>
          <w:szCs w:val="24"/>
          <w:shd w:val="clear" w:color="auto" w:fill="FFFFFF"/>
        </w:rPr>
      </w:pPr>
      <w:r>
        <w:rPr>
          <w:color w:val="222222"/>
          <w:szCs w:val="24"/>
          <w:shd w:val="clear" w:color="auto" w:fill="FFFFFF"/>
        </w:rPr>
        <w:t>I perceive good interpersonal skills that help to me to improve my understanding and effectiveness.</w:t>
      </w:r>
    </w:p>
    <w:p w:rsidR="00C62A0E" w:rsidRDefault="00C62A0E" w:rsidP="00C62A0E">
      <w:pPr>
        <w:numPr>
          <w:ilvl w:val="0"/>
          <w:numId w:val="41"/>
        </w:numPr>
        <w:spacing w:before="240" w:after="240"/>
        <w:rPr>
          <w:color w:val="222222"/>
          <w:szCs w:val="24"/>
          <w:shd w:val="clear" w:color="auto" w:fill="FFFFFF"/>
        </w:rPr>
      </w:pPr>
      <w:r>
        <w:rPr>
          <w:color w:val="222222"/>
          <w:szCs w:val="24"/>
          <w:shd w:val="clear" w:color="auto" w:fill="FFFFFF"/>
        </w:rPr>
        <w:t>I am good with public speaking.</w:t>
      </w:r>
    </w:p>
    <w:p w:rsidR="00C62A0E" w:rsidRPr="00C62A0E" w:rsidRDefault="00C62A0E" w:rsidP="005C2464">
      <w:pPr>
        <w:spacing w:before="240" w:after="240"/>
        <w:rPr>
          <w:b/>
          <w:color w:val="222222"/>
          <w:szCs w:val="24"/>
          <w:shd w:val="clear" w:color="auto" w:fill="FFFFFF"/>
        </w:rPr>
      </w:pPr>
      <w:r w:rsidRPr="00C62A0E">
        <w:rPr>
          <w:b/>
          <w:color w:val="222222"/>
          <w:szCs w:val="24"/>
          <w:shd w:val="clear" w:color="auto" w:fill="FFFFFF"/>
        </w:rPr>
        <w:t>Weakness</w:t>
      </w:r>
    </w:p>
    <w:p w:rsidR="00C62A0E" w:rsidRDefault="00C62A0E" w:rsidP="00C62A0E">
      <w:pPr>
        <w:numPr>
          <w:ilvl w:val="0"/>
          <w:numId w:val="42"/>
        </w:numPr>
        <w:spacing w:before="240" w:after="240"/>
        <w:rPr>
          <w:color w:val="222222"/>
          <w:szCs w:val="24"/>
          <w:shd w:val="clear" w:color="auto" w:fill="FFFFFF"/>
        </w:rPr>
      </w:pPr>
      <w:r>
        <w:rPr>
          <w:color w:val="222222"/>
          <w:szCs w:val="24"/>
          <w:shd w:val="clear" w:color="auto" w:fill="FFFFFF"/>
        </w:rPr>
        <w:t>I need to practice with verbal skills of English.</w:t>
      </w:r>
    </w:p>
    <w:p w:rsidR="00C62A0E" w:rsidRDefault="00C62A0E" w:rsidP="00C62A0E">
      <w:pPr>
        <w:numPr>
          <w:ilvl w:val="0"/>
          <w:numId w:val="42"/>
        </w:numPr>
        <w:spacing w:before="240" w:after="240"/>
        <w:rPr>
          <w:color w:val="222222"/>
          <w:szCs w:val="24"/>
          <w:shd w:val="clear" w:color="auto" w:fill="FFFFFF"/>
        </w:rPr>
      </w:pPr>
      <w:r>
        <w:rPr>
          <w:color w:val="222222"/>
          <w:szCs w:val="24"/>
          <w:shd w:val="clear" w:color="auto" w:fill="FFFFFF"/>
        </w:rPr>
        <w:t>I don’t have clear my career path</w:t>
      </w:r>
    </w:p>
    <w:p w:rsidR="00C62A0E" w:rsidRDefault="00C62A0E" w:rsidP="00C62A0E">
      <w:pPr>
        <w:numPr>
          <w:ilvl w:val="0"/>
          <w:numId w:val="42"/>
        </w:numPr>
        <w:spacing w:before="240" w:after="240"/>
        <w:rPr>
          <w:color w:val="222222"/>
          <w:szCs w:val="24"/>
          <w:shd w:val="clear" w:color="auto" w:fill="FFFFFF"/>
        </w:rPr>
      </w:pPr>
      <w:r>
        <w:rPr>
          <w:color w:val="222222"/>
          <w:szCs w:val="24"/>
          <w:shd w:val="clear" w:color="auto" w:fill="FFFFFF"/>
        </w:rPr>
        <w:t>I am lack in time management activities</w:t>
      </w:r>
      <w:r w:rsidR="00EB79BA">
        <w:rPr>
          <w:color w:val="222222"/>
          <w:szCs w:val="24"/>
          <w:shd w:val="clear" w:color="auto" w:fill="FFFFFF"/>
        </w:rPr>
        <w:t xml:space="preserve"> (</w:t>
      </w:r>
      <w:proofErr w:type="spellStart"/>
      <w:r w:rsidR="00EB79BA">
        <w:rPr>
          <w:color w:val="222222"/>
          <w:szCs w:val="24"/>
          <w:shd w:val="clear" w:color="auto" w:fill="FFFFFF"/>
        </w:rPr>
        <w:t>Vamathevan</w:t>
      </w:r>
      <w:proofErr w:type="spellEnd"/>
      <w:r w:rsidR="00EB79BA">
        <w:rPr>
          <w:color w:val="222222"/>
          <w:szCs w:val="24"/>
          <w:shd w:val="clear" w:color="auto" w:fill="FFFFFF"/>
        </w:rPr>
        <w:t xml:space="preserve">, Clark, and Zhao, </w:t>
      </w:r>
      <w:r w:rsidR="00EB79BA" w:rsidRPr="00AE59DF">
        <w:rPr>
          <w:color w:val="222222"/>
          <w:szCs w:val="24"/>
          <w:shd w:val="clear" w:color="auto" w:fill="FFFFFF"/>
        </w:rPr>
        <w:t>2019</w:t>
      </w:r>
      <w:r w:rsidR="00EB79BA">
        <w:rPr>
          <w:color w:val="222222"/>
          <w:szCs w:val="24"/>
          <w:shd w:val="clear" w:color="auto" w:fill="FFFFFF"/>
        </w:rPr>
        <w:t>)</w:t>
      </w:r>
    </w:p>
    <w:p w:rsidR="00C62A0E" w:rsidRPr="00C62A0E" w:rsidRDefault="0093369C" w:rsidP="005C2464">
      <w:pPr>
        <w:spacing w:before="240" w:after="240"/>
        <w:rPr>
          <w:b/>
          <w:color w:val="222222"/>
          <w:szCs w:val="24"/>
          <w:shd w:val="clear" w:color="auto" w:fill="FFFFFF"/>
        </w:rPr>
      </w:pPr>
      <w:r>
        <w:rPr>
          <w:b/>
          <w:color w:val="222222"/>
          <w:szCs w:val="24"/>
          <w:shd w:val="clear" w:color="auto" w:fill="FFFFFF"/>
        </w:rPr>
        <w:br w:type="page"/>
      </w:r>
      <w:r w:rsidR="00C62A0E" w:rsidRPr="00C62A0E">
        <w:rPr>
          <w:b/>
          <w:color w:val="222222"/>
          <w:szCs w:val="24"/>
          <w:shd w:val="clear" w:color="auto" w:fill="FFFFFF"/>
        </w:rPr>
        <w:lastRenderedPageBreak/>
        <w:t>Opportunities</w:t>
      </w:r>
    </w:p>
    <w:p w:rsidR="00C62A0E" w:rsidRDefault="00C62A0E" w:rsidP="00C62A0E">
      <w:pPr>
        <w:numPr>
          <w:ilvl w:val="0"/>
          <w:numId w:val="43"/>
        </w:numPr>
        <w:spacing w:before="240" w:after="240"/>
        <w:rPr>
          <w:color w:val="222222"/>
          <w:szCs w:val="24"/>
          <w:shd w:val="clear" w:color="auto" w:fill="FFFFFF"/>
        </w:rPr>
      </w:pPr>
      <w:r>
        <w:rPr>
          <w:color w:val="222222"/>
          <w:szCs w:val="24"/>
          <w:shd w:val="clear" w:color="auto" w:fill="FFFFFF"/>
        </w:rPr>
        <w:t>I have opportunity to meet with new people from different areas of the nation</w:t>
      </w:r>
    </w:p>
    <w:p w:rsidR="00C62A0E" w:rsidRDefault="00C62A0E" w:rsidP="00C62A0E">
      <w:pPr>
        <w:numPr>
          <w:ilvl w:val="0"/>
          <w:numId w:val="43"/>
        </w:numPr>
        <w:spacing w:before="240" w:after="240"/>
        <w:rPr>
          <w:color w:val="222222"/>
          <w:szCs w:val="24"/>
          <w:shd w:val="clear" w:color="auto" w:fill="FFFFFF"/>
        </w:rPr>
      </w:pPr>
      <w:r>
        <w:rPr>
          <w:color w:val="222222"/>
          <w:szCs w:val="24"/>
          <w:shd w:val="clear" w:color="auto" w:fill="FFFFFF"/>
        </w:rPr>
        <w:t>I can build professional connection that assists to improve career opportunities.</w:t>
      </w:r>
    </w:p>
    <w:p w:rsidR="00C62A0E" w:rsidRDefault="00C62A0E" w:rsidP="00C62A0E">
      <w:pPr>
        <w:numPr>
          <w:ilvl w:val="0"/>
          <w:numId w:val="43"/>
        </w:numPr>
        <w:spacing w:before="240" w:after="240"/>
        <w:rPr>
          <w:color w:val="222222"/>
          <w:szCs w:val="24"/>
          <w:shd w:val="clear" w:color="auto" w:fill="FFFFFF"/>
        </w:rPr>
      </w:pPr>
      <w:r>
        <w:rPr>
          <w:color w:val="222222"/>
          <w:szCs w:val="24"/>
          <w:shd w:val="clear" w:color="auto" w:fill="FFFFFF"/>
        </w:rPr>
        <w:t>I can also gain essential and relevant knowledge regarding hospitality business</w:t>
      </w:r>
    </w:p>
    <w:p w:rsidR="00C62A0E" w:rsidRPr="00C62A0E" w:rsidRDefault="00C62A0E" w:rsidP="005C2464">
      <w:pPr>
        <w:spacing w:before="240" w:after="240"/>
        <w:rPr>
          <w:b/>
          <w:color w:val="222222"/>
          <w:szCs w:val="24"/>
          <w:shd w:val="clear" w:color="auto" w:fill="FFFFFF"/>
        </w:rPr>
      </w:pPr>
      <w:r w:rsidRPr="00C62A0E">
        <w:rPr>
          <w:b/>
          <w:color w:val="222222"/>
          <w:szCs w:val="24"/>
          <w:shd w:val="clear" w:color="auto" w:fill="FFFFFF"/>
        </w:rPr>
        <w:t>Threats</w:t>
      </w:r>
    </w:p>
    <w:p w:rsidR="00C62A0E" w:rsidRDefault="00C62A0E" w:rsidP="00C62A0E">
      <w:pPr>
        <w:numPr>
          <w:ilvl w:val="0"/>
          <w:numId w:val="44"/>
        </w:numPr>
        <w:spacing w:before="240" w:after="240"/>
        <w:rPr>
          <w:color w:val="222222"/>
          <w:szCs w:val="24"/>
          <w:shd w:val="clear" w:color="auto" w:fill="FFFFFF"/>
        </w:rPr>
      </w:pPr>
      <w:r>
        <w:rPr>
          <w:color w:val="222222"/>
          <w:szCs w:val="24"/>
          <w:shd w:val="clear" w:color="auto" w:fill="FFFFFF"/>
        </w:rPr>
        <w:t>New variance of COVID 19 and changes impact on my career growth</w:t>
      </w:r>
      <w:r w:rsidR="00EB79BA">
        <w:rPr>
          <w:color w:val="222222"/>
          <w:szCs w:val="24"/>
          <w:shd w:val="clear" w:color="auto" w:fill="FFFFFF"/>
        </w:rPr>
        <w:t xml:space="preserve"> (De </w:t>
      </w:r>
      <w:proofErr w:type="spellStart"/>
      <w:r w:rsidR="00EB79BA">
        <w:rPr>
          <w:color w:val="222222"/>
          <w:szCs w:val="24"/>
          <w:shd w:val="clear" w:color="auto" w:fill="FFFFFF"/>
        </w:rPr>
        <w:t>Smul</w:t>
      </w:r>
      <w:proofErr w:type="spellEnd"/>
      <w:r w:rsidR="00EB79BA">
        <w:rPr>
          <w:color w:val="222222"/>
          <w:szCs w:val="24"/>
          <w:shd w:val="clear" w:color="auto" w:fill="FFFFFF"/>
        </w:rPr>
        <w:t xml:space="preserve">, </w:t>
      </w:r>
      <w:proofErr w:type="spellStart"/>
      <w:r w:rsidR="00EB79BA">
        <w:rPr>
          <w:color w:val="222222"/>
          <w:szCs w:val="24"/>
          <w:shd w:val="clear" w:color="auto" w:fill="FFFFFF"/>
        </w:rPr>
        <w:t>Heirweg</w:t>
      </w:r>
      <w:proofErr w:type="spellEnd"/>
      <w:r w:rsidR="00EB79BA">
        <w:rPr>
          <w:color w:val="222222"/>
          <w:szCs w:val="24"/>
          <w:shd w:val="clear" w:color="auto" w:fill="FFFFFF"/>
        </w:rPr>
        <w:t>,</w:t>
      </w:r>
      <w:r w:rsidR="00EB79BA" w:rsidRPr="00AE59DF">
        <w:rPr>
          <w:color w:val="222222"/>
          <w:szCs w:val="24"/>
          <w:shd w:val="clear" w:color="auto" w:fill="FFFFFF"/>
        </w:rPr>
        <w:t xml:space="preserve"> </w:t>
      </w:r>
      <w:r w:rsidR="00EB79BA">
        <w:rPr>
          <w:color w:val="222222"/>
          <w:szCs w:val="24"/>
          <w:shd w:val="clear" w:color="auto" w:fill="FFFFFF"/>
        </w:rPr>
        <w:t xml:space="preserve">and Vandevelde, </w:t>
      </w:r>
      <w:r w:rsidR="00EB79BA" w:rsidRPr="00AE59DF">
        <w:rPr>
          <w:color w:val="222222"/>
          <w:szCs w:val="24"/>
          <w:shd w:val="clear" w:color="auto" w:fill="FFFFFF"/>
        </w:rPr>
        <w:t>2018</w:t>
      </w:r>
      <w:r w:rsidR="00EB79BA">
        <w:rPr>
          <w:color w:val="222222"/>
          <w:szCs w:val="24"/>
          <w:shd w:val="clear" w:color="auto" w:fill="FFFFFF"/>
        </w:rPr>
        <w:t>)</w:t>
      </w:r>
    </w:p>
    <w:p w:rsidR="00C62A0E" w:rsidRDefault="00C62A0E" w:rsidP="00C62A0E">
      <w:pPr>
        <w:numPr>
          <w:ilvl w:val="0"/>
          <w:numId w:val="44"/>
        </w:numPr>
        <w:spacing w:before="240" w:after="240"/>
        <w:rPr>
          <w:color w:val="222222"/>
          <w:szCs w:val="24"/>
          <w:shd w:val="clear" w:color="auto" w:fill="FFFFFF"/>
        </w:rPr>
      </w:pPr>
      <w:r>
        <w:rPr>
          <w:color w:val="222222"/>
          <w:szCs w:val="24"/>
          <w:shd w:val="clear" w:color="auto" w:fill="FFFFFF"/>
        </w:rPr>
        <w:t>Colleague performances is also negative influence for my career development</w:t>
      </w:r>
    </w:p>
    <w:p w:rsidR="005C2464" w:rsidRDefault="005C2464" w:rsidP="005C2464">
      <w:pPr>
        <w:pStyle w:val="Titlu2"/>
        <w:rPr>
          <w:shd w:val="clear" w:color="auto" w:fill="FFFFFF"/>
        </w:rPr>
      </w:pPr>
      <w:bookmarkStart w:id="9" w:name="_Toc100232498"/>
      <w:r>
        <w:rPr>
          <w:shd w:val="clear" w:color="auto" w:fill="FFFFFF"/>
        </w:rPr>
        <w:t>PDP plan</w:t>
      </w:r>
      <w:bookmarkEnd w:id="9"/>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346"/>
        <w:gridCol w:w="2332"/>
        <w:gridCol w:w="2320"/>
        <w:gridCol w:w="2352"/>
      </w:tblGrid>
      <w:tr w:rsidR="00725D19" w:rsidRPr="00C62A0E" w:rsidTr="00C62A0E">
        <w:tc>
          <w:tcPr>
            <w:tcW w:w="2394" w:type="dxa"/>
          </w:tcPr>
          <w:p w:rsidR="00C62A0E" w:rsidRPr="00C62A0E" w:rsidRDefault="00C62A0E" w:rsidP="00C62A0E">
            <w:pPr>
              <w:spacing w:before="240" w:after="240"/>
              <w:rPr>
                <w:b/>
                <w:color w:val="222222"/>
                <w:szCs w:val="24"/>
                <w:shd w:val="clear" w:color="auto" w:fill="FFFFFF"/>
              </w:rPr>
            </w:pPr>
            <w:r w:rsidRPr="00C62A0E">
              <w:rPr>
                <w:b/>
                <w:color w:val="222222"/>
                <w:szCs w:val="24"/>
                <w:shd w:val="clear" w:color="auto" w:fill="FFFFFF"/>
              </w:rPr>
              <w:t>Skills</w:t>
            </w:r>
          </w:p>
        </w:tc>
        <w:tc>
          <w:tcPr>
            <w:tcW w:w="2394" w:type="dxa"/>
          </w:tcPr>
          <w:p w:rsidR="00C62A0E" w:rsidRPr="00C62A0E" w:rsidRDefault="00C62A0E" w:rsidP="00C62A0E">
            <w:pPr>
              <w:spacing w:before="240" w:after="240"/>
              <w:rPr>
                <w:b/>
                <w:color w:val="222222"/>
                <w:szCs w:val="24"/>
                <w:shd w:val="clear" w:color="auto" w:fill="FFFFFF"/>
              </w:rPr>
            </w:pPr>
            <w:r w:rsidRPr="00C62A0E">
              <w:rPr>
                <w:b/>
                <w:color w:val="222222"/>
                <w:szCs w:val="24"/>
                <w:shd w:val="clear" w:color="auto" w:fill="FFFFFF"/>
              </w:rPr>
              <w:t xml:space="preserve">Resource </w:t>
            </w:r>
          </w:p>
        </w:tc>
        <w:tc>
          <w:tcPr>
            <w:tcW w:w="2394" w:type="dxa"/>
          </w:tcPr>
          <w:p w:rsidR="00C62A0E" w:rsidRPr="00C62A0E" w:rsidRDefault="00C62A0E" w:rsidP="00C62A0E">
            <w:pPr>
              <w:spacing w:before="240" w:after="240"/>
              <w:rPr>
                <w:b/>
                <w:color w:val="222222"/>
                <w:szCs w:val="24"/>
                <w:shd w:val="clear" w:color="auto" w:fill="FFFFFF"/>
              </w:rPr>
            </w:pPr>
            <w:r w:rsidRPr="00C62A0E">
              <w:rPr>
                <w:b/>
                <w:color w:val="222222"/>
                <w:szCs w:val="24"/>
                <w:shd w:val="clear" w:color="auto" w:fill="FFFFFF"/>
              </w:rPr>
              <w:t>Time frame</w:t>
            </w:r>
          </w:p>
        </w:tc>
        <w:tc>
          <w:tcPr>
            <w:tcW w:w="2394" w:type="dxa"/>
          </w:tcPr>
          <w:p w:rsidR="00C62A0E" w:rsidRPr="00C62A0E" w:rsidRDefault="00C62A0E" w:rsidP="00C62A0E">
            <w:pPr>
              <w:spacing w:before="240" w:after="240"/>
              <w:rPr>
                <w:b/>
                <w:color w:val="222222"/>
                <w:szCs w:val="24"/>
                <w:shd w:val="clear" w:color="auto" w:fill="FFFFFF"/>
              </w:rPr>
            </w:pPr>
            <w:r w:rsidRPr="00C62A0E">
              <w:rPr>
                <w:b/>
                <w:color w:val="222222"/>
                <w:szCs w:val="24"/>
                <w:shd w:val="clear" w:color="auto" w:fill="FFFFFF"/>
              </w:rPr>
              <w:t>Comments</w:t>
            </w:r>
          </w:p>
        </w:tc>
      </w:tr>
      <w:tr w:rsidR="00725D19" w:rsidRPr="00C62A0E" w:rsidTr="00C62A0E">
        <w:tc>
          <w:tcPr>
            <w:tcW w:w="2394" w:type="dxa"/>
          </w:tcPr>
          <w:p w:rsidR="00C62A0E" w:rsidRPr="00C62A0E" w:rsidRDefault="00C62A0E" w:rsidP="00C62A0E">
            <w:pPr>
              <w:spacing w:before="240" w:after="240"/>
              <w:rPr>
                <w:color w:val="222222"/>
                <w:szCs w:val="24"/>
                <w:shd w:val="clear" w:color="auto" w:fill="FFFFFF"/>
              </w:rPr>
            </w:pPr>
            <w:r w:rsidRPr="00C62A0E">
              <w:rPr>
                <w:color w:val="222222"/>
                <w:szCs w:val="24"/>
                <w:shd w:val="clear" w:color="auto" w:fill="FFFFFF"/>
              </w:rPr>
              <w:t>Time management skills</w:t>
            </w:r>
          </w:p>
        </w:tc>
        <w:tc>
          <w:tcPr>
            <w:tcW w:w="2394" w:type="dxa"/>
          </w:tcPr>
          <w:p w:rsidR="00C62A0E" w:rsidRPr="00C62A0E" w:rsidRDefault="00C62A0E" w:rsidP="00C62A0E">
            <w:pPr>
              <w:spacing w:before="240" w:after="240"/>
              <w:rPr>
                <w:color w:val="222222"/>
                <w:szCs w:val="24"/>
                <w:shd w:val="clear" w:color="auto" w:fill="FFFFFF"/>
              </w:rPr>
            </w:pPr>
            <w:r w:rsidRPr="00C62A0E">
              <w:rPr>
                <w:color w:val="222222"/>
                <w:szCs w:val="24"/>
                <w:shd w:val="clear" w:color="auto" w:fill="FFFFFF"/>
              </w:rPr>
              <w:t xml:space="preserve">Mentor </w:t>
            </w:r>
          </w:p>
        </w:tc>
        <w:tc>
          <w:tcPr>
            <w:tcW w:w="2394" w:type="dxa"/>
          </w:tcPr>
          <w:p w:rsidR="00C62A0E" w:rsidRPr="00C62A0E" w:rsidRDefault="00C62A0E" w:rsidP="00C62A0E">
            <w:pPr>
              <w:spacing w:before="240" w:after="240"/>
              <w:rPr>
                <w:color w:val="222222"/>
                <w:szCs w:val="24"/>
                <w:shd w:val="clear" w:color="auto" w:fill="FFFFFF"/>
              </w:rPr>
            </w:pPr>
            <w:r w:rsidRPr="00C62A0E">
              <w:rPr>
                <w:color w:val="222222"/>
                <w:szCs w:val="24"/>
                <w:shd w:val="clear" w:color="auto" w:fill="FFFFFF"/>
              </w:rPr>
              <w:t>2 months</w:t>
            </w:r>
          </w:p>
        </w:tc>
        <w:tc>
          <w:tcPr>
            <w:tcW w:w="2394" w:type="dxa"/>
          </w:tcPr>
          <w:p w:rsidR="00C62A0E" w:rsidRPr="00C62A0E" w:rsidRDefault="005333B3" w:rsidP="00C62A0E">
            <w:pPr>
              <w:spacing w:before="240" w:after="240"/>
              <w:rPr>
                <w:color w:val="222222"/>
                <w:szCs w:val="24"/>
                <w:shd w:val="clear" w:color="auto" w:fill="FFFFFF"/>
              </w:rPr>
            </w:pPr>
            <w:r>
              <w:rPr>
                <w:color w:val="222222"/>
                <w:szCs w:val="24"/>
                <w:shd w:val="clear" w:color="auto" w:fill="FFFFFF"/>
              </w:rPr>
              <w:t>With the help of this skill, I can promote myself to achieve my desired level outcomes. In addition to this, it helps me to put myself in appropriate time management activities to achieve success</w:t>
            </w:r>
            <w:r w:rsidR="00EB79BA">
              <w:rPr>
                <w:color w:val="222222"/>
                <w:szCs w:val="24"/>
                <w:shd w:val="clear" w:color="auto" w:fill="FFFFFF"/>
              </w:rPr>
              <w:t xml:space="preserve"> (</w:t>
            </w:r>
            <w:proofErr w:type="spellStart"/>
            <w:r w:rsidR="00EB79BA">
              <w:rPr>
                <w:color w:val="222222"/>
                <w:szCs w:val="24"/>
                <w:shd w:val="clear" w:color="auto" w:fill="FFFFFF"/>
              </w:rPr>
              <w:t>Vamathevan</w:t>
            </w:r>
            <w:proofErr w:type="spellEnd"/>
            <w:r w:rsidR="00EB79BA">
              <w:rPr>
                <w:color w:val="222222"/>
                <w:szCs w:val="24"/>
                <w:shd w:val="clear" w:color="auto" w:fill="FFFFFF"/>
              </w:rPr>
              <w:t xml:space="preserve">, Clark, and Zhao, </w:t>
            </w:r>
            <w:r w:rsidR="00EB79BA" w:rsidRPr="00AE59DF">
              <w:rPr>
                <w:color w:val="222222"/>
                <w:szCs w:val="24"/>
                <w:shd w:val="clear" w:color="auto" w:fill="FFFFFF"/>
              </w:rPr>
              <w:t>2019</w:t>
            </w:r>
            <w:r w:rsidR="00EB79BA">
              <w:rPr>
                <w:color w:val="222222"/>
                <w:szCs w:val="24"/>
                <w:shd w:val="clear" w:color="auto" w:fill="FFFFFF"/>
              </w:rPr>
              <w:t>).</w:t>
            </w:r>
          </w:p>
        </w:tc>
      </w:tr>
      <w:tr w:rsidR="00725D19" w:rsidRPr="00C62A0E" w:rsidTr="00C62A0E">
        <w:tc>
          <w:tcPr>
            <w:tcW w:w="2394" w:type="dxa"/>
          </w:tcPr>
          <w:p w:rsidR="00C62A0E" w:rsidRPr="00C62A0E" w:rsidRDefault="00C62A0E" w:rsidP="00C62A0E">
            <w:pPr>
              <w:spacing w:before="240" w:after="240"/>
              <w:rPr>
                <w:color w:val="222222"/>
                <w:szCs w:val="24"/>
                <w:shd w:val="clear" w:color="auto" w:fill="FFFFFF"/>
              </w:rPr>
            </w:pPr>
            <w:r w:rsidRPr="00C62A0E">
              <w:rPr>
                <w:color w:val="222222"/>
                <w:szCs w:val="24"/>
                <w:shd w:val="clear" w:color="auto" w:fill="FFFFFF"/>
              </w:rPr>
              <w:lastRenderedPageBreak/>
              <w:t>Creativity skills</w:t>
            </w:r>
          </w:p>
        </w:tc>
        <w:tc>
          <w:tcPr>
            <w:tcW w:w="2394" w:type="dxa"/>
          </w:tcPr>
          <w:p w:rsidR="00C62A0E" w:rsidRPr="00C62A0E" w:rsidRDefault="00C62A0E" w:rsidP="00C62A0E">
            <w:pPr>
              <w:spacing w:before="240" w:after="240"/>
              <w:rPr>
                <w:color w:val="222222"/>
                <w:szCs w:val="24"/>
                <w:shd w:val="clear" w:color="auto" w:fill="FFFFFF"/>
              </w:rPr>
            </w:pPr>
            <w:r w:rsidRPr="00C62A0E">
              <w:rPr>
                <w:color w:val="222222"/>
                <w:szCs w:val="24"/>
                <w:shd w:val="clear" w:color="auto" w:fill="FFFFFF"/>
              </w:rPr>
              <w:t>Online tools</w:t>
            </w:r>
          </w:p>
        </w:tc>
        <w:tc>
          <w:tcPr>
            <w:tcW w:w="2394" w:type="dxa"/>
          </w:tcPr>
          <w:p w:rsidR="00C62A0E" w:rsidRPr="00C62A0E" w:rsidRDefault="00C62A0E" w:rsidP="00C62A0E">
            <w:pPr>
              <w:spacing w:before="240" w:after="240"/>
              <w:rPr>
                <w:color w:val="222222"/>
                <w:szCs w:val="24"/>
                <w:shd w:val="clear" w:color="auto" w:fill="FFFFFF"/>
              </w:rPr>
            </w:pPr>
            <w:r w:rsidRPr="00C62A0E">
              <w:rPr>
                <w:color w:val="222222"/>
                <w:szCs w:val="24"/>
                <w:shd w:val="clear" w:color="auto" w:fill="FFFFFF"/>
              </w:rPr>
              <w:t>1 ½ months</w:t>
            </w:r>
          </w:p>
        </w:tc>
        <w:tc>
          <w:tcPr>
            <w:tcW w:w="2394" w:type="dxa"/>
          </w:tcPr>
          <w:p w:rsidR="00C62A0E" w:rsidRPr="00C62A0E" w:rsidRDefault="005333B3" w:rsidP="00C62A0E">
            <w:pPr>
              <w:spacing w:before="240" w:after="240"/>
              <w:rPr>
                <w:color w:val="222222"/>
                <w:szCs w:val="24"/>
                <w:shd w:val="clear" w:color="auto" w:fill="FFFFFF"/>
              </w:rPr>
            </w:pPr>
            <w:r>
              <w:rPr>
                <w:color w:val="222222"/>
                <w:szCs w:val="24"/>
                <w:shd w:val="clear" w:color="auto" w:fill="FFFFFF"/>
              </w:rPr>
              <w:t>In respect to considered the creativity skills, I can promote myself that helps me to achieve career growth with advancement and build creative results.</w:t>
            </w:r>
          </w:p>
        </w:tc>
      </w:tr>
      <w:tr w:rsidR="00725D19" w:rsidRPr="00C62A0E" w:rsidTr="00C62A0E">
        <w:tc>
          <w:tcPr>
            <w:tcW w:w="2394" w:type="dxa"/>
          </w:tcPr>
          <w:p w:rsidR="00C62A0E" w:rsidRPr="00C62A0E" w:rsidRDefault="00C62A0E" w:rsidP="00C62A0E">
            <w:pPr>
              <w:spacing w:before="240" w:after="240"/>
              <w:rPr>
                <w:color w:val="222222"/>
                <w:szCs w:val="24"/>
                <w:shd w:val="clear" w:color="auto" w:fill="FFFFFF"/>
              </w:rPr>
            </w:pPr>
            <w:r w:rsidRPr="00C62A0E">
              <w:rPr>
                <w:color w:val="222222"/>
                <w:szCs w:val="24"/>
                <w:shd w:val="clear" w:color="auto" w:fill="FFFFFF"/>
              </w:rPr>
              <w:t>Learning and development skills</w:t>
            </w:r>
          </w:p>
        </w:tc>
        <w:tc>
          <w:tcPr>
            <w:tcW w:w="2394" w:type="dxa"/>
          </w:tcPr>
          <w:p w:rsidR="00C62A0E" w:rsidRPr="00C62A0E" w:rsidRDefault="00C62A0E" w:rsidP="00C62A0E">
            <w:pPr>
              <w:spacing w:before="240" w:after="240"/>
              <w:rPr>
                <w:color w:val="222222"/>
                <w:szCs w:val="24"/>
                <w:shd w:val="clear" w:color="auto" w:fill="FFFFFF"/>
              </w:rPr>
            </w:pPr>
            <w:r w:rsidRPr="00C62A0E">
              <w:rPr>
                <w:color w:val="222222"/>
                <w:szCs w:val="24"/>
                <w:shd w:val="clear" w:color="auto" w:fill="FFFFFF"/>
              </w:rPr>
              <w:t>Coaching</w:t>
            </w:r>
          </w:p>
        </w:tc>
        <w:tc>
          <w:tcPr>
            <w:tcW w:w="2394" w:type="dxa"/>
          </w:tcPr>
          <w:p w:rsidR="00C62A0E" w:rsidRPr="00C62A0E" w:rsidRDefault="00C62A0E" w:rsidP="00C62A0E">
            <w:pPr>
              <w:spacing w:before="240" w:after="240"/>
              <w:rPr>
                <w:color w:val="222222"/>
                <w:szCs w:val="24"/>
                <w:shd w:val="clear" w:color="auto" w:fill="FFFFFF"/>
              </w:rPr>
            </w:pPr>
            <w:r w:rsidRPr="00C62A0E">
              <w:rPr>
                <w:color w:val="222222"/>
                <w:szCs w:val="24"/>
                <w:shd w:val="clear" w:color="auto" w:fill="FFFFFF"/>
              </w:rPr>
              <w:t>2 ½ months</w:t>
            </w:r>
          </w:p>
        </w:tc>
        <w:tc>
          <w:tcPr>
            <w:tcW w:w="2394" w:type="dxa"/>
          </w:tcPr>
          <w:p w:rsidR="00C62A0E" w:rsidRPr="00C62A0E" w:rsidRDefault="005333B3" w:rsidP="00C62A0E">
            <w:pPr>
              <w:spacing w:before="240" w:after="240"/>
              <w:rPr>
                <w:color w:val="222222"/>
                <w:szCs w:val="24"/>
                <w:shd w:val="clear" w:color="auto" w:fill="FFFFFF"/>
              </w:rPr>
            </w:pPr>
            <w:r>
              <w:rPr>
                <w:color w:val="222222"/>
                <w:szCs w:val="24"/>
                <w:shd w:val="clear" w:color="auto" w:fill="FFFFFF"/>
              </w:rPr>
              <w:t>In order to promote learning and development skills, I can share my part to build my career opportunities with achieve significant advantages. It is also useful to focus on areas where I can work with my team members</w:t>
            </w:r>
            <w:r w:rsidR="00EB79BA">
              <w:rPr>
                <w:color w:val="222222"/>
                <w:szCs w:val="24"/>
                <w:shd w:val="clear" w:color="auto" w:fill="FFFFFF"/>
              </w:rPr>
              <w:t xml:space="preserve"> (De </w:t>
            </w:r>
            <w:proofErr w:type="spellStart"/>
            <w:r w:rsidR="00EB79BA">
              <w:rPr>
                <w:color w:val="222222"/>
                <w:szCs w:val="24"/>
                <w:shd w:val="clear" w:color="auto" w:fill="FFFFFF"/>
              </w:rPr>
              <w:t>Smul</w:t>
            </w:r>
            <w:proofErr w:type="spellEnd"/>
            <w:r w:rsidR="00EB79BA">
              <w:rPr>
                <w:color w:val="222222"/>
                <w:szCs w:val="24"/>
                <w:shd w:val="clear" w:color="auto" w:fill="FFFFFF"/>
              </w:rPr>
              <w:t xml:space="preserve">, </w:t>
            </w:r>
            <w:proofErr w:type="spellStart"/>
            <w:r w:rsidR="00EB79BA">
              <w:rPr>
                <w:color w:val="222222"/>
                <w:szCs w:val="24"/>
                <w:shd w:val="clear" w:color="auto" w:fill="FFFFFF"/>
              </w:rPr>
              <w:t>Heirweg</w:t>
            </w:r>
            <w:proofErr w:type="spellEnd"/>
            <w:r w:rsidR="00EB79BA">
              <w:rPr>
                <w:color w:val="222222"/>
                <w:szCs w:val="24"/>
                <w:shd w:val="clear" w:color="auto" w:fill="FFFFFF"/>
              </w:rPr>
              <w:t>,</w:t>
            </w:r>
            <w:r w:rsidR="00EB79BA" w:rsidRPr="00AE59DF">
              <w:rPr>
                <w:color w:val="222222"/>
                <w:szCs w:val="24"/>
                <w:shd w:val="clear" w:color="auto" w:fill="FFFFFF"/>
              </w:rPr>
              <w:t xml:space="preserve"> </w:t>
            </w:r>
            <w:r w:rsidR="00EB79BA">
              <w:rPr>
                <w:color w:val="222222"/>
                <w:szCs w:val="24"/>
                <w:shd w:val="clear" w:color="auto" w:fill="FFFFFF"/>
              </w:rPr>
              <w:t xml:space="preserve">and Vandevelde, </w:t>
            </w:r>
            <w:r w:rsidR="00EB79BA" w:rsidRPr="00AE59DF">
              <w:rPr>
                <w:color w:val="222222"/>
                <w:szCs w:val="24"/>
                <w:shd w:val="clear" w:color="auto" w:fill="FFFFFF"/>
              </w:rPr>
              <w:t>2018</w:t>
            </w:r>
            <w:r w:rsidR="00EB79BA">
              <w:rPr>
                <w:color w:val="222222"/>
                <w:szCs w:val="24"/>
                <w:shd w:val="clear" w:color="auto" w:fill="FFFFFF"/>
              </w:rPr>
              <w:t>)</w:t>
            </w:r>
            <w:r>
              <w:rPr>
                <w:color w:val="222222"/>
                <w:szCs w:val="24"/>
                <w:shd w:val="clear" w:color="auto" w:fill="FFFFFF"/>
              </w:rPr>
              <w:t>.</w:t>
            </w:r>
          </w:p>
        </w:tc>
      </w:tr>
    </w:tbl>
    <w:p w:rsidR="005C2464" w:rsidRDefault="005C2464" w:rsidP="005C2464">
      <w:pPr>
        <w:spacing w:before="240" w:after="240"/>
        <w:rPr>
          <w:color w:val="222222"/>
          <w:szCs w:val="24"/>
          <w:shd w:val="clear" w:color="auto" w:fill="FFFFFF"/>
        </w:rPr>
      </w:pPr>
    </w:p>
    <w:p w:rsidR="005C2464" w:rsidRDefault="005C2464" w:rsidP="005C2464">
      <w:pPr>
        <w:pStyle w:val="Titlu2"/>
        <w:rPr>
          <w:shd w:val="clear" w:color="auto" w:fill="FFFFFF"/>
        </w:rPr>
      </w:pPr>
      <w:bookmarkStart w:id="10" w:name="_Toc100232499"/>
      <w:r>
        <w:rPr>
          <w:shd w:val="clear" w:color="auto" w:fill="FFFFFF"/>
        </w:rPr>
        <w:t>Assess learning and development training of staff</w:t>
      </w:r>
      <w:bookmarkEnd w:id="10"/>
    </w:p>
    <w:p w:rsidR="005C2464" w:rsidRDefault="005333B3" w:rsidP="005C2464">
      <w:pPr>
        <w:spacing w:before="240" w:after="240"/>
        <w:rPr>
          <w:color w:val="222222"/>
          <w:szCs w:val="24"/>
          <w:shd w:val="clear" w:color="auto" w:fill="FFFFFF"/>
        </w:rPr>
      </w:pPr>
      <w:r>
        <w:rPr>
          <w:color w:val="222222"/>
          <w:szCs w:val="24"/>
          <w:shd w:val="clear" w:color="auto" w:fill="FFFFFF"/>
        </w:rPr>
        <w:t xml:space="preserve">In order to plan training and development of existing and new staff members, it is essential to gain improved skills and productivity. It assists to focus on greater retention rates with improved brand. </w:t>
      </w:r>
      <w:r w:rsidR="00CD3226">
        <w:rPr>
          <w:color w:val="222222"/>
          <w:szCs w:val="24"/>
          <w:shd w:val="clear" w:color="auto" w:fill="FFFFFF"/>
        </w:rPr>
        <w:t>Therefore, it support with following model:</w:t>
      </w:r>
    </w:p>
    <w:p w:rsidR="00CD3226" w:rsidRPr="00CD3226" w:rsidRDefault="0093369C" w:rsidP="005C2464">
      <w:pPr>
        <w:spacing w:before="240" w:after="240"/>
        <w:rPr>
          <w:b/>
          <w:color w:val="222222"/>
          <w:szCs w:val="24"/>
          <w:shd w:val="clear" w:color="auto" w:fill="FFFFFF"/>
        </w:rPr>
      </w:pPr>
      <w:r>
        <w:rPr>
          <w:b/>
          <w:color w:val="222222"/>
          <w:szCs w:val="24"/>
          <w:shd w:val="clear" w:color="auto" w:fill="FFFFFF"/>
        </w:rPr>
        <w:br w:type="page"/>
      </w:r>
      <w:r w:rsidR="00CD3226" w:rsidRPr="00CD3226">
        <w:rPr>
          <w:b/>
          <w:color w:val="222222"/>
          <w:szCs w:val="24"/>
          <w:shd w:val="clear" w:color="auto" w:fill="FFFFFF"/>
        </w:rPr>
        <w:lastRenderedPageBreak/>
        <w:t>The Kirkpatrick Evaluation Model</w:t>
      </w:r>
    </w:p>
    <w:p w:rsidR="00CD3226" w:rsidRDefault="00CD3226" w:rsidP="005C2464">
      <w:pPr>
        <w:spacing w:before="240" w:after="240"/>
        <w:rPr>
          <w:color w:val="222222"/>
          <w:szCs w:val="24"/>
          <w:shd w:val="clear" w:color="auto" w:fill="FFFFFF"/>
        </w:rPr>
      </w:pPr>
      <w:r>
        <w:rPr>
          <w:color w:val="222222"/>
          <w:szCs w:val="24"/>
          <w:shd w:val="clear" w:color="auto" w:fill="FFFFFF"/>
        </w:rPr>
        <w:t>It is one of the important and successful models that help to measure effectiveness with customized corporate training program. It includes following four level of measurement:</w:t>
      </w:r>
    </w:p>
    <w:p w:rsidR="00CD3226" w:rsidRPr="00CD3226" w:rsidRDefault="00CD3226" w:rsidP="005C2464">
      <w:pPr>
        <w:spacing w:before="240" w:after="240"/>
        <w:rPr>
          <w:i/>
          <w:color w:val="222222"/>
          <w:szCs w:val="24"/>
          <w:u w:val="single"/>
          <w:shd w:val="clear" w:color="auto" w:fill="FFFFFF"/>
        </w:rPr>
      </w:pPr>
      <w:r w:rsidRPr="00CD3226">
        <w:rPr>
          <w:i/>
          <w:color w:val="222222"/>
          <w:szCs w:val="24"/>
          <w:u w:val="single"/>
          <w:shd w:val="clear" w:color="auto" w:fill="FFFFFF"/>
        </w:rPr>
        <w:t>Level 1 Reaction</w:t>
      </w:r>
    </w:p>
    <w:p w:rsidR="00CD3226" w:rsidRDefault="00CD3226" w:rsidP="005C2464">
      <w:pPr>
        <w:spacing w:before="240" w:after="240"/>
        <w:rPr>
          <w:color w:val="222222"/>
          <w:szCs w:val="24"/>
          <w:shd w:val="clear" w:color="auto" w:fill="FFFFFF"/>
        </w:rPr>
      </w:pPr>
      <w:r>
        <w:rPr>
          <w:color w:val="222222"/>
          <w:szCs w:val="24"/>
          <w:shd w:val="clear" w:color="auto" w:fill="FFFFFF"/>
        </w:rPr>
        <w:t>This level is measure that how learners reacted with training. Therefore, relevance and usefulness of the training has been ascertained</w:t>
      </w:r>
      <w:r w:rsidR="00EB79BA">
        <w:rPr>
          <w:color w:val="222222"/>
          <w:szCs w:val="24"/>
          <w:shd w:val="clear" w:color="auto" w:fill="FFFFFF"/>
        </w:rPr>
        <w:t xml:space="preserve"> (</w:t>
      </w:r>
      <w:proofErr w:type="spellStart"/>
      <w:r w:rsidR="00EB79BA">
        <w:rPr>
          <w:color w:val="222222"/>
          <w:szCs w:val="24"/>
          <w:shd w:val="clear" w:color="auto" w:fill="FFFFFF"/>
        </w:rPr>
        <w:t>Vamathevan</w:t>
      </w:r>
      <w:proofErr w:type="spellEnd"/>
      <w:r w:rsidR="00EB79BA">
        <w:rPr>
          <w:color w:val="222222"/>
          <w:szCs w:val="24"/>
          <w:shd w:val="clear" w:color="auto" w:fill="FFFFFF"/>
        </w:rPr>
        <w:t xml:space="preserve">, Clark, and Zhao, </w:t>
      </w:r>
      <w:r w:rsidR="00EB79BA" w:rsidRPr="00AE59DF">
        <w:rPr>
          <w:color w:val="222222"/>
          <w:szCs w:val="24"/>
          <w:shd w:val="clear" w:color="auto" w:fill="FFFFFF"/>
        </w:rPr>
        <w:t>2019</w:t>
      </w:r>
      <w:r w:rsidR="00EB79BA">
        <w:rPr>
          <w:color w:val="222222"/>
          <w:szCs w:val="24"/>
          <w:shd w:val="clear" w:color="auto" w:fill="FFFFFF"/>
        </w:rPr>
        <w:t>)</w:t>
      </w:r>
      <w:r>
        <w:rPr>
          <w:color w:val="222222"/>
          <w:szCs w:val="24"/>
          <w:shd w:val="clear" w:color="auto" w:fill="FFFFFF"/>
        </w:rPr>
        <w:t>. In addition to this, there are different surveys, questionnaire, etc. will be used that assists to identify before and after course. On the basis of learning experience, it is essential to cover different things that explained under here:</w:t>
      </w:r>
    </w:p>
    <w:p w:rsidR="00CD3226" w:rsidRDefault="00CD3226" w:rsidP="005C2464">
      <w:pPr>
        <w:spacing w:before="240" w:after="240"/>
        <w:rPr>
          <w:color w:val="222222"/>
          <w:szCs w:val="24"/>
          <w:shd w:val="clear" w:color="auto" w:fill="FFFFFF"/>
        </w:rPr>
      </w:pPr>
      <w:r>
        <w:rPr>
          <w:color w:val="222222"/>
          <w:szCs w:val="24"/>
          <w:shd w:val="clear" w:color="auto" w:fill="FFFFFF"/>
        </w:rPr>
        <w:t>Relevance of course content</w:t>
      </w:r>
    </w:p>
    <w:p w:rsidR="00CD3226" w:rsidRDefault="00CD3226" w:rsidP="005C2464">
      <w:pPr>
        <w:spacing w:before="240" w:after="240"/>
        <w:rPr>
          <w:color w:val="222222"/>
          <w:szCs w:val="24"/>
          <w:shd w:val="clear" w:color="auto" w:fill="FFFFFF"/>
        </w:rPr>
      </w:pPr>
      <w:r>
        <w:rPr>
          <w:color w:val="222222"/>
          <w:szCs w:val="24"/>
          <w:shd w:val="clear" w:color="auto" w:fill="FFFFFF"/>
        </w:rPr>
        <w:t>Key takeaways with learning</w:t>
      </w:r>
    </w:p>
    <w:p w:rsidR="00CD3226" w:rsidRDefault="00CD3226" w:rsidP="005C2464">
      <w:pPr>
        <w:spacing w:before="240" w:after="240"/>
        <w:rPr>
          <w:color w:val="222222"/>
          <w:szCs w:val="24"/>
          <w:shd w:val="clear" w:color="auto" w:fill="FFFFFF"/>
        </w:rPr>
      </w:pPr>
      <w:r>
        <w:rPr>
          <w:color w:val="222222"/>
          <w:szCs w:val="24"/>
          <w:shd w:val="clear" w:color="auto" w:fill="FFFFFF"/>
        </w:rPr>
        <w:t>Strength and weakness of program</w:t>
      </w:r>
    </w:p>
    <w:p w:rsidR="00CD3226" w:rsidRDefault="00CD3226" w:rsidP="005C2464">
      <w:pPr>
        <w:spacing w:before="240" w:after="240"/>
        <w:rPr>
          <w:color w:val="222222"/>
          <w:szCs w:val="24"/>
          <w:shd w:val="clear" w:color="auto" w:fill="FFFFFF"/>
        </w:rPr>
      </w:pPr>
      <w:r>
        <w:rPr>
          <w:color w:val="222222"/>
          <w:szCs w:val="24"/>
          <w:shd w:val="clear" w:color="auto" w:fill="FFFFFF"/>
        </w:rPr>
        <w:t>This level show good understanding regarding training that demonstrate and fulfil gap with training content</w:t>
      </w:r>
      <w:r w:rsidR="00EB79BA">
        <w:rPr>
          <w:color w:val="222222"/>
          <w:szCs w:val="24"/>
          <w:shd w:val="clear" w:color="auto" w:fill="FFFFFF"/>
        </w:rPr>
        <w:t xml:space="preserve"> (</w:t>
      </w:r>
      <w:proofErr w:type="spellStart"/>
      <w:r w:rsidR="00EB79BA">
        <w:rPr>
          <w:color w:val="222222"/>
          <w:szCs w:val="24"/>
          <w:shd w:val="clear" w:color="auto" w:fill="FFFFFF"/>
        </w:rPr>
        <w:t>Supriyatno</w:t>
      </w:r>
      <w:proofErr w:type="spellEnd"/>
      <w:r w:rsidR="00EB79BA">
        <w:rPr>
          <w:color w:val="222222"/>
          <w:szCs w:val="24"/>
          <w:shd w:val="clear" w:color="auto" w:fill="FFFFFF"/>
        </w:rPr>
        <w:t xml:space="preserve">, </w:t>
      </w:r>
      <w:proofErr w:type="spellStart"/>
      <w:r w:rsidR="00EB79BA">
        <w:rPr>
          <w:color w:val="222222"/>
          <w:szCs w:val="24"/>
          <w:shd w:val="clear" w:color="auto" w:fill="FFFFFF"/>
        </w:rPr>
        <w:t>Susilawati</w:t>
      </w:r>
      <w:proofErr w:type="spellEnd"/>
      <w:r w:rsidR="00EB79BA">
        <w:rPr>
          <w:color w:val="222222"/>
          <w:szCs w:val="24"/>
          <w:shd w:val="clear" w:color="auto" w:fill="FFFFFF"/>
        </w:rPr>
        <w:t xml:space="preserve">, and </w:t>
      </w:r>
      <w:proofErr w:type="spellStart"/>
      <w:r w:rsidR="00EB79BA">
        <w:rPr>
          <w:color w:val="222222"/>
          <w:szCs w:val="24"/>
          <w:shd w:val="clear" w:color="auto" w:fill="FFFFFF"/>
        </w:rPr>
        <w:t>Ahdi</w:t>
      </w:r>
      <w:proofErr w:type="spellEnd"/>
      <w:r w:rsidR="00EB79BA">
        <w:rPr>
          <w:color w:val="222222"/>
          <w:szCs w:val="24"/>
          <w:shd w:val="clear" w:color="auto" w:fill="FFFFFF"/>
        </w:rPr>
        <w:t xml:space="preserve">, </w:t>
      </w:r>
      <w:r w:rsidR="00EB79BA" w:rsidRPr="00AE59DF">
        <w:rPr>
          <w:color w:val="222222"/>
          <w:szCs w:val="24"/>
          <w:shd w:val="clear" w:color="auto" w:fill="FFFFFF"/>
        </w:rPr>
        <w:t>2020</w:t>
      </w:r>
      <w:r w:rsidR="00EB79BA">
        <w:rPr>
          <w:color w:val="222222"/>
          <w:szCs w:val="24"/>
          <w:shd w:val="clear" w:color="auto" w:fill="FFFFFF"/>
        </w:rPr>
        <w:t>)</w:t>
      </w:r>
      <w:r>
        <w:rPr>
          <w:color w:val="222222"/>
          <w:szCs w:val="24"/>
          <w:shd w:val="clear" w:color="auto" w:fill="FFFFFF"/>
        </w:rPr>
        <w:t>.</w:t>
      </w:r>
    </w:p>
    <w:p w:rsidR="00CD3226" w:rsidRPr="00CD3226" w:rsidRDefault="00CD3226" w:rsidP="005C2464">
      <w:pPr>
        <w:spacing w:before="240" w:after="240"/>
        <w:rPr>
          <w:i/>
          <w:color w:val="222222"/>
          <w:szCs w:val="24"/>
          <w:u w:val="single"/>
          <w:shd w:val="clear" w:color="auto" w:fill="FFFFFF"/>
        </w:rPr>
      </w:pPr>
      <w:r w:rsidRPr="00CD3226">
        <w:rPr>
          <w:i/>
          <w:color w:val="222222"/>
          <w:szCs w:val="24"/>
          <w:u w:val="single"/>
          <w:shd w:val="clear" w:color="auto" w:fill="FFFFFF"/>
        </w:rPr>
        <w:t>Level 2 Learning</w:t>
      </w:r>
    </w:p>
    <w:p w:rsidR="00CD3226" w:rsidRDefault="00CD3226" w:rsidP="005C2464">
      <w:pPr>
        <w:spacing w:before="240" w:after="240"/>
        <w:rPr>
          <w:color w:val="222222"/>
          <w:szCs w:val="24"/>
          <w:shd w:val="clear" w:color="auto" w:fill="FFFFFF"/>
        </w:rPr>
      </w:pPr>
      <w:r>
        <w:rPr>
          <w:color w:val="222222"/>
          <w:szCs w:val="24"/>
          <w:shd w:val="clear" w:color="auto" w:fill="FFFFFF"/>
        </w:rPr>
        <w:t>It defined measure knowledge and skills that gained by learners as the result of training. In respect to measure this level, it can be stated that there are combination of metrics involved in the following manner:</w:t>
      </w:r>
    </w:p>
    <w:p w:rsidR="00CD3226" w:rsidRDefault="00CD3226" w:rsidP="005C2464">
      <w:pPr>
        <w:spacing w:before="240" w:after="240"/>
        <w:rPr>
          <w:color w:val="222222"/>
          <w:szCs w:val="24"/>
          <w:shd w:val="clear" w:color="auto" w:fill="FFFFFF"/>
        </w:rPr>
      </w:pPr>
      <w:r>
        <w:rPr>
          <w:color w:val="222222"/>
          <w:szCs w:val="24"/>
          <w:shd w:val="clear" w:color="auto" w:fill="FFFFFF"/>
        </w:rPr>
        <w:t>Assessment of test score during and after training</w:t>
      </w:r>
    </w:p>
    <w:p w:rsidR="00CD3226" w:rsidRDefault="00CD3226" w:rsidP="005C2464">
      <w:pPr>
        <w:spacing w:before="240" w:after="240"/>
        <w:rPr>
          <w:color w:val="222222"/>
          <w:szCs w:val="24"/>
          <w:shd w:val="clear" w:color="auto" w:fill="FFFFFF"/>
        </w:rPr>
      </w:pPr>
      <w:r>
        <w:rPr>
          <w:color w:val="222222"/>
          <w:szCs w:val="24"/>
          <w:shd w:val="clear" w:color="auto" w:fill="FFFFFF"/>
        </w:rPr>
        <w:t>Evaluation with learning project</w:t>
      </w:r>
    </w:p>
    <w:p w:rsidR="00CD3226" w:rsidRDefault="00CD3226" w:rsidP="005C2464">
      <w:pPr>
        <w:spacing w:before="240" w:after="240"/>
        <w:rPr>
          <w:color w:val="222222"/>
          <w:szCs w:val="24"/>
          <w:shd w:val="clear" w:color="auto" w:fill="FFFFFF"/>
        </w:rPr>
      </w:pPr>
      <w:r>
        <w:rPr>
          <w:color w:val="222222"/>
          <w:szCs w:val="24"/>
          <w:shd w:val="clear" w:color="auto" w:fill="FFFFFF"/>
        </w:rPr>
        <w:t>Influence of KPI</w:t>
      </w:r>
    </w:p>
    <w:p w:rsidR="00CD3226" w:rsidRDefault="00CD3226" w:rsidP="005C2464">
      <w:pPr>
        <w:spacing w:before="240" w:after="240"/>
        <w:rPr>
          <w:color w:val="222222"/>
          <w:szCs w:val="24"/>
          <w:shd w:val="clear" w:color="auto" w:fill="FFFFFF"/>
        </w:rPr>
      </w:pPr>
      <w:r>
        <w:rPr>
          <w:color w:val="222222"/>
          <w:szCs w:val="24"/>
          <w:shd w:val="clear" w:color="auto" w:fill="FFFFFF"/>
        </w:rPr>
        <w:t>Certification for course completion</w:t>
      </w:r>
    </w:p>
    <w:p w:rsidR="00CD3226" w:rsidRDefault="00CD3226" w:rsidP="005C2464">
      <w:pPr>
        <w:spacing w:before="240" w:after="240"/>
        <w:rPr>
          <w:color w:val="222222"/>
          <w:szCs w:val="24"/>
          <w:shd w:val="clear" w:color="auto" w:fill="FFFFFF"/>
        </w:rPr>
      </w:pPr>
      <w:r>
        <w:rPr>
          <w:color w:val="222222"/>
          <w:szCs w:val="24"/>
          <w:shd w:val="clear" w:color="auto" w:fill="FFFFFF"/>
        </w:rPr>
        <w:t>Feedback</w:t>
      </w:r>
    </w:p>
    <w:p w:rsidR="00CD3226" w:rsidRDefault="00CD3226" w:rsidP="005C2464">
      <w:pPr>
        <w:spacing w:before="240" w:after="240"/>
        <w:rPr>
          <w:color w:val="222222"/>
          <w:szCs w:val="24"/>
          <w:shd w:val="clear" w:color="auto" w:fill="FFFFFF"/>
        </w:rPr>
      </w:pPr>
      <w:r>
        <w:rPr>
          <w:color w:val="222222"/>
          <w:szCs w:val="24"/>
          <w:shd w:val="clear" w:color="auto" w:fill="FFFFFF"/>
        </w:rPr>
        <w:lastRenderedPageBreak/>
        <w:t>After this level, it is easily determine that training meet with set of objectives. It also includes set of specific skills that developed with training and scope for improvement also established</w:t>
      </w:r>
      <w:r w:rsidR="00EB79BA">
        <w:rPr>
          <w:color w:val="222222"/>
          <w:szCs w:val="24"/>
          <w:shd w:val="clear" w:color="auto" w:fill="FFFFFF"/>
        </w:rPr>
        <w:t xml:space="preserve"> (</w:t>
      </w:r>
      <w:proofErr w:type="spellStart"/>
      <w:r w:rsidR="00EB79BA">
        <w:rPr>
          <w:color w:val="222222"/>
          <w:szCs w:val="24"/>
          <w:shd w:val="clear" w:color="auto" w:fill="FFFFFF"/>
        </w:rPr>
        <w:t>Guo</w:t>
      </w:r>
      <w:proofErr w:type="spellEnd"/>
      <w:r w:rsidR="00EB79BA">
        <w:rPr>
          <w:color w:val="222222"/>
          <w:szCs w:val="24"/>
          <w:shd w:val="clear" w:color="auto" w:fill="FFFFFF"/>
        </w:rPr>
        <w:t>, Chen, and Li,</w:t>
      </w:r>
      <w:r w:rsidR="00EB79BA" w:rsidRPr="00AE59DF">
        <w:rPr>
          <w:color w:val="222222"/>
          <w:szCs w:val="24"/>
          <w:shd w:val="clear" w:color="auto" w:fill="FFFFFF"/>
        </w:rPr>
        <w:t xml:space="preserve"> 2019</w:t>
      </w:r>
      <w:r w:rsidR="00EB79BA">
        <w:rPr>
          <w:color w:val="222222"/>
          <w:szCs w:val="24"/>
          <w:shd w:val="clear" w:color="auto" w:fill="FFFFFF"/>
        </w:rPr>
        <w:t>)</w:t>
      </w:r>
      <w:r>
        <w:rPr>
          <w:color w:val="222222"/>
          <w:szCs w:val="24"/>
          <w:shd w:val="clear" w:color="auto" w:fill="FFFFFF"/>
        </w:rPr>
        <w:t xml:space="preserve">. </w:t>
      </w:r>
    </w:p>
    <w:p w:rsidR="00CD3226" w:rsidRPr="00CD3226" w:rsidRDefault="00CD3226" w:rsidP="005C2464">
      <w:pPr>
        <w:spacing w:before="240" w:after="240"/>
        <w:rPr>
          <w:i/>
          <w:color w:val="222222"/>
          <w:szCs w:val="24"/>
          <w:u w:val="single"/>
          <w:shd w:val="clear" w:color="auto" w:fill="FFFFFF"/>
        </w:rPr>
      </w:pPr>
      <w:r w:rsidRPr="00CD3226">
        <w:rPr>
          <w:i/>
          <w:color w:val="222222"/>
          <w:szCs w:val="24"/>
          <w:u w:val="single"/>
          <w:shd w:val="clear" w:color="auto" w:fill="FFFFFF"/>
        </w:rPr>
        <w:t>Level 3 Behaviour</w:t>
      </w:r>
    </w:p>
    <w:p w:rsidR="00CD3226" w:rsidRDefault="00CD3226" w:rsidP="005C2464">
      <w:pPr>
        <w:spacing w:before="240" w:after="240"/>
        <w:rPr>
          <w:color w:val="222222"/>
          <w:szCs w:val="24"/>
          <w:shd w:val="clear" w:color="auto" w:fill="FFFFFF"/>
        </w:rPr>
      </w:pPr>
      <w:r>
        <w:rPr>
          <w:color w:val="222222"/>
          <w:szCs w:val="24"/>
          <w:shd w:val="clear" w:color="auto" w:fill="FFFFFF"/>
        </w:rPr>
        <w:t>At this level, it is essential to understand the training has impacted on the learner’s performances and attitude for the work. It is also useful to show that learner’s performances and delivery of work ascertained with combination of different methods</w:t>
      </w:r>
      <w:r w:rsidR="00051C9E">
        <w:rPr>
          <w:color w:val="222222"/>
          <w:szCs w:val="24"/>
          <w:shd w:val="clear" w:color="auto" w:fill="FFFFFF"/>
        </w:rPr>
        <w:t>. therefore, it included following:</w:t>
      </w:r>
    </w:p>
    <w:p w:rsidR="00051C9E" w:rsidRDefault="00051C9E" w:rsidP="005C2464">
      <w:pPr>
        <w:spacing w:before="240" w:after="240"/>
        <w:rPr>
          <w:color w:val="222222"/>
          <w:szCs w:val="24"/>
          <w:shd w:val="clear" w:color="auto" w:fill="FFFFFF"/>
        </w:rPr>
      </w:pPr>
      <w:r>
        <w:rPr>
          <w:color w:val="222222"/>
          <w:szCs w:val="24"/>
          <w:shd w:val="clear" w:color="auto" w:fill="FFFFFF"/>
        </w:rPr>
        <w:t>Self assessment questions</w:t>
      </w:r>
    </w:p>
    <w:p w:rsidR="00051C9E" w:rsidRDefault="00051C9E" w:rsidP="005C2464">
      <w:pPr>
        <w:spacing w:before="240" w:after="240"/>
        <w:rPr>
          <w:color w:val="222222"/>
          <w:szCs w:val="24"/>
          <w:shd w:val="clear" w:color="auto" w:fill="FFFFFF"/>
        </w:rPr>
      </w:pPr>
      <w:r>
        <w:rPr>
          <w:color w:val="222222"/>
          <w:szCs w:val="24"/>
          <w:shd w:val="clear" w:color="auto" w:fill="FFFFFF"/>
        </w:rPr>
        <w:t>Informal feedback</w:t>
      </w:r>
    </w:p>
    <w:p w:rsidR="00051C9E" w:rsidRDefault="00051C9E" w:rsidP="005C2464">
      <w:pPr>
        <w:spacing w:before="240" w:after="240"/>
        <w:rPr>
          <w:color w:val="222222"/>
          <w:szCs w:val="24"/>
          <w:shd w:val="clear" w:color="auto" w:fill="FFFFFF"/>
        </w:rPr>
      </w:pPr>
      <w:r>
        <w:rPr>
          <w:color w:val="222222"/>
          <w:szCs w:val="24"/>
          <w:shd w:val="clear" w:color="auto" w:fill="FFFFFF"/>
        </w:rPr>
        <w:t>Focus group</w:t>
      </w:r>
    </w:p>
    <w:p w:rsidR="00051C9E" w:rsidRDefault="00051C9E" w:rsidP="005C2464">
      <w:pPr>
        <w:spacing w:before="240" w:after="240"/>
        <w:rPr>
          <w:color w:val="222222"/>
          <w:szCs w:val="24"/>
          <w:shd w:val="clear" w:color="auto" w:fill="FFFFFF"/>
        </w:rPr>
      </w:pPr>
      <w:r>
        <w:rPr>
          <w:color w:val="222222"/>
          <w:szCs w:val="24"/>
          <w:shd w:val="clear" w:color="auto" w:fill="FFFFFF"/>
        </w:rPr>
        <w:t>Survey with customer</w:t>
      </w:r>
    </w:p>
    <w:p w:rsidR="00051C9E" w:rsidRDefault="00051C9E" w:rsidP="005C2464">
      <w:pPr>
        <w:spacing w:before="240" w:after="240"/>
        <w:rPr>
          <w:color w:val="222222"/>
          <w:szCs w:val="24"/>
          <w:shd w:val="clear" w:color="auto" w:fill="FFFFFF"/>
        </w:rPr>
      </w:pPr>
      <w:r>
        <w:rPr>
          <w:color w:val="222222"/>
          <w:szCs w:val="24"/>
          <w:shd w:val="clear" w:color="auto" w:fill="FFFFFF"/>
        </w:rPr>
        <w:t>Job performances</w:t>
      </w:r>
    </w:p>
    <w:p w:rsidR="00051C9E" w:rsidRDefault="00051C9E" w:rsidP="005C2464">
      <w:pPr>
        <w:spacing w:before="240" w:after="240"/>
        <w:rPr>
          <w:color w:val="222222"/>
          <w:szCs w:val="24"/>
          <w:shd w:val="clear" w:color="auto" w:fill="FFFFFF"/>
        </w:rPr>
      </w:pPr>
      <w:r>
        <w:rPr>
          <w:color w:val="222222"/>
          <w:szCs w:val="24"/>
          <w:shd w:val="clear" w:color="auto" w:fill="FFFFFF"/>
        </w:rPr>
        <w:t>KPI</w:t>
      </w:r>
    </w:p>
    <w:p w:rsidR="00051C9E" w:rsidRDefault="00051C9E" w:rsidP="005C2464">
      <w:pPr>
        <w:spacing w:before="240" w:after="240"/>
        <w:rPr>
          <w:color w:val="222222"/>
          <w:szCs w:val="24"/>
          <w:shd w:val="clear" w:color="auto" w:fill="FFFFFF"/>
        </w:rPr>
      </w:pPr>
      <w:r>
        <w:rPr>
          <w:color w:val="222222"/>
          <w:szCs w:val="24"/>
          <w:shd w:val="clear" w:color="auto" w:fill="FFFFFF"/>
        </w:rPr>
        <w:t xml:space="preserve">This level show implementation of learning at work and their confidence that shared with new skills and knowledge with peers </w:t>
      </w:r>
      <w:r w:rsidR="00EB79BA">
        <w:rPr>
          <w:color w:val="222222"/>
          <w:szCs w:val="24"/>
          <w:shd w:val="clear" w:color="auto" w:fill="FFFFFF"/>
        </w:rPr>
        <w:t>(</w:t>
      </w:r>
      <w:proofErr w:type="spellStart"/>
      <w:r w:rsidR="00EB79BA">
        <w:rPr>
          <w:color w:val="222222"/>
          <w:szCs w:val="24"/>
          <w:shd w:val="clear" w:color="auto" w:fill="FFFFFF"/>
        </w:rPr>
        <w:t>Vamathevan</w:t>
      </w:r>
      <w:proofErr w:type="spellEnd"/>
      <w:r w:rsidR="00EB79BA">
        <w:rPr>
          <w:color w:val="222222"/>
          <w:szCs w:val="24"/>
          <w:shd w:val="clear" w:color="auto" w:fill="FFFFFF"/>
        </w:rPr>
        <w:t xml:space="preserve">, Clark, and Zhao, </w:t>
      </w:r>
      <w:r w:rsidR="00EB79BA" w:rsidRPr="00AE59DF">
        <w:rPr>
          <w:color w:val="222222"/>
          <w:szCs w:val="24"/>
          <w:shd w:val="clear" w:color="auto" w:fill="FFFFFF"/>
        </w:rPr>
        <w:t>2019</w:t>
      </w:r>
      <w:r w:rsidR="00EB79BA">
        <w:rPr>
          <w:color w:val="222222"/>
          <w:szCs w:val="24"/>
          <w:shd w:val="clear" w:color="auto" w:fill="FFFFFF"/>
        </w:rPr>
        <w:t>).</w:t>
      </w:r>
    </w:p>
    <w:p w:rsidR="00CD3226" w:rsidRPr="00CD3226" w:rsidRDefault="00CD3226" w:rsidP="005C2464">
      <w:pPr>
        <w:spacing w:before="240" w:after="240"/>
        <w:rPr>
          <w:i/>
          <w:color w:val="222222"/>
          <w:szCs w:val="24"/>
          <w:u w:val="single"/>
          <w:shd w:val="clear" w:color="auto" w:fill="FFFFFF"/>
        </w:rPr>
      </w:pPr>
      <w:r w:rsidRPr="00CD3226">
        <w:rPr>
          <w:i/>
          <w:color w:val="222222"/>
          <w:szCs w:val="24"/>
          <w:u w:val="single"/>
          <w:shd w:val="clear" w:color="auto" w:fill="FFFFFF"/>
        </w:rPr>
        <w:t>Level 4 Results</w:t>
      </w:r>
    </w:p>
    <w:p w:rsidR="00CD3226" w:rsidRDefault="00A814E7" w:rsidP="005C2464">
      <w:pPr>
        <w:spacing w:before="240" w:after="240"/>
        <w:rPr>
          <w:color w:val="222222"/>
          <w:szCs w:val="24"/>
          <w:shd w:val="clear" w:color="auto" w:fill="FFFFFF"/>
        </w:rPr>
      </w:pPr>
      <w:r>
        <w:rPr>
          <w:color w:val="222222"/>
          <w:szCs w:val="24"/>
          <w:shd w:val="clear" w:color="auto" w:fill="FFFFFF"/>
        </w:rPr>
        <w:t>In this stage, it is essential to measure tangible results with using training for diminish cost and improve quality as well. In addition to this, faster project completion, development of productivity, market leads, enhance sales, high morale, etc. promoted. In addition to this, it ascertained with measure of key metrics that explained under here:</w:t>
      </w:r>
    </w:p>
    <w:p w:rsidR="00A814E7" w:rsidRDefault="00A814E7" w:rsidP="005C2464">
      <w:pPr>
        <w:spacing w:before="240" w:after="240"/>
        <w:rPr>
          <w:color w:val="222222"/>
          <w:szCs w:val="24"/>
          <w:shd w:val="clear" w:color="auto" w:fill="FFFFFF"/>
        </w:rPr>
      </w:pPr>
      <w:r>
        <w:rPr>
          <w:color w:val="222222"/>
          <w:szCs w:val="24"/>
          <w:shd w:val="clear" w:color="auto" w:fill="FFFFFF"/>
        </w:rPr>
        <w:t>Improvement of business results</w:t>
      </w:r>
    </w:p>
    <w:p w:rsidR="00A814E7" w:rsidRDefault="00A814E7" w:rsidP="005C2464">
      <w:pPr>
        <w:spacing w:before="240" w:after="240"/>
        <w:rPr>
          <w:color w:val="222222"/>
          <w:szCs w:val="24"/>
          <w:shd w:val="clear" w:color="auto" w:fill="FFFFFF"/>
        </w:rPr>
      </w:pPr>
      <w:r>
        <w:rPr>
          <w:color w:val="222222"/>
          <w:szCs w:val="24"/>
          <w:shd w:val="clear" w:color="auto" w:fill="FFFFFF"/>
        </w:rPr>
        <w:t>Enhance productivity and quality of work</w:t>
      </w:r>
    </w:p>
    <w:p w:rsidR="00A814E7" w:rsidRDefault="00A814E7" w:rsidP="005C2464">
      <w:pPr>
        <w:spacing w:before="240" w:after="240"/>
        <w:rPr>
          <w:color w:val="222222"/>
          <w:szCs w:val="24"/>
          <w:shd w:val="clear" w:color="auto" w:fill="FFFFFF"/>
        </w:rPr>
      </w:pPr>
      <w:r>
        <w:rPr>
          <w:color w:val="222222"/>
          <w:szCs w:val="24"/>
          <w:shd w:val="clear" w:color="auto" w:fill="FFFFFF"/>
        </w:rPr>
        <w:t>Employee retention</w:t>
      </w:r>
    </w:p>
    <w:p w:rsidR="00A814E7" w:rsidRDefault="00A814E7" w:rsidP="005C2464">
      <w:pPr>
        <w:spacing w:before="240" w:after="240"/>
        <w:rPr>
          <w:color w:val="222222"/>
          <w:szCs w:val="24"/>
          <w:shd w:val="clear" w:color="auto" w:fill="FFFFFF"/>
        </w:rPr>
      </w:pPr>
      <w:r>
        <w:rPr>
          <w:color w:val="222222"/>
          <w:szCs w:val="24"/>
          <w:shd w:val="clear" w:color="auto" w:fill="FFFFFF"/>
        </w:rPr>
        <w:lastRenderedPageBreak/>
        <w:t>Morale development</w:t>
      </w:r>
      <w:r w:rsidR="00EB79BA">
        <w:rPr>
          <w:color w:val="222222"/>
          <w:szCs w:val="24"/>
          <w:shd w:val="clear" w:color="auto" w:fill="FFFFFF"/>
        </w:rPr>
        <w:t xml:space="preserve"> (</w:t>
      </w:r>
      <w:proofErr w:type="spellStart"/>
      <w:r w:rsidR="00EB79BA">
        <w:rPr>
          <w:color w:val="222222"/>
          <w:szCs w:val="24"/>
          <w:shd w:val="clear" w:color="auto" w:fill="FFFFFF"/>
        </w:rPr>
        <w:t>Osher</w:t>
      </w:r>
      <w:proofErr w:type="spellEnd"/>
      <w:r w:rsidR="00EB79BA">
        <w:rPr>
          <w:color w:val="222222"/>
          <w:szCs w:val="24"/>
          <w:shd w:val="clear" w:color="auto" w:fill="FFFFFF"/>
        </w:rPr>
        <w:t>, Cantor,</w:t>
      </w:r>
      <w:r w:rsidR="00EB79BA" w:rsidRPr="00AE59DF">
        <w:rPr>
          <w:color w:val="222222"/>
          <w:szCs w:val="24"/>
          <w:shd w:val="clear" w:color="auto" w:fill="FFFFFF"/>
        </w:rPr>
        <w:t xml:space="preserve"> </w:t>
      </w:r>
      <w:r w:rsidR="00EB79BA">
        <w:rPr>
          <w:color w:val="222222"/>
          <w:szCs w:val="24"/>
          <w:shd w:val="clear" w:color="auto" w:fill="FFFFFF"/>
        </w:rPr>
        <w:t xml:space="preserve">and Rose, </w:t>
      </w:r>
      <w:r w:rsidR="00EB79BA" w:rsidRPr="00AE59DF">
        <w:rPr>
          <w:color w:val="222222"/>
          <w:szCs w:val="24"/>
          <w:shd w:val="clear" w:color="auto" w:fill="FFFFFF"/>
        </w:rPr>
        <w:t>2020</w:t>
      </w:r>
      <w:r w:rsidR="00EB79BA">
        <w:rPr>
          <w:color w:val="222222"/>
          <w:szCs w:val="24"/>
          <w:shd w:val="clear" w:color="auto" w:fill="FFFFFF"/>
        </w:rPr>
        <w:t>).</w:t>
      </w:r>
    </w:p>
    <w:p w:rsidR="00A814E7" w:rsidRDefault="00A814E7" w:rsidP="005C2464">
      <w:pPr>
        <w:spacing w:before="240" w:after="240"/>
        <w:rPr>
          <w:color w:val="222222"/>
          <w:szCs w:val="24"/>
          <w:shd w:val="clear" w:color="auto" w:fill="FFFFFF"/>
        </w:rPr>
      </w:pPr>
      <w:r>
        <w:rPr>
          <w:color w:val="222222"/>
          <w:szCs w:val="24"/>
          <w:shd w:val="clear" w:color="auto" w:fill="FFFFFF"/>
        </w:rPr>
        <w:t>Customer satisfaction index</w:t>
      </w:r>
    </w:p>
    <w:p w:rsidR="00A814E7" w:rsidRDefault="00A814E7" w:rsidP="005C2464">
      <w:pPr>
        <w:spacing w:before="240" w:after="240"/>
        <w:rPr>
          <w:color w:val="222222"/>
          <w:szCs w:val="24"/>
          <w:shd w:val="clear" w:color="auto" w:fill="FFFFFF"/>
        </w:rPr>
      </w:pPr>
      <w:r>
        <w:rPr>
          <w:color w:val="222222"/>
          <w:szCs w:val="24"/>
          <w:shd w:val="clear" w:color="auto" w:fill="FFFFFF"/>
        </w:rPr>
        <w:t xml:space="preserve">All these levels show learning and development effectiveness for new and existing people in creative way. This is because it will define that employee development aspects ascertained that simplify effectiveness and explore right measurement. </w:t>
      </w:r>
    </w:p>
    <w:p w:rsidR="00A814E7" w:rsidRDefault="00A814E7" w:rsidP="005C2464">
      <w:pPr>
        <w:spacing w:before="240" w:after="240"/>
        <w:rPr>
          <w:color w:val="222222"/>
          <w:szCs w:val="24"/>
          <w:shd w:val="clear" w:color="auto" w:fill="FFFFFF"/>
        </w:rPr>
      </w:pPr>
      <w:r>
        <w:rPr>
          <w:color w:val="222222"/>
          <w:szCs w:val="24"/>
          <w:shd w:val="clear" w:color="auto" w:fill="FFFFFF"/>
        </w:rPr>
        <w:t xml:space="preserve">From the analysis, it can be stated that training is all about improvement of individual and group performances that turn to influence overall performances of the business. In addition to this, it is essential to evaluate effectiveness of training is ensure that original learning goals accomplished. In addition to this, I have realized that there are many benefits with training but not measurable. There are different factors involved such as </w:t>
      </w:r>
      <w:r w:rsidR="00BD759D">
        <w:rPr>
          <w:color w:val="222222"/>
          <w:szCs w:val="24"/>
          <w:shd w:val="clear" w:color="auto" w:fill="FFFFFF"/>
        </w:rPr>
        <w:t>job satisfaction, improvement of training, better provider, etc. All these aspects are important and define with continuous support to learn path and it enable to stay relevant with transform digital landscape</w:t>
      </w:r>
      <w:r w:rsidR="00EB79BA">
        <w:rPr>
          <w:color w:val="222222"/>
          <w:szCs w:val="24"/>
          <w:shd w:val="clear" w:color="auto" w:fill="FFFFFF"/>
        </w:rPr>
        <w:t xml:space="preserve"> (Barron,</w:t>
      </w:r>
      <w:r w:rsidR="00EB79BA" w:rsidRPr="00AE59DF">
        <w:rPr>
          <w:color w:val="222222"/>
          <w:szCs w:val="24"/>
          <w:shd w:val="clear" w:color="auto" w:fill="FFFFFF"/>
        </w:rPr>
        <w:t xml:space="preserve"> </w:t>
      </w:r>
      <w:proofErr w:type="spellStart"/>
      <w:r w:rsidR="00EB79BA" w:rsidRPr="00AE59DF">
        <w:rPr>
          <w:color w:val="222222"/>
          <w:szCs w:val="24"/>
          <w:shd w:val="clear" w:color="auto" w:fill="FFFFFF"/>
        </w:rPr>
        <w:t>Muccia</w:t>
      </w:r>
      <w:r w:rsidR="00EB79BA">
        <w:rPr>
          <w:color w:val="222222"/>
          <w:szCs w:val="24"/>
          <w:shd w:val="clear" w:color="auto" w:fill="FFFFFF"/>
        </w:rPr>
        <w:t>rdi</w:t>
      </w:r>
      <w:proofErr w:type="spellEnd"/>
      <w:r w:rsidR="00EB79BA">
        <w:rPr>
          <w:color w:val="222222"/>
          <w:szCs w:val="24"/>
          <w:shd w:val="clear" w:color="auto" w:fill="FFFFFF"/>
        </w:rPr>
        <w:t>,</w:t>
      </w:r>
      <w:r w:rsidR="00EB79BA" w:rsidRPr="00AE59DF">
        <w:rPr>
          <w:color w:val="222222"/>
          <w:szCs w:val="24"/>
          <w:shd w:val="clear" w:color="auto" w:fill="FFFFFF"/>
        </w:rPr>
        <w:t xml:space="preserve"> </w:t>
      </w:r>
      <w:r w:rsidR="00EB79BA">
        <w:rPr>
          <w:color w:val="222222"/>
          <w:szCs w:val="24"/>
          <w:shd w:val="clear" w:color="auto" w:fill="FFFFFF"/>
        </w:rPr>
        <w:t xml:space="preserve">and Barron, </w:t>
      </w:r>
      <w:r w:rsidR="00EB79BA" w:rsidRPr="00AE59DF">
        <w:rPr>
          <w:color w:val="222222"/>
          <w:szCs w:val="24"/>
          <w:shd w:val="clear" w:color="auto" w:fill="FFFFFF"/>
        </w:rPr>
        <w:t>2020</w:t>
      </w:r>
      <w:r w:rsidR="00EB79BA">
        <w:rPr>
          <w:color w:val="222222"/>
          <w:szCs w:val="24"/>
          <w:shd w:val="clear" w:color="auto" w:fill="FFFFFF"/>
        </w:rPr>
        <w:t>)</w:t>
      </w:r>
      <w:r w:rsidR="00BD759D">
        <w:rPr>
          <w:color w:val="222222"/>
          <w:szCs w:val="24"/>
          <w:shd w:val="clear" w:color="auto" w:fill="FFFFFF"/>
        </w:rPr>
        <w:t xml:space="preserve">. </w:t>
      </w:r>
    </w:p>
    <w:p w:rsidR="00BD759D" w:rsidRDefault="00BD759D" w:rsidP="005C2464">
      <w:pPr>
        <w:spacing w:before="240" w:after="240"/>
        <w:rPr>
          <w:color w:val="222222"/>
          <w:szCs w:val="24"/>
          <w:shd w:val="clear" w:color="auto" w:fill="FFFFFF"/>
        </w:rPr>
      </w:pPr>
      <w:r>
        <w:rPr>
          <w:color w:val="222222"/>
          <w:szCs w:val="24"/>
          <w:shd w:val="clear" w:color="auto" w:fill="FFFFFF"/>
        </w:rPr>
        <w:t xml:space="preserve">In addition to this, it can be stated that improvement of skills and technologies to train for prepare workforce with digital transformation. It is essential to improve training and certification rates that delivered to achieve desired level success. </w:t>
      </w:r>
    </w:p>
    <w:p w:rsidR="005C2464" w:rsidRDefault="005C2464" w:rsidP="005C2464">
      <w:pPr>
        <w:pStyle w:val="Titlu2"/>
        <w:rPr>
          <w:shd w:val="clear" w:color="auto" w:fill="FFFFFF"/>
        </w:rPr>
      </w:pPr>
      <w:bookmarkStart w:id="11" w:name="_Toc100232500"/>
      <w:r>
        <w:rPr>
          <w:shd w:val="clear" w:color="auto" w:fill="FFFFFF"/>
        </w:rPr>
        <w:t>Reflection</w:t>
      </w:r>
      <w:bookmarkEnd w:id="11"/>
      <w:r>
        <w:rPr>
          <w:shd w:val="clear" w:color="auto" w:fill="FFFFFF"/>
        </w:rPr>
        <w:t xml:space="preserve"> </w:t>
      </w:r>
    </w:p>
    <w:p w:rsidR="005C2464" w:rsidRDefault="00BD759D" w:rsidP="005C2464">
      <w:pPr>
        <w:spacing w:before="240" w:after="240"/>
        <w:rPr>
          <w:color w:val="222222"/>
          <w:szCs w:val="24"/>
          <w:shd w:val="clear" w:color="auto" w:fill="FFFFFF"/>
        </w:rPr>
      </w:pPr>
      <w:r>
        <w:rPr>
          <w:color w:val="222222"/>
          <w:szCs w:val="24"/>
          <w:shd w:val="clear" w:color="auto" w:fill="FFFFFF"/>
        </w:rPr>
        <w:t>Reflection model</w:t>
      </w:r>
      <w:r w:rsidR="00375C74">
        <w:rPr>
          <w:color w:val="222222"/>
          <w:szCs w:val="24"/>
          <w:shd w:val="clear" w:color="auto" w:fill="FFFFFF"/>
        </w:rPr>
        <w:t xml:space="preserve"> is</w:t>
      </w:r>
      <w:r>
        <w:rPr>
          <w:color w:val="222222"/>
          <w:szCs w:val="24"/>
          <w:shd w:val="clear" w:color="auto" w:fill="FFFFFF"/>
        </w:rPr>
        <w:t xml:space="preserve"> show</w:t>
      </w:r>
      <w:r w:rsidR="00375C74">
        <w:rPr>
          <w:color w:val="222222"/>
          <w:szCs w:val="24"/>
          <w:shd w:val="clear" w:color="auto" w:fill="FFFFFF"/>
        </w:rPr>
        <w:t>ing</w:t>
      </w:r>
      <w:r>
        <w:rPr>
          <w:color w:val="222222"/>
          <w:szCs w:val="24"/>
          <w:shd w:val="clear" w:color="auto" w:fill="FFFFFF"/>
        </w:rPr>
        <w:t xml:space="preserve"> understanding and learning with different models. In this </w:t>
      </w:r>
      <w:r w:rsidR="008821DF">
        <w:rPr>
          <w:color w:val="222222"/>
          <w:szCs w:val="24"/>
          <w:shd w:val="clear" w:color="auto" w:fill="FFFFFF"/>
        </w:rPr>
        <w:t>consideration, it is essential to promote learning from experience. It also offer framework for examine experience that lends with well and repeated aspects to done the work</w:t>
      </w:r>
      <w:r w:rsidR="00EB79BA">
        <w:rPr>
          <w:color w:val="222222"/>
          <w:szCs w:val="24"/>
          <w:shd w:val="clear" w:color="auto" w:fill="FFFFFF"/>
        </w:rPr>
        <w:t xml:space="preserve"> (Hallam, Bautista, and Welch, </w:t>
      </w:r>
      <w:r w:rsidR="00EB79BA" w:rsidRPr="00AE59DF">
        <w:rPr>
          <w:color w:val="222222"/>
          <w:szCs w:val="24"/>
          <w:shd w:val="clear" w:color="auto" w:fill="FFFFFF"/>
        </w:rPr>
        <w:t>2018</w:t>
      </w:r>
      <w:r w:rsidR="00EB79BA">
        <w:rPr>
          <w:color w:val="222222"/>
          <w:szCs w:val="24"/>
          <w:shd w:val="clear" w:color="auto" w:fill="FFFFFF"/>
        </w:rPr>
        <w:t>)</w:t>
      </w:r>
      <w:r w:rsidR="008821DF">
        <w:rPr>
          <w:color w:val="222222"/>
          <w:szCs w:val="24"/>
          <w:shd w:val="clear" w:color="auto" w:fill="FFFFFF"/>
        </w:rPr>
        <w:t xml:space="preserve">. </w:t>
      </w:r>
      <w:r w:rsidR="00E3391A">
        <w:rPr>
          <w:color w:val="222222"/>
          <w:szCs w:val="24"/>
          <w:shd w:val="clear" w:color="auto" w:fill="FFFFFF"/>
        </w:rPr>
        <w:t>Therefore, following outcomes with understanding and learning promoted in following manner:</w:t>
      </w:r>
    </w:p>
    <w:p w:rsidR="00E3391A" w:rsidRPr="00E3391A" w:rsidRDefault="00E3391A" w:rsidP="005C2464">
      <w:pPr>
        <w:spacing w:before="240" w:after="240"/>
        <w:rPr>
          <w:b/>
          <w:color w:val="222222"/>
          <w:szCs w:val="24"/>
          <w:shd w:val="clear" w:color="auto" w:fill="FFFFFF"/>
        </w:rPr>
      </w:pPr>
      <w:r w:rsidRPr="00E3391A">
        <w:rPr>
          <w:b/>
          <w:color w:val="222222"/>
          <w:szCs w:val="24"/>
          <w:shd w:val="clear" w:color="auto" w:fill="FFFFFF"/>
        </w:rPr>
        <w:t>Gibbs reflective cycle</w:t>
      </w:r>
    </w:p>
    <w:p w:rsidR="00E3391A" w:rsidRPr="00E3391A" w:rsidRDefault="00E3391A" w:rsidP="005C2464">
      <w:pPr>
        <w:spacing w:before="240" w:after="240"/>
        <w:rPr>
          <w:i/>
          <w:color w:val="222222"/>
          <w:szCs w:val="24"/>
          <w:u w:val="single"/>
          <w:shd w:val="clear" w:color="auto" w:fill="FFFFFF"/>
        </w:rPr>
      </w:pPr>
      <w:r w:rsidRPr="00E3391A">
        <w:rPr>
          <w:i/>
          <w:color w:val="222222"/>
          <w:szCs w:val="24"/>
          <w:u w:val="single"/>
          <w:shd w:val="clear" w:color="auto" w:fill="FFFFFF"/>
        </w:rPr>
        <w:t>Description</w:t>
      </w:r>
    </w:p>
    <w:p w:rsidR="00E3391A" w:rsidRDefault="00042670" w:rsidP="005C2464">
      <w:pPr>
        <w:spacing w:before="240" w:after="240"/>
        <w:rPr>
          <w:color w:val="222222"/>
          <w:szCs w:val="24"/>
          <w:shd w:val="clear" w:color="auto" w:fill="FFFFFF"/>
        </w:rPr>
      </w:pPr>
      <w:r>
        <w:rPr>
          <w:color w:val="222222"/>
          <w:szCs w:val="24"/>
          <w:shd w:val="clear" w:color="auto" w:fill="FFFFFF"/>
        </w:rPr>
        <w:t xml:space="preserve">From the following aspects of learning and development, I have identified that I worked with 3 members of group of people. Therefore, I decide </w:t>
      </w:r>
      <w:r w:rsidR="00986C91">
        <w:rPr>
          <w:color w:val="222222"/>
          <w:szCs w:val="24"/>
          <w:shd w:val="clear" w:color="auto" w:fill="FFFFFF"/>
        </w:rPr>
        <w:t xml:space="preserve">to share work all of members. Therefore, it helps to focus on each and every aspect easily. In this consideration, I can learn many things with </w:t>
      </w:r>
      <w:r w:rsidR="00986C91">
        <w:rPr>
          <w:color w:val="222222"/>
          <w:szCs w:val="24"/>
          <w:shd w:val="clear" w:color="auto" w:fill="FFFFFF"/>
        </w:rPr>
        <w:lastRenderedPageBreak/>
        <w:t>improvement participation in different group members easily. This is because on the basis of schedule work I can assign duties and tasks to each other. Hence, we will work to achieve targets and goals. On the basis of rewriting of coherent piece of work, we can share our views with each other. Therefore, this thing assists to maintain relationship in group performances. On the deadline, we have decided to complete work so that it is essential to plan for great deal. There are generally different members gave their participation in plan so that I can finish my work with appropriate time period</w:t>
      </w:r>
      <w:r w:rsidR="00EB79BA">
        <w:rPr>
          <w:color w:val="222222"/>
          <w:szCs w:val="24"/>
          <w:shd w:val="clear" w:color="auto" w:fill="FFFFFF"/>
        </w:rPr>
        <w:t xml:space="preserve"> (De </w:t>
      </w:r>
      <w:proofErr w:type="spellStart"/>
      <w:r w:rsidR="00EB79BA">
        <w:rPr>
          <w:color w:val="222222"/>
          <w:szCs w:val="24"/>
          <w:shd w:val="clear" w:color="auto" w:fill="FFFFFF"/>
        </w:rPr>
        <w:t>Smul</w:t>
      </w:r>
      <w:proofErr w:type="spellEnd"/>
      <w:r w:rsidR="00EB79BA">
        <w:rPr>
          <w:color w:val="222222"/>
          <w:szCs w:val="24"/>
          <w:shd w:val="clear" w:color="auto" w:fill="FFFFFF"/>
        </w:rPr>
        <w:t xml:space="preserve">, </w:t>
      </w:r>
      <w:proofErr w:type="spellStart"/>
      <w:r w:rsidR="00EB79BA">
        <w:rPr>
          <w:color w:val="222222"/>
          <w:szCs w:val="24"/>
          <w:shd w:val="clear" w:color="auto" w:fill="FFFFFF"/>
        </w:rPr>
        <w:t>Heirweg</w:t>
      </w:r>
      <w:proofErr w:type="spellEnd"/>
      <w:r w:rsidR="00EB79BA">
        <w:rPr>
          <w:color w:val="222222"/>
          <w:szCs w:val="24"/>
          <w:shd w:val="clear" w:color="auto" w:fill="FFFFFF"/>
        </w:rPr>
        <w:t>,</w:t>
      </w:r>
      <w:r w:rsidR="00EB79BA" w:rsidRPr="00AE59DF">
        <w:rPr>
          <w:color w:val="222222"/>
          <w:szCs w:val="24"/>
          <w:shd w:val="clear" w:color="auto" w:fill="FFFFFF"/>
        </w:rPr>
        <w:t xml:space="preserve"> </w:t>
      </w:r>
      <w:r w:rsidR="00EB79BA">
        <w:rPr>
          <w:color w:val="222222"/>
          <w:szCs w:val="24"/>
          <w:shd w:val="clear" w:color="auto" w:fill="FFFFFF"/>
        </w:rPr>
        <w:t xml:space="preserve">and Vandevelde, </w:t>
      </w:r>
      <w:r w:rsidR="00EB79BA" w:rsidRPr="00AE59DF">
        <w:rPr>
          <w:color w:val="222222"/>
          <w:szCs w:val="24"/>
          <w:shd w:val="clear" w:color="auto" w:fill="FFFFFF"/>
        </w:rPr>
        <w:t>2018</w:t>
      </w:r>
      <w:r w:rsidR="00EB79BA">
        <w:rPr>
          <w:color w:val="222222"/>
          <w:szCs w:val="24"/>
          <w:shd w:val="clear" w:color="auto" w:fill="FFFFFF"/>
        </w:rPr>
        <w:t>)</w:t>
      </w:r>
      <w:r w:rsidR="00986C91">
        <w:rPr>
          <w:color w:val="222222"/>
          <w:szCs w:val="24"/>
          <w:shd w:val="clear" w:color="auto" w:fill="FFFFFF"/>
        </w:rPr>
        <w:t xml:space="preserve">. However, in group there is lack of understanding regarding certain concept negatively impact on the results and outcomes. </w:t>
      </w:r>
    </w:p>
    <w:p w:rsidR="00E3391A" w:rsidRPr="00E3391A" w:rsidRDefault="00E3391A" w:rsidP="005C2464">
      <w:pPr>
        <w:spacing w:before="240" w:after="240"/>
        <w:rPr>
          <w:i/>
          <w:color w:val="222222"/>
          <w:szCs w:val="24"/>
          <w:u w:val="single"/>
          <w:shd w:val="clear" w:color="auto" w:fill="FFFFFF"/>
        </w:rPr>
      </w:pPr>
      <w:r w:rsidRPr="00E3391A">
        <w:rPr>
          <w:i/>
          <w:color w:val="222222"/>
          <w:szCs w:val="24"/>
          <w:u w:val="single"/>
          <w:shd w:val="clear" w:color="auto" w:fill="FFFFFF"/>
        </w:rPr>
        <w:t>Feeling</w:t>
      </w:r>
    </w:p>
    <w:p w:rsidR="00E3391A" w:rsidRDefault="00986C91" w:rsidP="005C2464">
      <w:pPr>
        <w:spacing w:before="240" w:after="240"/>
        <w:rPr>
          <w:color w:val="222222"/>
          <w:szCs w:val="24"/>
          <w:shd w:val="clear" w:color="auto" w:fill="FFFFFF"/>
        </w:rPr>
      </w:pPr>
      <w:r>
        <w:rPr>
          <w:color w:val="222222"/>
          <w:szCs w:val="24"/>
          <w:shd w:val="clear" w:color="auto" w:fill="FFFFFF"/>
        </w:rPr>
        <w:t>Before we came together, I have realised that there is a lot work we had done personally. Therefore, I need to work with all members with proper dividing. In respect to focus on the work performances, I have looked to decide that motivation helps to achieve success in my career goals. Furthermore, it is essential to encourage different participants so that I will feel satisfied with focusing on my work performances. Apart from this, I need to motivate with rewarding and encouragement so that it is essential to make them quite happy and thought that promoted to improve significant advantages. In the group performances, it is essential to work with measuring appropriate performances that done very faster</w:t>
      </w:r>
      <w:r w:rsidR="00EB79BA">
        <w:rPr>
          <w:color w:val="222222"/>
          <w:szCs w:val="24"/>
          <w:shd w:val="clear" w:color="auto" w:fill="FFFFFF"/>
        </w:rPr>
        <w:t xml:space="preserve"> (</w:t>
      </w:r>
      <w:proofErr w:type="spellStart"/>
      <w:r w:rsidR="00EB79BA">
        <w:rPr>
          <w:color w:val="222222"/>
          <w:szCs w:val="24"/>
          <w:shd w:val="clear" w:color="auto" w:fill="FFFFFF"/>
        </w:rPr>
        <w:t>Bargshady</w:t>
      </w:r>
      <w:proofErr w:type="spellEnd"/>
      <w:r w:rsidR="00EB79BA">
        <w:rPr>
          <w:color w:val="222222"/>
          <w:szCs w:val="24"/>
          <w:shd w:val="clear" w:color="auto" w:fill="FFFFFF"/>
        </w:rPr>
        <w:t>, Zhou, and Wang,</w:t>
      </w:r>
      <w:r w:rsidR="00EB79BA" w:rsidRPr="00AE59DF">
        <w:rPr>
          <w:color w:val="222222"/>
          <w:szCs w:val="24"/>
          <w:shd w:val="clear" w:color="auto" w:fill="FFFFFF"/>
        </w:rPr>
        <w:t>2020</w:t>
      </w:r>
      <w:r w:rsidR="00EB79BA">
        <w:rPr>
          <w:color w:val="222222"/>
          <w:szCs w:val="24"/>
          <w:shd w:val="clear" w:color="auto" w:fill="FFFFFF"/>
        </w:rPr>
        <w:t>)</w:t>
      </w:r>
      <w:r>
        <w:rPr>
          <w:color w:val="222222"/>
          <w:szCs w:val="24"/>
          <w:shd w:val="clear" w:color="auto" w:fill="FFFFFF"/>
        </w:rPr>
        <w:t xml:space="preserve">. </w:t>
      </w:r>
    </w:p>
    <w:p w:rsidR="00E3391A" w:rsidRPr="00E3391A" w:rsidRDefault="00E3391A" w:rsidP="005C2464">
      <w:pPr>
        <w:spacing w:before="240" w:after="240"/>
        <w:rPr>
          <w:i/>
          <w:color w:val="222222"/>
          <w:szCs w:val="24"/>
          <w:u w:val="single"/>
          <w:shd w:val="clear" w:color="auto" w:fill="FFFFFF"/>
        </w:rPr>
      </w:pPr>
      <w:r w:rsidRPr="00E3391A">
        <w:rPr>
          <w:i/>
          <w:color w:val="222222"/>
          <w:szCs w:val="24"/>
          <w:u w:val="single"/>
          <w:shd w:val="clear" w:color="auto" w:fill="FFFFFF"/>
        </w:rPr>
        <w:t>Evaluation</w:t>
      </w:r>
    </w:p>
    <w:p w:rsidR="00E3391A" w:rsidRDefault="00986C91" w:rsidP="005C2464">
      <w:pPr>
        <w:spacing w:before="240" w:after="240"/>
        <w:rPr>
          <w:color w:val="222222"/>
          <w:szCs w:val="24"/>
          <w:shd w:val="clear" w:color="auto" w:fill="FFFFFF"/>
        </w:rPr>
      </w:pPr>
      <w:r>
        <w:rPr>
          <w:color w:val="222222"/>
          <w:szCs w:val="24"/>
          <w:shd w:val="clear" w:color="auto" w:fill="FFFFFF"/>
        </w:rPr>
        <w:t xml:space="preserve">With the help f evaluation, I have chance to evaluate that what work we had done is most </w:t>
      </w:r>
      <w:r w:rsidR="009A4639">
        <w:rPr>
          <w:color w:val="222222"/>
          <w:szCs w:val="24"/>
          <w:shd w:val="clear" w:color="auto" w:fill="FFFFFF"/>
        </w:rPr>
        <w:t xml:space="preserve">essential to improve my skills and performances. I need to work with honest so that it is possible to get objective regarding my performances. In addition to this, </w:t>
      </w:r>
      <w:r w:rsidR="00F0362A">
        <w:rPr>
          <w:color w:val="222222"/>
          <w:szCs w:val="24"/>
          <w:shd w:val="clear" w:color="auto" w:fill="FFFFFF"/>
        </w:rPr>
        <w:t>it can be stated that I have such best experience with work in group is that all members are positively work with their full attention to develop positive work. However, as per negative influence, it has been identified that due to diversity there is problem occurred among team members. Hence, I need to focus on planning with overall group performances so that they will not failed</w:t>
      </w:r>
      <w:r w:rsidR="00EB79BA">
        <w:rPr>
          <w:color w:val="222222"/>
          <w:szCs w:val="24"/>
          <w:shd w:val="clear" w:color="auto" w:fill="FFFFFF"/>
        </w:rPr>
        <w:t xml:space="preserve"> (Williams, </w:t>
      </w:r>
      <w:r w:rsidR="00EB79BA" w:rsidRPr="00AE59DF">
        <w:rPr>
          <w:color w:val="222222"/>
          <w:szCs w:val="24"/>
          <w:shd w:val="clear" w:color="auto" w:fill="FFFFFF"/>
        </w:rPr>
        <w:t>Sheridan,</w:t>
      </w:r>
      <w:r w:rsidR="00EB79BA">
        <w:rPr>
          <w:color w:val="222222"/>
          <w:szCs w:val="24"/>
          <w:shd w:val="clear" w:color="auto" w:fill="FFFFFF"/>
        </w:rPr>
        <w:t xml:space="preserve"> and </w:t>
      </w:r>
      <w:proofErr w:type="spellStart"/>
      <w:r w:rsidR="00EB79BA">
        <w:rPr>
          <w:color w:val="222222"/>
          <w:szCs w:val="24"/>
          <w:shd w:val="clear" w:color="auto" w:fill="FFFFFF"/>
        </w:rPr>
        <w:t>Pramling</w:t>
      </w:r>
      <w:proofErr w:type="spellEnd"/>
      <w:r w:rsidR="00EB79BA">
        <w:rPr>
          <w:color w:val="222222"/>
          <w:szCs w:val="24"/>
          <w:shd w:val="clear" w:color="auto" w:fill="FFFFFF"/>
        </w:rPr>
        <w:t xml:space="preserve"> Samuelsson,</w:t>
      </w:r>
      <w:r w:rsidR="00EB79BA" w:rsidRPr="00AE59DF">
        <w:rPr>
          <w:color w:val="222222"/>
          <w:szCs w:val="24"/>
          <w:shd w:val="clear" w:color="auto" w:fill="FFFFFF"/>
        </w:rPr>
        <w:t xml:space="preserve"> 2019</w:t>
      </w:r>
      <w:r w:rsidR="00EB79BA">
        <w:rPr>
          <w:color w:val="222222"/>
          <w:szCs w:val="24"/>
          <w:shd w:val="clear" w:color="auto" w:fill="FFFFFF"/>
        </w:rPr>
        <w:t>)</w:t>
      </w:r>
      <w:r w:rsidR="00F0362A">
        <w:rPr>
          <w:color w:val="222222"/>
          <w:szCs w:val="24"/>
          <w:shd w:val="clear" w:color="auto" w:fill="FFFFFF"/>
        </w:rPr>
        <w:t xml:space="preserve">. </w:t>
      </w:r>
    </w:p>
    <w:p w:rsidR="0093369C" w:rsidRDefault="0093369C" w:rsidP="005C2464">
      <w:pPr>
        <w:spacing w:before="240" w:after="240"/>
        <w:rPr>
          <w:i/>
          <w:color w:val="222222"/>
          <w:szCs w:val="24"/>
          <w:u w:val="single"/>
          <w:shd w:val="clear" w:color="auto" w:fill="FFFFFF"/>
        </w:rPr>
      </w:pPr>
    </w:p>
    <w:p w:rsidR="00E3391A" w:rsidRPr="00E3391A" w:rsidRDefault="00E3391A" w:rsidP="005C2464">
      <w:pPr>
        <w:spacing w:before="240" w:after="240"/>
        <w:rPr>
          <w:i/>
          <w:color w:val="222222"/>
          <w:szCs w:val="24"/>
          <w:u w:val="single"/>
          <w:shd w:val="clear" w:color="auto" w:fill="FFFFFF"/>
        </w:rPr>
      </w:pPr>
      <w:r w:rsidRPr="00E3391A">
        <w:rPr>
          <w:i/>
          <w:color w:val="222222"/>
          <w:szCs w:val="24"/>
          <w:u w:val="single"/>
          <w:shd w:val="clear" w:color="auto" w:fill="FFFFFF"/>
        </w:rPr>
        <w:t>Analysis</w:t>
      </w:r>
    </w:p>
    <w:p w:rsidR="00E3391A" w:rsidRDefault="00F0362A" w:rsidP="005C2464">
      <w:pPr>
        <w:spacing w:before="240" w:after="240"/>
        <w:rPr>
          <w:color w:val="222222"/>
          <w:szCs w:val="24"/>
          <w:shd w:val="clear" w:color="auto" w:fill="FFFFFF"/>
        </w:rPr>
      </w:pPr>
      <w:r>
        <w:rPr>
          <w:color w:val="222222"/>
          <w:szCs w:val="24"/>
          <w:shd w:val="clear" w:color="auto" w:fill="FFFFFF"/>
        </w:rPr>
        <w:lastRenderedPageBreak/>
        <w:t>From the analysis aspect, I must say that it promote chance to make sense. There is learning and development of mine and group members is very well. As a result, I would like to say that I enjoy experience to work before and it discovers to enjoy with my strengths. It seems natural to me in case of group. Furthermore, I think that this approach would save my time with piecing together sections at the end. Therefore, it is essential to expected that I have stress and rush in whole process of learning and development. In addition to this, I search through some literature in the group work so that it helps me to understand the situation easily</w:t>
      </w:r>
      <w:r w:rsidR="00EB79BA">
        <w:rPr>
          <w:color w:val="222222"/>
          <w:szCs w:val="24"/>
          <w:shd w:val="clear" w:color="auto" w:fill="FFFFFF"/>
        </w:rPr>
        <w:t xml:space="preserve"> (Ahmed, Mohamed</w:t>
      </w:r>
      <w:r w:rsidR="00EB79BA" w:rsidRPr="00AE59DF">
        <w:rPr>
          <w:color w:val="222222"/>
          <w:szCs w:val="24"/>
          <w:shd w:val="clear" w:color="auto" w:fill="FFFFFF"/>
        </w:rPr>
        <w:t xml:space="preserve">, </w:t>
      </w:r>
      <w:r w:rsidR="00EB79BA">
        <w:rPr>
          <w:color w:val="222222"/>
          <w:szCs w:val="24"/>
          <w:shd w:val="clear" w:color="auto" w:fill="FFFFFF"/>
        </w:rPr>
        <w:t xml:space="preserve">and Dong, </w:t>
      </w:r>
      <w:r w:rsidR="00EB79BA" w:rsidRPr="00AE59DF">
        <w:rPr>
          <w:color w:val="222222"/>
          <w:szCs w:val="24"/>
          <w:shd w:val="clear" w:color="auto" w:fill="FFFFFF"/>
        </w:rPr>
        <w:t>2020</w:t>
      </w:r>
      <w:r w:rsidR="00EB79BA">
        <w:rPr>
          <w:color w:val="222222"/>
          <w:szCs w:val="24"/>
          <w:shd w:val="clear" w:color="auto" w:fill="FFFFFF"/>
        </w:rPr>
        <w:t>)</w:t>
      </w:r>
      <w:r>
        <w:rPr>
          <w:color w:val="222222"/>
          <w:szCs w:val="24"/>
          <w:shd w:val="clear" w:color="auto" w:fill="FFFFFF"/>
        </w:rPr>
        <w:t xml:space="preserve">. On the basis of </w:t>
      </w:r>
      <w:proofErr w:type="spellStart"/>
      <w:r>
        <w:rPr>
          <w:color w:val="222222"/>
          <w:szCs w:val="24"/>
          <w:shd w:val="clear" w:color="auto" w:fill="FFFFFF"/>
        </w:rPr>
        <w:t>belbin</w:t>
      </w:r>
      <w:proofErr w:type="spellEnd"/>
      <w:r>
        <w:rPr>
          <w:color w:val="222222"/>
          <w:szCs w:val="24"/>
          <w:shd w:val="clear" w:color="auto" w:fill="FFFFFF"/>
        </w:rPr>
        <w:t xml:space="preserve"> team roles, I would like to say that delegation seems to come with different strengths. </w:t>
      </w:r>
    </w:p>
    <w:p w:rsidR="00E3391A" w:rsidRPr="00E3391A" w:rsidRDefault="00E3391A" w:rsidP="005C2464">
      <w:pPr>
        <w:spacing w:before="240" w:after="240"/>
        <w:rPr>
          <w:i/>
          <w:color w:val="222222"/>
          <w:szCs w:val="24"/>
          <w:u w:val="single"/>
          <w:shd w:val="clear" w:color="auto" w:fill="FFFFFF"/>
        </w:rPr>
      </w:pPr>
      <w:r w:rsidRPr="00E3391A">
        <w:rPr>
          <w:i/>
          <w:color w:val="222222"/>
          <w:szCs w:val="24"/>
          <w:u w:val="single"/>
          <w:shd w:val="clear" w:color="auto" w:fill="FFFFFF"/>
        </w:rPr>
        <w:t>Conclusion</w:t>
      </w:r>
    </w:p>
    <w:p w:rsidR="00E3391A" w:rsidRDefault="00F0362A" w:rsidP="005C2464">
      <w:pPr>
        <w:spacing w:before="240" w:after="240"/>
        <w:rPr>
          <w:color w:val="222222"/>
          <w:szCs w:val="24"/>
          <w:shd w:val="clear" w:color="auto" w:fill="FFFFFF"/>
        </w:rPr>
      </w:pPr>
      <w:r>
        <w:rPr>
          <w:color w:val="222222"/>
          <w:szCs w:val="24"/>
          <w:shd w:val="clear" w:color="auto" w:fill="FFFFFF"/>
        </w:rPr>
        <w:t xml:space="preserve">In this section, I must say that appropriate conclusion must be defined so that it will demonstrate things that happened. It summarised that learning highlight changes with actions that must be improved in the process. In addition to this, it is natural response to the previous section. I learned that when group wants to divide the work. We must need to considered plan with section that </w:t>
      </w:r>
      <w:r w:rsidR="00E0021F">
        <w:rPr>
          <w:color w:val="222222"/>
          <w:szCs w:val="24"/>
          <w:shd w:val="clear" w:color="auto" w:fill="FFFFFF"/>
        </w:rPr>
        <w:t>submits</w:t>
      </w:r>
      <w:r>
        <w:rPr>
          <w:color w:val="222222"/>
          <w:szCs w:val="24"/>
          <w:shd w:val="clear" w:color="auto" w:fill="FFFFFF"/>
        </w:rPr>
        <w:t xml:space="preserve"> together. It strengthens for possible suggestions with using </w:t>
      </w:r>
      <w:proofErr w:type="spellStart"/>
      <w:r>
        <w:rPr>
          <w:color w:val="222222"/>
          <w:szCs w:val="24"/>
          <w:shd w:val="clear" w:color="auto" w:fill="FFFFFF"/>
        </w:rPr>
        <w:t>belbin</w:t>
      </w:r>
      <w:proofErr w:type="spellEnd"/>
      <w:r>
        <w:rPr>
          <w:color w:val="222222"/>
          <w:szCs w:val="24"/>
          <w:shd w:val="clear" w:color="auto" w:fill="FFFFFF"/>
        </w:rPr>
        <w:t xml:space="preserve"> roles. Furthermore, </w:t>
      </w:r>
      <w:r w:rsidR="00E0021F">
        <w:rPr>
          <w:color w:val="222222"/>
          <w:szCs w:val="24"/>
          <w:shd w:val="clear" w:color="auto" w:fill="FFFFFF"/>
        </w:rPr>
        <w:t>groupthink is also developed in the framework of longer project. On the basis of group members performances, I must need to focus on self-identity that considered as handle the situation better way</w:t>
      </w:r>
      <w:r w:rsidR="00EB79BA">
        <w:rPr>
          <w:color w:val="222222"/>
          <w:szCs w:val="24"/>
          <w:shd w:val="clear" w:color="auto" w:fill="FFFFFF"/>
        </w:rPr>
        <w:t xml:space="preserve"> (</w:t>
      </w:r>
      <w:proofErr w:type="spellStart"/>
      <w:r w:rsidR="00EB79BA">
        <w:rPr>
          <w:color w:val="222222"/>
          <w:szCs w:val="24"/>
          <w:shd w:val="clear" w:color="auto" w:fill="FFFFFF"/>
        </w:rPr>
        <w:t>Syakur</w:t>
      </w:r>
      <w:proofErr w:type="spellEnd"/>
      <w:r w:rsidR="00EB79BA">
        <w:rPr>
          <w:color w:val="222222"/>
          <w:szCs w:val="24"/>
          <w:shd w:val="clear" w:color="auto" w:fill="FFFFFF"/>
        </w:rPr>
        <w:t xml:space="preserve">, and </w:t>
      </w:r>
      <w:proofErr w:type="spellStart"/>
      <w:r w:rsidR="00EB79BA">
        <w:rPr>
          <w:color w:val="222222"/>
          <w:szCs w:val="24"/>
          <w:shd w:val="clear" w:color="auto" w:fill="FFFFFF"/>
        </w:rPr>
        <w:t>Sabat</w:t>
      </w:r>
      <w:proofErr w:type="spellEnd"/>
      <w:r w:rsidR="00EB79BA">
        <w:rPr>
          <w:color w:val="222222"/>
          <w:szCs w:val="24"/>
          <w:shd w:val="clear" w:color="auto" w:fill="FFFFFF"/>
        </w:rPr>
        <w:t xml:space="preserve">, </w:t>
      </w:r>
      <w:r w:rsidR="00EB79BA" w:rsidRPr="00AE59DF">
        <w:rPr>
          <w:color w:val="222222"/>
          <w:szCs w:val="24"/>
          <w:shd w:val="clear" w:color="auto" w:fill="FFFFFF"/>
        </w:rPr>
        <w:t>2020</w:t>
      </w:r>
      <w:r w:rsidR="00EB79BA">
        <w:rPr>
          <w:color w:val="222222"/>
          <w:szCs w:val="24"/>
          <w:shd w:val="clear" w:color="auto" w:fill="FFFFFF"/>
        </w:rPr>
        <w:t>)</w:t>
      </w:r>
      <w:r w:rsidR="00E0021F">
        <w:rPr>
          <w:color w:val="222222"/>
          <w:szCs w:val="24"/>
          <w:shd w:val="clear" w:color="auto" w:fill="FFFFFF"/>
        </w:rPr>
        <w:t xml:space="preserve">. </w:t>
      </w:r>
    </w:p>
    <w:p w:rsidR="00E3391A" w:rsidRPr="00E3391A" w:rsidRDefault="00E3391A" w:rsidP="005C2464">
      <w:pPr>
        <w:spacing w:before="240" w:after="240"/>
        <w:rPr>
          <w:i/>
          <w:color w:val="222222"/>
          <w:szCs w:val="24"/>
          <w:u w:val="single"/>
          <w:shd w:val="clear" w:color="auto" w:fill="FFFFFF"/>
        </w:rPr>
      </w:pPr>
      <w:r w:rsidRPr="00E3391A">
        <w:rPr>
          <w:i/>
          <w:color w:val="222222"/>
          <w:szCs w:val="24"/>
          <w:u w:val="single"/>
          <w:shd w:val="clear" w:color="auto" w:fill="FFFFFF"/>
        </w:rPr>
        <w:t>Action plan</w:t>
      </w:r>
    </w:p>
    <w:p w:rsidR="00E0021F" w:rsidRDefault="00E0021F" w:rsidP="005C2464">
      <w:pPr>
        <w:spacing w:before="240" w:after="240"/>
        <w:rPr>
          <w:color w:val="222222"/>
          <w:szCs w:val="24"/>
          <w:shd w:val="clear" w:color="auto" w:fill="FFFFFF"/>
        </w:rPr>
      </w:pPr>
      <w:r>
        <w:rPr>
          <w:color w:val="222222"/>
          <w:szCs w:val="24"/>
          <w:shd w:val="clear" w:color="auto" w:fill="FFFFFF"/>
        </w:rPr>
        <w:t xml:space="preserve">On the basis of action plan, it is essential to take certain steps that help to strengths with remembering regarding meetings. In addition to this, different learning models promoted that will helps me to achieve desired level of success. Furthermore, I need to concentrate on concern that will tell regarding confidence level in the group performances. Apart from this, all team members must decide to take certain actions that should divided into current experience and undertake informed decision to reduce groupthink. In addition to this considering action plan also determined that planning is essential in which </w:t>
      </w:r>
      <w:proofErr w:type="spellStart"/>
      <w:r>
        <w:rPr>
          <w:color w:val="222222"/>
          <w:szCs w:val="24"/>
          <w:shd w:val="clear" w:color="auto" w:fill="FFFFFF"/>
        </w:rPr>
        <w:t>belbin</w:t>
      </w:r>
      <w:proofErr w:type="spellEnd"/>
      <w:r>
        <w:rPr>
          <w:color w:val="222222"/>
          <w:szCs w:val="24"/>
          <w:shd w:val="clear" w:color="auto" w:fill="FFFFFF"/>
        </w:rPr>
        <w:t xml:space="preserve"> team roles promoted to remember benefits of the sources</w:t>
      </w:r>
      <w:r w:rsidR="00EB79BA">
        <w:rPr>
          <w:color w:val="222222"/>
          <w:szCs w:val="24"/>
          <w:shd w:val="clear" w:color="auto" w:fill="FFFFFF"/>
        </w:rPr>
        <w:t xml:space="preserve"> (Darling-Hammond, </w:t>
      </w:r>
      <w:proofErr w:type="spellStart"/>
      <w:r w:rsidR="00EB79BA">
        <w:rPr>
          <w:color w:val="222222"/>
          <w:szCs w:val="24"/>
          <w:shd w:val="clear" w:color="auto" w:fill="FFFFFF"/>
        </w:rPr>
        <w:t>Flook</w:t>
      </w:r>
      <w:proofErr w:type="spellEnd"/>
      <w:r w:rsidR="00EB79BA">
        <w:rPr>
          <w:color w:val="222222"/>
          <w:szCs w:val="24"/>
          <w:shd w:val="clear" w:color="auto" w:fill="FFFFFF"/>
        </w:rPr>
        <w:t xml:space="preserve">, and </w:t>
      </w:r>
      <w:proofErr w:type="spellStart"/>
      <w:r w:rsidR="00EB79BA">
        <w:rPr>
          <w:color w:val="222222"/>
          <w:szCs w:val="24"/>
          <w:shd w:val="clear" w:color="auto" w:fill="FFFFFF"/>
        </w:rPr>
        <w:t>Osher</w:t>
      </w:r>
      <w:proofErr w:type="spellEnd"/>
      <w:r w:rsidR="00EB79BA">
        <w:rPr>
          <w:color w:val="222222"/>
          <w:szCs w:val="24"/>
          <w:shd w:val="clear" w:color="auto" w:fill="FFFFFF"/>
        </w:rPr>
        <w:t>,</w:t>
      </w:r>
      <w:r w:rsidR="00EB79BA" w:rsidRPr="00AE59DF">
        <w:rPr>
          <w:color w:val="222222"/>
          <w:szCs w:val="24"/>
          <w:shd w:val="clear" w:color="auto" w:fill="FFFFFF"/>
        </w:rPr>
        <w:t xml:space="preserve"> 2020</w:t>
      </w:r>
      <w:r w:rsidR="00EB79BA">
        <w:rPr>
          <w:color w:val="222222"/>
          <w:szCs w:val="24"/>
          <w:shd w:val="clear" w:color="auto" w:fill="FFFFFF"/>
        </w:rPr>
        <w:t>)</w:t>
      </w:r>
      <w:r>
        <w:rPr>
          <w:color w:val="222222"/>
          <w:szCs w:val="24"/>
          <w:shd w:val="clear" w:color="auto" w:fill="FFFFFF"/>
        </w:rPr>
        <w:t xml:space="preserve">. </w:t>
      </w:r>
    </w:p>
    <w:p w:rsidR="005C2464" w:rsidRDefault="005C2464" w:rsidP="005C2464">
      <w:pPr>
        <w:pStyle w:val="Titlu1"/>
        <w:rPr>
          <w:shd w:val="clear" w:color="auto" w:fill="FFFFFF"/>
        </w:rPr>
      </w:pPr>
      <w:bookmarkStart w:id="12" w:name="_Toc100232501"/>
      <w:r>
        <w:rPr>
          <w:shd w:val="clear" w:color="auto" w:fill="FFFFFF"/>
        </w:rPr>
        <w:lastRenderedPageBreak/>
        <w:t>Conclusion</w:t>
      </w:r>
      <w:bookmarkEnd w:id="12"/>
    </w:p>
    <w:p w:rsidR="005C2464" w:rsidRDefault="00E0021F" w:rsidP="00E0021F">
      <w:pPr>
        <w:spacing w:before="240" w:after="240"/>
        <w:rPr>
          <w:color w:val="222222"/>
          <w:szCs w:val="24"/>
          <w:shd w:val="clear" w:color="auto" w:fill="FFFFFF"/>
        </w:rPr>
      </w:pPr>
      <w:r>
        <w:rPr>
          <w:color w:val="222222"/>
          <w:szCs w:val="24"/>
          <w:shd w:val="clear" w:color="auto" w:fill="FFFFFF"/>
        </w:rPr>
        <w:t xml:space="preserve">From the study, it can be concluded that self development and learning is most essential perspective to get success. In this regard, report describe regarding personal SWOT and PDP plan. It will help to concentrate on ensure different skills in which learning must be successfully improved to achieve desired level of success. In addition to this, PDP plan established that </w:t>
      </w:r>
      <w:r w:rsidR="00DA1420">
        <w:rPr>
          <w:color w:val="222222"/>
          <w:szCs w:val="24"/>
          <w:shd w:val="clear" w:color="auto" w:fill="FFFFFF"/>
        </w:rPr>
        <w:t xml:space="preserve">decide to improve skills with time frame and particular resource. It considered time management skills, creativity skills, etc. All these aspects are more useful and helpful to raise concern and achieve positive success with handle challenging situation. Apart from this, report summarised regarding assessment of learning and training effectiveness that will concentrate on measure significant advantages at workplace. At last, Gibbs reflective cycle used to show reflection for learning and development regarding present module. </w:t>
      </w:r>
    </w:p>
    <w:p w:rsidR="00125723" w:rsidRDefault="00125723" w:rsidP="00E0021F">
      <w:pPr>
        <w:spacing w:before="240" w:after="240"/>
        <w:rPr>
          <w:color w:val="222222"/>
          <w:szCs w:val="24"/>
          <w:shd w:val="clear" w:color="auto" w:fill="FFFFFF"/>
        </w:rPr>
      </w:pPr>
    </w:p>
    <w:p w:rsidR="00125723" w:rsidRDefault="00125723" w:rsidP="00125723">
      <w:pPr>
        <w:pStyle w:val="Titlu1"/>
        <w:rPr>
          <w:shd w:val="clear" w:color="auto" w:fill="FFFFFF"/>
        </w:rPr>
      </w:pPr>
      <w:r>
        <w:rPr>
          <w:shd w:val="clear" w:color="auto" w:fill="FFFFFF"/>
        </w:rPr>
        <w:br w:type="page"/>
      </w:r>
      <w:bookmarkStart w:id="13" w:name="_Toc100232502"/>
      <w:r>
        <w:rPr>
          <w:shd w:val="clear" w:color="auto" w:fill="FFFFFF"/>
        </w:rPr>
        <w:lastRenderedPageBreak/>
        <w:t>References</w:t>
      </w:r>
      <w:bookmarkEnd w:id="13"/>
    </w:p>
    <w:p w:rsidR="00125723" w:rsidRPr="00AE59DF" w:rsidRDefault="00125723" w:rsidP="00125723">
      <w:pPr>
        <w:ind w:left="567" w:hanging="567"/>
        <w:rPr>
          <w:color w:val="222222"/>
          <w:szCs w:val="24"/>
          <w:shd w:val="clear" w:color="auto" w:fill="FFFFFF"/>
        </w:rPr>
      </w:pPr>
      <w:r w:rsidRPr="00AE59DF">
        <w:rPr>
          <w:color w:val="222222"/>
          <w:szCs w:val="24"/>
          <w:shd w:val="clear" w:color="auto" w:fill="FFFFFF"/>
        </w:rPr>
        <w:t>Ahmed, Z., Mohamed, K., and Dong, X., 2020. Artificial intelligence with multi-functional machine learning platform development for better healthcare and precision medicine. </w:t>
      </w:r>
      <w:r w:rsidRPr="00AE59DF">
        <w:rPr>
          <w:i/>
          <w:iCs/>
          <w:color w:val="222222"/>
          <w:szCs w:val="24"/>
          <w:shd w:val="clear" w:color="auto" w:fill="FFFFFF"/>
        </w:rPr>
        <w:t>Database</w:t>
      </w:r>
      <w:r w:rsidRPr="00AE59DF">
        <w:rPr>
          <w:color w:val="222222"/>
          <w:szCs w:val="24"/>
          <w:shd w:val="clear" w:color="auto" w:fill="FFFFFF"/>
        </w:rPr>
        <w:t>, </w:t>
      </w:r>
      <w:r w:rsidRPr="00AE59DF">
        <w:rPr>
          <w:i/>
          <w:iCs/>
          <w:color w:val="222222"/>
          <w:szCs w:val="24"/>
          <w:shd w:val="clear" w:color="auto" w:fill="FFFFFF"/>
        </w:rPr>
        <w:t>2020</w:t>
      </w:r>
      <w:r w:rsidRPr="00AE59DF">
        <w:rPr>
          <w:color w:val="222222"/>
          <w:szCs w:val="24"/>
          <w:shd w:val="clear" w:color="auto" w:fill="FFFFFF"/>
        </w:rPr>
        <w:t>.</w:t>
      </w:r>
    </w:p>
    <w:p w:rsidR="00125723" w:rsidRPr="00AE59DF" w:rsidRDefault="00125723" w:rsidP="00125723">
      <w:pPr>
        <w:ind w:left="567" w:hanging="567"/>
        <w:rPr>
          <w:color w:val="222222"/>
          <w:szCs w:val="24"/>
          <w:shd w:val="clear" w:color="auto" w:fill="FFFFFF"/>
        </w:rPr>
      </w:pPr>
      <w:proofErr w:type="spellStart"/>
      <w:r w:rsidRPr="00AE59DF">
        <w:rPr>
          <w:color w:val="222222"/>
          <w:szCs w:val="24"/>
          <w:shd w:val="clear" w:color="auto" w:fill="FFFFFF"/>
        </w:rPr>
        <w:t>Bargshady</w:t>
      </w:r>
      <w:proofErr w:type="spellEnd"/>
      <w:r w:rsidRPr="00AE59DF">
        <w:rPr>
          <w:color w:val="222222"/>
          <w:szCs w:val="24"/>
          <w:shd w:val="clear" w:color="auto" w:fill="FFFFFF"/>
        </w:rPr>
        <w:t>, G., Zhou, X., and Wang, H., 2020. Enhanced deep learning algorithm development to detect pain intensity from facial expression images. </w:t>
      </w:r>
      <w:r w:rsidRPr="00AE59DF">
        <w:rPr>
          <w:i/>
          <w:iCs/>
          <w:color w:val="222222"/>
          <w:szCs w:val="24"/>
          <w:shd w:val="clear" w:color="auto" w:fill="FFFFFF"/>
        </w:rPr>
        <w:t>Expert Systems with Applications</w:t>
      </w:r>
      <w:r w:rsidRPr="00AE59DF">
        <w:rPr>
          <w:color w:val="222222"/>
          <w:szCs w:val="24"/>
          <w:shd w:val="clear" w:color="auto" w:fill="FFFFFF"/>
        </w:rPr>
        <w:t>, </w:t>
      </w:r>
      <w:r w:rsidRPr="00AE59DF">
        <w:rPr>
          <w:i/>
          <w:iCs/>
          <w:color w:val="222222"/>
          <w:szCs w:val="24"/>
          <w:shd w:val="clear" w:color="auto" w:fill="FFFFFF"/>
        </w:rPr>
        <w:t>149</w:t>
      </w:r>
      <w:r w:rsidRPr="00AE59DF">
        <w:rPr>
          <w:color w:val="222222"/>
          <w:szCs w:val="24"/>
          <w:shd w:val="clear" w:color="auto" w:fill="FFFFFF"/>
        </w:rPr>
        <w:t>, p</w:t>
      </w:r>
      <w:r w:rsidR="0093369C">
        <w:rPr>
          <w:color w:val="222222"/>
          <w:szCs w:val="24"/>
          <w:shd w:val="clear" w:color="auto" w:fill="FFFFFF"/>
        </w:rPr>
        <w:t>p</w:t>
      </w:r>
      <w:r w:rsidRPr="00AE59DF">
        <w:rPr>
          <w:color w:val="222222"/>
          <w:szCs w:val="24"/>
          <w:shd w:val="clear" w:color="auto" w:fill="FFFFFF"/>
        </w:rPr>
        <w:t>.113305.</w:t>
      </w:r>
    </w:p>
    <w:p w:rsidR="00125723" w:rsidRPr="00AE59DF" w:rsidRDefault="00125723" w:rsidP="00125723">
      <w:pPr>
        <w:ind w:left="567" w:hanging="567"/>
        <w:rPr>
          <w:color w:val="222222"/>
          <w:szCs w:val="24"/>
          <w:shd w:val="clear" w:color="auto" w:fill="FFFFFF"/>
        </w:rPr>
      </w:pPr>
      <w:r w:rsidRPr="00AE59DF">
        <w:rPr>
          <w:color w:val="222222"/>
          <w:szCs w:val="24"/>
          <w:shd w:val="clear" w:color="auto" w:fill="FFFFFF"/>
        </w:rPr>
        <w:t xml:space="preserve">Barron, R.L., </w:t>
      </w:r>
      <w:proofErr w:type="spellStart"/>
      <w:r w:rsidRPr="00AE59DF">
        <w:rPr>
          <w:color w:val="222222"/>
          <w:szCs w:val="24"/>
          <w:shd w:val="clear" w:color="auto" w:fill="FFFFFF"/>
        </w:rPr>
        <w:t>Mucciardi</w:t>
      </w:r>
      <w:proofErr w:type="spellEnd"/>
      <w:r w:rsidRPr="00AE59DF">
        <w:rPr>
          <w:color w:val="222222"/>
          <w:szCs w:val="24"/>
          <w:shd w:val="clear" w:color="auto" w:fill="FFFFFF"/>
        </w:rPr>
        <w:t>, A.N., and Barron, A.R., 2020. Adaptive learning networks: Development and application in the United States of algorithms related to GMDH. In </w:t>
      </w:r>
      <w:r w:rsidRPr="00AE59DF">
        <w:rPr>
          <w:i/>
          <w:iCs/>
          <w:color w:val="222222"/>
          <w:szCs w:val="24"/>
          <w:shd w:val="clear" w:color="auto" w:fill="FFFFFF"/>
        </w:rPr>
        <w:t xml:space="preserve">Self-Organizing methods in </w:t>
      </w:r>
      <w:proofErr w:type="spellStart"/>
      <w:r w:rsidRPr="00AE59DF">
        <w:rPr>
          <w:i/>
          <w:iCs/>
          <w:color w:val="222222"/>
          <w:szCs w:val="24"/>
          <w:shd w:val="clear" w:color="auto" w:fill="FFFFFF"/>
        </w:rPr>
        <w:t>modeling</w:t>
      </w:r>
      <w:proofErr w:type="spellEnd"/>
      <w:r w:rsidRPr="00AE59DF">
        <w:rPr>
          <w:color w:val="222222"/>
          <w:szCs w:val="24"/>
          <w:shd w:val="clear" w:color="auto" w:fill="FFFFFF"/>
        </w:rPr>
        <w:t> (pp. 25-65). CRC Press.</w:t>
      </w:r>
    </w:p>
    <w:p w:rsidR="00125723" w:rsidRPr="00AE59DF" w:rsidRDefault="00125723" w:rsidP="00125723">
      <w:pPr>
        <w:ind w:left="567" w:hanging="567"/>
        <w:rPr>
          <w:color w:val="222222"/>
          <w:szCs w:val="24"/>
          <w:shd w:val="clear" w:color="auto" w:fill="FFFFFF"/>
        </w:rPr>
      </w:pPr>
      <w:r w:rsidRPr="00AE59DF">
        <w:rPr>
          <w:color w:val="222222"/>
          <w:szCs w:val="24"/>
          <w:shd w:val="clear" w:color="auto" w:fill="FFFFFF"/>
        </w:rPr>
        <w:t xml:space="preserve">Darling-Hammond, L., </w:t>
      </w:r>
      <w:proofErr w:type="spellStart"/>
      <w:r w:rsidRPr="00AE59DF">
        <w:rPr>
          <w:color w:val="222222"/>
          <w:szCs w:val="24"/>
          <w:shd w:val="clear" w:color="auto" w:fill="FFFFFF"/>
        </w:rPr>
        <w:t>Flook</w:t>
      </w:r>
      <w:proofErr w:type="spellEnd"/>
      <w:r w:rsidRPr="00AE59DF">
        <w:rPr>
          <w:color w:val="222222"/>
          <w:szCs w:val="24"/>
          <w:shd w:val="clear" w:color="auto" w:fill="FFFFFF"/>
        </w:rPr>
        <w:t xml:space="preserve">, L., and </w:t>
      </w:r>
      <w:proofErr w:type="spellStart"/>
      <w:r w:rsidRPr="00AE59DF">
        <w:rPr>
          <w:color w:val="222222"/>
          <w:szCs w:val="24"/>
          <w:shd w:val="clear" w:color="auto" w:fill="FFFFFF"/>
        </w:rPr>
        <w:t>Osher</w:t>
      </w:r>
      <w:proofErr w:type="spellEnd"/>
      <w:r w:rsidRPr="00AE59DF">
        <w:rPr>
          <w:color w:val="222222"/>
          <w:szCs w:val="24"/>
          <w:shd w:val="clear" w:color="auto" w:fill="FFFFFF"/>
        </w:rPr>
        <w:t>, D., 2020. Implications for educational practice of the science of learning and development. </w:t>
      </w:r>
      <w:r w:rsidRPr="00AE59DF">
        <w:rPr>
          <w:i/>
          <w:iCs/>
          <w:color w:val="222222"/>
          <w:szCs w:val="24"/>
          <w:shd w:val="clear" w:color="auto" w:fill="FFFFFF"/>
        </w:rPr>
        <w:t>Applied Developmental Science</w:t>
      </w:r>
      <w:r w:rsidRPr="00AE59DF">
        <w:rPr>
          <w:color w:val="222222"/>
          <w:szCs w:val="24"/>
          <w:shd w:val="clear" w:color="auto" w:fill="FFFFFF"/>
        </w:rPr>
        <w:t>, </w:t>
      </w:r>
      <w:r w:rsidRPr="00AE59DF">
        <w:rPr>
          <w:i/>
          <w:iCs/>
          <w:color w:val="222222"/>
          <w:szCs w:val="24"/>
          <w:shd w:val="clear" w:color="auto" w:fill="FFFFFF"/>
        </w:rPr>
        <w:t>24</w:t>
      </w:r>
      <w:r w:rsidRPr="00AE59DF">
        <w:rPr>
          <w:color w:val="222222"/>
          <w:szCs w:val="24"/>
          <w:shd w:val="clear" w:color="auto" w:fill="FFFFFF"/>
        </w:rPr>
        <w:t>(2), pp.97-140.</w:t>
      </w:r>
    </w:p>
    <w:p w:rsidR="00125723" w:rsidRPr="00AE59DF" w:rsidRDefault="00125723" w:rsidP="00125723">
      <w:pPr>
        <w:ind w:left="567" w:hanging="567"/>
        <w:rPr>
          <w:color w:val="222222"/>
          <w:szCs w:val="24"/>
          <w:shd w:val="clear" w:color="auto" w:fill="FFFFFF"/>
        </w:rPr>
      </w:pPr>
      <w:r w:rsidRPr="00AE59DF">
        <w:rPr>
          <w:color w:val="222222"/>
          <w:szCs w:val="24"/>
          <w:shd w:val="clear" w:color="auto" w:fill="FFFFFF"/>
        </w:rPr>
        <w:t xml:space="preserve">De </w:t>
      </w:r>
      <w:proofErr w:type="spellStart"/>
      <w:r w:rsidRPr="00AE59DF">
        <w:rPr>
          <w:color w:val="222222"/>
          <w:szCs w:val="24"/>
          <w:shd w:val="clear" w:color="auto" w:fill="FFFFFF"/>
        </w:rPr>
        <w:t>Smul</w:t>
      </w:r>
      <w:proofErr w:type="spellEnd"/>
      <w:r w:rsidRPr="00AE59DF">
        <w:rPr>
          <w:color w:val="222222"/>
          <w:szCs w:val="24"/>
          <w:shd w:val="clear" w:color="auto" w:fill="FFFFFF"/>
        </w:rPr>
        <w:t xml:space="preserve">, M., </w:t>
      </w:r>
      <w:proofErr w:type="spellStart"/>
      <w:r w:rsidRPr="00AE59DF">
        <w:rPr>
          <w:color w:val="222222"/>
          <w:szCs w:val="24"/>
          <w:shd w:val="clear" w:color="auto" w:fill="FFFFFF"/>
        </w:rPr>
        <w:t>Heirweg</w:t>
      </w:r>
      <w:proofErr w:type="spellEnd"/>
      <w:r w:rsidRPr="00AE59DF">
        <w:rPr>
          <w:color w:val="222222"/>
          <w:szCs w:val="24"/>
          <w:shd w:val="clear" w:color="auto" w:fill="FFFFFF"/>
        </w:rPr>
        <w:t>, S., and Vandevelde, S., 2018. How competent do teachers feel instructing self-regulated learning strategies? Development and validation of the teacher self-efficacy scale to implement self-regulated learning. </w:t>
      </w:r>
      <w:r w:rsidRPr="00AE59DF">
        <w:rPr>
          <w:i/>
          <w:iCs/>
          <w:color w:val="222222"/>
          <w:szCs w:val="24"/>
          <w:shd w:val="clear" w:color="auto" w:fill="FFFFFF"/>
        </w:rPr>
        <w:t>Teaching and teacher education</w:t>
      </w:r>
      <w:r w:rsidRPr="00AE59DF">
        <w:rPr>
          <w:color w:val="222222"/>
          <w:szCs w:val="24"/>
          <w:shd w:val="clear" w:color="auto" w:fill="FFFFFF"/>
        </w:rPr>
        <w:t>, </w:t>
      </w:r>
      <w:r w:rsidRPr="00AE59DF">
        <w:rPr>
          <w:i/>
          <w:iCs/>
          <w:color w:val="222222"/>
          <w:szCs w:val="24"/>
          <w:shd w:val="clear" w:color="auto" w:fill="FFFFFF"/>
        </w:rPr>
        <w:t>71</w:t>
      </w:r>
      <w:r w:rsidRPr="00AE59DF">
        <w:rPr>
          <w:color w:val="222222"/>
          <w:szCs w:val="24"/>
          <w:shd w:val="clear" w:color="auto" w:fill="FFFFFF"/>
        </w:rPr>
        <w:t>, pp.214-225.</w:t>
      </w:r>
    </w:p>
    <w:p w:rsidR="00125723" w:rsidRDefault="00125723" w:rsidP="00125723">
      <w:pPr>
        <w:ind w:left="567" w:hanging="567"/>
        <w:rPr>
          <w:color w:val="222222"/>
          <w:szCs w:val="24"/>
          <w:shd w:val="clear" w:color="auto" w:fill="FFFFFF"/>
        </w:rPr>
      </w:pPr>
      <w:proofErr w:type="spellStart"/>
      <w:r w:rsidRPr="00AE59DF">
        <w:rPr>
          <w:color w:val="222222"/>
          <w:szCs w:val="24"/>
          <w:shd w:val="clear" w:color="auto" w:fill="FFFFFF"/>
        </w:rPr>
        <w:t>Guo</w:t>
      </w:r>
      <w:proofErr w:type="spellEnd"/>
      <w:r w:rsidRPr="00AE59DF">
        <w:rPr>
          <w:color w:val="222222"/>
          <w:szCs w:val="24"/>
          <w:shd w:val="clear" w:color="auto" w:fill="FFFFFF"/>
        </w:rPr>
        <w:t>, Q., Chen, S</w:t>
      </w:r>
      <w:r>
        <w:rPr>
          <w:color w:val="222222"/>
          <w:szCs w:val="24"/>
          <w:shd w:val="clear" w:color="auto" w:fill="FFFFFF"/>
        </w:rPr>
        <w:t>.,</w:t>
      </w:r>
      <w:r w:rsidRPr="00AE59DF">
        <w:rPr>
          <w:color w:val="222222"/>
          <w:szCs w:val="24"/>
          <w:shd w:val="clear" w:color="auto" w:fill="FFFFFF"/>
        </w:rPr>
        <w:t xml:space="preserve"> and Li, X., 2019, November. An empirical study towards characterizing deep learning development and deployment across different frameworks and platforms. In </w:t>
      </w:r>
      <w:r w:rsidRPr="00AE59DF">
        <w:rPr>
          <w:i/>
          <w:iCs/>
          <w:color w:val="222222"/>
          <w:szCs w:val="24"/>
          <w:shd w:val="clear" w:color="auto" w:fill="FFFFFF"/>
        </w:rPr>
        <w:t>2019 34th IEEE/ACM International Conference on Automated Software Engineering (ASE)</w:t>
      </w:r>
      <w:r w:rsidRPr="00AE59DF">
        <w:rPr>
          <w:color w:val="222222"/>
          <w:szCs w:val="24"/>
          <w:shd w:val="clear" w:color="auto" w:fill="FFFFFF"/>
        </w:rPr>
        <w:t> (pp. 810-822). IEEE.</w:t>
      </w:r>
    </w:p>
    <w:p w:rsidR="00125723" w:rsidRPr="00AE59DF" w:rsidRDefault="00125723" w:rsidP="00125723">
      <w:pPr>
        <w:ind w:left="567" w:hanging="567"/>
        <w:rPr>
          <w:color w:val="222222"/>
          <w:szCs w:val="24"/>
          <w:shd w:val="clear" w:color="auto" w:fill="FFFFFF"/>
        </w:rPr>
      </w:pPr>
      <w:r w:rsidRPr="00AE59DF">
        <w:rPr>
          <w:color w:val="222222"/>
          <w:szCs w:val="24"/>
          <w:shd w:val="clear" w:color="auto" w:fill="FFFFFF"/>
        </w:rPr>
        <w:t>Hallam, S., Bautista, A., and Welch, G.F., 2018. Processes of instrumental learning: the development of musical expertise. </w:t>
      </w:r>
      <w:r w:rsidRPr="00AE59DF">
        <w:rPr>
          <w:i/>
          <w:iCs/>
          <w:color w:val="222222"/>
          <w:szCs w:val="24"/>
          <w:shd w:val="clear" w:color="auto" w:fill="FFFFFF"/>
        </w:rPr>
        <w:t>Vocal, instrumental, and ensemble learning. An Oxford handbook of music education</w:t>
      </w:r>
      <w:r w:rsidRPr="00AE59DF">
        <w:rPr>
          <w:color w:val="222222"/>
          <w:szCs w:val="24"/>
          <w:shd w:val="clear" w:color="auto" w:fill="FFFFFF"/>
        </w:rPr>
        <w:t>, </w:t>
      </w:r>
      <w:r w:rsidRPr="00AE59DF">
        <w:rPr>
          <w:i/>
          <w:iCs/>
          <w:color w:val="222222"/>
          <w:szCs w:val="24"/>
          <w:shd w:val="clear" w:color="auto" w:fill="FFFFFF"/>
        </w:rPr>
        <w:t>3</w:t>
      </w:r>
      <w:r w:rsidRPr="00AE59DF">
        <w:rPr>
          <w:color w:val="222222"/>
          <w:szCs w:val="24"/>
          <w:shd w:val="clear" w:color="auto" w:fill="FFFFFF"/>
        </w:rPr>
        <w:t>, pp.108-125.</w:t>
      </w:r>
    </w:p>
    <w:p w:rsidR="00125723" w:rsidRPr="00AE59DF" w:rsidRDefault="00125723" w:rsidP="00125723">
      <w:pPr>
        <w:ind w:left="567" w:hanging="567"/>
        <w:rPr>
          <w:color w:val="222222"/>
          <w:szCs w:val="24"/>
          <w:shd w:val="clear" w:color="auto" w:fill="FFFFFF"/>
        </w:rPr>
      </w:pPr>
      <w:proofErr w:type="spellStart"/>
      <w:r w:rsidRPr="00AE59DF">
        <w:rPr>
          <w:color w:val="222222"/>
          <w:szCs w:val="24"/>
          <w:shd w:val="clear" w:color="auto" w:fill="FFFFFF"/>
        </w:rPr>
        <w:t>Osher</w:t>
      </w:r>
      <w:proofErr w:type="spellEnd"/>
      <w:r w:rsidRPr="00AE59DF">
        <w:rPr>
          <w:color w:val="222222"/>
          <w:szCs w:val="24"/>
          <w:shd w:val="clear" w:color="auto" w:fill="FFFFFF"/>
        </w:rPr>
        <w:t>, D., Cantor, P., and Rose, T., 2020. Drivers of human development: How relationships and context shape learning and development1. </w:t>
      </w:r>
      <w:r w:rsidRPr="00AE59DF">
        <w:rPr>
          <w:i/>
          <w:iCs/>
          <w:color w:val="222222"/>
          <w:szCs w:val="24"/>
          <w:shd w:val="clear" w:color="auto" w:fill="FFFFFF"/>
        </w:rPr>
        <w:t>Applied Developmental Science</w:t>
      </w:r>
      <w:r w:rsidRPr="00AE59DF">
        <w:rPr>
          <w:color w:val="222222"/>
          <w:szCs w:val="24"/>
          <w:shd w:val="clear" w:color="auto" w:fill="FFFFFF"/>
        </w:rPr>
        <w:t>, </w:t>
      </w:r>
      <w:r w:rsidRPr="00AE59DF">
        <w:rPr>
          <w:i/>
          <w:iCs/>
          <w:color w:val="222222"/>
          <w:szCs w:val="24"/>
          <w:shd w:val="clear" w:color="auto" w:fill="FFFFFF"/>
        </w:rPr>
        <w:t>24</w:t>
      </w:r>
      <w:r w:rsidRPr="00AE59DF">
        <w:rPr>
          <w:color w:val="222222"/>
          <w:szCs w:val="24"/>
          <w:shd w:val="clear" w:color="auto" w:fill="FFFFFF"/>
        </w:rPr>
        <w:t>(1), pp.6-36.</w:t>
      </w:r>
    </w:p>
    <w:p w:rsidR="00125723" w:rsidRPr="00AE59DF" w:rsidRDefault="00125723" w:rsidP="00125723">
      <w:pPr>
        <w:ind w:left="567" w:hanging="567"/>
        <w:rPr>
          <w:szCs w:val="24"/>
        </w:rPr>
      </w:pPr>
      <w:proofErr w:type="spellStart"/>
      <w:r w:rsidRPr="00AE59DF">
        <w:rPr>
          <w:color w:val="222222"/>
          <w:szCs w:val="24"/>
          <w:shd w:val="clear" w:color="auto" w:fill="FFFFFF"/>
        </w:rPr>
        <w:t>Supriyatno</w:t>
      </w:r>
      <w:proofErr w:type="spellEnd"/>
      <w:r w:rsidRPr="00AE59DF">
        <w:rPr>
          <w:color w:val="222222"/>
          <w:szCs w:val="24"/>
          <w:shd w:val="clear" w:color="auto" w:fill="FFFFFF"/>
        </w:rPr>
        <w:t xml:space="preserve">, T., </w:t>
      </w:r>
      <w:proofErr w:type="spellStart"/>
      <w:r w:rsidRPr="00AE59DF">
        <w:rPr>
          <w:color w:val="222222"/>
          <w:szCs w:val="24"/>
          <w:shd w:val="clear" w:color="auto" w:fill="FFFFFF"/>
        </w:rPr>
        <w:t>Susilawati</w:t>
      </w:r>
      <w:proofErr w:type="spellEnd"/>
      <w:r w:rsidRPr="00AE59DF">
        <w:rPr>
          <w:color w:val="222222"/>
          <w:szCs w:val="24"/>
          <w:shd w:val="clear" w:color="auto" w:fill="FFFFFF"/>
        </w:rPr>
        <w:t xml:space="preserve">, S. and </w:t>
      </w:r>
      <w:proofErr w:type="spellStart"/>
      <w:r w:rsidRPr="00AE59DF">
        <w:rPr>
          <w:color w:val="222222"/>
          <w:szCs w:val="24"/>
          <w:shd w:val="clear" w:color="auto" w:fill="FFFFFF"/>
        </w:rPr>
        <w:t>Ahdi</w:t>
      </w:r>
      <w:proofErr w:type="spellEnd"/>
      <w:r w:rsidRPr="00AE59DF">
        <w:rPr>
          <w:color w:val="222222"/>
          <w:szCs w:val="24"/>
          <w:shd w:val="clear" w:color="auto" w:fill="FFFFFF"/>
        </w:rPr>
        <w:t>, H., 2020. E-learning development in improving students' critical thinking ability. </w:t>
      </w:r>
      <w:r w:rsidRPr="00AE59DF">
        <w:rPr>
          <w:i/>
          <w:iCs/>
          <w:color w:val="222222"/>
          <w:szCs w:val="24"/>
          <w:shd w:val="clear" w:color="auto" w:fill="FFFFFF"/>
        </w:rPr>
        <w:t>Cypriot Journal of Educational Sciences</w:t>
      </w:r>
      <w:r w:rsidRPr="00AE59DF">
        <w:rPr>
          <w:color w:val="222222"/>
          <w:szCs w:val="24"/>
          <w:shd w:val="clear" w:color="auto" w:fill="FFFFFF"/>
        </w:rPr>
        <w:t>, </w:t>
      </w:r>
      <w:r w:rsidRPr="00AE59DF">
        <w:rPr>
          <w:i/>
          <w:iCs/>
          <w:color w:val="222222"/>
          <w:szCs w:val="24"/>
          <w:shd w:val="clear" w:color="auto" w:fill="FFFFFF"/>
        </w:rPr>
        <w:t>15</w:t>
      </w:r>
      <w:r w:rsidRPr="00AE59DF">
        <w:rPr>
          <w:color w:val="222222"/>
          <w:szCs w:val="24"/>
          <w:shd w:val="clear" w:color="auto" w:fill="FFFFFF"/>
        </w:rPr>
        <w:t>(5), pp.1099-1106.</w:t>
      </w:r>
    </w:p>
    <w:p w:rsidR="00125723" w:rsidRPr="00AE59DF" w:rsidRDefault="00125723" w:rsidP="00125723">
      <w:pPr>
        <w:ind w:left="567" w:hanging="567"/>
        <w:rPr>
          <w:color w:val="222222"/>
          <w:szCs w:val="24"/>
          <w:shd w:val="clear" w:color="auto" w:fill="FFFFFF"/>
        </w:rPr>
      </w:pPr>
      <w:proofErr w:type="spellStart"/>
      <w:r w:rsidRPr="00AE59DF">
        <w:rPr>
          <w:color w:val="222222"/>
          <w:szCs w:val="24"/>
          <w:shd w:val="clear" w:color="auto" w:fill="FFFFFF"/>
        </w:rPr>
        <w:t>Syakur</w:t>
      </w:r>
      <w:proofErr w:type="spellEnd"/>
      <w:r w:rsidRPr="00AE59DF">
        <w:rPr>
          <w:color w:val="222222"/>
          <w:szCs w:val="24"/>
          <w:shd w:val="clear" w:color="auto" w:fill="FFFFFF"/>
        </w:rPr>
        <w:t xml:space="preserve">, A. and </w:t>
      </w:r>
      <w:proofErr w:type="spellStart"/>
      <w:r w:rsidRPr="00AE59DF">
        <w:rPr>
          <w:color w:val="222222"/>
          <w:szCs w:val="24"/>
          <w:shd w:val="clear" w:color="auto" w:fill="FFFFFF"/>
        </w:rPr>
        <w:t>Sabat</w:t>
      </w:r>
      <w:proofErr w:type="spellEnd"/>
      <w:r w:rsidRPr="00AE59DF">
        <w:rPr>
          <w:color w:val="222222"/>
          <w:szCs w:val="24"/>
          <w:shd w:val="clear" w:color="auto" w:fill="FFFFFF"/>
        </w:rPr>
        <w:t xml:space="preserve">, Y., 2020. The effectiveness of </w:t>
      </w:r>
      <w:proofErr w:type="spellStart"/>
      <w:r w:rsidRPr="00AE59DF">
        <w:rPr>
          <w:color w:val="222222"/>
          <w:szCs w:val="24"/>
          <w:shd w:val="clear" w:color="auto" w:fill="FFFFFF"/>
        </w:rPr>
        <w:t>coopertative</w:t>
      </w:r>
      <w:proofErr w:type="spellEnd"/>
      <w:r w:rsidRPr="00AE59DF">
        <w:rPr>
          <w:color w:val="222222"/>
          <w:szCs w:val="24"/>
          <w:shd w:val="clear" w:color="auto" w:fill="FFFFFF"/>
        </w:rPr>
        <w:t xml:space="preserve"> learning (STAD and PBL type) on E-learning sustainable development in higher education. </w:t>
      </w:r>
      <w:r w:rsidRPr="00AE59DF">
        <w:rPr>
          <w:i/>
          <w:iCs/>
          <w:color w:val="222222"/>
          <w:szCs w:val="24"/>
          <w:shd w:val="clear" w:color="auto" w:fill="FFFFFF"/>
        </w:rPr>
        <w:t>Journal of Development Research</w:t>
      </w:r>
      <w:r w:rsidRPr="00AE59DF">
        <w:rPr>
          <w:color w:val="222222"/>
          <w:szCs w:val="24"/>
          <w:shd w:val="clear" w:color="auto" w:fill="FFFFFF"/>
        </w:rPr>
        <w:t>, </w:t>
      </w:r>
      <w:r w:rsidRPr="00AE59DF">
        <w:rPr>
          <w:i/>
          <w:iCs/>
          <w:color w:val="222222"/>
          <w:szCs w:val="24"/>
          <w:shd w:val="clear" w:color="auto" w:fill="FFFFFF"/>
        </w:rPr>
        <w:t>4</w:t>
      </w:r>
      <w:r w:rsidRPr="00AE59DF">
        <w:rPr>
          <w:color w:val="222222"/>
          <w:szCs w:val="24"/>
          <w:shd w:val="clear" w:color="auto" w:fill="FFFFFF"/>
        </w:rPr>
        <w:t>(1), pp.53-61.</w:t>
      </w:r>
    </w:p>
    <w:p w:rsidR="00125723" w:rsidRPr="00AE59DF" w:rsidRDefault="00125723" w:rsidP="00125723">
      <w:pPr>
        <w:ind w:left="567" w:hanging="567"/>
        <w:rPr>
          <w:color w:val="222222"/>
          <w:szCs w:val="24"/>
          <w:shd w:val="clear" w:color="auto" w:fill="FFFFFF"/>
        </w:rPr>
      </w:pPr>
      <w:proofErr w:type="spellStart"/>
      <w:r w:rsidRPr="00AE59DF">
        <w:rPr>
          <w:color w:val="222222"/>
          <w:szCs w:val="24"/>
          <w:shd w:val="clear" w:color="auto" w:fill="FFFFFF"/>
        </w:rPr>
        <w:t>Vamathevan</w:t>
      </w:r>
      <w:proofErr w:type="spellEnd"/>
      <w:r w:rsidRPr="00AE59DF">
        <w:rPr>
          <w:color w:val="222222"/>
          <w:szCs w:val="24"/>
          <w:shd w:val="clear" w:color="auto" w:fill="FFFFFF"/>
        </w:rPr>
        <w:t>, J., Clark, D., and Zhao, S., 2019. Applications of machine learning in drug discovery and development. </w:t>
      </w:r>
      <w:r w:rsidRPr="00AE59DF">
        <w:rPr>
          <w:i/>
          <w:iCs/>
          <w:color w:val="222222"/>
          <w:szCs w:val="24"/>
          <w:shd w:val="clear" w:color="auto" w:fill="FFFFFF"/>
        </w:rPr>
        <w:t>Nature reviews Drug discovery</w:t>
      </w:r>
      <w:r w:rsidRPr="00AE59DF">
        <w:rPr>
          <w:color w:val="222222"/>
          <w:szCs w:val="24"/>
          <w:shd w:val="clear" w:color="auto" w:fill="FFFFFF"/>
        </w:rPr>
        <w:t>, </w:t>
      </w:r>
      <w:r w:rsidRPr="00AE59DF">
        <w:rPr>
          <w:i/>
          <w:iCs/>
          <w:color w:val="222222"/>
          <w:szCs w:val="24"/>
          <w:shd w:val="clear" w:color="auto" w:fill="FFFFFF"/>
        </w:rPr>
        <w:t>18</w:t>
      </w:r>
      <w:r w:rsidRPr="00AE59DF">
        <w:rPr>
          <w:color w:val="222222"/>
          <w:szCs w:val="24"/>
          <w:shd w:val="clear" w:color="auto" w:fill="FFFFFF"/>
        </w:rPr>
        <w:t>(6), pp.463-477.</w:t>
      </w:r>
    </w:p>
    <w:p w:rsidR="00125723" w:rsidRPr="00AE59DF" w:rsidRDefault="00125723" w:rsidP="00125723">
      <w:pPr>
        <w:ind w:left="567" w:hanging="567"/>
        <w:rPr>
          <w:color w:val="222222"/>
          <w:szCs w:val="24"/>
          <w:shd w:val="clear" w:color="auto" w:fill="FFFFFF"/>
        </w:rPr>
      </w:pPr>
      <w:r w:rsidRPr="00AE59DF">
        <w:rPr>
          <w:color w:val="222222"/>
          <w:szCs w:val="24"/>
          <w:shd w:val="clear" w:color="auto" w:fill="FFFFFF"/>
        </w:rPr>
        <w:lastRenderedPageBreak/>
        <w:t xml:space="preserve">Williams, P., Sheridan, S. and </w:t>
      </w:r>
      <w:proofErr w:type="spellStart"/>
      <w:r w:rsidRPr="00AE59DF">
        <w:rPr>
          <w:color w:val="222222"/>
          <w:szCs w:val="24"/>
          <w:shd w:val="clear" w:color="auto" w:fill="FFFFFF"/>
        </w:rPr>
        <w:t>Pramling</w:t>
      </w:r>
      <w:proofErr w:type="spellEnd"/>
      <w:r w:rsidRPr="00AE59DF">
        <w:rPr>
          <w:color w:val="222222"/>
          <w:szCs w:val="24"/>
          <w:shd w:val="clear" w:color="auto" w:fill="FFFFFF"/>
        </w:rPr>
        <w:t xml:space="preserve"> Samuelsson, I., 2019. A perspective of group size on children’s conditions for wellbeing, learning and development in preschool. </w:t>
      </w:r>
      <w:r w:rsidRPr="00AE59DF">
        <w:rPr>
          <w:i/>
          <w:iCs/>
          <w:color w:val="222222"/>
          <w:szCs w:val="24"/>
          <w:shd w:val="clear" w:color="auto" w:fill="FFFFFF"/>
        </w:rPr>
        <w:t>Scandinavian Journal of Educational Research</w:t>
      </w:r>
      <w:r w:rsidRPr="00AE59DF">
        <w:rPr>
          <w:color w:val="222222"/>
          <w:szCs w:val="24"/>
          <w:shd w:val="clear" w:color="auto" w:fill="FFFFFF"/>
        </w:rPr>
        <w:t>, </w:t>
      </w:r>
      <w:r w:rsidRPr="00AE59DF">
        <w:rPr>
          <w:i/>
          <w:iCs/>
          <w:color w:val="222222"/>
          <w:szCs w:val="24"/>
          <w:shd w:val="clear" w:color="auto" w:fill="FFFFFF"/>
        </w:rPr>
        <w:t>63</w:t>
      </w:r>
      <w:r w:rsidRPr="00AE59DF">
        <w:rPr>
          <w:color w:val="222222"/>
          <w:szCs w:val="24"/>
          <w:shd w:val="clear" w:color="auto" w:fill="FFFFFF"/>
        </w:rPr>
        <w:t>(5), pp.696-711.</w:t>
      </w:r>
    </w:p>
    <w:p w:rsidR="00125723" w:rsidRPr="00EA4733" w:rsidRDefault="00125723" w:rsidP="00E0021F">
      <w:pPr>
        <w:spacing w:before="240" w:after="240"/>
        <w:rPr>
          <w:color w:val="222222"/>
          <w:szCs w:val="24"/>
          <w:shd w:val="clear" w:color="auto" w:fill="FFFFFF"/>
        </w:rPr>
      </w:pPr>
    </w:p>
    <w:p w:rsidR="00EA4733" w:rsidRPr="008A06D6" w:rsidRDefault="00EA4733" w:rsidP="008A06D6"/>
    <w:sectPr w:rsidR="00EA4733" w:rsidRPr="008A06D6" w:rsidSect="000E78B6">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83137" w:rsidRDefault="00283137">
      <w:pPr>
        <w:spacing w:line="240" w:lineRule="auto"/>
      </w:pPr>
      <w:r>
        <w:separator/>
      </w:r>
    </w:p>
  </w:endnote>
  <w:endnote w:type="continuationSeparator" w:id="0">
    <w:p w:rsidR="00283137" w:rsidRDefault="002831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altName w:val="MS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Gotham Black">
    <w:altName w:val="Times New Roman"/>
    <w:panose1 w:val="020B0604020202020204"/>
    <w:charset w:val="00"/>
    <w:family w:val="auto"/>
    <w:pitch w:val="variable"/>
    <w:sig w:usb0="00000001" w:usb1="4000005B" w:usb2="00000000" w:usb3="00000000" w:csb0="0000009B"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1155" w:rsidRDefault="00FC1155">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5A6D" w:rsidRDefault="00B13866">
    <w:pPr>
      <w:pStyle w:val="Corptext"/>
      <w:spacing w:line="14" w:lineRule="auto"/>
      <w:rPr>
        <w:sz w:val="14"/>
      </w:rPr>
    </w:pPr>
    <w:r w:rsidRPr="00101E92">
      <w:rPr>
        <w:noProof/>
        <w:sz w:val="22"/>
      </w:rPr>
      <mc:AlternateContent>
        <mc:Choice Requires="wps">
          <w:drawing>
            <wp:anchor distT="0" distB="0" distL="114300" distR="114300" simplePos="0" relativeHeight="251657728" behindDoc="1" locked="0" layoutInCell="1" allowOverlap="1">
              <wp:simplePos x="0" y="0"/>
              <wp:positionH relativeFrom="page">
                <wp:posOffset>3672205</wp:posOffset>
              </wp:positionH>
              <wp:positionV relativeFrom="page">
                <wp:posOffset>9925685</wp:posOffset>
              </wp:positionV>
              <wp:extent cx="218440" cy="165100"/>
              <wp:effectExtent l="0" t="0" r="0" b="0"/>
              <wp:wrapNone/>
              <wp:docPr id="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18440" cy="16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75A6D" w:rsidRDefault="00B75A6D">
                          <w:pPr>
                            <w:pStyle w:val="Corptext"/>
                            <w:spacing w:line="244" w:lineRule="exact"/>
                            <w:ind w:left="60"/>
                          </w:pPr>
                          <w:r>
                            <w:fldChar w:fldCharType="begin"/>
                          </w:r>
                          <w:r>
                            <w:instrText xml:space="preserve"> PAGE </w:instrText>
                          </w:r>
                          <w:r>
                            <w:fldChar w:fldCharType="separate"/>
                          </w:r>
                          <w:r w:rsidR="000E78B6">
                            <w:rPr>
                              <w:noProof/>
                            </w:rPr>
                            <w:t>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289.15pt;margin-top:781.55pt;width:17.2pt;height:1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YArmxQEAAHkDAAAOAAAAZHJzL2Uyb0RvYy54bWysU9tu2zAMfR+wfxD0vtgOuqIw4hTbig4D&#13;&#10;ugvQ7gNkWYqF2aJGKrGzrx8lJ+kub8NeBJqkjs45pDe38ziIg0Fy4BtZrUopjNfQOb9r5Nen+1c3&#13;&#10;UlBUvlMDeNPIoyF5u335YjOF2qyhh6EzKBjEUz2FRvYxhrooSPdmVLSCYDwXLeCoIn/iruhQTYw+&#13;&#10;DsW6LK+LCbALCNoQcfZuKcptxrfW6PjZWjJRDI1kbjGfmM82ncV2o+odqtA7faKh/oHFqJznRy9Q&#13;&#10;dyoqsUf3F9ToNAKBjSsNYwHWOm2yBlZTlX+oeexVMFkLm0PhYhP9P1j96fAYvqCI81uYeYBZBIUH&#13;&#10;0N+IvSmmQPWpJ3lKNaXudvoIHU9T7SPkG7PFMclnQYJh2OnjxV0zR6E5ua5urq64orlUXb+uyux+&#13;&#10;oerz5YAU3xsYRQoaiTy8DK4ODxQTGVWfW9JbHu7dMOQBDv63BDemTCaf+C7M49zO3J1EtNAdWQbC&#13;&#10;sg+8vxz0gD+kmHgXGknf9wqNFMMHz2anxTkHeA7ac6C85quNjFIs4bu4LNg+oNv1jLy46uEN22Vd&#13;&#10;lvLM4sST55sVnnYxLdCv37nr+Y/Z/gQAAP//AwBQSwMEFAAGAAgAAAAhAOulXgnmAAAAEgEAAA8A&#13;&#10;AABkcnMvZG93bnJldi54bWxMT8tOwzAQvCPxD9YicaNOUuVBGqdCrSoOiEMLSBzd2MQRsR3Zbur+&#13;&#10;PdtTuay0O7PzaNZRj2SWzg/WMEgXCRBpOisG0zP4/Ng9VUB84Ebw0RrJ4CI9rNv7u4bXwp7NXs6H&#13;&#10;0BMUMb7mDFQIU02p75TU3C/sJA1iP9ZpHnB1PRWOn1FcjzRLkoJqPhh0UHySGyW738NJM/jaTLu3&#13;&#10;+K34+5yL121W7i+ui4w9PsTtCsfLCkiQMdw+4NoB80OLwY72ZIQnI4O8rJZIRSAvlikQpBRpVgI5&#13;&#10;Xk/Vcwq0bej/Ku0fAAAA//8DAFBLAQItABQABgAIAAAAIQC2gziS/gAAAOEBAAATAAAAAAAAAAAA&#13;&#10;AAAAAAAAAABbQ29udGVudF9UeXBlc10ueG1sUEsBAi0AFAAGAAgAAAAhADj9If/WAAAAlAEAAAsA&#13;&#10;AAAAAAAAAAAAAAAALwEAAF9yZWxzLy5yZWxzUEsBAi0AFAAGAAgAAAAhAPVgCubFAQAAeQMAAA4A&#13;&#10;AAAAAAAAAAAAAAAALgIAAGRycy9lMm9Eb2MueG1sUEsBAi0AFAAGAAgAAAAhAOulXgnmAAAAEgEA&#13;&#10;AA8AAAAAAAAAAAAAAAAAHwQAAGRycy9kb3ducmV2LnhtbFBLBQYAAAAABAAEAPMAAAAyBQAAAAA=&#13;&#10;" filled="f" stroked="f">
              <v:path arrowok="t"/>
              <v:textbox inset="0,0,0,0">
                <w:txbxContent>
                  <w:p w:rsidR="00B75A6D" w:rsidRDefault="00B75A6D">
                    <w:pPr>
                      <w:pStyle w:val="Corptext"/>
                      <w:spacing w:line="244" w:lineRule="exact"/>
                      <w:ind w:left="60"/>
                    </w:pPr>
                    <w:r>
                      <w:fldChar w:fldCharType="begin"/>
                    </w:r>
                    <w:r>
                      <w:instrText xml:space="preserve"> PAGE </w:instrText>
                    </w:r>
                    <w:r>
                      <w:fldChar w:fldCharType="separate"/>
                    </w:r>
                    <w:r w:rsidR="000E78B6">
                      <w:rPr>
                        <w:noProof/>
                      </w:rPr>
                      <w:t>2</w:t>
                    </w:r>
                    <w: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1155" w:rsidRDefault="00FC1155">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7DC3" w:rsidRDefault="00F67DC3">
    <w:pPr>
      <w:pStyle w:val="Subsol"/>
      <w:jc w:val="center"/>
    </w:pPr>
    <w:r>
      <w:fldChar w:fldCharType="begin"/>
    </w:r>
    <w:r>
      <w:instrText xml:space="preserve"> PAGE </w:instrText>
    </w:r>
    <w:r>
      <w:fldChar w:fldCharType="separate"/>
    </w:r>
    <w:r w:rsidR="000E78B6">
      <w:rPr>
        <w:noProof/>
      </w:rPr>
      <w:t>9</w:t>
    </w:r>
    <w:r>
      <w:fldChar w:fldCharType="end"/>
    </w:r>
  </w:p>
  <w:p w:rsidR="00F67DC3" w:rsidRDefault="00F67DC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83137" w:rsidRDefault="00283137">
      <w:pPr>
        <w:spacing w:line="240" w:lineRule="auto"/>
      </w:pPr>
      <w:r>
        <w:separator/>
      </w:r>
    </w:p>
  </w:footnote>
  <w:footnote w:type="continuationSeparator" w:id="0">
    <w:p w:rsidR="00283137" w:rsidRDefault="002831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1155" w:rsidRDefault="00FC1155">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5A6D" w:rsidRDefault="00B75A6D">
    <w:pPr>
      <w:pStyle w:val="Corptext"/>
      <w:spacing w:line="14" w:lineRule="auto"/>
      <w:rPr>
        <w:sz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1155" w:rsidRDefault="00FC1155">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3"/>
    <w:lvl w:ilvl="0">
      <w:start w:val="1"/>
      <w:numFmt w:val="bullet"/>
      <w:lvlText w:val=""/>
      <w:lvlJc w:val="left"/>
      <w:pPr>
        <w:tabs>
          <w:tab w:val="num" w:pos="720"/>
        </w:tabs>
        <w:ind w:left="720" w:hanging="360"/>
      </w:pPr>
      <w:rPr>
        <w:rFonts w:ascii="Symbol" w:hAnsi="Symbol" w:cs="OpenSymbol"/>
        <w:color w:val="FF0000"/>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FF0000"/>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FF0000"/>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5"/>
    <w:lvl w:ilvl="0">
      <w:start w:val="1"/>
      <w:numFmt w:val="bullet"/>
      <w:lvlText w:val=""/>
      <w:lvlJc w:val="left"/>
      <w:pPr>
        <w:tabs>
          <w:tab w:val="num" w:pos="720"/>
        </w:tabs>
        <w:ind w:left="720" w:hanging="360"/>
      </w:pPr>
      <w:rPr>
        <w:rFonts w:ascii="Symbol" w:hAnsi="Symbol" w:cs="OpenSymbol"/>
        <w:vanish w:val="0"/>
        <w:color w:val="000000"/>
        <w:sz w:val="24"/>
        <w:szCs w:val="24"/>
        <w:shd w:val="clear" w:color="auto" w:fill="auto"/>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vanish w:val="0"/>
        <w:color w:val="000000"/>
        <w:sz w:val="24"/>
        <w:szCs w:val="24"/>
        <w:shd w:val="clear" w:color="auto" w:fill="auto"/>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vanish w:val="0"/>
        <w:color w:val="000000"/>
        <w:sz w:val="24"/>
        <w:szCs w:val="24"/>
        <w:shd w:val="clear" w:color="auto" w:fill="auto"/>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3B0053"/>
    <w:multiLevelType w:val="hybridMultilevel"/>
    <w:tmpl w:val="452C0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1C17246"/>
    <w:multiLevelType w:val="hybridMultilevel"/>
    <w:tmpl w:val="6F720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35624CA"/>
    <w:multiLevelType w:val="hybridMultilevel"/>
    <w:tmpl w:val="FD0A2418"/>
    <w:lvl w:ilvl="0" w:tplc="59F8E390">
      <w:start w:val="1"/>
      <w:numFmt w:val="upperLetter"/>
      <w:lvlText w:val="%1."/>
      <w:lvlJc w:val="left"/>
      <w:pPr>
        <w:ind w:left="360" w:hanging="360"/>
      </w:p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9" w15:restartNumberingAfterBreak="0">
    <w:nsid w:val="03AA5225"/>
    <w:multiLevelType w:val="hybridMultilevel"/>
    <w:tmpl w:val="1E1A4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1843A03"/>
    <w:multiLevelType w:val="hybridMultilevel"/>
    <w:tmpl w:val="A0C2CF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1BD32A3"/>
    <w:multiLevelType w:val="hybridMultilevel"/>
    <w:tmpl w:val="93721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5464F8E"/>
    <w:multiLevelType w:val="hybridMultilevel"/>
    <w:tmpl w:val="7F50A2D4"/>
    <w:lvl w:ilvl="0" w:tplc="38C44586">
      <w:start w:val="1"/>
      <w:numFmt w:val="decimal"/>
      <w:lvlText w:val="%1."/>
      <w:lvlJc w:val="left"/>
      <w:pPr>
        <w:tabs>
          <w:tab w:val="num" w:pos="720"/>
        </w:tabs>
        <w:ind w:left="720" w:hanging="360"/>
      </w:pPr>
      <w:rPr>
        <w:rFonts w:hint="default"/>
      </w:rPr>
    </w:lvl>
    <w:lvl w:ilvl="1" w:tplc="0C090019" w:tentative="1">
      <w:start w:val="1"/>
      <w:numFmt w:val="lowerLetter"/>
      <w:lvlText w:val="%2."/>
      <w:lvlJc w:val="left"/>
      <w:pPr>
        <w:ind w:left="1800" w:hanging="360"/>
      </w:pPr>
    </w:lvl>
    <w:lvl w:ilvl="2" w:tplc="0C09001B" w:tentative="1">
      <w:start w:val="1"/>
      <w:numFmt w:val="lowerRoman"/>
      <w:lvlText w:val="%3."/>
      <w:lvlJc w:val="right"/>
      <w:pPr>
        <w:ind w:left="2520" w:hanging="180"/>
      </w:pPr>
    </w:lvl>
    <w:lvl w:ilvl="3" w:tplc="0C09000F" w:tentative="1">
      <w:start w:val="1"/>
      <w:numFmt w:val="decimal"/>
      <w:lvlText w:val="%4."/>
      <w:lvlJc w:val="left"/>
      <w:pPr>
        <w:ind w:left="3240" w:hanging="360"/>
      </w:pPr>
    </w:lvl>
    <w:lvl w:ilvl="4" w:tplc="0C090019" w:tentative="1">
      <w:start w:val="1"/>
      <w:numFmt w:val="lowerLetter"/>
      <w:lvlText w:val="%5."/>
      <w:lvlJc w:val="left"/>
      <w:pPr>
        <w:ind w:left="3960" w:hanging="360"/>
      </w:pPr>
    </w:lvl>
    <w:lvl w:ilvl="5" w:tplc="0C09001B" w:tentative="1">
      <w:start w:val="1"/>
      <w:numFmt w:val="lowerRoman"/>
      <w:lvlText w:val="%6."/>
      <w:lvlJc w:val="right"/>
      <w:pPr>
        <w:ind w:left="4680" w:hanging="180"/>
      </w:pPr>
    </w:lvl>
    <w:lvl w:ilvl="6" w:tplc="0C09000F" w:tentative="1">
      <w:start w:val="1"/>
      <w:numFmt w:val="decimal"/>
      <w:lvlText w:val="%7."/>
      <w:lvlJc w:val="left"/>
      <w:pPr>
        <w:ind w:left="5400" w:hanging="360"/>
      </w:pPr>
    </w:lvl>
    <w:lvl w:ilvl="7" w:tplc="0C090019" w:tentative="1">
      <w:start w:val="1"/>
      <w:numFmt w:val="lowerLetter"/>
      <w:lvlText w:val="%8."/>
      <w:lvlJc w:val="left"/>
      <w:pPr>
        <w:ind w:left="6120" w:hanging="360"/>
      </w:pPr>
    </w:lvl>
    <w:lvl w:ilvl="8" w:tplc="0C09001B" w:tentative="1">
      <w:start w:val="1"/>
      <w:numFmt w:val="lowerRoman"/>
      <w:lvlText w:val="%9."/>
      <w:lvlJc w:val="right"/>
      <w:pPr>
        <w:ind w:left="6840" w:hanging="180"/>
      </w:pPr>
    </w:lvl>
  </w:abstractNum>
  <w:abstractNum w:abstractNumId="13" w15:restartNumberingAfterBreak="0">
    <w:nsid w:val="1D3248ED"/>
    <w:multiLevelType w:val="hybridMultilevel"/>
    <w:tmpl w:val="D81657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1E34696C"/>
    <w:multiLevelType w:val="hybridMultilevel"/>
    <w:tmpl w:val="35102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F9415D4"/>
    <w:multiLevelType w:val="hybridMultilevel"/>
    <w:tmpl w:val="1382D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2827F8E"/>
    <w:multiLevelType w:val="hybridMultilevel"/>
    <w:tmpl w:val="8988C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45E67FC"/>
    <w:multiLevelType w:val="hybridMultilevel"/>
    <w:tmpl w:val="0CA0D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A78006C"/>
    <w:multiLevelType w:val="hybridMultilevel"/>
    <w:tmpl w:val="D7509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BB90FD0"/>
    <w:multiLevelType w:val="hybridMultilevel"/>
    <w:tmpl w:val="8F483980"/>
    <w:lvl w:ilvl="0" w:tplc="244E18DC">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2D4205F"/>
    <w:multiLevelType w:val="hybridMultilevel"/>
    <w:tmpl w:val="85CC43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3D70C9F"/>
    <w:multiLevelType w:val="hybridMultilevel"/>
    <w:tmpl w:val="B1D60F2E"/>
    <w:lvl w:ilvl="0" w:tplc="56EAE57C">
      <w:start w:val="4"/>
      <w:numFmt w:val="decimal"/>
      <w:lvlText w:val="%1."/>
      <w:lvlJc w:val="left"/>
      <w:pPr>
        <w:tabs>
          <w:tab w:val="num" w:pos="360"/>
        </w:tabs>
        <w:ind w:left="36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22" w15:restartNumberingAfterBreak="0">
    <w:nsid w:val="340034E2"/>
    <w:multiLevelType w:val="hybridMultilevel"/>
    <w:tmpl w:val="ED465E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47C2D20"/>
    <w:multiLevelType w:val="hybridMultilevel"/>
    <w:tmpl w:val="B3B81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4B6662A"/>
    <w:multiLevelType w:val="hybridMultilevel"/>
    <w:tmpl w:val="2BB4F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55E1107"/>
    <w:multiLevelType w:val="hybridMultilevel"/>
    <w:tmpl w:val="DF161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89E4B28"/>
    <w:multiLevelType w:val="hybridMultilevel"/>
    <w:tmpl w:val="F5E02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F210FCD"/>
    <w:multiLevelType w:val="hybridMultilevel"/>
    <w:tmpl w:val="A9465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0732B06"/>
    <w:multiLevelType w:val="hybridMultilevel"/>
    <w:tmpl w:val="A0C41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6920CEE"/>
    <w:multiLevelType w:val="hybridMultilevel"/>
    <w:tmpl w:val="78666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A96205B"/>
    <w:multiLevelType w:val="hybridMultilevel"/>
    <w:tmpl w:val="F2D453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36C1213"/>
    <w:multiLevelType w:val="hybridMultilevel"/>
    <w:tmpl w:val="3BA47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6D60566"/>
    <w:multiLevelType w:val="hybridMultilevel"/>
    <w:tmpl w:val="A8B22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87A0A78"/>
    <w:multiLevelType w:val="hybridMultilevel"/>
    <w:tmpl w:val="8530E5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59FE3E04"/>
    <w:multiLevelType w:val="hybridMultilevel"/>
    <w:tmpl w:val="B936C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E5F3232"/>
    <w:multiLevelType w:val="hybridMultilevel"/>
    <w:tmpl w:val="BF6E6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1513980"/>
    <w:multiLevelType w:val="hybridMultilevel"/>
    <w:tmpl w:val="38D21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3F32C0C"/>
    <w:multiLevelType w:val="hybridMultilevel"/>
    <w:tmpl w:val="E1F40982"/>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8" w15:restartNumberingAfterBreak="0">
    <w:nsid w:val="66F50736"/>
    <w:multiLevelType w:val="hybridMultilevel"/>
    <w:tmpl w:val="AD505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CA704A2"/>
    <w:multiLevelType w:val="hybridMultilevel"/>
    <w:tmpl w:val="E9645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7361CDE"/>
    <w:multiLevelType w:val="multilevel"/>
    <w:tmpl w:val="3682A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134C40"/>
    <w:multiLevelType w:val="hybridMultilevel"/>
    <w:tmpl w:val="474480D2"/>
    <w:lvl w:ilvl="0" w:tplc="4896261C">
      <w:start w:val="1"/>
      <w:numFmt w:val="decimal"/>
      <w:lvlText w:val="%1."/>
      <w:lvlJc w:val="left"/>
      <w:pPr>
        <w:tabs>
          <w:tab w:val="num" w:pos="360"/>
        </w:tabs>
        <w:ind w:left="36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42" w15:restartNumberingAfterBreak="0">
    <w:nsid w:val="78AA55F6"/>
    <w:multiLevelType w:val="hybridMultilevel"/>
    <w:tmpl w:val="18E69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AA01819"/>
    <w:multiLevelType w:val="hybridMultilevel"/>
    <w:tmpl w:val="65B2E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9569810">
    <w:abstractNumId w:val="0"/>
  </w:num>
  <w:num w:numId="2" w16cid:durableId="1971549383">
    <w:abstractNumId w:val="1"/>
  </w:num>
  <w:num w:numId="3" w16cid:durableId="1297636252">
    <w:abstractNumId w:val="2"/>
  </w:num>
  <w:num w:numId="4" w16cid:durableId="993140993">
    <w:abstractNumId w:val="3"/>
  </w:num>
  <w:num w:numId="5" w16cid:durableId="1527599817">
    <w:abstractNumId w:val="4"/>
  </w:num>
  <w:num w:numId="6" w16cid:durableId="574169858">
    <w:abstractNumId w:val="5"/>
  </w:num>
  <w:num w:numId="7" w16cid:durableId="963000103">
    <w:abstractNumId w:val="38"/>
  </w:num>
  <w:num w:numId="8" w16cid:durableId="330959523">
    <w:abstractNumId w:val="27"/>
  </w:num>
  <w:num w:numId="9" w16cid:durableId="1278876982">
    <w:abstractNumId w:val="15"/>
  </w:num>
  <w:num w:numId="10" w16cid:durableId="1191530508">
    <w:abstractNumId w:val="25"/>
  </w:num>
  <w:num w:numId="11" w16cid:durableId="884029320">
    <w:abstractNumId w:val="17"/>
  </w:num>
  <w:num w:numId="12" w16cid:durableId="703363298">
    <w:abstractNumId w:val="22"/>
  </w:num>
  <w:num w:numId="13" w16cid:durableId="1179124451">
    <w:abstractNumId w:val="6"/>
  </w:num>
  <w:num w:numId="14" w16cid:durableId="1553537547">
    <w:abstractNumId w:val="7"/>
  </w:num>
  <w:num w:numId="15" w16cid:durableId="1335455211">
    <w:abstractNumId w:val="18"/>
  </w:num>
  <w:num w:numId="16" w16cid:durableId="330913179">
    <w:abstractNumId w:val="26"/>
  </w:num>
  <w:num w:numId="17" w16cid:durableId="1609580926">
    <w:abstractNumId w:val="34"/>
  </w:num>
  <w:num w:numId="18" w16cid:durableId="1078480562">
    <w:abstractNumId w:val="39"/>
  </w:num>
  <w:num w:numId="19" w16cid:durableId="1108159363">
    <w:abstractNumId w:val="12"/>
  </w:num>
  <w:num w:numId="20" w16cid:durableId="143863623">
    <w:abstractNumId w:val="40"/>
  </w:num>
  <w:num w:numId="21" w16cid:durableId="1988895743">
    <w:abstractNumId w:val="20"/>
  </w:num>
  <w:num w:numId="22" w16cid:durableId="707148096">
    <w:abstractNumId w:val="8"/>
  </w:num>
  <w:num w:numId="23" w16cid:durableId="441261904">
    <w:abstractNumId w:val="35"/>
  </w:num>
  <w:num w:numId="24" w16cid:durableId="2104567829">
    <w:abstractNumId w:val="37"/>
  </w:num>
  <w:num w:numId="25" w16cid:durableId="1980186633">
    <w:abstractNumId w:val="41"/>
  </w:num>
  <w:num w:numId="26" w16cid:durableId="1781148036">
    <w:abstractNumId w:val="19"/>
  </w:num>
  <w:num w:numId="27" w16cid:durableId="1568149225">
    <w:abstractNumId w:val="21"/>
  </w:num>
  <w:num w:numId="28" w16cid:durableId="1038700905">
    <w:abstractNumId w:val="31"/>
  </w:num>
  <w:num w:numId="29" w16cid:durableId="2146728445">
    <w:abstractNumId w:val="11"/>
  </w:num>
  <w:num w:numId="30" w16cid:durableId="953095214">
    <w:abstractNumId w:val="28"/>
  </w:num>
  <w:num w:numId="31" w16cid:durableId="1663191661">
    <w:abstractNumId w:val="32"/>
  </w:num>
  <w:num w:numId="32" w16cid:durableId="1919828765">
    <w:abstractNumId w:val="24"/>
  </w:num>
  <w:num w:numId="33" w16cid:durableId="1776435493">
    <w:abstractNumId w:val="9"/>
  </w:num>
  <w:num w:numId="34" w16cid:durableId="1688294361">
    <w:abstractNumId w:val="42"/>
  </w:num>
  <w:num w:numId="35" w16cid:durableId="1942949143">
    <w:abstractNumId w:val="29"/>
  </w:num>
  <w:num w:numId="36" w16cid:durableId="1334529318">
    <w:abstractNumId w:val="36"/>
  </w:num>
  <w:num w:numId="37" w16cid:durableId="1875382960">
    <w:abstractNumId w:val="10"/>
  </w:num>
  <w:num w:numId="38" w16cid:durableId="583270659">
    <w:abstractNumId w:val="33"/>
  </w:num>
  <w:num w:numId="39" w16cid:durableId="2014257310">
    <w:abstractNumId w:val="30"/>
  </w:num>
  <w:num w:numId="40" w16cid:durableId="2023581773">
    <w:abstractNumId w:val="13"/>
  </w:num>
  <w:num w:numId="41" w16cid:durableId="720902250">
    <w:abstractNumId w:val="14"/>
  </w:num>
  <w:num w:numId="42" w16cid:durableId="1543438993">
    <w:abstractNumId w:val="16"/>
  </w:num>
  <w:num w:numId="43" w16cid:durableId="292635815">
    <w:abstractNumId w:val="43"/>
  </w:num>
  <w:num w:numId="44" w16cid:durableId="194730009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removePersonalInformation/>
  <w:removeDateAndTime/>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wNzI0szQysDQztDRS0lEKTi0uzszPAykwrQUA3rzYriwAAAA="/>
  </w:docVars>
  <w:rsids>
    <w:rsidRoot w:val="00123A37"/>
    <w:rsid w:val="00000014"/>
    <w:rsid w:val="00000F2B"/>
    <w:rsid w:val="000017B5"/>
    <w:rsid w:val="00001FD1"/>
    <w:rsid w:val="00011644"/>
    <w:rsid w:val="00011866"/>
    <w:rsid w:val="00011AC2"/>
    <w:rsid w:val="00011CC6"/>
    <w:rsid w:val="000134F3"/>
    <w:rsid w:val="00013571"/>
    <w:rsid w:val="00016A12"/>
    <w:rsid w:val="00017C77"/>
    <w:rsid w:val="000230E2"/>
    <w:rsid w:val="0002372A"/>
    <w:rsid w:val="000239B5"/>
    <w:rsid w:val="00024108"/>
    <w:rsid w:val="000241AE"/>
    <w:rsid w:val="00025049"/>
    <w:rsid w:val="00025AF6"/>
    <w:rsid w:val="00026199"/>
    <w:rsid w:val="00034899"/>
    <w:rsid w:val="00036049"/>
    <w:rsid w:val="00037636"/>
    <w:rsid w:val="00042670"/>
    <w:rsid w:val="00043489"/>
    <w:rsid w:val="000479D1"/>
    <w:rsid w:val="00050DC2"/>
    <w:rsid w:val="00051C9E"/>
    <w:rsid w:val="00052301"/>
    <w:rsid w:val="00053B88"/>
    <w:rsid w:val="00053DE5"/>
    <w:rsid w:val="000552CD"/>
    <w:rsid w:val="00063297"/>
    <w:rsid w:val="00063B9D"/>
    <w:rsid w:val="00063D4F"/>
    <w:rsid w:val="00063E60"/>
    <w:rsid w:val="00066791"/>
    <w:rsid w:val="00071A46"/>
    <w:rsid w:val="00072BF5"/>
    <w:rsid w:val="00074358"/>
    <w:rsid w:val="00077C7E"/>
    <w:rsid w:val="000849B2"/>
    <w:rsid w:val="000850DD"/>
    <w:rsid w:val="00090E70"/>
    <w:rsid w:val="00090EEA"/>
    <w:rsid w:val="000928B0"/>
    <w:rsid w:val="00093818"/>
    <w:rsid w:val="00096C1E"/>
    <w:rsid w:val="00097F0E"/>
    <w:rsid w:val="000A06A8"/>
    <w:rsid w:val="000A13DA"/>
    <w:rsid w:val="000A1E63"/>
    <w:rsid w:val="000A4606"/>
    <w:rsid w:val="000A4FA4"/>
    <w:rsid w:val="000A5C66"/>
    <w:rsid w:val="000A6583"/>
    <w:rsid w:val="000A6F96"/>
    <w:rsid w:val="000B1D55"/>
    <w:rsid w:val="000B2460"/>
    <w:rsid w:val="000B2965"/>
    <w:rsid w:val="000B3EFF"/>
    <w:rsid w:val="000B7FC4"/>
    <w:rsid w:val="000C0158"/>
    <w:rsid w:val="000C0743"/>
    <w:rsid w:val="000C0857"/>
    <w:rsid w:val="000C10E5"/>
    <w:rsid w:val="000C1731"/>
    <w:rsid w:val="000C1BDF"/>
    <w:rsid w:val="000C3951"/>
    <w:rsid w:val="000D05B1"/>
    <w:rsid w:val="000D1392"/>
    <w:rsid w:val="000D221A"/>
    <w:rsid w:val="000D28DB"/>
    <w:rsid w:val="000D7076"/>
    <w:rsid w:val="000E0433"/>
    <w:rsid w:val="000E0AA5"/>
    <w:rsid w:val="000E0F3C"/>
    <w:rsid w:val="000E45C0"/>
    <w:rsid w:val="000E602D"/>
    <w:rsid w:val="000E7497"/>
    <w:rsid w:val="000E78B6"/>
    <w:rsid w:val="000F7463"/>
    <w:rsid w:val="0010047B"/>
    <w:rsid w:val="0010149C"/>
    <w:rsid w:val="0010149D"/>
    <w:rsid w:val="0010592E"/>
    <w:rsid w:val="0010788D"/>
    <w:rsid w:val="00123A37"/>
    <w:rsid w:val="001243B9"/>
    <w:rsid w:val="00124761"/>
    <w:rsid w:val="00125020"/>
    <w:rsid w:val="00125723"/>
    <w:rsid w:val="0012588A"/>
    <w:rsid w:val="00125F10"/>
    <w:rsid w:val="001302B8"/>
    <w:rsid w:val="00131750"/>
    <w:rsid w:val="00135E2A"/>
    <w:rsid w:val="00140522"/>
    <w:rsid w:val="001408FF"/>
    <w:rsid w:val="0014257E"/>
    <w:rsid w:val="00144C97"/>
    <w:rsid w:val="0015163C"/>
    <w:rsid w:val="001553A5"/>
    <w:rsid w:val="0015700A"/>
    <w:rsid w:val="001577EF"/>
    <w:rsid w:val="00161B5E"/>
    <w:rsid w:val="00167526"/>
    <w:rsid w:val="001679ED"/>
    <w:rsid w:val="00170449"/>
    <w:rsid w:val="001722CB"/>
    <w:rsid w:val="001744FE"/>
    <w:rsid w:val="00182E30"/>
    <w:rsid w:val="00184F67"/>
    <w:rsid w:val="00185866"/>
    <w:rsid w:val="00186BDB"/>
    <w:rsid w:val="00190597"/>
    <w:rsid w:val="00191709"/>
    <w:rsid w:val="0019236D"/>
    <w:rsid w:val="0019647B"/>
    <w:rsid w:val="00197F3C"/>
    <w:rsid w:val="001A1B8E"/>
    <w:rsid w:val="001A24E3"/>
    <w:rsid w:val="001A284D"/>
    <w:rsid w:val="001A3C45"/>
    <w:rsid w:val="001A47A8"/>
    <w:rsid w:val="001A5E7F"/>
    <w:rsid w:val="001A77A2"/>
    <w:rsid w:val="001A7A8D"/>
    <w:rsid w:val="001B01CF"/>
    <w:rsid w:val="001B363A"/>
    <w:rsid w:val="001C1BC0"/>
    <w:rsid w:val="001C7706"/>
    <w:rsid w:val="001C7FBC"/>
    <w:rsid w:val="001D0DE0"/>
    <w:rsid w:val="001D2969"/>
    <w:rsid w:val="001E3F5F"/>
    <w:rsid w:val="001E4D99"/>
    <w:rsid w:val="001E52F9"/>
    <w:rsid w:val="001E6EC8"/>
    <w:rsid w:val="001E71ED"/>
    <w:rsid w:val="001E7567"/>
    <w:rsid w:val="001F0058"/>
    <w:rsid w:val="001F06B7"/>
    <w:rsid w:val="001F4385"/>
    <w:rsid w:val="001F5E2E"/>
    <w:rsid w:val="002000DB"/>
    <w:rsid w:val="00201E18"/>
    <w:rsid w:val="0020537F"/>
    <w:rsid w:val="00205494"/>
    <w:rsid w:val="00214E17"/>
    <w:rsid w:val="002165BF"/>
    <w:rsid w:val="00221403"/>
    <w:rsid w:val="00235242"/>
    <w:rsid w:val="00235F9D"/>
    <w:rsid w:val="0023637C"/>
    <w:rsid w:val="00237561"/>
    <w:rsid w:val="00243E07"/>
    <w:rsid w:val="00244061"/>
    <w:rsid w:val="00246F8D"/>
    <w:rsid w:val="00247301"/>
    <w:rsid w:val="00255C39"/>
    <w:rsid w:val="00257ED9"/>
    <w:rsid w:val="00262247"/>
    <w:rsid w:val="00263F2E"/>
    <w:rsid w:val="00263F90"/>
    <w:rsid w:val="00264027"/>
    <w:rsid w:val="00265912"/>
    <w:rsid w:val="002663BB"/>
    <w:rsid w:val="00266D09"/>
    <w:rsid w:val="00270AC0"/>
    <w:rsid w:val="0027100C"/>
    <w:rsid w:val="002720DC"/>
    <w:rsid w:val="00272242"/>
    <w:rsid w:val="00273FA4"/>
    <w:rsid w:val="0028098B"/>
    <w:rsid w:val="00282313"/>
    <w:rsid w:val="00282EFC"/>
    <w:rsid w:val="00283137"/>
    <w:rsid w:val="002861C7"/>
    <w:rsid w:val="00286E86"/>
    <w:rsid w:val="00290666"/>
    <w:rsid w:val="00290E66"/>
    <w:rsid w:val="00292C9D"/>
    <w:rsid w:val="00295BDD"/>
    <w:rsid w:val="00297595"/>
    <w:rsid w:val="0029792C"/>
    <w:rsid w:val="002A370A"/>
    <w:rsid w:val="002A3D6C"/>
    <w:rsid w:val="002A59DE"/>
    <w:rsid w:val="002A6DCB"/>
    <w:rsid w:val="002B06F2"/>
    <w:rsid w:val="002B4A9C"/>
    <w:rsid w:val="002B7A61"/>
    <w:rsid w:val="002C2ABA"/>
    <w:rsid w:val="002C36B7"/>
    <w:rsid w:val="002C3BBE"/>
    <w:rsid w:val="002C41C8"/>
    <w:rsid w:val="002C41E9"/>
    <w:rsid w:val="002C4DEA"/>
    <w:rsid w:val="002C5DFF"/>
    <w:rsid w:val="002C6734"/>
    <w:rsid w:val="002C6A14"/>
    <w:rsid w:val="002C7085"/>
    <w:rsid w:val="002D00A2"/>
    <w:rsid w:val="002D25F7"/>
    <w:rsid w:val="002D7557"/>
    <w:rsid w:val="002E4F0C"/>
    <w:rsid w:val="002F2D19"/>
    <w:rsid w:val="002F6826"/>
    <w:rsid w:val="002F701A"/>
    <w:rsid w:val="002F7FD4"/>
    <w:rsid w:val="00301F8F"/>
    <w:rsid w:val="00305295"/>
    <w:rsid w:val="00310B17"/>
    <w:rsid w:val="00313153"/>
    <w:rsid w:val="0031325B"/>
    <w:rsid w:val="00315353"/>
    <w:rsid w:val="0031630A"/>
    <w:rsid w:val="00325306"/>
    <w:rsid w:val="003306E4"/>
    <w:rsid w:val="00341852"/>
    <w:rsid w:val="00341F5F"/>
    <w:rsid w:val="00343BAB"/>
    <w:rsid w:val="00346ED8"/>
    <w:rsid w:val="00351069"/>
    <w:rsid w:val="003510AC"/>
    <w:rsid w:val="003534E9"/>
    <w:rsid w:val="0035578B"/>
    <w:rsid w:val="003557ED"/>
    <w:rsid w:val="00355DB8"/>
    <w:rsid w:val="00357C90"/>
    <w:rsid w:val="00360F3C"/>
    <w:rsid w:val="00361E41"/>
    <w:rsid w:val="00362764"/>
    <w:rsid w:val="003634AD"/>
    <w:rsid w:val="0036407D"/>
    <w:rsid w:val="003654F3"/>
    <w:rsid w:val="003660C0"/>
    <w:rsid w:val="0036634E"/>
    <w:rsid w:val="003666D7"/>
    <w:rsid w:val="003723EB"/>
    <w:rsid w:val="003726B4"/>
    <w:rsid w:val="00373ED6"/>
    <w:rsid w:val="00375C74"/>
    <w:rsid w:val="00383196"/>
    <w:rsid w:val="00383EB0"/>
    <w:rsid w:val="0039308B"/>
    <w:rsid w:val="003942D8"/>
    <w:rsid w:val="00394B6F"/>
    <w:rsid w:val="00396E4E"/>
    <w:rsid w:val="003A06E6"/>
    <w:rsid w:val="003A5182"/>
    <w:rsid w:val="003A7367"/>
    <w:rsid w:val="003B3062"/>
    <w:rsid w:val="003B33E5"/>
    <w:rsid w:val="003B79F6"/>
    <w:rsid w:val="003C0176"/>
    <w:rsid w:val="003C0C0E"/>
    <w:rsid w:val="003C4871"/>
    <w:rsid w:val="003C491C"/>
    <w:rsid w:val="003C7CC1"/>
    <w:rsid w:val="003D007C"/>
    <w:rsid w:val="003E1476"/>
    <w:rsid w:val="003E3F45"/>
    <w:rsid w:val="003F1D04"/>
    <w:rsid w:val="003F4C9E"/>
    <w:rsid w:val="0040042D"/>
    <w:rsid w:val="00402480"/>
    <w:rsid w:val="004037F7"/>
    <w:rsid w:val="004050FE"/>
    <w:rsid w:val="00406872"/>
    <w:rsid w:val="004071CF"/>
    <w:rsid w:val="004108DB"/>
    <w:rsid w:val="00410C61"/>
    <w:rsid w:val="00412076"/>
    <w:rsid w:val="004127B7"/>
    <w:rsid w:val="00415CF4"/>
    <w:rsid w:val="004174BB"/>
    <w:rsid w:val="004174C7"/>
    <w:rsid w:val="00420047"/>
    <w:rsid w:val="00422D59"/>
    <w:rsid w:val="0042306E"/>
    <w:rsid w:val="0042446B"/>
    <w:rsid w:val="0042594A"/>
    <w:rsid w:val="00431185"/>
    <w:rsid w:val="004329D5"/>
    <w:rsid w:val="00434822"/>
    <w:rsid w:val="00436DC4"/>
    <w:rsid w:val="0044138B"/>
    <w:rsid w:val="00443903"/>
    <w:rsid w:val="0044578B"/>
    <w:rsid w:val="00445DE8"/>
    <w:rsid w:val="00446B19"/>
    <w:rsid w:val="00447615"/>
    <w:rsid w:val="004514C6"/>
    <w:rsid w:val="0045380A"/>
    <w:rsid w:val="00455233"/>
    <w:rsid w:val="00455BE4"/>
    <w:rsid w:val="00456B05"/>
    <w:rsid w:val="004577D8"/>
    <w:rsid w:val="00461069"/>
    <w:rsid w:val="00461E9D"/>
    <w:rsid w:val="00463A9D"/>
    <w:rsid w:val="00465CE0"/>
    <w:rsid w:val="00466160"/>
    <w:rsid w:val="00466CB7"/>
    <w:rsid w:val="00467C7B"/>
    <w:rsid w:val="00470751"/>
    <w:rsid w:val="00474F6D"/>
    <w:rsid w:val="00475EAF"/>
    <w:rsid w:val="00481E73"/>
    <w:rsid w:val="00484FB7"/>
    <w:rsid w:val="00486D0D"/>
    <w:rsid w:val="004873E0"/>
    <w:rsid w:val="00490C1A"/>
    <w:rsid w:val="00492DB1"/>
    <w:rsid w:val="00493F10"/>
    <w:rsid w:val="00497F93"/>
    <w:rsid w:val="004A2661"/>
    <w:rsid w:val="004A3104"/>
    <w:rsid w:val="004A574A"/>
    <w:rsid w:val="004A5848"/>
    <w:rsid w:val="004B1DD0"/>
    <w:rsid w:val="004B3609"/>
    <w:rsid w:val="004B61F0"/>
    <w:rsid w:val="004B75C2"/>
    <w:rsid w:val="004C0DBF"/>
    <w:rsid w:val="004C2343"/>
    <w:rsid w:val="004C2AF4"/>
    <w:rsid w:val="004C3988"/>
    <w:rsid w:val="004C6183"/>
    <w:rsid w:val="004D2043"/>
    <w:rsid w:val="004D35A0"/>
    <w:rsid w:val="004D40B5"/>
    <w:rsid w:val="004D5E0C"/>
    <w:rsid w:val="004D68FE"/>
    <w:rsid w:val="004D6F01"/>
    <w:rsid w:val="004E15AC"/>
    <w:rsid w:val="004E2EA1"/>
    <w:rsid w:val="004E3A8A"/>
    <w:rsid w:val="004E51A9"/>
    <w:rsid w:val="004F1534"/>
    <w:rsid w:val="004F6CB6"/>
    <w:rsid w:val="005026A0"/>
    <w:rsid w:val="00504935"/>
    <w:rsid w:val="005059FD"/>
    <w:rsid w:val="005065AC"/>
    <w:rsid w:val="00510B54"/>
    <w:rsid w:val="005123DC"/>
    <w:rsid w:val="00512FBC"/>
    <w:rsid w:val="005161CA"/>
    <w:rsid w:val="00517763"/>
    <w:rsid w:val="00517EA4"/>
    <w:rsid w:val="00520093"/>
    <w:rsid w:val="00521413"/>
    <w:rsid w:val="00532C38"/>
    <w:rsid w:val="005333B3"/>
    <w:rsid w:val="005416FF"/>
    <w:rsid w:val="00541E59"/>
    <w:rsid w:val="005524B3"/>
    <w:rsid w:val="005524F8"/>
    <w:rsid w:val="00554BEC"/>
    <w:rsid w:val="00560A97"/>
    <w:rsid w:val="0056537B"/>
    <w:rsid w:val="00566A92"/>
    <w:rsid w:val="00572996"/>
    <w:rsid w:val="00573403"/>
    <w:rsid w:val="00575B45"/>
    <w:rsid w:val="00576D52"/>
    <w:rsid w:val="00577876"/>
    <w:rsid w:val="00581EA3"/>
    <w:rsid w:val="00584290"/>
    <w:rsid w:val="00587E2A"/>
    <w:rsid w:val="005932DD"/>
    <w:rsid w:val="005958BC"/>
    <w:rsid w:val="00596238"/>
    <w:rsid w:val="005972EA"/>
    <w:rsid w:val="00597E27"/>
    <w:rsid w:val="005A04E4"/>
    <w:rsid w:val="005A18E0"/>
    <w:rsid w:val="005A40D3"/>
    <w:rsid w:val="005A43F8"/>
    <w:rsid w:val="005A51D6"/>
    <w:rsid w:val="005A683C"/>
    <w:rsid w:val="005A7747"/>
    <w:rsid w:val="005B52D3"/>
    <w:rsid w:val="005B59A8"/>
    <w:rsid w:val="005B5BFB"/>
    <w:rsid w:val="005B70E7"/>
    <w:rsid w:val="005C2464"/>
    <w:rsid w:val="005C615F"/>
    <w:rsid w:val="005D03B2"/>
    <w:rsid w:val="005D078B"/>
    <w:rsid w:val="005D16C7"/>
    <w:rsid w:val="005D1A22"/>
    <w:rsid w:val="005D534C"/>
    <w:rsid w:val="005D710C"/>
    <w:rsid w:val="005D7E5B"/>
    <w:rsid w:val="005E02BF"/>
    <w:rsid w:val="005E11FC"/>
    <w:rsid w:val="005E1A22"/>
    <w:rsid w:val="005E1FB7"/>
    <w:rsid w:val="005E343D"/>
    <w:rsid w:val="005E3CE1"/>
    <w:rsid w:val="005E4C7B"/>
    <w:rsid w:val="005E6AE3"/>
    <w:rsid w:val="005E7703"/>
    <w:rsid w:val="005F6365"/>
    <w:rsid w:val="00602CB8"/>
    <w:rsid w:val="006063F2"/>
    <w:rsid w:val="006109E9"/>
    <w:rsid w:val="0061162E"/>
    <w:rsid w:val="00611BDB"/>
    <w:rsid w:val="00611F37"/>
    <w:rsid w:val="00613B21"/>
    <w:rsid w:val="00613E1E"/>
    <w:rsid w:val="00617E25"/>
    <w:rsid w:val="0062306A"/>
    <w:rsid w:val="00623C1B"/>
    <w:rsid w:val="0062419F"/>
    <w:rsid w:val="00624E5E"/>
    <w:rsid w:val="00626CFA"/>
    <w:rsid w:val="00627C13"/>
    <w:rsid w:val="0063329F"/>
    <w:rsid w:val="00636D02"/>
    <w:rsid w:val="006370FB"/>
    <w:rsid w:val="00637404"/>
    <w:rsid w:val="00640388"/>
    <w:rsid w:val="0064432E"/>
    <w:rsid w:val="00652018"/>
    <w:rsid w:val="006643EF"/>
    <w:rsid w:val="00672313"/>
    <w:rsid w:val="0068032F"/>
    <w:rsid w:val="0068250A"/>
    <w:rsid w:val="006857DE"/>
    <w:rsid w:val="00691F77"/>
    <w:rsid w:val="00693C56"/>
    <w:rsid w:val="006A007E"/>
    <w:rsid w:val="006A3A3E"/>
    <w:rsid w:val="006A4FEE"/>
    <w:rsid w:val="006A7388"/>
    <w:rsid w:val="006B1091"/>
    <w:rsid w:val="006B18C0"/>
    <w:rsid w:val="006B3438"/>
    <w:rsid w:val="006B36AC"/>
    <w:rsid w:val="006B6D64"/>
    <w:rsid w:val="006C1D7F"/>
    <w:rsid w:val="006C2D16"/>
    <w:rsid w:val="006C3954"/>
    <w:rsid w:val="006C733A"/>
    <w:rsid w:val="006D0919"/>
    <w:rsid w:val="006D1A6E"/>
    <w:rsid w:val="006D1B38"/>
    <w:rsid w:val="006D2ABA"/>
    <w:rsid w:val="006D4A15"/>
    <w:rsid w:val="006D4EF6"/>
    <w:rsid w:val="006D5200"/>
    <w:rsid w:val="006D61C4"/>
    <w:rsid w:val="006D7B17"/>
    <w:rsid w:val="006E0E5E"/>
    <w:rsid w:val="006E264A"/>
    <w:rsid w:val="006E4DC9"/>
    <w:rsid w:val="006F33D6"/>
    <w:rsid w:val="006F3FC5"/>
    <w:rsid w:val="006F49AD"/>
    <w:rsid w:val="006F5AE3"/>
    <w:rsid w:val="006F6E69"/>
    <w:rsid w:val="0070026B"/>
    <w:rsid w:val="007017FA"/>
    <w:rsid w:val="007020BA"/>
    <w:rsid w:val="007066C7"/>
    <w:rsid w:val="007117AB"/>
    <w:rsid w:val="00711B4D"/>
    <w:rsid w:val="00711BAC"/>
    <w:rsid w:val="00714075"/>
    <w:rsid w:val="007143C3"/>
    <w:rsid w:val="00720B73"/>
    <w:rsid w:val="00722211"/>
    <w:rsid w:val="00725D19"/>
    <w:rsid w:val="00726501"/>
    <w:rsid w:val="00727ADA"/>
    <w:rsid w:val="007304F8"/>
    <w:rsid w:val="00731F9B"/>
    <w:rsid w:val="007346D0"/>
    <w:rsid w:val="00736F37"/>
    <w:rsid w:val="00737BCD"/>
    <w:rsid w:val="00740979"/>
    <w:rsid w:val="0074126D"/>
    <w:rsid w:val="00743526"/>
    <w:rsid w:val="00745653"/>
    <w:rsid w:val="0074570C"/>
    <w:rsid w:val="007519F2"/>
    <w:rsid w:val="007522C7"/>
    <w:rsid w:val="0075480A"/>
    <w:rsid w:val="00754C6C"/>
    <w:rsid w:val="00756B1F"/>
    <w:rsid w:val="00760848"/>
    <w:rsid w:val="00762E65"/>
    <w:rsid w:val="007647C8"/>
    <w:rsid w:val="00765524"/>
    <w:rsid w:val="00767112"/>
    <w:rsid w:val="00772078"/>
    <w:rsid w:val="00776781"/>
    <w:rsid w:val="007803AF"/>
    <w:rsid w:val="0078083B"/>
    <w:rsid w:val="00780D26"/>
    <w:rsid w:val="00781CB8"/>
    <w:rsid w:val="00782BA4"/>
    <w:rsid w:val="00783A67"/>
    <w:rsid w:val="00783AEC"/>
    <w:rsid w:val="00787930"/>
    <w:rsid w:val="007909D0"/>
    <w:rsid w:val="00790B07"/>
    <w:rsid w:val="007925DF"/>
    <w:rsid w:val="0079368A"/>
    <w:rsid w:val="0079370E"/>
    <w:rsid w:val="00795AF5"/>
    <w:rsid w:val="007A02CF"/>
    <w:rsid w:val="007A3BDF"/>
    <w:rsid w:val="007B5E32"/>
    <w:rsid w:val="007B7092"/>
    <w:rsid w:val="007B7861"/>
    <w:rsid w:val="007C0A61"/>
    <w:rsid w:val="007C2636"/>
    <w:rsid w:val="007C353C"/>
    <w:rsid w:val="007C4B24"/>
    <w:rsid w:val="007D1909"/>
    <w:rsid w:val="007D4546"/>
    <w:rsid w:val="007D45F7"/>
    <w:rsid w:val="007D4CCF"/>
    <w:rsid w:val="007E0456"/>
    <w:rsid w:val="007E3A2C"/>
    <w:rsid w:val="007E54F1"/>
    <w:rsid w:val="007E7912"/>
    <w:rsid w:val="007F1ACF"/>
    <w:rsid w:val="007F2F26"/>
    <w:rsid w:val="007F3014"/>
    <w:rsid w:val="007F690A"/>
    <w:rsid w:val="007F74D4"/>
    <w:rsid w:val="00805813"/>
    <w:rsid w:val="00806668"/>
    <w:rsid w:val="008122D8"/>
    <w:rsid w:val="008126EA"/>
    <w:rsid w:val="00815273"/>
    <w:rsid w:val="00816626"/>
    <w:rsid w:val="0081779C"/>
    <w:rsid w:val="008235FF"/>
    <w:rsid w:val="008239AB"/>
    <w:rsid w:val="00826450"/>
    <w:rsid w:val="00826507"/>
    <w:rsid w:val="00826546"/>
    <w:rsid w:val="008310DF"/>
    <w:rsid w:val="008311D1"/>
    <w:rsid w:val="00832F05"/>
    <w:rsid w:val="0083638E"/>
    <w:rsid w:val="00836710"/>
    <w:rsid w:val="00843B82"/>
    <w:rsid w:val="00850426"/>
    <w:rsid w:val="008528F9"/>
    <w:rsid w:val="0085356C"/>
    <w:rsid w:val="00853B03"/>
    <w:rsid w:val="00856880"/>
    <w:rsid w:val="0085709E"/>
    <w:rsid w:val="008602CC"/>
    <w:rsid w:val="00861A4A"/>
    <w:rsid w:val="0086335F"/>
    <w:rsid w:val="008641CE"/>
    <w:rsid w:val="00864CF0"/>
    <w:rsid w:val="00865649"/>
    <w:rsid w:val="00865667"/>
    <w:rsid w:val="00866C67"/>
    <w:rsid w:val="00873160"/>
    <w:rsid w:val="00880B09"/>
    <w:rsid w:val="008821DF"/>
    <w:rsid w:val="0089370D"/>
    <w:rsid w:val="008941B0"/>
    <w:rsid w:val="0089430F"/>
    <w:rsid w:val="00895A9A"/>
    <w:rsid w:val="00895B44"/>
    <w:rsid w:val="00895D9D"/>
    <w:rsid w:val="008A06D6"/>
    <w:rsid w:val="008A22D3"/>
    <w:rsid w:val="008A6414"/>
    <w:rsid w:val="008A760D"/>
    <w:rsid w:val="008B0145"/>
    <w:rsid w:val="008B0764"/>
    <w:rsid w:val="008B0E22"/>
    <w:rsid w:val="008B12AC"/>
    <w:rsid w:val="008B40AE"/>
    <w:rsid w:val="008B52EF"/>
    <w:rsid w:val="008B54D2"/>
    <w:rsid w:val="008B685F"/>
    <w:rsid w:val="008B7FC6"/>
    <w:rsid w:val="008C0EF3"/>
    <w:rsid w:val="008C28A0"/>
    <w:rsid w:val="008C2A35"/>
    <w:rsid w:val="008C5796"/>
    <w:rsid w:val="008C5A87"/>
    <w:rsid w:val="008C5EB9"/>
    <w:rsid w:val="008C7AA0"/>
    <w:rsid w:val="008D0F2B"/>
    <w:rsid w:val="008D35D1"/>
    <w:rsid w:val="008D6E6E"/>
    <w:rsid w:val="008D7227"/>
    <w:rsid w:val="008D7662"/>
    <w:rsid w:val="008E1458"/>
    <w:rsid w:val="008E2B94"/>
    <w:rsid w:val="008E6B00"/>
    <w:rsid w:val="008F394F"/>
    <w:rsid w:val="008F7A4C"/>
    <w:rsid w:val="00900F03"/>
    <w:rsid w:val="00905951"/>
    <w:rsid w:val="00906A2B"/>
    <w:rsid w:val="009113B6"/>
    <w:rsid w:val="00911756"/>
    <w:rsid w:val="00911800"/>
    <w:rsid w:val="009132E0"/>
    <w:rsid w:val="00913F05"/>
    <w:rsid w:val="00914AF0"/>
    <w:rsid w:val="0091597C"/>
    <w:rsid w:val="00923338"/>
    <w:rsid w:val="00925E3E"/>
    <w:rsid w:val="00931653"/>
    <w:rsid w:val="0093369C"/>
    <w:rsid w:val="009356E2"/>
    <w:rsid w:val="00942B63"/>
    <w:rsid w:val="009457C5"/>
    <w:rsid w:val="009469B3"/>
    <w:rsid w:val="00947EDB"/>
    <w:rsid w:val="009509B9"/>
    <w:rsid w:val="00953514"/>
    <w:rsid w:val="0095456D"/>
    <w:rsid w:val="00960556"/>
    <w:rsid w:val="009620FD"/>
    <w:rsid w:val="00962192"/>
    <w:rsid w:val="009637D6"/>
    <w:rsid w:val="00966EA1"/>
    <w:rsid w:val="00972B86"/>
    <w:rsid w:val="00975162"/>
    <w:rsid w:val="00976DC5"/>
    <w:rsid w:val="00977E8C"/>
    <w:rsid w:val="009813B1"/>
    <w:rsid w:val="00983DF9"/>
    <w:rsid w:val="009842F6"/>
    <w:rsid w:val="00986C91"/>
    <w:rsid w:val="00991DA3"/>
    <w:rsid w:val="009920F3"/>
    <w:rsid w:val="00992384"/>
    <w:rsid w:val="00992D01"/>
    <w:rsid w:val="0099686D"/>
    <w:rsid w:val="009A09AA"/>
    <w:rsid w:val="009A1BBB"/>
    <w:rsid w:val="009A3B41"/>
    <w:rsid w:val="009A4639"/>
    <w:rsid w:val="009A5A9A"/>
    <w:rsid w:val="009B00E1"/>
    <w:rsid w:val="009B0311"/>
    <w:rsid w:val="009B1EBC"/>
    <w:rsid w:val="009B3880"/>
    <w:rsid w:val="009B438F"/>
    <w:rsid w:val="009C5709"/>
    <w:rsid w:val="009C6B57"/>
    <w:rsid w:val="009D04CC"/>
    <w:rsid w:val="009D3811"/>
    <w:rsid w:val="009D49B3"/>
    <w:rsid w:val="009D7DCC"/>
    <w:rsid w:val="009E278A"/>
    <w:rsid w:val="009E5D0C"/>
    <w:rsid w:val="009E743D"/>
    <w:rsid w:val="009F14F4"/>
    <w:rsid w:val="00A01A0D"/>
    <w:rsid w:val="00A01AB9"/>
    <w:rsid w:val="00A023FD"/>
    <w:rsid w:val="00A02DAA"/>
    <w:rsid w:val="00A04297"/>
    <w:rsid w:val="00A0494C"/>
    <w:rsid w:val="00A07640"/>
    <w:rsid w:val="00A20FC6"/>
    <w:rsid w:val="00A21823"/>
    <w:rsid w:val="00A231A8"/>
    <w:rsid w:val="00A26D1B"/>
    <w:rsid w:val="00A27FE3"/>
    <w:rsid w:val="00A30186"/>
    <w:rsid w:val="00A32818"/>
    <w:rsid w:val="00A367D0"/>
    <w:rsid w:val="00A405DF"/>
    <w:rsid w:val="00A40733"/>
    <w:rsid w:val="00A413D3"/>
    <w:rsid w:val="00A45997"/>
    <w:rsid w:val="00A50474"/>
    <w:rsid w:val="00A50F85"/>
    <w:rsid w:val="00A5301A"/>
    <w:rsid w:val="00A5474F"/>
    <w:rsid w:val="00A56D0C"/>
    <w:rsid w:val="00A60164"/>
    <w:rsid w:val="00A648ED"/>
    <w:rsid w:val="00A64A96"/>
    <w:rsid w:val="00A702EE"/>
    <w:rsid w:val="00A70C9F"/>
    <w:rsid w:val="00A71A67"/>
    <w:rsid w:val="00A721C2"/>
    <w:rsid w:val="00A752B3"/>
    <w:rsid w:val="00A7691C"/>
    <w:rsid w:val="00A76BFD"/>
    <w:rsid w:val="00A814E7"/>
    <w:rsid w:val="00A81D4E"/>
    <w:rsid w:val="00A8591B"/>
    <w:rsid w:val="00A914F5"/>
    <w:rsid w:val="00A917C8"/>
    <w:rsid w:val="00A92A3F"/>
    <w:rsid w:val="00A94AA1"/>
    <w:rsid w:val="00A960E9"/>
    <w:rsid w:val="00A977A9"/>
    <w:rsid w:val="00A97C49"/>
    <w:rsid w:val="00AA3C7A"/>
    <w:rsid w:val="00AA74CC"/>
    <w:rsid w:val="00AB02D8"/>
    <w:rsid w:val="00AB09C4"/>
    <w:rsid w:val="00AB544F"/>
    <w:rsid w:val="00AB70A9"/>
    <w:rsid w:val="00AC1E5F"/>
    <w:rsid w:val="00AC2FCA"/>
    <w:rsid w:val="00AC549B"/>
    <w:rsid w:val="00AC59BA"/>
    <w:rsid w:val="00AC5B0F"/>
    <w:rsid w:val="00AC666A"/>
    <w:rsid w:val="00AD0657"/>
    <w:rsid w:val="00AD10C4"/>
    <w:rsid w:val="00AD4157"/>
    <w:rsid w:val="00AD5EA8"/>
    <w:rsid w:val="00AE0558"/>
    <w:rsid w:val="00AE0588"/>
    <w:rsid w:val="00AE3DD7"/>
    <w:rsid w:val="00AE4099"/>
    <w:rsid w:val="00AF1F23"/>
    <w:rsid w:val="00AF2F60"/>
    <w:rsid w:val="00AF4F3E"/>
    <w:rsid w:val="00B00510"/>
    <w:rsid w:val="00B02BE2"/>
    <w:rsid w:val="00B04300"/>
    <w:rsid w:val="00B04A7C"/>
    <w:rsid w:val="00B07911"/>
    <w:rsid w:val="00B12D6E"/>
    <w:rsid w:val="00B13866"/>
    <w:rsid w:val="00B159BB"/>
    <w:rsid w:val="00B17B1A"/>
    <w:rsid w:val="00B212AE"/>
    <w:rsid w:val="00B22471"/>
    <w:rsid w:val="00B2303C"/>
    <w:rsid w:val="00B262CD"/>
    <w:rsid w:val="00B278DE"/>
    <w:rsid w:val="00B27D71"/>
    <w:rsid w:val="00B3016D"/>
    <w:rsid w:val="00B30F7B"/>
    <w:rsid w:val="00B3287E"/>
    <w:rsid w:val="00B34917"/>
    <w:rsid w:val="00B50BC5"/>
    <w:rsid w:val="00B50CBF"/>
    <w:rsid w:val="00B534F2"/>
    <w:rsid w:val="00B548C7"/>
    <w:rsid w:val="00B54D11"/>
    <w:rsid w:val="00B54F9F"/>
    <w:rsid w:val="00B60E7A"/>
    <w:rsid w:val="00B636E3"/>
    <w:rsid w:val="00B65807"/>
    <w:rsid w:val="00B66C1F"/>
    <w:rsid w:val="00B6780E"/>
    <w:rsid w:val="00B70E93"/>
    <w:rsid w:val="00B71152"/>
    <w:rsid w:val="00B7183D"/>
    <w:rsid w:val="00B71BF3"/>
    <w:rsid w:val="00B72CEF"/>
    <w:rsid w:val="00B734E1"/>
    <w:rsid w:val="00B74C2A"/>
    <w:rsid w:val="00B75119"/>
    <w:rsid w:val="00B75A6D"/>
    <w:rsid w:val="00B7766F"/>
    <w:rsid w:val="00B92103"/>
    <w:rsid w:val="00B925F3"/>
    <w:rsid w:val="00B96A31"/>
    <w:rsid w:val="00BA0376"/>
    <w:rsid w:val="00BA1101"/>
    <w:rsid w:val="00BA2F80"/>
    <w:rsid w:val="00BA2FC3"/>
    <w:rsid w:val="00BA51AB"/>
    <w:rsid w:val="00BA5AF1"/>
    <w:rsid w:val="00BA5DAA"/>
    <w:rsid w:val="00BB17E8"/>
    <w:rsid w:val="00BB25E6"/>
    <w:rsid w:val="00BB5EB9"/>
    <w:rsid w:val="00BC4110"/>
    <w:rsid w:val="00BC5A44"/>
    <w:rsid w:val="00BC7097"/>
    <w:rsid w:val="00BD759D"/>
    <w:rsid w:val="00BE03DE"/>
    <w:rsid w:val="00BE1A12"/>
    <w:rsid w:val="00BE2777"/>
    <w:rsid w:val="00BE59B2"/>
    <w:rsid w:val="00BE6AB7"/>
    <w:rsid w:val="00BF4489"/>
    <w:rsid w:val="00BF44D3"/>
    <w:rsid w:val="00BF46DE"/>
    <w:rsid w:val="00C02C4D"/>
    <w:rsid w:val="00C0482E"/>
    <w:rsid w:val="00C12178"/>
    <w:rsid w:val="00C12CAD"/>
    <w:rsid w:val="00C133A5"/>
    <w:rsid w:val="00C145DC"/>
    <w:rsid w:val="00C14E73"/>
    <w:rsid w:val="00C16E6E"/>
    <w:rsid w:val="00C17285"/>
    <w:rsid w:val="00C216B8"/>
    <w:rsid w:val="00C249B3"/>
    <w:rsid w:val="00C25E86"/>
    <w:rsid w:val="00C27860"/>
    <w:rsid w:val="00C31151"/>
    <w:rsid w:val="00C31448"/>
    <w:rsid w:val="00C3273C"/>
    <w:rsid w:val="00C35C42"/>
    <w:rsid w:val="00C36842"/>
    <w:rsid w:val="00C36EBC"/>
    <w:rsid w:val="00C413EC"/>
    <w:rsid w:val="00C42C2E"/>
    <w:rsid w:val="00C453A7"/>
    <w:rsid w:val="00C45FAD"/>
    <w:rsid w:val="00C515A0"/>
    <w:rsid w:val="00C5187E"/>
    <w:rsid w:val="00C52167"/>
    <w:rsid w:val="00C5324C"/>
    <w:rsid w:val="00C5660E"/>
    <w:rsid w:val="00C57177"/>
    <w:rsid w:val="00C60833"/>
    <w:rsid w:val="00C62A0E"/>
    <w:rsid w:val="00C63318"/>
    <w:rsid w:val="00C638EB"/>
    <w:rsid w:val="00C6734F"/>
    <w:rsid w:val="00C702DA"/>
    <w:rsid w:val="00C72E36"/>
    <w:rsid w:val="00C732BD"/>
    <w:rsid w:val="00C73541"/>
    <w:rsid w:val="00C84C8D"/>
    <w:rsid w:val="00C872C3"/>
    <w:rsid w:val="00C92391"/>
    <w:rsid w:val="00CA0492"/>
    <w:rsid w:val="00CB0F36"/>
    <w:rsid w:val="00CB3993"/>
    <w:rsid w:val="00CB3A21"/>
    <w:rsid w:val="00CB4EBF"/>
    <w:rsid w:val="00CB6588"/>
    <w:rsid w:val="00CC55B4"/>
    <w:rsid w:val="00CD1817"/>
    <w:rsid w:val="00CD1F66"/>
    <w:rsid w:val="00CD3226"/>
    <w:rsid w:val="00CD4092"/>
    <w:rsid w:val="00CD547C"/>
    <w:rsid w:val="00CD6AA3"/>
    <w:rsid w:val="00CD774F"/>
    <w:rsid w:val="00CE025A"/>
    <w:rsid w:val="00CE14FF"/>
    <w:rsid w:val="00CE1D6F"/>
    <w:rsid w:val="00CE339B"/>
    <w:rsid w:val="00CE387C"/>
    <w:rsid w:val="00CE3A7E"/>
    <w:rsid w:val="00CE51AA"/>
    <w:rsid w:val="00CE58E9"/>
    <w:rsid w:val="00CE5926"/>
    <w:rsid w:val="00CE68AC"/>
    <w:rsid w:val="00CE7CD7"/>
    <w:rsid w:val="00CF0BCC"/>
    <w:rsid w:val="00CF2A8B"/>
    <w:rsid w:val="00CF32DD"/>
    <w:rsid w:val="00CF7416"/>
    <w:rsid w:val="00D00FC7"/>
    <w:rsid w:val="00D01C4C"/>
    <w:rsid w:val="00D07650"/>
    <w:rsid w:val="00D1056A"/>
    <w:rsid w:val="00D11327"/>
    <w:rsid w:val="00D15B03"/>
    <w:rsid w:val="00D160F1"/>
    <w:rsid w:val="00D237D1"/>
    <w:rsid w:val="00D2563A"/>
    <w:rsid w:val="00D25BC3"/>
    <w:rsid w:val="00D27F62"/>
    <w:rsid w:val="00D31D69"/>
    <w:rsid w:val="00D36CEC"/>
    <w:rsid w:val="00D42C5C"/>
    <w:rsid w:val="00D43B9B"/>
    <w:rsid w:val="00D46820"/>
    <w:rsid w:val="00D518B6"/>
    <w:rsid w:val="00D53220"/>
    <w:rsid w:val="00D55B17"/>
    <w:rsid w:val="00D56D86"/>
    <w:rsid w:val="00D575C0"/>
    <w:rsid w:val="00D5762A"/>
    <w:rsid w:val="00D61833"/>
    <w:rsid w:val="00D6326D"/>
    <w:rsid w:val="00D63A29"/>
    <w:rsid w:val="00D673BC"/>
    <w:rsid w:val="00D73024"/>
    <w:rsid w:val="00D745DA"/>
    <w:rsid w:val="00D7478C"/>
    <w:rsid w:val="00D76791"/>
    <w:rsid w:val="00D84DC0"/>
    <w:rsid w:val="00D92977"/>
    <w:rsid w:val="00D95CA5"/>
    <w:rsid w:val="00DA1420"/>
    <w:rsid w:val="00DA153F"/>
    <w:rsid w:val="00DA21A1"/>
    <w:rsid w:val="00DA6DF6"/>
    <w:rsid w:val="00DB21FC"/>
    <w:rsid w:val="00DB4FEE"/>
    <w:rsid w:val="00DB7413"/>
    <w:rsid w:val="00DB7966"/>
    <w:rsid w:val="00DC1A98"/>
    <w:rsid w:val="00DC5349"/>
    <w:rsid w:val="00DC6C40"/>
    <w:rsid w:val="00DD1B9D"/>
    <w:rsid w:val="00DD365A"/>
    <w:rsid w:val="00DD520E"/>
    <w:rsid w:val="00DD76EE"/>
    <w:rsid w:val="00DE010C"/>
    <w:rsid w:val="00DE64FD"/>
    <w:rsid w:val="00DF3396"/>
    <w:rsid w:val="00DF4AF9"/>
    <w:rsid w:val="00E0021F"/>
    <w:rsid w:val="00E034F3"/>
    <w:rsid w:val="00E03B39"/>
    <w:rsid w:val="00E04F05"/>
    <w:rsid w:val="00E050DE"/>
    <w:rsid w:val="00E0699E"/>
    <w:rsid w:val="00E07CE9"/>
    <w:rsid w:val="00E10342"/>
    <w:rsid w:val="00E1122C"/>
    <w:rsid w:val="00E118A2"/>
    <w:rsid w:val="00E12F60"/>
    <w:rsid w:val="00E13384"/>
    <w:rsid w:val="00E137A7"/>
    <w:rsid w:val="00E1685F"/>
    <w:rsid w:val="00E1785B"/>
    <w:rsid w:val="00E208EE"/>
    <w:rsid w:val="00E209A9"/>
    <w:rsid w:val="00E217F2"/>
    <w:rsid w:val="00E274A4"/>
    <w:rsid w:val="00E276A4"/>
    <w:rsid w:val="00E3143B"/>
    <w:rsid w:val="00E3147F"/>
    <w:rsid w:val="00E3391A"/>
    <w:rsid w:val="00E358E4"/>
    <w:rsid w:val="00E35B92"/>
    <w:rsid w:val="00E37708"/>
    <w:rsid w:val="00E4208A"/>
    <w:rsid w:val="00E43108"/>
    <w:rsid w:val="00E4488B"/>
    <w:rsid w:val="00E45ED5"/>
    <w:rsid w:val="00E45FFE"/>
    <w:rsid w:val="00E52B6C"/>
    <w:rsid w:val="00E56311"/>
    <w:rsid w:val="00E62487"/>
    <w:rsid w:val="00E633A5"/>
    <w:rsid w:val="00E6348A"/>
    <w:rsid w:val="00E75429"/>
    <w:rsid w:val="00E76A29"/>
    <w:rsid w:val="00E804BF"/>
    <w:rsid w:val="00E815E2"/>
    <w:rsid w:val="00E81867"/>
    <w:rsid w:val="00E90829"/>
    <w:rsid w:val="00E937AE"/>
    <w:rsid w:val="00E9380C"/>
    <w:rsid w:val="00E943F9"/>
    <w:rsid w:val="00E97CEF"/>
    <w:rsid w:val="00EA4733"/>
    <w:rsid w:val="00EA7C46"/>
    <w:rsid w:val="00EB1740"/>
    <w:rsid w:val="00EB1CB6"/>
    <w:rsid w:val="00EB1EEA"/>
    <w:rsid w:val="00EB39CD"/>
    <w:rsid w:val="00EB79BA"/>
    <w:rsid w:val="00EC304F"/>
    <w:rsid w:val="00ED0ACB"/>
    <w:rsid w:val="00ED5C7B"/>
    <w:rsid w:val="00EE0069"/>
    <w:rsid w:val="00EE186E"/>
    <w:rsid w:val="00EE2CCF"/>
    <w:rsid w:val="00EE6185"/>
    <w:rsid w:val="00EE7108"/>
    <w:rsid w:val="00EF459C"/>
    <w:rsid w:val="00EF738D"/>
    <w:rsid w:val="00EF7C39"/>
    <w:rsid w:val="00F03196"/>
    <w:rsid w:val="00F0362A"/>
    <w:rsid w:val="00F06F52"/>
    <w:rsid w:val="00F135A2"/>
    <w:rsid w:val="00F13847"/>
    <w:rsid w:val="00F14579"/>
    <w:rsid w:val="00F15F71"/>
    <w:rsid w:val="00F208A8"/>
    <w:rsid w:val="00F20DF7"/>
    <w:rsid w:val="00F21590"/>
    <w:rsid w:val="00F22ADF"/>
    <w:rsid w:val="00F23669"/>
    <w:rsid w:val="00F25364"/>
    <w:rsid w:val="00F25C8D"/>
    <w:rsid w:val="00F30F7A"/>
    <w:rsid w:val="00F31E3E"/>
    <w:rsid w:val="00F33749"/>
    <w:rsid w:val="00F43736"/>
    <w:rsid w:val="00F44860"/>
    <w:rsid w:val="00F44A06"/>
    <w:rsid w:val="00F45877"/>
    <w:rsid w:val="00F45B45"/>
    <w:rsid w:val="00F4770C"/>
    <w:rsid w:val="00F47D76"/>
    <w:rsid w:val="00F52497"/>
    <w:rsid w:val="00F52C84"/>
    <w:rsid w:val="00F55B70"/>
    <w:rsid w:val="00F57517"/>
    <w:rsid w:val="00F60174"/>
    <w:rsid w:val="00F64C5C"/>
    <w:rsid w:val="00F65346"/>
    <w:rsid w:val="00F6645C"/>
    <w:rsid w:val="00F675E8"/>
    <w:rsid w:val="00F67DC3"/>
    <w:rsid w:val="00F7298E"/>
    <w:rsid w:val="00F733CA"/>
    <w:rsid w:val="00F75371"/>
    <w:rsid w:val="00F75B77"/>
    <w:rsid w:val="00F771E2"/>
    <w:rsid w:val="00F774BE"/>
    <w:rsid w:val="00F804AA"/>
    <w:rsid w:val="00F844AF"/>
    <w:rsid w:val="00F91923"/>
    <w:rsid w:val="00F91A14"/>
    <w:rsid w:val="00F91BB7"/>
    <w:rsid w:val="00F91F3C"/>
    <w:rsid w:val="00F93CAC"/>
    <w:rsid w:val="00F951FE"/>
    <w:rsid w:val="00FA287A"/>
    <w:rsid w:val="00FA488B"/>
    <w:rsid w:val="00FA77D4"/>
    <w:rsid w:val="00FA7AA2"/>
    <w:rsid w:val="00FB318F"/>
    <w:rsid w:val="00FB4524"/>
    <w:rsid w:val="00FB5E93"/>
    <w:rsid w:val="00FB6104"/>
    <w:rsid w:val="00FB6A8F"/>
    <w:rsid w:val="00FC08A6"/>
    <w:rsid w:val="00FC1155"/>
    <w:rsid w:val="00FC4962"/>
    <w:rsid w:val="00FC5568"/>
    <w:rsid w:val="00FC5931"/>
    <w:rsid w:val="00FC6A61"/>
    <w:rsid w:val="00FC71BF"/>
    <w:rsid w:val="00FC7918"/>
    <w:rsid w:val="00FD24E8"/>
    <w:rsid w:val="00FE0888"/>
    <w:rsid w:val="00FE21C6"/>
    <w:rsid w:val="00FE24F1"/>
    <w:rsid w:val="00FE3027"/>
    <w:rsid w:val="00FE4837"/>
    <w:rsid w:val="00FE6944"/>
    <w:rsid w:val="00FF02FB"/>
    <w:rsid w:val="00FF174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6B89C5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styleId="Fontdeparagrafimplicit0">
    <w:name w:val="Default Paragraph Font"/>
  </w:style>
  <w:style w:type="character" w:customStyle="1" w:styleId="HeaderChar">
    <w:name w:val="Header Char"/>
    <w:basedOn w:val="Fontdeparagrafimplicit0"/>
  </w:style>
  <w:style w:type="character" w:customStyle="1" w:styleId="FooterChar">
    <w:name w:val="Footer Char"/>
    <w:basedOn w:val="Fontdeparagrafimplicit0"/>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Referincomentariu">
    <w:name w:val="annotation reference"/>
    <w:rPr>
      <w:sz w:val="16"/>
      <w:szCs w:val="16"/>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Legend"/>
  </w:style>
  <w:style w:type="paragraph" w:customStyle="1" w:styleId="Framecontents">
    <w:name w:val="Frame contents"/>
    <w:basedOn w:val="Corptext"/>
  </w:style>
  <w:style w:type="paragraph" w:styleId="Titlucuprins">
    <w:name w:val="TOC Heading"/>
    <w:basedOn w:val="Titlu1"/>
    <w:next w:val="Normal"/>
    <w:uiPriority w:val="39"/>
    <w:unhideWhenUsed/>
    <w:qFormat/>
    <w:rsid w:val="004A3104"/>
    <w:pPr>
      <w:numPr>
        <w:numId w:val="0"/>
      </w:numPr>
      <w:suppressAutoHyphens w:val="0"/>
      <w:spacing w:before="480" w:line="276" w:lineRule="auto"/>
      <w:jc w:val="left"/>
      <w:outlineLvl w:val="9"/>
    </w:pPr>
    <w:rPr>
      <w:rFonts w:ascii="Cambria" w:hAnsi="Cambria"/>
      <w:color w:val="365F91"/>
      <w:lang w:val="en-US" w:eastAsia="en-US"/>
    </w:rPr>
  </w:style>
  <w:style w:type="paragraph" w:styleId="Cuprins1">
    <w:name w:val="toc 1"/>
    <w:basedOn w:val="Normal"/>
    <w:next w:val="Normal"/>
    <w:autoRedefine/>
    <w:uiPriority w:val="39"/>
    <w:unhideWhenUsed/>
    <w:rsid w:val="004A3104"/>
  </w:style>
  <w:style w:type="paragraph" w:styleId="Cuprins2">
    <w:name w:val="toc 2"/>
    <w:basedOn w:val="Normal"/>
    <w:next w:val="Normal"/>
    <w:autoRedefine/>
    <w:uiPriority w:val="39"/>
    <w:unhideWhenUsed/>
    <w:rsid w:val="004A3104"/>
    <w:pPr>
      <w:ind w:left="240"/>
    </w:pPr>
  </w:style>
  <w:style w:type="character" w:styleId="Hyperlink">
    <w:name w:val="Hyperlink"/>
    <w:uiPriority w:val="99"/>
    <w:unhideWhenUsed/>
    <w:rsid w:val="004A3104"/>
    <w:rPr>
      <w:color w:val="0000FF"/>
      <w:u w:val="single"/>
    </w:rPr>
  </w:style>
  <w:style w:type="character" w:styleId="Accentuat">
    <w:name w:val="Emphasis"/>
    <w:uiPriority w:val="20"/>
    <w:qFormat/>
    <w:rsid w:val="00743526"/>
    <w:rPr>
      <w:i/>
      <w:iCs/>
    </w:rPr>
  </w:style>
  <w:style w:type="table" w:styleId="Tabelgril">
    <w:name w:val="Table Grid"/>
    <w:basedOn w:val="TabelNormal"/>
    <w:uiPriority w:val="59"/>
    <w:rsid w:val="002B4A9C"/>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u">
    <w:name w:val="Title"/>
    <w:basedOn w:val="Normal"/>
    <w:next w:val="Normal"/>
    <w:link w:val="TitluCaracter"/>
    <w:uiPriority w:val="10"/>
    <w:qFormat/>
    <w:rsid w:val="00B71BF3"/>
    <w:pPr>
      <w:spacing w:before="240" w:after="60"/>
      <w:jc w:val="center"/>
      <w:outlineLvl w:val="0"/>
    </w:pPr>
    <w:rPr>
      <w:rFonts w:ascii="Cambria" w:eastAsia="Times New Roman" w:hAnsi="Cambria"/>
      <w:b/>
      <w:bCs/>
      <w:kern w:val="28"/>
      <w:sz w:val="32"/>
      <w:szCs w:val="32"/>
    </w:rPr>
  </w:style>
  <w:style w:type="character" w:customStyle="1" w:styleId="TitluCaracter">
    <w:name w:val="Titlu Caracter"/>
    <w:link w:val="Titlu"/>
    <w:uiPriority w:val="10"/>
    <w:rsid w:val="00B71BF3"/>
    <w:rPr>
      <w:rFonts w:ascii="Cambria" w:eastAsia="Times New Roman" w:hAnsi="Cambria" w:cs="Times New Roman"/>
      <w:b/>
      <w:bCs/>
      <w:color w:val="000000"/>
      <w:kern w:val="28"/>
      <w:sz w:val="32"/>
      <w:szCs w:val="32"/>
      <w:lang w:val="en-GB" w:eastAsia="ar-SA"/>
    </w:rPr>
  </w:style>
  <w:style w:type="paragraph" w:styleId="Listparagraf">
    <w:name w:val="List Paragraph"/>
    <w:basedOn w:val="Normal"/>
    <w:link w:val="ListparagrafCaracter"/>
    <w:uiPriority w:val="34"/>
    <w:qFormat/>
    <w:rsid w:val="006F3FC5"/>
    <w:pPr>
      <w:suppressAutoHyphens w:val="0"/>
      <w:spacing w:line="240" w:lineRule="auto"/>
      <w:ind w:left="720"/>
      <w:contextualSpacing/>
      <w:jc w:val="left"/>
    </w:pPr>
    <w:rPr>
      <w:rFonts w:ascii="Arial" w:eastAsia="Times New Roman" w:hAnsi="Arial"/>
      <w:color w:val="auto"/>
      <w:sz w:val="22"/>
      <w:szCs w:val="20"/>
      <w:lang w:val="en-AU" w:eastAsia="en-AU"/>
    </w:rPr>
  </w:style>
  <w:style w:type="character" w:customStyle="1" w:styleId="ListparagrafCaracter">
    <w:name w:val="Listă paragraf Caracter"/>
    <w:link w:val="Listparagraf"/>
    <w:uiPriority w:val="34"/>
    <w:rsid w:val="006F3FC5"/>
    <w:rPr>
      <w:rFonts w:ascii="Arial" w:hAnsi="Arial"/>
      <w:sz w:val="22"/>
      <w:lang w:val="en-AU" w:eastAsia="en-AU"/>
    </w:rPr>
  </w:style>
  <w:style w:type="paragraph" w:customStyle="1" w:styleId="Default">
    <w:name w:val="Default"/>
    <w:rsid w:val="00351069"/>
    <w:pPr>
      <w:autoSpaceDE w:val="0"/>
      <w:autoSpaceDN w:val="0"/>
      <w:adjustRightInd w:val="0"/>
    </w:pPr>
    <w:rPr>
      <w:rFonts w:ascii="Gotham Black" w:hAnsi="Gotham Black" w:cs="Gotham Black"/>
      <w:color w:val="000000"/>
      <w:sz w:val="24"/>
      <w:szCs w:val="24"/>
      <w:lang w:val="en-AU" w:eastAsia="en-AU"/>
    </w:rPr>
  </w:style>
  <w:style w:type="paragraph" w:styleId="Frspaiere">
    <w:name w:val="No Spacing"/>
    <w:link w:val="FrspaiereCaracter"/>
    <w:uiPriority w:val="1"/>
    <w:qFormat/>
    <w:rsid w:val="00A01AB9"/>
    <w:rPr>
      <w:rFonts w:ascii="Calibri" w:hAnsi="Calibri"/>
      <w:sz w:val="22"/>
      <w:szCs w:val="22"/>
      <w:lang w:val="en-IN" w:eastAsia="en-IN"/>
    </w:rPr>
  </w:style>
  <w:style w:type="character" w:customStyle="1" w:styleId="FrspaiereCaracter">
    <w:name w:val="Fără spațiere Caracter"/>
    <w:link w:val="Frspaiere"/>
    <w:uiPriority w:val="1"/>
    <w:rsid w:val="00A01AB9"/>
    <w:rPr>
      <w:rFonts w:ascii="Calibri" w:hAnsi="Calibri"/>
      <w:sz w:val="22"/>
      <w:szCs w:val="22"/>
      <w:lang w:bidi="ar-SA"/>
    </w:rPr>
  </w:style>
  <w:style w:type="paragraph" w:customStyle="1" w:styleId="Paragraph">
    <w:name w:val="Paragraph"/>
    <w:basedOn w:val="Normal"/>
    <w:rsid w:val="00596238"/>
    <w:pPr>
      <w:suppressAutoHyphens w:val="0"/>
      <w:spacing w:before="60" w:after="60" w:line="240" w:lineRule="auto"/>
      <w:ind w:left="1134"/>
    </w:pPr>
    <w:rPr>
      <w:rFonts w:ascii="Trebuchet MS" w:eastAsia="Times New Roman" w:hAnsi="Trebuchet MS"/>
      <w:noProof/>
      <w:sz w:val="20"/>
      <w:szCs w:val="20"/>
      <w:lang w:val="en-AU" w:eastAsia="en-US"/>
    </w:rPr>
  </w:style>
  <w:style w:type="paragraph" w:customStyle="1" w:styleId="TableParagraph">
    <w:name w:val="Table Paragraph"/>
    <w:basedOn w:val="Normal"/>
    <w:uiPriority w:val="1"/>
    <w:qFormat/>
    <w:rsid w:val="00B75A6D"/>
    <w:pPr>
      <w:widowControl w:val="0"/>
      <w:suppressAutoHyphens w:val="0"/>
      <w:autoSpaceDE w:val="0"/>
      <w:autoSpaceDN w:val="0"/>
      <w:spacing w:line="240" w:lineRule="auto"/>
      <w:ind w:left="105"/>
      <w:jc w:val="left"/>
    </w:pPr>
    <w:rPr>
      <w:rFonts w:ascii="Arial" w:eastAsia="Arial" w:hAnsi="Arial" w:cs="Arial"/>
      <w:color w:val="auto"/>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2369</Words>
  <Characters>13745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16082</CharactersWithSpaces>
  <SharedDoc>false</SharedDoc>
  <HLinks>
    <vt:vector size="48" baseType="variant">
      <vt:variant>
        <vt:i4>1507383</vt:i4>
      </vt:variant>
      <vt:variant>
        <vt:i4>44</vt:i4>
      </vt:variant>
      <vt:variant>
        <vt:i4>0</vt:i4>
      </vt:variant>
      <vt:variant>
        <vt:i4>5</vt:i4>
      </vt:variant>
      <vt:variant>
        <vt:lpwstr/>
      </vt:variant>
      <vt:variant>
        <vt:lpwstr>_Toc100232502</vt:lpwstr>
      </vt:variant>
      <vt:variant>
        <vt:i4>1507383</vt:i4>
      </vt:variant>
      <vt:variant>
        <vt:i4>38</vt:i4>
      </vt:variant>
      <vt:variant>
        <vt:i4>0</vt:i4>
      </vt:variant>
      <vt:variant>
        <vt:i4>5</vt:i4>
      </vt:variant>
      <vt:variant>
        <vt:lpwstr/>
      </vt:variant>
      <vt:variant>
        <vt:lpwstr>_Toc100232501</vt:lpwstr>
      </vt:variant>
      <vt:variant>
        <vt:i4>1507383</vt:i4>
      </vt:variant>
      <vt:variant>
        <vt:i4>32</vt:i4>
      </vt:variant>
      <vt:variant>
        <vt:i4>0</vt:i4>
      </vt:variant>
      <vt:variant>
        <vt:i4>5</vt:i4>
      </vt:variant>
      <vt:variant>
        <vt:lpwstr/>
      </vt:variant>
      <vt:variant>
        <vt:lpwstr>_Toc100232500</vt:lpwstr>
      </vt:variant>
      <vt:variant>
        <vt:i4>1966134</vt:i4>
      </vt:variant>
      <vt:variant>
        <vt:i4>26</vt:i4>
      </vt:variant>
      <vt:variant>
        <vt:i4>0</vt:i4>
      </vt:variant>
      <vt:variant>
        <vt:i4>5</vt:i4>
      </vt:variant>
      <vt:variant>
        <vt:lpwstr/>
      </vt:variant>
      <vt:variant>
        <vt:lpwstr>_Toc100232499</vt:lpwstr>
      </vt:variant>
      <vt:variant>
        <vt:i4>1966134</vt:i4>
      </vt:variant>
      <vt:variant>
        <vt:i4>20</vt:i4>
      </vt:variant>
      <vt:variant>
        <vt:i4>0</vt:i4>
      </vt:variant>
      <vt:variant>
        <vt:i4>5</vt:i4>
      </vt:variant>
      <vt:variant>
        <vt:lpwstr/>
      </vt:variant>
      <vt:variant>
        <vt:lpwstr>_Toc100232498</vt:lpwstr>
      </vt:variant>
      <vt:variant>
        <vt:i4>1966134</vt:i4>
      </vt:variant>
      <vt:variant>
        <vt:i4>14</vt:i4>
      </vt:variant>
      <vt:variant>
        <vt:i4>0</vt:i4>
      </vt:variant>
      <vt:variant>
        <vt:i4>5</vt:i4>
      </vt:variant>
      <vt:variant>
        <vt:lpwstr/>
      </vt:variant>
      <vt:variant>
        <vt:lpwstr>_Toc100232497</vt:lpwstr>
      </vt:variant>
      <vt:variant>
        <vt:i4>1966134</vt:i4>
      </vt:variant>
      <vt:variant>
        <vt:i4>8</vt:i4>
      </vt:variant>
      <vt:variant>
        <vt:i4>0</vt:i4>
      </vt:variant>
      <vt:variant>
        <vt:i4>5</vt:i4>
      </vt:variant>
      <vt:variant>
        <vt:lpwstr/>
      </vt:variant>
      <vt:variant>
        <vt:lpwstr>_Toc100232496</vt:lpwstr>
      </vt:variant>
      <vt:variant>
        <vt:i4>1966134</vt:i4>
      </vt:variant>
      <vt:variant>
        <vt:i4>2</vt:i4>
      </vt:variant>
      <vt:variant>
        <vt:i4>0</vt:i4>
      </vt:variant>
      <vt:variant>
        <vt:i4>5</vt:i4>
      </vt:variant>
      <vt:variant>
        <vt:lpwstr/>
      </vt:variant>
      <vt:variant>
        <vt:lpwstr>_Toc100232495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2022-04-08T02:08:00Z</dcterms:created>
  <dcterms:modified xsi:type="dcterms:W3CDTF">2022-04-08T02:10:00Z</dcterms:modified>
</cp:coreProperties>
</file>