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FC2304" w14:textId="77777777" w:rsidR="00981B9A" w:rsidRDefault="00900D21">
      <w:r>
        <w:t>Berfin Sahin</w:t>
      </w:r>
    </w:p>
    <w:p w14:paraId="0FD803B5" w14:textId="77777777" w:rsidR="00981B9A" w:rsidRDefault="00900D21">
      <w:r>
        <w:t>Student ID: 2120511</w:t>
      </w:r>
      <w:r>
        <w:br/>
        <w:t>Module Code: LCLM5006</w:t>
      </w:r>
      <w:r>
        <w:br/>
        <w:t>Module Title: Developing Emotional Intelligence Skills</w:t>
      </w:r>
    </w:p>
    <w:p w14:paraId="6D12F385" w14:textId="77777777" w:rsidR="00981B9A" w:rsidRDefault="00900D21">
      <w:r>
        <w:br/>
      </w:r>
    </w:p>
    <w:p w14:paraId="0B151B13" w14:textId="52775B06" w:rsidR="00981B9A" w:rsidRDefault="00900D21">
      <w:pPr>
        <w:spacing w:line="360" w:lineRule="auto"/>
      </w:pPr>
      <w:r>
        <w:t>Introduction</w:t>
      </w:r>
      <w:r>
        <w:t>.</w:t>
      </w:r>
    </w:p>
    <w:p w14:paraId="43BC4EA4" w14:textId="77777777" w:rsidR="00981B9A" w:rsidRDefault="00981B9A">
      <w:pPr>
        <w:spacing w:line="360" w:lineRule="auto"/>
      </w:pPr>
    </w:p>
    <w:p w14:paraId="2A21BFE6" w14:textId="77777777" w:rsidR="00981B9A" w:rsidRDefault="00900D21">
      <w:pPr>
        <w:spacing w:line="360" w:lineRule="auto"/>
      </w:pPr>
      <w:r>
        <w:t>The modern workplace is in the midst of rapid transformation due to globalisation, digitalisation, demographic shifts, and increasingly complex interpersonal dynamics. With organisations increasingly diversified and dispersed across different time zones and cultures, sophisticated social and emotional competencies have turned into an imperative. Classic models of management, which emphasize authority, hierarchy, and rationality as primary aspects, are no longer enough to ensure effective leadership or susta</w:t>
      </w:r>
      <w:r>
        <w:t>inable organisational performance. Rather, emotional intelligence-the ability to perceive, understand, regulate, and use emotions-has become a critical determinant of professional success and collaborative effectiveness. As Daniel Goleman points out, individuals who remain "tuned out of their own emotions" struggle to interpret the emotions of others, which just highlights a basic tenet: emotional intelligence starts with self-awareness.</w:t>
      </w:r>
    </w:p>
    <w:p w14:paraId="6BCB979E" w14:textId="77777777" w:rsidR="00981B9A" w:rsidRDefault="00981B9A">
      <w:pPr>
        <w:spacing w:line="360" w:lineRule="auto"/>
      </w:pPr>
    </w:p>
    <w:p w14:paraId="7C848A05" w14:textId="77777777" w:rsidR="00981B9A" w:rsidRDefault="00900D21">
      <w:pPr>
        <w:spacing w:line="360" w:lineRule="auto"/>
      </w:pPr>
      <w:r>
        <w:t>Historically, emotional responses in professional contexts were downplayed or dismissed as unproductive or even unprofessional. It was implicitly assumed that the only way to achieve rational decision-making was through emotional neutrality. Modern research in neuroscience and psychology contradicts this view by proving that emotions are intrinsic to decision-making, problem-solving, memory, relationship-building, and behavioral controls. Emotional intelligence, therefore, is more than a soft skill: it is a</w:t>
      </w:r>
      <w:r>
        <w:t xml:space="preserve"> cognitive and behavioral competency that refers to how well individuals negotiate social environments, communicate, collaborate, and lead.</w:t>
      </w:r>
    </w:p>
    <w:p w14:paraId="03AFEB2A" w14:textId="77777777" w:rsidR="00981B9A" w:rsidRDefault="00981B9A">
      <w:pPr>
        <w:spacing w:line="360" w:lineRule="auto"/>
      </w:pPr>
    </w:p>
    <w:p w14:paraId="0EDD5BCA" w14:textId="77777777" w:rsidR="00981B9A" w:rsidRDefault="00900D21">
      <w:pPr>
        <w:spacing w:line="360" w:lineRule="auto"/>
      </w:pPr>
      <w:r>
        <w:t>Mindfulness is basically the capability to observe and attend to one's internal and external experiences with openness and non-judgmental awareness; it plays a foundational supportive role in the development of emotional intelligence. By cultivating present-moment attention, mindfulness helps individuals recognize internal emotional shifts, thought patterns, and physiological responses. This awareness becomes a precursor to emotional regulation, empathy, and intentional decision-making.</w:t>
      </w:r>
    </w:p>
    <w:p w14:paraId="5D170A54" w14:textId="77777777" w:rsidR="00981B9A" w:rsidRDefault="00981B9A">
      <w:pPr>
        <w:spacing w:line="360" w:lineRule="auto"/>
      </w:pPr>
    </w:p>
    <w:p w14:paraId="57F43053" w14:textId="77777777" w:rsidR="00981B9A" w:rsidRDefault="00900D21">
      <w:pPr>
        <w:spacing w:line="360" w:lineRule="auto"/>
      </w:pPr>
      <w:r>
        <w:t xml:space="preserve">In organizational settings, mindfulness enhances EI competencies by allowing employees time to reflect before responding, interpreting interpersonal signals clearly, reducing stress-related mistakes, and connecting genuinely with colleagues. A number of the world's top companies—like Google, SAP, and General Electric—offer mindfulness and EI training programs to foster better leadership, improve collaboration, reduce employee turnover, and boost productivity. Preliminary data indicate that job satisfaction </w:t>
      </w:r>
      <w:r>
        <w:t>improves, burnout is reduced, employee engagement increases, and leaders' presence is strengthened as a result of mindfulness-based EI interventions.</w:t>
      </w:r>
    </w:p>
    <w:p w14:paraId="4DEECB00" w14:textId="77777777" w:rsidR="00981B9A" w:rsidRDefault="00981B9A">
      <w:pPr>
        <w:spacing w:line="360" w:lineRule="auto"/>
      </w:pPr>
    </w:p>
    <w:p w14:paraId="5CEE9996" w14:textId="77777777" w:rsidR="00981B9A" w:rsidRDefault="00900D21">
      <w:pPr>
        <w:spacing w:line="360" w:lineRule="auto"/>
      </w:pPr>
      <w:r>
        <w:t>This report discusses emotional intelligence and mindfulness on three key anchors:</w:t>
      </w:r>
    </w:p>
    <w:p w14:paraId="4887007C" w14:textId="77777777" w:rsidR="00981B9A" w:rsidRDefault="00900D21">
      <w:pPr>
        <w:spacing w:line="360" w:lineRule="auto"/>
      </w:pPr>
      <w:r>
        <w:t>1. Conduct a comprehensive and critical review of how emotional intelligence components are applied by employees in workplace contexts, referring to major EI frameworks such as</w:t>
      </w:r>
    </w:p>
    <w:p w14:paraId="7E2A6B96" w14:textId="77777777" w:rsidR="00981B9A" w:rsidRDefault="00900D21">
      <w:pPr>
        <w:spacing w:line="360" w:lineRule="auto"/>
      </w:pPr>
      <w:r>
        <w:t>• The Mayer–Salovey–Caruso Ability Model,</w:t>
      </w:r>
    </w:p>
    <w:p w14:paraId="3C6E51D4" w14:textId="77777777" w:rsidR="00981B9A" w:rsidRDefault="00900D21">
      <w:pPr>
        <w:spacing w:line="360" w:lineRule="auto"/>
      </w:pPr>
      <w:r>
        <w:t>• Goleman’s Emotional Competency Model,</w:t>
      </w:r>
    </w:p>
    <w:p w14:paraId="6F4600EA" w14:textId="77777777" w:rsidR="00981B9A" w:rsidRDefault="00900D21">
      <w:pPr>
        <w:spacing w:line="360" w:lineRule="auto"/>
      </w:pPr>
      <w:r>
        <w:t>•</w:t>
      </w:r>
      <w:r>
        <w:tab/>
        <w:t>Bar-On’s Emotional-Social Model.</w:t>
      </w:r>
    </w:p>
    <w:p w14:paraId="6B9DF51C" w14:textId="77777777" w:rsidR="00981B9A" w:rsidRDefault="00900D21">
      <w:pPr>
        <w:spacing w:line="360" w:lineRule="auto"/>
      </w:pPr>
      <w:r>
        <w:t>This section also incorporates contemporary organizational examples, psychological theory, and critiques of EI.</w:t>
      </w:r>
    </w:p>
    <w:p w14:paraId="25D126CA" w14:textId="77777777" w:rsidR="00981B9A" w:rsidRDefault="00900D21">
      <w:pPr>
        <w:spacing w:line="360" w:lineRule="auto"/>
      </w:pPr>
      <w:r>
        <w:t>2. An extended analysis of generational differences in emotional intelligence focuses on Generation X, Millennials (Generation Y), and Generation Z. The section discusses how different patterns of socialisation, exposure to technology, and cultural values affect emotional expressiveness, styles of communication, and expectations about work. These insights are related to implications for recruitment, selection, and talent management.</w:t>
      </w:r>
    </w:p>
    <w:p w14:paraId="63C9D159" w14:textId="77777777" w:rsidR="00981B9A" w:rsidRDefault="00981B9A">
      <w:pPr>
        <w:spacing w:line="360" w:lineRule="auto"/>
      </w:pPr>
    </w:p>
    <w:p w14:paraId="5071257D" w14:textId="77777777" w:rsidR="00981B9A" w:rsidRDefault="00900D21">
      <w:pPr>
        <w:spacing w:line="360" w:lineRule="auto"/>
      </w:pPr>
      <w:r>
        <w:t>3. A comprehensive conclusion and strategic recommendations for senior management teams on how EI and mindfulness can be effectively integrated into organizational culture, leadership development, and workforce management. As organizations increasingly recognize the importance of psychological safety, inclusive leadership, and emotional resilience, emotional intelligence offers a framework for supporting employees at all levels. Its integration into organizational practices is no longer simply beneficial bu</w:t>
      </w:r>
      <w:r>
        <w:t>t essential for creating workplaces that can sustain high performance with empathy and well-being in the face of continuous change.</w:t>
      </w:r>
    </w:p>
    <w:p w14:paraId="1FB8044E" w14:textId="77777777" w:rsidR="00981B9A" w:rsidRDefault="00981B9A">
      <w:pPr>
        <w:spacing w:line="360" w:lineRule="auto"/>
      </w:pPr>
    </w:p>
    <w:p w14:paraId="7189DA48" w14:textId="77777777" w:rsidR="00981B9A" w:rsidRDefault="00900D21">
      <w:pPr>
        <w:spacing w:line="360" w:lineRule="auto"/>
      </w:pPr>
      <w:r>
        <w:t>1.Critical Evaluation: How Employees Use Emotional Intelligence Components in the Workplace ()</w:t>
      </w:r>
    </w:p>
    <w:p w14:paraId="5087F3F7" w14:textId="77777777" w:rsidR="00981B9A" w:rsidRDefault="00981B9A">
      <w:pPr>
        <w:spacing w:line="360" w:lineRule="auto"/>
      </w:pPr>
    </w:p>
    <w:p w14:paraId="0AA735A8" w14:textId="77777777" w:rsidR="00981B9A" w:rsidRDefault="00900D21">
      <w:pPr>
        <w:spacing w:line="360" w:lineRule="auto"/>
      </w:pPr>
      <w:r>
        <w:t>Emotional intelligence encompasses a range of abilities that enable people to perceive, understand, manage, and use emotions to support thinking and behaviour. A number of key models of EI help explain how employees deploy these abilities at work.</w:t>
      </w:r>
    </w:p>
    <w:p w14:paraId="4BC22939" w14:textId="77777777" w:rsidR="00981B9A" w:rsidRDefault="00981B9A">
      <w:pPr>
        <w:spacing w:line="360" w:lineRule="auto"/>
      </w:pPr>
    </w:p>
    <w:p w14:paraId="72B45C93" w14:textId="77777777" w:rsidR="00981B9A" w:rsidRDefault="00900D21">
      <w:pPr>
        <w:spacing w:line="360" w:lineRule="auto"/>
      </w:pPr>
      <w:r>
        <w:t>1.1 Mayer–Salovey–Caruso Ability Model (MSCEIT)</w:t>
      </w:r>
    </w:p>
    <w:p w14:paraId="0C5070B0" w14:textId="77777777" w:rsidR="00981B9A" w:rsidRDefault="00981B9A">
      <w:pPr>
        <w:spacing w:line="360" w:lineRule="auto"/>
      </w:pPr>
    </w:p>
    <w:p w14:paraId="04FFB807" w14:textId="77777777" w:rsidR="00981B9A" w:rsidRDefault="00900D21">
      <w:pPr>
        <w:spacing w:line="360" w:lineRule="auto"/>
      </w:pPr>
      <w:r>
        <w:t>The Ability Model conceptualizes EI as a form of cognitive ability comprising four related skills:</w:t>
      </w:r>
    </w:p>
    <w:p w14:paraId="61439ED6" w14:textId="77777777" w:rsidR="00981B9A" w:rsidRDefault="00900D21">
      <w:pPr>
        <w:spacing w:line="360" w:lineRule="auto"/>
      </w:pPr>
      <w:r>
        <w:t>1. Perceiving Emotions: This is the ability to recognise emotional states in oneself and in others.</w:t>
      </w:r>
    </w:p>
    <w:p w14:paraId="7A315DB7" w14:textId="77777777" w:rsidR="00981B9A" w:rsidRDefault="00900D21">
      <w:pPr>
        <w:spacing w:line="360" w:lineRule="auto"/>
      </w:pPr>
      <w:r>
        <w:t>2. Using Emotions to Facilitate Thinking: using emotional information to enhance reasoning and problem-solving.</w:t>
      </w:r>
    </w:p>
    <w:p w14:paraId="52E53DD9" w14:textId="77777777" w:rsidR="00981B9A" w:rsidRDefault="00900D21">
      <w:pPr>
        <w:spacing w:line="360" w:lineRule="auto"/>
      </w:pPr>
      <w:r>
        <w:t>3. Emotion Understanding: perceived causes and trajectories of emotions.</w:t>
      </w:r>
    </w:p>
    <w:p w14:paraId="3F829E26" w14:textId="77777777" w:rsidR="00981B9A" w:rsidRDefault="00981B9A">
      <w:pPr>
        <w:spacing w:line="360" w:lineRule="auto"/>
      </w:pPr>
    </w:p>
    <w:p w14:paraId="10F9FC5D" w14:textId="77777777" w:rsidR="00981B9A" w:rsidRDefault="00900D21">
      <w:pPr>
        <w:spacing w:line="360" w:lineRule="auto"/>
      </w:pPr>
      <w:r>
        <w:t>4.Emotional Competence Management-making – one's own emotion regulation and constructive influencing of others.</w:t>
      </w:r>
    </w:p>
    <w:p w14:paraId="6153261E" w14:textId="77777777" w:rsidR="00981B9A" w:rsidRDefault="00981B9A">
      <w:pPr>
        <w:spacing w:line="360" w:lineRule="auto"/>
      </w:pPr>
    </w:p>
    <w:p w14:paraId="4DEA3ECA" w14:textId="77777777" w:rsidR="00981B9A" w:rsidRDefault="00900D21">
      <w:pPr>
        <w:spacing w:line="360" w:lineRule="auto"/>
      </w:pPr>
      <w:r>
        <w:t>These abilities each play a different role in workplace dynamics:</w:t>
      </w:r>
    </w:p>
    <w:p w14:paraId="2E77A8D2" w14:textId="77777777" w:rsidR="00981B9A" w:rsidRDefault="00981B9A">
      <w:pPr>
        <w:spacing w:line="360" w:lineRule="auto"/>
      </w:pPr>
    </w:p>
    <w:p w14:paraId="3F94472C" w14:textId="77777777" w:rsidR="00981B9A" w:rsidRDefault="00900D21">
      <w:pPr>
        <w:spacing w:line="360" w:lineRule="auto"/>
      </w:pPr>
      <w:r>
        <w:t>Perceiving Emotions</w:t>
      </w:r>
    </w:p>
    <w:p w14:paraId="367B3661" w14:textId="77777777" w:rsidR="00981B9A" w:rsidRDefault="00981B9A">
      <w:pPr>
        <w:spacing w:line="360" w:lineRule="auto"/>
      </w:pPr>
    </w:p>
    <w:p w14:paraId="2FE20773" w14:textId="77777777" w:rsidR="00981B9A" w:rsidRDefault="00900D21">
      <w:pPr>
        <w:spacing w:line="360" w:lineRule="auto"/>
      </w:pPr>
      <w:r>
        <w:t>Employees who accurately perceive emotions are better at interpreting non-verbal cues, detecting frustration or disengagement, and adjusting communication accordingly. In team collaboration, this skill helps avoid conflict escalation, identify when colleagues need support, and adapt tone and approach to suit different personalities. On the other hand, poor emotional perception usually results in misconceived intentions, strained relationships, and breakdowns in communication.</w:t>
      </w:r>
    </w:p>
    <w:p w14:paraId="0D4482F3" w14:textId="77777777" w:rsidR="00981B9A" w:rsidRDefault="00981B9A">
      <w:pPr>
        <w:spacing w:line="360" w:lineRule="auto"/>
      </w:pPr>
    </w:p>
    <w:p w14:paraId="18605249" w14:textId="77777777" w:rsidR="00981B9A" w:rsidRDefault="00900D21">
      <w:pPr>
        <w:spacing w:line="360" w:lineRule="auto"/>
      </w:pPr>
      <w:r>
        <w:t>Using Emotions to Facilitate Thought</w:t>
      </w:r>
    </w:p>
    <w:p w14:paraId="4241823A" w14:textId="77777777" w:rsidR="00981B9A" w:rsidRDefault="00981B9A">
      <w:pPr>
        <w:spacing w:line="360" w:lineRule="auto"/>
      </w:pPr>
    </w:p>
    <w:p w14:paraId="662DBE63" w14:textId="77777777" w:rsidR="00981B9A" w:rsidRDefault="00900D21">
      <w:pPr>
        <w:spacing w:line="360" w:lineRule="auto"/>
      </w:pPr>
      <w:r>
        <w:t>Emotionally intelligent employees recognize that emotions serve to prioritize actions, inspire creativity, and enhance decision-making. For instance, enthusiasm may feed brainstorming, while controlled anxiety would provoke risk assessment. In problem-solving settings, such employees modulate group energy levels: employing positive emotions to galvanize people into taking action, using calmness to stabilize tense situations.</w:t>
      </w:r>
    </w:p>
    <w:p w14:paraId="03EDDB92" w14:textId="77777777" w:rsidR="00981B9A" w:rsidRDefault="00981B9A">
      <w:pPr>
        <w:spacing w:line="360" w:lineRule="auto"/>
      </w:pPr>
    </w:p>
    <w:p w14:paraId="570D3054" w14:textId="77777777" w:rsidR="00981B9A" w:rsidRDefault="00900D21">
      <w:pPr>
        <w:spacing w:line="360" w:lineRule="auto"/>
      </w:pPr>
      <w:r>
        <w:t>Understanding Emotions</w:t>
      </w:r>
    </w:p>
    <w:p w14:paraId="3003DA83" w14:textId="77777777" w:rsidR="00981B9A" w:rsidRDefault="00900D21">
      <w:pPr>
        <w:spacing w:line="360" w:lineRule="auto"/>
      </w:pPr>
      <w:r>
        <w:t>Understanding emotional triggers—workload stress, interpersonal conflict, or change fatigue, for example—allows employees to predict reactions and react with empathy. This is crucial in the change management process, as it allows insight into interpreting one's emotional journey of shock, resistance, and acceptance to communicate proactively. Employees with high emotional awareness will help in cultivating a psychologically safe culture by noticing these patterns and addressing concerns early.</w:t>
      </w:r>
    </w:p>
    <w:p w14:paraId="1EE29ED2" w14:textId="77777777" w:rsidR="00981B9A" w:rsidRDefault="00900D21">
      <w:pPr>
        <w:spacing w:line="360" w:lineRule="auto"/>
      </w:pPr>
      <w:r>
        <w:t>Managing Emotions</w:t>
      </w:r>
    </w:p>
    <w:p w14:paraId="76F39FD9" w14:textId="77777777" w:rsidR="00981B9A" w:rsidRDefault="00900D21">
      <w:pPr>
        <w:spacing w:line="360" w:lineRule="auto"/>
      </w:pPr>
      <w:r>
        <w:t>Perhaps the most visible EI component at work, emotional management involves impulse control, stress regulation, and de-escalation of conflict. Staff who manage emotions well keep their cool under pressure, are assertive but never aggressive, and handle disagreement without damaging relationships. They also model resilience and support group cohesion when organisations are facing difficulties.</w:t>
      </w:r>
    </w:p>
    <w:p w14:paraId="7B48458F" w14:textId="77777777" w:rsidR="00981B9A" w:rsidRDefault="00981B9A">
      <w:pPr>
        <w:spacing w:line="360" w:lineRule="auto"/>
      </w:pPr>
    </w:p>
    <w:p w14:paraId="1EA17736" w14:textId="77777777" w:rsidR="00981B9A" w:rsidRDefault="00900D21">
      <w:pPr>
        <w:spacing w:line="360" w:lineRule="auto"/>
      </w:pPr>
      <w:r>
        <w:t>1.2 Goleman's Emotional Competency Model</w:t>
      </w:r>
    </w:p>
    <w:p w14:paraId="33671AA0" w14:textId="77777777" w:rsidR="00981B9A" w:rsidRDefault="00981B9A">
      <w:pPr>
        <w:spacing w:line="360" w:lineRule="auto"/>
      </w:pPr>
    </w:p>
    <w:p w14:paraId="157534F5" w14:textId="77777777" w:rsidR="00981B9A" w:rsidRDefault="00900D21">
      <w:pPr>
        <w:spacing w:line="360" w:lineRule="auto"/>
      </w:pPr>
      <w:r>
        <w:t>Goleman expands EI beyond cognitive ability into a set of behavioral competencies, grouped into four domains:</w:t>
      </w:r>
    </w:p>
    <w:p w14:paraId="4C7D63C2" w14:textId="77777777" w:rsidR="00981B9A" w:rsidRDefault="00981B9A">
      <w:pPr>
        <w:spacing w:line="360" w:lineRule="auto"/>
      </w:pPr>
    </w:p>
    <w:p w14:paraId="0168F1A2" w14:textId="77777777" w:rsidR="00981B9A" w:rsidRDefault="00900D21">
      <w:pPr>
        <w:spacing w:line="360" w:lineRule="auto"/>
      </w:pPr>
      <w:r>
        <w:t>1.</w:t>
      </w:r>
      <w:r>
        <w:tab/>
        <w:t>Self-Awareness</w:t>
      </w:r>
    </w:p>
    <w:p w14:paraId="320A7366" w14:textId="77777777" w:rsidR="00981B9A" w:rsidRDefault="00981B9A">
      <w:pPr>
        <w:spacing w:line="360" w:lineRule="auto"/>
      </w:pPr>
    </w:p>
    <w:p w14:paraId="55F9D597" w14:textId="77777777" w:rsidR="00981B9A" w:rsidRDefault="00900D21">
      <w:pPr>
        <w:spacing w:line="360" w:lineRule="auto"/>
      </w:pPr>
      <w:r>
        <w:t>2.</w:t>
      </w:r>
      <w:r>
        <w:tab/>
        <w:t>SELF-MANAGEMENT</w:t>
      </w:r>
    </w:p>
    <w:p w14:paraId="6C83D669" w14:textId="77777777" w:rsidR="00981B9A" w:rsidRDefault="00981B9A">
      <w:pPr>
        <w:spacing w:line="360" w:lineRule="auto"/>
      </w:pPr>
    </w:p>
    <w:p w14:paraId="18C5667E" w14:textId="77777777" w:rsidR="00981B9A" w:rsidRDefault="00900D21">
      <w:pPr>
        <w:spacing w:line="360" w:lineRule="auto"/>
      </w:pPr>
      <w:r>
        <w:t>3.</w:t>
      </w:r>
      <w:r>
        <w:tab/>
        <w:t>Social Awareness</w:t>
      </w:r>
    </w:p>
    <w:p w14:paraId="67F9BC46" w14:textId="77777777" w:rsidR="00981B9A" w:rsidRDefault="00981B9A">
      <w:pPr>
        <w:spacing w:line="360" w:lineRule="auto"/>
      </w:pPr>
    </w:p>
    <w:p w14:paraId="72B8B4B9" w14:textId="77777777" w:rsidR="00981B9A" w:rsidRDefault="00900D21">
      <w:pPr>
        <w:spacing w:line="360" w:lineRule="auto"/>
      </w:pPr>
      <w:r>
        <w:t>4.</w:t>
      </w:r>
      <w:r>
        <w:tab/>
        <w:t>Relationship Management</w:t>
      </w:r>
    </w:p>
    <w:p w14:paraId="32FA219B" w14:textId="77777777" w:rsidR="00981B9A" w:rsidRDefault="00981B9A">
      <w:pPr>
        <w:spacing w:line="360" w:lineRule="auto"/>
      </w:pPr>
    </w:p>
    <w:p w14:paraId="40E80FA6" w14:textId="77777777" w:rsidR="00981B9A" w:rsidRDefault="00900D21">
      <w:pPr>
        <w:spacing w:line="360" w:lineRule="auto"/>
      </w:pPr>
      <w:r>
        <w:t>This model finds extensive application in leadership training because it links EI directly to workplace performance.</w:t>
      </w:r>
    </w:p>
    <w:p w14:paraId="21AD3311" w14:textId="77777777" w:rsidR="00981B9A" w:rsidRDefault="00900D21">
      <w:pPr>
        <w:spacing w:line="360" w:lineRule="auto"/>
      </w:pPr>
      <w:r>
        <w:t>Self-Awareness</w:t>
      </w:r>
    </w:p>
    <w:p w14:paraId="0C8CCBE6" w14:textId="77777777" w:rsidR="00981B9A" w:rsidRDefault="00900D21">
      <w:pPr>
        <w:spacing w:line="360" w:lineRule="auto"/>
      </w:pPr>
      <w:r>
        <w:t>People who have high self-awareness can quickly identify their emotional triggers, points of strength, and points of weakness. This leads to better decision-making, less impulsiveness, and truer communication. Self-awareness breeds mindfulness, which invites reflection and attention to the present moment.</w:t>
      </w:r>
    </w:p>
    <w:p w14:paraId="1076FD4A" w14:textId="77777777" w:rsidR="00981B9A" w:rsidRDefault="00900D21">
      <w:pPr>
        <w:spacing w:line="360" w:lineRule="auto"/>
      </w:pPr>
      <w:r>
        <w:t>Self-Management</w:t>
      </w:r>
    </w:p>
    <w:p w14:paraId="3FDFC557" w14:textId="77777777" w:rsidR="00981B9A" w:rsidRDefault="00900D21">
      <w:pPr>
        <w:spacing w:line="360" w:lineRule="auto"/>
      </w:pPr>
      <w:r>
        <w:t>This comprises adaptability, emotional self-control, and a positive outlook. In highly demanding environments, self-management enables employees to perform without burning out. Teams also benefit from individuals who can remain calm and solution-focused in times of uncertainty.</w:t>
      </w:r>
    </w:p>
    <w:p w14:paraId="06A2830F" w14:textId="77777777" w:rsidR="00981B9A" w:rsidRDefault="00981B9A">
      <w:pPr>
        <w:spacing w:line="360" w:lineRule="auto"/>
      </w:pPr>
    </w:p>
    <w:p w14:paraId="238A91DF" w14:textId="77777777" w:rsidR="00981B9A" w:rsidRDefault="00900D21">
      <w:pPr>
        <w:spacing w:line="360" w:lineRule="auto"/>
      </w:pPr>
      <w:r>
        <w:t>Social Awareness</w:t>
      </w:r>
    </w:p>
    <w:p w14:paraId="160ACD10" w14:textId="77777777" w:rsidR="00981B9A" w:rsidRDefault="00981B9A">
      <w:pPr>
        <w:spacing w:line="360" w:lineRule="auto"/>
      </w:pPr>
    </w:p>
    <w:p w14:paraId="3769A95E" w14:textId="77777777" w:rsidR="00981B9A" w:rsidRDefault="00900D21">
      <w:pPr>
        <w:spacing w:line="360" w:lineRule="auto"/>
      </w:pPr>
      <w:r>
        <w:t>This is a competency that reflects empathy and organisational awareness. Workers who possess high social awareness can "read the room," understand team morale, and interpret the unwritten rules. This enhances communication and collaboration-essential in today's diverse workplaces.</w:t>
      </w:r>
    </w:p>
    <w:p w14:paraId="6B934AB8" w14:textId="77777777" w:rsidR="00981B9A" w:rsidRDefault="00981B9A">
      <w:pPr>
        <w:spacing w:line="360" w:lineRule="auto"/>
      </w:pPr>
    </w:p>
    <w:p w14:paraId="0CA6714E" w14:textId="77777777" w:rsidR="00981B9A" w:rsidRDefault="00900D21">
      <w:pPr>
        <w:spacing w:line="360" w:lineRule="auto"/>
      </w:pPr>
      <w:r>
        <w:t>Relationship Management</w:t>
      </w:r>
    </w:p>
    <w:p w14:paraId="68556592" w14:textId="77777777" w:rsidR="00981B9A" w:rsidRDefault="00900D21">
      <w:pPr>
        <w:spacing w:line="360" w:lineRule="auto"/>
      </w:pPr>
      <w:r>
        <w:t>This encompasses influencing, teaching, conflict resolution, and teamwork. Employees who can relate well with their associates develop trust, negotiate, and engender teamwork cultures that are inclusive. They are very strong leaders because they can inspire others, help others to develop and work out disagreements constructively.</w:t>
      </w:r>
    </w:p>
    <w:p w14:paraId="2F2680A2" w14:textId="77777777" w:rsidR="00981B9A" w:rsidRDefault="00900D21">
      <w:pPr>
        <w:spacing w:line="360" w:lineRule="auto"/>
      </w:pPr>
      <w:r>
        <w:t>1.3 Bar-On Emotional-Social Model</w:t>
      </w:r>
    </w:p>
    <w:p w14:paraId="7321A496" w14:textId="77777777" w:rsidR="00981B9A" w:rsidRDefault="00900D21">
      <w:pPr>
        <w:spacing w:line="360" w:lineRule="auto"/>
      </w:pPr>
      <w:r>
        <w:t>Bar-On stresses emotional competencies related to social functioning and psychological well-being. The most crucial components comprise:</w:t>
      </w:r>
    </w:p>
    <w:p w14:paraId="6CB3F13F" w14:textId="77777777" w:rsidR="00981B9A" w:rsidRDefault="00900D21">
      <w:pPr>
        <w:spacing w:line="360" w:lineRule="auto"/>
      </w:pPr>
      <w:r>
        <w:t>• Interpersonal skills (empathy, social responsibility, relationship building)</w:t>
      </w:r>
    </w:p>
    <w:p w14:paraId="4E3AE729" w14:textId="77777777" w:rsidR="00981B9A" w:rsidRDefault="00981B9A">
      <w:pPr>
        <w:spacing w:line="360" w:lineRule="auto"/>
      </w:pPr>
    </w:p>
    <w:p w14:paraId="44C2F1AD" w14:textId="77777777" w:rsidR="00981B9A" w:rsidRDefault="00900D21">
      <w:pPr>
        <w:spacing w:line="360" w:lineRule="auto"/>
      </w:pPr>
      <w:r>
        <w:t>• Intrapersonal Skills: self-regard, assertiveness, emotional awareness</w:t>
      </w:r>
    </w:p>
    <w:p w14:paraId="05BE5544" w14:textId="77777777" w:rsidR="00981B9A" w:rsidRDefault="00981B9A">
      <w:pPr>
        <w:spacing w:line="360" w:lineRule="auto"/>
      </w:pPr>
    </w:p>
    <w:p w14:paraId="71D9B5E4" w14:textId="1E1AE93E" w:rsidR="00981B9A" w:rsidRDefault="00900D21">
      <w:pPr>
        <w:spacing w:line="360" w:lineRule="auto"/>
      </w:pPr>
      <w:r>
        <w:t>•</w:t>
      </w:r>
      <w:r>
        <w:t>Stress managementimpulse control, stress tolerance</w:t>
      </w:r>
    </w:p>
    <w:p w14:paraId="4823E1C4" w14:textId="77777777" w:rsidR="00981B9A" w:rsidRDefault="00981B9A">
      <w:pPr>
        <w:spacing w:line="360" w:lineRule="auto"/>
      </w:pPr>
    </w:p>
    <w:p w14:paraId="2398F24C" w14:textId="77777777" w:rsidR="00981B9A" w:rsidRDefault="00900D21">
      <w:pPr>
        <w:spacing w:line="360" w:lineRule="auto"/>
      </w:pPr>
      <w:r>
        <w:t>• Adaptability [reality testing, flexibility]</w:t>
      </w:r>
    </w:p>
    <w:p w14:paraId="3D941C22" w14:textId="77777777" w:rsidR="00981B9A" w:rsidRDefault="00900D21">
      <w:pPr>
        <w:spacing w:line="360" w:lineRule="auto"/>
      </w:pPr>
      <w:r>
        <w:t>General mood: optimism, happiness</w:t>
      </w:r>
    </w:p>
    <w:p w14:paraId="76082BF9" w14:textId="77777777" w:rsidR="00981B9A" w:rsidRDefault="00900D21">
      <w:pPr>
        <w:spacing w:line="360" w:lineRule="auto"/>
      </w:pPr>
      <w:r>
        <w:t>In practice, these lead to better teamwork, resilience, cultural sensitivity, and job satisfaction. Employees with higher levels of Bar-On competencies interact more positively with colleagues and adapt more easily to change.</w:t>
      </w:r>
    </w:p>
    <w:p w14:paraId="328BF7AE" w14:textId="77777777" w:rsidR="00981B9A" w:rsidRDefault="00900D21">
      <w:pPr>
        <w:spacing w:line="360" w:lineRule="auto"/>
      </w:pPr>
      <w:r>
        <w:t>1.4 Role of Mindfulness in Enhancing EI</w:t>
      </w:r>
    </w:p>
    <w:p w14:paraId="3EA98A3B" w14:textId="77777777" w:rsidR="00981B9A" w:rsidRDefault="00900D21">
      <w:pPr>
        <w:spacing w:line="360" w:lineRule="auto"/>
      </w:pPr>
      <w:r>
        <w:t>Mindfulness practices strengthen EI by:</w:t>
      </w:r>
    </w:p>
    <w:p w14:paraId="7B557798" w14:textId="0972BF2D" w:rsidR="00981B9A" w:rsidRDefault="00900D21">
      <w:pPr>
        <w:spacing w:line="360" w:lineRule="auto"/>
      </w:pPr>
      <w:r>
        <w:t>• More self-awareness (early indication)</w:t>
      </w:r>
    </w:p>
    <w:p w14:paraId="18D9FB28" w14:textId="77777777" w:rsidR="00981B9A" w:rsidRDefault="00900D21">
      <w:pPr>
        <w:spacing w:line="360" w:lineRule="auto"/>
      </w:pPr>
      <w:r>
        <w:t>• Improved focus, reduced reactive behaviour</w:t>
      </w:r>
    </w:p>
    <w:p w14:paraId="7D84E773" w14:textId="77777777" w:rsidR="00981B9A" w:rsidRDefault="00900D21">
      <w:pPr>
        <w:spacing w:line="360" w:lineRule="auto"/>
      </w:pPr>
      <w:r>
        <w:t>• Better stress tolerance, to reduce emotional overwhelm</w:t>
      </w:r>
    </w:p>
    <w:p w14:paraId="6EB01046" w14:textId="77777777" w:rsidR="00981B9A" w:rsidRDefault="00900D21">
      <w:pPr>
        <w:spacing w:line="360" w:lineRule="auto"/>
      </w:pPr>
      <w:r>
        <w:t>• Empathize more-with understanding of others' experiences</w:t>
      </w:r>
    </w:p>
    <w:p w14:paraId="736D440A" w14:textId="77777777" w:rsidR="00981B9A" w:rsidRDefault="00900D21">
      <w:pPr>
        <w:spacing w:line="360" w:lineRule="auto"/>
      </w:pPr>
      <w:r>
        <w:t>• Reflective rather than impulsive decision-making</w:t>
      </w:r>
    </w:p>
    <w:p w14:paraId="41D82227" w14:textId="77777777" w:rsidR="00981B9A" w:rsidRDefault="00900D21">
      <w:pPr>
        <w:spacing w:line="360" w:lineRule="auto"/>
      </w:pPr>
      <w:r>
        <w:t>Mindfulness also supports psychological safety by encouraging open, non-judgmental communication.</w:t>
      </w:r>
    </w:p>
    <w:p w14:paraId="1BA30903" w14:textId="77777777" w:rsidR="00981B9A" w:rsidRDefault="00981B9A">
      <w:pPr>
        <w:spacing w:line="360" w:lineRule="auto"/>
      </w:pPr>
    </w:p>
    <w:p w14:paraId="589D7F92" w14:textId="77777777" w:rsidR="00981B9A" w:rsidRDefault="00900D21">
      <w:pPr>
        <w:spacing w:line="360" w:lineRule="auto"/>
      </w:pPr>
      <w:r>
        <w:t>1.5 Critical Evaluation of EI Application in the Workplace</w:t>
      </w:r>
    </w:p>
    <w:p w14:paraId="2D33E8D2" w14:textId="77777777" w:rsidR="00981B9A" w:rsidRDefault="00981B9A">
      <w:pPr>
        <w:spacing w:line="360" w:lineRule="auto"/>
      </w:pPr>
    </w:p>
    <w:p w14:paraId="3B777F87" w14:textId="77777777" w:rsidR="00981B9A" w:rsidRDefault="00900D21">
      <w:pPr>
        <w:spacing w:line="360" w:lineRule="auto"/>
      </w:pPr>
      <w:r>
        <w:t>Strengths of EI in practice</w:t>
      </w:r>
    </w:p>
    <w:p w14:paraId="72644391" w14:textId="77777777" w:rsidR="00981B9A" w:rsidRDefault="00981B9A">
      <w:pPr>
        <w:spacing w:line="360" w:lineRule="auto"/>
      </w:pPr>
    </w:p>
    <w:p w14:paraId="724CCE43" w14:textId="121CD80C" w:rsidR="00981B9A" w:rsidRDefault="00900D21">
      <w:pPr>
        <w:spacing w:line="360" w:lineRule="auto"/>
      </w:pPr>
      <w:r>
        <w:t>• Improves teamwork and collaboration</w:t>
      </w:r>
    </w:p>
    <w:p w14:paraId="0791C2A6" w14:textId="77777777" w:rsidR="00981B9A" w:rsidRDefault="00900D21">
      <w:pPr>
        <w:spacing w:line="360" w:lineRule="auto"/>
      </w:pPr>
      <w:r>
        <w:t>• Reduces the frequency and severity of conflict</w:t>
      </w:r>
    </w:p>
    <w:p w14:paraId="7DE519C4" w14:textId="77777777" w:rsidR="00981B9A" w:rsidRDefault="00981B9A">
      <w:pPr>
        <w:spacing w:line="360" w:lineRule="auto"/>
      </w:pPr>
    </w:p>
    <w:p w14:paraId="591A6EA2" w14:textId="77777777" w:rsidR="00981B9A" w:rsidRDefault="00900D21">
      <w:pPr>
        <w:spacing w:line="360" w:lineRule="auto"/>
      </w:pPr>
      <w:r>
        <w:t>I</w:t>
      </w:r>
      <w:r>
        <w:t>m</w:t>
      </w:r>
      <w:r>
        <w:t>p</w:t>
      </w:r>
      <w:r>
        <w:t>r</w:t>
      </w:r>
      <w:r>
        <w:t>o</w:t>
      </w:r>
      <w:r>
        <w:t>v</w:t>
      </w:r>
      <w:r>
        <w:t>e</w:t>
      </w:r>
      <w:r>
        <w:t>s</w:t>
      </w:r>
      <w:r>
        <w:t xml:space="preserve"> </w:t>
      </w:r>
      <w:r>
        <w:t>l</w:t>
      </w:r>
      <w:r>
        <w:t>e</w:t>
      </w:r>
      <w:r>
        <w:t>a</w:t>
      </w:r>
      <w:r>
        <w:t>d</w:t>
      </w:r>
      <w:r>
        <w:t>e</w:t>
      </w:r>
      <w:r>
        <w:t>r</w:t>
      </w:r>
      <w:r>
        <w:t>s</w:t>
      </w:r>
      <w:r>
        <w:t>h</w:t>
      </w:r>
      <w:r>
        <w:t>i</w:t>
      </w:r>
      <w:r>
        <w:t>p</w:t>
      </w:r>
      <w:r>
        <w:t xml:space="preserve"> </w:t>
      </w:r>
      <w:r>
        <w:t>q</w:t>
      </w:r>
      <w:r>
        <w:t>u</w:t>
      </w:r>
      <w:r>
        <w:t>a</w:t>
      </w:r>
      <w:r>
        <w:t>l</w:t>
      </w:r>
      <w:r>
        <w:t>i</w:t>
      </w:r>
      <w:r>
        <w:t>t</w:t>
      </w:r>
      <w:r>
        <w:t>y</w:t>
      </w:r>
    </w:p>
    <w:p w14:paraId="66133569" w14:textId="77777777" w:rsidR="00981B9A" w:rsidRDefault="00981B9A">
      <w:pPr>
        <w:spacing w:line="360" w:lineRule="auto"/>
      </w:pPr>
    </w:p>
    <w:p w14:paraId="09F4E0F4" w14:textId="77777777" w:rsidR="00981B9A" w:rsidRDefault="00900D21">
      <w:pPr>
        <w:spacing w:line="360" w:lineRule="auto"/>
      </w:pPr>
      <w:r>
        <w:t>• Supports diversity and inclusion by encouraging empathy</w:t>
      </w:r>
    </w:p>
    <w:p w14:paraId="1266A205" w14:textId="77777777" w:rsidR="00981B9A" w:rsidRDefault="00900D21">
      <w:pPr>
        <w:spacing w:line="360" w:lineRule="auto"/>
      </w:pPr>
      <w:r>
        <w:t>• Improves customer service and client relationships</w:t>
      </w:r>
    </w:p>
    <w:p w14:paraId="06626832" w14:textId="77777777" w:rsidR="00981B9A" w:rsidRDefault="00900D21">
      <w:pPr>
        <w:spacing w:line="360" w:lineRule="auto"/>
      </w:pPr>
      <w:r>
        <w:t>• Strengthens mental well-being and reduces stress</w:t>
      </w:r>
    </w:p>
    <w:p w14:paraId="0843F97E" w14:textId="77777777" w:rsidR="00981B9A" w:rsidRDefault="00900D21">
      <w:pPr>
        <w:spacing w:line="360" w:lineRule="auto"/>
      </w:pPr>
      <w:r>
        <w:t>Limitations and Critiques</w:t>
      </w:r>
    </w:p>
    <w:p w14:paraId="32C71A82" w14:textId="77777777" w:rsidR="00981B9A" w:rsidRDefault="00900D21">
      <w:pPr>
        <w:spacing w:line="360" w:lineRule="auto"/>
      </w:pPr>
      <w:r>
        <w:t>• EI may be difficult to measure objectively.</w:t>
      </w:r>
    </w:p>
    <w:p w14:paraId="1B50CEDC" w14:textId="77777777" w:rsidR="00981B9A" w:rsidRDefault="00981B9A">
      <w:pPr>
        <w:spacing w:line="360" w:lineRule="auto"/>
      </w:pPr>
    </w:p>
    <w:p w14:paraId="061C9B67" w14:textId="77777777" w:rsidR="00981B9A" w:rsidRDefault="00900D21">
      <w:pPr>
        <w:spacing w:line="360" w:lineRule="auto"/>
      </w:pPr>
      <w:r>
        <w:t>• Overemphasis on “emotional harmony” may suppress constructive conflict.</w:t>
      </w:r>
    </w:p>
    <w:p w14:paraId="12826ADB" w14:textId="77777777" w:rsidR="00981B9A" w:rsidRDefault="00900D21">
      <w:pPr>
        <w:spacing w:line="360" w:lineRule="auto"/>
      </w:pPr>
      <w:r>
        <w:t>• High EI individuals can manipulate others if used unethically.</w:t>
      </w:r>
    </w:p>
    <w:p w14:paraId="3049FC05" w14:textId="77777777" w:rsidR="00981B9A" w:rsidRDefault="00900D21">
      <w:pPr>
        <w:spacing w:line="360" w:lineRule="auto"/>
      </w:pPr>
      <w:r>
        <w:t>• Culture impacts expression and interpretation of emotions.</w:t>
      </w:r>
    </w:p>
    <w:p w14:paraId="215628F4" w14:textId="77777777" w:rsidR="00981B9A" w:rsidRDefault="00981B9A">
      <w:pPr>
        <w:spacing w:line="360" w:lineRule="auto"/>
      </w:pPr>
    </w:p>
    <w:p w14:paraId="016DEA04" w14:textId="77777777" w:rsidR="00981B9A" w:rsidRDefault="00900D21">
      <w:pPr>
        <w:spacing w:line="360" w:lineRule="auto"/>
      </w:pPr>
      <w:r>
        <w:t>• EI training is effective, yet long-term practice and support are needed.</w:t>
      </w:r>
    </w:p>
    <w:p w14:paraId="70B758F7" w14:textId="77777777" w:rsidR="00981B9A" w:rsidRDefault="00900D21">
      <w:pPr>
        <w:spacing w:line="360" w:lineRule="auto"/>
      </w:pPr>
      <w:r>
        <w:t>Despite critiques, EI remains a strong predictor of workplace performance, particularly for jobs that involve teamwork, leadership, or customer contact.</w:t>
      </w:r>
    </w:p>
    <w:p w14:paraId="44DD00CE" w14:textId="1F3B00BD" w:rsidR="00981B9A" w:rsidRDefault="00981B9A">
      <w:pPr>
        <w:spacing w:line="360" w:lineRule="auto"/>
      </w:pPr>
    </w:p>
    <w:p w14:paraId="6D74B4A0" w14:textId="77777777" w:rsidR="00981B9A" w:rsidRDefault="00900D21">
      <w:pPr>
        <w:spacing w:line="360" w:lineRule="auto"/>
      </w:pPr>
      <w:r>
        <w:t xml:space="preserve">2. Emotional Intelligence and Recruitment across Generations X, Y, and Z </w:t>
      </w:r>
    </w:p>
    <w:p w14:paraId="31425D81" w14:textId="77777777" w:rsidR="00981B9A" w:rsidRDefault="00981B9A">
      <w:pPr>
        <w:spacing w:line="360" w:lineRule="auto"/>
      </w:pPr>
    </w:p>
    <w:p w14:paraId="5A09EF9C" w14:textId="77777777" w:rsidR="00981B9A" w:rsidRDefault="00900D21">
      <w:pPr>
        <w:spacing w:line="360" w:lineRule="auto"/>
      </w:pPr>
      <w:r>
        <w:t>Generational diversity brings about differences in values, communications, and emotional expression. Managers must understand how EI manifests across cohorts to ensure effective recruitment and talent integration.</w:t>
      </w:r>
    </w:p>
    <w:p w14:paraId="4A3A1408" w14:textId="77777777" w:rsidR="00981B9A" w:rsidRDefault="00981B9A">
      <w:pPr>
        <w:spacing w:line="360" w:lineRule="auto"/>
      </w:pPr>
    </w:p>
    <w:p w14:paraId="311F4103" w14:textId="77777777" w:rsidR="00981B9A" w:rsidRDefault="00900D21">
      <w:pPr>
        <w:spacing w:line="360" w:lineRule="auto"/>
      </w:pPr>
      <w:r>
        <w:t>2.1 Generation X (born 1965–1980)</w:t>
      </w:r>
    </w:p>
    <w:p w14:paraId="170DDC38" w14:textId="77777777" w:rsidR="00981B9A" w:rsidRDefault="00900D21">
      <w:pPr>
        <w:spacing w:line="360" w:lineRule="auto"/>
      </w:pPr>
      <w:r>
        <w:t>Characteristics Relevant to EI</w:t>
      </w:r>
    </w:p>
    <w:p w14:paraId="09C618CE" w14:textId="77777777" w:rsidR="00981B9A" w:rsidRDefault="00900D21">
      <w:pPr>
        <w:spacing w:line="360" w:lineRule="auto"/>
      </w:pPr>
      <w:r>
        <w:t>It values independence, autonomy, and practicality.</w:t>
      </w:r>
    </w:p>
    <w:p w14:paraId="0FB23CC1" w14:textId="77777777" w:rsidR="00981B9A" w:rsidRDefault="00900D21">
      <w:pPr>
        <w:spacing w:line="360" w:lineRule="auto"/>
      </w:pPr>
      <w:r>
        <w:t>•</w:t>
      </w:r>
      <w:r>
        <w:tab/>
        <w:t>Prefer direct communication</w:t>
      </w:r>
    </w:p>
    <w:p w14:paraId="43D16824" w14:textId="77777777" w:rsidR="00981B9A" w:rsidRDefault="00900D21">
      <w:pPr>
        <w:spacing w:line="360" w:lineRule="auto"/>
      </w:pPr>
      <w:r>
        <w:t>• Often cautious about emotional disclosure</w:t>
      </w:r>
    </w:p>
    <w:p w14:paraId="5395177A" w14:textId="77777777" w:rsidR="00981B9A" w:rsidRDefault="00981B9A">
      <w:pPr>
        <w:spacing w:line="360" w:lineRule="auto"/>
      </w:pPr>
    </w:p>
    <w:p w14:paraId="19B27A77" w14:textId="77777777" w:rsidR="00981B9A" w:rsidRDefault="00900D21">
      <w:pPr>
        <w:spacing w:line="360" w:lineRule="auto"/>
      </w:pPr>
      <w:r>
        <w:t>• Strong self-reliance and resilience</w:t>
      </w:r>
    </w:p>
    <w:p w14:paraId="6F10E438" w14:textId="77777777" w:rsidR="00981B9A" w:rsidRDefault="00900D21">
      <w:pPr>
        <w:spacing w:line="360" w:lineRule="auto"/>
      </w:pPr>
      <w:r>
        <w:t>•</w:t>
      </w:r>
      <w:r>
        <w:t xml:space="preserve">　</w:t>
      </w:r>
      <w:r>
        <w:t>Balanced approach to work–life boundaries</w:t>
      </w:r>
    </w:p>
    <w:p w14:paraId="76103300" w14:textId="77777777" w:rsidR="00981B9A" w:rsidRDefault="00900D21">
      <w:pPr>
        <w:spacing w:line="360" w:lineRule="auto"/>
      </w:pPr>
      <w:r>
        <w:t>Implications for EI in Recruitment</w:t>
      </w:r>
    </w:p>
    <w:p w14:paraId="66816E2D" w14:textId="77777777" w:rsidR="00981B9A" w:rsidRDefault="00981B9A">
      <w:pPr>
        <w:spacing w:line="360" w:lineRule="auto"/>
      </w:pPr>
    </w:p>
    <w:p w14:paraId="0E6C92D6" w14:textId="77777777" w:rsidR="00981B9A" w:rsidRDefault="00900D21">
      <w:pPr>
        <w:spacing w:line="360" w:lineRule="auto"/>
      </w:pPr>
      <w:r>
        <w:t>• Gen X candidates may demonstrate strong self-management because of experiences with rapid economic and technological changes.</w:t>
      </w:r>
    </w:p>
    <w:p w14:paraId="7649D117" w14:textId="77777777" w:rsidR="00981B9A" w:rsidRDefault="00900D21">
      <w:pPr>
        <w:spacing w:line="360" w:lineRule="auto"/>
      </w:pPr>
      <w:r>
        <w:t>• Their preference for boundaries may mean lower spontaneous emotional expression but strong emotional regulation.</w:t>
      </w:r>
    </w:p>
    <w:p w14:paraId="08E745C9" w14:textId="77777777" w:rsidR="00981B9A" w:rsidRDefault="00900D21">
      <w:pPr>
        <w:spacing w:line="360" w:lineRule="auto"/>
      </w:pPr>
      <w:r>
        <w:t>• Recruiters should evaluate how they interact with younger generations who prefer open emotional dialogue.</w:t>
      </w:r>
    </w:p>
    <w:p w14:paraId="2B6CEF30" w14:textId="77777777" w:rsidR="00981B9A" w:rsidRDefault="00900D21">
      <w:pPr>
        <w:spacing w:line="360" w:lineRule="auto"/>
      </w:pPr>
      <w:r>
        <w:t>EI Competencies to Prioritise</w:t>
      </w:r>
    </w:p>
    <w:p w14:paraId="0D20BCA3" w14:textId="77777777" w:rsidR="00981B9A" w:rsidRDefault="00981B9A">
      <w:pPr>
        <w:spacing w:line="360" w:lineRule="auto"/>
      </w:pPr>
    </w:p>
    <w:p w14:paraId="3BF17588" w14:textId="77777777" w:rsidR="00981B9A" w:rsidRDefault="00900D21">
      <w:pPr>
        <w:spacing w:line="360" w:lineRule="auto"/>
      </w:pPr>
      <w:r>
        <w:t>• Adaptability</w:t>
      </w:r>
    </w:p>
    <w:p w14:paraId="3936C4B7" w14:textId="77777777" w:rsidR="00981B9A" w:rsidRDefault="00981B9A">
      <w:pPr>
        <w:spacing w:line="360" w:lineRule="auto"/>
      </w:pPr>
    </w:p>
    <w:p w14:paraId="05255FF3" w14:textId="77777777" w:rsidR="00981B9A" w:rsidRDefault="00900D21">
      <w:pPr>
        <w:spacing w:line="360" w:lineRule="auto"/>
      </w:pPr>
      <w:r>
        <w:t>•</w:t>
      </w:r>
      <w:r>
        <w:tab/>
        <w:t>Conflict resolution</w:t>
      </w:r>
    </w:p>
    <w:p w14:paraId="05DE9AFD" w14:textId="77777777" w:rsidR="00981B9A" w:rsidRDefault="00900D21">
      <w:pPr>
        <w:spacing w:line="360" w:lineRule="auto"/>
      </w:pPr>
      <w:r>
        <w:t>• Cross generational communication</w:t>
      </w:r>
    </w:p>
    <w:p w14:paraId="47EC87BE" w14:textId="77777777" w:rsidR="00981B9A" w:rsidRDefault="00900D21">
      <w:pPr>
        <w:spacing w:line="360" w:lineRule="auto"/>
      </w:pPr>
      <w:r>
        <w:t>•</w:t>
      </w:r>
      <w:r>
        <w:tab/>
        <w:t>Stress tolerance</w:t>
      </w:r>
    </w:p>
    <w:p w14:paraId="582067D4" w14:textId="77777777" w:rsidR="00981B9A" w:rsidRDefault="00900D21">
      <w:pPr>
        <w:spacing w:line="360" w:lineRule="auto"/>
      </w:pPr>
      <w:r>
        <w:t>2.2 Generation Y / Millennials (born 1981–1996)</w:t>
      </w:r>
    </w:p>
    <w:p w14:paraId="6E3C07C1" w14:textId="77777777" w:rsidR="00981B9A" w:rsidRDefault="00981B9A">
      <w:pPr>
        <w:spacing w:line="360" w:lineRule="auto"/>
      </w:pPr>
    </w:p>
    <w:p w14:paraId="10026BDB" w14:textId="77777777" w:rsidR="00981B9A" w:rsidRDefault="00900D21">
      <w:pPr>
        <w:spacing w:line="360" w:lineRule="auto"/>
      </w:pPr>
      <w:r>
        <w:t>Characteristics Relevant to EI</w:t>
      </w:r>
    </w:p>
    <w:p w14:paraId="47F063E2" w14:textId="77777777" w:rsidR="00981B9A" w:rsidRDefault="00900D21">
      <w:pPr>
        <w:spacing w:line="360" w:lineRule="auto"/>
      </w:pPr>
      <w:r>
        <w:t>• Values collaboration, feedback, and purpose-driven work</w:t>
      </w:r>
    </w:p>
    <w:p w14:paraId="6C34BF33" w14:textId="77777777" w:rsidR="00981B9A" w:rsidRDefault="00900D21">
      <w:pPr>
        <w:spacing w:line="360" w:lineRule="auto"/>
      </w:pPr>
      <w:r>
        <w:t>• Comfortable discussing emotions</w:t>
      </w:r>
    </w:p>
    <w:p w14:paraId="3E97E929" w14:textId="77777777" w:rsidR="00981B9A" w:rsidRDefault="00981B9A">
      <w:pPr>
        <w:spacing w:line="360" w:lineRule="auto"/>
      </w:pPr>
    </w:p>
    <w:p w14:paraId="64D89772" w14:textId="77777777" w:rsidR="00981B9A" w:rsidRDefault="00900D21">
      <w:pPr>
        <w:spacing w:line="360" w:lineRule="auto"/>
      </w:pPr>
      <w:r>
        <w:t>• Prefer supportive leadership and coaching</w:t>
      </w:r>
    </w:p>
    <w:p w14:paraId="6436CA2D" w14:textId="77777777" w:rsidR="00981B9A" w:rsidRDefault="00900D21">
      <w:pPr>
        <w:spacing w:line="360" w:lineRule="auto"/>
      </w:pPr>
      <w:r>
        <w:t>• Tech-savvy and comfortable in diverse environments</w:t>
      </w:r>
    </w:p>
    <w:p w14:paraId="24F7116B" w14:textId="77777777" w:rsidR="00981B9A" w:rsidRDefault="00900D21">
      <w:pPr>
        <w:spacing w:line="360" w:lineRule="auto"/>
      </w:pPr>
      <w:r>
        <w:t>• Seek frequent communication and recognition</w:t>
      </w:r>
    </w:p>
    <w:p w14:paraId="3563ED05" w14:textId="77777777" w:rsidR="00981B9A" w:rsidRDefault="00900D21">
      <w:pPr>
        <w:spacing w:line="360" w:lineRule="auto"/>
      </w:pPr>
      <w:r>
        <w:t>Implications for EI in Recruitment</w:t>
      </w:r>
    </w:p>
    <w:p w14:paraId="5588A6AA" w14:textId="77777777" w:rsidR="00981B9A" w:rsidRDefault="00981B9A">
      <w:pPr>
        <w:spacing w:line="360" w:lineRule="auto"/>
      </w:pPr>
    </w:p>
    <w:p w14:paraId="766EBD64" w14:textId="77777777" w:rsidR="00981B9A" w:rsidRDefault="00900D21">
      <w:pPr>
        <w:spacing w:line="360" w:lineRule="auto"/>
      </w:pPr>
      <w:r>
        <w:t>• Millennials are very socially aware and handle relationships well, which fits well within a collaborative culture.</w:t>
      </w:r>
    </w:p>
    <w:p w14:paraId="1164AC47" w14:textId="77777777" w:rsidR="00981B9A" w:rsidRDefault="00981B9A">
      <w:pPr>
        <w:spacing w:line="360" w:lineRule="auto"/>
      </w:pPr>
    </w:p>
    <w:p w14:paraId="5E31D883" w14:textId="77777777" w:rsidR="00981B9A" w:rsidRDefault="00900D21">
      <w:pPr>
        <w:spacing w:line="360" w:lineRule="auto"/>
      </w:pPr>
      <w:r>
        <w:t>• They expect emotionally intelligent leadership and may disengage in low-EI organisational environments.</w:t>
      </w:r>
    </w:p>
    <w:p w14:paraId="394C06B0" w14:textId="77777777" w:rsidR="00981B9A" w:rsidRDefault="00900D21">
      <w:pPr>
        <w:spacing w:line="360" w:lineRule="auto"/>
      </w:pPr>
      <w:r>
        <w:t>• They are likely to have difficulty with emotional regulation during periods of rapid change or unclear expectations.</w:t>
      </w:r>
    </w:p>
    <w:p w14:paraId="34A95366" w14:textId="77777777" w:rsidR="00981B9A" w:rsidRDefault="00900D21">
      <w:pPr>
        <w:spacing w:line="360" w:lineRule="auto"/>
      </w:pPr>
      <w:r>
        <w:t>EI Competencies to Prioritise</w:t>
      </w:r>
    </w:p>
    <w:p w14:paraId="5EF13224" w14:textId="77777777" w:rsidR="00981B9A" w:rsidRDefault="00900D21">
      <w:pPr>
        <w:spacing w:line="360" w:lineRule="auto"/>
      </w:pPr>
      <w:r>
        <w:t>Resilience and Stress Management</w:t>
      </w:r>
    </w:p>
    <w:p w14:paraId="661D70DC" w14:textId="77777777" w:rsidR="00981B9A" w:rsidRDefault="00981B9A">
      <w:pPr>
        <w:spacing w:line="360" w:lineRule="auto"/>
      </w:pPr>
    </w:p>
    <w:p w14:paraId="127F8356" w14:textId="77777777" w:rsidR="00981B9A" w:rsidRDefault="00900D21">
      <w:pPr>
        <w:spacing w:line="360" w:lineRule="auto"/>
      </w:pPr>
      <w:r>
        <w:t>• Feedback responsiveness</w:t>
      </w:r>
    </w:p>
    <w:p w14:paraId="40DE44CC" w14:textId="77777777" w:rsidR="00981B9A" w:rsidRDefault="00900D21">
      <w:pPr>
        <w:spacing w:line="360" w:lineRule="auto"/>
      </w:pPr>
      <w:r>
        <w:t>• Empathy within teams</w:t>
      </w:r>
    </w:p>
    <w:p w14:paraId="2A0215AF" w14:textId="77777777" w:rsidR="00981B9A" w:rsidRDefault="00900D21">
      <w:pPr>
        <w:spacing w:line="360" w:lineRule="auto"/>
      </w:pPr>
      <w:r>
        <w:t>Growth mindset</w:t>
      </w:r>
    </w:p>
    <w:p w14:paraId="2D06B0AB" w14:textId="77777777" w:rsidR="00981B9A" w:rsidRDefault="00900D21">
      <w:pPr>
        <w:spacing w:line="360" w:lineRule="auto"/>
      </w:pPr>
      <w:r>
        <w:t>2.3 Generation Z (born 1997–2012)</w:t>
      </w:r>
    </w:p>
    <w:p w14:paraId="74B45EA5" w14:textId="77777777" w:rsidR="00981B9A" w:rsidRDefault="00981B9A">
      <w:pPr>
        <w:spacing w:line="360" w:lineRule="auto"/>
      </w:pPr>
    </w:p>
    <w:p w14:paraId="469FC791" w14:textId="77777777" w:rsidR="00981B9A" w:rsidRDefault="00900D21">
      <w:pPr>
        <w:spacing w:line="360" w:lineRule="auto"/>
      </w:pPr>
      <w:r>
        <w:t>Characteristics Relevant to EI</w:t>
      </w:r>
    </w:p>
    <w:p w14:paraId="7AB7E79B" w14:textId="77777777" w:rsidR="00981B9A" w:rsidRDefault="00981B9A">
      <w:pPr>
        <w:spacing w:line="360" w:lineRule="auto"/>
      </w:pPr>
    </w:p>
    <w:p w14:paraId="7C3D0EA8" w14:textId="35980D8E" w:rsidR="00981B9A" w:rsidRDefault="00900D21">
      <w:pPr>
        <w:spacing w:line="360" w:lineRule="auto"/>
      </w:pPr>
      <w:r>
        <w:t>•</w:t>
      </w:r>
      <w:r>
        <w:t>Online digital natives comfortable with virtual communication</w:t>
      </w:r>
    </w:p>
    <w:p w14:paraId="4D682BB5" w14:textId="77777777" w:rsidR="00981B9A" w:rsidRDefault="00981B9A">
      <w:pPr>
        <w:spacing w:line="360" w:lineRule="auto"/>
      </w:pPr>
    </w:p>
    <w:p w14:paraId="30618F27" w14:textId="77777777" w:rsidR="00981B9A" w:rsidRDefault="00900D21">
      <w:pPr>
        <w:spacing w:line="360" w:lineRule="auto"/>
      </w:pPr>
      <w:r>
        <w:t>• Value authenticity, mental health awareness, and social responsibility</w:t>
      </w:r>
    </w:p>
    <w:p w14:paraId="29BDA130" w14:textId="77777777" w:rsidR="00981B9A" w:rsidRDefault="00981B9A">
      <w:pPr>
        <w:spacing w:line="360" w:lineRule="auto"/>
      </w:pPr>
    </w:p>
    <w:p w14:paraId="6ADD75FE" w14:textId="254CD196" w:rsidR="00981B9A" w:rsidRDefault="00900D21">
      <w:pPr>
        <w:spacing w:line="360" w:lineRule="auto"/>
      </w:pPr>
      <w:r>
        <w:t>•</w:t>
      </w:r>
      <w:r>
        <w:t>Prefer to express emotions visually and digitally, through GIFs, emojis, and online communities</w:t>
      </w:r>
    </w:p>
    <w:p w14:paraId="4D047D05" w14:textId="77777777" w:rsidR="00981B9A" w:rsidRDefault="00981B9A">
      <w:pPr>
        <w:spacing w:line="360" w:lineRule="auto"/>
      </w:pPr>
    </w:p>
    <w:p w14:paraId="403D0A4C" w14:textId="77777777" w:rsidR="00981B9A" w:rsidRDefault="00900D21">
      <w:pPr>
        <w:spacing w:line="360" w:lineRule="auto"/>
      </w:pPr>
      <w:r>
        <w:t>• Highly adaptable; constant connectivity may lead to anxiety</w:t>
      </w:r>
    </w:p>
    <w:p w14:paraId="00C0EB84" w14:textId="77777777" w:rsidR="00981B9A" w:rsidRDefault="00981B9A">
      <w:pPr>
        <w:spacing w:line="360" w:lineRule="auto"/>
      </w:pPr>
    </w:p>
    <w:p w14:paraId="0417DBA2" w14:textId="77777777" w:rsidR="00981B9A" w:rsidRDefault="00900D21">
      <w:pPr>
        <w:spacing w:line="360" w:lineRule="auto"/>
      </w:pPr>
      <w:r>
        <w:t>Implications for EI in Recruitment</w:t>
      </w:r>
    </w:p>
    <w:p w14:paraId="22517D91" w14:textId="77777777" w:rsidR="00981B9A" w:rsidRDefault="00981B9A">
      <w:pPr>
        <w:spacing w:line="360" w:lineRule="auto"/>
      </w:pPr>
    </w:p>
    <w:p w14:paraId="2B4AECFF" w14:textId="77777777" w:rsidR="00981B9A" w:rsidRDefault="00900D21">
      <w:pPr>
        <w:spacing w:line="360" w:lineRule="auto"/>
      </w:pPr>
      <w:r>
        <w:t>• Gen Z is very good at expressing emotions and empathy, but perhaps less well-equipped when it comes to handling workplace stress.</w:t>
      </w:r>
    </w:p>
    <w:p w14:paraId="7472AF23" w14:textId="77777777" w:rsidR="00981B9A" w:rsidRDefault="00900D21">
      <w:pPr>
        <w:spacing w:line="360" w:lineRule="auto"/>
      </w:pPr>
      <w:r>
        <w:t>• Regarding the EI competencies relevant for digital communication, recruiters must assess for the ability to recognize tone and manage online relationships.</w:t>
      </w:r>
    </w:p>
    <w:p w14:paraId="6EB5D89F" w14:textId="77777777" w:rsidR="00981B9A" w:rsidRDefault="00900D21">
      <w:pPr>
        <w:spacing w:line="360" w:lineRule="auto"/>
      </w:pPr>
      <w:r>
        <w:t>They strongly respond to mindful workplaces that give special importance to mental health, flexibility, and psychological safety.</w:t>
      </w:r>
    </w:p>
    <w:p w14:paraId="51443A6E" w14:textId="77777777" w:rsidR="00981B9A" w:rsidRDefault="00900D21">
      <w:pPr>
        <w:spacing w:line="360" w:lineRule="auto"/>
      </w:pPr>
      <w:r>
        <w:t>EI Competencies to Prioritise</w:t>
      </w:r>
    </w:p>
    <w:p w14:paraId="418272BD" w14:textId="77777777" w:rsidR="00981B9A" w:rsidRDefault="00900D21">
      <w:pPr>
        <w:spacing w:line="360" w:lineRule="auto"/>
      </w:pPr>
      <w:r>
        <w:t>EMOTIONAL SELF-REGULATION</w:t>
      </w:r>
    </w:p>
    <w:p w14:paraId="4478A243" w14:textId="77777777" w:rsidR="00981B9A" w:rsidRDefault="00900D21">
      <w:pPr>
        <w:spacing w:line="360" w:lineRule="auto"/>
      </w:pPr>
      <w:r>
        <w:t>• Communication adaptability- virtual and in-person</w:t>
      </w:r>
    </w:p>
    <w:p w14:paraId="62F5C9DE" w14:textId="77777777" w:rsidR="00981B9A" w:rsidRDefault="00900D21">
      <w:pPr>
        <w:spacing w:line="360" w:lineRule="auto"/>
      </w:pPr>
      <w:r>
        <w:t>• Multigenerational teams collaboration</w:t>
      </w:r>
    </w:p>
    <w:p w14:paraId="0A4E2836" w14:textId="77777777" w:rsidR="00981B9A" w:rsidRDefault="00981B9A">
      <w:pPr>
        <w:spacing w:line="360" w:lineRule="auto"/>
      </w:pPr>
    </w:p>
    <w:p w14:paraId="5CDD5AAA" w14:textId="32EC066C" w:rsidR="005748DA" w:rsidRDefault="00900D21">
      <w:pPr>
        <w:spacing w:line="360" w:lineRule="auto"/>
      </w:pPr>
      <w:r>
        <w:t>• Self-awareness and reflection 2.4 Cross-Generational Challenges and Opportunities Challenges • Emotional expression varies: Gen X = reserved, Millennials = open, Gen Z = digital-first • Different expectations about the nature of feedback and communication tone • Divergent attitudes towards hierarchy and authority •</w:t>
      </w:r>
      <w:r>
        <w:tab/>
        <w:t>Varied comfort levels with conflict Opportunities • Combined strengths create well-balanced, emotionally intelligent teams • Mindfulness can bring together intergenerational cohorts • Cross mentoring enhances empathy and shared learning. • The diversity of emotional points of view increases the level of creativity and problem-solving. Recruitment strategies should, therefore, recognize that EI is not a one-size-fits-all trait but rather a context-dependent set of behaviors shaped by generational values and</w:t>
      </w:r>
      <w:r>
        <w:t xml:space="preserve"> lived experiences. </w:t>
      </w:r>
      <w:r>
        <w:t>⸻</w:t>
      </w:r>
      <w:r>
        <w:t xml:space="preserve"> </w:t>
      </w:r>
    </w:p>
    <w:p w14:paraId="2BF8C222" w14:textId="77777777" w:rsidR="00981B9A" w:rsidRDefault="00900D21">
      <w:pPr>
        <w:spacing w:line="360" w:lineRule="auto"/>
      </w:pPr>
      <w:r>
        <w:t>Conclusion ()</w:t>
      </w:r>
    </w:p>
    <w:p w14:paraId="013C51D2" w14:textId="77777777" w:rsidR="00981B9A" w:rsidRDefault="00981B9A">
      <w:pPr>
        <w:spacing w:line="360" w:lineRule="auto"/>
      </w:pPr>
    </w:p>
    <w:p w14:paraId="021B9300" w14:textId="77777777" w:rsidR="00981B9A" w:rsidRDefault="00900D21">
      <w:pPr>
        <w:spacing w:line="360" w:lineRule="auto"/>
      </w:pPr>
      <w:r>
        <w:t>Emotional Intelligence has emerged as an indispensable capability for individuals and organizations as they negotiate the complexities of modern work environments. The increased focus on collaboration, communication, well-being, and adaptive leadership means that there is a need to thoughtfully embed EI and mindfulness across organizational layers. This report has also demonstrated how emotional intelligence operates not just as an interpersonal skill set but as a multi-dimensional framework that empowers e</w:t>
      </w:r>
      <w:r>
        <w:t>mployees to understand themselves and others, to make better decisions, and to forge trust-based relationships which are so crucial for high-performance team environments.</w:t>
      </w:r>
    </w:p>
    <w:p w14:paraId="76E312D5" w14:textId="77777777" w:rsidR="00981B9A" w:rsidRDefault="00981B9A">
      <w:pPr>
        <w:spacing w:line="360" w:lineRule="auto"/>
      </w:pPr>
    </w:p>
    <w:p w14:paraId="005664B0" w14:textId="77777777" w:rsidR="00981B9A" w:rsidRDefault="00900D21">
      <w:pPr>
        <w:spacing w:line="360" w:lineRule="auto"/>
      </w:pPr>
      <w:r>
        <w:t>The analysis of EI through three foundational models—the Mayer–Salovey–Caruso Ability Model, Goleman’s Emotional Competency Model, and Bar-On’s Emotional-Social Model—has highlighted the breadth and depth of emotional competencies used within workplace settings. Arguably, these models collectively demonstrate that EI encompasses cognitive processing, behavioral mastery, and emotional-social functioning. The  discussion then goes to show how EI plays a role in conflict resolution, leadership impact, managing</w:t>
      </w:r>
      <w:r>
        <w:t xml:space="preserve"> stress, creativity, adaptability, and organizational climate. Mindfulness practices enhance such competencies through the facilitation of self-awareness, attentional control, and emotional regulation.</w:t>
      </w:r>
    </w:p>
    <w:p w14:paraId="0D615CED" w14:textId="77777777" w:rsidR="00981B9A" w:rsidRDefault="00981B9A">
      <w:pPr>
        <w:spacing w:line="360" w:lineRule="auto"/>
      </w:pPr>
    </w:p>
    <w:p w14:paraId="6B36B149" w14:textId="77777777" w:rsidR="00981B9A" w:rsidRDefault="00900D21">
      <w:pPr>
        <w:spacing w:line="360" w:lineRule="auto"/>
      </w:pPr>
      <w:r>
        <w:t>Other complications that arise in the context of EI within organisations relate to generational differences. As the workforce becomes increasingly multigenerational, leaders have to understand that different cohorts-Generation X, Millennials, and Generation Z-display, interpret, and regulate emotions differently. Their different socialisation experiences drive communication preferences, emotional openness, feedback expectations, and reactions to stress. Understanding these differences underpins better-infor</w:t>
      </w:r>
      <w:r>
        <w:t>med recruitment strategies that reduce friction and enhance cohesive team functioning.</w:t>
      </w:r>
    </w:p>
    <w:p w14:paraId="2C3C26C7" w14:textId="77777777" w:rsidR="00981B9A" w:rsidRDefault="00981B9A">
      <w:pPr>
        <w:spacing w:line="360" w:lineRule="auto"/>
      </w:pPr>
    </w:p>
    <w:p w14:paraId="5894A096" w14:textId="611652D2" w:rsidR="00981B9A" w:rsidRDefault="00900D21">
      <w:pPr>
        <w:spacing w:line="360" w:lineRule="auto"/>
      </w:pPr>
      <w:r>
        <w:t>Ultimately, the evidence from this report underlines the fact that emotional intelligence and mindfulness are neither optional nor peripheral, but strategic assets. Those organizations that take proactive steps to develop their EI capability are more likely to achieve higher levels of employee engagement, better retention, a stronger pipeline of future leaders, and greater organizational resilience. In a world characterized by continuous change and growing emotional demands, emotionally intelligent and mind</w:t>
      </w:r>
      <w:r>
        <w:t>ful organizations are better equipped to thrive.</w:t>
      </w:r>
    </w:p>
    <w:p w14:paraId="58E19107" w14:textId="77777777" w:rsidR="00981B9A" w:rsidRDefault="00981B9A">
      <w:pPr>
        <w:spacing w:line="360" w:lineRule="auto"/>
      </w:pPr>
    </w:p>
    <w:p w14:paraId="6085A104" w14:textId="77777777" w:rsidR="00981B9A" w:rsidRDefault="00900D21">
      <w:pPr>
        <w:spacing w:line="360" w:lineRule="auto"/>
      </w:pPr>
      <w:r>
        <w:t>Recommendations ()</w:t>
      </w:r>
    </w:p>
    <w:p w14:paraId="017F10BE" w14:textId="77777777" w:rsidR="00981B9A" w:rsidRDefault="00981B9A">
      <w:pPr>
        <w:spacing w:line="360" w:lineRule="auto"/>
      </w:pPr>
    </w:p>
    <w:p w14:paraId="2F47385D" w14:textId="79FADB76" w:rsidR="00981B9A" w:rsidRDefault="00900D21">
      <w:pPr>
        <w:spacing w:line="360" w:lineRule="auto"/>
      </w:pPr>
      <w:r>
        <w:t>The following recommendations are put forward for consideration by the SMT in an attempt to more fully exploit the benefits of emotional intelligence and mindfulness across the organisation:</w:t>
      </w:r>
    </w:p>
    <w:p w14:paraId="5A4A14E3" w14:textId="77777777" w:rsidR="00981B9A" w:rsidRDefault="00981B9A">
      <w:pPr>
        <w:spacing w:line="360" w:lineRule="auto"/>
      </w:pPr>
    </w:p>
    <w:p w14:paraId="67101EC8" w14:textId="77777777" w:rsidR="00981B9A" w:rsidRDefault="00900D21">
      <w:pPr>
        <w:spacing w:line="360" w:lineRule="auto"/>
      </w:pPr>
      <w:r>
        <w:t>1. Organization-Wide EI Training and Development Programs</w:t>
      </w:r>
    </w:p>
    <w:p w14:paraId="7079C215" w14:textId="77777777" w:rsidR="00981B9A" w:rsidRDefault="00981B9A">
      <w:pPr>
        <w:spacing w:line="360" w:lineRule="auto"/>
      </w:pPr>
    </w:p>
    <w:p w14:paraId="4B862809" w14:textId="3D80877A" w:rsidR="00981B9A" w:rsidRDefault="00900D21">
      <w:pPr>
        <w:spacing w:line="360" w:lineRule="auto"/>
      </w:pPr>
      <w:r>
        <w:t>SMT needs to incorporate formal EI training into the leadership development process, induction, and continuous professional development. Workshops can focus on self-awareness, emotional regulation, empathetic communication, and conflict management. Evidence suggests that EI is improvable through structured learning and practice, which can significantly enhance collaboration and workplace satisfaction.</w:t>
      </w:r>
    </w:p>
    <w:p w14:paraId="74BAB69C" w14:textId="77777777" w:rsidR="00981B9A" w:rsidRDefault="00981B9A">
      <w:pPr>
        <w:spacing w:line="360" w:lineRule="auto"/>
      </w:pPr>
    </w:p>
    <w:p w14:paraId="39FC7A9B" w14:textId="77777777" w:rsidR="00981B9A" w:rsidRDefault="00900D21">
      <w:pPr>
        <w:spacing w:line="360" w:lineRule="auto"/>
      </w:pPr>
      <w:r>
        <w:t>2. Introduce Mindfulness-Based Interventions (MBIs)</w:t>
      </w:r>
    </w:p>
    <w:p w14:paraId="25F8506C" w14:textId="77777777" w:rsidR="00981B9A" w:rsidRDefault="00900D21">
      <w:pPr>
        <w:spacing w:line="360" w:lineRule="auto"/>
      </w:pPr>
      <w:r>
        <w:t>Mindfulness needs to be inculcated through practical, accessible initiatives like:</w:t>
      </w:r>
    </w:p>
    <w:p w14:paraId="4231F6FB" w14:textId="77777777" w:rsidR="00981B9A" w:rsidRDefault="00900D21">
      <w:pPr>
        <w:spacing w:line="360" w:lineRule="auto"/>
      </w:pPr>
      <w:r>
        <w:t>• Guided meditation sessions</w:t>
      </w:r>
    </w:p>
    <w:p w14:paraId="60B40F8A" w14:textId="3D7678C1" w:rsidR="00981B9A" w:rsidRDefault="00900D21">
      <w:pPr>
        <w:spacing w:line="360" w:lineRule="auto"/>
      </w:pPr>
      <w:r>
        <w:t>• Mindfulness breaks during meetings</w:t>
      </w:r>
    </w:p>
    <w:p w14:paraId="6AA5E8ED" w14:textId="79E5BC7D" w:rsidR="00FD7A9F" w:rsidRDefault="00900D21">
      <w:pPr>
        <w:spacing w:line="360" w:lineRule="auto"/>
      </w:pPr>
      <w:r>
        <w:t>•</w:t>
      </w:r>
      <w:r>
        <w:t>Breathing and grounding exercises</w:t>
      </w:r>
    </w:p>
    <w:p w14:paraId="2050352B" w14:textId="77777777" w:rsidR="00981B9A" w:rsidRDefault="00900D21">
      <w:pPr>
        <w:spacing w:line="360" w:lineRule="auto"/>
      </w:pPr>
      <w:r>
        <w:t>• Digital mindfulness tools or applications</w:t>
      </w:r>
    </w:p>
    <w:p w14:paraId="401464E6" w14:textId="77777777" w:rsidR="00981B9A" w:rsidRDefault="00981B9A">
      <w:pPr>
        <w:spacing w:line="360" w:lineRule="auto"/>
      </w:pPr>
    </w:p>
    <w:p w14:paraId="242CBED9" w14:textId="30634F47" w:rsidR="00981B9A" w:rsidRDefault="00900D21">
      <w:pPr>
        <w:spacing w:line="360" w:lineRule="auto"/>
      </w:pPr>
      <w:r>
        <w:t>These interventions help to reduce stress, enhance attentional control, and support emotionally intelligent behaviours.</w:t>
      </w:r>
    </w:p>
    <w:p w14:paraId="63A24234" w14:textId="77777777" w:rsidR="00981B9A" w:rsidRDefault="00981B9A">
      <w:pPr>
        <w:spacing w:line="360" w:lineRule="auto"/>
      </w:pPr>
    </w:p>
    <w:p w14:paraId="62D2A7A5" w14:textId="77777777" w:rsidR="00981B9A" w:rsidRDefault="00900D21">
      <w:pPr>
        <w:spacing w:line="360" w:lineRule="auto"/>
      </w:pPr>
      <w:r>
        <w:t>3. Incorporate EI Assessments in Recruitment and Selection</w:t>
      </w:r>
    </w:p>
    <w:p w14:paraId="46764E37" w14:textId="77777777" w:rsidR="00981B9A" w:rsidRDefault="00981B9A">
      <w:pPr>
        <w:spacing w:line="360" w:lineRule="auto"/>
      </w:pPr>
    </w:p>
    <w:p w14:paraId="5AA0AC9E" w14:textId="610B0F39" w:rsidR="00FD7A9F" w:rsidRDefault="00900D21">
      <w:pPr>
        <w:spacing w:line="360" w:lineRule="auto"/>
      </w:pPr>
      <w:r>
        <w:t>Accordingly, EI-validated assessments and behavioral and scenario-based exercises at the time of recruitment would go a long way in assessing the candidate's empathy, adaptability, teamwork, and conflict resolution tendencies-all pointers to his success in the long run-aligned with the organizational values.</w:t>
      </w:r>
    </w:p>
    <w:p w14:paraId="0C8D55FF" w14:textId="77777777" w:rsidR="00981B9A" w:rsidRDefault="00981B9A">
      <w:pPr>
        <w:spacing w:line="360" w:lineRule="auto"/>
      </w:pPr>
    </w:p>
    <w:p w14:paraId="2528CAE4" w14:textId="77777777" w:rsidR="00981B9A" w:rsidRDefault="00900D21">
      <w:pPr>
        <w:spacing w:line="360" w:lineRule="auto"/>
      </w:pPr>
      <w:r>
        <w:t>4. Enhance Leadership EI Competency</w:t>
      </w:r>
    </w:p>
    <w:p w14:paraId="28FC4999" w14:textId="77777777" w:rsidR="00981B9A" w:rsidRDefault="00981B9A">
      <w:pPr>
        <w:spacing w:line="360" w:lineRule="auto"/>
      </w:pPr>
    </w:p>
    <w:p w14:paraId="76984657" w14:textId="1D38348F" w:rsidR="00981B9A" w:rsidRDefault="00900D21">
      <w:pPr>
        <w:spacing w:line="360" w:lineRule="auto"/>
      </w:pPr>
      <w:r>
        <w:t>This is deeper EI and mindfulness training, since leaders' behaviour often determines the entire team's emotional climate. Emphasize self-reflection, the ability to regulate emotions under great pressure, coaching skills, and inclusive communication in leadership programmes.</w:t>
      </w:r>
    </w:p>
    <w:p w14:paraId="4ACF6201" w14:textId="77777777" w:rsidR="00981B9A" w:rsidRDefault="00981B9A">
      <w:pPr>
        <w:spacing w:line="360" w:lineRule="auto"/>
      </w:pPr>
    </w:p>
    <w:p w14:paraId="10EF9782" w14:textId="77777777" w:rsidR="00981B9A" w:rsidRDefault="00900D21">
      <w:pPr>
        <w:spacing w:line="360" w:lineRule="auto"/>
      </w:pPr>
      <w:r>
        <w:t>5. Improve Psychological Safety and Open Communication</w:t>
      </w:r>
    </w:p>
    <w:p w14:paraId="52941338" w14:textId="77777777" w:rsidR="00981B9A" w:rsidRDefault="00981B9A">
      <w:pPr>
        <w:spacing w:line="360" w:lineRule="auto"/>
      </w:pPr>
    </w:p>
    <w:p w14:paraId="55627E96" w14:textId="739C2221" w:rsidR="00981B9A" w:rsidRDefault="00900D21">
      <w:pPr>
        <w:spacing w:line="360" w:lineRule="auto"/>
      </w:pPr>
      <w:r>
        <w:t>SMT needs to create an environment where employees can safely share their concerns, suggest ideas, provide feedback, and acknowledge emotional experiences. Psychological safety enhances trust and creativity, building blocks for emotionally intelligent workplaces.</w:t>
      </w:r>
    </w:p>
    <w:p w14:paraId="03978128" w14:textId="77777777" w:rsidR="00FD7A9F" w:rsidRDefault="00FD7A9F">
      <w:pPr>
        <w:spacing w:line="360" w:lineRule="auto"/>
      </w:pPr>
    </w:p>
    <w:p w14:paraId="3E9F31A2" w14:textId="77777777" w:rsidR="00981B9A" w:rsidRDefault="00900D21">
      <w:pPr>
        <w:spacing w:line="360" w:lineRule="auto"/>
      </w:pPr>
      <w:r>
        <w:t>6. Create Cross-Generational Mentorship Schemes</w:t>
      </w:r>
    </w:p>
    <w:p w14:paraId="7C3FF854" w14:textId="77777777" w:rsidR="00981B9A" w:rsidRDefault="00981B9A">
      <w:pPr>
        <w:spacing w:line="360" w:lineRule="auto"/>
      </w:pPr>
    </w:p>
    <w:p w14:paraId="3D269E9C" w14:textId="77777777" w:rsidR="00981B9A" w:rsidRDefault="00900D21">
      <w:pPr>
        <w:spacing w:line="360" w:lineRule="auto"/>
      </w:pPr>
      <w:r>
        <w:t>Such pairing-matching employees across generations, for example, Gen X with Gen Z-can be a catalyst for empathy, knowledge sharing, and better communication. These relationships break down stereotypes and encourage mutual learning, enabling the workforce to become more emotionally astute.</w:t>
      </w:r>
    </w:p>
    <w:p w14:paraId="3E56A4DA" w14:textId="742D4E4D" w:rsidR="00981B9A" w:rsidRDefault="00981B9A">
      <w:pPr>
        <w:spacing w:line="360" w:lineRule="auto"/>
      </w:pPr>
    </w:p>
    <w:p w14:paraId="1CFF099A" w14:textId="77777777" w:rsidR="00981B9A" w:rsidRDefault="00900D21">
      <w:pPr>
        <w:spacing w:line="360" w:lineRule="auto"/>
      </w:pPr>
      <w:r>
        <w:t>7. Adapt management and communication strategies to generational needs</w:t>
      </w:r>
    </w:p>
    <w:p w14:paraId="7F201A94" w14:textId="77777777" w:rsidR="00981B9A" w:rsidRDefault="00900D21">
      <w:pPr>
        <w:spacing w:line="360" w:lineRule="auto"/>
      </w:pPr>
      <w:r>
        <w:t>SMT needs to tailor feedback, recognition, and communication styles according to generational preferences. For instance,</w:t>
      </w:r>
    </w:p>
    <w:p w14:paraId="0DA8A478" w14:textId="77777777" w:rsidR="00981B9A" w:rsidRDefault="00981B9A">
      <w:pPr>
        <w:spacing w:line="360" w:lineRule="auto"/>
      </w:pPr>
    </w:p>
    <w:p w14:paraId="19BA3715" w14:textId="77777777" w:rsidR="00981B9A" w:rsidRDefault="00900D21">
      <w:pPr>
        <w:spacing w:line="360" w:lineRule="auto"/>
      </w:pPr>
      <w:r>
        <w:t>•</w:t>
      </w:r>
      <w:r>
        <w:tab/>
        <w:t>Perhaps millennials require more regular constructive feedback.</w:t>
      </w:r>
    </w:p>
    <w:p w14:paraId="17DFEFE8" w14:textId="77777777" w:rsidR="00981B9A" w:rsidRDefault="00981B9A">
      <w:pPr>
        <w:spacing w:line="360" w:lineRule="auto"/>
      </w:pPr>
    </w:p>
    <w:p w14:paraId="05035181" w14:textId="77777777" w:rsidR="00981B9A" w:rsidRDefault="00900D21">
      <w:pPr>
        <w:spacing w:line="360" w:lineRule="auto"/>
      </w:pPr>
      <w:r>
        <w:t>• Gen Z prefers authenticity and awareness of mental health.</w:t>
      </w:r>
    </w:p>
    <w:p w14:paraId="6B5A7A82" w14:textId="77777777" w:rsidR="00981B9A" w:rsidRDefault="00981B9A">
      <w:pPr>
        <w:spacing w:line="360" w:lineRule="auto"/>
      </w:pPr>
    </w:p>
    <w:p w14:paraId="091AB35C" w14:textId="77777777" w:rsidR="00981B9A" w:rsidRDefault="00900D21">
      <w:pPr>
        <w:spacing w:line="360" w:lineRule="auto"/>
      </w:pPr>
      <w:r>
        <w:t>• Gen X values autonomy, clarity, and respect for boundaries.</w:t>
      </w:r>
    </w:p>
    <w:p w14:paraId="605F73B6" w14:textId="77777777" w:rsidR="00981B9A" w:rsidRDefault="00981B9A">
      <w:pPr>
        <w:spacing w:line="360" w:lineRule="auto"/>
      </w:pPr>
    </w:p>
    <w:p w14:paraId="0D44D34C" w14:textId="4D7DF503" w:rsidR="00981B9A" w:rsidRDefault="00900D21">
      <w:pPr>
        <w:spacing w:line="360" w:lineRule="auto"/>
      </w:pPr>
      <w:r>
        <w:t>This personalized approach increases stakeholder engagement and emotional alignment with organizational initiatives.</w:t>
      </w:r>
    </w:p>
    <w:p w14:paraId="246ACFC5" w14:textId="77777777" w:rsidR="00981B9A" w:rsidRDefault="00981B9A">
      <w:pPr>
        <w:spacing w:line="360" w:lineRule="auto"/>
      </w:pPr>
    </w:p>
    <w:p w14:paraId="30B18525" w14:textId="77777777" w:rsidR="00981B9A" w:rsidRDefault="00900D21">
      <w:pPr>
        <w:spacing w:line="360" w:lineRule="auto"/>
      </w:pPr>
      <w:r>
        <w:t>8. Integrate EI metrics into performance reviews</w:t>
      </w:r>
    </w:p>
    <w:p w14:paraId="254DA859" w14:textId="77777777" w:rsidR="00981B9A" w:rsidRDefault="00981B9A">
      <w:pPr>
        <w:spacing w:line="360" w:lineRule="auto"/>
      </w:pPr>
    </w:p>
    <w:p w14:paraId="7EFFC54A" w14:textId="027641A7" w:rsidR="00981B9A" w:rsidRDefault="00900D21">
      <w:pPr>
        <w:spacing w:line="360" w:lineRule="auto"/>
      </w:pPr>
      <w:r>
        <w:t>The performance evaluations should incorporate EI-related behaviours like collaboration, empathy, adaptability, and conflict resolution. Formal recognition of these competencies will help solidify their importance and engender cultural changes.</w:t>
      </w:r>
    </w:p>
    <w:p w14:paraId="35409CD9" w14:textId="77777777" w:rsidR="00981B9A" w:rsidRDefault="00981B9A">
      <w:pPr>
        <w:spacing w:line="360" w:lineRule="auto"/>
      </w:pPr>
    </w:p>
    <w:p w14:paraId="0ACDF924" w14:textId="77777777" w:rsidR="00981B9A" w:rsidRDefault="00900D21">
      <w:pPr>
        <w:spacing w:line="360" w:lineRule="auto"/>
      </w:pPr>
      <w:r>
        <w:t>9. Promote Well-Being as a Strategic Priority</w:t>
      </w:r>
    </w:p>
    <w:p w14:paraId="1ADB986C" w14:textId="77777777" w:rsidR="00981B9A" w:rsidRDefault="00981B9A">
      <w:pPr>
        <w:spacing w:line="360" w:lineRule="auto"/>
      </w:pPr>
    </w:p>
    <w:p w14:paraId="75731F81" w14:textId="77777777" w:rsidR="00981B9A" w:rsidRDefault="00900D21">
      <w:pPr>
        <w:spacing w:line="360" w:lineRule="auto"/>
      </w:pPr>
      <w:r>
        <w:t xml:space="preserve">Initiatives related to well-being would include mental health support, flexible work policies, and access to resources for managing stress. All these directly promote emotional regulation and resilience among employees. A supported workforce automatically becomes emotionally more intelligent. It can be expressed as: </w:t>
      </w:r>
      <w:r>
        <w:t>⸻</w:t>
      </w:r>
      <w:r>
        <w:t xml:space="preserve"> Final Recommendation SMT should adopt an integrated EI and mindfulness framework that aligns leadership development, recruitment, performance management, and organisational culture. Only through strategic alignment can emotional intelligence become a sustainable, measurable organisational strength.</w:t>
      </w:r>
    </w:p>
    <w:p w14:paraId="5C8C8183" w14:textId="77777777" w:rsidR="00981B9A" w:rsidRDefault="00981B9A">
      <w:pPr>
        <w:spacing w:line="360" w:lineRule="auto"/>
      </w:pPr>
    </w:p>
    <w:p w14:paraId="15515CC7" w14:textId="77777777" w:rsidR="00981B9A" w:rsidRDefault="00900D21">
      <w:r>
        <w:t>References</w:t>
      </w:r>
    </w:p>
    <w:p w14:paraId="6D60FE21" w14:textId="77777777" w:rsidR="00981B9A" w:rsidRDefault="00900D21">
      <w:pPr>
        <w:spacing w:line="360" w:lineRule="auto"/>
      </w:pPr>
      <w:r>
        <w:t>Goleman, D. (1995) Emotional Intelligence: Why It Can Matter More Than IQ. New York: Bantam Books.</w:t>
      </w:r>
    </w:p>
    <w:p w14:paraId="3D022EE6" w14:textId="77777777" w:rsidR="00981B9A" w:rsidRDefault="00900D21">
      <w:pPr>
        <w:spacing w:line="360" w:lineRule="auto"/>
      </w:pPr>
      <w:r>
        <w:t>Mayer, J.D. and Salovey, P. (1997) What is emotional intelligence? In: Salovey, P. and Sluyter, D. (eds.) Emotional Development and Emotional Intelligence. New York: Basic Books.</w:t>
      </w:r>
    </w:p>
    <w:p w14:paraId="17CE1196" w14:textId="77777777" w:rsidR="00981B9A" w:rsidRDefault="00900D21">
      <w:pPr>
        <w:spacing w:line="360" w:lineRule="auto"/>
      </w:pPr>
      <w:r>
        <w:t>Bar-On, R. (2006) The Bar-On model of emotional-social intelligence (ESI). Psicothema, 18, pp.13–25.</w:t>
      </w:r>
    </w:p>
    <w:p w14:paraId="57856DC6" w14:textId="77777777" w:rsidR="00981B9A" w:rsidRDefault="00900D21">
      <w:pPr>
        <w:spacing w:line="360" w:lineRule="auto"/>
      </w:pPr>
      <w:r>
        <w:t>Goleman, D. (1998) Working with Emotional Intelligence. London: Bloomsbury.</w:t>
      </w:r>
    </w:p>
    <w:p w14:paraId="34D12D4E" w14:textId="77777777" w:rsidR="00981B9A" w:rsidRDefault="00900D21">
      <w:pPr>
        <w:spacing w:line="360" w:lineRule="auto"/>
      </w:pPr>
      <w:r>
        <w:t>Kabat-Zinn, J. (2003) Mindfulness-based interventions in context: Past, present, and future. Clinical Psychology, 10(2), pp.144–156.</w:t>
      </w:r>
    </w:p>
    <w:p w14:paraId="57C3E426" w14:textId="77777777" w:rsidR="00981B9A" w:rsidRDefault="00900D21">
      <w:pPr>
        <w:spacing w:line="360" w:lineRule="auto"/>
      </w:pPr>
      <w:r>
        <w:t>Good, D.J. et al. (2016) Contemplating mindfulness at work: An integrative review. Journal of Management, 42(1), pp.114–142.</w:t>
      </w:r>
    </w:p>
    <w:p w14:paraId="11146557" w14:textId="77777777" w:rsidR="00981B9A" w:rsidRDefault="00900D21">
      <w:pPr>
        <w:spacing w:line="360" w:lineRule="auto"/>
      </w:pPr>
      <w:r>
        <w:t>Ashkanasy, N.M. and Daus, C.S. (2005) Rumors of the death of emotional intelligence in organizational behavior. Journal of Organizational Behavior, 26(4), pp.441–452.</w:t>
      </w:r>
    </w:p>
    <w:p w14:paraId="568084C9" w14:textId="77777777" w:rsidR="00981B9A" w:rsidRDefault="00900D21">
      <w:pPr>
        <w:spacing w:line="360" w:lineRule="auto"/>
      </w:pPr>
      <w:r>
        <w:t>Wong, C.S. and Law, K.S. (2002) The effects of leader and follower emotional intelligence. Leadership Quarterly, 13(3), pp.243–274.</w:t>
      </w:r>
    </w:p>
    <w:p w14:paraId="1B72E61E" w14:textId="77777777" w:rsidR="00981B9A" w:rsidRDefault="00900D21">
      <w:pPr>
        <w:spacing w:line="360" w:lineRule="auto"/>
      </w:pPr>
      <w:r>
        <w:t>Parry, E. and Urwin, P. (2011) Generational differences in work values. International Journal of Management Reviews, 13(1), pp.79–96.</w:t>
      </w:r>
    </w:p>
    <w:p w14:paraId="21F2D13C" w14:textId="77777777" w:rsidR="00981B9A" w:rsidRDefault="00900D21">
      <w:pPr>
        <w:spacing w:line="360" w:lineRule="auto"/>
      </w:pPr>
      <w:r>
        <w:t>Twenge, J.M. (2010) Generational differences in work attitudes. Journal of Business and Psychology, 25(2), pp.201–210.</w:t>
      </w:r>
    </w:p>
    <w:sectPr w:rsidR="00981B9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4592220">
    <w:abstractNumId w:val="8"/>
  </w:num>
  <w:num w:numId="2" w16cid:durableId="823014301">
    <w:abstractNumId w:val="6"/>
  </w:num>
  <w:num w:numId="3" w16cid:durableId="1812597947">
    <w:abstractNumId w:val="5"/>
  </w:num>
  <w:num w:numId="4" w16cid:durableId="1773818809">
    <w:abstractNumId w:val="4"/>
  </w:num>
  <w:num w:numId="5" w16cid:durableId="1833370918">
    <w:abstractNumId w:val="7"/>
  </w:num>
  <w:num w:numId="6" w16cid:durableId="1761367010">
    <w:abstractNumId w:val="3"/>
  </w:num>
  <w:num w:numId="7" w16cid:durableId="1425564645">
    <w:abstractNumId w:val="2"/>
  </w:num>
  <w:num w:numId="8" w16cid:durableId="350566969">
    <w:abstractNumId w:val="1"/>
  </w:num>
  <w:num w:numId="9" w16cid:durableId="429594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748DA"/>
    <w:rsid w:val="007131B3"/>
    <w:rsid w:val="00743FB9"/>
    <w:rsid w:val="00806415"/>
    <w:rsid w:val="0088030F"/>
    <w:rsid w:val="00900D21"/>
    <w:rsid w:val="00981B9A"/>
    <w:rsid w:val="009C7751"/>
    <w:rsid w:val="00AA1D8D"/>
    <w:rsid w:val="00B47730"/>
    <w:rsid w:val="00C80F35"/>
    <w:rsid w:val="00CB0664"/>
    <w:rsid w:val="00E607C7"/>
    <w:rsid w:val="00F33E38"/>
    <w:rsid w:val="00FC693F"/>
    <w:rsid w:val="00FD7A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FE90FB"/>
  <w14:defaultImageDpi w14:val="300"/>
  <w15:docId w15:val="{4A1544EC-D1DF-B44B-8FC8-D5471E57F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2839</Words>
  <Characters>19446</Characters>
  <Application>Microsoft Office Word</Application>
  <DocSecurity>0</DocSecurity>
  <Lines>441</Lines>
  <Paragraphs>172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22158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Berfin Sahin (2120511)</cp:lastModifiedBy>
  <cp:revision>2</cp:revision>
  <dcterms:created xsi:type="dcterms:W3CDTF">2025-11-21T13:32:00Z</dcterms:created>
  <dcterms:modified xsi:type="dcterms:W3CDTF">2025-11-21T13:32:00Z</dcterms:modified>
  <cp:category/>
</cp:coreProperties>
</file>