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6DE022" w14:textId="77777777" w:rsidR="00151FC1" w:rsidRPr="00B956CD" w:rsidRDefault="00151FC1" w:rsidP="00B956CD">
      <w:pPr>
        <w:spacing w:line="480" w:lineRule="auto"/>
        <w:contextualSpacing/>
        <w:jc w:val="both"/>
        <w:rPr>
          <w:rFonts w:ascii="Arial" w:hAnsi="Arial" w:cs="Arial"/>
        </w:rPr>
      </w:pPr>
    </w:p>
    <w:p w14:paraId="473C4C1F" w14:textId="77777777" w:rsidR="00207B02" w:rsidRPr="00B956CD" w:rsidRDefault="00207B02" w:rsidP="00B956CD">
      <w:pPr>
        <w:spacing w:line="480" w:lineRule="auto"/>
        <w:contextualSpacing/>
        <w:jc w:val="both"/>
        <w:rPr>
          <w:rFonts w:ascii="Arial" w:hAnsi="Arial" w:cs="Arial"/>
        </w:rPr>
      </w:pPr>
    </w:p>
    <w:p w14:paraId="6F411DF2" w14:textId="77777777" w:rsidR="00207B02" w:rsidRPr="00B956CD" w:rsidRDefault="00207B02" w:rsidP="00B956CD">
      <w:pPr>
        <w:spacing w:line="480" w:lineRule="auto"/>
        <w:contextualSpacing/>
        <w:jc w:val="both"/>
        <w:rPr>
          <w:rFonts w:ascii="Arial" w:hAnsi="Arial" w:cs="Arial"/>
        </w:rPr>
      </w:pPr>
    </w:p>
    <w:p w14:paraId="3026C134" w14:textId="77777777" w:rsidR="00207B02" w:rsidRPr="00B956CD" w:rsidRDefault="00207B02" w:rsidP="00B956CD">
      <w:pPr>
        <w:spacing w:line="480" w:lineRule="auto"/>
        <w:contextualSpacing/>
        <w:jc w:val="both"/>
        <w:rPr>
          <w:rFonts w:ascii="Arial" w:hAnsi="Arial" w:cs="Arial"/>
        </w:rPr>
      </w:pPr>
    </w:p>
    <w:p w14:paraId="59CEBE22" w14:textId="77777777" w:rsidR="00207B02" w:rsidRPr="00B956CD" w:rsidRDefault="00207B02" w:rsidP="00B956CD">
      <w:pPr>
        <w:spacing w:line="480" w:lineRule="auto"/>
        <w:contextualSpacing/>
        <w:jc w:val="both"/>
        <w:rPr>
          <w:rFonts w:ascii="Arial" w:hAnsi="Arial" w:cs="Arial"/>
        </w:rPr>
      </w:pPr>
    </w:p>
    <w:p w14:paraId="6B60FAD0" w14:textId="77777777" w:rsidR="00207B02" w:rsidRPr="00B956CD" w:rsidRDefault="00207B02" w:rsidP="00B956CD">
      <w:pPr>
        <w:spacing w:line="480" w:lineRule="auto"/>
        <w:contextualSpacing/>
        <w:jc w:val="both"/>
        <w:rPr>
          <w:rFonts w:ascii="Arial" w:hAnsi="Arial" w:cs="Arial"/>
        </w:rPr>
      </w:pPr>
    </w:p>
    <w:p w14:paraId="0282DCF3" w14:textId="77777777" w:rsidR="00207B02" w:rsidRPr="00B956CD" w:rsidRDefault="00207B02" w:rsidP="00B956CD">
      <w:pPr>
        <w:spacing w:line="480" w:lineRule="auto"/>
        <w:contextualSpacing/>
        <w:jc w:val="both"/>
        <w:rPr>
          <w:rFonts w:ascii="Arial" w:hAnsi="Arial" w:cs="Arial"/>
        </w:rPr>
      </w:pPr>
    </w:p>
    <w:p w14:paraId="71631298" w14:textId="77777777" w:rsidR="00207B02" w:rsidRPr="00B956CD" w:rsidRDefault="00207B02" w:rsidP="00B956CD">
      <w:pPr>
        <w:spacing w:line="480" w:lineRule="auto"/>
        <w:contextualSpacing/>
        <w:jc w:val="both"/>
        <w:rPr>
          <w:rFonts w:ascii="Arial" w:hAnsi="Arial" w:cs="Arial"/>
        </w:rPr>
      </w:pPr>
    </w:p>
    <w:p w14:paraId="00CD3388" w14:textId="77777777" w:rsidR="00207B02" w:rsidRPr="00B956CD" w:rsidRDefault="00207B02" w:rsidP="00B956CD">
      <w:pPr>
        <w:spacing w:line="480" w:lineRule="auto"/>
        <w:contextualSpacing/>
        <w:jc w:val="both"/>
        <w:rPr>
          <w:rFonts w:ascii="Arial" w:hAnsi="Arial" w:cs="Arial"/>
        </w:rPr>
      </w:pPr>
    </w:p>
    <w:p w14:paraId="5B3E9895" w14:textId="72118525" w:rsidR="00207B02" w:rsidRPr="00B956CD" w:rsidRDefault="000D0946" w:rsidP="00B956CD">
      <w:pPr>
        <w:spacing w:line="480" w:lineRule="auto"/>
        <w:contextualSpacing/>
        <w:jc w:val="center"/>
        <w:rPr>
          <w:rFonts w:ascii="Arial" w:hAnsi="Arial" w:cs="Arial"/>
        </w:rPr>
      </w:pPr>
      <w:r w:rsidRPr="00B956CD">
        <w:rPr>
          <w:rFonts w:ascii="Arial" w:hAnsi="Arial" w:cs="Arial"/>
        </w:rPr>
        <w:t>EFFECTIVE TEAM</w:t>
      </w:r>
      <w:r w:rsidR="005B7E6A">
        <w:rPr>
          <w:rFonts w:ascii="Arial" w:hAnsi="Arial" w:cs="Arial"/>
        </w:rPr>
        <w:t xml:space="preserve"> </w:t>
      </w:r>
      <w:r w:rsidRPr="00B956CD">
        <w:rPr>
          <w:rFonts w:ascii="Arial" w:hAnsi="Arial" w:cs="Arial"/>
        </w:rPr>
        <w:t>WORK AND COMMUNICATION</w:t>
      </w:r>
    </w:p>
    <w:p w14:paraId="0B708478" w14:textId="77777777" w:rsidR="00961A4E" w:rsidRPr="00B956CD" w:rsidRDefault="00961A4E" w:rsidP="00B956CD">
      <w:pPr>
        <w:spacing w:line="480" w:lineRule="auto"/>
        <w:contextualSpacing/>
        <w:jc w:val="center"/>
        <w:rPr>
          <w:rFonts w:ascii="Arial" w:hAnsi="Arial" w:cs="Arial"/>
        </w:rPr>
      </w:pPr>
    </w:p>
    <w:p w14:paraId="7696A397" w14:textId="77777777" w:rsidR="00961A4E" w:rsidRPr="00B956CD" w:rsidRDefault="00961A4E" w:rsidP="00B956CD">
      <w:pPr>
        <w:spacing w:line="480" w:lineRule="auto"/>
        <w:contextualSpacing/>
        <w:jc w:val="center"/>
        <w:rPr>
          <w:rFonts w:ascii="Arial" w:hAnsi="Arial" w:cs="Arial"/>
        </w:rPr>
      </w:pPr>
    </w:p>
    <w:p w14:paraId="0C0EDA4F" w14:textId="77777777" w:rsidR="00961A4E" w:rsidRPr="00B956CD" w:rsidRDefault="00961A4E" w:rsidP="00B956CD">
      <w:pPr>
        <w:spacing w:line="480" w:lineRule="auto"/>
        <w:contextualSpacing/>
        <w:jc w:val="center"/>
        <w:rPr>
          <w:rFonts w:ascii="Arial" w:hAnsi="Arial" w:cs="Arial"/>
        </w:rPr>
      </w:pPr>
    </w:p>
    <w:p w14:paraId="30D9C551" w14:textId="77777777" w:rsidR="00961A4E" w:rsidRPr="00B956CD" w:rsidRDefault="00961A4E" w:rsidP="00B956CD">
      <w:pPr>
        <w:spacing w:line="480" w:lineRule="auto"/>
        <w:contextualSpacing/>
        <w:jc w:val="center"/>
        <w:rPr>
          <w:rFonts w:ascii="Arial" w:hAnsi="Arial" w:cs="Arial"/>
        </w:rPr>
      </w:pPr>
    </w:p>
    <w:p w14:paraId="6BFAF071" w14:textId="77777777" w:rsidR="007C4C2F" w:rsidRDefault="003855F8" w:rsidP="003855F8">
      <w:pPr>
        <w:spacing w:line="480" w:lineRule="auto"/>
        <w:contextualSpacing/>
        <w:rPr>
          <w:rFonts w:ascii="Arial" w:hAnsi="Arial" w:cs="Arial"/>
        </w:rPr>
      </w:pPr>
      <w:r>
        <w:rPr>
          <w:rFonts w:ascii="Arial" w:hAnsi="Arial" w:cs="Arial"/>
        </w:rPr>
        <w:t xml:space="preserve">                                             Student</w:t>
      </w:r>
      <w:r w:rsidR="007C4C2F">
        <w:rPr>
          <w:rFonts w:ascii="Arial" w:hAnsi="Arial" w:cs="Arial"/>
        </w:rPr>
        <w:t xml:space="preserve"> name</w:t>
      </w:r>
      <w:r>
        <w:rPr>
          <w:rFonts w:ascii="Arial" w:hAnsi="Arial" w:cs="Arial"/>
        </w:rPr>
        <w:t xml:space="preserve"> – Andree Marcela </w:t>
      </w:r>
      <w:proofErr w:type="spellStart"/>
      <w:r>
        <w:rPr>
          <w:rFonts w:ascii="Arial" w:hAnsi="Arial" w:cs="Arial"/>
        </w:rPr>
        <w:t>Scorpie</w:t>
      </w:r>
      <w:proofErr w:type="spellEnd"/>
      <w:r>
        <w:rPr>
          <w:rFonts w:ascii="Arial" w:hAnsi="Arial" w:cs="Arial"/>
        </w:rPr>
        <w:t xml:space="preserve"> </w:t>
      </w:r>
    </w:p>
    <w:p w14:paraId="22105D70" w14:textId="743271AD" w:rsidR="003855F8" w:rsidRDefault="007C4C2F" w:rsidP="003855F8">
      <w:pPr>
        <w:spacing w:line="480" w:lineRule="auto"/>
        <w:contextualSpacing/>
        <w:rPr>
          <w:rFonts w:ascii="Arial" w:hAnsi="Arial" w:cs="Arial"/>
        </w:rPr>
      </w:pPr>
      <w:r>
        <w:rPr>
          <w:rFonts w:ascii="Arial" w:hAnsi="Arial" w:cs="Arial"/>
        </w:rPr>
        <w:t xml:space="preserve">                                              </w:t>
      </w:r>
      <w:bookmarkStart w:id="0" w:name="_GoBack"/>
      <w:bookmarkEnd w:id="0"/>
      <w:r>
        <w:rPr>
          <w:rFonts w:ascii="Arial" w:hAnsi="Arial" w:cs="Arial"/>
        </w:rPr>
        <w:t xml:space="preserve">Student id </w:t>
      </w:r>
      <w:proofErr w:type="gramStart"/>
      <w:r>
        <w:rPr>
          <w:rFonts w:ascii="Arial" w:hAnsi="Arial" w:cs="Arial"/>
        </w:rPr>
        <w:t>-</w:t>
      </w:r>
      <w:r w:rsidR="003855F8">
        <w:rPr>
          <w:rFonts w:ascii="Arial" w:hAnsi="Arial" w:cs="Arial"/>
        </w:rPr>
        <w:t>(</w:t>
      </w:r>
      <w:proofErr w:type="gramEnd"/>
      <w:r w:rsidR="003855F8">
        <w:rPr>
          <w:rFonts w:ascii="Arial" w:hAnsi="Arial" w:cs="Arial"/>
        </w:rPr>
        <w:t>2030448)</w:t>
      </w:r>
    </w:p>
    <w:p w14:paraId="215B1D21" w14:textId="14BA7822" w:rsidR="003855F8" w:rsidRDefault="003855F8" w:rsidP="003855F8">
      <w:pPr>
        <w:spacing w:line="480" w:lineRule="auto"/>
        <w:contextualSpacing/>
        <w:rPr>
          <w:rFonts w:ascii="Arial" w:hAnsi="Arial" w:cs="Arial"/>
        </w:rPr>
      </w:pPr>
      <w:r>
        <w:rPr>
          <w:rFonts w:ascii="Arial" w:hAnsi="Arial" w:cs="Arial"/>
        </w:rPr>
        <w:t xml:space="preserve">                                              Moodle </w:t>
      </w:r>
      <w:proofErr w:type="gramStart"/>
      <w:r>
        <w:rPr>
          <w:rFonts w:ascii="Arial" w:hAnsi="Arial" w:cs="Arial"/>
        </w:rPr>
        <w:t>-  BMSW4002</w:t>
      </w:r>
      <w:proofErr w:type="gramEnd"/>
      <w:r>
        <w:rPr>
          <w:rFonts w:ascii="Arial" w:hAnsi="Arial" w:cs="Arial"/>
        </w:rPr>
        <w:t xml:space="preserve">_ETW_T2 </w:t>
      </w:r>
    </w:p>
    <w:p w14:paraId="44D7FBDE" w14:textId="2D0D8030" w:rsidR="00207B02" w:rsidRPr="00B956CD" w:rsidRDefault="003855F8" w:rsidP="003855F8">
      <w:pPr>
        <w:spacing w:line="480" w:lineRule="auto"/>
        <w:contextualSpacing/>
        <w:rPr>
          <w:rFonts w:ascii="Arial" w:hAnsi="Arial" w:cs="Arial"/>
        </w:rPr>
      </w:pPr>
      <w:r>
        <w:rPr>
          <w:rFonts w:ascii="Arial" w:hAnsi="Arial" w:cs="Arial"/>
        </w:rPr>
        <w:t xml:space="preserve">                                                </w:t>
      </w:r>
      <w:r w:rsidR="000D0946" w:rsidRPr="00B956CD">
        <w:rPr>
          <w:rFonts w:ascii="Arial" w:hAnsi="Arial" w:cs="Arial"/>
        </w:rPr>
        <w:t>Tutor</w:t>
      </w:r>
      <w:r>
        <w:rPr>
          <w:rFonts w:ascii="Arial" w:hAnsi="Arial" w:cs="Arial"/>
        </w:rPr>
        <w:t xml:space="preserve"> – </w:t>
      </w:r>
      <w:proofErr w:type="spellStart"/>
      <w:r>
        <w:rPr>
          <w:rFonts w:ascii="Arial" w:hAnsi="Arial" w:cs="Arial"/>
        </w:rPr>
        <w:t>Toyn</w:t>
      </w:r>
      <w:proofErr w:type="spellEnd"/>
      <w:r>
        <w:rPr>
          <w:rFonts w:ascii="Arial" w:hAnsi="Arial" w:cs="Arial"/>
        </w:rPr>
        <w:t xml:space="preserve"> </w:t>
      </w:r>
      <w:proofErr w:type="spellStart"/>
      <w:r>
        <w:rPr>
          <w:rFonts w:ascii="Arial" w:hAnsi="Arial" w:cs="Arial"/>
        </w:rPr>
        <w:t>Adisa</w:t>
      </w:r>
      <w:proofErr w:type="spellEnd"/>
    </w:p>
    <w:p w14:paraId="2CE64938" w14:textId="63AFA1D4" w:rsidR="00207B02" w:rsidRPr="00B956CD" w:rsidRDefault="003855F8" w:rsidP="00B956CD">
      <w:pPr>
        <w:spacing w:line="480" w:lineRule="auto"/>
        <w:contextualSpacing/>
        <w:jc w:val="center"/>
        <w:rPr>
          <w:rFonts w:ascii="Arial" w:hAnsi="Arial" w:cs="Arial"/>
        </w:rPr>
      </w:pPr>
      <w:r>
        <w:rPr>
          <w:rFonts w:ascii="Arial" w:hAnsi="Arial" w:cs="Arial"/>
        </w:rPr>
        <w:t xml:space="preserve">                     </w:t>
      </w:r>
      <w:r w:rsidR="000D0946" w:rsidRPr="00B956CD">
        <w:rPr>
          <w:rFonts w:ascii="Arial" w:hAnsi="Arial" w:cs="Arial"/>
        </w:rPr>
        <w:t>School</w:t>
      </w:r>
      <w:r>
        <w:rPr>
          <w:rFonts w:ascii="Arial" w:hAnsi="Arial" w:cs="Arial"/>
        </w:rPr>
        <w:t xml:space="preserve"> – University of Wales </w:t>
      </w:r>
      <w:proofErr w:type="spellStart"/>
      <w:r>
        <w:rPr>
          <w:rFonts w:ascii="Arial" w:hAnsi="Arial" w:cs="Arial"/>
        </w:rPr>
        <w:t>Trinty</w:t>
      </w:r>
      <w:proofErr w:type="spellEnd"/>
      <w:r>
        <w:rPr>
          <w:rFonts w:ascii="Arial" w:hAnsi="Arial" w:cs="Arial"/>
        </w:rPr>
        <w:t xml:space="preserve"> Saint David</w:t>
      </w:r>
    </w:p>
    <w:p w14:paraId="1993AD75" w14:textId="7B5AC5DF" w:rsidR="00667B20" w:rsidRPr="00B956CD" w:rsidRDefault="00667B20" w:rsidP="003855F8">
      <w:pPr>
        <w:spacing w:line="480" w:lineRule="auto"/>
        <w:contextualSpacing/>
        <w:rPr>
          <w:rFonts w:ascii="Arial" w:hAnsi="Arial" w:cs="Arial"/>
        </w:rPr>
      </w:pPr>
    </w:p>
    <w:p w14:paraId="51721940" w14:textId="77777777" w:rsidR="00667B20" w:rsidRPr="00B956CD" w:rsidRDefault="000D0946" w:rsidP="00B956CD">
      <w:pPr>
        <w:spacing w:line="480" w:lineRule="auto"/>
        <w:contextualSpacing/>
        <w:jc w:val="both"/>
        <w:rPr>
          <w:rFonts w:ascii="Arial" w:hAnsi="Arial" w:cs="Arial"/>
        </w:rPr>
      </w:pPr>
      <w:r w:rsidRPr="00B956CD">
        <w:rPr>
          <w:rFonts w:ascii="Arial" w:hAnsi="Arial" w:cs="Arial"/>
        </w:rPr>
        <w:br w:type="page"/>
      </w:r>
    </w:p>
    <w:sdt>
      <w:sdtPr>
        <w:rPr>
          <w:rFonts w:ascii="Arial" w:eastAsiaTheme="minorHAnsi" w:hAnsi="Arial" w:cs="Arial"/>
          <w:color w:val="auto"/>
          <w:sz w:val="22"/>
          <w:szCs w:val="22"/>
        </w:rPr>
        <w:id w:val="-1377461877"/>
        <w:docPartObj>
          <w:docPartGallery w:val="Table of Contents"/>
          <w:docPartUnique/>
        </w:docPartObj>
      </w:sdtPr>
      <w:sdtEndPr>
        <w:rPr>
          <w:b/>
          <w:bCs/>
          <w:noProof/>
        </w:rPr>
      </w:sdtEndPr>
      <w:sdtContent>
        <w:p w14:paraId="213F8B7C" w14:textId="77777777" w:rsidR="00667B20" w:rsidRPr="00B956CD" w:rsidRDefault="000D0946" w:rsidP="00B956CD">
          <w:pPr>
            <w:pStyle w:val="TOCHeading"/>
            <w:spacing w:line="480" w:lineRule="auto"/>
            <w:contextualSpacing/>
            <w:jc w:val="both"/>
            <w:rPr>
              <w:rFonts w:ascii="Arial" w:hAnsi="Arial" w:cs="Arial"/>
              <w:sz w:val="22"/>
              <w:szCs w:val="22"/>
            </w:rPr>
          </w:pPr>
          <w:r w:rsidRPr="00B956CD">
            <w:rPr>
              <w:rFonts w:ascii="Arial" w:hAnsi="Arial" w:cs="Arial"/>
              <w:sz w:val="22"/>
              <w:szCs w:val="22"/>
            </w:rPr>
            <w:t>Contents</w:t>
          </w:r>
        </w:p>
        <w:p w14:paraId="1DD6E8B8" w14:textId="77777777" w:rsidR="007547FF" w:rsidRPr="00B956CD" w:rsidRDefault="000D0946" w:rsidP="00B956CD">
          <w:pPr>
            <w:pStyle w:val="TOC1"/>
            <w:tabs>
              <w:tab w:val="right" w:leader="dot" w:pos="9350"/>
            </w:tabs>
            <w:spacing w:line="480" w:lineRule="auto"/>
            <w:rPr>
              <w:rFonts w:ascii="Arial" w:eastAsiaTheme="minorEastAsia" w:hAnsi="Arial" w:cs="Arial"/>
              <w:noProof/>
            </w:rPr>
          </w:pPr>
          <w:r w:rsidRPr="00B956CD">
            <w:rPr>
              <w:rFonts w:ascii="Arial" w:hAnsi="Arial" w:cs="Arial"/>
            </w:rPr>
            <w:fldChar w:fldCharType="begin"/>
          </w:r>
          <w:r w:rsidRPr="00B956CD">
            <w:rPr>
              <w:rFonts w:ascii="Arial" w:hAnsi="Arial" w:cs="Arial"/>
            </w:rPr>
            <w:instrText xml:space="preserve"> TOC \o "1-3" \h \z \u </w:instrText>
          </w:r>
          <w:r w:rsidRPr="00B956CD">
            <w:rPr>
              <w:rFonts w:ascii="Arial" w:hAnsi="Arial" w:cs="Arial"/>
            </w:rPr>
            <w:fldChar w:fldCharType="separate"/>
          </w:r>
          <w:hyperlink w:anchor="_Toc89649215" w:history="1">
            <w:r w:rsidRPr="00B956CD">
              <w:rPr>
                <w:rStyle w:val="Hyperlink"/>
                <w:rFonts w:ascii="Arial" w:hAnsi="Arial" w:cs="Arial"/>
                <w:noProof/>
              </w:rPr>
              <w:t>Introduction</w:t>
            </w:r>
            <w:r w:rsidRPr="00B956CD">
              <w:rPr>
                <w:rFonts w:ascii="Arial" w:hAnsi="Arial" w:cs="Arial"/>
                <w:noProof/>
                <w:webHidden/>
              </w:rPr>
              <w:tab/>
            </w:r>
            <w:r w:rsidRPr="00B956CD">
              <w:rPr>
                <w:rFonts w:ascii="Arial" w:hAnsi="Arial" w:cs="Arial"/>
                <w:noProof/>
                <w:webHidden/>
              </w:rPr>
              <w:fldChar w:fldCharType="begin"/>
            </w:r>
            <w:r w:rsidRPr="00B956CD">
              <w:rPr>
                <w:rFonts w:ascii="Arial" w:hAnsi="Arial" w:cs="Arial"/>
                <w:noProof/>
                <w:webHidden/>
              </w:rPr>
              <w:instrText xml:space="preserve"> PAGEREF _Toc89649215 \h </w:instrText>
            </w:r>
            <w:r w:rsidRPr="00B956CD">
              <w:rPr>
                <w:rFonts w:ascii="Arial" w:hAnsi="Arial" w:cs="Arial"/>
                <w:noProof/>
                <w:webHidden/>
              </w:rPr>
            </w:r>
            <w:r w:rsidRPr="00B956CD">
              <w:rPr>
                <w:rFonts w:ascii="Arial" w:hAnsi="Arial" w:cs="Arial"/>
                <w:noProof/>
                <w:webHidden/>
              </w:rPr>
              <w:fldChar w:fldCharType="separate"/>
            </w:r>
            <w:r w:rsidRPr="00B956CD">
              <w:rPr>
                <w:rFonts w:ascii="Arial" w:hAnsi="Arial" w:cs="Arial"/>
                <w:noProof/>
                <w:webHidden/>
              </w:rPr>
              <w:t>3</w:t>
            </w:r>
            <w:r w:rsidRPr="00B956CD">
              <w:rPr>
                <w:rFonts w:ascii="Arial" w:hAnsi="Arial" w:cs="Arial"/>
                <w:noProof/>
                <w:webHidden/>
              </w:rPr>
              <w:fldChar w:fldCharType="end"/>
            </w:r>
          </w:hyperlink>
        </w:p>
        <w:p w14:paraId="58AA980F" w14:textId="77777777" w:rsidR="007547FF" w:rsidRPr="00B956CD" w:rsidRDefault="007D4465" w:rsidP="00B956CD">
          <w:pPr>
            <w:pStyle w:val="TOC1"/>
            <w:tabs>
              <w:tab w:val="right" w:leader="dot" w:pos="9350"/>
            </w:tabs>
            <w:spacing w:line="480" w:lineRule="auto"/>
            <w:rPr>
              <w:rFonts w:ascii="Arial" w:eastAsiaTheme="minorEastAsia" w:hAnsi="Arial" w:cs="Arial"/>
              <w:noProof/>
            </w:rPr>
          </w:pPr>
          <w:hyperlink w:anchor="_Toc89649216" w:history="1">
            <w:r w:rsidR="000D0946" w:rsidRPr="00B956CD">
              <w:rPr>
                <w:rStyle w:val="Hyperlink"/>
                <w:rFonts w:ascii="Arial" w:hAnsi="Arial" w:cs="Arial"/>
                <w:noProof/>
              </w:rPr>
              <w:t>Communication models</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_Toc89649216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3</w:t>
            </w:r>
            <w:r w:rsidR="000D0946" w:rsidRPr="00B956CD">
              <w:rPr>
                <w:rFonts w:ascii="Arial" w:hAnsi="Arial" w:cs="Arial"/>
                <w:noProof/>
                <w:webHidden/>
              </w:rPr>
              <w:fldChar w:fldCharType="end"/>
            </w:r>
          </w:hyperlink>
        </w:p>
        <w:p w14:paraId="239860A7" w14:textId="77777777" w:rsidR="007547FF" w:rsidRPr="00B956CD" w:rsidRDefault="007D4465" w:rsidP="00B956CD">
          <w:pPr>
            <w:pStyle w:val="TOC2"/>
            <w:tabs>
              <w:tab w:val="right" w:leader="dot" w:pos="9350"/>
            </w:tabs>
            <w:spacing w:line="480" w:lineRule="auto"/>
            <w:rPr>
              <w:rFonts w:ascii="Arial" w:eastAsiaTheme="minorEastAsia" w:hAnsi="Arial" w:cs="Arial"/>
              <w:noProof/>
            </w:rPr>
          </w:pPr>
          <w:hyperlink w:anchor="_Toc89649217" w:history="1">
            <w:r w:rsidR="000D0946" w:rsidRPr="00B956CD">
              <w:rPr>
                <w:rStyle w:val="Hyperlink"/>
                <w:rFonts w:ascii="Arial" w:hAnsi="Arial" w:cs="Arial"/>
                <w:noProof/>
              </w:rPr>
              <w:t>Shannon &amp; Weaver (S&amp;W) communication model</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_Toc89649217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3</w:t>
            </w:r>
            <w:r w:rsidR="000D0946" w:rsidRPr="00B956CD">
              <w:rPr>
                <w:rFonts w:ascii="Arial" w:hAnsi="Arial" w:cs="Arial"/>
                <w:noProof/>
                <w:webHidden/>
              </w:rPr>
              <w:fldChar w:fldCharType="end"/>
            </w:r>
          </w:hyperlink>
        </w:p>
        <w:p w14:paraId="27C09B0B" w14:textId="77777777" w:rsidR="007547FF" w:rsidRPr="00B956CD" w:rsidRDefault="007D4465" w:rsidP="00B956CD">
          <w:pPr>
            <w:pStyle w:val="TOC2"/>
            <w:tabs>
              <w:tab w:val="right" w:leader="dot" w:pos="9350"/>
            </w:tabs>
            <w:spacing w:line="480" w:lineRule="auto"/>
            <w:rPr>
              <w:rFonts w:ascii="Arial" w:eastAsiaTheme="minorEastAsia" w:hAnsi="Arial" w:cs="Arial"/>
              <w:noProof/>
            </w:rPr>
          </w:pPr>
          <w:hyperlink w:anchor="_Toc89649218" w:history="1">
            <w:r w:rsidR="000D0946" w:rsidRPr="00B956CD">
              <w:rPr>
                <w:rStyle w:val="Hyperlink"/>
                <w:rFonts w:ascii="Arial" w:hAnsi="Arial" w:cs="Arial"/>
                <w:noProof/>
              </w:rPr>
              <w:t>Berlo’s communication model</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_Toc89649218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5</w:t>
            </w:r>
            <w:r w:rsidR="000D0946" w:rsidRPr="00B956CD">
              <w:rPr>
                <w:rFonts w:ascii="Arial" w:hAnsi="Arial" w:cs="Arial"/>
                <w:noProof/>
                <w:webHidden/>
              </w:rPr>
              <w:fldChar w:fldCharType="end"/>
            </w:r>
          </w:hyperlink>
        </w:p>
        <w:p w14:paraId="2308CD90" w14:textId="77777777" w:rsidR="007547FF" w:rsidRPr="00B956CD" w:rsidRDefault="007D4465" w:rsidP="00B956CD">
          <w:pPr>
            <w:pStyle w:val="TOC1"/>
            <w:tabs>
              <w:tab w:val="right" w:leader="dot" w:pos="9350"/>
            </w:tabs>
            <w:spacing w:line="480" w:lineRule="auto"/>
            <w:rPr>
              <w:rFonts w:ascii="Arial" w:eastAsiaTheme="minorEastAsia" w:hAnsi="Arial" w:cs="Arial"/>
              <w:noProof/>
            </w:rPr>
          </w:pPr>
          <w:hyperlink w:anchor="_Toc89649219" w:history="1">
            <w:r w:rsidR="000D0946" w:rsidRPr="00B956CD">
              <w:rPr>
                <w:rStyle w:val="Hyperlink"/>
                <w:rFonts w:ascii="Arial" w:hAnsi="Arial" w:cs="Arial"/>
                <w:noProof/>
              </w:rPr>
              <w:t>Skills in communication</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_Toc89649219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6</w:t>
            </w:r>
            <w:r w:rsidR="000D0946" w:rsidRPr="00B956CD">
              <w:rPr>
                <w:rFonts w:ascii="Arial" w:hAnsi="Arial" w:cs="Arial"/>
                <w:noProof/>
                <w:webHidden/>
              </w:rPr>
              <w:fldChar w:fldCharType="end"/>
            </w:r>
          </w:hyperlink>
        </w:p>
        <w:p w14:paraId="23C2DB9D" w14:textId="77777777" w:rsidR="007547FF" w:rsidRPr="00B956CD" w:rsidRDefault="007D4465" w:rsidP="00B956CD">
          <w:pPr>
            <w:pStyle w:val="TOC2"/>
            <w:tabs>
              <w:tab w:val="right" w:leader="dot" w:pos="9350"/>
            </w:tabs>
            <w:spacing w:line="480" w:lineRule="auto"/>
            <w:rPr>
              <w:rFonts w:ascii="Arial" w:eastAsiaTheme="minorEastAsia" w:hAnsi="Arial" w:cs="Arial"/>
              <w:noProof/>
            </w:rPr>
          </w:pPr>
          <w:hyperlink w:anchor="_Toc89649220" w:history="1">
            <w:r w:rsidR="000D0946" w:rsidRPr="00B956CD">
              <w:rPr>
                <w:rStyle w:val="Hyperlink"/>
                <w:rFonts w:ascii="Arial" w:hAnsi="Arial" w:cs="Arial"/>
                <w:noProof/>
              </w:rPr>
              <w:t>Verbal skills</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_Toc89649220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6</w:t>
            </w:r>
            <w:r w:rsidR="000D0946" w:rsidRPr="00B956CD">
              <w:rPr>
                <w:rFonts w:ascii="Arial" w:hAnsi="Arial" w:cs="Arial"/>
                <w:noProof/>
                <w:webHidden/>
              </w:rPr>
              <w:fldChar w:fldCharType="end"/>
            </w:r>
          </w:hyperlink>
        </w:p>
        <w:p w14:paraId="056FE8C3" w14:textId="77777777" w:rsidR="007547FF" w:rsidRPr="00B956CD" w:rsidRDefault="007D4465" w:rsidP="00B956CD">
          <w:pPr>
            <w:pStyle w:val="TOC2"/>
            <w:tabs>
              <w:tab w:val="right" w:leader="dot" w:pos="9350"/>
            </w:tabs>
            <w:spacing w:line="480" w:lineRule="auto"/>
            <w:rPr>
              <w:rFonts w:ascii="Arial" w:eastAsiaTheme="minorEastAsia" w:hAnsi="Arial" w:cs="Arial"/>
              <w:noProof/>
            </w:rPr>
          </w:pPr>
          <w:hyperlink w:anchor="_Toc89649221" w:history="1">
            <w:r w:rsidR="000D0946" w:rsidRPr="00B956CD">
              <w:rPr>
                <w:rStyle w:val="Hyperlink"/>
                <w:rFonts w:ascii="Arial" w:hAnsi="Arial" w:cs="Arial"/>
                <w:noProof/>
              </w:rPr>
              <w:t>Non- verbal skills</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_Toc89649221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7</w:t>
            </w:r>
            <w:r w:rsidR="000D0946" w:rsidRPr="00B956CD">
              <w:rPr>
                <w:rFonts w:ascii="Arial" w:hAnsi="Arial" w:cs="Arial"/>
                <w:noProof/>
                <w:webHidden/>
              </w:rPr>
              <w:fldChar w:fldCharType="end"/>
            </w:r>
          </w:hyperlink>
        </w:p>
        <w:p w14:paraId="31412256" w14:textId="77777777" w:rsidR="007547FF" w:rsidRPr="00B956CD" w:rsidRDefault="007D4465" w:rsidP="00B956CD">
          <w:pPr>
            <w:pStyle w:val="TOC2"/>
            <w:tabs>
              <w:tab w:val="right" w:leader="dot" w:pos="9350"/>
            </w:tabs>
            <w:spacing w:line="480" w:lineRule="auto"/>
            <w:rPr>
              <w:rFonts w:ascii="Arial" w:eastAsiaTheme="minorEastAsia" w:hAnsi="Arial" w:cs="Arial"/>
              <w:noProof/>
            </w:rPr>
          </w:pPr>
          <w:hyperlink w:anchor="_Toc89649222" w:history="1">
            <w:r w:rsidR="000D0946" w:rsidRPr="00B956CD">
              <w:rPr>
                <w:rStyle w:val="Hyperlink"/>
                <w:rFonts w:ascii="Arial" w:hAnsi="Arial" w:cs="Arial"/>
                <w:noProof/>
              </w:rPr>
              <w:t>Writing skills</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_Toc89649222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8</w:t>
            </w:r>
            <w:r w:rsidR="000D0946" w:rsidRPr="00B956CD">
              <w:rPr>
                <w:rFonts w:ascii="Arial" w:hAnsi="Arial" w:cs="Arial"/>
                <w:noProof/>
                <w:webHidden/>
              </w:rPr>
              <w:fldChar w:fldCharType="end"/>
            </w:r>
          </w:hyperlink>
        </w:p>
        <w:p w14:paraId="2ACEF823" w14:textId="77777777" w:rsidR="007547FF" w:rsidRPr="00B956CD" w:rsidRDefault="007D4465" w:rsidP="00B956CD">
          <w:pPr>
            <w:pStyle w:val="TOC1"/>
            <w:tabs>
              <w:tab w:val="right" w:leader="dot" w:pos="9350"/>
            </w:tabs>
            <w:spacing w:line="480" w:lineRule="auto"/>
            <w:rPr>
              <w:rFonts w:ascii="Arial" w:eastAsiaTheme="minorEastAsia" w:hAnsi="Arial" w:cs="Arial"/>
              <w:noProof/>
            </w:rPr>
          </w:pPr>
          <w:hyperlink w:anchor="_Toc89649223" w:history="1">
            <w:r w:rsidR="000D0946" w:rsidRPr="00B956CD">
              <w:rPr>
                <w:rStyle w:val="Hyperlink"/>
                <w:rFonts w:ascii="Arial" w:hAnsi="Arial" w:cs="Arial"/>
                <w:noProof/>
              </w:rPr>
              <w:t>Effective teamwork strategies</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_Toc89649223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8</w:t>
            </w:r>
            <w:r w:rsidR="000D0946" w:rsidRPr="00B956CD">
              <w:rPr>
                <w:rFonts w:ascii="Arial" w:hAnsi="Arial" w:cs="Arial"/>
                <w:noProof/>
                <w:webHidden/>
              </w:rPr>
              <w:fldChar w:fldCharType="end"/>
            </w:r>
          </w:hyperlink>
        </w:p>
        <w:p w14:paraId="611227B6" w14:textId="77777777" w:rsidR="007547FF" w:rsidRPr="00B956CD" w:rsidRDefault="007D4465" w:rsidP="00B956CD">
          <w:pPr>
            <w:pStyle w:val="TOC1"/>
            <w:tabs>
              <w:tab w:val="right" w:leader="dot" w:pos="9350"/>
            </w:tabs>
            <w:spacing w:line="480" w:lineRule="auto"/>
            <w:rPr>
              <w:rFonts w:ascii="Arial" w:eastAsiaTheme="minorEastAsia" w:hAnsi="Arial" w:cs="Arial"/>
              <w:noProof/>
            </w:rPr>
          </w:pPr>
          <w:hyperlink w:anchor="_Toc89649224" w:history="1">
            <w:r w:rsidR="000D0946" w:rsidRPr="00B956CD">
              <w:rPr>
                <w:rStyle w:val="Hyperlink"/>
                <w:rFonts w:ascii="Arial" w:hAnsi="Arial" w:cs="Arial"/>
                <w:noProof/>
              </w:rPr>
              <w:t>Improper communication at the workplace</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_Toc89649224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9</w:t>
            </w:r>
            <w:r w:rsidR="000D0946" w:rsidRPr="00B956CD">
              <w:rPr>
                <w:rFonts w:ascii="Arial" w:hAnsi="Arial" w:cs="Arial"/>
                <w:noProof/>
                <w:webHidden/>
              </w:rPr>
              <w:fldChar w:fldCharType="end"/>
            </w:r>
          </w:hyperlink>
        </w:p>
        <w:p w14:paraId="108A5885" w14:textId="77777777" w:rsidR="007547FF" w:rsidRPr="00B956CD" w:rsidRDefault="007D4465" w:rsidP="00B956CD">
          <w:pPr>
            <w:pStyle w:val="TOC1"/>
            <w:tabs>
              <w:tab w:val="right" w:leader="dot" w:pos="9350"/>
            </w:tabs>
            <w:spacing w:line="480" w:lineRule="auto"/>
            <w:rPr>
              <w:rFonts w:ascii="Arial" w:eastAsiaTheme="minorEastAsia" w:hAnsi="Arial" w:cs="Arial"/>
              <w:noProof/>
            </w:rPr>
          </w:pPr>
          <w:hyperlink w:anchor="_Toc89649225" w:history="1">
            <w:r w:rsidR="000D0946" w:rsidRPr="00B956CD">
              <w:rPr>
                <w:rStyle w:val="Hyperlink"/>
                <w:rFonts w:ascii="Arial" w:hAnsi="Arial" w:cs="Arial"/>
                <w:noProof/>
              </w:rPr>
              <w:t>Suggestions to improve communication at the workplace</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_Toc89649225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9</w:t>
            </w:r>
            <w:r w:rsidR="000D0946" w:rsidRPr="00B956CD">
              <w:rPr>
                <w:rFonts w:ascii="Arial" w:hAnsi="Arial" w:cs="Arial"/>
                <w:noProof/>
                <w:webHidden/>
              </w:rPr>
              <w:fldChar w:fldCharType="end"/>
            </w:r>
          </w:hyperlink>
        </w:p>
        <w:p w14:paraId="2672B345" w14:textId="77777777" w:rsidR="007547FF" w:rsidRPr="00B956CD" w:rsidRDefault="007D4465" w:rsidP="00B956CD">
          <w:pPr>
            <w:pStyle w:val="TOC1"/>
            <w:tabs>
              <w:tab w:val="right" w:leader="dot" w:pos="9350"/>
            </w:tabs>
            <w:spacing w:line="480" w:lineRule="auto"/>
            <w:rPr>
              <w:rFonts w:ascii="Arial" w:eastAsiaTheme="minorEastAsia" w:hAnsi="Arial" w:cs="Arial"/>
              <w:noProof/>
            </w:rPr>
          </w:pPr>
          <w:hyperlink w:anchor="_Toc89649226" w:history="1">
            <w:r w:rsidR="000D0946" w:rsidRPr="00B956CD">
              <w:rPr>
                <w:rStyle w:val="Hyperlink"/>
                <w:rFonts w:ascii="Arial" w:hAnsi="Arial" w:cs="Arial"/>
                <w:noProof/>
              </w:rPr>
              <w:t>Conclusion</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_Toc89649226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10</w:t>
            </w:r>
            <w:r w:rsidR="000D0946" w:rsidRPr="00B956CD">
              <w:rPr>
                <w:rFonts w:ascii="Arial" w:hAnsi="Arial" w:cs="Arial"/>
                <w:noProof/>
                <w:webHidden/>
              </w:rPr>
              <w:fldChar w:fldCharType="end"/>
            </w:r>
          </w:hyperlink>
        </w:p>
        <w:p w14:paraId="19542673" w14:textId="77777777" w:rsidR="007547FF" w:rsidRPr="00B956CD" w:rsidRDefault="007D4465" w:rsidP="00B956CD">
          <w:pPr>
            <w:pStyle w:val="TOC1"/>
            <w:tabs>
              <w:tab w:val="right" w:leader="dot" w:pos="9350"/>
            </w:tabs>
            <w:spacing w:line="480" w:lineRule="auto"/>
            <w:rPr>
              <w:rFonts w:ascii="Arial" w:eastAsiaTheme="minorEastAsia" w:hAnsi="Arial" w:cs="Arial"/>
              <w:noProof/>
            </w:rPr>
          </w:pPr>
          <w:hyperlink w:anchor="_Toc89649227" w:history="1">
            <w:r w:rsidR="000D0946" w:rsidRPr="00B956CD">
              <w:rPr>
                <w:rStyle w:val="Hyperlink"/>
                <w:rFonts w:ascii="Arial" w:hAnsi="Arial" w:cs="Arial"/>
                <w:noProof/>
              </w:rPr>
              <w:t>References</w:t>
            </w:r>
            <w:r w:rsidR="000D0946" w:rsidRPr="00B956CD">
              <w:rPr>
                <w:rFonts w:ascii="Arial" w:hAnsi="Arial" w:cs="Arial"/>
                <w:noProof/>
                <w:webHidden/>
              </w:rPr>
              <w:tab/>
            </w:r>
            <w:r w:rsidR="000D0946" w:rsidRPr="00B956CD">
              <w:rPr>
                <w:rFonts w:ascii="Arial" w:hAnsi="Arial" w:cs="Arial"/>
                <w:noProof/>
                <w:webHidden/>
              </w:rPr>
              <w:fldChar w:fldCharType="begin"/>
            </w:r>
            <w:r w:rsidR="000D0946" w:rsidRPr="00B956CD">
              <w:rPr>
                <w:rFonts w:ascii="Arial" w:hAnsi="Arial" w:cs="Arial"/>
                <w:noProof/>
                <w:webHidden/>
              </w:rPr>
              <w:instrText xml:space="preserve"> PAGEREF _Toc89649227 \h </w:instrText>
            </w:r>
            <w:r w:rsidR="000D0946" w:rsidRPr="00B956CD">
              <w:rPr>
                <w:rFonts w:ascii="Arial" w:hAnsi="Arial" w:cs="Arial"/>
                <w:noProof/>
                <w:webHidden/>
              </w:rPr>
            </w:r>
            <w:r w:rsidR="000D0946" w:rsidRPr="00B956CD">
              <w:rPr>
                <w:rFonts w:ascii="Arial" w:hAnsi="Arial" w:cs="Arial"/>
                <w:noProof/>
                <w:webHidden/>
              </w:rPr>
              <w:fldChar w:fldCharType="separate"/>
            </w:r>
            <w:r w:rsidR="000D0946" w:rsidRPr="00B956CD">
              <w:rPr>
                <w:rFonts w:ascii="Arial" w:hAnsi="Arial" w:cs="Arial"/>
                <w:noProof/>
                <w:webHidden/>
              </w:rPr>
              <w:t>11</w:t>
            </w:r>
            <w:r w:rsidR="000D0946" w:rsidRPr="00B956CD">
              <w:rPr>
                <w:rFonts w:ascii="Arial" w:hAnsi="Arial" w:cs="Arial"/>
                <w:noProof/>
                <w:webHidden/>
              </w:rPr>
              <w:fldChar w:fldCharType="end"/>
            </w:r>
          </w:hyperlink>
        </w:p>
        <w:p w14:paraId="4C53CF16" w14:textId="77777777" w:rsidR="00667B20" w:rsidRPr="00B956CD" w:rsidRDefault="000D0946" w:rsidP="00B956CD">
          <w:pPr>
            <w:spacing w:line="480" w:lineRule="auto"/>
            <w:contextualSpacing/>
            <w:jc w:val="both"/>
            <w:rPr>
              <w:rFonts w:ascii="Arial" w:hAnsi="Arial" w:cs="Arial"/>
            </w:rPr>
          </w:pPr>
          <w:r w:rsidRPr="00B956CD">
            <w:rPr>
              <w:rFonts w:ascii="Arial" w:hAnsi="Arial" w:cs="Arial"/>
              <w:b/>
              <w:bCs/>
              <w:noProof/>
            </w:rPr>
            <w:fldChar w:fldCharType="end"/>
          </w:r>
        </w:p>
      </w:sdtContent>
    </w:sdt>
    <w:p w14:paraId="463C5981" w14:textId="77777777" w:rsidR="00207B02" w:rsidRPr="00B956CD" w:rsidRDefault="00207B02" w:rsidP="00B956CD">
      <w:pPr>
        <w:spacing w:line="480" w:lineRule="auto"/>
        <w:contextualSpacing/>
        <w:jc w:val="both"/>
        <w:rPr>
          <w:rFonts w:ascii="Arial" w:hAnsi="Arial" w:cs="Arial"/>
        </w:rPr>
      </w:pPr>
    </w:p>
    <w:p w14:paraId="2A5979CD" w14:textId="4DC272E1" w:rsidR="005B7E6A" w:rsidRPr="00B956CD" w:rsidRDefault="000D0946" w:rsidP="005B7E6A">
      <w:pPr>
        <w:spacing w:line="480" w:lineRule="auto"/>
        <w:contextualSpacing/>
        <w:jc w:val="center"/>
        <w:rPr>
          <w:rFonts w:ascii="Arial" w:hAnsi="Arial" w:cs="Arial"/>
        </w:rPr>
      </w:pPr>
      <w:r w:rsidRPr="00B956CD">
        <w:rPr>
          <w:rFonts w:ascii="Arial" w:hAnsi="Arial" w:cs="Arial"/>
        </w:rPr>
        <w:br w:type="page"/>
      </w:r>
      <w:bookmarkStart w:id="1" w:name="_Toc89649215"/>
      <w:r w:rsidR="005B7E6A" w:rsidRPr="00B956CD">
        <w:rPr>
          <w:rFonts w:ascii="Arial" w:hAnsi="Arial" w:cs="Arial"/>
        </w:rPr>
        <w:lastRenderedPageBreak/>
        <w:t>Effective Team</w:t>
      </w:r>
      <w:r w:rsidR="005B7E6A">
        <w:rPr>
          <w:rFonts w:ascii="Arial" w:hAnsi="Arial" w:cs="Arial"/>
        </w:rPr>
        <w:t xml:space="preserve"> </w:t>
      </w:r>
      <w:r w:rsidR="005B7E6A" w:rsidRPr="00B956CD">
        <w:rPr>
          <w:rFonts w:ascii="Arial" w:hAnsi="Arial" w:cs="Arial"/>
        </w:rPr>
        <w:t xml:space="preserve">Work </w:t>
      </w:r>
      <w:r w:rsidR="005B7E6A">
        <w:rPr>
          <w:rFonts w:ascii="Arial" w:hAnsi="Arial" w:cs="Arial"/>
        </w:rPr>
        <w:t>a</w:t>
      </w:r>
      <w:r w:rsidR="005B7E6A" w:rsidRPr="00B956CD">
        <w:rPr>
          <w:rFonts w:ascii="Arial" w:hAnsi="Arial" w:cs="Arial"/>
        </w:rPr>
        <w:t>nd Communication</w:t>
      </w:r>
    </w:p>
    <w:p w14:paraId="144293E4" w14:textId="45A284D7" w:rsidR="00AF3190" w:rsidRPr="00D6660F" w:rsidRDefault="000D0946" w:rsidP="00D6660F">
      <w:pPr>
        <w:rPr>
          <w:rFonts w:ascii="Arial" w:hAnsi="Arial" w:cs="Arial"/>
        </w:rPr>
      </w:pPr>
      <w:r w:rsidRPr="00D6660F">
        <w:rPr>
          <w:rFonts w:ascii="Arial" w:hAnsi="Arial" w:cs="Arial"/>
        </w:rPr>
        <w:t>Introduction</w:t>
      </w:r>
      <w:bookmarkEnd w:id="1"/>
    </w:p>
    <w:p w14:paraId="59304620" w14:textId="77777777" w:rsidR="001E28C9" w:rsidRPr="00B956CD" w:rsidRDefault="000D0946" w:rsidP="00B956CD">
      <w:pPr>
        <w:spacing w:line="480" w:lineRule="auto"/>
        <w:contextualSpacing/>
        <w:jc w:val="both"/>
        <w:rPr>
          <w:rFonts w:ascii="Arial" w:hAnsi="Arial" w:cs="Arial"/>
        </w:rPr>
      </w:pPr>
      <w:r w:rsidRPr="00B956CD">
        <w:rPr>
          <w:rFonts w:ascii="Arial" w:hAnsi="Arial" w:cs="Arial"/>
        </w:rPr>
        <w:tab/>
        <w:t>Communication is fundamentally the process of transferring meaningful information between individuals</w:t>
      </w:r>
      <w:r w:rsidR="00C74319" w:rsidRPr="00B956CD">
        <w:rPr>
          <w:rFonts w:ascii="Arial" w:hAnsi="Arial" w:cs="Arial"/>
        </w:rPr>
        <w:t xml:space="preserve">, </w:t>
      </w:r>
      <w:r w:rsidRPr="00B956CD">
        <w:rPr>
          <w:rFonts w:ascii="Arial" w:hAnsi="Arial" w:cs="Arial"/>
        </w:rPr>
        <w:t>entities</w:t>
      </w:r>
      <w:r w:rsidR="00C74319" w:rsidRPr="00B956CD">
        <w:rPr>
          <w:rFonts w:ascii="Arial" w:hAnsi="Arial" w:cs="Arial"/>
        </w:rPr>
        <w:t xml:space="preserve">, or </w:t>
      </w:r>
      <w:r w:rsidRPr="00B956CD">
        <w:rPr>
          <w:rFonts w:ascii="Arial" w:hAnsi="Arial" w:cs="Arial"/>
        </w:rPr>
        <w:t>groups using mutually agreed upon symbols, signs, and semiotic principles</w:t>
      </w:r>
      <w:r w:rsidR="001D3546" w:rsidRPr="00B956CD">
        <w:rPr>
          <w:rFonts w:ascii="Arial" w:hAnsi="Arial" w:cs="Arial"/>
        </w:rPr>
        <w:t xml:space="preserve"> (Bayles and </w:t>
      </w:r>
      <w:proofErr w:type="spellStart"/>
      <w:r w:rsidR="001D3546" w:rsidRPr="00B956CD">
        <w:rPr>
          <w:rFonts w:ascii="Arial" w:hAnsi="Arial" w:cs="Arial"/>
        </w:rPr>
        <w:t>Tomoeda</w:t>
      </w:r>
      <w:proofErr w:type="spellEnd"/>
      <w:r w:rsidR="001D3546" w:rsidRPr="00B956CD">
        <w:rPr>
          <w:rFonts w:ascii="Arial" w:hAnsi="Arial" w:cs="Arial"/>
        </w:rPr>
        <w:t>, 2018)</w:t>
      </w:r>
      <w:r w:rsidRPr="00B956CD">
        <w:rPr>
          <w:rFonts w:ascii="Arial" w:hAnsi="Arial" w:cs="Arial"/>
        </w:rPr>
        <w:t xml:space="preserve">. How </w:t>
      </w:r>
      <w:r w:rsidR="008235C6" w:rsidRPr="00B956CD">
        <w:rPr>
          <w:rFonts w:ascii="Arial" w:hAnsi="Arial" w:cs="Arial"/>
        </w:rPr>
        <w:t>communication is carried out at a workplace is</w:t>
      </w:r>
      <w:r w:rsidRPr="00B956CD">
        <w:rPr>
          <w:rFonts w:ascii="Arial" w:hAnsi="Arial" w:cs="Arial"/>
        </w:rPr>
        <w:t xml:space="preserve"> </w:t>
      </w:r>
      <w:r w:rsidR="001D3546" w:rsidRPr="00B956CD">
        <w:rPr>
          <w:rFonts w:ascii="Arial" w:hAnsi="Arial" w:cs="Arial"/>
        </w:rPr>
        <w:t>ensures the success or the failure of an organization.</w:t>
      </w:r>
      <w:r w:rsidRPr="00B956CD">
        <w:rPr>
          <w:rFonts w:ascii="Arial" w:hAnsi="Arial" w:cs="Arial"/>
        </w:rPr>
        <w:t xml:space="preserve"> Effective communication is a critical component of achieving efficiency and sustaining strong working and collaborative relationships at all company levels. Effective communication at work entails establishing and then sustaining a pleasant work environment</w:t>
      </w:r>
      <w:r w:rsidR="008235C6" w:rsidRPr="00B956CD">
        <w:rPr>
          <w:rFonts w:ascii="Arial" w:hAnsi="Arial" w:cs="Arial"/>
        </w:rPr>
        <w:t xml:space="preserve">. </w:t>
      </w:r>
      <w:r w:rsidR="002A7302" w:rsidRPr="00B956CD">
        <w:rPr>
          <w:rFonts w:ascii="Arial" w:hAnsi="Arial" w:cs="Arial"/>
        </w:rPr>
        <w:t>Establishing and maintaining a healthy working environment are two of the primary goals of effective organizational communication</w:t>
      </w:r>
      <w:r w:rsidRPr="00B956CD">
        <w:rPr>
          <w:rFonts w:ascii="Arial" w:hAnsi="Arial" w:cs="Arial"/>
        </w:rPr>
        <w:t>. The report's objective is to discuss what communication is, strategies for effective communication, and the various communication skills that an individual should acquire to have friendly communication at work and be successful in their career. It also analyzes strategies for practical teamwork</w:t>
      </w:r>
      <w:r w:rsidR="008235C6" w:rsidRPr="00B956CD">
        <w:rPr>
          <w:rFonts w:ascii="Arial" w:hAnsi="Arial" w:cs="Arial"/>
        </w:rPr>
        <w:t xml:space="preserve"> by use of various communication models and different case studies.</w:t>
      </w:r>
    </w:p>
    <w:p w14:paraId="2BFF3196" w14:textId="77777777" w:rsidR="00FE6C72" w:rsidRPr="00B956CD" w:rsidRDefault="000D0946" w:rsidP="00B956CD">
      <w:pPr>
        <w:pStyle w:val="Heading1"/>
        <w:spacing w:line="480" w:lineRule="auto"/>
        <w:rPr>
          <w:rFonts w:ascii="Arial" w:hAnsi="Arial" w:cs="Arial"/>
          <w:sz w:val="22"/>
          <w:szCs w:val="22"/>
        </w:rPr>
      </w:pPr>
      <w:bookmarkStart w:id="2" w:name="_Toc89649216"/>
      <w:r w:rsidRPr="00B956CD">
        <w:rPr>
          <w:rFonts w:ascii="Arial" w:hAnsi="Arial" w:cs="Arial"/>
          <w:sz w:val="22"/>
          <w:szCs w:val="22"/>
        </w:rPr>
        <w:t>Communication models</w:t>
      </w:r>
      <w:bookmarkEnd w:id="2"/>
      <w:r w:rsidRPr="00B956CD">
        <w:rPr>
          <w:rFonts w:ascii="Arial" w:hAnsi="Arial" w:cs="Arial"/>
          <w:sz w:val="22"/>
          <w:szCs w:val="22"/>
        </w:rPr>
        <w:t xml:space="preserve"> </w:t>
      </w:r>
    </w:p>
    <w:p w14:paraId="781E19E9" w14:textId="5B1A6F92" w:rsidR="007B280F" w:rsidRPr="00B956CD" w:rsidRDefault="000D0946" w:rsidP="00B956CD">
      <w:pPr>
        <w:spacing w:line="480" w:lineRule="auto"/>
        <w:contextualSpacing/>
        <w:jc w:val="both"/>
        <w:rPr>
          <w:rFonts w:ascii="Arial" w:hAnsi="Arial" w:cs="Arial"/>
        </w:rPr>
      </w:pPr>
      <w:r w:rsidRPr="00B956CD">
        <w:rPr>
          <w:rFonts w:ascii="Arial" w:hAnsi="Arial" w:cs="Arial"/>
        </w:rPr>
        <w:tab/>
        <w:t xml:space="preserve">Conceptual models designed to describe human communication </w:t>
      </w:r>
      <w:proofErr w:type="gramStart"/>
      <w:r w:rsidRPr="00B956CD">
        <w:rPr>
          <w:rFonts w:ascii="Arial" w:hAnsi="Arial" w:cs="Arial"/>
        </w:rPr>
        <w:t>are referred</w:t>
      </w:r>
      <w:proofErr w:type="gramEnd"/>
      <w:r w:rsidRPr="00B956CD">
        <w:rPr>
          <w:rFonts w:ascii="Arial" w:hAnsi="Arial" w:cs="Arial"/>
        </w:rPr>
        <w:t xml:space="preserve"> to as communication models. In the workplace, effective communication is critical to the well-being and productivity of everyone involved. This case relates to how one individual </w:t>
      </w:r>
      <w:r w:rsidR="00D6660F" w:rsidRPr="00B956CD">
        <w:rPr>
          <w:rFonts w:ascii="Arial" w:hAnsi="Arial" w:cs="Arial"/>
        </w:rPr>
        <w:t>attempt</w:t>
      </w:r>
      <w:r w:rsidRPr="00B956CD">
        <w:rPr>
          <w:rFonts w:ascii="Arial" w:hAnsi="Arial" w:cs="Arial"/>
        </w:rPr>
        <w:t xml:space="preserve"> to communicate with another person or group of people. There are many communication methods, and they all play a significant part in getting the word out. Shannon &amp; Weaver, as well as David </w:t>
      </w:r>
      <w:proofErr w:type="spellStart"/>
      <w:r w:rsidRPr="00B956CD">
        <w:rPr>
          <w:rFonts w:ascii="Arial" w:hAnsi="Arial" w:cs="Arial"/>
        </w:rPr>
        <w:t>Berlo’s</w:t>
      </w:r>
      <w:proofErr w:type="spellEnd"/>
      <w:r w:rsidRPr="00B956CD">
        <w:rPr>
          <w:rFonts w:ascii="Arial" w:hAnsi="Arial" w:cs="Arial"/>
        </w:rPr>
        <w:t xml:space="preserve"> communication models, </w:t>
      </w:r>
      <w:proofErr w:type="gramStart"/>
      <w:r w:rsidRPr="00B956CD">
        <w:rPr>
          <w:rFonts w:ascii="Arial" w:hAnsi="Arial" w:cs="Arial"/>
        </w:rPr>
        <w:t>are discussed</w:t>
      </w:r>
      <w:proofErr w:type="gramEnd"/>
      <w:r w:rsidRPr="00B956CD">
        <w:rPr>
          <w:rFonts w:ascii="Arial" w:hAnsi="Arial" w:cs="Arial"/>
        </w:rPr>
        <w:t xml:space="preserve"> below.</w:t>
      </w:r>
    </w:p>
    <w:p w14:paraId="35D4F85B" w14:textId="77777777" w:rsidR="00FE6C72" w:rsidRPr="00B956CD" w:rsidRDefault="000D0946" w:rsidP="00B956CD">
      <w:pPr>
        <w:pStyle w:val="Heading2"/>
        <w:spacing w:line="480" w:lineRule="auto"/>
        <w:contextualSpacing/>
        <w:jc w:val="both"/>
        <w:rPr>
          <w:rFonts w:ascii="Arial" w:hAnsi="Arial" w:cs="Arial"/>
          <w:sz w:val="22"/>
          <w:szCs w:val="22"/>
        </w:rPr>
      </w:pPr>
      <w:bookmarkStart w:id="3" w:name="_Toc89649217"/>
      <w:r w:rsidRPr="00B956CD">
        <w:rPr>
          <w:rFonts w:ascii="Arial" w:hAnsi="Arial" w:cs="Arial"/>
          <w:sz w:val="22"/>
          <w:szCs w:val="22"/>
        </w:rPr>
        <w:t>Shannon &amp; Weaver</w:t>
      </w:r>
      <w:r w:rsidR="005E11FC" w:rsidRPr="00B956CD">
        <w:rPr>
          <w:rFonts w:ascii="Arial" w:hAnsi="Arial" w:cs="Arial"/>
          <w:sz w:val="22"/>
          <w:szCs w:val="22"/>
        </w:rPr>
        <w:t xml:space="preserve"> (S&amp;W)</w:t>
      </w:r>
      <w:r w:rsidRPr="00B956CD">
        <w:rPr>
          <w:rFonts w:ascii="Arial" w:hAnsi="Arial" w:cs="Arial"/>
          <w:sz w:val="22"/>
          <w:szCs w:val="22"/>
        </w:rPr>
        <w:t xml:space="preserve"> communication model</w:t>
      </w:r>
      <w:bookmarkEnd w:id="3"/>
      <w:r w:rsidR="005E11FC" w:rsidRPr="00B956CD">
        <w:rPr>
          <w:rFonts w:ascii="Arial" w:hAnsi="Arial" w:cs="Arial"/>
          <w:sz w:val="22"/>
          <w:szCs w:val="22"/>
        </w:rPr>
        <w:t xml:space="preserve"> </w:t>
      </w:r>
    </w:p>
    <w:p w14:paraId="46488683" w14:textId="77777777" w:rsidR="008621A3" w:rsidRPr="00B956CD" w:rsidRDefault="000D0946" w:rsidP="00B956CD">
      <w:pPr>
        <w:spacing w:line="480" w:lineRule="auto"/>
        <w:contextualSpacing/>
        <w:jc w:val="both"/>
        <w:rPr>
          <w:rFonts w:ascii="Arial" w:hAnsi="Arial" w:cs="Arial"/>
        </w:rPr>
      </w:pPr>
      <w:r w:rsidRPr="00B956CD">
        <w:rPr>
          <w:rFonts w:ascii="Arial" w:hAnsi="Arial" w:cs="Arial"/>
        </w:rPr>
        <w:t>The communication model developed by Shannon and Weaver comprises five primary variables</w:t>
      </w:r>
      <w:r w:rsidR="00C76AB4" w:rsidRPr="00B956CD">
        <w:rPr>
          <w:rFonts w:ascii="Arial" w:hAnsi="Arial" w:cs="Arial"/>
        </w:rPr>
        <w:t xml:space="preserve"> </w:t>
      </w:r>
      <w:r w:rsidRPr="00B956CD">
        <w:rPr>
          <w:rFonts w:ascii="Arial" w:hAnsi="Arial" w:cs="Arial"/>
        </w:rPr>
        <w:t xml:space="preserve">organized linearly. </w:t>
      </w:r>
      <w:r w:rsidR="007850A2" w:rsidRPr="00B956CD">
        <w:rPr>
          <w:rFonts w:ascii="Arial" w:hAnsi="Arial" w:cs="Arial"/>
        </w:rPr>
        <w:t>Message encoding, channel or medium, noise, decoding, and feedback submission are steps in transmitting a message in this model.</w:t>
      </w:r>
      <w:r w:rsidR="00FA34FB" w:rsidRPr="00B956CD">
        <w:rPr>
          <w:rFonts w:ascii="Arial" w:hAnsi="Arial" w:cs="Arial"/>
        </w:rPr>
        <w:t xml:space="preserve"> The image</w:t>
      </w:r>
      <w:r w:rsidR="00A042D4" w:rsidRPr="00B956CD">
        <w:rPr>
          <w:rFonts w:ascii="Arial" w:hAnsi="Arial" w:cs="Arial"/>
        </w:rPr>
        <w:t xml:space="preserve"> (Kubota, 2019)</w:t>
      </w:r>
      <w:r w:rsidR="00FA34FB" w:rsidRPr="00B956CD">
        <w:rPr>
          <w:rFonts w:ascii="Arial" w:hAnsi="Arial" w:cs="Arial"/>
        </w:rPr>
        <w:t xml:space="preserve"> shows </w:t>
      </w:r>
      <w:r w:rsidR="00FA34FB" w:rsidRPr="00B956CD">
        <w:rPr>
          <w:rFonts w:ascii="Arial" w:hAnsi="Arial" w:cs="Arial"/>
        </w:rPr>
        <w:lastRenderedPageBreak/>
        <w:t>the flow of information across various elements in the Shannon and Weaver model.</w:t>
      </w:r>
      <w:r w:rsidR="005A280E" w:rsidRPr="00B956CD">
        <w:rPr>
          <w:rFonts w:ascii="Arial" w:hAnsi="Arial" w:cs="Arial"/>
          <w:noProof/>
        </w:rPr>
        <w:drawing>
          <wp:inline distT="0" distB="0" distL="0" distR="0" wp14:anchorId="1D0CDC87" wp14:editId="1174F69F">
            <wp:extent cx="5943600" cy="19399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939925"/>
                    </a:xfrm>
                    <a:prstGeom prst="rect">
                      <a:avLst/>
                    </a:prstGeom>
                  </pic:spPr>
                </pic:pic>
              </a:graphicData>
            </a:graphic>
          </wp:inline>
        </w:drawing>
      </w:r>
    </w:p>
    <w:p w14:paraId="675D260E" w14:textId="77777777" w:rsidR="00432794" w:rsidRPr="00B956CD" w:rsidRDefault="000D0946" w:rsidP="00B956CD">
      <w:pPr>
        <w:spacing w:line="480" w:lineRule="auto"/>
        <w:contextualSpacing/>
        <w:jc w:val="both"/>
        <w:rPr>
          <w:rFonts w:ascii="Arial" w:hAnsi="Arial" w:cs="Arial"/>
        </w:rPr>
      </w:pPr>
      <w:r w:rsidRPr="00B956CD">
        <w:rPr>
          <w:rFonts w:ascii="Arial" w:hAnsi="Arial" w:cs="Arial"/>
        </w:rPr>
        <w:t>Fig 1.  Shannon &amp; Weaver communication model</w:t>
      </w:r>
    </w:p>
    <w:p w14:paraId="7B89D873" w14:textId="77777777" w:rsidR="003A4BF5" w:rsidRPr="00B956CD" w:rsidRDefault="000D0946" w:rsidP="00B956CD">
      <w:pPr>
        <w:spacing w:line="480" w:lineRule="auto"/>
        <w:contextualSpacing/>
        <w:jc w:val="both"/>
        <w:rPr>
          <w:rFonts w:ascii="Arial" w:hAnsi="Arial" w:cs="Arial"/>
        </w:rPr>
      </w:pPr>
      <w:r w:rsidRPr="00B956CD">
        <w:rPr>
          <w:rFonts w:ascii="Arial" w:hAnsi="Arial" w:cs="Arial"/>
        </w:rPr>
        <w:t xml:space="preserve"> </w:t>
      </w:r>
      <w:r w:rsidR="00366543" w:rsidRPr="00B956CD">
        <w:rPr>
          <w:rFonts w:ascii="Arial" w:hAnsi="Arial" w:cs="Arial"/>
        </w:rPr>
        <w:t>The communication process</w:t>
      </w:r>
      <w:r w:rsidRPr="00B956CD">
        <w:rPr>
          <w:rFonts w:ascii="Arial" w:hAnsi="Arial" w:cs="Arial"/>
        </w:rPr>
        <w:t xml:space="preserve"> begins when the sender selects a channel or medium for transmitting the message. </w:t>
      </w:r>
      <w:r w:rsidR="00366543" w:rsidRPr="00B956CD">
        <w:rPr>
          <w:rFonts w:ascii="Arial" w:hAnsi="Arial" w:cs="Arial"/>
        </w:rPr>
        <w:t>Some mechanisms</w:t>
      </w:r>
      <w:r w:rsidR="00EC5645" w:rsidRPr="00B956CD">
        <w:rPr>
          <w:rFonts w:ascii="Arial" w:hAnsi="Arial" w:cs="Arial"/>
        </w:rPr>
        <w:t xml:space="preserve"> or channels</w:t>
      </w:r>
      <w:r w:rsidR="00366543" w:rsidRPr="00B956CD">
        <w:rPr>
          <w:rFonts w:ascii="Arial" w:hAnsi="Arial" w:cs="Arial"/>
        </w:rPr>
        <w:t xml:space="preserve"> used to share information </w:t>
      </w:r>
      <w:r w:rsidR="00EC5645" w:rsidRPr="00B956CD">
        <w:rPr>
          <w:rFonts w:ascii="Arial" w:hAnsi="Arial" w:cs="Arial"/>
        </w:rPr>
        <w:t>coul</w:t>
      </w:r>
      <w:r w:rsidR="00C643D7" w:rsidRPr="00B956CD">
        <w:rPr>
          <w:rFonts w:ascii="Arial" w:hAnsi="Arial" w:cs="Arial"/>
        </w:rPr>
        <w:t xml:space="preserve">d be </w:t>
      </w:r>
      <w:proofErr w:type="gramStart"/>
      <w:r w:rsidR="00C643D7" w:rsidRPr="00B956CD">
        <w:rPr>
          <w:rFonts w:ascii="Arial" w:hAnsi="Arial" w:cs="Arial"/>
        </w:rPr>
        <w:t>either</w:t>
      </w:r>
      <w:r w:rsidRPr="00B956CD">
        <w:rPr>
          <w:rFonts w:ascii="Arial" w:hAnsi="Arial" w:cs="Arial"/>
        </w:rPr>
        <w:t xml:space="preserve"> orally,</w:t>
      </w:r>
      <w:proofErr w:type="gramEnd"/>
      <w:r w:rsidRPr="00B956CD">
        <w:rPr>
          <w:rFonts w:ascii="Arial" w:hAnsi="Arial" w:cs="Arial"/>
        </w:rPr>
        <w:t xml:space="preserve"> in writing, or via body language.</w:t>
      </w:r>
      <w:r w:rsidR="00432794" w:rsidRPr="00B956CD">
        <w:rPr>
          <w:rFonts w:ascii="Arial" w:hAnsi="Arial" w:cs="Arial"/>
        </w:rPr>
        <w:t xml:space="preserve"> </w:t>
      </w:r>
      <w:r w:rsidR="00366543" w:rsidRPr="00B956CD">
        <w:rPr>
          <w:rFonts w:ascii="Arial" w:hAnsi="Arial" w:cs="Arial"/>
        </w:rPr>
        <w:t xml:space="preserve">Based </w:t>
      </w:r>
      <w:r w:rsidR="00EC5645" w:rsidRPr="00B956CD">
        <w:rPr>
          <w:rFonts w:ascii="Arial" w:hAnsi="Arial" w:cs="Arial"/>
        </w:rPr>
        <w:t>on</w:t>
      </w:r>
      <w:r w:rsidR="00432794" w:rsidRPr="00B956CD">
        <w:rPr>
          <w:rFonts w:ascii="Arial" w:hAnsi="Arial" w:cs="Arial"/>
        </w:rPr>
        <w:t xml:space="preserve"> this model, the person who initiates communication </w:t>
      </w:r>
      <w:proofErr w:type="gramStart"/>
      <w:r w:rsidR="008F56BD" w:rsidRPr="00B956CD">
        <w:rPr>
          <w:rFonts w:ascii="Arial" w:hAnsi="Arial" w:cs="Arial"/>
        </w:rPr>
        <w:t>is referred</w:t>
      </w:r>
      <w:proofErr w:type="gramEnd"/>
      <w:r w:rsidR="008F56BD" w:rsidRPr="00B956CD">
        <w:rPr>
          <w:rFonts w:ascii="Arial" w:hAnsi="Arial" w:cs="Arial"/>
        </w:rPr>
        <w:t xml:space="preserve"> to as the sender and marks the beginning of communication. Another significant element is m</w:t>
      </w:r>
      <w:r w:rsidRPr="00B956CD">
        <w:rPr>
          <w:rFonts w:ascii="Arial" w:hAnsi="Arial" w:cs="Arial"/>
        </w:rPr>
        <w:t xml:space="preserve">essage encoding </w:t>
      </w:r>
      <w:r w:rsidR="002A7302" w:rsidRPr="00B956CD">
        <w:rPr>
          <w:rFonts w:ascii="Arial" w:hAnsi="Arial" w:cs="Arial"/>
        </w:rPr>
        <w:t>which</w:t>
      </w:r>
      <w:r w:rsidR="00D35473" w:rsidRPr="00B956CD">
        <w:rPr>
          <w:rFonts w:ascii="Arial" w:hAnsi="Arial" w:cs="Arial"/>
        </w:rPr>
        <w:t xml:space="preserve"> is the step of communication during which the message </w:t>
      </w:r>
      <w:proofErr w:type="gramStart"/>
      <w:r w:rsidR="00D35473" w:rsidRPr="00B956CD">
        <w:rPr>
          <w:rFonts w:ascii="Arial" w:hAnsi="Arial" w:cs="Arial"/>
        </w:rPr>
        <w:t>is encoded</w:t>
      </w:r>
      <w:proofErr w:type="gramEnd"/>
      <w:r w:rsidR="00D35473" w:rsidRPr="00B956CD">
        <w:rPr>
          <w:rFonts w:ascii="Arial" w:hAnsi="Arial" w:cs="Arial"/>
        </w:rPr>
        <w:t xml:space="preserve"> so that no one except the recipient understands it. Encoding is a process carried out by a computer or a human being that turns data into signals transmitted between a sender and receiver. This model </w:t>
      </w:r>
      <w:proofErr w:type="gramStart"/>
      <w:r w:rsidR="00D35473" w:rsidRPr="00B956CD">
        <w:rPr>
          <w:rFonts w:ascii="Arial" w:hAnsi="Arial" w:cs="Arial"/>
        </w:rPr>
        <w:t>was created</w:t>
      </w:r>
      <w:proofErr w:type="gramEnd"/>
      <w:r w:rsidR="00D35473" w:rsidRPr="00B956CD">
        <w:rPr>
          <w:rFonts w:ascii="Arial" w:hAnsi="Arial" w:cs="Arial"/>
        </w:rPr>
        <w:t xml:space="preserve"> to illustrate the communication process in telephones and computers when words are encoded using binary codes or radio waves.</w:t>
      </w:r>
    </w:p>
    <w:p w14:paraId="7241AD29" w14:textId="77777777" w:rsidR="003670CB" w:rsidRPr="00B956CD" w:rsidRDefault="000D0946" w:rsidP="00B956CD">
      <w:pPr>
        <w:spacing w:line="480" w:lineRule="auto"/>
        <w:contextualSpacing/>
        <w:jc w:val="both"/>
        <w:rPr>
          <w:rFonts w:ascii="Arial" w:hAnsi="Arial" w:cs="Arial"/>
        </w:rPr>
      </w:pPr>
      <w:r w:rsidRPr="00B956CD">
        <w:rPr>
          <w:rFonts w:ascii="Arial" w:hAnsi="Arial" w:cs="Arial"/>
        </w:rPr>
        <w:tab/>
      </w:r>
      <w:r w:rsidR="00BE4485" w:rsidRPr="00B956CD">
        <w:rPr>
          <w:rFonts w:ascii="Arial" w:hAnsi="Arial" w:cs="Arial"/>
        </w:rPr>
        <w:t xml:space="preserve">Communication </w:t>
      </w:r>
      <w:r w:rsidR="00C643D7" w:rsidRPr="00B956CD">
        <w:rPr>
          <w:rFonts w:ascii="Arial" w:hAnsi="Arial" w:cs="Arial"/>
        </w:rPr>
        <w:t>via telephone and computers</w:t>
      </w:r>
      <w:r w:rsidR="00BE4485" w:rsidRPr="00B956CD">
        <w:rPr>
          <w:rFonts w:ascii="Arial" w:hAnsi="Arial" w:cs="Arial"/>
        </w:rPr>
        <w:t xml:space="preserve"> permits a message to </w:t>
      </w:r>
      <w:proofErr w:type="gramStart"/>
      <w:r w:rsidR="00BE4485" w:rsidRPr="00B956CD">
        <w:rPr>
          <w:rFonts w:ascii="Arial" w:hAnsi="Arial" w:cs="Arial"/>
        </w:rPr>
        <w:t>be transmitted</w:t>
      </w:r>
      <w:proofErr w:type="gramEnd"/>
      <w:r w:rsidR="00BE4485" w:rsidRPr="00B956CD">
        <w:rPr>
          <w:rFonts w:ascii="Arial" w:hAnsi="Arial" w:cs="Arial"/>
        </w:rPr>
        <w:t xml:space="preserve"> from the sender to the recipient after decoding.</w:t>
      </w:r>
      <w:r w:rsidRPr="00B956CD">
        <w:rPr>
          <w:rFonts w:ascii="Arial" w:hAnsi="Arial" w:cs="Arial"/>
        </w:rPr>
        <w:t xml:space="preserve"> </w:t>
      </w:r>
      <w:r w:rsidR="00BE4485" w:rsidRPr="00B956CD">
        <w:rPr>
          <w:rFonts w:ascii="Arial" w:hAnsi="Arial" w:cs="Arial"/>
        </w:rPr>
        <w:t>Noise</w:t>
      </w:r>
      <w:r w:rsidR="00A6760D" w:rsidRPr="00B956CD">
        <w:rPr>
          <w:rFonts w:ascii="Arial" w:hAnsi="Arial" w:cs="Arial"/>
        </w:rPr>
        <w:t xml:space="preserve"> is yet another element in the S&amp;W model and </w:t>
      </w:r>
      <w:proofErr w:type="gramStart"/>
      <w:r w:rsidR="00A6760D" w:rsidRPr="00B956CD">
        <w:rPr>
          <w:rFonts w:ascii="Arial" w:hAnsi="Arial" w:cs="Arial"/>
        </w:rPr>
        <w:t>is described</w:t>
      </w:r>
      <w:proofErr w:type="gramEnd"/>
      <w:r w:rsidR="00A6760D" w:rsidRPr="00B956CD">
        <w:rPr>
          <w:rFonts w:ascii="Arial" w:hAnsi="Arial" w:cs="Arial"/>
        </w:rPr>
        <w:t xml:space="preserve"> as</w:t>
      </w:r>
      <w:r w:rsidR="00BE4485" w:rsidRPr="00B956CD">
        <w:rPr>
          <w:rFonts w:ascii="Arial" w:hAnsi="Arial" w:cs="Arial"/>
        </w:rPr>
        <w:t xml:space="preserve"> interfering with a person's ability to comprehend a message. Internal and exterior are the two main categories. Internal noise occurs throughout the </w:t>
      </w:r>
      <w:proofErr w:type="gramStart"/>
      <w:r w:rsidR="00BE4485" w:rsidRPr="00B956CD">
        <w:rPr>
          <w:rFonts w:ascii="Arial" w:hAnsi="Arial" w:cs="Arial"/>
        </w:rPr>
        <w:t>sender's</w:t>
      </w:r>
      <w:proofErr w:type="gramEnd"/>
      <w:r w:rsidR="00BE4485" w:rsidRPr="00B956CD">
        <w:rPr>
          <w:rFonts w:ascii="Arial" w:hAnsi="Arial" w:cs="Arial"/>
        </w:rPr>
        <w:t xml:space="preserve"> and receiver's message encoding and decoding processes.</w:t>
      </w:r>
      <w:r w:rsidR="00C643D7" w:rsidRPr="00B956CD">
        <w:rPr>
          <w:rFonts w:ascii="Arial" w:hAnsi="Arial" w:cs="Arial"/>
        </w:rPr>
        <w:t xml:space="preserve"> </w:t>
      </w:r>
      <w:r w:rsidR="0028004E" w:rsidRPr="00B956CD">
        <w:rPr>
          <w:rFonts w:ascii="Arial" w:hAnsi="Arial" w:cs="Arial"/>
        </w:rPr>
        <w:t xml:space="preserve">On the other hand, external noise occurs when </w:t>
      </w:r>
      <w:r w:rsidR="00C643D7" w:rsidRPr="00B956CD">
        <w:rPr>
          <w:rFonts w:ascii="Arial" w:hAnsi="Arial" w:cs="Arial"/>
        </w:rPr>
        <w:t>un</w:t>
      </w:r>
      <w:r w:rsidR="00A6760D" w:rsidRPr="00B956CD">
        <w:rPr>
          <w:rFonts w:ascii="Arial" w:hAnsi="Arial" w:cs="Arial"/>
        </w:rPr>
        <w:t>wanted</w:t>
      </w:r>
      <w:r w:rsidR="0028004E" w:rsidRPr="00B956CD">
        <w:rPr>
          <w:rFonts w:ascii="Arial" w:hAnsi="Arial" w:cs="Arial"/>
        </w:rPr>
        <w:t xml:space="preserve"> sounds, such as sluggish internet or a poor network, obstruct communication between the sender and recipient.</w:t>
      </w:r>
      <w:r w:rsidRPr="00B956CD">
        <w:rPr>
          <w:rFonts w:ascii="Arial" w:hAnsi="Arial" w:cs="Arial"/>
        </w:rPr>
        <w:t xml:space="preserve"> </w:t>
      </w:r>
      <w:r w:rsidR="00BE4485" w:rsidRPr="00B956CD">
        <w:rPr>
          <w:rFonts w:ascii="Arial" w:hAnsi="Arial" w:cs="Arial"/>
        </w:rPr>
        <w:t xml:space="preserve">Message decoding, </w:t>
      </w:r>
      <w:r w:rsidR="00036985" w:rsidRPr="00B956CD">
        <w:rPr>
          <w:rFonts w:ascii="Arial" w:hAnsi="Arial" w:cs="Arial"/>
        </w:rPr>
        <w:t>which</w:t>
      </w:r>
      <w:r w:rsidR="00BE4485" w:rsidRPr="00B956CD">
        <w:rPr>
          <w:rFonts w:ascii="Arial" w:hAnsi="Arial" w:cs="Arial"/>
        </w:rPr>
        <w:t xml:space="preserve"> is the inverse of encoding</w:t>
      </w:r>
      <w:r w:rsidR="00036985" w:rsidRPr="00B956CD">
        <w:rPr>
          <w:rFonts w:ascii="Arial" w:hAnsi="Arial" w:cs="Arial"/>
        </w:rPr>
        <w:t xml:space="preserve">, </w:t>
      </w:r>
      <w:r w:rsidR="00BE4485" w:rsidRPr="00B956CD">
        <w:rPr>
          <w:rFonts w:ascii="Arial" w:hAnsi="Arial" w:cs="Arial"/>
        </w:rPr>
        <w:t xml:space="preserve">often involves a device or a human decoding a message sent by the sender into a format that the recipient can </w:t>
      </w:r>
      <w:r w:rsidR="00BE4485" w:rsidRPr="00B956CD">
        <w:rPr>
          <w:rFonts w:ascii="Arial" w:hAnsi="Arial" w:cs="Arial"/>
        </w:rPr>
        <w:lastRenderedPageBreak/>
        <w:t>comprehend. Decoding is possible in direct communication without the use of technology.</w:t>
      </w:r>
      <w:r w:rsidR="00036985" w:rsidRPr="00B956CD">
        <w:rPr>
          <w:rFonts w:ascii="Arial" w:hAnsi="Arial" w:cs="Arial"/>
        </w:rPr>
        <w:t xml:space="preserve"> The destination of any information in the S&amp;W model is the recipient or the r</w:t>
      </w:r>
      <w:r w:rsidR="00BE4485" w:rsidRPr="00B956CD">
        <w:rPr>
          <w:rFonts w:ascii="Arial" w:hAnsi="Arial" w:cs="Arial"/>
        </w:rPr>
        <w:t>eceiver</w:t>
      </w:r>
      <w:r w:rsidR="00036985" w:rsidRPr="00B956CD">
        <w:rPr>
          <w:rFonts w:ascii="Arial" w:hAnsi="Arial" w:cs="Arial"/>
        </w:rPr>
        <w:t>.</w:t>
      </w:r>
      <w:r w:rsidR="00E309A5" w:rsidRPr="00B956CD">
        <w:rPr>
          <w:rFonts w:ascii="Arial" w:hAnsi="Arial" w:cs="Arial"/>
        </w:rPr>
        <w:t xml:space="preserve"> The final element of the model is</w:t>
      </w:r>
      <w:r w:rsidR="00036985" w:rsidRPr="00B956CD">
        <w:rPr>
          <w:rFonts w:ascii="Arial" w:hAnsi="Arial" w:cs="Arial"/>
        </w:rPr>
        <w:t xml:space="preserve"> </w:t>
      </w:r>
      <w:proofErr w:type="gramStart"/>
      <w:r w:rsidR="00BE4485" w:rsidRPr="00B956CD">
        <w:rPr>
          <w:rFonts w:ascii="Arial" w:hAnsi="Arial" w:cs="Arial"/>
        </w:rPr>
        <w:t xml:space="preserve">Feedback </w:t>
      </w:r>
      <w:r w:rsidR="00E309A5" w:rsidRPr="00B956CD">
        <w:rPr>
          <w:rFonts w:ascii="Arial" w:hAnsi="Arial" w:cs="Arial"/>
        </w:rPr>
        <w:t>which</w:t>
      </w:r>
      <w:proofErr w:type="gramEnd"/>
      <w:r w:rsidR="00E309A5" w:rsidRPr="00B956CD">
        <w:rPr>
          <w:rFonts w:ascii="Arial" w:hAnsi="Arial" w:cs="Arial"/>
        </w:rPr>
        <w:t xml:space="preserve"> is</w:t>
      </w:r>
      <w:r w:rsidR="00BE4485" w:rsidRPr="00B956CD">
        <w:rPr>
          <w:rFonts w:ascii="Arial" w:hAnsi="Arial" w:cs="Arial"/>
        </w:rPr>
        <w:t xml:space="preserve"> a response to information received from the sender that signifies the end of the conversation. The answer assists the sender in determining the message or assists the sender in determining the message received without any noise and their understanding of it.</w:t>
      </w:r>
    </w:p>
    <w:p w14:paraId="5C9CE19F" w14:textId="77777777" w:rsidR="00682F64" w:rsidRPr="00B956CD" w:rsidRDefault="000D0946" w:rsidP="00B956CD">
      <w:pPr>
        <w:spacing w:line="480" w:lineRule="auto"/>
        <w:contextualSpacing/>
        <w:jc w:val="both"/>
        <w:rPr>
          <w:rFonts w:ascii="Arial" w:hAnsi="Arial" w:cs="Arial"/>
        </w:rPr>
      </w:pPr>
      <w:r w:rsidRPr="00B956CD">
        <w:rPr>
          <w:rFonts w:ascii="Arial" w:hAnsi="Arial" w:cs="Arial"/>
          <w:b/>
          <w:bCs/>
        </w:rPr>
        <w:t>Example of Shannon &amp; Weaver communication model.</w:t>
      </w:r>
    </w:p>
    <w:p w14:paraId="098887FA" w14:textId="77777777" w:rsidR="003670CB" w:rsidRPr="00B956CD" w:rsidRDefault="000D0946" w:rsidP="00D6660F">
      <w:pPr>
        <w:spacing w:line="480" w:lineRule="auto"/>
        <w:ind w:firstLine="720"/>
        <w:contextualSpacing/>
        <w:jc w:val="both"/>
        <w:rPr>
          <w:rFonts w:ascii="Arial" w:hAnsi="Arial" w:cs="Arial"/>
        </w:rPr>
      </w:pPr>
      <w:r w:rsidRPr="00B956CD">
        <w:rPr>
          <w:rFonts w:ascii="Arial" w:hAnsi="Arial" w:cs="Arial"/>
        </w:rPr>
        <w:t>A Professor of English at a renowned Welsh university resided in a sprawling mansion in a bit of settlement. One night, while smoking his pipe, the professor fell asleep, and the line dropped into the carpet, sparking a fire</w:t>
      </w:r>
      <w:r w:rsidR="00C622B7" w:rsidRPr="00B956CD">
        <w:rPr>
          <w:rFonts w:ascii="Arial" w:hAnsi="Arial" w:cs="Arial"/>
        </w:rPr>
        <w:t xml:space="preserve"> (Lloyd, 1985)</w:t>
      </w:r>
      <w:r w:rsidRPr="00B956CD">
        <w:rPr>
          <w:rFonts w:ascii="Arial" w:hAnsi="Arial" w:cs="Arial"/>
        </w:rPr>
        <w:t xml:space="preserve">. When the professor awakened and saw the home was on fire, he ran into the </w:t>
      </w:r>
      <w:r w:rsidR="00E4457E" w:rsidRPr="00B956CD">
        <w:rPr>
          <w:rFonts w:ascii="Arial" w:hAnsi="Arial" w:cs="Arial"/>
        </w:rPr>
        <w:t>village</w:t>
      </w:r>
      <w:r w:rsidRPr="00B956CD">
        <w:rPr>
          <w:rFonts w:ascii="Arial" w:hAnsi="Arial" w:cs="Arial"/>
        </w:rPr>
        <w:t xml:space="preserve">, yelling, 'The </w:t>
      </w:r>
      <w:r w:rsidR="00A648D5" w:rsidRPr="00B956CD">
        <w:rPr>
          <w:rFonts w:ascii="Arial" w:hAnsi="Arial" w:cs="Arial"/>
        </w:rPr>
        <w:t>edifice</w:t>
      </w:r>
      <w:r w:rsidRPr="00B956CD">
        <w:rPr>
          <w:rFonts w:ascii="Arial" w:hAnsi="Arial" w:cs="Arial"/>
        </w:rPr>
        <w:t xml:space="preserve"> is being burned by a gigantic blaze!'</w:t>
      </w:r>
      <w:r w:rsidR="00C622B7" w:rsidRPr="00B956CD">
        <w:rPr>
          <w:rFonts w:ascii="Arial" w:hAnsi="Arial" w:cs="Arial"/>
        </w:rPr>
        <w:t xml:space="preserve"> (Lloyd, 1985)</w:t>
      </w:r>
      <w:r w:rsidRPr="00B956CD">
        <w:rPr>
          <w:rFonts w:ascii="Arial" w:hAnsi="Arial" w:cs="Arial"/>
        </w:rPr>
        <w:t xml:space="preserve"> the villagers could not help since they never understood the professor's vocabulary.</w:t>
      </w:r>
    </w:p>
    <w:p w14:paraId="55D534EC" w14:textId="77777777" w:rsidR="003E1975" w:rsidRPr="00B956CD" w:rsidRDefault="000D0946" w:rsidP="00B956CD">
      <w:pPr>
        <w:pStyle w:val="Heading2"/>
        <w:spacing w:line="480" w:lineRule="auto"/>
        <w:contextualSpacing/>
        <w:jc w:val="both"/>
        <w:rPr>
          <w:rFonts w:ascii="Arial" w:hAnsi="Arial" w:cs="Arial"/>
          <w:sz w:val="22"/>
          <w:szCs w:val="22"/>
        </w:rPr>
      </w:pPr>
      <w:bookmarkStart w:id="4" w:name="_Toc89649218"/>
      <w:proofErr w:type="spellStart"/>
      <w:r w:rsidRPr="00B956CD">
        <w:rPr>
          <w:rFonts w:ascii="Arial" w:hAnsi="Arial" w:cs="Arial"/>
          <w:sz w:val="22"/>
          <w:szCs w:val="22"/>
        </w:rPr>
        <w:t>Berlo</w:t>
      </w:r>
      <w:r w:rsidR="003670CB" w:rsidRPr="00B956CD">
        <w:rPr>
          <w:rFonts w:ascii="Arial" w:hAnsi="Arial" w:cs="Arial"/>
          <w:sz w:val="22"/>
          <w:szCs w:val="22"/>
        </w:rPr>
        <w:t>’s</w:t>
      </w:r>
      <w:proofErr w:type="spellEnd"/>
      <w:r w:rsidRPr="00B956CD">
        <w:rPr>
          <w:rFonts w:ascii="Arial" w:hAnsi="Arial" w:cs="Arial"/>
          <w:sz w:val="22"/>
          <w:szCs w:val="22"/>
        </w:rPr>
        <w:t xml:space="preserve"> communication model</w:t>
      </w:r>
      <w:bookmarkEnd w:id="4"/>
    </w:p>
    <w:p w14:paraId="6F5C16ED" w14:textId="77777777" w:rsidR="008C3B18" w:rsidRPr="00B956CD" w:rsidRDefault="000D0946" w:rsidP="00B956CD">
      <w:pPr>
        <w:spacing w:line="480" w:lineRule="auto"/>
        <w:contextualSpacing/>
        <w:jc w:val="both"/>
        <w:rPr>
          <w:rFonts w:ascii="Arial" w:hAnsi="Arial" w:cs="Arial"/>
        </w:rPr>
      </w:pPr>
      <w:r w:rsidRPr="00B956CD">
        <w:rPr>
          <w:rFonts w:ascii="Arial" w:hAnsi="Arial" w:cs="Arial"/>
        </w:rPr>
        <w:tab/>
      </w:r>
      <w:proofErr w:type="spellStart"/>
      <w:r w:rsidR="00A433A2" w:rsidRPr="00B956CD">
        <w:rPr>
          <w:rFonts w:ascii="Arial" w:hAnsi="Arial" w:cs="Arial"/>
        </w:rPr>
        <w:t>Berlo’s</w:t>
      </w:r>
      <w:proofErr w:type="spellEnd"/>
      <w:r w:rsidR="00A433A2" w:rsidRPr="00B956CD">
        <w:rPr>
          <w:rFonts w:ascii="Arial" w:hAnsi="Arial" w:cs="Arial"/>
        </w:rPr>
        <w:t xml:space="preserve"> communication model comprises a </w:t>
      </w:r>
      <w:r w:rsidRPr="00B956CD">
        <w:rPr>
          <w:rFonts w:ascii="Arial" w:hAnsi="Arial" w:cs="Arial"/>
        </w:rPr>
        <w:t xml:space="preserve">Source, Message, Channel, and </w:t>
      </w:r>
      <w:r w:rsidR="00A433A2" w:rsidRPr="00B956CD">
        <w:rPr>
          <w:rFonts w:ascii="Arial" w:hAnsi="Arial" w:cs="Arial"/>
        </w:rPr>
        <w:t>Receiver.</w:t>
      </w:r>
      <w:r w:rsidRPr="00B956CD">
        <w:rPr>
          <w:rFonts w:ascii="Arial" w:hAnsi="Arial" w:cs="Arial"/>
        </w:rPr>
        <w:t xml:space="preserve"> Among </w:t>
      </w:r>
      <w:proofErr w:type="spellStart"/>
      <w:r w:rsidRPr="00B956CD">
        <w:rPr>
          <w:rFonts w:ascii="Arial" w:hAnsi="Arial" w:cs="Arial"/>
        </w:rPr>
        <w:t>Berlo's</w:t>
      </w:r>
      <w:proofErr w:type="spellEnd"/>
      <w:r w:rsidRPr="00B956CD">
        <w:rPr>
          <w:rFonts w:ascii="Arial" w:hAnsi="Arial" w:cs="Arial"/>
        </w:rPr>
        <w:t xml:space="preserve"> distinguishing characteristics is that it gives a clear assessment of the significant aspects in each phase that will </w:t>
      </w:r>
      <w:proofErr w:type="gramStart"/>
      <w:r w:rsidRPr="00B956CD">
        <w:rPr>
          <w:rFonts w:ascii="Arial" w:hAnsi="Arial" w:cs="Arial"/>
        </w:rPr>
        <w:t>impact</w:t>
      </w:r>
      <w:proofErr w:type="gramEnd"/>
      <w:r w:rsidRPr="00B956CD">
        <w:rPr>
          <w:rFonts w:ascii="Arial" w:hAnsi="Arial" w:cs="Arial"/>
        </w:rPr>
        <w:t xml:space="preserve"> how well the information is conveyed.</w:t>
      </w:r>
      <w:r w:rsidR="00C76AB4" w:rsidRPr="00B956CD">
        <w:rPr>
          <w:rFonts w:ascii="Arial" w:hAnsi="Arial" w:cs="Arial"/>
        </w:rPr>
        <w:t xml:space="preserve"> The model begins with t</w:t>
      </w:r>
      <w:r w:rsidRPr="00B956CD">
        <w:rPr>
          <w:rFonts w:ascii="Arial" w:hAnsi="Arial" w:cs="Arial"/>
        </w:rPr>
        <w:t>he sender</w:t>
      </w:r>
      <w:r w:rsidR="00C76AB4" w:rsidRPr="00B956CD">
        <w:rPr>
          <w:rFonts w:ascii="Arial" w:hAnsi="Arial" w:cs="Arial"/>
        </w:rPr>
        <w:t xml:space="preserve"> and the attributes defining how well the message will be communicated </w:t>
      </w:r>
      <w:r w:rsidRPr="00B956CD">
        <w:rPr>
          <w:rFonts w:ascii="Arial" w:hAnsi="Arial" w:cs="Arial"/>
        </w:rPr>
        <w:t xml:space="preserve">communication skills, attitude, </w:t>
      </w:r>
      <w:r w:rsidR="005E69D8" w:rsidRPr="00B956CD">
        <w:rPr>
          <w:rFonts w:ascii="Arial" w:hAnsi="Arial" w:cs="Arial"/>
        </w:rPr>
        <w:t>culture, and social system</w:t>
      </w:r>
      <w:r w:rsidRPr="00B956CD">
        <w:rPr>
          <w:rFonts w:ascii="Arial" w:hAnsi="Arial" w:cs="Arial"/>
        </w:rPr>
        <w:t>.</w:t>
      </w:r>
      <w:r w:rsidR="005E69D8" w:rsidRPr="00B956CD">
        <w:rPr>
          <w:rFonts w:ascii="Arial" w:hAnsi="Arial" w:cs="Arial"/>
        </w:rPr>
        <w:t xml:space="preserve"> </w:t>
      </w:r>
      <w:proofErr w:type="gramStart"/>
      <w:r w:rsidR="005E69D8" w:rsidRPr="00B956CD">
        <w:rPr>
          <w:rFonts w:ascii="Arial" w:hAnsi="Arial" w:cs="Arial"/>
        </w:rPr>
        <w:t>in</w:t>
      </w:r>
      <w:proofErr w:type="gramEnd"/>
      <w:r w:rsidR="005E69D8" w:rsidRPr="00B956CD">
        <w:rPr>
          <w:rFonts w:ascii="Arial" w:hAnsi="Arial" w:cs="Arial"/>
        </w:rPr>
        <w:t xml:space="preserve"> the same way, t</w:t>
      </w:r>
      <w:r w:rsidRPr="00B956CD">
        <w:rPr>
          <w:rFonts w:ascii="Arial" w:hAnsi="Arial" w:cs="Arial"/>
        </w:rPr>
        <w:t>he message comprises three main components: content, formatting, and code.</w:t>
      </w:r>
      <w:r w:rsidR="005E69D8" w:rsidRPr="00B956CD">
        <w:rPr>
          <w:rFonts w:ascii="Arial" w:hAnsi="Arial" w:cs="Arial"/>
        </w:rPr>
        <w:t xml:space="preserve"> The c</w:t>
      </w:r>
      <w:r w:rsidRPr="00B956CD">
        <w:rPr>
          <w:rFonts w:ascii="Arial" w:hAnsi="Arial" w:cs="Arial"/>
        </w:rPr>
        <w:t>hannel</w:t>
      </w:r>
      <w:r w:rsidR="00A433A2" w:rsidRPr="00B956CD">
        <w:rPr>
          <w:rFonts w:ascii="Arial" w:hAnsi="Arial" w:cs="Arial"/>
        </w:rPr>
        <w:t>s</w:t>
      </w:r>
      <w:r w:rsidRPr="00B956CD">
        <w:rPr>
          <w:rFonts w:ascii="Arial" w:hAnsi="Arial" w:cs="Arial"/>
        </w:rPr>
        <w:t xml:space="preserve"> </w:t>
      </w:r>
      <w:r w:rsidR="005E69D8" w:rsidRPr="00B956CD">
        <w:rPr>
          <w:rFonts w:ascii="Arial" w:hAnsi="Arial" w:cs="Arial"/>
        </w:rPr>
        <w:t>in this model</w:t>
      </w:r>
      <w:r w:rsidRPr="00B956CD">
        <w:rPr>
          <w:rFonts w:ascii="Arial" w:hAnsi="Arial" w:cs="Arial"/>
        </w:rPr>
        <w:t xml:space="preserve"> include listening, seeing, feeling, tasting, and others.</w:t>
      </w:r>
      <w:r w:rsidR="00471664" w:rsidRPr="00B956CD">
        <w:rPr>
          <w:rFonts w:ascii="Arial" w:hAnsi="Arial" w:cs="Arial"/>
        </w:rPr>
        <w:t xml:space="preserve"> </w:t>
      </w:r>
      <w:r w:rsidRPr="00B956CD">
        <w:rPr>
          <w:rFonts w:ascii="Arial" w:hAnsi="Arial" w:cs="Arial"/>
        </w:rPr>
        <w:t>Recipient variables include personality, experience, and social context (Coombs</w:t>
      </w:r>
      <w:r w:rsidR="007547FF" w:rsidRPr="00B956CD">
        <w:rPr>
          <w:rFonts w:ascii="Arial" w:hAnsi="Arial" w:cs="Arial"/>
        </w:rPr>
        <w:t xml:space="preserve"> et al</w:t>
      </w:r>
      <w:r w:rsidRPr="00B956CD">
        <w:rPr>
          <w:rFonts w:ascii="Arial" w:hAnsi="Arial" w:cs="Arial"/>
        </w:rPr>
        <w:t>., 2004).</w:t>
      </w:r>
      <w:r w:rsidR="00A042D4" w:rsidRPr="00B956CD">
        <w:rPr>
          <w:rFonts w:ascii="Arial" w:hAnsi="Arial" w:cs="Arial"/>
        </w:rPr>
        <w:t xml:space="preserve"> The figure below shows </w:t>
      </w:r>
      <w:proofErr w:type="spellStart"/>
      <w:r w:rsidR="00A042D4" w:rsidRPr="00B956CD">
        <w:rPr>
          <w:rFonts w:ascii="Arial" w:hAnsi="Arial" w:cs="Arial"/>
        </w:rPr>
        <w:t>Berlo's</w:t>
      </w:r>
      <w:proofErr w:type="spellEnd"/>
      <w:r w:rsidR="00A042D4" w:rsidRPr="00B956CD">
        <w:rPr>
          <w:rFonts w:ascii="Arial" w:hAnsi="Arial" w:cs="Arial"/>
        </w:rPr>
        <w:t xml:space="preserve"> communication mode</w:t>
      </w:r>
      <w:r w:rsidR="000F6D80" w:rsidRPr="00B956CD">
        <w:rPr>
          <w:rFonts w:ascii="Arial" w:hAnsi="Arial" w:cs="Arial"/>
        </w:rPr>
        <w:t>l</w:t>
      </w:r>
      <w:r w:rsidR="00A042D4" w:rsidRPr="00B956CD">
        <w:rPr>
          <w:rFonts w:ascii="Arial" w:hAnsi="Arial" w:cs="Arial"/>
        </w:rPr>
        <w:t xml:space="preserve"> (</w:t>
      </w:r>
      <w:proofErr w:type="spellStart"/>
      <w:r w:rsidR="00A042D4" w:rsidRPr="00B956CD">
        <w:rPr>
          <w:rFonts w:ascii="Arial" w:hAnsi="Arial" w:cs="Arial"/>
        </w:rPr>
        <w:t>Kurtzo</w:t>
      </w:r>
      <w:proofErr w:type="spellEnd"/>
      <w:r w:rsidR="00A042D4" w:rsidRPr="00B956CD">
        <w:rPr>
          <w:rFonts w:ascii="Arial" w:hAnsi="Arial" w:cs="Arial"/>
        </w:rPr>
        <w:t xml:space="preserve"> et al.</w:t>
      </w:r>
      <w:proofErr w:type="gramStart"/>
      <w:r w:rsidR="00A042D4" w:rsidRPr="00B956CD">
        <w:rPr>
          <w:rFonts w:ascii="Arial" w:hAnsi="Arial" w:cs="Arial"/>
        </w:rPr>
        <w:t>,2019</w:t>
      </w:r>
      <w:proofErr w:type="gramEnd"/>
      <w:r w:rsidR="00A042D4" w:rsidRPr="00B956CD">
        <w:rPr>
          <w:rFonts w:ascii="Arial" w:hAnsi="Arial" w:cs="Arial"/>
        </w:rPr>
        <w:t>)</w:t>
      </w:r>
    </w:p>
    <w:p w14:paraId="3AE87018" w14:textId="77777777" w:rsidR="00DC0A0F" w:rsidRPr="00B956CD" w:rsidRDefault="000D0946" w:rsidP="00B956CD">
      <w:pPr>
        <w:spacing w:line="480" w:lineRule="auto"/>
        <w:ind w:left="360"/>
        <w:contextualSpacing/>
        <w:jc w:val="both"/>
        <w:rPr>
          <w:rFonts w:ascii="Arial" w:hAnsi="Arial" w:cs="Arial"/>
        </w:rPr>
      </w:pPr>
      <w:r w:rsidRPr="00B956CD">
        <w:rPr>
          <w:rFonts w:ascii="Arial" w:hAnsi="Arial" w:cs="Arial"/>
          <w:noProof/>
        </w:rPr>
        <w:lastRenderedPageBreak/>
        <w:drawing>
          <wp:inline distT="0" distB="0" distL="0" distR="0" wp14:anchorId="4F25ECFE" wp14:editId="7D01A972">
            <wp:extent cx="5943600" cy="2262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943600" cy="2262505"/>
                    </a:xfrm>
                    <a:prstGeom prst="rect">
                      <a:avLst/>
                    </a:prstGeom>
                  </pic:spPr>
                </pic:pic>
              </a:graphicData>
            </a:graphic>
          </wp:inline>
        </w:drawing>
      </w:r>
    </w:p>
    <w:p w14:paraId="02211513" w14:textId="77777777" w:rsidR="003670CB" w:rsidRPr="00B956CD" w:rsidRDefault="000D0946" w:rsidP="00B956CD">
      <w:pPr>
        <w:spacing w:line="480" w:lineRule="auto"/>
        <w:contextualSpacing/>
        <w:jc w:val="both"/>
        <w:rPr>
          <w:rFonts w:ascii="Arial" w:hAnsi="Arial" w:cs="Arial"/>
        </w:rPr>
      </w:pPr>
      <w:r w:rsidRPr="00B956CD">
        <w:rPr>
          <w:rFonts w:ascii="Arial" w:hAnsi="Arial" w:cs="Arial"/>
        </w:rPr>
        <w:t xml:space="preserve">Fig 2. </w:t>
      </w:r>
      <w:proofErr w:type="spellStart"/>
      <w:r w:rsidRPr="00B956CD">
        <w:rPr>
          <w:rFonts w:ascii="Arial" w:hAnsi="Arial" w:cs="Arial"/>
        </w:rPr>
        <w:t>Berlo</w:t>
      </w:r>
      <w:r w:rsidR="00471664" w:rsidRPr="00B956CD">
        <w:rPr>
          <w:rFonts w:ascii="Arial" w:hAnsi="Arial" w:cs="Arial"/>
        </w:rPr>
        <w:t>’</w:t>
      </w:r>
      <w:r w:rsidRPr="00B956CD">
        <w:rPr>
          <w:rFonts w:ascii="Arial" w:hAnsi="Arial" w:cs="Arial"/>
        </w:rPr>
        <w:t>s</w:t>
      </w:r>
      <w:proofErr w:type="spellEnd"/>
      <w:r w:rsidRPr="00B956CD">
        <w:rPr>
          <w:rFonts w:ascii="Arial" w:hAnsi="Arial" w:cs="Arial"/>
        </w:rPr>
        <w:t xml:space="preserve"> communication model</w:t>
      </w:r>
    </w:p>
    <w:p w14:paraId="4A3230E6" w14:textId="77777777" w:rsidR="00BA0359" w:rsidRPr="00B956CD" w:rsidRDefault="000D0946" w:rsidP="00B956CD">
      <w:pPr>
        <w:spacing w:line="480" w:lineRule="auto"/>
        <w:contextualSpacing/>
        <w:jc w:val="both"/>
        <w:rPr>
          <w:rFonts w:ascii="Arial" w:hAnsi="Arial" w:cs="Arial"/>
        </w:rPr>
      </w:pPr>
      <w:r w:rsidRPr="00B956CD">
        <w:rPr>
          <w:rFonts w:ascii="Arial" w:hAnsi="Arial" w:cs="Arial"/>
          <w:b/>
          <w:bCs/>
        </w:rPr>
        <w:t xml:space="preserve">Example of </w:t>
      </w:r>
      <w:proofErr w:type="spellStart"/>
      <w:r w:rsidRPr="00B956CD">
        <w:rPr>
          <w:rFonts w:ascii="Arial" w:hAnsi="Arial" w:cs="Arial"/>
          <w:b/>
          <w:bCs/>
        </w:rPr>
        <w:t>Berlo</w:t>
      </w:r>
      <w:r w:rsidR="003670CB" w:rsidRPr="00B956CD">
        <w:rPr>
          <w:rFonts w:ascii="Arial" w:hAnsi="Arial" w:cs="Arial"/>
          <w:b/>
          <w:bCs/>
        </w:rPr>
        <w:t>’s</w:t>
      </w:r>
      <w:proofErr w:type="spellEnd"/>
      <w:r w:rsidRPr="00B956CD">
        <w:rPr>
          <w:rFonts w:ascii="Arial" w:hAnsi="Arial" w:cs="Arial"/>
          <w:b/>
          <w:bCs/>
        </w:rPr>
        <w:t xml:space="preserve"> communication model</w:t>
      </w:r>
    </w:p>
    <w:p w14:paraId="028ACDD7" w14:textId="77777777" w:rsidR="009B531D" w:rsidRPr="00B956CD" w:rsidRDefault="000D0946" w:rsidP="00B956CD">
      <w:pPr>
        <w:spacing w:line="480" w:lineRule="auto"/>
        <w:contextualSpacing/>
        <w:jc w:val="both"/>
        <w:rPr>
          <w:rFonts w:ascii="Arial" w:hAnsi="Arial" w:cs="Arial"/>
        </w:rPr>
      </w:pPr>
      <w:r w:rsidRPr="00B956CD">
        <w:rPr>
          <w:rFonts w:ascii="Arial" w:hAnsi="Arial" w:cs="Arial"/>
        </w:rPr>
        <w:tab/>
      </w:r>
      <w:r w:rsidR="00BE4485" w:rsidRPr="00B956CD">
        <w:rPr>
          <w:rFonts w:ascii="Arial" w:hAnsi="Arial" w:cs="Arial"/>
        </w:rPr>
        <w:t>Mark receives a free vacation to California as a prize for becoming the best salesperson for his computer firm in London. He has heard Mrs. Brown referred to as the 'Wicked Witch of the West' due to her gruff demeanor and her haste in firing staff who do not like her</w:t>
      </w:r>
      <w:r w:rsidR="000776C9" w:rsidRPr="00B956CD">
        <w:rPr>
          <w:rFonts w:ascii="Arial" w:hAnsi="Arial" w:cs="Arial"/>
        </w:rPr>
        <w:t xml:space="preserve"> (</w:t>
      </w:r>
      <w:proofErr w:type="spellStart"/>
      <w:r w:rsidR="000776C9" w:rsidRPr="00B956CD">
        <w:rPr>
          <w:rFonts w:ascii="Arial" w:hAnsi="Arial" w:cs="Arial"/>
        </w:rPr>
        <w:t>Wojcik</w:t>
      </w:r>
      <w:proofErr w:type="spellEnd"/>
      <w:r w:rsidR="000776C9" w:rsidRPr="00B956CD">
        <w:rPr>
          <w:rFonts w:ascii="Arial" w:hAnsi="Arial" w:cs="Arial"/>
        </w:rPr>
        <w:t>, 1996)</w:t>
      </w:r>
      <w:r w:rsidR="00BE4485" w:rsidRPr="00B956CD">
        <w:rPr>
          <w:rFonts w:ascii="Arial" w:hAnsi="Arial" w:cs="Arial"/>
        </w:rPr>
        <w:t xml:space="preserve">. His coworkers speculated that she would even promote him! When Mark enters his new workplace, he is met by a petite </w:t>
      </w:r>
      <w:proofErr w:type="gramStart"/>
      <w:r w:rsidR="00BE4485" w:rsidRPr="00B956CD">
        <w:rPr>
          <w:rFonts w:ascii="Arial" w:hAnsi="Arial" w:cs="Arial"/>
        </w:rPr>
        <w:t>lady</w:t>
      </w:r>
      <w:proofErr w:type="gramEnd"/>
      <w:r w:rsidR="00BE4485" w:rsidRPr="00B956CD">
        <w:rPr>
          <w:rFonts w:ascii="Arial" w:hAnsi="Arial" w:cs="Arial"/>
        </w:rPr>
        <w:t xml:space="preserve"> who inquiries about his trip and if he would like a cup of tea or coffee. Mrs. Brown was the polar opposite of the witch they had said she was</w:t>
      </w:r>
      <w:r w:rsidR="000776C9" w:rsidRPr="00B956CD">
        <w:rPr>
          <w:rFonts w:ascii="Arial" w:hAnsi="Arial" w:cs="Arial"/>
        </w:rPr>
        <w:t xml:space="preserve"> (</w:t>
      </w:r>
      <w:proofErr w:type="spellStart"/>
      <w:r w:rsidR="000776C9" w:rsidRPr="00B956CD">
        <w:rPr>
          <w:rFonts w:ascii="Arial" w:hAnsi="Arial" w:cs="Arial"/>
        </w:rPr>
        <w:t>Wojcik</w:t>
      </w:r>
      <w:proofErr w:type="spellEnd"/>
      <w:r w:rsidR="000776C9" w:rsidRPr="00B956CD">
        <w:rPr>
          <w:rFonts w:ascii="Arial" w:hAnsi="Arial" w:cs="Arial"/>
        </w:rPr>
        <w:t>, 1996)</w:t>
      </w:r>
      <w:r w:rsidR="00BE4485" w:rsidRPr="00B956CD">
        <w:rPr>
          <w:rFonts w:ascii="Arial" w:hAnsi="Arial" w:cs="Arial"/>
        </w:rPr>
        <w:t>. She asks him several questions about his business and convinces people to purchase their items. He starts to feel more at ease as he recalls and rehearses these events in his memory.</w:t>
      </w:r>
    </w:p>
    <w:p w14:paraId="220752E6" w14:textId="77777777" w:rsidR="00DC0A0F" w:rsidRPr="00B956CD" w:rsidRDefault="000D0946" w:rsidP="00B956CD">
      <w:pPr>
        <w:pStyle w:val="Heading1"/>
        <w:spacing w:line="480" w:lineRule="auto"/>
        <w:contextualSpacing/>
        <w:jc w:val="both"/>
        <w:rPr>
          <w:rFonts w:ascii="Arial" w:hAnsi="Arial" w:cs="Arial"/>
          <w:sz w:val="22"/>
          <w:szCs w:val="22"/>
        </w:rPr>
      </w:pPr>
      <w:bookmarkStart w:id="5" w:name="_Toc89649219"/>
      <w:r w:rsidRPr="00B956CD">
        <w:rPr>
          <w:rFonts w:ascii="Arial" w:hAnsi="Arial" w:cs="Arial"/>
          <w:sz w:val="22"/>
          <w:szCs w:val="22"/>
        </w:rPr>
        <w:t>Skills in communication</w:t>
      </w:r>
      <w:bookmarkEnd w:id="5"/>
    </w:p>
    <w:p w14:paraId="0E041854" w14:textId="77777777" w:rsidR="00BA0359" w:rsidRPr="00B956CD" w:rsidRDefault="000D0946" w:rsidP="00B956CD">
      <w:pPr>
        <w:pStyle w:val="Heading2"/>
        <w:spacing w:line="480" w:lineRule="auto"/>
        <w:contextualSpacing/>
        <w:jc w:val="both"/>
        <w:rPr>
          <w:rFonts w:ascii="Arial" w:hAnsi="Arial" w:cs="Arial"/>
          <w:sz w:val="22"/>
          <w:szCs w:val="22"/>
        </w:rPr>
      </w:pPr>
      <w:bookmarkStart w:id="6" w:name="_Toc89649220"/>
      <w:r w:rsidRPr="00B956CD">
        <w:rPr>
          <w:rFonts w:ascii="Arial" w:hAnsi="Arial" w:cs="Arial"/>
          <w:sz w:val="22"/>
          <w:szCs w:val="22"/>
        </w:rPr>
        <w:t>Verbal skills</w:t>
      </w:r>
      <w:bookmarkEnd w:id="6"/>
    </w:p>
    <w:p w14:paraId="4E25FFAB" w14:textId="77777777" w:rsidR="00BA0359" w:rsidRPr="00B956CD" w:rsidRDefault="000D0946" w:rsidP="00B956CD">
      <w:pPr>
        <w:spacing w:line="480" w:lineRule="auto"/>
        <w:contextualSpacing/>
        <w:jc w:val="both"/>
        <w:rPr>
          <w:rFonts w:ascii="Arial" w:hAnsi="Arial" w:cs="Arial"/>
        </w:rPr>
      </w:pPr>
      <w:r w:rsidRPr="00B956CD">
        <w:rPr>
          <w:rFonts w:ascii="Arial" w:hAnsi="Arial" w:cs="Arial"/>
        </w:rPr>
        <w:tab/>
      </w:r>
      <w:r w:rsidR="007B7045" w:rsidRPr="00B956CD">
        <w:rPr>
          <w:rFonts w:ascii="Arial" w:hAnsi="Arial" w:cs="Arial"/>
        </w:rPr>
        <w:t xml:space="preserve">Verbal communication refers to the transmission of information between two parties through spoken words and other sounds. Phone calls, face-to-face conversations, and presentations are the most common places employed, as are video conferences and meetings. </w:t>
      </w:r>
      <w:proofErr w:type="gramStart"/>
      <w:r w:rsidR="007B7045" w:rsidRPr="00B956CD">
        <w:rPr>
          <w:rFonts w:ascii="Arial" w:hAnsi="Arial" w:cs="Arial"/>
        </w:rPr>
        <w:t>It's</w:t>
      </w:r>
      <w:proofErr w:type="gramEnd"/>
      <w:r w:rsidR="007B7045" w:rsidRPr="00B956CD">
        <w:rPr>
          <w:rFonts w:ascii="Arial" w:hAnsi="Arial" w:cs="Arial"/>
        </w:rPr>
        <w:t xml:space="preserve"> the most effective means of communication th</w:t>
      </w:r>
      <w:r w:rsidR="00B158ED" w:rsidRPr="00B956CD">
        <w:rPr>
          <w:rFonts w:ascii="Arial" w:hAnsi="Arial" w:cs="Arial"/>
        </w:rPr>
        <w:t>at exists</w:t>
      </w:r>
      <w:r w:rsidR="007B7045" w:rsidRPr="00B956CD">
        <w:rPr>
          <w:rFonts w:ascii="Arial" w:hAnsi="Arial" w:cs="Arial"/>
        </w:rPr>
        <w:t xml:space="preserve"> (</w:t>
      </w:r>
      <w:proofErr w:type="spellStart"/>
      <w:r w:rsidR="007B7045" w:rsidRPr="00B956CD">
        <w:rPr>
          <w:rFonts w:ascii="Arial" w:hAnsi="Arial" w:cs="Arial"/>
        </w:rPr>
        <w:t>Sivtanides</w:t>
      </w:r>
      <w:proofErr w:type="spellEnd"/>
      <w:r w:rsidR="007B7045" w:rsidRPr="00B956CD">
        <w:rPr>
          <w:rFonts w:ascii="Arial" w:hAnsi="Arial" w:cs="Arial"/>
        </w:rPr>
        <w:t xml:space="preserve"> et al., 2020).</w:t>
      </w:r>
      <w:r w:rsidR="00B158ED" w:rsidRPr="00B956CD">
        <w:rPr>
          <w:rFonts w:ascii="Arial" w:hAnsi="Arial" w:cs="Arial"/>
        </w:rPr>
        <w:t xml:space="preserve"> </w:t>
      </w:r>
      <w:r w:rsidRPr="00B956CD">
        <w:rPr>
          <w:rFonts w:ascii="Arial" w:hAnsi="Arial" w:cs="Arial"/>
        </w:rPr>
        <w:t>Th</w:t>
      </w:r>
      <w:r w:rsidR="00B158ED" w:rsidRPr="00B956CD">
        <w:rPr>
          <w:rFonts w:ascii="Arial" w:hAnsi="Arial" w:cs="Arial"/>
        </w:rPr>
        <w:t xml:space="preserve">e effectiveness of information conveyed by verbal means </w:t>
      </w:r>
      <w:proofErr w:type="gramStart"/>
      <w:r w:rsidR="00B158ED" w:rsidRPr="00B956CD">
        <w:rPr>
          <w:rFonts w:ascii="Arial" w:hAnsi="Arial" w:cs="Arial"/>
        </w:rPr>
        <w:t>is governed</w:t>
      </w:r>
      <w:proofErr w:type="gramEnd"/>
      <w:r w:rsidR="00B158ED" w:rsidRPr="00B956CD">
        <w:rPr>
          <w:rFonts w:ascii="Arial" w:hAnsi="Arial" w:cs="Arial"/>
        </w:rPr>
        <w:t xml:space="preserve"> by the</w:t>
      </w:r>
      <w:r w:rsidRPr="00B956CD">
        <w:rPr>
          <w:rFonts w:ascii="Arial" w:hAnsi="Arial" w:cs="Arial"/>
        </w:rPr>
        <w:t xml:space="preserve"> phrases </w:t>
      </w:r>
      <w:r w:rsidR="00B158ED" w:rsidRPr="00B956CD">
        <w:rPr>
          <w:rFonts w:ascii="Arial" w:hAnsi="Arial" w:cs="Arial"/>
        </w:rPr>
        <w:t>one</w:t>
      </w:r>
      <w:r w:rsidRPr="00B956CD">
        <w:rPr>
          <w:rFonts w:ascii="Arial" w:hAnsi="Arial" w:cs="Arial"/>
        </w:rPr>
        <w:t xml:space="preserve"> employs, how </w:t>
      </w:r>
      <w:r w:rsidR="00B158ED" w:rsidRPr="00B956CD">
        <w:rPr>
          <w:rFonts w:ascii="Arial" w:hAnsi="Arial" w:cs="Arial"/>
        </w:rPr>
        <w:t>they</w:t>
      </w:r>
      <w:r w:rsidRPr="00B956CD">
        <w:rPr>
          <w:rFonts w:ascii="Arial" w:hAnsi="Arial" w:cs="Arial"/>
        </w:rPr>
        <w:t xml:space="preserve"> pronounce them, and how </w:t>
      </w:r>
      <w:r w:rsidR="00B158ED" w:rsidRPr="00B956CD">
        <w:rPr>
          <w:rFonts w:ascii="Arial" w:hAnsi="Arial" w:cs="Arial"/>
        </w:rPr>
        <w:t>they</w:t>
      </w:r>
      <w:r w:rsidRPr="00B956CD">
        <w:rPr>
          <w:rFonts w:ascii="Arial" w:hAnsi="Arial" w:cs="Arial"/>
        </w:rPr>
        <w:t xml:space="preserve"> enhance them for non-verbal interactions.</w:t>
      </w:r>
      <w:r w:rsidR="008540F4" w:rsidRPr="00B956CD">
        <w:rPr>
          <w:rFonts w:ascii="Arial" w:hAnsi="Arial" w:cs="Arial"/>
        </w:rPr>
        <w:t xml:space="preserve"> This also </w:t>
      </w:r>
      <w:r w:rsidR="008540F4" w:rsidRPr="00B956CD">
        <w:rPr>
          <w:rFonts w:ascii="Arial" w:hAnsi="Arial" w:cs="Arial"/>
        </w:rPr>
        <w:lastRenderedPageBreak/>
        <w:t>affects the</w:t>
      </w:r>
      <w:r w:rsidRPr="00B956CD">
        <w:rPr>
          <w:rFonts w:ascii="Arial" w:hAnsi="Arial" w:cs="Arial"/>
        </w:rPr>
        <w:t xml:space="preserve"> </w:t>
      </w:r>
      <w:r w:rsidR="008540F4" w:rsidRPr="00B956CD">
        <w:rPr>
          <w:rFonts w:ascii="Arial" w:hAnsi="Arial" w:cs="Arial"/>
        </w:rPr>
        <w:t>m</w:t>
      </w:r>
      <w:r w:rsidRPr="00B956CD">
        <w:rPr>
          <w:rFonts w:ascii="Arial" w:hAnsi="Arial" w:cs="Arial"/>
        </w:rPr>
        <w:t>essage distribution</w:t>
      </w:r>
      <w:r w:rsidR="008540F4" w:rsidRPr="00B956CD">
        <w:rPr>
          <w:rFonts w:ascii="Arial" w:hAnsi="Arial" w:cs="Arial"/>
        </w:rPr>
        <w:t>,</w:t>
      </w:r>
      <w:r w:rsidRPr="00B956CD">
        <w:rPr>
          <w:rFonts w:ascii="Arial" w:hAnsi="Arial" w:cs="Arial"/>
        </w:rPr>
        <w:t xml:space="preserve"> how it </w:t>
      </w:r>
      <w:proofErr w:type="gramStart"/>
      <w:r w:rsidRPr="00B956CD">
        <w:rPr>
          <w:rFonts w:ascii="Arial" w:hAnsi="Arial" w:cs="Arial"/>
        </w:rPr>
        <w:t>is received</w:t>
      </w:r>
      <w:proofErr w:type="gramEnd"/>
      <w:r w:rsidR="008540F4" w:rsidRPr="00B956CD">
        <w:rPr>
          <w:rFonts w:ascii="Arial" w:hAnsi="Arial" w:cs="Arial"/>
        </w:rPr>
        <w:t>, and how it is</w:t>
      </w:r>
      <w:r w:rsidRPr="00B956CD">
        <w:rPr>
          <w:rFonts w:ascii="Arial" w:hAnsi="Arial" w:cs="Arial"/>
        </w:rPr>
        <w:t xml:space="preserve"> understood.</w:t>
      </w:r>
      <w:r w:rsidR="008540F4" w:rsidRPr="00B956CD">
        <w:rPr>
          <w:rFonts w:ascii="Arial" w:hAnsi="Arial" w:cs="Arial"/>
        </w:rPr>
        <w:t xml:space="preserve"> </w:t>
      </w:r>
      <w:r w:rsidR="00883905" w:rsidRPr="00B956CD">
        <w:rPr>
          <w:rFonts w:ascii="Arial" w:hAnsi="Arial" w:cs="Arial"/>
        </w:rPr>
        <w:t>Therefore,</w:t>
      </w:r>
      <w:r w:rsidR="008540F4" w:rsidRPr="00B956CD">
        <w:rPr>
          <w:rFonts w:ascii="Arial" w:hAnsi="Arial" w:cs="Arial"/>
        </w:rPr>
        <w:t xml:space="preserve"> a</w:t>
      </w:r>
      <w:r w:rsidR="002A248D" w:rsidRPr="00B956CD">
        <w:rPr>
          <w:rFonts w:ascii="Arial" w:hAnsi="Arial" w:cs="Arial"/>
        </w:rPr>
        <w:t>ssess</w:t>
      </w:r>
      <w:r w:rsidR="008540F4" w:rsidRPr="00B956CD">
        <w:rPr>
          <w:rFonts w:ascii="Arial" w:hAnsi="Arial" w:cs="Arial"/>
        </w:rPr>
        <w:t>ing</w:t>
      </w:r>
      <w:r w:rsidR="002A248D" w:rsidRPr="00B956CD">
        <w:rPr>
          <w:rFonts w:ascii="Arial" w:hAnsi="Arial" w:cs="Arial"/>
        </w:rPr>
        <w:t xml:space="preserve"> the </w:t>
      </w:r>
      <w:r w:rsidR="00883905" w:rsidRPr="00B956CD">
        <w:rPr>
          <w:rFonts w:ascii="Arial" w:hAnsi="Arial" w:cs="Arial"/>
        </w:rPr>
        <w:t>choice</w:t>
      </w:r>
      <w:r w:rsidR="002A248D" w:rsidRPr="00B956CD">
        <w:rPr>
          <w:rFonts w:ascii="Arial" w:hAnsi="Arial" w:cs="Arial"/>
        </w:rPr>
        <w:t xml:space="preserve"> </w:t>
      </w:r>
      <w:r w:rsidR="00883905" w:rsidRPr="00B956CD">
        <w:rPr>
          <w:rFonts w:ascii="Arial" w:hAnsi="Arial" w:cs="Arial"/>
        </w:rPr>
        <w:t xml:space="preserve">of </w:t>
      </w:r>
      <w:r w:rsidR="002A248D" w:rsidRPr="00B956CD">
        <w:rPr>
          <w:rFonts w:ascii="Arial" w:hAnsi="Arial" w:cs="Arial"/>
        </w:rPr>
        <w:t xml:space="preserve">vocabulary </w:t>
      </w:r>
      <w:r w:rsidR="006A4D65" w:rsidRPr="00B956CD">
        <w:rPr>
          <w:rFonts w:ascii="Arial" w:hAnsi="Arial" w:cs="Arial"/>
        </w:rPr>
        <w:t>to</w:t>
      </w:r>
      <w:r w:rsidR="00883905" w:rsidRPr="00B956CD">
        <w:rPr>
          <w:rFonts w:ascii="Arial" w:hAnsi="Arial" w:cs="Arial"/>
        </w:rPr>
        <w:t xml:space="preserve"> </w:t>
      </w:r>
      <w:r w:rsidR="008540F4" w:rsidRPr="00B956CD">
        <w:rPr>
          <w:rFonts w:ascii="Arial" w:hAnsi="Arial" w:cs="Arial"/>
        </w:rPr>
        <w:t>use</w:t>
      </w:r>
      <w:r w:rsidR="006A4D65" w:rsidRPr="00B956CD">
        <w:rPr>
          <w:rFonts w:ascii="Arial" w:hAnsi="Arial" w:cs="Arial"/>
        </w:rPr>
        <w:t xml:space="preserve"> </w:t>
      </w:r>
      <w:r w:rsidR="008540F4" w:rsidRPr="00B956CD">
        <w:rPr>
          <w:rFonts w:ascii="Arial" w:hAnsi="Arial" w:cs="Arial"/>
        </w:rPr>
        <w:t>is the key to effective</w:t>
      </w:r>
      <w:r w:rsidR="006A4D65" w:rsidRPr="00B956CD">
        <w:rPr>
          <w:rFonts w:ascii="Arial" w:hAnsi="Arial" w:cs="Arial"/>
        </w:rPr>
        <w:t xml:space="preserve"> verbal</w:t>
      </w:r>
      <w:r w:rsidR="008540F4" w:rsidRPr="00B956CD">
        <w:rPr>
          <w:rFonts w:ascii="Arial" w:hAnsi="Arial" w:cs="Arial"/>
        </w:rPr>
        <w:t xml:space="preserve"> communication</w:t>
      </w:r>
      <w:r w:rsidR="002A248D" w:rsidRPr="00B956CD">
        <w:rPr>
          <w:rFonts w:ascii="Arial" w:hAnsi="Arial" w:cs="Arial"/>
        </w:rPr>
        <w:t xml:space="preserve">. When speaking about the same subject, </w:t>
      </w:r>
      <w:proofErr w:type="gramStart"/>
      <w:r w:rsidR="002A248D" w:rsidRPr="00B956CD">
        <w:rPr>
          <w:rFonts w:ascii="Arial" w:hAnsi="Arial" w:cs="Arial"/>
        </w:rPr>
        <w:t>it's</w:t>
      </w:r>
      <w:proofErr w:type="gramEnd"/>
      <w:r w:rsidR="002A248D" w:rsidRPr="00B956CD">
        <w:rPr>
          <w:rFonts w:ascii="Arial" w:hAnsi="Arial" w:cs="Arial"/>
        </w:rPr>
        <w:t xml:space="preserve"> common to use various terms. An informal conversation with someone close to </w:t>
      </w:r>
      <w:r w:rsidR="006A4D65" w:rsidRPr="00B956CD">
        <w:rPr>
          <w:rFonts w:ascii="Arial" w:hAnsi="Arial" w:cs="Arial"/>
        </w:rPr>
        <w:t>someone</w:t>
      </w:r>
      <w:r w:rsidR="002A248D" w:rsidRPr="00B956CD">
        <w:rPr>
          <w:rFonts w:ascii="Arial" w:hAnsi="Arial" w:cs="Arial"/>
        </w:rPr>
        <w:t xml:space="preserve"> is very different from a formal presentation at a conference. How </w:t>
      </w:r>
      <w:r w:rsidR="006A4D65" w:rsidRPr="00B956CD">
        <w:rPr>
          <w:rFonts w:ascii="Arial" w:hAnsi="Arial" w:cs="Arial"/>
        </w:rPr>
        <w:t>one</w:t>
      </w:r>
      <w:r w:rsidR="002A248D" w:rsidRPr="00B956CD">
        <w:rPr>
          <w:rFonts w:ascii="Arial" w:hAnsi="Arial" w:cs="Arial"/>
        </w:rPr>
        <w:t xml:space="preserve"> </w:t>
      </w:r>
      <w:r w:rsidR="006A4D65" w:rsidRPr="00B956CD">
        <w:rPr>
          <w:rFonts w:ascii="Arial" w:hAnsi="Arial" w:cs="Arial"/>
        </w:rPr>
        <w:t>speaks</w:t>
      </w:r>
      <w:r w:rsidR="002A248D" w:rsidRPr="00B956CD">
        <w:rPr>
          <w:rFonts w:ascii="Arial" w:hAnsi="Arial" w:cs="Arial"/>
        </w:rPr>
        <w:t xml:space="preserve"> </w:t>
      </w:r>
      <w:proofErr w:type="gramStart"/>
      <w:r w:rsidR="002A248D" w:rsidRPr="00B956CD">
        <w:rPr>
          <w:rFonts w:ascii="Arial" w:hAnsi="Arial" w:cs="Arial"/>
        </w:rPr>
        <w:t>is determined</w:t>
      </w:r>
      <w:proofErr w:type="gramEnd"/>
      <w:r w:rsidR="002A248D" w:rsidRPr="00B956CD">
        <w:rPr>
          <w:rFonts w:ascii="Arial" w:hAnsi="Arial" w:cs="Arial"/>
        </w:rPr>
        <w:t xml:space="preserve"> by </w:t>
      </w:r>
      <w:r w:rsidR="006A4D65" w:rsidRPr="00B956CD">
        <w:rPr>
          <w:rFonts w:ascii="Arial" w:hAnsi="Arial" w:cs="Arial"/>
        </w:rPr>
        <w:t>one’s</w:t>
      </w:r>
      <w:r w:rsidR="002A248D" w:rsidRPr="00B956CD">
        <w:rPr>
          <w:rFonts w:ascii="Arial" w:hAnsi="Arial" w:cs="Arial"/>
        </w:rPr>
        <w:t xml:space="preserve"> tone and cadence.</w:t>
      </w:r>
      <w:r w:rsidR="006A4D65" w:rsidRPr="00B956CD">
        <w:rPr>
          <w:rFonts w:ascii="Arial" w:hAnsi="Arial" w:cs="Arial"/>
        </w:rPr>
        <w:t xml:space="preserve"> The </w:t>
      </w:r>
      <w:r w:rsidR="002A248D" w:rsidRPr="00B956CD">
        <w:rPr>
          <w:rFonts w:ascii="Arial" w:hAnsi="Arial" w:cs="Arial"/>
        </w:rPr>
        <w:t xml:space="preserve">audience can tell a lot about </w:t>
      </w:r>
      <w:r w:rsidR="006A4D65" w:rsidRPr="00B956CD">
        <w:rPr>
          <w:rFonts w:ascii="Arial" w:hAnsi="Arial" w:cs="Arial"/>
        </w:rPr>
        <w:t>one’s</w:t>
      </w:r>
      <w:r w:rsidR="002A248D" w:rsidRPr="00B956CD">
        <w:rPr>
          <w:rFonts w:ascii="Arial" w:hAnsi="Arial" w:cs="Arial"/>
        </w:rPr>
        <w:t xml:space="preserve"> through </w:t>
      </w:r>
      <w:r w:rsidR="006A4D65" w:rsidRPr="00B956CD">
        <w:rPr>
          <w:rFonts w:ascii="Arial" w:hAnsi="Arial" w:cs="Arial"/>
        </w:rPr>
        <w:t>their</w:t>
      </w:r>
      <w:r w:rsidR="002A248D" w:rsidRPr="00B956CD">
        <w:rPr>
          <w:rFonts w:ascii="Arial" w:hAnsi="Arial" w:cs="Arial"/>
        </w:rPr>
        <w:t xml:space="preserve"> body language and nonverbal cues, such as how committed and involved </w:t>
      </w:r>
      <w:r w:rsidR="006A4D65" w:rsidRPr="00B956CD">
        <w:rPr>
          <w:rFonts w:ascii="Arial" w:hAnsi="Arial" w:cs="Arial"/>
        </w:rPr>
        <w:t>they</w:t>
      </w:r>
      <w:r w:rsidR="002A248D" w:rsidRPr="00B956CD">
        <w:rPr>
          <w:rFonts w:ascii="Arial" w:hAnsi="Arial" w:cs="Arial"/>
        </w:rPr>
        <w:t xml:space="preserve"> are in </w:t>
      </w:r>
      <w:proofErr w:type="gramStart"/>
      <w:r w:rsidR="002A248D" w:rsidRPr="00B956CD">
        <w:rPr>
          <w:rFonts w:ascii="Arial" w:hAnsi="Arial" w:cs="Arial"/>
        </w:rPr>
        <w:t xml:space="preserve">the presentation or whether or not </w:t>
      </w:r>
      <w:r w:rsidR="006A4D65" w:rsidRPr="00B956CD">
        <w:rPr>
          <w:rFonts w:ascii="Arial" w:hAnsi="Arial" w:cs="Arial"/>
        </w:rPr>
        <w:t>they a</w:t>
      </w:r>
      <w:r w:rsidR="002A248D" w:rsidRPr="00B956CD">
        <w:rPr>
          <w:rFonts w:ascii="Arial" w:hAnsi="Arial" w:cs="Arial"/>
        </w:rPr>
        <w:t>re worried about their reaction</w:t>
      </w:r>
      <w:proofErr w:type="gramEnd"/>
      <w:r w:rsidR="002A248D" w:rsidRPr="00B956CD">
        <w:rPr>
          <w:rFonts w:ascii="Arial" w:hAnsi="Arial" w:cs="Arial"/>
        </w:rPr>
        <w:t>.</w:t>
      </w:r>
    </w:p>
    <w:p w14:paraId="22CE22F5" w14:textId="77777777" w:rsidR="002A248D" w:rsidRPr="00B956CD" w:rsidRDefault="000D0946" w:rsidP="00B956CD">
      <w:pPr>
        <w:pStyle w:val="Heading2"/>
        <w:spacing w:line="480" w:lineRule="auto"/>
        <w:contextualSpacing/>
        <w:jc w:val="both"/>
        <w:rPr>
          <w:rFonts w:ascii="Arial" w:hAnsi="Arial" w:cs="Arial"/>
          <w:sz w:val="22"/>
          <w:szCs w:val="22"/>
        </w:rPr>
      </w:pPr>
      <w:bookmarkStart w:id="7" w:name="_Toc89649221"/>
      <w:r w:rsidRPr="00B956CD">
        <w:rPr>
          <w:rFonts w:ascii="Arial" w:hAnsi="Arial" w:cs="Arial"/>
          <w:sz w:val="22"/>
          <w:szCs w:val="22"/>
        </w:rPr>
        <w:t>Non- verbal skills</w:t>
      </w:r>
      <w:bookmarkEnd w:id="7"/>
    </w:p>
    <w:p w14:paraId="591FD0B1" w14:textId="77777777" w:rsidR="002A248D" w:rsidRPr="00B956CD" w:rsidRDefault="000D0946" w:rsidP="00B956CD">
      <w:pPr>
        <w:spacing w:line="480" w:lineRule="auto"/>
        <w:contextualSpacing/>
        <w:jc w:val="both"/>
        <w:rPr>
          <w:rFonts w:ascii="Arial" w:hAnsi="Arial" w:cs="Arial"/>
        </w:rPr>
      </w:pPr>
      <w:r w:rsidRPr="00B956CD">
        <w:rPr>
          <w:rFonts w:ascii="Arial" w:hAnsi="Arial" w:cs="Arial"/>
        </w:rPr>
        <w:tab/>
        <w:t xml:space="preserve">A person's ability to connect, communicate, and maintain healthy interpersonal relationships </w:t>
      </w:r>
      <w:proofErr w:type="gramStart"/>
      <w:r w:rsidRPr="00B956CD">
        <w:rPr>
          <w:rFonts w:ascii="Arial" w:hAnsi="Arial" w:cs="Arial"/>
        </w:rPr>
        <w:t>can be bolstered</w:t>
      </w:r>
      <w:proofErr w:type="gramEnd"/>
      <w:r w:rsidRPr="00B956CD">
        <w:rPr>
          <w:rFonts w:ascii="Arial" w:hAnsi="Arial" w:cs="Arial"/>
        </w:rPr>
        <w:t xml:space="preserve"> through nonverbal cues. Relationships </w:t>
      </w:r>
      <w:proofErr w:type="gramStart"/>
      <w:r w:rsidRPr="00B956CD">
        <w:rPr>
          <w:rFonts w:ascii="Arial" w:hAnsi="Arial" w:cs="Arial"/>
        </w:rPr>
        <w:t>can be strengthened</w:t>
      </w:r>
      <w:proofErr w:type="gramEnd"/>
      <w:r w:rsidRPr="00B956CD">
        <w:rPr>
          <w:rFonts w:ascii="Arial" w:hAnsi="Arial" w:cs="Arial"/>
        </w:rPr>
        <w:t xml:space="preserve"> if you have a better understanding of this method of communication. When it comes to nonverbal communication, other people can interpret many different types, especially across cultures. If nonverbal cues are absent, this could be an important indicator that something is wrong (</w:t>
      </w:r>
      <w:proofErr w:type="spellStart"/>
      <w:r w:rsidRPr="00B956CD">
        <w:rPr>
          <w:rFonts w:ascii="Arial" w:hAnsi="Arial" w:cs="Arial"/>
        </w:rPr>
        <w:t>Heiner</w:t>
      </w:r>
      <w:proofErr w:type="spellEnd"/>
      <w:r w:rsidRPr="00B956CD">
        <w:rPr>
          <w:rFonts w:ascii="Arial" w:hAnsi="Arial" w:cs="Arial"/>
        </w:rPr>
        <w:t xml:space="preserve"> </w:t>
      </w:r>
      <w:proofErr w:type="spellStart"/>
      <w:r w:rsidRPr="00B956CD">
        <w:rPr>
          <w:rFonts w:ascii="Arial" w:hAnsi="Arial" w:cs="Arial"/>
        </w:rPr>
        <w:t>Ellgring</w:t>
      </w:r>
      <w:proofErr w:type="spellEnd"/>
      <w:r w:rsidRPr="00B956CD">
        <w:rPr>
          <w:rFonts w:ascii="Arial" w:hAnsi="Arial" w:cs="Arial"/>
        </w:rPr>
        <w:t xml:space="preserve">, 1989). Each action and combination of bodily movements – for example, changes in posture, eye orientation, limb motions, and facial emotions – communicate with others. This may be subtle or explicit, and it can be contradictory: a person may say one thing while their body language communicates an entirely different message. This is especially true if a person fails to state the facts. Because nonverbal communication is always natural and typically difficult to falsify, a person's actual feelings </w:t>
      </w:r>
      <w:proofErr w:type="gramStart"/>
      <w:r w:rsidRPr="00B956CD">
        <w:rPr>
          <w:rFonts w:ascii="Arial" w:hAnsi="Arial" w:cs="Arial"/>
        </w:rPr>
        <w:t>are usually more represented</w:t>
      </w:r>
      <w:proofErr w:type="gramEnd"/>
      <w:r w:rsidRPr="00B956CD">
        <w:rPr>
          <w:rFonts w:ascii="Arial" w:hAnsi="Arial" w:cs="Arial"/>
        </w:rPr>
        <w:t>.</w:t>
      </w:r>
    </w:p>
    <w:p w14:paraId="3495FF47" w14:textId="77777777" w:rsidR="00536725" w:rsidRPr="00B956CD" w:rsidRDefault="000D0946" w:rsidP="00B956CD">
      <w:pPr>
        <w:pStyle w:val="Heading2"/>
        <w:spacing w:line="480" w:lineRule="auto"/>
        <w:contextualSpacing/>
        <w:jc w:val="both"/>
        <w:rPr>
          <w:rFonts w:ascii="Arial" w:hAnsi="Arial" w:cs="Arial"/>
          <w:sz w:val="22"/>
          <w:szCs w:val="22"/>
        </w:rPr>
      </w:pPr>
      <w:bookmarkStart w:id="8" w:name="_Toc89649222"/>
      <w:r w:rsidRPr="00B956CD">
        <w:rPr>
          <w:rFonts w:ascii="Arial" w:hAnsi="Arial" w:cs="Arial"/>
          <w:sz w:val="22"/>
          <w:szCs w:val="22"/>
        </w:rPr>
        <w:t>Writing skills</w:t>
      </w:r>
      <w:bookmarkEnd w:id="8"/>
    </w:p>
    <w:p w14:paraId="796F0C9F" w14:textId="77777777" w:rsidR="0065254F" w:rsidRPr="00B956CD" w:rsidRDefault="000D0946" w:rsidP="00B956CD">
      <w:pPr>
        <w:spacing w:line="480" w:lineRule="auto"/>
        <w:contextualSpacing/>
        <w:jc w:val="both"/>
        <w:rPr>
          <w:rFonts w:ascii="Arial" w:hAnsi="Arial" w:cs="Arial"/>
        </w:rPr>
      </w:pPr>
      <w:r w:rsidRPr="00B956CD">
        <w:rPr>
          <w:rFonts w:ascii="Arial" w:hAnsi="Arial" w:cs="Arial"/>
        </w:rPr>
        <w:tab/>
        <w:t xml:space="preserve">To communicate effectively in writing, one must have strong writing skills. Although verbal and nonverbal communication skills have many similarities, considerable differences exist. While body language and voice tone </w:t>
      </w:r>
      <w:proofErr w:type="gramStart"/>
      <w:r w:rsidRPr="00B956CD">
        <w:rPr>
          <w:rFonts w:ascii="Arial" w:hAnsi="Arial" w:cs="Arial"/>
        </w:rPr>
        <w:t>are used</w:t>
      </w:r>
      <w:proofErr w:type="gramEnd"/>
      <w:r w:rsidRPr="00B956CD">
        <w:rPr>
          <w:rFonts w:ascii="Arial" w:hAnsi="Arial" w:cs="Arial"/>
        </w:rPr>
        <w:t xml:space="preserve"> in oral communication to express context and style, spelling, punctuation, and word choice are used in written communication (</w:t>
      </w:r>
      <w:proofErr w:type="spellStart"/>
      <w:r w:rsidRPr="00B956CD">
        <w:rPr>
          <w:rFonts w:ascii="Arial" w:hAnsi="Arial" w:cs="Arial"/>
        </w:rPr>
        <w:t>Amalraj</w:t>
      </w:r>
      <w:proofErr w:type="spellEnd"/>
      <w:r w:rsidRPr="00B956CD">
        <w:rPr>
          <w:rFonts w:ascii="Arial" w:hAnsi="Arial" w:cs="Arial"/>
        </w:rPr>
        <w:t>, 2010). Preparation and attention to detail are necessary to improve one's written communication skills.</w:t>
      </w:r>
      <w:r w:rsidR="00AC0D77" w:rsidRPr="00B956CD">
        <w:rPr>
          <w:rFonts w:ascii="Arial" w:hAnsi="Arial" w:cs="Arial"/>
        </w:rPr>
        <w:t xml:space="preserve"> </w:t>
      </w:r>
      <w:r w:rsidR="00AC0D77" w:rsidRPr="00B956CD">
        <w:rPr>
          <w:rFonts w:ascii="Arial" w:hAnsi="Arial" w:cs="Arial"/>
        </w:rPr>
        <w:lastRenderedPageBreak/>
        <w:t xml:space="preserve">Clarity helps the reader comprehend what the writer is doing or understand enough to see what needs clarification. Get on the stage as quickly and efficiently as possible. </w:t>
      </w:r>
      <w:proofErr w:type="gramStart"/>
      <w:r w:rsidR="00AC0D77" w:rsidRPr="00B956CD">
        <w:rPr>
          <w:rFonts w:ascii="Arial" w:hAnsi="Arial" w:cs="Arial"/>
        </w:rPr>
        <w:t>Don't</w:t>
      </w:r>
      <w:proofErr w:type="gramEnd"/>
      <w:r w:rsidR="00AC0D77" w:rsidRPr="00B956CD">
        <w:rPr>
          <w:rFonts w:ascii="Arial" w:hAnsi="Arial" w:cs="Arial"/>
        </w:rPr>
        <w:t xml:space="preserve"> provide more information than is necessary to communicate. The more organized the writing is, the more meticulous the writer must be about grammar and punctuation. Grammar and punctuation are also essential in informal writing to make a point.</w:t>
      </w:r>
    </w:p>
    <w:p w14:paraId="34443B0E" w14:textId="77777777" w:rsidR="008B7AAF" w:rsidRPr="00FF22F9" w:rsidRDefault="000D0946" w:rsidP="00B956CD">
      <w:pPr>
        <w:pStyle w:val="Heading1"/>
        <w:spacing w:line="480" w:lineRule="auto"/>
        <w:contextualSpacing/>
        <w:jc w:val="both"/>
        <w:rPr>
          <w:rFonts w:ascii="Arial" w:hAnsi="Arial" w:cs="Arial"/>
          <w:sz w:val="22"/>
          <w:szCs w:val="22"/>
        </w:rPr>
      </w:pPr>
      <w:bookmarkStart w:id="9" w:name="_Toc89649223"/>
      <w:r w:rsidRPr="00FF22F9">
        <w:rPr>
          <w:rFonts w:ascii="Arial" w:hAnsi="Arial" w:cs="Arial"/>
          <w:sz w:val="22"/>
          <w:szCs w:val="22"/>
        </w:rPr>
        <w:t>Effective teamwork strategies</w:t>
      </w:r>
      <w:bookmarkEnd w:id="9"/>
    </w:p>
    <w:p w14:paraId="389A5556" w14:textId="77777777" w:rsidR="008B7AAF" w:rsidRPr="00FF22F9" w:rsidRDefault="000D0946" w:rsidP="00B956CD">
      <w:pPr>
        <w:spacing w:line="480" w:lineRule="auto"/>
        <w:contextualSpacing/>
        <w:jc w:val="both"/>
        <w:rPr>
          <w:rFonts w:ascii="Arial" w:hAnsi="Arial" w:cs="Arial"/>
        </w:rPr>
      </w:pPr>
      <w:r w:rsidRPr="00FF22F9">
        <w:rPr>
          <w:rFonts w:ascii="Arial" w:hAnsi="Arial" w:cs="Arial"/>
        </w:rPr>
        <w:tab/>
      </w:r>
      <w:r w:rsidR="002A7302" w:rsidRPr="00FF22F9">
        <w:rPr>
          <w:rFonts w:ascii="Arial" w:hAnsi="Arial" w:cs="Arial"/>
        </w:rPr>
        <w:t xml:space="preserve">Teamwork is critical to a company's success because it allows employees to work together toward a </w:t>
      </w:r>
      <w:r w:rsidR="009D342A" w:rsidRPr="00FF22F9">
        <w:rPr>
          <w:rFonts w:ascii="Arial" w:hAnsi="Arial" w:cs="Arial"/>
        </w:rPr>
        <w:t xml:space="preserve">common goal. Effective communication </w:t>
      </w:r>
      <w:r w:rsidR="00942193" w:rsidRPr="00FF22F9">
        <w:rPr>
          <w:rFonts w:ascii="Arial" w:hAnsi="Arial" w:cs="Arial"/>
        </w:rPr>
        <w:t xml:space="preserve">among the team members is a source of satisfaction and motivation. It makes the members feel accommodated and confident that their efforts and suggestions account for the success of an organization. </w:t>
      </w:r>
      <w:r w:rsidRPr="00FF22F9">
        <w:rPr>
          <w:rFonts w:ascii="Arial" w:hAnsi="Arial" w:cs="Arial"/>
        </w:rPr>
        <w:t>E</w:t>
      </w:r>
      <w:r w:rsidR="00942193" w:rsidRPr="00FF22F9">
        <w:rPr>
          <w:rFonts w:ascii="Arial" w:hAnsi="Arial" w:cs="Arial"/>
        </w:rPr>
        <w:t>ffect</w:t>
      </w:r>
      <w:r w:rsidRPr="00FF22F9">
        <w:rPr>
          <w:rFonts w:ascii="Arial" w:hAnsi="Arial" w:cs="Arial"/>
        </w:rPr>
        <w:t>ive communication also helps in time saving and efficient use of resources in completing various projects in an organization</w:t>
      </w:r>
      <w:r w:rsidR="007547FF" w:rsidRPr="00FF22F9">
        <w:rPr>
          <w:rFonts w:ascii="Arial" w:hAnsi="Arial" w:cs="Arial"/>
        </w:rPr>
        <w:t xml:space="preserve"> (Coombs et al., 2004)</w:t>
      </w:r>
      <w:r w:rsidR="002A7302" w:rsidRPr="00FF22F9">
        <w:rPr>
          <w:rFonts w:ascii="Arial" w:hAnsi="Arial" w:cs="Arial"/>
        </w:rPr>
        <w:t>.</w:t>
      </w:r>
      <w:r w:rsidRPr="00FF22F9">
        <w:rPr>
          <w:rFonts w:ascii="Arial" w:hAnsi="Arial" w:cs="Arial"/>
        </w:rPr>
        <w:t xml:space="preserve"> It also enhances the mutual understanding among the team members regardless of their culture or social differences.</w:t>
      </w:r>
      <w:r w:rsidR="00A17D74" w:rsidRPr="00FF22F9">
        <w:rPr>
          <w:rFonts w:ascii="Arial" w:hAnsi="Arial" w:cs="Arial"/>
        </w:rPr>
        <w:t xml:space="preserve"> To ensure the effectiveness of teamwork in the workplace, leaders should provide ease of communication among the team members. This can be done by ensuring that all project objectives are clearly outlined in the best way that every member can understand before their start. When everybody knows what is expected of them, by what </w:t>
      </w:r>
      <w:proofErr w:type="gramStart"/>
      <w:r w:rsidR="00A17D74" w:rsidRPr="00FF22F9">
        <w:rPr>
          <w:rFonts w:ascii="Arial" w:hAnsi="Arial" w:cs="Arial"/>
        </w:rPr>
        <w:t>time,</w:t>
      </w:r>
      <w:proofErr w:type="gramEnd"/>
      <w:r w:rsidR="00A17D74" w:rsidRPr="00FF22F9">
        <w:rPr>
          <w:rFonts w:ascii="Arial" w:hAnsi="Arial" w:cs="Arial"/>
        </w:rPr>
        <w:t xml:space="preserve"> and the </w:t>
      </w:r>
      <w:r w:rsidR="00A50294" w:rsidRPr="00FF22F9">
        <w:rPr>
          <w:rFonts w:ascii="Arial" w:hAnsi="Arial" w:cs="Arial"/>
        </w:rPr>
        <w:t>people involved, it becomes easy to ask a question when stuck. Issues affecting a team can be</w:t>
      </w:r>
      <w:r w:rsidR="002A7302" w:rsidRPr="00FF22F9">
        <w:rPr>
          <w:rFonts w:ascii="Arial" w:hAnsi="Arial" w:cs="Arial"/>
        </w:rPr>
        <w:t xml:space="preserve"> quickly resolved</w:t>
      </w:r>
      <w:r w:rsidR="00A50294" w:rsidRPr="00FF22F9">
        <w:rPr>
          <w:rFonts w:ascii="Arial" w:hAnsi="Arial" w:cs="Arial"/>
        </w:rPr>
        <w:t xml:space="preserve"> when effective communication in the </w:t>
      </w:r>
      <w:r w:rsidR="002A7302" w:rsidRPr="00FF22F9">
        <w:rPr>
          <w:rFonts w:ascii="Arial" w:hAnsi="Arial" w:cs="Arial"/>
        </w:rPr>
        <w:t>group.</w:t>
      </w:r>
    </w:p>
    <w:p w14:paraId="13C8A880" w14:textId="77777777" w:rsidR="008B7AAF" w:rsidRPr="00FF22F9" w:rsidRDefault="000D0946" w:rsidP="00B956CD">
      <w:pPr>
        <w:pStyle w:val="Heading1"/>
        <w:spacing w:line="480" w:lineRule="auto"/>
        <w:contextualSpacing/>
        <w:jc w:val="both"/>
        <w:rPr>
          <w:rFonts w:ascii="Arial" w:hAnsi="Arial" w:cs="Arial"/>
          <w:sz w:val="22"/>
          <w:szCs w:val="22"/>
        </w:rPr>
      </w:pPr>
      <w:bookmarkStart w:id="10" w:name="_Toc89649224"/>
      <w:r w:rsidRPr="00FF22F9">
        <w:rPr>
          <w:rFonts w:ascii="Arial" w:hAnsi="Arial" w:cs="Arial"/>
          <w:sz w:val="22"/>
          <w:szCs w:val="22"/>
        </w:rPr>
        <w:t>Improper c</w:t>
      </w:r>
      <w:r w:rsidR="00BE4485" w:rsidRPr="00FF22F9">
        <w:rPr>
          <w:rFonts w:ascii="Arial" w:hAnsi="Arial" w:cs="Arial"/>
          <w:sz w:val="22"/>
          <w:szCs w:val="22"/>
        </w:rPr>
        <w:t>ommunication at the workplace</w:t>
      </w:r>
      <w:bookmarkEnd w:id="10"/>
    </w:p>
    <w:p w14:paraId="13F4EB54" w14:textId="4E987393" w:rsidR="005B037C" w:rsidRPr="00FF22F9" w:rsidRDefault="000D0946" w:rsidP="00F44906">
      <w:pPr>
        <w:spacing w:line="360" w:lineRule="auto"/>
        <w:contextualSpacing/>
        <w:rPr>
          <w:rFonts w:ascii="Arial" w:hAnsi="Arial" w:cs="Arial"/>
        </w:rPr>
      </w:pPr>
      <w:r w:rsidRPr="00FF22F9">
        <w:rPr>
          <w:rFonts w:ascii="Arial" w:hAnsi="Arial" w:cs="Arial"/>
        </w:rPr>
        <w:tab/>
      </w:r>
      <w:r w:rsidR="00E52F39" w:rsidRPr="00FF22F9">
        <w:rPr>
          <w:rFonts w:ascii="Arial" w:hAnsi="Arial" w:cs="Arial"/>
        </w:rPr>
        <w:t xml:space="preserve">Improper communication in the workplace may manifest itself in various ways, including a lack of communication, wrong message, insufficient guidance, and a variety of other difficulties with speaking, writing, and listening. One of my friends, who worked as a financial manager at Diageo </w:t>
      </w:r>
      <w:proofErr w:type="gramStart"/>
      <w:r w:rsidR="00E52F39" w:rsidRPr="00FF22F9">
        <w:rPr>
          <w:rFonts w:ascii="Arial" w:hAnsi="Arial" w:cs="Arial"/>
        </w:rPr>
        <w:t>company</w:t>
      </w:r>
      <w:proofErr w:type="gramEnd"/>
      <w:r w:rsidR="00E52F39" w:rsidRPr="00FF22F9">
        <w:rPr>
          <w:rFonts w:ascii="Arial" w:hAnsi="Arial" w:cs="Arial"/>
        </w:rPr>
        <w:t>, was recently fired due to poor communication between him and the human resource manager</w:t>
      </w:r>
      <w:r w:rsidRPr="00FF22F9">
        <w:rPr>
          <w:rFonts w:ascii="Arial" w:hAnsi="Arial" w:cs="Arial"/>
        </w:rPr>
        <w:t>.</w:t>
      </w:r>
      <w:r w:rsidR="00271044" w:rsidRPr="00FF22F9">
        <w:rPr>
          <w:rFonts w:ascii="Arial" w:hAnsi="Arial" w:cs="Arial"/>
        </w:rPr>
        <w:t xml:space="preserve"> </w:t>
      </w:r>
      <w:r w:rsidRPr="00FF22F9">
        <w:rPr>
          <w:rFonts w:ascii="Arial" w:hAnsi="Arial" w:cs="Arial"/>
        </w:rPr>
        <w:t xml:space="preserve">My friend </w:t>
      </w:r>
      <w:r w:rsidR="00B956CD" w:rsidRPr="00FF22F9">
        <w:rPr>
          <w:rFonts w:ascii="Arial" w:hAnsi="Arial" w:cs="Arial"/>
        </w:rPr>
        <w:t>Rita</w:t>
      </w:r>
      <w:r w:rsidRPr="00FF22F9">
        <w:rPr>
          <w:rFonts w:ascii="Arial" w:hAnsi="Arial" w:cs="Arial"/>
        </w:rPr>
        <w:t xml:space="preserve"> </w:t>
      </w:r>
      <w:proofErr w:type="gramStart"/>
      <w:r w:rsidRPr="00FF22F9">
        <w:rPr>
          <w:rFonts w:ascii="Arial" w:hAnsi="Arial" w:cs="Arial"/>
        </w:rPr>
        <w:t>was instructed</w:t>
      </w:r>
      <w:proofErr w:type="gramEnd"/>
      <w:r w:rsidRPr="00FF22F9">
        <w:rPr>
          <w:rFonts w:ascii="Arial" w:hAnsi="Arial" w:cs="Arial"/>
        </w:rPr>
        <w:t xml:space="preserve"> to submit an essential set of data by Thursday while it was still on Wednesday, and responded that </w:t>
      </w:r>
      <w:r w:rsidR="00B956CD" w:rsidRPr="00FF22F9">
        <w:rPr>
          <w:rFonts w:ascii="Arial" w:hAnsi="Arial" w:cs="Arial"/>
        </w:rPr>
        <w:t>s</w:t>
      </w:r>
      <w:r w:rsidRPr="00FF22F9">
        <w:rPr>
          <w:rFonts w:ascii="Arial" w:hAnsi="Arial" w:cs="Arial"/>
        </w:rPr>
        <w:t xml:space="preserve">he </w:t>
      </w:r>
      <w:r w:rsidR="00FE137D" w:rsidRPr="00FF22F9">
        <w:rPr>
          <w:rFonts w:ascii="Arial" w:hAnsi="Arial" w:cs="Arial"/>
        </w:rPr>
        <w:t>had no trouble</w:t>
      </w:r>
      <w:r w:rsidRPr="00FF22F9">
        <w:rPr>
          <w:rFonts w:ascii="Arial" w:hAnsi="Arial" w:cs="Arial"/>
        </w:rPr>
        <w:t xml:space="preserve"> </w:t>
      </w:r>
      <w:r w:rsidR="00FE137D" w:rsidRPr="00FF22F9">
        <w:rPr>
          <w:rFonts w:ascii="Arial" w:hAnsi="Arial" w:cs="Arial"/>
        </w:rPr>
        <w:t>acquiring</w:t>
      </w:r>
      <w:r w:rsidRPr="00FF22F9">
        <w:rPr>
          <w:rFonts w:ascii="Arial" w:hAnsi="Arial" w:cs="Arial"/>
        </w:rPr>
        <w:t xml:space="preserve"> what was needed by that day. On surface, this </w:t>
      </w:r>
      <w:r w:rsidR="00FE137D" w:rsidRPr="00FF22F9">
        <w:rPr>
          <w:rFonts w:ascii="Arial" w:hAnsi="Arial" w:cs="Arial"/>
        </w:rPr>
        <w:t>appears</w:t>
      </w:r>
      <w:r w:rsidRPr="00FF22F9">
        <w:rPr>
          <w:rFonts w:ascii="Arial" w:hAnsi="Arial" w:cs="Arial"/>
        </w:rPr>
        <w:t xml:space="preserve"> like </w:t>
      </w:r>
      <w:r w:rsidR="00FE137D" w:rsidRPr="00FF22F9">
        <w:rPr>
          <w:rFonts w:ascii="Arial" w:hAnsi="Arial" w:cs="Arial"/>
        </w:rPr>
        <w:t>excellent</w:t>
      </w:r>
      <w:r w:rsidRPr="00FF22F9">
        <w:rPr>
          <w:rFonts w:ascii="Arial" w:hAnsi="Arial" w:cs="Arial"/>
        </w:rPr>
        <w:t xml:space="preserve"> communication. However, </w:t>
      </w:r>
      <w:r w:rsidR="00B956CD" w:rsidRPr="00FF22F9">
        <w:rPr>
          <w:rFonts w:ascii="Arial" w:hAnsi="Arial" w:cs="Arial"/>
        </w:rPr>
        <w:lastRenderedPageBreak/>
        <w:t>Rita</w:t>
      </w:r>
      <w:r w:rsidRPr="00FF22F9">
        <w:rPr>
          <w:rFonts w:ascii="Arial" w:hAnsi="Arial" w:cs="Arial"/>
        </w:rPr>
        <w:t xml:space="preserve"> th</w:t>
      </w:r>
      <w:r w:rsidR="00FE137D" w:rsidRPr="00FF22F9">
        <w:rPr>
          <w:rFonts w:ascii="Arial" w:hAnsi="Arial" w:cs="Arial"/>
        </w:rPr>
        <w:t>ought</w:t>
      </w:r>
      <w:r w:rsidRPr="00FF22F9">
        <w:rPr>
          <w:rFonts w:ascii="Arial" w:hAnsi="Arial" w:cs="Arial"/>
        </w:rPr>
        <w:t xml:space="preserve"> </w:t>
      </w:r>
      <w:r w:rsidR="00B956CD" w:rsidRPr="00FF22F9">
        <w:rPr>
          <w:rFonts w:ascii="Arial" w:hAnsi="Arial" w:cs="Arial"/>
        </w:rPr>
        <w:t>s</w:t>
      </w:r>
      <w:r w:rsidRPr="00FF22F9">
        <w:rPr>
          <w:rFonts w:ascii="Arial" w:hAnsi="Arial" w:cs="Arial"/>
        </w:rPr>
        <w:t>he ha</w:t>
      </w:r>
      <w:r w:rsidR="00FE137D" w:rsidRPr="00FF22F9">
        <w:rPr>
          <w:rFonts w:ascii="Arial" w:hAnsi="Arial" w:cs="Arial"/>
        </w:rPr>
        <w:t>d</w:t>
      </w:r>
      <w:r w:rsidRPr="00FF22F9">
        <w:rPr>
          <w:rFonts w:ascii="Arial" w:hAnsi="Arial" w:cs="Arial"/>
        </w:rPr>
        <w:t xml:space="preserve"> </w:t>
      </w:r>
      <w:r w:rsidR="00F53E4B" w:rsidRPr="00FF22F9">
        <w:rPr>
          <w:rFonts w:ascii="Arial" w:hAnsi="Arial" w:cs="Arial"/>
        </w:rPr>
        <w:t>the whole</w:t>
      </w:r>
      <w:r w:rsidRPr="00FF22F9">
        <w:rPr>
          <w:rFonts w:ascii="Arial" w:hAnsi="Arial" w:cs="Arial"/>
        </w:rPr>
        <w:t xml:space="preserve"> to deliver the data when required by </w:t>
      </w:r>
      <w:r w:rsidR="00F53E4B" w:rsidRPr="00FF22F9">
        <w:rPr>
          <w:rFonts w:ascii="Arial" w:hAnsi="Arial" w:cs="Arial"/>
        </w:rPr>
        <w:t>Thursday</w:t>
      </w:r>
      <w:r w:rsidRPr="00FF22F9">
        <w:rPr>
          <w:rFonts w:ascii="Arial" w:hAnsi="Arial" w:cs="Arial"/>
        </w:rPr>
        <w:t xml:space="preserve"> morning to m</w:t>
      </w:r>
      <w:r w:rsidR="00F53E4B" w:rsidRPr="00FF22F9">
        <w:rPr>
          <w:rFonts w:ascii="Arial" w:hAnsi="Arial" w:cs="Arial"/>
        </w:rPr>
        <w:t>eet</w:t>
      </w:r>
      <w:r w:rsidRPr="00FF22F9">
        <w:rPr>
          <w:rFonts w:ascii="Arial" w:hAnsi="Arial" w:cs="Arial"/>
        </w:rPr>
        <w:t xml:space="preserve"> the supplier's deadline to provide an order required by the company. </w:t>
      </w:r>
      <w:r w:rsidR="00F53E4B" w:rsidRPr="00FF22F9">
        <w:rPr>
          <w:rFonts w:ascii="Arial" w:hAnsi="Arial" w:cs="Arial"/>
        </w:rPr>
        <w:t>Thursday</w:t>
      </w:r>
      <w:r w:rsidRPr="00FF22F9">
        <w:rPr>
          <w:rFonts w:ascii="Arial" w:hAnsi="Arial" w:cs="Arial"/>
        </w:rPr>
        <w:t xml:space="preserve"> </w:t>
      </w:r>
      <w:r w:rsidR="00FE137D" w:rsidRPr="00FF22F9">
        <w:rPr>
          <w:rFonts w:ascii="Arial" w:hAnsi="Arial" w:cs="Arial"/>
        </w:rPr>
        <w:t xml:space="preserve">around </w:t>
      </w:r>
      <w:r w:rsidRPr="00FF22F9">
        <w:rPr>
          <w:rFonts w:ascii="Arial" w:hAnsi="Arial" w:cs="Arial"/>
        </w:rPr>
        <w:t xml:space="preserve">10 a.m., it </w:t>
      </w:r>
      <w:proofErr w:type="gramStart"/>
      <w:r w:rsidRPr="00FF22F9">
        <w:rPr>
          <w:rFonts w:ascii="Arial" w:hAnsi="Arial" w:cs="Arial"/>
        </w:rPr>
        <w:t>was discovered</w:t>
      </w:r>
      <w:proofErr w:type="gramEnd"/>
      <w:r w:rsidRPr="00FF22F9">
        <w:rPr>
          <w:rFonts w:ascii="Arial" w:hAnsi="Arial" w:cs="Arial"/>
        </w:rPr>
        <w:t xml:space="preserve"> that </w:t>
      </w:r>
      <w:r w:rsidR="00B956CD" w:rsidRPr="00FF22F9">
        <w:rPr>
          <w:rFonts w:ascii="Arial" w:hAnsi="Arial" w:cs="Arial"/>
        </w:rPr>
        <w:t>Rita</w:t>
      </w:r>
      <w:r w:rsidRPr="00FF22F9">
        <w:rPr>
          <w:rFonts w:ascii="Arial" w:hAnsi="Arial" w:cs="Arial"/>
        </w:rPr>
        <w:t xml:space="preserve"> had not started working on it, thinking </w:t>
      </w:r>
      <w:r w:rsidR="00B956CD" w:rsidRPr="00FF22F9">
        <w:rPr>
          <w:rFonts w:ascii="Arial" w:hAnsi="Arial" w:cs="Arial"/>
        </w:rPr>
        <w:t>s</w:t>
      </w:r>
      <w:r w:rsidRPr="00FF22F9">
        <w:rPr>
          <w:rFonts w:ascii="Arial" w:hAnsi="Arial" w:cs="Arial"/>
        </w:rPr>
        <w:t xml:space="preserve">he could deliver it anytime during the day. The company had to miss their deadline with the suppliers, who </w:t>
      </w:r>
      <w:proofErr w:type="gramStart"/>
      <w:r w:rsidRPr="00FF22F9">
        <w:rPr>
          <w:rFonts w:ascii="Arial" w:hAnsi="Arial" w:cs="Arial"/>
        </w:rPr>
        <w:t>couldn't</w:t>
      </w:r>
      <w:proofErr w:type="gramEnd"/>
      <w:r w:rsidRPr="00FF22F9">
        <w:rPr>
          <w:rFonts w:ascii="Arial" w:hAnsi="Arial" w:cs="Arial"/>
        </w:rPr>
        <w:t xml:space="preserve"> provide the packaging materials needed to fill an order due the following Tuesday. </w:t>
      </w:r>
      <w:r w:rsidR="00B956CD" w:rsidRPr="00FF22F9">
        <w:rPr>
          <w:rFonts w:ascii="Arial" w:hAnsi="Arial" w:cs="Arial"/>
        </w:rPr>
        <w:t>Rita</w:t>
      </w:r>
      <w:r w:rsidRPr="00FF22F9">
        <w:rPr>
          <w:rFonts w:ascii="Arial" w:hAnsi="Arial" w:cs="Arial"/>
        </w:rPr>
        <w:t xml:space="preserve"> </w:t>
      </w:r>
      <w:proofErr w:type="gramStart"/>
      <w:r w:rsidRPr="00FF22F9">
        <w:rPr>
          <w:rFonts w:ascii="Arial" w:hAnsi="Arial" w:cs="Arial"/>
        </w:rPr>
        <w:t>was fired</w:t>
      </w:r>
      <w:proofErr w:type="gramEnd"/>
      <w:r w:rsidRPr="00FF22F9">
        <w:rPr>
          <w:rFonts w:ascii="Arial" w:hAnsi="Arial" w:cs="Arial"/>
        </w:rPr>
        <w:t xml:space="preserve"> since the company had to lose a new customer who would have brought good profit.</w:t>
      </w:r>
    </w:p>
    <w:p w14:paraId="4B2515BB" w14:textId="77777777" w:rsidR="00F44906" w:rsidRPr="00FF22F9" w:rsidRDefault="000D0946" w:rsidP="00F44906">
      <w:pPr>
        <w:pStyle w:val="Heading1"/>
        <w:spacing w:line="360" w:lineRule="auto"/>
        <w:contextualSpacing/>
        <w:rPr>
          <w:rFonts w:ascii="Arial" w:hAnsi="Arial" w:cs="Arial"/>
          <w:sz w:val="22"/>
          <w:szCs w:val="22"/>
        </w:rPr>
      </w:pPr>
      <w:bookmarkStart w:id="11" w:name="_Toc89649225"/>
      <w:r w:rsidRPr="00FF22F9">
        <w:rPr>
          <w:rFonts w:ascii="Arial" w:hAnsi="Arial" w:cs="Arial"/>
          <w:sz w:val="22"/>
          <w:szCs w:val="22"/>
        </w:rPr>
        <w:t>Suggestions to improve communication at the workplace</w:t>
      </w:r>
      <w:bookmarkEnd w:id="11"/>
    </w:p>
    <w:p w14:paraId="06574633" w14:textId="6D96BEDD" w:rsidR="00FE4843" w:rsidRPr="00FF22F9" w:rsidRDefault="000D0946" w:rsidP="00FF22F9">
      <w:pPr>
        <w:spacing w:line="360" w:lineRule="auto"/>
        <w:ind w:firstLine="720"/>
        <w:rPr>
          <w:rFonts w:ascii="Arial" w:hAnsi="Arial" w:cs="Arial"/>
        </w:rPr>
      </w:pPr>
      <w:r w:rsidRPr="00FF22F9">
        <w:rPr>
          <w:rFonts w:ascii="Arial" w:hAnsi="Arial" w:cs="Arial"/>
        </w:rPr>
        <w:t>The employer should explain rules and procedures and communicate with the rest of the team so that everyone understands what is expected of them (</w:t>
      </w:r>
      <w:proofErr w:type="spellStart"/>
      <w:r w:rsidRPr="00FF22F9">
        <w:rPr>
          <w:rFonts w:ascii="Arial" w:hAnsi="Arial" w:cs="Arial"/>
        </w:rPr>
        <w:t>Gilsdorf</w:t>
      </w:r>
      <w:proofErr w:type="spellEnd"/>
      <w:r w:rsidRPr="00FF22F9">
        <w:rPr>
          <w:rFonts w:ascii="Arial" w:hAnsi="Arial" w:cs="Arial"/>
        </w:rPr>
        <w:t>, Vik, and Vik, 2013). Misinterpretation and misapplication are more frequent when an employer lacks practical communication skills. To keep the firm running well, the employer chooses staff. Employees are encouraged to work together as a team by their employer, who explains how to interact with customers, file grievances, and answer questions successfully (</w:t>
      </w:r>
      <w:proofErr w:type="spellStart"/>
      <w:r w:rsidRPr="00FF22F9">
        <w:rPr>
          <w:rFonts w:ascii="Arial" w:hAnsi="Arial" w:cs="Arial"/>
        </w:rPr>
        <w:t>Krizan</w:t>
      </w:r>
      <w:proofErr w:type="spellEnd"/>
      <w:r w:rsidRPr="00FF22F9">
        <w:rPr>
          <w:rFonts w:ascii="Arial" w:hAnsi="Arial" w:cs="Arial"/>
        </w:rPr>
        <w:t xml:space="preserve">, 2011). In Toyota, for example, staff </w:t>
      </w:r>
      <w:proofErr w:type="gramStart"/>
      <w:r w:rsidRPr="00FF22F9">
        <w:rPr>
          <w:rFonts w:ascii="Arial" w:hAnsi="Arial" w:cs="Arial"/>
        </w:rPr>
        <w:t>are given</w:t>
      </w:r>
      <w:proofErr w:type="gramEnd"/>
      <w:r w:rsidRPr="00FF22F9">
        <w:rPr>
          <w:rFonts w:ascii="Arial" w:hAnsi="Arial" w:cs="Arial"/>
        </w:rPr>
        <w:t xml:space="preserve"> an overview of how to handle customers before they are sent out into the field. Their bosses check in with them regularly to discuss ideas and obtain feedback. Every organization has its operating system and atmosphere for new employees, making it tough to adapt to a new workplace. </w:t>
      </w:r>
      <w:proofErr w:type="gramStart"/>
      <w:r w:rsidRPr="00FF22F9">
        <w:rPr>
          <w:rFonts w:ascii="Arial" w:hAnsi="Arial" w:cs="Arial"/>
        </w:rPr>
        <w:t>New workers must be introduced to the organization's policies, regulations, standards of conduct, and history by their employer (</w:t>
      </w:r>
      <w:proofErr w:type="spellStart"/>
      <w:r w:rsidRPr="00FF22F9">
        <w:rPr>
          <w:rFonts w:ascii="Arial" w:hAnsi="Arial" w:cs="Arial"/>
        </w:rPr>
        <w:t>Krizan</w:t>
      </w:r>
      <w:proofErr w:type="spellEnd"/>
      <w:r w:rsidRPr="00FF22F9">
        <w:rPr>
          <w:rFonts w:ascii="Arial" w:hAnsi="Arial" w:cs="Arial"/>
        </w:rPr>
        <w:t>, 2011)</w:t>
      </w:r>
      <w:proofErr w:type="gramEnd"/>
      <w:r w:rsidRPr="00FF22F9">
        <w:rPr>
          <w:rFonts w:ascii="Arial" w:hAnsi="Arial" w:cs="Arial"/>
        </w:rPr>
        <w:t xml:space="preserve">. Training programs and material such as corporate overviews are provided over the intranet at Toyota to help </w:t>
      </w:r>
      <w:proofErr w:type="gramStart"/>
      <w:r w:rsidRPr="00FF22F9">
        <w:rPr>
          <w:rFonts w:ascii="Arial" w:hAnsi="Arial" w:cs="Arial"/>
        </w:rPr>
        <w:t>employees better</w:t>
      </w:r>
      <w:proofErr w:type="gramEnd"/>
      <w:r w:rsidRPr="00FF22F9">
        <w:rPr>
          <w:rFonts w:ascii="Arial" w:hAnsi="Arial" w:cs="Arial"/>
        </w:rPr>
        <w:t xml:space="preserve"> understand their workplace.</w:t>
      </w:r>
    </w:p>
    <w:p w14:paraId="5D2CC122" w14:textId="77777777" w:rsidR="00B5639A" w:rsidRPr="00FF22F9" w:rsidRDefault="000D0946" w:rsidP="00F44906">
      <w:pPr>
        <w:pStyle w:val="Heading1"/>
        <w:spacing w:line="360" w:lineRule="auto"/>
        <w:contextualSpacing/>
        <w:jc w:val="center"/>
        <w:rPr>
          <w:rFonts w:ascii="Arial" w:hAnsi="Arial" w:cs="Arial"/>
          <w:sz w:val="22"/>
          <w:szCs w:val="22"/>
        </w:rPr>
      </w:pPr>
      <w:bookmarkStart w:id="12" w:name="_Toc89649226"/>
      <w:r w:rsidRPr="00FF22F9">
        <w:rPr>
          <w:rFonts w:ascii="Arial" w:hAnsi="Arial" w:cs="Arial"/>
          <w:sz w:val="22"/>
          <w:szCs w:val="22"/>
        </w:rPr>
        <w:t>Conclusion</w:t>
      </w:r>
      <w:bookmarkEnd w:id="12"/>
    </w:p>
    <w:p w14:paraId="19B762F2" w14:textId="77777777" w:rsidR="00F44906" w:rsidRPr="00FF22F9" w:rsidRDefault="000D0946" w:rsidP="00F44906">
      <w:pPr>
        <w:spacing w:line="360" w:lineRule="auto"/>
        <w:ind w:firstLine="720"/>
        <w:rPr>
          <w:rFonts w:ascii="Arial" w:hAnsi="Arial" w:cs="Arial"/>
        </w:rPr>
      </w:pPr>
      <w:r w:rsidRPr="00FF22F9">
        <w:rPr>
          <w:rFonts w:ascii="Arial" w:hAnsi="Arial" w:cs="Arial"/>
        </w:rPr>
        <w:t xml:space="preserve">This research investigates why organizations value effective teamwork. The connection may break down for various reasons that </w:t>
      </w:r>
      <w:proofErr w:type="gramStart"/>
      <w:r w:rsidRPr="00FF22F9">
        <w:rPr>
          <w:rFonts w:ascii="Arial" w:hAnsi="Arial" w:cs="Arial"/>
        </w:rPr>
        <w:t>may be traced</w:t>
      </w:r>
      <w:proofErr w:type="gramEnd"/>
      <w:r w:rsidRPr="00FF22F9">
        <w:rPr>
          <w:rFonts w:ascii="Arial" w:hAnsi="Arial" w:cs="Arial"/>
        </w:rPr>
        <w:t xml:space="preserve"> back to the sender or receiver. Effective interaction requires familiarity with obstacles. Selecting the right platform is crucial since the incorrect media contradicts the message. When a cross-cultural exchange occurs, more caution is essential since different civilizations have varying norms for nonverbal communication, and other terminology </w:t>
      </w:r>
      <w:proofErr w:type="gramStart"/>
      <w:r w:rsidRPr="00FF22F9">
        <w:rPr>
          <w:rFonts w:ascii="Arial" w:hAnsi="Arial" w:cs="Arial"/>
        </w:rPr>
        <w:t>will be interpreted</w:t>
      </w:r>
      <w:proofErr w:type="gramEnd"/>
      <w:r w:rsidRPr="00FF22F9">
        <w:rPr>
          <w:rFonts w:ascii="Arial" w:hAnsi="Arial" w:cs="Arial"/>
        </w:rPr>
        <w:t xml:space="preserve"> differently across cultures. By increasing your awareness of the faults described in this </w:t>
      </w:r>
      <w:r w:rsidR="0065254F" w:rsidRPr="00FF22F9">
        <w:rPr>
          <w:rFonts w:ascii="Arial" w:hAnsi="Arial" w:cs="Arial"/>
        </w:rPr>
        <w:t>project</w:t>
      </w:r>
      <w:r w:rsidRPr="00FF22F9">
        <w:rPr>
          <w:rFonts w:ascii="Arial" w:hAnsi="Arial" w:cs="Arial"/>
        </w:rPr>
        <w:t xml:space="preserve"> and developing active listening abilities, you may significantly enhance your contact performance.</w:t>
      </w:r>
      <w:bookmarkStart w:id="13" w:name="_Toc89649227"/>
    </w:p>
    <w:p w14:paraId="73F3AED7" w14:textId="2E7D7CED" w:rsidR="00FF22F9" w:rsidRPr="00FF22F9" w:rsidRDefault="00FF22F9">
      <w:pPr>
        <w:rPr>
          <w:rFonts w:ascii="Arial" w:hAnsi="Arial" w:cs="Arial"/>
        </w:rPr>
      </w:pPr>
      <w:r w:rsidRPr="00FF22F9">
        <w:rPr>
          <w:rFonts w:ascii="Arial" w:hAnsi="Arial" w:cs="Arial"/>
        </w:rPr>
        <w:br w:type="page"/>
      </w:r>
    </w:p>
    <w:p w14:paraId="1EF48FC0" w14:textId="489B5BAE" w:rsidR="00FF22F9" w:rsidRPr="00FF22F9" w:rsidRDefault="00FF22F9" w:rsidP="00FF22F9">
      <w:pPr>
        <w:pStyle w:val="Heading1"/>
        <w:spacing w:line="360" w:lineRule="auto"/>
        <w:jc w:val="center"/>
        <w:rPr>
          <w:rFonts w:ascii="Arial" w:hAnsi="Arial" w:cs="Arial"/>
          <w:sz w:val="22"/>
          <w:szCs w:val="22"/>
        </w:rPr>
      </w:pPr>
      <w:r w:rsidRPr="00FF22F9">
        <w:rPr>
          <w:rFonts w:ascii="Arial" w:hAnsi="Arial" w:cs="Arial"/>
          <w:sz w:val="22"/>
          <w:szCs w:val="22"/>
        </w:rPr>
        <w:lastRenderedPageBreak/>
        <w:t>Reference List</w:t>
      </w:r>
    </w:p>
    <w:p w14:paraId="273B8135" w14:textId="77777777" w:rsidR="00FF22F9" w:rsidRPr="00E92F98" w:rsidRDefault="00FF22F9" w:rsidP="00FF22F9">
      <w:pPr>
        <w:spacing w:line="360" w:lineRule="auto"/>
        <w:rPr>
          <w:rFonts w:ascii="Arial" w:hAnsi="Arial" w:cs="Arial"/>
        </w:rPr>
      </w:pPr>
      <w:proofErr w:type="spellStart"/>
      <w:r w:rsidRPr="00E92F98">
        <w:rPr>
          <w:rFonts w:ascii="Arial" w:hAnsi="Arial" w:cs="Arial"/>
        </w:rPr>
        <w:t>Amalraj</w:t>
      </w:r>
      <w:proofErr w:type="spellEnd"/>
      <w:r w:rsidRPr="00E92F98">
        <w:rPr>
          <w:rFonts w:ascii="Arial" w:hAnsi="Arial" w:cs="Arial"/>
        </w:rPr>
        <w:t>, A., 2010. Oral and Written Communication Skills. </w:t>
      </w:r>
      <w:r w:rsidRPr="00E92F98">
        <w:rPr>
          <w:rFonts w:ascii="Arial" w:hAnsi="Arial" w:cs="Arial"/>
          <w:i/>
          <w:iCs/>
        </w:rPr>
        <w:t>SSRN Electronic Journal</w:t>
      </w:r>
      <w:r w:rsidRPr="00E92F98">
        <w:rPr>
          <w:rFonts w:ascii="Arial" w:hAnsi="Arial" w:cs="Arial"/>
        </w:rPr>
        <w:t>,</w:t>
      </w:r>
    </w:p>
    <w:p w14:paraId="30D89A88" w14:textId="74F726E0" w:rsidR="00FF22F9" w:rsidRPr="00E92F98" w:rsidRDefault="00FF22F9" w:rsidP="00FF22F9">
      <w:pPr>
        <w:spacing w:line="360" w:lineRule="auto"/>
        <w:ind w:left="720" w:hanging="720"/>
        <w:rPr>
          <w:rFonts w:ascii="Arial" w:hAnsi="Arial" w:cs="Arial"/>
        </w:rPr>
      </w:pPr>
      <w:r w:rsidRPr="00E92F98">
        <w:rPr>
          <w:rFonts w:ascii="Arial" w:hAnsi="Arial" w:cs="Arial"/>
        </w:rPr>
        <w:t xml:space="preserve">Bayles, K., McCullough, K., and </w:t>
      </w:r>
      <w:proofErr w:type="spellStart"/>
      <w:r w:rsidRPr="00E92F98">
        <w:rPr>
          <w:rFonts w:ascii="Arial" w:hAnsi="Arial" w:cs="Arial"/>
        </w:rPr>
        <w:t>Tomoeda</w:t>
      </w:r>
      <w:proofErr w:type="spellEnd"/>
      <w:r w:rsidRPr="00E92F98">
        <w:rPr>
          <w:rFonts w:ascii="Arial" w:hAnsi="Arial" w:cs="Arial"/>
        </w:rPr>
        <w:t xml:space="preserve">, C.K., 2018. Cognitive-communication Disorders of MCI and Dementia: Definition, Assessment, and Clinical Management. Plural Publishing. </w:t>
      </w:r>
    </w:p>
    <w:p w14:paraId="00AD29CE" w14:textId="77777777" w:rsidR="00FF22F9" w:rsidRPr="00E92F98" w:rsidRDefault="00FF22F9" w:rsidP="00FF22F9">
      <w:pPr>
        <w:spacing w:line="360" w:lineRule="auto"/>
        <w:ind w:left="720" w:hanging="720"/>
        <w:rPr>
          <w:rFonts w:ascii="Arial" w:hAnsi="Arial" w:cs="Arial"/>
        </w:rPr>
      </w:pPr>
      <w:r w:rsidRPr="00E92F98">
        <w:rPr>
          <w:rFonts w:ascii="Arial" w:hAnsi="Arial" w:cs="Arial"/>
        </w:rPr>
        <w:t xml:space="preserve">Coombs, W.T. and Holladay, S.J. 2004. Understanding the aggressive workplace: Development of the </w:t>
      </w:r>
      <w:proofErr w:type="gramStart"/>
      <w:r w:rsidRPr="00E92F98">
        <w:rPr>
          <w:rFonts w:ascii="Arial" w:hAnsi="Arial" w:cs="Arial"/>
        </w:rPr>
        <w:t>workplace aggression tolerance questionnaire</w:t>
      </w:r>
      <w:proofErr w:type="gramEnd"/>
      <w:r w:rsidRPr="00E92F98">
        <w:rPr>
          <w:rFonts w:ascii="Arial" w:hAnsi="Arial" w:cs="Arial"/>
        </w:rPr>
        <w:t>. Communication Studies, 55(3), pp.481–497.</w:t>
      </w:r>
    </w:p>
    <w:p w14:paraId="0E296183" w14:textId="77777777" w:rsidR="00FF22F9" w:rsidRPr="00E92F98" w:rsidRDefault="00FF22F9" w:rsidP="00FF22F9">
      <w:pPr>
        <w:spacing w:line="360" w:lineRule="auto"/>
        <w:rPr>
          <w:rFonts w:ascii="Arial" w:hAnsi="Arial" w:cs="Arial"/>
        </w:rPr>
      </w:pPr>
      <w:proofErr w:type="spellStart"/>
      <w:r w:rsidRPr="00E92F98">
        <w:rPr>
          <w:rFonts w:ascii="Arial" w:hAnsi="Arial" w:cs="Arial"/>
        </w:rPr>
        <w:t>Gilsdorf</w:t>
      </w:r>
      <w:proofErr w:type="spellEnd"/>
      <w:r w:rsidRPr="00E92F98">
        <w:rPr>
          <w:rFonts w:ascii="Arial" w:hAnsi="Arial" w:cs="Arial"/>
        </w:rPr>
        <w:t xml:space="preserve">, J., Vik, G. and Vik, G. (2013). Business communication. New York: </w:t>
      </w:r>
      <w:proofErr w:type="spellStart"/>
      <w:r w:rsidRPr="00E92F98">
        <w:rPr>
          <w:rFonts w:ascii="Arial" w:hAnsi="Arial" w:cs="Arial"/>
        </w:rPr>
        <w:t>Primis</w:t>
      </w:r>
      <w:proofErr w:type="spellEnd"/>
      <w:r w:rsidRPr="00E92F98">
        <w:rPr>
          <w:rFonts w:ascii="Arial" w:hAnsi="Arial" w:cs="Arial"/>
        </w:rPr>
        <w:t xml:space="preserve"> Custom Pub </w:t>
      </w:r>
      <w:r w:rsidRPr="00E92F98">
        <w:rPr>
          <w:rFonts w:ascii="Arial" w:hAnsi="Arial" w:cs="Arial"/>
        </w:rPr>
        <w:tab/>
        <w:t>Press.</w:t>
      </w:r>
    </w:p>
    <w:p w14:paraId="648E8F5E" w14:textId="0B19093E" w:rsidR="00FF22F9" w:rsidRPr="00E92F98" w:rsidRDefault="00FF22F9" w:rsidP="00FF22F9">
      <w:pPr>
        <w:spacing w:line="360" w:lineRule="auto"/>
        <w:ind w:left="720" w:hanging="720"/>
        <w:rPr>
          <w:rFonts w:ascii="Arial" w:hAnsi="Arial" w:cs="Arial"/>
        </w:rPr>
      </w:pPr>
      <w:proofErr w:type="spellStart"/>
      <w:r w:rsidRPr="00E92F98">
        <w:rPr>
          <w:rFonts w:ascii="Arial" w:hAnsi="Arial" w:cs="Arial"/>
        </w:rPr>
        <w:t>Heiner</w:t>
      </w:r>
      <w:proofErr w:type="spellEnd"/>
      <w:r w:rsidRPr="00E92F98">
        <w:rPr>
          <w:rFonts w:ascii="Arial" w:hAnsi="Arial" w:cs="Arial"/>
        </w:rPr>
        <w:t xml:space="preserve"> </w:t>
      </w:r>
      <w:proofErr w:type="spellStart"/>
      <w:r w:rsidRPr="00E92F98">
        <w:rPr>
          <w:rFonts w:ascii="Arial" w:hAnsi="Arial" w:cs="Arial"/>
        </w:rPr>
        <w:t>Ellgring</w:t>
      </w:r>
      <w:proofErr w:type="spellEnd"/>
      <w:r w:rsidRPr="00E92F98">
        <w:rPr>
          <w:rFonts w:ascii="Arial" w:hAnsi="Arial" w:cs="Arial"/>
        </w:rPr>
        <w:t xml:space="preserve"> 1989. Nonverbal communication in depression. Cambridge; New York: Cambridge University Press; Paris.</w:t>
      </w:r>
    </w:p>
    <w:p w14:paraId="4C1EF801" w14:textId="77777777" w:rsidR="00FF22F9" w:rsidRPr="00E92F98" w:rsidRDefault="00FF22F9" w:rsidP="00FF22F9">
      <w:pPr>
        <w:spacing w:line="360" w:lineRule="auto"/>
        <w:ind w:left="720" w:hanging="720"/>
        <w:rPr>
          <w:rFonts w:ascii="Arial" w:hAnsi="Arial" w:cs="Arial"/>
        </w:rPr>
      </w:pPr>
      <w:r w:rsidRPr="00E92F98">
        <w:rPr>
          <w:rFonts w:ascii="Arial" w:hAnsi="Arial" w:cs="Arial"/>
        </w:rPr>
        <w:t xml:space="preserve">Hunter, A. 2014. </w:t>
      </w:r>
      <w:proofErr w:type="spellStart"/>
      <w:r w:rsidRPr="00E92F98">
        <w:rPr>
          <w:rFonts w:ascii="Arial" w:hAnsi="Arial" w:cs="Arial"/>
        </w:rPr>
        <w:t>Berlo’s</w:t>
      </w:r>
      <w:proofErr w:type="spellEnd"/>
      <w:r w:rsidRPr="00E92F98">
        <w:rPr>
          <w:rFonts w:ascii="Arial" w:hAnsi="Arial" w:cs="Arial"/>
        </w:rPr>
        <w:t xml:space="preserve"> Model in Business communication. Cape Town: Oxford University Press.</w:t>
      </w:r>
    </w:p>
    <w:p w14:paraId="5B1D2144" w14:textId="77777777" w:rsidR="00FF22F9" w:rsidRPr="00E92F98" w:rsidRDefault="00FF22F9" w:rsidP="00FF22F9">
      <w:pPr>
        <w:spacing w:line="360" w:lineRule="auto"/>
        <w:rPr>
          <w:rFonts w:ascii="Arial" w:hAnsi="Arial" w:cs="Arial"/>
        </w:rPr>
      </w:pPr>
      <w:proofErr w:type="spellStart"/>
      <w:r w:rsidRPr="00E92F98">
        <w:rPr>
          <w:rFonts w:ascii="Arial" w:hAnsi="Arial" w:cs="Arial"/>
        </w:rPr>
        <w:t>Kashyap</w:t>
      </w:r>
      <w:proofErr w:type="spellEnd"/>
      <w:r w:rsidRPr="00E92F98">
        <w:rPr>
          <w:rFonts w:ascii="Arial" w:hAnsi="Arial" w:cs="Arial"/>
        </w:rPr>
        <w:t>, V. 2019. Effective Communication in the Workplace: How and Why? [</w:t>
      </w:r>
      <w:proofErr w:type="gramStart"/>
      <w:r w:rsidRPr="00E92F98">
        <w:rPr>
          <w:rFonts w:ascii="Arial" w:hAnsi="Arial" w:cs="Arial"/>
        </w:rPr>
        <w:t>online</w:t>
      </w:r>
      <w:proofErr w:type="gramEnd"/>
      <w:r w:rsidRPr="00E92F98">
        <w:rPr>
          <w:rFonts w:ascii="Arial" w:hAnsi="Arial" w:cs="Arial"/>
        </w:rPr>
        <w:t xml:space="preserve">] </w:t>
      </w:r>
      <w:r w:rsidRPr="00E92F98">
        <w:rPr>
          <w:rFonts w:ascii="Arial" w:hAnsi="Arial" w:cs="Arial"/>
        </w:rPr>
        <w:tab/>
        <w:t xml:space="preserve">Hrtechnologist.com. Available at: </w:t>
      </w:r>
      <w:hyperlink r:id="rId10" w:history="1">
        <w:r w:rsidRPr="00E92F98">
          <w:rPr>
            <w:rStyle w:val="Hyperlink"/>
            <w:rFonts w:ascii="Arial" w:hAnsi="Arial" w:cs="Arial"/>
          </w:rPr>
          <w:t>https://www.hrtechnologist.com/articles/employee-</w:t>
        </w:r>
      </w:hyperlink>
      <w:r w:rsidRPr="00E92F98">
        <w:rPr>
          <w:rFonts w:ascii="Arial" w:hAnsi="Arial" w:cs="Arial"/>
        </w:rPr>
        <w:tab/>
        <w:t>engagement/effective communication-in-the-workplace-how-and-why/</w:t>
      </w:r>
    </w:p>
    <w:p w14:paraId="079224EB" w14:textId="77777777" w:rsidR="00FF22F9" w:rsidRPr="00E92F98" w:rsidRDefault="00FF22F9" w:rsidP="00FF22F9">
      <w:pPr>
        <w:spacing w:line="360" w:lineRule="auto"/>
        <w:rPr>
          <w:rFonts w:ascii="Arial" w:hAnsi="Arial" w:cs="Arial"/>
        </w:rPr>
      </w:pPr>
      <w:r w:rsidRPr="00E92F98">
        <w:rPr>
          <w:rFonts w:ascii="Arial" w:hAnsi="Arial" w:cs="Arial"/>
        </w:rPr>
        <w:t xml:space="preserve">Kubota, M., 2019. What is “Communication”? ―Beyond the Shannon &amp; Weaver’s Model―. </w:t>
      </w:r>
      <w:r w:rsidRPr="00E92F98">
        <w:rPr>
          <w:rFonts w:ascii="Arial" w:hAnsi="Arial" w:cs="Arial"/>
        </w:rPr>
        <w:tab/>
        <w:t>International Journal, 13(1), pp.54-65.</w:t>
      </w:r>
    </w:p>
    <w:p w14:paraId="0C9EFE7A" w14:textId="5A8439A2" w:rsidR="00FF22F9" w:rsidRPr="00E92F98" w:rsidRDefault="00FF22F9" w:rsidP="00FF22F9">
      <w:pPr>
        <w:spacing w:line="360" w:lineRule="auto"/>
        <w:ind w:left="720" w:hanging="720"/>
        <w:rPr>
          <w:rFonts w:ascii="Arial" w:hAnsi="Arial" w:cs="Arial"/>
        </w:rPr>
      </w:pPr>
      <w:proofErr w:type="spellStart"/>
      <w:r w:rsidRPr="00E92F98">
        <w:rPr>
          <w:rFonts w:ascii="Arial" w:hAnsi="Arial" w:cs="Arial"/>
        </w:rPr>
        <w:t>Kurtzo</w:t>
      </w:r>
      <w:proofErr w:type="spellEnd"/>
      <w:r w:rsidRPr="00E92F98">
        <w:rPr>
          <w:rFonts w:ascii="Arial" w:hAnsi="Arial" w:cs="Arial"/>
        </w:rPr>
        <w:t>, F., Edgar, L.D., Edgar, D.W., Graham, D.L. and Russell, M., 2019. Exploring Communication Tendencies of Program Facilitators. Journal of Applied Communications, 103(1).</w:t>
      </w:r>
    </w:p>
    <w:p w14:paraId="4A953D26" w14:textId="77777777" w:rsidR="00FF22F9" w:rsidRPr="00E92F98" w:rsidRDefault="00FF22F9" w:rsidP="00FF22F9">
      <w:pPr>
        <w:spacing w:line="360" w:lineRule="auto"/>
        <w:rPr>
          <w:rFonts w:ascii="Arial" w:hAnsi="Arial" w:cs="Arial"/>
        </w:rPr>
      </w:pPr>
      <w:r w:rsidRPr="00E92F98">
        <w:rPr>
          <w:rFonts w:ascii="Arial" w:hAnsi="Arial" w:cs="Arial"/>
        </w:rPr>
        <w:t>Lloyd, L., 1985. Comments on terminology. </w:t>
      </w:r>
      <w:r w:rsidRPr="00E92F98">
        <w:rPr>
          <w:rFonts w:ascii="Arial" w:hAnsi="Arial" w:cs="Arial"/>
          <w:i/>
          <w:iCs/>
        </w:rPr>
        <w:t>Augmentative and Alternative Communication</w:t>
      </w:r>
      <w:r w:rsidRPr="00E92F98">
        <w:rPr>
          <w:rFonts w:ascii="Arial" w:hAnsi="Arial" w:cs="Arial"/>
        </w:rPr>
        <w:t xml:space="preserve">, 1(3), </w:t>
      </w:r>
      <w:r w:rsidRPr="00E92F98">
        <w:rPr>
          <w:rFonts w:ascii="Arial" w:hAnsi="Arial" w:cs="Arial"/>
        </w:rPr>
        <w:tab/>
        <w:t>pp.95-97.</w:t>
      </w:r>
    </w:p>
    <w:p w14:paraId="5A57C8CC" w14:textId="77777777" w:rsidR="00FF22F9" w:rsidRPr="00E92F98" w:rsidRDefault="00FF22F9" w:rsidP="00FF22F9">
      <w:pPr>
        <w:spacing w:line="360" w:lineRule="auto"/>
        <w:rPr>
          <w:rFonts w:ascii="Arial" w:hAnsi="Arial" w:cs="Arial"/>
        </w:rPr>
      </w:pPr>
      <w:r w:rsidRPr="00E92F98">
        <w:rPr>
          <w:rFonts w:ascii="Arial" w:hAnsi="Arial" w:cs="Arial"/>
        </w:rPr>
        <w:t xml:space="preserve">Page, M. 2019. The importance of good communication in the workplace | Michael Page UK. </w:t>
      </w:r>
      <w:r w:rsidRPr="00E92F98">
        <w:rPr>
          <w:rFonts w:ascii="Arial" w:hAnsi="Arial" w:cs="Arial"/>
        </w:rPr>
        <w:tab/>
        <w:t>[</w:t>
      </w:r>
      <w:proofErr w:type="gramStart"/>
      <w:r w:rsidRPr="00E92F98">
        <w:rPr>
          <w:rFonts w:ascii="Arial" w:hAnsi="Arial" w:cs="Arial"/>
        </w:rPr>
        <w:t>online</w:t>
      </w:r>
      <w:proofErr w:type="gramEnd"/>
      <w:r w:rsidRPr="00E92F98">
        <w:rPr>
          <w:rFonts w:ascii="Arial" w:hAnsi="Arial" w:cs="Arial"/>
        </w:rPr>
        <w:t xml:space="preserve">] Michael Page. Available at: </w:t>
      </w:r>
      <w:hyperlink r:id="rId11" w:history="1">
        <w:r w:rsidRPr="00E92F98">
          <w:rPr>
            <w:rStyle w:val="Hyperlink"/>
            <w:rFonts w:ascii="Arial" w:hAnsi="Arial" w:cs="Arial"/>
          </w:rPr>
          <w:t>https://www.michaelpage.co.uk/advice/management-</w:t>
        </w:r>
      </w:hyperlink>
      <w:r w:rsidRPr="00E92F98">
        <w:rPr>
          <w:rFonts w:ascii="Arial" w:hAnsi="Arial" w:cs="Arial"/>
        </w:rPr>
        <w:tab/>
        <w:t>advice/development-and retention/importance-good-communication-workplace</w:t>
      </w:r>
    </w:p>
    <w:p w14:paraId="74BF2CD2" w14:textId="77777777" w:rsidR="00FF22F9" w:rsidRPr="00E92F98" w:rsidRDefault="00FF22F9" w:rsidP="00FF22F9">
      <w:pPr>
        <w:spacing w:line="360" w:lineRule="auto"/>
        <w:rPr>
          <w:rFonts w:ascii="Arial" w:hAnsi="Arial" w:cs="Arial"/>
        </w:rPr>
      </w:pPr>
      <w:r w:rsidRPr="00E92F98">
        <w:rPr>
          <w:rFonts w:ascii="Arial" w:hAnsi="Arial" w:cs="Arial"/>
        </w:rPr>
        <w:t xml:space="preserve">Schramm, W. and Lerner, D. 1976. Communication and change, the last ten years-- and the next. </w:t>
      </w:r>
      <w:r w:rsidRPr="00E92F98">
        <w:rPr>
          <w:rFonts w:ascii="Arial" w:hAnsi="Arial" w:cs="Arial"/>
        </w:rPr>
        <w:tab/>
        <w:t>Honolulu: University Press of Hawaii.</w:t>
      </w:r>
    </w:p>
    <w:p w14:paraId="65277803" w14:textId="77777777" w:rsidR="00FF22F9" w:rsidRPr="00E92F98" w:rsidRDefault="00FF22F9" w:rsidP="00FF22F9">
      <w:pPr>
        <w:spacing w:line="360" w:lineRule="auto"/>
        <w:rPr>
          <w:rFonts w:ascii="Arial" w:hAnsi="Arial" w:cs="Arial"/>
        </w:rPr>
      </w:pPr>
      <w:r w:rsidRPr="00E92F98">
        <w:rPr>
          <w:rFonts w:ascii="Arial" w:hAnsi="Arial" w:cs="Arial"/>
        </w:rPr>
        <w:lastRenderedPageBreak/>
        <w:t xml:space="preserve">Shannon, C.E. and Weaver, W. 1998. The mathematical theory of communication. Illinois: </w:t>
      </w:r>
      <w:r w:rsidRPr="00E92F98">
        <w:rPr>
          <w:rFonts w:ascii="Arial" w:hAnsi="Arial" w:cs="Arial"/>
        </w:rPr>
        <w:tab/>
        <w:t>University of Illinois Press.</w:t>
      </w:r>
    </w:p>
    <w:p w14:paraId="3633F185" w14:textId="77777777" w:rsidR="00FF22F9" w:rsidRPr="00E92F98" w:rsidRDefault="00FF22F9" w:rsidP="00FF22F9">
      <w:pPr>
        <w:spacing w:line="360" w:lineRule="auto"/>
        <w:rPr>
          <w:rFonts w:ascii="Arial" w:hAnsi="Arial" w:cs="Arial"/>
        </w:rPr>
      </w:pPr>
      <w:proofErr w:type="spellStart"/>
      <w:r w:rsidRPr="00E92F98">
        <w:rPr>
          <w:rFonts w:ascii="Arial" w:hAnsi="Arial" w:cs="Arial"/>
        </w:rPr>
        <w:t>Sivtanides</w:t>
      </w:r>
      <w:proofErr w:type="spellEnd"/>
      <w:r w:rsidRPr="00E92F98">
        <w:rPr>
          <w:rFonts w:ascii="Arial" w:hAnsi="Arial" w:cs="Arial"/>
        </w:rPr>
        <w:t xml:space="preserve">, M.P., Cook, J.R., Martin, R.B., </w:t>
      </w:r>
      <w:proofErr w:type="spellStart"/>
      <w:r w:rsidRPr="00E92F98">
        <w:rPr>
          <w:rFonts w:ascii="Arial" w:hAnsi="Arial" w:cs="Arial"/>
        </w:rPr>
        <w:t>Chiodo</w:t>
      </w:r>
      <w:proofErr w:type="spellEnd"/>
      <w:r w:rsidRPr="00E92F98">
        <w:rPr>
          <w:rFonts w:ascii="Arial" w:hAnsi="Arial" w:cs="Arial"/>
        </w:rPr>
        <w:t xml:space="preserve">, B.A. and </w:t>
      </w:r>
      <w:proofErr w:type="spellStart"/>
      <w:r w:rsidRPr="00E92F98">
        <w:rPr>
          <w:rFonts w:ascii="Arial" w:hAnsi="Arial" w:cs="Arial"/>
        </w:rPr>
        <w:t>Landram</w:t>
      </w:r>
      <w:proofErr w:type="spellEnd"/>
      <w:r w:rsidRPr="00E92F98">
        <w:rPr>
          <w:rFonts w:ascii="Arial" w:hAnsi="Arial" w:cs="Arial"/>
        </w:rPr>
        <w:t xml:space="preserve">, F., 2020. Verbal </w:t>
      </w:r>
      <w:r w:rsidRPr="00E92F98">
        <w:rPr>
          <w:rFonts w:ascii="Arial" w:hAnsi="Arial" w:cs="Arial"/>
        </w:rPr>
        <w:tab/>
        <w:t xml:space="preserve">Communication Skills Requirements for Information Systems Professionals. Journal of </w:t>
      </w:r>
      <w:r w:rsidRPr="00E92F98">
        <w:rPr>
          <w:rFonts w:ascii="Arial" w:hAnsi="Arial" w:cs="Arial"/>
        </w:rPr>
        <w:tab/>
        <w:t xml:space="preserve">Information Systems Education, 7(1), p.7. </w:t>
      </w:r>
    </w:p>
    <w:p w14:paraId="01C53A69" w14:textId="77777777" w:rsidR="00FF22F9" w:rsidRPr="00E92F98" w:rsidRDefault="00FF22F9" w:rsidP="00FF22F9">
      <w:pPr>
        <w:spacing w:line="360" w:lineRule="auto"/>
        <w:rPr>
          <w:rFonts w:ascii="Arial" w:hAnsi="Arial" w:cs="Arial"/>
        </w:rPr>
      </w:pPr>
      <w:proofErr w:type="spellStart"/>
      <w:r w:rsidRPr="00E92F98">
        <w:rPr>
          <w:rFonts w:ascii="Arial" w:hAnsi="Arial" w:cs="Arial"/>
        </w:rPr>
        <w:t>Wojcik</w:t>
      </w:r>
      <w:proofErr w:type="spellEnd"/>
      <w:r w:rsidRPr="00E92F98">
        <w:rPr>
          <w:rFonts w:ascii="Arial" w:hAnsi="Arial" w:cs="Arial"/>
        </w:rPr>
        <w:t>, T., 1996. Enhancing critical thinking skills in the workplace. </w:t>
      </w:r>
      <w:r w:rsidRPr="00E92F98">
        <w:rPr>
          <w:rFonts w:ascii="Arial" w:hAnsi="Arial" w:cs="Arial"/>
          <w:i/>
          <w:iCs/>
        </w:rPr>
        <w:t xml:space="preserve">New Directions for Higher </w:t>
      </w:r>
      <w:r w:rsidRPr="00E92F98">
        <w:rPr>
          <w:rFonts w:ascii="Arial" w:hAnsi="Arial" w:cs="Arial"/>
          <w:i/>
          <w:iCs/>
        </w:rPr>
        <w:tab/>
        <w:t>Education</w:t>
      </w:r>
      <w:r w:rsidRPr="00E92F98">
        <w:rPr>
          <w:rFonts w:ascii="Arial" w:hAnsi="Arial" w:cs="Arial"/>
        </w:rPr>
        <w:t>, 1996(96), pp.93-101.</w:t>
      </w:r>
    </w:p>
    <w:bookmarkEnd w:id="13"/>
    <w:p w14:paraId="1F2E55A2" w14:textId="77777777" w:rsidR="00F44906" w:rsidRPr="00F44906" w:rsidRDefault="00F44906" w:rsidP="00F44906">
      <w:pPr>
        <w:spacing w:line="360" w:lineRule="auto"/>
        <w:rPr>
          <w:rFonts w:ascii="Arial" w:hAnsi="Arial" w:cs="Arial"/>
        </w:rPr>
      </w:pPr>
    </w:p>
    <w:sectPr w:rsidR="00F44906" w:rsidRPr="00F44906">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9C208" w14:textId="77777777" w:rsidR="007D4465" w:rsidRDefault="007D4465">
      <w:pPr>
        <w:spacing w:after="0" w:line="240" w:lineRule="auto"/>
      </w:pPr>
      <w:r>
        <w:separator/>
      </w:r>
    </w:p>
  </w:endnote>
  <w:endnote w:type="continuationSeparator" w:id="0">
    <w:p w14:paraId="5DF188B3" w14:textId="77777777" w:rsidR="007D4465" w:rsidRDefault="007D4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12950C" w14:textId="77777777" w:rsidR="007D4465" w:rsidRDefault="007D4465">
      <w:pPr>
        <w:spacing w:after="0" w:line="240" w:lineRule="auto"/>
      </w:pPr>
      <w:r>
        <w:separator/>
      </w:r>
    </w:p>
  </w:footnote>
  <w:footnote w:type="continuationSeparator" w:id="0">
    <w:p w14:paraId="15E5B7C7" w14:textId="77777777" w:rsidR="007D4465" w:rsidRDefault="007D44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41876" w14:textId="21C542B1" w:rsidR="00E76F64" w:rsidRPr="00D6660F" w:rsidRDefault="000D0946">
    <w:pPr>
      <w:pStyle w:val="Header"/>
      <w:jc w:val="right"/>
      <w:rPr>
        <w:rFonts w:ascii="Arial" w:hAnsi="Arial" w:cs="Arial"/>
      </w:rPr>
    </w:pPr>
    <w:r w:rsidRPr="00D6660F">
      <w:rPr>
        <w:rFonts w:ascii="Arial" w:hAnsi="Arial" w:cs="Arial"/>
        <w:sz w:val="20"/>
        <w:szCs w:val="20"/>
      </w:rPr>
      <w:t xml:space="preserve">   </w:t>
    </w:r>
    <w:r w:rsidRPr="00D6660F">
      <w:rPr>
        <w:rFonts w:ascii="Arial" w:hAnsi="Arial" w:cs="Arial"/>
        <w:sz w:val="20"/>
        <w:szCs w:val="20"/>
      </w:rPr>
      <w:tab/>
    </w:r>
    <w:r w:rsidRPr="00D6660F">
      <w:rPr>
        <w:rFonts w:ascii="Arial" w:hAnsi="Arial" w:cs="Arial"/>
      </w:rPr>
      <w:t xml:space="preserve">     </w:t>
    </w:r>
    <w:sdt>
      <w:sdtPr>
        <w:rPr>
          <w:rFonts w:ascii="Arial" w:hAnsi="Arial" w:cs="Arial"/>
        </w:rPr>
        <w:id w:val="-1827427395"/>
        <w:docPartObj>
          <w:docPartGallery w:val="Page Numbers (Top of Page)"/>
          <w:docPartUnique/>
        </w:docPartObj>
      </w:sdtPr>
      <w:sdtEndPr>
        <w:rPr>
          <w:noProof/>
        </w:rPr>
      </w:sdtEndPr>
      <w:sdtContent>
        <w:r w:rsidRPr="00D6660F">
          <w:rPr>
            <w:rFonts w:ascii="Arial" w:hAnsi="Arial" w:cs="Arial"/>
          </w:rPr>
          <w:fldChar w:fldCharType="begin"/>
        </w:r>
        <w:r w:rsidRPr="00D6660F">
          <w:rPr>
            <w:rFonts w:ascii="Arial" w:hAnsi="Arial" w:cs="Arial"/>
          </w:rPr>
          <w:instrText xml:space="preserve"> PAGE   \* MERGEFORMAT </w:instrText>
        </w:r>
        <w:r w:rsidRPr="00D6660F">
          <w:rPr>
            <w:rFonts w:ascii="Arial" w:hAnsi="Arial" w:cs="Arial"/>
          </w:rPr>
          <w:fldChar w:fldCharType="separate"/>
        </w:r>
        <w:r w:rsidR="007C4C2F">
          <w:rPr>
            <w:rFonts w:ascii="Arial" w:hAnsi="Arial" w:cs="Arial"/>
            <w:noProof/>
          </w:rPr>
          <w:t>11</w:t>
        </w:r>
        <w:r w:rsidRPr="00D6660F">
          <w:rPr>
            <w:rFonts w:ascii="Arial" w:hAnsi="Arial" w:cs="Arial"/>
            <w:noProof/>
          </w:rPr>
          <w:fldChar w:fldCharType="end"/>
        </w:r>
      </w:sdtContent>
    </w:sdt>
  </w:p>
  <w:p w14:paraId="561B492C" w14:textId="77777777" w:rsidR="00E76F64" w:rsidRPr="00E76F64" w:rsidRDefault="00E76F64">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A1587A"/>
    <w:multiLevelType w:val="hybridMultilevel"/>
    <w:tmpl w:val="E160B99E"/>
    <w:lvl w:ilvl="0" w:tplc="E974C474">
      <w:start w:val="1"/>
      <w:numFmt w:val="lowerRoman"/>
      <w:lvlText w:val="%1."/>
      <w:lvlJc w:val="left"/>
      <w:pPr>
        <w:ind w:left="1080" w:hanging="720"/>
      </w:pPr>
      <w:rPr>
        <w:rFonts w:hint="default"/>
      </w:rPr>
    </w:lvl>
    <w:lvl w:ilvl="1" w:tplc="1D187DAA" w:tentative="1">
      <w:start w:val="1"/>
      <w:numFmt w:val="lowerLetter"/>
      <w:lvlText w:val="%2."/>
      <w:lvlJc w:val="left"/>
      <w:pPr>
        <w:ind w:left="1440" w:hanging="360"/>
      </w:pPr>
    </w:lvl>
    <w:lvl w:ilvl="2" w:tplc="87042A38" w:tentative="1">
      <w:start w:val="1"/>
      <w:numFmt w:val="lowerRoman"/>
      <w:lvlText w:val="%3."/>
      <w:lvlJc w:val="right"/>
      <w:pPr>
        <w:ind w:left="2160" w:hanging="180"/>
      </w:pPr>
    </w:lvl>
    <w:lvl w:ilvl="3" w:tplc="2BFCA9DA" w:tentative="1">
      <w:start w:val="1"/>
      <w:numFmt w:val="decimal"/>
      <w:lvlText w:val="%4."/>
      <w:lvlJc w:val="left"/>
      <w:pPr>
        <w:ind w:left="2880" w:hanging="360"/>
      </w:pPr>
    </w:lvl>
    <w:lvl w:ilvl="4" w:tplc="AF34CC78" w:tentative="1">
      <w:start w:val="1"/>
      <w:numFmt w:val="lowerLetter"/>
      <w:lvlText w:val="%5."/>
      <w:lvlJc w:val="left"/>
      <w:pPr>
        <w:ind w:left="3600" w:hanging="360"/>
      </w:pPr>
    </w:lvl>
    <w:lvl w:ilvl="5" w:tplc="94D4F252" w:tentative="1">
      <w:start w:val="1"/>
      <w:numFmt w:val="lowerRoman"/>
      <w:lvlText w:val="%6."/>
      <w:lvlJc w:val="right"/>
      <w:pPr>
        <w:ind w:left="4320" w:hanging="180"/>
      </w:pPr>
    </w:lvl>
    <w:lvl w:ilvl="6" w:tplc="CB98FECC" w:tentative="1">
      <w:start w:val="1"/>
      <w:numFmt w:val="decimal"/>
      <w:lvlText w:val="%7."/>
      <w:lvlJc w:val="left"/>
      <w:pPr>
        <w:ind w:left="5040" w:hanging="360"/>
      </w:pPr>
    </w:lvl>
    <w:lvl w:ilvl="7" w:tplc="86ACDD20" w:tentative="1">
      <w:start w:val="1"/>
      <w:numFmt w:val="lowerLetter"/>
      <w:lvlText w:val="%8."/>
      <w:lvlJc w:val="left"/>
      <w:pPr>
        <w:ind w:left="5760" w:hanging="360"/>
      </w:pPr>
    </w:lvl>
    <w:lvl w:ilvl="8" w:tplc="A904836A" w:tentative="1">
      <w:start w:val="1"/>
      <w:numFmt w:val="lowerRoman"/>
      <w:lvlText w:val="%9."/>
      <w:lvlJc w:val="right"/>
      <w:pPr>
        <w:ind w:left="6480" w:hanging="180"/>
      </w:pPr>
    </w:lvl>
  </w:abstractNum>
  <w:abstractNum w:abstractNumId="1" w15:restartNumberingAfterBreak="0">
    <w:nsid w:val="72AE579A"/>
    <w:multiLevelType w:val="hybridMultilevel"/>
    <w:tmpl w:val="F308032E"/>
    <w:lvl w:ilvl="0" w:tplc="560A2D0A">
      <w:start w:val="1"/>
      <w:numFmt w:val="lowerRoman"/>
      <w:lvlText w:val="%1."/>
      <w:lvlJc w:val="left"/>
      <w:pPr>
        <w:ind w:left="720" w:hanging="720"/>
      </w:pPr>
      <w:rPr>
        <w:rFonts w:hint="default"/>
      </w:rPr>
    </w:lvl>
    <w:lvl w:ilvl="1" w:tplc="44F624DA" w:tentative="1">
      <w:start w:val="1"/>
      <w:numFmt w:val="lowerLetter"/>
      <w:lvlText w:val="%2."/>
      <w:lvlJc w:val="left"/>
      <w:pPr>
        <w:ind w:left="1080" w:hanging="360"/>
      </w:pPr>
    </w:lvl>
    <w:lvl w:ilvl="2" w:tplc="424A8508" w:tentative="1">
      <w:start w:val="1"/>
      <w:numFmt w:val="lowerRoman"/>
      <w:lvlText w:val="%3."/>
      <w:lvlJc w:val="right"/>
      <w:pPr>
        <w:ind w:left="1800" w:hanging="180"/>
      </w:pPr>
    </w:lvl>
    <w:lvl w:ilvl="3" w:tplc="FFAC214C" w:tentative="1">
      <w:start w:val="1"/>
      <w:numFmt w:val="decimal"/>
      <w:lvlText w:val="%4."/>
      <w:lvlJc w:val="left"/>
      <w:pPr>
        <w:ind w:left="2520" w:hanging="360"/>
      </w:pPr>
    </w:lvl>
    <w:lvl w:ilvl="4" w:tplc="EC9A6476" w:tentative="1">
      <w:start w:val="1"/>
      <w:numFmt w:val="lowerLetter"/>
      <w:lvlText w:val="%5."/>
      <w:lvlJc w:val="left"/>
      <w:pPr>
        <w:ind w:left="3240" w:hanging="360"/>
      </w:pPr>
    </w:lvl>
    <w:lvl w:ilvl="5" w:tplc="6A8E5D32" w:tentative="1">
      <w:start w:val="1"/>
      <w:numFmt w:val="lowerRoman"/>
      <w:lvlText w:val="%6."/>
      <w:lvlJc w:val="right"/>
      <w:pPr>
        <w:ind w:left="3960" w:hanging="180"/>
      </w:pPr>
    </w:lvl>
    <w:lvl w:ilvl="6" w:tplc="D2F47A04" w:tentative="1">
      <w:start w:val="1"/>
      <w:numFmt w:val="decimal"/>
      <w:lvlText w:val="%7."/>
      <w:lvlJc w:val="left"/>
      <w:pPr>
        <w:ind w:left="4680" w:hanging="360"/>
      </w:pPr>
    </w:lvl>
    <w:lvl w:ilvl="7" w:tplc="5D3C651A" w:tentative="1">
      <w:start w:val="1"/>
      <w:numFmt w:val="lowerLetter"/>
      <w:lvlText w:val="%8."/>
      <w:lvlJc w:val="left"/>
      <w:pPr>
        <w:ind w:left="5400" w:hanging="360"/>
      </w:pPr>
    </w:lvl>
    <w:lvl w:ilvl="8" w:tplc="3738BCC6"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B02"/>
    <w:rsid w:val="00025FDE"/>
    <w:rsid w:val="000356C1"/>
    <w:rsid w:val="00036985"/>
    <w:rsid w:val="000776C9"/>
    <w:rsid w:val="000A099F"/>
    <w:rsid w:val="000D0946"/>
    <w:rsid w:val="000F6D80"/>
    <w:rsid w:val="00141FBF"/>
    <w:rsid w:val="0014772F"/>
    <w:rsid w:val="00151FC1"/>
    <w:rsid w:val="00184F3F"/>
    <w:rsid w:val="00191B61"/>
    <w:rsid w:val="001D2C53"/>
    <w:rsid w:val="001D3546"/>
    <w:rsid w:val="001E28C9"/>
    <w:rsid w:val="001F0A2F"/>
    <w:rsid w:val="001F6368"/>
    <w:rsid w:val="00207B02"/>
    <w:rsid w:val="00224E3A"/>
    <w:rsid w:val="002374BB"/>
    <w:rsid w:val="00271044"/>
    <w:rsid w:val="0028004E"/>
    <w:rsid w:val="002A248D"/>
    <w:rsid w:val="002A7302"/>
    <w:rsid w:val="002F54F6"/>
    <w:rsid w:val="00326E0E"/>
    <w:rsid w:val="0035620C"/>
    <w:rsid w:val="00366543"/>
    <w:rsid w:val="003670CB"/>
    <w:rsid w:val="003733BC"/>
    <w:rsid w:val="003855F8"/>
    <w:rsid w:val="0039639F"/>
    <w:rsid w:val="003A4BF5"/>
    <w:rsid w:val="003D31B9"/>
    <w:rsid w:val="003E1975"/>
    <w:rsid w:val="003E3388"/>
    <w:rsid w:val="004106F7"/>
    <w:rsid w:val="00432794"/>
    <w:rsid w:val="00445AC7"/>
    <w:rsid w:val="00471664"/>
    <w:rsid w:val="004874EA"/>
    <w:rsid w:val="00536725"/>
    <w:rsid w:val="005A280E"/>
    <w:rsid w:val="005B037C"/>
    <w:rsid w:val="005B7E6A"/>
    <w:rsid w:val="005E11FC"/>
    <w:rsid w:val="005E69D8"/>
    <w:rsid w:val="005E7721"/>
    <w:rsid w:val="005F6576"/>
    <w:rsid w:val="00645C79"/>
    <w:rsid w:val="0065254F"/>
    <w:rsid w:val="00667B20"/>
    <w:rsid w:val="00682F64"/>
    <w:rsid w:val="00692C86"/>
    <w:rsid w:val="00694133"/>
    <w:rsid w:val="006A4D65"/>
    <w:rsid w:val="00732EC7"/>
    <w:rsid w:val="007432EF"/>
    <w:rsid w:val="00744BC1"/>
    <w:rsid w:val="00747625"/>
    <w:rsid w:val="007547FF"/>
    <w:rsid w:val="007850A2"/>
    <w:rsid w:val="007A7327"/>
    <w:rsid w:val="007B0D5E"/>
    <w:rsid w:val="007B280F"/>
    <w:rsid w:val="007B7045"/>
    <w:rsid w:val="007C4C2F"/>
    <w:rsid w:val="007D4465"/>
    <w:rsid w:val="008221CA"/>
    <w:rsid w:val="008235C6"/>
    <w:rsid w:val="008540F4"/>
    <w:rsid w:val="008621A3"/>
    <w:rsid w:val="00883905"/>
    <w:rsid w:val="008A26D9"/>
    <w:rsid w:val="008B7AAF"/>
    <w:rsid w:val="008C3B18"/>
    <w:rsid w:val="008F56BD"/>
    <w:rsid w:val="009321A1"/>
    <w:rsid w:val="00942193"/>
    <w:rsid w:val="00961A4E"/>
    <w:rsid w:val="0098797E"/>
    <w:rsid w:val="009B37D4"/>
    <w:rsid w:val="009B531D"/>
    <w:rsid w:val="009D342A"/>
    <w:rsid w:val="009E7EFB"/>
    <w:rsid w:val="00A0129D"/>
    <w:rsid w:val="00A042D4"/>
    <w:rsid w:val="00A1326F"/>
    <w:rsid w:val="00A17D74"/>
    <w:rsid w:val="00A27DB5"/>
    <w:rsid w:val="00A433A2"/>
    <w:rsid w:val="00A45777"/>
    <w:rsid w:val="00A50294"/>
    <w:rsid w:val="00A648D5"/>
    <w:rsid w:val="00A6760D"/>
    <w:rsid w:val="00A971F0"/>
    <w:rsid w:val="00AC0D77"/>
    <w:rsid w:val="00AF3190"/>
    <w:rsid w:val="00B158ED"/>
    <w:rsid w:val="00B408CB"/>
    <w:rsid w:val="00B5639A"/>
    <w:rsid w:val="00B7074B"/>
    <w:rsid w:val="00B721CE"/>
    <w:rsid w:val="00B870DD"/>
    <w:rsid w:val="00B956CD"/>
    <w:rsid w:val="00BA0359"/>
    <w:rsid w:val="00BE4485"/>
    <w:rsid w:val="00C562A0"/>
    <w:rsid w:val="00C622B7"/>
    <w:rsid w:val="00C643D7"/>
    <w:rsid w:val="00C7200B"/>
    <w:rsid w:val="00C74319"/>
    <w:rsid w:val="00C76AB4"/>
    <w:rsid w:val="00CD4913"/>
    <w:rsid w:val="00D35473"/>
    <w:rsid w:val="00D6660F"/>
    <w:rsid w:val="00DC0A0F"/>
    <w:rsid w:val="00DF0A6E"/>
    <w:rsid w:val="00E309A5"/>
    <w:rsid w:val="00E4457E"/>
    <w:rsid w:val="00E45200"/>
    <w:rsid w:val="00E52F39"/>
    <w:rsid w:val="00E76F64"/>
    <w:rsid w:val="00E90DE9"/>
    <w:rsid w:val="00E96DCF"/>
    <w:rsid w:val="00EB1FDF"/>
    <w:rsid w:val="00EC5645"/>
    <w:rsid w:val="00F44906"/>
    <w:rsid w:val="00F53E4B"/>
    <w:rsid w:val="00FA34FB"/>
    <w:rsid w:val="00FE137D"/>
    <w:rsid w:val="00FE4843"/>
    <w:rsid w:val="00FE6C72"/>
    <w:rsid w:val="00FF2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1C5E8"/>
  <w15:chartTrackingRefBased/>
  <w15:docId w15:val="{063A68E4-4955-4080-BA8A-AEA4DC3AE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359"/>
  </w:style>
  <w:style w:type="paragraph" w:styleId="Heading1">
    <w:name w:val="heading 1"/>
    <w:basedOn w:val="Normal"/>
    <w:next w:val="Normal"/>
    <w:link w:val="Heading1Char"/>
    <w:uiPriority w:val="9"/>
    <w:qFormat/>
    <w:rsid w:val="00E76F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6F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BF5"/>
    <w:pPr>
      <w:ind w:left="720"/>
      <w:contextualSpacing/>
    </w:pPr>
  </w:style>
  <w:style w:type="character" w:styleId="Hyperlink">
    <w:name w:val="Hyperlink"/>
    <w:basedOn w:val="DefaultParagraphFont"/>
    <w:uiPriority w:val="99"/>
    <w:unhideWhenUsed/>
    <w:rsid w:val="005F6576"/>
    <w:rPr>
      <w:color w:val="0563C1" w:themeColor="hyperlink"/>
      <w:u w:val="single"/>
    </w:rPr>
  </w:style>
  <w:style w:type="character" w:customStyle="1" w:styleId="UnresolvedMention1">
    <w:name w:val="Unresolved Mention1"/>
    <w:basedOn w:val="DefaultParagraphFont"/>
    <w:uiPriority w:val="99"/>
    <w:semiHidden/>
    <w:unhideWhenUsed/>
    <w:rsid w:val="005F6576"/>
    <w:rPr>
      <w:color w:val="605E5C"/>
      <w:shd w:val="clear" w:color="auto" w:fill="E1DFDD"/>
    </w:rPr>
  </w:style>
  <w:style w:type="paragraph" w:styleId="Header">
    <w:name w:val="header"/>
    <w:basedOn w:val="Normal"/>
    <w:link w:val="HeaderChar"/>
    <w:uiPriority w:val="99"/>
    <w:unhideWhenUsed/>
    <w:rsid w:val="00E76F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6F64"/>
  </w:style>
  <w:style w:type="paragraph" w:styleId="Footer">
    <w:name w:val="footer"/>
    <w:basedOn w:val="Normal"/>
    <w:link w:val="FooterChar"/>
    <w:uiPriority w:val="99"/>
    <w:unhideWhenUsed/>
    <w:rsid w:val="00E76F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6F64"/>
  </w:style>
  <w:style w:type="character" w:customStyle="1" w:styleId="Heading1Char">
    <w:name w:val="Heading 1 Char"/>
    <w:basedOn w:val="DefaultParagraphFont"/>
    <w:link w:val="Heading1"/>
    <w:uiPriority w:val="9"/>
    <w:rsid w:val="00E76F6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76F6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67B20"/>
    <w:pPr>
      <w:outlineLvl w:val="9"/>
    </w:pPr>
  </w:style>
  <w:style w:type="paragraph" w:styleId="TOC1">
    <w:name w:val="toc 1"/>
    <w:basedOn w:val="Normal"/>
    <w:next w:val="Normal"/>
    <w:autoRedefine/>
    <w:uiPriority w:val="39"/>
    <w:unhideWhenUsed/>
    <w:rsid w:val="00667B20"/>
    <w:pPr>
      <w:spacing w:after="100"/>
    </w:pPr>
  </w:style>
  <w:style w:type="paragraph" w:styleId="TOC2">
    <w:name w:val="toc 2"/>
    <w:basedOn w:val="Normal"/>
    <w:next w:val="Normal"/>
    <w:autoRedefine/>
    <w:uiPriority w:val="39"/>
    <w:unhideWhenUsed/>
    <w:rsid w:val="00667B2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haelpage.co.uk/advice/management-" TargetMode="External"/><Relationship Id="rId5" Type="http://schemas.openxmlformats.org/officeDocument/2006/relationships/webSettings" Target="webSettings.xml"/><Relationship Id="rId10" Type="http://schemas.openxmlformats.org/officeDocument/2006/relationships/hyperlink" Target="https://www.hrtechnologist.com/articles/employe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58AA3-02A4-4C80-A47A-C26F23426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2635</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Hp</cp:lastModifiedBy>
  <cp:revision>5</cp:revision>
  <dcterms:created xsi:type="dcterms:W3CDTF">2022-01-04T21:12:00Z</dcterms:created>
  <dcterms:modified xsi:type="dcterms:W3CDTF">2022-01-04T21:25:00Z</dcterms:modified>
</cp:coreProperties>
</file>