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125F82" w14:textId="4EE63568" w:rsidR="00CE5F31" w:rsidRDefault="00A52BF8" w:rsidP="00A52BF8">
      <w:pPr>
        <w:jc w:val="center"/>
        <w:rPr>
          <w:sz w:val="28"/>
          <w:szCs w:val="28"/>
          <w:u w:val="single"/>
        </w:rPr>
      </w:pPr>
      <w:r>
        <w:rPr>
          <w:sz w:val="28"/>
          <w:szCs w:val="28"/>
          <w:u w:val="single"/>
        </w:rPr>
        <w:t xml:space="preserve">Greek views of gout and its treatment. </w:t>
      </w:r>
    </w:p>
    <w:p w14:paraId="709BC7D8" w14:textId="18C6CF9A" w:rsidR="00A52BF8" w:rsidRDefault="00A52BF8" w:rsidP="000907D6">
      <w:pPr>
        <w:ind w:firstLine="720"/>
        <w:rPr>
          <w:sz w:val="24"/>
          <w:szCs w:val="24"/>
        </w:rPr>
      </w:pPr>
      <w:r>
        <w:rPr>
          <w:sz w:val="24"/>
          <w:szCs w:val="24"/>
        </w:rPr>
        <w:t xml:space="preserve">Gout is an excruciating disease that can cause major pain in the joints that it affects primarily the foot and toes. This therefor would have been a devastating disease in the ancient world. In Ancient Greek it is known as </w:t>
      </w:r>
      <w:r>
        <w:rPr>
          <w:i/>
          <w:iCs/>
          <w:sz w:val="24"/>
          <w:szCs w:val="24"/>
        </w:rPr>
        <w:t xml:space="preserve">podagra </w:t>
      </w:r>
      <w:r>
        <w:rPr>
          <w:sz w:val="24"/>
          <w:szCs w:val="24"/>
        </w:rPr>
        <w:t xml:space="preserve">meaning foot seizure in English. </w:t>
      </w:r>
    </w:p>
    <w:p w14:paraId="1E170703" w14:textId="443D734C" w:rsidR="001D4E03" w:rsidRDefault="001D4E03" w:rsidP="00A52BF8">
      <w:pPr>
        <w:rPr>
          <w:sz w:val="24"/>
          <w:szCs w:val="24"/>
        </w:rPr>
      </w:pPr>
      <w:r>
        <w:rPr>
          <w:sz w:val="24"/>
          <w:szCs w:val="24"/>
        </w:rPr>
        <w:tab/>
        <w:t xml:space="preserve"> </w:t>
      </w:r>
      <w:r w:rsidR="000B09C8">
        <w:rPr>
          <w:sz w:val="24"/>
          <w:szCs w:val="24"/>
        </w:rPr>
        <w:t>H</w:t>
      </w:r>
      <w:r w:rsidR="00735BBC" w:rsidRPr="00735BBC">
        <w:rPr>
          <w:sz w:val="24"/>
          <w:szCs w:val="24"/>
        </w:rPr>
        <w:t>ippocrate</w:t>
      </w:r>
      <w:r>
        <w:rPr>
          <w:sz w:val="24"/>
          <w:szCs w:val="24"/>
        </w:rPr>
        <w:t>s was an ancient physician in Athens he believed that the cure for gout was a decent vegetarian diet. He also believed that there was a need for other medicines which were a mixture of herbs and animal organs.</w:t>
      </w:r>
      <w:r w:rsidR="00735BBC">
        <w:rPr>
          <w:sz w:val="24"/>
          <w:szCs w:val="24"/>
        </w:rPr>
        <w:t xml:space="preserve"> A quote from </w:t>
      </w:r>
      <w:r w:rsidR="000B09C8">
        <w:rPr>
          <w:sz w:val="24"/>
          <w:szCs w:val="24"/>
        </w:rPr>
        <w:t>H</w:t>
      </w:r>
      <w:r w:rsidR="00735BBC" w:rsidRPr="00735BBC">
        <w:rPr>
          <w:sz w:val="24"/>
          <w:szCs w:val="24"/>
        </w:rPr>
        <w:t>ippocrate</w:t>
      </w:r>
      <w:r w:rsidR="00735BBC">
        <w:rPr>
          <w:sz w:val="24"/>
          <w:szCs w:val="24"/>
        </w:rPr>
        <w:t>s is “the best natural relief for this disease was an attack of dysentery.”</w:t>
      </w:r>
      <w:r w:rsidR="00013DCC">
        <w:rPr>
          <w:rStyle w:val="FootnoteReference"/>
          <w:sz w:val="24"/>
          <w:szCs w:val="24"/>
        </w:rPr>
        <w:footnoteReference w:id="1"/>
      </w:r>
      <w:r w:rsidR="00735BBC">
        <w:rPr>
          <w:sz w:val="24"/>
          <w:szCs w:val="24"/>
        </w:rPr>
        <w:t xml:space="preserve"> This clearly shows the little knowledge of the disease that was known at the time. </w:t>
      </w:r>
      <w:r w:rsidR="001A34E8">
        <w:rPr>
          <w:sz w:val="24"/>
          <w:szCs w:val="24"/>
        </w:rPr>
        <w:t xml:space="preserve">And the potential danger that anyone who received this treatment would have been in as </w:t>
      </w:r>
      <w:r w:rsidR="00953032">
        <w:rPr>
          <w:sz w:val="24"/>
          <w:szCs w:val="24"/>
        </w:rPr>
        <w:t xml:space="preserve">dysentery was also a horrific disease </w:t>
      </w:r>
      <w:r w:rsidR="006349E7">
        <w:rPr>
          <w:sz w:val="24"/>
          <w:szCs w:val="24"/>
        </w:rPr>
        <w:t xml:space="preserve">that would also cause extreme pain and discomfort for the body. </w:t>
      </w:r>
      <w:r w:rsidR="000B09C8">
        <w:rPr>
          <w:sz w:val="24"/>
          <w:szCs w:val="24"/>
        </w:rPr>
        <w:t>However,</w:t>
      </w:r>
      <w:r w:rsidR="00632D25">
        <w:rPr>
          <w:sz w:val="24"/>
          <w:szCs w:val="24"/>
        </w:rPr>
        <w:t xml:space="preserve"> there are other writing of Hippocrates </w:t>
      </w:r>
      <w:r w:rsidR="000B09C8">
        <w:rPr>
          <w:sz w:val="24"/>
          <w:szCs w:val="24"/>
        </w:rPr>
        <w:t>on gout that remain true for example</w:t>
      </w:r>
      <w:r w:rsidR="006E6D5E">
        <w:rPr>
          <w:sz w:val="24"/>
          <w:szCs w:val="24"/>
        </w:rPr>
        <w:t xml:space="preserve"> </w:t>
      </w:r>
      <w:r w:rsidR="00460826">
        <w:rPr>
          <w:sz w:val="24"/>
          <w:szCs w:val="24"/>
        </w:rPr>
        <w:t>“</w:t>
      </w:r>
      <w:r w:rsidR="00460826" w:rsidRPr="00460826">
        <w:rPr>
          <w:sz w:val="24"/>
          <w:szCs w:val="24"/>
        </w:rPr>
        <w:t>Hippocrates also noted the link between the disease and an intemperate lifestyle, referring to podagra as an 'arthritis of the rich'</w:t>
      </w:r>
      <w:r w:rsidR="00460826">
        <w:rPr>
          <w:sz w:val="24"/>
          <w:szCs w:val="24"/>
        </w:rPr>
        <w:t>”</w:t>
      </w:r>
      <w:r w:rsidR="00460826">
        <w:rPr>
          <w:rStyle w:val="FootnoteReference"/>
          <w:sz w:val="24"/>
          <w:szCs w:val="24"/>
        </w:rPr>
        <w:footnoteReference w:id="2"/>
      </w:r>
      <w:r w:rsidR="00BF6314">
        <w:rPr>
          <w:sz w:val="24"/>
          <w:szCs w:val="24"/>
        </w:rPr>
        <w:t xml:space="preserve"> This shows that </w:t>
      </w:r>
      <w:r w:rsidR="005E1B84">
        <w:rPr>
          <w:sz w:val="24"/>
          <w:szCs w:val="24"/>
        </w:rPr>
        <w:t>Hippocrates would have recognised the fact that the disease can be contracted due to a</w:t>
      </w:r>
      <w:r w:rsidR="00B00BFC">
        <w:rPr>
          <w:sz w:val="24"/>
          <w:szCs w:val="24"/>
        </w:rPr>
        <w:t>n inactive lifestyle such as many of the Athenian rich would have had</w:t>
      </w:r>
      <w:r w:rsidR="00D839EA">
        <w:rPr>
          <w:sz w:val="24"/>
          <w:szCs w:val="24"/>
        </w:rPr>
        <w:t>.</w:t>
      </w:r>
      <w:r w:rsidR="00576D38">
        <w:rPr>
          <w:sz w:val="24"/>
          <w:szCs w:val="24"/>
        </w:rPr>
        <w:t xml:space="preserve"> </w:t>
      </w:r>
      <w:r w:rsidR="008F35A3">
        <w:rPr>
          <w:sz w:val="24"/>
          <w:szCs w:val="24"/>
        </w:rPr>
        <w:t xml:space="preserve">This lifestyle could well be the cause of many of the recorded cases of gout </w:t>
      </w:r>
      <w:r w:rsidR="008E244E">
        <w:rPr>
          <w:sz w:val="24"/>
          <w:szCs w:val="24"/>
        </w:rPr>
        <w:t xml:space="preserve">as the rich were of the people in Athens who could be recorded by the major scholars of the time. </w:t>
      </w:r>
      <w:r w:rsidR="00FB4CEA">
        <w:rPr>
          <w:sz w:val="24"/>
          <w:szCs w:val="24"/>
        </w:rPr>
        <w:t xml:space="preserve">This therefor does show that </w:t>
      </w:r>
      <w:r w:rsidR="003266B0">
        <w:rPr>
          <w:sz w:val="24"/>
          <w:szCs w:val="24"/>
        </w:rPr>
        <w:t>in the time of Hippocrates they would have had some i</w:t>
      </w:r>
      <w:r w:rsidR="003E086C">
        <w:rPr>
          <w:sz w:val="24"/>
          <w:szCs w:val="24"/>
        </w:rPr>
        <w:t xml:space="preserve">nsight into the disease and how it works rather than just the </w:t>
      </w:r>
      <w:r w:rsidR="00516F6A">
        <w:rPr>
          <w:sz w:val="24"/>
          <w:szCs w:val="24"/>
        </w:rPr>
        <w:t>knowledge of its existence.</w:t>
      </w:r>
      <w:r w:rsidR="00EC5EA2">
        <w:rPr>
          <w:sz w:val="24"/>
          <w:szCs w:val="24"/>
        </w:rPr>
        <w:t xml:space="preserve"> </w:t>
      </w:r>
      <w:r w:rsidR="007D1410">
        <w:rPr>
          <w:sz w:val="24"/>
          <w:szCs w:val="24"/>
        </w:rPr>
        <w:t xml:space="preserve">Gout has </w:t>
      </w:r>
      <w:r w:rsidR="007E6EFC">
        <w:rPr>
          <w:sz w:val="24"/>
          <w:szCs w:val="24"/>
        </w:rPr>
        <w:t xml:space="preserve">would also have been an issue to the Athenian rich as </w:t>
      </w:r>
      <w:r w:rsidR="00E7161E">
        <w:rPr>
          <w:sz w:val="24"/>
          <w:szCs w:val="24"/>
        </w:rPr>
        <w:t xml:space="preserve">they would have been consuming allot if alcohol and living an unhealthy lifestyle due to them </w:t>
      </w:r>
      <w:r w:rsidR="00C208C7">
        <w:rPr>
          <w:sz w:val="24"/>
          <w:szCs w:val="24"/>
        </w:rPr>
        <w:t xml:space="preserve">having riches that allowed them to live without work. </w:t>
      </w:r>
    </w:p>
    <w:p w14:paraId="7A628A48" w14:textId="47CFCF2C" w:rsidR="006F0100" w:rsidRDefault="0019704E" w:rsidP="00A52BF8">
      <w:pPr>
        <w:rPr>
          <w:sz w:val="24"/>
          <w:szCs w:val="24"/>
        </w:rPr>
      </w:pPr>
      <w:r>
        <w:rPr>
          <w:sz w:val="24"/>
          <w:szCs w:val="24"/>
        </w:rPr>
        <w:tab/>
        <w:t xml:space="preserve">In ancient Athens gout would have been an extremely disruptive disease </w:t>
      </w:r>
      <w:r w:rsidR="003C0CAB">
        <w:rPr>
          <w:sz w:val="24"/>
          <w:szCs w:val="24"/>
        </w:rPr>
        <w:t>as it would impede the ability for a person to work therefor anyone who was a member of the working classes would have been in serious finan</w:t>
      </w:r>
      <w:r w:rsidR="00B332E5">
        <w:rPr>
          <w:sz w:val="24"/>
          <w:szCs w:val="24"/>
        </w:rPr>
        <w:t xml:space="preserve">cial trouble if they were to contract gout. This is due to the fact that they would not have been able to </w:t>
      </w:r>
      <w:r w:rsidR="005F3261">
        <w:rPr>
          <w:sz w:val="24"/>
          <w:szCs w:val="24"/>
        </w:rPr>
        <w:t>work which would have cased them to lose income.</w:t>
      </w:r>
      <w:r w:rsidR="00DB5353">
        <w:rPr>
          <w:sz w:val="24"/>
          <w:szCs w:val="24"/>
        </w:rPr>
        <w:t xml:space="preserve"> This would then mean that the whole </w:t>
      </w:r>
      <w:r w:rsidR="00DB5353" w:rsidRPr="00AD3129">
        <w:rPr>
          <w:i/>
          <w:iCs/>
          <w:sz w:val="24"/>
          <w:szCs w:val="24"/>
        </w:rPr>
        <w:t>oikos</w:t>
      </w:r>
      <w:r w:rsidR="00DB5353">
        <w:rPr>
          <w:sz w:val="24"/>
          <w:szCs w:val="24"/>
        </w:rPr>
        <w:t xml:space="preserve"> would have suffered if this one person was unable to work</w:t>
      </w:r>
      <w:r w:rsidR="0096398D">
        <w:rPr>
          <w:sz w:val="24"/>
          <w:szCs w:val="24"/>
        </w:rPr>
        <w:t xml:space="preserve"> as in a time of famine the cost of items would have been increased and with the loss of income the </w:t>
      </w:r>
      <w:r w:rsidR="00AD3129" w:rsidRPr="00AD3129">
        <w:rPr>
          <w:i/>
          <w:iCs/>
          <w:sz w:val="24"/>
          <w:szCs w:val="24"/>
        </w:rPr>
        <w:t>oikos</w:t>
      </w:r>
      <w:r w:rsidR="00AD3129">
        <w:rPr>
          <w:sz w:val="24"/>
          <w:szCs w:val="24"/>
        </w:rPr>
        <w:t xml:space="preserve"> as a whole would suffer. </w:t>
      </w:r>
      <w:r w:rsidR="00F97370">
        <w:rPr>
          <w:sz w:val="24"/>
          <w:szCs w:val="24"/>
        </w:rPr>
        <w:t>Due to the nature of which gout can affect the body</w:t>
      </w:r>
      <w:r w:rsidR="00BB17EB">
        <w:rPr>
          <w:sz w:val="24"/>
          <w:szCs w:val="24"/>
        </w:rPr>
        <w:t xml:space="preserve"> it would have meant that many farmers also would not have been able to work</w:t>
      </w:r>
      <w:r w:rsidR="002B123F">
        <w:rPr>
          <w:sz w:val="24"/>
          <w:szCs w:val="24"/>
        </w:rPr>
        <w:t xml:space="preserve"> particularly if it was gout in the foot as it would cause extreme pain </w:t>
      </w:r>
      <w:r w:rsidR="004E2186">
        <w:rPr>
          <w:sz w:val="24"/>
          <w:szCs w:val="24"/>
        </w:rPr>
        <w:t xml:space="preserve">for them to work. </w:t>
      </w:r>
      <w:r w:rsidR="000907D6">
        <w:rPr>
          <w:sz w:val="24"/>
          <w:szCs w:val="24"/>
        </w:rPr>
        <w:t>However,</w:t>
      </w:r>
      <w:r w:rsidR="003F35EF">
        <w:rPr>
          <w:sz w:val="24"/>
          <w:szCs w:val="24"/>
        </w:rPr>
        <w:t xml:space="preserve"> </w:t>
      </w:r>
      <w:r w:rsidR="00D5282B">
        <w:rPr>
          <w:sz w:val="24"/>
          <w:szCs w:val="24"/>
        </w:rPr>
        <w:t xml:space="preserve">as gout is contracted from little activity and a poor diet it would have been less common among the poorer people of the </w:t>
      </w:r>
      <w:r w:rsidR="000A6818">
        <w:rPr>
          <w:sz w:val="24"/>
          <w:szCs w:val="24"/>
        </w:rPr>
        <w:t xml:space="preserve">Athenian </w:t>
      </w:r>
      <w:r w:rsidR="000A6818">
        <w:rPr>
          <w:i/>
          <w:iCs/>
          <w:sz w:val="24"/>
          <w:szCs w:val="24"/>
        </w:rPr>
        <w:t>polis</w:t>
      </w:r>
      <w:r w:rsidR="000A6818">
        <w:rPr>
          <w:sz w:val="24"/>
          <w:szCs w:val="24"/>
        </w:rPr>
        <w:t xml:space="preserve">. </w:t>
      </w:r>
    </w:p>
    <w:p w14:paraId="0A4BA20E" w14:textId="5262CA88" w:rsidR="005036DF" w:rsidRDefault="005036DF" w:rsidP="00A52BF8">
      <w:pPr>
        <w:rPr>
          <w:sz w:val="24"/>
          <w:szCs w:val="24"/>
        </w:rPr>
      </w:pPr>
      <w:r>
        <w:rPr>
          <w:sz w:val="24"/>
          <w:szCs w:val="24"/>
        </w:rPr>
        <w:tab/>
      </w:r>
      <w:r w:rsidR="00925B77">
        <w:rPr>
          <w:sz w:val="24"/>
          <w:szCs w:val="24"/>
        </w:rPr>
        <w:t>Due to the widespread nature of gout across ancient Greece the mythology of the Greeks included a deity devot</w:t>
      </w:r>
      <w:r w:rsidR="00307154">
        <w:rPr>
          <w:sz w:val="24"/>
          <w:szCs w:val="24"/>
        </w:rPr>
        <w:t xml:space="preserve">ed to gout this was </w:t>
      </w:r>
      <w:proofErr w:type="spellStart"/>
      <w:r w:rsidR="00307154">
        <w:rPr>
          <w:i/>
          <w:iCs/>
          <w:sz w:val="24"/>
          <w:szCs w:val="24"/>
        </w:rPr>
        <w:t>Padagra</w:t>
      </w:r>
      <w:proofErr w:type="spellEnd"/>
      <w:r w:rsidR="00693A54">
        <w:rPr>
          <w:i/>
          <w:iCs/>
          <w:sz w:val="24"/>
          <w:szCs w:val="24"/>
        </w:rPr>
        <w:t xml:space="preserve">. </w:t>
      </w:r>
      <w:r w:rsidR="00776C94">
        <w:rPr>
          <w:sz w:val="24"/>
          <w:szCs w:val="24"/>
        </w:rPr>
        <w:t xml:space="preserve">In the </w:t>
      </w:r>
      <w:r w:rsidR="00776C94">
        <w:rPr>
          <w:i/>
          <w:iCs/>
          <w:sz w:val="24"/>
          <w:szCs w:val="24"/>
        </w:rPr>
        <w:t xml:space="preserve">polis </w:t>
      </w:r>
      <w:r w:rsidR="00776C94">
        <w:rPr>
          <w:sz w:val="24"/>
          <w:szCs w:val="24"/>
        </w:rPr>
        <w:t xml:space="preserve">of </w:t>
      </w:r>
      <w:proofErr w:type="spellStart"/>
      <w:r w:rsidR="00776C94">
        <w:rPr>
          <w:i/>
          <w:iCs/>
          <w:sz w:val="24"/>
          <w:szCs w:val="24"/>
        </w:rPr>
        <w:t>Lakonia</w:t>
      </w:r>
      <w:proofErr w:type="spellEnd"/>
      <w:r w:rsidR="00776C94">
        <w:rPr>
          <w:sz w:val="24"/>
          <w:szCs w:val="24"/>
        </w:rPr>
        <w:t xml:space="preserve"> there was a </w:t>
      </w:r>
      <w:r w:rsidR="008C3FF5">
        <w:rPr>
          <w:sz w:val="24"/>
          <w:szCs w:val="24"/>
        </w:rPr>
        <w:t>temple erected where those affected by gout would pray for the cure of the disease.</w:t>
      </w:r>
      <w:r w:rsidR="008C3FF5">
        <w:rPr>
          <w:rStyle w:val="FootnoteReference"/>
          <w:sz w:val="24"/>
          <w:szCs w:val="24"/>
        </w:rPr>
        <w:footnoteReference w:id="3"/>
      </w:r>
      <w:r w:rsidR="00693A54">
        <w:rPr>
          <w:sz w:val="24"/>
          <w:szCs w:val="24"/>
        </w:rPr>
        <w:t xml:space="preserve"> </w:t>
      </w:r>
      <w:r w:rsidR="00925B77">
        <w:rPr>
          <w:sz w:val="24"/>
          <w:szCs w:val="24"/>
        </w:rPr>
        <w:t xml:space="preserve"> </w:t>
      </w:r>
      <w:r w:rsidR="00C03F5F">
        <w:rPr>
          <w:sz w:val="24"/>
          <w:szCs w:val="24"/>
        </w:rPr>
        <w:t xml:space="preserve">This therefor shows that in ancient Greece this </w:t>
      </w:r>
      <w:r w:rsidR="003A33E6">
        <w:rPr>
          <w:sz w:val="24"/>
          <w:szCs w:val="24"/>
        </w:rPr>
        <w:t>disease</w:t>
      </w:r>
      <w:r w:rsidR="00C03F5F">
        <w:rPr>
          <w:sz w:val="24"/>
          <w:szCs w:val="24"/>
        </w:rPr>
        <w:t xml:space="preserve"> would have been very serious </w:t>
      </w:r>
      <w:r w:rsidR="003A33E6">
        <w:rPr>
          <w:sz w:val="24"/>
          <w:szCs w:val="24"/>
        </w:rPr>
        <w:t xml:space="preserve">as in any religious sector the building of a new temple would have been extremely expensive and also </w:t>
      </w:r>
      <w:r w:rsidR="003A33E6">
        <w:rPr>
          <w:sz w:val="24"/>
          <w:szCs w:val="24"/>
        </w:rPr>
        <w:lastRenderedPageBreak/>
        <w:t xml:space="preserve">would involve allot of manual </w:t>
      </w:r>
      <w:r w:rsidR="00381FCF">
        <w:rPr>
          <w:sz w:val="24"/>
          <w:szCs w:val="24"/>
        </w:rPr>
        <w:t>labour</w:t>
      </w:r>
      <w:r w:rsidR="003A33E6">
        <w:rPr>
          <w:sz w:val="24"/>
          <w:szCs w:val="24"/>
        </w:rPr>
        <w:t xml:space="preserve"> which in the ancient world could have taken decades of time to create. </w:t>
      </w:r>
      <w:r w:rsidR="00381FCF">
        <w:rPr>
          <w:sz w:val="24"/>
          <w:szCs w:val="24"/>
        </w:rPr>
        <w:t>However,</w:t>
      </w:r>
      <w:r w:rsidR="00050CCC">
        <w:rPr>
          <w:sz w:val="24"/>
          <w:szCs w:val="24"/>
        </w:rPr>
        <w:t xml:space="preserve"> the very fact that the ancient Greeks would have had a form of </w:t>
      </w:r>
      <w:r w:rsidR="00697038">
        <w:rPr>
          <w:sz w:val="24"/>
          <w:szCs w:val="24"/>
        </w:rPr>
        <w:t>wor</w:t>
      </w:r>
      <w:r w:rsidR="00C57556">
        <w:rPr>
          <w:sz w:val="24"/>
          <w:szCs w:val="24"/>
        </w:rPr>
        <w:t xml:space="preserve">ship for this means that it would have been a major factor in the lives of many </w:t>
      </w:r>
      <w:r w:rsidR="00FE5251">
        <w:rPr>
          <w:sz w:val="24"/>
          <w:szCs w:val="24"/>
        </w:rPr>
        <w:t xml:space="preserve">Greeks from each </w:t>
      </w:r>
      <w:r w:rsidR="00FE5251">
        <w:rPr>
          <w:i/>
          <w:iCs/>
          <w:sz w:val="24"/>
          <w:szCs w:val="24"/>
        </w:rPr>
        <w:t xml:space="preserve">polis. </w:t>
      </w:r>
    </w:p>
    <w:p w14:paraId="4019C2C6" w14:textId="2AD50580" w:rsidR="00FF3F50" w:rsidRDefault="00FF3F50" w:rsidP="00A52BF8">
      <w:pPr>
        <w:rPr>
          <w:sz w:val="24"/>
          <w:szCs w:val="24"/>
        </w:rPr>
      </w:pPr>
      <w:r>
        <w:rPr>
          <w:sz w:val="24"/>
          <w:szCs w:val="24"/>
        </w:rPr>
        <w:tab/>
        <w:t xml:space="preserve">The treatment </w:t>
      </w:r>
      <w:r w:rsidR="00AF55B9">
        <w:rPr>
          <w:sz w:val="24"/>
          <w:szCs w:val="24"/>
        </w:rPr>
        <w:t xml:space="preserve">and prevention </w:t>
      </w:r>
      <w:r>
        <w:rPr>
          <w:sz w:val="24"/>
          <w:szCs w:val="24"/>
        </w:rPr>
        <w:t xml:space="preserve">of Gout in Greece was rather strange as previously mentioned </w:t>
      </w:r>
      <w:r w:rsidR="009306E6">
        <w:rPr>
          <w:sz w:val="24"/>
          <w:szCs w:val="24"/>
        </w:rPr>
        <w:t>in the writings regarding Hippocrates</w:t>
      </w:r>
      <w:r w:rsidR="001E5917">
        <w:rPr>
          <w:sz w:val="24"/>
          <w:szCs w:val="24"/>
        </w:rPr>
        <w:t xml:space="preserve">. </w:t>
      </w:r>
      <w:r w:rsidR="00DC62E1">
        <w:rPr>
          <w:sz w:val="24"/>
          <w:szCs w:val="24"/>
        </w:rPr>
        <w:t>One potential</w:t>
      </w:r>
      <w:r w:rsidR="00A969A6">
        <w:rPr>
          <w:sz w:val="24"/>
          <w:szCs w:val="24"/>
        </w:rPr>
        <w:t xml:space="preserve"> cure that was put forward was a mixture of different herbs and animal </w:t>
      </w:r>
      <w:r w:rsidR="003C6F8A">
        <w:rPr>
          <w:sz w:val="24"/>
          <w:szCs w:val="24"/>
        </w:rPr>
        <w:t xml:space="preserve">innards. </w:t>
      </w:r>
      <w:r w:rsidR="001E5917">
        <w:rPr>
          <w:sz w:val="24"/>
          <w:szCs w:val="24"/>
        </w:rPr>
        <w:t>Hippocrates believed that a stable vegetarian diet would help those in risk of gout</w:t>
      </w:r>
      <w:r w:rsidR="009810B6">
        <w:rPr>
          <w:sz w:val="24"/>
          <w:szCs w:val="24"/>
        </w:rPr>
        <w:t xml:space="preserve">. He also believed that the key to the relief of the </w:t>
      </w:r>
      <w:r w:rsidR="00E67AA0">
        <w:rPr>
          <w:sz w:val="24"/>
          <w:szCs w:val="24"/>
        </w:rPr>
        <w:t xml:space="preserve">disease was to contract dysentery. </w:t>
      </w:r>
      <w:r w:rsidR="00B0465F">
        <w:rPr>
          <w:sz w:val="24"/>
          <w:szCs w:val="24"/>
        </w:rPr>
        <w:t xml:space="preserve">In the time after </w:t>
      </w:r>
      <w:r w:rsidR="00FB1FA9">
        <w:rPr>
          <w:sz w:val="24"/>
          <w:szCs w:val="24"/>
        </w:rPr>
        <w:t xml:space="preserve">Hippocrates one of his students </w:t>
      </w:r>
      <w:proofErr w:type="spellStart"/>
      <w:r w:rsidR="00FB1FA9" w:rsidRPr="00FB1FA9">
        <w:rPr>
          <w:sz w:val="24"/>
          <w:szCs w:val="24"/>
        </w:rPr>
        <w:t>Diocles</w:t>
      </w:r>
      <w:proofErr w:type="spellEnd"/>
      <w:r w:rsidR="00FB1FA9" w:rsidRPr="00FB1FA9">
        <w:rPr>
          <w:sz w:val="24"/>
          <w:szCs w:val="24"/>
        </w:rPr>
        <w:t xml:space="preserve"> of </w:t>
      </w:r>
      <w:proofErr w:type="spellStart"/>
      <w:r w:rsidR="00FB1FA9" w:rsidRPr="00FB1FA9">
        <w:rPr>
          <w:sz w:val="24"/>
          <w:szCs w:val="24"/>
        </w:rPr>
        <w:t>Carystus</w:t>
      </w:r>
      <w:proofErr w:type="spellEnd"/>
      <w:r w:rsidR="00FB1FA9">
        <w:rPr>
          <w:sz w:val="24"/>
          <w:szCs w:val="24"/>
        </w:rPr>
        <w:t xml:space="preserve"> put forward that </w:t>
      </w:r>
      <w:r w:rsidR="00A73024">
        <w:rPr>
          <w:sz w:val="24"/>
          <w:szCs w:val="24"/>
        </w:rPr>
        <w:t xml:space="preserve">the stable vegetarian diet would prevent gout as it would continue </w:t>
      </w:r>
      <w:r w:rsidR="00657ECE">
        <w:rPr>
          <w:sz w:val="24"/>
          <w:szCs w:val="24"/>
        </w:rPr>
        <w:t>the</w:t>
      </w:r>
      <w:r w:rsidR="00A73024">
        <w:rPr>
          <w:sz w:val="24"/>
          <w:szCs w:val="24"/>
        </w:rPr>
        <w:t xml:space="preserve"> natural flow of the </w:t>
      </w:r>
      <w:r w:rsidR="00F25309">
        <w:rPr>
          <w:sz w:val="24"/>
          <w:szCs w:val="24"/>
        </w:rPr>
        <w:t>gastric system</w:t>
      </w:r>
      <w:r w:rsidR="00657ECE">
        <w:rPr>
          <w:sz w:val="24"/>
          <w:szCs w:val="24"/>
        </w:rPr>
        <w:t xml:space="preserve"> as opposed to the lavish foods that may have been the reason for the gout infection of those who were </w:t>
      </w:r>
      <w:r w:rsidR="00353921">
        <w:rPr>
          <w:sz w:val="24"/>
          <w:szCs w:val="24"/>
        </w:rPr>
        <w:t>the more wealthy of the Greek world.</w:t>
      </w:r>
      <w:r w:rsidR="00A41253">
        <w:rPr>
          <w:rStyle w:val="FootnoteReference"/>
          <w:sz w:val="24"/>
          <w:szCs w:val="24"/>
        </w:rPr>
        <w:footnoteReference w:id="4"/>
      </w:r>
      <w:r w:rsidR="00956FDF">
        <w:rPr>
          <w:sz w:val="24"/>
          <w:szCs w:val="24"/>
        </w:rPr>
        <w:t xml:space="preserve"> </w:t>
      </w:r>
      <w:r w:rsidR="00381FCF">
        <w:rPr>
          <w:sz w:val="24"/>
          <w:szCs w:val="24"/>
        </w:rPr>
        <w:t xml:space="preserve"> </w:t>
      </w:r>
      <w:r w:rsidR="00454143">
        <w:rPr>
          <w:sz w:val="24"/>
          <w:szCs w:val="24"/>
        </w:rPr>
        <w:t xml:space="preserve">From this we can see that there was a slight grasp of the </w:t>
      </w:r>
      <w:r w:rsidR="00AB153B">
        <w:rPr>
          <w:sz w:val="24"/>
          <w:szCs w:val="24"/>
        </w:rPr>
        <w:t xml:space="preserve">initial disease however due to the fact that medicine was in its early stages </w:t>
      </w:r>
      <w:r w:rsidR="002A5E01">
        <w:rPr>
          <w:sz w:val="24"/>
          <w:szCs w:val="24"/>
        </w:rPr>
        <w:t xml:space="preserve">we cannot say that these treatments are particularly affective with the </w:t>
      </w:r>
      <w:r w:rsidR="0088032F">
        <w:rPr>
          <w:sz w:val="24"/>
          <w:szCs w:val="24"/>
        </w:rPr>
        <w:t>acceptation</w:t>
      </w:r>
      <w:r w:rsidR="00694EA2">
        <w:rPr>
          <w:sz w:val="24"/>
          <w:szCs w:val="24"/>
        </w:rPr>
        <w:t xml:space="preserve"> of diet and lifestyle as we know today that a good diet and active lifestyle do in fact reduce the </w:t>
      </w:r>
      <w:r w:rsidR="0088032F">
        <w:rPr>
          <w:sz w:val="24"/>
          <w:szCs w:val="24"/>
        </w:rPr>
        <w:t>chance of contracting gout.</w:t>
      </w:r>
    </w:p>
    <w:p w14:paraId="52BD7F66" w14:textId="4940C2B6" w:rsidR="00AB021F" w:rsidRDefault="00AB021F" w:rsidP="00A52BF8">
      <w:pPr>
        <w:rPr>
          <w:sz w:val="24"/>
          <w:szCs w:val="24"/>
        </w:rPr>
      </w:pPr>
      <w:r>
        <w:rPr>
          <w:sz w:val="24"/>
          <w:szCs w:val="24"/>
        </w:rPr>
        <w:tab/>
        <w:t xml:space="preserve">In conclusion </w:t>
      </w:r>
      <w:r w:rsidR="00D708E6">
        <w:rPr>
          <w:sz w:val="24"/>
          <w:szCs w:val="24"/>
        </w:rPr>
        <w:t xml:space="preserve">Gout was a very serious disease in the ancient world with many people being affected by the illness from the poor to the rich. </w:t>
      </w:r>
      <w:r w:rsidR="00AA737F">
        <w:rPr>
          <w:sz w:val="24"/>
          <w:szCs w:val="24"/>
        </w:rPr>
        <w:t xml:space="preserve">We have also seen that there were some good treatments for gout however due to the limitations of the time the illness could not be dealt with sufficiently due to both human and environmental factors such as </w:t>
      </w:r>
      <w:r w:rsidR="005364EB">
        <w:rPr>
          <w:sz w:val="24"/>
          <w:szCs w:val="24"/>
        </w:rPr>
        <w:t xml:space="preserve">potential starvation due to the lower classes having to not work and the fact that those who were in desperate need of treatment </w:t>
      </w:r>
      <w:r w:rsidR="00F03CA7">
        <w:rPr>
          <w:sz w:val="24"/>
          <w:szCs w:val="24"/>
        </w:rPr>
        <w:t xml:space="preserve">not being able to either afford the required medicine or not being able to access </w:t>
      </w:r>
      <w:r w:rsidR="001E5CE2">
        <w:rPr>
          <w:sz w:val="24"/>
          <w:szCs w:val="24"/>
        </w:rPr>
        <w:t xml:space="preserve">alternative treatments. </w:t>
      </w:r>
    </w:p>
    <w:p w14:paraId="547A9755" w14:textId="7E0C8233" w:rsidR="0088032F" w:rsidRDefault="0088032F" w:rsidP="00A52BF8">
      <w:pPr>
        <w:rPr>
          <w:sz w:val="24"/>
          <w:szCs w:val="24"/>
        </w:rPr>
      </w:pPr>
    </w:p>
    <w:p w14:paraId="40EBD510" w14:textId="3259AE71" w:rsidR="0088032F" w:rsidRDefault="0088032F" w:rsidP="00A52BF8">
      <w:pPr>
        <w:rPr>
          <w:sz w:val="24"/>
          <w:szCs w:val="24"/>
        </w:rPr>
      </w:pPr>
    </w:p>
    <w:p w14:paraId="3585E08B" w14:textId="6C0416E0" w:rsidR="0088032F" w:rsidRDefault="0088032F" w:rsidP="00A52BF8">
      <w:pPr>
        <w:rPr>
          <w:sz w:val="24"/>
          <w:szCs w:val="24"/>
        </w:rPr>
      </w:pPr>
    </w:p>
    <w:p w14:paraId="73EE7C2B" w14:textId="1F1E73EF" w:rsidR="0088032F" w:rsidRDefault="0088032F" w:rsidP="00A52BF8">
      <w:pPr>
        <w:rPr>
          <w:sz w:val="24"/>
          <w:szCs w:val="24"/>
        </w:rPr>
      </w:pPr>
    </w:p>
    <w:p w14:paraId="6E526A78" w14:textId="6ACB64D8" w:rsidR="0088032F" w:rsidRDefault="0088032F" w:rsidP="00A52BF8">
      <w:pPr>
        <w:rPr>
          <w:sz w:val="24"/>
          <w:szCs w:val="24"/>
        </w:rPr>
      </w:pPr>
    </w:p>
    <w:p w14:paraId="17E89800" w14:textId="511BF045" w:rsidR="0088032F" w:rsidRDefault="0088032F" w:rsidP="00A52BF8">
      <w:pPr>
        <w:rPr>
          <w:sz w:val="24"/>
          <w:szCs w:val="24"/>
        </w:rPr>
      </w:pPr>
    </w:p>
    <w:p w14:paraId="37DD70B7" w14:textId="4539FAAA" w:rsidR="0088032F" w:rsidRDefault="0088032F" w:rsidP="00A52BF8">
      <w:pPr>
        <w:rPr>
          <w:sz w:val="24"/>
          <w:szCs w:val="24"/>
        </w:rPr>
      </w:pPr>
    </w:p>
    <w:p w14:paraId="5C5231F5" w14:textId="58537AEA" w:rsidR="0088032F" w:rsidRDefault="0088032F" w:rsidP="00A52BF8">
      <w:pPr>
        <w:rPr>
          <w:sz w:val="24"/>
          <w:szCs w:val="24"/>
        </w:rPr>
      </w:pPr>
    </w:p>
    <w:p w14:paraId="159F46F7" w14:textId="1A72310C" w:rsidR="0088032F" w:rsidRDefault="0088032F" w:rsidP="00A52BF8">
      <w:pPr>
        <w:rPr>
          <w:sz w:val="24"/>
          <w:szCs w:val="24"/>
        </w:rPr>
      </w:pPr>
    </w:p>
    <w:p w14:paraId="29D05F7E" w14:textId="39EC3F36" w:rsidR="0088032F" w:rsidRDefault="0088032F" w:rsidP="00A52BF8">
      <w:pPr>
        <w:rPr>
          <w:sz w:val="24"/>
          <w:szCs w:val="24"/>
        </w:rPr>
      </w:pPr>
    </w:p>
    <w:p w14:paraId="3741DDAC" w14:textId="74E1EE44" w:rsidR="0088032F" w:rsidRDefault="0088032F" w:rsidP="00A52BF8">
      <w:pPr>
        <w:rPr>
          <w:sz w:val="24"/>
          <w:szCs w:val="24"/>
        </w:rPr>
      </w:pPr>
    </w:p>
    <w:p w14:paraId="29F54F9B" w14:textId="4E438850" w:rsidR="0088032F" w:rsidRDefault="0088032F" w:rsidP="00A52BF8">
      <w:pPr>
        <w:rPr>
          <w:sz w:val="28"/>
          <w:szCs w:val="28"/>
          <w:u w:val="single"/>
        </w:rPr>
      </w:pPr>
      <w:r>
        <w:rPr>
          <w:sz w:val="28"/>
          <w:szCs w:val="28"/>
          <w:u w:val="single"/>
        </w:rPr>
        <w:lastRenderedPageBreak/>
        <w:t xml:space="preserve">Bibliography </w:t>
      </w:r>
    </w:p>
    <w:p w14:paraId="0FD15502" w14:textId="1569D237" w:rsidR="009E497C" w:rsidRPr="009E497C" w:rsidRDefault="009E497C" w:rsidP="00A52BF8">
      <w:pPr>
        <w:rPr>
          <w:sz w:val="24"/>
          <w:szCs w:val="24"/>
        </w:rPr>
      </w:pPr>
      <w:r w:rsidRPr="009E497C">
        <w:rPr>
          <w:sz w:val="24"/>
          <w:szCs w:val="24"/>
        </w:rPr>
        <w:t xml:space="preserve">GOUT IN THE WRITINGS OF EMINENT ANCIENT GREEK AND BYZANTINE PHYSICIANS - Konstantinos C. </w:t>
      </w:r>
      <w:proofErr w:type="spellStart"/>
      <w:r w:rsidRPr="009E497C">
        <w:rPr>
          <w:sz w:val="24"/>
          <w:szCs w:val="24"/>
        </w:rPr>
        <w:t>Gritzalis</w:t>
      </w:r>
      <w:proofErr w:type="spellEnd"/>
      <w:r w:rsidRPr="009E497C">
        <w:rPr>
          <w:sz w:val="24"/>
          <w:szCs w:val="24"/>
        </w:rPr>
        <w:t xml:space="preserve">, Marianna </w:t>
      </w:r>
      <w:proofErr w:type="spellStart"/>
      <w:r w:rsidRPr="009E497C">
        <w:rPr>
          <w:sz w:val="24"/>
          <w:szCs w:val="24"/>
        </w:rPr>
        <w:t>Karamanou</w:t>
      </w:r>
      <w:proofErr w:type="spellEnd"/>
      <w:r w:rsidRPr="009E497C">
        <w:rPr>
          <w:sz w:val="24"/>
          <w:szCs w:val="24"/>
        </w:rPr>
        <w:t xml:space="preserve">, George </w:t>
      </w:r>
      <w:proofErr w:type="spellStart"/>
      <w:r w:rsidRPr="009E497C">
        <w:rPr>
          <w:sz w:val="24"/>
          <w:szCs w:val="24"/>
        </w:rPr>
        <w:t>Androutsos</w:t>
      </w:r>
      <w:proofErr w:type="spellEnd"/>
    </w:p>
    <w:p w14:paraId="38411FA2" w14:textId="461A672C" w:rsidR="0088032F" w:rsidRDefault="00C151BD" w:rsidP="00A52BF8">
      <w:pPr>
        <w:rPr>
          <w:sz w:val="24"/>
          <w:szCs w:val="24"/>
        </w:rPr>
      </w:pPr>
      <w:r w:rsidRPr="00C151BD">
        <w:rPr>
          <w:sz w:val="28"/>
          <w:szCs w:val="28"/>
        </w:rPr>
        <w:t>A concise history of gout and hyperuricemia and their treatment</w:t>
      </w:r>
      <w:r>
        <w:rPr>
          <w:sz w:val="28"/>
          <w:szCs w:val="28"/>
        </w:rPr>
        <w:t xml:space="preserve"> - </w:t>
      </w:r>
      <w:r w:rsidRPr="00C151BD">
        <w:rPr>
          <w:sz w:val="24"/>
          <w:szCs w:val="24"/>
        </w:rPr>
        <w:t xml:space="preserve">George </w:t>
      </w:r>
      <w:proofErr w:type="spellStart"/>
      <w:r w:rsidRPr="00C151BD">
        <w:rPr>
          <w:sz w:val="24"/>
          <w:szCs w:val="24"/>
        </w:rPr>
        <w:t>Nuki</w:t>
      </w:r>
      <w:proofErr w:type="spellEnd"/>
      <w:r w:rsidRPr="00C151BD">
        <w:rPr>
          <w:sz w:val="24"/>
          <w:szCs w:val="24"/>
        </w:rPr>
        <w:t>, Peter A Simkin</w:t>
      </w:r>
    </w:p>
    <w:p w14:paraId="7DF4DE2B" w14:textId="4F7A9B24" w:rsidR="00401F7D" w:rsidRDefault="00401F7D" w:rsidP="00A52BF8">
      <w:pPr>
        <w:rPr>
          <w:sz w:val="24"/>
          <w:szCs w:val="24"/>
        </w:rPr>
      </w:pPr>
      <w:hyperlink r:id="rId7" w:history="1">
        <w:r w:rsidRPr="003C57E3">
          <w:rPr>
            <w:rStyle w:val="Hyperlink"/>
            <w:sz w:val="24"/>
            <w:szCs w:val="24"/>
          </w:rPr>
          <w:t>https://link.springer.com/article/10.1186/ar1906</w:t>
        </w:r>
      </w:hyperlink>
    </w:p>
    <w:p w14:paraId="14B1D3C0" w14:textId="2244ED96" w:rsidR="00401F7D" w:rsidRPr="00C151BD" w:rsidRDefault="00401F7D" w:rsidP="00A52BF8">
      <w:pPr>
        <w:rPr>
          <w:sz w:val="24"/>
          <w:szCs w:val="24"/>
        </w:rPr>
      </w:pPr>
      <w:r w:rsidRPr="00401F7D">
        <w:rPr>
          <w:sz w:val="24"/>
          <w:szCs w:val="24"/>
        </w:rPr>
        <w:t xml:space="preserve">Morbus </w:t>
      </w:r>
      <w:proofErr w:type="spellStart"/>
      <w:r w:rsidRPr="00401F7D">
        <w:rPr>
          <w:sz w:val="24"/>
          <w:szCs w:val="24"/>
        </w:rPr>
        <w:t>dominorum</w:t>
      </w:r>
      <w:proofErr w:type="spellEnd"/>
      <w:r w:rsidRPr="00401F7D">
        <w:rPr>
          <w:sz w:val="24"/>
          <w:szCs w:val="24"/>
        </w:rPr>
        <w:t>: gout as the disease of lords</w:t>
      </w:r>
      <w:r w:rsidR="0007373F">
        <w:rPr>
          <w:sz w:val="24"/>
          <w:szCs w:val="24"/>
        </w:rPr>
        <w:t xml:space="preserve"> - </w:t>
      </w:r>
      <w:r w:rsidR="0007373F">
        <w:t xml:space="preserve">Vincenzo </w:t>
      </w:r>
      <w:proofErr w:type="spellStart"/>
      <w:r w:rsidR="0007373F">
        <w:t>Savica</w:t>
      </w:r>
      <w:proofErr w:type="spellEnd"/>
      <w:r w:rsidR="0007373F">
        <w:t xml:space="preserve"> , Domenico Santoro </w:t>
      </w:r>
      <w:bookmarkStart w:id="3" w:name="_GoBack"/>
      <w:bookmarkEnd w:id="3"/>
      <w:r w:rsidR="0007373F">
        <w:t xml:space="preserve">, </w:t>
      </w:r>
      <w:proofErr w:type="spellStart"/>
      <w:r w:rsidR="0007373F">
        <w:t>Biagio</w:t>
      </w:r>
      <w:proofErr w:type="spellEnd"/>
      <w:r w:rsidR="0007373F">
        <w:t xml:space="preserve"> Ricciardi , Carlo Alberto Ricciardi , Lorenzo A. </w:t>
      </w:r>
      <w:proofErr w:type="spellStart"/>
      <w:r w:rsidR="0007373F">
        <w:t>Calo</w:t>
      </w:r>
      <w:proofErr w:type="spellEnd"/>
      <w:r w:rsidR="0007373F">
        <w:t xml:space="preserve"> , Guido </w:t>
      </w:r>
      <w:proofErr w:type="spellStart"/>
      <w:r w:rsidR="0007373F">
        <w:t>Bellinghieri</w:t>
      </w:r>
      <w:proofErr w:type="spellEnd"/>
    </w:p>
    <w:sectPr w:rsidR="00401F7D" w:rsidRPr="00C151B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9FD919" w14:textId="77777777" w:rsidR="001D4E03" w:rsidRDefault="001D4E03" w:rsidP="001D4E03">
      <w:pPr>
        <w:spacing w:after="0" w:line="240" w:lineRule="auto"/>
      </w:pPr>
      <w:r>
        <w:separator/>
      </w:r>
    </w:p>
  </w:endnote>
  <w:endnote w:type="continuationSeparator" w:id="0">
    <w:p w14:paraId="4C9A35DB" w14:textId="77777777" w:rsidR="001D4E03" w:rsidRDefault="001D4E03" w:rsidP="001D4E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A4934E" w14:textId="77777777" w:rsidR="001D4E03" w:rsidRDefault="001D4E03" w:rsidP="001D4E03">
      <w:pPr>
        <w:spacing w:after="0" w:line="240" w:lineRule="auto"/>
      </w:pPr>
      <w:r>
        <w:separator/>
      </w:r>
    </w:p>
  </w:footnote>
  <w:footnote w:type="continuationSeparator" w:id="0">
    <w:p w14:paraId="4A33197B" w14:textId="77777777" w:rsidR="001D4E03" w:rsidRDefault="001D4E03" w:rsidP="001D4E03">
      <w:pPr>
        <w:spacing w:after="0" w:line="240" w:lineRule="auto"/>
      </w:pPr>
      <w:r>
        <w:continuationSeparator/>
      </w:r>
    </w:p>
  </w:footnote>
  <w:footnote w:id="1">
    <w:p w14:paraId="5115585E" w14:textId="77B99475" w:rsidR="00013DCC" w:rsidRDefault="00013DCC" w:rsidP="0005438A">
      <w:pPr>
        <w:pStyle w:val="FootnoteText"/>
      </w:pPr>
      <w:r>
        <w:rPr>
          <w:rStyle w:val="FootnoteReference"/>
        </w:rPr>
        <w:footnoteRef/>
      </w:r>
      <w:r>
        <w:t xml:space="preserve"> </w:t>
      </w:r>
      <w:bookmarkStart w:id="0" w:name="_Hlk21627224"/>
      <w:bookmarkStart w:id="1" w:name="_Hlk21629365"/>
      <w:r w:rsidR="00FB5A90">
        <w:t>GOUT IN THE WRITINGS OF EMINENT</w:t>
      </w:r>
      <w:r w:rsidR="00FB5A90">
        <w:t xml:space="preserve"> </w:t>
      </w:r>
      <w:r w:rsidR="00FB5A90">
        <w:t>ANCIENT GREEK AND BYZANTINE</w:t>
      </w:r>
      <w:r w:rsidR="00FB5A90">
        <w:t xml:space="preserve"> </w:t>
      </w:r>
      <w:r w:rsidR="00FB5A90">
        <w:t>PHYSICIANS</w:t>
      </w:r>
      <w:r w:rsidR="00FB5A90">
        <w:t xml:space="preserve"> - </w:t>
      </w:r>
      <w:r w:rsidR="0005438A">
        <w:t xml:space="preserve">Konstantinos C. </w:t>
      </w:r>
      <w:proofErr w:type="spellStart"/>
      <w:r w:rsidR="0005438A">
        <w:t>Gritzalis</w:t>
      </w:r>
      <w:proofErr w:type="spellEnd"/>
      <w:r w:rsidR="0005438A">
        <w:t xml:space="preserve">, Marianna </w:t>
      </w:r>
      <w:proofErr w:type="spellStart"/>
      <w:r w:rsidR="0005438A">
        <w:t>Karamanou</w:t>
      </w:r>
      <w:proofErr w:type="spellEnd"/>
      <w:r w:rsidR="0005438A">
        <w:t>,</w:t>
      </w:r>
      <w:r w:rsidR="0005438A">
        <w:t xml:space="preserve"> </w:t>
      </w:r>
      <w:r w:rsidR="0005438A">
        <w:t xml:space="preserve">George </w:t>
      </w:r>
      <w:proofErr w:type="spellStart"/>
      <w:r w:rsidR="0005438A">
        <w:t>Androutsos</w:t>
      </w:r>
      <w:bookmarkEnd w:id="1"/>
      <w:proofErr w:type="spellEnd"/>
      <w:r w:rsidR="00354ACC">
        <w:t xml:space="preserve"> </w:t>
      </w:r>
      <w:proofErr w:type="spellStart"/>
      <w:r w:rsidR="00354ACC">
        <w:t>pg</w:t>
      </w:r>
      <w:bookmarkEnd w:id="0"/>
      <w:proofErr w:type="spellEnd"/>
      <w:r w:rsidR="00354ACC">
        <w:t xml:space="preserve"> 85 </w:t>
      </w:r>
    </w:p>
  </w:footnote>
  <w:footnote w:id="2">
    <w:p w14:paraId="6CB8C5AF" w14:textId="3C6DFAA4" w:rsidR="00460826" w:rsidRDefault="00460826">
      <w:pPr>
        <w:pStyle w:val="FootnoteText"/>
      </w:pPr>
      <w:r>
        <w:rPr>
          <w:rStyle w:val="FootnoteReference"/>
        </w:rPr>
        <w:footnoteRef/>
      </w:r>
      <w:r>
        <w:t xml:space="preserve"> </w:t>
      </w:r>
      <w:r w:rsidR="00073564" w:rsidRPr="00073564">
        <w:t>A concise history of gout and hyperuricemia and their treatment</w:t>
      </w:r>
      <w:r w:rsidR="00073564">
        <w:t xml:space="preserve"> - </w:t>
      </w:r>
      <w:r w:rsidR="00025650" w:rsidRPr="00025650">
        <w:t xml:space="preserve">George </w:t>
      </w:r>
      <w:proofErr w:type="spellStart"/>
      <w:r w:rsidR="00025650" w:rsidRPr="00025650">
        <w:t>Nuki</w:t>
      </w:r>
      <w:proofErr w:type="spellEnd"/>
      <w:r w:rsidR="00025650">
        <w:t xml:space="preserve">, </w:t>
      </w:r>
      <w:r w:rsidR="00BF6314" w:rsidRPr="00BF6314">
        <w:t>Peter A Simkin</w:t>
      </w:r>
      <w:r w:rsidR="00BF6314">
        <w:t xml:space="preserve"> - introduction</w:t>
      </w:r>
    </w:p>
  </w:footnote>
  <w:footnote w:id="3">
    <w:p w14:paraId="19FF48C2" w14:textId="12FD3AB6" w:rsidR="008C3FF5" w:rsidRDefault="008C3FF5" w:rsidP="00E74159">
      <w:pPr>
        <w:pStyle w:val="FootnoteText"/>
      </w:pPr>
      <w:r>
        <w:rPr>
          <w:rStyle w:val="FootnoteReference"/>
        </w:rPr>
        <w:footnoteRef/>
      </w:r>
      <w:r>
        <w:t xml:space="preserve"> </w:t>
      </w:r>
      <w:bookmarkStart w:id="2" w:name="_Hlk21629485"/>
      <w:r w:rsidR="00E74159">
        <w:t xml:space="preserve">Morbus </w:t>
      </w:r>
      <w:proofErr w:type="spellStart"/>
      <w:r w:rsidR="00E74159">
        <w:t>dominorum</w:t>
      </w:r>
      <w:proofErr w:type="spellEnd"/>
      <w:r w:rsidR="00E74159">
        <w:t>: gout as the disease of</w:t>
      </w:r>
      <w:r w:rsidR="00E74159">
        <w:t xml:space="preserve"> </w:t>
      </w:r>
      <w:r w:rsidR="00E74159">
        <w:t>lords</w:t>
      </w:r>
      <w:bookmarkEnd w:id="2"/>
    </w:p>
  </w:footnote>
  <w:footnote w:id="4">
    <w:p w14:paraId="4FDDADB6" w14:textId="0C0CBC4C" w:rsidR="00A41253" w:rsidRDefault="00A41253">
      <w:pPr>
        <w:pStyle w:val="FootnoteText"/>
      </w:pPr>
      <w:r>
        <w:rPr>
          <w:rStyle w:val="FootnoteReference"/>
        </w:rPr>
        <w:footnoteRef/>
      </w:r>
      <w:r>
        <w:t xml:space="preserve"> </w:t>
      </w:r>
      <w:r w:rsidRPr="00A41253">
        <w:t xml:space="preserve">GOUT IN THE WRITINGS OF EMINENT ANCIENT GREEK AND BYZANTINE PHYSICIANS - Konstantinos C. </w:t>
      </w:r>
      <w:proofErr w:type="spellStart"/>
      <w:r w:rsidRPr="00A41253">
        <w:t>Gritzalis</w:t>
      </w:r>
      <w:proofErr w:type="spellEnd"/>
      <w:r w:rsidRPr="00A41253">
        <w:t xml:space="preserve">, Marianna </w:t>
      </w:r>
      <w:proofErr w:type="spellStart"/>
      <w:r w:rsidRPr="00A41253">
        <w:t>Karamanou</w:t>
      </w:r>
      <w:proofErr w:type="spellEnd"/>
      <w:r w:rsidRPr="00A41253">
        <w:t xml:space="preserve">, George </w:t>
      </w:r>
      <w:proofErr w:type="spellStart"/>
      <w:r w:rsidRPr="00A41253">
        <w:t>Androutsos</w:t>
      </w:r>
      <w:proofErr w:type="spellEnd"/>
      <w:r w:rsidRPr="00A41253">
        <w:t xml:space="preserve"> </w:t>
      </w:r>
      <w:proofErr w:type="spellStart"/>
      <w:r w:rsidRPr="00A41253">
        <w:t>pg</w:t>
      </w:r>
      <w:proofErr w:type="spellEnd"/>
      <w:r>
        <w:t xml:space="preserve"> 87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2BF8"/>
    <w:rsid w:val="00013DCC"/>
    <w:rsid w:val="00025650"/>
    <w:rsid w:val="00050CCC"/>
    <w:rsid w:val="0005438A"/>
    <w:rsid w:val="00073564"/>
    <w:rsid w:val="0007373F"/>
    <w:rsid w:val="000907D6"/>
    <w:rsid w:val="000A6818"/>
    <w:rsid w:val="000B09C8"/>
    <w:rsid w:val="001758FD"/>
    <w:rsid w:val="0019704E"/>
    <w:rsid w:val="001A34E8"/>
    <w:rsid w:val="001B2D3C"/>
    <w:rsid w:val="001D4E03"/>
    <w:rsid w:val="001E5917"/>
    <w:rsid w:val="001E5CE2"/>
    <w:rsid w:val="002400F2"/>
    <w:rsid w:val="002A5E01"/>
    <w:rsid w:val="002B123F"/>
    <w:rsid w:val="00307154"/>
    <w:rsid w:val="00321AEF"/>
    <w:rsid w:val="003266B0"/>
    <w:rsid w:val="00353921"/>
    <w:rsid w:val="00354ACC"/>
    <w:rsid w:val="00381FCF"/>
    <w:rsid w:val="003A33E6"/>
    <w:rsid w:val="003C0CAB"/>
    <w:rsid w:val="003C6F8A"/>
    <w:rsid w:val="003D71EF"/>
    <w:rsid w:val="003E086C"/>
    <w:rsid w:val="003F35EF"/>
    <w:rsid w:val="00401F7D"/>
    <w:rsid w:val="00454143"/>
    <w:rsid w:val="00460826"/>
    <w:rsid w:val="00463072"/>
    <w:rsid w:val="004E2186"/>
    <w:rsid w:val="005036DF"/>
    <w:rsid w:val="00516F6A"/>
    <w:rsid w:val="005364EB"/>
    <w:rsid w:val="00576D38"/>
    <w:rsid w:val="005E1B84"/>
    <w:rsid w:val="005F3261"/>
    <w:rsid w:val="00632D25"/>
    <w:rsid w:val="006349E7"/>
    <w:rsid w:val="00657ECE"/>
    <w:rsid w:val="00693A54"/>
    <w:rsid w:val="00694EA2"/>
    <w:rsid w:val="00697038"/>
    <w:rsid w:val="006E6D5E"/>
    <w:rsid w:val="006F0100"/>
    <w:rsid w:val="00735BBC"/>
    <w:rsid w:val="00776C94"/>
    <w:rsid w:val="007D1410"/>
    <w:rsid w:val="007E6EFC"/>
    <w:rsid w:val="0088032F"/>
    <w:rsid w:val="008A6FAC"/>
    <w:rsid w:val="008C3FF5"/>
    <w:rsid w:val="008E244E"/>
    <w:rsid w:val="008F35A3"/>
    <w:rsid w:val="009055C4"/>
    <w:rsid w:val="00925B77"/>
    <w:rsid w:val="009306E6"/>
    <w:rsid w:val="00953032"/>
    <w:rsid w:val="00956FDF"/>
    <w:rsid w:val="0096398D"/>
    <w:rsid w:val="009810B6"/>
    <w:rsid w:val="009E497C"/>
    <w:rsid w:val="00A41253"/>
    <w:rsid w:val="00A52BF8"/>
    <w:rsid w:val="00A73024"/>
    <w:rsid w:val="00A969A6"/>
    <w:rsid w:val="00AA737F"/>
    <w:rsid w:val="00AB021F"/>
    <w:rsid w:val="00AB153B"/>
    <w:rsid w:val="00AD3129"/>
    <w:rsid w:val="00AF55B9"/>
    <w:rsid w:val="00B00BFC"/>
    <w:rsid w:val="00B0465F"/>
    <w:rsid w:val="00B332E5"/>
    <w:rsid w:val="00BB17EB"/>
    <w:rsid w:val="00BC2B77"/>
    <w:rsid w:val="00BF6314"/>
    <w:rsid w:val="00C03F5F"/>
    <w:rsid w:val="00C151BD"/>
    <w:rsid w:val="00C16B4D"/>
    <w:rsid w:val="00C208C7"/>
    <w:rsid w:val="00C57556"/>
    <w:rsid w:val="00C775F6"/>
    <w:rsid w:val="00D5282B"/>
    <w:rsid w:val="00D708E6"/>
    <w:rsid w:val="00D839EA"/>
    <w:rsid w:val="00D906A9"/>
    <w:rsid w:val="00DB5353"/>
    <w:rsid w:val="00DC62E1"/>
    <w:rsid w:val="00E67AA0"/>
    <w:rsid w:val="00E7161E"/>
    <w:rsid w:val="00E74159"/>
    <w:rsid w:val="00EC5EA2"/>
    <w:rsid w:val="00F03CA7"/>
    <w:rsid w:val="00F25309"/>
    <w:rsid w:val="00F7204F"/>
    <w:rsid w:val="00F97370"/>
    <w:rsid w:val="00FB1FA9"/>
    <w:rsid w:val="00FB4CEA"/>
    <w:rsid w:val="00FB5A90"/>
    <w:rsid w:val="00FE5251"/>
    <w:rsid w:val="00FF3F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2D5133"/>
  <w15:chartTrackingRefBased/>
  <w15:docId w15:val="{2C50A141-A8BD-4623-9249-046A61C689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D4E0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D4E03"/>
    <w:rPr>
      <w:sz w:val="20"/>
      <w:szCs w:val="20"/>
    </w:rPr>
  </w:style>
  <w:style w:type="character" w:styleId="FootnoteReference">
    <w:name w:val="footnote reference"/>
    <w:basedOn w:val="DefaultParagraphFont"/>
    <w:uiPriority w:val="99"/>
    <w:semiHidden/>
    <w:unhideWhenUsed/>
    <w:rsid w:val="001D4E03"/>
    <w:rPr>
      <w:vertAlign w:val="superscript"/>
    </w:rPr>
  </w:style>
  <w:style w:type="character" w:styleId="Hyperlink">
    <w:name w:val="Hyperlink"/>
    <w:basedOn w:val="DefaultParagraphFont"/>
    <w:uiPriority w:val="99"/>
    <w:unhideWhenUsed/>
    <w:rsid w:val="00401F7D"/>
    <w:rPr>
      <w:color w:val="0563C1" w:themeColor="hyperlink"/>
      <w:u w:val="single"/>
    </w:rPr>
  </w:style>
  <w:style w:type="character" w:styleId="UnresolvedMention">
    <w:name w:val="Unresolved Mention"/>
    <w:basedOn w:val="DefaultParagraphFont"/>
    <w:uiPriority w:val="99"/>
    <w:semiHidden/>
    <w:unhideWhenUsed/>
    <w:rsid w:val="00401F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link.springer.com/article/10.1186/ar1906"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4D4EF5-79E1-4854-B15D-7ED733A580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3</Pages>
  <Words>857</Words>
  <Characters>4891</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fisher</dc:creator>
  <cp:keywords/>
  <dc:description/>
  <cp:lastModifiedBy>david fisher</cp:lastModifiedBy>
  <cp:revision>49</cp:revision>
  <dcterms:created xsi:type="dcterms:W3CDTF">2019-10-10T17:48:00Z</dcterms:created>
  <dcterms:modified xsi:type="dcterms:W3CDTF">2019-10-10T18:52:00Z</dcterms:modified>
</cp:coreProperties>
</file>