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962493" w:displacedByCustomXml="next"/>
    <w:bookmarkEnd w:id="0" w:displacedByCustomXml="next"/>
    <w:sdt>
      <w:sdtPr>
        <w:rPr>
          <w:rFonts w:eastAsiaTheme="minorHAnsi" w:cs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Pr="004C5CE8" w:rsidRDefault="007D1947">
          <w:pPr>
            <w:pStyle w:val="NoSpacing"/>
            <w:spacing w:before="1540" w:after="240"/>
            <w:jc w:val="center"/>
            <w:rPr>
              <w:rFonts w:cstheme="minorHAnsi"/>
              <w:color w:val="5B9BD5" w:themeColor="accent1"/>
            </w:rPr>
          </w:pPr>
          <w:r w:rsidRPr="004C5CE8">
            <w:rPr>
              <w:rFonts w:cstheme="minorHAnsi"/>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E65FC05" w14:textId="390EE827" w:rsidR="007D1947" w:rsidRPr="00BE1FAC" w:rsidRDefault="00BE1FAC">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72"/>
                  <w:szCs w:val="72"/>
                </w:rPr>
              </w:pPr>
              <w:r w:rsidRPr="00BE1FAC">
                <w:rPr>
                  <w:rFonts w:eastAsiaTheme="majorEastAsia" w:cstheme="minorHAnsi"/>
                  <w:caps/>
                  <w:color w:val="5B9BD5" w:themeColor="accent1"/>
                  <w:sz w:val="72"/>
                  <w:szCs w:val="72"/>
                </w:rPr>
                <w:t xml:space="preserve">how to build </w:t>
              </w:r>
              <w:r>
                <w:rPr>
                  <w:rFonts w:eastAsiaTheme="majorEastAsia" w:cstheme="minorHAnsi"/>
                  <w:caps/>
                  <w:color w:val="5B9BD5" w:themeColor="accent1"/>
                  <w:sz w:val="72"/>
                  <w:szCs w:val="72"/>
                </w:rPr>
                <w:t xml:space="preserve">A </w:t>
              </w:r>
              <w:r w:rsidRPr="00BE1FAC">
                <w:rPr>
                  <w:rFonts w:eastAsiaTheme="majorEastAsia" w:cstheme="minorHAnsi"/>
                  <w:caps/>
                  <w:color w:val="5B9BD5" w:themeColor="accent1"/>
                  <w:sz w:val="72"/>
                  <w:szCs w:val="72"/>
                </w:rPr>
                <w:t>highly effective team</w:t>
              </w:r>
            </w:p>
          </w:sdtContent>
        </w:sdt>
        <w:sdt>
          <w:sdtPr>
            <w:rPr>
              <w:rFonts w:ascii="Abadi" w:eastAsiaTheme="majorEastAsia" w:hAnsi="Abadi" w:cs="Arial"/>
              <w:smallCaps/>
              <w:color w:val="000000" w:themeColor="text1"/>
              <w:sz w:val="36"/>
              <w:szCs w:val="36"/>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49822116" w14:textId="59E6C5AD" w:rsidR="007D1947" w:rsidRPr="004C5CE8" w:rsidRDefault="004C5CE8">
              <w:pPr>
                <w:pStyle w:val="NoSpacing"/>
                <w:jc w:val="center"/>
                <w:rPr>
                  <w:rFonts w:cstheme="minorHAnsi"/>
                  <w:color w:val="5B9BD5" w:themeColor="accent1"/>
                </w:rPr>
              </w:pPr>
              <w:r w:rsidRPr="004C5CE8">
                <w:rPr>
                  <w:rFonts w:ascii="Abadi" w:eastAsiaTheme="majorEastAsia" w:hAnsi="Abadi" w:cs="Arial"/>
                  <w:smallCaps/>
                  <w:color w:val="000000" w:themeColor="text1"/>
                  <w:sz w:val="36"/>
                  <w:szCs w:val="36"/>
                </w:rPr>
                <w:t>THE CASE STUDY  OF  Effective Team Working and Communication module BMSW4002</w:t>
              </w:r>
            </w:p>
          </w:sdtContent>
        </w:sdt>
        <w:p w14:paraId="203C1798" w14:textId="134B8F68" w:rsidR="007D1947" w:rsidRPr="004C5CE8" w:rsidRDefault="007D1947">
          <w:pPr>
            <w:pStyle w:val="NoSpacing"/>
            <w:spacing w:before="480"/>
            <w:jc w:val="center"/>
            <w:rPr>
              <w:rFonts w:cstheme="minorHAnsi"/>
              <w:color w:val="5B9BD5" w:themeColor="accent1"/>
            </w:rPr>
          </w:pPr>
          <w:r w:rsidRPr="004C5CE8">
            <w:rPr>
              <w:rFonts w:cstheme="minorHAnsi"/>
              <w:noProof/>
              <w:color w:val="5B9BD5" w:themeColor="accent1"/>
              <w:lang w:val="en-GB" w:eastAsia="en-GB"/>
            </w:rPr>
            <w:drawing>
              <wp:inline distT="0" distB="0" distL="0" distR="0" wp14:anchorId="23F45562" wp14:editId="1ADF08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6053B9A2" w:rsidR="002D4830" w:rsidRDefault="002D4830" w:rsidP="007D1947">
          <w:pPr>
            <w:pStyle w:val="Heading1"/>
            <w:rPr>
              <w:rFonts w:asciiTheme="minorHAnsi" w:hAnsiTheme="minorHAnsi" w:cstheme="minorHAnsi"/>
              <w:sz w:val="22"/>
              <w:szCs w:val="22"/>
            </w:rPr>
          </w:pPr>
        </w:p>
        <w:p w14:paraId="07055432" w14:textId="355C69B5" w:rsidR="004C5CE8" w:rsidRDefault="00BE1FAC" w:rsidP="004C5CE8">
          <w:r>
            <w:rPr>
              <w:noProof/>
            </w:rPr>
            <w:drawing>
              <wp:inline distT="0" distB="0" distL="0" distR="0" wp14:anchorId="35501694" wp14:editId="2F91F0BC">
                <wp:extent cx="5731510" cy="2720502"/>
                <wp:effectExtent l="0" t="0" r="2540" b="3810"/>
                <wp:docPr id="10" name="Picture 1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2720502"/>
                        </a:xfrm>
                        <a:prstGeom prst="rect">
                          <a:avLst/>
                        </a:prstGeom>
                      </pic:spPr>
                    </pic:pic>
                  </a:graphicData>
                </a:graphic>
              </wp:inline>
            </w:drawing>
          </w:r>
        </w:p>
        <w:p w14:paraId="0FD73C09" w14:textId="16D23E7F" w:rsidR="004C5CE8" w:rsidRDefault="004C5CE8" w:rsidP="004C5CE8"/>
        <w:p w14:paraId="279A83A5" w14:textId="4953466C" w:rsidR="004C5CE8" w:rsidRPr="00BE1FAC" w:rsidRDefault="00BE1FAC" w:rsidP="00BE1FAC">
          <w:pPr>
            <w:jc w:val="center"/>
            <w:rPr>
              <w:color w:val="1F4E79" w:themeColor="accent1" w:themeShade="80"/>
              <w:sz w:val="28"/>
              <w:szCs w:val="28"/>
            </w:rPr>
          </w:pPr>
          <w:r w:rsidRPr="00BE1FAC">
            <w:rPr>
              <w:rFonts w:ascii="Times New Roman" w:eastAsiaTheme="minorEastAsia" w:hAnsi="Times New Roman" w:cs="Times New Roman"/>
              <w:color w:val="1F4E79" w:themeColor="accent1" w:themeShade="80"/>
              <w:sz w:val="28"/>
              <w:szCs w:val="28"/>
              <w:lang w:val="en-US"/>
            </w:rPr>
            <w:t>Written by Katarzyna Raza 2027554</w:t>
          </w:r>
        </w:p>
        <w:p w14:paraId="2996ED6A" w14:textId="0BFC048B" w:rsidR="002D4830" w:rsidRPr="004C5CE8" w:rsidRDefault="002D4830" w:rsidP="00BE1FAC">
          <w:pPr>
            <w:pStyle w:val="Heading1"/>
            <w:jc w:val="right"/>
            <w:rPr>
              <w:rFonts w:asciiTheme="minorHAnsi" w:hAnsiTheme="minorHAnsi" w:cstheme="minorHAnsi"/>
              <w:sz w:val="22"/>
              <w:szCs w:val="22"/>
            </w:rPr>
          </w:pPr>
        </w:p>
        <w:p w14:paraId="14D5B7E6" w14:textId="10586E94" w:rsidR="004C5CE8" w:rsidRPr="007E72A4" w:rsidRDefault="004C5CE8" w:rsidP="00BE1FAC">
          <w:pPr>
            <w:pStyle w:val="NoSpacing"/>
            <w:spacing w:line="360" w:lineRule="auto"/>
            <w:jc w:val="right"/>
            <w:rPr>
              <w:color w:val="000000" w:themeColor="text1"/>
            </w:rPr>
          </w:pPr>
        </w:p>
        <w:p w14:paraId="65FCBBE8" w14:textId="5E46EE55" w:rsidR="004C5CE8" w:rsidRPr="007E72A4" w:rsidRDefault="00BE1FAC" w:rsidP="00BE1FAC">
          <w:pPr>
            <w:pStyle w:val="NoSpacing"/>
            <w:spacing w:line="360" w:lineRule="auto"/>
            <w:jc w:val="right"/>
            <w:rPr>
              <w:color w:val="000000" w:themeColor="text1"/>
            </w:rPr>
          </w:pPr>
          <w:r w:rsidRPr="004C5CE8">
            <w:rPr>
              <w:rFonts w:cstheme="minorHAnsi"/>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1153FE5C">
                    <wp:simplePos x="0" y="0"/>
                    <wp:positionH relativeFrom="margin">
                      <wp:posOffset>731520</wp:posOffset>
                    </wp:positionH>
                    <wp:positionV relativeFrom="page">
                      <wp:posOffset>9570720</wp:posOffset>
                    </wp:positionV>
                    <wp:extent cx="4565650" cy="533400"/>
                    <wp:effectExtent l="0" t="0" r="6350" b="0"/>
                    <wp:wrapNone/>
                    <wp:docPr id="142" name="Text Box 142"/>
                    <wp:cNvGraphicFramePr/>
                    <a:graphic xmlns:a="http://schemas.openxmlformats.org/drawingml/2006/main">
                      <a:graphicData uri="http://schemas.microsoft.com/office/word/2010/wordprocessingShape">
                        <wps:wsp>
                          <wps:cNvSpPr txBox="1"/>
                          <wps:spPr>
                            <a:xfrm>
                              <a:off x="0" y="0"/>
                              <a:ext cx="456565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masis MT Pro" w:hAnsi="Amasis MT Pro" w:cs="Times New Roman"/>
                                    <w:color w:val="1F4E79" w:themeColor="accent1" w:themeShade="80"/>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00D044D2" w14:textId="125EFAEC" w:rsidR="007D1947" w:rsidRPr="00D47621" w:rsidRDefault="00BE1FAC">
                                    <w:pPr>
                                      <w:pStyle w:val="NoSpacing"/>
                                      <w:spacing w:after="40"/>
                                      <w:jc w:val="center"/>
                                      <w:rPr>
                                        <w:rFonts w:ascii="Amasis MT Pro" w:hAnsi="Amasis MT Pro"/>
                                        <w:caps/>
                                        <w:color w:val="1F4E79" w:themeColor="accent1" w:themeShade="80"/>
                                        <w:sz w:val="28"/>
                                        <w:szCs w:val="28"/>
                                      </w:rPr>
                                    </w:pPr>
                                    <w:r w:rsidRPr="00D47621">
                                      <w:rPr>
                                        <w:rFonts w:ascii="Amasis MT Pro" w:hAnsi="Amasis MT Pro" w:cs="Times New Roman"/>
                                        <w:color w:val="1F4E79" w:themeColor="accent1" w:themeShade="80"/>
                                      </w:rPr>
                                      <w:t>December 10, 2021</w:t>
                                    </w:r>
                                  </w:p>
                                </w:sdtContent>
                              </w:sdt>
                              <w:p w14:paraId="50ECD3C7" w14:textId="77777777" w:rsidR="007D1947" w:rsidRPr="00D47621" w:rsidRDefault="007E15EC">
                                <w:pPr>
                                  <w:pStyle w:val="NoSpacing"/>
                                  <w:jc w:val="center"/>
                                  <w:rPr>
                                    <w:rFonts w:ascii="Amasis MT Pro" w:hAnsi="Amasis MT Pro"/>
                                    <w:color w:val="1F4E79" w:themeColor="accent1" w:themeShade="80"/>
                                  </w:rPr>
                                </w:pPr>
                                <w:sdt>
                                  <w:sdtPr>
                                    <w:rPr>
                                      <w:rFonts w:ascii="Amasis MT Pro" w:hAnsi="Amasis MT Pro"/>
                                      <w:caps/>
                                      <w:color w:val="1F4E79" w:themeColor="accent1" w:themeShade="80"/>
                                    </w:rPr>
                                    <w:alias w:val="Company"/>
                                    <w:tag w:val=""/>
                                    <w:id w:val="1390145197"/>
                                    <w:dataBinding w:prefixMappings="xmlns:ns0='http://schemas.openxmlformats.org/officeDocument/2006/extended-properties' " w:xpath="/ns0:Properties[1]/ns0:Company[1]" w:storeItemID="{6668398D-A668-4E3E-A5EB-62B293D839F1}"/>
                                    <w:text/>
                                  </w:sdtPr>
                                  <w:sdtEndPr>
                                    <w:rPr>
                                      <w:color w:val="1F4E79" w:themeColor="accent1" w:themeShade="80"/>
                                    </w:rPr>
                                  </w:sdtEndPr>
                                  <w:sdtContent>
                                    <w:r w:rsidR="004A11F6" w:rsidRPr="00D47621">
                                      <w:rPr>
                                        <w:rFonts w:ascii="Amasis MT Pro" w:hAnsi="Amasis MT Pro"/>
                                        <w:caps/>
                                        <w:color w:val="1F4E79" w:themeColor="accent1" w:themeShade="80"/>
                                        <w:lang w:val="en-GB"/>
                                      </w:rPr>
                                      <w:t>University of Wales Trinity Saint David</w:t>
                                    </w:r>
                                  </w:sdtContent>
                                </w:sdt>
                              </w:p>
                              <w:p w14:paraId="28854892" w14:textId="77777777" w:rsidR="007D1947" w:rsidRDefault="007E15E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57.6pt;margin-top:753.6pt;width:359.5pt;height: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" filled="f" stroked="f" strokeweight=".5pt">
                    <v:textbox inset="0,0,0,0">
                      <w:txbxContent>
                        <w:sdt>
                          <w:sdtPr>
                            <w:rPr>
                              <w:rFonts w:ascii="Amasis MT Pro" w:hAnsi="Amasis MT Pro" w:cs="Times New Roman"/>
                              <w:color w:val="1F4E79" w:themeColor="accent1" w:themeShade="80"/>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00D044D2" w14:textId="125EFAEC" w:rsidR="007D1947" w:rsidRPr="00D47621" w:rsidRDefault="00BE1FAC">
                              <w:pPr>
                                <w:pStyle w:val="NoSpacing"/>
                                <w:spacing w:after="40"/>
                                <w:jc w:val="center"/>
                                <w:rPr>
                                  <w:rFonts w:ascii="Amasis MT Pro" w:hAnsi="Amasis MT Pro"/>
                                  <w:caps/>
                                  <w:color w:val="1F4E79" w:themeColor="accent1" w:themeShade="80"/>
                                  <w:sz w:val="28"/>
                                  <w:szCs w:val="28"/>
                                </w:rPr>
                              </w:pPr>
                              <w:r w:rsidRPr="00D47621">
                                <w:rPr>
                                  <w:rFonts w:ascii="Amasis MT Pro" w:hAnsi="Amasis MT Pro" w:cs="Times New Roman"/>
                                  <w:color w:val="1F4E79" w:themeColor="accent1" w:themeShade="80"/>
                                </w:rPr>
                                <w:t>December 10, 2021</w:t>
                              </w:r>
                            </w:p>
                          </w:sdtContent>
                        </w:sdt>
                        <w:p w14:paraId="50ECD3C7" w14:textId="77777777" w:rsidR="007D1947" w:rsidRPr="00D47621" w:rsidRDefault="007E15EC">
                          <w:pPr>
                            <w:pStyle w:val="NoSpacing"/>
                            <w:jc w:val="center"/>
                            <w:rPr>
                              <w:rFonts w:ascii="Amasis MT Pro" w:hAnsi="Amasis MT Pro"/>
                              <w:color w:val="1F4E79" w:themeColor="accent1" w:themeShade="80"/>
                            </w:rPr>
                          </w:pPr>
                          <w:sdt>
                            <w:sdtPr>
                              <w:rPr>
                                <w:rFonts w:ascii="Amasis MT Pro" w:hAnsi="Amasis MT Pro"/>
                                <w:caps/>
                                <w:color w:val="1F4E79" w:themeColor="accent1" w:themeShade="80"/>
                              </w:rPr>
                              <w:alias w:val="Company"/>
                              <w:tag w:val=""/>
                              <w:id w:val="1390145197"/>
                              <w:dataBinding w:prefixMappings="xmlns:ns0='http://schemas.openxmlformats.org/officeDocument/2006/extended-properties' " w:xpath="/ns0:Properties[1]/ns0:Company[1]" w:storeItemID="{6668398D-A668-4E3E-A5EB-62B293D839F1}"/>
                              <w:text/>
                            </w:sdtPr>
                            <w:sdtEndPr>
                              <w:rPr>
                                <w:color w:val="1F4E79" w:themeColor="accent1" w:themeShade="80"/>
                              </w:rPr>
                            </w:sdtEndPr>
                            <w:sdtContent>
                              <w:r w:rsidR="004A11F6" w:rsidRPr="00D47621">
                                <w:rPr>
                                  <w:rFonts w:ascii="Amasis MT Pro" w:hAnsi="Amasis MT Pro"/>
                                  <w:caps/>
                                  <w:color w:val="1F4E79" w:themeColor="accent1" w:themeShade="80"/>
                                  <w:lang w:val="en-GB"/>
                                </w:rPr>
                                <w:t>University of Wales Trinity Saint David</w:t>
                              </w:r>
                            </w:sdtContent>
                          </w:sdt>
                        </w:p>
                        <w:p w14:paraId="28854892" w14:textId="77777777" w:rsidR="007D1947" w:rsidRDefault="007E15E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4149E1D9" w14:textId="6B42EFC5" w:rsidR="008C50E3" w:rsidRPr="004C5CE8" w:rsidRDefault="008C50E3">
          <w:pPr>
            <w:rPr>
              <w:rFonts w:cstheme="minorHAnsi"/>
            </w:rPr>
          </w:pPr>
          <w:r w:rsidRPr="004C5CE8">
            <w:rPr>
              <w:rFonts w:cstheme="minorHAnsi"/>
            </w:rPr>
            <w:br w:type="page"/>
          </w:r>
        </w:p>
        <w:p w14:paraId="01F5430B" w14:textId="77777777" w:rsidR="002D4830" w:rsidRPr="004C5CE8" w:rsidRDefault="002D4830" w:rsidP="002D4830">
          <w:pPr>
            <w:rPr>
              <w:rFonts w:cstheme="minorHAnsi"/>
            </w:rPr>
          </w:pPr>
        </w:p>
        <w:p w14:paraId="568ADB05" w14:textId="77777777" w:rsidR="002D4830" w:rsidRPr="004C5CE8" w:rsidRDefault="002D4830" w:rsidP="007D1947">
          <w:pPr>
            <w:pStyle w:val="Heading1"/>
            <w:rPr>
              <w:rFonts w:asciiTheme="minorHAnsi" w:hAnsiTheme="minorHAnsi" w:cstheme="minorHAnsi"/>
              <w:sz w:val="22"/>
              <w:szCs w:val="22"/>
            </w:rPr>
          </w:pPr>
        </w:p>
        <w:sdt>
          <w:sdtPr>
            <w:rPr>
              <w:rFonts w:asciiTheme="minorHAnsi" w:hAnsiTheme="minorHAnsi" w:cstheme="minorHAnsi"/>
              <w:sz w:val="22"/>
              <w:szCs w:val="22"/>
            </w:rPr>
            <w:id w:val="130298910"/>
            <w:docPartObj>
              <w:docPartGallery w:val="Table of Contents"/>
              <w:docPartUnique/>
            </w:docPartObj>
          </w:sdtPr>
          <w:sdtEndPr>
            <w:rPr>
              <w:rFonts w:eastAsiaTheme="minorHAnsi"/>
              <w:b/>
              <w:bCs/>
              <w:noProof/>
              <w:color w:val="auto"/>
              <w:lang w:val="en-GB"/>
            </w:rPr>
          </w:sdtEndPr>
          <w:sdtContent>
            <w:p w14:paraId="6B7E4468" w14:textId="4D48FB6C" w:rsidR="008C50E3" w:rsidRPr="004C5CE8" w:rsidRDefault="008C50E3">
              <w:pPr>
                <w:pStyle w:val="TOCHeading"/>
                <w:rPr>
                  <w:rFonts w:asciiTheme="minorHAnsi" w:hAnsiTheme="minorHAnsi" w:cstheme="minorHAnsi"/>
                  <w:sz w:val="22"/>
                  <w:szCs w:val="22"/>
                </w:rPr>
              </w:pPr>
              <w:r w:rsidRPr="004C5CE8">
                <w:rPr>
                  <w:rFonts w:asciiTheme="minorHAnsi" w:hAnsiTheme="minorHAnsi" w:cstheme="minorHAnsi"/>
                  <w:sz w:val="22"/>
                  <w:szCs w:val="22"/>
                </w:rPr>
                <w:t>Table of Contents</w:t>
              </w:r>
            </w:p>
            <w:p w14:paraId="2B652CAF" w14:textId="09DAF61A" w:rsidR="00BE1FAC" w:rsidRDefault="008C50E3">
              <w:pPr>
                <w:pStyle w:val="TOC1"/>
                <w:tabs>
                  <w:tab w:val="right" w:leader="dot" w:pos="9016"/>
                </w:tabs>
                <w:rPr>
                  <w:rFonts w:eastAsiaTheme="minorEastAsia"/>
                  <w:noProof/>
                  <w:lang w:eastAsia="en-GB"/>
                </w:rPr>
              </w:pPr>
              <w:r w:rsidRPr="004C5CE8">
                <w:rPr>
                  <w:rFonts w:cstheme="minorHAnsi"/>
                </w:rPr>
                <w:fldChar w:fldCharType="begin"/>
              </w:r>
              <w:r w:rsidRPr="004C5CE8">
                <w:rPr>
                  <w:rFonts w:cstheme="minorHAnsi"/>
                </w:rPr>
                <w:instrText xml:space="preserve"> TOC \o "1-3" \h \z \u </w:instrText>
              </w:r>
              <w:r w:rsidRPr="004C5CE8">
                <w:rPr>
                  <w:rFonts w:cstheme="minorHAnsi"/>
                </w:rPr>
                <w:fldChar w:fldCharType="separate"/>
              </w:r>
              <w:hyperlink w:anchor="_Toc90031185" w:history="1">
                <w:r w:rsidR="00BE1FAC" w:rsidRPr="00525B9C">
                  <w:rPr>
                    <w:rStyle w:val="Hyperlink"/>
                    <w:rFonts w:cstheme="minorHAnsi"/>
                    <w:noProof/>
                  </w:rPr>
                  <w:t>1.0 Executive Summary</w:t>
                </w:r>
                <w:r w:rsidR="00BE1FAC">
                  <w:rPr>
                    <w:noProof/>
                    <w:webHidden/>
                  </w:rPr>
                  <w:tab/>
                </w:r>
                <w:r w:rsidR="00BE1FAC">
                  <w:rPr>
                    <w:noProof/>
                    <w:webHidden/>
                  </w:rPr>
                  <w:fldChar w:fldCharType="begin"/>
                </w:r>
                <w:r w:rsidR="00BE1FAC">
                  <w:rPr>
                    <w:noProof/>
                    <w:webHidden/>
                  </w:rPr>
                  <w:instrText xml:space="preserve"> PAGEREF _Toc90031185 \h </w:instrText>
                </w:r>
                <w:r w:rsidR="00BE1FAC">
                  <w:rPr>
                    <w:noProof/>
                    <w:webHidden/>
                  </w:rPr>
                </w:r>
                <w:r w:rsidR="00BE1FAC">
                  <w:rPr>
                    <w:noProof/>
                    <w:webHidden/>
                  </w:rPr>
                  <w:fldChar w:fldCharType="separate"/>
                </w:r>
                <w:r w:rsidR="00BE1FAC">
                  <w:rPr>
                    <w:noProof/>
                    <w:webHidden/>
                  </w:rPr>
                  <w:t>2</w:t>
                </w:r>
                <w:r w:rsidR="00BE1FAC">
                  <w:rPr>
                    <w:noProof/>
                    <w:webHidden/>
                  </w:rPr>
                  <w:fldChar w:fldCharType="end"/>
                </w:r>
              </w:hyperlink>
            </w:p>
            <w:p w14:paraId="636FF87C" w14:textId="163009BC" w:rsidR="00BE1FAC" w:rsidRDefault="00BE1FAC">
              <w:pPr>
                <w:pStyle w:val="TOC1"/>
                <w:tabs>
                  <w:tab w:val="right" w:leader="dot" w:pos="9016"/>
                </w:tabs>
                <w:rPr>
                  <w:rFonts w:eastAsiaTheme="minorEastAsia"/>
                  <w:noProof/>
                  <w:lang w:eastAsia="en-GB"/>
                </w:rPr>
              </w:pPr>
              <w:hyperlink w:anchor="_Toc90031186" w:history="1">
                <w:r w:rsidRPr="00525B9C">
                  <w:rPr>
                    <w:rStyle w:val="Hyperlink"/>
                    <w:rFonts w:cstheme="minorHAnsi"/>
                    <w:noProof/>
                  </w:rPr>
                  <w:t>2.0 Terms of Reference</w:t>
                </w:r>
                <w:r>
                  <w:rPr>
                    <w:noProof/>
                    <w:webHidden/>
                  </w:rPr>
                  <w:tab/>
                </w:r>
                <w:r>
                  <w:rPr>
                    <w:noProof/>
                    <w:webHidden/>
                  </w:rPr>
                  <w:fldChar w:fldCharType="begin"/>
                </w:r>
                <w:r>
                  <w:rPr>
                    <w:noProof/>
                    <w:webHidden/>
                  </w:rPr>
                  <w:instrText xml:space="preserve"> PAGEREF _Toc90031186 \h </w:instrText>
                </w:r>
                <w:r>
                  <w:rPr>
                    <w:noProof/>
                    <w:webHidden/>
                  </w:rPr>
                </w:r>
                <w:r>
                  <w:rPr>
                    <w:noProof/>
                    <w:webHidden/>
                  </w:rPr>
                  <w:fldChar w:fldCharType="separate"/>
                </w:r>
                <w:r>
                  <w:rPr>
                    <w:noProof/>
                    <w:webHidden/>
                  </w:rPr>
                  <w:t>3</w:t>
                </w:r>
                <w:r>
                  <w:rPr>
                    <w:noProof/>
                    <w:webHidden/>
                  </w:rPr>
                  <w:fldChar w:fldCharType="end"/>
                </w:r>
              </w:hyperlink>
            </w:p>
            <w:p w14:paraId="599C8EC1" w14:textId="37E68D6B" w:rsidR="00BE1FAC" w:rsidRDefault="00BE1FAC">
              <w:pPr>
                <w:pStyle w:val="TOC1"/>
                <w:tabs>
                  <w:tab w:val="right" w:leader="dot" w:pos="9016"/>
                </w:tabs>
                <w:rPr>
                  <w:rFonts w:eastAsiaTheme="minorEastAsia"/>
                  <w:noProof/>
                  <w:lang w:eastAsia="en-GB"/>
                </w:rPr>
              </w:pPr>
              <w:hyperlink w:anchor="_Toc90031187" w:history="1">
                <w:r w:rsidRPr="00525B9C">
                  <w:rPr>
                    <w:rStyle w:val="Hyperlink"/>
                    <w:rFonts w:cstheme="minorHAnsi"/>
                    <w:noProof/>
                  </w:rPr>
                  <w:t>3.0 Procedure</w:t>
                </w:r>
                <w:r>
                  <w:rPr>
                    <w:noProof/>
                    <w:webHidden/>
                  </w:rPr>
                  <w:tab/>
                </w:r>
                <w:r>
                  <w:rPr>
                    <w:noProof/>
                    <w:webHidden/>
                  </w:rPr>
                  <w:fldChar w:fldCharType="begin"/>
                </w:r>
                <w:r>
                  <w:rPr>
                    <w:noProof/>
                    <w:webHidden/>
                  </w:rPr>
                  <w:instrText xml:space="preserve"> PAGEREF _Toc90031187 \h </w:instrText>
                </w:r>
                <w:r>
                  <w:rPr>
                    <w:noProof/>
                    <w:webHidden/>
                  </w:rPr>
                </w:r>
                <w:r>
                  <w:rPr>
                    <w:noProof/>
                    <w:webHidden/>
                  </w:rPr>
                  <w:fldChar w:fldCharType="separate"/>
                </w:r>
                <w:r>
                  <w:rPr>
                    <w:noProof/>
                    <w:webHidden/>
                  </w:rPr>
                  <w:t>3</w:t>
                </w:r>
                <w:r>
                  <w:rPr>
                    <w:noProof/>
                    <w:webHidden/>
                  </w:rPr>
                  <w:fldChar w:fldCharType="end"/>
                </w:r>
              </w:hyperlink>
            </w:p>
            <w:p w14:paraId="661D568E" w14:textId="2D822C85" w:rsidR="00BE1FAC" w:rsidRDefault="00BE1FAC">
              <w:pPr>
                <w:pStyle w:val="TOC1"/>
                <w:tabs>
                  <w:tab w:val="right" w:leader="dot" w:pos="9016"/>
                </w:tabs>
                <w:rPr>
                  <w:rFonts w:eastAsiaTheme="minorEastAsia"/>
                  <w:noProof/>
                  <w:lang w:eastAsia="en-GB"/>
                </w:rPr>
              </w:pPr>
              <w:hyperlink w:anchor="_Toc90031188" w:history="1">
                <w:r w:rsidRPr="00525B9C">
                  <w:rPr>
                    <w:rStyle w:val="Hyperlink"/>
                    <w:rFonts w:cstheme="minorHAnsi"/>
                    <w:noProof/>
                  </w:rPr>
                  <w:t>4.0 Introduction</w:t>
                </w:r>
                <w:r>
                  <w:rPr>
                    <w:noProof/>
                    <w:webHidden/>
                  </w:rPr>
                  <w:tab/>
                </w:r>
                <w:r>
                  <w:rPr>
                    <w:noProof/>
                    <w:webHidden/>
                  </w:rPr>
                  <w:fldChar w:fldCharType="begin"/>
                </w:r>
                <w:r>
                  <w:rPr>
                    <w:noProof/>
                    <w:webHidden/>
                  </w:rPr>
                  <w:instrText xml:space="preserve"> PAGEREF _Toc90031188 \h </w:instrText>
                </w:r>
                <w:r>
                  <w:rPr>
                    <w:noProof/>
                    <w:webHidden/>
                  </w:rPr>
                </w:r>
                <w:r>
                  <w:rPr>
                    <w:noProof/>
                    <w:webHidden/>
                  </w:rPr>
                  <w:fldChar w:fldCharType="separate"/>
                </w:r>
                <w:r>
                  <w:rPr>
                    <w:noProof/>
                    <w:webHidden/>
                  </w:rPr>
                  <w:t>4</w:t>
                </w:r>
                <w:r>
                  <w:rPr>
                    <w:noProof/>
                    <w:webHidden/>
                  </w:rPr>
                  <w:fldChar w:fldCharType="end"/>
                </w:r>
              </w:hyperlink>
            </w:p>
            <w:p w14:paraId="0E8E7AA1" w14:textId="739E5B38" w:rsidR="00BE1FAC" w:rsidRDefault="00BE1FAC">
              <w:pPr>
                <w:pStyle w:val="TOC1"/>
                <w:tabs>
                  <w:tab w:val="right" w:leader="dot" w:pos="9016"/>
                </w:tabs>
                <w:rPr>
                  <w:rFonts w:eastAsiaTheme="minorEastAsia"/>
                  <w:noProof/>
                  <w:lang w:eastAsia="en-GB"/>
                </w:rPr>
              </w:pPr>
              <w:hyperlink w:anchor="_Toc90031189" w:history="1">
                <w:r w:rsidRPr="00525B9C">
                  <w:rPr>
                    <w:rStyle w:val="Hyperlink"/>
                    <w:rFonts w:cstheme="minorHAnsi"/>
                    <w:noProof/>
                  </w:rPr>
                  <w:t>5. 0 Findings</w:t>
                </w:r>
                <w:r>
                  <w:rPr>
                    <w:noProof/>
                    <w:webHidden/>
                  </w:rPr>
                  <w:tab/>
                </w:r>
                <w:r>
                  <w:rPr>
                    <w:noProof/>
                    <w:webHidden/>
                  </w:rPr>
                  <w:fldChar w:fldCharType="begin"/>
                </w:r>
                <w:r>
                  <w:rPr>
                    <w:noProof/>
                    <w:webHidden/>
                  </w:rPr>
                  <w:instrText xml:space="preserve"> PAGEREF _Toc90031189 \h </w:instrText>
                </w:r>
                <w:r>
                  <w:rPr>
                    <w:noProof/>
                    <w:webHidden/>
                  </w:rPr>
                </w:r>
                <w:r>
                  <w:rPr>
                    <w:noProof/>
                    <w:webHidden/>
                  </w:rPr>
                  <w:fldChar w:fldCharType="separate"/>
                </w:r>
                <w:r>
                  <w:rPr>
                    <w:noProof/>
                    <w:webHidden/>
                  </w:rPr>
                  <w:t>5</w:t>
                </w:r>
                <w:r>
                  <w:rPr>
                    <w:noProof/>
                    <w:webHidden/>
                  </w:rPr>
                  <w:fldChar w:fldCharType="end"/>
                </w:r>
              </w:hyperlink>
            </w:p>
            <w:p w14:paraId="0B031B54" w14:textId="12DBFEEB" w:rsidR="00BE1FAC" w:rsidRDefault="00BE1FAC">
              <w:pPr>
                <w:pStyle w:val="TOC3"/>
                <w:tabs>
                  <w:tab w:val="right" w:leader="dot" w:pos="9016"/>
                </w:tabs>
                <w:rPr>
                  <w:rFonts w:eastAsiaTheme="minorEastAsia"/>
                  <w:noProof/>
                  <w:lang w:eastAsia="en-GB"/>
                </w:rPr>
              </w:pPr>
              <w:hyperlink w:anchor="_Toc90031190" w:history="1">
                <w:r w:rsidRPr="00525B9C">
                  <w:rPr>
                    <w:rStyle w:val="Hyperlink"/>
                    <w:rFonts w:cstheme="minorHAnsi"/>
                    <w:noProof/>
                    <w:shd w:val="clear" w:color="auto" w:fill="FFFFFF"/>
                  </w:rPr>
                  <w:t>5.1.1 Belbin Theory :</w:t>
                </w:r>
                <w:r>
                  <w:rPr>
                    <w:noProof/>
                    <w:webHidden/>
                  </w:rPr>
                  <w:tab/>
                </w:r>
                <w:r>
                  <w:rPr>
                    <w:noProof/>
                    <w:webHidden/>
                  </w:rPr>
                  <w:fldChar w:fldCharType="begin"/>
                </w:r>
                <w:r>
                  <w:rPr>
                    <w:noProof/>
                    <w:webHidden/>
                  </w:rPr>
                  <w:instrText xml:space="preserve"> PAGEREF _Toc90031190 \h </w:instrText>
                </w:r>
                <w:r>
                  <w:rPr>
                    <w:noProof/>
                    <w:webHidden/>
                  </w:rPr>
                </w:r>
                <w:r>
                  <w:rPr>
                    <w:noProof/>
                    <w:webHidden/>
                  </w:rPr>
                  <w:fldChar w:fldCharType="separate"/>
                </w:r>
                <w:r>
                  <w:rPr>
                    <w:noProof/>
                    <w:webHidden/>
                  </w:rPr>
                  <w:t>6</w:t>
                </w:r>
                <w:r>
                  <w:rPr>
                    <w:noProof/>
                    <w:webHidden/>
                  </w:rPr>
                  <w:fldChar w:fldCharType="end"/>
                </w:r>
              </w:hyperlink>
            </w:p>
            <w:p w14:paraId="113C18C5" w14:textId="541004B8" w:rsidR="00BE1FAC" w:rsidRDefault="00BE1FAC">
              <w:pPr>
                <w:pStyle w:val="TOC3"/>
                <w:tabs>
                  <w:tab w:val="right" w:leader="dot" w:pos="9016"/>
                </w:tabs>
                <w:rPr>
                  <w:rFonts w:eastAsiaTheme="minorEastAsia"/>
                  <w:noProof/>
                  <w:lang w:eastAsia="en-GB"/>
                </w:rPr>
              </w:pPr>
              <w:hyperlink w:anchor="_Toc90031191" w:history="1">
                <w:r w:rsidRPr="00525B9C">
                  <w:rPr>
                    <w:rStyle w:val="Hyperlink"/>
                    <w:rFonts w:cstheme="minorHAnsi"/>
                    <w:noProof/>
                  </w:rPr>
                  <w:t>5 .1.2  Tuckman theory</w:t>
                </w:r>
                <w:r>
                  <w:rPr>
                    <w:noProof/>
                    <w:webHidden/>
                  </w:rPr>
                  <w:tab/>
                </w:r>
                <w:r>
                  <w:rPr>
                    <w:noProof/>
                    <w:webHidden/>
                  </w:rPr>
                  <w:fldChar w:fldCharType="begin"/>
                </w:r>
                <w:r>
                  <w:rPr>
                    <w:noProof/>
                    <w:webHidden/>
                  </w:rPr>
                  <w:instrText xml:space="preserve"> PAGEREF _Toc90031191 \h </w:instrText>
                </w:r>
                <w:r>
                  <w:rPr>
                    <w:noProof/>
                    <w:webHidden/>
                  </w:rPr>
                </w:r>
                <w:r>
                  <w:rPr>
                    <w:noProof/>
                    <w:webHidden/>
                  </w:rPr>
                  <w:fldChar w:fldCharType="separate"/>
                </w:r>
                <w:r>
                  <w:rPr>
                    <w:noProof/>
                    <w:webHidden/>
                  </w:rPr>
                  <w:t>7</w:t>
                </w:r>
                <w:r>
                  <w:rPr>
                    <w:noProof/>
                    <w:webHidden/>
                  </w:rPr>
                  <w:fldChar w:fldCharType="end"/>
                </w:r>
              </w:hyperlink>
            </w:p>
            <w:p w14:paraId="498EFA55" w14:textId="7079F179" w:rsidR="00BE1FAC" w:rsidRDefault="00BE1FAC">
              <w:pPr>
                <w:pStyle w:val="TOC2"/>
                <w:tabs>
                  <w:tab w:val="right" w:leader="dot" w:pos="9016"/>
                </w:tabs>
                <w:rPr>
                  <w:rFonts w:eastAsiaTheme="minorEastAsia"/>
                  <w:noProof/>
                  <w:lang w:eastAsia="en-GB"/>
                </w:rPr>
              </w:pPr>
              <w:hyperlink w:anchor="_Toc90031192" w:history="1">
                <w:r w:rsidRPr="00525B9C">
                  <w:rPr>
                    <w:rStyle w:val="Hyperlink"/>
                    <w:rFonts w:cstheme="minorHAnsi"/>
                    <w:noProof/>
                  </w:rPr>
                  <w:t>5.2 Importance of 2-way Communication.</w:t>
                </w:r>
                <w:r>
                  <w:rPr>
                    <w:noProof/>
                    <w:webHidden/>
                  </w:rPr>
                  <w:tab/>
                </w:r>
                <w:r>
                  <w:rPr>
                    <w:noProof/>
                    <w:webHidden/>
                  </w:rPr>
                  <w:fldChar w:fldCharType="begin"/>
                </w:r>
                <w:r>
                  <w:rPr>
                    <w:noProof/>
                    <w:webHidden/>
                  </w:rPr>
                  <w:instrText xml:space="preserve"> PAGEREF _Toc90031192 \h </w:instrText>
                </w:r>
                <w:r>
                  <w:rPr>
                    <w:noProof/>
                    <w:webHidden/>
                  </w:rPr>
                </w:r>
                <w:r>
                  <w:rPr>
                    <w:noProof/>
                    <w:webHidden/>
                  </w:rPr>
                  <w:fldChar w:fldCharType="separate"/>
                </w:r>
                <w:r>
                  <w:rPr>
                    <w:noProof/>
                    <w:webHidden/>
                  </w:rPr>
                  <w:t>8</w:t>
                </w:r>
                <w:r>
                  <w:rPr>
                    <w:noProof/>
                    <w:webHidden/>
                  </w:rPr>
                  <w:fldChar w:fldCharType="end"/>
                </w:r>
              </w:hyperlink>
            </w:p>
            <w:p w14:paraId="0D2674A3" w14:textId="2910C95F" w:rsidR="00BE1FAC" w:rsidRDefault="00BE1FAC">
              <w:pPr>
                <w:pStyle w:val="TOC2"/>
                <w:tabs>
                  <w:tab w:val="right" w:leader="dot" w:pos="9016"/>
                </w:tabs>
                <w:rPr>
                  <w:rFonts w:eastAsiaTheme="minorEastAsia"/>
                  <w:noProof/>
                  <w:lang w:eastAsia="en-GB"/>
                </w:rPr>
              </w:pPr>
              <w:hyperlink w:anchor="_Toc90031193" w:history="1">
                <w:r w:rsidRPr="00525B9C">
                  <w:rPr>
                    <w:rStyle w:val="Hyperlink"/>
                    <w:rFonts w:cstheme="minorHAnsi"/>
                    <w:noProof/>
                  </w:rPr>
                  <w:t>5.3 Why is Effective communication essential</w:t>
                </w:r>
                <w:r>
                  <w:rPr>
                    <w:noProof/>
                    <w:webHidden/>
                  </w:rPr>
                  <w:tab/>
                </w:r>
                <w:r>
                  <w:rPr>
                    <w:noProof/>
                    <w:webHidden/>
                  </w:rPr>
                  <w:fldChar w:fldCharType="begin"/>
                </w:r>
                <w:r>
                  <w:rPr>
                    <w:noProof/>
                    <w:webHidden/>
                  </w:rPr>
                  <w:instrText xml:space="preserve"> PAGEREF _Toc90031193 \h </w:instrText>
                </w:r>
                <w:r>
                  <w:rPr>
                    <w:noProof/>
                    <w:webHidden/>
                  </w:rPr>
                </w:r>
                <w:r>
                  <w:rPr>
                    <w:noProof/>
                    <w:webHidden/>
                  </w:rPr>
                  <w:fldChar w:fldCharType="separate"/>
                </w:r>
                <w:r>
                  <w:rPr>
                    <w:noProof/>
                    <w:webHidden/>
                  </w:rPr>
                  <w:t>10</w:t>
                </w:r>
                <w:r>
                  <w:rPr>
                    <w:noProof/>
                    <w:webHidden/>
                  </w:rPr>
                  <w:fldChar w:fldCharType="end"/>
                </w:r>
              </w:hyperlink>
            </w:p>
            <w:p w14:paraId="175537F5" w14:textId="7660316D" w:rsidR="00BE1FAC" w:rsidRDefault="00BE1FAC">
              <w:pPr>
                <w:pStyle w:val="TOC2"/>
                <w:tabs>
                  <w:tab w:val="right" w:leader="dot" w:pos="9016"/>
                </w:tabs>
                <w:rPr>
                  <w:rFonts w:eastAsiaTheme="minorEastAsia"/>
                  <w:noProof/>
                  <w:lang w:eastAsia="en-GB"/>
                </w:rPr>
              </w:pPr>
              <w:hyperlink w:anchor="_Toc90031194" w:history="1">
                <w:r w:rsidRPr="00525B9C">
                  <w:rPr>
                    <w:rStyle w:val="Hyperlink"/>
                    <w:rFonts w:cstheme="minorHAnsi"/>
                    <w:noProof/>
                  </w:rPr>
                  <w:t>5.3 Why is Team working necessary?</w:t>
                </w:r>
                <w:r>
                  <w:rPr>
                    <w:noProof/>
                    <w:webHidden/>
                  </w:rPr>
                  <w:tab/>
                </w:r>
                <w:r>
                  <w:rPr>
                    <w:noProof/>
                    <w:webHidden/>
                  </w:rPr>
                  <w:fldChar w:fldCharType="begin"/>
                </w:r>
                <w:r>
                  <w:rPr>
                    <w:noProof/>
                    <w:webHidden/>
                  </w:rPr>
                  <w:instrText xml:space="preserve"> PAGEREF _Toc90031194 \h </w:instrText>
                </w:r>
                <w:r>
                  <w:rPr>
                    <w:noProof/>
                    <w:webHidden/>
                  </w:rPr>
                </w:r>
                <w:r>
                  <w:rPr>
                    <w:noProof/>
                    <w:webHidden/>
                  </w:rPr>
                  <w:fldChar w:fldCharType="separate"/>
                </w:r>
                <w:r>
                  <w:rPr>
                    <w:noProof/>
                    <w:webHidden/>
                  </w:rPr>
                  <w:t>10</w:t>
                </w:r>
                <w:r>
                  <w:rPr>
                    <w:noProof/>
                    <w:webHidden/>
                  </w:rPr>
                  <w:fldChar w:fldCharType="end"/>
                </w:r>
              </w:hyperlink>
            </w:p>
            <w:p w14:paraId="3B5061F5" w14:textId="018C8536" w:rsidR="00BE1FAC" w:rsidRDefault="00BE1FAC">
              <w:pPr>
                <w:pStyle w:val="TOC2"/>
                <w:tabs>
                  <w:tab w:val="right" w:leader="dot" w:pos="9016"/>
                </w:tabs>
                <w:rPr>
                  <w:rFonts w:eastAsiaTheme="minorEastAsia"/>
                  <w:noProof/>
                  <w:lang w:eastAsia="en-GB"/>
                </w:rPr>
              </w:pPr>
              <w:hyperlink w:anchor="_Toc90031195" w:history="1">
                <w:r w:rsidRPr="00525B9C">
                  <w:rPr>
                    <w:rStyle w:val="Hyperlink"/>
                    <w:rFonts w:cstheme="minorHAnsi"/>
                    <w:noProof/>
                  </w:rPr>
                  <w:t>5.4 Why is effective teamwork important for the continued success of the organization.?</w:t>
                </w:r>
                <w:r>
                  <w:rPr>
                    <w:noProof/>
                    <w:webHidden/>
                  </w:rPr>
                  <w:tab/>
                </w:r>
                <w:r>
                  <w:rPr>
                    <w:noProof/>
                    <w:webHidden/>
                  </w:rPr>
                  <w:fldChar w:fldCharType="begin"/>
                </w:r>
                <w:r>
                  <w:rPr>
                    <w:noProof/>
                    <w:webHidden/>
                  </w:rPr>
                  <w:instrText xml:space="preserve"> PAGEREF _Toc90031195 \h </w:instrText>
                </w:r>
                <w:r>
                  <w:rPr>
                    <w:noProof/>
                    <w:webHidden/>
                  </w:rPr>
                </w:r>
                <w:r>
                  <w:rPr>
                    <w:noProof/>
                    <w:webHidden/>
                  </w:rPr>
                  <w:fldChar w:fldCharType="separate"/>
                </w:r>
                <w:r>
                  <w:rPr>
                    <w:noProof/>
                    <w:webHidden/>
                  </w:rPr>
                  <w:t>11</w:t>
                </w:r>
                <w:r>
                  <w:rPr>
                    <w:noProof/>
                    <w:webHidden/>
                  </w:rPr>
                  <w:fldChar w:fldCharType="end"/>
                </w:r>
              </w:hyperlink>
            </w:p>
            <w:p w14:paraId="15CAD770" w14:textId="1AE6E8A3" w:rsidR="00BE1FAC" w:rsidRDefault="00BE1FAC">
              <w:pPr>
                <w:pStyle w:val="TOC1"/>
                <w:tabs>
                  <w:tab w:val="right" w:leader="dot" w:pos="9016"/>
                </w:tabs>
                <w:rPr>
                  <w:rFonts w:eastAsiaTheme="minorEastAsia"/>
                  <w:noProof/>
                  <w:lang w:eastAsia="en-GB"/>
                </w:rPr>
              </w:pPr>
              <w:hyperlink w:anchor="_Toc90031196" w:history="1">
                <w:r w:rsidRPr="00525B9C">
                  <w:rPr>
                    <w:rStyle w:val="Hyperlink"/>
                    <w:rFonts w:cstheme="minorHAnsi"/>
                    <w:noProof/>
                  </w:rPr>
                  <w:t>6.0 Conclusion</w:t>
                </w:r>
                <w:r>
                  <w:rPr>
                    <w:noProof/>
                    <w:webHidden/>
                  </w:rPr>
                  <w:tab/>
                </w:r>
                <w:r>
                  <w:rPr>
                    <w:noProof/>
                    <w:webHidden/>
                  </w:rPr>
                  <w:fldChar w:fldCharType="begin"/>
                </w:r>
                <w:r>
                  <w:rPr>
                    <w:noProof/>
                    <w:webHidden/>
                  </w:rPr>
                  <w:instrText xml:space="preserve"> PAGEREF _Toc90031196 \h </w:instrText>
                </w:r>
                <w:r>
                  <w:rPr>
                    <w:noProof/>
                    <w:webHidden/>
                  </w:rPr>
                </w:r>
                <w:r>
                  <w:rPr>
                    <w:noProof/>
                    <w:webHidden/>
                  </w:rPr>
                  <w:fldChar w:fldCharType="separate"/>
                </w:r>
                <w:r>
                  <w:rPr>
                    <w:noProof/>
                    <w:webHidden/>
                  </w:rPr>
                  <w:t>11</w:t>
                </w:r>
                <w:r>
                  <w:rPr>
                    <w:noProof/>
                    <w:webHidden/>
                  </w:rPr>
                  <w:fldChar w:fldCharType="end"/>
                </w:r>
              </w:hyperlink>
            </w:p>
            <w:p w14:paraId="21B79897" w14:textId="24BC4CF5" w:rsidR="00BE1FAC" w:rsidRDefault="00BE1FAC">
              <w:pPr>
                <w:pStyle w:val="TOC2"/>
                <w:tabs>
                  <w:tab w:val="left" w:pos="660"/>
                  <w:tab w:val="right" w:leader="dot" w:pos="9016"/>
                </w:tabs>
                <w:rPr>
                  <w:rFonts w:eastAsiaTheme="minorEastAsia"/>
                  <w:noProof/>
                  <w:lang w:eastAsia="en-GB"/>
                </w:rPr>
              </w:pPr>
              <w:hyperlink w:anchor="_Toc90031197" w:history="1">
                <w:r w:rsidRPr="00525B9C">
                  <w:rPr>
                    <w:rStyle w:val="Hyperlink"/>
                    <w:rFonts w:ascii="Symbol" w:hAnsi="Symbol" w:cstheme="minorHAnsi"/>
                    <w:noProof/>
                  </w:rPr>
                  <w:t></w:t>
                </w:r>
                <w:r>
                  <w:rPr>
                    <w:rFonts w:eastAsiaTheme="minorEastAsia"/>
                    <w:noProof/>
                    <w:lang w:eastAsia="en-GB"/>
                  </w:rPr>
                  <w:tab/>
                </w:r>
                <w:r w:rsidRPr="00525B9C">
                  <w:rPr>
                    <w:rStyle w:val="Hyperlink"/>
                    <w:rFonts w:cstheme="minorHAnsi"/>
                    <w:noProof/>
                  </w:rPr>
                  <w:t>using Belbin Team Roles can help create :</w:t>
                </w:r>
                <w:r>
                  <w:rPr>
                    <w:noProof/>
                    <w:webHidden/>
                  </w:rPr>
                  <w:tab/>
                </w:r>
                <w:r>
                  <w:rPr>
                    <w:noProof/>
                    <w:webHidden/>
                  </w:rPr>
                  <w:fldChar w:fldCharType="begin"/>
                </w:r>
                <w:r>
                  <w:rPr>
                    <w:noProof/>
                    <w:webHidden/>
                  </w:rPr>
                  <w:instrText xml:space="preserve"> PAGEREF _Toc90031197 \h </w:instrText>
                </w:r>
                <w:r>
                  <w:rPr>
                    <w:noProof/>
                    <w:webHidden/>
                  </w:rPr>
                </w:r>
                <w:r>
                  <w:rPr>
                    <w:noProof/>
                    <w:webHidden/>
                  </w:rPr>
                  <w:fldChar w:fldCharType="separate"/>
                </w:r>
                <w:r>
                  <w:rPr>
                    <w:noProof/>
                    <w:webHidden/>
                  </w:rPr>
                  <w:t>11</w:t>
                </w:r>
                <w:r>
                  <w:rPr>
                    <w:noProof/>
                    <w:webHidden/>
                  </w:rPr>
                  <w:fldChar w:fldCharType="end"/>
                </w:r>
              </w:hyperlink>
            </w:p>
            <w:p w14:paraId="1B65957A" w14:textId="1B150B0B" w:rsidR="00BE1FAC" w:rsidRDefault="00BE1FAC">
              <w:pPr>
                <w:pStyle w:val="TOC1"/>
                <w:tabs>
                  <w:tab w:val="right" w:leader="dot" w:pos="9016"/>
                </w:tabs>
                <w:rPr>
                  <w:rFonts w:eastAsiaTheme="minorEastAsia"/>
                  <w:noProof/>
                  <w:lang w:eastAsia="en-GB"/>
                </w:rPr>
              </w:pPr>
              <w:hyperlink w:anchor="_Toc90031198" w:history="1">
                <w:r w:rsidRPr="00525B9C">
                  <w:rPr>
                    <w:rStyle w:val="Hyperlink"/>
                    <w:rFonts w:cstheme="minorHAnsi"/>
                    <w:noProof/>
                  </w:rPr>
                  <w:t>7.0 Recommendations (If appropriate)</w:t>
                </w:r>
                <w:r>
                  <w:rPr>
                    <w:noProof/>
                    <w:webHidden/>
                  </w:rPr>
                  <w:tab/>
                </w:r>
                <w:r>
                  <w:rPr>
                    <w:noProof/>
                    <w:webHidden/>
                  </w:rPr>
                  <w:fldChar w:fldCharType="begin"/>
                </w:r>
                <w:r>
                  <w:rPr>
                    <w:noProof/>
                    <w:webHidden/>
                  </w:rPr>
                  <w:instrText xml:space="preserve"> PAGEREF _Toc90031198 \h </w:instrText>
                </w:r>
                <w:r>
                  <w:rPr>
                    <w:noProof/>
                    <w:webHidden/>
                  </w:rPr>
                </w:r>
                <w:r>
                  <w:rPr>
                    <w:noProof/>
                    <w:webHidden/>
                  </w:rPr>
                  <w:fldChar w:fldCharType="separate"/>
                </w:r>
                <w:r>
                  <w:rPr>
                    <w:noProof/>
                    <w:webHidden/>
                  </w:rPr>
                  <w:t>13</w:t>
                </w:r>
                <w:r>
                  <w:rPr>
                    <w:noProof/>
                    <w:webHidden/>
                  </w:rPr>
                  <w:fldChar w:fldCharType="end"/>
                </w:r>
              </w:hyperlink>
            </w:p>
            <w:p w14:paraId="23241AC6" w14:textId="190460DF" w:rsidR="00BE1FAC" w:rsidRDefault="00BE1FAC">
              <w:pPr>
                <w:pStyle w:val="TOC1"/>
                <w:tabs>
                  <w:tab w:val="right" w:leader="dot" w:pos="9016"/>
                </w:tabs>
                <w:rPr>
                  <w:rFonts w:eastAsiaTheme="minorEastAsia"/>
                  <w:noProof/>
                  <w:lang w:eastAsia="en-GB"/>
                </w:rPr>
              </w:pPr>
              <w:hyperlink w:anchor="_Toc90031199" w:history="1">
                <w:r w:rsidRPr="00525B9C">
                  <w:rPr>
                    <w:rStyle w:val="Hyperlink"/>
                    <w:rFonts w:cstheme="minorHAnsi"/>
                    <w:noProof/>
                  </w:rPr>
                  <w:t>8.0 Bibliography/References</w:t>
                </w:r>
                <w:r>
                  <w:rPr>
                    <w:noProof/>
                    <w:webHidden/>
                  </w:rPr>
                  <w:tab/>
                </w:r>
                <w:r>
                  <w:rPr>
                    <w:noProof/>
                    <w:webHidden/>
                  </w:rPr>
                  <w:fldChar w:fldCharType="begin"/>
                </w:r>
                <w:r>
                  <w:rPr>
                    <w:noProof/>
                    <w:webHidden/>
                  </w:rPr>
                  <w:instrText xml:space="preserve"> PAGEREF _Toc90031199 \h </w:instrText>
                </w:r>
                <w:r>
                  <w:rPr>
                    <w:noProof/>
                    <w:webHidden/>
                  </w:rPr>
                </w:r>
                <w:r>
                  <w:rPr>
                    <w:noProof/>
                    <w:webHidden/>
                  </w:rPr>
                  <w:fldChar w:fldCharType="separate"/>
                </w:r>
                <w:r>
                  <w:rPr>
                    <w:noProof/>
                    <w:webHidden/>
                  </w:rPr>
                  <w:t>14</w:t>
                </w:r>
                <w:r>
                  <w:rPr>
                    <w:noProof/>
                    <w:webHidden/>
                  </w:rPr>
                  <w:fldChar w:fldCharType="end"/>
                </w:r>
              </w:hyperlink>
            </w:p>
            <w:p w14:paraId="3B23F346" w14:textId="73524167" w:rsidR="00BE1FAC" w:rsidRDefault="00BE1FAC">
              <w:pPr>
                <w:pStyle w:val="TOC1"/>
                <w:tabs>
                  <w:tab w:val="right" w:leader="dot" w:pos="9016"/>
                </w:tabs>
                <w:rPr>
                  <w:rFonts w:eastAsiaTheme="minorEastAsia"/>
                  <w:noProof/>
                  <w:lang w:eastAsia="en-GB"/>
                </w:rPr>
              </w:pPr>
              <w:hyperlink w:anchor="_Toc90031200" w:history="1">
                <w:r w:rsidRPr="00525B9C">
                  <w:rPr>
                    <w:rStyle w:val="Hyperlink"/>
                    <w:noProof/>
                  </w:rPr>
                  <w:t>References</w:t>
                </w:r>
                <w:r>
                  <w:rPr>
                    <w:noProof/>
                    <w:webHidden/>
                  </w:rPr>
                  <w:tab/>
                </w:r>
                <w:r>
                  <w:rPr>
                    <w:noProof/>
                    <w:webHidden/>
                  </w:rPr>
                  <w:fldChar w:fldCharType="begin"/>
                </w:r>
                <w:r>
                  <w:rPr>
                    <w:noProof/>
                    <w:webHidden/>
                  </w:rPr>
                  <w:instrText xml:space="preserve"> PAGEREF _Toc90031200 \h </w:instrText>
                </w:r>
                <w:r>
                  <w:rPr>
                    <w:noProof/>
                    <w:webHidden/>
                  </w:rPr>
                </w:r>
                <w:r>
                  <w:rPr>
                    <w:noProof/>
                    <w:webHidden/>
                  </w:rPr>
                  <w:fldChar w:fldCharType="separate"/>
                </w:r>
                <w:r>
                  <w:rPr>
                    <w:noProof/>
                    <w:webHidden/>
                  </w:rPr>
                  <w:t>14</w:t>
                </w:r>
                <w:r>
                  <w:rPr>
                    <w:noProof/>
                    <w:webHidden/>
                  </w:rPr>
                  <w:fldChar w:fldCharType="end"/>
                </w:r>
              </w:hyperlink>
            </w:p>
            <w:p w14:paraId="6D3899FF" w14:textId="0BCF0A2C" w:rsidR="00BE1FAC" w:rsidRDefault="00BE1FAC">
              <w:pPr>
                <w:pStyle w:val="TOC1"/>
                <w:tabs>
                  <w:tab w:val="right" w:leader="dot" w:pos="9016"/>
                </w:tabs>
                <w:rPr>
                  <w:rFonts w:eastAsiaTheme="minorEastAsia"/>
                  <w:noProof/>
                  <w:lang w:eastAsia="en-GB"/>
                </w:rPr>
              </w:pPr>
              <w:hyperlink w:anchor="_Toc90031201" w:history="1">
                <w:r w:rsidRPr="00525B9C">
                  <w:rPr>
                    <w:rStyle w:val="Hyperlink"/>
                    <w:rFonts w:cstheme="minorHAnsi"/>
                    <w:noProof/>
                  </w:rPr>
                  <w:t>9.0 Appendices</w:t>
                </w:r>
                <w:r>
                  <w:rPr>
                    <w:noProof/>
                    <w:webHidden/>
                  </w:rPr>
                  <w:tab/>
                </w:r>
                <w:r>
                  <w:rPr>
                    <w:noProof/>
                    <w:webHidden/>
                  </w:rPr>
                  <w:fldChar w:fldCharType="begin"/>
                </w:r>
                <w:r>
                  <w:rPr>
                    <w:noProof/>
                    <w:webHidden/>
                  </w:rPr>
                  <w:instrText xml:space="preserve"> PAGEREF _Toc90031201 \h </w:instrText>
                </w:r>
                <w:r>
                  <w:rPr>
                    <w:noProof/>
                    <w:webHidden/>
                  </w:rPr>
                </w:r>
                <w:r>
                  <w:rPr>
                    <w:noProof/>
                    <w:webHidden/>
                  </w:rPr>
                  <w:fldChar w:fldCharType="separate"/>
                </w:r>
                <w:r>
                  <w:rPr>
                    <w:noProof/>
                    <w:webHidden/>
                  </w:rPr>
                  <w:t>15</w:t>
                </w:r>
                <w:r>
                  <w:rPr>
                    <w:noProof/>
                    <w:webHidden/>
                  </w:rPr>
                  <w:fldChar w:fldCharType="end"/>
                </w:r>
              </w:hyperlink>
            </w:p>
            <w:p w14:paraId="2F78B61C" w14:textId="76B337DC" w:rsidR="00BE1FAC" w:rsidRDefault="00BE1FAC">
              <w:pPr>
                <w:pStyle w:val="TOC1"/>
                <w:tabs>
                  <w:tab w:val="right" w:leader="dot" w:pos="9016"/>
                </w:tabs>
                <w:rPr>
                  <w:rFonts w:eastAsiaTheme="minorEastAsia"/>
                  <w:noProof/>
                  <w:lang w:eastAsia="en-GB"/>
                </w:rPr>
              </w:pPr>
              <w:hyperlink w:anchor="_Toc90031202" w:history="1">
                <w:r w:rsidRPr="00525B9C">
                  <w:rPr>
                    <w:rStyle w:val="Hyperlink"/>
                    <w:rFonts w:cstheme="minorHAnsi"/>
                    <w:noProof/>
                  </w:rPr>
                  <w:t>10.0 Acknowledgements</w:t>
                </w:r>
                <w:r>
                  <w:rPr>
                    <w:noProof/>
                    <w:webHidden/>
                  </w:rPr>
                  <w:tab/>
                </w:r>
                <w:r>
                  <w:rPr>
                    <w:noProof/>
                    <w:webHidden/>
                  </w:rPr>
                  <w:fldChar w:fldCharType="begin"/>
                </w:r>
                <w:r>
                  <w:rPr>
                    <w:noProof/>
                    <w:webHidden/>
                  </w:rPr>
                  <w:instrText xml:space="preserve"> PAGEREF _Toc90031202 \h </w:instrText>
                </w:r>
                <w:r>
                  <w:rPr>
                    <w:noProof/>
                    <w:webHidden/>
                  </w:rPr>
                </w:r>
                <w:r>
                  <w:rPr>
                    <w:noProof/>
                    <w:webHidden/>
                  </w:rPr>
                  <w:fldChar w:fldCharType="separate"/>
                </w:r>
                <w:r>
                  <w:rPr>
                    <w:noProof/>
                    <w:webHidden/>
                  </w:rPr>
                  <w:t>16</w:t>
                </w:r>
                <w:r>
                  <w:rPr>
                    <w:noProof/>
                    <w:webHidden/>
                  </w:rPr>
                  <w:fldChar w:fldCharType="end"/>
                </w:r>
              </w:hyperlink>
            </w:p>
            <w:p w14:paraId="66134556" w14:textId="44EF2E5B" w:rsidR="008C50E3" w:rsidRPr="004C5CE8" w:rsidRDefault="008C50E3">
              <w:pPr>
                <w:rPr>
                  <w:rFonts w:cstheme="minorHAnsi"/>
                </w:rPr>
              </w:pPr>
              <w:r w:rsidRPr="004C5CE8">
                <w:rPr>
                  <w:rFonts w:cstheme="minorHAnsi"/>
                  <w:b/>
                  <w:bCs/>
                  <w:noProof/>
                </w:rPr>
                <w:fldChar w:fldCharType="end"/>
              </w:r>
            </w:p>
          </w:sdtContent>
        </w:sdt>
        <w:p w14:paraId="7B022723" w14:textId="77777777" w:rsidR="008C50E3" w:rsidRPr="004C5CE8" w:rsidRDefault="008C50E3" w:rsidP="007D1947">
          <w:pPr>
            <w:pStyle w:val="Heading1"/>
            <w:rPr>
              <w:rFonts w:asciiTheme="minorHAnsi" w:hAnsiTheme="minorHAnsi" w:cstheme="minorHAnsi"/>
              <w:sz w:val="22"/>
              <w:szCs w:val="22"/>
            </w:rPr>
          </w:pPr>
        </w:p>
        <w:p w14:paraId="3C61EA73" w14:textId="53E10824" w:rsidR="007D1947" w:rsidRPr="00BE1FAC" w:rsidRDefault="007D1947" w:rsidP="007D1947">
          <w:pPr>
            <w:pStyle w:val="Heading1"/>
            <w:rPr>
              <w:rFonts w:asciiTheme="minorHAnsi" w:hAnsiTheme="minorHAnsi" w:cstheme="minorHAnsi"/>
            </w:rPr>
          </w:pPr>
          <w:r w:rsidRPr="004C5CE8">
            <w:rPr>
              <w:rFonts w:asciiTheme="minorHAnsi" w:hAnsiTheme="minorHAnsi" w:cstheme="minorHAnsi"/>
              <w:sz w:val="22"/>
              <w:szCs w:val="22"/>
            </w:rPr>
            <w:br w:type="page"/>
          </w:r>
          <w:bookmarkStart w:id="1" w:name="_Toc90031185"/>
          <w:r w:rsidR="005739BE" w:rsidRPr="00BE1FAC">
            <w:rPr>
              <w:rFonts w:asciiTheme="minorHAnsi" w:hAnsiTheme="minorHAnsi" w:cstheme="minorHAnsi"/>
            </w:rPr>
            <w:lastRenderedPageBreak/>
            <w:t xml:space="preserve">1.0 </w:t>
          </w:r>
          <w:r w:rsidRPr="00BE1FAC">
            <w:rPr>
              <w:rFonts w:asciiTheme="minorHAnsi" w:hAnsiTheme="minorHAnsi" w:cstheme="minorHAnsi"/>
            </w:rPr>
            <w:t>Executive Summary</w:t>
          </w:r>
          <w:bookmarkEnd w:id="1"/>
        </w:p>
        <w:p w14:paraId="5C1BB530" w14:textId="77777777" w:rsidR="00F4113C" w:rsidRPr="004C5CE8" w:rsidRDefault="00F4113C">
          <w:pPr>
            <w:rPr>
              <w:rFonts w:cstheme="minorHAnsi"/>
            </w:rPr>
          </w:pPr>
        </w:p>
        <w:p w14:paraId="7FD7E6D4" w14:textId="236E17FD" w:rsidR="00BE1FAC" w:rsidRDefault="00D47621">
          <w:pPr>
            <w:rPr>
              <w:rFonts w:eastAsia="Arial" w:cstheme="minorHAnsi"/>
            </w:rPr>
          </w:pPr>
          <w:r>
            <w:rPr>
              <w:rFonts w:cstheme="minorHAnsi"/>
            </w:rPr>
            <w:t>Andrea Jones, the owner of a medium-</w:t>
          </w:r>
          <w:r w:rsidRPr="00D47621">
            <w:rPr>
              <w:rFonts w:eastAsia="Arial" w:cstheme="minorHAnsi"/>
            </w:rPr>
            <w:t>sized retail store in Swansea</w:t>
          </w:r>
          <w:r>
            <w:rPr>
              <w:rFonts w:eastAsia="Arial" w:cstheme="minorHAnsi"/>
            </w:rPr>
            <w:t>, has asked how to build a highly effective team for her organization.</w:t>
          </w:r>
        </w:p>
        <w:p w14:paraId="0BCF74F7" w14:textId="32870953" w:rsidR="00D47621" w:rsidRDefault="00D47621">
          <w:pPr>
            <w:rPr>
              <w:rFonts w:eastAsia="Arial" w:cstheme="minorHAnsi"/>
            </w:rPr>
          </w:pPr>
          <w:r>
            <w:rPr>
              <w:rFonts w:eastAsia="Arial" w:cstheme="minorHAnsi"/>
            </w:rPr>
            <w:t>This report contains modules and theories about two-way communication and teamwork, why they are essential for growing an organization, and how they should be implemented.</w:t>
          </w:r>
        </w:p>
        <w:p w14:paraId="534284BE" w14:textId="0530660C" w:rsidR="00D47621" w:rsidRDefault="00D47621">
          <w:pPr>
            <w:rPr>
              <w:rFonts w:eastAsia="Arial" w:cstheme="minorHAnsi"/>
            </w:rPr>
          </w:pPr>
          <w:r>
            <w:rPr>
              <w:rFonts w:eastAsia="Arial" w:cstheme="minorHAnsi"/>
            </w:rPr>
            <w:t xml:space="preserve">Belbin theory is presented in and explained in this report to show the importance of different team roles, how they should be implemented in the organization and how vital it is to understand people’s </w:t>
          </w:r>
          <w:proofErr w:type="spellStart"/>
          <w:r>
            <w:rPr>
              <w:rFonts w:eastAsia="Arial" w:cstheme="minorHAnsi"/>
            </w:rPr>
            <w:t>behavior</w:t>
          </w:r>
          <w:proofErr w:type="spellEnd"/>
          <w:r>
            <w:rPr>
              <w:rFonts w:eastAsia="Arial" w:cstheme="minorHAnsi"/>
            </w:rPr>
            <w:t>, skills, and needs.</w:t>
          </w:r>
        </w:p>
        <w:p w14:paraId="665506AD" w14:textId="7E513FA5" w:rsidR="00D47621" w:rsidRDefault="00D47621">
          <w:pPr>
            <w:rPr>
              <w:rFonts w:eastAsia="Arial" w:cstheme="minorHAnsi"/>
            </w:rPr>
          </w:pPr>
          <w:r>
            <w:rPr>
              <w:rFonts w:eastAsia="Arial" w:cstheme="minorHAnsi"/>
            </w:rPr>
            <w:t>Tuckman’s theory highlights different stages during team forming.</w:t>
          </w:r>
        </w:p>
        <w:p w14:paraId="47D0D678" w14:textId="39D05BB6" w:rsidR="00D47621" w:rsidRDefault="00D47621">
          <w:pPr>
            <w:rPr>
              <w:rFonts w:eastAsia="Arial" w:cstheme="minorHAnsi"/>
            </w:rPr>
          </w:pPr>
          <w:r>
            <w:rPr>
              <w:rFonts w:eastAsia="Arial" w:cstheme="minorHAnsi"/>
            </w:rPr>
            <w:t>Showing the importance of understanding people’s feelings and reactions during every stage allows the company to spot and resolve conflicts faster.</w:t>
          </w:r>
        </w:p>
        <w:p w14:paraId="7ADA24B6" w14:textId="778BF6E1" w:rsidR="00D47621" w:rsidRDefault="00D47621">
          <w:pPr>
            <w:rPr>
              <w:rFonts w:eastAsia="Arial" w:cstheme="minorHAnsi"/>
            </w:rPr>
          </w:pPr>
          <w:r>
            <w:rPr>
              <w:rFonts w:eastAsia="Arial" w:cstheme="minorHAnsi"/>
            </w:rPr>
            <w:t xml:space="preserve"> Knowing that conflicts will usually accrue in the storming phase of the team forming gives managers an advantage to “be ready” and have a plan when it happens.</w:t>
          </w:r>
        </w:p>
        <w:p w14:paraId="7E12C8FC" w14:textId="31B577E4" w:rsidR="00D47621" w:rsidRDefault="00D47621">
          <w:pPr>
            <w:rPr>
              <w:rFonts w:eastAsia="Arial" w:cstheme="minorHAnsi"/>
            </w:rPr>
          </w:pPr>
        </w:p>
        <w:p w14:paraId="19C5218C" w14:textId="2600AE6F" w:rsidR="00D47621" w:rsidRDefault="00D47621">
          <w:pPr>
            <w:rPr>
              <w:rFonts w:eastAsia="Arial" w:cstheme="minorHAnsi"/>
            </w:rPr>
          </w:pPr>
          <w:r>
            <w:rPr>
              <w:rFonts w:eastAsia="Arial" w:cstheme="minorHAnsi"/>
            </w:rPr>
            <w:t xml:space="preserve">This report explains SMART objectives to show the central issue in the company and how using Smart objectives tactics can </w:t>
          </w:r>
          <w:proofErr w:type="spellStart"/>
          <w:r>
            <w:rPr>
              <w:rFonts w:eastAsia="Arial" w:cstheme="minorHAnsi"/>
            </w:rPr>
            <w:t>helo</w:t>
          </w:r>
          <w:proofErr w:type="spellEnd"/>
          <w:r>
            <w:rPr>
              <w:rFonts w:eastAsia="Arial" w:cstheme="minorHAnsi"/>
            </w:rPr>
            <w:t xml:space="preserve"> in finding the company’s primary goal.</w:t>
          </w:r>
        </w:p>
        <w:p w14:paraId="1739BA43" w14:textId="77DF7728" w:rsidR="00D47621" w:rsidRDefault="00D47621">
          <w:pPr>
            <w:rPr>
              <w:rFonts w:eastAsia="Arial" w:cstheme="minorHAnsi"/>
            </w:rPr>
          </w:pPr>
          <w:r>
            <w:rPr>
              <w:rFonts w:eastAsia="Arial" w:cstheme="minorHAnsi"/>
            </w:rPr>
            <w:t xml:space="preserve">Three Communication modules highlight the importance of two-way communication in the workplace and how communication should be supposed to work in every </w:t>
          </w:r>
          <w:proofErr w:type="spellStart"/>
          <w:r>
            <w:rPr>
              <w:rFonts w:eastAsia="Arial" w:cstheme="minorHAnsi"/>
            </w:rPr>
            <w:t>workplace.Recommendations</w:t>
          </w:r>
          <w:proofErr w:type="spellEnd"/>
          <w:r>
            <w:rPr>
              <w:rFonts w:eastAsia="Arial" w:cstheme="minorHAnsi"/>
            </w:rPr>
            <w:t xml:space="preserve"> are provided at the end of the report, highlighting the importance of well-structured teams and communication between employees.</w:t>
          </w:r>
        </w:p>
        <w:p w14:paraId="524F0166" w14:textId="77777777" w:rsidR="00D47621" w:rsidRDefault="00D47621">
          <w:pPr>
            <w:rPr>
              <w:rFonts w:eastAsia="Arial" w:cstheme="minorHAnsi"/>
            </w:rPr>
          </w:pPr>
        </w:p>
        <w:p w14:paraId="542BB53B" w14:textId="77777777" w:rsidR="00D47621" w:rsidRDefault="00D47621">
          <w:pPr>
            <w:rPr>
              <w:rFonts w:cstheme="minorHAnsi"/>
            </w:rPr>
          </w:pPr>
        </w:p>
        <w:p w14:paraId="7B8FC3A0" w14:textId="5550D84B" w:rsidR="00BE1FAC" w:rsidRDefault="00BE1FAC">
          <w:pPr>
            <w:rPr>
              <w:rFonts w:cstheme="minorHAnsi"/>
            </w:rPr>
          </w:pPr>
        </w:p>
        <w:p w14:paraId="1986A92A" w14:textId="5E1463A8" w:rsidR="00BE1FAC" w:rsidRDefault="00BE1FAC">
          <w:pPr>
            <w:rPr>
              <w:rFonts w:cstheme="minorHAnsi"/>
            </w:rPr>
          </w:pPr>
        </w:p>
        <w:p w14:paraId="4F401519" w14:textId="68763D97" w:rsidR="00BE1FAC" w:rsidRDefault="00BE1FAC">
          <w:pPr>
            <w:rPr>
              <w:rFonts w:cstheme="minorHAnsi"/>
            </w:rPr>
          </w:pPr>
        </w:p>
        <w:p w14:paraId="1B25BE12" w14:textId="11F987D1" w:rsidR="00BE1FAC" w:rsidRDefault="00BE1FAC">
          <w:pPr>
            <w:rPr>
              <w:rFonts w:cstheme="minorHAnsi"/>
            </w:rPr>
          </w:pPr>
        </w:p>
        <w:p w14:paraId="2CDC1726" w14:textId="1270C574" w:rsidR="00BE1FAC" w:rsidRDefault="00BE1FAC">
          <w:pPr>
            <w:rPr>
              <w:rFonts w:cstheme="minorHAnsi"/>
            </w:rPr>
          </w:pPr>
        </w:p>
        <w:p w14:paraId="0B53B2E8" w14:textId="250337DD" w:rsidR="00BE1FAC" w:rsidRDefault="00BE1FAC">
          <w:pPr>
            <w:rPr>
              <w:rFonts w:cstheme="minorHAnsi"/>
            </w:rPr>
          </w:pPr>
        </w:p>
        <w:p w14:paraId="0782DB00" w14:textId="42184DF1" w:rsidR="00BE1FAC" w:rsidRDefault="00BE1FAC">
          <w:pPr>
            <w:rPr>
              <w:rFonts w:cstheme="minorHAnsi"/>
            </w:rPr>
          </w:pPr>
        </w:p>
        <w:p w14:paraId="3972E035" w14:textId="071019F0" w:rsidR="00BE1FAC" w:rsidRDefault="00BE1FAC">
          <w:pPr>
            <w:rPr>
              <w:rFonts w:cstheme="minorHAnsi"/>
            </w:rPr>
          </w:pPr>
        </w:p>
        <w:p w14:paraId="0FBFC702" w14:textId="4B4261C1" w:rsidR="00BE1FAC" w:rsidRDefault="00BE1FAC">
          <w:pPr>
            <w:rPr>
              <w:rFonts w:cstheme="minorHAnsi"/>
            </w:rPr>
          </w:pPr>
        </w:p>
        <w:p w14:paraId="4CAD14A3" w14:textId="26FD7DCB" w:rsidR="00BE1FAC" w:rsidRDefault="00BE1FAC">
          <w:pPr>
            <w:rPr>
              <w:rFonts w:cstheme="minorHAnsi"/>
            </w:rPr>
          </w:pPr>
        </w:p>
        <w:p w14:paraId="65CFA0A5" w14:textId="6952DA37" w:rsidR="00BE1FAC" w:rsidRDefault="00BE1FAC">
          <w:pPr>
            <w:rPr>
              <w:rFonts w:cstheme="minorHAnsi"/>
            </w:rPr>
          </w:pPr>
        </w:p>
        <w:p w14:paraId="2A8A6EFC" w14:textId="1BD08ED1" w:rsidR="00BE1FAC" w:rsidRDefault="00BE1FAC">
          <w:pPr>
            <w:rPr>
              <w:rFonts w:cstheme="minorHAnsi"/>
            </w:rPr>
          </w:pPr>
        </w:p>
        <w:p w14:paraId="2B03B687" w14:textId="487E2146" w:rsidR="00BE1FAC" w:rsidRDefault="00BE1FAC">
          <w:pPr>
            <w:rPr>
              <w:rFonts w:cstheme="minorHAnsi"/>
            </w:rPr>
          </w:pPr>
        </w:p>
        <w:p w14:paraId="29CF582B" w14:textId="12762604" w:rsidR="00BE1FAC" w:rsidRDefault="00BE1FAC">
          <w:pPr>
            <w:rPr>
              <w:rFonts w:cstheme="minorHAnsi"/>
            </w:rPr>
          </w:pPr>
        </w:p>
        <w:p w14:paraId="11DEBEB6" w14:textId="77777777" w:rsidR="007D1947" w:rsidRPr="004C5CE8" w:rsidRDefault="007D1947">
          <w:pPr>
            <w:rPr>
              <w:rFonts w:cstheme="minorHAnsi"/>
            </w:rPr>
          </w:pPr>
        </w:p>
        <w:p w14:paraId="14B4A979" w14:textId="49DC4CCE" w:rsidR="00E67110" w:rsidRPr="00BE1FAC" w:rsidRDefault="005739BE" w:rsidP="002D4830">
          <w:pPr>
            <w:pStyle w:val="Heading1"/>
            <w:rPr>
              <w:rFonts w:asciiTheme="minorHAnsi" w:hAnsiTheme="minorHAnsi" w:cstheme="minorHAnsi"/>
            </w:rPr>
          </w:pPr>
          <w:bookmarkStart w:id="2" w:name="_Toc90031186"/>
          <w:r w:rsidRPr="00BE1FAC">
            <w:rPr>
              <w:rFonts w:asciiTheme="minorHAnsi" w:hAnsiTheme="minorHAnsi" w:cstheme="minorHAnsi"/>
            </w:rPr>
            <w:t>2.0</w:t>
          </w:r>
          <w:r w:rsidR="004C5CE8" w:rsidRPr="00BE1FAC">
            <w:rPr>
              <w:rFonts w:asciiTheme="minorHAnsi" w:hAnsiTheme="minorHAnsi" w:cstheme="minorHAnsi"/>
            </w:rPr>
            <w:t xml:space="preserve"> </w:t>
          </w:r>
          <w:r w:rsidR="00E67110" w:rsidRPr="00BE1FAC">
            <w:rPr>
              <w:rFonts w:asciiTheme="minorHAnsi" w:hAnsiTheme="minorHAnsi" w:cstheme="minorHAnsi"/>
            </w:rPr>
            <w:t>Terms of Reference</w:t>
          </w:r>
          <w:bookmarkEnd w:id="2"/>
        </w:p>
        <w:p w14:paraId="6CCED46E" w14:textId="7B6FE9D8" w:rsidR="004C5CE8" w:rsidRPr="00BE1FAC" w:rsidRDefault="004C5CE8" w:rsidP="004C5CE8">
          <w:pPr>
            <w:rPr>
              <w:rFonts w:cstheme="minorHAnsi"/>
              <w:sz w:val="24"/>
              <w:szCs w:val="24"/>
            </w:rPr>
          </w:pPr>
          <w:r w:rsidRPr="00BE1FAC">
            <w:rPr>
              <w:rFonts w:cstheme="minorHAnsi"/>
              <w:sz w:val="24"/>
              <w:szCs w:val="24"/>
            </w:rPr>
            <w:t xml:space="preserve">This </w:t>
          </w:r>
          <w:r w:rsidR="00D47621">
            <w:rPr>
              <w:rFonts w:cstheme="minorHAnsi"/>
              <w:sz w:val="24"/>
              <w:szCs w:val="24"/>
            </w:rPr>
            <w:t>r</w:t>
          </w:r>
          <w:r w:rsidRPr="00BE1FAC">
            <w:rPr>
              <w:rFonts w:cstheme="minorHAnsi"/>
              <w:sz w:val="24"/>
              <w:szCs w:val="24"/>
            </w:rPr>
            <w:t xml:space="preserve">eport was requested by Melanie Squire, a teacher at the University of Cardiff Trinity St. Davies, </w:t>
          </w:r>
          <w:r w:rsidR="00BE1FAC" w:rsidRPr="00BE1FAC">
            <w:rPr>
              <w:rFonts w:cstheme="minorHAnsi"/>
              <w:sz w:val="24"/>
              <w:szCs w:val="24"/>
            </w:rPr>
            <w:t xml:space="preserve">as </w:t>
          </w:r>
          <w:r w:rsidR="00BE1FAC">
            <w:rPr>
              <w:rFonts w:cstheme="minorHAnsi"/>
              <w:sz w:val="24"/>
              <w:szCs w:val="24"/>
            </w:rPr>
            <w:t xml:space="preserve">a </w:t>
          </w:r>
          <w:r w:rsidR="00BE1FAC" w:rsidRPr="00BE1FAC">
            <w:rPr>
              <w:rFonts w:cstheme="minorHAnsi"/>
              <w:sz w:val="24"/>
              <w:szCs w:val="24"/>
            </w:rPr>
            <w:t xml:space="preserve">case study for the </w:t>
          </w:r>
          <w:r w:rsidR="00BE1FAC" w:rsidRPr="00BE1FAC">
            <w:rPr>
              <w:rFonts w:eastAsia="Arial" w:cstheme="minorHAnsi"/>
              <w:sz w:val="24"/>
              <w:szCs w:val="24"/>
            </w:rPr>
            <w:t>Effective Team-working and Communication</w:t>
          </w:r>
          <w:r w:rsidR="00BE1FAC" w:rsidRPr="00BE1FAC">
            <w:rPr>
              <w:rFonts w:eastAsia="Arial" w:cstheme="minorHAnsi"/>
              <w:sz w:val="24"/>
              <w:szCs w:val="24"/>
            </w:rPr>
            <w:t xml:space="preserve"> module </w:t>
          </w:r>
          <w:r w:rsidR="00BE1FAC" w:rsidRPr="00BE1FAC">
            <w:rPr>
              <w:rFonts w:eastAsia="Arial" w:cstheme="minorHAnsi"/>
              <w:sz w:val="24"/>
              <w:szCs w:val="24"/>
            </w:rPr>
            <w:t>BMSW4002</w:t>
          </w:r>
          <w:r w:rsidR="00BE1FAC" w:rsidRPr="00BE1FAC">
            <w:rPr>
              <w:rFonts w:eastAsia="Arial" w:cstheme="minorHAnsi"/>
              <w:sz w:val="24"/>
              <w:szCs w:val="24"/>
            </w:rPr>
            <w:t xml:space="preserve"> </w:t>
          </w:r>
          <w:r w:rsidRPr="00BE1FAC">
            <w:rPr>
              <w:rFonts w:cstheme="minorHAnsi"/>
              <w:sz w:val="24"/>
              <w:szCs w:val="24"/>
            </w:rPr>
            <w:t>written by the student Katarzyna Raza</w:t>
          </w:r>
          <w:r w:rsidR="00BE1FAC">
            <w:rPr>
              <w:rFonts w:cstheme="minorHAnsi"/>
              <w:sz w:val="24"/>
              <w:szCs w:val="24"/>
            </w:rPr>
            <w:t>,</w:t>
          </w:r>
          <w:r w:rsidRPr="00BE1FAC">
            <w:rPr>
              <w:rFonts w:cstheme="minorHAnsi"/>
              <w:sz w:val="24"/>
              <w:szCs w:val="24"/>
            </w:rPr>
            <w:t xml:space="preserve"> student number 2027554.</w:t>
          </w:r>
        </w:p>
        <w:p w14:paraId="0B2C0DD5" w14:textId="14B41009" w:rsidR="004C5CE8" w:rsidRPr="00BE1FAC" w:rsidRDefault="004C5CE8" w:rsidP="004C5CE8">
          <w:pPr>
            <w:rPr>
              <w:sz w:val="24"/>
              <w:szCs w:val="24"/>
            </w:rPr>
          </w:pPr>
          <w:r w:rsidRPr="00BE1FAC">
            <w:rPr>
              <w:sz w:val="24"/>
              <w:szCs w:val="24"/>
            </w:rPr>
            <w:t xml:space="preserve">The </w:t>
          </w:r>
          <w:r w:rsidR="00D47621">
            <w:rPr>
              <w:sz w:val="24"/>
              <w:szCs w:val="24"/>
            </w:rPr>
            <w:t>r</w:t>
          </w:r>
          <w:r w:rsidR="00BE1FAC">
            <w:rPr>
              <w:sz w:val="24"/>
              <w:szCs w:val="24"/>
            </w:rPr>
            <w:t>eport aim</w:t>
          </w:r>
          <w:r w:rsidRPr="00BE1FAC">
            <w:rPr>
              <w:sz w:val="24"/>
              <w:szCs w:val="24"/>
            </w:rPr>
            <w:t xml:space="preserve">s to investigate and contribute my idea as a business consultant for </w:t>
          </w:r>
          <w:r w:rsidR="00D47621">
            <w:rPr>
              <w:sz w:val="24"/>
              <w:szCs w:val="24"/>
            </w:rPr>
            <w:t>Andrea Jones Retail store development</w:t>
          </w:r>
          <w:r w:rsidRPr="00BE1FAC">
            <w:rPr>
              <w:sz w:val="24"/>
              <w:szCs w:val="24"/>
            </w:rPr>
            <w:t>.</w:t>
          </w:r>
        </w:p>
        <w:p w14:paraId="24203573" w14:textId="0B9E8221" w:rsidR="004C5CE8" w:rsidRPr="00BE1FAC" w:rsidRDefault="004C5CE8" w:rsidP="004C5CE8">
          <w:pPr>
            <w:rPr>
              <w:sz w:val="24"/>
              <w:szCs w:val="24"/>
            </w:rPr>
          </w:pPr>
          <w:r w:rsidRPr="00BE1FAC">
            <w:rPr>
              <w:sz w:val="24"/>
              <w:szCs w:val="24"/>
            </w:rPr>
            <w:t xml:space="preserve">This </w:t>
          </w:r>
          <w:r w:rsidR="00D47621">
            <w:rPr>
              <w:sz w:val="24"/>
              <w:szCs w:val="24"/>
            </w:rPr>
            <w:t>r</w:t>
          </w:r>
          <w:r w:rsidRPr="00BE1FAC">
            <w:rPr>
              <w:sz w:val="24"/>
              <w:szCs w:val="24"/>
            </w:rPr>
            <w:t xml:space="preserve">eport explains the importance of using theories in building </w:t>
          </w:r>
          <w:r w:rsidR="00BE1FAC" w:rsidRPr="00BE1FAC">
            <w:rPr>
              <w:sz w:val="24"/>
              <w:szCs w:val="24"/>
            </w:rPr>
            <w:t>a</w:t>
          </w:r>
          <w:r w:rsidRPr="00BE1FAC">
            <w:rPr>
              <w:sz w:val="24"/>
              <w:szCs w:val="24"/>
            </w:rPr>
            <w:t xml:space="preserve"> </w:t>
          </w:r>
          <w:r w:rsidR="00BE1FAC">
            <w:rPr>
              <w:sz w:val="24"/>
              <w:szCs w:val="24"/>
            </w:rPr>
            <w:t>practical</w:t>
          </w:r>
          <w:r w:rsidRPr="00BE1FAC">
            <w:rPr>
              <w:sz w:val="24"/>
              <w:szCs w:val="24"/>
            </w:rPr>
            <w:t xml:space="preserve"> and high</w:t>
          </w:r>
          <w:r w:rsidR="00BE1FAC" w:rsidRPr="00BE1FAC">
            <w:rPr>
              <w:sz w:val="24"/>
              <w:szCs w:val="24"/>
            </w:rPr>
            <w:t>-</w:t>
          </w:r>
          <w:r w:rsidRPr="00BE1FAC">
            <w:rPr>
              <w:sz w:val="24"/>
              <w:szCs w:val="24"/>
            </w:rPr>
            <w:t>performance team.</w:t>
          </w:r>
          <w:r w:rsidR="00BE1FAC" w:rsidRPr="00BE1FAC">
            <w:rPr>
              <w:sz w:val="24"/>
              <w:szCs w:val="24"/>
            </w:rPr>
            <w:t xml:space="preserve"> What is two-way communication, and why is it important.</w:t>
          </w:r>
        </w:p>
        <w:p w14:paraId="264D22CE" w14:textId="77777777" w:rsidR="005739BE" w:rsidRPr="00BE1FAC" w:rsidRDefault="005739BE" w:rsidP="00F4113C">
          <w:pPr>
            <w:rPr>
              <w:rFonts w:cstheme="minorHAnsi"/>
              <w:sz w:val="24"/>
              <w:szCs w:val="24"/>
            </w:rPr>
          </w:pPr>
        </w:p>
        <w:p w14:paraId="505C5B18" w14:textId="5349A412" w:rsidR="0050779D" w:rsidRPr="00BE1FAC" w:rsidRDefault="005739BE" w:rsidP="00A12B58">
          <w:pPr>
            <w:pStyle w:val="Heading1"/>
            <w:rPr>
              <w:rFonts w:asciiTheme="minorHAnsi" w:hAnsiTheme="minorHAnsi" w:cstheme="minorHAnsi"/>
            </w:rPr>
          </w:pPr>
          <w:bookmarkStart w:id="3" w:name="_Toc90031187"/>
          <w:r w:rsidRPr="00BE1FAC">
            <w:rPr>
              <w:rFonts w:asciiTheme="minorHAnsi" w:hAnsiTheme="minorHAnsi" w:cstheme="minorHAnsi"/>
            </w:rPr>
            <w:t xml:space="preserve">3.0 </w:t>
          </w:r>
          <w:r w:rsidR="00E67110" w:rsidRPr="00BE1FAC">
            <w:rPr>
              <w:rFonts w:asciiTheme="minorHAnsi" w:hAnsiTheme="minorHAnsi" w:cstheme="minorHAnsi"/>
            </w:rPr>
            <w:t>Procedure</w:t>
          </w:r>
          <w:bookmarkEnd w:id="3"/>
        </w:p>
        <w:p w14:paraId="4B283030" w14:textId="344554F4" w:rsidR="00BE1FAC" w:rsidRPr="00BE1FAC" w:rsidRDefault="00BE1FAC" w:rsidP="00BE1FAC">
          <w:pPr>
            <w:rPr>
              <w:sz w:val="24"/>
              <w:szCs w:val="24"/>
            </w:rPr>
          </w:pPr>
          <w:r w:rsidRPr="00BE1FAC">
            <w:rPr>
              <w:sz w:val="24"/>
              <w:szCs w:val="24"/>
            </w:rPr>
            <w:t xml:space="preserve">The information for this </w:t>
          </w:r>
          <w:r w:rsidR="00D47621">
            <w:rPr>
              <w:sz w:val="24"/>
              <w:szCs w:val="24"/>
            </w:rPr>
            <w:t>r</w:t>
          </w:r>
          <w:r w:rsidRPr="00BE1FAC">
            <w:rPr>
              <w:sz w:val="24"/>
              <w:szCs w:val="24"/>
            </w:rPr>
            <w:t xml:space="preserve">eport has been collected from several books, online articles, University learning tools, notes from the lectures. </w:t>
          </w:r>
        </w:p>
        <w:p w14:paraId="4EB6D3A5" w14:textId="56332529" w:rsidR="004C5CE8" w:rsidRPr="00BE1FAC" w:rsidRDefault="004C5CE8" w:rsidP="004C5CE8">
          <w:pPr>
            <w:rPr>
              <w:sz w:val="24"/>
              <w:szCs w:val="24"/>
            </w:rPr>
          </w:pPr>
          <w:r w:rsidRPr="00BE1FAC">
            <w:rPr>
              <w:sz w:val="24"/>
              <w:szCs w:val="24"/>
            </w:rPr>
            <w:t xml:space="preserve"> </w:t>
          </w:r>
        </w:p>
        <w:p w14:paraId="59728EFC" w14:textId="77777777" w:rsidR="008C50E3" w:rsidRPr="00BE1FAC" w:rsidRDefault="008C50E3">
          <w:pPr>
            <w:rPr>
              <w:rFonts w:cstheme="minorHAnsi"/>
              <w:sz w:val="24"/>
              <w:szCs w:val="24"/>
            </w:rPr>
          </w:pPr>
          <w:r w:rsidRPr="00BE1FAC">
            <w:rPr>
              <w:rFonts w:cstheme="minorHAnsi"/>
              <w:sz w:val="24"/>
              <w:szCs w:val="24"/>
            </w:rPr>
            <w:br w:type="page"/>
          </w:r>
        </w:p>
        <w:p w14:paraId="31619126" w14:textId="783D0EED" w:rsidR="0050779D" w:rsidRPr="00BE1FAC" w:rsidRDefault="005739BE" w:rsidP="00E67110">
          <w:pPr>
            <w:pStyle w:val="Heading1"/>
            <w:rPr>
              <w:rFonts w:asciiTheme="minorHAnsi" w:hAnsiTheme="minorHAnsi" w:cstheme="minorHAnsi"/>
            </w:rPr>
          </w:pPr>
          <w:bookmarkStart w:id="4" w:name="_Toc90031188"/>
          <w:r w:rsidRPr="00BE1FAC">
            <w:rPr>
              <w:rFonts w:asciiTheme="minorHAnsi" w:hAnsiTheme="minorHAnsi" w:cstheme="minorHAnsi"/>
            </w:rPr>
            <w:lastRenderedPageBreak/>
            <w:t xml:space="preserve">4.0 </w:t>
          </w:r>
          <w:r w:rsidR="007D1947" w:rsidRPr="00BE1FAC">
            <w:rPr>
              <w:rFonts w:asciiTheme="minorHAnsi" w:hAnsiTheme="minorHAnsi" w:cstheme="minorHAnsi"/>
            </w:rPr>
            <w:t>Introduction</w:t>
          </w:r>
          <w:bookmarkEnd w:id="4"/>
        </w:p>
        <w:p w14:paraId="362A20BA" w14:textId="071F31B5" w:rsidR="004319FD" w:rsidRPr="00BE1FAC" w:rsidRDefault="004319FD" w:rsidP="004319FD">
          <w:pPr>
            <w:rPr>
              <w:rFonts w:cstheme="minorHAnsi"/>
              <w:sz w:val="24"/>
              <w:szCs w:val="24"/>
            </w:rPr>
          </w:pPr>
          <w:r w:rsidRPr="00BE1FAC">
            <w:rPr>
              <w:rFonts w:eastAsia="Arial" w:cstheme="minorHAnsi"/>
              <w:sz w:val="24"/>
              <w:szCs w:val="24"/>
            </w:rPr>
            <w:t>Andrea Jones is the owner of a medium</w:t>
          </w:r>
          <w:r w:rsidR="00BE1FAC" w:rsidRPr="00BE1FAC">
            <w:rPr>
              <w:rFonts w:eastAsia="Arial" w:cstheme="minorHAnsi"/>
              <w:sz w:val="24"/>
              <w:szCs w:val="24"/>
            </w:rPr>
            <w:t>-</w:t>
          </w:r>
          <w:r w:rsidRPr="00BE1FAC">
            <w:rPr>
              <w:rFonts w:eastAsia="Arial" w:cstheme="minorHAnsi"/>
              <w:sz w:val="24"/>
              <w:szCs w:val="24"/>
            </w:rPr>
            <w:t>sized retail store in Swansea. After the pandemic, they have adopted a permanent online presence and serve customers via online service through deliveries</w:t>
          </w:r>
          <w:r w:rsidRPr="00BE1FAC">
            <w:rPr>
              <w:rFonts w:eastAsia="Arial" w:cstheme="minorHAnsi"/>
              <w:sz w:val="24"/>
              <w:szCs w:val="24"/>
            </w:rPr>
            <w:t xml:space="preserve">. As her </w:t>
          </w:r>
          <w:r w:rsidR="00BE1FAC" w:rsidRPr="00BE1FAC">
            <w:rPr>
              <w:rFonts w:eastAsia="Arial" w:cstheme="minorHAnsi"/>
              <w:sz w:val="24"/>
              <w:szCs w:val="24"/>
            </w:rPr>
            <w:t>b</w:t>
          </w:r>
          <w:r w:rsidRPr="00BE1FAC">
            <w:rPr>
              <w:rFonts w:eastAsia="Arial" w:cstheme="minorHAnsi"/>
              <w:sz w:val="24"/>
              <w:szCs w:val="24"/>
            </w:rPr>
            <w:t xml:space="preserve">usiness </w:t>
          </w:r>
          <w:r w:rsidR="00BE1FAC">
            <w:rPr>
              <w:rFonts w:eastAsia="Arial" w:cstheme="minorHAnsi"/>
              <w:sz w:val="24"/>
              <w:szCs w:val="24"/>
            </w:rPr>
            <w:t>grows, it needs to be more organized, structured, and</w:t>
          </w:r>
          <w:r w:rsidR="004C5CE8" w:rsidRPr="00BE1FAC">
            <w:rPr>
              <w:rFonts w:eastAsia="Arial" w:cstheme="minorHAnsi"/>
              <w:sz w:val="24"/>
              <w:szCs w:val="24"/>
            </w:rPr>
            <w:t xml:space="preserve"> trained </w:t>
          </w:r>
          <w:r w:rsidRPr="00BE1FAC">
            <w:rPr>
              <w:rFonts w:eastAsia="Arial" w:cstheme="minorHAnsi"/>
              <w:sz w:val="24"/>
              <w:szCs w:val="24"/>
            </w:rPr>
            <w:t xml:space="preserve">effective teams. </w:t>
          </w:r>
        </w:p>
        <w:p w14:paraId="31C1E07D" w14:textId="77777777" w:rsidR="00D47621" w:rsidRDefault="004319FD" w:rsidP="004319FD">
          <w:pPr>
            <w:rPr>
              <w:rFonts w:cstheme="minorHAnsi"/>
              <w:sz w:val="24"/>
              <w:szCs w:val="24"/>
            </w:rPr>
          </w:pPr>
          <w:r w:rsidRPr="00BE1FAC">
            <w:rPr>
              <w:rFonts w:cstheme="minorHAnsi"/>
              <w:sz w:val="24"/>
              <w:szCs w:val="24"/>
            </w:rPr>
            <w:t>The prominent People of the Company are Managers; they should encourage other employees, guide them, and mak</w:t>
          </w:r>
          <w:r w:rsidR="004C5CE8" w:rsidRPr="00BE1FAC">
            <w:rPr>
              <w:rFonts w:cstheme="minorHAnsi"/>
              <w:sz w:val="24"/>
              <w:szCs w:val="24"/>
            </w:rPr>
            <w:t>e</w:t>
          </w:r>
          <w:r w:rsidRPr="00BE1FAC">
            <w:rPr>
              <w:rFonts w:cstheme="minorHAnsi"/>
              <w:sz w:val="24"/>
              <w:szCs w:val="24"/>
            </w:rPr>
            <w:t xml:space="preserve"> </w:t>
          </w:r>
          <w:r w:rsidRPr="00BE1FAC">
            <w:rPr>
              <w:rFonts w:cstheme="minorHAnsi"/>
              <w:sz w:val="24"/>
              <w:szCs w:val="24"/>
            </w:rPr>
            <w:t xml:space="preserve">sure, that </w:t>
          </w:r>
          <w:r w:rsidR="004C5CE8" w:rsidRPr="00BE1FAC">
            <w:rPr>
              <w:rFonts w:cstheme="minorHAnsi"/>
              <w:sz w:val="24"/>
              <w:szCs w:val="24"/>
            </w:rPr>
            <w:t>c</w:t>
          </w:r>
          <w:r w:rsidRPr="00BE1FAC">
            <w:rPr>
              <w:rFonts w:cstheme="minorHAnsi"/>
              <w:sz w:val="24"/>
              <w:szCs w:val="24"/>
            </w:rPr>
            <w:t>ommunication and quality of work are in place</w:t>
          </w:r>
          <w:r w:rsidR="00D47621">
            <w:rPr>
              <w:rFonts w:cstheme="minorHAnsi"/>
              <w:sz w:val="24"/>
              <w:szCs w:val="24"/>
            </w:rPr>
            <w:t>.</w:t>
          </w:r>
        </w:p>
        <w:p w14:paraId="1B79F4F3" w14:textId="4C9EEB9F" w:rsidR="004319FD" w:rsidRPr="00BE1FAC" w:rsidRDefault="004319FD" w:rsidP="004319FD">
          <w:pPr>
            <w:rPr>
              <w:rFonts w:cstheme="minorHAnsi"/>
              <w:sz w:val="24"/>
              <w:szCs w:val="24"/>
            </w:rPr>
          </w:pPr>
          <w:r w:rsidRPr="00BE1FAC">
            <w:rPr>
              <w:rFonts w:cstheme="minorHAnsi"/>
              <w:sz w:val="24"/>
              <w:szCs w:val="24"/>
            </w:rPr>
            <w:t xml:space="preserve"> </w:t>
          </w:r>
          <w:r w:rsidR="00D47621">
            <w:rPr>
              <w:rFonts w:cstheme="minorHAnsi"/>
              <w:sz w:val="24"/>
              <w:szCs w:val="24"/>
            </w:rPr>
            <w:t>Nevertheless,</w:t>
          </w:r>
          <w:r w:rsidRPr="00BE1FAC">
            <w:rPr>
              <w:rFonts w:cstheme="minorHAnsi"/>
              <w:sz w:val="24"/>
              <w:szCs w:val="24"/>
            </w:rPr>
            <w:t xml:space="preserve"> there </w:t>
          </w:r>
          <w:r w:rsidR="00BE1FAC" w:rsidRPr="00BE1FAC">
            <w:rPr>
              <w:rFonts w:cstheme="minorHAnsi"/>
              <w:sz w:val="24"/>
              <w:szCs w:val="24"/>
            </w:rPr>
            <w:t>are</w:t>
          </w:r>
          <w:r w:rsidRPr="00BE1FAC">
            <w:rPr>
              <w:rFonts w:cstheme="minorHAnsi"/>
              <w:sz w:val="24"/>
              <w:szCs w:val="24"/>
            </w:rPr>
            <w:t xml:space="preserve"> 3 Managers,</w:t>
          </w:r>
          <w:r w:rsidR="00BE1FAC" w:rsidRPr="00BE1FAC">
            <w:rPr>
              <w:rFonts w:cstheme="minorHAnsi"/>
              <w:sz w:val="24"/>
              <w:szCs w:val="24"/>
            </w:rPr>
            <w:t xml:space="preserve"> </w:t>
          </w:r>
          <w:r w:rsidRPr="00BE1FAC">
            <w:rPr>
              <w:rFonts w:cstheme="minorHAnsi"/>
              <w:sz w:val="24"/>
              <w:szCs w:val="24"/>
            </w:rPr>
            <w:t xml:space="preserve">which are not communicating </w:t>
          </w:r>
          <w:r w:rsidR="00D47621">
            <w:rPr>
              <w:rFonts w:cstheme="minorHAnsi"/>
              <w:sz w:val="24"/>
              <w:szCs w:val="24"/>
            </w:rPr>
            <w:t>with</w:t>
          </w:r>
          <w:r w:rsidRPr="00BE1FAC">
            <w:rPr>
              <w:rFonts w:cstheme="minorHAnsi"/>
              <w:sz w:val="24"/>
              <w:szCs w:val="24"/>
            </w:rPr>
            <w:t xml:space="preserve"> each other, there is no clear vision of Company goals and objectives.</w:t>
          </w:r>
        </w:p>
        <w:p w14:paraId="20A8A526" w14:textId="1479336D" w:rsidR="004319FD" w:rsidRPr="00BE1FAC" w:rsidRDefault="00BE1FAC" w:rsidP="004319FD">
          <w:pPr>
            <w:rPr>
              <w:rFonts w:cstheme="minorHAnsi"/>
              <w:sz w:val="24"/>
              <w:szCs w:val="24"/>
            </w:rPr>
          </w:pPr>
          <w:r w:rsidRPr="00BE1FAC">
            <w:rPr>
              <w:rFonts w:cstheme="minorHAnsi"/>
              <w:sz w:val="24"/>
              <w:szCs w:val="24"/>
            </w:rPr>
            <w:t xml:space="preserve">The </w:t>
          </w:r>
          <w:r w:rsidR="00D47621">
            <w:rPr>
              <w:rFonts w:cstheme="minorHAnsi"/>
              <w:sz w:val="24"/>
              <w:szCs w:val="24"/>
            </w:rPr>
            <w:t>c</w:t>
          </w:r>
          <w:r w:rsidR="004319FD" w:rsidRPr="00BE1FAC">
            <w:rPr>
              <w:rFonts w:cstheme="minorHAnsi"/>
              <w:sz w:val="24"/>
              <w:szCs w:val="24"/>
            </w:rPr>
            <w:t>ompany ha</w:t>
          </w:r>
          <w:r w:rsidRPr="00BE1FAC">
            <w:rPr>
              <w:rFonts w:cstheme="minorHAnsi"/>
              <w:sz w:val="24"/>
              <w:szCs w:val="24"/>
            </w:rPr>
            <w:t>s</w:t>
          </w:r>
          <w:r w:rsidR="004319FD" w:rsidRPr="00BE1FAC">
            <w:rPr>
              <w:rFonts w:cstheme="minorHAnsi"/>
              <w:sz w:val="24"/>
              <w:szCs w:val="24"/>
            </w:rPr>
            <w:t xml:space="preserve"> 27 employees :</w:t>
          </w:r>
        </w:p>
        <w:p w14:paraId="524B07F5" w14:textId="4FE13BE7" w:rsidR="004319FD" w:rsidRPr="00BE1FAC" w:rsidRDefault="00BE1FAC" w:rsidP="004319FD">
          <w:pPr>
            <w:rPr>
              <w:rFonts w:cstheme="minorHAnsi"/>
              <w:sz w:val="24"/>
              <w:szCs w:val="24"/>
            </w:rPr>
          </w:pPr>
          <w:r w:rsidRPr="00BE1FAC">
            <w:rPr>
              <w:rFonts w:cstheme="minorHAnsi"/>
              <w:sz w:val="24"/>
              <w:szCs w:val="24"/>
            </w:rPr>
            <w:t>Six</w:t>
          </w:r>
          <w:r w:rsidR="004319FD" w:rsidRPr="00BE1FAC">
            <w:rPr>
              <w:rFonts w:cstheme="minorHAnsi"/>
              <w:sz w:val="24"/>
              <w:szCs w:val="24"/>
            </w:rPr>
            <w:t xml:space="preserve"> working in the stock room: their </w:t>
          </w:r>
          <w:r>
            <w:rPr>
              <w:rFonts w:cstheme="minorHAnsi"/>
              <w:sz w:val="24"/>
              <w:szCs w:val="24"/>
            </w:rPr>
            <w:t>primary</w:t>
          </w:r>
          <w:r w:rsidR="004319FD" w:rsidRPr="00BE1FAC">
            <w:rPr>
              <w:rFonts w:cstheme="minorHAnsi"/>
              <w:sz w:val="24"/>
              <w:szCs w:val="24"/>
            </w:rPr>
            <w:t xml:space="preserve"> responsibilities are:</w:t>
          </w:r>
        </w:p>
        <w:p w14:paraId="2617A51B" w14:textId="0EBDBDD8" w:rsidR="004319FD" w:rsidRPr="00BE1FAC" w:rsidRDefault="004319FD" w:rsidP="004319FD">
          <w:pPr>
            <w:pStyle w:val="ListParagraph"/>
            <w:numPr>
              <w:ilvl w:val="0"/>
              <w:numId w:val="3"/>
            </w:numPr>
            <w:rPr>
              <w:rFonts w:cstheme="minorHAnsi"/>
              <w:sz w:val="24"/>
              <w:szCs w:val="24"/>
            </w:rPr>
          </w:pPr>
          <w:r w:rsidRPr="00BE1FAC">
            <w:rPr>
              <w:rFonts w:cstheme="minorHAnsi"/>
              <w:sz w:val="24"/>
              <w:szCs w:val="24"/>
            </w:rPr>
            <w:t>Accepting deliveries,</w:t>
          </w:r>
        </w:p>
        <w:p w14:paraId="2028B45A" w14:textId="73F51C11" w:rsidR="004319FD" w:rsidRPr="00BE1FAC" w:rsidRDefault="004319FD" w:rsidP="004319FD">
          <w:pPr>
            <w:pStyle w:val="ListParagraph"/>
            <w:numPr>
              <w:ilvl w:val="0"/>
              <w:numId w:val="3"/>
            </w:numPr>
            <w:rPr>
              <w:rFonts w:cstheme="minorHAnsi"/>
              <w:sz w:val="24"/>
              <w:szCs w:val="24"/>
            </w:rPr>
          </w:pPr>
          <w:r w:rsidRPr="00BE1FAC">
            <w:rPr>
              <w:rFonts w:cstheme="minorHAnsi"/>
              <w:sz w:val="24"/>
              <w:szCs w:val="24"/>
            </w:rPr>
            <w:t>Filling the shelves,</w:t>
          </w:r>
        </w:p>
        <w:p w14:paraId="1D42A75F" w14:textId="7B6634FE" w:rsidR="004319FD" w:rsidRPr="00BE1FAC" w:rsidRDefault="004319FD" w:rsidP="004319FD">
          <w:pPr>
            <w:pStyle w:val="ListParagraph"/>
            <w:numPr>
              <w:ilvl w:val="0"/>
              <w:numId w:val="3"/>
            </w:numPr>
            <w:rPr>
              <w:rFonts w:cstheme="minorHAnsi"/>
              <w:sz w:val="24"/>
              <w:szCs w:val="24"/>
            </w:rPr>
          </w:pPr>
          <w:r w:rsidRPr="00BE1FAC">
            <w:rPr>
              <w:rFonts w:cstheme="minorHAnsi"/>
              <w:sz w:val="24"/>
              <w:szCs w:val="24"/>
            </w:rPr>
            <w:t>Processing online orders.</w:t>
          </w:r>
        </w:p>
        <w:p w14:paraId="30F29FF0" w14:textId="77777777" w:rsidR="00BE1FAC" w:rsidRDefault="004319FD" w:rsidP="004319FD">
          <w:pPr>
            <w:rPr>
              <w:rFonts w:cstheme="minorHAnsi"/>
              <w:sz w:val="24"/>
              <w:szCs w:val="24"/>
            </w:rPr>
          </w:pPr>
          <w:r w:rsidRPr="00BE1FAC">
            <w:rPr>
              <w:rFonts w:cstheme="minorHAnsi"/>
              <w:sz w:val="24"/>
              <w:szCs w:val="24"/>
            </w:rPr>
            <w:t xml:space="preserve">Some of them work night shifts without </w:t>
          </w:r>
          <w:r w:rsidR="00BE1FAC" w:rsidRPr="00BE1FAC">
            <w:rPr>
              <w:rFonts w:cstheme="minorHAnsi"/>
              <w:sz w:val="24"/>
              <w:szCs w:val="24"/>
            </w:rPr>
            <w:t xml:space="preserve">a </w:t>
          </w:r>
          <w:r w:rsidRPr="00BE1FAC">
            <w:rPr>
              <w:rFonts w:cstheme="minorHAnsi"/>
              <w:sz w:val="24"/>
              <w:szCs w:val="24"/>
            </w:rPr>
            <w:t>manager on</w:t>
          </w:r>
          <w:r w:rsidR="00BE1FAC" w:rsidRPr="00BE1FAC">
            <w:rPr>
              <w:rFonts w:cstheme="minorHAnsi"/>
              <w:sz w:val="24"/>
              <w:szCs w:val="24"/>
            </w:rPr>
            <w:t>-</w:t>
          </w:r>
          <w:r w:rsidRPr="00BE1FAC">
            <w:rPr>
              <w:rFonts w:cstheme="minorHAnsi"/>
              <w:sz w:val="24"/>
              <w:szCs w:val="24"/>
            </w:rPr>
            <w:t>site,</w:t>
          </w:r>
          <w:r w:rsidR="00BE1FAC" w:rsidRPr="00BE1FAC">
            <w:rPr>
              <w:rFonts w:cstheme="minorHAnsi"/>
              <w:sz w:val="24"/>
              <w:szCs w:val="24"/>
            </w:rPr>
            <w:t xml:space="preserve"> </w:t>
          </w:r>
          <w:r w:rsidRPr="00BE1FAC">
            <w:rPr>
              <w:rFonts w:cstheme="minorHAnsi"/>
              <w:sz w:val="24"/>
              <w:szCs w:val="24"/>
            </w:rPr>
            <w:t xml:space="preserve">and some of them work from </w:t>
          </w:r>
          <w:r w:rsidR="004C5CE8" w:rsidRPr="00BE1FAC">
            <w:rPr>
              <w:rFonts w:cstheme="minorHAnsi"/>
              <w:sz w:val="24"/>
              <w:szCs w:val="24"/>
            </w:rPr>
            <w:t xml:space="preserve">home. </w:t>
          </w:r>
        </w:p>
        <w:p w14:paraId="1B0BF261" w14:textId="5C973C56" w:rsidR="004319FD" w:rsidRPr="00BE1FAC" w:rsidRDefault="004C5CE8" w:rsidP="004319FD">
          <w:pPr>
            <w:rPr>
              <w:rFonts w:cstheme="minorHAnsi"/>
              <w:sz w:val="24"/>
              <w:szCs w:val="24"/>
            </w:rPr>
          </w:pPr>
          <w:r w:rsidRPr="00BE1FAC">
            <w:rPr>
              <w:rFonts w:cstheme="minorHAnsi"/>
              <w:sz w:val="24"/>
              <w:szCs w:val="24"/>
            </w:rPr>
            <w:t xml:space="preserve">There is no record or schedule </w:t>
          </w:r>
          <w:r w:rsidR="00BE1FAC">
            <w:rPr>
              <w:rFonts w:cstheme="minorHAnsi"/>
              <w:sz w:val="24"/>
              <w:szCs w:val="24"/>
            </w:rPr>
            <w:t>to</w:t>
          </w:r>
          <w:r w:rsidRPr="00BE1FAC">
            <w:rPr>
              <w:rFonts w:cstheme="minorHAnsi"/>
              <w:sz w:val="24"/>
              <w:szCs w:val="24"/>
            </w:rPr>
            <w:t xml:space="preserve"> clarify how many are on which shift.</w:t>
          </w:r>
        </w:p>
        <w:p w14:paraId="6F10D713" w14:textId="62ADDA0E" w:rsidR="00BE1FAC" w:rsidRDefault="004319FD" w:rsidP="004319FD">
          <w:pPr>
            <w:rPr>
              <w:rFonts w:cstheme="minorHAnsi"/>
              <w:sz w:val="24"/>
              <w:szCs w:val="24"/>
            </w:rPr>
          </w:pPr>
          <w:r w:rsidRPr="00BE1FAC">
            <w:rPr>
              <w:rFonts w:cstheme="minorHAnsi"/>
              <w:sz w:val="24"/>
              <w:szCs w:val="24"/>
            </w:rPr>
            <w:t xml:space="preserve">There is no team, only </w:t>
          </w:r>
          <w:r w:rsidR="00BE1FAC" w:rsidRPr="00BE1FAC">
            <w:rPr>
              <w:rFonts w:cstheme="minorHAnsi"/>
              <w:sz w:val="24"/>
              <w:szCs w:val="24"/>
            </w:rPr>
            <w:t xml:space="preserve">a </w:t>
          </w:r>
          <w:r w:rsidRPr="00BE1FAC">
            <w:rPr>
              <w:rFonts w:cstheme="minorHAnsi"/>
              <w:sz w:val="24"/>
              <w:szCs w:val="24"/>
            </w:rPr>
            <w:t>group of people working for this same employee</w:t>
          </w:r>
          <w:r w:rsidR="00BE1FAC">
            <w:rPr>
              <w:rFonts w:cstheme="minorHAnsi"/>
              <w:sz w:val="24"/>
              <w:szCs w:val="24"/>
            </w:rPr>
            <w:t xml:space="preserve"> who does not know each other well, creating a</w:t>
          </w:r>
          <w:r w:rsidR="00BE1FAC" w:rsidRPr="00BE1FAC">
            <w:rPr>
              <w:rFonts w:cstheme="minorHAnsi"/>
              <w:sz w:val="24"/>
              <w:szCs w:val="24"/>
            </w:rPr>
            <w:t xml:space="preserve"> </w:t>
          </w:r>
          <w:r w:rsidRPr="00BE1FAC">
            <w:rPr>
              <w:rFonts w:cstheme="minorHAnsi"/>
              <w:sz w:val="24"/>
              <w:szCs w:val="24"/>
            </w:rPr>
            <w:t>lack of trust</w:t>
          </w:r>
          <w:r w:rsidR="00BE1FAC">
            <w:rPr>
              <w:rFonts w:cstheme="minorHAnsi"/>
              <w:sz w:val="24"/>
              <w:szCs w:val="24"/>
            </w:rPr>
            <w:t>.</w:t>
          </w:r>
        </w:p>
        <w:p w14:paraId="0F3A16E9" w14:textId="53889754" w:rsidR="004319FD" w:rsidRPr="00BE1FAC" w:rsidRDefault="00BE1FAC" w:rsidP="004319FD">
          <w:pPr>
            <w:rPr>
              <w:rFonts w:cstheme="minorHAnsi"/>
              <w:sz w:val="24"/>
              <w:szCs w:val="24"/>
            </w:rPr>
          </w:pPr>
          <w:r>
            <w:rPr>
              <w:rFonts w:cstheme="minorHAnsi"/>
              <w:sz w:val="24"/>
              <w:szCs w:val="24"/>
            </w:rPr>
            <w:t>T</w:t>
          </w:r>
          <w:r w:rsidR="004319FD" w:rsidRPr="00BE1FAC">
            <w:rPr>
              <w:rFonts w:cstheme="minorHAnsi"/>
              <w:sz w:val="24"/>
              <w:szCs w:val="24"/>
            </w:rPr>
            <w:t xml:space="preserve">hey do not know what </w:t>
          </w:r>
          <w:r w:rsidRPr="00BE1FAC">
            <w:rPr>
              <w:rFonts w:cstheme="minorHAnsi"/>
              <w:sz w:val="24"/>
              <w:szCs w:val="24"/>
            </w:rPr>
            <w:t>company objectives are</w:t>
          </w:r>
          <w:r>
            <w:rPr>
              <w:rFonts w:cstheme="minorHAnsi"/>
              <w:sz w:val="24"/>
              <w:szCs w:val="24"/>
            </w:rPr>
            <w:t>;</w:t>
          </w:r>
          <w:r w:rsidRPr="00BE1FAC">
            <w:rPr>
              <w:rFonts w:cstheme="minorHAnsi"/>
              <w:sz w:val="24"/>
              <w:szCs w:val="24"/>
            </w:rPr>
            <w:t xml:space="preserve"> </w:t>
          </w:r>
          <w:r w:rsidR="004319FD" w:rsidRPr="00BE1FAC">
            <w:rPr>
              <w:rFonts w:cstheme="minorHAnsi"/>
              <w:sz w:val="24"/>
              <w:szCs w:val="24"/>
            </w:rPr>
            <w:t xml:space="preserve">it is </w:t>
          </w:r>
          <w:r>
            <w:rPr>
              <w:rFonts w:cstheme="minorHAnsi"/>
              <w:sz w:val="24"/>
              <w:szCs w:val="24"/>
            </w:rPr>
            <w:t>un</w:t>
          </w:r>
          <w:r w:rsidR="004319FD" w:rsidRPr="00BE1FAC">
            <w:rPr>
              <w:rFonts w:cstheme="minorHAnsi"/>
              <w:sz w:val="24"/>
              <w:szCs w:val="24"/>
            </w:rPr>
            <w:t xml:space="preserve">clear if orders and deliveries are handled with care and </w:t>
          </w:r>
          <w:r>
            <w:rPr>
              <w:rFonts w:cstheme="minorHAnsi"/>
              <w:sz w:val="24"/>
              <w:szCs w:val="24"/>
            </w:rPr>
            <w:t>on time</w:t>
          </w:r>
          <w:r w:rsidR="004319FD" w:rsidRPr="00BE1FAC">
            <w:rPr>
              <w:rFonts w:cstheme="minorHAnsi"/>
              <w:sz w:val="24"/>
              <w:szCs w:val="24"/>
            </w:rPr>
            <w:t xml:space="preserve"> as there is no supervision, no experts who can </w:t>
          </w:r>
          <w:r>
            <w:rPr>
              <w:rFonts w:cstheme="minorHAnsi"/>
              <w:sz w:val="24"/>
              <w:szCs w:val="24"/>
            </w:rPr>
            <w:t>advise</w:t>
          </w:r>
          <w:r w:rsidR="004319FD" w:rsidRPr="00BE1FAC">
            <w:rPr>
              <w:rFonts w:cstheme="minorHAnsi"/>
              <w:sz w:val="24"/>
              <w:szCs w:val="24"/>
            </w:rPr>
            <w:t xml:space="preserve"> the less experienced workers.</w:t>
          </w:r>
        </w:p>
        <w:p w14:paraId="33C2BEDC" w14:textId="530404C6" w:rsidR="00BE1FAC" w:rsidRDefault="00BE1FAC" w:rsidP="004319FD">
          <w:pPr>
            <w:rPr>
              <w:rFonts w:cstheme="minorHAnsi"/>
              <w:sz w:val="24"/>
              <w:szCs w:val="24"/>
            </w:rPr>
          </w:pPr>
          <w:r>
            <w:rPr>
              <w:rFonts w:cstheme="minorHAnsi"/>
              <w:sz w:val="24"/>
              <w:szCs w:val="24"/>
            </w:rPr>
            <w:t>Fourteen</w:t>
          </w:r>
          <w:r w:rsidR="004319FD" w:rsidRPr="00BE1FAC">
            <w:rPr>
              <w:rFonts w:cstheme="minorHAnsi"/>
              <w:sz w:val="24"/>
              <w:szCs w:val="24"/>
            </w:rPr>
            <w:t xml:space="preserve"> sales assistant</w:t>
          </w:r>
          <w:r w:rsidRPr="00BE1FAC">
            <w:rPr>
              <w:rFonts w:cstheme="minorHAnsi"/>
              <w:sz w:val="24"/>
              <w:szCs w:val="24"/>
            </w:rPr>
            <w:t>s</w:t>
          </w:r>
          <w:r w:rsidR="004319FD" w:rsidRPr="00BE1FAC">
            <w:rPr>
              <w:rFonts w:cstheme="minorHAnsi"/>
              <w:sz w:val="24"/>
              <w:szCs w:val="24"/>
            </w:rPr>
            <w:t>,</w:t>
          </w:r>
          <w:r w:rsidRPr="00BE1FAC">
            <w:rPr>
              <w:rFonts w:cstheme="minorHAnsi"/>
              <w:sz w:val="24"/>
              <w:szCs w:val="24"/>
            </w:rPr>
            <w:t xml:space="preserve"> </w:t>
          </w:r>
          <w:r w:rsidR="004319FD" w:rsidRPr="00BE1FAC">
            <w:rPr>
              <w:rFonts w:cstheme="minorHAnsi"/>
              <w:sz w:val="24"/>
              <w:szCs w:val="24"/>
            </w:rPr>
            <w:t>som</w:t>
          </w:r>
          <w:r>
            <w:rPr>
              <w:rFonts w:cstheme="minorHAnsi"/>
              <w:sz w:val="24"/>
              <w:szCs w:val="24"/>
            </w:rPr>
            <w:t>e ar</w:t>
          </w:r>
          <w:r w:rsidR="004319FD" w:rsidRPr="00BE1FAC">
            <w:rPr>
              <w:rFonts w:cstheme="minorHAnsi"/>
              <w:sz w:val="24"/>
              <w:szCs w:val="24"/>
            </w:rPr>
            <w:t>e working from home</w:t>
          </w:r>
          <w:r>
            <w:rPr>
              <w:rFonts w:cstheme="minorHAnsi"/>
              <w:sz w:val="24"/>
              <w:szCs w:val="24"/>
            </w:rPr>
            <w:t>.</w:t>
          </w:r>
        </w:p>
        <w:p w14:paraId="065EC239" w14:textId="48933924" w:rsidR="004319FD" w:rsidRDefault="00BE1FAC" w:rsidP="004319FD">
          <w:pPr>
            <w:rPr>
              <w:rFonts w:cstheme="minorHAnsi"/>
              <w:sz w:val="24"/>
              <w:szCs w:val="24"/>
            </w:rPr>
          </w:pPr>
          <w:r>
            <w:rPr>
              <w:rFonts w:cstheme="minorHAnsi"/>
              <w:sz w:val="24"/>
              <w:szCs w:val="24"/>
            </w:rPr>
            <w:t>The manager trains mostly part-timers and the new starters</w:t>
          </w:r>
          <w:r w:rsidR="004319FD" w:rsidRPr="00BE1FAC">
            <w:rPr>
              <w:rFonts w:cstheme="minorHAnsi"/>
              <w:sz w:val="24"/>
              <w:szCs w:val="24"/>
            </w:rPr>
            <w:t xml:space="preserve"> on duty.</w:t>
          </w:r>
        </w:p>
        <w:p w14:paraId="75EE1BED" w14:textId="77777777" w:rsidR="00BE1FAC" w:rsidRPr="00BE1FAC" w:rsidRDefault="00BE1FAC" w:rsidP="004319FD">
          <w:pPr>
            <w:rPr>
              <w:rFonts w:cstheme="minorHAnsi"/>
              <w:sz w:val="24"/>
              <w:szCs w:val="24"/>
            </w:rPr>
          </w:pPr>
        </w:p>
        <w:p w14:paraId="35C15E8F" w14:textId="3B347C29" w:rsidR="004319FD" w:rsidRPr="00BE1FAC" w:rsidRDefault="004319FD" w:rsidP="004319FD">
          <w:pPr>
            <w:rPr>
              <w:rFonts w:cstheme="minorHAnsi"/>
              <w:sz w:val="24"/>
              <w:szCs w:val="24"/>
            </w:rPr>
          </w:pPr>
          <w:r w:rsidRPr="00BE1FAC">
            <w:rPr>
              <w:rFonts w:cstheme="minorHAnsi"/>
              <w:sz w:val="24"/>
              <w:szCs w:val="24"/>
            </w:rPr>
            <w:t>One cleaner,</w:t>
          </w:r>
          <w:r w:rsidR="00BE1FAC" w:rsidRPr="00BE1FAC">
            <w:rPr>
              <w:rFonts w:cstheme="minorHAnsi"/>
              <w:sz w:val="24"/>
              <w:szCs w:val="24"/>
            </w:rPr>
            <w:t xml:space="preserve"> two</w:t>
          </w:r>
          <w:r w:rsidRPr="00BE1FAC">
            <w:rPr>
              <w:rFonts w:cstheme="minorHAnsi"/>
              <w:sz w:val="24"/>
              <w:szCs w:val="24"/>
            </w:rPr>
            <w:t xml:space="preserve"> drivers -probably each driver</w:t>
          </w:r>
          <w:r w:rsidR="00BE1FAC" w:rsidRPr="00BE1FAC">
            <w:rPr>
              <w:rFonts w:cstheme="minorHAnsi"/>
              <w:sz w:val="24"/>
              <w:szCs w:val="24"/>
            </w:rPr>
            <w:t xml:space="preserve"> is</w:t>
          </w:r>
          <w:r w:rsidRPr="00BE1FAC">
            <w:rPr>
              <w:rFonts w:cstheme="minorHAnsi"/>
              <w:sz w:val="24"/>
              <w:szCs w:val="24"/>
            </w:rPr>
            <w:t xml:space="preserve"> working 12hrs per shift.</w:t>
          </w:r>
        </w:p>
        <w:p w14:paraId="4F4F20BB" w14:textId="125B48A6" w:rsidR="004319FD" w:rsidRPr="00BE1FAC" w:rsidRDefault="00BE1FAC" w:rsidP="004319FD">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Currently</w:t>
          </w:r>
          <w:r w:rsidR="004319FD" w:rsidRPr="00BE1FAC">
            <w:rPr>
              <w:rFonts w:cstheme="minorHAnsi"/>
              <w:color w:val="000000" w:themeColor="text1"/>
              <w:sz w:val="24"/>
              <w:szCs w:val="24"/>
              <w:shd w:val="clear" w:color="auto" w:fill="FFFFFF"/>
            </w:rPr>
            <w:t>,</w:t>
          </w:r>
          <w:r w:rsidRPr="00BE1FAC">
            <w:rPr>
              <w:rFonts w:cstheme="minorHAnsi"/>
              <w:color w:val="000000" w:themeColor="text1"/>
              <w:sz w:val="24"/>
              <w:szCs w:val="24"/>
              <w:shd w:val="clear" w:color="auto" w:fill="FFFFFF"/>
            </w:rPr>
            <w:t xml:space="preserve"> </w:t>
          </w:r>
          <w:r w:rsidR="004319FD" w:rsidRPr="00BE1FAC">
            <w:rPr>
              <w:rFonts w:cstheme="minorHAnsi"/>
              <w:color w:val="000000" w:themeColor="text1"/>
              <w:sz w:val="24"/>
              <w:szCs w:val="24"/>
              <w:shd w:val="clear" w:color="auto" w:fill="FFFFFF"/>
            </w:rPr>
            <w:t>The Company has no structure, working schedule, trained teams, or objectives.</w:t>
          </w:r>
        </w:p>
        <w:p w14:paraId="66BDC85D" w14:textId="5E32410A" w:rsidR="004319FD" w:rsidRPr="00BE1FAC" w:rsidRDefault="004319FD" w:rsidP="004319FD">
          <w:pPr>
            <w:rPr>
              <w:rFonts w:cstheme="minorHAnsi"/>
              <w:color w:val="000000" w:themeColor="text1"/>
              <w:sz w:val="24"/>
              <w:szCs w:val="24"/>
              <w:shd w:val="clear" w:color="auto" w:fill="FFFFFF"/>
            </w:rPr>
          </w:pPr>
          <w:r w:rsidRPr="00BE1FAC">
            <w:rPr>
              <w:rFonts w:cstheme="minorHAnsi"/>
              <w:color w:val="000000" w:themeColor="text1"/>
              <w:sz w:val="24"/>
              <w:szCs w:val="24"/>
              <w:shd w:val="clear" w:color="auto" w:fill="FFFFFF"/>
            </w:rPr>
            <w:t xml:space="preserve"> </w:t>
          </w:r>
          <w:r w:rsidR="00BE1FAC">
            <w:rPr>
              <w:rFonts w:cstheme="minorHAnsi"/>
              <w:color w:val="000000" w:themeColor="text1"/>
              <w:sz w:val="24"/>
              <w:szCs w:val="24"/>
              <w:shd w:val="clear" w:color="auto" w:fill="FFFFFF"/>
            </w:rPr>
            <w:t>T</w:t>
          </w:r>
          <w:r w:rsidRPr="00BE1FAC">
            <w:rPr>
              <w:rFonts w:cstheme="minorHAnsi"/>
              <w:color w:val="000000" w:themeColor="text1"/>
              <w:sz w:val="24"/>
              <w:szCs w:val="24"/>
              <w:shd w:val="clear" w:color="auto" w:fill="FFFFFF"/>
            </w:rPr>
            <w:t>here is only one security guard</w:t>
          </w:r>
          <w:r w:rsidR="00BE1FAC"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in place</w:t>
          </w:r>
          <w:r w:rsidR="00BE1FAC">
            <w:rPr>
              <w:rFonts w:cstheme="minorHAnsi"/>
              <w:color w:val="000000" w:themeColor="text1"/>
              <w:sz w:val="24"/>
              <w:szCs w:val="24"/>
              <w:shd w:val="clear" w:color="auto" w:fill="FFFFFF"/>
            </w:rPr>
            <w:t>,</w:t>
          </w:r>
          <w:r w:rsidRPr="00BE1FAC">
            <w:rPr>
              <w:rFonts w:cstheme="minorHAnsi"/>
              <w:color w:val="000000" w:themeColor="text1"/>
              <w:sz w:val="24"/>
              <w:szCs w:val="24"/>
              <w:shd w:val="clear" w:color="auto" w:fill="FFFFFF"/>
            </w:rPr>
            <w:t xml:space="preserve"> which is open between 8</w:t>
          </w:r>
          <w:r w:rsidR="00BE1FAC"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am-10</w:t>
          </w:r>
          <w:r w:rsidR="00BE1FAC"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pm -in this case,</w:t>
          </w:r>
          <w:r w:rsidR="00BE1FAC"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either he is working more hours</w:t>
          </w:r>
          <w:r w:rsidR="00BE1FAC"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 xml:space="preserve">than he </w:t>
          </w:r>
          <w:r w:rsidR="00BE1FAC" w:rsidRPr="00BE1FAC">
            <w:rPr>
              <w:rFonts w:cstheme="minorHAnsi"/>
              <w:color w:val="000000" w:themeColor="text1"/>
              <w:sz w:val="24"/>
              <w:szCs w:val="24"/>
              <w:shd w:val="clear" w:color="auto" w:fill="FFFFFF"/>
            </w:rPr>
            <w:t xml:space="preserve">is </w:t>
          </w:r>
          <w:r w:rsidRPr="00BE1FAC">
            <w:rPr>
              <w:rFonts w:cstheme="minorHAnsi"/>
              <w:color w:val="000000" w:themeColor="text1"/>
              <w:sz w:val="24"/>
              <w:szCs w:val="24"/>
              <w:shd w:val="clear" w:color="auto" w:fill="FFFFFF"/>
            </w:rPr>
            <w:t xml:space="preserve">supposed to do, or the </w:t>
          </w:r>
          <w:r w:rsidR="00D47621">
            <w:rPr>
              <w:rFonts w:cstheme="minorHAnsi"/>
              <w:color w:val="000000" w:themeColor="text1"/>
              <w:sz w:val="24"/>
              <w:szCs w:val="24"/>
              <w:shd w:val="clear" w:color="auto" w:fill="FFFFFF"/>
            </w:rPr>
            <w:t>c</w:t>
          </w:r>
          <w:r w:rsidRPr="00BE1FAC">
            <w:rPr>
              <w:rFonts w:cstheme="minorHAnsi"/>
              <w:color w:val="000000" w:themeColor="text1"/>
              <w:sz w:val="24"/>
              <w:szCs w:val="24"/>
              <w:shd w:val="clear" w:color="auto" w:fill="FFFFFF"/>
            </w:rPr>
            <w:t>ompany is not always secured were</w:t>
          </w:r>
          <w:r w:rsidR="00BE1FAC" w:rsidRPr="00BE1FAC">
            <w:rPr>
              <w:rFonts w:cstheme="minorHAnsi"/>
              <w:color w:val="000000" w:themeColor="text1"/>
              <w:sz w:val="24"/>
              <w:szCs w:val="24"/>
              <w:shd w:val="clear" w:color="auto" w:fill="FFFFFF"/>
            </w:rPr>
            <w:t>, in this case,</w:t>
          </w:r>
          <w:r w:rsidRPr="00BE1FAC">
            <w:rPr>
              <w:rFonts w:cstheme="minorHAnsi"/>
              <w:color w:val="000000" w:themeColor="text1"/>
              <w:sz w:val="24"/>
              <w:szCs w:val="24"/>
              <w:shd w:val="clear" w:color="auto" w:fill="FFFFFF"/>
            </w:rPr>
            <w:t xml:space="preserve"> is putting other workers in danger.</w:t>
          </w:r>
        </w:p>
        <w:p w14:paraId="543925DA" w14:textId="7021BA55" w:rsidR="00BE1FAC" w:rsidRPr="00BE1FAC" w:rsidRDefault="00BE1FAC" w:rsidP="004319FD">
          <w:pPr>
            <w:rPr>
              <w:rFonts w:cstheme="minorHAnsi"/>
              <w:color w:val="000000" w:themeColor="text1"/>
              <w:sz w:val="24"/>
              <w:szCs w:val="24"/>
              <w:shd w:val="clear" w:color="auto" w:fill="FFFFFF"/>
            </w:rPr>
          </w:pPr>
          <w:proofErr w:type="spellStart"/>
          <w:r w:rsidRPr="00BE1FAC">
            <w:rPr>
              <w:rFonts w:cstheme="minorHAnsi"/>
              <w:color w:val="000000" w:themeColor="text1"/>
              <w:sz w:val="24"/>
              <w:szCs w:val="24"/>
              <w:shd w:val="clear" w:color="auto" w:fill="FFFFFF"/>
            </w:rPr>
            <w:t>Teamworks</w:t>
          </w:r>
          <w:proofErr w:type="spellEnd"/>
          <w:r w:rsidRPr="00BE1FAC">
            <w:rPr>
              <w:rFonts w:cstheme="minorHAnsi"/>
              <w:color w:val="000000" w:themeColor="text1"/>
              <w:sz w:val="24"/>
              <w:szCs w:val="24"/>
              <w:shd w:val="clear" w:color="auto" w:fill="FFFFFF"/>
            </w:rPr>
            <w:t xml:space="preserve"> theories can build a highly effective team, create better communications, avoid conflicts and meet Company Objectives.</w:t>
          </w:r>
        </w:p>
        <w:p w14:paraId="058EB8AB" w14:textId="77777777" w:rsidR="004319FD" w:rsidRPr="00BE1FAC" w:rsidRDefault="004319FD" w:rsidP="004319FD">
          <w:pPr>
            <w:rPr>
              <w:rFonts w:cstheme="minorHAnsi"/>
              <w:sz w:val="24"/>
              <w:szCs w:val="24"/>
            </w:rPr>
          </w:pPr>
        </w:p>
        <w:p w14:paraId="182428B4" w14:textId="77777777" w:rsidR="004319FD" w:rsidRPr="004C5CE8" w:rsidRDefault="004319FD" w:rsidP="004319FD">
          <w:pPr>
            <w:rPr>
              <w:rFonts w:cstheme="minorHAnsi"/>
            </w:rPr>
          </w:pPr>
        </w:p>
        <w:p w14:paraId="41A516D7" w14:textId="1EE6B0B8" w:rsidR="00F4113C" w:rsidRPr="004C5CE8" w:rsidRDefault="00F4113C" w:rsidP="00E32236">
          <w:pPr>
            <w:rPr>
              <w:rFonts w:cstheme="minorHAnsi"/>
            </w:rPr>
          </w:pPr>
        </w:p>
        <w:p w14:paraId="425BFA05" w14:textId="69EF5D99" w:rsidR="00E67110" w:rsidRPr="00BE1FAC" w:rsidRDefault="005739BE" w:rsidP="00E67110">
          <w:pPr>
            <w:pStyle w:val="Heading1"/>
            <w:rPr>
              <w:rFonts w:asciiTheme="minorHAnsi" w:hAnsiTheme="minorHAnsi" w:cstheme="minorHAnsi"/>
            </w:rPr>
          </w:pPr>
          <w:bookmarkStart w:id="5" w:name="_Toc90031189"/>
          <w:r w:rsidRPr="00BE1FAC">
            <w:rPr>
              <w:rFonts w:asciiTheme="minorHAnsi" w:hAnsiTheme="minorHAnsi" w:cstheme="minorHAnsi"/>
            </w:rPr>
            <w:t>5</w:t>
          </w:r>
          <w:r w:rsidR="00BE1FAC">
            <w:rPr>
              <w:rFonts w:asciiTheme="minorHAnsi" w:hAnsiTheme="minorHAnsi" w:cstheme="minorHAnsi"/>
            </w:rPr>
            <w:t xml:space="preserve">. </w:t>
          </w:r>
          <w:r w:rsidRPr="00BE1FAC">
            <w:rPr>
              <w:rFonts w:asciiTheme="minorHAnsi" w:hAnsiTheme="minorHAnsi" w:cstheme="minorHAnsi"/>
            </w:rPr>
            <w:t xml:space="preserve">0 </w:t>
          </w:r>
          <w:r w:rsidR="00E67110" w:rsidRPr="00BE1FAC">
            <w:rPr>
              <w:rFonts w:asciiTheme="minorHAnsi" w:hAnsiTheme="minorHAnsi" w:cstheme="minorHAnsi"/>
            </w:rPr>
            <w:t>Findi</w:t>
          </w:r>
          <w:r w:rsidR="00BE1FAC">
            <w:rPr>
              <w:rFonts w:asciiTheme="minorHAnsi" w:hAnsiTheme="minorHAnsi" w:cstheme="minorHAnsi"/>
            </w:rPr>
            <w:t>n</w:t>
          </w:r>
          <w:r w:rsidR="00E67110" w:rsidRPr="00BE1FAC">
            <w:rPr>
              <w:rFonts w:asciiTheme="minorHAnsi" w:hAnsiTheme="minorHAnsi" w:cstheme="minorHAnsi"/>
            </w:rPr>
            <w:t>gs</w:t>
          </w:r>
          <w:bookmarkEnd w:id="5"/>
        </w:p>
        <w:p w14:paraId="2D800CAF" w14:textId="64521A2F" w:rsidR="008365B9" w:rsidRPr="00BE1FAC" w:rsidRDefault="008365B9" w:rsidP="008365B9">
          <w:pPr>
            <w:rPr>
              <w:rFonts w:cstheme="minorHAnsi"/>
              <w:color w:val="000000" w:themeColor="text1"/>
              <w:sz w:val="24"/>
              <w:szCs w:val="24"/>
              <w:shd w:val="clear" w:color="auto" w:fill="FFFFFF"/>
            </w:rPr>
          </w:pPr>
          <w:r w:rsidRPr="00BE1FAC">
            <w:rPr>
              <w:rFonts w:cstheme="minorHAnsi"/>
              <w:color w:val="000000" w:themeColor="text1"/>
              <w:sz w:val="24"/>
              <w:szCs w:val="24"/>
              <w:shd w:val="clear" w:color="auto" w:fill="FFFFFF"/>
            </w:rPr>
            <w:t>One of the most crucial things before building new teams is to set up company goals. To do this, Management should set up meetings,</w:t>
          </w:r>
          <w:r w:rsidR="004C5CE8" w:rsidRPr="00BE1FAC">
            <w:rPr>
              <w:rFonts w:cstheme="minorHAnsi"/>
              <w:color w:val="000000" w:themeColor="text1"/>
              <w:sz w:val="24"/>
              <w:szCs w:val="24"/>
              <w:shd w:val="clear" w:color="auto" w:fill="FFFFFF"/>
            </w:rPr>
            <w:t xml:space="preserve"> </w:t>
          </w:r>
          <w:r w:rsidRPr="00BE1FAC">
            <w:rPr>
              <w:rFonts w:cstheme="minorHAnsi"/>
              <w:color w:val="000000" w:themeColor="text1"/>
              <w:sz w:val="24"/>
              <w:szCs w:val="24"/>
              <w:shd w:val="clear" w:color="auto" w:fill="FFFFFF"/>
            </w:rPr>
            <w:t>using Swot and pestle analysis to set goals and monitor them.</w:t>
          </w:r>
        </w:p>
        <w:p w14:paraId="1F38D8C2" w14:textId="7ADA7AAB" w:rsidR="004C5CE8" w:rsidRPr="00BE1FAC" w:rsidRDefault="008365B9" w:rsidP="004C5CE8">
          <w:pPr>
            <w:rPr>
              <w:rFonts w:cstheme="minorHAnsi"/>
              <w:color w:val="000000" w:themeColor="text1"/>
              <w:sz w:val="24"/>
              <w:szCs w:val="24"/>
              <w:shd w:val="clear" w:color="auto" w:fill="FFFFFF"/>
            </w:rPr>
          </w:pPr>
          <w:r w:rsidRPr="00BE1FAC">
            <w:rPr>
              <w:rFonts w:cstheme="minorHAnsi"/>
              <w:color w:val="000000" w:themeColor="text1"/>
              <w:sz w:val="24"/>
              <w:szCs w:val="24"/>
              <w:shd w:val="clear" w:color="auto" w:fill="FFFFFF"/>
            </w:rPr>
            <w:t xml:space="preserve">Every </w:t>
          </w:r>
          <w:r w:rsidR="00BE1FAC" w:rsidRPr="00BE1FAC">
            <w:rPr>
              <w:rFonts w:cstheme="minorHAnsi"/>
              <w:color w:val="000000" w:themeColor="text1"/>
              <w:sz w:val="24"/>
              <w:szCs w:val="24"/>
              <w:shd w:val="clear" w:color="auto" w:fill="FFFFFF"/>
            </w:rPr>
            <w:t>b</w:t>
          </w:r>
          <w:r w:rsidRPr="00BE1FAC">
            <w:rPr>
              <w:rFonts w:cstheme="minorHAnsi"/>
              <w:color w:val="000000" w:themeColor="text1"/>
              <w:sz w:val="24"/>
              <w:szCs w:val="24"/>
              <w:shd w:val="clear" w:color="auto" w:fill="FFFFFF"/>
            </w:rPr>
            <w:t>usiness needs a list of SMART objectives; it helps the teams understand what they need to do an</w:t>
          </w:r>
          <w:r w:rsidR="004C5CE8" w:rsidRPr="00BE1FAC">
            <w:rPr>
              <w:rFonts w:cstheme="minorHAnsi"/>
              <w:color w:val="000000" w:themeColor="text1"/>
              <w:sz w:val="24"/>
              <w:szCs w:val="24"/>
              <w:shd w:val="clear" w:color="auto" w:fill="FFFFFF"/>
            </w:rPr>
            <w:t>d</w:t>
          </w:r>
          <w:r w:rsidRPr="00BE1FAC">
            <w:rPr>
              <w:rFonts w:cstheme="minorHAnsi"/>
              <w:color w:val="000000" w:themeColor="text1"/>
              <w:sz w:val="24"/>
              <w:szCs w:val="24"/>
              <w:shd w:val="clear" w:color="auto" w:fill="FFFFFF"/>
            </w:rPr>
            <w:t xml:space="preserve"> wh</w:t>
          </w:r>
          <w:r w:rsidR="004C5CE8" w:rsidRPr="00BE1FAC">
            <w:rPr>
              <w:rFonts w:cstheme="minorHAnsi"/>
              <w:color w:val="000000" w:themeColor="text1"/>
              <w:sz w:val="24"/>
              <w:szCs w:val="24"/>
              <w:shd w:val="clear" w:color="auto" w:fill="FFFFFF"/>
            </w:rPr>
            <w:t>y.</w:t>
          </w:r>
          <w:r w:rsidR="00BE1FAC" w:rsidRPr="00BE1FAC">
            <w:rPr>
              <w:rFonts w:cstheme="minorHAnsi"/>
              <w:color w:val="000000" w:themeColor="text1"/>
              <w:sz w:val="24"/>
              <w:szCs w:val="24"/>
              <w:shd w:val="clear" w:color="auto" w:fill="FFFFFF"/>
            </w:rPr>
            <w:t xml:space="preserve"> </w:t>
          </w:r>
          <w:r w:rsidR="004C5CE8" w:rsidRPr="00BE1FAC">
            <w:rPr>
              <w:rFonts w:cstheme="minorHAnsi"/>
              <w:color w:val="000000" w:themeColor="text1"/>
              <w:sz w:val="24"/>
              <w:szCs w:val="24"/>
              <w:shd w:val="clear" w:color="auto" w:fill="FFFFFF"/>
            </w:rPr>
            <w:t>(Doran,1981)</w:t>
          </w:r>
          <w:r w:rsidR="004C5CE8" w:rsidRPr="00BE1FAC">
            <w:rPr>
              <w:rFonts w:cstheme="minorHAnsi"/>
              <w:noProof/>
              <w:color w:val="000000" w:themeColor="text1"/>
              <w:sz w:val="24"/>
              <w:szCs w:val="24"/>
              <w:shd w:val="clear" w:color="auto" w:fill="FFFFFF"/>
            </w:rPr>
            <w:drawing>
              <wp:inline distT="0" distB="0" distL="0" distR="0" wp14:anchorId="18E0BCAA" wp14:editId="599CEB71">
                <wp:extent cx="5730875" cy="3048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048000"/>
                        </a:xfrm>
                        <a:prstGeom prst="rect">
                          <a:avLst/>
                        </a:prstGeom>
                        <a:noFill/>
                      </pic:spPr>
                    </pic:pic>
                  </a:graphicData>
                </a:graphic>
              </wp:inline>
            </w:drawing>
          </w:r>
        </w:p>
        <w:p w14:paraId="7E8D4987" w14:textId="55EA7BF4" w:rsidR="004C5CE8" w:rsidRPr="00BE1FAC" w:rsidRDefault="004C5CE8" w:rsidP="004C5CE8">
          <w:pPr>
            <w:rPr>
              <w:rFonts w:cstheme="minorHAnsi"/>
              <w:color w:val="000000" w:themeColor="text1"/>
              <w:sz w:val="24"/>
              <w:szCs w:val="24"/>
              <w:shd w:val="clear" w:color="auto" w:fill="FFFFFF"/>
            </w:rPr>
          </w:pPr>
          <w:r w:rsidRPr="00BE1FAC">
            <w:rPr>
              <w:rFonts w:cstheme="minorHAnsi"/>
              <w:color w:val="000000" w:themeColor="text1"/>
              <w:sz w:val="24"/>
              <w:szCs w:val="24"/>
              <w:shd w:val="clear" w:color="auto" w:fill="FFFFFF"/>
            </w:rPr>
            <w:t>According to Becky Simon:</w:t>
          </w:r>
        </w:p>
        <w:p w14:paraId="5FBB1852" w14:textId="0B49F289" w:rsidR="004C5CE8" w:rsidRPr="004C5CE8" w:rsidRDefault="00D47621" w:rsidP="004C5CE8">
          <w:pPr>
            <w:numPr>
              <w:ilvl w:val="0"/>
              <w:numId w:val="6"/>
            </w:numPr>
            <w:shd w:val="clear" w:color="auto" w:fill="FFFFFF"/>
            <w:spacing w:before="100" w:beforeAutospacing="1" w:after="100" w:afterAutospacing="1" w:line="360" w:lineRule="atLeast"/>
            <w:textAlignment w:val="baseline"/>
            <w:rPr>
              <w:rFonts w:eastAsia="Times New Roman" w:cstheme="minorHAnsi"/>
              <w:color w:val="212936"/>
              <w:sz w:val="24"/>
              <w:szCs w:val="24"/>
              <w:lang w:eastAsia="en-GB"/>
            </w:rPr>
          </w:pPr>
          <w:r>
            <w:rPr>
              <w:rFonts w:eastAsia="Times New Roman" w:cstheme="minorHAnsi"/>
              <w:color w:val="212936"/>
              <w:sz w:val="24"/>
              <w:szCs w:val="24"/>
              <w:lang w:eastAsia="en-GB"/>
            </w:rPr>
            <w:t>“</w:t>
          </w:r>
          <w:r w:rsidR="004C5CE8" w:rsidRPr="004C5CE8">
            <w:rPr>
              <w:rFonts w:eastAsia="Times New Roman" w:cstheme="minorHAnsi"/>
              <w:color w:val="212936"/>
              <w:sz w:val="24"/>
              <w:szCs w:val="24"/>
              <w:lang w:eastAsia="en-GB"/>
            </w:rPr>
            <w:t>Effective teams are good at setting goals and then creating (and sticking to) a process, schedule, or framework to meet these goals by a deadline. They</w:t>
          </w:r>
          <w:r w:rsidR="00BE1FAC">
            <w:rPr>
              <w:rFonts w:eastAsia="Times New Roman" w:cstheme="minorHAnsi"/>
              <w:color w:val="212936"/>
              <w:sz w:val="24"/>
              <w:szCs w:val="24"/>
              <w:lang w:eastAsia="en-GB"/>
            </w:rPr>
            <w:t xml:space="preserve"> a</w:t>
          </w:r>
          <w:r w:rsidR="004C5CE8" w:rsidRPr="004C5CE8">
            <w:rPr>
              <w:rFonts w:eastAsia="Times New Roman" w:cstheme="minorHAnsi"/>
              <w:color w:val="212936"/>
              <w:sz w:val="24"/>
              <w:szCs w:val="24"/>
              <w:lang w:eastAsia="en-GB"/>
            </w:rPr>
            <w:t>re good at coordinating their efforts and assigning responsibility so that everyone knows what they</w:t>
          </w:r>
          <w:r w:rsidR="00BE1FAC">
            <w:rPr>
              <w:rFonts w:eastAsia="Times New Roman" w:cstheme="minorHAnsi"/>
              <w:color w:val="212936"/>
              <w:sz w:val="24"/>
              <w:szCs w:val="24"/>
              <w:lang w:eastAsia="en-GB"/>
            </w:rPr>
            <w:t xml:space="preserve"> a</w:t>
          </w:r>
          <w:r w:rsidR="004C5CE8" w:rsidRPr="004C5CE8">
            <w:rPr>
              <w:rFonts w:eastAsia="Times New Roman" w:cstheme="minorHAnsi"/>
              <w:color w:val="212936"/>
              <w:sz w:val="24"/>
              <w:szCs w:val="24"/>
              <w:lang w:eastAsia="en-GB"/>
            </w:rPr>
            <w:t>re doing and why it</w:t>
          </w:r>
          <w:r w:rsidR="00BE1FAC">
            <w:rPr>
              <w:rFonts w:eastAsia="Times New Roman" w:cstheme="minorHAnsi"/>
              <w:color w:val="212936"/>
              <w:sz w:val="24"/>
              <w:szCs w:val="24"/>
              <w:lang w:eastAsia="en-GB"/>
            </w:rPr>
            <w:t xml:space="preserve"> i</w:t>
          </w:r>
          <w:r w:rsidR="004C5CE8" w:rsidRPr="004C5CE8">
            <w:rPr>
              <w:rFonts w:eastAsia="Times New Roman" w:cstheme="minorHAnsi"/>
              <w:color w:val="212936"/>
              <w:sz w:val="24"/>
              <w:szCs w:val="24"/>
              <w:lang w:eastAsia="en-GB"/>
            </w:rPr>
            <w:t xml:space="preserve">s </w:t>
          </w:r>
          <w:r w:rsidR="00BE1FAC">
            <w:rPr>
              <w:rFonts w:eastAsia="Times New Roman" w:cstheme="minorHAnsi"/>
              <w:color w:val="212936"/>
              <w:sz w:val="24"/>
              <w:szCs w:val="24"/>
              <w:lang w:eastAsia="en-GB"/>
            </w:rPr>
            <w:t>essential</w:t>
          </w:r>
          <w:r w:rsidR="004C5CE8" w:rsidRPr="004C5CE8">
            <w:rPr>
              <w:rFonts w:eastAsia="Times New Roman" w:cstheme="minorHAnsi"/>
              <w:color w:val="212936"/>
              <w:sz w:val="24"/>
              <w:szCs w:val="24"/>
              <w:lang w:eastAsia="en-GB"/>
            </w:rPr>
            <w:t xml:space="preserve"> to the task at hand. </w:t>
          </w:r>
          <w:r>
            <w:rPr>
              <w:rFonts w:eastAsia="Times New Roman" w:cstheme="minorHAnsi"/>
              <w:color w:val="212936"/>
              <w:sz w:val="24"/>
              <w:szCs w:val="24"/>
              <w:lang w:eastAsia="en-GB"/>
            </w:rPr>
            <w:t>“</w:t>
          </w:r>
        </w:p>
        <w:p w14:paraId="6561D1FF" w14:textId="3B67DDA2" w:rsidR="00BE1FAC" w:rsidRDefault="00D47621" w:rsidP="004C5CE8">
          <w:pPr>
            <w:numPr>
              <w:ilvl w:val="1"/>
              <w:numId w:val="7"/>
            </w:numPr>
            <w:shd w:val="clear" w:color="auto" w:fill="FFFFFF"/>
            <w:spacing w:before="100" w:beforeAutospacing="1" w:after="100" w:afterAutospacing="1" w:line="360" w:lineRule="atLeast"/>
            <w:textAlignment w:val="baseline"/>
            <w:rPr>
              <w:rFonts w:eastAsia="Times New Roman" w:cstheme="minorHAnsi"/>
              <w:color w:val="212936"/>
              <w:lang w:eastAsia="en-GB"/>
            </w:rPr>
          </w:pPr>
          <w:r>
            <w:rPr>
              <w:rFonts w:eastAsia="Times New Roman" w:cstheme="minorHAnsi"/>
              <w:color w:val="212936"/>
              <w:sz w:val="24"/>
              <w:szCs w:val="24"/>
              <w:lang w:eastAsia="en-GB"/>
            </w:rPr>
            <w:t>“</w:t>
          </w:r>
          <w:r w:rsidR="004C5CE8" w:rsidRPr="004C5CE8">
            <w:rPr>
              <w:rFonts w:eastAsia="Times New Roman" w:cstheme="minorHAnsi"/>
              <w:color w:val="212936"/>
              <w:sz w:val="24"/>
              <w:szCs w:val="24"/>
              <w:lang w:eastAsia="en-GB"/>
            </w:rPr>
            <w:t>Ineffective teams, on the other hand, do</w:t>
          </w:r>
          <w:r w:rsidR="00BE1FAC">
            <w:rPr>
              <w:rFonts w:eastAsia="Times New Roman" w:cstheme="minorHAnsi"/>
              <w:color w:val="212936"/>
              <w:sz w:val="24"/>
              <w:szCs w:val="24"/>
              <w:lang w:eastAsia="en-GB"/>
            </w:rPr>
            <w:t xml:space="preserve"> no</w:t>
          </w:r>
          <w:r w:rsidR="004C5CE8" w:rsidRPr="004C5CE8">
            <w:rPr>
              <w:rFonts w:eastAsia="Times New Roman" w:cstheme="minorHAnsi"/>
              <w:color w:val="212936"/>
              <w:sz w:val="24"/>
              <w:szCs w:val="24"/>
              <w:lang w:eastAsia="en-GB"/>
            </w:rPr>
            <w:t>t set clear goals and do</w:t>
          </w:r>
          <w:r w:rsidR="00BE1FAC">
            <w:rPr>
              <w:rFonts w:eastAsia="Times New Roman" w:cstheme="minorHAnsi"/>
              <w:color w:val="212936"/>
              <w:sz w:val="24"/>
              <w:szCs w:val="24"/>
              <w:lang w:eastAsia="en-GB"/>
            </w:rPr>
            <w:t xml:space="preserve"> no</w:t>
          </w:r>
          <w:r w:rsidR="004C5CE8" w:rsidRPr="004C5CE8">
            <w:rPr>
              <w:rFonts w:eastAsia="Times New Roman" w:cstheme="minorHAnsi"/>
              <w:color w:val="212936"/>
              <w:sz w:val="24"/>
              <w:szCs w:val="24"/>
              <w:lang w:eastAsia="en-GB"/>
            </w:rPr>
            <w:t>t outline a clear path to meet these goals. Since they do</w:t>
          </w:r>
          <w:r w:rsidR="00BE1FAC">
            <w:rPr>
              <w:rFonts w:eastAsia="Times New Roman" w:cstheme="minorHAnsi"/>
              <w:color w:val="212936"/>
              <w:sz w:val="24"/>
              <w:szCs w:val="24"/>
              <w:lang w:eastAsia="en-GB"/>
            </w:rPr>
            <w:t xml:space="preserve"> no</w:t>
          </w:r>
          <w:r w:rsidR="004C5CE8" w:rsidRPr="004C5CE8">
            <w:rPr>
              <w:rFonts w:eastAsia="Times New Roman" w:cstheme="minorHAnsi"/>
              <w:color w:val="212936"/>
              <w:sz w:val="24"/>
              <w:szCs w:val="24"/>
              <w:lang w:eastAsia="en-GB"/>
            </w:rPr>
            <w:t xml:space="preserve">t know </w:t>
          </w:r>
          <w:r w:rsidR="00BE1FAC">
            <w:rPr>
              <w:rFonts w:eastAsia="Times New Roman" w:cstheme="minorHAnsi"/>
              <w:color w:val="212936"/>
              <w:sz w:val="24"/>
              <w:szCs w:val="24"/>
              <w:lang w:eastAsia="en-GB"/>
            </w:rPr>
            <w:t>their goals</w:t>
          </w:r>
          <w:r w:rsidR="004C5CE8" w:rsidRPr="004C5CE8">
            <w:rPr>
              <w:rFonts w:eastAsia="Times New Roman" w:cstheme="minorHAnsi"/>
              <w:color w:val="212936"/>
              <w:sz w:val="24"/>
              <w:szCs w:val="24"/>
              <w:lang w:eastAsia="en-GB"/>
            </w:rPr>
            <w:t>, they typically struggle to assign roles and responsibilities. As a result, there</w:t>
          </w:r>
          <w:r w:rsidR="00BE1FAC">
            <w:rPr>
              <w:rFonts w:eastAsia="Times New Roman" w:cstheme="minorHAnsi"/>
              <w:color w:val="212936"/>
              <w:sz w:val="24"/>
              <w:szCs w:val="24"/>
              <w:lang w:eastAsia="en-GB"/>
            </w:rPr>
            <w:t xml:space="preserve"> i</w:t>
          </w:r>
          <w:r w:rsidR="004C5CE8" w:rsidRPr="004C5CE8">
            <w:rPr>
              <w:rFonts w:eastAsia="Times New Roman" w:cstheme="minorHAnsi"/>
              <w:color w:val="212936"/>
              <w:sz w:val="24"/>
              <w:szCs w:val="24"/>
              <w:lang w:eastAsia="en-GB"/>
            </w:rPr>
            <w:t>s confusion about what people are supposed to be doing and why it</w:t>
          </w:r>
          <w:r w:rsidR="00BE1FAC">
            <w:rPr>
              <w:rFonts w:eastAsia="Times New Roman" w:cstheme="minorHAnsi"/>
              <w:color w:val="212936"/>
              <w:sz w:val="24"/>
              <w:szCs w:val="24"/>
              <w:lang w:eastAsia="en-GB"/>
            </w:rPr>
            <w:t xml:space="preserve"> i</w:t>
          </w:r>
          <w:r w:rsidR="004C5CE8" w:rsidRPr="004C5CE8">
            <w:rPr>
              <w:rFonts w:eastAsia="Times New Roman" w:cstheme="minorHAnsi"/>
              <w:color w:val="212936"/>
              <w:sz w:val="24"/>
              <w:szCs w:val="24"/>
              <w:lang w:eastAsia="en-GB"/>
            </w:rPr>
            <w:t>s important.</w:t>
          </w:r>
          <w:sdt>
            <w:sdtPr>
              <w:rPr>
                <w:rFonts w:eastAsia="Times New Roman" w:cstheme="minorHAnsi"/>
                <w:color w:val="212936"/>
                <w:sz w:val="24"/>
                <w:szCs w:val="24"/>
                <w:lang w:eastAsia="en-GB"/>
              </w:rPr>
              <w:id w:val="1618488661"/>
              <w:citation/>
            </w:sdtPr>
            <w:sdtContent>
              <w:r w:rsidR="004C5CE8" w:rsidRPr="00BE1FAC">
                <w:rPr>
                  <w:rFonts w:eastAsia="Times New Roman" w:cstheme="minorHAnsi"/>
                  <w:color w:val="212936"/>
                  <w:sz w:val="24"/>
                  <w:szCs w:val="24"/>
                  <w:lang w:eastAsia="en-GB"/>
                </w:rPr>
                <w:fldChar w:fldCharType="begin"/>
              </w:r>
              <w:r w:rsidR="004C5CE8" w:rsidRPr="00BE1FAC">
                <w:rPr>
                  <w:rFonts w:eastAsia="Times New Roman" w:cstheme="minorHAnsi"/>
                  <w:color w:val="212936"/>
                  <w:sz w:val="24"/>
                  <w:szCs w:val="24"/>
                  <w:lang w:eastAsia="en-GB"/>
                </w:rPr>
                <w:instrText xml:space="preserve"> CITATION Bec17 \l 2057 </w:instrText>
              </w:r>
              <w:r w:rsidR="004C5CE8" w:rsidRPr="00BE1FAC">
                <w:rPr>
                  <w:rFonts w:eastAsia="Times New Roman" w:cstheme="minorHAnsi"/>
                  <w:color w:val="212936"/>
                  <w:sz w:val="24"/>
                  <w:szCs w:val="24"/>
                  <w:lang w:eastAsia="en-GB"/>
                </w:rPr>
                <w:fldChar w:fldCharType="separate"/>
              </w:r>
              <w:r>
                <w:rPr>
                  <w:rFonts w:eastAsia="Times New Roman" w:cstheme="minorHAnsi"/>
                  <w:noProof/>
                  <w:color w:val="212936"/>
                  <w:sz w:val="24"/>
                  <w:szCs w:val="24"/>
                  <w:lang w:eastAsia="en-GB"/>
                </w:rPr>
                <w:t xml:space="preserve"> </w:t>
              </w:r>
              <w:r w:rsidRPr="00D47621">
                <w:rPr>
                  <w:rFonts w:eastAsia="Times New Roman" w:cstheme="minorHAnsi"/>
                  <w:noProof/>
                  <w:color w:val="212936"/>
                  <w:sz w:val="24"/>
                  <w:szCs w:val="24"/>
                  <w:lang w:eastAsia="en-GB"/>
                </w:rPr>
                <w:t>(Simon, 2017)</w:t>
              </w:r>
              <w:r w:rsidR="004C5CE8" w:rsidRPr="00BE1FAC">
                <w:rPr>
                  <w:rFonts w:eastAsia="Times New Roman" w:cstheme="minorHAnsi"/>
                  <w:color w:val="212936"/>
                  <w:sz w:val="24"/>
                  <w:szCs w:val="24"/>
                  <w:lang w:eastAsia="en-GB"/>
                </w:rPr>
                <w:fldChar w:fldCharType="end"/>
              </w:r>
            </w:sdtContent>
          </w:sdt>
          <w:r w:rsidR="004C5CE8">
            <w:rPr>
              <w:rFonts w:eastAsia="Times New Roman" w:cstheme="minorHAnsi"/>
              <w:color w:val="212936"/>
              <w:lang w:eastAsia="en-GB"/>
            </w:rPr>
            <w:t>”</w:t>
          </w:r>
        </w:p>
        <w:p w14:paraId="558430AF" w14:textId="7F5D5CE8" w:rsidR="00BE1FAC" w:rsidRDefault="00BE1FAC" w:rsidP="00BE1FAC">
          <w:pPr>
            <w:shd w:val="clear" w:color="auto" w:fill="FFFFFF"/>
            <w:spacing w:before="100" w:beforeAutospacing="1" w:after="100" w:afterAutospacing="1" w:line="360" w:lineRule="atLeast"/>
            <w:ind w:left="1440"/>
            <w:textAlignment w:val="baseline"/>
            <w:rPr>
              <w:rFonts w:eastAsia="Times New Roman" w:cstheme="minorHAnsi"/>
              <w:color w:val="212936"/>
              <w:lang w:eastAsia="en-GB"/>
            </w:rPr>
          </w:pPr>
        </w:p>
        <w:p w14:paraId="3BC237AD" w14:textId="24DECA61" w:rsidR="00D47621" w:rsidRDefault="00D47621" w:rsidP="00BE1FAC">
          <w:pPr>
            <w:shd w:val="clear" w:color="auto" w:fill="FFFFFF"/>
            <w:spacing w:before="100" w:beforeAutospacing="1" w:after="100" w:afterAutospacing="1" w:line="360" w:lineRule="atLeast"/>
            <w:ind w:left="1440"/>
            <w:textAlignment w:val="baseline"/>
            <w:rPr>
              <w:rFonts w:eastAsia="Times New Roman" w:cstheme="minorHAnsi"/>
              <w:color w:val="212936"/>
              <w:lang w:eastAsia="en-GB"/>
            </w:rPr>
          </w:pPr>
        </w:p>
        <w:p w14:paraId="1206BF9C" w14:textId="77777777" w:rsidR="00D47621" w:rsidRDefault="00D47621" w:rsidP="00BE1FAC">
          <w:pPr>
            <w:shd w:val="clear" w:color="auto" w:fill="FFFFFF"/>
            <w:spacing w:before="100" w:beforeAutospacing="1" w:after="100" w:afterAutospacing="1" w:line="360" w:lineRule="atLeast"/>
            <w:ind w:left="1440"/>
            <w:textAlignment w:val="baseline"/>
            <w:rPr>
              <w:rFonts w:eastAsia="Times New Roman" w:cstheme="minorHAnsi"/>
              <w:color w:val="212936"/>
              <w:lang w:eastAsia="en-GB"/>
            </w:rPr>
          </w:pPr>
        </w:p>
        <w:p w14:paraId="39BC552F" w14:textId="74C21A9F" w:rsidR="004C5CE8" w:rsidRPr="00BE1FAC" w:rsidRDefault="004C5CE8" w:rsidP="00BE1FAC">
          <w:pPr>
            <w:shd w:val="clear" w:color="auto" w:fill="FFFFFF"/>
            <w:spacing w:before="100" w:beforeAutospacing="1" w:after="100" w:afterAutospacing="1" w:line="360" w:lineRule="atLeast"/>
            <w:textAlignment w:val="baseline"/>
            <w:rPr>
              <w:rFonts w:eastAsia="Times New Roman" w:cstheme="minorHAnsi"/>
              <w:color w:val="212936"/>
              <w:lang w:eastAsia="en-GB"/>
            </w:rPr>
          </w:pPr>
          <w:r w:rsidRPr="00BE1FAC">
            <w:rPr>
              <w:rFonts w:cstheme="minorHAnsi"/>
              <w:color w:val="FF0000"/>
              <w:sz w:val="28"/>
              <w:szCs w:val="28"/>
              <w:shd w:val="clear" w:color="auto" w:fill="FFFFFF"/>
            </w:rPr>
            <w:lastRenderedPageBreak/>
            <w:t>5.1  How applying teamwork theories can improve teamwork and create an effective team?</w:t>
          </w:r>
        </w:p>
        <w:p w14:paraId="4E9444F9" w14:textId="2BA7E8D5" w:rsidR="004C5CE8" w:rsidRPr="00BE1FAC" w:rsidRDefault="00BE1FAC" w:rsidP="004C5CE8">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Many theories</w:t>
          </w:r>
          <w:r w:rsidR="004C5CE8" w:rsidRPr="00BE1FAC">
            <w:rPr>
              <w:rFonts w:cstheme="minorHAnsi"/>
              <w:color w:val="000000" w:themeColor="text1"/>
              <w:sz w:val="24"/>
              <w:szCs w:val="24"/>
              <w:shd w:val="clear" w:color="auto" w:fill="FFFFFF"/>
            </w:rPr>
            <w:t xml:space="preserve"> can help to create an effective team. </w:t>
          </w:r>
        </w:p>
        <w:p w14:paraId="20A21B27" w14:textId="2C68E2BC" w:rsidR="004C5CE8" w:rsidRPr="00BE1FAC" w:rsidRDefault="00BE1FAC" w:rsidP="004C5CE8">
          <w:pPr>
            <w:pStyle w:val="Heading3"/>
            <w:rPr>
              <w:rFonts w:asciiTheme="minorHAnsi" w:hAnsiTheme="minorHAnsi" w:cstheme="minorHAnsi"/>
              <w:color w:val="5B9BD5" w:themeColor="accent1"/>
              <w:sz w:val="32"/>
              <w:szCs w:val="32"/>
              <w:shd w:val="clear" w:color="auto" w:fill="FFFFFF"/>
            </w:rPr>
          </w:pPr>
          <w:r w:rsidRPr="00BE1FAC">
            <w:rPr>
              <w:rFonts w:asciiTheme="minorHAnsi" w:hAnsiTheme="minorHAnsi" w:cstheme="minorHAnsi"/>
              <w:color w:val="5B9BD5" w:themeColor="accent1"/>
              <w:sz w:val="32"/>
              <w:szCs w:val="32"/>
              <w:shd w:val="clear" w:color="auto" w:fill="FFFFFF"/>
            </w:rPr>
            <w:t xml:space="preserve">    </w:t>
          </w:r>
          <w:bookmarkStart w:id="6" w:name="_Toc90031190"/>
          <w:r w:rsidR="004C5CE8" w:rsidRPr="00BE1FAC">
            <w:rPr>
              <w:rFonts w:asciiTheme="minorHAnsi" w:hAnsiTheme="minorHAnsi" w:cstheme="minorHAnsi"/>
              <w:color w:val="5B9BD5" w:themeColor="accent1"/>
              <w:sz w:val="32"/>
              <w:szCs w:val="32"/>
              <w:shd w:val="clear" w:color="auto" w:fill="FFFFFF"/>
            </w:rPr>
            <w:t>5.1.1 Belbin Theory :</w:t>
          </w:r>
          <w:bookmarkEnd w:id="6"/>
        </w:p>
        <w:p w14:paraId="25D8499A" w14:textId="07F2EF21" w:rsidR="004C5CE8" w:rsidRPr="00BE1FAC" w:rsidRDefault="004C5CE8" w:rsidP="004C5CE8">
          <w:pPr>
            <w:rPr>
              <w:rFonts w:cstheme="minorHAnsi"/>
              <w:sz w:val="24"/>
              <w:szCs w:val="24"/>
            </w:rPr>
          </w:pPr>
          <w:bookmarkStart w:id="7" w:name="_Hlk89963089"/>
          <w:proofErr w:type="spellStart"/>
          <w:r w:rsidRPr="00BE1FAC">
            <w:rPr>
              <w:rFonts w:cstheme="minorHAnsi"/>
              <w:sz w:val="24"/>
              <w:szCs w:val="24"/>
            </w:rPr>
            <w:t>Dr.</w:t>
          </w:r>
          <w:proofErr w:type="spellEnd"/>
          <w:r w:rsidRPr="00BE1FAC">
            <w:rPr>
              <w:rFonts w:cstheme="minorHAnsi"/>
              <w:sz w:val="24"/>
              <w:szCs w:val="24"/>
            </w:rPr>
            <w:t xml:space="preserve"> Meredith Belbin identified nine team roles: a group of different people with different skills, talents, and </w:t>
          </w:r>
          <w:proofErr w:type="spellStart"/>
          <w:r w:rsidRPr="00BE1FAC">
            <w:rPr>
              <w:rFonts w:cstheme="minorHAnsi"/>
              <w:sz w:val="24"/>
              <w:szCs w:val="24"/>
            </w:rPr>
            <w:t>behaviors</w:t>
          </w:r>
          <w:proofErr w:type="spellEnd"/>
          <w:r w:rsidRPr="00BE1FAC">
            <w:rPr>
              <w:rFonts w:cstheme="minorHAnsi"/>
              <w:sz w:val="24"/>
              <w:szCs w:val="24"/>
            </w:rPr>
            <w:t xml:space="preserve"> t</w:t>
          </w:r>
          <w:r w:rsidR="00D47621">
            <w:rPr>
              <w:rFonts w:cstheme="minorHAnsi"/>
              <w:sz w:val="24"/>
              <w:szCs w:val="24"/>
            </w:rPr>
            <w:t>o</w:t>
          </w:r>
          <w:r w:rsidRPr="00BE1FAC">
            <w:rPr>
              <w:rFonts w:cstheme="minorHAnsi"/>
              <w:sz w:val="24"/>
              <w:szCs w:val="24"/>
            </w:rPr>
            <w:t xml:space="preserve"> create a highly performed team. These roles are in three categories:</w:t>
          </w:r>
          <w:r w:rsidR="00D47621">
            <w:rPr>
              <w:rFonts w:cstheme="minorHAnsi"/>
              <w:sz w:val="24"/>
              <w:szCs w:val="24"/>
            </w:rPr>
            <w:t xml:space="preserve"> </w:t>
          </w:r>
          <w:r w:rsidRPr="00BE1FAC">
            <w:rPr>
              <w:rFonts w:cstheme="minorHAnsi"/>
              <w:sz w:val="24"/>
              <w:szCs w:val="24"/>
            </w:rPr>
            <w:t>Action-Oriented, People-oriented, and thought-oriented.</w:t>
          </w:r>
          <w:r w:rsidRPr="00BE1FAC">
            <w:rPr>
              <w:rFonts w:cstheme="minorHAnsi"/>
              <w:color w:val="333333"/>
              <w:sz w:val="24"/>
              <w:szCs w:val="24"/>
              <w:shd w:val="clear" w:color="auto" w:fill="F2F2F2"/>
            </w:rPr>
            <w:t xml:space="preserve"> (Belbin,1981)</w:t>
          </w:r>
          <w:r w:rsidRPr="00BE1FAC">
            <w:rPr>
              <w:sz w:val="24"/>
              <w:szCs w:val="24"/>
            </w:rPr>
            <w:br/>
          </w:r>
          <w:bookmarkEnd w:id="7"/>
        </w:p>
        <w:p w14:paraId="18C75A5F" w14:textId="063F9128" w:rsidR="004C5CE8" w:rsidRPr="00D47621" w:rsidRDefault="004C5CE8" w:rsidP="00BE1FAC">
          <w:pPr>
            <w:rPr>
              <w:rFonts w:cstheme="minorHAnsi"/>
              <w:color w:val="000000" w:themeColor="text1"/>
              <w:shd w:val="clear" w:color="auto" w:fill="FFFFFF"/>
            </w:rPr>
          </w:pPr>
          <w:r w:rsidRPr="00D47621">
            <w:rPr>
              <w:rFonts w:cstheme="minorHAnsi"/>
              <w:noProof/>
            </w:rPr>
            <w:drawing>
              <wp:anchor distT="0" distB="0" distL="114300" distR="114300" simplePos="0" relativeHeight="251660288" behindDoc="0" locked="0" layoutInCell="1" allowOverlap="1" wp14:anchorId="0C092CE2" wp14:editId="33DD1C40">
                <wp:simplePos x="0" y="0"/>
                <wp:positionH relativeFrom="column">
                  <wp:posOffset>57150</wp:posOffset>
                </wp:positionH>
                <wp:positionV relativeFrom="paragraph">
                  <wp:posOffset>55245</wp:posOffset>
                </wp:positionV>
                <wp:extent cx="5631180" cy="5753100"/>
                <wp:effectExtent l="57150" t="57150" r="64770" b="4953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Pr="00D47621">
            <w:rPr>
              <w:rFonts w:cstheme="minorHAnsi"/>
            </w:rPr>
            <w:t xml:space="preserve">Managers will better balance the team by </w:t>
          </w:r>
          <w:r w:rsidR="00D47621" w:rsidRPr="00D47621">
            <w:rPr>
              <w:rFonts w:cstheme="minorHAnsi"/>
            </w:rPr>
            <w:t>determining</w:t>
          </w:r>
          <w:r w:rsidRPr="00D47621">
            <w:rPr>
              <w:rFonts w:cstheme="minorHAnsi"/>
            </w:rPr>
            <w:t xml:space="preserve"> which roles team members are taking on. Understanding the different roles also gives greater insight into individual team members’ strengths and weaknesses, improving conflict resolution and team performance.</w:t>
          </w:r>
          <w:r w:rsidRPr="00D47621">
            <w:t xml:space="preserve"> </w:t>
          </w:r>
          <w:sdt>
            <w:sdtPr>
              <w:id w:val="-1926486811"/>
              <w:citation/>
            </w:sdtPr>
            <w:sdtContent>
              <w:r w:rsidRPr="00D47621">
                <w:fldChar w:fldCharType="begin"/>
              </w:r>
              <w:r w:rsidRPr="00D47621">
                <w:instrText xml:space="preserve"> CITATION Min21 \l 2057 </w:instrText>
              </w:r>
              <w:r w:rsidRPr="00D47621">
                <w:fldChar w:fldCharType="separate"/>
              </w:r>
              <w:r w:rsidR="00D47621" w:rsidRPr="00D47621">
                <w:rPr>
                  <w:noProof/>
                </w:rPr>
                <w:t>(Anon., 2021)</w:t>
              </w:r>
              <w:r w:rsidRPr="00D47621">
                <w:fldChar w:fldCharType="end"/>
              </w:r>
            </w:sdtContent>
          </w:sdt>
          <w:r w:rsidRPr="00D47621">
            <w:rPr>
              <w:rFonts w:cstheme="minorHAnsi"/>
            </w:rPr>
            <w:t xml:space="preserve">    </w:t>
          </w:r>
        </w:p>
        <w:p w14:paraId="33B6B7FB" w14:textId="77777777" w:rsidR="004C5CE8" w:rsidRPr="004C5CE8" w:rsidRDefault="004C5CE8" w:rsidP="004C5CE8"/>
        <w:p w14:paraId="6730F010" w14:textId="0E254818" w:rsidR="004C5CE8" w:rsidRPr="00BE1FAC" w:rsidRDefault="004C5CE8" w:rsidP="00BE1FAC">
          <w:pPr>
            <w:pStyle w:val="Heading3"/>
            <w:ind w:hanging="851"/>
            <w:rPr>
              <w:rFonts w:asciiTheme="minorHAnsi" w:hAnsiTheme="minorHAnsi" w:cstheme="minorHAnsi"/>
              <w:sz w:val="32"/>
              <w:szCs w:val="32"/>
            </w:rPr>
          </w:pPr>
          <w:r w:rsidRPr="004C5CE8">
            <w:rPr>
              <w:rFonts w:asciiTheme="minorHAnsi" w:hAnsiTheme="minorHAnsi" w:cstheme="minorHAnsi"/>
              <w:sz w:val="22"/>
              <w:szCs w:val="22"/>
            </w:rPr>
            <w:t xml:space="preserve"> </w:t>
          </w:r>
          <w:bookmarkStart w:id="8" w:name="_Toc90031191"/>
          <w:r w:rsidR="004B4549" w:rsidRPr="00BE1FAC">
            <w:rPr>
              <w:rFonts w:asciiTheme="minorHAnsi" w:hAnsiTheme="minorHAnsi" w:cstheme="minorHAnsi"/>
              <w:sz w:val="32"/>
              <w:szCs w:val="32"/>
            </w:rPr>
            <w:t>5</w:t>
          </w:r>
          <w:r w:rsidRPr="00BE1FAC">
            <w:rPr>
              <w:rFonts w:asciiTheme="minorHAnsi" w:hAnsiTheme="minorHAnsi" w:cstheme="minorHAnsi"/>
              <w:sz w:val="32"/>
              <w:szCs w:val="32"/>
            </w:rPr>
            <w:t xml:space="preserve"> </w:t>
          </w:r>
          <w:r w:rsidR="004B4549" w:rsidRPr="00BE1FAC">
            <w:rPr>
              <w:rFonts w:asciiTheme="minorHAnsi" w:hAnsiTheme="minorHAnsi" w:cstheme="minorHAnsi"/>
              <w:sz w:val="32"/>
              <w:szCs w:val="32"/>
            </w:rPr>
            <w:t>.</w:t>
          </w:r>
          <w:r w:rsidR="00AE247F" w:rsidRPr="00BE1FAC">
            <w:rPr>
              <w:rFonts w:asciiTheme="minorHAnsi" w:hAnsiTheme="minorHAnsi" w:cstheme="minorHAnsi"/>
              <w:sz w:val="32"/>
              <w:szCs w:val="32"/>
            </w:rPr>
            <w:t xml:space="preserve">1.2 </w:t>
          </w:r>
          <w:r w:rsidR="004B4549" w:rsidRPr="00BE1FAC">
            <w:rPr>
              <w:rFonts w:asciiTheme="minorHAnsi" w:hAnsiTheme="minorHAnsi" w:cstheme="minorHAnsi"/>
              <w:sz w:val="32"/>
              <w:szCs w:val="32"/>
            </w:rPr>
            <w:t xml:space="preserve"> Tuckman theory</w:t>
          </w:r>
          <w:bookmarkEnd w:id="8"/>
          <w:r w:rsidR="004B4549" w:rsidRPr="00BE1FAC">
            <w:rPr>
              <w:rFonts w:asciiTheme="minorHAnsi" w:hAnsiTheme="minorHAnsi" w:cstheme="minorHAnsi"/>
              <w:sz w:val="32"/>
              <w:szCs w:val="32"/>
            </w:rPr>
            <w:t xml:space="preserve"> </w:t>
          </w:r>
        </w:p>
        <w:p w14:paraId="0B32A02F" w14:textId="469AAF1F" w:rsidR="004C5CE8" w:rsidRPr="00BE1FAC" w:rsidRDefault="004C5CE8" w:rsidP="004C5CE8">
          <w:pPr>
            <w:rPr>
              <w:sz w:val="24"/>
              <w:szCs w:val="24"/>
            </w:rPr>
          </w:pPr>
          <w:r w:rsidRPr="00BE1FAC">
            <w:rPr>
              <w:sz w:val="24"/>
              <w:szCs w:val="24"/>
            </w:rPr>
            <w:t xml:space="preserve">Tuckman’s theory is relevant to team-building challenges as the phases pertain to </w:t>
          </w:r>
          <w:r w:rsidR="00D47621">
            <w:rPr>
              <w:sz w:val="24"/>
              <w:szCs w:val="24"/>
            </w:rPr>
            <w:t>completing</w:t>
          </w:r>
          <w:r w:rsidRPr="00BE1FAC">
            <w:rPr>
              <w:sz w:val="24"/>
              <w:szCs w:val="24"/>
            </w:rPr>
            <w:t xml:space="preserve"> any task given to the team.</w:t>
          </w:r>
        </w:p>
        <w:p w14:paraId="2A4113CE" w14:textId="321C0E9F" w:rsidR="004C5CE8" w:rsidRPr="00BE1FAC" w:rsidRDefault="004C5CE8" w:rsidP="004C5CE8">
          <w:pPr>
            <w:rPr>
              <w:sz w:val="24"/>
              <w:szCs w:val="24"/>
            </w:rPr>
          </w:pPr>
          <w:r w:rsidRPr="00BE1FAC">
            <w:rPr>
              <w:sz w:val="24"/>
              <w:szCs w:val="24"/>
            </w:rPr>
            <w:t>It explains the stages which every team will face.</w:t>
          </w:r>
        </w:p>
        <w:p w14:paraId="69414894" w14:textId="0FF5FDEF" w:rsidR="00D47621" w:rsidRDefault="004C5CE8" w:rsidP="004C5CE8">
          <w:pPr>
            <w:rPr>
              <w:sz w:val="24"/>
              <w:szCs w:val="24"/>
            </w:rPr>
          </w:pPr>
          <w:r>
            <w:rPr>
              <w:noProof/>
            </w:rPr>
            <w:drawing>
              <wp:inline distT="0" distB="0" distL="0" distR="0" wp14:anchorId="2C82D034" wp14:editId="5BAEEECB">
                <wp:extent cx="5440680" cy="3131820"/>
                <wp:effectExtent l="0" t="0" r="762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1095" cy="3143571"/>
                        </a:xfrm>
                        <a:prstGeom prst="rect">
                          <a:avLst/>
                        </a:prstGeom>
                        <a:noFill/>
                        <a:ln>
                          <a:noFill/>
                        </a:ln>
                      </pic:spPr>
                    </pic:pic>
                  </a:graphicData>
                </a:graphic>
              </wp:inline>
            </w:drawing>
          </w:r>
          <w:r w:rsidRPr="00BE1FAC">
            <w:rPr>
              <w:sz w:val="24"/>
              <w:szCs w:val="24"/>
            </w:rPr>
            <w:t>Tuckman</w:t>
          </w:r>
          <w:r w:rsidR="00D47621">
            <w:rPr>
              <w:sz w:val="24"/>
              <w:szCs w:val="24"/>
            </w:rPr>
            <w:t>’s</w:t>
          </w:r>
          <w:r w:rsidRPr="00BE1FAC">
            <w:rPr>
              <w:sz w:val="24"/>
              <w:szCs w:val="24"/>
            </w:rPr>
            <w:t xml:space="preserve"> theory explains how humans interact in certain situations</w:t>
          </w:r>
          <w:r w:rsidR="00D47621">
            <w:rPr>
              <w:sz w:val="24"/>
              <w:szCs w:val="24"/>
            </w:rPr>
            <w:t>.</w:t>
          </w:r>
        </w:p>
        <w:p w14:paraId="4ABA2744" w14:textId="6B1B6940" w:rsidR="00D47621" w:rsidRDefault="00D47621" w:rsidP="004C5CE8">
          <w:pPr>
            <w:rPr>
              <w:sz w:val="24"/>
              <w:szCs w:val="24"/>
            </w:rPr>
          </w:pPr>
          <w:r>
            <w:rPr>
              <w:sz w:val="24"/>
              <w:szCs w:val="24"/>
            </w:rPr>
            <w:t>During</w:t>
          </w:r>
          <w:r w:rsidR="004C5CE8" w:rsidRPr="00BE1FAC">
            <w:rPr>
              <w:sz w:val="24"/>
              <w:szCs w:val="24"/>
            </w:rPr>
            <w:t xml:space="preserve"> the forming stage, everyone will try to know each other, find out the place and reason, why it is in this team, which role it will play</w:t>
          </w:r>
          <w:r>
            <w:rPr>
              <w:sz w:val="24"/>
              <w:szCs w:val="24"/>
            </w:rPr>
            <w:t>.</w:t>
          </w:r>
        </w:p>
        <w:p w14:paraId="01047084" w14:textId="77777777" w:rsidR="00D47621" w:rsidRDefault="00D47621" w:rsidP="004C5CE8">
          <w:pPr>
            <w:rPr>
              <w:sz w:val="24"/>
              <w:szCs w:val="24"/>
            </w:rPr>
          </w:pPr>
          <w:r>
            <w:rPr>
              <w:sz w:val="24"/>
              <w:szCs w:val="24"/>
            </w:rPr>
            <w:t>I</w:t>
          </w:r>
          <w:r w:rsidR="004C5CE8" w:rsidRPr="00BE1FAC">
            <w:rPr>
              <w:sz w:val="24"/>
              <w:szCs w:val="24"/>
            </w:rPr>
            <w:t>n the storming phase</w:t>
          </w:r>
          <w:r>
            <w:rPr>
              <w:sz w:val="24"/>
              <w:szCs w:val="24"/>
            </w:rPr>
            <w:t>,</w:t>
          </w:r>
          <w:r w:rsidR="004C5CE8" w:rsidRPr="00BE1FAC">
            <w:rPr>
              <w:sz w:val="24"/>
              <w:szCs w:val="24"/>
            </w:rPr>
            <w:t xml:space="preserve"> the person has his ideas, as every person ha</w:t>
          </w:r>
          <w:r>
            <w:rPr>
              <w:sz w:val="24"/>
              <w:szCs w:val="24"/>
            </w:rPr>
            <w:t>s</w:t>
          </w:r>
          <w:r w:rsidR="004C5CE8" w:rsidRPr="00BE1FAC">
            <w:rPr>
              <w:sz w:val="24"/>
              <w:szCs w:val="24"/>
            </w:rPr>
            <w:t xml:space="preserve"> their personalit</w:t>
          </w:r>
          <w:r>
            <w:rPr>
              <w:sz w:val="24"/>
              <w:szCs w:val="24"/>
            </w:rPr>
            <w:t xml:space="preserve">y </w:t>
          </w:r>
          <w:r w:rsidR="004C5CE8" w:rsidRPr="00BE1FAC">
            <w:rPr>
              <w:sz w:val="24"/>
              <w:szCs w:val="24"/>
            </w:rPr>
            <w:t xml:space="preserve">can often clash, </w:t>
          </w:r>
          <w:r>
            <w:rPr>
              <w:sz w:val="24"/>
              <w:szCs w:val="24"/>
            </w:rPr>
            <w:t xml:space="preserve">as they will </w:t>
          </w:r>
          <w:r w:rsidR="004C5CE8" w:rsidRPr="00BE1FAC">
            <w:rPr>
              <w:sz w:val="24"/>
              <w:szCs w:val="24"/>
            </w:rPr>
            <w:t>have a different way of working</w:t>
          </w:r>
          <w:r>
            <w:rPr>
              <w:sz w:val="24"/>
              <w:szCs w:val="24"/>
            </w:rPr>
            <w:t>,</w:t>
          </w:r>
        </w:p>
        <w:p w14:paraId="58E7077E" w14:textId="4268A272" w:rsidR="00D47621" w:rsidRDefault="00D47621" w:rsidP="004C5CE8">
          <w:pPr>
            <w:rPr>
              <w:sz w:val="24"/>
              <w:szCs w:val="24"/>
            </w:rPr>
          </w:pPr>
          <w:r>
            <w:rPr>
              <w:sz w:val="24"/>
              <w:szCs w:val="24"/>
            </w:rPr>
            <w:t xml:space="preserve">The </w:t>
          </w:r>
          <w:r w:rsidR="004C5CE8" w:rsidRPr="00BE1FAC">
            <w:rPr>
              <w:sz w:val="24"/>
              <w:szCs w:val="24"/>
            </w:rPr>
            <w:t>one person</w:t>
          </w:r>
          <w:r>
            <w:rPr>
              <w:sz w:val="24"/>
              <w:szCs w:val="24"/>
            </w:rPr>
            <w:t xml:space="preserve"> in the team</w:t>
          </w:r>
          <w:r w:rsidR="004C5CE8" w:rsidRPr="00BE1FAC">
            <w:rPr>
              <w:sz w:val="24"/>
              <w:szCs w:val="24"/>
            </w:rPr>
            <w:t xml:space="preserve"> will be slower </w:t>
          </w:r>
          <w:r>
            <w:rPr>
              <w:sz w:val="24"/>
              <w:szCs w:val="24"/>
            </w:rPr>
            <w:t xml:space="preserve">by putting more attention to </w:t>
          </w:r>
          <w:proofErr w:type="spellStart"/>
          <w:r>
            <w:rPr>
              <w:sz w:val="24"/>
              <w:szCs w:val="24"/>
            </w:rPr>
            <w:t>details,the</w:t>
          </w:r>
          <w:proofErr w:type="spellEnd"/>
          <w:r>
            <w:rPr>
              <w:sz w:val="24"/>
              <w:szCs w:val="24"/>
            </w:rPr>
            <w:t xml:space="preserve"> other is faster and wants things done as soon as possible as is very confident that is doing everything in the right way.</w:t>
          </w:r>
        </w:p>
        <w:p w14:paraId="223E22D6" w14:textId="06B464EB" w:rsidR="004C5CE8" w:rsidRPr="00BE1FAC" w:rsidRDefault="00D47621" w:rsidP="004C5CE8">
          <w:pPr>
            <w:rPr>
              <w:sz w:val="24"/>
              <w:szCs w:val="24"/>
            </w:rPr>
          </w:pPr>
          <w:r>
            <w:rPr>
              <w:sz w:val="24"/>
              <w:szCs w:val="24"/>
            </w:rPr>
            <w:t xml:space="preserve">Conflicts can </w:t>
          </w:r>
          <w:r w:rsidR="004C5CE8" w:rsidRPr="00BE1FAC">
            <w:rPr>
              <w:sz w:val="24"/>
              <w:szCs w:val="24"/>
            </w:rPr>
            <w:t xml:space="preserve">happen where teams are not formed </w:t>
          </w:r>
          <w:r>
            <w:rPr>
              <w:sz w:val="24"/>
              <w:szCs w:val="24"/>
            </w:rPr>
            <w:t>correct</w:t>
          </w:r>
          <w:r w:rsidR="004C5CE8" w:rsidRPr="00BE1FAC">
            <w:rPr>
              <w:sz w:val="24"/>
              <w:szCs w:val="24"/>
            </w:rPr>
            <w:t>ly (Belbin theory has</w:t>
          </w:r>
          <w:r>
            <w:rPr>
              <w:sz w:val="24"/>
              <w:szCs w:val="24"/>
            </w:rPr>
            <w:t xml:space="preserve"> no</w:t>
          </w:r>
          <w:r w:rsidR="004C5CE8" w:rsidRPr="00BE1FAC">
            <w:rPr>
              <w:sz w:val="24"/>
              <w:szCs w:val="24"/>
            </w:rPr>
            <w:t xml:space="preserve">t been considered), and there are more coordinators than team players, or the team will be based only on Monitors evaluators, which will have difficulties to make a decision.  </w:t>
          </w:r>
        </w:p>
        <w:p w14:paraId="494F0DE8" w14:textId="2CFD4EDF" w:rsidR="004C5CE8" w:rsidRPr="00BE1FAC" w:rsidRDefault="004C5CE8" w:rsidP="004C5CE8">
          <w:pPr>
            <w:rPr>
              <w:sz w:val="24"/>
              <w:szCs w:val="24"/>
            </w:rPr>
          </w:pPr>
          <w:r w:rsidRPr="00BE1FAC">
            <w:rPr>
              <w:sz w:val="24"/>
              <w:szCs w:val="24"/>
            </w:rPr>
            <w:t>In the norming stage, everyone knows each other, know</w:t>
          </w:r>
          <w:r w:rsidR="00D47621">
            <w:rPr>
              <w:sz w:val="24"/>
              <w:szCs w:val="24"/>
            </w:rPr>
            <w:t>s what the goal is, what are each other responsibilities, trust each other, and respects</w:t>
          </w:r>
          <w:r w:rsidRPr="00BE1FAC">
            <w:rPr>
              <w:sz w:val="24"/>
              <w:szCs w:val="24"/>
            </w:rPr>
            <w:t xml:space="preserve"> their own space. The team is formed, everyone knows who the leader is, and the leader </w:t>
          </w:r>
          <w:r w:rsidR="00D47621">
            <w:rPr>
              <w:sz w:val="24"/>
              <w:szCs w:val="24"/>
            </w:rPr>
            <w:t>makes</w:t>
          </w:r>
          <w:r w:rsidRPr="00BE1FAC">
            <w:rPr>
              <w:sz w:val="24"/>
              <w:szCs w:val="24"/>
            </w:rPr>
            <w:t xml:space="preserve"> sure that the rest of the team can count on him; he is probably the most experienced or the most likable person in the team. </w:t>
          </w:r>
        </w:p>
        <w:p w14:paraId="51D8D3BE" w14:textId="6019740A" w:rsidR="004C5CE8" w:rsidRPr="00BE1FAC" w:rsidRDefault="004C5CE8" w:rsidP="004C5CE8">
          <w:pPr>
            <w:rPr>
              <w:sz w:val="24"/>
              <w:szCs w:val="24"/>
            </w:rPr>
          </w:pPr>
          <w:r w:rsidRPr="00BE1FAC">
            <w:rPr>
              <w:sz w:val="24"/>
              <w:szCs w:val="24"/>
            </w:rPr>
            <w:t>Performing is the last stage in creating an effective team-after</w:t>
          </w:r>
          <w:r w:rsidR="00D47621">
            <w:rPr>
              <w:sz w:val="24"/>
              <w:szCs w:val="24"/>
            </w:rPr>
            <w:t>,</w:t>
          </w:r>
          <w:r w:rsidRPr="00BE1FAC">
            <w:rPr>
              <w:sz w:val="24"/>
              <w:szCs w:val="24"/>
            </w:rPr>
            <w:t xml:space="preserve"> after going thr</w:t>
          </w:r>
          <w:r w:rsidR="00D47621">
            <w:rPr>
              <w:sz w:val="24"/>
              <w:szCs w:val="24"/>
            </w:rPr>
            <w:t>ough all the previous stages,</w:t>
          </w:r>
          <w:r w:rsidRPr="00BE1FAC">
            <w:rPr>
              <w:sz w:val="24"/>
              <w:szCs w:val="24"/>
            </w:rPr>
            <w:t xml:space="preserve"> everyone is working hard to achieve a common goal. </w:t>
          </w:r>
        </w:p>
        <w:p w14:paraId="2CD70522" w14:textId="77777777" w:rsidR="004C5CE8" w:rsidRDefault="004C5CE8" w:rsidP="004C5CE8"/>
        <w:p w14:paraId="71274785" w14:textId="77777777" w:rsidR="004C5CE8" w:rsidRPr="004C5CE8" w:rsidRDefault="004C5CE8" w:rsidP="004C5CE8"/>
        <w:p w14:paraId="42C724C8" w14:textId="25AB663A" w:rsidR="004C5CE8" w:rsidRPr="00BE1FAC" w:rsidRDefault="004C5CE8" w:rsidP="004C5CE8">
          <w:pPr>
            <w:pStyle w:val="Heading2"/>
            <w:rPr>
              <w:rFonts w:asciiTheme="minorHAnsi" w:hAnsiTheme="minorHAnsi" w:cstheme="minorHAnsi"/>
              <w:sz w:val="32"/>
              <w:szCs w:val="32"/>
            </w:rPr>
          </w:pPr>
          <w:bookmarkStart w:id="9" w:name="_Toc90031192"/>
          <w:r w:rsidRPr="00BE1FAC">
            <w:rPr>
              <w:rFonts w:asciiTheme="minorHAnsi" w:hAnsiTheme="minorHAnsi" w:cstheme="minorHAnsi"/>
              <w:sz w:val="32"/>
              <w:szCs w:val="32"/>
            </w:rPr>
            <w:t>5.2 Importance of 2-way Communication</w:t>
          </w:r>
          <w:r w:rsidR="004B4549" w:rsidRPr="00BE1FAC">
            <w:rPr>
              <w:rFonts w:asciiTheme="minorHAnsi" w:hAnsiTheme="minorHAnsi" w:cstheme="minorHAnsi"/>
              <w:sz w:val="32"/>
              <w:szCs w:val="32"/>
            </w:rPr>
            <w:t>.</w:t>
          </w:r>
          <w:bookmarkEnd w:id="9"/>
        </w:p>
        <w:p w14:paraId="7259A93E" w14:textId="30BBDBF2" w:rsidR="004C5CE8" w:rsidRPr="00BE1FAC" w:rsidRDefault="004C5CE8" w:rsidP="004C5CE8">
          <w:pPr>
            <w:rPr>
              <w:sz w:val="24"/>
              <w:szCs w:val="24"/>
            </w:rPr>
          </w:pPr>
          <w:r w:rsidRPr="00BE1FAC">
            <w:rPr>
              <w:sz w:val="24"/>
              <w:szCs w:val="24"/>
            </w:rPr>
            <w:t>Correct communication is that kind of communication where information flows in both ways</w:t>
          </w:r>
          <w:r w:rsidR="00BE1FAC">
            <w:rPr>
              <w:sz w:val="24"/>
              <w:szCs w:val="24"/>
            </w:rPr>
            <w:t>. A sender sends the message to the receiver, and then the receiver sends</w:t>
          </w:r>
          <w:r w:rsidRPr="00BE1FAC">
            <w:rPr>
              <w:sz w:val="24"/>
              <w:szCs w:val="24"/>
            </w:rPr>
            <w:t xml:space="preserve"> a message back to the sender; this is called Two-way Communication.</w:t>
          </w:r>
        </w:p>
        <w:p w14:paraId="2ED48403" w14:textId="6ECDA628" w:rsidR="00BE1FAC" w:rsidRPr="00BE1FAC" w:rsidRDefault="00BE1FAC" w:rsidP="004C5CE8">
          <w:pPr>
            <w:rPr>
              <w:sz w:val="24"/>
              <w:szCs w:val="24"/>
            </w:rPr>
          </w:pPr>
          <w:r w:rsidRPr="00BE1FAC">
            <w:rPr>
              <w:sz w:val="24"/>
              <w:szCs w:val="24"/>
            </w:rPr>
            <w:t xml:space="preserve">There are two types of two-way communication </w:t>
          </w:r>
        </w:p>
        <w:p w14:paraId="7086B7EA" w14:textId="0BC1C286" w:rsidR="00BE1FAC" w:rsidRPr="00BE1FAC" w:rsidRDefault="00BE1FAC" w:rsidP="004C5CE8">
          <w:pPr>
            <w:rPr>
              <w:sz w:val="24"/>
              <w:szCs w:val="24"/>
            </w:rPr>
          </w:pPr>
          <w:r w:rsidRPr="00BE1FAC">
            <w:rPr>
              <w:sz w:val="24"/>
              <w:szCs w:val="24"/>
            </w:rPr>
            <w:t>Verbal and Non-Verbal :</w:t>
          </w:r>
        </w:p>
        <w:p w14:paraId="4A8CD279" w14:textId="1B6F8879" w:rsidR="00BE1FAC" w:rsidRPr="00BE1FAC" w:rsidRDefault="00BE1FAC" w:rsidP="004C5CE8">
          <w:pPr>
            <w:rPr>
              <w:sz w:val="24"/>
              <w:szCs w:val="24"/>
            </w:rPr>
          </w:pPr>
          <w:r>
            <w:rPr>
              <w:sz w:val="24"/>
              <w:szCs w:val="24"/>
            </w:rPr>
            <w:t>We will use the words in verbal communication</w:t>
          </w:r>
          <w:r w:rsidRPr="00BE1FAC">
            <w:rPr>
              <w:sz w:val="24"/>
              <w:szCs w:val="24"/>
            </w:rPr>
            <w:t xml:space="preserve"> by talking to someone or sending a message by letters, emails, or text.</w:t>
          </w:r>
        </w:p>
        <w:p w14:paraId="53E434C9" w14:textId="151DB631" w:rsidR="00BE1FAC" w:rsidRDefault="00BE1FAC" w:rsidP="004C5CE8">
          <w:pPr>
            <w:rPr>
              <w:sz w:val="24"/>
              <w:szCs w:val="24"/>
            </w:rPr>
          </w:pPr>
          <w:r w:rsidRPr="00BE1FAC">
            <w:rPr>
              <w:sz w:val="24"/>
              <w:szCs w:val="24"/>
            </w:rPr>
            <w:t xml:space="preserve"> Non-Verbal communication uses expressions</w:t>
          </w:r>
          <w:r>
            <w:rPr>
              <w:sz w:val="24"/>
              <w:szCs w:val="24"/>
            </w:rPr>
            <w:t>;</w:t>
          </w:r>
          <w:r w:rsidRPr="00BE1FAC">
            <w:rPr>
              <w:sz w:val="24"/>
              <w:szCs w:val="24"/>
            </w:rPr>
            <w:t xml:space="preserve"> it is important what we see, not what we hear; </w:t>
          </w:r>
        </w:p>
        <w:p w14:paraId="5DF1DDED" w14:textId="78FC70E6" w:rsidR="00BE1FAC" w:rsidRDefault="00BE1FAC" w:rsidP="004C5CE8">
          <w:pPr>
            <w:rPr>
              <w:sz w:val="24"/>
              <w:szCs w:val="24"/>
            </w:rPr>
          </w:pPr>
          <w:r w:rsidRPr="00BE1FAC">
            <w:rPr>
              <w:sz w:val="24"/>
              <w:szCs w:val="24"/>
            </w:rPr>
            <w:t xml:space="preserve">it is </w:t>
          </w:r>
          <w:r>
            <w:rPr>
              <w:sz w:val="24"/>
              <w:szCs w:val="24"/>
            </w:rPr>
            <w:t>vital</w:t>
          </w:r>
          <w:r w:rsidRPr="00BE1FAC">
            <w:rPr>
              <w:sz w:val="24"/>
              <w:szCs w:val="24"/>
            </w:rPr>
            <w:t xml:space="preserve"> in every workplace</w:t>
          </w:r>
          <w:r>
            <w:rPr>
              <w:sz w:val="24"/>
              <w:szCs w:val="24"/>
            </w:rPr>
            <w:t>, as</w:t>
          </w:r>
          <w:r w:rsidRPr="00BE1FAC">
            <w:rPr>
              <w:sz w:val="24"/>
              <w:szCs w:val="24"/>
            </w:rPr>
            <w:t xml:space="preserve"> it </w:t>
          </w:r>
          <w:r>
            <w:rPr>
              <w:sz w:val="24"/>
              <w:szCs w:val="24"/>
            </w:rPr>
            <w:t xml:space="preserve">can be </w:t>
          </w:r>
          <w:r w:rsidRPr="00BE1FAC">
            <w:rPr>
              <w:sz w:val="24"/>
              <w:szCs w:val="24"/>
            </w:rPr>
            <w:t>used during work interviews</w:t>
          </w:r>
          <w:r>
            <w:rPr>
              <w:sz w:val="24"/>
              <w:szCs w:val="24"/>
            </w:rPr>
            <w:t>.</w:t>
          </w:r>
        </w:p>
        <w:p w14:paraId="62F7EE69" w14:textId="1DC6AFF1" w:rsidR="00BE1FAC" w:rsidRPr="00BE1FAC" w:rsidRDefault="00BE1FAC" w:rsidP="004C5CE8">
          <w:pPr>
            <w:rPr>
              <w:sz w:val="24"/>
              <w:szCs w:val="24"/>
            </w:rPr>
          </w:pPr>
          <w:r w:rsidRPr="00BE1FAC">
            <w:rPr>
              <w:sz w:val="24"/>
              <w:szCs w:val="24"/>
            </w:rPr>
            <w:t xml:space="preserve"> </w:t>
          </w:r>
          <w:r>
            <w:rPr>
              <w:sz w:val="24"/>
              <w:szCs w:val="24"/>
            </w:rPr>
            <w:t>It</w:t>
          </w:r>
          <w:r w:rsidRPr="00BE1FAC">
            <w:rPr>
              <w:sz w:val="24"/>
              <w:szCs w:val="24"/>
            </w:rPr>
            <w:t xml:space="preserve"> allowed Us to understand more</w:t>
          </w:r>
          <w:r>
            <w:rPr>
              <w:sz w:val="24"/>
              <w:szCs w:val="24"/>
            </w:rPr>
            <w:t xml:space="preserve"> and</w:t>
          </w:r>
          <w:r w:rsidRPr="00BE1FAC">
            <w:rPr>
              <w:sz w:val="24"/>
              <w:szCs w:val="24"/>
            </w:rPr>
            <w:t xml:space="preserve"> figure out if the people around us are honest</w:t>
          </w:r>
          <w:r>
            <w:rPr>
              <w:sz w:val="24"/>
              <w:szCs w:val="24"/>
            </w:rPr>
            <w:t>. I</w:t>
          </w:r>
          <w:r w:rsidRPr="00BE1FAC">
            <w:rPr>
              <w:sz w:val="24"/>
              <w:szCs w:val="24"/>
            </w:rPr>
            <w:t xml:space="preserve">t will help understand team dynamics and </w:t>
          </w:r>
          <w:proofErr w:type="spellStart"/>
          <w:r w:rsidRPr="00BE1FAC">
            <w:rPr>
              <w:sz w:val="24"/>
              <w:szCs w:val="24"/>
            </w:rPr>
            <w:t>behaviors</w:t>
          </w:r>
          <w:proofErr w:type="spellEnd"/>
          <w:r w:rsidRPr="00BE1FAC">
            <w:rPr>
              <w:sz w:val="24"/>
              <w:szCs w:val="24"/>
            </w:rPr>
            <w:t xml:space="preserve"> by watching.</w:t>
          </w:r>
        </w:p>
        <w:p w14:paraId="004503F8" w14:textId="77777777" w:rsidR="00BE1FAC" w:rsidRPr="00BE1FAC" w:rsidRDefault="004C5CE8" w:rsidP="004C5CE8">
          <w:pPr>
            <w:pStyle w:val="ListParagraph"/>
            <w:numPr>
              <w:ilvl w:val="0"/>
              <w:numId w:val="8"/>
            </w:numPr>
            <w:rPr>
              <w:sz w:val="24"/>
              <w:szCs w:val="24"/>
            </w:rPr>
          </w:pPr>
          <w:r w:rsidRPr="00BE1FAC">
            <w:rPr>
              <w:color w:val="FF0000"/>
              <w:sz w:val="24"/>
              <w:szCs w:val="24"/>
            </w:rPr>
            <w:t>Shannon-Weaver model of communication</w:t>
          </w:r>
        </w:p>
        <w:p w14:paraId="653D0025" w14:textId="04634F7D" w:rsidR="004C5CE8" w:rsidRPr="00BE1FAC" w:rsidRDefault="004C5CE8" w:rsidP="00BE1FAC">
          <w:pPr>
            <w:pStyle w:val="ListParagraph"/>
            <w:rPr>
              <w:sz w:val="24"/>
              <w:szCs w:val="24"/>
            </w:rPr>
          </w:pPr>
          <w:r w:rsidRPr="00BE1FAC">
            <w:rPr>
              <w:sz w:val="24"/>
              <w:szCs w:val="24"/>
            </w:rPr>
            <w:t>a simple basic model which explains the communication process; the model was created in 1949 for the phone industry.</w:t>
          </w:r>
        </w:p>
        <w:p w14:paraId="28C701E6" w14:textId="4CDD2693" w:rsidR="004C5CE8" w:rsidRDefault="004C5CE8" w:rsidP="004C5CE8">
          <w:r>
            <w:rPr>
              <w:noProof/>
            </w:rPr>
            <w:drawing>
              <wp:inline distT="0" distB="0" distL="0" distR="0" wp14:anchorId="12F7E2BB" wp14:editId="2B7A37AF">
                <wp:extent cx="5031754" cy="3002280"/>
                <wp:effectExtent l="0" t="0" r="0" b="762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50361" cy="3013382"/>
                        </a:xfrm>
                        <a:prstGeom prst="rect">
                          <a:avLst/>
                        </a:prstGeom>
                        <a:noFill/>
                        <a:ln>
                          <a:noFill/>
                        </a:ln>
                      </pic:spPr>
                    </pic:pic>
                  </a:graphicData>
                </a:graphic>
              </wp:inline>
            </w:drawing>
          </w:r>
        </w:p>
        <w:p w14:paraId="120FF492" w14:textId="77777777" w:rsidR="00D47621" w:rsidRDefault="004C5CE8" w:rsidP="004C5CE8">
          <w:pPr>
            <w:rPr>
              <w:sz w:val="24"/>
              <w:szCs w:val="24"/>
            </w:rPr>
          </w:pPr>
          <w:r w:rsidRPr="00BE1FAC">
            <w:rPr>
              <w:sz w:val="24"/>
              <w:szCs w:val="24"/>
            </w:rPr>
            <w:t>In this model, communication occurs when a message has been sent and received</w:t>
          </w:r>
          <w:r w:rsidR="00D47621">
            <w:rPr>
              <w:sz w:val="24"/>
              <w:szCs w:val="24"/>
            </w:rPr>
            <w:t>.</w:t>
          </w:r>
        </w:p>
        <w:p w14:paraId="1BC15D2B" w14:textId="618D4478" w:rsidR="00D47621" w:rsidRDefault="00D47621" w:rsidP="004C5CE8">
          <w:pPr>
            <w:rPr>
              <w:sz w:val="24"/>
              <w:szCs w:val="24"/>
            </w:rPr>
          </w:pPr>
          <w:r>
            <w:rPr>
              <w:sz w:val="24"/>
              <w:szCs w:val="24"/>
            </w:rPr>
            <w:t>However,</w:t>
          </w:r>
          <w:r w:rsidR="004C5CE8" w:rsidRPr="00BE1FAC">
            <w:rPr>
              <w:sz w:val="24"/>
              <w:szCs w:val="24"/>
            </w:rPr>
            <w:t xml:space="preserve"> have a limitation as </w:t>
          </w:r>
          <w:r>
            <w:rPr>
              <w:sz w:val="24"/>
              <w:szCs w:val="24"/>
            </w:rPr>
            <w:t xml:space="preserve">it </w:t>
          </w:r>
          <w:r w:rsidR="004C5CE8" w:rsidRPr="00BE1FAC">
            <w:rPr>
              <w:sz w:val="24"/>
              <w:szCs w:val="24"/>
            </w:rPr>
            <w:t>is only one way of communication</w:t>
          </w:r>
          <w:r>
            <w:rPr>
              <w:sz w:val="24"/>
              <w:szCs w:val="24"/>
            </w:rPr>
            <w:t>. T</w:t>
          </w:r>
          <w:r w:rsidR="004C5CE8" w:rsidRPr="00BE1FAC">
            <w:rPr>
              <w:sz w:val="24"/>
              <w:szCs w:val="24"/>
            </w:rPr>
            <w:t>here is no feedback, no confirmation if the message was received or not</w:t>
          </w:r>
          <w:r>
            <w:rPr>
              <w:sz w:val="24"/>
              <w:szCs w:val="24"/>
            </w:rPr>
            <w:t>.</w:t>
          </w:r>
        </w:p>
        <w:p w14:paraId="79B81F4F" w14:textId="76EACB01" w:rsidR="004C5CE8" w:rsidRPr="00BE1FAC" w:rsidRDefault="004C5CE8" w:rsidP="004C5CE8">
          <w:pPr>
            <w:rPr>
              <w:sz w:val="24"/>
              <w:szCs w:val="24"/>
            </w:rPr>
          </w:pPr>
          <w:r w:rsidRPr="00BE1FAC">
            <w:rPr>
              <w:sz w:val="24"/>
              <w:szCs w:val="24"/>
            </w:rPr>
            <w:t xml:space="preserve"> </w:t>
          </w:r>
          <w:r w:rsidR="00D47621">
            <w:rPr>
              <w:sz w:val="24"/>
              <w:szCs w:val="24"/>
            </w:rPr>
            <w:t>T</w:t>
          </w:r>
          <w:r w:rsidRPr="00BE1FAC">
            <w:rPr>
              <w:sz w:val="24"/>
              <w:szCs w:val="24"/>
            </w:rPr>
            <w:t xml:space="preserve">here is a noise </w:t>
          </w:r>
          <w:r w:rsidR="00D47621">
            <w:rPr>
              <w:sz w:val="24"/>
              <w:szCs w:val="24"/>
            </w:rPr>
            <w:t>that can give a different outcome to the message, so the receiver will get a different message from the message that the</w:t>
          </w:r>
          <w:r w:rsidRPr="00BE1FAC">
            <w:rPr>
              <w:sz w:val="24"/>
              <w:szCs w:val="24"/>
            </w:rPr>
            <w:t xml:space="preserve"> sender has sent. </w:t>
          </w:r>
        </w:p>
        <w:p w14:paraId="2FA2ED5E" w14:textId="45CC2C4E" w:rsidR="004C5CE8" w:rsidRDefault="004C5CE8" w:rsidP="004C5CE8">
          <w:r>
            <w:t xml:space="preserve">This model cannot be used in </w:t>
          </w:r>
          <w:r w:rsidR="00BE1FAC">
            <w:t>b</w:t>
          </w:r>
          <w:r>
            <w:t xml:space="preserve">usiness, as it will create misunderstanding, </w:t>
          </w:r>
          <w:r w:rsidR="00D47621">
            <w:t>leading</w:t>
          </w:r>
          <w:r>
            <w:t xml:space="preserve"> to conflicts.</w:t>
          </w:r>
        </w:p>
        <w:p w14:paraId="07731866" w14:textId="657BBC79" w:rsidR="004C5CE8" w:rsidRDefault="004C5CE8" w:rsidP="004C5CE8"/>
        <w:p w14:paraId="005337C1" w14:textId="77777777" w:rsidR="004C5CE8" w:rsidRDefault="004C5CE8" w:rsidP="004C5CE8"/>
        <w:p w14:paraId="0FB83F5E" w14:textId="2AE375EE" w:rsidR="004C5CE8" w:rsidRPr="00BE1FAC" w:rsidRDefault="004C5CE8" w:rsidP="004C5CE8">
          <w:pPr>
            <w:pStyle w:val="ListParagraph"/>
            <w:numPr>
              <w:ilvl w:val="0"/>
              <w:numId w:val="9"/>
            </w:numPr>
            <w:rPr>
              <w:color w:val="FF0000"/>
              <w:sz w:val="32"/>
              <w:szCs w:val="32"/>
            </w:rPr>
          </w:pPr>
          <w:r w:rsidRPr="00BE1FAC">
            <w:rPr>
              <w:color w:val="FF0000"/>
              <w:sz w:val="32"/>
              <w:szCs w:val="32"/>
            </w:rPr>
            <w:t xml:space="preserve">Berlo’s model of communication </w:t>
          </w:r>
        </w:p>
        <w:p w14:paraId="7E3643C1" w14:textId="77777777" w:rsidR="004C5CE8" w:rsidRDefault="004C5CE8" w:rsidP="004C5CE8">
          <w:pPr>
            <w:pStyle w:val="ListParagraph"/>
          </w:pPr>
        </w:p>
        <w:p w14:paraId="5E2BC5C8" w14:textId="0C275028" w:rsidR="004C5CE8" w:rsidRDefault="004C5CE8" w:rsidP="004C5CE8">
          <w:pPr>
            <w:pStyle w:val="ListParagraph"/>
          </w:pPr>
          <w:r>
            <w:rPr>
              <w:noProof/>
            </w:rPr>
            <w:drawing>
              <wp:inline distT="0" distB="0" distL="0" distR="0" wp14:anchorId="53384308" wp14:editId="0076E495">
                <wp:extent cx="4467906" cy="1866900"/>
                <wp:effectExtent l="0" t="0" r="8890" b="0"/>
                <wp:docPr id="7" name="Picture 7" descr="Berlo&amp;#39;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rlo&amp;#39;s Model of Communicat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9877" cy="1876081"/>
                        </a:xfrm>
                        <a:prstGeom prst="rect">
                          <a:avLst/>
                        </a:prstGeom>
                        <a:noFill/>
                        <a:ln>
                          <a:noFill/>
                        </a:ln>
                      </pic:spPr>
                    </pic:pic>
                  </a:graphicData>
                </a:graphic>
              </wp:inline>
            </w:drawing>
          </w:r>
        </w:p>
        <w:p w14:paraId="738BA3E9" w14:textId="77777777" w:rsidR="00D47621" w:rsidRDefault="004C5CE8" w:rsidP="004C5CE8">
          <w:proofErr w:type="spellStart"/>
          <w:r>
            <w:t>Berlo,s</w:t>
          </w:r>
          <w:proofErr w:type="spellEnd"/>
          <w:r>
            <w:t xml:space="preserve"> model of communication is based on Communication skills, attitude, knowledge, and culture, </w:t>
          </w:r>
        </w:p>
        <w:p w14:paraId="01DE8E8C" w14:textId="78E7ED00" w:rsidR="004C5CE8" w:rsidRDefault="00D47621" w:rsidP="004C5CE8">
          <w:r>
            <w:t>The</w:t>
          </w:r>
          <w:r w:rsidR="004C5CE8">
            <w:t xml:space="preserve"> content of the message ha</w:t>
          </w:r>
          <w:r>
            <w:t>s</w:t>
          </w:r>
          <w:r w:rsidR="004C5CE8">
            <w:t xml:space="preserve"> to be clear,</w:t>
          </w:r>
          <w:r>
            <w:t xml:space="preserve"> and</w:t>
          </w:r>
          <w:r w:rsidR="004C5CE8">
            <w:t xml:space="preserve"> the speaker will have knowledge and understanding of the topic, </w:t>
          </w:r>
          <w:r>
            <w:t>be correctly structured and understandable, the channel is using all human senses, and the</w:t>
          </w:r>
          <w:r w:rsidR="004C5CE8">
            <w:t xml:space="preserve"> receiver is on this same or similar level than the sender. </w:t>
          </w:r>
        </w:p>
        <w:p w14:paraId="74A8FAEF" w14:textId="3CFE2BD3" w:rsidR="004C5CE8" w:rsidRDefault="004C5CE8" w:rsidP="004C5CE8">
          <w:r>
            <w:t>An example can be two doctors talking about the ongoing operation.</w:t>
          </w:r>
        </w:p>
        <w:p w14:paraId="244ED4A9" w14:textId="3B3D44DA" w:rsidR="00BE1FAC" w:rsidRDefault="004C5CE8" w:rsidP="004C5CE8">
          <w:r>
            <w:t>It will only work where sender and receiver are on this same level of knowledge, will not have a good result when used in the workplace, where there are mixed people whit different skills and experience.</w:t>
          </w:r>
        </w:p>
        <w:p w14:paraId="619FC56F" w14:textId="34492BCA" w:rsidR="004C5CE8" w:rsidRPr="00BE1FAC" w:rsidRDefault="004C5CE8" w:rsidP="004C5CE8">
          <w:pPr>
            <w:pStyle w:val="ListParagraph"/>
            <w:numPr>
              <w:ilvl w:val="0"/>
              <w:numId w:val="10"/>
            </w:numPr>
            <w:rPr>
              <w:color w:val="FF0000"/>
              <w:sz w:val="32"/>
              <w:szCs w:val="32"/>
            </w:rPr>
          </w:pPr>
          <w:r w:rsidRPr="00BE1FAC">
            <w:rPr>
              <w:color w:val="FF0000"/>
              <w:sz w:val="32"/>
              <w:szCs w:val="32"/>
            </w:rPr>
            <w:t>Schramm’s Model of Communication</w:t>
          </w:r>
        </w:p>
        <w:p w14:paraId="20778FB2" w14:textId="0213F829" w:rsidR="004C5CE8" w:rsidRPr="004C5CE8" w:rsidRDefault="004C5CE8" w:rsidP="004C5CE8">
          <w:r>
            <w:rPr>
              <w:noProof/>
            </w:rPr>
            <w:drawing>
              <wp:inline distT="0" distB="0" distL="0" distR="0" wp14:anchorId="01260C2E" wp14:editId="5A92633B">
                <wp:extent cx="4069080" cy="2213120"/>
                <wp:effectExtent l="0" t="0" r="762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503" t="-5317" r="4676" b="17469"/>
                        <a:stretch/>
                      </pic:blipFill>
                      <pic:spPr bwMode="auto">
                        <a:xfrm>
                          <a:off x="0" y="0"/>
                          <a:ext cx="4082073" cy="2220187"/>
                        </a:xfrm>
                        <a:prstGeom prst="rect">
                          <a:avLst/>
                        </a:prstGeom>
                        <a:noFill/>
                        <a:ln>
                          <a:noFill/>
                        </a:ln>
                        <a:extLst>
                          <a:ext uri="{53640926-AAD7-44D8-BBD7-CCE9431645EC}">
                            <a14:shadowObscured xmlns:a14="http://schemas.microsoft.com/office/drawing/2010/main"/>
                          </a:ext>
                        </a:extLst>
                      </pic:spPr>
                    </pic:pic>
                  </a:graphicData>
                </a:graphic>
              </wp:inline>
            </w:drawing>
          </w:r>
        </w:p>
        <w:p w14:paraId="1BD06B27" w14:textId="77777777" w:rsidR="004C5CE8" w:rsidRPr="004C5CE8" w:rsidRDefault="004C5CE8" w:rsidP="004C5CE8"/>
        <w:p w14:paraId="274E7047" w14:textId="18D5B1D0" w:rsidR="004C5CE8" w:rsidRDefault="004C5CE8" w:rsidP="004C5CE8">
          <w:r>
            <w:t xml:space="preserve">Schramm’s </w:t>
          </w:r>
          <w:r w:rsidR="00BE1FAC">
            <w:t>communication model</w:t>
          </w:r>
          <w:r>
            <w:t xml:space="preserve"> is the two-way communication process, where the sender will send a message, and the receiver will reply. It is a simple explanation of two people’s conversation.</w:t>
          </w:r>
        </w:p>
        <w:p w14:paraId="24CB1FA3" w14:textId="3CF5B96F" w:rsidR="004C5CE8" w:rsidRDefault="004C5CE8" w:rsidP="004C5CE8"/>
        <w:p w14:paraId="39D7997D" w14:textId="77777777" w:rsidR="00BE1FAC" w:rsidRPr="004C5CE8" w:rsidRDefault="00BE1FAC" w:rsidP="004C5CE8"/>
        <w:p w14:paraId="5A0DE538" w14:textId="4FF43826" w:rsidR="00AE247F" w:rsidRPr="00BE1FAC" w:rsidRDefault="004C5CE8" w:rsidP="004C5CE8">
          <w:pPr>
            <w:pStyle w:val="Heading2"/>
            <w:rPr>
              <w:rFonts w:asciiTheme="minorHAnsi" w:hAnsiTheme="minorHAnsi" w:cstheme="minorHAnsi"/>
              <w:sz w:val="32"/>
              <w:szCs w:val="32"/>
            </w:rPr>
          </w:pPr>
          <w:bookmarkStart w:id="10" w:name="_Toc90031193"/>
          <w:r w:rsidRPr="00BE1FAC">
            <w:rPr>
              <w:rFonts w:asciiTheme="minorHAnsi" w:hAnsiTheme="minorHAnsi" w:cstheme="minorHAnsi"/>
              <w:color w:val="C00000"/>
              <w:sz w:val="32"/>
              <w:szCs w:val="32"/>
            </w:rPr>
            <w:lastRenderedPageBreak/>
            <w:t xml:space="preserve">5.3 </w:t>
          </w:r>
          <w:r w:rsidR="00AE247F" w:rsidRPr="00BE1FAC">
            <w:rPr>
              <w:rFonts w:asciiTheme="minorHAnsi" w:hAnsiTheme="minorHAnsi" w:cstheme="minorHAnsi"/>
              <w:color w:val="C00000"/>
              <w:sz w:val="32"/>
              <w:szCs w:val="32"/>
            </w:rPr>
            <w:t xml:space="preserve">Why is Effective </w:t>
          </w:r>
          <w:r w:rsidR="00BE1FAC" w:rsidRPr="00BE1FAC">
            <w:rPr>
              <w:rFonts w:asciiTheme="minorHAnsi" w:hAnsiTheme="minorHAnsi" w:cstheme="minorHAnsi"/>
              <w:color w:val="C00000"/>
              <w:sz w:val="32"/>
              <w:szCs w:val="32"/>
            </w:rPr>
            <w:t>c</w:t>
          </w:r>
          <w:r w:rsidR="00AE247F" w:rsidRPr="00BE1FAC">
            <w:rPr>
              <w:rFonts w:asciiTheme="minorHAnsi" w:hAnsiTheme="minorHAnsi" w:cstheme="minorHAnsi"/>
              <w:color w:val="C00000"/>
              <w:sz w:val="32"/>
              <w:szCs w:val="32"/>
            </w:rPr>
            <w:t xml:space="preserve">ommunication </w:t>
          </w:r>
          <w:r w:rsidR="00BE1FAC" w:rsidRPr="00BE1FAC">
            <w:rPr>
              <w:rFonts w:asciiTheme="minorHAnsi" w:hAnsiTheme="minorHAnsi" w:cstheme="minorHAnsi"/>
              <w:color w:val="C00000"/>
              <w:sz w:val="32"/>
              <w:szCs w:val="32"/>
            </w:rPr>
            <w:t>essential</w:t>
          </w:r>
          <w:bookmarkEnd w:id="10"/>
        </w:p>
        <w:p w14:paraId="59446AD5" w14:textId="77777777" w:rsidR="004C5CE8" w:rsidRPr="004C5CE8" w:rsidRDefault="004C5CE8" w:rsidP="004C5CE8"/>
        <w:p w14:paraId="4655FE27" w14:textId="6EAC52BD" w:rsidR="004C5CE8" w:rsidRPr="00BE1FAC" w:rsidRDefault="004C5CE8" w:rsidP="004C5CE8">
          <w:pPr>
            <w:rPr>
              <w:rFonts w:cstheme="minorHAnsi"/>
              <w:b/>
              <w:bCs/>
              <w:color w:val="58595B"/>
              <w:sz w:val="24"/>
              <w:szCs w:val="24"/>
              <w:shd w:val="clear" w:color="auto" w:fill="F7F6F6"/>
            </w:rPr>
          </w:pPr>
          <w:r w:rsidRPr="00BE1FAC">
            <w:rPr>
              <w:rFonts w:cstheme="minorHAnsi"/>
              <w:sz w:val="24"/>
              <w:szCs w:val="24"/>
            </w:rPr>
            <w:t xml:space="preserve">According to Rebecca peters from CIPD, “Effective internal communication is vital in developing transparency in organizations. Clear and consistent internal messaging is needed </w:t>
          </w:r>
          <w:r w:rsidR="00BE1FAC" w:rsidRPr="00BE1FAC">
            <w:rPr>
              <w:rFonts w:cstheme="minorHAnsi"/>
              <w:sz w:val="24"/>
              <w:szCs w:val="24"/>
            </w:rPr>
            <w:t>significant</w:t>
          </w:r>
          <w:r w:rsidRPr="00BE1FAC">
            <w:rPr>
              <w:rFonts w:cstheme="minorHAnsi"/>
              <w:sz w:val="24"/>
              <w:szCs w:val="24"/>
            </w:rPr>
            <w:t xml:space="preserve">ly as </w:t>
          </w:r>
          <w:r w:rsidR="00BE1FAC" w:rsidRPr="00BE1FAC">
            <w:rPr>
              <w:rFonts w:cstheme="minorHAnsi"/>
              <w:sz w:val="24"/>
              <w:szCs w:val="24"/>
            </w:rPr>
            <w:t>organizations’ nature and</w:t>
          </w:r>
          <w:r w:rsidRPr="00BE1FAC">
            <w:rPr>
              <w:rFonts w:cstheme="minorHAnsi"/>
              <w:sz w:val="24"/>
              <w:szCs w:val="24"/>
            </w:rPr>
            <w:t xml:space="preserve"> workforces are constantly changing, driven by factors such as technology and diversity of employment contracts.</w:t>
          </w:r>
          <w:sdt>
            <w:sdtPr>
              <w:rPr>
                <w:rFonts w:cstheme="minorHAnsi"/>
                <w:b/>
                <w:bCs/>
                <w:color w:val="58595B"/>
                <w:sz w:val="24"/>
                <w:szCs w:val="24"/>
                <w:shd w:val="clear" w:color="auto" w:fill="F7F6F6"/>
              </w:rPr>
              <w:id w:val="-500512175"/>
              <w:citation/>
            </w:sdtPr>
            <w:sdtContent>
              <w:r w:rsidRPr="00BE1FAC">
                <w:rPr>
                  <w:rFonts w:cstheme="minorHAnsi"/>
                  <w:b/>
                  <w:bCs/>
                  <w:color w:val="58595B"/>
                  <w:sz w:val="24"/>
                  <w:szCs w:val="24"/>
                  <w:shd w:val="clear" w:color="auto" w:fill="F7F6F6"/>
                </w:rPr>
                <w:fldChar w:fldCharType="begin"/>
              </w:r>
              <w:r w:rsidRPr="00BE1FAC">
                <w:rPr>
                  <w:rFonts w:cstheme="minorHAnsi"/>
                  <w:b/>
                  <w:bCs/>
                  <w:color w:val="58595B"/>
                  <w:sz w:val="24"/>
                  <w:szCs w:val="24"/>
                  <w:shd w:val="clear" w:color="auto" w:fill="F7F6F6"/>
                </w:rPr>
                <w:instrText xml:space="preserve"> CITATION Reb20 \l 2057 </w:instrText>
              </w:r>
              <w:r w:rsidRPr="00BE1FAC">
                <w:rPr>
                  <w:rFonts w:cstheme="minorHAnsi"/>
                  <w:b/>
                  <w:bCs/>
                  <w:color w:val="58595B"/>
                  <w:sz w:val="24"/>
                  <w:szCs w:val="24"/>
                  <w:shd w:val="clear" w:color="auto" w:fill="F7F6F6"/>
                </w:rPr>
                <w:fldChar w:fldCharType="separate"/>
              </w:r>
              <w:r w:rsidR="00D47621">
                <w:rPr>
                  <w:rFonts w:cstheme="minorHAnsi"/>
                  <w:b/>
                  <w:bCs/>
                  <w:noProof/>
                  <w:color w:val="58595B"/>
                  <w:sz w:val="24"/>
                  <w:szCs w:val="24"/>
                  <w:shd w:val="clear" w:color="auto" w:fill="F7F6F6"/>
                </w:rPr>
                <w:t xml:space="preserve"> </w:t>
              </w:r>
              <w:r w:rsidR="00D47621" w:rsidRPr="00D47621">
                <w:rPr>
                  <w:rFonts w:cstheme="minorHAnsi"/>
                  <w:noProof/>
                  <w:color w:val="58595B"/>
                  <w:sz w:val="24"/>
                  <w:szCs w:val="24"/>
                  <w:shd w:val="clear" w:color="auto" w:fill="F7F6F6"/>
                </w:rPr>
                <w:t>(Peters, 2020)</w:t>
              </w:r>
              <w:r w:rsidRPr="00BE1FAC">
                <w:rPr>
                  <w:rFonts w:cstheme="minorHAnsi"/>
                  <w:b/>
                  <w:bCs/>
                  <w:color w:val="58595B"/>
                  <w:sz w:val="24"/>
                  <w:szCs w:val="24"/>
                  <w:shd w:val="clear" w:color="auto" w:fill="F7F6F6"/>
                </w:rPr>
                <w:fldChar w:fldCharType="end"/>
              </w:r>
            </w:sdtContent>
          </w:sdt>
        </w:p>
        <w:p w14:paraId="6EDEA2DE" w14:textId="671AF7B9" w:rsidR="00AE247F" w:rsidRPr="00BE1FAC" w:rsidRDefault="00AE247F" w:rsidP="00AE247F">
          <w:pPr>
            <w:rPr>
              <w:rFonts w:cstheme="minorHAnsi"/>
              <w:sz w:val="24"/>
              <w:szCs w:val="24"/>
              <w:lang w:val="en-US"/>
            </w:rPr>
          </w:pPr>
          <w:r w:rsidRPr="00BE1FAC">
            <w:rPr>
              <w:rFonts w:cstheme="minorHAnsi"/>
              <w:sz w:val="24"/>
              <w:szCs w:val="24"/>
            </w:rPr>
            <w:t xml:space="preserve">Author Dev (2018) states </w:t>
          </w:r>
          <w:r w:rsidR="00BE1FAC" w:rsidRPr="00BE1FAC">
            <w:rPr>
              <w:rFonts w:cstheme="minorHAnsi"/>
              <w:sz w:val="24"/>
              <w:szCs w:val="24"/>
            </w:rPr>
            <w:t xml:space="preserve">that </w:t>
          </w:r>
          <w:r w:rsidRPr="00BE1FAC">
            <w:rPr>
              <w:rFonts w:cstheme="minorHAnsi"/>
              <w:sz w:val="24"/>
              <w:szCs w:val="24"/>
            </w:rPr>
            <w:t>Effective Virtual Communication delivers the ability to communicate more efficiently and quickly.</w:t>
          </w:r>
        </w:p>
        <w:p w14:paraId="1FD4D5E1" w14:textId="36A0ED8B" w:rsidR="00AE247F" w:rsidRPr="00BE1FAC" w:rsidRDefault="00AE247F" w:rsidP="00BE1FAC">
          <w:pPr>
            <w:rPr>
              <w:rFonts w:cstheme="minorHAnsi"/>
              <w:color w:val="000000" w:themeColor="text1"/>
              <w:sz w:val="24"/>
              <w:szCs w:val="24"/>
            </w:rPr>
          </w:pPr>
          <w:r w:rsidRPr="00BE1FAC">
            <w:rPr>
              <w:rFonts w:cstheme="minorHAnsi"/>
              <w:color w:val="000000" w:themeColor="text1"/>
              <w:sz w:val="24"/>
              <w:szCs w:val="24"/>
            </w:rPr>
            <w:t xml:space="preserve">Effective Virtual </w:t>
          </w:r>
          <w:r w:rsidR="004C5CE8" w:rsidRPr="00BE1FAC">
            <w:rPr>
              <w:rFonts w:cstheme="minorHAnsi"/>
              <w:color w:val="000000" w:themeColor="text1"/>
              <w:sz w:val="24"/>
              <w:szCs w:val="24"/>
            </w:rPr>
            <w:t>C</w:t>
          </w:r>
          <w:r w:rsidRPr="00BE1FAC">
            <w:rPr>
              <w:rFonts w:cstheme="minorHAnsi"/>
              <w:color w:val="000000" w:themeColor="text1"/>
              <w:sz w:val="24"/>
              <w:szCs w:val="24"/>
            </w:rPr>
            <w:t xml:space="preserve">ommunication has </w:t>
          </w:r>
          <w:r w:rsidR="00BE1FAC" w:rsidRPr="00BE1FAC">
            <w:rPr>
              <w:rFonts w:cstheme="minorHAnsi"/>
              <w:color w:val="000000" w:themeColor="text1"/>
              <w:sz w:val="24"/>
              <w:szCs w:val="24"/>
            </w:rPr>
            <w:t>significant</w:t>
          </w:r>
          <w:r w:rsidRPr="00BE1FAC">
            <w:rPr>
              <w:rFonts w:cstheme="minorHAnsi"/>
              <w:color w:val="000000" w:themeColor="text1"/>
              <w:sz w:val="24"/>
              <w:szCs w:val="24"/>
            </w:rPr>
            <w:t xml:space="preserve"> advantages like;</w:t>
          </w:r>
        </w:p>
        <w:p w14:paraId="6543DB7F" w14:textId="46D1E9D9"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Employees can share ideas and move forward faster.</w:t>
          </w:r>
        </w:p>
        <w:p w14:paraId="1F12B236" w14:textId="54D7DD94"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Forming relationships which are keeping them energized, inspired, and positive.</w:t>
          </w:r>
        </w:p>
        <w:p w14:paraId="0CF9830A" w14:textId="5BFF882A"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 xml:space="preserve">They trust each other and can talk more openly and honestly in this way, and there will be no conflicts </w:t>
          </w:r>
        </w:p>
        <w:p w14:paraId="75179590" w14:textId="1DD11FB9"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Increase productivity</w:t>
          </w:r>
        </w:p>
        <w:p w14:paraId="7ABAC808" w14:textId="747C0A5C"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 xml:space="preserve">Enables </w:t>
          </w:r>
          <w:r w:rsidR="00D47621">
            <w:rPr>
              <w:rFonts w:cstheme="minorHAnsi"/>
              <w:color w:val="000000" w:themeColor="text1"/>
              <w:sz w:val="24"/>
              <w:szCs w:val="24"/>
            </w:rPr>
            <w:t>the o</w:t>
          </w:r>
          <w:r w:rsidRPr="00BE1FAC">
            <w:rPr>
              <w:rFonts w:cstheme="minorHAnsi"/>
              <w:color w:val="000000" w:themeColor="text1"/>
              <w:sz w:val="24"/>
              <w:szCs w:val="24"/>
            </w:rPr>
            <w:t xml:space="preserve">rganization to find new talents </w:t>
          </w:r>
        </w:p>
        <w:p w14:paraId="61D05446" w14:textId="304C0328"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Everyone knows what a clear mission, targets, and goals are.-there will be no misunderstanding.</w:t>
          </w:r>
        </w:p>
        <w:p w14:paraId="769D41C8" w14:textId="7E051414"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New employees will be able to give feedback, as questions -well-informed and trained employee will be more efficient.</w:t>
          </w:r>
        </w:p>
        <w:p w14:paraId="23E032D6" w14:textId="6765A36C" w:rsidR="004C5CE8" w:rsidRPr="00BE1FAC" w:rsidRDefault="004C5CE8" w:rsidP="00BE1FAC">
          <w:pPr>
            <w:pStyle w:val="ListParagraph"/>
            <w:numPr>
              <w:ilvl w:val="0"/>
              <w:numId w:val="10"/>
            </w:numPr>
            <w:rPr>
              <w:rFonts w:cstheme="minorHAnsi"/>
              <w:color w:val="000000" w:themeColor="text1"/>
              <w:sz w:val="24"/>
              <w:szCs w:val="24"/>
            </w:rPr>
          </w:pPr>
          <w:r w:rsidRPr="00BE1FAC">
            <w:rPr>
              <w:rFonts w:cstheme="minorHAnsi"/>
              <w:color w:val="000000" w:themeColor="text1"/>
              <w:sz w:val="24"/>
              <w:szCs w:val="24"/>
            </w:rPr>
            <w:t xml:space="preserve">Problems will be highlighted and handled easier and faster. </w:t>
          </w:r>
        </w:p>
        <w:p w14:paraId="2DE72B9A" w14:textId="77777777" w:rsidR="004C5CE8" w:rsidRPr="004C5CE8" w:rsidRDefault="004C5CE8" w:rsidP="004C5CE8">
          <w:pPr>
            <w:spacing w:after="0" w:line="240" w:lineRule="auto"/>
            <w:rPr>
              <w:rFonts w:cstheme="minorHAnsi"/>
              <w:color w:val="000000" w:themeColor="text1"/>
            </w:rPr>
          </w:pPr>
        </w:p>
        <w:p w14:paraId="560CF1D9" w14:textId="45A1D8E2" w:rsidR="00AE247F" w:rsidRPr="00BE1FAC" w:rsidRDefault="004C5CE8" w:rsidP="004C5CE8">
          <w:pPr>
            <w:pStyle w:val="ListParagraph"/>
            <w:spacing w:after="0" w:line="240" w:lineRule="auto"/>
            <w:outlineLvl w:val="1"/>
            <w:rPr>
              <w:rFonts w:cstheme="minorHAnsi"/>
              <w:color w:val="C00000"/>
              <w:sz w:val="32"/>
              <w:szCs w:val="32"/>
            </w:rPr>
          </w:pPr>
          <w:bookmarkStart w:id="11" w:name="_Toc90031194"/>
          <w:r w:rsidRPr="00BE1FAC">
            <w:rPr>
              <w:rFonts w:cstheme="minorHAnsi"/>
              <w:color w:val="C00000"/>
              <w:sz w:val="32"/>
              <w:szCs w:val="32"/>
            </w:rPr>
            <w:t xml:space="preserve">5.3 Why is Team working </w:t>
          </w:r>
          <w:r w:rsidR="00BE1FAC">
            <w:rPr>
              <w:rFonts w:cstheme="minorHAnsi"/>
              <w:color w:val="C00000"/>
              <w:sz w:val="32"/>
              <w:szCs w:val="32"/>
            </w:rPr>
            <w:t>necessary</w:t>
          </w:r>
          <w:r w:rsidRPr="00BE1FAC">
            <w:rPr>
              <w:rFonts w:cstheme="minorHAnsi"/>
              <w:color w:val="C00000"/>
              <w:sz w:val="32"/>
              <w:szCs w:val="32"/>
            </w:rPr>
            <w:t>?</w:t>
          </w:r>
          <w:bookmarkEnd w:id="11"/>
        </w:p>
        <w:p w14:paraId="49A701C6" w14:textId="77777777" w:rsidR="00AE247F" w:rsidRPr="004C5CE8" w:rsidRDefault="00AE247F" w:rsidP="00AE247F">
          <w:pPr>
            <w:rPr>
              <w:rFonts w:cstheme="minorHAnsi"/>
              <w:color w:val="000000" w:themeColor="text1"/>
            </w:rPr>
          </w:pPr>
        </w:p>
        <w:p w14:paraId="26FBF102" w14:textId="57069172" w:rsidR="00AE247F" w:rsidRPr="00BE1FAC" w:rsidRDefault="00AE247F" w:rsidP="00AE247F">
          <w:pPr>
            <w:rPr>
              <w:rFonts w:cstheme="minorHAnsi"/>
              <w:color w:val="000000" w:themeColor="text1"/>
              <w:sz w:val="24"/>
              <w:szCs w:val="24"/>
            </w:rPr>
          </w:pPr>
          <w:r w:rsidRPr="00BE1FAC">
            <w:rPr>
              <w:rFonts w:cstheme="minorHAnsi"/>
              <w:color w:val="000000" w:themeColor="text1"/>
              <w:sz w:val="24"/>
              <w:szCs w:val="24"/>
            </w:rPr>
            <w:t xml:space="preserve">Middleton (2021) states that </w:t>
          </w:r>
          <w:r w:rsidR="00BE1FAC">
            <w:rPr>
              <w:rFonts w:cstheme="minorHAnsi"/>
              <w:color w:val="000000" w:themeColor="text1"/>
              <w:sz w:val="24"/>
              <w:szCs w:val="24"/>
            </w:rPr>
            <w:t>recognizing their strengths and addressing</w:t>
          </w:r>
          <w:r w:rsidRPr="00BE1FAC">
            <w:rPr>
              <w:rFonts w:cstheme="minorHAnsi"/>
              <w:color w:val="000000" w:themeColor="text1"/>
              <w:sz w:val="24"/>
              <w:szCs w:val="24"/>
            </w:rPr>
            <w:t xml:space="preserve"> their weaknesses can</w:t>
          </w:r>
          <w:r w:rsidR="004C5CE8" w:rsidRPr="00BE1FAC">
            <w:rPr>
              <w:rFonts w:cstheme="minorHAnsi"/>
              <w:color w:val="000000" w:themeColor="text1"/>
              <w:sz w:val="24"/>
              <w:szCs w:val="24"/>
            </w:rPr>
            <w:t xml:space="preserve"> make</w:t>
          </w:r>
          <w:r w:rsidRPr="00BE1FAC">
            <w:rPr>
              <w:rFonts w:cstheme="minorHAnsi"/>
              <w:color w:val="000000" w:themeColor="text1"/>
              <w:sz w:val="24"/>
              <w:szCs w:val="24"/>
            </w:rPr>
            <w:t xml:space="preserve"> </w:t>
          </w:r>
          <w:r w:rsidR="00BE1FAC">
            <w:rPr>
              <w:rFonts w:cstheme="minorHAnsi"/>
              <w:color w:val="000000" w:themeColor="text1"/>
              <w:sz w:val="24"/>
              <w:szCs w:val="24"/>
            </w:rPr>
            <w:t>them</w:t>
          </w:r>
          <w:r w:rsidRPr="00BE1FAC">
            <w:rPr>
              <w:rFonts w:cstheme="minorHAnsi"/>
              <w:color w:val="000000" w:themeColor="text1"/>
              <w:sz w:val="24"/>
              <w:szCs w:val="24"/>
            </w:rPr>
            <w:t xml:space="preserve"> better team player</w:t>
          </w:r>
          <w:r w:rsidR="00BE1FAC">
            <w:rPr>
              <w:rFonts w:cstheme="minorHAnsi"/>
              <w:color w:val="000000" w:themeColor="text1"/>
              <w:sz w:val="24"/>
              <w:szCs w:val="24"/>
            </w:rPr>
            <w:t>s</w:t>
          </w:r>
          <w:r w:rsidRPr="00BE1FAC">
            <w:rPr>
              <w:rFonts w:cstheme="minorHAnsi"/>
              <w:color w:val="000000" w:themeColor="text1"/>
              <w:sz w:val="24"/>
              <w:szCs w:val="24"/>
            </w:rPr>
            <w:t>. Here the author motivates and delivers a tip to be a better team player in a team.</w:t>
          </w:r>
        </w:p>
        <w:p w14:paraId="4A42A1C6" w14:textId="665CE0D4" w:rsidR="00AE247F" w:rsidRPr="00BE1FAC" w:rsidRDefault="00AE247F" w:rsidP="00AE247F">
          <w:pPr>
            <w:rPr>
              <w:rFonts w:cstheme="minorHAnsi"/>
              <w:color w:val="000000" w:themeColor="text1"/>
              <w:sz w:val="24"/>
              <w:szCs w:val="24"/>
            </w:rPr>
          </w:pPr>
          <w:r w:rsidRPr="00BE1FAC">
            <w:rPr>
              <w:rFonts w:cstheme="minorHAnsi"/>
              <w:color w:val="000000" w:themeColor="text1"/>
              <w:sz w:val="24"/>
              <w:szCs w:val="24"/>
            </w:rPr>
            <w:t xml:space="preserve">In addition, the author emphasizes the importance of </w:t>
          </w:r>
          <w:r w:rsidR="004C5CE8" w:rsidRPr="00BE1FAC">
            <w:rPr>
              <w:rFonts w:cstheme="minorHAnsi"/>
              <w:color w:val="000000" w:themeColor="text1"/>
              <w:sz w:val="24"/>
              <w:szCs w:val="24"/>
            </w:rPr>
            <w:t>t</w:t>
          </w:r>
          <w:r w:rsidRPr="00BE1FAC">
            <w:rPr>
              <w:rFonts w:cstheme="minorHAnsi"/>
              <w:color w:val="000000" w:themeColor="text1"/>
              <w:sz w:val="24"/>
              <w:szCs w:val="24"/>
            </w:rPr>
            <w:t>eam working with the following elements;</w:t>
          </w:r>
        </w:p>
        <w:p w14:paraId="794517F8" w14:textId="66BC3F57" w:rsidR="00AE247F" w:rsidRPr="00BE1FAC" w:rsidRDefault="00AE247F" w:rsidP="00AE247F">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Diverse ideas in a team bring up innovative solutions</w:t>
          </w:r>
        </w:p>
        <w:p w14:paraId="6AB58CA3" w14:textId="73CC5AEA" w:rsidR="00AE247F" w:rsidRPr="00BE1FAC" w:rsidRDefault="004C5CE8" w:rsidP="00AE247F">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The w</w:t>
          </w:r>
          <w:r w:rsidR="00AE247F" w:rsidRPr="00BE1FAC">
            <w:rPr>
              <w:rFonts w:cstheme="minorHAnsi"/>
              <w:color w:val="000000" w:themeColor="text1"/>
              <w:sz w:val="24"/>
              <w:szCs w:val="24"/>
            </w:rPr>
            <w:t>orkload is shared easily</w:t>
          </w:r>
        </w:p>
        <w:p w14:paraId="51E139AE" w14:textId="77777777" w:rsidR="00AE247F" w:rsidRPr="00BE1FAC" w:rsidRDefault="00AE247F" w:rsidP="00AE247F">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Recognition obtained from other team members increases our productivity</w:t>
          </w:r>
        </w:p>
        <w:p w14:paraId="486EBAB4" w14:textId="77777777" w:rsidR="00AE247F" w:rsidRPr="00BE1FAC" w:rsidRDefault="00AE247F" w:rsidP="00AE247F">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Working in a team reduces stress.</w:t>
          </w:r>
        </w:p>
        <w:p w14:paraId="5AFD53D8" w14:textId="0C15ADEC" w:rsidR="00AE247F" w:rsidRPr="00BE1FAC" w:rsidRDefault="00AE247F" w:rsidP="00AE247F">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Working in a team improves our skillset personally.</w:t>
          </w:r>
        </w:p>
        <w:p w14:paraId="167DE3D9" w14:textId="4905A37A" w:rsidR="00BE1FAC" w:rsidRPr="00BE1FAC" w:rsidRDefault="00BE1FAC" w:rsidP="00BE1FAC">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 xml:space="preserve">Make </w:t>
          </w:r>
          <w:r>
            <w:rPr>
              <w:rFonts w:cstheme="minorHAnsi"/>
              <w:color w:val="000000" w:themeColor="text1"/>
              <w:sz w:val="24"/>
              <w:szCs w:val="24"/>
            </w:rPr>
            <w:t xml:space="preserve">people </w:t>
          </w:r>
          <w:r w:rsidRPr="00BE1FAC">
            <w:rPr>
              <w:rFonts w:cstheme="minorHAnsi"/>
              <w:color w:val="000000" w:themeColor="text1"/>
              <w:sz w:val="24"/>
              <w:szCs w:val="24"/>
            </w:rPr>
            <w:t xml:space="preserve">feel that </w:t>
          </w:r>
          <w:r>
            <w:rPr>
              <w:rFonts w:cstheme="minorHAnsi"/>
              <w:color w:val="000000" w:themeColor="text1"/>
              <w:sz w:val="24"/>
              <w:szCs w:val="24"/>
            </w:rPr>
            <w:t xml:space="preserve">they </w:t>
          </w:r>
          <w:r w:rsidRPr="00BE1FAC">
            <w:rPr>
              <w:rFonts w:cstheme="minorHAnsi"/>
              <w:color w:val="000000" w:themeColor="text1"/>
              <w:sz w:val="24"/>
              <w:szCs w:val="24"/>
            </w:rPr>
            <w:t>belong.</w:t>
          </w:r>
        </w:p>
        <w:p w14:paraId="425B2BFA" w14:textId="3115615A" w:rsidR="00BE1FAC" w:rsidRPr="00BE1FAC" w:rsidRDefault="00BE1FAC" w:rsidP="00BE1FAC">
          <w:pPr>
            <w:pStyle w:val="ListParagraph"/>
            <w:numPr>
              <w:ilvl w:val="0"/>
              <w:numId w:val="5"/>
            </w:numPr>
            <w:spacing w:after="0" w:line="240" w:lineRule="auto"/>
            <w:rPr>
              <w:rFonts w:cstheme="minorHAnsi"/>
              <w:color w:val="000000" w:themeColor="text1"/>
              <w:sz w:val="24"/>
              <w:szCs w:val="24"/>
            </w:rPr>
          </w:pPr>
          <w:r w:rsidRPr="00BE1FAC">
            <w:rPr>
              <w:rFonts w:cstheme="minorHAnsi"/>
              <w:color w:val="000000" w:themeColor="text1"/>
              <w:sz w:val="24"/>
              <w:szCs w:val="24"/>
            </w:rPr>
            <w:t>Bust confi</w:t>
          </w:r>
          <w:r>
            <w:rPr>
              <w:rFonts w:cstheme="minorHAnsi"/>
              <w:color w:val="000000" w:themeColor="text1"/>
              <w:sz w:val="24"/>
              <w:szCs w:val="24"/>
            </w:rPr>
            <w:t>dence</w:t>
          </w:r>
        </w:p>
        <w:p w14:paraId="7C57A198" w14:textId="21E14976" w:rsidR="00BE1FAC" w:rsidRPr="00BE1FAC" w:rsidRDefault="00BE1FAC" w:rsidP="00BE1FAC">
          <w:pPr>
            <w:spacing w:after="0" w:line="240" w:lineRule="auto"/>
            <w:rPr>
              <w:rFonts w:cstheme="minorHAnsi"/>
              <w:color w:val="000000" w:themeColor="text1"/>
              <w:sz w:val="24"/>
              <w:szCs w:val="24"/>
            </w:rPr>
          </w:pPr>
        </w:p>
        <w:p w14:paraId="5ACC0623" w14:textId="01F243A9" w:rsidR="00BE1FAC" w:rsidRPr="00BE1FAC" w:rsidRDefault="00BE1FAC" w:rsidP="00BE1FAC">
          <w:pPr>
            <w:spacing w:after="0" w:line="240" w:lineRule="auto"/>
            <w:rPr>
              <w:rFonts w:cstheme="minorHAnsi"/>
              <w:color w:val="000000" w:themeColor="text1"/>
              <w:sz w:val="24"/>
              <w:szCs w:val="24"/>
            </w:rPr>
          </w:pPr>
        </w:p>
        <w:p w14:paraId="461A5A33" w14:textId="02AB6765" w:rsidR="00BE1FAC" w:rsidRDefault="00BE1FAC" w:rsidP="00BE1FAC">
          <w:pPr>
            <w:spacing w:after="0" w:line="240" w:lineRule="auto"/>
            <w:rPr>
              <w:rFonts w:cstheme="minorHAnsi"/>
              <w:color w:val="000000" w:themeColor="text1"/>
            </w:rPr>
          </w:pPr>
        </w:p>
        <w:p w14:paraId="04AA4DFC" w14:textId="6246C86F" w:rsidR="00BE1FAC" w:rsidRDefault="00BE1FAC" w:rsidP="00BE1FAC">
          <w:pPr>
            <w:spacing w:after="0" w:line="240" w:lineRule="auto"/>
            <w:rPr>
              <w:rFonts w:cstheme="minorHAnsi"/>
              <w:color w:val="000000" w:themeColor="text1"/>
            </w:rPr>
          </w:pPr>
        </w:p>
        <w:p w14:paraId="5084371F" w14:textId="2E0C03DF" w:rsidR="00BE1FAC" w:rsidRDefault="00BE1FAC" w:rsidP="00BE1FAC">
          <w:pPr>
            <w:spacing w:after="0" w:line="240" w:lineRule="auto"/>
            <w:rPr>
              <w:rFonts w:cstheme="minorHAnsi"/>
              <w:color w:val="000000" w:themeColor="text1"/>
            </w:rPr>
          </w:pPr>
        </w:p>
        <w:p w14:paraId="00B653A1" w14:textId="72951D91" w:rsidR="00BE1FAC" w:rsidRDefault="00BE1FAC" w:rsidP="00BE1FAC">
          <w:pPr>
            <w:spacing w:after="0" w:line="240" w:lineRule="auto"/>
            <w:rPr>
              <w:rFonts w:cstheme="minorHAnsi"/>
              <w:color w:val="000000" w:themeColor="text1"/>
            </w:rPr>
          </w:pPr>
        </w:p>
        <w:p w14:paraId="5D9C400E" w14:textId="77777777" w:rsidR="00BE1FAC" w:rsidRPr="00BE1FAC" w:rsidRDefault="00BE1FAC" w:rsidP="00BE1FAC">
          <w:pPr>
            <w:spacing w:after="0" w:line="240" w:lineRule="auto"/>
            <w:rPr>
              <w:rFonts w:cstheme="minorHAnsi"/>
              <w:color w:val="000000" w:themeColor="text1"/>
            </w:rPr>
          </w:pPr>
        </w:p>
        <w:p w14:paraId="6E78FE5A" w14:textId="43C1B27E" w:rsidR="00BE1FAC" w:rsidRDefault="00BE1FAC" w:rsidP="00BE1FAC">
          <w:pPr>
            <w:pStyle w:val="ListParagraph"/>
            <w:spacing w:after="0" w:line="240" w:lineRule="auto"/>
            <w:outlineLvl w:val="1"/>
            <w:rPr>
              <w:rFonts w:cstheme="minorHAnsi"/>
              <w:color w:val="FF0000"/>
              <w:sz w:val="32"/>
              <w:szCs w:val="32"/>
            </w:rPr>
          </w:pPr>
          <w:bookmarkStart w:id="12" w:name="_Toc90031195"/>
          <w:r w:rsidRPr="00BE1FAC">
            <w:rPr>
              <w:rFonts w:cstheme="minorHAnsi"/>
              <w:color w:val="FF0000"/>
              <w:sz w:val="32"/>
              <w:szCs w:val="32"/>
            </w:rPr>
            <w:t>5.4</w:t>
          </w:r>
          <w:r>
            <w:rPr>
              <w:rFonts w:cstheme="minorHAnsi"/>
              <w:color w:val="FF0000"/>
              <w:sz w:val="32"/>
              <w:szCs w:val="32"/>
            </w:rPr>
            <w:t xml:space="preserve"> </w:t>
          </w:r>
          <w:r w:rsidRPr="00BE1FAC">
            <w:rPr>
              <w:rFonts w:cstheme="minorHAnsi"/>
              <w:color w:val="FF0000"/>
              <w:sz w:val="32"/>
              <w:szCs w:val="32"/>
            </w:rPr>
            <w:t xml:space="preserve">Why is effective teamwork important for the continued success of the </w:t>
          </w:r>
          <w:r w:rsidR="00D47621">
            <w:rPr>
              <w:rFonts w:cstheme="minorHAnsi"/>
              <w:color w:val="FF0000"/>
              <w:sz w:val="32"/>
              <w:szCs w:val="32"/>
            </w:rPr>
            <w:t>o</w:t>
          </w:r>
          <w:r w:rsidRPr="00BE1FAC">
            <w:rPr>
              <w:rFonts w:cstheme="minorHAnsi"/>
              <w:color w:val="FF0000"/>
              <w:sz w:val="32"/>
              <w:szCs w:val="32"/>
            </w:rPr>
            <w:t>rganization.?</w:t>
          </w:r>
          <w:bookmarkEnd w:id="12"/>
        </w:p>
        <w:p w14:paraId="40BD167D" w14:textId="77777777" w:rsidR="00BE1FAC" w:rsidRPr="00BE1FAC" w:rsidRDefault="00BE1FAC" w:rsidP="00BE1FAC">
          <w:pPr>
            <w:pStyle w:val="ListParagraph"/>
            <w:spacing w:after="0" w:line="240" w:lineRule="auto"/>
            <w:outlineLvl w:val="1"/>
            <w:rPr>
              <w:rFonts w:cstheme="minorHAnsi"/>
              <w:color w:val="FF0000"/>
              <w:sz w:val="32"/>
              <w:szCs w:val="32"/>
            </w:rPr>
          </w:pPr>
        </w:p>
        <w:p w14:paraId="4FACB54B" w14:textId="76C093FF" w:rsidR="00BE1FAC" w:rsidRPr="00BE1FAC" w:rsidRDefault="00BE1FAC" w:rsidP="00BE1FAC">
          <w:pPr>
            <w:pStyle w:val="ListParagraph"/>
            <w:spacing w:after="0" w:line="240" w:lineRule="auto"/>
            <w:rPr>
              <w:rFonts w:ascii="Calibri" w:hAnsi="Calibri" w:cs="Calibri"/>
              <w:sz w:val="24"/>
              <w:szCs w:val="24"/>
            </w:rPr>
          </w:pPr>
          <w:r w:rsidRPr="00BE1FAC">
            <w:rPr>
              <w:rFonts w:ascii="Calibri" w:hAnsi="Calibri" w:cs="Calibri"/>
            </w:rPr>
            <w:t xml:space="preserve">What </w:t>
          </w:r>
          <w:r w:rsidRPr="00BE1FAC">
            <w:rPr>
              <w:rFonts w:ascii="Calibri" w:hAnsi="Calibri" w:cs="Calibri"/>
              <w:sz w:val="24"/>
              <w:szCs w:val="24"/>
            </w:rPr>
            <w:t>does this mean for Andrea Jones company?</w:t>
          </w:r>
        </w:p>
        <w:p w14:paraId="54FA8D5B" w14:textId="77777777" w:rsidR="00BE1FAC" w:rsidRPr="00BE1FAC" w:rsidRDefault="00BE1FAC" w:rsidP="00BE1FAC">
          <w:pPr>
            <w:pStyle w:val="ListParagraph"/>
            <w:spacing w:after="0" w:line="240" w:lineRule="auto"/>
            <w:rPr>
              <w:rFonts w:ascii="Calibri" w:hAnsi="Calibri" w:cs="Calibri"/>
              <w:sz w:val="24"/>
              <w:szCs w:val="24"/>
            </w:rPr>
          </w:pPr>
        </w:p>
        <w:p w14:paraId="2172B5CC" w14:textId="2A87A25D" w:rsidR="00BE1FAC" w:rsidRPr="00BE1FAC" w:rsidRDefault="00BE1FAC" w:rsidP="00BE1FAC">
          <w:pPr>
            <w:pStyle w:val="ListParagraph"/>
            <w:numPr>
              <w:ilvl w:val="0"/>
              <w:numId w:val="17"/>
            </w:numPr>
            <w:spacing w:after="0" w:line="240" w:lineRule="auto"/>
            <w:rPr>
              <w:rFonts w:ascii="Calibri" w:hAnsi="Calibri" w:cs="Calibri"/>
              <w:sz w:val="24"/>
              <w:szCs w:val="24"/>
            </w:rPr>
          </w:pPr>
          <w:r w:rsidRPr="00BE1FAC">
            <w:rPr>
              <w:rFonts w:ascii="Calibri" w:hAnsi="Calibri" w:cs="Calibri"/>
              <w:sz w:val="24"/>
              <w:szCs w:val="24"/>
            </w:rPr>
            <w:t>It means that well-structured and well</w:t>
          </w:r>
          <w:r w:rsidR="00D47621">
            <w:rPr>
              <w:rFonts w:ascii="Calibri" w:hAnsi="Calibri" w:cs="Calibri"/>
              <w:sz w:val="24"/>
              <w:szCs w:val="24"/>
            </w:rPr>
            <w:t>-</w:t>
          </w:r>
          <w:r w:rsidRPr="00BE1FAC">
            <w:rPr>
              <w:rFonts w:ascii="Calibri" w:hAnsi="Calibri" w:cs="Calibri"/>
              <w:sz w:val="24"/>
              <w:szCs w:val="24"/>
            </w:rPr>
            <w:t>working teams will work more efficiently.</w:t>
          </w:r>
        </w:p>
        <w:p w14:paraId="14271780" w14:textId="04D969A5" w:rsidR="00BE1FAC" w:rsidRPr="00BE1FAC" w:rsidRDefault="00BE1FAC" w:rsidP="00BE1FAC">
          <w:pPr>
            <w:pStyle w:val="ListParagraph"/>
            <w:numPr>
              <w:ilvl w:val="0"/>
              <w:numId w:val="17"/>
            </w:numPr>
            <w:spacing w:after="0" w:line="240" w:lineRule="auto"/>
            <w:rPr>
              <w:rFonts w:ascii="Calibri" w:hAnsi="Calibri" w:cs="Calibri"/>
              <w:sz w:val="24"/>
              <w:szCs w:val="24"/>
            </w:rPr>
          </w:pPr>
          <w:r w:rsidRPr="00BE1FAC">
            <w:rPr>
              <w:rFonts w:ascii="Calibri" w:hAnsi="Calibri" w:cs="Calibri"/>
              <w:sz w:val="24"/>
              <w:szCs w:val="24"/>
            </w:rPr>
            <w:t>There will be better communication between employees and Management.</w:t>
          </w:r>
        </w:p>
        <w:p w14:paraId="23B6A3F4" w14:textId="23EEA4E0" w:rsidR="00BE1FAC" w:rsidRPr="00BE1FAC" w:rsidRDefault="00BE1FAC" w:rsidP="00BE1FAC">
          <w:pPr>
            <w:pStyle w:val="ListParagraph"/>
            <w:numPr>
              <w:ilvl w:val="0"/>
              <w:numId w:val="17"/>
            </w:numPr>
            <w:spacing w:after="0" w:line="240" w:lineRule="auto"/>
            <w:rPr>
              <w:rFonts w:ascii="Calibri" w:hAnsi="Calibri" w:cs="Calibri"/>
              <w:sz w:val="24"/>
              <w:szCs w:val="24"/>
            </w:rPr>
          </w:pPr>
          <w:r w:rsidRPr="00BE1FAC">
            <w:rPr>
              <w:rFonts w:ascii="Calibri" w:hAnsi="Calibri" w:cs="Calibri"/>
              <w:sz w:val="24"/>
              <w:szCs w:val="24"/>
            </w:rPr>
            <w:t>Working successfully as a team towards a joint goal helps everyone to work better together (Edu,2021)</w:t>
          </w:r>
        </w:p>
        <w:p w14:paraId="1537DFE6" w14:textId="55A65D3D" w:rsidR="00BE1FAC" w:rsidRPr="00BE1FAC" w:rsidRDefault="00BE1FAC" w:rsidP="00BE1FAC">
          <w:pPr>
            <w:pStyle w:val="ListParagraph"/>
            <w:numPr>
              <w:ilvl w:val="0"/>
              <w:numId w:val="17"/>
            </w:numPr>
            <w:spacing w:after="0" w:line="240" w:lineRule="auto"/>
            <w:rPr>
              <w:rFonts w:ascii="Calibri" w:hAnsi="Calibri" w:cs="Calibri"/>
              <w:sz w:val="24"/>
              <w:szCs w:val="24"/>
            </w:rPr>
          </w:pPr>
          <w:r w:rsidRPr="00BE1FAC">
            <w:rPr>
              <w:rFonts w:ascii="Calibri" w:hAnsi="Calibri" w:cs="Calibri"/>
              <w:sz w:val="24"/>
              <w:szCs w:val="24"/>
            </w:rPr>
            <w:t xml:space="preserve">There will be fewer customer complaints, and better customer feedback will help </w:t>
          </w:r>
          <w:r w:rsidR="00D47621">
            <w:rPr>
              <w:rFonts w:ascii="Calibri" w:hAnsi="Calibri" w:cs="Calibri"/>
              <w:sz w:val="24"/>
              <w:szCs w:val="24"/>
            </w:rPr>
            <w:t>a c</w:t>
          </w:r>
          <w:r w:rsidRPr="00BE1FAC">
            <w:rPr>
              <w:rFonts w:ascii="Calibri" w:hAnsi="Calibri" w:cs="Calibri"/>
              <w:sz w:val="24"/>
              <w:szCs w:val="24"/>
            </w:rPr>
            <w:t>ompany grow.</w:t>
          </w:r>
        </w:p>
        <w:p w14:paraId="1FC58F20" w14:textId="13759F11" w:rsidR="00BE1FAC" w:rsidRDefault="00BE1FAC" w:rsidP="00BE1FAC">
          <w:pPr>
            <w:pStyle w:val="ListParagraph"/>
            <w:numPr>
              <w:ilvl w:val="0"/>
              <w:numId w:val="17"/>
            </w:numPr>
            <w:shd w:val="clear" w:color="auto" w:fill="FFFFFF"/>
            <w:spacing w:before="100" w:beforeAutospacing="1" w:after="100" w:afterAutospacing="1" w:line="240" w:lineRule="auto"/>
            <w:rPr>
              <w:rFonts w:ascii="Calibri" w:eastAsia="Times New Roman" w:hAnsi="Calibri" w:cs="Calibri"/>
              <w:color w:val="121416"/>
              <w:sz w:val="24"/>
              <w:szCs w:val="24"/>
              <w:lang w:eastAsia="en-GB"/>
            </w:rPr>
          </w:pPr>
          <w:r w:rsidRPr="00BE1FAC">
            <w:rPr>
              <w:rFonts w:ascii="Calibri" w:eastAsia="Times New Roman" w:hAnsi="Calibri" w:cs="Calibri"/>
              <w:color w:val="121416"/>
              <w:sz w:val="24"/>
              <w:szCs w:val="24"/>
              <w:lang w:eastAsia="en-GB"/>
            </w:rPr>
            <w:t xml:space="preserve">Smooth exchange of resources and responsibilities amongst team members </w:t>
          </w:r>
          <w:r w:rsidRPr="00BE1FAC">
            <w:rPr>
              <w:rFonts w:ascii="Calibri" w:eastAsia="Times New Roman" w:hAnsi="Calibri" w:cs="Calibri"/>
              <w:color w:val="121416"/>
              <w:sz w:val="24"/>
              <w:szCs w:val="24"/>
              <w:lang w:eastAsia="en-GB"/>
            </w:rPr>
            <w:t>allowed</w:t>
          </w:r>
          <w:r w:rsidRPr="00BE1FAC">
            <w:rPr>
              <w:rFonts w:ascii="Calibri" w:eastAsia="Times New Roman" w:hAnsi="Calibri" w:cs="Calibri"/>
              <w:color w:val="121416"/>
              <w:sz w:val="24"/>
              <w:szCs w:val="24"/>
              <w:lang w:eastAsia="en-GB"/>
            </w:rPr>
            <w:t xml:space="preserve"> any project </w:t>
          </w:r>
          <w:r w:rsidRPr="00BE1FAC">
            <w:rPr>
              <w:rFonts w:ascii="Calibri" w:eastAsia="Times New Roman" w:hAnsi="Calibri" w:cs="Calibri"/>
              <w:color w:val="121416"/>
              <w:sz w:val="24"/>
              <w:szCs w:val="24"/>
              <w:lang w:eastAsia="en-GB"/>
            </w:rPr>
            <w:t xml:space="preserve">to </w:t>
          </w:r>
          <w:r w:rsidRPr="00BE1FAC">
            <w:rPr>
              <w:rFonts w:ascii="Calibri" w:eastAsia="Times New Roman" w:hAnsi="Calibri" w:cs="Calibri"/>
              <w:color w:val="121416"/>
              <w:sz w:val="24"/>
              <w:szCs w:val="24"/>
              <w:lang w:eastAsia="en-GB"/>
            </w:rPr>
            <w:t xml:space="preserve">work </w:t>
          </w:r>
          <w:r w:rsidRPr="00BE1FAC">
            <w:rPr>
              <w:rFonts w:ascii="Calibri" w:eastAsia="Times New Roman" w:hAnsi="Calibri" w:cs="Calibri"/>
              <w:color w:val="121416"/>
              <w:sz w:val="24"/>
              <w:szCs w:val="24"/>
              <w:lang w:eastAsia="en-GB"/>
            </w:rPr>
            <w:t>quick</w:t>
          </w:r>
          <w:r w:rsidRPr="00BE1FAC">
            <w:rPr>
              <w:rFonts w:ascii="Calibri" w:eastAsia="Times New Roman" w:hAnsi="Calibri" w:cs="Calibri"/>
              <w:color w:val="121416"/>
              <w:sz w:val="24"/>
              <w:szCs w:val="24"/>
              <w:lang w:eastAsia="en-GB"/>
            </w:rPr>
            <w:t>ly and efficiently</w:t>
          </w:r>
          <w:r w:rsidRPr="00BE1FAC">
            <w:rPr>
              <w:rFonts w:ascii="Calibri" w:eastAsia="Times New Roman" w:hAnsi="Calibri" w:cs="Calibri"/>
              <w:color w:val="121416"/>
              <w:sz w:val="24"/>
              <w:szCs w:val="24"/>
              <w:lang w:eastAsia="en-GB"/>
            </w:rPr>
            <w:t>.</w:t>
          </w:r>
        </w:p>
        <w:p w14:paraId="22641982" w14:textId="75334AE4" w:rsidR="00BE1FAC" w:rsidRDefault="00BE1FAC" w:rsidP="00BE1FAC">
          <w:pPr>
            <w:pStyle w:val="ListParagraph"/>
            <w:shd w:val="clear" w:color="auto" w:fill="FFFFFF"/>
            <w:spacing w:before="100" w:beforeAutospacing="1" w:after="100" w:afterAutospacing="1" w:line="240" w:lineRule="auto"/>
            <w:ind w:left="1440"/>
            <w:rPr>
              <w:rFonts w:ascii="Calibri" w:eastAsia="Times New Roman" w:hAnsi="Calibri" w:cs="Calibri"/>
              <w:color w:val="121416"/>
              <w:sz w:val="24"/>
              <w:szCs w:val="24"/>
              <w:lang w:eastAsia="en-GB"/>
            </w:rPr>
          </w:pPr>
        </w:p>
        <w:p w14:paraId="73FA41BA" w14:textId="77777777" w:rsidR="00BE1FAC" w:rsidRPr="00BE1FAC" w:rsidRDefault="00BE1FAC" w:rsidP="00BE1FAC">
          <w:pPr>
            <w:pStyle w:val="ListParagraph"/>
            <w:spacing w:after="0" w:line="240" w:lineRule="auto"/>
            <w:rPr>
              <w:rFonts w:cstheme="minorHAnsi"/>
            </w:rPr>
          </w:pPr>
        </w:p>
        <w:p w14:paraId="18463B09" w14:textId="77777777" w:rsidR="00BE1FAC" w:rsidRDefault="00BE1FAC" w:rsidP="00BE1FAC">
          <w:pPr>
            <w:pStyle w:val="ListParagraph"/>
            <w:spacing w:after="0" w:line="240" w:lineRule="auto"/>
            <w:rPr>
              <w:rFonts w:cstheme="minorHAnsi"/>
              <w:color w:val="FF0000"/>
            </w:rPr>
          </w:pPr>
        </w:p>
        <w:p w14:paraId="133F3F42" w14:textId="77777777" w:rsidR="00BE1FAC" w:rsidRDefault="00BE1FAC" w:rsidP="00BE1FAC">
          <w:pPr>
            <w:pStyle w:val="ListParagraph"/>
            <w:spacing w:after="0" w:line="240" w:lineRule="auto"/>
            <w:rPr>
              <w:rFonts w:cstheme="minorHAnsi"/>
              <w:color w:val="FF0000"/>
            </w:rPr>
          </w:pPr>
        </w:p>
        <w:p w14:paraId="3A815274" w14:textId="77777777" w:rsidR="00BE1FAC" w:rsidRPr="00BE1FAC" w:rsidRDefault="00BE1FAC" w:rsidP="00BE1FAC">
          <w:pPr>
            <w:pStyle w:val="ListParagraph"/>
            <w:spacing w:after="0" w:line="240" w:lineRule="auto"/>
            <w:outlineLvl w:val="1"/>
            <w:rPr>
              <w:rFonts w:cstheme="minorHAnsi"/>
              <w:color w:val="FF0000"/>
            </w:rPr>
          </w:pPr>
        </w:p>
        <w:p w14:paraId="2702CFA5" w14:textId="77777777" w:rsidR="00BE1FAC" w:rsidRPr="004C5CE8" w:rsidRDefault="00BE1FAC" w:rsidP="00BE1FAC">
          <w:pPr>
            <w:pStyle w:val="ListParagraph"/>
            <w:spacing w:after="0" w:line="240" w:lineRule="auto"/>
            <w:rPr>
              <w:rFonts w:cstheme="minorHAnsi"/>
              <w:color w:val="000000" w:themeColor="text1"/>
            </w:rPr>
          </w:pPr>
        </w:p>
        <w:p w14:paraId="4386781C" w14:textId="77777777" w:rsidR="00AE247F" w:rsidRPr="004C5CE8" w:rsidRDefault="00AE247F" w:rsidP="00AE247F">
          <w:pPr>
            <w:rPr>
              <w:rFonts w:cstheme="minorHAnsi"/>
            </w:rPr>
          </w:pPr>
        </w:p>
        <w:p w14:paraId="7E815573" w14:textId="77777777" w:rsidR="00AE247F" w:rsidRPr="004C5CE8" w:rsidRDefault="00AE247F" w:rsidP="00AE247F">
          <w:pPr>
            <w:rPr>
              <w:rFonts w:cstheme="minorHAnsi"/>
            </w:rPr>
          </w:pPr>
        </w:p>
        <w:p w14:paraId="700BB051" w14:textId="77777777" w:rsidR="008365B9" w:rsidRPr="004C5CE8" w:rsidRDefault="008365B9" w:rsidP="00F4113C">
          <w:pPr>
            <w:rPr>
              <w:rFonts w:cstheme="minorHAnsi"/>
            </w:rPr>
          </w:pPr>
          <w:r w:rsidRPr="004C5CE8">
            <w:rPr>
              <w:rFonts w:cstheme="minorHAnsi"/>
            </w:rPr>
            <w:t xml:space="preserve"> </w:t>
          </w:r>
        </w:p>
        <w:p w14:paraId="15AA7ADD" w14:textId="77777777" w:rsidR="008365B9" w:rsidRPr="004C5CE8" w:rsidRDefault="008365B9" w:rsidP="00F4113C">
          <w:pPr>
            <w:rPr>
              <w:rFonts w:cstheme="minorHAnsi"/>
            </w:rPr>
          </w:pPr>
        </w:p>
        <w:p w14:paraId="17986CF7" w14:textId="2A0303BA" w:rsidR="00E32236" w:rsidRPr="004C5CE8" w:rsidRDefault="00E32236" w:rsidP="00F4113C">
          <w:pPr>
            <w:rPr>
              <w:rFonts w:cstheme="minorHAnsi"/>
            </w:rPr>
          </w:pPr>
        </w:p>
        <w:p w14:paraId="72265271" w14:textId="77777777" w:rsidR="00E32236" w:rsidRPr="004C5CE8" w:rsidRDefault="00E32236" w:rsidP="00F4113C">
          <w:pPr>
            <w:rPr>
              <w:rFonts w:cstheme="minorHAnsi"/>
            </w:rPr>
          </w:pPr>
        </w:p>
        <w:p w14:paraId="029C7835" w14:textId="32F569F5" w:rsidR="0050779D" w:rsidRPr="00BE1FAC" w:rsidRDefault="004B4549" w:rsidP="00E67110">
          <w:pPr>
            <w:pStyle w:val="Heading1"/>
            <w:rPr>
              <w:rFonts w:asciiTheme="minorHAnsi" w:hAnsiTheme="minorHAnsi" w:cstheme="minorHAnsi"/>
            </w:rPr>
          </w:pPr>
          <w:bookmarkStart w:id="13" w:name="_Toc90031196"/>
          <w:r w:rsidRPr="00BE1FAC">
            <w:rPr>
              <w:rFonts w:asciiTheme="minorHAnsi" w:hAnsiTheme="minorHAnsi" w:cstheme="minorHAnsi"/>
            </w:rPr>
            <w:t xml:space="preserve">6.0 </w:t>
          </w:r>
          <w:r w:rsidR="00AA2A91" w:rsidRPr="00BE1FAC">
            <w:rPr>
              <w:rFonts w:asciiTheme="minorHAnsi" w:hAnsiTheme="minorHAnsi" w:cstheme="minorHAnsi"/>
            </w:rPr>
            <w:t>Conclusion</w:t>
          </w:r>
          <w:bookmarkEnd w:id="13"/>
          <w:r w:rsidR="00D854A5" w:rsidRPr="00BE1FAC">
            <w:rPr>
              <w:rFonts w:asciiTheme="minorHAnsi" w:hAnsiTheme="minorHAnsi" w:cstheme="minorHAnsi"/>
            </w:rPr>
            <w:t xml:space="preserve"> </w:t>
          </w:r>
        </w:p>
        <w:p w14:paraId="26218E8A" w14:textId="5E7C3A48" w:rsidR="00F4113C" w:rsidRPr="00BE1FAC" w:rsidRDefault="00F4113C" w:rsidP="00F4113C">
          <w:pPr>
            <w:rPr>
              <w:rFonts w:ascii="Calibri" w:hAnsi="Calibri" w:cs="Calibri"/>
            </w:rPr>
          </w:pPr>
        </w:p>
        <w:p w14:paraId="5D1B6EB5" w14:textId="29172B67" w:rsidR="00BE1FAC" w:rsidRPr="00BE1FAC" w:rsidRDefault="00BE1FAC" w:rsidP="00BE1FAC">
          <w:pPr>
            <w:rPr>
              <w:rFonts w:ascii="Calibri" w:hAnsi="Calibri" w:cs="Calibri"/>
              <w:color w:val="000000" w:themeColor="text1"/>
              <w:sz w:val="24"/>
              <w:szCs w:val="24"/>
              <w:shd w:val="clear" w:color="auto" w:fill="FFFFFF"/>
            </w:rPr>
          </w:pPr>
          <w:r w:rsidRPr="00BE1FAC">
            <w:rPr>
              <w:rFonts w:ascii="Calibri" w:hAnsi="Calibri" w:cs="Calibri"/>
              <w:color w:val="000000" w:themeColor="text1"/>
              <w:sz w:val="24"/>
              <w:szCs w:val="24"/>
              <w:shd w:val="clear" w:color="auto" w:fill="FFFFFF"/>
            </w:rPr>
            <w:t xml:space="preserve">In conclusion, </w:t>
          </w:r>
          <w:r w:rsidRPr="00BE1FAC">
            <w:rPr>
              <w:rFonts w:ascii="Calibri" w:hAnsi="Calibri" w:cs="Calibri"/>
              <w:color w:val="000000" w:themeColor="text1"/>
              <w:sz w:val="24"/>
              <w:szCs w:val="24"/>
              <w:shd w:val="clear" w:color="auto" w:fill="FFFFFF"/>
            </w:rPr>
            <w:t>The long-term success of every business requires that the right talent.</w:t>
          </w:r>
        </w:p>
        <w:p w14:paraId="0072F43E" w14:textId="4DE27FFC" w:rsidR="00BE1FAC" w:rsidRPr="00BE1FAC" w:rsidRDefault="00BE1FAC" w:rsidP="00BE1FAC">
          <w:pPr>
            <w:rPr>
              <w:rFonts w:ascii="Calibri" w:hAnsi="Calibri" w:cs="Calibri"/>
              <w:color w:val="000000" w:themeColor="text1"/>
              <w:sz w:val="24"/>
              <w:szCs w:val="24"/>
              <w:shd w:val="clear" w:color="auto" w:fill="FFFFFF"/>
            </w:rPr>
          </w:pPr>
          <w:r w:rsidRPr="00BE1FAC">
            <w:rPr>
              <w:rFonts w:ascii="Calibri" w:hAnsi="Calibri" w:cs="Calibri"/>
              <w:color w:val="000000" w:themeColor="text1"/>
              <w:sz w:val="24"/>
              <w:szCs w:val="24"/>
              <w:shd w:val="clear" w:color="auto" w:fill="FFFFFF"/>
            </w:rPr>
            <w:t xml:space="preserve"> The team is the </w:t>
          </w:r>
          <w:r w:rsidR="00D47621">
            <w:rPr>
              <w:rFonts w:ascii="Calibri" w:hAnsi="Calibri" w:cs="Calibri"/>
              <w:color w:val="000000" w:themeColor="text1"/>
              <w:sz w:val="24"/>
              <w:szCs w:val="24"/>
              <w:shd w:val="clear" w:color="auto" w:fill="FFFFFF"/>
            </w:rPr>
            <w:t>c</w:t>
          </w:r>
          <w:r w:rsidRPr="00BE1FAC">
            <w:rPr>
              <w:rFonts w:ascii="Calibri" w:hAnsi="Calibri" w:cs="Calibri"/>
              <w:color w:val="000000" w:themeColor="text1"/>
              <w:sz w:val="24"/>
              <w:szCs w:val="24"/>
              <w:shd w:val="clear" w:color="auto" w:fill="FFFFFF"/>
            </w:rPr>
            <w:t>ompany</w:t>
          </w:r>
          <w:r w:rsidRPr="00BE1FAC">
            <w:rPr>
              <w:rFonts w:ascii="Calibri" w:hAnsi="Calibri" w:cs="Calibri"/>
              <w:color w:val="000000" w:themeColor="text1"/>
              <w:sz w:val="24"/>
              <w:szCs w:val="24"/>
              <w:shd w:val="clear" w:color="auto" w:fill="FFFFFF"/>
            </w:rPr>
            <w:t>’</w:t>
          </w:r>
          <w:r w:rsidRPr="00BE1FAC">
            <w:rPr>
              <w:rFonts w:ascii="Calibri" w:hAnsi="Calibri" w:cs="Calibri"/>
              <w:color w:val="000000" w:themeColor="text1"/>
              <w:sz w:val="24"/>
              <w:szCs w:val="24"/>
              <w:shd w:val="clear" w:color="auto" w:fill="FFFFFF"/>
            </w:rPr>
            <w:t>s backbone, and one wrong person can make work difficult for everyone else in the team. Whether building an on-site team or a remote workforce, one thing remains the same -- the right talent matched with the same vision will significantly improve the chances of success.</w:t>
          </w:r>
          <w:sdt>
            <w:sdtPr>
              <w:rPr>
                <w:rFonts w:ascii="Calibri" w:hAnsi="Calibri" w:cs="Calibri"/>
                <w:color w:val="000000" w:themeColor="text1"/>
                <w:sz w:val="24"/>
                <w:szCs w:val="24"/>
                <w:shd w:val="clear" w:color="auto" w:fill="FFFFFF"/>
              </w:rPr>
              <w:id w:val="-1096486177"/>
              <w:citation/>
            </w:sdtPr>
            <w:sdtContent>
              <w:r w:rsidRPr="00BE1FAC">
                <w:rPr>
                  <w:rFonts w:ascii="Calibri" w:hAnsi="Calibri" w:cs="Calibri"/>
                  <w:color w:val="000000" w:themeColor="text1"/>
                  <w:sz w:val="24"/>
                  <w:szCs w:val="24"/>
                  <w:shd w:val="clear" w:color="auto" w:fill="FFFFFF"/>
                </w:rPr>
                <w:fldChar w:fldCharType="begin"/>
              </w:r>
              <w:r w:rsidRPr="00BE1FAC">
                <w:rPr>
                  <w:rFonts w:ascii="Calibri" w:hAnsi="Calibri" w:cs="Calibri"/>
                  <w:color w:val="000000" w:themeColor="text1"/>
                  <w:sz w:val="24"/>
                  <w:szCs w:val="24"/>
                  <w:shd w:val="clear" w:color="auto" w:fill="FFFFFF"/>
                </w:rPr>
                <w:instrText xml:space="preserve"> CITATION Lon17 \l 2057 </w:instrText>
              </w:r>
              <w:r w:rsidRPr="00BE1FAC">
                <w:rPr>
                  <w:rFonts w:ascii="Calibri" w:hAnsi="Calibri" w:cs="Calibri"/>
                  <w:color w:val="000000" w:themeColor="text1"/>
                  <w:sz w:val="24"/>
                  <w:szCs w:val="24"/>
                  <w:shd w:val="clear" w:color="auto" w:fill="FFFFFF"/>
                </w:rPr>
                <w:fldChar w:fldCharType="separate"/>
              </w:r>
              <w:r w:rsidR="00D47621">
                <w:rPr>
                  <w:rFonts w:ascii="Calibri" w:hAnsi="Calibri" w:cs="Calibri"/>
                  <w:noProof/>
                  <w:color w:val="000000" w:themeColor="text1"/>
                  <w:sz w:val="24"/>
                  <w:szCs w:val="24"/>
                  <w:shd w:val="clear" w:color="auto" w:fill="FFFFFF"/>
                </w:rPr>
                <w:t xml:space="preserve"> </w:t>
              </w:r>
              <w:r w:rsidR="00D47621" w:rsidRPr="00D47621">
                <w:rPr>
                  <w:rFonts w:ascii="Calibri" w:hAnsi="Calibri" w:cs="Calibri"/>
                  <w:noProof/>
                  <w:color w:val="000000" w:themeColor="text1"/>
                  <w:sz w:val="24"/>
                  <w:szCs w:val="24"/>
                  <w:shd w:val="clear" w:color="auto" w:fill="FFFFFF"/>
                </w:rPr>
                <w:t>(Long, 2017)</w:t>
              </w:r>
              <w:r w:rsidRPr="00BE1FAC">
                <w:rPr>
                  <w:rFonts w:ascii="Calibri" w:hAnsi="Calibri" w:cs="Calibri"/>
                  <w:color w:val="000000" w:themeColor="text1"/>
                  <w:sz w:val="24"/>
                  <w:szCs w:val="24"/>
                  <w:shd w:val="clear" w:color="auto" w:fill="FFFFFF"/>
                </w:rPr>
                <w:fldChar w:fldCharType="end"/>
              </w:r>
            </w:sdtContent>
          </w:sdt>
        </w:p>
        <w:p w14:paraId="576B9AE5" w14:textId="24EA1B74" w:rsidR="00BE1FAC" w:rsidRPr="00BE1FAC" w:rsidRDefault="00BE1FAC" w:rsidP="00BE1FAC">
          <w:pPr>
            <w:pStyle w:val="Heading2"/>
            <w:numPr>
              <w:ilvl w:val="0"/>
              <w:numId w:val="19"/>
            </w:numPr>
            <w:shd w:val="clear" w:color="auto" w:fill="FFFFFF"/>
            <w:spacing w:before="0" w:after="150"/>
            <w:textAlignment w:val="bottom"/>
            <w:rPr>
              <w:rFonts w:asciiTheme="minorHAnsi" w:hAnsiTheme="minorHAnsi" w:cstheme="minorHAnsi"/>
              <w:color w:val="000000" w:themeColor="text1"/>
              <w:sz w:val="24"/>
              <w:szCs w:val="24"/>
            </w:rPr>
          </w:pPr>
          <w:bookmarkStart w:id="14" w:name="_Toc90031197"/>
          <w:r w:rsidRPr="00BE1FAC">
            <w:rPr>
              <w:rFonts w:asciiTheme="minorHAnsi" w:hAnsiTheme="minorHAnsi" w:cstheme="minorHAnsi"/>
              <w:color w:val="000000" w:themeColor="text1"/>
              <w:sz w:val="24"/>
              <w:szCs w:val="24"/>
            </w:rPr>
            <w:t>using Belbin Team Roles can help create :</w:t>
          </w:r>
          <w:bookmarkEnd w:id="14"/>
        </w:p>
        <w:p w14:paraId="56222499" w14:textId="77777777" w:rsidR="00BE1FAC" w:rsidRPr="00BE1FAC" w:rsidRDefault="00BE1FAC" w:rsidP="00BE1FAC">
          <w:pPr>
            <w:numPr>
              <w:ilvl w:val="0"/>
              <w:numId w:val="14"/>
            </w:numPr>
            <w:shd w:val="clear" w:color="auto" w:fill="FFFFFF"/>
            <w:spacing w:after="0" w:line="240" w:lineRule="auto"/>
            <w:ind w:left="1020"/>
            <w:textAlignment w:val="bottom"/>
            <w:rPr>
              <w:rFonts w:cstheme="minorHAnsi"/>
              <w:color w:val="000000" w:themeColor="text1"/>
              <w:sz w:val="24"/>
              <w:szCs w:val="24"/>
            </w:rPr>
          </w:pPr>
          <w:r w:rsidRPr="00BE1FAC">
            <w:rPr>
              <w:rFonts w:cstheme="minorHAnsi"/>
              <w:color w:val="000000" w:themeColor="text1"/>
              <w:sz w:val="24"/>
              <w:szCs w:val="24"/>
            </w:rPr>
            <w:t xml:space="preserve">Balanced teams based on </w:t>
          </w:r>
          <w:proofErr w:type="spellStart"/>
          <w:r w:rsidRPr="00BE1FAC">
            <w:rPr>
              <w:rFonts w:cstheme="minorHAnsi"/>
              <w:color w:val="000000" w:themeColor="text1"/>
              <w:sz w:val="24"/>
              <w:szCs w:val="24"/>
            </w:rPr>
            <w:t>behavioral</w:t>
          </w:r>
          <w:proofErr w:type="spellEnd"/>
          <w:r w:rsidRPr="00BE1FAC">
            <w:rPr>
              <w:rFonts w:cstheme="minorHAnsi"/>
              <w:color w:val="000000" w:themeColor="text1"/>
              <w:sz w:val="24"/>
              <w:szCs w:val="24"/>
            </w:rPr>
            <w:t xml:space="preserve"> contributions rather than job titles</w:t>
          </w:r>
        </w:p>
        <w:p w14:paraId="76E2E083" w14:textId="77777777" w:rsidR="00BE1FAC" w:rsidRPr="00BE1FAC" w:rsidRDefault="00BE1FAC" w:rsidP="00BE1FAC">
          <w:pPr>
            <w:numPr>
              <w:ilvl w:val="0"/>
              <w:numId w:val="14"/>
            </w:numPr>
            <w:shd w:val="clear" w:color="auto" w:fill="FFFFFF"/>
            <w:spacing w:after="0" w:line="240" w:lineRule="auto"/>
            <w:ind w:left="1020"/>
            <w:textAlignment w:val="bottom"/>
            <w:rPr>
              <w:rFonts w:cstheme="minorHAnsi"/>
              <w:color w:val="000000" w:themeColor="text1"/>
              <w:sz w:val="24"/>
              <w:szCs w:val="24"/>
            </w:rPr>
          </w:pPr>
          <w:r w:rsidRPr="00BE1FAC">
            <w:rPr>
              <w:rFonts w:cstheme="minorHAnsi"/>
              <w:color w:val="000000" w:themeColor="text1"/>
              <w:sz w:val="24"/>
              <w:szCs w:val="24"/>
            </w:rPr>
            <w:t xml:space="preserve">Self-aware individuals who can adapt their </w:t>
          </w:r>
          <w:proofErr w:type="spellStart"/>
          <w:r w:rsidRPr="00BE1FAC">
            <w:rPr>
              <w:rFonts w:cstheme="minorHAnsi"/>
              <w:color w:val="000000" w:themeColor="text1"/>
              <w:sz w:val="24"/>
              <w:szCs w:val="24"/>
            </w:rPr>
            <w:t>behaviors</w:t>
          </w:r>
          <w:proofErr w:type="spellEnd"/>
          <w:r w:rsidRPr="00BE1FAC">
            <w:rPr>
              <w:rFonts w:cstheme="minorHAnsi"/>
              <w:color w:val="000000" w:themeColor="text1"/>
              <w:sz w:val="24"/>
              <w:szCs w:val="24"/>
            </w:rPr>
            <w:t xml:space="preserve"> according to the situation and business need</w:t>
          </w:r>
        </w:p>
        <w:p w14:paraId="78CC071C" w14:textId="77777777" w:rsidR="00BE1FAC" w:rsidRPr="00BE1FAC" w:rsidRDefault="00BE1FAC" w:rsidP="00BE1FAC">
          <w:pPr>
            <w:numPr>
              <w:ilvl w:val="0"/>
              <w:numId w:val="14"/>
            </w:numPr>
            <w:shd w:val="clear" w:color="auto" w:fill="FFFFFF"/>
            <w:spacing w:after="0" w:line="240" w:lineRule="auto"/>
            <w:ind w:left="1020"/>
            <w:textAlignment w:val="bottom"/>
            <w:rPr>
              <w:rFonts w:cstheme="minorHAnsi"/>
              <w:color w:val="000000" w:themeColor="text1"/>
              <w:sz w:val="24"/>
              <w:szCs w:val="24"/>
            </w:rPr>
          </w:pPr>
          <w:r w:rsidRPr="00BE1FAC">
            <w:rPr>
              <w:rFonts w:cstheme="minorHAnsi"/>
              <w:color w:val="000000" w:themeColor="text1"/>
              <w:sz w:val="24"/>
              <w:szCs w:val="24"/>
            </w:rPr>
            <w:t>The right people do the right tasks, leading to better-performing teams</w:t>
          </w:r>
        </w:p>
        <w:p w14:paraId="781E5F27" w14:textId="5F145724" w:rsidR="00BE1FAC" w:rsidRDefault="00BE1FAC" w:rsidP="00BE1FAC">
          <w:pPr>
            <w:numPr>
              <w:ilvl w:val="0"/>
              <w:numId w:val="14"/>
            </w:numPr>
            <w:shd w:val="clear" w:color="auto" w:fill="FFFFFF"/>
            <w:spacing w:after="0" w:line="240" w:lineRule="auto"/>
            <w:ind w:left="1020"/>
            <w:textAlignment w:val="bottom"/>
            <w:rPr>
              <w:rFonts w:cstheme="minorHAnsi"/>
              <w:color w:val="000000" w:themeColor="text1"/>
              <w:sz w:val="24"/>
              <w:szCs w:val="24"/>
            </w:rPr>
          </w:pPr>
          <w:r w:rsidRPr="00BE1FAC">
            <w:rPr>
              <w:rFonts w:cstheme="minorHAnsi"/>
              <w:color w:val="000000" w:themeColor="text1"/>
              <w:sz w:val="24"/>
              <w:szCs w:val="24"/>
            </w:rPr>
            <w:t>Depersonalised team conversations, using a common language to discuss team contributions</w:t>
          </w:r>
          <w:r w:rsidRPr="00BE1FAC">
            <w:rPr>
              <w:rFonts w:cstheme="minorHAnsi"/>
              <w:color w:val="000000" w:themeColor="text1"/>
              <w:sz w:val="24"/>
              <w:szCs w:val="24"/>
            </w:rPr>
            <w:t>(</w:t>
          </w:r>
          <w:r>
            <w:rPr>
              <w:rFonts w:cstheme="minorHAnsi"/>
              <w:color w:val="000000" w:themeColor="text1"/>
              <w:sz w:val="24"/>
              <w:szCs w:val="24"/>
            </w:rPr>
            <w:t>B</w:t>
          </w:r>
          <w:r w:rsidRPr="00BE1FAC">
            <w:rPr>
              <w:rFonts w:cstheme="minorHAnsi"/>
              <w:color w:val="000000" w:themeColor="text1"/>
              <w:sz w:val="24"/>
              <w:szCs w:val="24"/>
            </w:rPr>
            <w:t>elbin,2021)</w:t>
          </w:r>
          <w:sdt>
            <w:sdtPr>
              <w:rPr>
                <w:rFonts w:cstheme="minorHAnsi"/>
                <w:color w:val="000000" w:themeColor="text1"/>
                <w:sz w:val="24"/>
                <w:szCs w:val="24"/>
              </w:rPr>
              <w:id w:val="1405872020"/>
              <w:citation/>
            </w:sdtPr>
            <w:sdtContent>
              <w:r w:rsidRPr="00BE1FAC">
                <w:rPr>
                  <w:rFonts w:cstheme="minorHAnsi"/>
                  <w:color w:val="000000" w:themeColor="text1"/>
                  <w:sz w:val="24"/>
                  <w:szCs w:val="24"/>
                </w:rPr>
                <w:fldChar w:fldCharType="begin"/>
              </w:r>
              <w:r w:rsidRPr="00BE1FAC">
                <w:rPr>
                  <w:rFonts w:cstheme="minorHAnsi"/>
                  <w:color w:val="000000" w:themeColor="text1"/>
                  <w:sz w:val="24"/>
                  <w:szCs w:val="24"/>
                </w:rPr>
                <w:instrText xml:space="preserve"> CITATION Why21 \l 2057 </w:instrText>
              </w:r>
              <w:r w:rsidRPr="00BE1FAC">
                <w:rPr>
                  <w:rFonts w:cstheme="minorHAnsi"/>
                  <w:color w:val="000000" w:themeColor="text1"/>
                  <w:sz w:val="24"/>
                  <w:szCs w:val="24"/>
                </w:rPr>
                <w:fldChar w:fldCharType="separate"/>
              </w:r>
              <w:r w:rsidR="00D47621">
                <w:rPr>
                  <w:rFonts w:cstheme="minorHAnsi"/>
                  <w:noProof/>
                  <w:color w:val="000000" w:themeColor="text1"/>
                  <w:sz w:val="24"/>
                  <w:szCs w:val="24"/>
                </w:rPr>
                <w:t xml:space="preserve"> </w:t>
              </w:r>
              <w:r w:rsidR="00D47621" w:rsidRPr="00D47621">
                <w:rPr>
                  <w:rFonts w:cstheme="minorHAnsi"/>
                  <w:noProof/>
                  <w:color w:val="000000" w:themeColor="text1"/>
                  <w:sz w:val="24"/>
                  <w:szCs w:val="24"/>
                </w:rPr>
                <w:t>(Anon., 2021)</w:t>
              </w:r>
              <w:r w:rsidRPr="00BE1FAC">
                <w:rPr>
                  <w:rFonts w:cstheme="minorHAnsi"/>
                  <w:color w:val="000000" w:themeColor="text1"/>
                  <w:sz w:val="24"/>
                  <w:szCs w:val="24"/>
                </w:rPr>
                <w:fldChar w:fldCharType="end"/>
              </w:r>
            </w:sdtContent>
          </w:sdt>
        </w:p>
        <w:p w14:paraId="27B38924" w14:textId="68C60D4C" w:rsidR="00BE1FAC" w:rsidRDefault="00BE1FAC" w:rsidP="00BE1FAC">
          <w:pPr>
            <w:shd w:val="clear" w:color="auto" w:fill="FFFFFF"/>
            <w:spacing w:after="0" w:line="240" w:lineRule="auto"/>
            <w:ind w:left="1020"/>
            <w:textAlignment w:val="bottom"/>
            <w:rPr>
              <w:rFonts w:cstheme="minorHAnsi"/>
              <w:color w:val="000000" w:themeColor="text1"/>
              <w:sz w:val="24"/>
              <w:szCs w:val="24"/>
            </w:rPr>
          </w:pPr>
        </w:p>
        <w:p w14:paraId="10F8FE18" w14:textId="3B389E42" w:rsidR="00BE1FAC" w:rsidRDefault="00BE1FAC" w:rsidP="00BE1FAC">
          <w:pPr>
            <w:shd w:val="clear" w:color="auto" w:fill="FFFFFF"/>
            <w:spacing w:after="0" w:line="240" w:lineRule="auto"/>
            <w:ind w:left="1020"/>
            <w:textAlignment w:val="bottom"/>
            <w:rPr>
              <w:rFonts w:cstheme="minorHAnsi"/>
              <w:color w:val="000000" w:themeColor="text1"/>
              <w:sz w:val="24"/>
              <w:szCs w:val="24"/>
            </w:rPr>
          </w:pPr>
        </w:p>
        <w:p w14:paraId="061C2505" w14:textId="2AF724CC" w:rsidR="00BE1FAC" w:rsidRPr="00BE1FAC" w:rsidRDefault="00BE1FAC" w:rsidP="00BE1FAC">
          <w:pPr>
            <w:pStyle w:val="ListParagraph"/>
            <w:numPr>
              <w:ilvl w:val="0"/>
              <w:numId w:val="20"/>
            </w:numPr>
            <w:shd w:val="clear" w:color="auto" w:fill="FFFFFF"/>
            <w:spacing w:after="0" w:line="240" w:lineRule="auto"/>
            <w:textAlignment w:val="bottom"/>
            <w:rPr>
              <w:rFonts w:cstheme="minorHAnsi"/>
              <w:color w:val="000000" w:themeColor="text1"/>
              <w:sz w:val="24"/>
              <w:szCs w:val="24"/>
            </w:rPr>
          </w:pPr>
          <w:r w:rsidRPr="00BE1FAC">
            <w:rPr>
              <w:rFonts w:cstheme="minorHAnsi"/>
              <w:color w:val="000000" w:themeColor="text1"/>
              <w:sz w:val="24"/>
              <w:szCs w:val="24"/>
            </w:rPr>
            <w:t xml:space="preserve">Tuckman’s theory helps understand all the stages of team forming, highlights the importance of communication, and shows which stage conflict will occur and how to handle it. </w:t>
          </w:r>
        </w:p>
        <w:p w14:paraId="165894D5" w14:textId="555CEBAB" w:rsidR="00BE1FAC" w:rsidRDefault="00BE1FAC" w:rsidP="00F4113C">
          <w:pPr>
            <w:rPr>
              <w:rFonts w:cstheme="minorHAnsi"/>
            </w:rPr>
          </w:pPr>
        </w:p>
        <w:p w14:paraId="68C9E938" w14:textId="0655E067" w:rsidR="00BE1FAC" w:rsidRDefault="00BE1FAC" w:rsidP="00BE1FAC">
          <w:pPr>
            <w:pStyle w:val="ListParagraph"/>
            <w:numPr>
              <w:ilvl w:val="0"/>
              <w:numId w:val="21"/>
            </w:numPr>
            <w:rPr>
              <w:rFonts w:cstheme="minorHAnsi"/>
              <w:sz w:val="24"/>
              <w:szCs w:val="24"/>
            </w:rPr>
          </w:pPr>
          <w:r w:rsidRPr="00BE1FAC">
            <w:rPr>
              <w:rFonts w:cstheme="minorHAnsi"/>
              <w:sz w:val="24"/>
              <w:szCs w:val="24"/>
            </w:rPr>
            <w:t xml:space="preserve">Three Communications models explain types of communication and why it is crucial to understand human </w:t>
          </w:r>
          <w:proofErr w:type="spellStart"/>
          <w:r w:rsidRPr="00BE1FAC">
            <w:rPr>
              <w:rFonts w:cstheme="minorHAnsi"/>
              <w:sz w:val="24"/>
              <w:szCs w:val="24"/>
            </w:rPr>
            <w:t>behavior</w:t>
          </w:r>
          <w:proofErr w:type="spellEnd"/>
          <w:r w:rsidRPr="00BE1FAC">
            <w:rPr>
              <w:rFonts w:cstheme="minorHAnsi"/>
              <w:sz w:val="24"/>
              <w:szCs w:val="24"/>
            </w:rPr>
            <w:t>.</w:t>
          </w:r>
        </w:p>
        <w:p w14:paraId="278E8ECF" w14:textId="2309684D" w:rsidR="00BE1FAC" w:rsidRDefault="00BE1FAC" w:rsidP="00BE1FAC">
          <w:pPr>
            <w:pStyle w:val="ListParagraph"/>
            <w:rPr>
              <w:rFonts w:cstheme="minorHAnsi"/>
              <w:sz w:val="24"/>
              <w:szCs w:val="24"/>
            </w:rPr>
          </w:pPr>
        </w:p>
        <w:p w14:paraId="3AF3284A" w14:textId="52D015CF" w:rsidR="00BE1FAC" w:rsidRPr="00BE1FAC" w:rsidRDefault="00BE1FAC" w:rsidP="00BE1FAC">
          <w:pPr>
            <w:pStyle w:val="ListParagraph"/>
            <w:rPr>
              <w:rFonts w:cstheme="minorHAnsi"/>
              <w:sz w:val="24"/>
              <w:szCs w:val="24"/>
            </w:rPr>
          </w:pPr>
          <w:r>
            <w:rPr>
              <w:rFonts w:cstheme="minorHAnsi"/>
              <w:sz w:val="24"/>
              <w:szCs w:val="24"/>
            </w:rPr>
            <w:t xml:space="preserve">This </w:t>
          </w:r>
          <w:r w:rsidR="00D47621">
            <w:rPr>
              <w:rFonts w:cstheme="minorHAnsi"/>
              <w:sz w:val="24"/>
              <w:szCs w:val="24"/>
            </w:rPr>
            <w:t>r</w:t>
          </w:r>
          <w:r>
            <w:rPr>
              <w:rFonts w:cstheme="minorHAnsi"/>
              <w:sz w:val="24"/>
              <w:szCs w:val="24"/>
            </w:rPr>
            <w:t xml:space="preserve">eport highlights the </w:t>
          </w:r>
          <w:r w:rsidR="00D47621">
            <w:rPr>
              <w:rFonts w:cstheme="minorHAnsi"/>
              <w:sz w:val="24"/>
              <w:szCs w:val="24"/>
            </w:rPr>
            <w:t>c</w:t>
          </w:r>
          <w:r>
            <w:rPr>
              <w:rFonts w:cstheme="minorHAnsi"/>
              <w:sz w:val="24"/>
              <w:szCs w:val="24"/>
            </w:rPr>
            <w:t>ompany’s problem, advising on creating a good working team to improve communication, better relationship, and efficiency.</w:t>
          </w:r>
        </w:p>
        <w:p w14:paraId="7C773352" w14:textId="220B5FA1" w:rsidR="004C5CE8" w:rsidRPr="004C5CE8" w:rsidRDefault="004C5CE8" w:rsidP="00F4113C">
          <w:pPr>
            <w:rPr>
              <w:rFonts w:cstheme="minorHAnsi"/>
            </w:rPr>
          </w:pPr>
        </w:p>
        <w:p w14:paraId="530E59E4" w14:textId="77777777" w:rsidR="008C50E3" w:rsidRPr="004C5CE8" w:rsidRDefault="008C50E3">
          <w:pPr>
            <w:rPr>
              <w:rFonts w:cstheme="minorHAnsi"/>
            </w:rPr>
          </w:pPr>
          <w:r w:rsidRPr="004C5CE8">
            <w:rPr>
              <w:rFonts w:cstheme="minorHAnsi"/>
            </w:rPr>
            <w:br w:type="page"/>
          </w:r>
        </w:p>
        <w:p w14:paraId="7DBAB3AC" w14:textId="77777777" w:rsidR="00F4113C" w:rsidRPr="004C5CE8" w:rsidRDefault="00F4113C" w:rsidP="00F4113C">
          <w:pPr>
            <w:rPr>
              <w:rFonts w:cstheme="minorHAnsi"/>
            </w:rPr>
          </w:pPr>
        </w:p>
        <w:p w14:paraId="464F2A57" w14:textId="6D045104" w:rsidR="0050779D" w:rsidRPr="004C5CE8" w:rsidRDefault="004B4549" w:rsidP="00AA2A91">
          <w:pPr>
            <w:pStyle w:val="Heading1"/>
            <w:rPr>
              <w:rFonts w:asciiTheme="minorHAnsi" w:hAnsiTheme="minorHAnsi" w:cstheme="minorHAnsi"/>
              <w:sz w:val="22"/>
              <w:szCs w:val="22"/>
            </w:rPr>
          </w:pPr>
          <w:bookmarkStart w:id="15" w:name="_Toc90031198"/>
          <w:r w:rsidRPr="004C5CE8">
            <w:rPr>
              <w:rFonts w:asciiTheme="minorHAnsi" w:hAnsiTheme="minorHAnsi" w:cstheme="minorHAnsi"/>
              <w:sz w:val="22"/>
              <w:szCs w:val="22"/>
            </w:rPr>
            <w:t xml:space="preserve">7.0 </w:t>
          </w:r>
          <w:r w:rsidR="00E67110" w:rsidRPr="004C5CE8">
            <w:rPr>
              <w:rFonts w:asciiTheme="minorHAnsi" w:hAnsiTheme="minorHAnsi" w:cstheme="minorHAnsi"/>
              <w:sz w:val="22"/>
              <w:szCs w:val="22"/>
            </w:rPr>
            <w:t>Recommendations</w:t>
          </w:r>
          <w:r w:rsidR="00F4113C" w:rsidRPr="004C5CE8">
            <w:rPr>
              <w:rFonts w:asciiTheme="minorHAnsi" w:hAnsiTheme="minorHAnsi" w:cstheme="minorHAnsi"/>
              <w:sz w:val="22"/>
              <w:szCs w:val="22"/>
            </w:rPr>
            <w:t xml:space="preserve"> (If appropriate)</w:t>
          </w:r>
          <w:bookmarkEnd w:id="15"/>
        </w:p>
        <w:p w14:paraId="365FBF61" w14:textId="77777777" w:rsidR="00BE1FAC" w:rsidRPr="00BE1FAC" w:rsidRDefault="00BE1FAC" w:rsidP="00BE1FAC">
          <w:pPr>
            <w:pStyle w:val="ListParagraph"/>
            <w:shd w:val="clear" w:color="auto" w:fill="FFFFFF"/>
            <w:spacing w:before="100" w:beforeAutospacing="1" w:after="100" w:afterAutospacing="1" w:line="240" w:lineRule="auto"/>
            <w:ind w:left="1440"/>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Recommendations:</w:t>
          </w:r>
        </w:p>
        <w:p w14:paraId="123DC8C7" w14:textId="77777777" w:rsidR="00BE1FAC" w:rsidRPr="00BE1FAC" w:rsidRDefault="00BE1FAC" w:rsidP="00BE1FAC">
          <w:pPr>
            <w:pStyle w:val="ListParagraph"/>
            <w:spacing w:after="0" w:line="240" w:lineRule="auto"/>
            <w:rPr>
              <w:rFonts w:ascii="Calibri" w:hAnsi="Calibri" w:cs="Calibri"/>
              <w:sz w:val="24"/>
              <w:szCs w:val="24"/>
            </w:rPr>
          </w:pPr>
        </w:p>
        <w:p w14:paraId="674C3A48" w14:textId="77777777" w:rsidR="00BE1FAC" w:rsidRPr="00BE1FAC" w:rsidRDefault="00BE1FAC" w:rsidP="00BE1FAC">
          <w:pPr>
            <w:pStyle w:val="ListParagraph"/>
            <w:spacing w:after="0" w:line="240" w:lineRule="auto"/>
            <w:rPr>
              <w:rFonts w:ascii="Calibri" w:hAnsi="Calibri" w:cs="Calibri"/>
              <w:sz w:val="24"/>
              <w:szCs w:val="24"/>
            </w:rPr>
          </w:pPr>
        </w:p>
        <w:p w14:paraId="7264BAA3" w14:textId="77777777" w:rsidR="00BE1FAC" w:rsidRPr="00BE1FAC" w:rsidRDefault="00BE1FAC" w:rsidP="00BE1FAC">
          <w:pPr>
            <w:spacing w:after="0" w:line="240" w:lineRule="auto"/>
            <w:rPr>
              <w:rFonts w:ascii="Calibri" w:hAnsi="Calibri" w:cs="Calibri"/>
              <w:sz w:val="24"/>
              <w:szCs w:val="24"/>
            </w:rPr>
          </w:pPr>
          <w:r w:rsidRPr="00BE1FAC">
            <w:rPr>
              <w:rFonts w:ascii="Calibri" w:hAnsi="Calibri" w:cs="Calibri"/>
              <w:sz w:val="24"/>
              <w:szCs w:val="24"/>
            </w:rPr>
            <w:t xml:space="preserve"> The communication schedule should be set:</w:t>
          </w:r>
        </w:p>
        <w:p w14:paraId="1E9385B8" w14:textId="77777777" w:rsidR="00BE1FAC" w:rsidRDefault="00BE1FAC" w:rsidP="00BE1FAC">
          <w:pPr>
            <w:spacing w:after="0" w:line="240" w:lineRule="auto"/>
            <w:rPr>
              <w:rFonts w:ascii="Calibri" w:hAnsi="Calibri" w:cs="Calibri"/>
              <w:sz w:val="24"/>
              <w:szCs w:val="24"/>
            </w:rPr>
          </w:pPr>
          <w:r>
            <w:rPr>
              <w:rFonts w:ascii="Calibri" w:hAnsi="Calibri" w:cs="Calibri"/>
              <w:sz w:val="24"/>
              <w:szCs w:val="24"/>
            </w:rPr>
            <w:t>There is no communication between Managers:</w:t>
          </w:r>
        </w:p>
        <w:p w14:paraId="1D59014B" w14:textId="1C7DA901" w:rsidR="00BE1FAC" w:rsidRDefault="00BE1FAC" w:rsidP="00BE1FAC">
          <w:pPr>
            <w:spacing w:after="0" w:line="240" w:lineRule="auto"/>
            <w:rPr>
              <w:rFonts w:ascii="Calibri" w:hAnsi="Calibri" w:cs="Calibri"/>
              <w:sz w:val="24"/>
              <w:szCs w:val="24"/>
            </w:rPr>
          </w:pPr>
          <w:r w:rsidRPr="00BE1FAC">
            <w:rPr>
              <w:rFonts w:ascii="Calibri" w:hAnsi="Calibri" w:cs="Calibri"/>
              <w:sz w:val="24"/>
              <w:szCs w:val="24"/>
            </w:rPr>
            <w:t>Daily Handover between Managers allows them to record what has been done and what needs to be done.</w:t>
          </w:r>
        </w:p>
        <w:p w14:paraId="1BC957F1" w14:textId="3EB8C4D6" w:rsidR="00BE1FAC" w:rsidRPr="00BE1FAC" w:rsidRDefault="00BE1FAC" w:rsidP="00BE1FAC">
          <w:pPr>
            <w:spacing w:after="0" w:line="240" w:lineRule="auto"/>
            <w:rPr>
              <w:rFonts w:ascii="Calibri" w:hAnsi="Calibri" w:cs="Calibri"/>
              <w:sz w:val="24"/>
              <w:szCs w:val="24"/>
            </w:rPr>
          </w:pPr>
          <w:r>
            <w:rPr>
              <w:rFonts w:ascii="Calibri" w:hAnsi="Calibri" w:cs="Calibri"/>
              <w:sz w:val="24"/>
              <w:szCs w:val="24"/>
            </w:rPr>
            <w:t>Managers and employees do not know each other:</w:t>
          </w:r>
        </w:p>
        <w:p w14:paraId="7A935A4E" w14:textId="6E3517F1" w:rsidR="00BE1FAC" w:rsidRDefault="00BE1FAC" w:rsidP="00BE1FAC">
          <w:pPr>
            <w:spacing w:after="0" w:line="240" w:lineRule="auto"/>
            <w:rPr>
              <w:rFonts w:ascii="Calibri" w:hAnsi="Calibri" w:cs="Calibri"/>
              <w:sz w:val="24"/>
              <w:szCs w:val="24"/>
            </w:rPr>
          </w:pPr>
          <w:r w:rsidRPr="00BE1FAC">
            <w:rPr>
              <w:rFonts w:ascii="Calibri" w:hAnsi="Calibri" w:cs="Calibri"/>
              <w:sz w:val="24"/>
              <w:szCs w:val="24"/>
            </w:rPr>
            <w:t>Daily meetings between managers and on-duty teams -will highlight daily problems, share responsibilities between teams, set up daily targets.</w:t>
          </w:r>
        </w:p>
        <w:p w14:paraId="05E45B3C" w14:textId="545DE138" w:rsidR="00BE1FAC" w:rsidRPr="00BE1FAC" w:rsidRDefault="00BE1FAC" w:rsidP="00BE1FAC">
          <w:pPr>
            <w:spacing w:after="0" w:line="240" w:lineRule="auto"/>
            <w:rPr>
              <w:rFonts w:ascii="Calibri" w:hAnsi="Calibri" w:cs="Calibri"/>
              <w:sz w:val="24"/>
              <w:szCs w:val="24"/>
            </w:rPr>
          </w:pPr>
          <w:r>
            <w:rPr>
              <w:rFonts w:ascii="Calibri" w:hAnsi="Calibri" w:cs="Calibri"/>
              <w:sz w:val="24"/>
              <w:szCs w:val="24"/>
            </w:rPr>
            <w:t>There are no clear how many people are working on which shift, what they are doing, and how much:</w:t>
          </w:r>
        </w:p>
        <w:p w14:paraId="01FC6E28" w14:textId="77777777" w:rsidR="00BE1FAC" w:rsidRPr="00BE1FAC" w:rsidRDefault="00BE1FAC" w:rsidP="00BE1FAC">
          <w:pPr>
            <w:spacing w:after="0" w:line="240" w:lineRule="auto"/>
            <w:rPr>
              <w:rFonts w:ascii="Calibri" w:hAnsi="Calibri" w:cs="Calibri"/>
              <w:sz w:val="24"/>
              <w:szCs w:val="24"/>
            </w:rPr>
          </w:pPr>
          <w:r w:rsidRPr="00BE1FAC">
            <w:rPr>
              <w:rFonts w:ascii="Calibri" w:hAnsi="Calibri" w:cs="Calibri"/>
              <w:sz w:val="24"/>
              <w:szCs w:val="24"/>
            </w:rPr>
            <w:t>Working schedules should be created-exact time who is working when and where allowed Managers to plan shifts easier, more productive, and efficient.</w:t>
          </w:r>
        </w:p>
        <w:p w14:paraId="4C1AA5E9" w14:textId="306C98B0" w:rsidR="00BE1FAC" w:rsidRDefault="00BE1FAC" w:rsidP="00BE1FAC">
          <w:pPr>
            <w:spacing w:after="0" w:line="240" w:lineRule="auto"/>
            <w:rPr>
              <w:rFonts w:ascii="Calibri" w:hAnsi="Calibri" w:cs="Calibri"/>
            </w:rPr>
          </w:pPr>
        </w:p>
        <w:p w14:paraId="512A55AD" w14:textId="6D4807BA" w:rsidR="00D47621" w:rsidRPr="00BE1FAC" w:rsidRDefault="00D47621" w:rsidP="00BE1FAC">
          <w:pPr>
            <w:spacing w:after="0" w:line="240" w:lineRule="auto"/>
            <w:rPr>
              <w:rFonts w:ascii="Calibri" w:hAnsi="Calibri" w:cs="Calibri"/>
            </w:rPr>
          </w:pPr>
          <w:r>
            <w:rPr>
              <w:rFonts w:ascii="Calibri" w:hAnsi="Calibri" w:cs="Calibri"/>
            </w:rPr>
            <w:t>New starters should be working with the most experienced person on shift and training should be provided by the department’s expert, that new employee will be working.</w:t>
          </w:r>
        </w:p>
        <w:p w14:paraId="355BAA06" w14:textId="77777777" w:rsidR="00BE1FAC" w:rsidRDefault="00BE1FAC" w:rsidP="00BE1FAC">
          <w:pPr>
            <w:pStyle w:val="ListParagraph"/>
            <w:spacing w:after="0" w:line="240" w:lineRule="auto"/>
            <w:rPr>
              <w:rFonts w:ascii="Calibri" w:hAnsi="Calibri" w:cs="Calibri"/>
            </w:rPr>
          </w:pPr>
        </w:p>
        <w:p w14:paraId="18967283" w14:textId="77777777" w:rsidR="00BE1FAC" w:rsidRDefault="00BE1FAC" w:rsidP="00BE1FAC">
          <w:pPr>
            <w:pStyle w:val="ListParagraph"/>
            <w:spacing w:after="0" w:line="240" w:lineRule="auto"/>
            <w:ind w:left="1440"/>
            <w:rPr>
              <w:rFonts w:ascii="Calibri" w:hAnsi="Calibri" w:cs="Calibri"/>
            </w:rPr>
          </w:pPr>
        </w:p>
        <w:p w14:paraId="5EB3C642" w14:textId="77777777" w:rsidR="00BE1FAC" w:rsidRPr="00BE1FAC" w:rsidRDefault="00BE1FAC" w:rsidP="00BE1FAC">
          <w:pPr>
            <w:pStyle w:val="ListParagraph"/>
            <w:spacing w:after="0" w:line="240" w:lineRule="auto"/>
            <w:ind w:left="1440"/>
            <w:rPr>
              <w:rFonts w:ascii="Calibri" w:hAnsi="Calibri" w:cs="Calibri"/>
            </w:rPr>
          </w:pPr>
        </w:p>
        <w:p w14:paraId="27480BD5" w14:textId="77777777" w:rsidR="008C50E3" w:rsidRPr="004C5CE8" w:rsidRDefault="008C50E3">
          <w:pPr>
            <w:rPr>
              <w:rFonts w:cstheme="minorHAnsi"/>
            </w:rPr>
          </w:pPr>
          <w:r w:rsidRPr="004C5CE8">
            <w:rPr>
              <w:rFonts w:cstheme="minorHAnsi"/>
            </w:rPr>
            <w:br w:type="page"/>
          </w:r>
        </w:p>
        <w:sdt>
          <w:sdtPr>
            <w:id w:val="-23489209"/>
            <w:docPartObj>
              <w:docPartGallery w:val="Bibliographies"/>
              <w:docPartUnique/>
            </w:docPartObj>
          </w:sdtPr>
          <w:sdtEndPr>
            <w:rPr>
              <w:rFonts w:asciiTheme="minorHAnsi" w:eastAsiaTheme="minorHAnsi" w:hAnsiTheme="minorHAnsi" w:cstheme="minorBidi"/>
              <w:color w:val="auto"/>
              <w:sz w:val="22"/>
              <w:szCs w:val="22"/>
            </w:rPr>
          </w:sdtEndPr>
          <w:sdtContent>
            <w:p w14:paraId="3E3F3805" w14:textId="200873BE" w:rsidR="00D47621" w:rsidRDefault="00D47621">
              <w:pPr>
                <w:pStyle w:val="Heading1"/>
              </w:pPr>
              <w:r>
                <w:t>References</w:t>
              </w:r>
            </w:p>
            <w:sdt>
              <w:sdtPr>
                <w:id w:val="1895851694"/>
                <w:bibliography/>
              </w:sdtPr>
              <w:sdtContent>
                <w:p w14:paraId="1134D85D" w14:textId="77777777" w:rsidR="00D47621" w:rsidRDefault="00D47621" w:rsidP="00D47621">
                  <w:pPr>
                    <w:pStyle w:val="Bibliography"/>
                    <w:rPr>
                      <w:noProof/>
                      <w:sz w:val="24"/>
                      <w:szCs w:val="24"/>
                    </w:rPr>
                  </w:pPr>
                  <w:r>
                    <w:fldChar w:fldCharType="begin"/>
                  </w:r>
                  <w:r>
                    <w:instrText xml:space="preserve"> BIBLIOGRAPHY </w:instrText>
                  </w:r>
                  <w:r>
                    <w:fldChar w:fldCharType="separate"/>
                  </w:r>
                  <w:r>
                    <w:rPr>
                      <w:noProof/>
                    </w:rPr>
                    <w:t xml:space="preserve">Anon., 2021. </w:t>
                  </w:r>
                  <w:r>
                    <w:rPr>
                      <w:i/>
                      <w:iCs/>
                      <w:noProof/>
                    </w:rPr>
                    <w:t xml:space="preserve">Mindtools. </w:t>
                  </w:r>
                  <w:r>
                    <w:rPr>
                      <w:noProof/>
                    </w:rPr>
                    <w:t xml:space="preserve">[Online] </w:t>
                  </w:r>
                  <w:r>
                    <w:rPr>
                      <w:noProof/>
                    </w:rPr>
                    <w:br/>
                    <w:t xml:space="preserve">Available at: </w:t>
                  </w:r>
                  <w:r>
                    <w:rPr>
                      <w:noProof/>
                      <w:u w:val="single"/>
                    </w:rPr>
                    <w:t>https://www.mindtools.com/pages/article/newLDR_83.htm#:~:text=%20Understanding%20Belbin%27s%20Team%20Roles%20Model%20%201,ideas%20and%20approaches.%20They%20thrive%20on...%20More%20</w:t>
                  </w:r>
                  <w:r>
                    <w:rPr>
                      <w:noProof/>
                    </w:rPr>
                    <w:br/>
                    <w:t>[Accessed 07 December 2021].</w:t>
                  </w:r>
                </w:p>
                <w:p w14:paraId="335D2920" w14:textId="77777777" w:rsidR="00D47621" w:rsidRDefault="00D47621" w:rsidP="00D47621">
                  <w:pPr>
                    <w:pStyle w:val="Bibliography"/>
                    <w:rPr>
                      <w:noProof/>
                    </w:rPr>
                  </w:pPr>
                  <w:r>
                    <w:rPr>
                      <w:noProof/>
                    </w:rPr>
                    <w:t xml:space="preserve">Anon., 2021. </w:t>
                  </w:r>
                  <w:r>
                    <w:rPr>
                      <w:i/>
                      <w:iCs/>
                      <w:noProof/>
                    </w:rPr>
                    <w:t xml:space="preserve">Why Use Belbin Team Roles?. </w:t>
                  </w:r>
                  <w:r>
                    <w:rPr>
                      <w:noProof/>
                    </w:rPr>
                    <w:t xml:space="preserve">[Online] </w:t>
                  </w:r>
                  <w:r>
                    <w:rPr>
                      <w:noProof/>
                    </w:rPr>
                    <w:br/>
                    <w:t xml:space="preserve">Available at: </w:t>
                  </w:r>
                  <w:r>
                    <w:rPr>
                      <w:noProof/>
                      <w:u w:val="single"/>
                    </w:rPr>
                    <w:t>https://www.belbin.com/about/why-use-belbin</w:t>
                  </w:r>
                  <w:r>
                    <w:rPr>
                      <w:noProof/>
                    </w:rPr>
                    <w:br/>
                    <w:t>[Accessed 08 December 2021].</w:t>
                  </w:r>
                </w:p>
                <w:p w14:paraId="17FF7317" w14:textId="77777777" w:rsidR="00D47621" w:rsidRDefault="00D47621" w:rsidP="00D47621">
                  <w:pPr>
                    <w:pStyle w:val="Bibliography"/>
                    <w:rPr>
                      <w:noProof/>
                    </w:rPr>
                  </w:pPr>
                  <w:r>
                    <w:rPr>
                      <w:noProof/>
                    </w:rPr>
                    <w:t xml:space="preserve">Edu, T. L., 2021. </w:t>
                  </w:r>
                  <w:r>
                    <w:rPr>
                      <w:i/>
                      <w:iCs/>
                      <w:noProof/>
                    </w:rPr>
                    <w:t xml:space="preserve">What is the Importance of Teamwork?. </w:t>
                  </w:r>
                  <w:r>
                    <w:rPr>
                      <w:noProof/>
                    </w:rPr>
                    <w:t xml:space="preserve">[Online] </w:t>
                  </w:r>
                  <w:r>
                    <w:rPr>
                      <w:noProof/>
                    </w:rPr>
                    <w:br/>
                    <w:t xml:space="preserve">Available at: </w:t>
                  </w:r>
                  <w:r>
                    <w:rPr>
                      <w:noProof/>
                      <w:u w:val="single"/>
                    </w:rPr>
                    <w:t>https://leverageedu.com/blog/teamwork/</w:t>
                  </w:r>
                  <w:r>
                    <w:rPr>
                      <w:noProof/>
                    </w:rPr>
                    <w:br/>
                    <w:t>[Accessed 10 December 2021].</w:t>
                  </w:r>
                </w:p>
                <w:p w14:paraId="3DEEF141" w14:textId="77777777" w:rsidR="00D47621" w:rsidRDefault="00D47621" w:rsidP="00D47621">
                  <w:pPr>
                    <w:pStyle w:val="Bibliography"/>
                    <w:rPr>
                      <w:noProof/>
                    </w:rPr>
                  </w:pPr>
                  <w:r>
                    <w:rPr>
                      <w:noProof/>
                    </w:rPr>
                    <w:t xml:space="preserve">K.Smith, J. R. a. D., 1993. </w:t>
                  </w:r>
                  <w:r>
                    <w:rPr>
                      <w:i/>
                      <w:iCs/>
                      <w:noProof/>
                    </w:rPr>
                    <w:t xml:space="preserve">The Wisdom of Teams. </w:t>
                  </w:r>
                  <w:r>
                    <w:rPr>
                      <w:noProof/>
                    </w:rPr>
                    <w:t>Boston : McKINSEY&amp; Company Inc..</w:t>
                  </w:r>
                </w:p>
                <w:p w14:paraId="12AA116C" w14:textId="77777777" w:rsidR="00D47621" w:rsidRDefault="00D47621" w:rsidP="00D47621">
                  <w:pPr>
                    <w:pStyle w:val="Bibliography"/>
                    <w:rPr>
                      <w:noProof/>
                    </w:rPr>
                  </w:pPr>
                  <w:r>
                    <w:rPr>
                      <w:noProof/>
                    </w:rPr>
                    <w:t xml:space="preserve">Long, J., 2017. </w:t>
                  </w:r>
                  <w:r>
                    <w:rPr>
                      <w:i/>
                      <w:iCs/>
                      <w:noProof/>
                    </w:rPr>
                    <w:t xml:space="preserve">5 Factors That Contribute to the Success of Your Business. </w:t>
                  </w:r>
                  <w:r>
                    <w:rPr>
                      <w:noProof/>
                    </w:rPr>
                    <w:t xml:space="preserve">[Online] </w:t>
                  </w:r>
                  <w:r>
                    <w:rPr>
                      <w:noProof/>
                    </w:rPr>
                    <w:br/>
                    <w:t xml:space="preserve">Available at: </w:t>
                  </w:r>
                  <w:r>
                    <w:rPr>
                      <w:noProof/>
                      <w:u w:val="single"/>
                    </w:rPr>
                    <w:t>https://www.entrepreneur.com/article/305688</w:t>
                  </w:r>
                  <w:r>
                    <w:rPr>
                      <w:noProof/>
                    </w:rPr>
                    <w:br/>
                    <w:t>[Accessed 07 December 2021].</w:t>
                  </w:r>
                </w:p>
                <w:p w14:paraId="216B28AA" w14:textId="77777777" w:rsidR="00D47621" w:rsidRDefault="00D47621" w:rsidP="00D47621">
                  <w:pPr>
                    <w:pStyle w:val="Bibliography"/>
                    <w:rPr>
                      <w:noProof/>
                    </w:rPr>
                  </w:pPr>
                  <w:r>
                    <w:rPr>
                      <w:noProof/>
                    </w:rPr>
                    <w:t xml:space="preserve">Mark Knapp, J. A. H. t. G. H., 2014. </w:t>
                  </w:r>
                  <w:r>
                    <w:rPr>
                      <w:i/>
                      <w:iCs/>
                      <w:noProof/>
                    </w:rPr>
                    <w:t xml:space="preserve">Nonverbal Communication in Human interactions. </w:t>
                  </w:r>
                  <w:r>
                    <w:rPr>
                      <w:noProof/>
                    </w:rPr>
                    <w:t>eight ed. Boston: Wadsworth Cengage .</w:t>
                  </w:r>
                </w:p>
                <w:p w14:paraId="2703BFBA" w14:textId="77777777" w:rsidR="00D47621" w:rsidRDefault="00D47621" w:rsidP="00D47621">
                  <w:pPr>
                    <w:pStyle w:val="Bibliography"/>
                    <w:rPr>
                      <w:noProof/>
                    </w:rPr>
                  </w:pPr>
                  <w:r>
                    <w:rPr>
                      <w:noProof/>
                    </w:rPr>
                    <w:t xml:space="preserve">Peters, R., 2020. </w:t>
                  </w:r>
                  <w:r>
                    <w:rPr>
                      <w:i/>
                      <w:iCs/>
                      <w:noProof/>
                    </w:rPr>
                    <w:t xml:space="preserve">CIPD. </w:t>
                  </w:r>
                  <w:r>
                    <w:rPr>
                      <w:noProof/>
                    </w:rPr>
                    <w:t xml:space="preserve">[Online] </w:t>
                  </w:r>
                  <w:r>
                    <w:rPr>
                      <w:noProof/>
                    </w:rPr>
                    <w:br/>
                    <w:t xml:space="preserve">Available at: </w:t>
                  </w:r>
                  <w:r>
                    <w:rPr>
                      <w:noProof/>
                      <w:u w:val="single"/>
                    </w:rPr>
                    <w:t>https://www.cipd.co.uk/knowledge/fundamentals/relations/communication/factsheet</w:t>
                  </w:r>
                  <w:r>
                    <w:rPr>
                      <w:noProof/>
                    </w:rPr>
                    <w:br/>
                    <w:t>[Accessed 08 December 2021].</w:t>
                  </w:r>
                </w:p>
                <w:p w14:paraId="55DEFE5D" w14:textId="77777777" w:rsidR="00D47621" w:rsidRDefault="00D47621" w:rsidP="00D47621">
                  <w:pPr>
                    <w:pStyle w:val="Bibliography"/>
                    <w:rPr>
                      <w:noProof/>
                    </w:rPr>
                  </w:pPr>
                  <w:r>
                    <w:rPr>
                      <w:noProof/>
                    </w:rPr>
                    <w:t xml:space="preserve">Simon, B., 2017. </w:t>
                  </w:r>
                  <w:r>
                    <w:rPr>
                      <w:i/>
                      <w:iCs/>
                      <w:noProof/>
                    </w:rPr>
                    <w:t xml:space="preserve">smartsheet. </w:t>
                  </w:r>
                  <w:r>
                    <w:rPr>
                      <w:noProof/>
                    </w:rPr>
                    <w:t xml:space="preserve">[Online] </w:t>
                  </w:r>
                  <w:r>
                    <w:rPr>
                      <w:noProof/>
                    </w:rPr>
                    <w:br/>
                    <w:t xml:space="preserve">Available at: </w:t>
                  </w:r>
                  <w:r>
                    <w:rPr>
                      <w:noProof/>
                      <w:u w:val="single"/>
                    </w:rPr>
                    <w:t>https://www.smartsheet.com/team-working</w:t>
                  </w:r>
                  <w:r>
                    <w:rPr>
                      <w:noProof/>
                    </w:rPr>
                    <w:br/>
                    <w:t>[Accessed 08 December 2021].</w:t>
                  </w:r>
                </w:p>
                <w:p w14:paraId="2273593B" w14:textId="2B9364D7" w:rsidR="008C50E3" w:rsidRPr="00967C0B" w:rsidRDefault="00D47621" w:rsidP="00967C0B">
                  <w:r>
                    <w:rPr>
                      <w:b/>
                      <w:bCs/>
                      <w:noProof/>
                    </w:rPr>
                    <w:fldChar w:fldCharType="end"/>
                  </w:r>
                </w:p>
              </w:sdtContent>
            </w:sdt>
          </w:sdtContent>
        </w:sdt>
        <w:bookmarkStart w:id="16" w:name="_Toc90031200" w:displacedByCustomXml="next"/>
        <w:sdt>
          <w:sdtPr>
            <w:id w:val="1522662002"/>
            <w:docPartObj>
              <w:docPartGallery w:val="Bibliographies"/>
              <w:docPartUnique/>
            </w:docPartObj>
          </w:sdtPr>
          <w:sdtEndPr>
            <w:rPr>
              <w:rFonts w:asciiTheme="minorHAnsi" w:eastAsiaTheme="minorHAnsi" w:hAnsiTheme="minorHAnsi" w:cstheme="minorBidi"/>
              <w:color w:val="auto"/>
              <w:sz w:val="22"/>
              <w:szCs w:val="22"/>
            </w:rPr>
          </w:sdtEndPr>
          <w:sdtContent>
            <w:p w14:paraId="7A6B7109" w14:textId="6B0ECCBB" w:rsidR="00D47621" w:rsidRDefault="004C5CE8" w:rsidP="00D47621">
              <w:pPr>
                <w:pStyle w:val="Heading1"/>
              </w:pPr>
              <w:proofErr w:type="spellStart"/>
              <w:r>
                <w:t>References</w:t>
              </w:r>
            </w:p>
            <w:bookmarkEnd w:id="16" w:displacedByCustomXml="next"/>
            <w:sdt>
              <w:sdtPr>
                <w:id w:val="-573587230"/>
                <w:bibliography/>
              </w:sdtPr>
              <w:sdtEndPr>
                <w:rPr>
                  <w:rFonts w:asciiTheme="minorHAnsi" w:eastAsiaTheme="minorHAnsi" w:hAnsiTheme="minorHAnsi" w:cstheme="minorBidi"/>
                  <w:color w:val="auto"/>
                  <w:sz w:val="22"/>
                  <w:szCs w:val="22"/>
                </w:rPr>
              </w:sdtEndPr>
              <w:sdtContent>
                <w:p w14:paraId="7A6B7109" w14:textId="6B0ECCBB" w:rsidR="00D47621" w:rsidRDefault="00D47621" w:rsidP="00D47621">
                  <w:pPr>
                    <w:pStyle w:val="Heading1"/>
                  </w:pPr>
                  <w:proofErr w:type="spellEnd"/>
                </w:p>
                <w:p w14:paraId="383DBDEF" w14:textId="7F30A013" w:rsidR="004C5CE8" w:rsidRDefault="004C5CE8" w:rsidP="00BE1FAC"/>
              </w:sdtContent>
            </w:sdt>
          </w:sdtContent>
        </w:sdt>
        <w:p w14:paraId="568EFD8A" w14:textId="77777777" w:rsidR="004C5CE8" w:rsidRPr="004C5CE8" w:rsidRDefault="004C5CE8" w:rsidP="004C5CE8"/>
        <w:p w14:paraId="5D674882" w14:textId="77777777" w:rsidR="008C50E3" w:rsidRPr="004C5CE8" w:rsidRDefault="008C50E3">
          <w:pPr>
            <w:rPr>
              <w:rFonts w:eastAsiaTheme="majorEastAsia" w:cstheme="minorHAnsi"/>
              <w:color w:val="2E74B5" w:themeColor="accent1" w:themeShade="BF"/>
            </w:rPr>
          </w:pPr>
          <w:r w:rsidRPr="004C5CE8">
            <w:rPr>
              <w:rFonts w:cstheme="minorHAnsi"/>
            </w:rPr>
            <w:br w:type="page"/>
          </w:r>
        </w:p>
        <w:p w14:paraId="5847180E" w14:textId="77777777" w:rsidR="0050779D" w:rsidRPr="004C5CE8" w:rsidRDefault="0050779D" w:rsidP="00E67110">
          <w:pPr>
            <w:pStyle w:val="Heading1"/>
            <w:rPr>
              <w:rFonts w:asciiTheme="minorHAnsi" w:hAnsiTheme="minorHAnsi" w:cstheme="minorHAnsi"/>
              <w:sz w:val="22"/>
              <w:szCs w:val="22"/>
            </w:rPr>
          </w:pPr>
        </w:p>
        <w:p w14:paraId="0B666EBF" w14:textId="24B91C9E" w:rsidR="00E67110" w:rsidRPr="004C5CE8" w:rsidRDefault="004B4549" w:rsidP="00E67110">
          <w:pPr>
            <w:pStyle w:val="Heading1"/>
            <w:rPr>
              <w:rFonts w:asciiTheme="minorHAnsi" w:hAnsiTheme="minorHAnsi" w:cstheme="minorHAnsi"/>
              <w:sz w:val="22"/>
              <w:szCs w:val="22"/>
            </w:rPr>
          </w:pPr>
          <w:bookmarkStart w:id="17" w:name="_Toc90031201"/>
          <w:r w:rsidRPr="004C5CE8">
            <w:rPr>
              <w:rFonts w:asciiTheme="minorHAnsi" w:hAnsiTheme="minorHAnsi" w:cstheme="minorHAnsi"/>
              <w:sz w:val="22"/>
              <w:szCs w:val="22"/>
            </w:rPr>
            <w:t xml:space="preserve">9.0 </w:t>
          </w:r>
          <w:r w:rsidR="00E67110" w:rsidRPr="004C5CE8">
            <w:rPr>
              <w:rFonts w:asciiTheme="minorHAnsi" w:hAnsiTheme="minorHAnsi" w:cstheme="minorHAnsi"/>
              <w:sz w:val="22"/>
              <w:szCs w:val="22"/>
            </w:rPr>
            <w:t>Appendices</w:t>
          </w:r>
          <w:bookmarkEnd w:id="17"/>
        </w:p>
        <w:p w14:paraId="35BBA902" w14:textId="3095F2A4" w:rsidR="004C5CE8" w:rsidRPr="004C5CE8" w:rsidRDefault="004C5CE8" w:rsidP="007C7392">
          <w:pPr>
            <w:rPr>
              <w:rFonts w:cstheme="minorHAnsi"/>
            </w:rPr>
          </w:pPr>
        </w:p>
        <w:p w14:paraId="6843155F" w14:textId="59F216DC" w:rsidR="008C50E3" w:rsidRPr="004C5CE8" w:rsidRDefault="00967C0B">
          <w:pPr>
            <w:rPr>
              <w:rFonts w:cstheme="minorHAnsi"/>
            </w:rPr>
          </w:pPr>
          <w:r>
            <w:rPr>
              <w:rFonts w:cstheme="minorHAnsi"/>
              <w:noProof/>
            </w:rPr>
            <w:drawing>
              <wp:inline distT="0" distB="0" distL="0" distR="0" wp14:anchorId="71CF5E10" wp14:editId="60DB58FF">
                <wp:extent cx="5730875" cy="5706110"/>
                <wp:effectExtent l="0" t="0" r="317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5706110"/>
                        </a:xfrm>
                        <a:prstGeom prst="rect">
                          <a:avLst/>
                        </a:prstGeom>
                        <a:noFill/>
                      </pic:spPr>
                    </pic:pic>
                  </a:graphicData>
                </a:graphic>
              </wp:inline>
            </w:drawing>
          </w:r>
          <w:r w:rsidR="008C50E3" w:rsidRPr="004C5CE8">
            <w:rPr>
              <w:rFonts w:cstheme="minorHAnsi"/>
            </w:rPr>
            <w:br w:type="page"/>
          </w:r>
        </w:p>
        <w:p w14:paraId="1277B229" w14:textId="77777777" w:rsidR="007C7392" w:rsidRPr="004C5CE8" w:rsidRDefault="007C7392" w:rsidP="007C7392">
          <w:pPr>
            <w:rPr>
              <w:rFonts w:cstheme="minorHAnsi"/>
            </w:rPr>
          </w:pPr>
        </w:p>
        <w:p w14:paraId="5F023788" w14:textId="052B57BC" w:rsidR="00E67110" w:rsidRPr="004C5CE8" w:rsidRDefault="004B4549" w:rsidP="00E67110">
          <w:pPr>
            <w:pStyle w:val="Heading1"/>
            <w:rPr>
              <w:rFonts w:asciiTheme="minorHAnsi" w:hAnsiTheme="minorHAnsi" w:cstheme="minorHAnsi"/>
              <w:sz w:val="22"/>
              <w:szCs w:val="22"/>
            </w:rPr>
          </w:pPr>
          <w:bookmarkStart w:id="18" w:name="_Toc90031202"/>
          <w:r w:rsidRPr="004C5CE8">
            <w:rPr>
              <w:rFonts w:asciiTheme="minorHAnsi" w:hAnsiTheme="minorHAnsi" w:cstheme="minorHAnsi"/>
              <w:sz w:val="22"/>
              <w:szCs w:val="22"/>
            </w:rPr>
            <w:t>10</w:t>
          </w:r>
          <w:r w:rsidR="008C50E3" w:rsidRPr="004C5CE8">
            <w:rPr>
              <w:rFonts w:asciiTheme="minorHAnsi" w:hAnsiTheme="minorHAnsi" w:cstheme="minorHAnsi"/>
              <w:sz w:val="22"/>
              <w:szCs w:val="22"/>
            </w:rPr>
            <w:t xml:space="preserve">.0 </w:t>
          </w:r>
          <w:r w:rsidR="00E67110" w:rsidRPr="004C5CE8">
            <w:rPr>
              <w:rFonts w:asciiTheme="minorHAnsi" w:hAnsiTheme="minorHAnsi" w:cstheme="minorHAnsi"/>
              <w:sz w:val="22"/>
              <w:szCs w:val="22"/>
            </w:rPr>
            <w:t>Acknowledgements</w:t>
          </w:r>
          <w:bookmarkEnd w:id="18"/>
        </w:p>
        <w:p w14:paraId="15B8AB8C" w14:textId="77777777" w:rsidR="00BE1FAC" w:rsidRDefault="00BE1FAC" w:rsidP="007D1947">
          <w:pPr>
            <w:rPr>
              <w:rFonts w:cstheme="minorHAnsi"/>
            </w:rPr>
          </w:pPr>
          <w:r>
            <w:rPr>
              <w:rFonts w:cstheme="minorHAnsi"/>
            </w:rPr>
            <w:t>I want to thank :</w:t>
          </w:r>
        </w:p>
        <w:p w14:paraId="73195231" w14:textId="51A93428" w:rsidR="004A11F6" w:rsidRDefault="00BE1FAC" w:rsidP="007D1947">
          <w:pPr>
            <w:rPr>
              <w:rFonts w:cstheme="minorHAnsi"/>
            </w:rPr>
          </w:pPr>
          <w:r>
            <w:rPr>
              <w:rFonts w:cstheme="minorHAnsi"/>
            </w:rPr>
            <w:t xml:space="preserve">My Tutor Melanie Squire, for the great and full of information lectures, for being patient and friendly, making everything look easier, believing in us, and giving confidence. </w:t>
          </w:r>
        </w:p>
        <w:p w14:paraId="6342CFED" w14:textId="68F94DE1" w:rsidR="00BE1FAC" w:rsidRPr="004C5CE8" w:rsidRDefault="00BE1FAC" w:rsidP="007D1947">
          <w:pPr>
            <w:rPr>
              <w:rFonts w:cstheme="minorHAnsi"/>
            </w:rPr>
          </w:pPr>
          <w:r>
            <w:rPr>
              <w:rFonts w:cstheme="minorHAnsi"/>
            </w:rPr>
            <w:t>My Brilliant fellow students for being part of my journey, motivating each other, help and support.</w:t>
          </w:r>
        </w:p>
        <w:p w14:paraId="2D731052" w14:textId="400E3EF6" w:rsidR="00CA09F3" w:rsidRPr="004C5CE8" w:rsidRDefault="007E15EC">
          <w:pPr>
            <w:rPr>
              <w:rFonts w:cstheme="minorHAnsi"/>
            </w:rPr>
          </w:pPr>
        </w:p>
      </w:sdtContent>
    </w:sdt>
    <w:sectPr w:rsidR="00CA09F3" w:rsidRPr="004C5CE8" w:rsidSect="004C5CE8">
      <w:headerReference w:type="default" r:id="rId26"/>
      <w:footerReference w:type="default" r:id="rId27"/>
      <w:pgSz w:w="11906" w:h="16838"/>
      <w:pgMar w:top="567" w:right="1440" w:bottom="1440" w:left="1440" w:header="680"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60BC6" w14:textId="77777777" w:rsidR="007E15EC" w:rsidRDefault="007E15EC" w:rsidP="00156242">
      <w:pPr>
        <w:spacing w:after="0" w:line="240" w:lineRule="auto"/>
      </w:pPr>
      <w:r>
        <w:separator/>
      </w:r>
    </w:p>
  </w:endnote>
  <w:endnote w:type="continuationSeparator" w:id="0">
    <w:p w14:paraId="40C72D1F" w14:textId="77777777" w:rsidR="007E15EC" w:rsidRDefault="007E15EC"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A33ED" w14:textId="77777777" w:rsidR="007E15EC" w:rsidRDefault="007E15EC" w:rsidP="00156242">
      <w:pPr>
        <w:spacing w:after="0" w:line="240" w:lineRule="auto"/>
      </w:pPr>
      <w:r>
        <w:separator/>
      </w:r>
    </w:p>
  </w:footnote>
  <w:footnote w:type="continuationSeparator" w:id="0">
    <w:p w14:paraId="50A0E24A" w14:textId="77777777" w:rsidR="007E15EC" w:rsidRDefault="007E15EC"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FA4C3E335A34069AD9173742C150511"/>
      </w:placeholder>
      <w:temporary/>
      <w:showingPlcHdr/>
      <w15:appearance w15:val="hidden"/>
    </w:sdtPr>
    <w:sdtContent>
      <w:p w14:paraId="387D3EDC" w14:textId="77777777" w:rsidR="004C5CE8" w:rsidRDefault="004C5CE8">
        <w:pPr>
          <w:pStyle w:val="Header"/>
        </w:pPr>
        <w:r>
          <w:t>[Type here]</w:t>
        </w:r>
      </w:p>
    </w:sdtContent>
  </w:sdt>
  <w:p w14:paraId="57AD86B4" w14:textId="77777777" w:rsidR="004C5CE8" w:rsidRDefault="004C5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1.4pt;height:11.4pt" o:bullet="t">
        <v:imagedata r:id="rId1" o:title="mso1597"/>
      </v:shape>
    </w:pict>
  </w:numPicBullet>
  <w:abstractNum w:abstractNumId="0" w15:restartNumberingAfterBreak="0">
    <w:nsid w:val="00626A5B"/>
    <w:multiLevelType w:val="hybridMultilevel"/>
    <w:tmpl w:val="D38893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584A16"/>
    <w:multiLevelType w:val="multilevel"/>
    <w:tmpl w:val="CDEC6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E340B"/>
    <w:multiLevelType w:val="hybridMultilevel"/>
    <w:tmpl w:val="A4802EB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F224E"/>
    <w:multiLevelType w:val="hybridMultilevel"/>
    <w:tmpl w:val="90EAF6A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D67194"/>
    <w:multiLevelType w:val="hybridMultilevel"/>
    <w:tmpl w:val="1398FDE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20D29"/>
    <w:multiLevelType w:val="hybridMultilevel"/>
    <w:tmpl w:val="41E4448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624FEB"/>
    <w:multiLevelType w:val="hybridMultilevel"/>
    <w:tmpl w:val="3FB446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495645C"/>
    <w:multiLevelType w:val="hybridMultilevel"/>
    <w:tmpl w:val="5540F3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678E6"/>
    <w:multiLevelType w:val="hybridMultilevel"/>
    <w:tmpl w:val="B2563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8C6E04"/>
    <w:multiLevelType w:val="hybridMultilevel"/>
    <w:tmpl w:val="CAD85D2A"/>
    <w:lvl w:ilvl="0" w:tplc="08090007">
      <w:start w:val="1"/>
      <w:numFmt w:val="bullet"/>
      <w:lvlText w:val=""/>
      <w:lvlPicBulletId w:val="0"/>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12" w15:restartNumberingAfterBreak="0">
    <w:nsid w:val="4F222027"/>
    <w:multiLevelType w:val="hybridMultilevel"/>
    <w:tmpl w:val="732CB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4DC400F"/>
    <w:multiLevelType w:val="hybridMultilevel"/>
    <w:tmpl w:val="810AC35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5D630C"/>
    <w:multiLevelType w:val="multilevel"/>
    <w:tmpl w:val="0E3A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27127C"/>
    <w:multiLevelType w:val="hybridMultilevel"/>
    <w:tmpl w:val="B5B2F6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BC0BD8"/>
    <w:multiLevelType w:val="hybridMultilevel"/>
    <w:tmpl w:val="34B8F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9A9296B"/>
    <w:multiLevelType w:val="multilevel"/>
    <w:tmpl w:val="7448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DC4B07"/>
    <w:multiLevelType w:val="multilevel"/>
    <w:tmpl w:val="2C06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0"/>
  </w:num>
  <w:num w:numId="4">
    <w:abstractNumId w:val="12"/>
    <w:lvlOverride w:ilvl="0"/>
    <w:lvlOverride w:ilvl="1"/>
    <w:lvlOverride w:ilvl="2"/>
    <w:lvlOverride w:ilvl="3"/>
    <w:lvlOverride w:ilvl="4"/>
    <w:lvlOverride w:ilvl="5"/>
    <w:lvlOverride w:ilvl="6"/>
    <w:lvlOverride w:ilvl="7"/>
    <w:lvlOverride w:ilvl="8"/>
  </w:num>
  <w:num w:numId="5">
    <w:abstractNumId w:val="16"/>
    <w:lvlOverride w:ilvl="0"/>
    <w:lvlOverride w:ilvl="1"/>
    <w:lvlOverride w:ilvl="2"/>
    <w:lvlOverride w:ilvl="3"/>
    <w:lvlOverride w:ilvl="4"/>
    <w:lvlOverride w:ilvl="5"/>
    <w:lvlOverride w:ilvl="6"/>
    <w:lvlOverride w:ilvl="7"/>
    <w:lvlOverride w:ilvl="8"/>
  </w:num>
  <w:num w:numId="6">
    <w:abstractNumId w:val="2"/>
  </w:num>
  <w:num w:numId="7">
    <w:abstractNumId w:val="2"/>
    <w:lvlOverride w:ilvl="1">
      <w:lvl w:ilvl="1">
        <w:numFmt w:val="bullet"/>
        <w:lvlText w:val=""/>
        <w:lvlJc w:val="left"/>
        <w:pPr>
          <w:tabs>
            <w:tab w:val="num" w:pos="1440"/>
          </w:tabs>
          <w:ind w:left="1440" w:hanging="360"/>
        </w:pPr>
        <w:rPr>
          <w:rFonts w:ascii="Symbol" w:hAnsi="Symbol" w:hint="default"/>
          <w:sz w:val="20"/>
        </w:rPr>
      </w:lvl>
    </w:lvlOverride>
  </w:num>
  <w:num w:numId="8">
    <w:abstractNumId w:val="15"/>
  </w:num>
  <w:num w:numId="9">
    <w:abstractNumId w:val="0"/>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5"/>
  </w:num>
  <w:num w:numId="14">
    <w:abstractNumId w:val="18"/>
  </w:num>
  <w:num w:numId="15">
    <w:abstractNumId w:val="17"/>
  </w:num>
  <w:num w:numId="16">
    <w:abstractNumId w:val="12"/>
  </w:num>
  <w:num w:numId="17">
    <w:abstractNumId w:val="4"/>
  </w:num>
  <w:num w:numId="18">
    <w:abstractNumId w:val="11"/>
  </w:num>
  <w:num w:numId="19">
    <w:abstractNumId w:val="6"/>
  </w:num>
  <w:num w:numId="20">
    <w:abstractNumId w:val="3"/>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xNTc0MjYxNDawNLdQ0lEKTi0uzszPAykwrAUApcF24CwAAAA="/>
  </w:docVars>
  <w:rsids>
    <w:rsidRoot w:val="007D1947"/>
    <w:rsid w:val="00115B96"/>
    <w:rsid w:val="00156242"/>
    <w:rsid w:val="001E1F9F"/>
    <w:rsid w:val="002D4830"/>
    <w:rsid w:val="00324CCD"/>
    <w:rsid w:val="003467F3"/>
    <w:rsid w:val="004319FD"/>
    <w:rsid w:val="004A11F6"/>
    <w:rsid w:val="004B4549"/>
    <w:rsid w:val="004C5CE8"/>
    <w:rsid w:val="004D519C"/>
    <w:rsid w:val="0050779D"/>
    <w:rsid w:val="005739BE"/>
    <w:rsid w:val="005D080C"/>
    <w:rsid w:val="006047F3"/>
    <w:rsid w:val="006A2E32"/>
    <w:rsid w:val="006E5E10"/>
    <w:rsid w:val="007B0118"/>
    <w:rsid w:val="007C7392"/>
    <w:rsid w:val="007D1947"/>
    <w:rsid w:val="007E15EC"/>
    <w:rsid w:val="008365B9"/>
    <w:rsid w:val="008B41F2"/>
    <w:rsid w:val="008C50E3"/>
    <w:rsid w:val="00967C0B"/>
    <w:rsid w:val="009776B8"/>
    <w:rsid w:val="00992A72"/>
    <w:rsid w:val="00A12B58"/>
    <w:rsid w:val="00AA2A91"/>
    <w:rsid w:val="00AC6DFC"/>
    <w:rsid w:val="00AE247F"/>
    <w:rsid w:val="00BE1FAC"/>
    <w:rsid w:val="00CA09F3"/>
    <w:rsid w:val="00D47621"/>
    <w:rsid w:val="00D854A5"/>
    <w:rsid w:val="00DA1722"/>
    <w:rsid w:val="00DF3634"/>
    <w:rsid w:val="00E32236"/>
    <w:rsid w:val="00E67110"/>
    <w:rsid w:val="00E754F5"/>
    <w:rsid w:val="00ED66D0"/>
    <w:rsid w:val="00F4113C"/>
    <w:rsid w:val="00F5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B45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customStyle="1" w:styleId="Heading3Char">
    <w:name w:val="Heading 3 Char"/>
    <w:basedOn w:val="DefaultParagraphFont"/>
    <w:link w:val="Heading3"/>
    <w:uiPriority w:val="9"/>
    <w:rsid w:val="004B454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C50E3"/>
    <w:pPr>
      <w:spacing w:after="100"/>
      <w:ind w:left="440"/>
    </w:pPr>
  </w:style>
  <w:style w:type="character" w:styleId="Emphasis">
    <w:name w:val="Emphasis"/>
    <w:basedOn w:val="DefaultParagraphFont"/>
    <w:uiPriority w:val="20"/>
    <w:qFormat/>
    <w:rsid w:val="004C5CE8"/>
    <w:rPr>
      <w:i/>
      <w:iCs/>
    </w:rPr>
  </w:style>
  <w:style w:type="character" w:styleId="Strong">
    <w:name w:val="Strong"/>
    <w:basedOn w:val="DefaultParagraphFont"/>
    <w:uiPriority w:val="22"/>
    <w:qFormat/>
    <w:rsid w:val="004C5CE8"/>
    <w:rPr>
      <w:b/>
      <w:bCs/>
    </w:rPr>
  </w:style>
  <w:style w:type="paragraph" w:styleId="Bibliography">
    <w:name w:val="Bibliography"/>
    <w:basedOn w:val="Normal"/>
    <w:next w:val="Normal"/>
    <w:uiPriority w:val="37"/>
    <w:unhideWhenUsed/>
    <w:rsid w:val="004C5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22129">
      <w:bodyDiv w:val="1"/>
      <w:marLeft w:val="0"/>
      <w:marRight w:val="0"/>
      <w:marTop w:val="0"/>
      <w:marBottom w:val="0"/>
      <w:divBdr>
        <w:top w:val="none" w:sz="0" w:space="0" w:color="auto"/>
        <w:left w:val="none" w:sz="0" w:space="0" w:color="auto"/>
        <w:bottom w:val="none" w:sz="0" w:space="0" w:color="auto"/>
        <w:right w:val="none" w:sz="0" w:space="0" w:color="auto"/>
      </w:divBdr>
    </w:div>
    <w:div w:id="138497142">
      <w:bodyDiv w:val="1"/>
      <w:marLeft w:val="0"/>
      <w:marRight w:val="0"/>
      <w:marTop w:val="0"/>
      <w:marBottom w:val="0"/>
      <w:divBdr>
        <w:top w:val="none" w:sz="0" w:space="0" w:color="auto"/>
        <w:left w:val="none" w:sz="0" w:space="0" w:color="auto"/>
        <w:bottom w:val="none" w:sz="0" w:space="0" w:color="auto"/>
        <w:right w:val="none" w:sz="0" w:space="0" w:color="auto"/>
      </w:divBdr>
    </w:div>
    <w:div w:id="186143457">
      <w:bodyDiv w:val="1"/>
      <w:marLeft w:val="0"/>
      <w:marRight w:val="0"/>
      <w:marTop w:val="0"/>
      <w:marBottom w:val="0"/>
      <w:divBdr>
        <w:top w:val="none" w:sz="0" w:space="0" w:color="auto"/>
        <w:left w:val="none" w:sz="0" w:space="0" w:color="auto"/>
        <w:bottom w:val="none" w:sz="0" w:space="0" w:color="auto"/>
        <w:right w:val="none" w:sz="0" w:space="0" w:color="auto"/>
      </w:divBdr>
    </w:div>
    <w:div w:id="217398458">
      <w:bodyDiv w:val="1"/>
      <w:marLeft w:val="0"/>
      <w:marRight w:val="0"/>
      <w:marTop w:val="0"/>
      <w:marBottom w:val="0"/>
      <w:divBdr>
        <w:top w:val="none" w:sz="0" w:space="0" w:color="auto"/>
        <w:left w:val="none" w:sz="0" w:space="0" w:color="auto"/>
        <w:bottom w:val="none" w:sz="0" w:space="0" w:color="auto"/>
        <w:right w:val="none" w:sz="0" w:space="0" w:color="auto"/>
      </w:divBdr>
    </w:div>
    <w:div w:id="258175782">
      <w:bodyDiv w:val="1"/>
      <w:marLeft w:val="0"/>
      <w:marRight w:val="0"/>
      <w:marTop w:val="0"/>
      <w:marBottom w:val="0"/>
      <w:divBdr>
        <w:top w:val="none" w:sz="0" w:space="0" w:color="auto"/>
        <w:left w:val="none" w:sz="0" w:space="0" w:color="auto"/>
        <w:bottom w:val="none" w:sz="0" w:space="0" w:color="auto"/>
        <w:right w:val="none" w:sz="0" w:space="0" w:color="auto"/>
      </w:divBdr>
    </w:div>
    <w:div w:id="425417451">
      <w:bodyDiv w:val="1"/>
      <w:marLeft w:val="0"/>
      <w:marRight w:val="0"/>
      <w:marTop w:val="0"/>
      <w:marBottom w:val="0"/>
      <w:divBdr>
        <w:top w:val="none" w:sz="0" w:space="0" w:color="auto"/>
        <w:left w:val="none" w:sz="0" w:space="0" w:color="auto"/>
        <w:bottom w:val="none" w:sz="0" w:space="0" w:color="auto"/>
        <w:right w:val="none" w:sz="0" w:space="0" w:color="auto"/>
      </w:divBdr>
    </w:div>
    <w:div w:id="480539789">
      <w:bodyDiv w:val="1"/>
      <w:marLeft w:val="0"/>
      <w:marRight w:val="0"/>
      <w:marTop w:val="0"/>
      <w:marBottom w:val="0"/>
      <w:divBdr>
        <w:top w:val="none" w:sz="0" w:space="0" w:color="auto"/>
        <w:left w:val="none" w:sz="0" w:space="0" w:color="auto"/>
        <w:bottom w:val="none" w:sz="0" w:space="0" w:color="auto"/>
        <w:right w:val="none" w:sz="0" w:space="0" w:color="auto"/>
      </w:divBdr>
    </w:div>
    <w:div w:id="502547766">
      <w:bodyDiv w:val="1"/>
      <w:marLeft w:val="0"/>
      <w:marRight w:val="0"/>
      <w:marTop w:val="0"/>
      <w:marBottom w:val="0"/>
      <w:divBdr>
        <w:top w:val="none" w:sz="0" w:space="0" w:color="auto"/>
        <w:left w:val="none" w:sz="0" w:space="0" w:color="auto"/>
        <w:bottom w:val="none" w:sz="0" w:space="0" w:color="auto"/>
        <w:right w:val="none" w:sz="0" w:space="0" w:color="auto"/>
      </w:divBdr>
    </w:div>
    <w:div w:id="512184178">
      <w:bodyDiv w:val="1"/>
      <w:marLeft w:val="0"/>
      <w:marRight w:val="0"/>
      <w:marTop w:val="0"/>
      <w:marBottom w:val="0"/>
      <w:divBdr>
        <w:top w:val="none" w:sz="0" w:space="0" w:color="auto"/>
        <w:left w:val="none" w:sz="0" w:space="0" w:color="auto"/>
        <w:bottom w:val="none" w:sz="0" w:space="0" w:color="auto"/>
        <w:right w:val="none" w:sz="0" w:space="0" w:color="auto"/>
      </w:divBdr>
    </w:div>
    <w:div w:id="541863963">
      <w:bodyDiv w:val="1"/>
      <w:marLeft w:val="0"/>
      <w:marRight w:val="0"/>
      <w:marTop w:val="0"/>
      <w:marBottom w:val="0"/>
      <w:divBdr>
        <w:top w:val="none" w:sz="0" w:space="0" w:color="auto"/>
        <w:left w:val="none" w:sz="0" w:space="0" w:color="auto"/>
        <w:bottom w:val="none" w:sz="0" w:space="0" w:color="auto"/>
        <w:right w:val="none" w:sz="0" w:space="0" w:color="auto"/>
      </w:divBdr>
    </w:div>
    <w:div w:id="745033490">
      <w:bodyDiv w:val="1"/>
      <w:marLeft w:val="0"/>
      <w:marRight w:val="0"/>
      <w:marTop w:val="0"/>
      <w:marBottom w:val="0"/>
      <w:divBdr>
        <w:top w:val="none" w:sz="0" w:space="0" w:color="auto"/>
        <w:left w:val="none" w:sz="0" w:space="0" w:color="auto"/>
        <w:bottom w:val="none" w:sz="0" w:space="0" w:color="auto"/>
        <w:right w:val="none" w:sz="0" w:space="0" w:color="auto"/>
      </w:divBdr>
    </w:div>
    <w:div w:id="783619948">
      <w:bodyDiv w:val="1"/>
      <w:marLeft w:val="0"/>
      <w:marRight w:val="0"/>
      <w:marTop w:val="0"/>
      <w:marBottom w:val="0"/>
      <w:divBdr>
        <w:top w:val="none" w:sz="0" w:space="0" w:color="auto"/>
        <w:left w:val="none" w:sz="0" w:space="0" w:color="auto"/>
        <w:bottom w:val="none" w:sz="0" w:space="0" w:color="auto"/>
        <w:right w:val="none" w:sz="0" w:space="0" w:color="auto"/>
      </w:divBdr>
    </w:div>
    <w:div w:id="866874179">
      <w:bodyDiv w:val="1"/>
      <w:marLeft w:val="0"/>
      <w:marRight w:val="0"/>
      <w:marTop w:val="0"/>
      <w:marBottom w:val="0"/>
      <w:divBdr>
        <w:top w:val="none" w:sz="0" w:space="0" w:color="auto"/>
        <w:left w:val="none" w:sz="0" w:space="0" w:color="auto"/>
        <w:bottom w:val="none" w:sz="0" w:space="0" w:color="auto"/>
        <w:right w:val="none" w:sz="0" w:space="0" w:color="auto"/>
      </w:divBdr>
    </w:div>
    <w:div w:id="899167662">
      <w:bodyDiv w:val="1"/>
      <w:marLeft w:val="0"/>
      <w:marRight w:val="0"/>
      <w:marTop w:val="0"/>
      <w:marBottom w:val="0"/>
      <w:divBdr>
        <w:top w:val="none" w:sz="0" w:space="0" w:color="auto"/>
        <w:left w:val="none" w:sz="0" w:space="0" w:color="auto"/>
        <w:bottom w:val="none" w:sz="0" w:space="0" w:color="auto"/>
        <w:right w:val="none" w:sz="0" w:space="0" w:color="auto"/>
      </w:divBdr>
    </w:div>
    <w:div w:id="900481982">
      <w:bodyDiv w:val="1"/>
      <w:marLeft w:val="0"/>
      <w:marRight w:val="0"/>
      <w:marTop w:val="0"/>
      <w:marBottom w:val="0"/>
      <w:divBdr>
        <w:top w:val="none" w:sz="0" w:space="0" w:color="auto"/>
        <w:left w:val="none" w:sz="0" w:space="0" w:color="auto"/>
        <w:bottom w:val="none" w:sz="0" w:space="0" w:color="auto"/>
        <w:right w:val="none" w:sz="0" w:space="0" w:color="auto"/>
      </w:divBdr>
    </w:div>
    <w:div w:id="979849971">
      <w:bodyDiv w:val="1"/>
      <w:marLeft w:val="0"/>
      <w:marRight w:val="0"/>
      <w:marTop w:val="0"/>
      <w:marBottom w:val="0"/>
      <w:divBdr>
        <w:top w:val="none" w:sz="0" w:space="0" w:color="auto"/>
        <w:left w:val="none" w:sz="0" w:space="0" w:color="auto"/>
        <w:bottom w:val="none" w:sz="0" w:space="0" w:color="auto"/>
        <w:right w:val="none" w:sz="0" w:space="0" w:color="auto"/>
      </w:divBdr>
    </w:div>
    <w:div w:id="1004745921">
      <w:bodyDiv w:val="1"/>
      <w:marLeft w:val="0"/>
      <w:marRight w:val="0"/>
      <w:marTop w:val="0"/>
      <w:marBottom w:val="0"/>
      <w:divBdr>
        <w:top w:val="none" w:sz="0" w:space="0" w:color="auto"/>
        <w:left w:val="none" w:sz="0" w:space="0" w:color="auto"/>
        <w:bottom w:val="none" w:sz="0" w:space="0" w:color="auto"/>
        <w:right w:val="none" w:sz="0" w:space="0" w:color="auto"/>
      </w:divBdr>
    </w:div>
    <w:div w:id="1117793865">
      <w:bodyDiv w:val="1"/>
      <w:marLeft w:val="0"/>
      <w:marRight w:val="0"/>
      <w:marTop w:val="0"/>
      <w:marBottom w:val="0"/>
      <w:divBdr>
        <w:top w:val="none" w:sz="0" w:space="0" w:color="auto"/>
        <w:left w:val="none" w:sz="0" w:space="0" w:color="auto"/>
        <w:bottom w:val="none" w:sz="0" w:space="0" w:color="auto"/>
        <w:right w:val="none" w:sz="0" w:space="0" w:color="auto"/>
      </w:divBdr>
    </w:div>
    <w:div w:id="1198934985">
      <w:bodyDiv w:val="1"/>
      <w:marLeft w:val="0"/>
      <w:marRight w:val="0"/>
      <w:marTop w:val="0"/>
      <w:marBottom w:val="0"/>
      <w:divBdr>
        <w:top w:val="none" w:sz="0" w:space="0" w:color="auto"/>
        <w:left w:val="none" w:sz="0" w:space="0" w:color="auto"/>
        <w:bottom w:val="none" w:sz="0" w:space="0" w:color="auto"/>
        <w:right w:val="none" w:sz="0" w:space="0" w:color="auto"/>
      </w:divBdr>
    </w:div>
    <w:div w:id="1205824978">
      <w:bodyDiv w:val="1"/>
      <w:marLeft w:val="0"/>
      <w:marRight w:val="0"/>
      <w:marTop w:val="0"/>
      <w:marBottom w:val="0"/>
      <w:divBdr>
        <w:top w:val="none" w:sz="0" w:space="0" w:color="auto"/>
        <w:left w:val="none" w:sz="0" w:space="0" w:color="auto"/>
        <w:bottom w:val="none" w:sz="0" w:space="0" w:color="auto"/>
        <w:right w:val="none" w:sz="0" w:space="0" w:color="auto"/>
      </w:divBdr>
    </w:div>
    <w:div w:id="1223249679">
      <w:bodyDiv w:val="1"/>
      <w:marLeft w:val="0"/>
      <w:marRight w:val="0"/>
      <w:marTop w:val="0"/>
      <w:marBottom w:val="0"/>
      <w:divBdr>
        <w:top w:val="none" w:sz="0" w:space="0" w:color="auto"/>
        <w:left w:val="none" w:sz="0" w:space="0" w:color="auto"/>
        <w:bottom w:val="none" w:sz="0" w:space="0" w:color="auto"/>
        <w:right w:val="none" w:sz="0" w:space="0" w:color="auto"/>
      </w:divBdr>
    </w:div>
    <w:div w:id="1300380679">
      <w:bodyDiv w:val="1"/>
      <w:marLeft w:val="0"/>
      <w:marRight w:val="0"/>
      <w:marTop w:val="0"/>
      <w:marBottom w:val="0"/>
      <w:divBdr>
        <w:top w:val="none" w:sz="0" w:space="0" w:color="auto"/>
        <w:left w:val="none" w:sz="0" w:space="0" w:color="auto"/>
        <w:bottom w:val="none" w:sz="0" w:space="0" w:color="auto"/>
        <w:right w:val="none" w:sz="0" w:space="0" w:color="auto"/>
      </w:divBdr>
    </w:div>
    <w:div w:id="1346830527">
      <w:bodyDiv w:val="1"/>
      <w:marLeft w:val="0"/>
      <w:marRight w:val="0"/>
      <w:marTop w:val="0"/>
      <w:marBottom w:val="0"/>
      <w:divBdr>
        <w:top w:val="none" w:sz="0" w:space="0" w:color="auto"/>
        <w:left w:val="none" w:sz="0" w:space="0" w:color="auto"/>
        <w:bottom w:val="none" w:sz="0" w:space="0" w:color="auto"/>
        <w:right w:val="none" w:sz="0" w:space="0" w:color="auto"/>
      </w:divBdr>
    </w:div>
    <w:div w:id="1399402280">
      <w:bodyDiv w:val="1"/>
      <w:marLeft w:val="0"/>
      <w:marRight w:val="0"/>
      <w:marTop w:val="0"/>
      <w:marBottom w:val="0"/>
      <w:divBdr>
        <w:top w:val="none" w:sz="0" w:space="0" w:color="auto"/>
        <w:left w:val="none" w:sz="0" w:space="0" w:color="auto"/>
        <w:bottom w:val="none" w:sz="0" w:space="0" w:color="auto"/>
        <w:right w:val="none" w:sz="0" w:space="0" w:color="auto"/>
      </w:divBdr>
    </w:div>
    <w:div w:id="1537498374">
      <w:bodyDiv w:val="1"/>
      <w:marLeft w:val="0"/>
      <w:marRight w:val="0"/>
      <w:marTop w:val="0"/>
      <w:marBottom w:val="0"/>
      <w:divBdr>
        <w:top w:val="none" w:sz="0" w:space="0" w:color="auto"/>
        <w:left w:val="none" w:sz="0" w:space="0" w:color="auto"/>
        <w:bottom w:val="none" w:sz="0" w:space="0" w:color="auto"/>
        <w:right w:val="none" w:sz="0" w:space="0" w:color="auto"/>
      </w:divBdr>
    </w:div>
    <w:div w:id="1550453160">
      <w:bodyDiv w:val="1"/>
      <w:marLeft w:val="0"/>
      <w:marRight w:val="0"/>
      <w:marTop w:val="0"/>
      <w:marBottom w:val="0"/>
      <w:divBdr>
        <w:top w:val="none" w:sz="0" w:space="0" w:color="auto"/>
        <w:left w:val="none" w:sz="0" w:space="0" w:color="auto"/>
        <w:bottom w:val="none" w:sz="0" w:space="0" w:color="auto"/>
        <w:right w:val="none" w:sz="0" w:space="0" w:color="auto"/>
      </w:divBdr>
    </w:div>
    <w:div w:id="1584097831">
      <w:bodyDiv w:val="1"/>
      <w:marLeft w:val="0"/>
      <w:marRight w:val="0"/>
      <w:marTop w:val="0"/>
      <w:marBottom w:val="0"/>
      <w:divBdr>
        <w:top w:val="none" w:sz="0" w:space="0" w:color="auto"/>
        <w:left w:val="none" w:sz="0" w:space="0" w:color="auto"/>
        <w:bottom w:val="none" w:sz="0" w:space="0" w:color="auto"/>
        <w:right w:val="none" w:sz="0" w:space="0" w:color="auto"/>
      </w:divBdr>
    </w:div>
    <w:div w:id="1630937845">
      <w:bodyDiv w:val="1"/>
      <w:marLeft w:val="0"/>
      <w:marRight w:val="0"/>
      <w:marTop w:val="0"/>
      <w:marBottom w:val="0"/>
      <w:divBdr>
        <w:top w:val="none" w:sz="0" w:space="0" w:color="auto"/>
        <w:left w:val="none" w:sz="0" w:space="0" w:color="auto"/>
        <w:bottom w:val="none" w:sz="0" w:space="0" w:color="auto"/>
        <w:right w:val="none" w:sz="0" w:space="0" w:color="auto"/>
      </w:divBdr>
    </w:div>
    <w:div w:id="1867480729">
      <w:bodyDiv w:val="1"/>
      <w:marLeft w:val="0"/>
      <w:marRight w:val="0"/>
      <w:marTop w:val="0"/>
      <w:marBottom w:val="0"/>
      <w:divBdr>
        <w:top w:val="none" w:sz="0" w:space="0" w:color="auto"/>
        <w:left w:val="none" w:sz="0" w:space="0" w:color="auto"/>
        <w:bottom w:val="none" w:sz="0" w:space="0" w:color="auto"/>
        <w:right w:val="none" w:sz="0" w:space="0" w:color="auto"/>
      </w:divBdr>
    </w:div>
    <w:div w:id="1934973945">
      <w:bodyDiv w:val="1"/>
      <w:marLeft w:val="0"/>
      <w:marRight w:val="0"/>
      <w:marTop w:val="0"/>
      <w:marBottom w:val="0"/>
      <w:divBdr>
        <w:top w:val="none" w:sz="0" w:space="0" w:color="auto"/>
        <w:left w:val="none" w:sz="0" w:space="0" w:color="auto"/>
        <w:bottom w:val="none" w:sz="0" w:space="0" w:color="auto"/>
        <w:right w:val="none" w:sz="0" w:space="0" w:color="auto"/>
      </w:divBdr>
    </w:div>
    <w:div w:id="2062240859">
      <w:bodyDiv w:val="1"/>
      <w:marLeft w:val="0"/>
      <w:marRight w:val="0"/>
      <w:marTop w:val="0"/>
      <w:marBottom w:val="0"/>
      <w:divBdr>
        <w:top w:val="none" w:sz="0" w:space="0" w:color="auto"/>
        <w:left w:val="none" w:sz="0" w:space="0" w:color="auto"/>
        <w:bottom w:val="none" w:sz="0" w:space="0" w:color="auto"/>
        <w:right w:val="none" w:sz="0" w:space="0" w:color="auto"/>
      </w:divBdr>
    </w:div>
    <w:div w:id="2131390972">
      <w:bodyDiv w:val="1"/>
      <w:marLeft w:val="0"/>
      <w:marRight w:val="0"/>
      <w:marTop w:val="0"/>
      <w:marBottom w:val="0"/>
      <w:divBdr>
        <w:top w:val="none" w:sz="0" w:space="0" w:color="auto"/>
        <w:left w:val="none" w:sz="0" w:space="0" w:color="auto"/>
        <w:bottom w:val="none" w:sz="0" w:space="0" w:color="auto"/>
        <w:right w:val="none" w:sz="0" w:space="0" w:color="auto"/>
      </w:divBdr>
    </w:div>
    <w:div w:id="214369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diagramLayout" Target="diagrams/layout1.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jpe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8.gif"/><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7.jpeg"/><Relationship Id="rId27" Type="http://schemas.openxmlformats.org/officeDocument/2006/relationships/footer" Target="foot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868EB0-9BBD-48FB-A6F2-2B59E1BB4A5C}" type="doc">
      <dgm:prSet loTypeId="urn:microsoft.com/office/officeart/2005/8/layout/vList5" loCatId="list" qsTypeId="urn:microsoft.com/office/officeart/2005/8/quickstyle/3d3" qsCatId="3D" csTypeId="urn:microsoft.com/office/officeart/2005/8/colors/accent1_2" csCatId="accent1" phldr="1"/>
      <dgm:spPr/>
      <dgm:t>
        <a:bodyPr/>
        <a:lstStyle/>
        <a:p>
          <a:endParaRPr lang="en-GB"/>
        </a:p>
      </dgm:t>
    </dgm:pt>
    <dgm:pt modelId="{67D10D81-D3B2-41DC-9A3A-BA628B391CA7}">
      <dgm:prSet phldrT="[Text]"/>
      <dgm:spPr/>
      <dgm:t>
        <a:bodyPr/>
        <a:lstStyle/>
        <a:p>
          <a:r>
            <a:rPr lang="en-GB" b="1"/>
            <a:t>Action-Oriented Roles</a:t>
          </a:r>
          <a:endParaRPr lang="en-GB"/>
        </a:p>
      </dgm:t>
    </dgm:pt>
    <dgm:pt modelId="{2CA20D4D-A5DA-43F0-AE03-E086C212477A}" type="parTrans" cxnId="{D8740E52-29D2-4744-942C-74A0C6E27E7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80B34FA-A8CB-4910-ACA6-23F241E8C525}" type="sibTrans" cxnId="{D8740E52-29D2-4744-942C-74A0C6E27E7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C70D453-312B-4025-AE4E-2994F0E1AA7B}">
      <dgm:prSet phldrT="[Text]" custT="1"/>
      <dgm:spPr/>
      <dgm:t>
        <a:bodyPr/>
        <a:lstStyle/>
        <a:p>
          <a:r>
            <a:rPr lang="en-GB" sz="1200"/>
            <a:t>Shaper:Challenges the team to improve, like to find solutions to the problems, making sure that people in the team believe in themselves, stimulating them, encourage colleagues to be the best they can be.</a:t>
          </a:r>
        </a:p>
      </dgm:t>
    </dgm:pt>
    <dgm:pt modelId="{C238BA91-DA95-4CF2-828E-0F61D121DA4E}" type="parTrans" cxnId="{402B3227-9628-491D-A789-BFF700B8AAA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CEC53E5-01E2-420A-A8F5-267CC503280C}" type="sibTrans" cxnId="{402B3227-9628-491D-A789-BFF700B8AAA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89F3B9A-E489-452D-B7C7-4C43C341C248}">
      <dgm:prSet phldrT="[Text]"/>
      <dgm:spPr/>
      <dgm:t>
        <a:bodyPr/>
        <a:lstStyle/>
        <a:p>
          <a:r>
            <a:rPr lang="en-GB" b="1"/>
            <a:t>People-Oriented </a:t>
          </a:r>
          <a:endParaRPr lang="en-GB"/>
        </a:p>
        <a:p>
          <a:r>
            <a:rPr lang="en-GB" b="1"/>
            <a:t>Roles</a:t>
          </a:r>
          <a:endParaRPr lang="en-GB"/>
        </a:p>
      </dgm:t>
    </dgm:pt>
    <dgm:pt modelId="{1BC06D58-1B94-482E-8F31-955999EC96DB}" type="parTrans" cxnId="{D0526E59-8C94-4740-8D36-0187B5C76C9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EBC0CD9-ACDC-43E3-94E7-AC1060667D21}" type="sibTrans" cxnId="{D0526E59-8C94-4740-8D36-0187B5C76C9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2B37F6B-16B1-4BD2-A657-F8602816F188}">
      <dgm:prSet phldrT="[Text]"/>
      <dgm:spPr/>
      <dgm:t>
        <a:bodyPr/>
        <a:lstStyle/>
        <a:p>
          <a:r>
            <a:rPr lang="en-GB" b="1"/>
            <a:t>Thought-Oriented Roles</a:t>
          </a:r>
          <a:endParaRPr lang="en-GB"/>
        </a:p>
      </dgm:t>
    </dgm:pt>
    <dgm:pt modelId="{0D697ED1-E5B9-4B23-9194-174DED5CF705}" type="parTrans" cxnId="{17C57924-B67A-4C52-BA8C-D275ED43149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A1F8349-052D-4894-9269-4C99D071954C}" type="sibTrans" cxnId="{17C57924-B67A-4C52-BA8C-D275ED43149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7B3E88C-B394-44CE-AB76-CB2F7A3005D6}">
      <dgm:prSet phldrT="[Text]" custT="1"/>
      <dgm:spPr/>
      <dgm:t>
        <a:bodyPr/>
        <a:lstStyle/>
        <a:p>
          <a:r>
            <a:rPr lang="en-GB" sz="1100"/>
            <a:t>Plant:Very creative people, coming with new ideas, very effective at solving problems.</a:t>
          </a:r>
        </a:p>
      </dgm:t>
    </dgm:pt>
    <dgm:pt modelId="{6DE0BED7-77C8-4F77-A44E-340368175A50}" type="parTrans" cxnId="{CDDF82BF-5FED-46DB-A193-E0EBF910CFE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BA80F46-40D2-4737-97EF-022F1F7955A4}" type="sibTrans" cxnId="{CDDF82BF-5FED-46DB-A193-E0EBF910CFE9}">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6B2033E-CC11-49EE-AC18-5FAC6A55592A}">
      <dgm:prSet phldrT="[Text]" custT="1"/>
      <dgm:spPr/>
      <dgm:t>
        <a:bodyPr/>
        <a:lstStyle/>
        <a:p>
          <a:r>
            <a:rPr lang="en-GB" sz="1200"/>
            <a:t>Implementers:People who put words to action, make things done, Are well organized, efficient and disciplined. Turn ideas into action.</a:t>
          </a:r>
        </a:p>
      </dgm:t>
    </dgm:pt>
    <dgm:pt modelId="{7A77419B-1032-4407-90DE-6D3D7D491A9D}" type="parTrans" cxnId="{B16A406C-81CE-4385-B8C9-F5972584553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0A96391-0E56-46CD-A49F-719BF94C42A3}" type="sibTrans" cxnId="{B16A406C-81CE-4385-B8C9-F5972584553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7C66E3D6-A78B-4B3C-A73D-3CB263BC3718}">
      <dgm:prSet custT="1"/>
      <dgm:spPr/>
      <dgm:t>
        <a:bodyPr/>
        <a:lstStyle/>
        <a:p>
          <a:r>
            <a:rPr lang="en-GB" sz="1200"/>
            <a:t>Completer Finisher:They ensure that the job is done without error and with the best quality. </a:t>
          </a:r>
        </a:p>
      </dgm:t>
    </dgm:pt>
    <dgm:pt modelId="{78317065-18BE-4ABA-9D82-AC0FE40361C9}" type="parTrans" cxnId="{6036828F-3249-4AB1-9FC7-0B1CF72F335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DFCB635-149B-448E-900C-3463F4BE2598}" type="sibTrans" cxnId="{6036828F-3249-4AB1-9FC7-0B1CF72F335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3455257-9552-45E8-A58D-436F8BD87321}">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8AC0EF7-BAAB-45CD-96E2-25D1FC8CBE1C}" type="parTrans" cxnId="{650C365F-A20F-4DF8-A4EE-F205ACD6240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8E263C7-0072-40CD-9391-045E6924D184}" type="sibTrans" cxnId="{650C365F-A20F-4DF8-A4EE-F205ACD6240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DEDF841-0097-4FAB-A02F-DAEE55100798}">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61B85FA-DE88-4273-9722-34F04A30D5E0}" type="parTrans" cxnId="{5EB858CB-C6AB-4B87-9F4C-25CCA7479840}">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9CAC4D8-0DB6-43C8-BCEA-BD0CC594838C}" type="sibTrans" cxnId="{5EB858CB-C6AB-4B87-9F4C-25CCA7479840}">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52B7405-1ADA-48A6-AB58-8DCFA86785D2}">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95DDADB-B0A7-4001-B18C-1953DBAC2ED6}" type="parTrans" cxnId="{1C80EF28-BBB2-43F4-B7F7-06F319A8194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77DF406-06D8-49C4-98B0-1BB62D40D343}" type="sibTrans" cxnId="{1C80EF28-BBB2-43F4-B7F7-06F319A8194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761EBC1-139E-41B6-97B7-7D4A66E339E1}">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EEBB73C-A9CE-430A-B5EF-A91803C4AB6C}" type="parTrans" cxnId="{238FE95A-8A2C-47EC-9FE5-F8FD610CBB4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BF29CBD-E1E1-41BC-9807-CD4F9BC3B1E3}" type="sibTrans" cxnId="{238FE95A-8A2C-47EC-9FE5-F8FD610CBB4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AE4BA12-A7C8-4FFC-B80E-F38A5548EE01}">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5567940-5D8A-407C-B3B3-0FDC2144B978}" type="parTrans" cxnId="{AF001B1D-CED2-4DED-B93C-96FB19BE878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F797F50-0A77-48C3-AF06-3F8DC539634E}" type="sibTrans" cxnId="{AF001B1D-CED2-4DED-B93C-96FB19BE878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BC7CD2A-029F-4B8D-830D-6DAD08967D4F}">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5CDBA97-60C4-48F7-A553-E5401345DA79}" type="parTrans" cxnId="{9EEFC8D0-B5BA-444B-B029-D187F35989D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238630D-F8ED-4977-9AF9-5A0260114977}" type="sibTrans" cxnId="{9EEFC8D0-B5BA-444B-B029-D187F35989D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71ADFEDE-6218-4644-949C-EB9C37E97140}">
      <dgm:prSet/>
      <dgm:spPr/>
      <dgm:t>
        <a:bodyPr/>
        <a:lstStyle/>
        <a:p>
          <a:endParaRPr lang="en-GB" sz="7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42606AF-13E1-47A8-8FEE-25462BF52324}" type="parTrans" cxnId="{E09BB8DB-2C6D-49B8-9D67-E2D0B2621C8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EFFB957-A047-40A4-B92F-F90CFFE96775}" type="sibTrans" cxnId="{E09BB8DB-2C6D-49B8-9D67-E2D0B2621C8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D8F90B0-0CAE-4D44-B620-F67B701FA437}">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043FB89-205B-49FA-82A0-C3B8D7ADFE5D}" type="parTrans" cxnId="{DAE3444A-BDE6-4DCF-BB25-E42E3E4730E0}">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E80B1C1-5373-4CB9-A1B5-A9F9432F082B}" type="sibTrans" cxnId="{DAE3444A-BDE6-4DCF-BB25-E42E3E4730E0}">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BDD1CE7-7010-4176-B17A-92027CFD38C0}">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76C93530-FAD5-43EB-ACDD-A155CE5D6A43}" type="parTrans" cxnId="{8BE12B41-73AC-499D-8814-81FCF136D17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B1213DF-BF6B-4614-B712-0BE484F056D0}" type="sibTrans" cxnId="{8BE12B41-73AC-499D-8814-81FCF136D17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3D48D3F-A7D2-4A3D-9497-D2DC2CD381AF}">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D24ECF3-EE47-4D8A-A39D-096634D2A676}" type="parTrans" cxnId="{AB08E847-1B00-4B82-94A4-2486F6E6681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6771A16C-583E-4170-B191-426CB81AC218}" type="sibTrans" cxnId="{AB08E847-1B00-4B82-94A4-2486F6E6681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0E9B9F5-D155-4C96-99CA-CC71E63A6DEC}">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48BBDC0-0567-45C4-91C0-2D7DB580F694}" type="parTrans" cxnId="{B555BF9D-4554-426E-939C-4D0B269A780E}">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69A8929E-D894-4123-9A8F-ED1E82A394BC}" type="sibTrans" cxnId="{B555BF9D-4554-426E-939C-4D0B269A780E}">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A2EE0A6-1817-42FB-84A6-11D1F7B7264D}">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7C98970-6269-44B9-A6CA-5E9D3A0518F2}" type="parTrans" cxnId="{8BB15A23-0DDB-45C8-8729-4093B42417E1}">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F01BE298-0B86-4001-97BD-1C52B63AACD2}" type="sibTrans" cxnId="{8BB15A23-0DDB-45C8-8729-4093B42417E1}">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747326B-2D46-411A-8FED-59B4E6DA61C8}">
      <dgm:prSet phldrT="[Text]" custT="1"/>
      <dgm:spPr/>
      <dgm:t>
        <a:bodyPr/>
        <a:lstStyle/>
        <a:p>
          <a:r>
            <a:rPr lang="en-GB" sz="1100"/>
            <a:t>Coordinators:They guide the team, making sure that the team meets its objectives, know others strengths and weaknesses, which allow them to delegate work effectively; they are perfect team leaders</a:t>
          </a:r>
        </a:p>
      </dgm:t>
    </dgm:pt>
    <dgm:pt modelId="{ADE177D2-891D-4AEB-92D2-F692C3642F04}" type="sibTrans" cxnId="{DE3E6A31-E2CE-4187-BAB6-FBA7F3DAFBF1}">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2B3896D-AB4C-4048-8939-B7C05E393A74}" type="parTrans" cxnId="{DE3E6A31-E2CE-4187-BAB6-FBA7F3DAFBF1}">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B37A1EB-A83D-4F97-A47E-9ED2296309BC}">
      <dgm:prSet custT="1"/>
      <dgm:spPr/>
      <dgm:t>
        <a:bodyPr/>
        <a:lstStyle/>
        <a:p>
          <a:r>
            <a:rPr lang="en-GB" sz="1100"/>
            <a:t>Team Worker:Diplomatic, flexible people, essential "glue" in a strong team; they provide support, good listeners, and negotiators.</a:t>
          </a:r>
        </a:p>
      </dgm:t>
    </dgm:pt>
    <dgm:pt modelId="{971D340E-C6ED-41C0-83DA-4BB740B5FB17}" type="sibTrans" cxnId="{4141EEA6-2C9A-487A-9DA6-453B3F94501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6446418-090D-4C4B-8984-BD507310187F}" type="parTrans" cxnId="{4141EEA6-2C9A-487A-9DA6-453B3F94501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8908598-7AC2-464F-B2D6-C92D1184536C}">
      <dgm:prSet custT="1"/>
      <dgm:spPr/>
      <dgm:t>
        <a:bodyPr/>
        <a:lstStyle/>
        <a:p>
          <a:r>
            <a:rPr lang="en-GB" sz="1100"/>
            <a:t>Resource Investigator:Explores outside opportunities. Curious and innovative. Explores opportunities and develops contacts.</a:t>
          </a:r>
        </a:p>
      </dgm:t>
    </dgm:pt>
    <dgm:pt modelId="{EAFEB748-DF49-4166-AC02-8B0446FBDE06}" type="sibTrans" cxnId="{A22BF977-9984-49B0-9AEA-E8A864547BB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3867941-3426-4968-8466-3D963DAB171F}" type="parTrans" cxnId="{A22BF977-9984-49B0-9AEA-E8A864547BB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AF9DF6C-DD87-461F-A66E-4B55CB335DCE}">
      <dgm:prSet custT="1"/>
      <dgm:spPr/>
      <dgm:t>
        <a:bodyPr/>
        <a:lstStyle/>
        <a:p>
          <a:endParaRPr lang="en-GB" sz="1200">
            <a:solidFill>
              <a:sysClr val="windowText" lastClr="000000"/>
            </a:solidFill>
          </a:endParaRPr>
        </a:p>
      </dgm:t>
    </dgm:pt>
    <dgm:pt modelId="{AD18001D-B8AE-4C91-B1C9-7E62C9775999}" type="sibTrans" cxnId="{DEF52840-6ABB-405D-9299-F08DD731E07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4809D2A-6A70-4D6C-BF2C-F2031E1F76BB}" type="parTrans" cxnId="{DEF52840-6ABB-405D-9299-F08DD731E07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D870F08-DF9C-4407-8B79-05E26A7FB08E}">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FFEC928-4C35-4E8B-9133-1C2EC2E4A1BF}" type="sibTrans" cxnId="{DCF33EE2-E2D9-49EB-8388-BE59D4678D8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BE62FD8-5BEE-4E4B-88C7-9AE063304966}" type="parTrans" cxnId="{DCF33EE2-E2D9-49EB-8388-BE59D4678D8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5DFAEBD-8F26-47AC-BCFB-547C9C5FCFD5}">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AA66092-4C26-44D6-8FE5-841B175C264E}" type="sibTrans" cxnId="{3AFE2E0B-AF63-4217-B58E-B3C5044B342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43F6942-5DF6-4ED5-AA7E-FCD0129490A9}" type="parTrans" cxnId="{3AFE2E0B-AF63-4217-B58E-B3C5044B342D}">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6D7D32B-D9DC-46A8-95E8-1588A53FA668}">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7B90AC69-A0FC-46DD-ACAF-B67B5C1C7FE4}" type="sibTrans" cxnId="{72003A80-542B-425C-8863-CB573D60D50A}">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D673FCE-8DC8-4AEC-9F22-17C494357A97}" type="parTrans" cxnId="{72003A80-542B-425C-8863-CB573D60D50A}">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E767068-A045-436F-A2DA-DAD7A42766B4}">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06B9724-96E0-4A77-8EF3-770520259201}" type="sibTrans" cxnId="{193A5FAE-1E60-47D8-AD66-0D4F937FEA2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1173018-8FBB-4A94-8311-866D7D9E3803}" type="parTrans" cxnId="{193A5FAE-1E60-47D8-AD66-0D4F937FEA2C}">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47AE1B1-8AFD-4DF7-9DA1-F1A583541E0E}">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74CCBAA-3D9B-44FF-AFC6-374CAC3E18AB}" type="sibTrans" cxnId="{05BAB589-2C1A-4782-93F7-242D54A4C88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FCE152E-CC64-4D19-83EC-B8D1BED35A43}" type="parTrans" cxnId="{05BAB589-2C1A-4782-93F7-242D54A4C88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E720FB10-CF13-4D2D-9934-DB824FDE6753}">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75EA88D-2C24-4A7A-ADB6-4F830FCF6B4B}" type="sibTrans" cxnId="{CC3934A0-CCAD-46B2-B255-9C50253B2CC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9975CF6-C665-4EE1-95E7-177E373B4DB1}" type="parTrans" cxnId="{CC3934A0-CCAD-46B2-B255-9C50253B2CC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27607F0-CE75-4B12-9199-F5F74C0F4025}">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B880E20-C735-4CD0-B8B0-562D4908CC9B}" type="sibTrans" cxnId="{DC54FD93-F296-4E2E-A1DB-DADF91F5236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339E5A2-BAF4-4C66-B957-1243A5E20109}" type="parTrans" cxnId="{DC54FD93-F296-4E2E-A1DB-DADF91F5236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7E1E98B-C980-49A1-B2B8-E4D9F7501950}">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9DBA3AB-9604-4FF1-9659-2A59DFD2CCA2}" type="sibTrans" cxnId="{37F6018F-A456-466D-866A-174130ABCAC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FEFE6605-C43C-4690-948B-7D008A2AADBC}" type="parTrans" cxnId="{37F6018F-A456-466D-866A-174130ABCAC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C3436A6-52EF-4B23-ACBD-3B4AFF6DE2E1}">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ADF99D1-2105-4DF7-9C9F-24446AC217B0}" type="sibTrans" cxnId="{0B7293C5-0F09-4CE8-BFDF-BA982A9B2BF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247F354-C997-4D50-B512-7DC3E9B377B2}" type="parTrans" cxnId="{0B7293C5-0F09-4CE8-BFDF-BA982A9B2BF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9788010-55A6-4638-B5E7-4C38CCED351E}">
      <dgm:prSe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501F70A-14B8-4AAA-B73D-40F7A07441AD}" type="sibTrans" cxnId="{0EA93969-9BBF-47EE-B6FB-ACB5E9076F4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3A0C75E-407A-4FE1-B043-C73ABE484311}" type="parTrans" cxnId="{0EA93969-9BBF-47EE-B6FB-ACB5E9076F4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8C7079A-7763-4CD4-9A6B-C5D009EFDE38}">
      <dgm:prSet phldrT="[Text]" phldr="1"/>
      <dgm:spPr/>
      <dgm:t>
        <a:bodyPr/>
        <a:lstStyle/>
        <a:p>
          <a:endParaRPr lang="en-GB" sz="5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FB229CA-5236-462D-8E72-06F2069C8F04}" type="sibTrans" cxnId="{633F9D10-8E2A-43FB-90F7-9B4493A1595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CC8964A-F886-4B8F-88E5-A3FBD6731565}" type="parTrans" cxnId="{633F9D10-8E2A-43FB-90F7-9B4493A1595B}">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9EE9643-D504-434E-91EB-7BD9997A1A34}">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FC08FF8-5474-4864-A272-7B22B158B39E}" type="parTrans" cxnId="{469C5140-196E-495E-B765-6A05A846F4F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2AF4F69-88D9-4B84-9894-A7C3E165B0C7}" type="sibTrans" cxnId="{469C5140-196E-495E-B765-6A05A846F4F8}">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C39B72A8-0C0B-4C1B-B53D-6554446EF479}">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DC38C40-87C5-41BA-9CC3-B0FF7F870982}" type="parTrans" cxnId="{BEBA41E0-AB02-4B62-9AFD-23CD9E757E8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5B4A694-32F9-43E0-B4C6-25B6372B1B78}" type="sibTrans" cxnId="{BEBA41E0-AB02-4B62-9AFD-23CD9E757E8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8ABC08D-CD9E-44EE-AD44-CF22CE426B04}">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8FC180E-EFA5-4EB4-9BAE-81F2DE5F0967}" type="parTrans" cxnId="{EF06D810-8F1F-4C9F-90FE-B7B4007A9CB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523E522-09D3-4DC9-A6B6-1AAA4F49EFD8}" type="sibTrans" cxnId="{EF06D810-8F1F-4C9F-90FE-B7B4007A9CB5}">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F296CEA-5CEF-422A-9B8E-52FC2AA1BE3E}">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66B37D7-F7DD-441F-90EB-F1E677B8AE74}" type="parTrans" cxnId="{070C4484-1CBE-4E36-BE0F-586C275DB3A3}">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CD2A234-5AFF-4213-A030-9BC3A21BD3A1}" type="sibTrans" cxnId="{070C4484-1CBE-4E36-BE0F-586C275DB3A3}">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6E388BB-7736-4E88-85FD-D18E477F381C}">
      <dgm:prSet phldrT="[Text]" custT="1"/>
      <dgm:spPr/>
      <dgm:t>
        <a:bodyPr/>
        <a:lstStyle/>
        <a:p>
          <a:endParaRPr lang="en-GB" sz="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837DB05-874D-4CF8-AB79-964B1D3ECD06}" type="parTrans" cxnId="{AB14B91F-A8AF-4632-A313-FCDA08A203A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8646DF5-B02E-45E8-8CDA-54E311F6A5D9}" type="sibTrans" cxnId="{AB14B91F-A8AF-4632-A313-FCDA08A203A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0F5BB102-FC7D-48B4-B5AE-C7263025702B}">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B144D78-2DEC-4A7D-859E-1154571EA190}" type="parTrans" cxnId="{FC80BA9E-6B5C-493D-875B-883EDCE74D6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0452069-F224-4DCC-BA08-F61BEB6CDD89}" type="sibTrans" cxnId="{FC80BA9E-6B5C-493D-875B-883EDCE74D62}">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58B9D1F-C45C-464D-AD4D-DB7A88BBA6D2}">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F1719D0-D090-479A-BC90-624013E278AD}" type="parTrans" cxnId="{4983D595-FCA4-46CE-BAD9-1B0ABDE16F2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E58B17B-C612-4E77-A4C0-C4DC2A29FD80}" type="sibTrans" cxnId="{4983D595-FCA4-46CE-BAD9-1B0ABDE16F2F}">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65EA8221-2F9C-477C-A912-7B475F4F1653}">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DCD58704-78DD-4688-B789-18733AAE9867}" type="parTrans" cxnId="{CA364CD0-20F5-4DB7-BB64-D453E1B16A16}">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C853CE2-8F70-41A6-AE82-1C430B84FD0C}" type="sibTrans" cxnId="{CA364CD0-20F5-4DB7-BB64-D453E1B16A16}">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363BFF86-C65C-4C7C-94A2-52447579212A}">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18A3806D-E76D-401A-B4B8-5780542D7464}" type="parTrans" cxnId="{57AC6D58-A705-48FB-AE83-8208F71C455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8041E05-4554-4DD7-9964-5522085D36EC}" type="sibTrans" cxnId="{57AC6D58-A705-48FB-AE83-8208F71C4557}">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B71B4040-8E29-4CB7-B1C9-4E306B275FFA}">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5A0AE3A6-4D61-43BC-9DF7-6DD4E183C12D}" type="parTrans" cxnId="{43DED688-E867-4540-A969-E242736C9CD4}">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E62A573-2A3A-40AD-8A3F-7AE2064E5F84}" type="sibTrans" cxnId="{43DED688-E867-4540-A969-E242736C9CD4}">
      <dgm:prSet/>
      <dgm:spPr/>
      <dgm:t>
        <a:bodyPr/>
        <a:lstStyle/>
        <a:p>
          <a:endParaRPr lang="en-GB">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92D8F61B-FDE8-415A-A3A9-1F53B93B682C}">
      <dgm:prSet custT="1"/>
      <dgm:spPr/>
      <dgm:t>
        <a:bodyPr/>
        <a:lstStyle/>
        <a:p>
          <a:r>
            <a:rPr lang="en-GB" sz="1100"/>
            <a:t>Specialist:They are the most skilled and experiences people in the team,work to maintain professional status, and be an expert in their field</a:t>
          </a:r>
          <a:r>
            <a:rPr lang="en-GB" sz="1200"/>
            <a:t>.</a:t>
          </a:r>
        </a:p>
      </dgm:t>
    </dgm:pt>
    <dgm:pt modelId="{67D770AF-4748-4F28-A98C-ACD3FB76B420}" type="parTrans" cxnId="{6889588B-5596-46F8-9AC4-8B940A670D43}">
      <dgm:prSet/>
      <dgm:spPr/>
      <dgm:t>
        <a:bodyPr/>
        <a:lstStyle/>
        <a:p>
          <a:endParaRPr lang="en-GB"/>
        </a:p>
      </dgm:t>
    </dgm:pt>
    <dgm:pt modelId="{167C5B83-12DE-442C-B7F0-452D8DD8E60D}" type="sibTrans" cxnId="{6889588B-5596-46F8-9AC4-8B940A670D43}">
      <dgm:prSet/>
      <dgm:spPr/>
      <dgm:t>
        <a:bodyPr/>
        <a:lstStyle/>
        <a:p>
          <a:endParaRPr lang="en-GB"/>
        </a:p>
      </dgm:t>
    </dgm:pt>
    <dgm:pt modelId="{83F86138-4220-4B5D-9DA5-E1D8F2B04174}">
      <dgm:prSet custT="1"/>
      <dgm:spPr/>
      <dgm:t>
        <a:bodyPr/>
        <a:lstStyle/>
        <a:p>
          <a:endParaRPr lang="en-GB" sz="1200"/>
        </a:p>
      </dgm:t>
    </dgm:pt>
    <dgm:pt modelId="{5CCBE624-2852-4C95-BE12-9D51DD586631}" type="parTrans" cxnId="{88A2D62E-7501-4C74-9B50-CA69C148ED18}">
      <dgm:prSet/>
      <dgm:spPr/>
      <dgm:t>
        <a:bodyPr/>
        <a:lstStyle/>
        <a:p>
          <a:endParaRPr lang="en-GB"/>
        </a:p>
      </dgm:t>
    </dgm:pt>
    <dgm:pt modelId="{CBD9CB43-B310-4EB2-A230-047E7DC5099D}" type="sibTrans" cxnId="{88A2D62E-7501-4C74-9B50-CA69C148ED18}">
      <dgm:prSet/>
      <dgm:spPr/>
      <dgm:t>
        <a:bodyPr/>
        <a:lstStyle/>
        <a:p>
          <a:endParaRPr lang="en-GB"/>
        </a:p>
      </dgm:t>
    </dgm:pt>
    <dgm:pt modelId="{91616CA1-8204-43AC-9D99-18BACB4B20F9}">
      <dgm:prSet custT="1"/>
      <dgm:spPr/>
      <dgm:t>
        <a:bodyPr/>
        <a:lstStyle/>
        <a:p>
          <a:endParaRPr lang="en-GB" sz="1200"/>
        </a:p>
      </dgm:t>
    </dgm:pt>
    <dgm:pt modelId="{673500AC-F0AB-4B21-B314-3A8E3C9E2A50}" type="parTrans" cxnId="{9A46B044-C4D5-42D7-A976-128874C4BFF4}">
      <dgm:prSet/>
      <dgm:spPr/>
      <dgm:t>
        <a:bodyPr/>
        <a:lstStyle/>
        <a:p>
          <a:endParaRPr lang="en-GB"/>
        </a:p>
      </dgm:t>
    </dgm:pt>
    <dgm:pt modelId="{9AB10B57-F291-4B5D-B533-2C239AC573DB}" type="sibTrans" cxnId="{9A46B044-C4D5-42D7-A976-128874C4BFF4}">
      <dgm:prSet/>
      <dgm:spPr/>
      <dgm:t>
        <a:bodyPr/>
        <a:lstStyle/>
        <a:p>
          <a:endParaRPr lang="en-GB"/>
        </a:p>
      </dgm:t>
    </dgm:pt>
    <dgm:pt modelId="{C552B421-A26D-4397-ABCA-177DF14273D2}">
      <dgm:prSet custT="1"/>
      <dgm:spPr/>
      <dgm:t>
        <a:bodyPr/>
        <a:lstStyle/>
        <a:p>
          <a:endParaRPr lang="en-GB" sz="1200"/>
        </a:p>
      </dgm:t>
    </dgm:pt>
    <dgm:pt modelId="{6335FD7E-7FA0-497F-BF09-BB56D28B7709}" type="parTrans" cxnId="{F960E255-0842-47CE-8439-F9FC1458097E}">
      <dgm:prSet/>
      <dgm:spPr/>
      <dgm:t>
        <a:bodyPr/>
        <a:lstStyle/>
        <a:p>
          <a:endParaRPr lang="en-GB"/>
        </a:p>
      </dgm:t>
    </dgm:pt>
    <dgm:pt modelId="{960A9090-EB1B-4EE2-870A-1D42BBD97059}" type="sibTrans" cxnId="{F960E255-0842-47CE-8439-F9FC1458097E}">
      <dgm:prSet/>
      <dgm:spPr/>
      <dgm:t>
        <a:bodyPr/>
        <a:lstStyle/>
        <a:p>
          <a:endParaRPr lang="en-GB"/>
        </a:p>
      </dgm:t>
    </dgm:pt>
    <dgm:pt modelId="{2D2B3DBA-8313-4194-9C1E-1D36370244A2}">
      <dgm:prSet/>
      <dgm:spPr/>
      <dgm:t>
        <a:bodyPr/>
        <a:lstStyle/>
        <a:p>
          <a:endParaRPr lang="en-GB" sz="500"/>
        </a:p>
      </dgm:t>
    </dgm:pt>
    <dgm:pt modelId="{745EB174-E72C-4B6C-AFFD-D97CF2EDA604}" type="parTrans" cxnId="{B260B82D-873B-4B0F-B2E0-E831E7B0082E}">
      <dgm:prSet/>
      <dgm:spPr/>
      <dgm:t>
        <a:bodyPr/>
        <a:lstStyle/>
        <a:p>
          <a:endParaRPr lang="en-GB"/>
        </a:p>
      </dgm:t>
    </dgm:pt>
    <dgm:pt modelId="{F282A64A-A803-4570-A2BC-B56EA92575A5}" type="sibTrans" cxnId="{B260B82D-873B-4B0F-B2E0-E831E7B0082E}">
      <dgm:prSet/>
      <dgm:spPr/>
      <dgm:t>
        <a:bodyPr/>
        <a:lstStyle/>
        <a:p>
          <a:endParaRPr lang="en-GB"/>
        </a:p>
      </dgm:t>
    </dgm:pt>
    <dgm:pt modelId="{C11EF70F-59D5-460B-BA93-E13BDB193F49}">
      <dgm:prSet/>
      <dgm:spPr/>
      <dgm:t>
        <a:bodyPr/>
        <a:lstStyle/>
        <a:p>
          <a:endParaRPr lang="en-GB" sz="500"/>
        </a:p>
      </dgm:t>
    </dgm:pt>
    <dgm:pt modelId="{7988B17D-12E5-47A1-B112-90B1EC04F2EB}" type="parTrans" cxnId="{BD3A9D7A-577D-4AF2-8BBA-7734852B7368}">
      <dgm:prSet/>
      <dgm:spPr/>
      <dgm:t>
        <a:bodyPr/>
        <a:lstStyle/>
        <a:p>
          <a:endParaRPr lang="en-GB"/>
        </a:p>
      </dgm:t>
    </dgm:pt>
    <dgm:pt modelId="{38D9804A-B36B-4056-B5C6-9D85EE83BEB2}" type="sibTrans" cxnId="{BD3A9D7A-577D-4AF2-8BBA-7734852B7368}">
      <dgm:prSet/>
      <dgm:spPr/>
      <dgm:t>
        <a:bodyPr/>
        <a:lstStyle/>
        <a:p>
          <a:endParaRPr lang="en-GB"/>
        </a:p>
      </dgm:t>
    </dgm:pt>
    <dgm:pt modelId="{F7854069-15B5-4090-99C9-5035B31C1454}">
      <dgm:prSet/>
      <dgm:spPr/>
      <dgm:t>
        <a:bodyPr/>
        <a:lstStyle/>
        <a:p>
          <a:endParaRPr lang="en-GB" sz="500"/>
        </a:p>
      </dgm:t>
    </dgm:pt>
    <dgm:pt modelId="{E9C66A3E-C120-410D-9115-FBACB89E6FFD}" type="parTrans" cxnId="{8724714B-A5AD-4E6F-899B-9AF340FE2A4C}">
      <dgm:prSet/>
      <dgm:spPr/>
      <dgm:t>
        <a:bodyPr/>
        <a:lstStyle/>
        <a:p>
          <a:endParaRPr lang="en-GB"/>
        </a:p>
      </dgm:t>
    </dgm:pt>
    <dgm:pt modelId="{3FC07A4D-7E66-4504-A293-5FBA5F4F0BDF}" type="sibTrans" cxnId="{8724714B-A5AD-4E6F-899B-9AF340FE2A4C}">
      <dgm:prSet/>
      <dgm:spPr/>
      <dgm:t>
        <a:bodyPr/>
        <a:lstStyle/>
        <a:p>
          <a:endParaRPr lang="en-GB"/>
        </a:p>
      </dgm:t>
    </dgm:pt>
    <dgm:pt modelId="{4503ACE5-2767-49A8-8301-7ACA6B4B9B6D}">
      <dgm:prSet/>
      <dgm:spPr/>
      <dgm:t>
        <a:bodyPr/>
        <a:lstStyle/>
        <a:p>
          <a:endParaRPr lang="en-GB" sz="500"/>
        </a:p>
      </dgm:t>
    </dgm:pt>
    <dgm:pt modelId="{DB0AFA0F-07D0-4625-8FD5-0F7F6CDC397D}" type="parTrans" cxnId="{975E10FA-F60F-474E-A5BE-4E1013EDA00F}">
      <dgm:prSet/>
      <dgm:spPr/>
      <dgm:t>
        <a:bodyPr/>
        <a:lstStyle/>
        <a:p>
          <a:endParaRPr lang="en-GB"/>
        </a:p>
      </dgm:t>
    </dgm:pt>
    <dgm:pt modelId="{21D325F8-84B1-4EF6-B7BC-C2D83DE4D9A4}" type="sibTrans" cxnId="{975E10FA-F60F-474E-A5BE-4E1013EDA00F}">
      <dgm:prSet/>
      <dgm:spPr/>
      <dgm:t>
        <a:bodyPr/>
        <a:lstStyle/>
        <a:p>
          <a:endParaRPr lang="en-GB"/>
        </a:p>
      </dgm:t>
    </dgm:pt>
    <dgm:pt modelId="{74ACBCA5-C8A2-4C26-BDF7-6B82C667DF9C}">
      <dgm:prSet/>
      <dgm:spPr/>
      <dgm:t>
        <a:bodyPr/>
        <a:lstStyle/>
        <a:p>
          <a:endParaRPr lang="en-GB" sz="500"/>
        </a:p>
      </dgm:t>
    </dgm:pt>
    <dgm:pt modelId="{9DD84045-EF4E-42B0-9F08-B9E2557D3460}" type="parTrans" cxnId="{3D4A1806-9024-4DC0-96C5-FEEDC2619777}">
      <dgm:prSet/>
      <dgm:spPr/>
      <dgm:t>
        <a:bodyPr/>
        <a:lstStyle/>
        <a:p>
          <a:endParaRPr lang="en-GB"/>
        </a:p>
      </dgm:t>
    </dgm:pt>
    <dgm:pt modelId="{6D315B42-A147-455D-8AA4-0EA691D99663}" type="sibTrans" cxnId="{3D4A1806-9024-4DC0-96C5-FEEDC2619777}">
      <dgm:prSet/>
      <dgm:spPr/>
      <dgm:t>
        <a:bodyPr/>
        <a:lstStyle/>
        <a:p>
          <a:endParaRPr lang="en-GB"/>
        </a:p>
      </dgm:t>
    </dgm:pt>
    <dgm:pt modelId="{BF3C3123-DE2C-4DFC-BC2C-6104B104C553}">
      <dgm:prSet/>
      <dgm:spPr/>
      <dgm:t>
        <a:bodyPr/>
        <a:lstStyle/>
        <a:p>
          <a:endParaRPr lang="en-GB" sz="500"/>
        </a:p>
      </dgm:t>
    </dgm:pt>
    <dgm:pt modelId="{862E5790-3869-4BA7-AFBD-553665C960F4}" type="parTrans" cxnId="{E70CB74E-13ED-41A6-89E0-E7889B8BE28F}">
      <dgm:prSet/>
      <dgm:spPr/>
      <dgm:t>
        <a:bodyPr/>
        <a:lstStyle/>
        <a:p>
          <a:endParaRPr lang="en-GB"/>
        </a:p>
      </dgm:t>
    </dgm:pt>
    <dgm:pt modelId="{5B38902E-8C0C-4893-87CA-A993A24EA9B9}" type="sibTrans" cxnId="{E70CB74E-13ED-41A6-89E0-E7889B8BE28F}">
      <dgm:prSet/>
      <dgm:spPr/>
      <dgm:t>
        <a:bodyPr/>
        <a:lstStyle/>
        <a:p>
          <a:endParaRPr lang="en-GB"/>
        </a:p>
      </dgm:t>
    </dgm:pt>
    <dgm:pt modelId="{EEC88E9E-0983-4088-9475-2EF28AFD8BDA}">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482EA8E4-0B5B-4854-B792-974B46808F52}" type="parTrans" cxnId="{A7C5CF0B-34A2-46D8-98BF-6B9314CCB1F1}">
      <dgm:prSet/>
      <dgm:spPr/>
      <dgm:t>
        <a:bodyPr/>
        <a:lstStyle/>
        <a:p>
          <a:endParaRPr lang="en-GB"/>
        </a:p>
      </dgm:t>
    </dgm:pt>
    <dgm:pt modelId="{6DCEFBE1-0BFE-4922-910B-A60818DAE37C}" type="sibTrans" cxnId="{A7C5CF0B-34A2-46D8-98BF-6B9314CCB1F1}">
      <dgm:prSet/>
      <dgm:spPr/>
      <dgm:t>
        <a:bodyPr/>
        <a:lstStyle/>
        <a:p>
          <a:endParaRPr lang="en-GB"/>
        </a:p>
      </dgm:t>
    </dgm:pt>
    <dgm:pt modelId="{F70EE326-7AE9-4CCF-B8D8-45A14633AD92}">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F86BB9A0-CF1D-485A-B563-B2D4C725BEB9}" type="parTrans" cxnId="{4CF9B851-8190-4D7C-BAA6-95391431DEBE}">
      <dgm:prSet/>
      <dgm:spPr/>
      <dgm:t>
        <a:bodyPr/>
        <a:lstStyle/>
        <a:p>
          <a:endParaRPr lang="en-GB"/>
        </a:p>
      </dgm:t>
    </dgm:pt>
    <dgm:pt modelId="{FAB9721C-F860-44AE-B3FE-9935D9020F8A}" type="sibTrans" cxnId="{4CF9B851-8190-4D7C-BAA6-95391431DEBE}">
      <dgm:prSet/>
      <dgm:spPr/>
      <dgm:t>
        <a:bodyPr/>
        <a:lstStyle/>
        <a:p>
          <a:endParaRPr lang="en-GB"/>
        </a:p>
      </dgm:t>
    </dgm:pt>
    <dgm:pt modelId="{072D7B62-1161-4753-9129-AF3F3C8EC276}">
      <dgm:prSet custT="1"/>
      <dgm:spPr/>
      <dgm:t>
        <a:bodyPr/>
        <a:lstStyle/>
        <a:p>
          <a:r>
            <a:rPr lang="en-GB" sz="1100"/>
            <a:t>Monitor-Evaluator:Analyzes all the options before making the decision. They are very strategic in their thinking, ensuring that only the best and most efficient plan will chosen.</a:t>
          </a:r>
        </a:p>
      </dgm:t>
    </dgm:pt>
    <dgm:pt modelId="{FA0EEF67-E825-408B-8243-139C0B4F159C}" type="sibTrans" cxnId="{1B7157C5-42C6-4E03-8823-79E79F1720DB}">
      <dgm:prSet/>
      <dgm:spPr/>
      <dgm:t>
        <a:bodyPr/>
        <a:lstStyle/>
        <a:p>
          <a:endParaRPr lang="en-GB"/>
        </a:p>
      </dgm:t>
    </dgm:pt>
    <dgm:pt modelId="{C46782AE-E19F-4B69-B7C0-2BA0F3FBBB9E}" type="parTrans" cxnId="{1B7157C5-42C6-4E03-8823-79E79F1720DB}">
      <dgm:prSet/>
      <dgm:spPr/>
      <dgm:t>
        <a:bodyPr/>
        <a:lstStyle/>
        <a:p>
          <a:endParaRPr lang="en-GB"/>
        </a:p>
      </dgm:t>
    </dgm:pt>
    <dgm:pt modelId="{368623F3-61C9-4A6E-920B-6B0DB27953E1}">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80CC662F-27B0-4CA4-BDB4-667AE4B20815}" type="parTrans" cxnId="{1FC5E360-2063-4AF6-B295-190971FBE2A1}">
      <dgm:prSet/>
      <dgm:spPr/>
      <dgm:t>
        <a:bodyPr/>
        <a:lstStyle/>
        <a:p>
          <a:endParaRPr lang="en-GB"/>
        </a:p>
      </dgm:t>
    </dgm:pt>
    <dgm:pt modelId="{F4DBB809-D8F7-418F-835A-33B0AEFEB973}" type="sibTrans" cxnId="{1FC5E360-2063-4AF6-B295-190971FBE2A1}">
      <dgm:prSet/>
      <dgm:spPr/>
      <dgm:t>
        <a:bodyPr/>
        <a:lstStyle/>
        <a:p>
          <a:endParaRPr lang="en-GB"/>
        </a:p>
      </dgm:t>
    </dgm:pt>
    <dgm:pt modelId="{82AC67D3-6E75-4D4F-84E3-A7B18E408D9F}">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AF510698-0EC2-4BDA-B4EC-12093787AE58}" type="parTrans" cxnId="{688730A2-1F05-4A54-80B7-B505EB1FA9C2}">
      <dgm:prSet/>
      <dgm:spPr/>
      <dgm:t>
        <a:bodyPr/>
        <a:lstStyle/>
        <a:p>
          <a:endParaRPr lang="en-GB"/>
        </a:p>
      </dgm:t>
    </dgm:pt>
    <dgm:pt modelId="{DD4D48EA-5CEF-4F11-8687-FE809356E202}" type="sibTrans" cxnId="{688730A2-1F05-4A54-80B7-B505EB1FA9C2}">
      <dgm:prSet/>
      <dgm:spPr/>
      <dgm:t>
        <a:bodyPr/>
        <a:lstStyle/>
        <a:p>
          <a:endParaRPr lang="en-GB"/>
        </a:p>
      </dgm:t>
    </dgm:pt>
    <dgm:pt modelId="{20112625-634A-45E7-A00A-CB5A956CBC37}">
      <dgm:prSet phldrT="[Text]" custT="1"/>
      <dgm:spPr/>
      <dgm:t>
        <a:bodyPr/>
        <a:lstStyle/>
        <a:p>
          <a:endParaRPr lang="en-GB" sz="11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gm:t>
    </dgm:pt>
    <dgm:pt modelId="{2A1466F0-ACDA-4C1F-86E5-C00E33FDF26B}" type="parTrans" cxnId="{755F29A7-FD9F-4B2F-8C87-24FECF8B26ED}">
      <dgm:prSet/>
      <dgm:spPr/>
      <dgm:t>
        <a:bodyPr/>
        <a:lstStyle/>
        <a:p>
          <a:endParaRPr lang="en-GB"/>
        </a:p>
      </dgm:t>
    </dgm:pt>
    <dgm:pt modelId="{E4EE523E-F539-4A5F-A393-FB1B789DAE45}" type="sibTrans" cxnId="{755F29A7-FD9F-4B2F-8C87-24FECF8B26ED}">
      <dgm:prSet/>
      <dgm:spPr/>
      <dgm:t>
        <a:bodyPr/>
        <a:lstStyle/>
        <a:p>
          <a:endParaRPr lang="en-GB"/>
        </a:p>
      </dgm:t>
    </dgm:pt>
    <dgm:pt modelId="{1D49147C-6320-495D-B5DE-3FEC3A456FF6}">
      <dgm:prSet phldrT="[Text]" custT="1"/>
      <dgm:spPr/>
      <dgm:t>
        <a:bodyPr/>
        <a:lstStyle/>
        <a:p>
          <a:endParaRPr lang="en-GB" sz="1100"/>
        </a:p>
      </dgm:t>
    </dgm:pt>
    <dgm:pt modelId="{17DC83BB-4E98-4FA7-8FD9-2361E63DF201}" type="parTrans" cxnId="{186CBE0F-0F51-4878-86D1-506A4641B2AD}">
      <dgm:prSet/>
      <dgm:spPr/>
      <dgm:t>
        <a:bodyPr/>
        <a:lstStyle/>
        <a:p>
          <a:endParaRPr lang="en-GB"/>
        </a:p>
      </dgm:t>
    </dgm:pt>
    <dgm:pt modelId="{55DD7842-1954-475E-A96D-8EF4ED43A3E8}" type="sibTrans" cxnId="{186CBE0F-0F51-4878-86D1-506A4641B2AD}">
      <dgm:prSet/>
      <dgm:spPr/>
      <dgm:t>
        <a:bodyPr/>
        <a:lstStyle/>
        <a:p>
          <a:endParaRPr lang="en-GB"/>
        </a:p>
      </dgm:t>
    </dgm:pt>
    <dgm:pt modelId="{6432753C-CA67-42E9-9EFF-788E90C8F597}">
      <dgm:prSet phldrT="[Text]" custT="1"/>
      <dgm:spPr/>
      <dgm:t>
        <a:bodyPr/>
        <a:lstStyle/>
        <a:p>
          <a:endParaRPr lang="en-GB" sz="1100"/>
        </a:p>
      </dgm:t>
    </dgm:pt>
    <dgm:pt modelId="{F214646C-2239-455F-B7C7-66AE0202325D}" type="parTrans" cxnId="{A6B5B73D-8C89-4A28-8330-237DC36BB650}">
      <dgm:prSet/>
      <dgm:spPr/>
      <dgm:t>
        <a:bodyPr/>
        <a:lstStyle/>
        <a:p>
          <a:endParaRPr lang="en-GB"/>
        </a:p>
      </dgm:t>
    </dgm:pt>
    <dgm:pt modelId="{B688E2F5-C6BB-43AC-BBBD-C980C8ADC51B}" type="sibTrans" cxnId="{A6B5B73D-8C89-4A28-8330-237DC36BB650}">
      <dgm:prSet/>
      <dgm:spPr/>
      <dgm:t>
        <a:bodyPr/>
        <a:lstStyle/>
        <a:p>
          <a:endParaRPr lang="en-GB"/>
        </a:p>
      </dgm:t>
    </dgm:pt>
    <dgm:pt modelId="{8D3EEC15-C352-49E7-AE12-DA2A6D96DC39}">
      <dgm:prSet phldrT="[Text]" custT="1"/>
      <dgm:spPr/>
      <dgm:t>
        <a:bodyPr/>
        <a:lstStyle/>
        <a:p>
          <a:endParaRPr lang="en-GB" sz="1100"/>
        </a:p>
      </dgm:t>
    </dgm:pt>
    <dgm:pt modelId="{5FBF80E7-9789-4E76-9249-B62C7A1C9A87}" type="parTrans" cxnId="{3F387FA3-5D7F-4E7D-A9E2-049C18819C65}">
      <dgm:prSet/>
      <dgm:spPr/>
      <dgm:t>
        <a:bodyPr/>
        <a:lstStyle/>
        <a:p>
          <a:endParaRPr lang="en-GB"/>
        </a:p>
      </dgm:t>
    </dgm:pt>
    <dgm:pt modelId="{99309FC4-7D0B-4786-A542-56F384B7384D}" type="sibTrans" cxnId="{3F387FA3-5D7F-4E7D-A9E2-049C18819C65}">
      <dgm:prSet/>
      <dgm:spPr/>
      <dgm:t>
        <a:bodyPr/>
        <a:lstStyle/>
        <a:p>
          <a:endParaRPr lang="en-GB"/>
        </a:p>
      </dgm:t>
    </dgm:pt>
    <dgm:pt modelId="{C4DBC467-1437-4056-AC89-FC7D9ED13C3D}" type="pres">
      <dgm:prSet presAssocID="{41868EB0-9BBD-48FB-A6F2-2B59E1BB4A5C}" presName="Name0" presStyleCnt="0">
        <dgm:presLayoutVars>
          <dgm:dir/>
          <dgm:animLvl val="lvl"/>
          <dgm:resizeHandles val="exact"/>
        </dgm:presLayoutVars>
      </dgm:prSet>
      <dgm:spPr/>
    </dgm:pt>
    <dgm:pt modelId="{23FC731F-9BEC-4F7D-9D0E-16BFFC2D2F44}" type="pres">
      <dgm:prSet presAssocID="{67D10D81-D3B2-41DC-9A3A-BA628B391CA7}" presName="linNode" presStyleCnt="0"/>
      <dgm:spPr/>
    </dgm:pt>
    <dgm:pt modelId="{4FB1662A-BE73-4C9C-A030-2165E8FB2EFE}" type="pres">
      <dgm:prSet presAssocID="{67D10D81-D3B2-41DC-9A3A-BA628B391CA7}" presName="parentText" presStyleLbl="node1" presStyleIdx="0" presStyleCnt="3">
        <dgm:presLayoutVars>
          <dgm:chMax val="1"/>
          <dgm:bulletEnabled val="1"/>
        </dgm:presLayoutVars>
      </dgm:prSet>
      <dgm:spPr/>
    </dgm:pt>
    <dgm:pt modelId="{76EEAD5E-8363-4FFC-A9EB-3F40E219EB7F}" type="pres">
      <dgm:prSet presAssocID="{67D10D81-D3B2-41DC-9A3A-BA628B391CA7}" presName="descendantText" presStyleLbl="alignAccFollowNode1" presStyleIdx="0" presStyleCnt="3" custScaleY="161037">
        <dgm:presLayoutVars>
          <dgm:bulletEnabled val="1"/>
        </dgm:presLayoutVars>
      </dgm:prSet>
      <dgm:spPr/>
    </dgm:pt>
    <dgm:pt modelId="{7DD7E8E8-008A-4F57-84A7-147343F1BD1E}" type="pres">
      <dgm:prSet presAssocID="{880B34FA-A8CB-4910-ACA6-23F241E8C525}" presName="sp" presStyleCnt="0"/>
      <dgm:spPr/>
    </dgm:pt>
    <dgm:pt modelId="{D5E2CDDC-9886-482F-8E07-92978F2E0DD8}" type="pres">
      <dgm:prSet presAssocID="{589F3B9A-E489-452D-B7C7-4C43C341C248}" presName="linNode" presStyleCnt="0"/>
      <dgm:spPr/>
    </dgm:pt>
    <dgm:pt modelId="{6CE9406C-1EC2-4E4D-BBC5-4719614921AF}" type="pres">
      <dgm:prSet presAssocID="{589F3B9A-E489-452D-B7C7-4C43C341C248}" presName="parentText" presStyleLbl="node1" presStyleIdx="1" presStyleCnt="3">
        <dgm:presLayoutVars>
          <dgm:chMax val="1"/>
          <dgm:bulletEnabled val="1"/>
        </dgm:presLayoutVars>
      </dgm:prSet>
      <dgm:spPr/>
    </dgm:pt>
    <dgm:pt modelId="{904C041E-795B-4727-B69D-21AD47D4B865}" type="pres">
      <dgm:prSet presAssocID="{589F3B9A-E489-452D-B7C7-4C43C341C248}" presName="descendantText" presStyleLbl="alignAccFollowNode1" presStyleIdx="1" presStyleCnt="3" custScaleY="141836" custLinFactNeighborX="-4664" custLinFactNeighborY="1046">
        <dgm:presLayoutVars>
          <dgm:bulletEnabled val="1"/>
        </dgm:presLayoutVars>
      </dgm:prSet>
      <dgm:spPr/>
    </dgm:pt>
    <dgm:pt modelId="{E5774EC2-F3D7-474D-A9BD-70E36AF1FBD3}" type="pres">
      <dgm:prSet presAssocID="{8EBC0CD9-ACDC-43E3-94E7-AC1060667D21}" presName="sp" presStyleCnt="0"/>
      <dgm:spPr/>
    </dgm:pt>
    <dgm:pt modelId="{A619F795-31A2-464C-A0F6-00C6B0B69085}" type="pres">
      <dgm:prSet presAssocID="{C2B37F6B-16B1-4BD2-A657-F8602816F188}" presName="linNode" presStyleCnt="0"/>
      <dgm:spPr/>
    </dgm:pt>
    <dgm:pt modelId="{0A0CE25C-D356-474E-A0AE-9296EFBDBA97}" type="pres">
      <dgm:prSet presAssocID="{C2B37F6B-16B1-4BD2-A657-F8602816F188}" presName="parentText" presStyleLbl="node1" presStyleIdx="2" presStyleCnt="3">
        <dgm:presLayoutVars>
          <dgm:chMax val="1"/>
          <dgm:bulletEnabled val="1"/>
        </dgm:presLayoutVars>
      </dgm:prSet>
      <dgm:spPr/>
    </dgm:pt>
    <dgm:pt modelId="{A5EADBAF-042B-4DAD-B535-EC62A0C31829}" type="pres">
      <dgm:prSet presAssocID="{C2B37F6B-16B1-4BD2-A657-F8602816F188}" presName="descendantText" presStyleLbl="alignAccFollowNode1" presStyleIdx="2" presStyleCnt="3" custScaleX="99900" custScaleY="137607" custLinFactNeighborX="225" custLinFactNeighborY="59">
        <dgm:presLayoutVars>
          <dgm:bulletEnabled val="1"/>
        </dgm:presLayoutVars>
      </dgm:prSet>
      <dgm:spPr/>
    </dgm:pt>
  </dgm:ptLst>
  <dgm:cxnLst>
    <dgm:cxn modelId="{EA7A9600-A493-4821-9EB4-DE22B87C46F2}" type="presOf" srcId="{E720FB10-CF13-4D2D-9934-DB824FDE6753}" destId="{904C041E-795B-4727-B69D-21AD47D4B865}" srcOrd="0" destOrd="22" presId="urn:microsoft.com/office/officeart/2005/8/layout/vList5"/>
    <dgm:cxn modelId="{7C160D02-904D-4A2D-959B-2CB96CCD25D6}" type="presOf" srcId="{46E388BB-7736-4E88-85FD-D18E477F381C}" destId="{904C041E-795B-4727-B69D-21AD47D4B865}" srcOrd="0" destOrd="4" presId="urn:microsoft.com/office/officeart/2005/8/layout/vList5"/>
    <dgm:cxn modelId="{4525D504-7DA0-4AD3-9A5C-D5E0453F3B7F}" type="presOf" srcId="{38C7079A-7763-4CD4-9A6B-C5D009EFDE38}" destId="{904C041E-795B-4727-B69D-21AD47D4B865}" srcOrd="0" destOrd="27" presId="urn:microsoft.com/office/officeart/2005/8/layout/vList5"/>
    <dgm:cxn modelId="{E6D60A05-1053-4D7A-8C69-C9413ECE62DA}" type="presOf" srcId="{F70EE326-7AE9-4CCF-B8D8-45A14633AD92}" destId="{A5EADBAF-042B-4DAD-B535-EC62A0C31829}" srcOrd="0" destOrd="4" presId="urn:microsoft.com/office/officeart/2005/8/layout/vList5"/>
    <dgm:cxn modelId="{3D4A1806-9024-4DC0-96C5-FEEDC2619777}" srcId="{C2B37F6B-16B1-4BD2-A657-F8602816F188}" destId="{74ACBCA5-C8A2-4C26-BDF7-6B82C667DF9C}" srcOrd="15" destOrd="0" parTransId="{9DD84045-EF4E-42B0-9F08-B9E2557D3460}" sibTransId="{6D315B42-A147-455D-8AA4-0EA691D99663}"/>
    <dgm:cxn modelId="{C9DC1909-3199-4F51-A9E7-727153E49D24}" type="presOf" srcId="{B71B4040-8E29-4CB7-B1C9-4E306B275FFA}" destId="{904C041E-795B-4727-B69D-21AD47D4B865}" srcOrd="0" destOrd="9" presId="urn:microsoft.com/office/officeart/2005/8/layout/vList5"/>
    <dgm:cxn modelId="{5BAAE909-EE08-491C-A3E8-B16956ABB61A}" type="presOf" srcId="{3BC7CD2A-029F-4B8D-830D-6DAD08967D4F}" destId="{76EEAD5E-8363-4FFC-A9EB-3F40E219EB7F}" srcOrd="0" destOrd="13" presId="urn:microsoft.com/office/officeart/2005/8/layout/vList5"/>
    <dgm:cxn modelId="{BDB69B0A-A2CF-4E2E-B6A7-7FCA8A963D35}" type="presOf" srcId="{3BDD1CE7-7010-4176-B17A-92027CFD38C0}" destId="{76EEAD5E-8363-4FFC-A9EB-3F40E219EB7F}" srcOrd="0" destOrd="1" presId="urn:microsoft.com/office/officeart/2005/8/layout/vList5"/>
    <dgm:cxn modelId="{3AFE2E0B-AF63-4217-B58E-B3C5044B342D}" srcId="{589F3B9A-E489-452D-B7C7-4C43C341C248}" destId="{45DFAEBD-8F26-47AC-BCFB-547C9C5FCFD5}" srcOrd="18" destOrd="0" parTransId="{443F6942-5DF6-4ED5-AA7E-FCD0129490A9}" sibTransId="{CAA66092-4C26-44D6-8FE5-841B175C264E}"/>
    <dgm:cxn modelId="{A7C5CF0B-34A2-46D8-98BF-6B9314CCB1F1}" srcId="{C2B37F6B-16B1-4BD2-A657-F8602816F188}" destId="{EEC88E9E-0983-4088-9475-2EF28AFD8BDA}" srcOrd="3" destOrd="0" parTransId="{482EA8E4-0B5B-4854-B792-974B46808F52}" sibTransId="{6DCEFBE1-0BFE-4922-910B-A60818DAE37C}"/>
    <dgm:cxn modelId="{98EA6F0F-863C-4684-95DE-A350400BC115}" type="presOf" srcId="{83455257-9552-45E8-A58D-436F8BD87321}" destId="{76EEAD5E-8363-4FFC-A9EB-3F40E219EB7F}" srcOrd="0" destOrd="8" presId="urn:microsoft.com/office/officeart/2005/8/layout/vList5"/>
    <dgm:cxn modelId="{186CBE0F-0F51-4878-86D1-506A4641B2AD}" srcId="{589F3B9A-E489-452D-B7C7-4C43C341C248}" destId="{1D49147C-6320-495D-B5DE-3FEC3A456FF6}" srcOrd="10" destOrd="0" parTransId="{17DC83BB-4E98-4FA7-8FD9-2361E63DF201}" sibTransId="{55DD7842-1954-475E-A96D-8EF4ED43A3E8}"/>
    <dgm:cxn modelId="{633F9D10-8E2A-43FB-90F7-9B4493A1595B}" srcId="{589F3B9A-E489-452D-B7C7-4C43C341C248}" destId="{38C7079A-7763-4CD4-9A6B-C5D009EFDE38}" srcOrd="27" destOrd="0" parTransId="{0CC8964A-F886-4B8F-88E5-A3FBD6731565}" sibTransId="{3FB229CA-5236-462D-8E72-06F2069C8F04}"/>
    <dgm:cxn modelId="{EF06D810-8F1F-4C9F-90FE-B7B4007A9CB5}" srcId="{589F3B9A-E489-452D-B7C7-4C43C341C248}" destId="{38ABC08D-CD9E-44EE-AD44-CF22CE426B04}" srcOrd="2" destOrd="0" parTransId="{28FC180E-EFA5-4EB4-9BAE-81F2DE5F0967}" sibTransId="{2523E522-09D3-4DC9-A6B6-1AAA4F49EFD8}"/>
    <dgm:cxn modelId="{1F7A1316-7D18-4A1B-85CF-B46D5D2F8595}" type="presOf" srcId="{2A2EE0A6-1817-42FB-84A6-11D1F7B7264D}" destId="{76EEAD5E-8363-4FFC-A9EB-3F40E219EB7F}" srcOrd="0" destOrd="4" presId="urn:microsoft.com/office/officeart/2005/8/layout/vList5"/>
    <dgm:cxn modelId="{AF001B1D-CED2-4DED-B93C-96FB19BE878C}" srcId="{67D10D81-D3B2-41DC-9A3A-BA628B391CA7}" destId="{BAE4BA12-A7C8-4FFC-B80E-F38A5548EE01}" srcOrd="12" destOrd="0" parTransId="{85567940-5D8A-407C-B3B3-0FDC2144B978}" sibTransId="{CF797F50-0A77-48C3-AF06-3F8DC539634E}"/>
    <dgm:cxn modelId="{7DCBFE1D-4169-4DAC-895E-B7D9A8096B03}" type="presOf" srcId="{39788010-55A6-4638-B5E7-4C38CCED351E}" destId="{904C041E-795B-4727-B69D-21AD47D4B865}" srcOrd="0" destOrd="26" presId="urn:microsoft.com/office/officeart/2005/8/layout/vList5"/>
    <dgm:cxn modelId="{0695BB1E-44B0-41D1-9260-F448DF667244}" type="presOf" srcId="{0C70D453-312B-4025-AE4E-2994F0E1AA7B}" destId="{76EEAD5E-8363-4FFC-A9EB-3F40E219EB7F}" srcOrd="0" destOrd="5" presId="urn:microsoft.com/office/officeart/2005/8/layout/vList5"/>
    <dgm:cxn modelId="{7E36B81F-EA14-4C03-89EF-8F7FEE0883D1}" type="presOf" srcId="{589F3B9A-E489-452D-B7C7-4C43C341C248}" destId="{6CE9406C-1EC2-4E4D-BBC5-4719614921AF}" srcOrd="0" destOrd="0" presId="urn:microsoft.com/office/officeart/2005/8/layout/vList5"/>
    <dgm:cxn modelId="{AB14B91F-A8AF-4632-A313-FCDA08A203A2}" srcId="{589F3B9A-E489-452D-B7C7-4C43C341C248}" destId="{46E388BB-7736-4E88-85FD-D18E477F381C}" srcOrd="4" destOrd="0" parTransId="{2837DB05-874D-4CF8-AB79-964B1D3ECD06}" sibTransId="{D8646DF5-B02E-45E8-8CDA-54E311F6A5D9}"/>
    <dgm:cxn modelId="{091D7520-C242-4CAB-9F41-F0ADEC9EBD39}" type="presOf" srcId="{C552B421-A26D-4397-ABCA-177DF14273D2}" destId="{A5EADBAF-042B-4DAD-B535-EC62A0C31829}" srcOrd="0" destOrd="10" presId="urn:microsoft.com/office/officeart/2005/8/layout/vList5"/>
    <dgm:cxn modelId="{8BB15A23-0DDB-45C8-8729-4093B42417E1}" srcId="{67D10D81-D3B2-41DC-9A3A-BA628B391CA7}" destId="{2A2EE0A6-1817-42FB-84A6-11D1F7B7264D}" srcOrd="4" destOrd="0" parTransId="{B7C98970-6269-44B9-A6CA-5E9D3A0518F2}" sibTransId="{F01BE298-0B86-4001-97BD-1C52B63AACD2}"/>
    <dgm:cxn modelId="{17C57924-B67A-4C52-BA8C-D275ED43149F}" srcId="{41868EB0-9BBD-48FB-A6F2-2B59E1BB4A5C}" destId="{C2B37F6B-16B1-4BD2-A657-F8602816F188}" srcOrd="2" destOrd="0" parTransId="{0D697ED1-E5B9-4B23-9194-174DED5CF705}" sibTransId="{4A1F8349-052D-4894-9269-4C99D071954C}"/>
    <dgm:cxn modelId="{8974F924-59E3-4BBC-8027-D5367BC27DCF}" type="presOf" srcId="{6432753C-CA67-42E9-9EFF-788E90C8F597}" destId="{904C041E-795B-4727-B69D-21AD47D4B865}" srcOrd="0" destOrd="11" presId="urn:microsoft.com/office/officeart/2005/8/layout/vList5"/>
    <dgm:cxn modelId="{402B3227-9628-491D-A789-BFF700B8AAA9}" srcId="{67D10D81-D3B2-41DC-9A3A-BA628B391CA7}" destId="{0C70D453-312B-4025-AE4E-2994F0E1AA7B}" srcOrd="5" destOrd="0" parTransId="{C238BA91-DA95-4CF2-828E-0F61D121DA4E}" sibTransId="{2CEC53E5-01E2-420A-A8F5-267CC503280C}"/>
    <dgm:cxn modelId="{1C80EF28-BBB2-43F4-B7F7-06F319A81942}" srcId="{67D10D81-D3B2-41DC-9A3A-BA628B391CA7}" destId="{552B7405-1ADA-48A6-AB58-8DCFA86785D2}" srcOrd="10" destOrd="0" parTransId="{C95DDADB-B0A7-4001-B18C-1953DBAC2ED6}" sibTransId="{A77DF406-06D8-49C4-98B0-1BB62D40D343}"/>
    <dgm:cxn modelId="{A2D88929-86AE-413A-B29B-62F0BAC72766}" type="presOf" srcId="{86B2033E-CC11-49EE-AC18-5FAC6A55592A}" destId="{76EEAD5E-8363-4FFC-A9EB-3F40E219EB7F}" srcOrd="0" destOrd="6" presId="urn:microsoft.com/office/officeart/2005/8/layout/vList5"/>
    <dgm:cxn modelId="{B260B82D-873B-4B0F-B2E0-E831E7B0082E}" srcId="{C2B37F6B-16B1-4BD2-A657-F8602816F188}" destId="{2D2B3DBA-8313-4194-9C1E-1D36370244A2}" srcOrd="11" destOrd="0" parTransId="{745EB174-E72C-4B6C-AFFD-D97CF2EDA604}" sibTransId="{F282A64A-A803-4570-A2BC-B56EA92575A5}"/>
    <dgm:cxn modelId="{69283D2E-471E-456F-BD64-2F173DB46545}" type="presOf" srcId="{A6D7D32B-D9DC-46A8-95E8-1588A53FA668}" destId="{904C041E-795B-4727-B69D-21AD47D4B865}" srcOrd="0" destOrd="19" presId="urn:microsoft.com/office/officeart/2005/8/layout/vList5"/>
    <dgm:cxn modelId="{88A2D62E-7501-4C74-9B50-CA69C148ED18}" srcId="{C2B37F6B-16B1-4BD2-A657-F8602816F188}" destId="{83F86138-4220-4B5D-9DA5-E1D8F2B04174}" srcOrd="8" destOrd="0" parTransId="{5CCBE624-2852-4C95-BE12-9D51DD586631}" sibTransId="{CBD9CB43-B310-4EB2-A230-047E7DC5099D}"/>
    <dgm:cxn modelId="{6C7B8B2F-DB70-41C0-BE3F-52EF01B47D4E}" type="presOf" srcId="{07E1E98B-C980-49A1-B2B8-E4D9F7501950}" destId="{904C041E-795B-4727-B69D-21AD47D4B865}" srcOrd="0" destOrd="24" presId="urn:microsoft.com/office/officeart/2005/8/layout/vList5"/>
    <dgm:cxn modelId="{AD72BF30-4692-4ADB-953D-6226C22C3F2D}" type="presOf" srcId="{91616CA1-8204-43AC-9D99-18BACB4B20F9}" destId="{A5EADBAF-042B-4DAD-B535-EC62A0C31829}" srcOrd="0" destOrd="9" presId="urn:microsoft.com/office/officeart/2005/8/layout/vList5"/>
    <dgm:cxn modelId="{DE3E6A31-E2CE-4187-BAB6-FBA7F3DAFBF1}" srcId="{589F3B9A-E489-452D-B7C7-4C43C341C248}" destId="{E747326B-2D46-411A-8FED-59B4E6DA61C8}" srcOrd="13" destOrd="0" parTransId="{52B3896D-AB4C-4048-8939-B7C05E393A74}" sibTransId="{ADE177D2-891D-4AEB-92D2-F692C3642F04}"/>
    <dgm:cxn modelId="{D4E2AA32-C49B-4CED-ABD0-639593FDA94F}" type="presOf" srcId="{363BFF86-C65C-4C7C-94A2-52447579212A}" destId="{904C041E-795B-4727-B69D-21AD47D4B865}" srcOrd="0" destOrd="8" presId="urn:microsoft.com/office/officeart/2005/8/layout/vList5"/>
    <dgm:cxn modelId="{1152DE38-DC34-4719-ABB5-52B625118366}" type="presOf" srcId="{90E9B9F5-D155-4C96-99CA-CC71E63A6DEC}" destId="{76EEAD5E-8363-4FFC-A9EB-3F40E219EB7F}" srcOrd="0" destOrd="3" presId="urn:microsoft.com/office/officeart/2005/8/layout/vList5"/>
    <dgm:cxn modelId="{73F5FE39-7163-49FB-B396-D35114C3E38A}" type="presOf" srcId="{7C66E3D6-A78B-4B3C-A73D-3CB263BC3718}" destId="{76EEAD5E-8363-4FFC-A9EB-3F40E219EB7F}" srcOrd="0" destOrd="7" presId="urn:microsoft.com/office/officeart/2005/8/layout/vList5"/>
    <dgm:cxn modelId="{A6B5B73D-8C89-4A28-8330-237DC36BB650}" srcId="{589F3B9A-E489-452D-B7C7-4C43C341C248}" destId="{6432753C-CA67-42E9-9EFF-788E90C8F597}" srcOrd="11" destOrd="0" parTransId="{F214646C-2239-455F-B7C7-66AE0202325D}" sibTransId="{B688E2F5-C6BB-43AC-BBBD-C980C8ADC51B}"/>
    <dgm:cxn modelId="{DEF52840-6ABB-405D-9299-F08DD731E078}" srcId="{589F3B9A-E489-452D-B7C7-4C43C341C248}" destId="{DAF9DF6C-DD87-461F-A66E-4B55CB335DCE}" srcOrd="16" destOrd="0" parTransId="{E4809D2A-6A70-4D6C-BF2C-F2031E1F76BB}" sibTransId="{AD18001D-B8AE-4C91-B1C9-7E62C9775999}"/>
    <dgm:cxn modelId="{469C5140-196E-495E-B765-6A05A846F4F8}" srcId="{589F3B9A-E489-452D-B7C7-4C43C341C248}" destId="{D9EE9643-D504-434E-91EB-7BD9997A1A34}" srcOrd="0" destOrd="0" parTransId="{9FC08FF8-5474-4864-A272-7B22B158B39E}" sibTransId="{B2AF4F69-88D9-4B84-9894-A7C3E165B0C7}"/>
    <dgm:cxn modelId="{2B25535C-28B3-4D7F-9833-1AA8372B72F9}" type="presOf" srcId="{BD8F90B0-0CAE-4D44-B620-F67B701FA437}" destId="{76EEAD5E-8363-4FFC-A9EB-3F40E219EB7F}" srcOrd="0" destOrd="0" presId="urn:microsoft.com/office/officeart/2005/8/layout/vList5"/>
    <dgm:cxn modelId="{650C365F-A20F-4DF8-A4EE-F205ACD62407}" srcId="{67D10D81-D3B2-41DC-9A3A-BA628B391CA7}" destId="{83455257-9552-45E8-A58D-436F8BD87321}" srcOrd="8" destOrd="0" parTransId="{D8AC0EF7-BAAB-45CD-96E2-25D1FC8CBE1C}" sibTransId="{D8E263C7-0072-40CD-9391-045E6924D184}"/>
    <dgm:cxn modelId="{1FC5E360-2063-4AF6-B295-190971FBE2A1}" srcId="{C2B37F6B-16B1-4BD2-A657-F8602816F188}" destId="{368623F3-61C9-4A6E-920B-6B0DB27953E1}" srcOrd="0" destOrd="0" parTransId="{80CC662F-27B0-4CA4-BDB4-667AE4B20815}" sibTransId="{F4DBB809-D8F7-418F-835A-33B0AEFEB973}"/>
    <dgm:cxn modelId="{8BE12B41-73AC-499D-8814-81FCF136D177}" srcId="{67D10D81-D3B2-41DC-9A3A-BA628B391CA7}" destId="{3BDD1CE7-7010-4176-B17A-92027CFD38C0}" srcOrd="1" destOrd="0" parTransId="{76C93530-FAD5-43EB-ACDD-A155CE5D6A43}" sibTransId="{3B1213DF-BF6B-4614-B712-0BE484F056D0}"/>
    <dgm:cxn modelId="{9A46B044-C4D5-42D7-A976-128874C4BFF4}" srcId="{C2B37F6B-16B1-4BD2-A657-F8602816F188}" destId="{91616CA1-8204-43AC-9D99-18BACB4B20F9}" srcOrd="9" destOrd="0" parTransId="{673500AC-F0AB-4B21-B314-3A8E3C9E2A50}" sibTransId="{9AB10B57-F291-4B5D-B533-2C239AC573DB}"/>
    <dgm:cxn modelId="{3D495365-6E22-4BFE-956D-AEEABDF0C1A9}" type="presOf" srcId="{71ADFEDE-6218-4644-949C-EB9C37E97140}" destId="{76EEAD5E-8363-4FFC-A9EB-3F40E219EB7F}" srcOrd="0" destOrd="14" presId="urn:microsoft.com/office/officeart/2005/8/layout/vList5"/>
    <dgm:cxn modelId="{F85A9147-482D-4889-8AB3-AB4EC35674B4}" type="presOf" srcId="{127607F0-CE75-4B12-9199-F5F74C0F4025}" destId="{904C041E-795B-4727-B69D-21AD47D4B865}" srcOrd="0" destOrd="23" presId="urn:microsoft.com/office/officeart/2005/8/layout/vList5"/>
    <dgm:cxn modelId="{AD0ED047-BDE3-4600-BDBC-AE13E90A58F1}" type="presOf" srcId="{AD870F08-DF9C-4407-8B79-05E26A7FB08E}" destId="{904C041E-795B-4727-B69D-21AD47D4B865}" srcOrd="0" destOrd="17" presId="urn:microsoft.com/office/officeart/2005/8/layout/vList5"/>
    <dgm:cxn modelId="{AB08E847-1B00-4B82-94A4-2486F6E6681D}" srcId="{67D10D81-D3B2-41DC-9A3A-BA628B391CA7}" destId="{C3D48D3F-A7D2-4A3D-9497-D2DC2CD381AF}" srcOrd="2" destOrd="0" parTransId="{8D24ECF3-EE47-4D8A-A39D-096634D2A676}" sibTransId="{6771A16C-583E-4170-B191-426CB81AC218}"/>
    <dgm:cxn modelId="{0EA93969-9BBF-47EE-B6FB-ACB5E9076F48}" srcId="{589F3B9A-E489-452D-B7C7-4C43C341C248}" destId="{39788010-55A6-4638-B5E7-4C38CCED351E}" srcOrd="26" destOrd="0" parTransId="{B3A0C75E-407A-4FE1-B043-C73ABE484311}" sibTransId="{3501F70A-14B8-4AAA-B73D-40F7A07441AD}"/>
    <dgm:cxn modelId="{DAE3444A-BDE6-4DCF-BB25-E42E3E4730E0}" srcId="{67D10D81-D3B2-41DC-9A3A-BA628B391CA7}" destId="{BD8F90B0-0CAE-4D44-B620-F67B701FA437}" srcOrd="0" destOrd="0" parTransId="{1043FB89-205B-49FA-82A0-C3B8D7ADFE5D}" sibTransId="{EE80B1C1-5373-4CB9-A1B5-A9F9432F082B}"/>
    <dgm:cxn modelId="{AF3CBA4A-7099-42D2-809B-F8AAD4ECB65C}" type="presOf" srcId="{552B7405-1ADA-48A6-AB58-8DCFA86785D2}" destId="{76EEAD5E-8363-4FFC-A9EB-3F40E219EB7F}" srcOrd="0" destOrd="10" presId="urn:microsoft.com/office/officeart/2005/8/layout/vList5"/>
    <dgm:cxn modelId="{8724714B-A5AD-4E6F-899B-9AF340FE2A4C}" srcId="{C2B37F6B-16B1-4BD2-A657-F8602816F188}" destId="{F7854069-15B5-4090-99C9-5035B31C1454}" srcOrd="13" destOrd="0" parTransId="{E9C66A3E-C120-410D-9115-FBACB89E6FFD}" sibTransId="{3FC07A4D-7E66-4504-A293-5FBA5F4F0BDF}"/>
    <dgm:cxn modelId="{B16A406C-81CE-4385-B8C9-F5972584553C}" srcId="{67D10D81-D3B2-41DC-9A3A-BA628B391CA7}" destId="{86B2033E-CC11-49EE-AC18-5FAC6A55592A}" srcOrd="6" destOrd="0" parTransId="{7A77419B-1032-4407-90DE-6D3D7D491A9D}" sibTransId="{90A96391-0E56-46CD-A49F-719BF94C42A3}"/>
    <dgm:cxn modelId="{5F8BAF6D-6920-444F-813F-0BC089FF51CA}" type="presOf" srcId="{E747326B-2D46-411A-8FED-59B4E6DA61C8}" destId="{904C041E-795B-4727-B69D-21AD47D4B865}" srcOrd="0" destOrd="13" presId="urn:microsoft.com/office/officeart/2005/8/layout/vList5"/>
    <dgm:cxn modelId="{8D13F54D-658F-47DA-A368-2AFC4376FB1A}" type="presOf" srcId="{08908598-7AC2-464F-B2D6-C92D1184536C}" destId="{904C041E-795B-4727-B69D-21AD47D4B865}" srcOrd="0" destOrd="15" presId="urn:microsoft.com/office/officeart/2005/8/layout/vList5"/>
    <dgm:cxn modelId="{E70CB74E-13ED-41A6-89E0-E7889B8BE28F}" srcId="{C2B37F6B-16B1-4BD2-A657-F8602816F188}" destId="{BF3C3123-DE2C-4DFC-BC2C-6104B104C553}" srcOrd="16" destOrd="0" parTransId="{862E5790-3869-4BA7-AFBD-553665C960F4}" sibTransId="{5B38902E-8C0C-4893-87CA-A993A24EA9B9}"/>
    <dgm:cxn modelId="{4CF9B851-8190-4D7C-BAA6-95391431DEBE}" srcId="{C2B37F6B-16B1-4BD2-A657-F8602816F188}" destId="{F70EE326-7AE9-4CCF-B8D8-45A14633AD92}" srcOrd="4" destOrd="0" parTransId="{F86BB9A0-CF1D-485A-B563-B2D4C725BEB9}" sibTransId="{FAB9721C-F860-44AE-B3FE-9935D9020F8A}"/>
    <dgm:cxn modelId="{D8740E52-29D2-4744-942C-74A0C6E27E75}" srcId="{41868EB0-9BBD-48FB-A6F2-2B59E1BB4A5C}" destId="{67D10D81-D3B2-41DC-9A3A-BA628B391CA7}" srcOrd="0" destOrd="0" parTransId="{2CA20D4D-A5DA-43F0-AE03-E086C212477A}" sibTransId="{880B34FA-A8CB-4910-ACA6-23F241E8C525}"/>
    <dgm:cxn modelId="{56301353-C20F-447C-AD19-A36056C25BCC}" type="presOf" srcId="{8F296CEA-5CEF-422A-9B8E-52FC2AA1BE3E}" destId="{904C041E-795B-4727-B69D-21AD47D4B865}" srcOrd="0" destOrd="3" presId="urn:microsoft.com/office/officeart/2005/8/layout/vList5"/>
    <dgm:cxn modelId="{D525EF73-AEFA-49E7-B05E-573547E986FD}" type="presOf" srcId="{C2B37F6B-16B1-4BD2-A657-F8602816F188}" destId="{0A0CE25C-D356-474E-A0AE-9296EFBDBA97}" srcOrd="0" destOrd="0" presId="urn:microsoft.com/office/officeart/2005/8/layout/vList5"/>
    <dgm:cxn modelId="{F960E255-0842-47CE-8439-F9FC1458097E}" srcId="{C2B37F6B-16B1-4BD2-A657-F8602816F188}" destId="{C552B421-A26D-4397-ABCA-177DF14273D2}" srcOrd="10" destOrd="0" parTransId="{6335FD7E-7FA0-497F-BF09-BB56D28B7709}" sibTransId="{960A9090-EB1B-4EE2-870A-1D42BBD97059}"/>
    <dgm:cxn modelId="{E629F975-6548-424F-98B7-DB94CD74FDA5}" type="presOf" srcId="{83F86138-4220-4B5D-9DA5-E1D8F2B04174}" destId="{A5EADBAF-042B-4DAD-B535-EC62A0C31829}" srcOrd="0" destOrd="8" presId="urn:microsoft.com/office/officeart/2005/8/layout/vList5"/>
    <dgm:cxn modelId="{A22BF977-9984-49B0-9AEA-E8A864547BBB}" srcId="{589F3B9A-E489-452D-B7C7-4C43C341C248}" destId="{08908598-7AC2-464F-B2D6-C92D1184536C}" srcOrd="15" destOrd="0" parTransId="{93867941-3426-4968-8466-3D963DAB171F}" sibTransId="{EAFEB748-DF49-4166-AC02-8B0446FBDE06}"/>
    <dgm:cxn modelId="{57AC6D58-A705-48FB-AE83-8208F71C4557}" srcId="{589F3B9A-E489-452D-B7C7-4C43C341C248}" destId="{363BFF86-C65C-4C7C-94A2-52447579212A}" srcOrd="8" destOrd="0" parTransId="{18A3806D-E76D-401A-B4B8-5780542D7464}" sibTransId="{A8041E05-4554-4DD7-9964-5522085D36EC}"/>
    <dgm:cxn modelId="{D0526E59-8C94-4740-8D36-0187B5C76C99}" srcId="{41868EB0-9BBD-48FB-A6F2-2B59E1BB4A5C}" destId="{589F3B9A-E489-452D-B7C7-4C43C341C248}" srcOrd="1" destOrd="0" parTransId="{1BC06D58-1B94-482E-8F31-955999EC96DB}" sibTransId="{8EBC0CD9-ACDC-43E3-94E7-AC1060667D21}"/>
    <dgm:cxn modelId="{BD3A9D7A-577D-4AF2-8BBA-7734852B7368}" srcId="{C2B37F6B-16B1-4BD2-A657-F8602816F188}" destId="{C11EF70F-59D5-460B-BA93-E13BDB193F49}" srcOrd="12" destOrd="0" parTransId="{7988B17D-12E5-47A1-B112-90B1EC04F2EB}" sibTransId="{38D9804A-B36B-4056-B5C6-9D85EE83BEB2}"/>
    <dgm:cxn modelId="{238FE95A-8A2C-47EC-9FE5-F8FD610CBB45}" srcId="{67D10D81-D3B2-41DC-9A3A-BA628B391CA7}" destId="{5761EBC1-139E-41B6-97B7-7D4A66E339E1}" srcOrd="11" destOrd="0" parTransId="{5EEBB73C-A9CE-430A-B5EF-A91803C4AB6C}" sibTransId="{5BF29CBD-E1E1-41BC-9807-CD4F9BC3B1E3}"/>
    <dgm:cxn modelId="{1322707B-A525-4058-B19C-2A98B5AA91B9}" type="presOf" srcId="{A47AE1B1-8AFD-4DF7-9DA1-F1A583541E0E}" destId="{904C041E-795B-4727-B69D-21AD47D4B865}" srcOrd="0" destOrd="21" presId="urn:microsoft.com/office/officeart/2005/8/layout/vList5"/>
    <dgm:cxn modelId="{F7B16D7E-8D40-46DD-8F35-D393338BA5C1}" type="presOf" srcId="{20112625-634A-45E7-A00A-CB5A956CBC37}" destId="{A5EADBAF-042B-4DAD-B535-EC62A0C31829}" srcOrd="0" destOrd="2" presId="urn:microsoft.com/office/officeart/2005/8/layout/vList5"/>
    <dgm:cxn modelId="{72003A80-542B-425C-8863-CB573D60D50A}" srcId="{589F3B9A-E489-452D-B7C7-4C43C341C248}" destId="{A6D7D32B-D9DC-46A8-95E8-1588A53FA668}" srcOrd="19" destOrd="0" parTransId="{ED673FCE-8DC8-4AEC-9F22-17C494357A97}" sibTransId="{7B90AC69-A0FC-46DD-ACAF-B67B5C1C7FE4}"/>
    <dgm:cxn modelId="{7ED5B081-6ABC-4238-9BA5-91A85DFFA75D}" type="presOf" srcId="{BAE4BA12-A7C8-4FFC-B80E-F38A5548EE01}" destId="{76EEAD5E-8363-4FFC-A9EB-3F40E219EB7F}" srcOrd="0" destOrd="12" presId="urn:microsoft.com/office/officeart/2005/8/layout/vList5"/>
    <dgm:cxn modelId="{070C4484-1CBE-4E36-BE0F-586C275DB3A3}" srcId="{589F3B9A-E489-452D-B7C7-4C43C341C248}" destId="{8F296CEA-5CEF-422A-9B8E-52FC2AA1BE3E}" srcOrd="3" destOrd="0" parTransId="{066B37D7-F7DD-441F-90EB-F1E677B8AE74}" sibTransId="{DCD2A234-5AFF-4213-A030-9BC3A21BD3A1}"/>
    <dgm:cxn modelId="{43DED688-E867-4540-A969-E242736C9CD4}" srcId="{589F3B9A-E489-452D-B7C7-4C43C341C248}" destId="{B71B4040-8E29-4CB7-B1C9-4E306B275FFA}" srcOrd="9" destOrd="0" parTransId="{5A0AE3A6-4D61-43BC-9DF7-6DD4E183C12D}" sibTransId="{2E62A573-2A3A-40AD-8A3F-7AE2064E5F84}"/>
    <dgm:cxn modelId="{40F32689-227E-4F46-83E7-10BBDA69F632}" type="presOf" srcId="{3B37A1EB-A83D-4F97-A47E-9ED2296309BC}" destId="{904C041E-795B-4727-B69D-21AD47D4B865}" srcOrd="0" destOrd="14" presId="urn:microsoft.com/office/officeart/2005/8/layout/vList5"/>
    <dgm:cxn modelId="{05BAB589-2C1A-4782-93F7-242D54A4C88F}" srcId="{589F3B9A-E489-452D-B7C7-4C43C341C248}" destId="{A47AE1B1-8AFD-4DF7-9DA1-F1A583541E0E}" srcOrd="21" destOrd="0" parTransId="{9FCE152E-CC64-4D19-83EC-B8D1BED35A43}" sibTransId="{374CCBAA-3D9B-44FF-AFC6-374CAC3E18AB}"/>
    <dgm:cxn modelId="{34EF568A-CDD7-4072-8D91-8E261EFA816F}" type="presOf" srcId="{2C3436A6-52EF-4B23-ACBD-3B4AFF6DE2E1}" destId="{904C041E-795B-4727-B69D-21AD47D4B865}" srcOrd="0" destOrd="25" presId="urn:microsoft.com/office/officeart/2005/8/layout/vList5"/>
    <dgm:cxn modelId="{6889588B-5596-46F8-9AC4-8B940A670D43}" srcId="{C2B37F6B-16B1-4BD2-A657-F8602816F188}" destId="{92D8F61B-FDE8-415A-A3A9-1F53B93B682C}" srcOrd="7" destOrd="0" parTransId="{67D770AF-4748-4F28-A98C-ACD3FB76B420}" sibTransId="{167C5B83-12DE-442C-B7F0-452D8DD8E60D}"/>
    <dgm:cxn modelId="{37F6018F-A456-466D-866A-174130ABCAC7}" srcId="{589F3B9A-E489-452D-B7C7-4C43C341C248}" destId="{07E1E98B-C980-49A1-B2B8-E4D9F7501950}" srcOrd="24" destOrd="0" parTransId="{FEFE6605-C43C-4690-948B-7D008A2AADBC}" sibTransId="{29DBA3AB-9604-4FF1-9659-2A59DFD2CCA2}"/>
    <dgm:cxn modelId="{6036828F-3249-4AB1-9FC7-0B1CF72F335C}" srcId="{67D10D81-D3B2-41DC-9A3A-BA628B391CA7}" destId="{7C66E3D6-A78B-4B3C-A73D-3CB263BC3718}" srcOrd="7" destOrd="0" parTransId="{78317065-18BE-4ABA-9D82-AC0FE40361C9}" sibTransId="{0DFCB635-149B-448E-900C-3463F4BE2598}"/>
    <dgm:cxn modelId="{DC54FD93-F296-4E2E-A1DB-DADF91F52362}" srcId="{589F3B9A-E489-452D-B7C7-4C43C341C248}" destId="{127607F0-CE75-4B12-9199-F5F74C0F4025}" srcOrd="23" destOrd="0" parTransId="{1339E5A2-BAF4-4C66-B957-1243A5E20109}" sibTransId="{AB880E20-C735-4CD0-B8B0-562D4908CC9B}"/>
    <dgm:cxn modelId="{FE290094-9C70-46E2-84BB-01D1CACC7FD4}" type="presOf" srcId="{82AC67D3-6E75-4D4F-84E3-A7B18E408D9F}" destId="{A5EADBAF-042B-4DAD-B535-EC62A0C31829}" srcOrd="0" destOrd="1" presId="urn:microsoft.com/office/officeart/2005/8/layout/vList5"/>
    <dgm:cxn modelId="{D9535D94-5ECC-4921-ABA5-F73513CF0D1A}" type="presOf" srcId="{D9EE9643-D504-434E-91EB-7BD9997A1A34}" destId="{904C041E-795B-4727-B69D-21AD47D4B865}" srcOrd="0" destOrd="0" presId="urn:microsoft.com/office/officeart/2005/8/layout/vList5"/>
    <dgm:cxn modelId="{4983D595-FCA4-46CE-BAD9-1B0ABDE16F2F}" srcId="{589F3B9A-E489-452D-B7C7-4C43C341C248}" destId="{558B9D1F-C45C-464D-AD4D-DB7A88BBA6D2}" srcOrd="6" destOrd="0" parTransId="{5F1719D0-D090-479A-BC90-624013E278AD}" sibTransId="{3E58B17B-C612-4E77-A4C0-C4DC2A29FD80}"/>
    <dgm:cxn modelId="{B555BF9D-4554-426E-939C-4D0B269A780E}" srcId="{67D10D81-D3B2-41DC-9A3A-BA628B391CA7}" destId="{90E9B9F5-D155-4C96-99CA-CC71E63A6DEC}" srcOrd="3" destOrd="0" parTransId="{D48BBDC0-0567-45C4-91C0-2D7DB580F694}" sibTransId="{69A8929E-D894-4123-9A8F-ED1E82A394BC}"/>
    <dgm:cxn modelId="{FC80BA9E-6B5C-493D-875B-883EDCE74D62}" srcId="{589F3B9A-E489-452D-B7C7-4C43C341C248}" destId="{0F5BB102-FC7D-48B4-B5AE-C7263025702B}" srcOrd="5" destOrd="0" parTransId="{1B144D78-2DEC-4A7D-859E-1154571EA190}" sibTransId="{50452069-F224-4DCC-BA08-F61BEB6CDD89}"/>
    <dgm:cxn modelId="{CC3934A0-CCAD-46B2-B255-9C50253B2CC7}" srcId="{589F3B9A-E489-452D-B7C7-4C43C341C248}" destId="{E720FB10-CF13-4D2D-9934-DB824FDE6753}" srcOrd="22" destOrd="0" parTransId="{B9975CF6-C665-4EE1-95E7-177E373B4DB1}" sibTransId="{C75EA88D-2C24-4A7A-ADB6-4F830FCF6B4B}"/>
    <dgm:cxn modelId="{1E7D13A2-9003-4333-A27B-D5F33285C2CB}" type="presOf" srcId="{558B9D1F-C45C-464D-AD4D-DB7A88BBA6D2}" destId="{904C041E-795B-4727-B69D-21AD47D4B865}" srcOrd="0" destOrd="6" presId="urn:microsoft.com/office/officeart/2005/8/layout/vList5"/>
    <dgm:cxn modelId="{688730A2-1F05-4A54-80B7-B505EB1FA9C2}" srcId="{C2B37F6B-16B1-4BD2-A657-F8602816F188}" destId="{82AC67D3-6E75-4D4F-84E3-A7B18E408D9F}" srcOrd="1" destOrd="0" parTransId="{AF510698-0EC2-4BDA-B4EC-12093787AE58}" sibTransId="{DD4D48EA-5CEF-4F11-8687-FE809356E202}"/>
    <dgm:cxn modelId="{9BA5A9A2-873B-4B39-8AD2-3421380EA54A}" type="presOf" srcId="{41868EB0-9BBD-48FB-A6F2-2B59E1BB4A5C}" destId="{C4DBC467-1437-4056-AC89-FC7D9ED13C3D}" srcOrd="0" destOrd="0" presId="urn:microsoft.com/office/officeart/2005/8/layout/vList5"/>
    <dgm:cxn modelId="{3F387FA3-5D7F-4E7D-A9E2-049C18819C65}" srcId="{589F3B9A-E489-452D-B7C7-4C43C341C248}" destId="{8D3EEC15-C352-49E7-AE12-DA2A6D96DC39}" srcOrd="12" destOrd="0" parTransId="{5FBF80E7-9789-4E76-9249-B62C7A1C9A87}" sibTransId="{99309FC4-7D0B-4786-A542-56F384B7384D}"/>
    <dgm:cxn modelId="{469FA6A6-AC2F-48A3-B9BF-F9A97AD2D440}" type="presOf" srcId="{74ACBCA5-C8A2-4C26-BDF7-6B82C667DF9C}" destId="{A5EADBAF-042B-4DAD-B535-EC62A0C31829}" srcOrd="0" destOrd="15" presId="urn:microsoft.com/office/officeart/2005/8/layout/vList5"/>
    <dgm:cxn modelId="{4141EEA6-2C9A-487A-9DA6-453B3F945018}" srcId="{589F3B9A-E489-452D-B7C7-4C43C341C248}" destId="{3B37A1EB-A83D-4F97-A47E-9ED2296309BC}" srcOrd="14" destOrd="0" parTransId="{96446418-090D-4C4B-8984-BD507310187F}" sibTransId="{971D340E-C6ED-41C0-83DA-4BB740B5FB17}"/>
    <dgm:cxn modelId="{755F29A7-FD9F-4B2F-8C87-24FECF8B26ED}" srcId="{C2B37F6B-16B1-4BD2-A657-F8602816F188}" destId="{20112625-634A-45E7-A00A-CB5A956CBC37}" srcOrd="2" destOrd="0" parTransId="{2A1466F0-ACDA-4C1F-86E5-C00E33FDF26B}" sibTransId="{E4EE523E-F539-4A5F-A393-FB1B789DAE45}"/>
    <dgm:cxn modelId="{8D8FB4AC-8FC3-4403-91E3-19A8B802B2A2}" type="presOf" srcId="{C3D48D3F-A7D2-4A3D-9497-D2DC2CD381AF}" destId="{76EEAD5E-8363-4FFC-A9EB-3F40E219EB7F}" srcOrd="0" destOrd="2" presId="urn:microsoft.com/office/officeart/2005/8/layout/vList5"/>
    <dgm:cxn modelId="{193A5FAE-1E60-47D8-AD66-0D4F937FEA2C}" srcId="{589F3B9A-E489-452D-B7C7-4C43C341C248}" destId="{EE767068-A045-436F-A2DA-DAD7A42766B4}" srcOrd="20" destOrd="0" parTransId="{51173018-8FBB-4A94-8311-866D7D9E3803}" sibTransId="{E06B9724-96E0-4A77-8EF3-770520259201}"/>
    <dgm:cxn modelId="{6FD7B4AE-BF77-47DF-962A-0F25DEEDEC3A}" type="presOf" srcId="{4503ACE5-2767-49A8-8301-7ACA6B4B9B6D}" destId="{A5EADBAF-042B-4DAD-B535-EC62A0C31829}" srcOrd="0" destOrd="14" presId="urn:microsoft.com/office/officeart/2005/8/layout/vList5"/>
    <dgm:cxn modelId="{57F5C5B7-F75F-461A-9550-C28860558E21}" type="presOf" srcId="{EE767068-A045-436F-A2DA-DAD7A42766B4}" destId="{904C041E-795B-4727-B69D-21AD47D4B865}" srcOrd="0" destOrd="20" presId="urn:microsoft.com/office/officeart/2005/8/layout/vList5"/>
    <dgm:cxn modelId="{F8A96AB8-7943-45B0-ADC2-DD8343214872}" type="presOf" srcId="{92D8F61B-FDE8-415A-A3A9-1F53B93B682C}" destId="{A5EADBAF-042B-4DAD-B535-EC62A0C31829}" srcOrd="0" destOrd="7" presId="urn:microsoft.com/office/officeart/2005/8/layout/vList5"/>
    <dgm:cxn modelId="{041E64BE-B861-4D41-A992-5EEA10F9EC47}" type="presOf" srcId="{BF3C3123-DE2C-4DFC-BC2C-6104B104C553}" destId="{A5EADBAF-042B-4DAD-B535-EC62A0C31829}" srcOrd="0" destOrd="16" presId="urn:microsoft.com/office/officeart/2005/8/layout/vList5"/>
    <dgm:cxn modelId="{CDDF82BF-5FED-46DB-A193-E0EBF910CFE9}" srcId="{C2B37F6B-16B1-4BD2-A657-F8602816F188}" destId="{A7B3E88C-B394-44CE-AB76-CB2F7A3005D6}" srcOrd="5" destOrd="0" parTransId="{6DE0BED7-77C8-4F77-A44E-340368175A50}" sibTransId="{9BA80F46-40D2-4737-97EF-022F1F7955A4}"/>
    <dgm:cxn modelId="{4D9283C4-68F2-4ADE-8D6B-2B13DE99F5F9}" type="presOf" srcId="{F7854069-15B5-4090-99C9-5035B31C1454}" destId="{A5EADBAF-042B-4DAD-B535-EC62A0C31829}" srcOrd="0" destOrd="13" presId="urn:microsoft.com/office/officeart/2005/8/layout/vList5"/>
    <dgm:cxn modelId="{1B7157C5-42C6-4E03-8823-79E79F1720DB}" srcId="{C2B37F6B-16B1-4BD2-A657-F8602816F188}" destId="{072D7B62-1161-4753-9129-AF3F3C8EC276}" srcOrd="6" destOrd="0" parTransId="{C46782AE-E19F-4B69-B7C0-2BA0F3FBBB9E}" sibTransId="{FA0EEF67-E825-408B-8243-139C0B4F159C}"/>
    <dgm:cxn modelId="{0B7293C5-0F09-4CE8-BFDF-BA982A9B2BFF}" srcId="{589F3B9A-E489-452D-B7C7-4C43C341C248}" destId="{2C3436A6-52EF-4B23-ACBD-3B4AFF6DE2E1}" srcOrd="25" destOrd="0" parTransId="{0247F354-C997-4D50-B512-7DC3E9B377B2}" sibTransId="{2ADF99D1-2105-4DF7-9C9F-24446AC217B0}"/>
    <dgm:cxn modelId="{246E2FC8-26CF-4FF0-B121-DF5B2CD6DC5F}" type="presOf" srcId="{45DFAEBD-8F26-47AC-BCFB-547C9C5FCFD5}" destId="{904C041E-795B-4727-B69D-21AD47D4B865}" srcOrd="0" destOrd="18" presId="urn:microsoft.com/office/officeart/2005/8/layout/vList5"/>
    <dgm:cxn modelId="{F7B65ECA-9844-469D-A68E-8748F84FD8AB}" type="presOf" srcId="{2D2B3DBA-8313-4194-9C1E-1D36370244A2}" destId="{A5EADBAF-042B-4DAD-B535-EC62A0C31829}" srcOrd="0" destOrd="11" presId="urn:microsoft.com/office/officeart/2005/8/layout/vList5"/>
    <dgm:cxn modelId="{5EB858CB-C6AB-4B87-9F4C-25CCA7479840}" srcId="{67D10D81-D3B2-41DC-9A3A-BA628B391CA7}" destId="{4DEDF841-0097-4FAB-A02F-DAEE55100798}" srcOrd="9" destOrd="0" parTransId="{A61B85FA-DE88-4273-9722-34F04A30D5E0}" sibTransId="{29CAC4D8-0DB6-43C8-BCEA-BD0CC594838C}"/>
    <dgm:cxn modelId="{CA364CD0-20F5-4DB7-BB64-D453E1B16A16}" srcId="{589F3B9A-E489-452D-B7C7-4C43C341C248}" destId="{65EA8221-2F9C-477C-A912-7B475F4F1653}" srcOrd="7" destOrd="0" parTransId="{DCD58704-78DD-4688-B789-18733AAE9867}" sibTransId="{BC853CE2-8F70-41A6-AE82-1C430B84FD0C}"/>
    <dgm:cxn modelId="{9EEFC8D0-B5BA-444B-B029-D187F35989D7}" srcId="{67D10D81-D3B2-41DC-9A3A-BA628B391CA7}" destId="{3BC7CD2A-029F-4B8D-830D-6DAD08967D4F}" srcOrd="13" destOrd="0" parTransId="{15CDBA97-60C4-48F7-A553-E5401345DA79}" sibTransId="{3238630D-F8ED-4977-9AF9-5A0260114977}"/>
    <dgm:cxn modelId="{5F239ED4-0520-4C74-B99A-3234EDA5EE8D}" type="presOf" srcId="{4DEDF841-0097-4FAB-A02F-DAEE55100798}" destId="{76EEAD5E-8363-4FFC-A9EB-3F40E219EB7F}" srcOrd="0" destOrd="9" presId="urn:microsoft.com/office/officeart/2005/8/layout/vList5"/>
    <dgm:cxn modelId="{337F27D6-1792-47BF-BBFD-F96784B74EE4}" type="presOf" srcId="{65EA8221-2F9C-477C-A912-7B475F4F1653}" destId="{904C041E-795B-4727-B69D-21AD47D4B865}" srcOrd="0" destOrd="7" presId="urn:microsoft.com/office/officeart/2005/8/layout/vList5"/>
    <dgm:cxn modelId="{DB204DD7-9CEE-4427-92FA-7E434DAC7A81}" type="presOf" srcId="{67D10D81-D3B2-41DC-9A3A-BA628B391CA7}" destId="{4FB1662A-BE73-4C9C-A030-2165E8FB2EFE}" srcOrd="0" destOrd="0" presId="urn:microsoft.com/office/officeart/2005/8/layout/vList5"/>
    <dgm:cxn modelId="{834CFED7-D5F2-444E-8775-84A156F00E62}" type="presOf" srcId="{C11EF70F-59D5-460B-BA93-E13BDB193F49}" destId="{A5EADBAF-042B-4DAD-B535-EC62A0C31829}" srcOrd="0" destOrd="12" presId="urn:microsoft.com/office/officeart/2005/8/layout/vList5"/>
    <dgm:cxn modelId="{E09BB8DB-2C6D-49B8-9D67-E2D0B2621C8B}" srcId="{67D10D81-D3B2-41DC-9A3A-BA628B391CA7}" destId="{71ADFEDE-6218-4644-949C-EB9C37E97140}" srcOrd="14" destOrd="0" parTransId="{442606AF-13E1-47A8-8FEE-25462BF52324}" sibTransId="{EEFFB957-A047-40A4-B92F-F90CFFE96775}"/>
    <dgm:cxn modelId="{36BDBADC-E918-4558-A86F-B47FE92D2D00}" type="presOf" srcId="{C39B72A8-0C0B-4C1B-B53D-6554446EF479}" destId="{904C041E-795B-4727-B69D-21AD47D4B865}" srcOrd="0" destOrd="1" presId="urn:microsoft.com/office/officeart/2005/8/layout/vList5"/>
    <dgm:cxn modelId="{0B0913DD-B407-4090-9B27-22B9E67C2D71}" type="presOf" srcId="{368623F3-61C9-4A6E-920B-6B0DB27953E1}" destId="{A5EADBAF-042B-4DAD-B535-EC62A0C31829}" srcOrd="0" destOrd="0" presId="urn:microsoft.com/office/officeart/2005/8/layout/vList5"/>
    <dgm:cxn modelId="{C5082CDD-C2DA-4764-8E82-D79712032A4F}" type="presOf" srcId="{8D3EEC15-C352-49E7-AE12-DA2A6D96DC39}" destId="{904C041E-795B-4727-B69D-21AD47D4B865}" srcOrd="0" destOrd="12" presId="urn:microsoft.com/office/officeart/2005/8/layout/vList5"/>
    <dgm:cxn modelId="{BEBA41E0-AB02-4B62-9AFD-23CD9E757E85}" srcId="{589F3B9A-E489-452D-B7C7-4C43C341C248}" destId="{C39B72A8-0C0B-4C1B-B53D-6554446EF479}" srcOrd="1" destOrd="0" parTransId="{DDC38C40-87C5-41BA-9CC3-B0FF7F870982}" sibTransId="{95B4A694-32F9-43E0-B4C6-25B6372B1B78}"/>
    <dgm:cxn modelId="{DCF33EE2-E2D9-49EB-8388-BE59D4678D8D}" srcId="{589F3B9A-E489-452D-B7C7-4C43C341C248}" destId="{AD870F08-DF9C-4407-8B79-05E26A7FB08E}" srcOrd="17" destOrd="0" parTransId="{2BE62FD8-5BEE-4E4B-88C7-9AE063304966}" sibTransId="{1FFEC928-4C35-4E8B-9133-1C2EC2E4A1BF}"/>
    <dgm:cxn modelId="{D82EAAE7-97E6-45D3-9D82-68B566383845}" type="presOf" srcId="{072D7B62-1161-4753-9129-AF3F3C8EC276}" destId="{A5EADBAF-042B-4DAD-B535-EC62A0C31829}" srcOrd="0" destOrd="6" presId="urn:microsoft.com/office/officeart/2005/8/layout/vList5"/>
    <dgm:cxn modelId="{C6C40EEA-66A7-47F4-82B2-8DE45A481A02}" type="presOf" srcId="{38ABC08D-CD9E-44EE-AD44-CF22CE426B04}" destId="{904C041E-795B-4727-B69D-21AD47D4B865}" srcOrd="0" destOrd="2" presId="urn:microsoft.com/office/officeart/2005/8/layout/vList5"/>
    <dgm:cxn modelId="{3FB060EC-8DF2-4510-ADD2-BB5040516BBF}" type="presOf" srcId="{DAF9DF6C-DD87-461F-A66E-4B55CB335DCE}" destId="{904C041E-795B-4727-B69D-21AD47D4B865}" srcOrd="0" destOrd="16" presId="urn:microsoft.com/office/officeart/2005/8/layout/vList5"/>
    <dgm:cxn modelId="{659538F2-8D1D-42D2-BC17-D85D8859C876}" type="presOf" srcId="{0F5BB102-FC7D-48B4-B5AE-C7263025702B}" destId="{904C041E-795B-4727-B69D-21AD47D4B865}" srcOrd="0" destOrd="5" presId="urn:microsoft.com/office/officeart/2005/8/layout/vList5"/>
    <dgm:cxn modelId="{27401DF3-76BA-4B23-8920-5FC7DFA4BB00}" type="presOf" srcId="{1D49147C-6320-495D-B5DE-3FEC3A456FF6}" destId="{904C041E-795B-4727-B69D-21AD47D4B865}" srcOrd="0" destOrd="10" presId="urn:microsoft.com/office/officeart/2005/8/layout/vList5"/>
    <dgm:cxn modelId="{FBB30CFA-E922-41B2-ACF3-CB17210F88F4}" type="presOf" srcId="{5761EBC1-139E-41B6-97B7-7D4A66E339E1}" destId="{76EEAD5E-8363-4FFC-A9EB-3F40E219EB7F}" srcOrd="0" destOrd="11" presId="urn:microsoft.com/office/officeart/2005/8/layout/vList5"/>
    <dgm:cxn modelId="{975E10FA-F60F-474E-A5BE-4E1013EDA00F}" srcId="{C2B37F6B-16B1-4BD2-A657-F8602816F188}" destId="{4503ACE5-2767-49A8-8301-7ACA6B4B9B6D}" srcOrd="14" destOrd="0" parTransId="{DB0AFA0F-07D0-4625-8FD5-0F7F6CDC397D}" sibTransId="{21D325F8-84B1-4EF6-B7BC-C2D83DE4D9A4}"/>
    <dgm:cxn modelId="{310D87FC-6577-448A-9054-0F44768EE036}" type="presOf" srcId="{EEC88E9E-0983-4088-9475-2EF28AFD8BDA}" destId="{A5EADBAF-042B-4DAD-B535-EC62A0C31829}" srcOrd="0" destOrd="3" presId="urn:microsoft.com/office/officeart/2005/8/layout/vList5"/>
    <dgm:cxn modelId="{9D99E0FC-AB24-4B92-8F86-5C222F11AD61}" type="presOf" srcId="{A7B3E88C-B394-44CE-AB76-CB2F7A3005D6}" destId="{A5EADBAF-042B-4DAD-B535-EC62A0C31829}" srcOrd="0" destOrd="5" presId="urn:microsoft.com/office/officeart/2005/8/layout/vList5"/>
    <dgm:cxn modelId="{E4C111EF-452B-4888-B20B-E3C8F5DE5BF3}" type="presParOf" srcId="{C4DBC467-1437-4056-AC89-FC7D9ED13C3D}" destId="{23FC731F-9BEC-4F7D-9D0E-16BFFC2D2F44}" srcOrd="0" destOrd="0" presId="urn:microsoft.com/office/officeart/2005/8/layout/vList5"/>
    <dgm:cxn modelId="{C9D0B87B-6429-41AE-BE5D-5D64EA5B5334}" type="presParOf" srcId="{23FC731F-9BEC-4F7D-9D0E-16BFFC2D2F44}" destId="{4FB1662A-BE73-4C9C-A030-2165E8FB2EFE}" srcOrd="0" destOrd="0" presId="urn:microsoft.com/office/officeart/2005/8/layout/vList5"/>
    <dgm:cxn modelId="{B1735FEB-AC51-47AA-B7B6-BFB8FA54518B}" type="presParOf" srcId="{23FC731F-9BEC-4F7D-9D0E-16BFFC2D2F44}" destId="{76EEAD5E-8363-4FFC-A9EB-3F40E219EB7F}" srcOrd="1" destOrd="0" presId="urn:microsoft.com/office/officeart/2005/8/layout/vList5"/>
    <dgm:cxn modelId="{0F434E35-404F-45E1-89C1-15C3C93ED907}" type="presParOf" srcId="{C4DBC467-1437-4056-AC89-FC7D9ED13C3D}" destId="{7DD7E8E8-008A-4F57-84A7-147343F1BD1E}" srcOrd="1" destOrd="0" presId="urn:microsoft.com/office/officeart/2005/8/layout/vList5"/>
    <dgm:cxn modelId="{4CBE7466-9054-4D47-8630-EF1AFE1E83EE}" type="presParOf" srcId="{C4DBC467-1437-4056-AC89-FC7D9ED13C3D}" destId="{D5E2CDDC-9886-482F-8E07-92978F2E0DD8}" srcOrd="2" destOrd="0" presId="urn:microsoft.com/office/officeart/2005/8/layout/vList5"/>
    <dgm:cxn modelId="{5F0CAB35-081A-43A6-AB58-31194E2E9300}" type="presParOf" srcId="{D5E2CDDC-9886-482F-8E07-92978F2E0DD8}" destId="{6CE9406C-1EC2-4E4D-BBC5-4719614921AF}" srcOrd="0" destOrd="0" presId="urn:microsoft.com/office/officeart/2005/8/layout/vList5"/>
    <dgm:cxn modelId="{6A9696F9-3A86-4D40-A6BF-60B68F479BD4}" type="presParOf" srcId="{D5E2CDDC-9886-482F-8E07-92978F2E0DD8}" destId="{904C041E-795B-4727-B69D-21AD47D4B865}" srcOrd="1" destOrd="0" presId="urn:microsoft.com/office/officeart/2005/8/layout/vList5"/>
    <dgm:cxn modelId="{F3C16C42-A318-4D5B-9371-D4B5839BEEFF}" type="presParOf" srcId="{C4DBC467-1437-4056-AC89-FC7D9ED13C3D}" destId="{E5774EC2-F3D7-474D-A9BD-70E36AF1FBD3}" srcOrd="3" destOrd="0" presId="urn:microsoft.com/office/officeart/2005/8/layout/vList5"/>
    <dgm:cxn modelId="{D9DBC214-8739-49BD-887B-F53FEAC22639}" type="presParOf" srcId="{C4DBC467-1437-4056-AC89-FC7D9ED13C3D}" destId="{A619F795-31A2-464C-A0F6-00C6B0B69085}" srcOrd="4" destOrd="0" presId="urn:microsoft.com/office/officeart/2005/8/layout/vList5"/>
    <dgm:cxn modelId="{36DB2B38-1A61-4122-B02D-8FCC038F6A17}" type="presParOf" srcId="{A619F795-31A2-464C-A0F6-00C6B0B69085}" destId="{0A0CE25C-D356-474E-A0AE-9296EFBDBA97}" srcOrd="0" destOrd="0" presId="urn:microsoft.com/office/officeart/2005/8/layout/vList5"/>
    <dgm:cxn modelId="{40AEFDD0-9EAE-4891-BB18-EF7EB552215F}" type="presParOf" srcId="{A619F795-31A2-464C-A0F6-00C6B0B69085}" destId="{A5EADBAF-042B-4DAD-B535-EC62A0C31829}" srcOrd="1" destOrd="0" presId="urn:microsoft.com/office/officeart/2005/8/layout/vList5"/>
  </dgm:cxnLst>
  <dgm:bg>
    <a:solidFill>
      <a:schemeClr val="accent1">
        <a:tint val="40000"/>
        <a:hueOff val="0"/>
        <a:satOff val="0"/>
        <a:lumOff val="0"/>
      </a:schemeClr>
    </a:solidFill>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EEAD5E-8363-4FFC-A9EB-3F40E219EB7F}">
      <dsp:nvSpPr>
        <dsp:cNvPr id="0" name=""/>
        <dsp:cNvSpPr/>
      </dsp:nvSpPr>
      <dsp:spPr>
        <a:xfrm rot="5400000">
          <a:off x="2805847" y="-777107"/>
          <a:ext cx="2044730" cy="3600435"/>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r>
            <a:rPr lang="en-GB" sz="1200" kern="1200"/>
            <a:t>Shaper:Challenges the team to improve, like to find solutions to the problems, making sure that people in the team believe in themselves, stimulating them, encourage colleagues to be the best they can be.</a:t>
          </a:r>
        </a:p>
        <a:p>
          <a:pPr marL="114300" lvl="1" indent="-114300" algn="l" defTabSz="533400">
            <a:lnSpc>
              <a:spcPct val="90000"/>
            </a:lnSpc>
            <a:spcBef>
              <a:spcPct val="0"/>
            </a:spcBef>
            <a:spcAft>
              <a:spcPct val="15000"/>
            </a:spcAft>
            <a:buChar char="•"/>
          </a:pPr>
          <a:r>
            <a:rPr lang="en-GB" sz="1200" kern="1200"/>
            <a:t>Implementers:People who put words to action, make things done, Are well organized, efficient and disciplined. Turn ideas into action.</a:t>
          </a:r>
        </a:p>
        <a:p>
          <a:pPr marL="114300" lvl="1" indent="-114300" algn="l" defTabSz="533400">
            <a:lnSpc>
              <a:spcPct val="90000"/>
            </a:lnSpc>
            <a:spcBef>
              <a:spcPct val="0"/>
            </a:spcBef>
            <a:spcAft>
              <a:spcPct val="15000"/>
            </a:spcAft>
            <a:buChar char="•"/>
          </a:pPr>
          <a:r>
            <a:rPr lang="en-GB" sz="1200" kern="1200"/>
            <a:t>Completer Finisher:They ensure that the job is done without error and with the best quality. </a:t>
          </a: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311150">
            <a:lnSpc>
              <a:spcPct val="90000"/>
            </a:lnSpc>
            <a:spcBef>
              <a:spcPct val="0"/>
            </a:spcBef>
            <a:spcAft>
              <a:spcPct val="15000"/>
            </a:spcAft>
            <a:buChar char="•"/>
          </a:pPr>
          <a:endParaRPr lang="en-GB" sz="7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sp:txBody>
      <dsp:txXfrm rot="-5400000">
        <a:off x="2027995" y="100560"/>
        <a:ext cx="3500620" cy="1845100"/>
      </dsp:txXfrm>
    </dsp:sp>
    <dsp:sp modelId="{4FB1662A-BE73-4C9C-A030-2165E8FB2EFE}">
      <dsp:nvSpPr>
        <dsp:cNvPr id="0" name=""/>
        <dsp:cNvSpPr/>
      </dsp:nvSpPr>
      <dsp:spPr>
        <a:xfrm>
          <a:off x="2749" y="229530"/>
          <a:ext cx="2025245" cy="1587158"/>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b="1" kern="1200"/>
            <a:t>Action-Oriented Roles</a:t>
          </a:r>
          <a:endParaRPr lang="en-GB" sz="2800" kern="1200"/>
        </a:p>
      </dsp:txBody>
      <dsp:txXfrm>
        <a:off x="80228" y="307009"/>
        <a:ext cx="1870287" cy="1432200"/>
      </dsp:txXfrm>
    </dsp:sp>
    <dsp:sp modelId="{904C041E-795B-4727-B69D-21AD47D4B865}">
      <dsp:nvSpPr>
        <dsp:cNvPr id="0" name=""/>
        <dsp:cNvSpPr/>
      </dsp:nvSpPr>
      <dsp:spPr>
        <a:xfrm rot="5400000">
          <a:off x="2833290" y="1238362"/>
          <a:ext cx="1800930" cy="3600435"/>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Coordinators:They guide the team, making sure that the team meets its objectives, know others strengths and weaknesses, which allow them to delegate work effectively; they are perfect team leaders</a:t>
          </a:r>
        </a:p>
        <a:p>
          <a:pPr marL="57150" lvl="1" indent="-57150" algn="l" defTabSz="488950">
            <a:lnSpc>
              <a:spcPct val="90000"/>
            </a:lnSpc>
            <a:spcBef>
              <a:spcPct val="0"/>
            </a:spcBef>
            <a:spcAft>
              <a:spcPct val="15000"/>
            </a:spcAft>
            <a:buChar char="•"/>
          </a:pPr>
          <a:r>
            <a:rPr lang="en-GB" sz="1100" kern="1200"/>
            <a:t>Team Worker:Diplomatic, flexible people, essential "glue" in a strong team; they provide support, good listeners, and negotiators.</a:t>
          </a:r>
        </a:p>
        <a:p>
          <a:pPr marL="57150" lvl="1" indent="-57150" algn="l" defTabSz="488950">
            <a:lnSpc>
              <a:spcPct val="90000"/>
            </a:lnSpc>
            <a:spcBef>
              <a:spcPct val="0"/>
            </a:spcBef>
            <a:spcAft>
              <a:spcPct val="15000"/>
            </a:spcAft>
            <a:buChar char="•"/>
          </a:pPr>
          <a:r>
            <a:rPr lang="en-GB" sz="1100" kern="1200"/>
            <a:t>Resource Investigator:Explores outside opportunities. Curious and innovative. Explores opportunities and develops contacts.</a:t>
          </a:r>
        </a:p>
        <a:p>
          <a:pPr marL="114300" lvl="1" indent="-114300" algn="l" defTabSz="533400">
            <a:lnSpc>
              <a:spcPct val="90000"/>
            </a:lnSpc>
            <a:spcBef>
              <a:spcPct val="0"/>
            </a:spcBef>
            <a:spcAft>
              <a:spcPct val="15000"/>
            </a:spcAft>
            <a:buChar char="•"/>
          </a:pPr>
          <a:endParaRPr lang="en-GB" sz="1200" kern="1200">
            <a:solidFill>
              <a:sysClr val="windowText" lastClr="000000"/>
            </a:soli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114300" lvl="1" indent="-114300" algn="l" defTabSz="533400">
            <a:lnSpc>
              <a:spcPct val="90000"/>
            </a:lnSpc>
            <a:spcBef>
              <a:spcPct val="0"/>
            </a:spcBef>
            <a:spcAft>
              <a:spcPct val="15000"/>
            </a:spcAft>
            <a:buChar char="•"/>
          </a:pPr>
          <a:endParaRPr lang="en-GB" sz="12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222250">
            <a:lnSpc>
              <a:spcPct val="90000"/>
            </a:lnSpc>
            <a:spcBef>
              <a:spcPct val="0"/>
            </a:spcBef>
            <a:spcAft>
              <a:spcPct val="15000"/>
            </a:spcAft>
            <a:buChar char="•"/>
          </a:pPr>
          <a:endParaRPr lang="en-GB" sz="5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dsp:txBody>
      <dsp:txXfrm rot="-5400000">
        <a:off x="1933538" y="2226028"/>
        <a:ext cx="3512521" cy="1625102"/>
      </dsp:txXfrm>
    </dsp:sp>
    <dsp:sp modelId="{6CE9406C-1EC2-4E4D-BBC5-4719614921AF}">
      <dsp:nvSpPr>
        <dsp:cNvPr id="0" name=""/>
        <dsp:cNvSpPr/>
      </dsp:nvSpPr>
      <dsp:spPr>
        <a:xfrm>
          <a:off x="2749" y="2231719"/>
          <a:ext cx="2025245" cy="1587158"/>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b="1" kern="1200"/>
            <a:t>People-Oriented </a:t>
          </a:r>
          <a:endParaRPr lang="en-GB" sz="2800" kern="1200"/>
        </a:p>
        <a:p>
          <a:pPr marL="0" lvl="0" indent="0" algn="ctr" defTabSz="1244600">
            <a:lnSpc>
              <a:spcPct val="90000"/>
            </a:lnSpc>
            <a:spcBef>
              <a:spcPct val="0"/>
            </a:spcBef>
            <a:spcAft>
              <a:spcPct val="35000"/>
            </a:spcAft>
            <a:buNone/>
          </a:pPr>
          <a:r>
            <a:rPr lang="en-GB" sz="2800" b="1" kern="1200"/>
            <a:t>Roles</a:t>
          </a:r>
          <a:endParaRPr lang="en-GB" sz="2800" kern="1200"/>
        </a:p>
      </dsp:txBody>
      <dsp:txXfrm>
        <a:off x="80228" y="2309198"/>
        <a:ext cx="1870287" cy="1432200"/>
      </dsp:txXfrm>
    </dsp:sp>
    <dsp:sp modelId="{A5EADBAF-042B-4DAD-B535-EC62A0C31829}">
      <dsp:nvSpPr>
        <dsp:cNvPr id="0" name=""/>
        <dsp:cNvSpPr/>
      </dsp:nvSpPr>
      <dsp:spPr>
        <a:xfrm rot="5400000">
          <a:off x="2957352" y="3081065"/>
          <a:ext cx="1747233" cy="3596835"/>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endParaRPr lang="en-GB" sz="1100" kern="12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ndParaRPr>
        </a:p>
        <a:p>
          <a:pPr marL="57150" lvl="1" indent="-57150" algn="l" defTabSz="488950">
            <a:lnSpc>
              <a:spcPct val="90000"/>
            </a:lnSpc>
            <a:spcBef>
              <a:spcPct val="0"/>
            </a:spcBef>
            <a:spcAft>
              <a:spcPct val="15000"/>
            </a:spcAft>
            <a:buChar char="•"/>
          </a:pPr>
          <a:r>
            <a:rPr lang="en-GB" sz="1100" kern="1200"/>
            <a:t>Plant:Very creative people, coming with new ideas, very effective at solving problems.</a:t>
          </a:r>
        </a:p>
        <a:p>
          <a:pPr marL="57150" lvl="1" indent="-57150" algn="l" defTabSz="488950">
            <a:lnSpc>
              <a:spcPct val="90000"/>
            </a:lnSpc>
            <a:spcBef>
              <a:spcPct val="0"/>
            </a:spcBef>
            <a:spcAft>
              <a:spcPct val="15000"/>
            </a:spcAft>
            <a:buChar char="•"/>
          </a:pPr>
          <a:r>
            <a:rPr lang="en-GB" sz="1100" kern="1200"/>
            <a:t>Monitor-Evaluator:Analyzes all the options before making the decision. They are very strategic in their thinking, ensuring that only the best and most efficient plan will chosen.</a:t>
          </a:r>
        </a:p>
        <a:p>
          <a:pPr marL="57150" lvl="1" indent="-57150" algn="l" defTabSz="488950">
            <a:lnSpc>
              <a:spcPct val="90000"/>
            </a:lnSpc>
            <a:spcBef>
              <a:spcPct val="0"/>
            </a:spcBef>
            <a:spcAft>
              <a:spcPct val="15000"/>
            </a:spcAft>
            <a:buChar char="•"/>
          </a:pPr>
          <a:r>
            <a:rPr lang="en-GB" sz="1100" kern="1200"/>
            <a:t>Specialist:They are the most skilled and experiences people in the team,work to maintain professional status, and be an expert in their field</a:t>
          </a:r>
          <a:r>
            <a:rPr lang="en-GB" sz="1200" kern="1200"/>
            <a:t>.</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dsp:txBody>
      <dsp:txXfrm rot="-5400000">
        <a:off x="2032552" y="4091159"/>
        <a:ext cx="3511542" cy="1576647"/>
      </dsp:txXfrm>
    </dsp:sp>
    <dsp:sp modelId="{0A0CE25C-D356-474E-A0AE-9296EFBDBA97}">
      <dsp:nvSpPr>
        <dsp:cNvPr id="0" name=""/>
        <dsp:cNvSpPr/>
      </dsp:nvSpPr>
      <dsp:spPr>
        <a:xfrm>
          <a:off x="2749" y="4085158"/>
          <a:ext cx="2025245" cy="1587158"/>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b="1" kern="1200"/>
            <a:t>Thought-Oriented Roles</a:t>
          </a:r>
          <a:endParaRPr lang="en-GB" sz="2800" kern="1200"/>
        </a:p>
      </dsp:txBody>
      <dsp:txXfrm>
        <a:off x="80228" y="4162637"/>
        <a:ext cx="1870287" cy="143220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
      <w:docPartPr>
        <w:name w:val="5FA4C3E335A34069AD9173742C150511"/>
        <w:category>
          <w:name w:val="General"/>
          <w:gallery w:val="placeholder"/>
        </w:category>
        <w:types>
          <w:type w:val="bbPlcHdr"/>
        </w:types>
        <w:behaviors>
          <w:behavior w:val="content"/>
        </w:behaviors>
        <w:guid w:val="{1B43A3E9-CA30-43A6-ACDF-7B84E0354F35}"/>
      </w:docPartPr>
      <w:docPartBody>
        <w:p w:rsidR="00000000" w:rsidRDefault="0084296C" w:rsidP="0084296C">
          <w:pPr>
            <w:pStyle w:val="5FA4C3E335A34069AD9173742C15051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w:charset w:val="00"/>
    <w:family w:val="roman"/>
    <w:pitch w:val="variable"/>
    <w:sig w:usb0="A00000AF" w:usb1="4000205B"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01E35"/>
    <w:rsid w:val="003203C2"/>
    <w:rsid w:val="00656B5A"/>
    <w:rsid w:val="0084296C"/>
    <w:rsid w:val="00A34C42"/>
    <w:rsid w:val="00A4188D"/>
    <w:rsid w:val="00AD2514"/>
    <w:rsid w:val="00BC1251"/>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5FA4C3E335A34069AD9173742C150511">
    <w:name w:val="5FA4C3E335A34069AD9173742C150511"/>
    <w:rsid w:val="008429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Jon93</b:Tag>
    <b:SourceType>Book</b:SourceType>
    <b:Guid>{2BC04AB6-4FAF-401F-B8FC-04217E9F1997}</b:Guid>
    <b:Title>The Wisdom of Teams </b:Title>
    <b:Year>1993</b:Year>
    <b:Author>
      <b:Author>
        <b:NameList>
          <b:Person>
            <b:Last>K.Smith</b:Last>
            <b:First>Jon</b:First>
            <b:Middle>R.KATZENBACH and Douglas</b:Middle>
          </b:Person>
        </b:NameList>
      </b:Author>
    </b:Author>
    <b:City>Boston </b:City>
    <b:Publisher>McKINSEY&amp; Company Inc.</b:Publisher>
    <b:RefOrder>6</b:RefOrder>
  </b:Source>
  <b:Source>
    <b:Tag>Reb20</b:Tag>
    <b:SourceType>InternetSite</b:SourceType>
    <b:Guid>{448F95A4-E75E-4F98-8FCF-AF4F928A0304}</b:Guid>
    <b:Title>CIPD</b:Title>
    <b:Year>2020</b:Year>
    <b:YearAccessed>2021</b:YearAccessed>
    <b:MonthAccessed>December</b:MonthAccessed>
    <b:DayAccessed>08</b:DayAccessed>
    <b:URL>https://www.cipd.co.uk/knowledge/fundamentals/relations/communication/factsheet</b:URL>
    <b:Author>
      <b:Author>
        <b:NameList>
          <b:Person>
            <b:Last>Peters</b:Last>
            <b:First>Rebecca</b:First>
          </b:Person>
        </b:NameList>
      </b:Author>
    </b:Author>
    <b:RefOrder>3</b:RefOrder>
  </b:Source>
  <b:Source>
    <b:Tag>Bec17</b:Tag>
    <b:SourceType>InternetSite</b:SourceType>
    <b:Guid>{D1719D47-EE4B-4539-B274-B5EAAF20A1A6}</b:Guid>
    <b:Author>
      <b:Author>
        <b:NameList>
          <b:Person>
            <b:Last>Simon</b:Last>
            <b:First>Becky</b:First>
          </b:Person>
        </b:NameList>
      </b:Author>
    </b:Author>
    <b:Title>smartsheet</b:Title>
    <b:Year>2017</b:Year>
    <b:YearAccessed>2021</b:YearAccessed>
    <b:MonthAccessed>December</b:MonthAccessed>
    <b:DayAccessed>08</b:DayAccessed>
    <b:URL>https://www.smartsheet.com/team-working</b:URL>
    <b:RefOrder>1</b:RefOrder>
  </b:Source>
  <b:Source>
    <b:Tag>Min21</b:Tag>
    <b:SourceType>InternetSite</b:SourceType>
    <b:Guid>{A3B997FC-4D6C-42FF-B54A-179D480EE77C}</b:Guid>
    <b:Title>Mindtools</b:Title>
    <b:Year>2021</b:Year>
    <b:YearAccessed>2021</b:YearAccessed>
    <b:MonthAccessed>December</b:MonthAccessed>
    <b:DayAccessed>07</b:DayAccessed>
    <b:URL>https://www.mindtools.com/pages/article/newLDR_83.htm#:~:text=%20Understanding%20Belbin%27s%20Team%20Roles%20Model%20%201,ideas%20and%20approaches.%20They%20thrive%20on...%20More%20</b:URL>
    <b:RefOrder>2</b:RefOrder>
  </b:Source>
  <b:Source>
    <b:Tag>Lon17</b:Tag>
    <b:SourceType>DocumentFromInternetSite</b:SourceType>
    <b:Guid>{288BF62F-BE42-435A-96C9-DA9A88A1A33E}</b:Guid>
    <b:Author>
      <b:Author>
        <b:NameList>
          <b:Person>
            <b:Last>Long</b:Last>
            <b:First>Jonathan</b:First>
          </b:Person>
        </b:NameList>
      </b:Author>
    </b:Author>
    <b:Title>5 Factors That Contribute to the Success of Your Business</b:Title>
    <b:Year>2017</b:Year>
    <b:YearAccessed>2021</b:YearAccessed>
    <b:MonthAccessed>December</b:MonthAccessed>
    <b:DayAccessed>07</b:DayAccessed>
    <b:URL>https://www.entrepreneur.com/article/305688</b:URL>
    <b:Month>December</b:Month>
    <b:Day>07</b:Day>
    <b:RefOrder>4</b:RefOrder>
  </b:Source>
  <b:Source>
    <b:Tag>Why21</b:Tag>
    <b:SourceType>InternetSite</b:SourceType>
    <b:Guid>{A93304BD-8920-491B-B645-C1CFF5B2393A}</b:Guid>
    <b:Title>Why Use Belbin Team Roles?</b:Title>
    <b:Year>2021</b:Year>
    <b:YearAccessed>2021</b:YearAccessed>
    <b:MonthAccessed>December </b:MonthAccessed>
    <b:DayAccessed>08</b:DayAccessed>
    <b:URL>https://www.belbin.com/about/why-use-belbin</b:URL>
    <b:RefOrder>5</b:RefOrder>
  </b:Source>
  <b:Source>
    <b:Tag>Edu21</b:Tag>
    <b:SourceType>InternetSite</b:SourceType>
    <b:Guid>{DE76AD25-D253-4EA7-818F-5146271D7593}</b:Guid>
    <b:Title>What is the Importance of Teamwork?</b:Title>
    <b:Year>2021</b:Year>
    <b:YearAccessed>2021</b:YearAccessed>
    <b:MonthAccessed>December </b:MonthAccessed>
    <b:DayAccessed>10</b:DayAccessed>
    <b:URL>https://leverageedu.com/blog/teamwork/</b:URL>
    <b:Author>
      <b:Author>
        <b:NameList>
          <b:Person>
            <b:Last>Edu</b:Last>
            <b:First>Team</b:First>
            <b:Middle>Leverage</b:Middle>
          </b:Person>
        </b:NameList>
      </b:Author>
    </b:Author>
    <b:JournalName>LEVERAGE BEYOND</b:JournalName>
    <b:RefOrder>7</b:RefOrder>
  </b:Source>
  <b:Source>
    <b:Tag>Mar14</b:Tag>
    <b:SourceType>Book</b:SourceType>
    <b:Guid>{BFA26CE3-5B2A-4D25-87ED-B2848C717B06}</b:Guid>
    <b:Title>Nonverbal Communication in Human interactions</b:Title>
    <b:Year>2014</b:Year>
    <b:Author>
      <b:Author>
        <b:NameList>
          <b:Person>
            <b:Last>Mark Knapp</b:Last>
            <b:First>Judith</b:First>
            <b:Middle>A Hall, terrence G Horgan</b:Middle>
          </b:Person>
        </b:NameList>
      </b:Author>
    </b:Author>
    <b:City>Boston</b:City>
    <b:Publisher>Wadsworth Cengage </b:Publisher>
    <b:Edition>eight</b:Edition>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5241C214-7F0A-44D7-BF4B-6EB19E4E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2659</Words>
  <Characters>15158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build A highly effective team</dc:title>
  <dc:subject>THE CASE STUDY  OF  Effective Team Working and Communication module BMSW4002</dc:subject>
  <dc:creator>Written by Katarzyna Raza 2027554</dc:creator>
  <cp:keywords/>
  <dc:description/>
  <cp:lastModifiedBy>Katarzyna Raza</cp:lastModifiedBy>
  <cp:revision>3</cp:revision>
  <dcterms:created xsi:type="dcterms:W3CDTF">2021-12-10T15:08:00Z</dcterms:created>
  <dcterms:modified xsi:type="dcterms:W3CDTF">2021-12-10T15:08:00Z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