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D490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D490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D490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D490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D490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D4900">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BD490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D490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D490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D490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D490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D490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417B5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0FD3E302" w14:textId="3CFA658C" w:rsidR="004438F3" w:rsidRPr="003364CD" w:rsidRDefault="004438F3" w:rsidP="00E6298B">
      <w:pPr>
        <w:ind w:right="107"/>
        <w:jc w:val="both"/>
        <w:rPr>
          <w:b/>
          <w:bCs/>
          <w:sz w:val="24"/>
          <w:szCs w:val="24"/>
        </w:rPr>
      </w:pPr>
      <w:r w:rsidRPr="003364CD">
        <w:rPr>
          <w:b/>
          <w:bCs/>
          <w:sz w:val="24"/>
          <w:szCs w:val="24"/>
        </w:rPr>
        <w:t>Introduction:</w:t>
      </w:r>
    </w:p>
    <w:p w14:paraId="1308A1BB" w14:textId="77777777" w:rsidR="004438F3" w:rsidRPr="007C2F25" w:rsidRDefault="004438F3" w:rsidP="00E6298B">
      <w:pPr>
        <w:ind w:right="107"/>
        <w:jc w:val="both"/>
        <w:rPr>
          <w:rFonts w:asciiTheme="minorHAnsi" w:hAnsiTheme="minorHAnsi" w:cstheme="minorHAnsi"/>
          <w:sz w:val="24"/>
          <w:szCs w:val="24"/>
        </w:rPr>
      </w:pPr>
    </w:p>
    <w:p w14:paraId="7CC96392" w14:textId="23C693CD" w:rsidR="00AC263D" w:rsidRPr="00170862" w:rsidRDefault="007F6489" w:rsidP="00E6298B">
      <w:pPr>
        <w:ind w:right="107"/>
        <w:jc w:val="both"/>
        <w:rPr>
          <w:rFonts w:asciiTheme="minorHAnsi" w:hAnsiTheme="minorHAnsi" w:cstheme="minorHAnsi"/>
          <w:sz w:val="24"/>
          <w:szCs w:val="24"/>
        </w:rPr>
      </w:pPr>
      <w:r w:rsidRPr="00170862">
        <w:rPr>
          <w:rFonts w:asciiTheme="minorHAnsi" w:hAnsiTheme="minorHAnsi" w:cstheme="minorHAnsi"/>
          <w:sz w:val="24"/>
          <w:szCs w:val="24"/>
        </w:rPr>
        <w:t xml:space="preserve">When I review my initial six months of training school, I’ve </w:t>
      </w:r>
      <w:r w:rsidR="003122D7" w:rsidRPr="00170862">
        <w:rPr>
          <w:rFonts w:asciiTheme="minorHAnsi" w:hAnsiTheme="minorHAnsi" w:cstheme="minorHAnsi"/>
          <w:sz w:val="24"/>
          <w:szCs w:val="24"/>
        </w:rPr>
        <w:t xml:space="preserve">used several coping strategies </w:t>
      </w:r>
      <w:r w:rsidR="00AC263D" w:rsidRPr="00170862">
        <w:rPr>
          <w:rFonts w:asciiTheme="minorHAnsi" w:hAnsiTheme="minorHAnsi" w:cstheme="minorHAnsi"/>
          <w:sz w:val="24"/>
          <w:szCs w:val="24"/>
        </w:rPr>
        <w:t>to develop resilience and minimise stress</w:t>
      </w:r>
      <w:r w:rsidR="00857FD0" w:rsidRPr="00170862">
        <w:rPr>
          <w:rFonts w:asciiTheme="minorHAnsi" w:hAnsiTheme="minorHAnsi" w:cstheme="minorHAnsi"/>
          <w:sz w:val="24"/>
          <w:szCs w:val="24"/>
        </w:rPr>
        <w:t>, these being</w:t>
      </w:r>
      <w:r w:rsidR="00C65DF1" w:rsidRPr="00170862">
        <w:rPr>
          <w:rFonts w:asciiTheme="minorHAnsi" w:hAnsiTheme="minorHAnsi" w:cstheme="minorHAnsi"/>
          <w:sz w:val="24"/>
          <w:szCs w:val="24"/>
        </w:rPr>
        <w:t>,</w:t>
      </w:r>
      <w:r w:rsidR="00857FD0" w:rsidRPr="00170862">
        <w:rPr>
          <w:rFonts w:asciiTheme="minorHAnsi" w:hAnsiTheme="minorHAnsi" w:cstheme="minorHAnsi"/>
          <w:sz w:val="24"/>
          <w:szCs w:val="24"/>
        </w:rPr>
        <w:t xml:space="preserve"> </w:t>
      </w:r>
      <w:r w:rsidR="0077070D" w:rsidRPr="00170862">
        <w:rPr>
          <w:rFonts w:asciiTheme="minorHAnsi" w:hAnsiTheme="minorHAnsi" w:cstheme="minorHAnsi"/>
          <w:sz w:val="24"/>
          <w:szCs w:val="24"/>
        </w:rPr>
        <w:t>exercising in the gym, going on long walks up the mountains</w:t>
      </w:r>
      <w:r w:rsidR="005E07E4" w:rsidRPr="00170862">
        <w:rPr>
          <w:rFonts w:asciiTheme="minorHAnsi" w:hAnsiTheme="minorHAnsi" w:cstheme="minorHAnsi"/>
          <w:sz w:val="24"/>
          <w:szCs w:val="24"/>
        </w:rPr>
        <w:t>, socialising with friends, having a balanced diet</w:t>
      </w:r>
      <w:r w:rsidR="00836B22" w:rsidRPr="00170862">
        <w:rPr>
          <w:rFonts w:asciiTheme="minorHAnsi" w:hAnsiTheme="minorHAnsi" w:cstheme="minorHAnsi"/>
          <w:sz w:val="24"/>
          <w:szCs w:val="24"/>
        </w:rPr>
        <w:t>,</w:t>
      </w:r>
      <w:r w:rsidR="00C65DF1" w:rsidRPr="00170862">
        <w:rPr>
          <w:rFonts w:asciiTheme="minorHAnsi" w:hAnsiTheme="minorHAnsi" w:cstheme="minorHAnsi"/>
          <w:sz w:val="24"/>
          <w:szCs w:val="24"/>
        </w:rPr>
        <w:t xml:space="preserve"> having eight hours sleep each night, meditating and socialising with my friends</w:t>
      </w:r>
      <w:r w:rsidR="00836B22" w:rsidRPr="00170862">
        <w:rPr>
          <w:rFonts w:asciiTheme="minorHAnsi" w:hAnsiTheme="minorHAnsi" w:cstheme="minorHAnsi"/>
          <w:sz w:val="24"/>
          <w:szCs w:val="24"/>
        </w:rPr>
        <w:t>.</w:t>
      </w:r>
    </w:p>
    <w:p w14:paraId="7CBF0AC8" w14:textId="77777777" w:rsidR="004C4050" w:rsidRPr="00440F9D" w:rsidRDefault="004C4050" w:rsidP="00E6298B">
      <w:pPr>
        <w:ind w:right="107"/>
        <w:jc w:val="both"/>
        <w:rPr>
          <w:rFonts w:asciiTheme="minorHAnsi" w:hAnsiTheme="minorHAnsi" w:cstheme="minorHAnsi"/>
          <w:sz w:val="24"/>
          <w:szCs w:val="24"/>
        </w:rPr>
      </w:pPr>
    </w:p>
    <w:p w14:paraId="098EF527" w14:textId="21C5F69E" w:rsidR="00564026" w:rsidRPr="00440F9D" w:rsidRDefault="0073201D" w:rsidP="00E6298B">
      <w:pPr>
        <w:ind w:right="107"/>
        <w:jc w:val="both"/>
        <w:rPr>
          <w:rFonts w:asciiTheme="minorHAnsi" w:hAnsiTheme="minorHAnsi" w:cstheme="minorHAnsi"/>
          <w:color w:val="3A3A3A"/>
          <w:sz w:val="24"/>
          <w:szCs w:val="24"/>
          <w:shd w:val="clear" w:color="auto" w:fill="FFFFFF"/>
        </w:rPr>
      </w:pPr>
      <w:r w:rsidRPr="00440F9D">
        <w:rPr>
          <w:rFonts w:asciiTheme="minorHAnsi" w:hAnsiTheme="minorHAnsi" w:cstheme="minorHAnsi"/>
          <w:sz w:val="24"/>
          <w:szCs w:val="24"/>
        </w:rPr>
        <w:t xml:space="preserve">According to </w:t>
      </w:r>
      <w:r w:rsidR="00F85352" w:rsidRPr="00440F9D">
        <w:rPr>
          <w:rFonts w:asciiTheme="minorHAnsi" w:hAnsiTheme="minorHAnsi" w:cstheme="minorHAnsi"/>
          <w:sz w:val="24"/>
          <w:szCs w:val="24"/>
        </w:rPr>
        <w:t xml:space="preserve">Harkness, &amp; Hayden, E. P. (2018) </w:t>
      </w:r>
      <w:r w:rsidR="00856353" w:rsidRPr="00440F9D">
        <w:rPr>
          <w:rFonts w:asciiTheme="minorHAnsi" w:hAnsiTheme="minorHAnsi" w:cstheme="minorHAnsi"/>
          <w:sz w:val="24"/>
          <w:szCs w:val="24"/>
        </w:rPr>
        <w:t>stress</w:t>
      </w:r>
      <w:r w:rsidR="0030078C" w:rsidRPr="00440F9D">
        <w:rPr>
          <w:rFonts w:asciiTheme="minorHAnsi" w:hAnsiTheme="minorHAnsi" w:cstheme="minorHAnsi"/>
          <w:sz w:val="24"/>
          <w:szCs w:val="24"/>
        </w:rPr>
        <w:t xml:space="preserve"> is defined as</w:t>
      </w:r>
      <w:r w:rsidR="00943D8E" w:rsidRPr="00440F9D">
        <w:rPr>
          <w:rFonts w:asciiTheme="minorHAnsi" w:hAnsiTheme="minorHAnsi" w:cstheme="minorHAnsi"/>
          <w:sz w:val="24"/>
          <w:szCs w:val="24"/>
        </w:rPr>
        <w:t xml:space="preserve"> </w:t>
      </w:r>
      <w:r w:rsidR="0030078C" w:rsidRPr="00440F9D">
        <w:rPr>
          <w:rFonts w:asciiTheme="minorHAnsi" w:hAnsiTheme="minorHAnsi" w:cstheme="minorHAnsi"/>
          <w:sz w:val="24"/>
          <w:szCs w:val="24"/>
        </w:rPr>
        <w:t>‘the events or challenges in the environment to which individuals are exposed</w:t>
      </w:r>
      <w:r w:rsidR="009F17CE" w:rsidRPr="00440F9D">
        <w:rPr>
          <w:rFonts w:asciiTheme="minorHAnsi" w:hAnsiTheme="minorHAnsi" w:cstheme="minorHAnsi"/>
          <w:sz w:val="24"/>
          <w:szCs w:val="24"/>
        </w:rPr>
        <w:t xml:space="preserve"> too</w:t>
      </w:r>
      <w:r w:rsidR="0030078C" w:rsidRPr="00440F9D">
        <w:rPr>
          <w:rFonts w:asciiTheme="minorHAnsi" w:hAnsiTheme="minorHAnsi" w:cstheme="minorHAnsi"/>
          <w:sz w:val="24"/>
          <w:szCs w:val="24"/>
        </w:rPr>
        <w:t xml:space="preserve"> (i.e., stress exposure).’ </w:t>
      </w:r>
      <w:r w:rsidR="0026689F" w:rsidRPr="00440F9D">
        <w:rPr>
          <w:rFonts w:asciiTheme="minorHAnsi" w:hAnsiTheme="minorHAnsi" w:cstheme="minorHAnsi"/>
          <w:color w:val="3A3A3A"/>
          <w:sz w:val="24"/>
          <w:szCs w:val="24"/>
          <w:shd w:val="clear" w:color="auto" w:fill="FFFFFF"/>
        </w:rPr>
        <w:t>Folkman, S. (2011) </w:t>
      </w:r>
      <w:r w:rsidR="002F718E" w:rsidRPr="00440F9D">
        <w:rPr>
          <w:rFonts w:asciiTheme="minorHAnsi" w:hAnsiTheme="minorHAnsi" w:cstheme="minorHAnsi"/>
          <w:color w:val="3A3A3A"/>
          <w:sz w:val="24"/>
          <w:szCs w:val="24"/>
          <w:shd w:val="clear" w:color="auto" w:fill="FFFFFF"/>
        </w:rPr>
        <w:t xml:space="preserve">elaborated by explaining that stress </w:t>
      </w:r>
      <w:r w:rsidR="00A13A66" w:rsidRPr="00440F9D">
        <w:rPr>
          <w:rFonts w:asciiTheme="minorHAnsi" w:hAnsiTheme="minorHAnsi" w:cstheme="minorHAnsi"/>
          <w:color w:val="3A3A3A"/>
          <w:sz w:val="24"/>
          <w:szCs w:val="24"/>
          <w:shd w:val="clear" w:color="auto" w:fill="FFFFFF"/>
        </w:rPr>
        <w:t>can be experienced by anyone at any age</w:t>
      </w:r>
      <w:r w:rsidR="0018439B" w:rsidRPr="00440F9D">
        <w:rPr>
          <w:rFonts w:asciiTheme="minorHAnsi" w:hAnsiTheme="minorHAnsi" w:cstheme="minorHAnsi"/>
          <w:color w:val="3A3A3A"/>
          <w:sz w:val="24"/>
          <w:szCs w:val="24"/>
          <w:shd w:val="clear" w:color="auto" w:fill="FFFFFF"/>
        </w:rPr>
        <w:t xml:space="preserve"> and each one deal with stress in different ways</w:t>
      </w:r>
      <w:r w:rsidR="00440F9D">
        <w:rPr>
          <w:rFonts w:asciiTheme="minorHAnsi" w:hAnsiTheme="minorHAnsi" w:cstheme="minorHAnsi"/>
          <w:color w:val="3A3A3A"/>
          <w:sz w:val="24"/>
          <w:szCs w:val="24"/>
          <w:shd w:val="clear" w:color="auto" w:fill="FFFFFF"/>
        </w:rPr>
        <w:t xml:space="preserve">. Although these authors </w:t>
      </w:r>
      <w:r w:rsidR="004A5611">
        <w:rPr>
          <w:rFonts w:asciiTheme="minorHAnsi" w:hAnsiTheme="minorHAnsi" w:cstheme="minorHAnsi"/>
          <w:color w:val="3A3A3A"/>
          <w:sz w:val="24"/>
          <w:szCs w:val="24"/>
          <w:shd w:val="clear" w:color="auto" w:fill="FFFFFF"/>
        </w:rPr>
        <w:t xml:space="preserve">classes stress as being challenges and experiences, </w:t>
      </w:r>
      <w:r w:rsidR="000F7274" w:rsidRPr="00440F9D">
        <w:rPr>
          <w:rFonts w:asciiTheme="minorHAnsi" w:hAnsiTheme="minorHAnsi" w:cstheme="minorHAnsi"/>
          <w:sz w:val="24"/>
          <w:szCs w:val="24"/>
        </w:rPr>
        <w:t xml:space="preserve">Cox, R.H. (1985) </w:t>
      </w:r>
      <w:r w:rsidR="004A5611">
        <w:rPr>
          <w:rFonts w:asciiTheme="minorHAnsi" w:hAnsiTheme="minorHAnsi" w:cstheme="minorHAnsi"/>
          <w:sz w:val="24"/>
          <w:szCs w:val="24"/>
        </w:rPr>
        <w:t xml:space="preserve">which is </w:t>
      </w:r>
      <w:r w:rsidR="000F7274" w:rsidRPr="00440F9D">
        <w:rPr>
          <w:rFonts w:asciiTheme="minorHAnsi" w:hAnsiTheme="minorHAnsi" w:cstheme="minorHAnsi"/>
          <w:sz w:val="24"/>
          <w:szCs w:val="24"/>
        </w:rPr>
        <w:t xml:space="preserve">cited in the book </w:t>
      </w:r>
      <w:r w:rsidR="00440F9D">
        <w:rPr>
          <w:rFonts w:asciiTheme="minorHAnsi" w:hAnsiTheme="minorHAnsi" w:cstheme="minorHAnsi"/>
          <w:sz w:val="24"/>
          <w:szCs w:val="24"/>
        </w:rPr>
        <w:t>‘</w:t>
      </w:r>
      <w:r w:rsidR="000F7274" w:rsidRPr="00440F9D">
        <w:rPr>
          <w:rFonts w:asciiTheme="minorHAnsi" w:hAnsiTheme="minorHAnsi" w:cstheme="minorHAnsi"/>
          <w:sz w:val="24"/>
          <w:szCs w:val="24"/>
        </w:rPr>
        <w:t>Physical Activity and Psychological Well-Being</w:t>
      </w:r>
      <w:r w:rsidR="00440F9D">
        <w:rPr>
          <w:rFonts w:asciiTheme="minorHAnsi" w:hAnsiTheme="minorHAnsi" w:cstheme="minorHAnsi"/>
          <w:sz w:val="24"/>
          <w:szCs w:val="24"/>
        </w:rPr>
        <w:t>’</w:t>
      </w:r>
      <w:r w:rsidR="000F7274" w:rsidRPr="00440F9D">
        <w:rPr>
          <w:rFonts w:asciiTheme="minorHAnsi" w:hAnsiTheme="minorHAnsi" w:cstheme="minorHAnsi"/>
          <w:sz w:val="24"/>
          <w:szCs w:val="24"/>
        </w:rPr>
        <w:t xml:space="preserve"> </w:t>
      </w:r>
      <w:r w:rsidR="00797A06" w:rsidRPr="00440F9D">
        <w:rPr>
          <w:rFonts w:asciiTheme="minorHAnsi" w:hAnsiTheme="minorHAnsi" w:cstheme="minorHAnsi"/>
          <w:sz w:val="24"/>
          <w:szCs w:val="24"/>
        </w:rPr>
        <w:t xml:space="preserve">edited by Biddle, S.J.H., Fox, K., &amp; </w:t>
      </w:r>
      <w:proofErr w:type="spellStart"/>
      <w:r w:rsidR="00797A06" w:rsidRPr="00440F9D">
        <w:rPr>
          <w:rFonts w:asciiTheme="minorHAnsi" w:hAnsiTheme="minorHAnsi" w:cstheme="minorHAnsi"/>
          <w:sz w:val="24"/>
          <w:szCs w:val="24"/>
        </w:rPr>
        <w:t>Boutcher</w:t>
      </w:r>
      <w:proofErr w:type="spellEnd"/>
      <w:r w:rsidR="00797A06" w:rsidRPr="00440F9D">
        <w:rPr>
          <w:rFonts w:asciiTheme="minorHAnsi" w:hAnsiTheme="minorHAnsi" w:cstheme="minorHAnsi"/>
          <w:sz w:val="24"/>
          <w:szCs w:val="24"/>
        </w:rPr>
        <w:t xml:space="preserve">, S. (Eds.). (2000) </w:t>
      </w:r>
      <w:r w:rsidR="009526E2" w:rsidRPr="00440F9D">
        <w:rPr>
          <w:rFonts w:asciiTheme="minorHAnsi" w:hAnsiTheme="minorHAnsi" w:cstheme="minorHAnsi"/>
          <w:sz w:val="24"/>
          <w:szCs w:val="24"/>
        </w:rPr>
        <w:t>look</w:t>
      </w:r>
      <w:r w:rsidR="004A5611">
        <w:rPr>
          <w:rFonts w:asciiTheme="minorHAnsi" w:hAnsiTheme="minorHAnsi" w:cstheme="minorHAnsi"/>
          <w:sz w:val="24"/>
          <w:szCs w:val="24"/>
        </w:rPr>
        <w:t>ed</w:t>
      </w:r>
      <w:r w:rsidR="009526E2" w:rsidRPr="00440F9D">
        <w:rPr>
          <w:rFonts w:asciiTheme="minorHAnsi" w:hAnsiTheme="minorHAnsi" w:cstheme="minorHAnsi"/>
          <w:sz w:val="24"/>
          <w:szCs w:val="24"/>
        </w:rPr>
        <w:t xml:space="preserve"> at stress as</w:t>
      </w:r>
      <w:r w:rsidR="004A5611">
        <w:rPr>
          <w:rFonts w:asciiTheme="minorHAnsi" w:hAnsiTheme="minorHAnsi" w:cstheme="minorHAnsi"/>
          <w:sz w:val="24"/>
          <w:szCs w:val="24"/>
        </w:rPr>
        <w:t xml:space="preserve"> an</w:t>
      </w:r>
      <w:r w:rsidR="009526E2" w:rsidRPr="00440F9D">
        <w:rPr>
          <w:rFonts w:asciiTheme="minorHAnsi" w:hAnsiTheme="minorHAnsi" w:cstheme="minorHAnsi"/>
          <w:sz w:val="24"/>
          <w:szCs w:val="24"/>
        </w:rPr>
        <w:t xml:space="preserve"> “imbalance between our perceived capabilities and perceived situational demands”</w:t>
      </w:r>
      <w:r w:rsidR="009C30E9">
        <w:rPr>
          <w:rFonts w:asciiTheme="minorHAnsi" w:hAnsiTheme="minorHAnsi" w:cstheme="minorHAnsi"/>
          <w:sz w:val="24"/>
          <w:szCs w:val="24"/>
        </w:rPr>
        <w:t>, which would explain the reasoning I get stressed on certain tasks.</w:t>
      </w:r>
    </w:p>
    <w:p w14:paraId="4E7E22EF" w14:textId="77777777" w:rsidR="000F7274" w:rsidRPr="00170862" w:rsidRDefault="000F7274" w:rsidP="00E6298B">
      <w:pPr>
        <w:ind w:right="107"/>
        <w:jc w:val="both"/>
        <w:rPr>
          <w:rFonts w:asciiTheme="minorHAnsi" w:hAnsiTheme="minorHAnsi" w:cstheme="minorHAnsi"/>
          <w:sz w:val="24"/>
          <w:szCs w:val="24"/>
        </w:rPr>
      </w:pPr>
    </w:p>
    <w:p w14:paraId="328A7B66" w14:textId="27F9A043" w:rsidR="001849AB" w:rsidRPr="00170862" w:rsidRDefault="00327222" w:rsidP="00E6298B">
      <w:pPr>
        <w:ind w:right="107"/>
        <w:jc w:val="both"/>
        <w:rPr>
          <w:rFonts w:asciiTheme="minorHAnsi" w:hAnsiTheme="minorHAnsi" w:cstheme="minorHAnsi"/>
          <w:sz w:val="24"/>
          <w:szCs w:val="24"/>
        </w:rPr>
      </w:pPr>
      <w:r w:rsidRPr="00170862">
        <w:rPr>
          <w:rFonts w:asciiTheme="minorHAnsi" w:hAnsiTheme="minorHAnsi" w:cstheme="minorHAnsi"/>
          <w:sz w:val="24"/>
          <w:szCs w:val="24"/>
        </w:rPr>
        <w:t xml:space="preserve">Developing resilience </w:t>
      </w:r>
      <w:r w:rsidR="007C6893" w:rsidRPr="00170862">
        <w:rPr>
          <w:rFonts w:asciiTheme="minorHAnsi" w:hAnsiTheme="minorHAnsi" w:cstheme="minorHAnsi"/>
          <w:sz w:val="24"/>
          <w:szCs w:val="24"/>
        </w:rPr>
        <w:t>was</w:t>
      </w:r>
      <w:r w:rsidRPr="00170862">
        <w:rPr>
          <w:rFonts w:asciiTheme="minorHAnsi" w:hAnsiTheme="minorHAnsi" w:cstheme="minorHAnsi"/>
          <w:sz w:val="24"/>
          <w:szCs w:val="24"/>
        </w:rPr>
        <w:t xml:space="preserve"> </w:t>
      </w:r>
      <w:r w:rsidR="007C6893" w:rsidRPr="00170862">
        <w:rPr>
          <w:rFonts w:asciiTheme="minorHAnsi" w:hAnsiTheme="minorHAnsi" w:cstheme="minorHAnsi"/>
          <w:sz w:val="24"/>
          <w:szCs w:val="24"/>
        </w:rPr>
        <w:t xml:space="preserve">crucial during my first 6 months of training school, especially when </w:t>
      </w:r>
      <w:r w:rsidR="007C532D" w:rsidRPr="00170862">
        <w:rPr>
          <w:rFonts w:asciiTheme="minorHAnsi" w:hAnsiTheme="minorHAnsi" w:cstheme="minorHAnsi"/>
          <w:sz w:val="24"/>
          <w:szCs w:val="24"/>
        </w:rPr>
        <w:t>I received feedback from an exam or practical elements of the course.</w:t>
      </w:r>
      <w:r w:rsidR="00E029B1" w:rsidRPr="00170862">
        <w:rPr>
          <w:rFonts w:asciiTheme="minorHAnsi" w:hAnsiTheme="minorHAnsi" w:cstheme="minorHAnsi"/>
          <w:sz w:val="24"/>
          <w:szCs w:val="24"/>
        </w:rPr>
        <w:t xml:space="preserve"> </w:t>
      </w:r>
      <w:proofErr w:type="spellStart"/>
      <w:r w:rsidR="008047EF" w:rsidRPr="00170862">
        <w:rPr>
          <w:rFonts w:asciiTheme="minorHAnsi" w:hAnsiTheme="minorHAnsi" w:cstheme="minorHAnsi"/>
          <w:sz w:val="24"/>
          <w:szCs w:val="24"/>
        </w:rPr>
        <w:t>G</w:t>
      </w:r>
      <w:r w:rsidR="00607F4D" w:rsidRPr="00170862">
        <w:rPr>
          <w:rFonts w:asciiTheme="minorHAnsi" w:hAnsiTheme="minorHAnsi" w:cstheme="minorHAnsi"/>
          <w:sz w:val="24"/>
          <w:szCs w:val="24"/>
        </w:rPr>
        <w:t>uimarães</w:t>
      </w:r>
      <w:proofErr w:type="spellEnd"/>
      <w:proofErr w:type="gramStart"/>
      <w:r w:rsidR="008047EF" w:rsidRPr="00170862">
        <w:rPr>
          <w:rFonts w:asciiTheme="minorHAnsi" w:hAnsiTheme="minorHAnsi" w:cstheme="minorHAnsi"/>
          <w:sz w:val="24"/>
          <w:szCs w:val="24"/>
        </w:rPr>
        <w:t>, ,</w:t>
      </w:r>
      <w:proofErr w:type="gramEnd"/>
      <w:r w:rsidR="008047EF" w:rsidRPr="00170862">
        <w:rPr>
          <w:rFonts w:asciiTheme="minorHAnsi" w:hAnsiTheme="minorHAnsi" w:cstheme="minorHAnsi"/>
          <w:sz w:val="24"/>
          <w:szCs w:val="24"/>
        </w:rPr>
        <w:t xml:space="preserve">R.M. (2018) outlined resilience </w:t>
      </w:r>
      <w:r w:rsidR="00E029B1" w:rsidRPr="00170862">
        <w:rPr>
          <w:rFonts w:asciiTheme="minorHAnsi" w:hAnsiTheme="minorHAnsi" w:cstheme="minorHAnsi"/>
          <w:sz w:val="24"/>
          <w:szCs w:val="24"/>
        </w:rPr>
        <w:t xml:space="preserve">as the </w:t>
      </w:r>
      <w:r w:rsidR="003364CD" w:rsidRPr="00170862">
        <w:rPr>
          <w:rFonts w:asciiTheme="minorHAnsi" w:hAnsiTheme="minorHAnsi" w:cstheme="minorHAnsi"/>
          <w:sz w:val="24"/>
          <w:szCs w:val="24"/>
        </w:rPr>
        <w:t>‘</w:t>
      </w:r>
      <w:r w:rsidR="00E029B1" w:rsidRPr="00170862">
        <w:rPr>
          <w:rFonts w:asciiTheme="minorHAnsi" w:hAnsiTheme="minorHAnsi" w:cstheme="minorHAnsi"/>
          <w:sz w:val="24"/>
          <w:szCs w:val="24"/>
        </w:rPr>
        <w:t>ability to bend but not break, bounce back, and even grow in the face of adverse experiences</w:t>
      </w:r>
      <w:r w:rsidR="00A24A6C" w:rsidRPr="00170862">
        <w:rPr>
          <w:rFonts w:asciiTheme="minorHAnsi" w:hAnsiTheme="minorHAnsi" w:cstheme="minorHAnsi"/>
          <w:sz w:val="24"/>
          <w:szCs w:val="24"/>
        </w:rPr>
        <w:t xml:space="preserve">.’ </w:t>
      </w:r>
    </w:p>
    <w:p w14:paraId="0FC9B713" w14:textId="77777777" w:rsidR="00C2476F" w:rsidRPr="00170862" w:rsidRDefault="00C2476F" w:rsidP="00E6298B">
      <w:pPr>
        <w:ind w:right="107"/>
        <w:jc w:val="both"/>
        <w:rPr>
          <w:rFonts w:asciiTheme="minorHAnsi" w:hAnsiTheme="minorHAnsi" w:cstheme="minorHAnsi"/>
          <w:sz w:val="24"/>
          <w:szCs w:val="24"/>
        </w:rPr>
      </w:pPr>
    </w:p>
    <w:p w14:paraId="21AC81DE" w14:textId="29941F1B" w:rsidR="00AD6DA9" w:rsidRPr="00170862" w:rsidRDefault="00AD6DA9" w:rsidP="00E6298B">
      <w:pPr>
        <w:ind w:right="107"/>
        <w:jc w:val="both"/>
        <w:rPr>
          <w:rFonts w:asciiTheme="minorHAnsi" w:hAnsiTheme="minorHAnsi" w:cstheme="minorHAnsi"/>
          <w:b/>
          <w:bCs/>
          <w:sz w:val="24"/>
          <w:szCs w:val="24"/>
        </w:rPr>
      </w:pPr>
      <w:r w:rsidRPr="00170862">
        <w:rPr>
          <w:rFonts w:asciiTheme="minorHAnsi" w:hAnsiTheme="minorHAnsi" w:cstheme="minorHAnsi"/>
          <w:b/>
          <w:bCs/>
          <w:sz w:val="24"/>
          <w:szCs w:val="24"/>
        </w:rPr>
        <w:t>Main Body:</w:t>
      </w:r>
    </w:p>
    <w:p w14:paraId="4C2BC4FB" w14:textId="1D3D42B9" w:rsidR="004C4050" w:rsidRPr="00170862" w:rsidRDefault="004C4050" w:rsidP="0055293A">
      <w:pPr>
        <w:tabs>
          <w:tab w:val="left" w:pos="1510"/>
        </w:tabs>
        <w:ind w:right="107"/>
        <w:jc w:val="both"/>
        <w:rPr>
          <w:rFonts w:asciiTheme="minorHAnsi" w:hAnsiTheme="minorHAnsi" w:cstheme="minorHAnsi"/>
          <w:sz w:val="24"/>
          <w:szCs w:val="24"/>
        </w:rPr>
      </w:pPr>
    </w:p>
    <w:p w14:paraId="5390FD30" w14:textId="1FF9B876" w:rsidR="004C4050" w:rsidRPr="00170862" w:rsidRDefault="004C4050" w:rsidP="00E6298B">
      <w:pPr>
        <w:ind w:right="107"/>
        <w:jc w:val="both"/>
        <w:rPr>
          <w:rFonts w:asciiTheme="minorHAnsi" w:hAnsiTheme="minorHAnsi" w:cstheme="minorHAnsi"/>
          <w:sz w:val="24"/>
          <w:szCs w:val="24"/>
        </w:rPr>
      </w:pPr>
      <w:r w:rsidRPr="00170862">
        <w:rPr>
          <w:rFonts w:asciiTheme="minorHAnsi" w:hAnsiTheme="minorHAnsi" w:cstheme="minorHAnsi"/>
          <w:sz w:val="24"/>
          <w:szCs w:val="24"/>
        </w:rPr>
        <w:t>As stated above, exercising in the gym has been a key coping stra</w:t>
      </w:r>
      <w:r w:rsidR="0073201D" w:rsidRPr="00170862">
        <w:rPr>
          <w:rFonts w:asciiTheme="minorHAnsi" w:hAnsiTheme="minorHAnsi" w:cstheme="minorHAnsi"/>
          <w:sz w:val="24"/>
          <w:szCs w:val="24"/>
        </w:rPr>
        <w:t>tegy which I’ve applied to develop resilience and minimise stress</w:t>
      </w:r>
      <w:r w:rsidR="00B55401" w:rsidRPr="00170862">
        <w:rPr>
          <w:rFonts w:asciiTheme="minorHAnsi" w:hAnsiTheme="minorHAnsi" w:cstheme="minorHAnsi"/>
          <w:sz w:val="24"/>
          <w:szCs w:val="24"/>
        </w:rPr>
        <w:t>.</w:t>
      </w:r>
      <w:r w:rsidR="00682A53" w:rsidRPr="00170862">
        <w:rPr>
          <w:rFonts w:asciiTheme="minorHAnsi" w:hAnsiTheme="minorHAnsi" w:cstheme="minorHAnsi"/>
          <w:sz w:val="24"/>
          <w:szCs w:val="24"/>
        </w:rPr>
        <w:t xml:space="preserve"> After every session I </w:t>
      </w:r>
      <w:r w:rsidR="003C026A">
        <w:rPr>
          <w:rFonts w:asciiTheme="minorHAnsi" w:hAnsiTheme="minorHAnsi" w:cstheme="minorHAnsi"/>
          <w:sz w:val="24"/>
          <w:szCs w:val="24"/>
        </w:rPr>
        <w:t>finish</w:t>
      </w:r>
      <w:r w:rsidR="00EF1A65" w:rsidRPr="00170862">
        <w:rPr>
          <w:rFonts w:asciiTheme="minorHAnsi" w:hAnsiTheme="minorHAnsi" w:cstheme="minorHAnsi"/>
          <w:sz w:val="24"/>
          <w:szCs w:val="24"/>
        </w:rPr>
        <w:t>, mentally I feel far better than I did before I entered the gym. I feel as I have more energy, feel more motivated</w:t>
      </w:r>
      <w:r w:rsidR="00ED5E76" w:rsidRPr="00170862">
        <w:rPr>
          <w:rFonts w:asciiTheme="minorHAnsi" w:hAnsiTheme="minorHAnsi" w:cstheme="minorHAnsi"/>
          <w:sz w:val="24"/>
          <w:szCs w:val="24"/>
        </w:rPr>
        <w:t xml:space="preserve"> and feel healthier overall. </w:t>
      </w:r>
      <w:r w:rsidR="001A715A" w:rsidRPr="00170862">
        <w:rPr>
          <w:rFonts w:asciiTheme="minorHAnsi" w:hAnsiTheme="minorHAnsi" w:cstheme="minorHAnsi"/>
          <w:sz w:val="24"/>
          <w:szCs w:val="24"/>
        </w:rPr>
        <w:t>Stults-</w:t>
      </w:r>
      <w:proofErr w:type="spellStart"/>
      <w:r w:rsidR="001A715A" w:rsidRPr="00170862">
        <w:rPr>
          <w:rFonts w:asciiTheme="minorHAnsi" w:hAnsiTheme="minorHAnsi" w:cstheme="minorHAnsi"/>
          <w:sz w:val="24"/>
          <w:szCs w:val="24"/>
        </w:rPr>
        <w:t>Kolehmainen</w:t>
      </w:r>
      <w:proofErr w:type="spellEnd"/>
      <w:r w:rsidR="001A715A" w:rsidRPr="00170862">
        <w:rPr>
          <w:rFonts w:asciiTheme="minorHAnsi" w:hAnsiTheme="minorHAnsi" w:cstheme="minorHAnsi"/>
          <w:sz w:val="24"/>
          <w:szCs w:val="24"/>
        </w:rPr>
        <w:t xml:space="preserve">, M.A. and Sinha, R. (2014) </w:t>
      </w:r>
      <w:r w:rsidR="009B35C9" w:rsidRPr="00170862">
        <w:rPr>
          <w:rFonts w:asciiTheme="minorHAnsi" w:hAnsiTheme="minorHAnsi" w:cstheme="minorHAnsi"/>
          <w:sz w:val="24"/>
          <w:szCs w:val="24"/>
        </w:rPr>
        <w:t>s</w:t>
      </w:r>
      <w:r w:rsidR="00B55401" w:rsidRPr="00170862">
        <w:rPr>
          <w:rFonts w:asciiTheme="minorHAnsi" w:hAnsiTheme="minorHAnsi" w:cstheme="minorHAnsi"/>
          <w:sz w:val="24"/>
          <w:szCs w:val="24"/>
        </w:rPr>
        <w:t>tated</w:t>
      </w:r>
      <w:r w:rsidR="009B35C9" w:rsidRPr="00170862">
        <w:rPr>
          <w:rFonts w:asciiTheme="minorHAnsi" w:hAnsiTheme="minorHAnsi" w:cstheme="minorHAnsi"/>
          <w:sz w:val="24"/>
          <w:szCs w:val="24"/>
        </w:rPr>
        <w:t xml:space="preserve"> </w:t>
      </w:r>
      <w:r w:rsidR="00B9595E" w:rsidRPr="00170862">
        <w:rPr>
          <w:rFonts w:asciiTheme="minorHAnsi" w:hAnsiTheme="minorHAnsi" w:cstheme="minorHAnsi"/>
          <w:sz w:val="24"/>
          <w:szCs w:val="24"/>
        </w:rPr>
        <w:t xml:space="preserve">that physical activity </w:t>
      </w:r>
      <w:r w:rsidR="00570986" w:rsidRPr="00170862">
        <w:rPr>
          <w:rFonts w:asciiTheme="minorHAnsi" w:hAnsiTheme="minorHAnsi" w:cstheme="minorHAnsi"/>
          <w:sz w:val="24"/>
          <w:szCs w:val="24"/>
        </w:rPr>
        <w:t>has a positive change in dealing with stressful encounters</w:t>
      </w:r>
      <w:r w:rsidR="00BE6B5F" w:rsidRPr="00170862">
        <w:rPr>
          <w:rFonts w:asciiTheme="minorHAnsi" w:hAnsiTheme="minorHAnsi" w:cstheme="minorHAnsi"/>
          <w:sz w:val="24"/>
          <w:szCs w:val="24"/>
        </w:rPr>
        <w:t>.</w:t>
      </w:r>
      <w:r w:rsidR="00B55401" w:rsidRPr="00170862">
        <w:rPr>
          <w:rFonts w:asciiTheme="minorHAnsi" w:hAnsiTheme="minorHAnsi" w:cstheme="minorHAnsi"/>
          <w:sz w:val="24"/>
          <w:szCs w:val="24"/>
        </w:rPr>
        <w:t xml:space="preserve"> </w:t>
      </w:r>
    </w:p>
    <w:p w14:paraId="49CFC35A" w14:textId="77777777" w:rsidR="007E3185" w:rsidRPr="00170862" w:rsidRDefault="007E3185" w:rsidP="00E6298B">
      <w:pPr>
        <w:ind w:right="107"/>
        <w:jc w:val="both"/>
        <w:rPr>
          <w:rFonts w:asciiTheme="minorHAnsi" w:hAnsiTheme="minorHAnsi" w:cstheme="minorHAnsi"/>
          <w:b/>
          <w:bCs/>
          <w:sz w:val="24"/>
          <w:szCs w:val="24"/>
        </w:rPr>
      </w:pPr>
    </w:p>
    <w:p w14:paraId="3081A970" w14:textId="1D084B28" w:rsidR="00A46498" w:rsidRPr="00170862" w:rsidRDefault="00233595" w:rsidP="00A46498">
      <w:pPr>
        <w:ind w:right="107"/>
        <w:jc w:val="both"/>
        <w:rPr>
          <w:rFonts w:asciiTheme="minorHAnsi" w:hAnsiTheme="minorHAnsi" w:cstheme="minorHAnsi"/>
          <w:sz w:val="24"/>
          <w:szCs w:val="24"/>
        </w:rPr>
      </w:pPr>
      <w:r w:rsidRPr="00170862">
        <w:rPr>
          <w:rFonts w:asciiTheme="minorHAnsi" w:hAnsiTheme="minorHAnsi" w:cstheme="minorHAnsi"/>
          <w:sz w:val="24"/>
          <w:szCs w:val="24"/>
        </w:rPr>
        <w:t>Exploring new places, new mountains and getting lost in nature may not be for everyone, however, during the 6 months of training school, to switch off</w:t>
      </w:r>
      <w:r w:rsidR="00A46498" w:rsidRPr="00170862">
        <w:rPr>
          <w:rFonts w:asciiTheme="minorHAnsi" w:hAnsiTheme="minorHAnsi" w:cstheme="minorHAnsi"/>
          <w:sz w:val="24"/>
          <w:szCs w:val="24"/>
        </w:rPr>
        <w:t>, I’ve been going on more walks within nature to do exactly that.</w:t>
      </w:r>
      <w:r w:rsidR="00655CF7">
        <w:rPr>
          <w:rFonts w:asciiTheme="minorHAnsi" w:hAnsiTheme="minorHAnsi" w:cstheme="minorHAnsi"/>
          <w:sz w:val="24"/>
          <w:szCs w:val="24"/>
        </w:rPr>
        <w:t xml:space="preserve"> Compared to being in the gym where it was physical exercise </w:t>
      </w:r>
      <w:proofErr w:type="gramStart"/>
      <w:r w:rsidR="00655CF7">
        <w:rPr>
          <w:rFonts w:asciiTheme="minorHAnsi" w:hAnsiTheme="minorHAnsi" w:cstheme="minorHAnsi"/>
          <w:sz w:val="24"/>
          <w:szCs w:val="24"/>
        </w:rPr>
        <w:t>but in the outdoors</w:t>
      </w:r>
      <w:proofErr w:type="gramEnd"/>
      <w:r w:rsidR="00655CF7">
        <w:rPr>
          <w:rFonts w:asciiTheme="minorHAnsi" w:hAnsiTheme="minorHAnsi" w:cstheme="minorHAnsi"/>
          <w:sz w:val="24"/>
          <w:szCs w:val="24"/>
        </w:rPr>
        <w:t xml:space="preserve"> </w:t>
      </w:r>
      <w:r w:rsidR="00655CF7">
        <w:rPr>
          <w:rFonts w:asciiTheme="minorHAnsi" w:hAnsiTheme="minorHAnsi" w:cstheme="minorHAnsi"/>
          <w:sz w:val="24"/>
          <w:szCs w:val="24"/>
        </w:rPr>
        <w:lastRenderedPageBreak/>
        <w:t>and not within four walls. This was something that I really grew to enjoy.</w:t>
      </w:r>
      <w:r w:rsidR="00A46498" w:rsidRPr="00170862">
        <w:rPr>
          <w:rFonts w:asciiTheme="minorHAnsi" w:hAnsiTheme="minorHAnsi" w:cstheme="minorHAnsi"/>
          <w:sz w:val="24"/>
          <w:szCs w:val="24"/>
        </w:rPr>
        <w:t xml:space="preserve"> MARSELLE, M.R et al (2019) highlighted </w:t>
      </w:r>
      <w:r w:rsidR="00AC23D9" w:rsidRPr="00170862">
        <w:rPr>
          <w:rFonts w:asciiTheme="minorHAnsi" w:hAnsiTheme="minorHAnsi" w:cstheme="minorHAnsi"/>
          <w:sz w:val="24"/>
          <w:szCs w:val="24"/>
        </w:rPr>
        <w:t>the natural environment as a protective factor for resilience</w:t>
      </w:r>
      <w:r w:rsidR="00050A5E" w:rsidRPr="00170862">
        <w:rPr>
          <w:rFonts w:asciiTheme="minorHAnsi" w:hAnsiTheme="minorHAnsi" w:cstheme="minorHAnsi"/>
          <w:sz w:val="24"/>
          <w:szCs w:val="24"/>
        </w:rPr>
        <w:t xml:space="preserve"> and</w:t>
      </w:r>
      <w:r w:rsidR="00720F94" w:rsidRPr="00170862">
        <w:rPr>
          <w:rFonts w:asciiTheme="minorHAnsi" w:hAnsiTheme="minorHAnsi" w:cstheme="minorHAnsi"/>
          <w:sz w:val="24"/>
          <w:szCs w:val="24"/>
        </w:rPr>
        <w:t xml:space="preserve"> improving </w:t>
      </w:r>
      <w:proofErr w:type="gramStart"/>
      <w:r w:rsidR="00720F94" w:rsidRPr="00170862">
        <w:rPr>
          <w:rFonts w:asciiTheme="minorHAnsi" w:hAnsiTheme="minorHAnsi" w:cstheme="minorHAnsi"/>
          <w:sz w:val="24"/>
          <w:szCs w:val="24"/>
        </w:rPr>
        <w:t>peoples</w:t>
      </w:r>
      <w:proofErr w:type="gramEnd"/>
      <w:r w:rsidR="00720F94" w:rsidRPr="00170862">
        <w:rPr>
          <w:rFonts w:asciiTheme="minorHAnsi" w:hAnsiTheme="minorHAnsi" w:cstheme="minorHAnsi"/>
          <w:sz w:val="24"/>
          <w:szCs w:val="24"/>
        </w:rPr>
        <w:t xml:space="preserve"> mental wellbeing</w:t>
      </w:r>
      <w:r w:rsidR="00050A5E" w:rsidRPr="00170862">
        <w:rPr>
          <w:rFonts w:asciiTheme="minorHAnsi" w:hAnsiTheme="minorHAnsi" w:cstheme="minorHAnsi"/>
          <w:sz w:val="24"/>
          <w:szCs w:val="24"/>
        </w:rPr>
        <w:t>. This was even conducted in a qua</w:t>
      </w:r>
      <w:r w:rsidR="00187320" w:rsidRPr="00170862">
        <w:rPr>
          <w:rFonts w:asciiTheme="minorHAnsi" w:hAnsiTheme="minorHAnsi" w:cstheme="minorHAnsi"/>
          <w:sz w:val="24"/>
          <w:szCs w:val="24"/>
        </w:rPr>
        <w:t>li</w:t>
      </w:r>
      <w:r w:rsidR="00050A5E" w:rsidRPr="00170862">
        <w:rPr>
          <w:rFonts w:asciiTheme="minorHAnsi" w:hAnsiTheme="minorHAnsi" w:cstheme="minorHAnsi"/>
          <w:sz w:val="24"/>
          <w:szCs w:val="24"/>
        </w:rPr>
        <w:t>tive</w:t>
      </w:r>
      <w:r w:rsidR="00187320" w:rsidRPr="00170862">
        <w:rPr>
          <w:rFonts w:asciiTheme="minorHAnsi" w:hAnsiTheme="minorHAnsi" w:cstheme="minorHAnsi"/>
          <w:sz w:val="24"/>
          <w:szCs w:val="24"/>
        </w:rPr>
        <w:t xml:space="preserve"> </w:t>
      </w:r>
      <w:r w:rsidR="00707AE4" w:rsidRPr="00170862">
        <w:rPr>
          <w:rFonts w:asciiTheme="minorHAnsi" w:hAnsiTheme="minorHAnsi" w:cstheme="minorHAnsi"/>
          <w:sz w:val="24"/>
          <w:szCs w:val="24"/>
        </w:rPr>
        <w:t xml:space="preserve">study with females of domestic violence, although a completely different situation </w:t>
      </w:r>
      <w:r w:rsidR="00B32C69" w:rsidRPr="00170862">
        <w:rPr>
          <w:rFonts w:asciiTheme="minorHAnsi" w:hAnsiTheme="minorHAnsi" w:cstheme="minorHAnsi"/>
          <w:sz w:val="24"/>
          <w:szCs w:val="24"/>
        </w:rPr>
        <w:t>being out in nature reduced feelings of stress and</w:t>
      </w:r>
      <w:r w:rsidR="003F4B82" w:rsidRPr="00170862">
        <w:rPr>
          <w:rFonts w:asciiTheme="minorHAnsi" w:hAnsiTheme="minorHAnsi" w:cstheme="minorHAnsi"/>
          <w:sz w:val="24"/>
          <w:szCs w:val="24"/>
        </w:rPr>
        <w:t xml:space="preserve"> enhanced feelings of relaxation.</w:t>
      </w:r>
      <w:r w:rsidR="00050A5E" w:rsidRPr="00170862">
        <w:rPr>
          <w:rFonts w:asciiTheme="minorHAnsi" w:hAnsiTheme="minorHAnsi" w:cstheme="minorHAnsi"/>
          <w:sz w:val="24"/>
          <w:szCs w:val="24"/>
        </w:rPr>
        <w:t xml:space="preserve"> </w:t>
      </w:r>
    </w:p>
    <w:p w14:paraId="3284BBCF" w14:textId="794DF158" w:rsidR="007E3185" w:rsidRPr="00170862" w:rsidRDefault="007E3185" w:rsidP="00E6298B">
      <w:pPr>
        <w:ind w:right="107"/>
        <w:jc w:val="both"/>
        <w:rPr>
          <w:rFonts w:asciiTheme="minorHAnsi" w:hAnsiTheme="minorHAnsi" w:cstheme="minorHAnsi"/>
          <w:sz w:val="24"/>
          <w:szCs w:val="24"/>
        </w:rPr>
      </w:pPr>
    </w:p>
    <w:p w14:paraId="689D1A83" w14:textId="5D384AB2" w:rsidR="00EC415E" w:rsidRPr="00170862" w:rsidRDefault="00D73371" w:rsidP="00E6298B">
      <w:pPr>
        <w:ind w:right="107"/>
        <w:jc w:val="both"/>
        <w:rPr>
          <w:rFonts w:asciiTheme="minorHAnsi" w:hAnsiTheme="minorHAnsi" w:cstheme="minorHAnsi"/>
          <w:sz w:val="24"/>
          <w:szCs w:val="24"/>
        </w:rPr>
      </w:pPr>
      <w:r w:rsidRPr="00170862">
        <w:rPr>
          <w:rFonts w:asciiTheme="minorHAnsi" w:hAnsiTheme="minorHAnsi" w:cstheme="minorHAnsi"/>
          <w:sz w:val="24"/>
          <w:szCs w:val="24"/>
        </w:rPr>
        <w:t>Although exercising</w:t>
      </w:r>
      <w:r w:rsidR="0062247C" w:rsidRPr="00170862">
        <w:rPr>
          <w:rFonts w:asciiTheme="minorHAnsi" w:hAnsiTheme="minorHAnsi" w:cstheme="minorHAnsi"/>
          <w:sz w:val="24"/>
          <w:szCs w:val="24"/>
        </w:rPr>
        <w:t xml:space="preserve"> and going out in nature</w:t>
      </w:r>
      <w:r w:rsidRPr="00170862">
        <w:rPr>
          <w:rFonts w:asciiTheme="minorHAnsi" w:hAnsiTheme="minorHAnsi" w:cstheme="minorHAnsi"/>
          <w:sz w:val="24"/>
          <w:szCs w:val="24"/>
        </w:rPr>
        <w:t xml:space="preserve"> </w:t>
      </w:r>
      <w:r w:rsidR="00DE3643" w:rsidRPr="00170862">
        <w:rPr>
          <w:rFonts w:asciiTheme="minorHAnsi" w:hAnsiTheme="minorHAnsi" w:cstheme="minorHAnsi"/>
          <w:sz w:val="24"/>
          <w:szCs w:val="24"/>
        </w:rPr>
        <w:t>has played a pivotal role in minimising stress and resilience</w:t>
      </w:r>
      <w:r w:rsidR="0062247C" w:rsidRPr="00170862">
        <w:rPr>
          <w:rFonts w:asciiTheme="minorHAnsi" w:hAnsiTheme="minorHAnsi" w:cstheme="minorHAnsi"/>
          <w:sz w:val="24"/>
          <w:szCs w:val="24"/>
        </w:rPr>
        <w:t xml:space="preserve"> for me</w:t>
      </w:r>
      <w:r w:rsidR="00DE3643" w:rsidRPr="00170862">
        <w:rPr>
          <w:rFonts w:asciiTheme="minorHAnsi" w:hAnsiTheme="minorHAnsi" w:cstheme="minorHAnsi"/>
          <w:sz w:val="24"/>
          <w:szCs w:val="24"/>
        </w:rPr>
        <w:t>, some strategies which aren’t physical have assisted my wellbeing</w:t>
      </w:r>
      <w:r w:rsidR="00A0434C" w:rsidRPr="00170862">
        <w:rPr>
          <w:rFonts w:asciiTheme="minorHAnsi" w:hAnsiTheme="minorHAnsi" w:cstheme="minorHAnsi"/>
          <w:sz w:val="24"/>
          <w:szCs w:val="24"/>
        </w:rPr>
        <w:t xml:space="preserve"> also</w:t>
      </w:r>
      <w:r w:rsidR="0062247C" w:rsidRPr="00170862">
        <w:rPr>
          <w:rFonts w:asciiTheme="minorHAnsi" w:hAnsiTheme="minorHAnsi" w:cstheme="minorHAnsi"/>
          <w:sz w:val="24"/>
          <w:szCs w:val="24"/>
        </w:rPr>
        <w:t xml:space="preserve">. </w:t>
      </w:r>
    </w:p>
    <w:p w14:paraId="1FB3F698" w14:textId="77777777" w:rsidR="00DE3643" w:rsidRPr="00170862" w:rsidRDefault="00DE3643" w:rsidP="00E6298B">
      <w:pPr>
        <w:ind w:right="107"/>
        <w:jc w:val="both"/>
        <w:rPr>
          <w:rFonts w:asciiTheme="minorHAnsi" w:hAnsiTheme="minorHAnsi" w:cstheme="minorHAnsi"/>
          <w:b/>
          <w:bCs/>
          <w:sz w:val="24"/>
          <w:szCs w:val="24"/>
        </w:rPr>
      </w:pPr>
    </w:p>
    <w:p w14:paraId="04404720" w14:textId="61F92349" w:rsidR="0040777D" w:rsidRPr="00170862" w:rsidRDefault="00EC415E" w:rsidP="0040777D">
      <w:pPr>
        <w:ind w:right="107"/>
        <w:jc w:val="both"/>
        <w:rPr>
          <w:rFonts w:asciiTheme="minorHAnsi" w:hAnsiTheme="minorHAnsi" w:cstheme="minorHAnsi"/>
          <w:sz w:val="24"/>
          <w:szCs w:val="24"/>
        </w:rPr>
      </w:pPr>
      <w:r w:rsidRPr="00170862">
        <w:rPr>
          <w:rFonts w:asciiTheme="minorHAnsi" w:hAnsiTheme="minorHAnsi" w:cstheme="minorHAnsi"/>
          <w:sz w:val="24"/>
          <w:szCs w:val="24"/>
        </w:rPr>
        <w:t>Socialising with friends</w:t>
      </w:r>
      <w:r w:rsidR="008877BC" w:rsidRPr="00170862">
        <w:rPr>
          <w:rFonts w:asciiTheme="minorHAnsi" w:hAnsiTheme="minorHAnsi" w:cstheme="minorHAnsi"/>
          <w:sz w:val="24"/>
          <w:szCs w:val="24"/>
        </w:rPr>
        <w:t xml:space="preserve"> and colleagues throughout my 6 months training has been invaluable, whether that’s inside or outside of work in my spare time. Socialising</w:t>
      </w:r>
      <w:r w:rsidR="003B53D0" w:rsidRPr="00170862">
        <w:rPr>
          <w:rFonts w:asciiTheme="minorHAnsi" w:hAnsiTheme="minorHAnsi" w:cstheme="minorHAnsi"/>
          <w:sz w:val="24"/>
          <w:szCs w:val="24"/>
        </w:rPr>
        <w:t xml:space="preserve">, grabbing a coffee and </w:t>
      </w:r>
      <w:r w:rsidR="0040777D" w:rsidRPr="00170862">
        <w:rPr>
          <w:rFonts w:asciiTheme="minorHAnsi" w:hAnsiTheme="minorHAnsi" w:cstheme="minorHAnsi"/>
          <w:sz w:val="24"/>
          <w:szCs w:val="24"/>
        </w:rPr>
        <w:t xml:space="preserve">sharing stories has been a great way to switch off and de-stress. FORBES, P.A.G. et al. (2023) also outlines in their </w:t>
      </w:r>
      <w:r w:rsidR="004D7939" w:rsidRPr="00170862">
        <w:rPr>
          <w:rFonts w:asciiTheme="minorHAnsi" w:hAnsiTheme="minorHAnsi" w:cstheme="minorHAnsi"/>
          <w:sz w:val="24"/>
          <w:szCs w:val="24"/>
        </w:rPr>
        <w:t>article</w:t>
      </w:r>
      <w:r w:rsidR="00A93CEE" w:rsidRPr="00170862">
        <w:rPr>
          <w:rFonts w:asciiTheme="minorHAnsi" w:hAnsiTheme="minorHAnsi" w:cstheme="minorHAnsi"/>
          <w:sz w:val="24"/>
          <w:szCs w:val="24"/>
        </w:rPr>
        <w:t xml:space="preserve"> during a study they conducted on 732 participants in spring 2020</w:t>
      </w:r>
      <w:r w:rsidR="004D7939" w:rsidRPr="00170862">
        <w:rPr>
          <w:rFonts w:asciiTheme="minorHAnsi" w:hAnsiTheme="minorHAnsi" w:cstheme="minorHAnsi"/>
          <w:sz w:val="24"/>
          <w:szCs w:val="24"/>
        </w:rPr>
        <w:t>,</w:t>
      </w:r>
      <w:r w:rsidR="0012605C" w:rsidRPr="00170862">
        <w:rPr>
          <w:rFonts w:asciiTheme="minorHAnsi" w:hAnsiTheme="minorHAnsi" w:cstheme="minorHAnsi"/>
          <w:sz w:val="24"/>
          <w:szCs w:val="24"/>
        </w:rPr>
        <w:t xml:space="preserve"> </w:t>
      </w:r>
      <w:r w:rsidR="004D7939" w:rsidRPr="00170862">
        <w:rPr>
          <w:rFonts w:asciiTheme="minorHAnsi" w:hAnsiTheme="minorHAnsi" w:cstheme="minorHAnsi"/>
          <w:sz w:val="24"/>
          <w:szCs w:val="24"/>
        </w:rPr>
        <w:t>the positive</w:t>
      </w:r>
      <w:r w:rsidR="005A2D61" w:rsidRPr="00170862">
        <w:rPr>
          <w:rFonts w:asciiTheme="minorHAnsi" w:hAnsiTheme="minorHAnsi" w:cstheme="minorHAnsi"/>
          <w:sz w:val="24"/>
          <w:szCs w:val="24"/>
        </w:rPr>
        <w:t xml:space="preserve"> effects of social interaction </w:t>
      </w:r>
      <w:r w:rsidR="00D02C18" w:rsidRPr="00170862">
        <w:rPr>
          <w:rFonts w:asciiTheme="minorHAnsi" w:hAnsiTheme="minorHAnsi" w:cstheme="minorHAnsi"/>
          <w:sz w:val="24"/>
          <w:szCs w:val="24"/>
        </w:rPr>
        <w:t>on our mental wellbeing, to reduce stress in a challenging period.</w:t>
      </w:r>
      <w:r w:rsidR="0012605C" w:rsidRPr="00170862">
        <w:rPr>
          <w:rFonts w:asciiTheme="minorHAnsi" w:hAnsiTheme="minorHAnsi" w:cstheme="minorHAnsi"/>
          <w:sz w:val="24"/>
          <w:szCs w:val="24"/>
        </w:rPr>
        <w:t xml:space="preserve"> Although their article was relating to the period of COVID, this is true now as it was back then</w:t>
      </w:r>
      <w:r w:rsidR="006778D8" w:rsidRPr="00170862">
        <w:rPr>
          <w:rFonts w:asciiTheme="minorHAnsi" w:hAnsiTheme="minorHAnsi" w:cstheme="minorHAnsi"/>
          <w:sz w:val="24"/>
          <w:szCs w:val="24"/>
        </w:rPr>
        <w:t xml:space="preserve"> as it </w:t>
      </w:r>
      <w:r w:rsidR="004E3E40" w:rsidRPr="00170862">
        <w:rPr>
          <w:rFonts w:asciiTheme="minorHAnsi" w:hAnsiTheme="minorHAnsi" w:cstheme="minorHAnsi"/>
          <w:sz w:val="24"/>
          <w:szCs w:val="24"/>
        </w:rPr>
        <w:t xml:space="preserve">continues to </w:t>
      </w:r>
      <w:r w:rsidR="00082E13" w:rsidRPr="00170862">
        <w:rPr>
          <w:rFonts w:asciiTheme="minorHAnsi" w:hAnsiTheme="minorHAnsi" w:cstheme="minorHAnsi"/>
          <w:sz w:val="24"/>
          <w:szCs w:val="24"/>
        </w:rPr>
        <w:t>boost</w:t>
      </w:r>
      <w:r w:rsidR="004E3E40" w:rsidRPr="00170862">
        <w:rPr>
          <w:rFonts w:asciiTheme="minorHAnsi" w:hAnsiTheme="minorHAnsi" w:cstheme="minorHAnsi"/>
          <w:sz w:val="24"/>
          <w:szCs w:val="24"/>
        </w:rPr>
        <w:t xml:space="preserve"> a </w:t>
      </w:r>
      <w:r w:rsidR="00082E13" w:rsidRPr="00170862">
        <w:rPr>
          <w:rFonts w:asciiTheme="minorHAnsi" w:hAnsiTheme="minorHAnsi" w:cstheme="minorHAnsi"/>
          <w:sz w:val="24"/>
          <w:szCs w:val="24"/>
        </w:rPr>
        <w:t>person’s</w:t>
      </w:r>
      <w:r w:rsidR="004E3E40" w:rsidRPr="00170862">
        <w:rPr>
          <w:rFonts w:asciiTheme="minorHAnsi" w:hAnsiTheme="minorHAnsi" w:cstheme="minorHAnsi"/>
          <w:sz w:val="24"/>
          <w:szCs w:val="24"/>
        </w:rPr>
        <w:t xml:space="preserve"> moo</w:t>
      </w:r>
      <w:r w:rsidR="00082E13" w:rsidRPr="00170862">
        <w:rPr>
          <w:rFonts w:asciiTheme="minorHAnsi" w:hAnsiTheme="minorHAnsi" w:cstheme="minorHAnsi"/>
          <w:sz w:val="24"/>
          <w:szCs w:val="24"/>
        </w:rPr>
        <w:t>d</w:t>
      </w:r>
      <w:r w:rsidR="00AF43FA" w:rsidRPr="00170862">
        <w:rPr>
          <w:rFonts w:asciiTheme="minorHAnsi" w:hAnsiTheme="minorHAnsi" w:cstheme="minorHAnsi"/>
          <w:sz w:val="24"/>
          <w:szCs w:val="24"/>
        </w:rPr>
        <w:t xml:space="preserve">, share </w:t>
      </w:r>
      <w:r w:rsidR="001C219D" w:rsidRPr="00170862">
        <w:rPr>
          <w:rFonts w:asciiTheme="minorHAnsi" w:hAnsiTheme="minorHAnsi" w:cstheme="minorHAnsi"/>
          <w:sz w:val="24"/>
          <w:szCs w:val="24"/>
        </w:rPr>
        <w:t xml:space="preserve">troubles they may have and </w:t>
      </w:r>
      <w:r w:rsidR="00FD0CBE" w:rsidRPr="00170862">
        <w:rPr>
          <w:rFonts w:asciiTheme="minorHAnsi" w:hAnsiTheme="minorHAnsi" w:cstheme="minorHAnsi"/>
          <w:sz w:val="24"/>
          <w:szCs w:val="24"/>
        </w:rPr>
        <w:t>switch their minds off work for a certain amount of time.</w:t>
      </w:r>
    </w:p>
    <w:p w14:paraId="7E271464" w14:textId="77777777" w:rsidR="00EC415E" w:rsidRPr="00170862" w:rsidRDefault="00EC415E" w:rsidP="00E6298B">
      <w:pPr>
        <w:ind w:right="107"/>
        <w:jc w:val="both"/>
        <w:rPr>
          <w:rFonts w:asciiTheme="minorHAnsi" w:hAnsiTheme="minorHAnsi" w:cstheme="minorHAnsi"/>
          <w:b/>
          <w:bCs/>
          <w:sz w:val="24"/>
          <w:szCs w:val="24"/>
        </w:rPr>
      </w:pPr>
    </w:p>
    <w:p w14:paraId="2390B166" w14:textId="7A93FE7B" w:rsidR="00942642" w:rsidRDefault="004D753F" w:rsidP="007277EB">
      <w:pPr>
        <w:ind w:right="107"/>
        <w:jc w:val="both"/>
        <w:rPr>
          <w:rFonts w:asciiTheme="minorHAnsi" w:hAnsiTheme="minorHAnsi" w:cstheme="minorHAnsi"/>
          <w:sz w:val="24"/>
          <w:szCs w:val="24"/>
        </w:rPr>
      </w:pPr>
      <w:r w:rsidRPr="00170862">
        <w:rPr>
          <w:rFonts w:asciiTheme="minorHAnsi" w:hAnsiTheme="minorHAnsi" w:cstheme="minorHAnsi"/>
          <w:sz w:val="24"/>
          <w:szCs w:val="24"/>
        </w:rPr>
        <w:t>In addition to the above, another strategy which has helped m</w:t>
      </w:r>
      <w:r w:rsidR="00E820AD" w:rsidRPr="00170862">
        <w:rPr>
          <w:rFonts w:asciiTheme="minorHAnsi" w:hAnsiTheme="minorHAnsi" w:cstheme="minorHAnsi"/>
          <w:sz w:val="24"/>
          <w:szCs w:val="24"/>
        </w:rPr>
        <w:t xml:space="preserve">e cope with stress and develop resilience is having a healthy diet and sleeping for 8 hours a day. </w:t>
      </w:r>
      <w:r w:rsidR="008B45A7">
        <w:rPr>
          <w:rFonts w:asciiTheme="minorHAnsi" w:hAnsiTheme="minorHAnsi" w:cstheme="minorHAnsi"/>
          <w:sz w:val="24"/>
          <w:szCs w:val="24"/>
        </w:rPr>
        <w:t xml:space="preserve">Although for some this may seem </w:t>
      </w:r>
      <w:r w:rsidR="00942642">
        <w:rPr>
          <w:rFonts w:asciiTheme="minorHAnsi" w:hAnsiTheme="minorHAnsi" w:cstheme="minorHAnsi"/>
          <w:sz w:val="24"/>
          <w:szCs w:val="24"/>
        </w:rPr>
        <w:t xml:space="preserve">very little compared to physical exercise, what you </w:t>
      </w:r>
      <w:proofErr w:type="gramStart"/>
      <w:r w:rsidR="00942642">
        <w:rPr>
          <w:rFonts w:asciiTheme="minorHAnsi" w:hAnsiTheme="minorHAnsi" w:cstheme="minorHAnsi"/>
          <w:sz w:val="24"/>
          <w:szCs w:val="24"/>
        </w:rPr>
        <w:t>eat</w:t>
      </w:r>
      <w:proofErr w:type="gramEnd"/>
      <w:r w:rsidR="00942642">
        <w:rPr>
          <w:rFonts w:asciiTheme="minorHAnsi" w:hAnsiTheme="minorHAnsi" w:cstheme="minorHAnsi"/>
          <w:sz w:val="24"/>
          <w:szCs w:val="24"/>
        </w:rPr>
        <w:t xml:space="preserve"> and drink can have a profound effect on your wellbeing.</w:t>
      </w:r>
    </w:p>
    <w:p w14:paraId="6A1E3686" w14:textId="77777777" w:rsidR="00942642" w:rsidRDefault="00942642" w:rsidP="007277EB">
      <w:pPr>
        <w:ind w:right="107"/>
        <w:jc w:val="both"/>
        <w:rPr>
          <w:rFonts w:asciiTheme="minorHAnsi" w:hAnsiTheme="minorHAnsi" w:cstheme="minorHAnsi"/>
          <w:sz w:val="24"/>
          <w:szCs w:val="24"/>
        </w:rPr>
      </w:pPr>
    </w:p>
    <w:p w14:paraId="6CDBE1F3" w14:textId="3AB9F3FC" w:rsidR="00EC415E" w:rsidRPr="00170862" w:rsidRDefault="00E820AD" w:rsidP="007277EB">
      <w:pPr>
        <w:ind w:right="107"/>
        <w:jc w:val="both"/>
        <w:rPr>
          <w:rFonts w:asciiTheme="minorHAnsi" w:hAnsiTheme="minorHAnsi" w:cstheme="minorHAnsi"/>
          <w:sz w:val="24"/>
          <w:szCs w:val="24"/>
        </w:rPr>
      </w:pPr>
      <w:r w:rsidRPr="00170862">
        <w:rPr>
          <w:rFonts w:asciiTheme="minorHAnsi" w:hAnsiTheme="minorHAnsi" w:cstheme="minorHAnsi"/>
          <w:sz w:val="24"/>
          <w:szCs w:val="24"/>
        </w:rPr>
        <w:t>Having this rout</w:t>
      </w:r>
      <w:r w:rsidR="001764F5" w:rsidRPr="00170862">
        <w:rPr>
          <w:rFonts w:asciiTheme="minorHAnsi" w:hAnsiTheme="minorHAnsi" w:cstheme="minorHAnsi"/>
          <w:sz w:val="24"/>
          <w:szCs w:val="24"/>
        </w:rPr>
        <w:t xml:space="preserve">ine, rest and a </w:t>
      </w:r>
      <w:r w:rsidR="008D6D96" w:rsidRPr="00170862">
        <w:rPr>
          <w:rFonts w:asciiTheme="minorHAnsi" w:hAnsiTheme="minorHAnsi" w:cstheme="minorHAnsi"/>
          <w:sz w:val="24"/>
          <w:szCs w:val="24"/>
        </w:rPr>
        <w:t>well-balanced</w:t>
      </w:r>
      <w:r w:rsidR="001764F5" w:rsidRPr="00170862">
        <w:rPr>
          <w:rFonts w:asciiTheme="minorHAnsi" w:hAnsiTheme="minorHAnsi" w:cstheme="minorHAnsi"/>
          <w:sz w:val="24"/>
          <w:szCs w:val="24"/>
        </w:rPr>
        <w:t xml:space="preserve"> diet has given me the energy and </w:t>
      </w:r>
      <w:r w:rsidR="008D6D96" w:rsidRPr="00170862">
        <w:rPr>
          <w:rFonts w:asciiTheme="minorHAnsi" w:hAnsiTheme="minorHAnsi" w:cstheme="minorHAnsi"/>
          <w:sz w:val="24"/>
          <w:szCs w:val="24"/>
        </w:rPr>
        <w:t xml:space="preserve">the essential concentration which I needed during the 6 months, especially during examination times. </w:t>
      </w:r>
      <w:proofErr w:type="spellStart"/>
      <w:r w:rsidR="008D6D96" w:rsidRPr="00170862">
        <w:rPr>
          <w:rFonts w:asciiTheme="minorHAnsi" w:hAnsiTheme="minorHAnsi" w:cstheme="minorHAnsi"/>
          <w:sz w:val="24"/>
          <w:szCs w:val="24"/>
        </w:rPr>
        <w:t>Schweren</w:t>
      </w:r>
      <w:proofErr w:type="spellEnd"/>
      <w:r w:rsidR="008D6D96" w:rsidRPr="00170862">
        <w:rPr>
          <w:rFonts w:asciiTheme="minorHAnsi" w:hAnsiTheme="minorHAnsi" w:cstheme="minorHAnsi"/>
          <w:sz w:val="24"/>
          <w:szCs w:val="24"/>
        </w:rPr>
        <w:t>, L.J.S. et al. (2021)</w:t>
      </w:r>
      <w:r w:rsidR="0064069F" w:rsidRPr="00170862">
        <w:rPr>
          <w:rFonts w:asciiTheme="minorHAnsi" w:hAnsiTheme="minorHAnsi" w:cstheme="minorHAnsi"/>
          <w:sz w:val="24"/>
          <w:szCs w:val="24"/>
        </w:rPr>
        <w:t xml:space="preserve"> outlined in their article that a </w:t>
      </w:r>
      <w:r w:rsidR="007277EB" w:rsidRPr="00170862">
        <w:rPr>
          <w:rFonts w:asciiTheme="minorHAnsi" w:hAnsiTheme="minorHAnsi" w:cstheme="minorHAnsi"/>
          <w:sz w:val="24"/>
          <w:szCs w:val="24"/>
        </w:rPr>
        <w:t>person’s</w:t>
      </w:r>
      <w:r w:rsidR="0064069F" w:rsidRPr="00170862">
        <w:rPr>
          <w:rFonts w:asciiTheme="minorHAnsi" w:hAnsiTheme="minorHAnsi" w:cstheme="minorHAnsi"/>
          <w:sz w:val="24"/>
          <w:szCs w:val="24"/>
        </w:rPr>
        <w:t xml:space="preserve"> overall diet</w:t>
      </w:r>
      <w:r w:rsidR="007277EB" w:rsidRPr="00170862">
        <w:rPr>
          <w:rFonts w:asciiTheme="minorHAnsi" w:hAnsiTheme="minorHAnsi" w:cstheme="minorHAnsi"/>
          <w:sz w:val="24"/>
          <w:szCs w:val="24"/>
        </w:rPr>
        <w:t xml:space="preserve"> ‘may partially mediate the detrimental effects of stress and</w:t>
      </w:r>
      <w:r w:rsidR="006F5E48">
        <w:rPr>
          <w:rFonts w:asciiTheme="minorHAnsi" w:hAnsiTheme="minorHAnsi" w:cstheme="minorHAnsi"/>
          <w:sz w:val="24"/>
          <w:szCs w:val="24"/>
        </w:rPr>
        <w:t xml:space="preserve"> </w:t>
      </w:r>
      <w:r w:rsidR="007277EB" w:rsidRPr="00170862">
        <w:rPr>
          <w:rFonts w:asciiTheme="minorHAnsi" w:hAnsiTheme="minorHAnsi" w:cstheme="minorHAnsi"/>
          <w:sz w:val="24"/>
          <w:szCs w:val="24"/>
        </w:rPr>
        <w:t>neuroticism on common mental health problems’ which then leads to</w:t>
      </w:r>
      <w:r w:rsidR="005E1F88" w:rsidRPr="00170862">
        <w:rPr>
          <w:rFonts w:asciiTheme="minorHAnsi" w:hAnsiTheme="minorHAnsi" w:cstheme="minorHAnsi"/>
          <w:sz w:val="24"/>
          <w:szCs w:val="24"/>
        </w:rPr>
        <w:t xml:space="preserve"> stressed individuals prone to an unhealthy diet, which may affect their overall performance.</w:t>
      </w:r>
      <w:r w:rsidR="0051269B" w:rsidRPr="00170862">
        <w:rPr>
          <w:rFonts w:asciiTheme="minorHAnsi" w:hAnsiTheme="minorHAnsi" w:cstheme="minorHAnsi"/>
          <w:sz w:val="24"/>
          <w:szCs w:val="24"/>
        </w:rPr>
        <w:t xml:space="preserve"> Fernando Mata-</w:t>
      </w:r>
      <w:proofErr w:type="spellStart"/>
      <w:r w:rsidR="0051269B" w:rsidRPr="00170862">
        <w:rPr>
          <w:rFonts w:asciiTheme="minorHAnsi" w:hAnsiTheme="minorHAnsi" w:cstheme="minorHAnsi"/>
          <w:sz w:val="24"/>
          <w:szCs w:val="24"/>
        </w:rPr>
        <w:t>Ordoñez</w:t>
      </w:r>
      <w:proofErr w:type="spellEnd"/>
      <w:r w:rsidR="0051269B" w:rsidRPr="00170862">
        <w:rPr>
          <w:rFonts w:asciiTheme="minorHAnsi" w:hAnsiTheme="minorHAnsi" w:cstheme="minorHAnsi"/>
          <w:sz w:val="24"/>
          <w:szCs w:val="24"/>
        </w:rPr>
        <w:t xml:space="preserve"> et al. (2018) </w:t>
      </w:r>
      <w:r w:rsidR="0043069C" w:rsidRPr="00170862">
        <w:rPr>
          <w:rFonts w:asciiTheme="minorHAnsi" w:hAnsiTheme="minorHAnsi" w:cstheme="minorHAnsi"/>
          <w:sz w:val="24"/>
          <w:szCs w:val="24"/>
        </w:rPr>
        <w:t xml:space="preserve">stated in one of their </w:t>
      </w:r>
      <w:r w:rsidR="006F5E48" w:rsidRPr="00170862">
        <w:rPr>
          <w:rFonts w:asciiTheme="minorHAnsi" w:hAnsiTheme="minorHAnsi" w:cstheme="minorHAnsi"/>
          <w:sz w:val="24"/>
          <w:szCs w:val="24"/>
        </w:rPr>
        <w:t>articles</w:t>
      </w:r>
      <w:r w:rsidR="00C66A5F" w:rsidRPr="00170862">
        <w:rPr>
          <w:rFonts w:asciiTheme="minorHAnsi" w:hAnsiTheme="minorHAnsi" w:cstheme="minorHAnsi"/>
          <w:sz w:val="24"/>
          <w:szCs w:val="24"/>
        </w:rPr>
        <w:t xml:space="preserve"> regarding the study of sleep on performance</w:t>
      </w:r>
      <w:r w:rsidR="00816902" w:rsidRPr="00170862">
        <w:rPr>
          <w:rFonts w:asciiTheme="minorHAnsi" w:hAnsiTheme="minorHAnsi" w:cstheme="minorHAnsi"/>
          <w:sz w:val="24"/>
          <w:szCs w:val="24"/>
        </w:rPr>
        <w:t xml:space="preserve"> as being the best recovery strategy </w:t>
      </w:r>
      <w:r w:rsidR="004B553D" w:rsidRPr="00170862">
        <w:rPr>
          <w:rFonts w:asciiTheme="minorHAnsi" w:hAnsiTheme="minorHAnsi" w:cstheme="minorHAnsi"/>
          <w:sz w:val="24"/>
          <w:szCs w:val="24"/>
        </w:rPr>
        <w:t xml:space="preserve">due to its physiological and restorative effects and the effects </w:t>
      </w:r>
      <w:r w:rsidR="00285DBB" w:rsidRPr="00170862">
        <w:rPr>
          <w:rFonts w:asciiTheme="minorHAnsi" w:hAnsiTheme="minorHAnsi" w:cstheme="minorHAnsi"/>
          <w:sz w:val="24"/>
          <w:szCs w:val="24"/>
        </w:rPr>
        <w:t>that techno</w:t>
      </w:r>
      <w:r w:rsidR="000B08AB" w:rsidRPr="00170862">
        <w:rPr>
          <w:rFonts w:asciiTheme="minorHAnsi" w:hAnsiTheme="minorHAnsi" w:cstheme="minorHAnsi"/>
          <w:sz w:val="24"/>
          <w:szCs w:val="24"/>
        </w:rPr>
        <w:t xml:space="preserve">logy, </w:t>
      </w:r>
      <w:proofErr w:type="gramStart"/>
      <w:r w:rsidR="000B08AB" w:rsidRPr="00170862">
        <w:rPr>
          <w:rFonts w:asciiTheme="minorHAnsi" w:hAnsiTheme="minorHAnsi" w:cstheme="minorHAnsi"/>
          <w:sz w:val="24"/>
          <w:szCs w:val="24"/>
        </w:rPr>
        <w:t>caffeine</w:t>
      </w:r>
      <w:proofErr w:type="gramEnd"/>
      <w:r w:rsidR="00C7314B" w:rsidRPr="00170862">
        <w:rPr>
          <w:rFonts w:asciiTheme="minorHAnsi" w:hAnsiTheme="minorHAnsi" w:cstheme="minorHAnsi"/>
          <w:sz w:val="24"/>
          <w:szCs w:val="24"/>
        </w:rPr>
        <w:t xml:space="preserve"> and alcohol intake has</w:t>
      </w:r>
      <w:r w:rsidR="0024747E" w:rsidRPr="00170862">
        <w:rPr>
          <w:rFonts w:asciiTheme="minorHAnsi" w:hAnsiTheme="minorHAnsi" w:cstheme="minorHAnsi"/>
          <w:sz w:val="24"/>
          <w:szCs w:val="24"/>
        </w:rPr>
        <w:t xml:space="preserve"> a negative effect on a </w:t>
      </w:r>
      <w:proofErr w:type="spellStart"/>
      <w:r w:rsidR="0024747E" w:rsidRPr="00170862">
        <w:rPr>
          <w:rFonts w:asciiTheme="minorHAnsi" w:hAnsiTheme="minorHAnsi" w:cstheme="minorHAnsi"/>
          <w:sz w:val="24"/>
          <w:szCs w:val="24"/>
        </w:rPr>
        <w:t>persons</w:t>
      </w:r>
      <w:proofErr w:type="spellEnd"/>
      <w:r w:rsidR="0024747E" w:rsidRPr="00170862">
        <w:rPr>
          <w:rFonts w:asciiTheme="minorHAnsi" w:hAnsiTheme="minorHAnsi" w:cstheme="minorHAnsi"/>
          <w:sz w:val="24"/>
          <w:szCs w:val="24"/>
        </w:rPr>
        <w:t xml:space="preserve"> physiological and restorative state. </w:t>
      </w:r>
      <w:r w:rsidR="00E72C4B" w:rsidRPr="00170862">
        <w:rPr>
          <w:rFonts w:asciiTheme="minorHAnsi" w:hAnsiTheme="minorHAnsi" w:cstheme="minorHAnsi"/>
          <w:sz w:val="24"/>
          <w:szCs w:val="24"/>
        </w:rPr>
        <w:t>As outlined above, 8 hours is a must for me</w:t>
      </w:r>
      <w:r w:rsidR="00816902" w:rsidRPr="00170862">
        <w:rPr>
          <w:rFonts w:asciiTheme="minorHAnsi" w:hAnsiTheme="minorHAnsi" w:cstheme="minorHAnsi"/>
          <w:sz w:val="24"/>
          <w:szCs w:val="24"/>
        </w:rPr>
        <w:t xml:space="preserve"> and </w:t>
      </w:r>
      <w:r w:rsidR="0024747E" w:rsidRPr="00170862">
        <w:rPr>
          <w:rFonts w:asciiTheme="minorHAnsi" w:hAnsiTheme="minorHAnsi" w:cstheme="minorHAnsi"/>
          <w:sz w:val="24"/>
          <w:szCs w:val="24"/>
        </w:rPr>
        <w:t>from this statement</w:t>
      </w:r>
      <w:r w:rsidR="007911B5" w:rsidRPr="00170862">
        <w:rPr>
          <w:rFonts w:asciiTheme="minorHAnsi" w:hAnsiTheme="minorHAnsi" w:cstheme="minorHAnsi"/>
          <w:sz w:val="24"/>
          <w:szCs w:val="24"/>
        </w:rPr>
        <w:t>, it supports the reasoning why sleep has reduced stress and developed resilience in the last 6 months of training school.</w:t>
      </w:r>
    </w:p>
    <w:p w14:paraId="1608F1AD" w14:textId="77777777" w:rsidR="00EC09D8" w:rsidRPr="00170862" w:rsidRDefault="00EC09D8" w:rsidP="00E6298B">
      <w:pPr>
        <w:ind w:right="107"/>
        <w:jc w:val="both"/>
        <w:rPr>
          <w:rFonts w:asciiTheme="minorHAnsi" w:hAnsiTheme="minorHAnsi" w:cstheme="minorHAnsi"/>
          <w:b/>
          <w:bCs/>
          <w:sz w:val="24"/>
          <w:szCs w:val="24"/>
        </w:rPr>
      </w:pPr>
    </w:p>
    <w:p w14:paraId="37601D81" w14:textId="491868B9" w:rsidR="00BF7FB3" w:rsidRPr="00170862" w:rsidRDefault="00BF7FB3" w:rsidP="00E6298B">
      <w:pPr>
        <w:ind w:right="107"/>
        <w:jc w:val="both"/>
        <w:rPr>
          <w:rFonts w:asciiTheme="minorHAnsi" w:hAnsiTheme="minorHAnsi" w:cstheme="minorHAnsi"/>
          <w:sz w:val="24"/>
          <w:szCs w:val="24"/>
        </w:rPr>
      </w:pPr>
      <w:r w:rsidRPr="00170862">
        <w:rPr>
          <w:rFonts w:asciiTheme="minorHAnsi" w:hAnsiTheme="minorHAnsi" w:cstheme="minorHAnsi"/>
          <w:sz w:val="24"/>
          <w:szCs w:val="24"/>
        </w:rPr>
        <w:t>A new strategy which I’ve only recently tried out in the last year is medi</w:t>
      </w:r>
      <w:r w:rsidR="005B3950" w:rsidRPr="00170862">
        <w:rPr>
          <w:rFonts w:asciiTheme="minorHAnsi" w:hAnsiTheme="minorHAnsi" w:cstheme="minorHAnsi"/>
          <w:sz w:val="24"/>
          <w:szCs w:val="24"/>
        </w:rPr>
        <w:t xml:space="preserve">tation and mindfulness. I started meditating after </w:t>
      </w:r>
      <w:r w:rsidR="00616304" w:rsidRPr="00170862">
        <w:rPr>
          <w:rFonts w:asciiTheme="minorHAnsi" w:hAnsiTheme="minorHAnsi" w:cstheme="minorHAnsi"/>
          <w:sz w:val="24"/>
          <w:szCs w:val="24"/>
        </w:rPr>
        <w:t xml:space="preserve">reading the benefits of it on a </w:t>
      </w:r>
      <w:r w:rsidR="00285D2D" w:rsidRPr="00170862">
        <w:rPr>
          <w:rFonts w:asciiTheme="minorHAnsi" w:hAnsiTheme="minorHAnsi" w:cstheme="minorHAnsi"/>
          <w:sz w:val="24"/>
          <w:szCs w:val="24"/>
        </w:rPr>
        <w:t>person’s</w:t>
      </w:r>
      <w:r w:rsidR="00616304" w:rsidRPr="00170862">
        <w:rPr>
          <w:rFonts w:asciiTheme="minorHAnsi" w:hAnsiTheme="minorHAnsi" w:cstheme="minorHAnsi"/>
          <w:sz w:val="24"/>
          <w:szCs w:val="24"/>
        </w:rPr>
        <w:t xml:space="preserve"> wellbeing. </w:t>
      </w:r>
      <w:r w:rsidR="001070C5" w:rsidRPr="00170862">
        <w:rPr>
          <w:rFonts w:asciiTheme="minorHAnsi" w:hAnsiTheme="minorHAnsi" w:cstheme="minorHAnsi"/>
          <w:sz w:val="24"/>
          <w:szCs w:val="24"/>
        </w:rPr>
        <w:t xml:space="preserve">In an article by </w:t>
      </w:r>
      <w:r w:rsidR="00E43B5D" w:rsidRPr="00170862">
        <w:rPr>
          <w:rFonts w:asciiTheme="minorHAnsi" w:hAnsiTheme="minorHAnsi" w:cstheme="minorHAnsi"/>
          <w:sz w:val="24"/>
          <w:szCs w:val="24"/>
        </w:rPr>
        <w:t>Jones, D.R. </w:t>
      </w:r>
      <w:r w:rsidR="00E43B5D" w:rsidRPr="00170862">
        <w:rPr>
          <w:rFonts w:asciiTheme="minorHAnsi" w:hAnsiTheme="minorHAnsi" w:cstheme="minorHAnsi"/>
          <w:i/>
          <w:iCs/>
          <w:sz w:val="24"/>
          <w:szCs w:val="24"/>
        </w:rPr>
        <w:t>et al.</w:t>
      </w:r>
      <w:r w:rsidR="00E43B5D" w:rsidRPr="00170862">
        <w:rPr>
          <w:rFonts w:asciiTheme="minorHAnsi" w:hAnsiTheme="minorHAnsi" w:cstheme="minorHAnsi"/>
          <w:sz w:val="24"/>
          <w:szCs w:val="24"/>
        </w:rPr>
        <w:t xml:space="preserve"> (2019) </w:t>
      </w:r>
      <w:r w:rsidR="001B3EF3" w:rsidRPr="00170862">
        <w:rPr>
          <w:rFonts w:asciiTheme="minorHAnsi" w:hAnsiTheme="minorHAnsi" w:cstheme="minorHAnsi"/>
          <w:sz w:val="24"/>
          <w:szCs w:val="24"/>
        </w:rPr>
        <w:t>on the effects of mindfulness on coping flexibility</w:t>
      </w:r>
      <w:r w:rsidR="00CA4391" w:rsidRPr="00170862">
        <w:rPr>
          <w:rFonts w:asciiTheme="minorHAnsi" w:hAnsiTheme="minorHAnsi" w:cstheme="minorHAnsi"/>
          <w:sz w:val="24"/>
          <w:szCs w:val="24"/>
        </w:rPr>
        <w:t>, they’ve outlined and supported previous sources which I’ve read in the past by</w:t>
      </w:r>
      <w:r w:rsidR="009772A7" w:rsidRPr="00170862">
        <w:rPr>
          <w:rFonts w:asciiTheme="minorHAnsi" w:hAnsiTheme="minorHAnsi" w:cstheme="minorHAnsi"/>
          <w:sz w:val="24"/>
          <w:szCs w:val="24"/>
        </w:rPr>
        <w:t xml:space="preserve"> saying mindfulness mediation </w:t>
      </w:r>
      <w:r w:rsidR="00AF35BF" w:rsidRPr="00170862">
        <w:rPr>
          <w:rFonts w:asciiTheme="minorHAnsi" w:hAnsiTheme="minorHAnsi" w:cstheme="minorHAnsi"/>
          <w:sz w:val="24"/>
          <w:szCs w:val="24"/>
        </w:rPr>
        <w:t>has impressive benefits on dealing with stress</w:t>
      </w:r>
      <w:r w:rsidR="00A47BA8" w:rsidRPr="00170862">
        <w:rPr>
          <w:rFonts w:asciiTheme="minorHAnsi" w:hAnsiTheme="minorHAnsi" w:cstheme="minorHAnsi"/>
          <w:sz w:val="24"/>
          <w:szCs w:val="24"/>
        </w:rPr>
        <w:t>, reduces anxiety and has benefits on physical health</w:t>
      </w:r>
      <w:r w:rsidR="00F6405D" w:rsidRPr="00170862">
        <w:rPr>
          <w:rFonts w:asciiTheme="minorHAnsi" w:hAnsiTheme="minorHAnsi" w:cstheme="minorHAnsi"/>
          <w:sz w:val="24"/>
          <w:szCs w:val="24"/>
        </w:rPr>
        <w:t xml:space="preserve">. This was </w:t>
      </w:r>
      <w:r w:rsidR="006D6F9F" w:rsidRPr="00170862">
        <w:rPr>
          <w:rFonts w:asciiTheme="minorHAnsi" w:hAnsiTheme="minorHAnsi" w:cstheme="minorHAnsi"/>
          <w:sz w:val="24"/>
          <w:szCs w:val="24"/>
        </w:rPr>
        <w:t xml:space="preserve">sought from a past study examining the effects of </w:t>
      </w:r>
      <w:r w:rsidR="00117F64" w:rsidRPr="00170862">
        <w:rPr>
          <w:rFonts w:asciiTheme="minorHAnsi" w:hAnsiTheme="minorHAnsi" w:cstheme="minorHAnsi"/>
          <w:sz w:val="24"/>
          <w:szCs w:val="24"/>
        </w:rPr>
        <w:t xml:space="preserve">meditation mindfulness on coping flexibility. The results showed from one week </w:t>
      </w:r>
      <w:r w:rsidR="00E12F60" w:rsidRPr="00170862">
        <w:rPr>
          <w:rFonts w:asciiTheme="minorHAnsi" w:hAnsiTheme="minorHAnsi" w:cstheme="minorHAnsi"/>
          <w:sz w:val="24"/>
          <w:szCs w:val="24"/>
        </w:rPr>
        <w:t xml:space="preserve">of meditating drastically increased coping flexibility amongst </w:t>
      </w:r>
      <w:r w:rsidR="00F32DF2" w:rsidRPr="00170862">
        <w:rPr>
          <w:rFonts w:asciiTheme="minorHAnsi" w:hAnsiTheme="minorHAnsi" w:cstheme="minorHAnsi"/>
          <w:sz w:val="24"/>
          <w:szCs w:val="24"/>
        </w:rPr>
        <w:t xml:space="preserve">mediating for beginners. </w:t>
      </w:r>
    </w:p>
    <w:p w14:paraId="7CC11DE4" w14:textId="77777777" w:rsidR="00EC09D8" w:rsidRDefault="00EC09D8" w:rsidP="00E6298B">
      <w:pPr>
        <w:ind w:right="107"/>
        <w:jc w:val="both"/>
        <w:rPr>
          <w:rFonts w:asciiTheme="minorHAnsi" w:hAnsiTheme="minorHAnsi" w:cstheme="minorHAnsi"/>
          <w:b/>
          <w:bCs/>
          <w:sz w:val="24"/>
          <w:szCs w:val="24"/>
        </w:rPr>
      </w:pPr>
    </w:p>
    <w:p w14:paraId="58AD7E2E" w14:textId="18426877" w:rsidR="00536DD1" w:rsidRDefault="00536DD1" w:rsidP="00E6298B">
      <w:pPr>
        <w:ind w:right="107"/>
        <w:jc w:val="both"/>
        <w:rPr>
          <w:rFonts w:asciiTheme="minorHAnsi" w:hAnsiTheme="minorHAnsi" w:cstheme="minorHAnsi"/>
          <w:sz w:val="24"/>
          <w:szCs w:val="24"/>
        </w:rPr>
      </w:pPr>
      <w:r w:rsidRPr="0039599E">
        <w:rPr>
          <w:rFonts w:asciiTheme="minorHAnsi" w:hAnsiTheme="minorHAnsi" w:cstheme="minorHAnsi"/>
          <w:sz w:val="24"/>
          <w:szCs w:val="24"/>
        </w:rPr>
        <w:t xml:space="preserve">When reviewing the above I would say that </w:t>
      </w:r>
      <w:r w:rsidR="008A3CC8" w:rsidRPr="0039599E">
        <w:rPr>
          <w:rFonts w:asciiTheme="minorHAnsi" w:hAnsiTheme="minorHAnsi" w:cstheme="minorHAnsi"/>
          <w:sz w:val="24"/>
          <w:szCs w:val="24"/>
        </w:rPr>
        <w:t xml:space="preserve">the physical aspect of </w:t>
      </w:r>
      <w:r w:rsidR="00655CF7">
        <w:rPr>
          <w:rFonts w:asciiTheme="minorHAnsi" w:hAnsiTheme="minorHAnsi" w:cstheme="minorHAnsi"/>
          <w:sz w:val="24"/>
          <w:szCs w:val="24"/>
        </w:rPr>
        <w:t xml:space="preserve">the </w:t>
      </w:r>
      <w:r w:rsidR="008A3CC8" w:rsidRPr="0039599E">
        <w:rPr>
          <w:rFonts w:asciiTheme="minorHAnsi" w:hAnsiTheme="minorHAnsi" w:cstheme="minorHAnsi"/>
          <w:sz w:val="24"/>
          <w:szCs w:val="24"/>
        </w:rPr>
        <w:t xml:space="preserve">coping strategies affected me in a more positive light than any of the other coping strategies which </w:t>
      </w:r>
      <w:r w:rsidR="0039599E" w:rsidRPr="0039599E">
        <w:rPr>
          <w:rFonts w:asciiTheme="minorHAnsi" w:hAnsiTheme="minorHAnsi" w:cstheme="minorHAnsi"/>
          <w:sz w:val="24"/>
          <w:szCs w:val="24"/>
        </w:rPr>
        <w:t xml:space="preserve">I used. </w:t>
      </w:r>
      <w:r w:rsidR="0039599E">
        <w:rPr>
          <w:rFonts w:asciiTheme="minorHAnsi" w:hAnsiTheme="minorHAnsi" w:cstheme="minorHAnsi"/>
          <w:sz w:val="24"/>
          <w:szCs w:val="24"/>
        </w:rPr>
        <w:t xml:space="preserve">It took my mind off any stress which I was holding </w:t>
      </w:r>
      <w:r w:rsidR="00655CF7">
        <w:rPr>
          <w:rFonts w:asciiTheme="minorHAnsi" w:hAnsiTheme="minorHAnsi" w:cstheme="minorHAnsi"/>
          <w:sz w:val="24"/>
          <w:szCs w:val="24"/>
        </w:rPr>
        <w:t>onto, and it gave me time to myself to gather my thoughts.</w:t>
      </w:r>
    </w:p>
    <w:p w14:paraId="2C5493A5" w14:textId="77777777" w:rsidR="00655CF7" w:rsidRPr="00655CF7" w:rsidRDefault="00655CF7" w:rsidP="00E6298B">
      <w:pPr>
        <w:ind w:right="107"/>
        <w:jc w:val="both"/>
        <w:rPr>
          <w:rFonts w:asciiTheme="minorHAnsi" w:hAnsiTheme="minorHAnsi" w:cstheme="minorHAnsi"/>
          <w:sz w:val="24"/>
          <w:szCs w:val="24"/>
        </w:rPr>
      </w:pPr>
    </w:p>
    <w:p w14:paraId="0047B06B" w14:textId="71273F91" w:rsidR="00AC263D" w:rsidRPr="00170862" w:rsidRDefault="00434F63" w:rsidP="00E6298B">
      <w:pPr>
        <w:ind w:right="107"/>
        <w:jc w:val="both"/>
        <w:rPr>
          <w:rFonts w:asciiTheme="minorHAnsi" w:hAnsiTheme="minorHAnsi" w:cstheme="minorHAnsi"/>
          <w:b/>
          <w:bCs/>
          <w:sz w:val="24"/>
          <w:szCs w:val="24"/>
        </w:rPr>
      </w:pPr>
      <w:r w:rsidRPr="00170862">
        <w:rPr>
          <w:rFonts w:asciiTheme="minorHAnsi" w:hAnsiTheme="minorHAnsi" w:cstheme="minorHAnsi"/>
          <w:b/>
          <w:bCs/>
          <w:sz w:val="24"/>
          <w:szCs w:val="24"/>
        </w:rPr>
        <w:t>Conclusion:</w:t>
      </w:r>
    </w:p>
    <w:p w14:paraId="6D269BAA" w14:textId="77777777" w:rsidR="00434F63" w:rsidRPr="00170862" w:rsidRDefault="00434F63" w:rsidP="00E6298B">
      <w:pPr>
        <w:ind w:right="107"/>
        <w:jc w:val="both"/>
        <w:rPr>
          <w:rFonts w:asciiTheme="minorHAnsi" w:hAnsiTheme="minorHAnsi" w:cstheme="minorHAnsi"/>
          <w:sz w:val="24"/>
          <w:szCs w:val="24"/>
        </w:rPr>
      </w:pPr>
    </w:p>
    <w:p w14:paraId="26168F28" w14:textId="0843920F" w:rsidR="00FF7784" w:rsidRPr="00725A1F" w:rsidRDefault="00E43067" w:rsidP="00E6298B">
      <w:pPr>
        <w:ind w:right="107"/>
        <w:jc w:val="both"/>
        <w:rPr>
          <w:rFonts w:asciiTheme="minorHAnsi" w:hAnsiTheme="minorHAnsi" w:cstheme="minorHAnsi"/>
          <w:sz w:val="24"/>
          <w:szCs w:val="24"/>
        </w:rPr>
      </w:pPr>
      <w:r w:rsidRPr="00170862">
        <w:rPr>
          <w:rFonts w:asciiTheme="minorHAnsi" w:hAnsiTheme="minorHAnsi" w:cstheme="minorHAnsi"/>
          <w:sz w:val="24"/>
          <w:szCs w:val="24"/>
        </w:rPr>
        <w:t xml:space="preserve">Although these are coping strategies which I’ve used in the 6 months, I’m actively searching for new strategies which will assist me in dealing with stress and </w:t>
      </w:r>
      <w:r w:rsidR="00CF426F" w:rsidRPr="00170862">
        <w:rPr>
          <w:rFonts w:asciiTheme="minorHAnsi" w:hAnsiTheme="minorHAnsi" w:cstheme="minorHAnsi"/>
          <w:sz w:val="24"/>
          <w:szCs w:val="24"/>
        </w:rPr>
        <w:t>resilience. As noted in the main body, these strategies have worked for me, some more than others</w:t>
      </w:r>
      <w:r w:rsidR="00445623" w:rsidRPr="00170862">
        <w:rPr>
          <w:rFonts w:asciiTheme="minorHAnsi" w:hAnsiTheme="minorHAnsi" w:cstheme="minorHAnsi"/>
          <w:sz w:val="24"/>
          <w:szCs w:val="24"/>
        </w:rPr>
        <w:t xml:space="preserve">, but all of them have helped me in some form to develop resilience and minimise stress. I will continue to </w:t>
      </w:r>
      <w:r w:rsidR="00816763" w:rsidRPr="00170862">
        <w:rPr>
          <w:rFonts w:asciiTheme="minorHAnsi" w:hAnsiTheme="minorHAnsi" w:cstheme="minorHAnsi"/>
          <w:sz w:val="24"/>
          <w:szCs w:val="24"/>
        </w:rPr>
        <w:t>do the above, search for new strategies and review my wellbeing day by day.</w:t>
      </w:r>
    </w:p>
    <w:p w14:paraId="4A7EB1BF"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1B10A767" w:rsidR="00FF7784" w:rsidRPr="00270EEB" w:rsidRDefault="00721868" w:rsidP="00E6298B">
      <w:pPr>
        <w:ind w:right="107"/>
        <w:jc w:val="both"/>
        <w:rPr>
          <w:sz w:val="24"/>
          <w:szCs w:val="24"/>
        </w:rPr>
      </w:pPr>
      <w:r>
        <w:rPr>
          <w:sz w:val="24"/>
          <w:szCs w:val="24"/>
        </w:rPr>
        <w:t>References:</w:t>
      </w:r>
    </w:p>
    <w:p w14:paraId="404C7D7C" w14:textId="77777777" w:rsidR="00725A1F" w:rsidRPr="00270EEB" w:rsidRDefault="00725A1F" w:rsidP="00E6298B">
      <w:pPr>
        <w:ind w:right="107"/>
        <w:jc w:val="both"/>
        <w:rPr>
          <w:sz w:val="24"/>
          <w:szCs w:val="24"/>
        </w:rPr>
      </w:pPr>
    </w:p>
    <w:p w14:paraId="5176CB99" w14:textId="77777777" w:rsidR="00725A1F" w:rsidRDefault="00725A1F" w:rsidP="005561BD">
      <w:pPr>
        <w:ind w:right="107"/>
        <w:jc w:val="both"/>
        <w:rPr>
          <w:sz w:val="24"/>
          <w:szCs w:val="24"/>
        </w:rPr>
      </w:pPr>
    </w:p>
    <w:p w14:paraId="556D8658"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r w:rsidRPr="00206BEF">
        <w:rPr>
          <w:rFonts w:asciiTheme="minorHAnsi" w:hAnsiTheme="minorHAnsi" w:cstheme="minorHAnsi"/>
          <w:sz w:val="24"/>
          <w:szCs w:val="24"/>
        </w:rPr>
        <w:t xml:space="preserve">Biddle, S.J.H., Fox, K., &amp; </w:t>
      </w:r>
      <w:proofErr w:type="spellStart"/>
      <w:r w:rsidRPr="00206BEF">
        <w:rPr>
          <w:rFonts w:asciiTheme="minorHAnsi" w:hAnsiTheme="minorHAnsi" w:cstheme="minorHAnsi"/>
          <w:sz w:val="24"/>
          <w:szCs w:val="24"/>
        </w:rPr>
        <w:t>Boutcher</w:t>
      </w:r>
      <w:proofErr w:type="spellEnd"/>
      <w:r w:rsidRPr="00206BEF">
        <w:rPr>
          <w:rFonts w:asciiTheme="minorHAnsi" w:hAnsiTheme="minorHAnsi" w:cstheme="minorHAnsi"/>
          <w:sz w:val="24"/>
          <w:szCs w:val="24"/>
        </w:rPr>
        <w:t xml:space="preserve">, S. (Eds.). (2000). Physical Activity and Psychological Well-Being (1st ed.). Routledge. </w:t>
      </w:r>
      <w:hyperlink r:id="rId14" w:history="1">
        <w:r w:rsidRPr="00D13FAE">
          <w:rPr>
            <w:rStyle w:val="Hyperlink"/>
            <w:rFonts w:asciiTheme="minorHAnsi" w:hAnsiTheme="minorHAnsi" w:cstheme="minorHAnsi"/>
            <w:sz w:val="24"/>
            <w:szCs w:val="24"/>
          </w:rPr>
          <w:t>https://doi.org/10.4324/9780203468326</w:t>
        </w:r>
      </w:hyperlink>
    </w:p>
    <w:p w14:paraId="65C7CF09" w14:textId="77777777" w:rsidR="00725A1F" w:rsidRPr="00AE4D18" w:rsidRDefault="00725A1F" w:rsidP="00AE4D18">
      <w:pPr>
        <w:pStyle w:val="ListParagraph"/>
        <w:numPr>
          <w:ilvl w:val="0"/>
          <w:numId w:val="5"/>
        </w:numPr>
        <w:ind w:right="107"/>
        <w:jc w:val="both"/>
        <w:rPr>
          <w:rFonts w:asciiTheme="minorHAnsi" w:hAnsiTheme="minorHAnsi" w:cstheme="minorHAnsi"/>
          <w:sz w:val="24"/>
          <w:szCs w:val="24"/>
        </w:rPr>
      </w:pPr>
      <w:r w:rsidRPr="00AE4D18">
        <w:rPr>
          <w:rFonts w:asciiTheme="minorHAnsi" w:hAnsiTheme="minorHAnsi" w:cstheme="minorHAnsi"/>
          <w:sz w:val="24"/>
          <w:szCs w:val="24"/>
        </w:rPr>
        <w:t>Cox, R.H. (1985). Sport psychology: Concepts and applications. Dubuque, IA:</w:t>
      </w:r>
      <w:r>
        <w:rPr>
          <w:rFonts w:asciiTheme="minorHAnsi" w:hAnsiTheme="minorHAnsi" w:cstheme="minorHAnsi"/>
          <w:sz w:val="24"/>
          <w:szCs w:val="24"/>
        </w:rPr>
        <w:t xml:space="preserve"> </w:t>
      </w:r>
      <w:r w:rsidRPr="00AE4D18">
        <w:rPr>
          <w:rFonts w:asciiTheme="minorHAnsi" w:hAnsiTheme="minorHAnsi" w:cstheme="minorHAnsi"/>
          <w:sz w:val="24"/>
          <w:szCs w:val="24"/>
        </w:rPr>
        <w:t>W.C. Brown.</w:t>
      </w:r>
    </w:p>
    <w:p w14:paraId="3D5E69C8"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r w:rsidRPr="001A220E">
        <w:rPr>
          <w:rFonts w:asciiTheme="minorHAnsi" w:hAnsiTheme="minorHAnsi" w:cstheme="minorHAnsi"/>
          <w:sz w:val="24"/>
          <w:szCs w:val="24"/>
        </w:rPr>
        <w:t>Fernando Mata-</w:t>
      </w:r>
      <w:proofErr w:type="spellStart"/>
      <w:r w:rsidRPr="001A220E">
        <w:rPr>
          <w:rFonts w:asciiTheme="minorHAnsi" w:hAnsiTheme="minorHAnsi" w:cstheme="minorHAnsi"/>
          <w:sz w:val="24"/>
          <w:szCs w:val="24"/>
        </w:rPr>
        <w:t>Ordoñez</w:t>
      </w:r>
      <w:proofErr w:type="spellEnd"/>
      <w:r w:rsidRPr="001A220E">
        <w:rPr>
          <w:rFonts w:asciiTheme="minorHAnsi" w:hAnsiTheme="minorHAnsi" w:cstheme="minorHAnsi"/>
          <w:sz w:val="24"/>
          <w:szCs w:val="24"/>
        </w:rPr>
        <w:t xml:space="preserve"> et al. (2018) ‘Importance of sleep in the performance and health of the athlete’, E-Motion, (11), pp. 70–82. Available at: </w:t>
      </w:r>
      <w:hyperlink r:id="rId15" w:history="1">
        <w:r w:rsidRPr="00F61C4E">
          <w:rPr>
            <w:rStyle w:val="Hyperlink"/>
            <w:rFonts w:asciiTheme="minorHAnsi" w:hAnsiTheme="minorHAnsi" w:cstheme="minorHAnsi"/>
            <w:sz w:val="24"/>
            <w:szCs w:val="24"/>
          </w:rPr>
          <w:t>https://doi.org/10.33776/remo.v0i11.3437</w:t>
        </w:r>
      </w:hyperlink>
      <w:r w:rsidRPr="001A220E">
        <w:rPr>
          <w:rFonts w:asciiTheme="minorHAnsi" w:hAnsiTheme="minorHAnsi" w:cstheme="minorHAnsi"/>
          <w:sz w:val="24"/>
          <w:szCs w:val="24"/>
        </w:rPr>
        <w:t>.</w:t>
      </w:r>
    </w:p>
    <w:p w14:paraId="6A0CEB81" w14:textId="77777777" w:rsidR="00725A1F" w:rsidRPr="004D753F" w:rsidRDefault="00725A1F" w:rsidP="00BD4900">
      <w:pPr>
        <w:pStyle w:val="ListParagraph"/>
        <w:numPr>
          <w:ilvl w:val="0"/>
          <w:numId w:val="5"/>
        </w:numPr>
        <w:ind w:right="107"/>
        <w:jc w:val="both"/>
        <w:rPr>
          <w:rFonts w:asciiTheme="minorHAnsi" w:hAnsiTheme="minorHAnsi" w:cstheme="minorHAnsi"/>
          <w:sz w:val="24"/>
          <w:szCs w:val="24"/>
        </w:rPr>
      </w:pPr>
      <w:r>
        <w:rPr>
          <w:rFonts w:ascii="Source Sans Pro" w:hAnsi="Source Sans Pro"/>
          <w:color w:val="3A3A3A"/>
          <w:sz w:val="23"/>
          <w:szCs w:val="23"/>
          <w:shd w:val="clear" w:color="auto" w:fill="FFFFFF"/>
        </w:rPr>
        <w:t>Folkman, S. (2011) </w:t>
      </w:r>
      <w:r>
        <w:rPr>
          <w:rFonts w:ascii="Source Sans Pro" w:hAnsi="Source Sans Pro"/>
          <w:i/>
          <w:iCs/>
          <w:color w:val="3A3A3A"/>
          <w:sz w:val="23"/>
          <w:szCs w:val="23"/>
          <w:shd w:val="clear" w:color="auto" w:fill="FFFFFF"/>
        </w:rPr>
        <w:t>The Oxford handbook of stress, health, and coping</w:t>
      </w:r>
      <w:r>
        <w:rPr>
          <w:rFonts w:ascii="Source Sans Pro" w:hAnsi="Source Sans Pro"/>
          <w:color w:val="3A3A3A"/>
          <w:sz w:val="23"/>
          <w:szCs w:val="23"/>
          <w:shd w:val="clear" w:color="auto" w:fill="FFFFFF"/>
        </w:rPr>
        <w:t xml:space="preserve">. New </w:t>
      </w:r>
      <w:proofErr w:type="gramStart"/>
      <w:r>
        <w:rPr>
          <w:rFonts w:ascii="Source Sans Pro" w:hAnsi="Source Sans Pro"/>
          <w:color w:val="3A3A3A"/>
          <w:sz w:val="23"/>
          <w:szCs w:val="23"/>
          <w:shd w:val="clear" w:color="auto" w:fill="FFFFFF"/>
        </w:rPr>
        <w:t>York ;</w:t>
      </w:r>
      <w:proofErr w:type="gramEnd"/>
      <w:r>
        <w:rPr>
          <w:rFonts w:ascii="Source Sans Pro" w:hAnsi="Source Sans Pro"/>
          <w:color w:val="3A3A3A"/>
          <w:sz w:val="23"/>
          <w:szCs w:val="23"/>
          <w:shd w:val="clear" w:color="auto" w:fill="FFFFFF"/>
        </w:rPr>
        <w:t>: Oxford University Press.</w:t>
      </w:r>
    </w:p>
    <w:p w14:paraId="0CB3A981"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r w:rsidRPr="00933405">
        <w:rPr>
          <w:rFonts w:asciiTheme="minorHAnsi" w:hAnsiTheme="minorHAnsi" w:cstheme="minorHAnsi"/>
          <w:sz w:val="24"/>
          <w:szCs w:val="24"/>
        </w:rPr>
        <w:t>FORBES, P.A.G., PRONIZIUS, E., FENEBERG, A.C., NATER, U.M., PIPERNO, G., SILANI, G., STIJOVIC, A. and LAMM, C., 2023. The effects of social interactions on momentary stress and mood during COVID‐19 lockdowns. British Journal of Health Psychology, 28(2), pp. 306-319.</w:t>
      </w:r>
      <w:r>
        <w:rPr>
          <w:rFonts w:asciiTheme="minorHAnsi" w:hAnsiTheme="minorHAnsi" w:cstheme="minorHAnsi"/>
          <w:sz w:val="24"/>
          <w:szCs w:val="24"/>
        </w:rPr>
        <w:t xml:space="preserve"> </w:t>
      </w:r>
    </w:p>
    <w:p w14:paraId="637A7415"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r w:rsidRPr="007577A8">
        <w:rPr>
          <w:rFonts w:asciiTheme="minorHAnsi" w:hAnsiTheme="minorHAnsi" w:cstheme="minorHAnsi"/>
          <w:sz w:val="24"/>
          <w:szCs w:val="24"/>
        </w:rPr>
        <w:t>GUIMARÃES</w:t>
      </w:r>
      <w:proofErr w:type="gramStart"/>
      <w:r w:rsidRPr="007577A8">
        <w:rPr>
          <w:rFonts w:asciiTheme="minorHAnsi" w:hAnsiTheme="minorHAnsi" w:cstheme="minorHAnsi"/>
          <w:sz w:val="24"/>
          <w:szCs w:val="24"/>
        </w:rPr>
        <w:t>, ,</w:t>
      </w:r>
      <w:proofErr w:type="gramEnd"/>
      <w:r w:rsidRPr="007577A8">
        <w:rPr>
          <w:rFonts w:asciiTheme="minorHAnsi" w:hAnsiTheme="minorHAnsi" w:cstheme="minorHAnsi"/>
          <w:sz w:val="24"/>
          <w:szCs w:val="24"/>
        </w:rPr>
        <w:t>R.M., 2018. Resilience. The journal of nutrition, health &amp; aging, 22(10), pp. 1146-1147.</w:t>
      </w:r>
    </w:p>
    <w:p w14:paraId="6BC428A3" w14:textId="77777777" w:rsidR="00725A1F" w:rsidRPr="007577A8" w:rsidRDefault="00725A1F" w:rsidP="00BD4900">
      <w:pPr>
        <w:pStyle w:val="ListParagraph"/>
        <w:numPr>
          <w:ilvl w:val="0"/>
          <w:numId w:val="5"/>
        </w:numPr>
        <w:ind w:right="107"/>
        <w:jc w:val="both"/>
        <w:rPr>
          <w:rFonts w:asciiTheme="minorHAnsi" w:hAnsiTheme="minorHAnsi" w:cstheme="minorHAnsi"/>
          <w:sz w:val="24"/>
          <w:szCs w:val="24"/>
        </w:rPr>
      </w:pPr>
      <w:r w:rsidRPr="007577A8">
        <w:rPr>
          <w:rFonts w:asciiTheme="minorHAnsi" w:hAnsiTheme="minorHAnsi" w:cstheme="minorHAnsi"/>
          <w:color w:val="3A3A3A"/>
          <w:sz w:val="23"/>
          <w:szCs w:val="23"/>
          <w:shd w:val="clear" w:color="auto" w:fill="FFFFFF"/>
        </w:rPr>
        <w:t>Harkness, &amp; Hayden, E. P. (2018). </w:t>
      </w:r>
      <w:r w:rsidRPr="007577A8">
        <w:rPr>
          <w:rFonts w:asciiTheme="minorHAnsi" w:hAnsiTheme="minorHAnsi" w:cstheme="minorHAnsi"/>
          <w:i/>
          <w:iCs/>
          <w:color w:val="3A3A3A"/>
          <w:sz w:val="23"/>
          <w:szCs w:val="23"/>
          <w:shd w:val="clear" w:color="auto" w:fill="FFFFFF"/>
        </w:rPr>
        <w:t>The Oxford handbook of stress and mental health</w:t>
      </w:r>
      <w:r w:rsidRPr="007577A8">
        <w:rPr>
          <w:rFonts w:asciiTheme="minorHAnsi" w:hAnsiTheme="minorHAnsi" w:cstheme="minorHAnsi"/>
          <w:color w:val="3A3A3A"/>
          <w:sz w:val="23"/>
          <w:szCs w:val="23"/>
          <w:shd w:val="clear" w:color="auto" w:fill="FFFFFF"/>
        </w:rPr>
        <w:t> (Harkness &amp; E. P. Hayden, Eds.). Oxford University Press</w:t>
      </w:r>
    </w:p>
    <w:p w14:paraId="5F57DB57"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r w:rsidRPr="00E43B5D">
        <w:rPr>
          <w:rFonts w:asciiTheme="minorHAnsi" w:hAnsiTheme="minorHAnsi" w:cstheme="minorHAnsi"/>
          <w:sz w:val="24"/>
          <w:szCs w:val="24"/>
        </w:rPr>
        <w:t>Jones, D.R. </w:t>
      </w:r>
      <w:r w:rsidRPr="00E43B5D">
        <w:rPr>
          <w:rFonts w:asciiTheme="minorHAnsi" w:hAnsiTheme="minorHAnsi" w:cstheme="minorHAnsi"/>
          <w:i/>
          <w:iCs/>
          <w:sz w:val="24"/>
          <w:szCs w:val="24"/>
        </w:rPr>
        <w:t>et al.</w:t>
      </w:r>
      <w:r w:rsidRPr="00E43B5D">
        <w:rPr>
          <w:rFonts w:asciiTheme="minorHAnsi" w:hAnsiTheme="minorHAnsi" w:cstheme="minorHAnsi"/>
          <w:sz w:val="24"/>
          <w:szCs w:val="24"/>
        </w:rPr>
        <w:t> (2019) ‘The effects of a short-term mindfulness meditation intervention on coping flexibility’, </w:t>
      </w:r>
      <w:r w:rsidRPr="00E43B5D">
        <w:rPr>
          <w:rFonts w:asciiTheme="minorHAnsi" w:hAnsiTheme="minorHAnsi" w:cstheme="minorHAnsi"/>
          <w:i/>
          <w:iCs/>
          <w:sz w:val="24"/>
          <w:szCs w:val="24"/>
        </w:rPr>
        <w:t>Anxiety, stress, and coping</w:t>
      </w:r>
      <w:r w:rsidRPr="00E43B5D">
        <w:rPr>
          <w:rFonts w:asciiTheme="minorHAnsi" w:hAnsiTheme="minorHAnsi" w:cstheme="minorHAnsi"/>
          <w:sz w:val="24"/>
          <w:szCs w:val="24"/>
        </w:rPr>
        <w:t xml:space="preserve">, 32(4), pp. 347–361. Available at: </w:t>
      </w:r>
      <w:hyperlink r:id="rId16" w:history="1">
        <w:r w:rsidRPr="00E77FEA">
          <w:rPr>
            <w:rStyle w:val="Hyperlink"/>
            <w:rFonts w:asciiTheme="minorHAnsi" w:hAnsiTheme="minorHAnsi" w:cstheme="minorHAnsi"/>
            <w:sz w:val="24"/>
            <w:szCs w:val="24"/>
          </w:rPr>
          <w:t>https://doi.org/10.1080/10615806.2019.1596672</w:t>
        </w:r>
      </w:hyperlink>
      <w:r w:rsidRPr="00E43B5D">
        <w:rPr>
          <w:rFonts w:asciiTheme="minorHAnsi" w:hAnsiTheme="minorHAnsi" w:cstheme="minorHAnsi"/>
          <w:sz w:val="24"/>
          <w:szCs w:val="24"/>
        </w:rPr>
        <w:t>.</w:t>
      </w:r>
      <w:r>
        <w:rPr>
          <w:rFonts w:asciiTheme="minorHAnsi" w:hAnsiTheme="minorHAnsi" w:cstheme="minorHAnsi"/>
          <w:sz w:val="24"/>
          <w:szCs w:val="24"/>
        </w:rPr>
        <w:t xml:space="preserve"> </w:t>
      </w:r>
    </w:p>
    <w:p w14:paraId="488688A0"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bookmarkStart w:id="0" w:name="_Hlk138262426"/>
      <w:r w:rsidRPr="008E095F">
        <w:rPr>
          <w:rFonts w:asciiTheme="minorHAnsi" w:hAnsiTheme="minorHAnsi" w:cstheme="minorHAnsi"/>
          <w:sz w:val="24"/>
          <w:szCs w:val="24"/>
        </w:rPr>
        <w:t>MARSELLE, M.R</w:t>
      </w:r>
      <w:bookmarkEnd w:id="0"/>
      <w:r w:rsidRPr="008E095F">
        <w:rPr>
          <w:rFonts w:asciiTheme="minorHAnsi" w:hAnsiTheme="minorHAnsi" w:cstheme="minorHAnsi"/>
          <w:sz w:val="24"/>
          <w:szCs w:val="24"/>
        </w:rPr>
        <w:t xml:space="preserve">., WARBER, </w:t>
      </w:r>
      <w:proofErr w:type="gramStart"/>
      <w:r w:rsidRPr="008E095F">
        <w:rPr>
          <w:rFonts w:asciiTheme="minorHAnsi" w:hAnsiTheme="minorHAnsi" w:cstheme="minorHAnsi"/>
          <w:sz w:val="24"/>
          <w:szCs w:val="24"/>
        </w:rPr>
        <w:t>S.L.</w:t>
      </w:r>
      <w:proofErr w:type="gramEnd"/>
      <w:r w:rsidRPr="008E095F">
        <w:rPr>
          <w:rFonts w:asciiTheme="minorHAnsi" w:hAnsiTheme="minorHAnsi" w:cstheme="minorHAnsi"/>
          <w:sz w:val="24"/>
          <w:szCs w:val="24"/>
        </w:rPr>
        <w:t xml:space="preserve"> and IRVINE, K.N., 2019. Growing Resilience through Interaction with Nature: Can Group Walks in Nature Buffer the Effects of Stressful Life Events on Mental Health? </w:t>
      </w:r>
      <w:r w:rsidRPr="008E095F">
        <w:rPr>
          <w:rFonts w:asciiTheme="minorHAnsi" w:hAnsiTheme="minorHAnsi" w:cstheme="minorHAnsi"/>
          <w:i/>
          <w:iCs/>
          <w:sz w:val="24"/>
          <w:szCs w:val="24"/>
        </w:rPr>
        <w:t>International Journal of Environmental Research and Public Health, </w:t>
      </w:r>
      <w:r w:rsidRPr="008E095F">
        <w:rPr>
          <w:rFonts w:asciiTheme="minorHAnsi" w:hAnsiTheme="minorHAnsi" w:cstheme="minorHAnsi"/>
          <w:b/>
          <w:bCs/>
          <w:sz w:val="24"/>
          <w:szCs w:val="24"/>
        </w:rPr>
        <w:t>16</w:t>
      </w:r>
      <w:r w:rsidRPr="008E095F">
        <w:rPr>
          <w:rFonts w:asciiTheme="minorHAnsi" w:hAnsiTheme="minorHAnsi" w:cstheme="minorHAnsi"/>
          <w:sz w:val="24"/>
          <w:szCs w:val="24"/>
        </w:rPr>
        <w:t>(6</w:t>
      </w:r>
      <w:proofErr w:type="gramStart"/>
      <w:r w:rsidRPr="008E095F">
        <w:rPr>
          <w:rFonts w:asciiTheme="minorHAnsi" w:hAnsiTheme="minorHAnsi" w:cstheme="minorHAnsi"/>
          <w:sz w:val="24"/>
          <w:szCs w:val="24"/>
        </w:rPr>
        <w:t>),.</w:t>
      </w:r>
      <w:proofErr w:type="gramEnd"/>
    </w:p>
    <w:p w14:paraId="6C342ACE" w14:textId="77777777" w:rsidR="00725A1F" w:rsidRPr="001A220E" w:rsidRDefault="00725A1F" w:rsidP="00BD4900">
      <w:pPr>
        <w:pStyle w:val="ListParagraph"/>
        <w:numPr>
          <w:ilvl w:val="0"/>
          <w:numId w:val="5"/>
        </w:numPr>
        <w:ind w:right="107"/>
        <w:jc w:val="both"/>
        <w:rPr>
          <w:rFonts w:asciiTheme="minorHAnsi" w:hAnsiTheme="minorHAnsi" w:cstheme="minorHAnsi"/>
          <w:sz w:val="24"/>
          <w:szCs w:val="24"/>
        </w:rPr>
      </w:pPr>
      <w:proofErr w:type="spellStart"/>
      <w:r w:rsidRPr="004D753F">
        <w:rPr>
          <w:rFonts w:asciiTheme="minorHAnsi" w:hAnsiTheme="minorHAnsi" w:cstheme="minorHAnsi"/>
          <w:sz w:val="24"/>
          <w:szCs w:val="24"/>
        </w:rPr>
        <w:t>Schweren</w:t>
      </w:r>
      <w:proofErr w:type="spellEnd"/>
      <w:r w:rsidRPr="004D753F">
        <w:rPr>
          <w:rFonts w:asciiTheme="minorHAnsi" w:hAnsiTheme="minorHAnsi" w:cstheme="minorHAnsi"/>
          <w:sz w:val="24"/>
          <w:szCs w:val="24"/>
        </w:rPr>
        <w:t xml:space="preserve">, L.J.S. et al. (2021) ‘Diet quality, </w:t>
      </w:r>
      <w:proofErr w:type="gramStart"/>
      <w:r w:rsidRPr="004D753F">
        <w:rPr>
          <w:rFonts w:asciiTheme="minorHAnsi" w:hAnsiTheme="minorHAnsi" w:cstheme="minorHAnsi"/>
          <w:sz w:val="24"/>
          <w:szCs w:val="24"/>
        </w:rPr>
        <w:t>stress</w:t>
      </w:r>
      <w:proofErr w:type="gramEnd"/>
      <w:r w:rsidRPr="004D753F">
        <w:rPr>
          <w:rFonts w:asciiTheme="minorHAnsi" w:hAnsiTheme="minorHAnsi" w:cstheme="minorHAnsi"/>
          <w:sz w:val="24"/>
          <w:szCs w:val="24"/>
        </w:rPr>
        <w:t xml:space="preserve"> and common mental health problems: A cohort study of 121,008 adults’, Clinical nutrition (Edinburgh, Scotland), 40(3), pp. 901–906. Available at: </w:t>
      </w:r>
      <w:hyperlink r:id="rId17" w:history="1">
        <w:r w:rsidRPr="00F61C4E">
          <w:rPr>
            <w:rStyle w:val="Hyperlink"/>
            <w:rFonts w:asciiTheme="minorHAnsi" w:hAnsiTheme="minorHAnsi" w:cstheme="minorHAnsi"/>
            <w:sz w:val="24"/>
            <w:szCs w:val="24"/>
          </w:rPr>
          <w:t>https://doi.org/10.1016/j.clnu.2020.06.016</w:t>
        </w:r>
      </w:hyperlink>
      <w:r w:rsidRPr="004D753F">
        <w:rPr>
          <w:rFonts w:asciiTheme="minorHAnsi" w:hAnsiTheme="minorHAnsi" w:cstheme="minorHAnsi"/>
          <w:sz w:val="24"/>
          <w:szCs w:val="24"/>
        </w:rPr>
        <w:t>.</w:t>
      </w:r>
    </w:p>
    <w:p w14:paraId="285B0205" w14:textId="77777777" w:rsidR="00725A1F" w:rsidRDefault="00725A1F" w:rsidP="00BD4900">
      <w:pPr>
        <w:pStyle w:val="ListParagraph"/>
        <w:numPr>
          <w:ilvl w:val="0"/>
          <w:numId w:val="5"/>
        </w:numPr>
        <w:ind w:right="107"/>
        <w:jc w:val="both"/>
        <w:rPr>
          <w:rFonts w:asciiTheme="minorHAnsi" w:hAnsiTheme="minorHAnsi" w:cstheme="minorHAnsi"/>
          <w:sz w:val="24"/>
          <w:szCs w:val="24"/>
        </w:rPr>
      </w:pPr>
      <w:r w:rsidRPr="00877EC9">
        <w:rPr>
          <w:rFonts w:asciiTheme="minorHAnsi" w:hAnsiTheme="minorHAnsi" w:cstheme="minorHAnsi"/>
          <w:sz w:val="24"/>
          <w:szCs w:val="24"/>
        </w:rPr>
        <w:t>Stults-</w:t>
      </w:r>
      <w:proofErr w:type="spellStart"/>
      <w:r w:rsidRPr="00877EC9">
        <w:rPr>
          <w:rFonts w:asciiTheme="minorHAnsi" w:hAnsiTheme="minorHAnsi" w:cstheme="minorHAnsi"/>
          <w:sz w:val="24"/>
          <w:szCs w:val="24"/>
        </w:rPr>
        <w:t>Kolehmainen</w:t>
      </w:r>
      <w:proofErr w:type="spellEnd"/>
      <w:r w:rsidRPr="00877EC9">
        <w:rPr>
          <w:rFonts w:asciiTheme="minorHAnsi" w:hAnsiTheme="minorHAnsi" w:cstheme="minorHAnsi"/>
          <w:sz w:val="24"/>
          <w:szCs w:val="24"/>
        </w:rPr>
        <w:t xml:space="preserve">, M.A. and Sinha, R. (2014) ‘The Effects of Stress on Physical Activity and Exercise’, Sports medicine (Auckland), 44(1), pp. 81–121. Available at: </w:t>
      </w:r>
      <w:hyperlink r:id="rId18" w:history="1">
        <w:r w:rsidRPr="00533AAE">
          <w:rPr>
            <w:rStyle w:val="Hyperlink"/>
            <w:rFonts w:asciiTheme="minorHAnsi" w:hAnsiTheme="minorHAnsi" w:cstheme="minorHAnsi"/>
            <w:sz w:val="24"/>
            <w:szCs w:val="24"/>
          </w:rPr>
          <w:t>https://doi.org/10.1007/s40279-013-0090-5</w:t>
        </w:r>
      </w:hyperlink>
      <w:r w:rsidRPr="00877EC9">
        <w:rPr>
          <w:rFonts w:asciiTheme="minorHAnsi" w:hAnsiTheme="minorHAnsi" w:cstheme="minorHAnsi"/>
          <w:sz w:val="24"/>
          <w:szCs w:val="24"/>
        </w:rPr>
        <w:t>.</w:t>
      </w:r>
      <w:r>
        <w:rPr>
          <w:rFonts w:asciiTheme="minorHAnsi" w:hAnsiTheme="minorHAnsi" w:cstheme="minorHAnsi"/>
          <w:sz w:val="24"/>
          <w:szCs w:val="24"/>
        </w:rPr>
        <w:t xml:space="preserve"> </w:t>
      </w:r>
    </w:p>
    <w:p w14:paraId="3D4900DE" w14:textId="75E15AA3" w:rsidR="005561BD" w:rsidRPr="00F374F5" w:rsidRDefault="005561BD" w:rsidP="00F374F5">
      <w:pPr>
        <w:ind w:right="107"/>
        <w:jc w:val="both"/>
        <w:rPr>
          <w:sz w:val="24"/>
          <w:szCs w:val="24"/>
        </w:rPr>
        <w:sectPr w:rsidR="005561BD" w:rsidRPr="00F374F5" w:rsidSect="005463F1">
          <w:headerReference w:type="even" r:id="rId19"/>
          <w:headerReference w:type="default" r:id="rId20"/>
          <w:footerReference w:type="even" r:id="rId21"/>
          <w:footerReference w:type="default" r:id="rId22"/>
          <w:headerReference w:type="first" r:id="rId23"/>
          <w:footerReference w:type="first" r:id="rId2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ED18B4" w:rsidRDefault="003B2A14" w:rsidP="00E6298B">
      <w:pPr>
        <w:ind w:right="107"/>
        <w:jc w:val="both"/>
        <w:rPr>
          <w:rFonts w:asciiTheme="minorHAnsi" w:hAnsiTheme="minorHAnsi" w:cstheme="minorHAnsi"/>
          <w:sz w:val="24"/>
          <w:szCs w:val="24"/>
        </w:rPr>
      </w:pPr>
    </w:p>
    <w:p w14:paraId="70BD58D9" w14:textId="77777777" w:rsidR="003B2A14" w:rsidRPr="00ED18B4" w:rsidRDefault="003B2A14" w:rsidP="00E6298B">
      <w:pPr>
        <w:ind w:right="107"/>
        <w:jc w:val="both"/>
        <w:rPr>
          <w:rFonts w:asciiTheme="minorHAnsi" w:hAnsiTheme="minorHAnsi" w:cstheme="minorHAnsi"/>
          <w:b/>
          <w:sz w:val="24"/>
          <w:szCs w:val="24"/>
        </w:rPr>
      </w:pPr>
      <w:r w:rsidRPr="00ED18B4">
        <w:rPr>
          <w:rFonts w:asciiTheme="minorHAnsi" w:hAnsiTheme="minorHAnsi" w:cstheme="minorHAnsi"/>
          <w:b/>
          <w:sz w:val="24"/>
          <w:szCs w:val="24"/>
        </w:rPr>
        <w:t>ANSWER:</w:t>
      </w:r>
    </w:p>
    <w:p w14:paraId="14BF0023" w14:textId="77777777" w:rsidR="00144F30" w:rsidRPr="00ED18B4" w:rsidRDefault="00144F30" w:rsidP="00E6298B">
      <w:pPr>
        <w:ind w:right="107"/>
        <w:jc w:val="both"/>
        <w:rPr>
          <w:rFonts w:asciiTheme="minorHAnsi" w:hAnsiTheme="minorHAnsi" w:cstheme="minorHAnsi"/>
          <w:b/>
          <w:sz w:val="24"/>
          <w:szCs w:val="24"/>
        </w:rPr>
      </w:pPr>
    </w:p>
    <w:p w14:paraId="662322FD" w14:textId="61301A1D" w:rsidR="00144F30" w:rsidRPr="00ED18B4" w:rsidRDefault="00144F30" w:rsidP="00E6298B">
      <w:pPr>
        <w:ind w:right="107"/>
        <w:jc w:val="both"/>
        <w:rPr>
          <w:rFonts w:asciiTheme="minorHAnsi" w:hAnsiTheme="minorHAnsi" w:cstheme="minorHAnsi"/>
          <w:b/>
          <w:sz w:val="24"/>
          <w:szCs w:val="24"/>
        </w:rPr>
      </w:pPr>
      <w:r w:rsidRPr="00ED18B4">
        <w:rPr>
          <w:rFonts w:asciiTheme="minorHAnsi" w:hAnsiTheme="minorHAnsi" w:cstheme="minorHAnsi"/>
          <w:b/>
          <w:sz w:val="24"/>
          <w:szCs w:val="24"/>
        </w:rPr>
        <w:t xml:space="preserve">Aggressive male outside a takeaway – Then went onto commit GBH but calm manner. </w:t>
      </w:r>
    </w:p>
    <w:p w14:paraId="23F88A49" w14:textId="77777777" w:rsidR="00DD6D8E" w:rsidRPr="00ED18B4" w:rsidRDefault="00DD6D8E" w:rsidP="00E6298B">
      <w:pPr>
        <w:ind w:right="107"/>
        <w:jc w:val="both"/>
        <w:rPr>
          <w:rFonts w:asciiTheme="minorHAnsi" w:hAnsiTheme="minorHAnsi" w:cstheme="minorHAnsi"/>
          <w:b/>
          <w:sz w:val="24"/>
          <w:szCs w:val="24"/>
        </w:rPr>
      </w:pPr>
    </w:p>
    <w:p w14:paraId="2B00EB45" w14:textId="75F0B694" w:rsidR="00DD6D8E" w:rsidRPr="00ED18B4" w:rsidRDefault="00D7758F" w:rsidP="00E6298B">
      <w:pPr>
        <w:ind w:right="107"/>
        <w:jc w:val="both"/>
        <w:rPr>
          <w:rFonts w:asciiTheme="minorHAnsi" w:hAnsiTheme="minorHAnsi" w:cstheme="minorHAnsi"/>
          <w:bCs/>
          <w:sz w:val="24"/>
          <w:szCs w:val="24"/>
        </w:rPr>
      </w:pPr>
      <w:r w:rsidRPr="00ED18B4">
        <w:rPr>
          <w:rFonts w:asciiTheme="minorHAnsi" w:hAnsiTheme="minorHAnsi" w:cstheme="minorHAnsi"/>
          <w:sz w:val="24"/>
          <w:szCs w:val="24"/>
        </w:rPr>
        <w:t xml:space="preserve">Code of ethics - </w:t>
      </w:r>
      <w:hyperlink r:id="rId25" w:history="1">
        <w:r w:rsidRPr="00ED18B4">
          <w:rPr>
            <w:rStyle w:val="Hyperlink"/>
            <w:rFonts w:asciiTheme="minorHAnsi" w:hAnsiTheme="minorHAnsi" w:cstheme="minorHAnsi"/>
            <w:sz w:val="24"/>
            <w:szCs w:val="24"/>
          </w:rPr>
          <w:t>code_of_ethics.pdf (college.police.uk)</w:t>
        </w:r>
      </w:hyperlink>
      <w:r w:rsidRPr="00ED18B4">
        <w:rPr>
          <w:rFonts w:asciiTheme="minorHAnsi" w:hAnsiTheme="minorHAnsi" w:cstheme="minorHAnsi"/>
          <w:b/>
          <w:sz w:val="24"/>
          <w:szCs w:val="24"/>
        </w:rPr>
        <w:t xml:space="preserve"> </w:t>
      </w:r>
    </w:p>
    <w:p w14:paraId="6A73DBDF" w14:textId="77777777" w:rsidR="00AA666E" w:rsidRPr="00ED18B4" w:rsidRDefault="00AA666E" w:rsidP="00E6298B">
      <w:pPr>
        <w:ind w:right="107"/>
        <w:jc w:val="both"/>
        <w:rPr>
          <w:rFonts w:asciiTheme="minorHAnsi" w:hAnsiTheme="minorHAnsi" w:cstheme="minorHAnsi"/>
          <w:sz w:val="24"/>
          <w:szCs w:val="24"/>
        </w:rPr>
      </w:pPr>
    </w:p>
    <w:p w14:paraId="17963357" w14:textId="26FE42F2" w:rsidR="003E0EF0" w:rsidRPr="00ED18B4" w:rsidRDefault="00DD6D8E" w:rsidP="00E6298B">
      <w:pPr>
        <w:ind w:right="107"/>
        <w:jc w:val="both"/>
        <w:rPr>
          <w:rFonts w:asciiTheme="minorHAnsi" w:hAnsiTheme="minorHAnsi" w:cstheme="minorHAnsi"/>
          <w:sz w:val="24"/>
          <w:szCs w:val="24"/>
        </w:rPr>
      </w:pPr>
      <w:proofErr w:type="spellStart"/>
      <w:r w:rsidRPr="00ED18B4">
        <w:rPr>
          <w:rFonts w:asciiTheme="minorHAnsi" w:hAnsiTheme="minorHAnsi" w:cstheme="minorHAnsi"/>
          <w:sz w:val="24"/>
          <w:szCs w:val="24"/>
        </w:rPr>
        <w:t>Betaris</w:t>
      </w:r>
      <w:proofErr w:type="spellEnd"/>
      <w:r w:rsidRPr="00ED18B4">
        <w:rPr>
          <w:rFonts w:asciiTheme="minorHAnsi" w:hAnsiTheme="minorHAnsi" w:cstheme="minorHAnsi"/>
          <w:sz w:val="24"/>
          <w:szCs w:val="24"/>
        </w:rPr>
        <w:t xml:space="preserve"> box - </w:t>
      </w:r>
      <w:hyperlink r:id="rId26" w:history="1">
        <w:r w:rsidRPr="00ED18B4">
          <w:rPr>
            <w:rStyle w:val="Hyperlink"/>
            <w:rFonts w:asciiTheme="minorHAnsi" w:hAnsiTheme="minorHAnsi" w:cstheme="minorHAnsi"/>
            <w:sz w:val="24"/>
            <w:szCs w:val="24"/>
          </w:rPr>
          <w:t>Conflict management skills | College of Policing</w:t>
        </w:r>
      </w:hyperlink>
      <w:r w:rsidRPr="00ED18B4">
        <w:rPr>
          <w:rFonts w:asciiTheme="minorHAnsi" w:hAnsiTheme="minorHAnsi" w:cstheme="minorHAnsi"/>
          <w:sz w:val="24"/>
          <w:szCs w:val="24"/>
        </w:rPr>
        <w:t xml:space="preserve"> </w:t>
      </w:r>
    </w:p>
    <w:p w14:paraId="58A5590B" w14:textId="77777777" w:rsidR="00DD6D8E" w:rsidRPr="00ED18B4" w:rsidRDefault="00DD6D8E" w:rsidP="00E6298B">
      <w:pPr>
        <w:ind w:right="107"/>
        <w:jc w:val="both"/>
        <w:rPr>
          <w:rFonts w:asciiTheme="minorHAnsi" w:hAnsiTheme="minorHAnsi" w:cstheme="minorHAnsi"/>
          <w:sz w:val="24"/>
          <w:szCs w:val="24"/>
        </w:rPr>
      </w:pPr>
    </w:p>
    <w:p w14:paraId="607A0D29" w14:textId="0AC6F796" w:rsidR="00AA666E" w:rsidRPr="00ED18B4" w:rsidRDefault="00DD6D8E"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Problem analysis triangle (Drama triangle) - </w:t>
      </w:r>
      <w:hyperlink r:id="rId27" w:history="1">
        <w:r w:rsidRPr="00ED18B4">
          <w:rPr>
            <w:rStyle w:val="Hyperlink"/>
            <w:rFonts w:asciiTheme="minorHAnsi" w:hAnsiTheme="minorHAnsi" w:cstheme="minorHAnsi"/>
            <w:sz w:val="24"/>
            <w:szCs w:val="24"/>
          </w:rPr>
          <w:t>Analysis | College of Policing</w:t>
        </w:r>
      </w:hyperlink>
    </w:p>
    <w:p w14:paraId="465AB33D" w14:textId="77777777" w:rsidR="00DD6D8E" w:rsidRPr="00ED18B4" w:rsidRDefault="00DD6D8E" w:rsidP="00E6298B">
      <w:pPr>
        <w:ind w:right="107"/>
        <w:jc w:val="both"/>
        <w:rPr>
          <w:rFonts w:asciiTheme="minorHAnsi" w:hAnsiTheme="minorHAnsi" w:cstheme="minorHAnsi"/>
          <w:sz w:val="24"/>
          <w:szCs w:val="24"/>
        </w:rPr>
      </w:pPr>
    </w:p>
    <w:p w14:paraId="747515AE" w14:textId="478277B4" w:rsidR="00DD6D8E" w:rsidRPr="00ED18B4" w:rsidRDefault="00DD6D8E" w:rsidP="00E6298B">
      <w:pPr>
        <w:ind w:right="107"/>
        <w:jc w:val="both"/>
        <w:rPr>
          <w:rStyle w:val="Hyperlink"/>
          <w:rFonts w:asciiTheme="minorHAnsi" w:hAnsiTheme="minorHAnsi" w:cstheme="minorHAnsi"/>
          <w:sz w:val="24"/>
          <w:szCs w:val="24"/>
        </w:rPr>
      </w:pPr>
      <w:r w:rsidRPr="00ED18B4">
        <w:rPr>
          <w:rFonts w:asciiTheme="minorHAnsi" w:hAnsiTheme="minorHAnsi" w:cstheme="minorHAnsi"/>
          <w:sz w:val="24"/>
          <w:szCs w:val="24"/>
        </w:rPr>
        <w:t xml:space="preserve">Thomas Kilmann – Conflict Management </w:t>
      </w:r>
      <w:r w:rsidRPr="00ED18B4">
        <w:rPr>
          <w:rFonts w:asciiTheme="minorHAnsi" w:hAnsiTheme="minorHAnsi" w:cstheme="minorHAnsi"/>
          <w:sz w:val="24"/>
          <w:szCs w:val="24"/>
        </w:rPr>
        <w:softHyphen/>
        <w:t xml:space="preserve"> </w:t>
      </w:r>
      <w:hyperlink r:id="rId28" w:history="1">
        <w:r w:rsidRPr="00ED18B4">
          <w:rPr>
            <w:rStyle w:val="Hyperlink"/>
            <w:rFonts w:asciiTheme="minorHAnsi" w:hAnsiTheme="minorHAnsi" w:cstheme="minorHAnsi"/>
            <w:sz w:val="24"/>
            <w:szCs w:val="24"/>
          </w:rPr>
          <w:t>Microsoft PowerPoint - AC - Understanding conflict TKI (2).pptx [Read-Only] (cam.ac.uk)</w:t>
        </w:r>
      </w:hyperlink>
    </w:p>
    <w:p w14:paraId="5C63C7D5" w14:textId="24572FAF" w:rsidR="00ED057D" w:rsidRPr="00ED18B4" w:rsidRDefault="00ED057D" w:rsidP="00E6298B">
      <w:pPr>
        <w:ind w:right="107"/>
        <w:jc w:val="both"/>
        <w:rPr>
          <w:rStyle w:val="Hyperlink"/>
          <w:rFonts w:asciiTheme="minorHAnsi" w:hAnsiTheme="minorHAnsi" w:cstheme="minorHAnsi"/>
          <w:sz w:val="24"/>
          <w:szCs w:val="24"/>
        </w:rPr>
      </w:pPr>
    </w:p>
    <w:p w14:paraId="79F904F2" w14:textId="156BCE4B" w:rsidR="001F7649" w:rsidRPr="00ED18B4" w:rsidRDefault="001F7649" w:rsidP="00E6298B">
      <w:pPr>
        <w:ind w:right="107"/>
        <w:jc w:val="both"/>
        <w:rPr>
          <w:rStyle w:val="Hyperlink"/>
          <w:rFonts w:asciiTheme="minorHAnsi" w:hAnsiTheme="minorHAnsi" w:cstheme="minorHAnsi"/>
          <w:b/>
          <w:bCs/>
          <w:color w:val="auto"/>
          <w:sz w:val="24"/>
          <w:szCs w:val="24"/>
          <w:u w:val="none"/>
        </w:rPr>
      </w:pPr>
      <w:r w:rsidRPr="00ED18B4">
        <w:rPr>
          <w:rStyle w:val="Hyperlink"/>
          <w:rFonts w:asciiTheme="minorHAnsi" w:hAnsiTheme="minorHAnsi" w:cstheme="minorHAnsi"/>
          <w:b/>
          <w:bCs/>
          <w:color w:val="auto"/>
          <w:sz w:val="24"/>
          <w:szCs w:val="24"/>
          <w:u w:val="none"/>
        </w:rPr>
        <w:t>Introduction:</w:t>
      </w:r>
    </w:p>
    <w:p w14:paraId="39538431" w14:textId="3935A523" w:rsidR="00ED057D" w:rsidRPr="00ED18B4" w:rsidRDefault="00ED057D" w:rsidP="00E6298B">
      <w:pPr>
        <w:ind w:right="107"/>
        <w:jc w:val="both"/>
        <w:rPr>
          <w:rStyle w:val="Hyperlink"/>
          <w:rFonts w:asciiTheme="minorHAnsi" w:hAnsiTheme="minorHAnsi" w:cstheme="minorHAnsi"/>
          <w:color w:val="auto"/>
          <w:sz w:val="24"/>
          <w:szCs w:val="24"/>
          <w:u w:val="none"/>
        </w:rPr>
      </w:pPr>
    </w:p>
    <w:p w14:paraId="545B147F" w14:textId="0E4F3ECB" w:rsidR="008B28E7" w:rsidRPr="00ED18B4" w:rsidRDefault="00ED057D"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Reflecting on incidents is </w:t>
      </w:r>
      <w:r w:rsidR="008E1F46" w:rsidRPr="00ED18B4">
        <w:rPr>
          <w:rStyle w:val="Hyperlink"/>
          <w:rFonts w:asciiTheme="minorHAnsi" w:hAnsiTheme="minorHAnsi" w:cstheme="minorHAnsi"/>
          <w:color w:val="auto"/>
          <w:sz w:val="24"/>
          <w:szCs w:val="24"/>
          <w:u w:val="none"/>
        </w:rPr>
        <w:t xml:space="preserve">something which I’ve learnt to do </w:t>
      </w:r>
      <w:proofErr w:type="gramStart"/>
      <w:r w:rsidR="008E1F46" w:rsidRPr="00ED18B4">
        <w:rPr>
          <w:rStyle w:val="Hyperlink"/>
          <w:rFonts w:asciiTheme="minorHAnsi" w:hAnsiTheme="minorHAnsi" w:cstheme="minorHAnsi"/>
          <w:color w:val="auto"/>
          <w:sz w:val="24"/>
          <w:szCs w:val="24"/>
          <w:u w:val="none"/>
        </w:rPr>
        <w:t>later on</w:t>
      </w:r>
      <w:proofErr w:type="gramEnd"/>
      <w:r w:rsidR="008E1F46" w:rsidRPr="00ED18B4">
        <w:rPr>
          <w:rStyle w:val="Hyperlink"/>
          <w:rFonts w:asciiTheme="minorHAnsi" w:hAnsiTheme="minorHAnsi" w:cstheme="minorHAnsi"/>
          <w:color w:val="auto"/>
          <w:sz w:val="24"/>
          <w:szCs w:val="24"/>
          <w:u w:val="none"/>
        </w:rPr>
        <w:t xml:space="preserve"> in the weeks of </w:t>
      </w:r>
      <w:r w:rsidR="001F7649" w:rsidRPr="00ED18B4">
        <w:rPr>
          <w:rStyle w:val="Hyperlink"/>
          <w:rFonts w:asciiTheme="minorHAnsi" w:hAnsiTheme="minorHAnsi" w:cstheme="minorHAnsi"/>
          <w:color w:val="auto"/>
          <w:sz w:val="24"/>
          <w:szCs w:val="24"/>
          <w:u w:val="none"/>
        </w:rPr>
        <w:t xml:space="preserve">the </w:t>
      </w:r>
      <w:r w:rsidR="008E1F46" w:rsidRPr="00ED18B4">
        <w:rPr>
          <w:rStyle w:val="Hyperlink"/>
          <w:rFonts w:asciiTheme="minorHAnsi" w:hAnsiTheme="minorHAnsi" w:cstheme="minorHAnsi"/>
          <w:color w:val="auto"/>
          <w:sz w:val="24"/>
          <w:szCs w:val="24"/>
          <w:u w:val="none"/>
        </w:rPr>
        <w:t>tutorship</w:t>
      </w:r>
      <w:r w:rsidR="001F7649" w:rsidRPr="00ED18B4">
        <w:rPr>
          <w:rStyle w:val="Hyperlink"/>
          <w:rFonts w:asciiTheme="minorHAnsi" w:hAnsiTheme="minorHAnsi" w:cstheme="minorHAnsi"/>
          <w:color w:val="auto"/>
          <w:sz w:val="24"/>
          <w:szCs w:val="24"/>
          <w:u w:val="none"/>
        </w:rPr>
        <w:t xml:space="preserve"> phase due to the sheer amount of work and thinking that’s ongoing</w:t>
      </w:r>
      <w:r w:rsidR="008E1F46" w:rsidRPr="00ED18B4">
        <w:rPr>
          <w:rStyle w:val="Hyperlink"/>
          <w:rFonts w:asciiTheme="minorHAnsi" w:hAnsiTheme="minorHAnsi" w:cstheme="minorHAnsi"/>
          <w:color w:val="auto"/>
          <w:sz w:val="24"/>
          <w:szCs w:val="24"/>
          <w:u w:val="none"/>
        </w:rPr>
        <w:t>. When I first started, the first few incidents reminded me of a ‘deer in the headlights’ moment, however, the more incidents I’</w:t>
      </w:r>
      <w:r w:rsidR="001F7649" w:rsidRPr="00ED18B4">
        <w:rPr>
          <w:rStyle w:val="Hyperlink"/>
          <w:rFonts w:asciiTheme="minorHAnsi" w:hAnsiTheme="minorHAnsi" w:cstheme="minorHAnsi"/>
          <w:color w:val="auto"/>
          <w:sz w:val="24"/>
          <w:szCs w:val="24"/>
          <w:u w:val="none"/>
        </w:rPr>
        <w:t>ve</w:t>
      </w:r>
      <w:r w:rsidR="008E1F46" w:rsidRPr="00ED18B4">
        <w:rPr>
          <w:rStyle w:val="Hyperlink"/>
          <w:rFonts w:asciiTheme="minorHAnsi" w:hAnsiTheme="minorHAnsi" w:cstheme="minorHAnsi"/>
          <w:color w:val="auto"/>
          <w:sz w:val="24"/>
          <w:szCs w:val="24"/>
          <w:u w:val="none"/>
        </w:rPr>
        <w:t xml:space="preserve"> attended the more proficient I am at reflecting on my own work</w:t>
      </w:r>
      <w:r w:rsidR="00003608" w:rsidRPr="00ED18B4">
        <w:rPr>
          <w:rStyle w:val="Hyperlink"/>
          <w:rFonts w:asciiTheme="minorHAnsi" w:hAnsiTheme="minorHAnsi" w:cstheme="minorHAnsi"/>
          <w:color w:val="auto"/>
          <w:sz w:val="24"/>
          <w:szCs w:val="24"/>
          <w:u w:val="none"/>
        </w:rPr>
        <w:t xml:space="preserve"> and the more I can think of what went well and what didn’t go well. </w:t>
      </w:r>
    </w:p>
    <w:p w14:paraId="7FC3DCB3" w14:textId="77777777" w:rsidR="00C82A02" w:rsidRPr="00ED18B4" w:rsidRDefault="00C82A02" w:rsidP="00E6298B">
      <w:pPr>
        <w:ind w:right="107"/>
        <w:jc w:val="both"/>
        <w:rPr>
          <w:rStyle w:val="Hyperlink"/>
          <w:rFonts w:asciiTheme="minorHAnsi" w:hAnsiTheme="minorHAnsi" w:cstheme="minorHAnsi"/>
          <w:color w:val="auto"/>
          <w:sz w:val="24"/>
          <w:szCs w:val="24"/>
          <w:u w:val="none"/>
        </w:rPr>
      </w:pPr>
    </w:p>
    <w:p w14:paraId="6CE590B4" w14:textId="24306E8A" w:rsidR="00C82A02" w:rsidRPr="00ED18B4" w:rsidRDefault="00C82A02"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Conflict management is crucial within the police and as a response officer as it can reduce animosity, make situations easier to deal with and equally a more positive experience for the officer and potential suspect.</w:t>
      </w:r>
      <w:r w:rsidR="004148DB" w:rsidRPr="00ED18B4">
        <w:rPr>
          <w:rStyle w:val="Hyperlink"/>
          <w:rFonts w:asciiTheme="minorHAnsi" w:hAnsiTheme="minorHAnsi" w:cstheme="minorHAnsi"/>
          <w:color w:val="auto"/>
          <w:sz w:val="24"/>
          <w:szCs w:val="24"/>
          <w:u w:val="none"/>
        </w:rPr>
        <w:t xml:space="preserve"> </w:t>
      </w:r>
    </w:p>
    <w:p w14:paraId="799AC7A2" w14:textId="5DD0DAF4" w:rsidR="00C82A02" w:rsidRPr="00ED18B4" w:rsidRDefault="00C82A02" w:rsidP="00E6298B">
      <w:pPr>
        <w:ind w:right="107"/>
        <w:jc w:val="both"/>
        <w:rPr>
          <w:rStyle w:val="Hyperlink"/>
          <w:rFonts w:asciiTheme="minorHAnsi" w:hAnsiTheme="minorHAnsi" w:cstheme="minorHAnsi"/>
          <w:color w:val="auto"/>
          <w:sz w:val="24"/>
          <w:szCs w:val="24"/>
          <w:u w:val="none"/>
        </w:rPr>
      </w:pPr>
    </w:p>
    <w:p w14:paraId="521DA7F5" w14:textId="154AE1B5" w:rsidR="00C82A02" w:rsidRPr="00ED18B4" w:rsidRDefault="00C82A02"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lastRenderedPageBreak/>
        <w:t xml:space="preserve">There are a few conflict management models </w:t>
      </w:r>
      <w:r w:rsidR="00D2064D" w:rsidRPr="00ED18B4">
        <w:rPr>
          <w:rStyle w:val="Hyperlink"/>
          <w:rFonts w:asciiTheme="minorHAnsi" w:hAnsiTheme="minorHAnsi" w:cstheme="minorHAnsi"/>
          <w:color w:val="auto"/>
          <w:sz w:val="24"/>
          <w:szCs w:val="24"/>
          <w:u w:val="none"/>
        </w:rPr>
        <w:t xml:space="preserve">which are used within these situations and a few of these are, </w:t>
      </w:r>
      <w:proofErr w:type="spellStart"/>
      <w:r w:rsidR="00D2064D" w:rsidRPr="00ED18B4">
        <w:rPr>
          <w:rStyle w:val="Hyperlink"/>
          <w:rFonts w:asciiTheme="minorHAnsi" w:hAnsiTheme="minorHAnsi" w:cstheme="minorHAnsi"/>
          <w:color w:val="auto"/>
          <w:sz w:val="24"/>
          <w:szCs w:val="24"/>
          <w:u w:val="none"/>
        </w:rPr>
        <w:t>Betaris</w:t>
      </w:r>
      <w:proofErr w:type="spellEnd"/>
      <w:r w:rsidR="00D2064D" w:rsidRPr="00ED18B4">
        <w:rPr>
          <w:rStyle w:val="Hyperlink"/>
          <w:rFonts w:asciiTheme="minorHAnsi" w:hAnsiTheme="minorHAnsi" w:cstheme="minorHAnsi"/>
          <w:color w:val="auto"/>
          <w:sz w:val="24"/>
          <w:szCs w:val="24"/>
          <w:u w:val="none"/>
        </w:rPr>
        <w:t xml:space="preserve"> Box, the problem analysis </w:t>
      </w:r>
      <w:proofErr w:type="gramStart"/>
      <w:r w:rsidR="00D2064D" w:rsidRPr="00ED18B4">
        <w:rPr>
          <w:rStyle w:val="Hyperlink"/>
          <w:rFonts w:asciiTheme="minorHAnsi" w:hAnsiTheme="minorHAnsi" w:cstheme="minorHAnsi"/>
          <w:color w:val="auto"/>
          <w:sz w:val="24"/>
          <w:szCs w:val="24"/>
          <w:u w:val="none"/>
        </w:rPr>
        <w:t>triangle</w:t>
      </w:r>
      <w:proofErr w:type="gramEnd"/>
      <w:r w:rsidR="00D2064D" w:rsidRPr="00ED18B4">
        <w:rPr>
          <w:rStyle w:val="Hyperlink"/>
          <w:rFonts w:asciiTheme="minorHAnsi" w:hAnsiTheme="minorHAnsi" w:cstheme="minorHAnsi"/>
          <w:color w:val="auto"/>
          <w:sz w:val="24"/>
          <w:szCs w:val="24"/>
          <w:u w:val="none"/>
        </w:rPr>
        <w:t xml:space="preserve"> and Thomas </w:t>
      </w:r>
      <w:proofErr w:type="spellStart"/>
      <w:r w:rsidR="00D2064D" w:rsidRPr="00ED18B4">
        <w:rPr>
          <w:rStyle w:val="Hyperlink"/>
          <w:rFonts w:asciiTheme="minorHAnsi" w:hAnsiTheme="minorHAnsi" w:cstheme="minorHAnsi"/>
          <w:color w:val="auto"/>
          <w:sz w:val="24"/>
          <w:szCs w:val="24"/>
          <w:u w:val="none"/>
        </w:rPr>
        <w:t>Kimann’s</w:t>
      </w:r>
      <w:proofErr w:type="spellEnd"/>
      <w:r w:rsidR="00D2064D" w:rsidRPr="00ED18B4">
        <w:rPr>
          <w:rStyle w:val="Hyperlink"/>
          <w:rFonts w:asciiTheme="minorHAnsi" w:hAnsiTheme="minorHAnsi" w:cstheme="minorHAnsi"/>
          <w:color w:val="auto"/>
          <w:sz w:val="24"/>
          <w:szCs w:val="24"/>
          <w:u w:val="none"/>
        </w:rPr>
        <w:t xml:space="preserve"> Conflict Mode instrument. All of these are different however, all of them have the same outcome which is to reduce conflict and manage as effectively as possible.</w:t>
      </w:r>
    </w:p>
    <w:p w14:paraId="3A38A1F4" w14:textId="77777777" w:rsidR="00C82A02" w:rsidRPr="00ED18B4" w:rsidRDefault="00C82A02" w:rsidP="00E6298B">
      <w:pPr>
        <w:ind w:right="107"/>
        <w:jc w:val="both"/>
        <w:rPr>
          <w:rStyle w:val="Hyperlink"/>
          <w:rFonts w:asciiTheme="minorHAnsi" w:hAnsiTheme="minorHAnsi" w:cstheme="minorHAnsi"/>
          <w:color w:val="auto"/>
          <w:sz w:val="24"/>
          <w:szCs w:val="24"/>
          <w:u w:val="none"/>
        </w:rPr>
      </w:pPr>
    </w:p>
    <w:p w14:paraId="0198A677" w14:textId="77777777" w:rsidR="00C82A02" w:rsidRPr="00ED18B4" w:rsidRDefault="00C82A02" w:rsidP="00E6298B">
      <w:pPr>
        <w:ind w:right="107"/>
        <w:jc w:val="both"/>
        <w:rPr>
          <w:rStyle w:val="Hyperlink"/>
          <w:rFonts w:asciiTheme="minorHAnsi" w:hAnsiTheme="minorHAnsi" w:cstheme="minorHAnsi"/>
          <w:color w:val="auto"/>
          <w:sz w:val="24"/>
          <w:szCs w:val="24"/>
          <w:u w:val="none"/>
        </w:rPr>
      </w:pPr>
    </w:p>
    <w:p w14:paraId="48650B9F" w14:textId="25757016" w:rsidR="00C82A02" w:rsidRPr="00ED18B4" w:rsidRDefault="00C82A02" w:rsidP="00E6298B">
      <w:pPr>
        <w:ind w:right="107"/>
        <w:jc w:val="both"/>
        <w:rPr>
          <w:rStyle w:val="Hyperlink"/>
          <w:rFonts w:asciiTheme="minorHAnsi" w:hAnsiTheme="minorHAnsi" w:cstheme="minorHAnsi"/>
          <w:b/>
          <w:bCs/>
          <w:color w:val="auto"/>
          <w:sz w:val="24"/>
          <w:szCs w:val="24"/>
          <w:u w:val="none"/>
        </w:rPr>
      </w:pPr>
      <w:r w:rsidRPr="00ED18B4">
        <w:rPr>
          <w:rStyle w:val="Hyperlink"/>
          <w:rFonts w:asciiTheme="minorHAnsi" w:hAnsiTheme="minorHAnsi" w:cstheme="minorHAnsi"/>
          <w:b/>
          <w:bCs/>
          <w:color w:val="auto"/>
          <w:sz w:val="24"/>
          <w:szCs w:val="24"/>
          <w:u w:val="none"/>
        </w:rPr>
        <w:t>Main body:</w:t>
      </w:r>
    </w:p>
    <w:p w14:paraId="2D30960B" w14:textId="77777777" w:rsidR="001F7649" w:rsidRPr="00ED18B4" w:rsidRDefault="001F7649" w:rsidP="00E6298B">
      <w:pPr>
        <w:ind w:right="107"/>
        <w:jc w:val="both"/>
        <w:rPr>
          <w:rStyle w:val="Hyperlink"/>
          <w:rFonts w:asciiTheme="minorHAnsi" w:hAnsiTheme="minorHAnsi" w:cstheme="minorHAnsi"/>
          <w:color w:val="auto"/>
          <w:sz w:val="24"/>
          <w:szCs w:val="24"/>
          <w:u w:val="none"/>
        </w:rPr>
      </w:pPr>
    </w:p>
    <w:p w14:paraId="62AA2719" w14:textId="693C762F" w:rsidR="001F7649" w:rsidRPr="00ED18B4" w:rsidRDefault="00D2064D"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As seen, t</w:t>
      </w:r>
      <w:r w:rsidR="001F7649" w:rsidRPr="00ED18B4">
        <w:rPr>
          <w:rStyle w:val="Hyperlink"/>
          <w:rFonts w:asciiTheme="minorHAnsi" w:hAnsiTheme="minorHAnsi" w:cstheme="minorHAnsi"/>
          <w:color w:val="auto"/>
          <w:sz w:val="24"/>
          <w:szCs w:val="24"/>
          <w:u w:val="none"/>
        </w:rPr>
        <w:t xml:space="preserve">here are several theories which cover conflict management, however, the theory and management model which I’ve always used, even prior to joining South Wales Police is </w:t>
      </w:r>
      <w:proofErr w:type="spellStart"/>
      <w:r w:rsidR="001F7649" w:rsidRPr="00ED18B4">
        <w:rPr>
          <w:rStyle w:val="Hyperlink"/>
          <w:rFonts w:asciiTheme="minorHAnsi" w:hAnsiTheme="minorHAnsi" w:cstheme="minorHAnsi"/>
          <w:color w:val="auto"/>
          <w:sz w:val="24"/>
          <w:szCs w:val="24"/>
          <w:u w:val="none"/>
        </w:rPr>
        <w:t>Betaris</w:t>
      </w:r>
      <w:proofErr w:type="spellEnd"/>
      <w:r w:rsidR="001F7649" w:rsidRPr="00ED18B4">
        <w:rPr>
          <w:rStyle w:val="Hyperlink"/>
          <w:rFonts w:asciiTheme="minorHAnsi" w:hAnsiTheme="minorHAnsi" w:cstheme="minorHAnsi"/>
          <w:color w:val="auto"/>
          <w:sz w:val="24"/>
          <w:szCs w:val="24"/>
          <w:u w:val="none"/>
        </w:rPr>
        <w:t xml:space="preserve"> box. </w:t>
      </w:r>
    </w:p>
    <w:p w14:paraId="7179D114" w14:textId="77777777" w:rsidR="001F7649" w:rsidRPr="00ED18B4" w:rsidRDefault="001F7649" w:rsidP="00E6298B">
      <w:pPr>
        <w:ind w:right="107"/>
        <w:jc w:val="both"/>
        <w:rPr>
          <w:rStyle w:val="Hyperlink"/>
          <w:rFonts w:asciiTheme="minorHAnsi" w:hAnsiTheme="minorHAnsi" w:cstheme="minorHAnsi"/>
          <w:color w:val="auto"/>
          <w:sz w:val="24"/>
          <w:szCs w:val="24"/>
          <w:u w:val="none"/>
        </w:rPr>
      </w:pPr>
    </w:p>
    <w:p w14:paraId="7E9BD4E3" w14:textId="3357BDD1" w:rsidR="008E0377" w:rsidRPr="00ED18B4" w:rsidRDefault="008E0377"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According to College of Policing (2020) </w:t>
      </w:r>
      <w:proofErr w:type="spellStart"/>
      <w:r w:rsidRPr="00ED18B4">
        <w:rPr>
          <w:rStyle w:val="Hyperlink"/>
          <w:rFonts w:asciiTheme="minorHAnsi" w:hAnsiTheme="minorHAnsi" w:cstheme="minorHAnsi"/>
          <w:color w:val="auto"/>
          <w:sz w:val="24"/>
          <w:szCs w:val="24"/>
          <w:u w:val="none"/>
        </w:rPr>
        <w:t>Bet</w:t>
      </w:r>
      <w:r w:rsidR="00417B5C">
        <w:rPr>
          <w:rStyle w:val="Hyperlink"/>
          <w:rFonts w:asciiTheme="minorHAnsi" w:hAnsiTheme="minorHAnsi" w:cstheme="minorHAnsi"/>
          <w:color w:val="auto"/>
          <w:sz w:val="24"/>
          <w:szCs w:val="24"/>
          <w:u w:val="none"/>
        </w:rPr>
        <w:t>aris</w:t>
      </w:r>
      <w:proofErr w:type="spellEnd"/>
      <w:r w:rsidRPr="00ED18B4">
        <w:rPr>
          <w:rStyle w:val="Hyperlink"/>
          <w:rFonts w:asciiTheme="minorHAnsi" w:hAnsiTheme="minorHAnsi" w:cstheme="minorHAnsi"/>
          <w:color w:val="auto"/>
          <w:sz w:val="24"/>
          <w:szCs w:val="24"/>
          <w:u w:val="none"/>
        </w:rPr>
        <w:t xml:space="preserve"> box highlights how behaviours and attitudes are linked. In summary, </w:t>
      </w:r>
      <w:proofErr w:type="spellStart"/>
      <w:r w:rsidRPr="00ED18B4">
        <w:rPr>
          <w:rStyle w:val="Hyperlink"/>
          <w:rFonts w:asciiTheme="minorHAnsi" w:hAnsiTheme="minorHAnsi" w:cstheme="minorHAnsi"/>
          <w:color w:val="auto"/>
          <w:sz w:val="24"/>
          <w:szCs w:val="24"/>
          <w:u w:val="none"/>
        </w:rPr>
        <w:t>Betaris</w:t>
      </w:r>
      <w:proofErr w:type="spellEnd"/>
      <w:r w:rsidRPr="00ED18B4">
        <w:rPr>
          <w:rStyle w:val="Hyperlink"/>
          <w:rFonts w:asciiTheme="minorHAnsi" w:hAnsiTheme="minorHAnsi" w:cstheme="minorHAnsi"/>
          <w:color w:val="auto"/>
          <w:sz w:val="24"/>
          <w:szCs w:val="24"/>
          <w:u w:val="none"/>
        </w:rPr>
        <w:t xml:space="preserve"> box is a mental model of how people’s attitude and behaviours are affected by others and how our own attitude and behaviour affect others, which is crucial within policing as people will react in a way that you are to them. For example, if you are faced with someone that has a bad attitude and poor behaviour and you mirror their behaviours and attitude, the end outcome will be negative. However, if you show go</w:t>
      </w:r>
      <w:r w:rsidR="00417B5C">
        <w:rPr>
          <w:rStyle w:val="Hyperlink"/>
          <w:rFonts w:asciiTheme="minorHAnsi" w:hAnsiTheme="minorHAnsi" w:cstheme="minorHAnsi"/>
          <w:color w:val="auto"/>
          <w:sz w:val="24"/>
          <w:szCs w:val="24"/>
          <w:u w:val="none"/>
        </w:rPr>
        <w:t>o</w:t>
      </w:r>
      <w:r w:rsidRPr="00ED18B4">
        <w:rPr>
          <w:rStyle w:val="Hyperlink"/>
          <w:rFonts w:asciiTheme="minorHAnsi" w:hAnsiTheme="minorHAnsi" w:cstheme="minorHAnsi"/>
          <w:color w:val="auto"/>
          <w:sz w:val="24"/>
          <w:szCs w:val="24"/>
          <w:u w:val="none"/>
        </w:rPr>
        <w:t>d behaviour and attitude and not mirror poor behaviour and attitude, the circumstances will more likely than not, turn out in a positive way for everyone involved.</w:t>
      </w:r>
      <w:r w:rsidR="00D2064D" w:rsidRPr="00ED18B4">
        <w:rPr>
          <w:rStyle w:val="Hyperlink"/>
          <w:rFonts w:asciiTheme="minorHAnsi" w:hAnsiTheme="minorHAnsi" w:cstheme="minorHAnsi"/>
          <w:color w:val="auto"/>
          <w:sz w:val="24"/>
          <w:szCs w:val="24"/>
          <w:u w:val="none"/>
        </w:rPr>
        <w:t xml:space="preserve"> And this is exactly what happened when I attended an emergency response call to an aggressive male who had history and warning markers of</w:t>
      </w:r>
      <w:r w:rsidR="00576BB7" w:rsidRPr="00ED18B4">
        <w:rPr>
          <w:rStyle w:val="Hyperlink"/>
          <w:rFonts w:asciiTheme="minorHAnsi" w:hAnsiTheme="minorHAnsi" w:cstheme="minorHAnsi"/>
          <w:color w:val="auto"/>
          <w:sz w:val="24"/>
          <w:szCs w:val="24"/>
          <w:u w:val="none"/>
        </w:rPr>
        <w:t xml:space="preserve"> being </w:t>
      </w:r>
      <w:r w:rsidR="00D2064D" w:rsidRPr="00ED18B4">
        <w:rPr>
          <w:rStyle w:val="Hyperlink"/>
          <w:rFonts w:asciiTheme="minorHAnsi" w:hAnsiTheme="minorHAnsi" w:cstheme="minorHAnsi"/>
          <w:color w:val="auto"/>
          <w:sz w:val="24"/>
          <w:szCs w:val="24"/>
          <w:u w:val="none"/>
        </w:rPr>
        <w:t>aggressive</w:t>
      </w:r>
      <w:r w:rsidR="00576BB7" w:rsidRPr="00ED18B4">
        <w:rPr>
          <w:rStyle w:val="Hyperlink"/>
          <w:rFonts w:asciiTheme="minorHAnsi" w:hAnsiTheme="minorHAnsi" w:cstheme="minorHAnsi"/>
          <w:color w:val="auto"/>
          <w:sz w:val="24"/>
          <w:szCs w:val="24"/>
          <w:u w:val="none"/>
        </w:rPr>
        <w:t xml:space="preserve"> and in the past </w:t>
      </w:r>
      <w:r w:rsidR="00D2064D" w:rsidRPr="00ED18B4">
        <w:rPr>
          <w:rStyle w:val="Hyperlink"/>
          <w:rFonts w:asciiTheme="minorHAnsi" w:hAnsiTheme="minorHAnsi" w:cstheme="minorHAnsi"/>
          <w:color w:val="auto"/>
          <w:sz w:val="24"/>
          <w:szCs w:val="24"/>
          <w:u w:val="none"/>
        </w:rPr>
        <w:t>assaulting police officers</w:t>
      </w:r>
      <w:r w:rsidR="00576BB7" w:rsidRPr="00ED18B4">
        <w:rPr>
          <w:rStyle w:val="Hyperlink"/>
          <w:rFonts w:asciiTheme="minorHAnsi" w:hAnsiTheme="minorHAnsi" w:cstheme="minorHAnsi"/>
          <w:color w:val="auto"/>
          <w:sz w:val="24"/>
          <w:szCs w:val="24"/>
          <w:u w:val="none"/>
        </w:rPr>
        <w:t>.</w:t>
      </w:r>
    </w:p>
    <w:p w14:paraId="4B8A30CD" w14:textId="77777777" w:rsidR="00576BB7" w:rsidRPr="00ED18B4" w:rsidRDefault="00576BB7" w:rsidP="00E6298B">
      <w:pPr>
        <w:ind w:right="107"/>
        <w:jc w:val="both"/>
        <w:rPr>
          <w:rStyle w:val="Hyperlink"/>
          <w:rFonts w:asciiTheme="minorHAnsi" w:hAnsiTheme="minorHAnsi" w:cstheme="minorHAnsi"/>
          <w:color w:val="auto"/>
          <w:sz w:val="24"/>
          <w:szCs w:val="24"/>
          <w:u w:val="none"/>
        </w:rPr>
      </w:pPr>
    </w:p>
    <w:p w14:paraId="151B7929" w14:textId="2BF4279D" w:rsidR="00576BB7" w:rsidRPr="00ED18B4" w:rsidRDefault="00576BB7"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When attending this specific emergency call, two units had made their way down to deal with the aggressive male that wouldn’t leave a local takeaway on a busy street of Cardiff. Prior to attending the incident, I used my National Decision Model which I’ve been doing in all incidents attended. </w:t>
      </w:r>
    </w:p>
    <w:p w14:paraId="393FCC44" w14:textId="77777777" w:rsidR="00576BB7" w:rsidRPr="00ED18B4" w:rsidRDefault="00576BB7" w:rsidP="00E6298B">
      <w:pPr>
        <w:ind w:right="107"/>
        <w:jc w:val="both"/>
        <w:rPr>
          <w:rStyle w:val="Hyperlink"/>
          <w:rFonts w:asciiTheme="minorHAnsi" w:hAnsiTheme="minorHAnsi" w:cstheme="minorHAnsi"/>
          <w:color w:val="auto"/>
          <w:sz w:val="24"/>
          <w:szCs w:val="24"/>
          <w:u w:val="none"/>
        </w:rPr>
      </w:pPr>
    </w:p>
    <w:p w14:paraId="03674DC6" w14:textId="1981A1BF" w:rsidR="00576BB7" w:rsidRPr="00ED18B4" w:rsidRDefault="00576BB7" w:rsidP="00E6298B">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The National Decision Model is gold model in policing and must be considered before attending incidents. College of Policing (2014) highlight the National Decision Model as the following:</w:t>
      </w:r>
    </w:p>
    <w:p w14:paraId="78F4F56E" w14:textId="77777777" w:rsidR="00576BB7" w:rsidRPr="00ED18B4" w:rsidRDefault="00576BB7" w:rsidP="00E6298B">
      <w:pPr>
        <w:ind w:right="107"/>
        <w:jc w:val="both"/>
        <w:rPr>
          <w:rStyle w:val="Hyperlink"/>
          <w:rFonts w:asciiTheme="minorHAnsi" w:hAnsiTheme="minorHAnsi" w:cstheme="minorHAnsi"/>
          <w:color w:val="auto"/>
          <w:sz w:val="24"/>
          <w:szCs w:val="24"/>
          <w:u w:val="none"/>
        </w:rPr>
      </w:pPr>
    </w:p>
    <w:p w14:paraId="72693A5D" w14:textId="40C3A30A"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Code of Ethics</w:t>
      </w:r>
    </w:p>
    <w:p w14:paraId="77187CA4" w14:textId="50AB132C"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Information and Intelligence</w:t>
      </w:r>
    </w:p>
    <w:p w14:paraId="26E801F9" w14:textId="0EB9E594"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Assess threat and risk and develop a working </w:t>
      </w:r>
      <w:proofErr w:type="gramStart"/>
      <w:r w:rsidRPr="00ED18B4">
        <w:rPr>
          <w:rStyle w:val="Hyperlink"/>
          <w:rFonts w:asciiTheme="minorHAnsi" w:hAnsiTheme="minorHAnsi" w:cstheme="minorHAnsi"/>
          <w:color w:val="auto"/>
          <w:sz w:val="24"/>
          <w:szCs w:val="24"/>
          <w:u w:val="none"/>
        </w:rPr>
        <w:t>strategy</w:t>
      </w:r>
      <w:proofErr w:type="gramEnd"/>
    </w:p>
    <w:p w14:paraId="0B55A8F4" w14:textId="72E675E4"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Considering powers and Policies which can be </w:t>
      </w:r>
      <w:proofErr w:type="gramStart"/>
      <w:r w:rsidRPr="00ED18B4">
        <w:rPr>
          <w:rStyle w:val="Hyperlink"/>
          <w:rFonts w:asciiTheme="minorHAnsi" w:hAnsiTheme="minorHAnsi" w:cstheme="minorHAnsi"/>
          <w:color w:val="auto"/>
          <w:sz w:val="24"/>
          <w:szCs w:val="24"/>
          <w:u w:val="none"/>
        </w:rPr>
        <w:t>used</w:t>
      </w:r>
      <w:proofErr w:type="gramEnd"/>
    </w:p>
    <w:p w14:paraId="0DEE98C5" w14:textId="15425035"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Identify option and </w:t>
      </w:r>
      <w:proofErr w:type="gramStart"/>
      <w:r w:rsidRPr="00ED18B4">
        <w:rPr>
          <w:rStyle w:val="Hyperlink"/>
          <w:rFonts w:asciiTheme="minorHAnsi" w:hAnsiTheme="minorHAnsi" w:cstheme="minorHAnsi"/>
          <w:color w:val="auto"/>
          <w:sz w:val="24"/>
          <w:szCs w:val="24"/>
          <w:u w:val="none"/>
        </w:rPr>
        <w:t>contingencies</w:t>
      </w:r>
      <w:proofErr w:type="gramEnd"/>
      <w:r w:rsidRPr="00ED18B4">
        <w:rPr>
          <w:rStyle w:val="Hyperlink"/>
          <w:rFonts w:asciiTheme="minorHAnsi" w:hAnsiTheme="minorHAnsi" w:cstheme="minorHAnsi"/>
          <w:color w:val="auto"/>
          <w:sz w:val="24"/>
          <w:szCs w:val="24"/>
          <w:u w:val="none"/>
        </w:rPr>
        <w:t xml:space="preserve"> </w:t>
      </w:r>
    </w:p>
    <w:p w14:paraId="1DDA58E5" w14:textId="0732D23D"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Take </w:t>
      </w:r>
      <w:proofErr w:type="gramStart"/>
      <w:r w:rsidRPr="00ED18B4">
        <w:rPr>
          <w:rStyle w:val="Hyperlink"/>
          <w:rFonts w:asciiTheme="minorHAnsi" w:hAnsiTheme="minorHAnsi" w:cstheme="minorHAnsi"/>
          <w:color w:val="auto"/>
          <w:sz w:val="24"/>
          <w:szCs w:val="24"/>
          <w:u w:val="none"/>
        </w:rPr>
        <w:t>action</w:t>
      </w:r>
      <w:proofErr w:type="gramEnd"/>
    </w:p>
    <w:p w14:paraId="24C39D47" w14:textId="1047E753" w:rsidR="00576BB7" w:rsidRPr="00ED18B4" w:rsidRDefault="00576BB7" w:rsidP="00576BB7">
      <w:pPr>
        <w:pStyle w:val="ListParagraph"/>
        <w:numPr>
          <w:ilvl w:val="0"/>
          <w:numId w:val="8"/>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Review what </w:t>
      </w:r>
      <w:proofErr w:type="gramStart"/>
      <w:r w:rsidRPr="00ED18B4">
        <w:rPr>
          <w:rStyle w:val="Hyperlink"/>
          <w:rFonts w:asciiTheme="minorHAnsi" w:hAnsiTheme="minorHAnsi" w:cstheme="minorHAnsi"/>
          <w:color w:val="auto"/>
          <w:sz w:val="24"/>
          <w:szCs w:val="24"/>
          <w:u w:val="none"/>
        </w:rPr>
        <w:t>happened</w:t>
      </w:r>
      <w:proofErr w:type="gramEnd"/>
    </w:p>
    <w:p w14:paraId="3F1B18A1" w14:textId="77777777" w:rsidR="00D1470E" w:rsidRPr="00ED18B4" w:rsidRDefault="00D1470E" w:rsidP="00D1470E">
      <w:pPr>
        <w:ind w:right="107"/>
        <w:jc w:val="both"/>
        <w:rPr>
          <w:rStyle w:val="Hyperlink"/>
          <w:rFonts w:asciiTheme="minorHAnsi" w:hAnsiTheme="minorHAnsi" w:cstheme="minorHAnsi"/>
          <w:color w:val="auto"/>
          <w:sz w:val="24"/>
          <w:szCs w:val="24"/>
          <w:u w:val="none"/>
        </w:rPr>
      </w:pPr>
    </w:p>
    <w:p w14:paraId="0A85A7D1" w14:textId="24476BF9" w:rsidR="00F61ED4" w:rsidRPr="00ED18B4" w:rsidRDefault="00D1470E" w:rsidP="00D1470E">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Before attending the incident, I followed </w:t>
      </w:r>
      <w:r w:rsidR="00F61ED4" w:rsidRPr="00ED18B4">
        <w:rPr>
          <w:rStyle w:val="Hyperlink"/>
          <w:rFonts w:asciiTheme="minorHAnsi" w:hAnsiTheme="minorHAnsi" w:cstheme="minorHAnsi"/>
          <w:color w:val="auto"/>
          <w:sz w:val="24"/>
          <w:szCs w:val="24"/>
          <w:u w:val="none"/>
        </w:rPr>
        <w:t>steps 1, 2 and 4.</w:t>
      </w:r>
      <w:r w:rsidRPr="00ED18B4">
        <w:rPr>
          <w:rStyle w:val="Hyperlink"/>
          <w:rFonts w:asciiTheme="minorHAnsi" w:hAnsiTheme="minorHAnsi" w:cstheme="minorHAnsi"/>
          <w:color w:val="auto"/>
          <w:sz w:val="24"/>
          <w:szCs w:val="24"/>
          <w:u w:val="none"/>
        </w:rPr>
        <w:t xml:space="preserve"> I made sure that I was to make an ethical and rationale decision when attending and I made sure that the information and intelligence about the subject who was being aggressive had been read and understood</w:t>
      </w:r>
      <w:r w:rsidR="00F61ED4" w:rsidRPr="00ED18B4">
        <w:rPr>
          <w:rStyle w:val="Hyperlink"/>
          <w:rFonts w:asciiTheme="minorHAnsi" w:hAnsiTheme="minorHAnsi" w:cstheme="minorHAnsi"/>
          <w:color w:val="auto"/>
          <w:sz w:val="24"/>
          <w:szCs w:val="24"/>
          <w:u w:val="none"/>
        </w:rPr>
        <w:t xml:space="preserve"> and I was thinking about potential Powers and Policies which I could use in the circumstances, however, this sometimes changes when you turn up to an incident</w:t>
      </w:r>
      <w:r w:rsidRPr="00ED18B4">
        <w:rPr>
          <w:rStyle w:val="Hyperlink"/>
          <w:rFonts w:asciiTheme="minorHAnsi" w:hAnsiTheme="minorHAnsi" w:cstheme="minorHAnsi"/>
          <w:color w:val="auto"/>
          <w:sz w:val="24"/>
          <w:szCs w:val="24"/>
          <w:u w:val="none"/>
        </w:rPr>
        <w:t xml:space="preserve">. </w:t>
      </w:r>
    </w:p>
    <w:p w14:paraId="0C15E574" w14:textId="77777777" w:rsidR="00F61ED4" w:rsidRPr="00ED18B4" w:rsidRDefault="00F61ED4" w:rsidP="00D1470E">
      <w:pPr>
        <w:ind w:right="107"/>
        <w:jc w:val="both"/>
        <w:rPr>
          <w:rStyle w:val="Hyperlink"/>
          <w:rFonts w:asciiTheme="minorHAnsi" w:hAnsiTheme="minorHAnsi" w:cstheme="minorHAnsi"/>
          <w:color w:val="auto"/>
          <w:sz w:val="24"/>
          <w:szCs w:val="24"/>
          <w:u w:val="none"/>
        </w:rPr>
      </w:pPr>
    </w:p>
    <w:p w14:paraId="50E21EFD" w14:textId="4483B725" w:rsidR="00D1470E" w:rsidRPr="00ED18B4" w:rsidRDefault="00D1470E" w:rsidP="00D1470E">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When my colleague and I turned up and was faced with the aggressive male, I assessed the threat and risk which was in front of me and made sure that we were all safe in the presence of the male. Using </w:t>
      </w:r>
      <w:proofErr w:type="spellStart"/>
      <w:r w:rsidRPr="00ED18B4">
        <w:rPr>
          <w:rStyle w:val="Hyperlink"/>
          <w:rFonts w:asciiTheme="minorHAnsi" w:hAnsiTheme="minorHAnsi" w:cstheme="minorHAnsi"/>
          <w:color w:val="auto"/>
          <w:sz w:val="24"/>
          <w:szCs w:val="24"/>
          <w:u w:val="none"/>
        </w:rPr>
        <w:t>Betaris</w:t>
      </w:r>
      <w:proofErr w:type="spellEnd"/>
      <w:r w:rsidRPr="00ED18B4">
        <w:rPr>
          <w:rStyle w:val="Hyperlink"/>
          <w:rFonts w:asciiTheme="minorHAnsi" w:hAnsiTheme="minorHAnsi" w:cstheme="minorHAnsi"/>
          <w:color w:val="auto"/>
          <w:sz w:val="24"/>
          <w:szCs w:val="24"/>
          <w:u w:val="none"/>
        </w:rPr>
        <w:t xml:space="preserve"> box conflict management, I made sure that I was calm, listening to what the male had to say and manage his behaviour. Within seconds I had calmed the subject down and my colleague </w:t>
      </w:r>
      <w:r w:rsidRPr="00ED18B4">
        <w:rPr>
          <w:rStyle w:val="Hyperlink"/>
          <w:rFonts w:asciiTheme="minorHAnsi" w:hAnsiTheme="minorHAnsi" w:cstheme="minorHAnsi"/>
          <w:color w:val="auto"/>
          <w:sz w:val="24"/>
          <w:szCs w:val="24"/>
          <w:u w:val="none"/>
        </w:rPr>
        <w:lastRenderedPageBreak/>
        <w:t xml:space="preserve">decided to approach the takeaway owner to ask what had happened. It was apparent that the takeaway owner did not want to make a complaint and just wanted to male to get out to premises and away from the area as he was causing a nuisance. </w:t>
      </w:r>
    </w:p>
    <w:p w14:paraId="704957DC" w14:textId="77777777" w:rsidR="00F61ED4" w:rsidRPr="00ED18B4" w:rsidRDefault="00F61ED4" w:rsidP="00D1470E">
      <w:pPr>
        <w:ind w:right="107"/>
        <w:jc w:val="both"/>
        <w:rPr>
          <w:rStyle w:val="Hyperlink"/>
          <w:rFonts w:asciiTheme="minorHAnsi" w:hAnsiTheme="minorHAnsi" w:cstheme="minorHAnsi"/>
          <w:color w:val="auto"/>
          <w:sz w:val="24"/>
          <w:szCs w:val="24"/>
          <w:u w:val="none"/>
        </w:rPr>
      </w:pPr>
    </w:p>
    <w:p w14:paraId="4A6A5A02" w14:textId="4712928E" w:rsidR="00D1470E" w:rsidRPr="00ED18B4" w:rsidRDefault="00D1470E" w:rsidP="00D1470E">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Due to the </w:t>
      </w:r>
      <w:proofErr w:type="gramStart"/>
      <w:r w:rsidRPr="00ED18B4">
        <w:rPr>
          <w:rStyle w:val="Hyperlink"/>
          <w:rFonts w:asciiTheme="minorHAnsi" w:hAnsiTheme="minorHAnsi" w:cstheme="minorHAnsi"/>
          <w:color w:val="auto"/>
          <w:sz w:val="24"/>
          <w:szCs w:val="24"/>
          <w:u w:val="none"/>
        </w:rPr>
        <w:t>subjects</w:t>
      </w:r>
      <w:proofErr w:type="gramEnd"/>
      <w:r w:rsidRPr="00ED18B4">
        <w:rPr>
          <w:rStyle w:val="Hyperlink"/>
          <w:rFonts w:asciiTheme="minorHAnsi" w:hAnsiTheme="minorHAnsi" w:cstheme="minorHAnsi"/>
          <w:color w:val="auto"/>
          <w:sz w:val="24"/>
          <w:szCs w:val="24"/>
          <w:u w:val="none"/>
        </w:rPr>
        <w:t xml:space="preserve"> markers and previous history I was aware that the male could switch any moment</w:t>
      </w:r>
      <w:r w:rsidR="00F61ED4" w:rsidRPr="00ED18B4">
        <w:rPr>
          <w:rStyle w:val="Hyperlink"/>
          <w:rFonts w:asciiTheme="minorHAnsi" w:hAnsiTheme="minorHAnsi" w:cstheme="minorHAnsi"/>
          <w:color w:val="auto"/>
          <w:sz w:val="24"/>
          <w:szCs w:val="24"/>
          <w:u w:val="none"/>
        </w:rPr>
        <w:t>, this is where my effective communication skills came into place to keep him occupied and to listen to what he had to say and not make any judgement before listening to the facts from my colleague. Up to this point the subject had behaved in a reasonable manner but when my colleague returned his demeanour started changing, his facial expression as well as his body language. This is where I intervened as I already built a slight report up with him. I stated that the takeaway owner isn’t making a complaint about your behaviour and just wanted you away from the area. Therefore,</w:t>
      </w:r>
      <w:r w:rsidR="00A877F5" w:rsidRPr="00ED18B4">
        <w:rPr>
          <w:rStyle w:val="Hyperlink"/>
          <w:rFonts w:asciiTheme="minorHAnsi" w:hAnsiTheme="minorHAnsi" w:cstheme="minorHAnsi"/>
          <w:color w:val="auto"/>
          <w:sz w:val="24"/>
          <w:szCs w:val="24"/>
          <w:u w:val="none"/>
        </w:rPr>
        <w:t xml:space="preserve"> step 6 was </w:t>
      </w:r>
      <w:proofErr w:type="gramStart"/>
      <w:r w:rsidR="00A877F5" w:rsidRPr="00ED18B4">
        <w:rPr>
          <w:rStyle w:val="Hyperlink"/>
          <w:rFonts w:asciiTheme="minorHAnsi" w:hAnsiTheme="minorHAnsi" w:cstheme="minorHAnsi"/>
          <w:color w:val="auto"/>
          <w:sz w:val="24"/>
          <w:szCs w:val="24"/>
          <w:u w:val="none"/>
        </w:rPr>
        <w:t>followed</w:t>
      </w:r>
      <w:proofErr w:type="gramEnd"/>
      <w:r w:rsidR="00A877F5" w:rsidRPr="00ED18B4">
        <w:rPr>
          <w:rStyle w:val="Hyperlink"/>
          <w:rFonts w:asciiTheme="minorHAnsi" w:hAnsiTheme="minorHAnsi" w:cstheme="minorHAnsi"/>
          <w:color w:val="auto"/>
          <w:sz w:val="24"/>
          <w:szCs w:val="24"/>
          <w:u w:val="none"/>
        </w:rPr>
        <w:t xml:space="preserve"> and we stated that he</w:t>
      </w:r>
      <w:r w:rsidR="00F61ED4" w:rsidRPr="00ED18B4">
        <w:rPr>
          <w:rStyle w:val="Hyperlink"/>
          <w:rFonts w:asciiTheme="minorHAnsi" w:hAnsiTheme="minorHAnsi" w:cstheme="minorHAnsi"/>
          <w:color w:val="auto"/>
          <w:sz w:val="24"/>
          <w:szCs w:val="24"/>
          <w:u w:val="none"/>
        </w:rPr>
        <w:t xml:space="preserve"> won’t be arrested but </w:t>
      </w:r>
      <w:r w:rsidR="00A877F5" w:rsidRPr="00ED18B4">
        <w:rPr>
          <w:rStyle w:val="Hyperlink"/>
          <w:rFonts w:asciiTheme="minorHAnsi" w:hAnsiTheme="minorHAnsi" w:cstheme="minorHAnsi"/>
          <w:color w:val="auto"/>
          <w:sz w:val="24"/>
          <w:szCs w:val="24"/>
          <w:u w:val="none"/>
        </w:rPr>
        <w:t>he would</w:t>
      </w:r>
      <w:r w:rsidR="00F61ED4" w:rsidRPr="00ED18B4">
        <w:rPr>
          <w:rStyle w:val="Hyperlink"/>
          <w:rFonts w:asciiTheme="minorHAnsi" w:hAnsiTheme="minorHAnsi" w:cstheme="minorHAnsi"/>
          <w:color w:val="auto"/>
          <w:sz w:val="24"/>
          <w:szCs w:val="24"/>
          <w:u w:val="none"/>
        </w:rPr>
        <w:t xml:space="preserve"> have to leave the area. I also stated that if he did return to the area and his behaviour carried on being aggressive to the public or takeaway staff members that he leaves officers with no choice to arrest him for breach of the peach and public order. The subject was happy with this and me made his way on foot away from the area with no problems. </w:t>
      </w:r>
    </w:p>
    <w:p w14:paraId="7DB5DA40" w14:textId="77777777" w:rsidR="00F61ED4" w:rsidRPr="00ED18B4" w:rsidRDefault="00F61ED4" w:rsidP="00D1470E">
      <w:pPr>
        <w:ind w:right="107"/>
        <w:jc w:val="both"/>
        <w:rPr>
          <w:rStyle w:val="Hyperlink"/>
          <w:rFonts w:asciiTheme="minorHAnsi" w:hAnsiTheme="minorHAnsi" w:cstheme="minorHAnsi"/>
          <w:color w:val="auto"/>
          <w:sz w:val="24"/>
          <w:szCs w:val="24"/>
          <w:u w:val="none"/>
        </w:rPr>
      </w:pPr>
    </w:p>
    <w:p w14:paraId="7C27C446" w14:textId="1CA1AF3D" w:rsidR="00A877F5" w:rsidRPr="00ED18B4" w:rsidRDefault="00F61ED4" w:rsidP="00D1470E">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When looking back at the National Decision Model, step 3</w:t>
      </w:r>
      <w:r w:rsidR="00A877F5" w:rsidRPr="00ED18B4">
        <w:rPr>
          <w:rStyle w:val="Hyperlink"/>
          <w:rFonts w:asciiTheme="minorHAnsi" w:hAnsiTheme="minorHAnsi" w:cstheme="minorHAnsi"/>
          <w:color w:val="auto"/>
          <w:sz w:val="24"/>
          <w:szCs w:val="24"/>
          <w:u w:val="none"/>
        </w:rPr>
        <w:t xml:space="preserve"> and 4</w:t>
      </w:r>
      <w:r w:rsidRPr="00ED18B4">
        <w:rPr>
          <w:rStyle w:val="Hyperlink"/>
          <w:rFonts w:asciiTheme="minorHAnsi" w:hAnsiTheme="minorHAnsi" w:cstheme="minorHAnsi"/>
          <w:color w:val="auto"/>
          <w:sz w:val="24"/>
          <w:szCs w:val="24"/>
          <w:u w:val="none"/>
        </w:rPr>
        <w:t xml:space="preserve"> was followed where I assessed the threat and risk infront of me and made an informed decision on what powers and policies we could use after speaking to the aggrieved. Due to the</w:t>
      </w:r>
      <w:r w:rsidR="00A877F5" w:rsidRPr="00ED18B4">
        <w:rPr>
          <w:rStyle w:val="Hyperlink"/>
          <w:rFonts w:asciiTheme="minorHAnsi" w:hAnsiTheme="minorHAnsi" w:cstheme="minorHAnsi"/>
          <w:color w:val="auto"/>
          <w:sz w:val="24"/>
          <w:szCs w:val="24"/>
          <w:u w:val="none"/>
        </w:rPr>
        <w:t xml:space="preserve"> fact that the takeaway owner did not want to make a complaint, no arrest was </w:t>
      </w:r>
      <w:proofErr w:type="gramStart"/>
      <w:r w:rsidR="00A877F5" w:rsidRPr="00ED18B4">
        <w:rPr>
          <w:rStyle w:val="Hyperlink"/>
          <w:rFonts w:asciiTheme="minorHAnsi" w:hAnsiTheme="minorHAnsi" w:cstheme="minorHAnsi"/>
          <w:color w:val="auto"/>
          <w:sz w:val="24"/>
          <w:szCs w:val="24"/>
          <w:u w:val="none"/>
        </w:rPr>
        <w:t>made</w:t>
      </w:r>
      <w:proofErr w:type="gramEnd"/>
      <w:r w:rsidR="00A877F5" w:rsidRPr="00ED18B4">
        <w:rPr>
          <w:rStyle w:val="Hyperlink"/>
          <w:rFonts w:asciiTheme="minorHAnsi" w:hAnsiTheme="minorHAnsi" w:cstheme="minorHAnsi"/>
          <w:color w:val="auto"/>
          <w:sz w:val="24"/>
          <w:szCs w:val="24"/>
          <w:u w:val="none"/>
        </w:rPr>
        <w:t xml:space="preserve"> and no power and policies were used in the incident, however, step 5 was always being thought about just in case the demeanour of the subject would change. </w:t>
      </w:r>
    </w:p>
    <w:p w14:paraId="7AF2FF2C" w14:textId="77777777" w:rsidR="00D1470E" w:rsidRPr="00ED18B4" w:rsidRDefault="00D1470E" w:rsidP="00D1470E">
      <w:pPr>
        <w:ind w:right="107"/>
        <w:jc w:val="both"/>
        <w:rPr>
          <w:rStyle w:val="Hyperlink"/>
          <w:rFonts w:asciiTheme="minorHAnsi" w:hAnsiTheme="minorHAnsi" w:cstheme="minorHAnsi"/>
          <w:color w:val="auto"/>
          <w:sz w:val="24"/>
          <w:szCs w:val="24"/>
          <w:u w:val="none"/>
        </w:rPr>
      </w:pPr>
    </w:p>
    <w:p w14:paraId="2CCEAD54" w14:textId="476DB956" w:rsidR="00A877F5" w:rsidRPr="00ED18B4" w:rsidRDefault="00A877F5" w:rsidP="00576BB7">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Step 7 if one of the most important steps within the National Decision Model and a step which isn’t always used with officers. Re</w:t>
      </w:r>
      <w:r w:rsidR="007F429C" w:rsidRPr="00ED18B4">
        <w:rPr>
          <w:rStyle w:val="Hyperlink"/>
          <w:rFonts w:asciiTheme="minorHAnsi" w:hAnsiTheme="minorHAnsi" w:cstheme="minorHAnsi"/>
          <w:color w:val="auto"/>
          <w:sz w:val="24"/>
          <w:szCs w:val="24"/>
          <w:u w:val="none"/>
        </w:rPr>
        <w:t>flecting and reviewing</w:t>
      </w:r>
      <w:r w:rsidRPr="00ED18B4">
        <w:rPr>
          <w:rStyle w:val="Hyperlink"/>
          <w:rFonts w:asciiTheme="minorHAnsi" w:hAnsiTheme="minorHAnsi" w:cstheme="minorHAnsi"/>
          <w:color w:val="auto"/>
          <w:sz w:val="24"/>
          <w:szCs w:val="24"/>
          <w:u w:val="none"/>
        </w:rPr>
        <w:t xml:space="preserve"> the incident when returning to the station can be very effective because if a similar incident happened again or I was dealing with the same subject again in the future, I already have a sound report with the male, therefore, from a conflict management point of view, this would be very effective if I dealt with him again in the future.</w:t>
      </w:r>
    </w:p>
    <w:p w14:paraId="5A5BBA2C" w14:textId="77777777" w:rsidR="007D747F" w:rsidRPr="00ED18B4" w:rsidRDefault="007D747F" w:rsidP="00576BB7">
      <w:pPr>
        <w:ind w:right="107"/>
        <w:jc w:val="both"/>
        <w:rPr>
          <w:rStyle w:val="Hyperlink"/>
          <w:rFonts w:asciiTheme="minorHAnsi" w:hAnsiTheme="minorHAnsi" w:cstheme="minorHAnsi"/>
          <w:color w:val="auto"/>
          <w:sz w:val="24"/>
          <w:szCs w:val="24"/>
          <w:u w:val="none"/>
        </w:rPr>
      </w:pPr>
    </w:p>
    <w:p w14:paraId="44EF0099" w14:textId="1A6DA55E" w:rsidR="007D747F" w:rsidRPr="00ED18B4" w:rsidRDefault="007F429C" w:rsidP="00576BB7">
      <w:p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From past research into reflective practice, </w:t>
      </w:r>
      <w:proofErr w:type="spellStart"/>
      <w:r w:rsidRPr="00ED18B4">
        <w:rPr>
          <w:rStyle w:val="Hyperlink"/>
          <w:rFonts w:asciiTheme="minorHAnsi" w:hAnsiTheme="minorHAnsi" w:cstheme="minorHAnsi"/>
          <w:color w:val="auto"/>
          <w:sz w:val="24"/>
          <w:szCs w:val="24"/>
          <w:u w:val="none"/>
        </w:rPr>
        <w:t>Borton’s</w:t>
      </w:r>
      <w:proofErr w:type="spellEnd"/>
      <w:r w:rsidRPr="00ED18B4">
        <w:rPr>
          <w:rStyle w:val="Hyperlink"/>
          <w:rFonts w:asciiTheme="minorHAnsi" w:hAnsiTheme="minorHAnsi" w:cstheme="minorHAnsi"/>
          <w:color w:val="auto"/>
          <w:sz w:val="24"/>
          <w:szCs w:val="24"/>
          <w:u w:val="none"/>
        </w:rPr>
        <w:t xml:space="preserve"> model has helped previously and has continued to help in reflecting on my own learning in practice. Copley, S. (2011) stated in her book that </w:t>
      </w:r>
      <w:proofErr w:type="spellStart"/>
      <w:r w:rsidRPr="00ED18B4">
        <w:rPr>
          <w:rStyle w:val="Hyperlink"/>
          <w:rFonts w:asciiTheme="minorHAnsi" w:hAnsiTheme="minorHAnsi" w:cstheme="minorHAnsi"/>
          <w:color w:val="auto"/>
          <w:sz w:val="24"/>
          <w:szCs w:val="24"/>
          <w:u w:val="none"/>
        </w:rPr>
        <w:t>Borton’s</w:t>
      </w:r>
      <w:proofErr w:type="spellEnd"/>
      <w:r w:rsidRPr="00ED18B4">
        <w:rPr>
          <w:rStyle w:val="Hyperlink"/>
          <w:rFonts w:asciiTheme="minorHAnsi" w:hAnsiTheme="minorHAnsi" w:cstheme="minorHAnsi"/>
          <w:color w:val="auto"/>
          <w:sz w:val="24"/>
          <w:szCs w:val="24"/>
          <w:u w:val="none"/>
        </w:rPr>
        <w:t xml:space="preserve"> model can help make a conscious decision about my actions. The model can be used to assess a situation quickly and to think quickly on my own two feet but then </w:t>
      </w:r>
      <w:proofErr w:type="gramStart"/>
      <w:r w:rsidRPr="00ED18B4">
        <w:rPr>
          <w:rStyle w:val="Hyperlink"/>
          <w:rFonts w:asciiTheme="minorHAnsi" w:hAnsiTheme="minorHAnsi" w:cstheme="minorHAnsi"/>
          <w:color w:val="auto"/>
          <w:sz w:val="24"/>
          <w:szCs w:val="24"/>
          <w:u w:val="none"/>
        </w:rPr>
        <w:t>again</w:t>
      </w:r>
      <w:proofErr w:type="gramEnd"/>
      <w:r w:rsidRPr="00ED18B4">
        <w:rPr>
          <w:rStyle w:val="Hyperlink"/>
          <w:rFonts w:asciiTheme="minorHAnsi" w:hAnsiTheme="minorHAnsi" w:cstheme="minorHAnsi"/>
          <w:color w:val="auto"/>
          <w:sz w:val="24"/>
          <w:szCs w:val="24"/>
          <w:u w:val="none"/>
        </w:rPr>
        <w:t xml:space="preserve"> the model can also be used to think consciously about the task at hand. The question the model refers to when questioning yourself is for example:</w:t>
      </w:r>
    </w:p>
    <w:p w14:paraId="3E943BA8" w14:textId="77777777" w:rsidR="007F429C" w:rsidRPr="00ED18B4" w:rsidRDefault="007F429C" w:rsidP="00576BB7">
      <w:pPr>
        <w:ind w:right="107"/>
        <w:jc w:val="both"/>
        <w:rPr>
          <w:rStyle w:val="Hyperlink"/>
          <w:rFonts w:asciiTheme="minorHAnsi" w:hAnsiTheme="minorHAnsi" w:cstheme="minorHAnsi"/>
          <w:color w:val="auto"/>
          <w:sz w:val="24"/>
          <w:szCs w:val="24"/>
          <w:u w:val="none"/>
        </w:rPr>
      </w:pPr>
    </w:p>
    <w:p w14:paraId="31B755FF" w14:textId="2A458A74" w:rsidR="007F429C" w:rsidRPr="00ED18B4" w:rsidRDefault="007F429C" w:rsidP="007F429C">
      <w:pPr>
        <w:pStyle w:val="ListParagraph"/>
        <w:numPr>
          <w:ilvl w:val="0"/>
          <w:numId w:val="11"/>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What?</w:t>
      </w:r>
    </w:p>
    <w:p w14:paraId="6B5D868A" w14:textId="34C049DE" w:rsidR="007F429C" w:rsidRPr="00ED18B4" w:rsidRDefault="007F429C" w:rsidP="007F429C">
      <w:pPr>
        <w:pStyle w:val="ListParagraph"/>
        <w:numPr>
          <w:ilvl w:val="0"/>
          <w:numId w:val="11"/>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So, What?</w:t>
      </w:r>
    </w:p>
    <w:p w14:paraId="68B23706" w14:textId="1B4287E2" w:rsidR="007F429C" w:rsidRPr="00ED18B4" w:rsidRDefault="007F429C" w:rsidP="007F429C">
      <w:pPr>
        <w:pStyle w:val="ListParagraph"/>
        <w:numPr>
          <w:ilvl w:val="0"/>
          <w:numId w:val="11"/>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Now, What?</w:t>
      </w:r>
    </w:p>
    <w:p w14:paraId="5B755B2C" w14:textId="77777777" w:rsidR="00A877F5" w:rsidRPr="00ED18B4" w:rsidRDefault="00A877F5" w:rsidP="00576BB7">
      <w:pPr>
        <w:ind w:right="107"/>
        <w:jc w:val="both"/>
        <w:rPr>
          <w:rStyle w:val="Hyperlink"/>
          <w:rFonts w:asciiTheme="minorHAnsi" w:hAnsiTheme="minorHAnsi" w:cstheme="minorHAnsi"/>
          <w:color w:val="auto"/>
          <w:sz w:val="24"/>
          <w:szCs w:val="24"/>
          <w:u w:val="none"/>
        </w:rPr>
      </w:pPr>
    </w:p>
    <w:p w14:paraId="07109CE5" w14:textId="19E48E69" w:rsidR="00D15402" w:rsidRPr="00ED18B4" w:rsidRDefault="00D15402" w:rsidP="00E6298B">
      <w:pPr>
        <w:ind w:right="107"/>
        <w:jc w:val="both"/>
        <w:rPr>
          <w:rFonts w:asciiTheme="minorHAnsi" w:hAnsiTheme="minorHAnsi" w:cstheme="minorHAnsi"/>
          <w:sz w:val="24"/>
          <w:szCs w:val="24"/>
        </w:rPr>
      </w:pPr>
      <w:r w:rsidRPr="00ED18B4">
        <w:rPr>
          <w:rStyle w:val="Hyperlink"/>
          <w:rFonts w:asciiTheme="minorHAnsi" w:hAnsiTheme="minorHAnsi" w:cstheme="minorHAnsi"/>
          <w:color w:val="auto"/>
          <w:sz w:val="24"/>
          <w:szCs w:val="24"/>
          <w:u w:val="none"/>
        </w:rPr>
        <w:t>Although the above</w:t>
      </w:r>
      <w:r w:rsidR="007F429C" w:rsidRPr="00ED18B4">
        <w:rPr>
          <w:rStyle w:val="Hyperlink"/>
          <w:rFonts w:asciiTheme="minorHAnsi" w:hAnsiTheme="minorHAnsi" w:cstheme="minorHAnsi"/>
          <w:color w:val="auto"/>
          <w:sz w:val="24"/>
          <w:szCs w:val="24"/>
          <w:u w:val="none"/>
        </w:rPr>
        <w:t xml:space="preserve"> incident</w:t>
      </w:r>
      <w:r w:rsidRPr="00ED18B4">
        <w:rPr>
          <w:rStyle w:val="Hyperlink"/>
          <w:rFonts w:asciiTheme="minorHAnsi" w:hAnsiTheme="minorHAnsi" w:cstheme="minorHAnsi"/>
          <w:color w:val="auto"/>
          <w:sz w:val="24"/>
          <w:szCs w:val="24"/>
          <w:u w:val="none"/>
        </w:rPr>
        <w:t xml:space="preserve"> may sound like it went well from an </w:t>
      </w:r>
      <w:proofErr w:type="gramStart"/>
      <w:r w:rsidRPr="00ED18B4">
        <w:rPr>
          <w:rStyle w:val="Hyperlink"/>
          <w:rFonts w:asciiTheme="minorHAnsi" w:hAnsiTheme="minorHAnsi" w:cstheme="minorHAnsi"/>
          <w:color w:val="auto"/>
          <w:sz w:val="24"/>
          <w:szCs w:val="24"/>
          <w:u w:val="none"/>
        </w:rPr>
        <w:t>outsiders</w:t>
      </w:r>
      <w:proofErr w:type="gramEnd"/>
      <w:r w:rsidRPr="00ED18B4">
        <w:rPr>
          <w:rStyle w:val="Hyperlink"/>
          <w:rFonts w:asciiTheme="minorHAnsi" w:hAnsiTheme="minorHAnsi" w:cstheme="minorHAnsi"/>
          <w:color w:val="auto"/>
          <w:sz w:val="24"/>
          <w:szCs w:val="24"/>
          <w:u w:val="none"/>
        </w:rPr>
        <w:t xml:space="preserve"> point of view, not every incident is as smooth sailing as this one. The only reason that the above incident went well is because I used the conflict management model, and I used my experience within having effective communication skills. </w:t>
      </w:r>
      <w:r w:rsidRPr="00ED18B4">
        <w:rPr>
          <w:rFonts w:asciiTheme="minorHAnsi" w:hAnsiTheme="minorHAnsi" w:cstheme="minorHAnsi"/>
          <w:sz w:val="24"/>
          <w:szCs w:val="24"/>
        </w:rPr>
        <w:t xml:space="preserve">Bottomley, J., Wright, M. and </w:t>
      </w:r>
      <w:proofErr w:type="spellStart"/>
      <w:r w:rsidRPr="00ED18B4">
        <w:rPr>
          <w:rFonts w:asciiTheme="minorHAnsi" w:hAnsiTheme="minorHAnsi" w:cstheme="minorHAnsi"/>
          <w:sz w:val="24"/>
          <w:szCs w:val="24"/>
        </w:rPr>
        <w:t>Pryjmachuk</w:t>
      </w:r>
      <w:proofErr w:type="spellEnd"/>
      <w:r w:rsidRPr="00ED18B4">
        <w:rPr>
          <w:rFonts w:asciiTheme="minorHAnsi" w:hAnsiTheme="minorHAnsi" w:cstheme="minorHAnsi"/>
          <w:sz w:val="24"/>
          <w:szCs w:val="24"/>
        </w:rPr>
        <w:t xml:space="preserve">, S. (2020) stated that an officers communication needs to be clear, </w:t>
      </w:r>
      <w:proofErr w:type="gramStart"/>
      <w:r w:rsidRPr="00ED18B4">
        <w:rPr>
          <w:rFonts w:asciiTheme="minorHAnsi" w:hAnsiTheme="minorHAnsi" w:cstheme="minorHAnsi"/>
          <w:sz w:val="24"/>
          <w:szCs w:val="24"/>
        </w:rPr>
        <w:t>meaningful</w:t>
      </w:r>
      <w:proofErr w:type="gramEnd"/>
      <w:r w:rsidRPr="00ED18B4">
        <w:rPr>
          <w:rFonts w:asciiTheme="minorHAnsi" w:hAnsiTheme="minorHAnsi" w:cstheme="minorHAnsi"/>
          <w:sz w:val="24"/>
          <w:szCs w:val="24"/>
        </w:rPr>
        <w:t xml:space="preserve"> and purposeful</w:t>
      </w:r>
      <w:r w:rsidR="00F03318" w:rsidRPr="00ED18B4">
        <w:rPr>
          <w:rFonts w:asciiTheme="minorHAnsi" w:hAnsiTheme="minorHAnsi" w:cstheme="minorHAnsi"/>
          <w:sz w:val="24"/>
          <w:szCs w:val="24"/>
        </w:rPr>
        <w:t xml:space="preserve"> and victim, witness and suspect needs to be able to understand what is being said. As stated in the code of ethics (college of policing, 2014) the policing principles guides officers to do the correct thing:</w:t>
      </w:r>
    </w:p>
    <w:p w14:paraId="3B655D5E" w14:textId="395CF6D4" w:rsidR="00F03318" w:rsidRPr="00ED18B4" w:rsidRDefault="00F03318" w:rsidP="00E6298B">
      <w:pPr>
        <w:ind w:right="107"/>
        <w:jc w:val="both"/>
        <w:rPr>
          <w:rFonts w:asciiTheme="minorHAnsi" w:hAnsiTheme="minorHAnsi" w:cstheme="minorHAnsi"/>
          <w:sz w:val="24"/>
          <w:szCs w:val="24"/>
        </w:rPr>
      </w:pPr>
    </w:p>
    <w:p w14:paraId="7A867739" w14:textId="56EB3ED4" w:rsidR="008E0377" w:rsidRPr="00ED18B4" w:rsidRDefault="00F03318" w:rsidP="00F03318">
      <w:pPr>
        <w:pStyle w:val="ListParagraph"/>
        <w:numPr>
          <w:ilvl w:val="0"/>
          <w:numId w:val="9"/>
        </w:numPr>
        <w:ind w:right="107"/>
        <w:jc w:val="both"/>
        <w:rPr>
          <w:rFonts w:asciiTheme="minorHAnsi" w:hAnsiTheme="minorHAnsi" w:cstheme="minorHAnsi"/>
          <w:color w:val="auto"/>
          <w:sz w:val="24"/>
          <w:szCs w:val="24"/>
        </w:rPr>
      </w:pPr>
      <w:r w:rsidRPr="00ED18B4">
        <w:rPr>
          <w:rFonts w:asciiTheme="minorHAnsi" w:hAnsiTheme="minorHAnsi" w:cstheme="minorHAnsi"/>
          <w:sz w:val="24"/>
          <w:szCs w:val="24"/>
        </w:rPr>
        <w:t>Honesty</w:t>
      </w:r>
      <w:r w:rsidRPr="00ED18B4">
        <w:rPr>
          <w:rFonts w:asciiTheme="minorHAnsi" w:hAnsiTheme="minorHAnsi" w:cstheme="minorHAnsi"/>
          <w:color w:val="auto"/>
          <w:sz w:val="24"/>
          <w:szCs w:val="24"/>
        </w:rPr>
        <w:t xml:space="preserve"> – Being truthful and </w:t>
      </w:r>
      <w:proofErr w:type="gramStart"/>
      <w:r w:rsidRPr="00ED18B4">
        <w:rPr>
          <w:rFonts w:asciiTheme="minorHAnsi" w:hAnsiTheme="minorHAnsi" w:cstheme="minorHAnsi"/>
          <w:color w:val="auto"/>
          <w:sz w:val="24"/>
          <w:szCs w:val="24"/>
        </w:rPr>
        <w:t>trustworthy</w:t>
      </w:r>
      <w:proofErr w:type="gramEnd"/>
    </w:p>
    <w:p w14:paraId="4A02AF32" w14:textId="07B4409B" w:rsidR="00F03318" w:rsidRPr="00ED18B4" w:rsidRDefault="00F03318" w:rsidP="00F03318">
      <w:pPr>
        <w:pStyle w:val="ListParagraph"/>
        <w:numPr>
          <w:ilvl w:val="0"/>
          <w:numId w:val="9"/>
        </w:numPr>
        <w:ind w:right="107"/>
        <w:jc w:val="both"/>
        <w:rPr>
          <w:rFonts w:asciiTheme="minorHAnsi" w:hAnsiTheme="minorHAnsi" w:cstheme="minorHAnsi"/>
          <w:color w:val="auto"/>
          <w:sz w:val="24"/>
          <w:szCs w:val="24"/>
        </w:rPr>
      </w:pPr>
      <w:r w:rsidRPr="00ED18B4">
        <w:rPr>
          <w:rFonts w:asciiTheme="minorHAnsi" w:hAnsiTheme="minorHAnsi" w:cstheme="minorHAnsi"/>
          <w:color w:val="auto"/>
          <w:sz w:val="24"/>
          <w:szCs w:val="24"/>
        </w:rPr>
        <w:t xml:space="preserve">Respect – Treating everyone with the same respect they deserve, whether that’s the subject, </w:t>
      </w:r>
      <w:proofErr w:type="gramStart"/>
      <w:r w:rsidRPr="00ED18B4">
        <w:rPr>
          <w:rFonts w:asciiTheme="minorHAnsi" w:hAnsiTheme="minorHAnsi" w:cstheme="minorHAnsi"/>
          <w:color w:val="auto"/>
          <w:sz w:val="24"/>
          <w:szCs w:val="24"/>
        </w:rPr>
        <w:t>victim</w:t>
      </w:r>
      <w:proofErr w:type="gramEnd"/>
      <w:r w:rsidRPr="00ED18B4">
        <w:rPr>
          <w:rFonts w:asciiTheme="minorHAnsi" w:hAnsiTheme="minorHAnsi" w:cstheme="minorHAnsi"/>
          <w:color w:val="auto"/>
          <w:sz w:val="24"/>
          <w:szCs w:val="24"/>
        </w:rPr>
        <w:t xml:space="preserve"> or witness.</w:t>
      </w:r>
    </w:p>
    <w:p w14:paraId="29BC85C2" w14:textId="134FEB12" w:rsidR="00F03318" w:rsidRPr="00ED18B4" w:rsidRDefault="00F03318" w:rsidP="00F03318">
      <w:pPr>
        <w:pStyle w:val="ListParagraph"/>
        <w:numPr>
          <w:ilvl w:val="0"/>
          <w:numId w:val="9"/>
        </w:numPr>
        <w:ind w:right="107"/>
        <w:jc w:val="both"/>
        <w:rPr>
          <w:rFonts w:asciiTheme="minorHAnsi" w:hAnsiTheme="minorHAnsi" w:cstheme="minorHAnsi"/>
          <w:color w:val="auto"/>
          <w:sz w:val="24"/>
          <w:szCs w:val="24"/>
        </w:rPr>
      </w:pPr>
      <w:r w:rsidRPr="00ED18B4">
        <w:rPr>
          <w:rFonts w:asciiTheme="minorHAnsi" w:hAnsiTheme="minorHAnsi" w:cstheme="minorHAnsi"/>
          <w:color w:val="auto"/>
          <w:sz w:val="24"/>
          <w:szCs w:val="24"/>
        </w:rPr>
        <w:t>Fairness – Treat everyone fairly</w:t>
      </w:r>
    </w:p>
    <w:p w14:paraId="220638EB" w14:textId="77777777" w:rsidR="00F03318" w:rsidRPr="00ED18B4" w:rsidRDefault="00F03318" w:rsidP="00F03318">
      <w:pPr>
        <w:ind w:right="107"/>
        <w:jc w:val="both"/>
        <w:rPr>
          <w:rFonts w:asciiTheme="minorHAnsi" w:hAnsiTheme="minorHAnsi" w:cstheme="minorHAnsi"/>
          <w:color w:val="auto"/>
          <w:sz w:val="24"/>
          <w:szCs w:val="24"/>
        </w:rPr>
      </w:pPr>
    </w:p>
    <w:p w14:paraId="4F6487B2" w14:textId="07E07EB0" w:rsidR="00106B8D" w:rsidRPr="00ED18B4" w:rsidRDefault="00F03318"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Bottomley, J., Wright, M. and </w:t>
      </w:r>
      <w:proofErr w:type="spellStart"/>
      <w:r w:rsidRPr="00ED18B4">
        <w:rPr>
          <w:rFonts w:asciiTheme="minorHAnsi" w:hAnsiTheme="minorHAnsi" w:cstheme="minorHAnsi"/>
          <w:sz w:val="24"/>
          <w:szCs w:val="24"/>
        </w:rPr>
        <w:t>Pryjmachuk</w:t>
      </w:r>
      <w:proofErr w:type="spellEnd"/>
      <w:r w:rsidRPr="00ED18B4">
        <w:rPr>
          <w:rFonts w:asciiTheme="minorHAnsi" w:hAnsiTheme="minorHAnsi" w:cstheme="minorHAnsi"/>
          <w:sz w:val="24"/>
          <w:szCs w:val="24"/>
        </w:rPr>
        <w:t xml:space="preserve">, S. (2020) further elaborated on another aspect of effective communication which is active listening. They stated that active listening can help in the assessment of witnesses, </w:t>
      </w:r>
      <w:proofErr w:type="gramStart"/>
      <w:r w:rsidRPr="00ED18B4">
        <w:rPr>
          <w:rFonts w:asciiTheme="minorHAnsi" w:hAnsiTheme="minorHAnsi" w:cstheme="minorHAnsi"/>
          <w:sz w:val="24"/>
          <w:szCs w:val="24"/>
        </w:rPr>
        <w:t>suspects</w:t>
      </w:r>
      <w:proofErr w:type="gramEnd"/>
      <w:r w:rsidRPr="00ED18B4">
        <w:rPr>
          <w:rFonts w:asciiTheme="minorHAnsi" w:hAnsiTheme="minorHAnsi" w:cstheme="minorHAnsi"/>
          <w:sz w:val="24"/>
          <w:szCs w:val="24"/>
        </w:rPr>
        <w:t xml:space="preserve"> and victims, it can assist in a volatile </w:t>
      </w:r>
      <w:r w:rsidR="007D747F" w:rsidRPr="00ED18B4">
        <w:rPr>
          <w:rFonts w:asciiTheme="minorHAnsi" w:hAnsiTheme="minorHAnsi" w:cstheme="minorHAnsi"/>
          <w:sz w:val="24"/>
          <w:szCs w:val="24"/>
        </w:rPr>
        <w:t>environment,</w:t>
      </w:r>
      <w:r w:rsidRPr="00ED18B4">
        <w:rPr>
          <w:rFonts w:asciiTheme="minorHAnsi" w:hAnsiTheme="minorHAnsi" w:cstheme="minorHAnsi"/>
          <w:sz w:val="24"/>
          <w:szCs w:val="24"/>
        </w:rPr>
        <w:t xml:space="preserve"> and it can also help with engaging with the victim, suspect and witnesses and to respond correctly, whether that’s by eye contact, a knowing look or a slight smile.</w:t>
      </w:r>
      <w:r w:rsidR="00106B8D" w:rsidRPr="00ED18B4">
        <w:rPr>
          <w:rFonts w:asciiTheme="minorHAnsi" w:hAnsiTheme="minorHAnsi" w:cstheme="minorHAnsi"/>
          <w:sz w:val="24"/>
          <w:szCs w:val="24"/>
        </w:rPr>
        <w:t xml:space="preserve"> College of Policing (2020) further expanded and stated that the mnemonic ‘LEAPS’ is used to offer a ’flexible and structured approach to communicating in all situations’.</w:t>
      </w:r>
    </w:p>
    <w:p w14:paraId="33883D8B" w14:textId="77777777" w:rsidR="00106B8D" w:rsidRPr="00ED18B4" w:rsidRDefault="00106B8D" w:rsidP="00E6298B">
      <w:pPr>
        <w:ind w:right="107"/>
        <w:jc w:val="both"/>
        <w:rPr>
          <w:rFonts w:asciiTheme="minorHAnsi" w:hAnsiTheme="minorHAnsi" w:cstheme="minorHAnsi"/>
          <w:sz w:val="24"/>
          <w:szCs w:val="24"/>
        </w:rPr>
      </w:pPr>
    </w:p>
    <w:p w14:paraId="2BCCE574" w14:textId="77777777" w:rsidR="002F684C" w:rsidRPr="00ED18B4" w:rsidRDefault="00106B8D" w:rsidP="00245E54">
      <w:pPr>
        <w:pStyle w:val="ListParagraph"/>
        <w:numPr>
          <w:ilvl w:val="0"/>
          <w:numId w:val="10"/>
        </w:numPr>
        <w:ind w:right="107"/>
        <w:jc w:val="both"/>
        <w:rPr>
          <w:rFonts w:asciiTheme="minorHAnsi" w:hAnsiTheme="minorHAnsi" w:cstheme="minorHAnsi"/>
          <w:sz w:val="24"/>
          <w:szCs w:val="24"/>
        </w:rPr>
      </w:pPr>
      <w:r w:rsidRPr="00ED18B4">
        <w:rPr>
          <w:rFonts w:asciiTheme="minorHAnsi" w:hAnsiTheme="minorHAnsi" w:cstheme="minorHAnsi"/>
          <w:sz w:val="24"/>
          <w:szCs w:val="24"/>
        </w:rPr>
        <w:t>Listening</w:t>
      </w:r>
      <w:r w:rsidR="00B34B4A" w:rsidRPr="00ED18B4">
        <w:rPr>
          <w:rFonts w:asciiTheme="minorHAnsi" w:hAnsiTheme="minorHAnsi" w:cstheme="minorHAnsi"/>
          <w:sz w:val="24"/>
          <w:szCs w:val="24"/>
        </w:rPr>
        <w:t xml:space="preserve"> – Actively listen to what the person has to say and not to interrupt</w:t>
      </w:r>
      <w:r w:rsidR="002F684C" w:rsidRPr="00ED18B4">
        <w:rPr>
          <w:rFonts w:asciiTheme="minorHAnsi" w:hAnsiTheme="minorHAnsi" w:cstheme="minorHAnsi"/>
          <w:sz w:val="24"/>
          <w:szCs w:val="24"/>
        </w:rPr>
        <w:t>.</w:t>
      </w:r>
    </w:p>
    <w:p w14:paraId="2038D7FD" w14:textId="220EC5F4" w:rsidR="00106B8D" w:rsidRPr="00ED18B4" w:rsidRDefault="00106B8D" w:rsidP="00245E54">
      <w:pPr>
        <w:pStyle w:val="ListParagraph"/>
        <w:numPr>
          <w:ilvl w:val="0"/>
          <w:numId w:val="10"/>
        </w:numPr>
        <w:ind w:right="107"/>
        <w:jc w:val="both"/>
        <w:rPr>
          <w:rFonts w:asciiTheme="minorHAnsi" w:hAnsiTheme="minorHAnsi" w:cstheme="minorHAnsi"/>
          <w:sz w:val="24"/>
          <w:szCs w:val="24"/>
        </w:rPr>
      </w:pPr>
      <w:r w:rsidRPr="00ED18B4">
        <w:rPr>
          <w:rFonts w:asciiTheme="minorHAnsi" w:hAnsiTheme="minorHAnsi" w:cstheme="minorHAnsi"/>
          <w:sz w:val="24"/>
          <w:szCs w:val="24"/>
        </w:rPr>
        <w:t>Empathy</w:t>
      </w:r>
      <w:r w:rsidR="00B34B4A" w:rsidRPr="00ED18B4">
        <w:rPr>
          <w:rFonts w:asciiTheme="minorHAnsi" w:hAnsiTheme="minorHAnsi" w:cstheme="minorHAnsi"/>
          <w:sz w:val="24"/>
          <w:szCs w:val="24"/>
        </w:rPr>
        <w:t xml:space="preserve"> – Show empathy and be open-minded</w:t>
      </w:r>
      <w:r w:rsidR="002F684C" w:rsidRPr="00ED18B4">
        <w:rPr>
          <w:rFonts w:asciiTheme="minorHAnsi" w:hAnsiTheme="minorHAnsi" w:cstheme="minorHAnsi"/>
          <w:sz w:val="24"/>
          <w:szCs w:val="24"/>
        </w:rPr>
        <w:t>.</w:t>
      </w:r>
    </w:p>
    <w:p w14:paraId="566C20AC" w14:textId="09D05EB9" w:rsidR="00106B8D" w:rsidRPr="00ED18B4" w:rsidRDefault="00106B8D" w:rsidP="00106B8D">
      <w:pPr>
        <w:pStyle w:val="ListParagraph"/>
        <w:numPr>
          <w:ilvl w:val="0"/>
          <w:numId w:val="10"/>
        </w:numPr>
        <w:ind w:right="107"/>
        <w:jc w:val="both"/>
        <w:rPr>
          <w:rFonts w:asciiTheme="minorHAnsi" w:hAnsiTheme="minorHAnsi" w:cstheme="minorHAnsi"/>
          <w:sz w:val="24"/>
          <w:szCs w:val="24"/>
        </w:rPr>
      </w:pPr>
      <w:r w:rsidRPr="00ED18B4">
        <w:rPr>
          <w:rFonts w:asciiTheme="minorHAnsi" w:hAnsiTheme="minorHAnsi" w:cstheme="minorHAnsi"/>
          <w:sz w:val="24"/>
          <w:szCs w:val="24"/>
        </w:rPr>
        <w:t>Ask</w:t>
      </w:r>
      <w:r w:rsidR="00B34B4A" w:rsidRPr="00ED18B4">
        <w:rPr>
          <w:rFonts w:asciiTheme="minorHAnsi" w:hAnsiTheme="minorHAnsi" w:cstheme="minorHAnsi"/>
          <w:sz w:val="24"/>
          <w:szCs w:val="24"/>
        </w:rPr>
        <w:t xml:space="preserve"> – Use effective questioning, open and direct questions to get to the bottom of the issue</w:t>
      </w:r>
      <w:r w:rsidR="002F684C" w:rsidRPr="00ED18B4">
        <w:rPr>
          <w:rFonts w:asciiTheme="minorHAnsi" w:hAnsiTheme="minorHAnsi" w:cstheme="minorHAnsi"/>
          <w:sz w:val="24"/>
          <w:szCs w:val="24"/>
        </w:rPr>
        <w:t>.</w:t>
      </w:r>
    </w:p>
    <w:p w14:paraId="21BBACDF" w14:textId="19CEA38B" w:rsidR="00106B8D" w:rsidRPr="00ED18B4" w:rsidRDefault="00106B8D" w:rsidP="00106B8D">
      <w:pPr>
        <w:pStyle w:val="ListParagraph"/>
        <w:numPr>
          <w:ilvl w:val="0"/>
          <w:numId w:val="10"/>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Paraphrase </w:t>
      </w:r>
      <w:r w:rsidR="00B34B4A" w:rsidRPr="00ED18B4">
        <w:rPr>
          <w:rFonts w:asciiTheme="minorHAnsi" w:hAnsiTheme="minorHAnsi" w:cstheme="minorHAnsi"/>
          <w:sz w:val="24"/>
          <w:szCs w:val="24"/>
        </w:rPr>
        <w:t>– Repeating back what’s been said</w:t>
      </w:r>
      <w:r w:rsidR="002F684C" w:rsidRPr="00ED18B4">
        <w:rPr>
          <w:rFonts w:asciiTheme="minorHAnsi" w:hAnsiTheme="minorHAnsi" w:cstheme="minorHAnsi"/>
          <w:sz w:val="24"/>
          <w:szCs w:val="24"/>
        </w:rPr>
        <w:t>.</w:t>
      </w:r>
    </w:p>
    <w:p w14:paraId="63B6E17D" w14:textId="2764D826" w:rsidR="00106B8D" w:rsidRPr="00ED18B4" w:rsidRDefault="00106B8D" w:rsidP="00106B8D">
      <w:pPr>
        <w:pStyle w:val="ListParagraph"/>
        <w:numPr>
          <w:ilvl w:val="0"/>
          <w:numId w:val="10"/>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Summarise </w:t>
      </w:r>
      <w:r w:rsidR="00B34B4A" w:rsidRPr="00ED18B4">
        <w:rPr>
          <w:rFonts w:asciiTheme="minorHAnsi" w:hAnsiTheme="minorHAnsi" w:cstheme="minorHAnsi"/>
          <w:sz w:val="24"/>
          <w:szCs w:val="24"/>
        </w:rPr>
        <w:t>– Condense what’s been said and elaborate back what they’ve said</w:t>
      </w:r>
      <w:r w:rsidR="002F684C" w:rsidRPr="00ED18B4">
        <w:rPr>
          <w:rFonts w:asciiTheme="minorHAnsi" w:hAnsiTheme="minorHAnsi" w:cstheme="minorHAnsi"/>
          <w:sz w:val="24"/>
          <w:szCs w:val="24"/>
        </w:rPr>
        <w:t>.</w:t>
      </w:r>
    </w:p>
    <w:p w14:paraId="1B9F13DB" w14:textId="77777777" w:rsidR="00F03318" w:rsidRPr="00ED18B4" w:rsidRDefault="00F03318" w:rsidP="00E6298B">
      <w:pPr>
        <w:ind w:right="107"/>
        <w:jc w:val="both"/>
        <w:rPr>
          <w:rFonts w:asciiTheme="minorHAnsi" w:hAnsiTheme="minorHAnsi" w:cstheme="minorHAnsi"/>
          <w:b/>
          <w:bCs/>
          <w:sz w:val="24"/>
          <w:szCs w:val="24"/>
        </w:rPr>
      </w:pPr>
    </w:p>
    <w:p w14:paraId="32051938" w14:textId="5C251816" w:rsidR="00DD5FAC" w:rsidRPr="00ED18B4" w:rsidRDefault="00DD5FAC"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Active listening in policing is vital and something which I’ve had to work on throughout my career. As policing is fast paced, there are </w:t>
      </w:r>
      <w:proofErr w:type="gramStart"/>
      <w:r w:rsidRPr="00ED18B4">
        <w:rPr>
          <w:rFonts w:asciiTheme="minorHAnsi" w:hAnsiTheme="minorHAnsi" w:cstheme="minorHAnsi"/>
          <w:sz w:val="24"/>
          <w:szCs w:val="24"/>
        </w:rPr>
        <w:t>a number of</w:t>
      </w:r>
      <w:proofErr w:type="gramEnd"/>
      <w:r w:rsidRPr="00ED18B4">
        <w:rPr>
          <w:rFonts w:asciiTheme="minorHAnsi" w:hAnsiTheme="minorHAnsi" w:cstheme="minorHAnsi"/>
          <w:sz w:val="24"/>
          <w:szCs w:val="24"/>
        </w:rPr>
        <w:t xml:space="preserve"> factors which happen at </w:t>
      </w:r>
      <w:r w:rsidR="003B09BD" w:rsidRPr="00ED18B4">
        <w:rPr>
          <w:rFonts w:asciiTheme="minorHAnsi" w:hAnsiTheme="minorHAnsi" w:cstheme="minorHAnsi"/>
          <w:sz w:val="24"/>
          <w:szCs w:val="24"/>
        </w:rPr>
        <w:t>consecutive</w:t>
      </w:r>
      <w:r w:rsidRPr="00ED18B4">
        <w:rPr>
          <w:rFonts w:asciiTheme="minorHAnsi" w:hAnsiTheme="minorHAnsi" w:cstheme="minorHAnsi"/>
          <w:sz w:val="24"/>
          <w:szCs w:val="24"/>
        </w:rPr>
        <w:t xml:space="preserve"> time</w:t>
      </w:r>
      <w:r w:rsidR="003B09BD" w:rsidRPr="00ED18B4">
        <w:rPr>
          <w:rFonts w:asciiTheme="minorHAnsi" w:hAnsiTheme="minorHAnsi" w:cstheme="minorHAnsi"/>
          <w:sz w:val="24"/>
          <w:szCs w:val="24"/>
        </w:rPr>
        <w:t>s</w:t>
      </w:r>
      <w:r w:rsidRPr="00ED18B4">
        <w:rPr>
          <w:rFonts w:asciiTheme="minorHAnsi" w:hAnsiTheme="minorHAnsi" w:cstheme="minorHAnsi"/>
          <w:sz w:val="24"/>
          <w:szCs w:val="24"/>
        </w:rPr>
        <w:t xml:space="preserve">. For example, when someone is speaking to you as an officer, they want to be heard and understood which is the main factor, however, when you add additional external factors such as radio, other colleagues, other members of the public to the incident, it can be overwhelming and challenging. This is where I use my strong communication skills and interpersonal engagement to explain.  </w:t>
      </w:r>
    </w:p>
    <w:p w14:paraId="3CF61F48" w14:textId="77777777" w:rsidR="00DD5FAC" w:rsidRPr="00ED18B4" w:rsidRDefault="00DD5FAC" w:rsidP="00E6298B">
      <w:pPr>
        <w:ind w:right="107"/>
        <w:jc w:val="both"/>
        <w:rPr>
          <w:rFonts w:asciiTheme="minorHAnsi" w:hAnsiTheme="minorHAnsi" w:cstheme="minorHAnsi"/>
          <w:sz w:val="24"/>
          <w:szCs w:val="24"/>
        </w:rPr>
      </w:pPr>
    </w:p>
    <w:p w14:paraId="55A473D4" w14:textId="77777777" w:rsidR="00DD5FAC" w:rsidRPr="00ED18B4" w:rsidRDefault="00DD5FAC" w:rsidP="00E6298B">
      <w:pPr>
        <w:ind w:right="107"/>
        <w:jc w:val="both"/>
        <w:rPr>
          <w:rFonts w:asciiTheme="minorHAnsi" w:hAnsiTheme="minorHAnsi" w:cstheme="minorHAnsi"/>
          <w:sz w:val="24"/>
          <w:szCs w:val="24"/>
        </w:rPr>
      </w:pPr>
    </w:p>
    <w:p w14:paraId="09FA8A2E" w14:textId="3F64233D" w:rsidR="00F03318" w:rsidRPr="00ED18B4" w:rsidRDefault="00DD5FAC" w:rsidP="00E6298B">
      <w:pPr>
        <w:ind w:right="107"/>
        <w:jc w:val="both"/>
        <w:rPr>
          <w:rFonts w:asciiTheme="minorHAnsi" w:hAnsiTheme="minorHAnsi" w:cstheme="minorHAnsi"/>
          <w:b/>
          <w:bCs/>
          <w:sz w:val="24"/>
          <w:szCs w:val="24"/>
        </w:rPr>
      </w:pPr>
      <w:r w:rsidRPr="00ED18B4">
        <w:rPr>
          <w:rFonts w:asciiTheme="minorHAnsi" w:hAnsiTheme="minorHAnsi" w:cstheme="minorHAnsi"/>
          <w:b/>
          <w:bCs/>
          <w:sz w:val="24"/>
          <w:szCs w:val="24"/>
        </w:rPr>
        <w:t>Conclusion:</w:t>
      </w:r>
    </w:p>
    <w:p w14:paraId="06515162" w14:textId="77777777" w:rsidR="00DD5FAC" w:rsidRPr="00ED18B4" w:rsidRDefault="00DD5FAC" w:rsidP="00E6298B">
      <w:pPr>
        <w:ind w:right="107"/>
        <w:jc w:val="both"/>
        <w:rPr>
          <w:rFonts w:asciiTheme="minorHAnsi" w:hAnsiTheme="minorHAnsi" w:cstheme="minorHAnsi"/>
          <w:sz w:val="24"/>
          <w:szCs w:val="24"/>
        </w:rPr>
      </w:pPr>
    </w:p>
    <w:p w14:paraId="71DBE6A0" w14:textId="0A5ABDEA" w:rsidR="00DD5FAC" w:rsidRPr="00ED18B4" w:rsidRDefault="003B09BD"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When reviewing the above incident and how I’ve dealt with conflict, I would argue that I’ve carried my </w:t>
      </w:r>
      <w:proofErr w:type="gramStart"/>
      <w:r w:rsidRPr="00ED18B4">
        <w:rPr>
          <w:rFonts w:asciiTheme="minorHAnsi" w:hAnsiTheme="minorHAnsi" w:cstheme="minorHAnsi"/>
          <w:sz w:val="24"/>
          <w:szCs w:val="24"/>
        </w:rPr>
        <w:t>past experience</w:t>
      </w:r>
      <w:proofErr w:type="gramEnd"/>
      <w:r w:rsidRPr="00ED18B4">
        <w:rPr>
          <w:rFonts w:asciiTheme="minorHAnsi" w:hAnsiTheme="minorHAnsi" w:cstheme="minorHAnsi"/>
          <w:sz w:val="24"/>
          <w:szCs w:val="24"/>
        </w:rPr>
        <w:t xml:space="preserve"> within different working environments into my role as a Police Officer with South Wales Police. The life experience which I’ve dealt with, the conflict which I’ve managed, the problem solving and close team working environments which I’ve been subjected too has only impacted me in a positive way and moulded me into the officer I am today. As stated above, the only aspect which I need to improve on within this area would be reviewing my incidents in a more detailed why, taking a leaf from the </w:t>
      </w:r>
      <w:proofErr w:type="spellStart"/>
      <w:r w:rsidRPr="00ED18B4">
        <w:rPr>
          <w:rFonts w:asciiTheme="minorHAnsi" w:hAnsiTheme="minorHAnsi" w:cstheme="minorHAnsi"/>
          <w:sz w:val="24"/>
          <w:szCs w:val="24"/>
        </w:rPr>
        <w:t>Borton’s</w:t>
      </w:r>
      <w:proofErr w:type="spellEnd"/>
      <w:r w:rsidRPr="00ED18B4">
        <w:rPr>
          <w:rFonts w:asciiTheme="minorHAnsi" w:hAnsiTheme="minorHAnsi" w:cstheme="minorHAnsi"/>
          <w:sz w:val="24"/>
          <w:szCs w:val="24"/>
        </w:rPr>
        <w:t xml:space="preserve"> Model on the three ‘what’s’. This will highlight what’s gone well, hadn’t gone well and how to improve if the incident was to occur again in the future. However, to conclude on a positive note, the </w:t>
      </w:r>
      <w:proofErr w:type="spellStart"/>
      <w:r w:rsidRPr="00ED18B4">
        <w:rPr>
          <w:rFonts w:asciiTheme="minorHAnsi" w:hAnsiTheme="minorHAnsi" w:cstheme="minorHAnsi"/>
          <w:sz w:val="24"/>
          <w:szCs w:val="24"/>
        </w:rPr>
        <w:t>Betari’s</w:t>
      </w:r>
      <w:proofErr w:type="spellEnd"/>
      <w:r w:rsidRPr="00ED18B4">
        <w:rPr>
          <w:rFonts w:asciiTheme="minorHAnsi" w:hAnsiTheme="minorHAnsi" w:cstheme="minorHAnsi"/>
          <w:sz w:val="24"/>
          <w:szCs w:val="24"/>
        </w:rPr>
        <w:t xml:space="preserve"> Box management model will continue to be an impactful model which I will continue to use when dealing with conflict, due to the positive outcomes which has come from it, the simplicity within the method and it’s a model which I’ve shared with colleagues who may not be as confident dealing with conflict. As the famous </w:t>
      </w:r>
      <w:r w:rsidR="006E434C" w:rsidRPr="00ED18B4">
        <w:rPr>
          <w:rFonts w:asciiTheme="minorHAnsi" w:hAnsiTheme="minorHAnsi" w:cstheme="minorHAnsi"/>
          <w:sz w:val="24"/>
          <w:szCs w:val="24"/>
        </w:rPr>
        <w:t>proverb</w:t>
      </w:r>
      <w:r w:rsidRPr="00ED18B4">
        <w:rPr>
          <w:rFonts w:asciiTheme="minorHAnsi" w:hAnsiTheme="minorHAnsi" w:cstheme="minorHAnsi"/>
          <w:sz w:val="24"/>
          <w:szCs w:val="24"/>
        </w:rPr>
        <w:t xml:space="preserve"> goes, </w:t>
      </w:r>
      <w:r w:rsidR="006E434C" w:rsidRPr="00ED18B4">
        <w:rPr>
          <w:rFonts w:asciiTheme="minorHAnsi" w:hAnsiTheme="minorHAnsi" w:cstheme="minorHAnsi"/>
          <w:sz w:val="24"/>
          <w:szCs w:val="24"/>
        </w:rPr>
        <w:t>‘</w:t>
      </w:r>
      <w:r w:rsidRPr="00ED18B4">
        <w:rPr>
          <w:rFonts w:asciiTheme="minorHAnsi" w:hAnsiTheme="minorHAnsi" w:cstheme="minorHAnsi"/>
          <w:sz w:val="24"/>
          <w:szCs w:val="24"/>
        </w:rPr>
        <w:t>one problem shared, is a problem halved.</w:t>
      </w:r>
      <w:r w:rsidR="006E434C" w:rsidRPr="00ED18B4">
        <w:rPr>
          <w:rFonts w:asciiTheme="minorHAnsi" w:hAnsiTheme="minorHAnsi" w:cstheme="minorHAnsi"/>
          <w:sz w:val="24"/>
          <w:szCs w:val="24"/>
        </w:rPr>
        <w:t>’</w:t>
      </w:r>
    </w:p>
    <w:p w14:paraId="10097DE0" w14:textId="77777777" w:rsidR="008E0377" w:rsidRPr="00ED18B4" w:rsidRDefault="008E0377" w:rsidP="00E6298B">
      <w:pPr>
        <w:ind w:right="107"/>
        <w:jc w:val="both"/>
        <w:rPr>
          <w:rFonts w:asciiTheme="minorHAnsi" w:hAnsiTheme="minorHAnsi" w:cstheme="minorHAnsi"/>
          <w:sz w:val="24"/>
          <w:szCs w:val="24"/>
        </w:rPr>
      </w:pPr>
    </w:p>
    <w:p w14:paraId="36E41DF1" w14:textId="77777777" w:rsidR="008E0377" w:rsidRPr="00ED18B4" w:rsidRDefault="008E0377" w:rsidP="00E6298B">
      <w:pPr>
        <w:ind w:right="107"/>
        <w:jc w:val="both"/>
        <w:rPr>
          <w:rFonts w:asciiTheme="minorHAnsi" w:hAnsiTheme="minorHAnsi" w:cstheme="minorHAnsi"/>
          <w:sz w:val="24"/>
          <w:szCs w:val="24"/>
        </w:rPr>
      </w:pPr>
    </w:p>
    <w:p w14:paraId="66BCE65E" w14:textId="78C45905" w:rsidR="008E0377" w:rsidRDefault="008E0377" w:rsidP="00E6298B">
      <w:pPr>
        <w:ind w:right="107"/>
        <w:jc w:val="both"/>
        <w:rPr>
          <w:sz w:val="24"/>
          <w:szCs w:val="24"/>
        </w:rPr>
      </w:pPr>
      <w:r>
        <w:rPr>
          <w:sz w:val="24"/>
          <w:szCs w:val="24"/>
        </w:rPr>
        <w:t>Reference:</w:t>
      </w:r>
    </w:p>
    <w:p w14:paraId="5E55DBE7" w14:textId="77777777" w:rsidR="00235449" w:rsidRDefault="00235449" w:rsidP="00E6298B">
      <w:pPr>
        <w:ind w:right="107"/>
        <w:jc w:val="both"/>
        <w:rPr>
          <w:sz w:val="24"/>
          <w:szCs w:val="24"/>
        </w:rPr>
      </w:pPr>
    </w:p>
    <w:p w14:paraId="26E723F3" w14:textId="46E9BBF0" w:rsidR="008E0377" w:rsidRDefault="00417B5C" w:rsidP="00E6298B">
      <w:pPr>
        <w:ind w:right="107"/>
        <w:jc w:val="both"/>
        <w:rPr>
          <w:sz w:val="24"/>
          <w:szCs w:val="24"/>
        </w:rPr>
      </w:pPr>
      <w:hyperlink r:id="rId29" w:history="1">
        <w:r w:rsidR="008E0377">
          <w:rPr>
            <w:rStyle w:val="Hyperlink"/>
          </w:rPr>
          <w:t>Conflict management skills | College of Policing</w:t>
        </w:r>
      </w:hyperlink>
    </w:p>
    <w:p w14:paraId="7ECF5EEF" w14:textId="77777777" w:rsidR="008E1F46" w:rsidRDefault="008E1F46" w:rsidP="00E6298B">
      <w:pPr>
        <w:ind w:right="107"/>
        <w:jc w:val="both"/>
        <w:rPr>
          <w:sz w:val="24"/>
          <w:szCs w:val="24"/>
        </w:rPr>
      </w:pPr>
    </w:p>
    <w:p w14:paraId="452E40A6" w14:textId="3EB5DCFF" w:rsidR="008B28E7" w:rsidRDefault="00417B5C" w:rsidP="00E6298B">
      <w:pPr>
        <w:ind w:right="107"/>
        <w:jc w:val="both"/>
      </w:pPr>
      <w:hyperlink r:id="rId30" w:history="1">
        <w:r w:rsidR="00847B1B">
          <w:rPr>
            <w:rStyle w:val="Hyperlink"/>
          </w:rPr>
          <w:t>code_of_ethics.pdf (college.police.uk)</w:t>
        </w:r>
      </w:hyperlink>
    </w:p>
    <w:p w14:paraId="0540997D" w14:textId="77777777" w:rsidR="00847B1B" w:rsidRDefault="00847B1B" w:rsidP="00E6298B">
      <w:pPr>
        <w:ind w:right="107"/>
        <w:jc w:val="both"/>
      </w:pPr>
    </w:p>
    <w:p w14:paraId="421BCE80" w14:textId="2250B61E" w:rsidR="00D15402" w:rsidRPr="00D15402" w:rsidRDefault="00D15402" w:rsidP="00D15402">
      <w:pPr>
        <w:ind w:right="107"/>
        <w:jc w:val="both"/>
        <w:rPr>
          <w:sz w:val="24"/>
          <w:szCs w:val="24"/>
        </w:rPr>
      </w:pPr>
    </w:p>
    <w:p w14:paraId="1A730B74" w14:textId="6B93ADAC" w:rsidR="008B28E7" w:rsidRPr="00270EEB" w:rsidRDefault="00D15402" w:rsidP="00D15402">
      <w:pPr>
        <w:ind w:right="107"/>
        <w:jc w:val="both"/>
        <w:rPr>
          <w:sz w:val="24"/>
          <w:szCs w:val="24"/>
        </w:rPr>
      </w:pPr>
      <w:r w:rsidRPr="00D15402">
        <w:rPr>
          <w:sz w:val="24"/>
          <w:szCs w:val="24"/>
        </w:rPr>
        <w:t xml:space="preserve">Bottomley, J., Wright, M. and </w:t>
      </w:r>
      <w:proofErr w:type="spellStart"/>
      <w:r w:rsidRPr="00D15402">
        <w:rPr>
          <w:sz w:val="24"/>
          <w:szCs w:val="24"/>
        </w:rPr>
        <w:t>Pryjmachuk</w:t>
      </w:r>
      <w:proofErr w:type="spellEnd"/>
      <w:r w:rsidRPr="00D15402">
        <w:rPr>
          <w:sz w:val="24"/>
          <w:szCs w:val="24"/>
        </w:rPr>
        <w:t>, S. (2020) Communication skills for your policing degree. St Albans: Critical Publishing.</w:t>
      </w:r>
    </w:p>
    <w:p w14:paraId="2FCA1AEE" w14:textId="77777777" w:rsidR="00FF7F9A" w:rsidRPr="00270EEB" w:rsidRDefault="00FF7F9A" w:rsidP="00E6298B">
      <w:pPr>
        <w:ind w:right="107"/>
        <w:jc w:val="both"/>
        <w:rPr>
          <w:sz w:val="24"/>
          <w:szCs w:val="24"/>
        </w:rPr>
      </w:pPr>
    </w:p>
    <w:p w14:paraId="58ECD1AB" w14:textId="5A19733B" w:rsidR="008B28E7" w:rsidRPr="00270EEB" w:rsidRDefault="007F429C" w:rsidP="00E6298B">
      <w:pPr>
        <w:ind w:right="107"/>
        <w:jc w:val="both"/>
        <w:rPr>
          <w:sz w:val="24"/>
          <w:szCs w:val="24"/>
        </w:rPr>
      </w:pPr>
      <w:r>
        <w:rPr>
          <w:rFonts w:ascii="Source Sans Pro" w:hAnsi="Source Sans Pro"/>
          <w:color w:val="3A3A3A"/>
          <w:sz w:val="23"/>
          <w:szCs w:val="23"/>
          <w:shd w:val="clear" w:color="auto" w:fill="FFFFFF"/>
        </w:rPr>
        <w:t>Copley, S. (2011) </w:t>
      </w:r>
      <w:r>
        <w:rPr>
          <w:rFonts w:ascii="Source Sans Pro" w:hAnsi="Source Sans Pro"/>
          <w:i/>
          <w:iCs/>
          <w:color w:val="3A3A3A"/>
          <w:sz w:val="23"/>
          <w:szCs w:val="23"/>
          <w:shd w:val="clear" w:color="auto" w:fill="FFFFFF"/>
        </w:rPr>
        <w:t>Reflective practice for policing students</w:t>
      </w:r>
      <w:r>
        <w:rPr>
          <w:rFonts w:ascii="Source Sans Pro" w:hAnsi="Source Sans Pro"/>
          <w:color w:val="3A3A3A"/>
          <w:sz w:val="23"/>
          <w:szCs w:val="23"/>
          <w:shd w:val="clear" w:color="auto" w:fill="FFFFFF"/>
        </w:rPr>
        <w:t>. Exeter: Learning Matters.</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CA29116" w14:textId="250409B7" w:rsidR="00FF7F9A" w:rsidRPr="00FF7F9A"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1EEA942F" w:rsidR="00112751" w:rsidRDefault="005D5EFA" w:rsidP="00E6298B">
      <w:pPr>
        <w:ind w:right="107"/>
        <w:jc w:val="both"/>
        <w:rPr>
          <w:sz w:val="24"/>
          <w:szCs w:val="24"/>
        </w:rPr>
      </w:pPr>
      <w:r>
        <w:rPr>
          <w:sz w:val="24"/>
          <w:szCs w:val="24"/>
        </w:rPr>
        <w:t xml:space="preserve">Arrested a </w:t>
      </w:r>
      <w:r w:rsidR="00D7758F">
        <w:rPr>
          <w:sz w:val="24"/>
          <w:szCs w:val="24"/>
        </w:rPr>
        <w:t>gentleman</w:t>
      </w:r>
      <w:r>
        <w:rPr>
          <w:sz w:val="24"/>
          <w:szCs w:val="24"/>
        </w:rPr>
        <w:t xml:space="preserve"> from </w:t>
      </w:r>
      <w:r w:rsidR="00DD6D8E">
        <w:rPr>
          <w:sz w:val="24"/>
          <w:szCs w:val="24"/>
        </w:rPr>
        <w:t>Ghana</w:t>
      </w:r>
      <w:r>
        <w:rPr>
          <w:sz w:val="24"/>
          <w:szCs w:val="24"/>
        </w:rPr>
        <w:t xml:space="preserve"> for strangulation – Minimal English </w:t>
      </w:r>
    </w:p>
    <w:p w14:paraId="179D1250" w14:textId="77777777" w:rsidR="00DD6D8E" w:rsidRDefault="00DD6D8E" w:rsidP="00E6298B">
      <w:pPr>
        <w:ind w:right="107"/>
        <w:jc w:val="both"/>
        <w:rPr>
          <w:sz w:val="24"/>
          <w:szCs w:val="24"/>
        </w:rPr>
      </w:pPr>
    </w:p>
    <w:p w14:paraId="6A4D0957" w14:textId="0E0AC54E" w:rsidR="00DD6D8E" w:rsidRDefault="00DD6D8E" w:rsidP="00E6298B">
      <w:pPr>
        <w:ind w:right="107"/>
        <w:jc w:val="both"/>
      </w:pPr>
      <w:r>
        <w:rPr>
          <w:sz w:val="24"/>
          <w:szCs w:val="24"/>
        </w:rPr>
        <w:t xml:space="preserve">Victim code of policing - </w:t>
      </w:r>
      <w:hyperlink r:id="rId31" w:history="1">
        <w:r>
          <w:rPr>
            <w:rStyle w:val="Hyperlink"/>
          </w:rPr>
          <w:t>Victims' Code for policing | College of Policing</w:t>
        </w:r>
      </w:hyperlink>
      <w:r>
        <w:t xml:space="preserve"> – How did this support victim/witness</w:t>
      </w:r>
    </w:p>
    <w:p w14:paraId="090C854E" w14:textId="77777777" w:rsidR="00DD6D8E" w:rsidRDefault="00DD6D8E" w:rsidP="00E6298B">
      <w:pPr>
        <w:ind w:right="107"/>
        <w:jc w:val="both"/>
      </w:pPr>
    </w:p>
    <w:p w14:paraId="24832F76" w14:textId="58A22365" w:rsidR="00DD6D8E" w:rsidRDefault="00DD6D8E" w:rsidP="00E6298B">
      <w:pPr>
        <w:ind w:right="107"/>
        <w:jc w:val="both"/>
      </w:pPr>
      <w:r>
        <w:t xml:space="preserve">Legal framework of human rights - </w:t>
      </w:r>
      <w:hyperlink r:id="rId32" w:history="1">
        <w:r>
          <w:rPr>
            <w:rStyle w:val="Hyperlink"/>
          </w:rPr>
          <w:t>Legal framework | College of Policing</w:t>
        </w:r>
      </w:hyperlink>
    </w:p>
    <w:p w14:paraId="35BD37BA" w14:textId="77777777" w:rsidR="00DD6D8E" w:rsidRDefault="00DD6D8E" w:rsidP="00E6298B">
      <w:pPr>
        <w:ind w:right="107"/>
        <w:jc w:val="both"/>
      </w:pPr>
    </w:p>
    <w:p w14:paraId="6F74FE3B" w14:textId="141CE00E" w:rsidR="00DD6D8E" w:rsidRDefault="00DD6D8E" w:rsidP="00E6298B">
      <w:pPr>
        <w:ind w:right="107"/>
        <w:jc w:val="both"/>
      </w:pPr>
      <w:r>
        <w:t xml:space="preserve">Code of ethics - </w:t>
      </w:r>
      <w:hyperlink r:id="rId33" w:history="1">
        <w:r>
          <w:rPr>
            <w:rStyle w:val="Hyperlink"/>
          </w:rPr>
          <w:t>code_of_ethics.pdf (college.police.uk)</w:t>
        </w:r>
      </w:hyperlink>
      <w:r>
        <w:t xml:space="preserve"> (Including NDM/Professional behaviour)</w:t>
      </w:r>
    </w:p>
    <w:p w14:paraId="5EDED616" w14:textId="77777777" w:rsidR="00DD6D8E" w:rsidRPr="00ED18B4" w:rsidRDefault="00DD6D8E" w:rsidP="00E6298B">
      <w:pPr>
        <w:ind w:right="107"/>
        <w:jc w:val="both"/>
        <w:rPr>
          <w:rFonts w:asciiTheme="minorHAnsi" w:hAnsiTheme="minorHAnsi" w:cstheme="minorHAnsi"/>
        </w:rPr>
      </w:pPr>
    </w:p>
    <w:p w14:paraId="01176D12" w14:textId="77777777" w:rsidR="00DD6D8E" w:rsidRPr="00ED18B4" w:rsidRDefault="00DD6D8E" w:rsidP="00E6298B">
      <w:pPr>
        <w:ind w:right="107"/>
        <w:jc w:val="both"/>
        <w:rPr>
          <w:rFonts w:asciiTheme="minorHAnsi" w:hAnsiTheme="minorHAnsi" w:cstheme="minorHAnsi"/>
        </w:rPr>
      </w:pPr>
    </w:p>
    <w:p w14:paraId="7C27C364" w14:textId="5F665FE8" w:rsidR="00DD6D8E" w:rsidRPr="00ED18B4" w:rsidRDefault="00FF7F9A" w:rsidP="00E6298B">
      <w:pPr>
        <w:ind w:right="107"/>
        <w:jc w:val="both"/>
        <w:rPr>
          <w:rFonts w:asciiTheme="minorHAnsi" w:hAnsiTheme="minorHAnsi" w:cstheme="minorHAnsi"/>
          <w:sz w:val="24"/>
          <w:szCs w:val="24"/>
          <w:u w:val="single"/>
        </w:rPr>
      </w:pPr>
      <w:r w:rsidRPr="00ED18B4">
        <w:rPr>
          <w:rFonts w:asciiTheme="minorHAnsi" w:hAnsiTheme="minorHAnsi" w:cstheme="minorHAnsi"/>
          <w:sz w:val="24"/>
          <w:szCs w:val="24"/>
          <w:u w:val="single"/>
        </w:rPr>
        <w:t>Introduction</w:t>
      </w:r>
    </w:p>
    <w:p w14:paraId="6AC56361" w14:textId="77777777" w:rsidR="00FF7F9A" w:rsidRPr="00ED18B4" w:rsidRDefault="00FF7F9A" w:rsidP="00E6298B">
      <w:pPr>
        <w:ind w:right="107"/>
        <w:jc w:val="both"/>
        <w:rPr>
          <w:rFonts w:asciiTheme="minorHAnsi" w:hAnsiTheme="minorHAnsi" w:cstheme="minorHAnsi"/>
          <w:sz w:val="24"/>
          <w:szCs w:val="24"/>
          <w:u w:val="single"/>
        </w:rPr>
      </w:pPr>
    </w:p>
    <w:p w14:paraId="49EF8F21" w14:textId="4381866B" w:rsidR="00FF7F9A" w:rsidRPr="00ED18B4" w:rsidRDefault="00FF7F9A"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When I attend any incident as a Student Police Officer, I very rarely know what I’m walking into. The information which we g</w:t>
      </w:r>
      <w:r w:rsidR="00144F30" w:rsidRPr="00ED18B4">
        <w:rPr>
          <w:rFonts w:asciiTheme="minorHAnsi" w:hAnsiTheme="minorHAnsi" w:cstheme="minorHAnsi"/>
          <w:sz w:val="24"/>
          <w:szCs w:val="24"/>
        </w:rPr>
        <w:t>o</w:t>
      </w:r>
      <w:r w:rsidRPr="00ED18B4">
        <w:rPr>
          <w:rFonts w:asciiTheme="minorHAnsi" w:hAnsiTheme="minorHAnsi" w:cstheme="minorHAnsi"/>
          <w:sz w:val="24"/>
          <w:szCs w:val="24"/>
        </w:rPr>
        <w:t xml:space="preserve">t given as </w:t>
      </w:r>
      <w:r w:rsidR="00144F30" w:rsidRPr="00ED18B4">
        <w:rPr>
          <w:rFonts w:asciiTheme="minorHAnsi" w:hAnsiTheme="minorHAnsi" w:cstheme="minorHAnsi"/>
          <w:sz w:val="24"/>
          <w:szCs w:val="24"/>
        </w:rPr>
        <w:t>attending</w:t>
      </w:r>
      <w:r w:rsidRPr="00ED18B4">
        <w:rPr>
          <w:rFonts w:asciiTheme="minorHAnsi" w:hAnsiTheme="minorHAnsi" w:cstheme="minorHAnsi"/>
          <w:sz w:val="24"/>
          <w:szCs w:val="24"/>
        </w:rPr>
        <w:t xml:space="preserve"> officers from our control room is very minimal at times, due to the information which they are given from the reporting person. </w:t>
      </w:r>
    </w:p>
    <w:p w14:paraId="4C63BD6D" w14:textId="77777777" w:rsidR="00FF7F9A" w:rsidRPr="00ED18B4" w:rsidRDefault="00FF7F9A" w:rsidP="00E6298B">
      <w:pPr>
        <w:ind w:right="107"/>
        <w:jc w:val="both"/>
        <w:rPr>
          <w:rFonts w:asciiTheme="minorHAnsi" w:hAnsiTheme="minorHAnsi" w:cstheme="minorHAnsi"/>
          <w:sz w:val="24"/>
          <w:szCs w:val="24"/>
        </w:rPr>
      </w:pPr>
    </w:p>
    <w:p w14:paraId="598FFEC5" w14:textId="7C8F316E" w:rsidR="00025650" w:rsidRPr="00ED18B4" w:rsidRDefault="00CF60D6"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Dealing with competing issues such as legislation, social issues, cultural and language can be challenging at the best of times, however, when the situation is out of control and </w:t>
      </w:r>
      <w:proofErr w:type="gramStart"/>
      <w:r w:rsidRPr="00ED18B4">
        <w:rPr>
          <w:rFonts w:asciiTheme="minorHAnsi" w:hAnsiTheme="minorHAnsi" w:cstheme="minorHAnsi"/>
          <w:sz w:val="24"/>
          <w:szCs w:val="24"/>
        </w:rPr>
        <w:t>a number of</w:t>
      </w:r>
      <w:proofErr w:type="gramEnd"/>
      <w:r w:rsidRPr="00ED18B4">
        <w:rPr>
          <w:rFonts w:asciiTheme="minorHAnsi" w:hAnsiTheme="minorHAnsi" w:cstheme="minorHAnsi"/>
          <w:sz w:val="24"/>
          <w:szCs w:val="24"/>
        </w:rPr>
        <w:t xml:space="preserve"> people are in the same address it can be even more challenging.</w:t>
      </w:r>
    </w:p>
    <w:p w14:paraId="69B16C12" w14:textId="77777777" w:rsidR="00CF60D6" w:rsidRPr="00ED18B4" w:rsidRDefault="00CF60D6" w:rsidP="00E6298B">
      <w:pPr>
        <w:ind w:right="107"/>
        <w:jc w:val="both"/>
        <w:rPr>
          <w:rFonts w:asciiTheme="minorHAnsi" w:hAnsiTheme="minorHAnsi" w:cstheme="minorHAnsi"/>
          <w:sz w:val="24"/>
          <w:szCs w:val="24"/>
        </w:rPr>
      </w:pPr>
    </w:p>
    <w:p w14:paraId="70F012C7" w14:textId="38E4BA95" w:rsidR="00CF60D6" w:rsidRPr="00ED18B4" w:rsidRDefault="00CF60D6" w:rsidP="00E6298B">
      <w:pPr>
        <w:ind w:right="107"/>
        <w:jc w:val="both"/>
        <w:rPr>
          <w:rFonts w:asciiTheme="minorHAnsi" w:hAnsiTheme="minorHAnsi" w:cstheme="minorHAnsi"/>
          <w:sz w:val="24"/>
          <w:szCs w:val="24"/>
          <w:u w:val="single"/>
        </w:rPr>
      </w:pPr>
      <w:r w:rsidRPr="00ED18B4">
        <w:rPr>
          <w:rFonts w:asciiTheme="minorHAnsi" w:hAnsiTheme="minorHAnsi" w:cstheme="minorHAnsi"/>
          <w:sz w:val="24"/>
          <w:szCs w:val="24"/>
          <w:u w:val="single"/>
        </w:rPr>
        <w:t>Main Body</w:t>
      </w:r>
    </w:p>
    <w:p w14:paraId="7A622D65" w14:textId="77777777" w:rsidR="00FA7892" w:rsidRPr="00ED18B4" w:rsidRDefault="00FA7892" w:rsidP="00E6298B">
      <w:pPr>
        <w:ind w:right="107"/>
        <w:jc w:val="both"/>
        <w:rPr>
          <w:rFonts w:asciiTheme="minorHAnsi" w:hAnsiTheme="minorHAnsi" w:cstheme="minorHAnsi"/>
          <w:sz w:val="24"/>
          <w:szCs w:val="24"/>
          <w:u w:val="single"/>
        </w:rPr>
      </w:pPr>
    </w:p>
    <w:p w14:paraId="67117257" w14:textId="01FD1305" w:rsidR="00FA7892" w:rsidRPr="00ED18B4" w:rsidRDefault="00FA7892" w:rsidP="00FA7892">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On my second week as a Student Police Officer, we had a grade 1 response to attend an address only 10 minutes from the station. The information which was given to us was a 13-year-old child had called very distressed using broken English stating that he had witnessed his </w:t>
      </w:r>
      <w:proofErr w:type="gramStart"/>
      <w:r w:rsidRPr="00ED18B4">
        <w:rPr>
          <w:rFonts w:asciiTheme="minorHAnsi" w:hAnsiTheme="minorHAnsi" w:cstheme="minorHAnsi"/>
          <w:sz w:val="24"/>
          <w:szCs w:val="24"/>
        </w:rPr>
        <w:t>Mother</w:t>
      </w:r>
      <w:proofErr w:type="gramEnd"/>
      <w:r w:rsidRPr="00ED18B4">
        <w:rPr>
          <w:rFonts w:asciiTheme="minorHAnsi" w:hAnsiTheme="minorHAnsi" w:cstheme="minorHAnsi"/>
          <w:sz w:val="24"/>
          <w:szCs w:val="24"/>
        </w:rPr>
        <w:t xml:space="preserve"> getting </w:t>
      </w:r>
      <w:r w:rsidRPr="00ED18B4">
        <w:rPr>
          <w:rFonts w:asciiTheme="minorHAnsi" w:hAnsiTheme="minorHAnsi" w:cstheme="minorHAnsi"/>
          <w:sz w:val="24"/>
          <w:szCs w:val="24"/>
        </w:rPr>
        <w:lastRenderedPageBreak/>
        <w:t xml:space="preserve">strangled by his Father in their bedroom after a heated argument. After we received this information, we made our way up to the address and entered the house as quickly but as safely as we could. </w:t>
      </w:r>
    </w:p>
    <w:p w14:paraId="2B1600FA" w14:textId="77777777" w:rsidR="00FA7892" w:rsidRPr="00ED18B4" w:rsidRDefault="00FA7892" w:rsidP="00FA7892">
      <w:pPr>
        <w:ind w:right="107"/>
        <w:jc w:val="both"/>
        <w:rPr>
          <w:rFonts w:asciiTheme="minorHAnsi" w:hAnsiTheme="minorHAnsi" w:cstheme="minorHAnsi"/>
          <w:sz w:val="24"/>
          <w:szCs w:val="24"/>
        </w:rPr>
      </w:pPr>
    </w:p>
    <w:p w14:paraId="019F8E1A" w14:textId="1399418F" w:rsidR="00FA7892" w:rsidRPr="00ED18B4" w:rsidRDefault="00FA7892" w:rsidP="00FA7892">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Before I entered the house, I was going through different scenarios in my head; Communication skills if the family first language </w:t>
      </w:r>
      <w:r w:rsidR="005814A1" w:rsidRPr="00ED18B4">
        <w:rPr>
          <w:rFonts w:asciiTheme="minorHAnsi" w:hAnsiTheme="minorHAnsi" w:cstheme="minorHAnsi"/>
          <w:sz w:val="24"/>
          <w:szCs w:val="24"/>
        </w:rPr>
        <w:t xml:space="preserve">isn’t English, what offences have been potentially committed by the suspect, the support for victim and witness, the national decision </w:t>
      </w:r>
      <w:proofErr w:type="gramStart"/>
      <w:r w:rsidR="005814A1" w:rsidRPr="00ED18B4">
        <w:rPr>
          <w:rFonts w:asciiTheme="minorHAnsi" w:hAnsiTheme="minorHAnsi" w:cstheme="minorHAnsi"/>
          <w:sz w:val="24"/>
          <w:szCs w:val="24"/>
        </w:rPr>
        <w:t>model</w:t>
      </w:r>
      <w:proofErr w:type="gramEnd"/>
      <w:r w:rsidR="005814A1" w:rsidRPr="00ED18B4">
        <w:rPr>
          <w:rFonts w:asciiTheme="minorHAnsi" w:hAnsiTheme="minorHAnsi" w:cstheme="minorHAnsi"/>
          <w:sz w:val="24"/>
          <w:szCs w:val="24"/>
        </w:rPr>
        <w:t xml:space="preserve"> and the legislation which we can use to enter the property and to potentially arrest.</w:t>
      </w:r>
    </w:p>
    <w:p w14:paraId="2FB365C5" w14:textId="77777777" w:rsidR="00730709" w:rsidRPr="00ED18B4" w:rsidRDefault="00730709" w:rsidP="00FA7892">
      <w:pPr>
        <w:ind w:right="107"/>
        <w:jc w:val="both"/>
        <w:rPr>
          <w:rFonts w:asciiTheme="minorHAnsi" w:hAnsiTheme="minorHAnsi" w:cstheme="minorHAnsi"/>
          <w:sz w:val="24"/>
          <w:szCs w:val="24"/>
        </w:rPr>
      </w:pPr>
    </w:p>
    <w:p w14:paraId="0EA81DD9" w14:textId="55EA7161" w:rsidR="008E1041" w:rsidRDefault="008E1041" w:rsidP="00FA7892">
      <w:pPr>
        <w:ind w:right="107"/>
        <w:jc w:val="both"/>
        <w:rPr>
          <w:rFonts w:asciiTheme="minorHAnsi" w:hAnsiTheme="minorHAnsi" w:cstheme="minorHAnsi"/>
          <w:sz w:val="24"/>
          <w:szCs w:val="24"/>
        </w:rPr>
      </w:pPr>
      <w:r w:rsidRPr="00ED18B4">
        <w:rPr>
          <w:rStyle w:val="Hyperlink"/>
          <w:rFonts w:asciiTheme="minorHAnsi" w:hAnsiTheme="minorHAnsi" w:cstheme="minorHAnsi"/>
          <w:color w:val="auto"/>
          <w:sz w:val="24"/>
          <w:szCs w:val="24"/>
          <w:u w:val="none"/>
        </w:rPr>
        <w:t xml:space="preserve">College of Policing (2014) </w:t>
      </w:r>
      <w:r>
        <w:rPr>
          <w:rStyle w:val="Hyperlink"/>
          <w:rFonts w:asciiTheme="minorHAnsi" w:hAnsiTheme="minorHAnsi" w:cstheme="minorHAnsi"/>
          <w:color w:val="auto"/>
          <w:sz w:val="24"/>
          <w:szCs w:val="24"/>
          <w:u w:val="none"/>
        </w:rPr>
        <w:t xml:space="preserve">states </w:t>
      </w:r>
      <w:r>
        <w:rPr>
          <w:rFonts w:asciiTheme="minorHAnsi" w:hAnsiTheme="minorHAnsi" w:cstheme="minorHAnsi"/>
          <w:sz w:val="24"/>
          <w:szCs w:val="24"/>
        </w:rPr>
        <w:t>t</w:t>
      </w:r>
      <w:r w:rsidR="00730709" w:rsidRPr="00ED18B4">
        <w:rPr>
          <w:rFonts w:asciiTheme="minorHAnsi" w:hAnsiTheme="minorHAnsi" w:cstheme="minorHAnsi"/>
          <w:sz w:val="24"/>
          <w:szCs w:val="24"/>
        </w:rPr>
        <w:t xml:space="preserve">he National Decision Model </w:t>
      </w:r>
      <w:r>
        <w:rPr>
          <w:rFonts w:asciiTheme="minorHAnsi" w:hAnsiTheme="minorHAnsi" w:cstheme="minorHAnsi"/>
          <w:sz w:val="24"/>
          <w:szCs w:val="24"/>
        </w:rPr>
        <w:t xml:space="preserve">includes </w:t>
      </w:r>
      <w:r w:rsidR="00730709" w:rsidRPr="00ED18B4">
        <w:rPr>
          <w:rFonts w:asciiTheme="minorHAnsi" w:hAnsiTheme="minorHAnsi" w:cstheme="minorHAnsi"/>
          <w:sz w:val="24"/>
          <w:szCs w:val="24"/>
        </w:rPr>
        <w:t xml:space="preserve">seven steps, and these steps should be followed in every incident </w:t>
      </w:r>
      <w:r w:rsidR="00AA6A00" w:rsidRPr="00ED18B4">
        <w:rPr>
          <w:rFonts w:asciiTheme="minorHAnsi" w:hAnsiTheme="minorHAnsi" w:cstheme="minorHAnsi"/>
          <w:sz w:val="24"/>
          <w:szCs w:val="24"/>
        </w:rPr>
        <w:t xml:space="preserve">an officer </w:t>
      </w:r>
      <w:proofErr w:type="gramStart"/>
      <w:r w:rsidR="00AA6A00" w:rsidRPr="00ED18B4">
        <w:rPr>
          <w:rFonts w:asciiTheme="minorHAnsi" w:hAnsiTheme="minorHAnsi" w:cstheme="minorHAnsi"/>
          <w:sz w:val="24"/>
          <w:szCs w:val="24"/>
        </w:rPr>
        <w:t>attends</w:t>
      </w:r>
      <w:proofErr w:type="gramEnd"/>
      <w:r>
        <w:rPr>
          <w:rFonts w:asciiTheme="minorHAnsi" w:hAnsiTheme="minorHAnsi" w:cstheme="minorHAnsi"/>
          <w:sz w:val="24"/>
          <w:szCs w:val="24"/>
        </w:rPr>
        <w:t>:</w:t>
      </w:r>
    </w:p>
    <w:p w14:paraId="6580CD4A" w14:textId="77777777" w:rsidR="008E1041" w:rsidRDefault="008E1041" w:rsidP="00FA7892">
      <w:pPr>
        <w:ind w:right="107"/>
        <w:jc w:val="both"/>
        <w:rPr>
          <w:rFonts w:asciiTheme="minorHAnsi" w:hAnsiTheme="minorHAnsi" w:cstheme="minorHAnsi"/>
          <w:sz w:val="24"/>
          <w:szCs w:val="24"/>
        </w:rPr>
      </w:pPr>
    </w:p>
    <w:p w14:paraId="60AD29ED"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Code of Ethics</w:t>
      </w:r>
    </w:p>
    <w:p w14:paraId="6E2E536B"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Information and Intelligence</w:t>
      </w:r>
    </w:p>
    <w:p w14:paraId="02432669"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Assess threat and risk and develop a working </w:t>
      </w:r>
      <w:proofErr w:type="gramStart"/>
      <w:r w:rsidRPr="00ED18B4">
        <w:rPr>
          <w:rStyle w:val="Hyperlink"/>
          <w:rFonts w:asciiTheme="minorHAnsi" w:hAnsiTheme="minorHAnsi" w:cstheme="minorHAnsi"/>
          <w:color w:val="auto"/>
          <w:sz w:val="24"/>
          <w:szCs w:val="24"/>
          <w:u w:val="none"/>
        </w:rPr>
        <w:t>strategy</w:t>
      </w:r>
      <w:proofErr w:type="gramEnd"/>
    </w:p>
    <w:p w14:paraId="65254B68"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Considering powers and Policies which can be </w:t>
      </w:r>
      <w:proofErr w:type="gramStart"/>
      <w:r w:rsidRPr="00ED18B4">
        <w:rPr>
          <w:rStyle w:val="Hyperlink"/>
          <w:rFonts w:asciiTheme="minorHAnsi" w:hAnsiTheme="minorHAnsi" w:cstheme="minorHAnsi"/>
          <w:color w:val="auto"/>
          <w:sz w:val="24"/>
          <w:szCs w:val="24"/>
          <w:u w:val="none"/>
        </w:rPr>
        <w:t>used</w:t>
      </w:r>
      <w:proofErr w:type="gramEnd"/>
    </w:p>
    <w:p w14:paraId="62CAB6A3"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Identify option and </w:t>
      </w:r>
      <w:proofErr w:type="gramStart"/>
      <w:r w:rsidRPr="00ED18B4">
        <w:rPr>
          <w:rStyle w:val="Hyperlink"/>
          <w:rFonts w:asciiTheme="minorHAnsi" w:hAnsiTheme="minorHAnsi" w:cstheme="minorHAnsi"/>
          <w:color w:val="auto"/>
          <w:sz w:val="24"/>
          <w:szCs w:val="24"/>
          <w:u w:val="none"/>
        </w:rPr>
        <w:t>contingencies</w:t>
      </w:r>
      <w:proofErr w:type="gramEnd"/>
      <w:r w:rsidRPr="00ED18B4">
        <w:rPr>
          <w:rStyle w:val="Hyperlink"/>
          <w:rFonts w:asciiTheme="minorHAnsi" w:hAnsiTheme="minorHAnsi" w:cstheme="minorHAnsi"/>
          <w:color w:val="auto"/>
          <w:sz w:val="24"/>
          <w:szCs w:val="24"/>
          <w:u w:val="none"/>
        </w:rPr>
        <w:t xml:space="preserve"> </w:t>
      </w:r>
    </w:p>
    <w:p w14:paraId="15CD849A"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Take </w:t>
      </w:r>
      <w:proofErr w:type="gramStart"/>
      <w:r w:rsidRPr="00ED18B4">
        <w:rPr>
          <w:rStyle w:val="Hyperlink"/>
          <w:rFonts w:asciiTheme="minorHAnsi" w:hAnsiTheme="minorHAnsi" w:cstheme="minorHAnsi"/>
          <w:color w:val="auto"/>
          <w:sz w:val="24"/>
          <w:szCs w:val="24"/>
          <w:u w:val="none"/>
        </w:rPr>
        <w:t>action</w:t>
      </w:r>
      <w:proofErr w:type="gramEnd"/>
    </w:p>
    <w:p w14:paraId="0864C551" w14:textId="77777777" w:rsidR="008E1041" w:rsidRPr="00ED18B4" w:rsidRDefault="008E1041" w:rsidP="008E1041">
      <w:pPr>
        <w:pStyle w:val="ListParagraph"/>
        <w:numPr>
          <w:ilvl w:val="0"/>
          <w:numId w:val="13"/>
        </w:numPr>
        <w:ind w:right="107"/>
        <w:jc w:val="both"/>
        <w:rPr>
          <w:rStyle w:val="Hyperlink"/>
          <w:rFonts w:asciiTheme="minorHAnsi" w:hAnsiTheme="minorHAnsi" w:cstheme="minorHAnsi"/>
          <w:color w:val="auto"/>
          <w:sz w:val="24"/>
          <w:szCs w:val="24"/>
          <w:u w:val="none"/>
        </w:rPr>
      </w:pPr>
      <w:r w:rsidRPr="00ED18B4">
        <w:rPr>
          <w:rStyle w:val="Hyperlink"/>
          <w:rFonts w:asciiTheme="minorHAnsi" w:hAnsiTheme="minorHAnsi" w:cstheme="minorHAnsi"/>
          <w:color w:val="auto"/>
          <w:sz w:val="24"/>
          <w:szCs w:val="24"/>
          <w:u w:val="none"/>
        </w:rPr>
        <w:t xml:space="preserve">Review what </w:t>
      </w:r>
      <w:proofErr w:type="gramStart"/>
      <w:r w:rsidRPr="00ED18B4">
        <w:rPr>
          <w:rStyle w:val="Hyperlink"/>
          <w:rFonts w:asciiTheme="minorHAnsi" w:hAnsiTheme="minorHAnsi" w:cstheme="minorHAnsi"/>
          <w:color w:val="auto"/>
          <w:sz w:val="24"/>
          <w:szCs w:val="24"/>
          <w:u w:val="none"/>
        </w:rPr>
        <w:t>happened</w:t>
      </w:r>
      <w:proofErr w:type="gramEnd"/>
    </w:p>
    <w:p w14:paraId="7736EFBC" w14:textId="77777777" w:rsidR="00730709" w:rsidRPr="00ED18B4" w:rsidRDefault="00730709" w:rsidP="00FA7892">
      <w:pPr>
        <w:ind w:right="107"/>
        <w:jc w:val="both"/>
        <w:rPr>
          <w:rFonts w:asciiTheme="minorHAnsi" w:hAnsiTheme="minorHAnsi" w:cstheme="minorHAnsi"/>
          <w:sz w:val="24"/>
          <w:szCs w:val="24"/>
        </w:rPr>
      </w:pPr>
    </w:p>
    <w:p w14:paraId="0E90AA7E" w14:textId="63DB9F97" w:rsidR="00730709" w:rsidRPr="00ED18B4" w:rsidRDefault="00730709" w:rsidP="00FA7892">
      <w:pPr>
        <w:ind w:right="107"/>
        <w:jc w:val="both"/>
        <w:rPr>
          <w:rFonts w:asciiTheme="minorHAnsi" w:hAnsiTheme="minorHAnsi" w:cstheme="minorHAnsi"/>
          <w:sz w:val="24"/>
          <w:szCs w:val="24"/>
        </w:rPr>
      </w:pPr>
      <w:r w:rsidRPr="00ED18B4">
        <w:rPr>
          <w:rFonts w:asciiTheme="minorHAnsi" w:hAnsiTheme="minorHAnsi" w:cstheme="minorHAnsi"/>
          <w:sz w:val="24"/>
          <w:szCs w:val="24"/>
        </w:rPr>
        <w:t>In addition to the above, a Police Officers behaviour is vital, and sets out the standards and expectations that the public and external partners expect from each officer. College of Policing (2014) outlines these behaviours as being:</w:t>
      </w:r>
    </w:p>
    <w:p w14:paraId="488D8BA1" w14:textId="77777777" w:rsidR="00730709" w:rsidRPr="00ED18B4" w:rsidRDefault="00730709" w:rsidP="00FA7892">
      <w:pPr>
        <w:ind w:right="107"/>
        <w:jc w:val="both"/>
        <w:rPr>
          <w:rFonts w:asciiTheme="minorHAnsi" w:hAnsiTheme="minorHAnsi" w:cstheme="minorHAnsi"/>
          <w:sz w:val="24"/>
          <w:szCs w:val="24"/>
        </w:rPr>
      </w:pPr>
    </w:p>
    <w:p w14:paraId="1F4E89BC" w14:textId="5D06E535"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Honest and Integrity</w:t>
      </w:r>
    </w:p>
    <w:p w14:paraId="06CA58E8" w14:textId="4A3FDD30"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Authority, </w:t>
      </w:r>
      <w:proofErr w:type="gramStart"/>
      <w:r w:rsidRPr="00ED18B4">
        <w:rPr>
          <w:rFonts w:asciiTheme="minorHAnsi" w:hAnsiTheme="minorHAnsi" w:cstheme="minorHAnsi"/>
          <w:sz w:val="24"/>
          <w:szCs w:val="24"/>
        </w:rPr>
        <w:t>respect</w:t>
      </w:r>
      <w:proofErr w:type="gramEnd"/>
      <w:r w:rsidRPr="00ED18B4">
        <w:rPr>
          <w:rFonts w:asciiTheme="minorHAnsi" w:hAnsiTheme="minorHAnsi" w:cstheme="minorHAnsi"/>
          <w:sz w:val="24"/>
          <w:szCs w:val="24"/>
        </w:rPr>
        <w:t xml:space="preserve"> and courtesy </w:t>
      </w:r>
    </w:p>
    <w:p w14:paraId="3FAE00B5" w14:textId="302F3AE1"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Equality and diversity</w:t>
      </w:r>
    </w:p>
    <w:p w14:paraId="5A5DFA42" w14:textId="0668A2C5"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Use of force</w:t>
      </w:r>
    </w:p>
    <w:p w14:paraId="6390DF2F" w14:textId="73D6DEB0"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Orders and instructions</w:t>
      </w:r>
    </w:p>
    <w:p w14:paraId="03ED7649" w14:textId="36D08D0E"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Duties and responsibilities </w:t>
      </w:r>
    </w:p>
    <w:p w14:paraId="58F25C58" w14:textId="57053860"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Confidentiality</w:t>
      </w:r>
    </w:p>
    <w:p w14:paraId="783D15EB" w14:textId="0749EFC2"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Fitness for work</w:t>
      </w:r>
    </w:p>
    <w:p w14:paraId="4C6EF690" w14:textId="4AF847E8"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Conduct</w:t>
      </w:r>
    </w:p>
    <w:p w14:paraId="2D7A8F77" w14:textId="7FF34361" w:rsidR="00730709" w:rsidRPr="00ED18B4" w:rsidRDefault="00730709" w:rsidP="00730709">
      <w:pPr>
        <w:pStyle w:val="ListParagraph"/>
        <w:numPr>
          <w:ilvl w:val="0"/>
          <w:numId w:val="12"/>
        </w:numPr>
        <w:ind w:right="107"/>
        <w:jc w:val="both"/>
        <w:rPr>
          <w:rFonts w:asciiTheme="minorHAnsi" w:hAnsiTheme="minorHAnsi" w:cstheme="minorHAnsi"/>
          <w:sz w:val="24"/>
          <w:szCs w:val="24"/>
        </w:rPr>
      </w:pPr>
      <w:r w:rsidRPr="00ED18B4">
        <w:rPr>
          <w:rFonts w:asciiTheme="minorHAnsi" w:hAnsiTheme="minorHAnsi" w:cstheme="minorHAnsi"/>
          <w:sz w:val="24"/>
          <w:szCs w:val="24"/>
        </w:rPr>
        <w:t>Challenging and reporting improper behaviour</w:t>
      </w:r>
    </w:p>
    <w:p w14:paraId="6D40AA8D" w14:textId="77777777" w:rsidR="00730709" w:rsidRPr="00ED18B4" w:rsidRDefault="00730709" w:rsidP="00730709">
      <w:pPr>
        <w:ind w:right="107"/>
        <w:jc w:val="both"/>
        <w:rPr>
          <w:rFonts w:asciiTheme="minorHAnsi" w:hAnsiTheme="minorHAnsi" w:cstheme="minorHAnsi"/>
          <w:sz w:val="24"/>
          <w:szCs w:val="24"/>
        </w:rPr>
      </w:pPr>
    </w:p>
    <w:p w14:paraId="655BE941" w14:textId="4CE6596E" w:rsidR="00730709" w:rsidRPr="00ED18B4" w:rsidRDefault="00730709" w:rsidP="00730709">
      <w:pPr>
        <w:ind w:right="107"/>
        <w:jc w:val="both"/>
        <w:rPr>
          <w:rFonts w:asciiTheme="minorHAnsi" w:hAnsiTheme="minorHAnsi" w:cstheme="minorHAnsi"/>
          <w:sz w:val="24"/>
          <w:szCs w:val="24"/>
        </w:rPr>
      </w:pPr>
      <w:r w:rsidRPr="00ED18B4">
        <w:rPr>
          <w:rFonts w:asciiTheme="minorHAnsi" w:hAnsiTheme="minorHAnsi" w:cstheme="minorHAnsi"/>
          <w:sz w:val="24"/>
          <w:szCs w:val="24"/>
        </w:rPr>
        <w:t>When reviewing the behaviours</w:t>
      </w:r>
      <w:r w:rsidR="00AA6A00" w:rsidRPr="00ED18B4">
        <w:rPr>
          <w:rFonts w:asciiTheme="minorHAnsi" w:hAnsiTheme="minorHAnsi" w:cstheme="minorHAnsi"/>
          <w:sz w:val="24"/>
          <w:szCs w:val="24"/>
        </w:rPr>
        <w:t xml:space="preserve"> and the incident which I attended, I was honest in my decision making and the steps which were taken. This was </w:t>
      </w:r>
      <w:proofErr w:type="gramStart"/>
      <w:r w:rsidR="00AA6A00" w:rsidRPr="00ED18B4">
        <w:rPr>
          <w:rFonts w:asciiTheme="minorHAnsi" w:hAnsiTheme="minorHAnsi" w:cstheme="minorHAnsi"/>
          <w:sz w:val="24"/>
          <w:szCs w:val="24"/>
        </w:rPr>
        <w:t>explain</w:t>
      </w:r>
      <w:proofErr w:type="gramEnd"/>
      <w:r w:rsidR="00AA6A00" w:rsidRPr="00ED18B4">
        <w:rPr>
          <w:rFonts w:asciiTheme="minorHAnsi" w:hAnsiTheme="minorHAnsi" w:cstheme="minorHAnsi"/>
          <w:sz w:val="24"/>
          <w:szCs w:val="24"/>
        </w:rPr>
        <w:t xml:space="preserve"> in detail to the victim, witnesses and the suspect himself. The authority and the use of force which I showed and used to arrest the subject and place him in handcuffs, however, at the same time, showing him respect and courtesy as he was also showing us as officers respect and being courteous</w:t>
      </w:r>
      <w:r w:rsidR="002A7ABF" w:rsidRPr="00ED18B4">
        <w:rPr>
          <w:rFonts w:asciiTheme="minorHAnsi" w:hAnsiTheme="minorHAnsi" w:cstheme="minorHAnsi"/>
          <w:sz w:val="24"/>
          <w:szCs w:val="24"/>
        </w:rPr>
        <w:t>…</w:t>
      </w:r>
    </w:p>
    <w:p w14:paraId="15C002AA" w14:textId="77777777" w:rsidR="00730709" w:rsidRPr="00ED18B4" w:rsidRDefault="00730709" w:rsidP="00730709">
      <w:pPr>
        <w:ind w:right="107"/>
        <w:jc w:val="both"/>
        <w:rPr>
          <w:rFonts w:asciiTheme="minorHAnsi" w:hAnsiTheme="minorHAnsi" w:cstheme="minorHAnsi"/>
          <w:sz w:val="24"/>
          <w:szCs w:val="24"/>
        </w:rPr>
      </w:pPr>
    </w:p>
    <w:p w14:paraId="50533614" w14:textId="77777777" w:rsidR="00CF60D6" w:rsidRPr="00ED18B4" w:rsidRDefault="00CF60D6" w:rsidP="00E6298B">
      <w:pPr>
        <w:ind w:right="107"/>
        <w:jc w:val="both"/>
        <w:rPr>
          <w:rFonts w:asciiTheme="minorHAnsi" w:hAnsiTheme="minorHAnsi" w:cstheme="minorHAnsi"/>
          <w:sz w:val="24"/>
          <w:szCs w:val="24"/>
        </w:rPr>
      </w:pPr>
    </w:p>
    <w:p w14:paraId="33068191" w14:textId="1CABB666" w:rsidR="00144F30" w:rsidRPr="00ED18B4" w:rsidRDefault="00484D9C"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Although families have a right to a private life under article 8 of the European Convention on Human Rights due to the nature of the call,</w:t>
      </w:r>
      <w:r w:rsidR="00CF60D6" w:rsidRPr="00ED18B4">
        <w:rPr>
          <w:rFonts w:asciiTheme="minorHAnsi" w:hAnsiTheme="minorHAnsi" w:cstheme="minorHAnsi"/>
          <w:sz w:val="24"/>
          <w:szCs w:val="24"/>
        </w:rPr>
        <w:t xml:space="preserve"> we entered the property </w:t>
      </w:r>
      <w:r w:rsidR="00CF59D7" w:rsidRPr="00ED18B4">
        <w:rPr>
          <w:rFonts w:asciiTheme="minorHAnsi" w:hAnsiTheme="minorHAnsi" w:cstheme="minorHAnsi"/>
          <w:sz w:val="24"/>
          <w:szCs w:val="24"/>
        </w:rPr>
        <w:t>using section 17 of the Police and Criminal Evidence Act (PACE) 1984</w:t>
      </w:r>
      <w:r w:rsidRPr="00ED18B4">
        <w:rPr>
          <w:rFonts w:asciiTheme="minorHAnsi" w:hAnsiTheme="minorHAnsi" w:cstheme="minorHAnsi"/>
          <w:sz w:val="24"/>
          <w:szCs w:val="24"/>
        </w:rPr>
        <w:t>.</w:t>
      </w:r>
      <w:r w:rsidR="00CF59D7" w:rsidRPr="00ED18B4">
        <w:rPr>
          <w:rFonts w:asciiTheme="minorHAnsi" w:hAnsiTheme="minorHAnsi" w:cstheme="minorHAnsi"/>
          <w:sz w:val="24"/>
          <w:szCs w:val="24"/>
        </w:rPr>
        <w:t xml:space="preserve"> </w:t>
      </w:r>
      <w:r w:rsidRPr="00ED18B4">
        <w:rPr>
          <w:rFonts w:asciiTheme="minorHAnsi" w:hAnsiTheme="minorHAnsi" w:cstheme="minorHAnsi"/>
          <w:sz w:val="24"/>
          <w:szCs w:val="24"/>
        </w:rPr>
        <w:t>T</w:t>
      </w:r>
      <w:r w:rsidR="00CF60D6" w:rsidRPr="00ED18B4">
        <w:rPr>
          <w:rFonts w:asciiTheme="minorHAnsi" w:hAnsiTheme="minorHAnsi" w:cstheme="minorHAnsi"/>
          <w:sz w:val="24"/>
          <w:szCs w:val="24"/>
        </w:rPr>
        <w:t>here were three children who were sitting on the stairs</w:t>
      </w:r>
      <w:r w:rsidR="00144F30" w:rsidRPr="00ED18B4">
        <w:rPr>
          <w:rFonts w:asciiTheme="minorHAnsi" w:hAnsiTheme="minorHAnsi" w:cstheme="minorHAnsi"/>
          <w:sz w:val="24"/>
          <w:szCs w:val="24"/>
        </w:rPr>
        <w:t xml:space="preserve"> </w:t>
      </w:r>
      <w:r w:rsidR="00CF60D6" w:rsidRPr="00ED18B4">
        <w:rPr>
          <w:rFonts w:asciiTheme="minorHAnsi" w:hAnsiTheme="minorHAnsi" w:cstheme="minorHAnsi"/>
          <w:sz w:val="24"/>
          <w:szCs w:val="24"/>
        </w:rPr>
        <w:t>looking very upset and distressed, the mother was sitting in the living room crying and the father in the kitchen sitting down with his head in his hands.</w:t>
      </w:r>
      <w:r w:rsidR="00144F30" w:rsidRPr="00ED18B4">
        <w:rPr>
          <w:rFonts w:asciiTheme="minorHAnsi" w:hAnsiTheme="minorHAnsi" w:cstheme="minorHAnsi"/>
          <w:sz w:val="24"/>
          <w:szCs w:val="24"/>
        </w:rPr>
        <w:t xml:space="preserve"> </w:t>
      </w:r>
    </w:p>
    <w:p w14:paraId="524CA3F0" w14:textId="09CBAC4C" w:rsidR="00144F30" w:rsidRPr="00ED18B4" w:rsidRDefault="00144F30" w:rsidP="00E6298B">
      <w:pPr>
        <w:ind w:right="107"/>
        <w:jc w:val="both"/>
        <w:rPr>
          <w:rFonts w:asciiTheme="minorHAnsi" w:hAnsiTheme="minorHAnsi" w:cstheme="minorHAnsi"/>
          <w:sz w:val="24"/>
          <w:szCs w:val="24"/>
        </w:rPr>
      </w:pPr>
    </w:p>
    <w:p w14:paraId="5AA8EDB7" w14:textId="72E4F53D" w:rsidR="00144F30" w:rsidRPr="00ED18B4" w:rsidRDefault="0083032F"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College of Policing (2021) outline</w:t>
      </w:r>
      <w:r w:rsidR="003B0E62" w:rsidRPr="00ED18B4">
        <w:rPr>
          <w:rFonts w:asciiTheme="minorHAnsi" w:hAnsiTheme="minorHAnsi" w:cstheme="minorHAnsi"/>
          <w:sz w:val="24"/>
          <w:szCs w:val="24"/>
        </w:rPr>
        <w:t>s</w:t>
      </w:r>
      <w:r w:rsidRPr="00ED18B4">
        <w:rPr>
          <w:rFonts w:asciiTheme="minorHAnsi" w:hAnsiTheme="minorHAnsi" w:cstheme="minorHAnsi"/>
          <w:sz w:val="24"/>
          <w:szCs w:val="24"/>
        </w:rPr>
        <w:t xml:space="preserve"> that the victims code of practice sets out the minimum standards that must be provided to victims and this is something which I ensured I gave to the victims and witnesses of the incident which occurred on this day.</w:t>
      </w:r>
      <w:r w:rsidR="003B0E62" w:rsidRPr="00ED18B4">
        <w:rPr>
          <w:rFonts w:asciiTheme="minorHAnsi" w:hAnsiTheme="minorHAnsi" w:cstheme="minorHAnsi"/>
          <w:sz w:val="24"/>
          <w:szCs w:val="24"/>
        </w:rPr>
        <w:t xml:space="preserve"> The code has 12 rights that victims must be provided with</w:t>
      </w:r>
      <w:r w:rsidR="004041D0" w:rsidRPr="00ED18B4">
        <w:rPr>
          <w:rFonts w:asciiTheme="minorHAnsi" w:hAnsiTheme="minorHAnsi" w:cstheme="minorHAnsi"/>
          <w:sz w:val="24"/>
          <w:szCs w:val="24"/>
        </w:rPr>
        <w:t xml:space="preserve"> are</w:t>
      </w:r>
      <w:r w:rsidR="003B0E62" w:rsidRPr="00ED18B4">
        <w:rPr>
          <w:rFonts w:asciiTheme="minorHAnsi" w:hAnsiTheme="minorHAnsi" w:cstheme="minorHAnsi"/>
          <w:sz w:val="24"/>
          <w:szCs w:val="24"/>
        </w:rPr>
        <w:t>:</w:t>
      </w:r>
    </w:p>
    <w:p w14:paraId="7E37EC5B" w14:textId="77777777" w:rsidR="003B0E62" w:rsidRPr="00ED18B4" w:rsidRDefault="003B0E62" w:rsidP="00E6298B">
      <w:pPr>
        <w:ind w:right="107"/>
        <w:jc w:val="both"/>
        <w:rPr>
          <w:rFonts w:asciiTheme="minorHAnsi" w:hAnsiTheme="minorHAnsi" w:cstheme="minorHAnsi"/>
          <w:sz w:val="24"/>
          <w:szCs w:val="24"/>
        </w:rPr>
      </w:pPr>
    </w:p>
    <w:p w14:paraId="5DA8D7C9"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To be able to understand and to be </w:t>
      </w:r>
      <w:proofErr w:type="gramStart"/>
      <w:r w:rsidRPr="00ED18B4">
        <w:rPr>
          <w:rFonts w:asciiTheme="minorHAnsi" w:hAnsiTheme="minorHAnsi" w:cstheme="minorHAnsi"/>
          <w:sz w:val="24"/>
          <w:szCs w:val="24"/>
        </w:rPr>
        <w:t>understood</w:t>
      </w:r>
      <w:proofErr w:type="gramEnd"/>
    </w:p>
    <w:p w14:paraId="316B21CC"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To have the details of the crime recorded without unjustified </w:t>
      </w:r>
      <w:proofErr w:type="gramStart"/>
      <w:r w:rsidRPr="00ED18B4">
        <w:rPr>
          <w:rFonts w:asciiTheme="minorHAnsi" w:hAnsiTheme="minorHAnsi" w:cstheme="minorHAnsi"/>
          <w:sz w:val="24"/>
          <w:szCs w:val="24"/>
        </w:rPr>
        <w:t>delay</w:t>
      </w:r>
      <w:proofErr w:type="gramEnd"/>
    </w:p>
    <w:p w14:paraId="75FC5889"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be provided with information when reporting the crime</w:t>
      </w:r>
    </w:p>
    <w:p w14:paraId="6CDD8045"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To be referred to services that support victims and have services and support tailored to your </w:t>
      </w:r>
      <w:proofErr w:type="gramStart"/>
      <w:r w:rsidRPr="00ED18B4">
        <w:rPr>
          <w:rFonts w:asciiTheme="minorHAnsi" w:hAnsiTheme="minorHAnsi" w:cstheme="minorHAnsi"/>
          <w:sz w:val="24"/>
          <w:szCs w:val="24"/>
        </w:rPr>
        <w:t>needs</w:t>
      </w:r>
      <w:proofErr w:type="gramEnd"/>
    </w:p>
    <w:p w14:paraId="088EC4B1"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be provided with information about compensation</w:t>
      </w:r>
    </w:p>
    <w:p w14:paraId="681C63E2"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be provided with information about the investigation and prosecution</w:t>
      </w:r>
    </w:p>
    <w:p w14:paraId="2430CE0A"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make a Victim Personal Statement</w:t>
      </w:r>
    </w:p>
    <w:p w14:paraId="7F5D0F8D"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be informed about the trial, trial process and your role as a witness</w:t>
      </w:r>
    </w:p>
    <w:p w14:paraId="302A7DB9"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be informed of any appeal against a conviction or sentence</w:t>
      </w:r>
    </w:p>
    <w:p w14:paraId="6925F274"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To be informed of the outcome of any appeal against a conviction or sentence</w:t>
      </w:r>
    </w:p>
    <w:p w14:paraId="6FD33A95" w14:textId="77777777" w:rsidR="003B0E62" w:rsidRPr="00ED18B4" w:rsidRDefault="003B0E62" w:rsidP="00484D9C">
      <w:pPr>
        <w:numPr>
          <w:ilvl w:val="0"/>
          <w:numId w:val="7"/>
        </w:num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To be informed about release, transfer or escape of the </w:t>
      </w:r>
      <w:proofErr w:type="gramStart"/>
      <w:r w:rsidRPr="00ED18B4">
        <w:rPr>
          <w:rFonts w:asciiTheme="minorHAnsi" w:hAnsiTheme="minorHAnsi" w:cstheme="minorHAnsi"/>
          <w:sz w:val="24"/>
          <w:szCs w:val="24"/>
        </w:rPr>
        <w:t>offender</w:t>
      </w:r>
      <w:proofErr w:type="gramEnd"/>
    </w:p>
    <w:p w14:paraId="157B5C4B" w14:textId="77777777" w:rsidR="003B0E62" w:rsidRPr="00ED18B4" w:rsidRDefault="00417B5C" w:rsidP="00484D9C">
      <w:pPr>
        <w:numPr>
          <w:ilvl w:val="0"/>
          <w:numId w:val="7"/>
        </w:numPr>
        <w:ind w:right="107"/>
        <w:jc w:val="both"/>
        <w:rPr>
          <w:rFonts w:asciiTheme="minorHAnsi" w:hAnsiTheme="minorHAnsi" w:cstheme="minorHAnsi"/>
          <w:color w:val="auto"/>
          <w:sz w:val="24"/>
          <w:szCs w:val="24"/>
        </w:rPr>
      </w:pPr>
      <w:hyperlink r:id="rId34" w:tgtFrame="_blank" w:history="1">
        <w:r w:rsidR="003B0E62" w:rsidRPr="00ED18B4">
          <w:rPr>
            <w:rStyle w:val="Hyperlink"/>
            <w:rFonts w:asciiTheme="minorHAnsi" w:hAnsiTheme="minorHAnsi" w:cstheme="minorHAnsi"/>
            <w:color w:val="auto"/>
            <w:sz w:val="24"/>
            <w:szCs w:val="24"/>
            <w:u w:val="none"/>
          </w:rPr>
          <w:t>To be consulted about release arrangements including conditions of release</w:t>
        </w:r>
      </w:hyperlink>
    </w:p>
    <w:p w14:paraId="17DBAFC3" w14:textId="696BF21E" w:rsidR="00484D9C" w:rsidRPr="00ED18B4" w:rsidRDefault="00484D9C" w:rsidP="00484D9C">
      <w:pPr>
        <w:ind w:right="107"/>
        <w:jc w:val="both"/>
        <w:rPr>
          <w:rFonts w:asciiTheme="minorHAnsi" w:hAnsiTheme="minorHAnsi" w:cstheme="minorHAnsi"/>
          <w:color w:val="auto"/>
          <w:sz w:val="24"/>
          <w:szCs w:val="24"/>
        </w:rPr>
      </w:pPr>
    </w:p>
    <w:p w14:paraId="3003C5F2" w14:textId="77777777" w:rsidR="00484D9C" w:rsidRPr="00ED18B4" w:rsidRDefault="00484D9C" w:rsidP="00484D9C">
      <w:pPr>
        <w:ind w:right="107"/>
        <w:jc w:val="both"/>
        <w:rPr>
          <w:rFonts w:asciiTheme="minorHAnsi" w:hAnsiTheme="minorHAnsi" w:cstheme="minorHAnsi"/>
          <w:color w:val="auto"/>
          <w:sz w:val="24"/>
          <w:szCs w:val="24"/>
        </w:rPr>
      </w:pPr>
    </w:p>
    <w:p w14:paraId="04799D66" w14:textId="6704FF0E" w:rsidR="00CF60D6" w:rsidRPr="00ED18B4" w:rsidRDefault="007D5E29"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When I’ve received all the </w:t>
      </w:r>
      <w:r w:rsidR="00A03998" w:rsidRPr="00ED18B4">
        <w:rPr>
          <w:rFonts w:asciiTheme="minorHAnsi" w:hAnsiTheme="minorHAnsi" w:cstheme="minorHAnsi"/>
          <w:sz w:val="24"/>
          <w:szCs w:val="24"/>
        </w:rPr>
        <w:t>information,</w:t>
      </w:r>
      <w:r w:rsidRPr="00ED18B4">
        <w:rPr>
          <w:rFonts w:asciiTheme="minorHAnsi" w:hAnsiTheme="minorHAnsi" w:cstheme="minorHAnsi"/>
          <w:sz w:val="24"/>
          <w:szCs w:val="24"/>
        </w:rPr>
        <w:t xml:space="preserve"> I needed to gather what had happened in the house that afternoon, I </w:t>
      </w:r>
      <w:proofErr w:type="gramStart"/>
      <w:r w:rsidRPr="00ED18B4">
        <w:rPr>
          <w:rFonts w:asciiTheme="minorHAnsi" w:hAnsiTheme="minorHAnsi" w:cstheme="minorHAnsi"/>
          <w:sz w:val="24"/>
          <w:szCs w:val="24"/>
        </w:rPr>
        <w:t>referred back</w:t>
      </w:r>
      <w:proofErr w:type="gramEnd"/>
      <w:r w:rsidRPr="00ED18B4">
        <w:rPr>
          <w:rFonts w:asciiTheme="minorHAnsi" w:hAnsiTheme="minorHAnsi" w:cstheme="minorHAnsi"/>
          <w:sz w:val="24"/>
          <w:szCs w:val="24"/>
        </w:rPr>
        <w:t xml:space="preserve"> to the National Decision Model to Powers and Policies, what offences had been disclosed and how could I deal with it. As South Wales Police is policy regarding Domestic Violence is positive action. I had no choice but to arrest the </w:t>
      </w:r>
      <w:r w:rsidR="00ED18B4" w:rsidRPr="00ED18B4">
        <w:rPr>
          <w:rFonts w:asciiTheme="minorHAnsi" w:hAnsiTheme="minorHAnsi" w:cstheme="minorHAnsi"/>
          <w:sz w:val="24"/>
          <w:szCs w:val="24"/>
        </w:rPr>
        <w:t>father</w:t>
      </w:r>
      <w:r w:rsidRPr="00ED18B4">
        <w:rPr>
          <w:rFonts w:asciiTheme="minorHAnsi" w:hAnsiTheme="minorHAnsi" w:cstheme="minorHAnsi"/>
          <w:sz w:val="24"/>
          <w:szCs w:val="24"/>
        </w:rPr>
        <w:t xml:space="preserve"> for Domestic Violence, Non-fatal strangulation – Section 75A Serious Crime Act 2015. I made this decision based on the information which I had received from all parties present at the address and due to the </w:t>
      </w:r>
      <w:proofErr w:type="gramStart"/>
      <w:r w:rsidR="00ED18B4" w:rsidRPr="00ED18B4">
        <w:rPr>
          <w:rFonts w:asciiTheme="minorHAnsi" w:hAnsiTheme="minorHAnsi" w:cstheme="minorHAnsi"/>
          <w:sz w:val="24"/>
          <w:szCs w:val="24"/>
        </w:rPr>
        <w:t>marks</w:t>
      </w:r>
      <w:proofErr w:type="gramEnd"/>
      <w:r w:rsidR="00ED18B4">
        <w:rPr>
          <w:rFonts w:asciiTheme="minorHAnsi" w:hAnsiTheme="minorHAnsi" w:cstheme="minorHAnsi"/>
          <w:sz w:val="24"/>
          <w:szCs w:val="24"/>
        </w:rPr>
        <w:t xml:space="preserve"> </w:t>
      </w:r>
      <w:r w:rsidRPr="00ED18B4">
        <w:rPr>
          <w:rFonts w:asciiTheme="minorHAnsi" w:hAnsiTheme="minorHAnsi" w:cstheme="minorHAnsi"/>
          <w:sz w:val="24"/>
          <w:szCs w:val="24"/>
        </w:rPr>
        <w:t xml:space="preserve">which was apparent on the </w:t>
      </w:r>
      <w:r w:rsidR="00ED18B4">
        <w:rPr>
          <w:rFonts w:asciiTheme="minorHAnsi" w:hAnsiTheme="minorHAnsi" w:cstheme="minorHAnsi"/>
          <w:sz w:val="24"/>
          <w:szCs w:val="24"/>
        </w:rPr>
        <w:t>m</w:t>
      </w:r>
      <w:r w:rsidRPr="00ED18B4">
        <w:rPr>
          <w:rFonts w:asciiTheme="minorHAnsi" w:hAnsiTheme="minorHAnsi" w:cstheme="minorHAnsi"/>
          <w:sz w:val="24"/>
          <w:szCs w:val="24"/>
        </w:rPr>
        <w:t xml:space="preserve">others neck when </w:t>
      </w:r>
      <w:r w:rsidR="00A03998" w:rsidRPr="00ED18B4">
        <w:rPr>
          <w:rFonts w:asciiTheme="minorHAnsi" w:hAnsiTheme="minorHAnsi" w:cstheme="minorHAnsi"/>
          <w:sz w:val="24"/>
          <w:szCs w:val="24"/>
        </w:rPr>
        <w:t>officers</w:t>
      </w:r>
      <w:r w:rsidRPr="00ED18B4">
        <w:rPr>
          <w:rFonts w:asciiTheme="minorHAnsi" w:hAnsiTheme="minorHAnsi" w:cstheme="minorHAnsi"/>
          <w:sz w:val="24"/>
          <w:szCs w:val="24"/>
        </w:rPr>
        <w:t xml:space="preserve"> were on scene. When I made this decision, as the families first language wasn’t English it was difficult for them to understand what steps we were and had taken regarding the </w:t>
      </w:r>
      <w:r w:rsidR="00ED18B4" w:rsidRPr="00ED18B4">
        <w:rPr>
          <w:rFonts w:asciiTheme="minorHAnsi" w:hAnsiTheme="minorHAnsi" w:cstheme="minorHAnsi"/>
          <w:sz w:val="24"/>
          <w:szCs w:val="24"/>
        </w:rPr>
        <w:t>non-fatal</w:t>
      </w:r>
      <w:r w:rsidRPr="00ED18B4">
        <w:rPr>
          <w:rFonts w:asciiTheme="minorHAnsi" w:hAnsiTheme="minorHAnsi" w:cstheme="minorHAnsi"/>
          <w:sz w:val="24"/>
          <w:szCs w:val="24"/>
        </w:rPr>
        <w:t xml:space="preserve"> strangulation. After I had arrested the </w:t>
      </w:r>
      <w:r w:rsidR="00ED18B4" w:rsidRPr="00ED18B4">
        <w:rPr>
          <w:rFonts w:asciiTheme="minorHAnsi" w:hAnsiTheme="minorHAnsi" w:cstheme="minorHAnsi"/>
          <w:sz w:val="24"/>
          <w:szCs w:val="24"/>
        </w:rPr>
        <w:t>father</w:t>
      </w:r>
      <w:r w:rsidRPr="00ED18B4">
        <w:rPr>
          <w:rFonts w:asciiTheme="minorHAnsi" w:hAnsiTheme="minorHAnsi" w:cstheme="minorHAnsi"/>
          <w:sz w:val="24"/>
          <w:szCs w:val="24"/>
        </w:rPr>
        <w:t xml:space="preserve">, cautioned </w:t>
      </w:r>
      <w:r w:rsidR="00ED18B4" w:rsidRPr="00ED18B4">
        <w:rPr>
          <w:rFonts w:asciiTheme="minorHAnsi" w:hAnsiTheme="minorHAnsi" w:cstheme="minorHAnsi"/>
          <w:sz w:val="24"/>
          <w:szCs w:val="24"/>
        </w:rPr>
        <w:t>him,</w:t>
      </w:r>
      <w:r w:rsidRPr="00ED18B4">
        <w:rPr>
          <w:rFonts w:asciiTheme="minorHAnsi" w:hAnsiTheme="minorHAnsi" w:cstheme="minorHAnsi"/>
          <w:sz w:val="24"/>
          <w:szCs w:val="24"/>
        </w:rPr>
        <w:t xml:space="preserve"> and given him the necessity for his arrest, I made sure that he understood </w:t>
      </w:r>
      <w:r w:rsidR="002D23A1" w:rsidRPr="00ED18B4">
        <w:rPr>
          <w:rFonts w:asciiTheme="minorHAnsi" w:hAnsiTheme="minorHAnsi" w:cstheme="minorHAnsi"/>
          <w:sz w:val="24"/>
          <w:szCs w:val="24"/>
        </w:rPr>
        <w:t xml:space="preserve">what had been stated to him, where he replied “No”. Therefore, with my </w:t>
      </w:r>
      <w:r w:rsidR="00A03998" w:rsidRPr="00ED18B4">
        <w:rPr>
          <w:rFonts w:asciiTheme="minorHAnsi" w:hAnsiTheme="minorHAnsi" w:cstheme="minorHAnsi"/>
          <w:sz w:val="24"/>
          <w:szCs w:val="24"/>
        </w:rPr>
        <w:t>problem-solving</w:t>
      </w:r>
      <w:r w:rsidR="002D23A1" w:rsidRPr="00ED18B4">
        <w:rPr>
          <w:rFonts w:asciiTheme="minorHAnsi" w:hAnsiTheme="minorHAnsi" w:cstheme="minorHAnsi"/>
          <w:sz w:val="24"/>
          <w:szCs w:val="24"/>
        </w:rPr>
        <w:t xml:space="preserve"> methods, I referred to a translation app I had on my phone</w:t>
      </w:r>
      <w:r w:rsidR="00A03998" w:rsidRPr="00ED18B4">
        <w:rPr>
          <w:rFonts w:asciiTheme="minorHAnsi" w:hAnsiTheme="minorHAnsi" w:cstheme="minorHAnsi"/>
          <w:sz w:val="24"/>
          <w:szCs w:val="24"/>
        </w:rPr>
        <w:t xml:space="preserve">. This is where I inputted the wording which I had verbally stated to the </w:t>
      </w:r>
      <w:r w:rsidR="00ED18B4" w:rsidRPr="00ED18B4">
        <w:rPr>
          <w:rFonts w:asciiTheme="minorHAnsi" w:hAnsiTheme="minorHAnsi" w:cstheme="minorHAnsi"/>
          <w:sz w:val="24"/>
          <w:szCs w:val="24"/>
        </w:rPr>
        <w:t>father</w:t>
      </w:r>
      <w:r w:rsidR="00A03998" w:rsidRPr="00ED18B4">
        <w:rPr>
          <w:rFonts w:asciiTheme="minorHAnsi" w:hAnsiTheme="minorHAnsi" w:cstheme="minorHAnsi"/>
          <w:sz w:val="24"/>
          <w:szCs w:val="24"/>
        </w:rPr>
        <w:t xml:space="preserve"> in a language that he would understand. After this, he nodded his head and said “Yes, fine.” When we gathered that he understood the caution and necessity and the reason he had been arrested, we conveyed him down to custody where we also arranged Wales Interpretation and Translation Service (WITS) to arrive before interviewing him regarding the offence of Section 75A Serious Crime Act 2015.</w:t>
      </w:r>
    </w:p>
    <w:p w14:paraId="509EFFBE" w14:textId="77777777" w:rsidR="00A03998" w:rsidRPr="00ED18B4" w:rsidRDefault="00A03998" w:rsidP="00E6298B">
      <w:pPr>
        <w:ind w:right="107"/>
        <w:jc w:val="both"/>
        <w:rPr>
          <w:rFonts w:asciiTheme="minorHAnsi" w:hAnsiTheme="minorHAnsi" w:cstheme="minorHAnsi"/>
          <w:sz w:val="24"/>
          <w:szCs w:val="24"/>
        </w:rPr>
      </w:pPr>
    </w:p>
    <w:p w14:paraId="0F4D04BB" w14:textId="7BD6318E" w:rsidR="00A03998" w:rsidRPr="00ED18B4" w:rsidRDefault="00A03998"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Both suspect and victims are</w:t>
      </w:r>
    </w:p>
    <w:p w14:paraId="45FD9757" w14:textId="25DF69E9" w:rsidR="00CF60D6" w:rsidRPr="00ED18B4" w:rsidRDefault="00CF60D6" w:rsidP="00E6298B">
      <w:pPr>
        <w:ind w:right="107"/>
        <w:jc w:val="both"/>
        <w:rPr>
          <w:rFonts w:asciiTheme="minorHAnsi" w:hAnsiTheme="minorHAnsi" w:cstheme="minorHAnsi"/>
          <w:sz w:val="24"/>
          <w:szCs w:val="24"/>
        </w:rPr>
      </w:pPr>
    </w:p>
    <w:p w14:paraId="249BA375" w14:textId="77777777" w:rsidR="00A03998" w:rsidRPr="00ED18B4" w:rsidRDefault="00A03998" w:rsidP="00E6298B">
      <w:pPr>
        <w:ind w:right="107"/>
        <w:jc w:val="both"/>
        <w:rPr>
          <w:rFonts w:asciiTheme="minorHAnsi" w:hAnsiTheme="minorHAnsi" w:cstheme="minorHAnsi"/>
          <w:sz w:val="24"/>
          <w:szCs w:val="24"/>
        </w:rPr>
      </w:pPr>
    </w:p>
    <w:p w14:paraId="37E0D1AC" w14:textId="160D90DC" w:rsidR="00A03998" w:rsidRPr="00ED18B4" w:rsidRDefault="00BF5E60" w:rsidP="00E6298B">
      <w:pPr>
        <w:ind w:right="107"/>
        <w:jc w:val="both"/>
        <w:rPr>
          <w:rFonts w:asciiTheme="minorHAnsi" w:hAnsiTheme="minorHAnsi" w:cstheme="minorHAnsi"/>
          <w:sz w:val="24"/>
          <w:szCs w:val="24"/>
        </w:rPr>
      </w:pPr>
      <w:r w:rsidRPr="00ED18B4">
        <w:rPr>
          <w:rFonts w:asciiTheme="minorHAnsi" w:hAnsiTheme="minorHAnsi" w:cstheme="minorHAnsi"/>
          <w:sz w:val="24"/>
          <w:szCs w:val="24"/>
        </w:rPr>
        <w:t xml:space="preserve">After we had booked the subject into custody, we made sure as officers that we went back to the house of the aggrieved. As stated above, the victim code of practice is vital when dealing with victim and witnesses. In this scenario, I made sure that we followed each step from the 12 rights if it was relevant to the case. </w:t>
      </w:r>
    </w:p>
    <w:p w14:paraId="65800057" w14:textId="77777777" w:rsidR="00025650" w:rsidRPr="00ED18B4" w:rsidRDefault="00025650" w:rsidP="00E6298B">
      <w:pPr>
        <w:ind w:right="107"/>
        <w:jc w:val="both"/>
        <w:rPr>
          <w:rFonts w:asciiTheme="minorHAnsi" w:hAnsiTheme="minorHAnsi" w:cstheme="minorHAnsi"/>
          <w:sz w:val="24"/>
          <w:szCs w:val="24"/>
        </w:rPr>
      </w:pPr>
    </w:p>
    <w:p w14:paraId="7A99F832" w14:textId="77777777" w:rsidR="00025650" w:rsidRPr="00ED18B4" w:rsidRDefault="00025650" w:rsidP="00E6298B">
      <w:pPr>
        <w:ind w:right="107"/>
        <w:jc w:val="both"/>
        <w:rPr>
          <w:rFonts w:asciiTheme="minorHAnsi" w:hAnsiTheme="minorHAnsi" w:cstheme="minorHAnsi"/>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B50CE12" w14:textId="52862659" w:rsidR="003E0EF0" w:rsidRDefault="002A7ABF" w:rsidP="00E6298B">
      <w:pPr>
        <w:ind w:right="107"/>
        <w:jc w:val="both"/>
        <w:rPr>
          <w:sz w:val="24"/>
          <w:szCs w:val="24"/>
        </w:rPr>
      </w:pPr>
      <w:r>
        <w:rPr>
          <w:sz w:val="24"/>
          <w:szCs w:val="24"/>
        </w:rPr>
        <w:t xml:space="preserve">Criminal Damage/ Past Domestic / Nobody to look after </w:t>
      </w:r>
      <w:proofErr w:type="gramStart"/>
      <w:r>
        <w:rPr>
          <w:sz w:val="24"/>
          <w:szCs w:val="24"/>
        </w:rPr>
        <w:t>children</w:t>
      </w:r>
      <w:proofErr w:type="gramEnd"/>
      <w:r>
        <w:rPr>
          <w:sz w:val="24"/>
          <w:szCs w:val="24"/>
        </w:rPr>
        <w:t xml:space="preserve"> </w:t>
      </w:r>
    </w:p>
    <w:p w14:paraId="0FBE809C" w14:textId="77777777" w:rsidR="003E0EF0" w:rsidRDefault="003E0EF0" w:rsidP="00E6298B">
      <w:pPr>
        <w:ind w:right="107"/>
        <w:jc w:val="both"/>
        <w:rPr>
          <w:sz w:val="24"/>
          <w:szCs w:val="24"/>
        </w:rPr>
      </w:pPr>
    </w:p>
    <w:p w14:paraId="43CB6C2D" w14:textId="1E6EBD7C" w:rsidR="00D7758F" w:rsidRDefault="00D7758F" w:rsidP="00E6298B">
      <w:pPr>
        <w:ind w:right="107"/>
        <w:jc w:val="both"/>
        <w:rPr>
          <w:sz w:val="24"/>
          <w:szCs w:val="24"/>
        </w:rPr>
      </w:pPr>
      <w:r>
        <w:rPr>
          <w:sz w:val="24"/>
          <w:szCs w:val="24"/>
        </w:rPr>
        <w:t xml:space="preserve">NDM - </w:t>
      </w:r>
      <w:hyperlink r:id="rId35" w:history="1">
        <w:r w:rsidRPr="00876694">
          <w:rPr>
            <w:rStyle w:val="Hyperlink"/>
            <w:sz w:val="24"/>
            <w:szCs w:val="24"/>
          </w:rPr>
          <w:t>https://www.bing.com/search?q=NDM+in+policing&amp;qs=n&amp;form=QBRE&amp;sp=-1&amp;lq=0&amp;pq=ndm+in+policing&amp;sc=7-15&amp;sk=&amp;cvid=50C382EB70F7401D9F66BC83FEBBF188&amp;ghsh=0&amp;ghacc=0&amp;ghpl=</w:t>
        </w:r>
      </w:hyperlink>
    </w:p>
    <w:p w14:paraId="65CD5028" w14:textId="77777777" w:rsidR="00D7758F" w:rsidRDefault="00D7758F" w:rsidP="00E6298B">
      <w:pPr>
        <w:ind w:right="107"/>
        <w:jc w:val="both"/>
        <w:rPr>
          <w:sz w:val="24"/>
          <w:szCs w:val="24"/>
        </w:rPr>
      </w:pPr>
    </w:p>
    <w:p w14:paraId="5AAF6750" w14:textId="161B4B7F" w:rsidR="00D7758F" w:rsidRDefault="00D7758F" w:rsidP="00E6298B">
      <w:pPr>
        <w:ind w:right="107"/>
        <w:jc w:val="both"/>
      </w:pPr>
      <w:r>
        <w:t xml:space="preserve">Code of ethics - </w:t>
      </w:r>
      <w:hyperlink r:id="rId36" w:history="1">
        <w:r>
          <w:rPr>
            <w:rStyle w:val="Hyperlink"/>
          </w:rPr>
          <w:t>code_of_ethics.pdf (college.police.uk)</w:t>
        </w:r>
      </w:hyperlink>
    </w:p>
    <w:p w14:paraId="2270C840" w14:textId="77777777" w:rsidR="00D7758F" w:rsidRDefault="00D7758F" w:rsidP="00E6298B">
      <w:pPr>
        <w:ind w:right="107"/>
        <w:jc w:val="both"/>
      </w:pPr>
    </w:p>
    <w:p w14:paraId="4CE4BC85" w14:textId="1BC6CA08" w:rsidR="00D7758F" w:rsidRDefault="00D7758F" w:rsidP="00E6298B">
      <w:pPr>
        <w:ind w:right="107"/>
        <w:jc w:val="both"/>
      </w:pPr>
      <w:r>
        <w:t xml:space="preserve">CPIA - </w:t>
      </w:r>
      <w:hyperlink r:id="rId37" w:history="1">
        <w:r>
          <w:rPr>
            <w:rStyle w:val="Hyperlink"/>
          </w:rPr>
          <w:t>Investigation introduction | College of Policing</w:t>
        </w:r>
      </w:hyperlink>
    </w:p>
    <w:p w14:paraId="7E01C0F4" w14:textId="77777777" w:rsidR="00D7758F" w:rsidRDefault="00D7758F" w:rsidP="00E6298B">
      <w:pPr>
        <w:ind w:right="107"/>
        <w:jc w:val="both"/>
      </w:pPr>
    </w:p>
    <w:p w14:paraId="523B19CE" w14:textId="77777777" w:rsidR="00D7758F" w:rsidRDefault="00D7758F" w:rsidP="00E6298B">
      <w:pPr>
        <w:ind w:right="107"/>
        <w:jc w:val="both"/>
      </w:pPr>
    </w:p>
    <w:p w14:paraId="4E9EE9C1" w14:textId="0498B718" w:rsidR="00D7758F" w:rsidRDefault="005E34CC" w:rsidP="00E6298B">
      <w:pPr>
        <w:ind w:right="107"/>
        <w:jc w:val="both"/>
        <w:rPr>
          <w:sz w:val="24"/>
          <w:szCs w:val="24"/>
        </w:rPr>
      </w:pPr>
      <w:r>
        <w:rPr>
          <w:sz w:val="24"/>
          <w:szCs w:val="24"/>
        </w:rPr>
        <w:t>Introduction:</w:t>
      </w:r>
    </w:p>
    <w:p w14:paraId="416422A7" w14:textId="77777777" w:rsidR="005E34CC" w:rsidRDefault="005E34CC" w:rsidP="00E6298B">
      <w:pPr>
        <w:ind w:right="107"/>
        <w:jc w:val="both"/>
        <w:rPr>
          <w:sz w:val="24"/>
          <w:szCs w:val="24"/>
        </w:rPr>
      </w:pPr>
    </w:p>
    <w:p w14:paraId="70136D00" w14:textId="1BA32AC5" w:rsidR="00D7758F" w:rsidRDefault="001D03F9" w:rsidP="00E6298B">
      <w:pPr>
        <w:ind w:right="107"/>
        <w:jc w:val="both"/>
        <w:rPr>
          <w:sz w:val="24"/>
          <w:szCs w:val="24"/>
        </w:rPr>
      </w:pPr>
      <w:r>
        <w:rPr>
          <w:sz w:val="24"/>
          <w:szCs w:val="24"/>
        </w:rPr>
        <w:t xml:space="preserve">The definition of discretion according to Jones in Newburn and </w:t>
      </w:r>
      <w:proofErr w:type="spellStart"/>
      <w:r>
        <w:rPr>
          <w:sz w:val="24"/>
          <w:szCs w:val="24"/>
        </w:rPr>
        <w:t>Neyround</w:t>
      </w:r>
      <w:proofErr w:type="spellEnd"/>
      <w:r>
        <w:rPr>
          <w:sz w:val="24"/>
          <w:szCs w:val="24"/>
        </w:rPr>
        <w:t xml:space="preserve"> (2008) is ‘the freedom of the individual officer to act according to his or her own judgement </w:t>
      </w:r>
      <w:r w:rsidR="00001D88">
        <w:rPr>
          <w:sz w:val="24"/>
          <w:szCs w:val="24"/>
        </w:rPr>
        <w:t>in particular situations’. This is exactly what I did in an incident which happened in my second month of tutorship. During training it was all about arresting someone if they committed an offence, however, when you attend incidents, police discretion is needed at specific times.</w:t>
      </w:r>
    </w:p>
    <w:p w14:paraId="40C4BAF5" w14:textId="77777777" w:rsidR="00001D88" w:rsidRDefault="00001D88" w:rsidP="00E6298B">
      <w:pPr>
        <w:ind w:right="107"/>
        <w:jc w:val="both"/>
        <w:rPr>
          <w:sz w:val="24"/>
          <w:szCs w:val="24"/>
        </w:rPr>
      </w:pPr>
    </w:p>
    <w:p w14:paraId="6C26F85C" w14:textId="6B1334AA" w:rsidR="005E34CC" w:rsidRDefault="005E34CC" w:rsidP="00E6298B">
      <w:pPr>
        <w:ind w:right="107"/>
        <w:jc w:val="both"/>
        <w:rPr>
          <w:sz w:val="24"/>
          <w:szCs w:val="24"/>
        </w:rPr>
      </w:pPr>
      <w:r>
        <w:rPr>
          <w:sz w:val="24"/>
          <w:szCs w:val="24"/>
        </w:rPr>
        <w:t>Main Body:</w:t>
      </w:r>
    </w:p>
    <w:p w14:paraId="3729B441" w14:textId="77777777" w:rsidR="005E34CC" w:rsidRDefault="005E34CC" w:rsidP="00E6298B">
      <w:pPr>
        <w:ind w:right="107"/>
        <w:jc w:val="both"/>
        <w:rPr>
          <w:sz w:val="24"/>
          <w:szCs w:val="24"/>
        </w:rPr>
      </w:pPr>
    </w:p>
    <w:p w14:paraId="5412BDA6" w14:textId="392D7A3A" w:rsidR="003E0EF0" w:rsidRPr="00270EEB" w:rsidRDefault="00001D88" w:rsidP="00E6298B">
      <w:pPr>
        <w:ind w:right="107"/>
        <w:jc w:val="both"/>
        <w:rPr>
          <w:sz w:val="24"/>
          <w:szCs w:val="24"/>
        </w:rPr>
      </w:pPr>
      <w:r>
        <w:rPr>
          <w:sz w:val="24"/>
          <w:szCs w:val="24"/>
        </w:rPr>
        <w:t>When I attended an incident with one of my colleagues in relation to criminal damage</w:t>
      </w:r>
      <w:r w:rsidR="00B25D34">
        <w:rPr>
          <w:sz w:val="24"/>
          <w:szCs w:val="24"/>
        </w:rPr>
        <w:t xml:space="preserve">, the initial call made out that the damage was significant, and the house had been destroyed. However, when my colleague and I attended the address, the damage was minimal, if we </w:t>
      </w:r>
      <w:r w:rsidR="00B25D34">
        <w:rPr>
          <w:sz w:val="24"/>
          <w:szCs w:val="24"/>
        </w:rPr>
        <w:lastRenderedPageBreak/>
        <w:t xml:space="preserve">were to add all the damage value up it would’ve been approximately £50. When we asked questions to the victim and external family which was present at the address, we had a better picture, this was more than just criminal damage, this was more of a domestic situation where a couple were going through a divorce after 20 years of being together, were living in separate properties, where there were 5 children involved and where there was past incidents which had been reported. </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6C606" w14:textId="77777777" w:rsidR="0016637D" w:rsidRDefault="0016637D">
      <w:r>
        <w:separator/>
      </w:r>
    </w:p>
  </w:endnote>
  <w:endnote w:type="continuationSeparator" w:id="0">
    <w:p w14:paraId="7F4C3976" w14:textId="77777777" w:rsidR="0016637D" w:rsidRDefault="0016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6844F" w14:textId="77777777" w:rsidR="0016637D" w:rsidRDefault="0016637D">
      <w:r>
        <w:separator/>
      </w:r>
    </w:p>
  </w:footnote>
  <w:footnote w:type="continuationSeparator" w:id="0">
    <w:p w14:paraId="2B50E25A" w14:textId="77777777" w:rsidR="0016637D" w:rsidRDefault="00166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3A3B"/>
    <w:multiLevelType w:val="hybridMultilevel"/>
    <w:tmpl w:val="0082D3DA"/>
    <w:lvl w:ilvl="0" w:tplc="3C1C831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951A4"/>
    <w:multiLevelType w:val="multilevel"/>
    <w:tmpl w:val="8FBEDC7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535A3"/>
    <w:multiLevelType w:val="multilevel"/>
    <w:tmpl w:val="C45C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C25E3"/>
    <w:multiLevelType w:val="hybridMultilevel"/>
    <w:tmpl w:val="D45C6B82"/>
    <w:lvl w:ilvl="0" w:tplc="9B6AAE9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FDE00A6"/>
    <w:multiLevelType w:val="hybridMultilevel"/>
    <w:tmpl w:val="E72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426AF0"/>
    <w:multiLevelType w:val="hybridMultilevel"/>
    <w:tmpl w:val="557AA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B35DAC"/>
    <w:multiLevelType w:val="hybridMultilevel"/>
    <w:tmpl w:val="77E8A0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71644989"/>
    <w:multiLevelType w:val="hybridMultilevel"/>
    <w:tmpl w:val="5072B542"/>
    <w:lvl w:ilvl="0" w:tplc="9FCE165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3B1470"/>
    <w:multiLevelType w:val="hybridMultilevel"/>
    <w:tmpl w:val="77E8A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3613708">
    <w:abstractNumId w:val="9"/>
  </w:num>
  <w:num w:numId="2" w16cid:durableId="709383413">
    <w:abstractNumId w:val="5"/>
  </w:num>
  <w:num w:numId="3" w16cid:durableId="1775981845">
    <w:abstractNumId w:val="4"/>
  </w:num>
  <w:num w:numId="4" w16cid:durableId="2060351878">
    <w:abstractNumId w:val="12"/>
  </w:num>
  <w:num w:numId="5" w16cid:durableId="152993212">
    <w:abstractNumId w:val="6"/>
  </w:num>
  <w:num w:numId="6" w16cid:durableId="887105407">
    <w:abstractNumId w:val="2"/>
  </w:num>
  <w:num w:numId="7" w16cid:durableId="1107431132">
    <w:abstractNumId w:val="1"/>
  </w:num>
  <w:num w:numId="8" w16cid:durableId="1087728898">
    <w:abstractNumId w:val="11"/>
  </w:num>
  <w:num w:numId="9" w16cid:durableId="831486632">
    <w:abstractNumId w:val="3"/>
  </w:num>
  <w:num w:numId="10" w16cid:durableId="1995256932">
    <w:abstractNumId w:val="0"/>
  </w:num>
  <w:num w:numId="11" w16cid:durableId="542327246">
    <w:abstractNumId w:val="10"/>
  </w:num>
  <w:num w:numId="12" w16cid:durableId="1541357983">
    <w:abstractNumId w:val="7"/>
  </w:num>
  <w:num w:numId="13" w16cid:durableId="155931965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D88"/>
    <w:rsid w:val="00003608"/>
    <w:rsid w:val="00003990"/>
    <w:rsid w:val="000045B8"/>
    <w:rsid w:val="00020EEC"/>
    <w:rsid w:val="00025650"/>
    <w:rsid w:val="00027B1F"/>
    <w:rsid w:val="0003088B"/>
    <w:rsid w:val="000325D9"/>
    <w:rsid w:val="000372B2"/>
    <w:rsid w:val="0004079F"/>
    <w:rsid w:val="00045B87"/>
    <w:rsid w:val="00045C07"/>
    <w:rsid w:val="00050A5E"/>
    <w:rsid w:val="00054483"/>
    <w:rsid w:val="00055D43"/>
    <w:rsid w:val="00056FAC"/>
    <w:rsid w:val="00057751"/>
    <w:rsid w:val="00062E39"/>
    <w:rsid w:val="00080E58"/>
    <w:rsid w:val="00082668"/>
    <w:rsid w:val="00082D99"/>
    <w:rsid w:val="00082E13"/>
    <w:rsid w:val="00083D99"/>
    <w:rsid w:val="00084EA6"/>
    <w:rsid w:val="00085699"/>
    <w:rsid w:val="00087891"/>
    <w:rsid w:val="00091F52"/>
    <w:rsid w:val="00092235"/>
    <w:rsid w:val="00092961"/>
    <w:rsid w:val="00092970"/>
    <w:rsid w:val="00092BC7"/>
    <w:rsid w:val="00093720"/>
    <w:rsid w:val="000938E6"/>
    <w:rsid w:val="00093B3C"/>
    <w:rsid w:val="0009488C"/>
    <w:rsid w:val="00095C1B"/>
    <w:rsid w:val="00096DEA"/>
    <w:rsid w:val="000A4240"/>
    <w:rsid w:val="000A469A"/>
    <w:rsid w:val="000B08AB"/>
    <w:rsid w:val="000B1E96"/>
    <w:rsid w:val="000C378F"/>
    <w:rsid w:val="000C6892"/>
    <w:rsid w:val="000C6FFE"/>
    <w:rsid w:val="000D0BB6"/>
    <w:rsid w:val="000E26B0"/>
    <w:rsid w:val="000F1599"/>
    <w:rsid w:val="000F1769"/>
    <w:rsid w:val="000F6196"/>
    <w:rsid w:val="000F7274"/>
    <w:rsid w:val="000F7ECD"/>
    <w:rsid w:val="00102E64"/>
    <w:rsid w:val="0010312C"/>
    <w:rsid w:val="0010669E"/>
    <w:rsid w:val="00106B8D"/>
    <w:rsid w:val="00106DC7"/>
    <w:rsid w:val="001070C5"/>
    <w:rsid w:val="00112391"/>
    <w:rsid w:val="00112751"/>
    <w:rsid w:val="00114F52"/>
    <w:rsid w:val="00117F64"/>
    <w:rsid w:val="0012605C"/>
    <w:rsid w:val="001347F8"/>
    <w:rsid w:val="00137BB5"/>
    <w:rsid w:val="00137E05"/>
    <w:rsid w:val="001447F6"/>
    <w:rsid w:val="00144F30"/>
    <w:rsid w:val="00147DE3"/>
    <w:rsid w:val="00150794"/>
    <w:rsid w:val="001608C4"/>
    <w:rsid w:val="0016637D"/>
    <w:rsid w:val="00170862"/>
    <w:rsid w:val="00171418"/>
    <w:rsid w:val="001764F5"/>
    <w:rsid w:val="0018439B"/>
    <w:rsid w:val="001849AB"/>
    <w:rsid w:val="00187320"/>
    <w:rsid w:val="001961CF"/>
    <w:rsid w:val="001A220E"/>
    <w:rsid w:val="001A59BB"/>
    <w:rsid w:val="001A6A51"/>
    <w:rsid w:val="001A715A"/>
    <w:rsid w:val="001A79C4"/>
    <w:rsid w:val="001B331A"/>
    <w:rsid w:val="001B3EF3"/>
    <w:rsid w:val="001C0C77"/>
    <w:rsid w:val="001C0E74"/>
    <w:rsid w:val="001C219D"/>
    <w:rsid w:val="001D03F9"/>
    <w:rsid w:val="001D229F"/>
    <w:rsid w:val="001E2878"/>
    <w:rsid w:val="001F1A01"/>
    <w:rsid w:val="001F4552"/>
    <w:rsid w:val="001F7649"/>
    <w:rsid w:val="002019EB"/>
    <w:rsid w:val="002030F2"/>
    <w:rsid w:val="00205051"/>
    <w:rsid w:val="00206319"/>
    <w:rsid w:val="00206BEF"/>
    <w:rsid w:val="00211F65"/>
    <w:rsid w:val="00220D06"/>
    <w:rsid w:val="002246A0"/>
    <w:rsid w:val="00224AF9"/>
    <w:rsid w:val="00230439"/>
    <w:rsid w:val="002333C2"/>
    <w:rsid w:val="00233595"/>
    <w:rsid w:val="00235176"/>
    <w:rsid w:val="00235449"/>
    <w:rsid w:val="00236061"/>
    <w:rsid w:val="0024100E"/>
    <w:rsid w:val="00241C1B"/>
    <w:rsid w:val="0024288B"/>
    <w:rsid w:val="0024747E"/>
    <w:rsid w:val="0025394E"/>
    <w:rsid w:val="00255D8E"/>
    <w:rsid w:val="002657E9"/>
    <w:rsid w:val="0026665E"/>
    <w:rsid w:val="0026689F"/>
    <w:rsid w:val="00270EEB"/>
    <w:rsid w:val="0027147E"/>
    <w:rsid w:val="002761F4"/>
    <w:rsid w:val="002775E1"/>
    <w:rsid w:val="00277844"/>
    <w:rsid w:val="00277979"/>
    <w:rsid w:val="002808EB"/>
    <w:rsid w:val="00285D2D"/>
    <w:rsid w:val="00285DBB"/>
    <w:rsid w:val="00291ADD"/>
    <w:rsid w:val="00294868"/>
    <w:rsid w:val="00295CA1"/>
    <w:rsid w:val="002A291A"/>
    <w:rsid w:val="002A5604"/>
    <w:rsid w:val="002A7ABF"/>
    <w:rsid w:val="002B1701"/>
    <w:rsid w:val="002B23C3"/>
    <w:rsid w:val="002B443A"/>
    <w:rsid w:val="002B5B35"/>
    <w:rsid w:val="002C256A"/>
    <w:rsid w:val="002C496D"/>
    <w:rsid w:val="002D05EB"/>
    <w:rsid w:val="002D23A1"/>
    <w:rsid w:val="002D2F29"/>
    <w:rsid w:val="002E7017"/>
    <w:rsid w:val="002F4F6E"/>
    <w:rsid w:val="002F684C"/>
    <w:rsid w:val="002F718E"/>
    <w:rsid w:val="0030078C"/>
    <w:rsid w:val="003015C3"/>
    <w:rsid w:val="0030C684"/>
    <w:rsid w:val="003122D7"/>
    <w:rsid w:val="0031350A"/>
    <w:rsid w:val="00316815"/>
    <w:rsid w:val="003168CA"/>
    <w:rsid w:val="00321255"/>
    <w:rsid w:val="0032230D"/>
    <w:rsid w:val="00322A0B"/>
    <w:rsid w:val="00327222"/>
    <w:rsid w:val="00335FC5"/>
    <w:rsid w:val="003364CD"/>
    <w:rsid w:val="003516C0"/>
    <w:rsid w:val="00352E59"/>
    <w:rsid w:val="00354DBE"/>
    <w:rsid w:val="00355210"/>
    <w:rsid w:val="00365DF9"/>
    <w:rsid w:val="00372DB4"/>
    <w:rsid w:val="00375AF5"/>
    <w:rsid w:val="003761BD"/>
    <w:rsid w:val="00385414"/>
    <w:rsid w:val="00390074"/>
    <w:rsid w:val="0039599E"/>
    <w:rsid w:val="0039762B"/>
    <w:rsid w:val="003A0C37"/>
    <w:rsid w:val="003A1B6B"/>
    <w:rsid w:val="003A46C0"/>
    <w:rsid w:val="003A600E"/>
    <w:rsid w:val="003A6513"/>
    <w:rsid w:val="003B09BD"/>
    <w:rsid w:val="003B0E62"/>
    <w:rsid w:val="003B16C7"/>
    <w:rsid w:val="003B2A14"/>
    <w:rsid w:val="003B53D0"/>
    <w:rsid w:val="003C026A"/>
    <w:rsid w:val="003C19F1"/>
    <w:rsid w:val="003C4186"/>
    <w:rsid w:val="003C458C"/>
    <w:rsid w:val="003C4D7B"/>
    <w:rsid w:val="003C6185"/>
    <w:rsid w:val="003D0D2D"/>
    <w:rsid w:val="003D4710"/>
    <w:rsid w:val="003E0EF0"/>
    <w:rsid w:val="003E16D7"/>
    <w:rsid w:val="003E197E"/>
    <w:rsid w:val="003E6E6E"/>
    <w:rsid w:val="003F1A37"/>
    <w:rsid w:val="003F4B82"/>
    <w:rsid w:val="00400F48"/>
    <w:rsid w:val="004041D0"/>
    <w:rsid w:val="004046F0"/>
    <w:rsid w:val="0040668F"/>
    <w:rsid w:val="0040777D"/>
    <w:rsid w:val="00412677"/>
    <w:rsid w:val="00413251"/>
    <w:rsid w:val="004148DB"/>
    <w:rsid w:val="00417B5C"/>
    <w:rsid w:val="0043069C"/>
    <w:rsid w:val="004348AE"/>
    <w:rsid w:val="00434F63"/>
    <w:rsid w:val="004376C0"/>
    <w:rsid w:val="00440F9D"/>
    <w:rsid w:val="0044223A"/>
    <w:rsid w:val="004438F3"/>
    <w:rsid w:val="00445623"/>
    <w:rsid w:val="00450C83"/>
    <w:rsid w:val="00451851"/>
    <w:rsid w:val="00453343"/>
    <w:rsid w:val="004608B9"/>
    <w:rsid w:val="00465947"/>
    <w:rsid w:val="00470BB1"/>
    <w:rsid w:val="004718F7"/>
    <w:rsid w:val="00473153"/>
    <w:rsid w:val="004743AF"/>
    <w:rsid w:val="00482C17"/>
    <w:rsid w:val="00484D9C"/>
    <w:rsid w:val="004911B4"/>
    <w:rsid w:val="0049196A"/>
    <w:rsid w:val="004923DA"/>
    <w:rsid w:val="00493434"/>
    <w:rsid w:val="004962F9"/>
    <w:rsid w:val="004968E2"/>
    <w:rsid w:val="004A2A49"/>
    <w:rsid w:val="004A5611"/>
    <w:rsid w:val="004B4C15"/>
    <w:rsid w:val="004B553D"/>
    <w:rsid w:val="004B600B"/>
    <w:rsid w:val="004B6822"/>
    <w:rsid w:val="004B69F6"/>
    <w:rsid w:val="004C2D3A"/>
    <w:rsid w:val="004C4050"/>
    <w:rsid w:val="004D03C4"/>
    <w:rsid w:val="004D0BF1"/>
    <w:rsid w:val="004D24D2"/>
    <w:rsid w:val="004D2729"/>
    <w:rsid w:val="004D35A4"/>
    <w:rsid w:val="004D445F"/>
    <w:rsid w:val="004D753F"/>
    <w:rsid w:val="004D7939"/>
    <w:rsid w:val="004E087B"/>
    <w:rsid w:val="004E3E40"/>
    <w:rsid w:val="004E44A4"/>
    <w:rsid w:val="004E7B8B"/>
    <w:rsid w:val="004E7BDD"/>
    <w:rsid w:val="004F1E21"/>
    <w:rsid w:val="004F740D"/>
    <w:rsid w:val="004F7B8F"/>
    <w:rsid w:val="00500748"/>
    <w:rsid w:val="005011D6"/>
    <w:rsid w:val="0050167A"/>
    <w:rsid w:val="005042F1"/>
    <w:rsid w:val="00504B92"/>
    <w:rsid w:val="0051269B"/>
    <w:rsid w:val="00513C7D"/>
    <w:rsid w:val="00521123"/>
    <w:rsid w:val="00521221"/>
    <w:rsid w:val="0052653C"/>
    <w:rsid w:val="00536DD1"/>
    <w:rsid w:val="00536FA9"/>
    <w:rsid w:val="005414F4"/>
    <w:rsid w:val="00546187"/>
    <w:rsid w:val="005463F1"/>
    <w:rsid w:val="0055293A"/>
    <w:rsid w:val="005561BD"/>
    <w:rsid w:val="00557D77"/>
    <w:rsid w:val="00562EAA"/>
    <w:rsid w:val="00563B58"/>
    <w:rsid w:val="00564026"/>
    <w:rsid w:val="005640C4"/>
    <w:rsid w:val="0056684C"/>
    <w:rsid w:val="00570986"/>
    <w:rsid w:val="00574A0C"/>
    <w:rsid w:val="00575A8F"/>
    <w:rsid w:val="00576BB7"/>
    <w:rsid w:val="00576E4C"/>
    <w:rsid w:val="0057780F"/>
    <w:rsid w:val="005814A1"/>
    <w:rsid w:val="00581E0A"/>
    <w:rsid w:val="00586D89"/>
    <w:rsid w:val="005916B8"/>
    <w:rsid w:val="005A1B4C"/>
    <w:rsid w:val="005A2D61"/>
    <w:rsid w:val="005A545C"/>
    <w:rsid w:val="005B3528"/>
    <w:rsid w:val="005B3950"/>
    <w:rsid w:val="005C1567"/>
    <w:rsid w:val="005C34AF"/>
    <w:rsid w:val="005C6CE5"/>
    <w:rsid w:val="005C6E3A"/>
    <w:rsid w:val="005D3F07"/>
    <w:rsid w:val="005D5EFA"/>
    <w:rsid w:val="005D6686"/>
    <w:rsid w:val="005E07E4"/>
    <w:rsid w:val="005E13EA"/>
    <w:rsid w:val="005E1F88"/>
    <w:rsid w:val="005E34CC"/>
    <w:rsid w:val="00606E27"/>
    <w:rsid w:val="00607F4D"/>
    <w:rsid w:val="006108C9"/>
    <w:rsid w:val="00616304"/>
    <w:rsid w:val="00616D7F"/>
    <w:rsid w:val="0062158D"/>
    <w:rsid w:val="0062247C"/>
    <w:rsid w:val="00630F39"/>
    <w:rsid w:val="006326D1"/>
    <w:rsid w:val="00632E0A"/>
    <w:rsid w:val="00633165"/>
    <w:rsid w:val="00633BF0"/>
    <w:rsid w:val="0064069F"/>
    <w:rsid w:val="0064176F"/>
    <w:rsid w:val="006447DE"/>
    <w:rsid w:val="0065276E"/>
    <w:rsid w:val="00654329"/>
    <w:rsid w:val="00654CEC"/>
    <w:rsid w:val="00655507"/>
    <w:rsid w:val="00655CF7"/>
    <w:rsid w:val="0066069C"/>
    <w:rsid w:val="006712A7"/>
    <w:rsid w:val="00674FC2"/>
    <w:rsid w:val="006778D8"/>
    <w:rsid w:val="00677E42"/>
    <w:rsid w:val="00682334"/>
    <w:rsid w:val="00682A53"/>
    <w:rsid w:val="00684B16"/>
    <w:rsid w:val="006936EB"/>
    <w:rsid w:val="00696F65"/>
    <w:rsid w:val="006A7A6D"/>
    <w:rsid w:val="006B5E67"/>
    <w:rsid w:val="006B718C"/>
    <w:rsid w:val="006C2EB5"/>
    <w:rsid w:val="006C7CA5"/>
    <w:rsid w:val="006D18A3"/>
    <w:rsid w:val="006D4550"/>
    <w:rsid w:val="006D5970"/>
    <w:rsid w:val="006D6F9F"/>
    <w:rsid w:val="006E434C"/>
    <w:rsid w:val="006E481E"/>
    <w:rsid w:val="006E795F"/>
    <w:rsid w:val="006F5E48"/>
    <w:rsid w:val="00700249"/>
    <w:rsid w:val="0070604C"/>
    <w:rsid w:val="007069CD"/>
    <w:rsid w:val="00707AE4"/>
    <w:rsid w:val="00711A70"/>
    <w:rsid w:val="00712E6F"/>
    <w:rsid w:val="00712E90"/>
    <w:rsid w:val="00713B7E"/>
    <w:rsid w:val="007204AE"/>
    <w:rsid w:val="00720F94"/>
    <w:rsid w:val="00721868"/>
    <w:rsid w:val="00725A1F"/>
    <w:rsid w:val="0072678F"/>
    <w:rsid w:val="007277EB"/>
    <w:rsid w:val="00727C4C"/>
    <w:rsid w:val="00730709"/>
    <w:rsid w:val="0073201D"/>
    <w:rsid w:val="00732FB9"/>
    <w:rsid w:val="00734809"/>
    <w:rsid w:val="00734E90"/>
    <w:rsid w:val="007406E1"/>
    <w:rsid w:val="00743E40"/>
    <w:rsid w:val="00745FDB"/>
    <w:rsid w:val="00751263"/>
    <w:rsid w:val="0075704F"/>
    <w:rsid w:val="007577A8"/>
    <w:rsid w:val="00763B2D"/>
    <w:rsid w:val="0077070D"/>
    <w:rsid w:val="00772924"/>
    <w:rsid w:val="00772C15"/>
    <w:rsid w:val="007872F2"/>
    <w:rsid w:val="007908E0"/>
    <w:rsid w:val="007911B5"/>
    <w:rsid w:val="00792181"/>
    <w:rsid w:val="00793EB3"/>
    <w:rsid w:val="00794205"/>
    <w:rsid w:val="00797A06"/>
    <w:rsid w:val="007A1F6A"/>
    <w:rsid w:val="007B0DE3"/>
    <w:rsid w:val="007B491F"/>
    <w:rsid w:val="007B7191"/>
    <w:rsid w:val="007C1634"/>
    <w:rsid w:val="007C1D94"/>
    <w:rsid w:val="007C2879"/>
    <w:rsid w:val="007C2F25"/>
    <w:rsid w:val="007C532D"/>
    <w:rsid w:val="007C6893"/>
    <w:rsid w:val="007C6A87"/>
    <w:rsid w:val="007C705D"/>
    <w:rsid w:val="007D0A07"/>
    <w:rsid w:val="007D133D"/>
    <w:rsid w:val="007D3EB4"/>
    <w:rsid w:val="007D3F16"/>
    <w:rsid w:val="007D5E29"/>
    <w:rsid w:val="007D747F"/>
    <w:rsid w:val="007E3185"/>
    <w:rsid w:val="007F371B"/>
    <w:rsid w:val="007F3F7E"/>
    <w:rsid w:val="007F429C"/>
    <w:rsid w:val="007F5497"/>
    <w:rsid w:val="007F6489"/>
    <w:rsid w:val="008047EF"/>
    <w:rsid w:val="00813CEC"/>
    <w:rsid w:val="0081534C"/>
    <w:rsid w:val="00816763"/>
    <w:rsid w:val="00816902"/>
    <w:rsid w:val="008171E4"/>
    <w:rsid w:val="008208EA"/>
    <w:rsid w:val="00824E67"/>
    <w:rsid w:val="00825A64"/>
    <w:rsid w:val="00826F48"/>
    <w:rsid w:val="0083032F"/>
    <w:rsid w:val="008308AE"/>
    <w:rsid w:val="0083166E"/>
    <w:rsid w:val="00831DC3"/>
    <w:rsid w:val="008322C7"/>
    <w:rsid w:val="00834F1D"/>
    <w:rsid w:val="008367BF"/>
    <w:rsid w:val="00836B22"/>
    <w:rsid w:val="00836FEC"/>
    <w:rsid w:val="00841F9D"/>
    <w:rsid w:val="008420E1"/>
    <w:rsid w:val="00843D58"/>
    <w:rsid w:val="00844D98"/>
    <w:rsid w:val="00846D84"/>
    <w:rsid w:val="00847B1B"/>
    <w:rsid w:val="00850FB1"/>
    <w:rsid w:val="0085230E"/>
    <w:rsid w:val="008550A1"/>
    <w:rsid w:val="00856353"/>
    <w:rsid w:val="00857FD0"/>
    <w:rsid w:val="00861038"/>
    <w:rsid w:val="00864BA8"/>
    <w:rsid w:val="00866B50"/>
    <w:rsid w:val="008708F1"/>
    <w:rsid w:val="00877EC9"/>
    <w:rsid w:val="00880539"/>
    <w:rsid w:val="008859E8"/>
    <w:rsid w:val="0088737B"/>
    <w:rsid w:val="008877BC"/>
    <w:rsid w:val="00892716"/>
    <w:rsid w:val="00893067"/>
    <w:rsid w:val="008933DE"/>
    <w:rsid w:val="00895FCE"/>
    <w:rsid w:val="00897F3E"/>
    <w:rsid w:val="008A21B4"/>
    <w:rsid w:val="008A3CC8"/>
    <w:rsid w:val="008A4576"/>
    <w:rsid w:val="008B07DE"/>
    <w:rsid w:val="008B28E7"/>
    <w:rsid w:val="008B45A7"/>
    <w:rsid w:val="008C14C7"/>
    <w:rsid w:val="008C2FFB"/>
    <w:rsid w:val="008C6EEA"/>
    <w:rsid w:val="008D5813"/>
    <w:rsid w:val="008D634E"/>
    <w:rsid w:val="008D6D96"/>
    <w:rsid w:val="008D778A"/>
    <w:rsid w:val="008E0377"/>
    <w:rsid w:val="008E095F"/>
    <w:rsid w:val="008E1041"/>
    <w:rsid w:val="008E1F46"/>
    <w:rsid w:val="008F22BD"/>
    <w:rsid w:val="009079BD"/>
    <w:rsid w:val="00910B43"/>
    <w:rsid w:val="00912BD9"/>
    <w:rsid w:val="00920E5B"/>
    <w:rsid w:val="00926436"/>
    <w:rsid w:val="009277F1"/>
    <w:rsid w:val="0093018C"/>
    <w:rsid w:val="00932AFF"/>
    <w:rsid w:val="00933405"/>
    <w:rsid w:val="00942642"/>
    <w:rsid w:val="00943D8E"/>
    <w:rsid w:val="00950B91"/>
    <w:rsid w:val="009526E2"/>
    <w:rsid w:val="009544C0"/>
    <w:rsid w:val="00954FA4"/>
    <w:rsid w:val="00956AE9"/>
    <w:rsid w:val="00964CC6"/>
    <w:rsid w:val="009772A7"/>
    <w:rsid w:val="00991FDA"/>
    <w:rsid w:val="009927A1"/>
    <w:rsid w:val="009A5F3B"/>
    <w:rsid w:val="009B0B61"/>
    <w:rsid w:val="009B28C0"/>
    <w:rsid w:val="009B32A9"/>
    <w:rsid w:val="009B35C9"/>
    <w:rsid w:val="009B7136"/>
    <w:rsid w:val="009B7806"/>
    <w:rsid w:val="009C30E9"/>
    <w:rsid w:val="009C3AC2"/>
    <w:rsid w:val="009C3D8E"/>
    <w:rsid w:val="009D25B4"/>
    <w:rsid w:val="009D4365"/>
    <w:rsid w:val="009D4E3B"/>
    <w:rsid w:val="009D7BC9"/>
    <w:rsid w:val="009E1982"/>
    <w:rsid w:val="009E4D2C"/>
    <w:rsid w:val="009F0978"/>
    <w:rsid w:val="009F17CE"/>
    <w:rsid w:val="009F3AEC"/>
    <w:rsid w:val="00A00081"/>
    <w:rsid w:val="00A03998"/>
    <w:rsid w:val="00A04139"/>
    <w:rsid w:val="00A0434C"/>
    <w:rsid w:val="00A10D56"/>
    <w:rsid w:val="00A11EB7"/>
    <w:rsid w:val="00A12AAE"/>
    <w:rsid w:val="00A13A66"/>
    <w:rsid w:val="00A15BF1"/>
    <w:rsid w:val="00A16DD1"/>
    <w:rsid w:val="00A22441"/>
    <w:rsid w:val="00A23F3B"/>
    <w:rsid w:val="00A24406"/>
    <w:rsid w:val="00A24A6C"/>
    <w:rsid w:val="00A25F64"/>
    <w:rsid w:val="00A27CC2"/>
    <w:rsid w:val="00A40ED6"/>
    <w:rsid w:val="00A46498"/>
    <w:rsid w:val="00A470EE"/>
    <w:rsid w:val="00A47621"/>
    <w:rsid w:val="00A479CD"/>
    <w:rsid w:val="00A47BA8"/>
    <w:rsid w:val="00A50CFC"/>
    <w:rsid w:val="00A54D67"/>
    <w:rsid w:val="00A55A3F"/>
    <w:rsid w:val="00A56410"/>
    <w:rsid w:val="00A652F6"/>
    <w:rsid w:val="00A732EA"/>
    <w:rsid w:val="00A7489E"/>
    <w:rsid w:val="00A8015F"/>
    <w:rsid w:val="00A80BD2"/>
    <w:rsid w:val="00A85039"/>
    <w:rsid w:val="00A877F5"/>
    <w:rsid w:val="00A906AA"/>
    <w:rsid w:val="00A93CEE"/>
    <w:rsid w:val="00A94C5E"/>
    <w:rsid w:val="00AA241A"/>
    <w:rsid w:val="00AA252C"/>
    <w:rsid w:val="00AA37BB"/>
    <w:rsid w:val="00AA3B3A"/>
    <w:rsid w:val="00AA666E"/>
    <w:rsid w:val="00AA6A00"/>
    <w:rsid w:val="00AB5518"/>
    <w:rsid w:val="00AB723B"/>
    <w:rsid w:val="00AC01D4"/>
    <w:rsid w:val="00AC23D9"/>
    <w:rsid w:val="00AC263D"/>
    <w:rsid w:val="00AC4637"/>
    <w:rsid w:val="00AC4A04"/>
    <w:rsid w:val="00AD336F"/>
    <w:rsid w:val="00AD3550"/>
    <w:rsid w:val="00AD6DA9"/>
    <w:rsid w:val="00AD6ECE"/>
    <w:rsid w:val="00AE2564"/>
    <w:rsid w:val="00AE301F"/>
    <w:rsid w:val="00AE3302"/>
    <w:rsid w:val="00AE4D18"/>
    <w:rsid w:val="00AE7077"/>
    <w:rsid w:val="00AF35BF"/>
    <w:rsid w:val="00AF43FA"/>
    <w:rsid w:val="00AF5609"/>
    <w:rsid w:val="00AF5D6A"/>
    <w:rsid w:val="00AF61C2"/>
    <w:rsid w:val="00AF6CC6"/>
    <w:rsid w:val="00B0296A"/>
    <w:rsid w:val="00B03185"/>
    <w:rsid w:val="00B12295"/>
    <w:rsid w:val="00B137BE"/>
    <w:rsid w:val="00B17FA0"/>
    <w:rsid w:val="00B24344"/>
    <w:rsid w:val="00B25D34"/>
    <w:rsid w:val="00B26769"/>
    <w:rsid w:val="00B31C91"/>
    <w:rsid w:val="00B32C69"/>
    <w:rsid w:val="00B34B4A"/>
    <w:rsid w:val="00B3747F"/>
    <w:rsid w:val="00B43194"/>
    <w:rsid w:val="00B47734"/>
    <w:rsid w:val="00B50FBA"/>
    <w:rsid w:val="00B55401"/>
    <w:rsid w:val="00B558EB"/>
    <w:rsid w:val="00B577D3"/>
    <w:rsid w:val="00B60466"/>
    <w:rsid w:val="00B6548F"/>
    <w:rsid w:val="00B7502A"/>
    <w:rsid w:val="00B77305"/>
    <w:rsid w:val="00B82CC2"/>
    <w:rsid w:val="00B84A89"/>
    <w:rsid w:val="00B92BEF"/>
    <w:rsid w:val="00B9595E"/>
    <w:rsid w:val="00B95B24"/>
    <w:rsid w:val="00B9689A"/>
    <w:rsid w:val="00BB06CB"/>
    <w:rsid w:val="00BB0EFE"/>
    <w:rsid w:val="00BB261F"/>
    <w:rsid w:val="00BB2887"/>
    <w:rsid w:val="00BB5657"/>
    <w:rsid w:val="00BB5EAA"/>
    <w:rsid w:val="00BB5F11"/>
    <w:rsid w:val="00BC04FA"/>
    <w:rsid w:val="00BC1C22"/>
    <w:rsid w:val="00BC460B"/>
    <w:rsid w:val="00BC5725"/>
    <w:rsid w:val="00BD30B1"/>
    <w:rsid w:val="00BD4900"/>
    <w:rsid w:val="00BE0F7B"/>
    <w:rsid w:val="00BE10C2"/>
    <w:rsid w:val="00BE3CAB"/>
    <w:rsid w:val="00BE6B5F"/>
    <w:rsid w:val="00BF5E60"/>
    <w:rsid w:val="00BF7FB3"/>
    <w:rsid w:val="00C01D14"/>
    <w:rsid w:val="00C025B4"/>
    <w:rsid w:val="00C161FD"/>
    <w:rsid w:val="00C16B75"/>
    <w:rsid w:val="00C23F17"/>
    <w:rsid w:val="00C2476F"/>
    <w:rsid w:val="00C26D0D"/>
    <w:rsid w:val="00C27C95"/>
    <w:rsid w:val="00C30072"/>
    <w:rsid w:val="00C300D2"/>
    <w:rsid w:val="00C3270F"/>
    <w:rsid w:val="00C3278B"/>
    <w:rsid w:val="00C33375"/>
    <w:rsid w:val="00C34C23"/>
    <w:rsid w:val="00C42005"/>
    <w:rsid w:val="00C44446"/>
    <w:rsid w:val="00C4664D"/>
    <w:rsid w:val="00C472AA"/>
    <w:rsid w:val="00C50A05"/>
    <w:rsid w:val="00C54AED"/>
    <w:rsid w:val="00C63D00"/>
    <w:rsid w:val="00C6441B"/>
    <w:rsid w:val="00C65DF1"/>
    <w:rsid w:val="00C66A5F"/>
    <w:rsid w:val="00C7108B"/>
    <w:rsid w:val="00C7314B"/>
    <w:rsid w:val="00C8089F"/>
    <w:rsid w:val="00C82A02"/>
    <w:rsid w:val="00C836CC"/>
    <w:rsid w:val="00C87A74"/>
    <w:rsid w:val="00C92C71"/>
    <w:rsid w:val="00C93F8F"/>
    <w:rsid w:val="00CA3593"/>
    <w:rsid w:val="00CA4391"/>
    <w:rsid w:val="00CB143A"/>
    <w:rsid w:val="00CB258E"/>
    <w:rsid w:val="00CB3C8F"/>
    <w:rsid w:val="00CC02F1"/>
    <w:rsid w:val="00CC11A6"/>
    <w:rsid w:val="00CC135E"/>
    <w:rsid w:val="00CC4414"/>
    <w:rsid w:val="00CD5D3F"/>
    <w:rsid w:val="00CF3DB3"/>
    <w:rsid w:val="00CF426F"/>
    <w:rsid w:val="00CF59D7"/>
    <w:rsid w:val="00CF60D6"/>
    <w:rsid w:val="00D02C18"/>
    <w:rsid w:val="00D052BC"/>
    <w:rsid w:val="00D07026"/>
    <w:rsid w:val="00D11888"/>
    <w:rsid w:val="00D1470E"/>
    <w:rsid w:val="00D15402"/>
    <w:rsid w:val="00D2064D"/>
    <w:rsid w:val="00D22C8F"/>
    <w:rsid w:val="00D33491"/>
    <w:rsid w:val="00D41A93"/>
    <w:rsid w:val="00D44F8E"/>
    <w:rsid w:val="00D54D51"/>
    <w:rsid w:val="00D607EF"/>
    <w:rsid w:val="00D60F88"/>
    <w:rsid w:val="00D625E7"/>
    <w:rsid w:val="00D646BD"/>
    <w:rsid w:val="00D7018A"/>
    <w:rsid w:val="00D71201"/>
    <w:rsid w:val="00D720C7"/>
    <w:rsid w:val="00D73371"/>
    <w:rsid w:val="00D7758F"/>
    <w:rsid w:val="00D82080"/>
    <w:rsid w:val="00D864F8"/>
    <w:rsid w:val="00D876E6"/>
    <w:rsid w:val="00DA1025"/>
    <w:rsid w:val="00DA22EC"/>
    <w:rsid w:val="00DA5860"/>
    <w:rsid w:val="00DB2767"/>
    <w:rsid w:val="00DB49CB"/>
    <w:rsid w:val="00DC4729"/>
    <w:rsid w:val="00DD1389"/>
    <w:rsid w:val="00DD5FAC"/>
    <w:rsid w:val="00DD6D8E"/>
    <w:rsid w:val="00DE3643"/>
    <w:rsid w:val="00DF184E"/>
    <w:rsid w:val="00E029B1"/>
    <w:rsid w:val="00E12F60"/>
    <w:rsid w:val="00E17160"/>
    <w:rsid w:val="00E2154C"/>
    <w:rsid w:val="00E35BEC"/>
    <w:rsid w:val="00E43067"/>
    <w:rsid w:val="00E43B5D"/>
    <w:rsid w:val="00E50821"/>
    <w:rsid w:val="00E51F91"/>
    <w:rsid w:val="00E6298B"/>
    <w:rsid w:val="00E7086E"/>
    <w:rsid w:val="00E72C4B"/>
    <w:rsid w:val="00E7374A"/>
    <w:rsid w:val="00E73C41"/>
    <w:rsid w:val="00E7598F"/>
    <w:rsid w:val="00E76F60"/>
    <w:rsid w:val="00E820AD"/>
    <w:rsid w:val="00E83D90"/>
    <w:rsid w:val="00E83F28"/>
    <w:rsid w:val="00E83F91"/>
    <w:rsid w:val="00E9107A"/>
    <w:rsid w:val="00E91F62"/>
    <w:rsid w:val="00E929FD"/>
    <w:rsid w:val="00E93240"/>
    <w:rsid w:val="00E9479B"/>
    <w:rsid w:val="00EA10DA"/>
    <w:rsid w:val="00EA4D48"/>
    <w:rsid w:val="00EB2173"/>
    <w:rsid w:val="00EB5FF0"/>
    <w:rsid w:val="00EB62E6"/>
    <w:rsid w:val="00EC09D8"/>
    <w:rsid w:val="00EC415E"/>
    <w:rsid w:val="00ED057D"/>
    <w:rsid w:val="00ED18B4"/>
    <w:rsid w:val="00ED1B30"/>
    <w:rsid w:val="00ED250E"/>
    <w:rsid w:val="00ED5E76"/>
    <w:rsid w:val="00ED6516"/>
    <w:rsid w:val="00EE1AC1"/>
    <w:rsid w:val="00EE39D6"/>
    <w:rsid w:val="00EE52AD"/>
    <w:rsid w:val="00EF1A65"/>
    <w:rsid w:val="00F01F92"/>
    <w:rsid w:val="00F03318"/>
    <w:rsid w:val="00F10A08"/>
    <w:rsid w:val="00F22AC5"/>
    <w:rsid w:val="00F254D1"/>
    <w:rsid w:val="00F32B82"/>
    <w:rsid w:val="00F32DF2"/>
    <w:rsid w:val="00F374F5"/>
    <w:rsid w:val="00F4043E"/>
    <w:rsid w:val="00F41BBC"/>
    <w:rsid w:val="00F43B9D"/>
    <w:rsid w:val="00F444F0"/>
    <w:rsid w:val="00F50847"/>
    <w:rsid w:val="00F53F27"/>
    <w:rsid w:val="00F546D1"/>
    <w:rsid w:val="00F61ED4"/>
    <w:rsid w:val="00F6405D"/>
    <w:rsid w:val="00F66272"/>
    <w:rsid w:val="00F709C0"/>
    <w:rsid w:val="00F85352"/>
    <w:rsid w:val="00F927A1"/>
    <w:rsid w:val="00F92E4D"/>
    <w:rsid w:val="00F95526"/>
    <w:rsid w:val="00FA2BC2"/>
    <w:rsid w:val="00FA3764"/>
    <w:rsid w:val="00FA56ED"/>
    <w:rsid w:val="00FA7892"/>
    <w:rsid w:val="00FB4993"/>
    <w:rsid w:val="00FB5FA6"/>
    <w:rsid w:val="00FC1310"/>
    <w:rsid w:val="00FC2FF3"/>
    <w:rsid w:val="00FC3263"/>
    <w:rsid w:val="00FC51F9"/>
    <w:rsid w:val="00FC5B40"/>
    <w:rsid w:val="00FC5FF8"/>
    <w:rsid w:val="00FD0CBE"/>
    <w:rsid w:val="00FD3D7C"/>
    <w:rsid w:val="00FD4F8F"/>
    <w:rsid w:val="00FE0C16"/>
    <w:rsid w:val="00FE14AD"/>
    <w:rsid w:val="00FE14B1"/>
    <w:rsid w:val="00FF0070"/>
    <w:rsid w:val="00FF5F6A"/>
    <w:rsid w:val="00FF7784"/>
    <w:rsid w:val="00FF7EBB"/>
    <w:rsid w:val="00FF7F9A"/>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contributors">
    <w:name w:val="contributors"/>
    <w:basedOn w:val="DefaultParagraphFont"/>
    <w:rsid w:val="00721868"/>
  </w:style>
  <w:style w:type="character" w:customStyle="1" w:styleId="maintitle">
    <w:name w:val="maintitle"/>
    <w:basedOn w:val="DefaultParagraphFont"/>
    <w:rsid w:val="00721868"/>
  </w:style>
  <w:style w:type="character" w:customStyle="1" w:styleId="editors">
    <w:name w:val="editors"/>
    <w:basedOn w:val="DefaultParagraphFont"/>
    <w:rsid w:val="00721868"/>
  </w:style>
  <w:style w:type="character" w:styleId="Emphasis">
    <w:name w:val="Emphasis"/>
    <w:basedOn w:val="DefaultParagraphFont"/>
    <w:uiPriority w:val="20"/>
    <w:qFormat/>
    <w:rsid w:val="00721868"/>
    <w:rPr>
      <w:i/>
      <w:iCs/>
    </w:rPr>
  </w:style>
  <w:style w:type="character" w:customStyle="1" w:styleId="series-title">
    <w:name w:val="series-title"/>
    <w:basedOn w:val="DefaultParagraphFont"/>
    <w:rsid w:val="00721868"/>
  </w:style>
  <w:style w:type="character" w:customStyle="1" w:styleId="print-publication-date">
    <w:name w:val="print-publication-date"/>
    <w:basedOn w:val="DefaultParagraphFont"/>
    <w:rsid w:val="00721868"/>
  </w:style>
  <w:style w:type="character" w:customStyle="1" w:styleId="online-edition">
    <w:name w:val="online-edition"/>
    <w:basedOn w:val="DefaultParagraphFont"/>
    <w:rsid w:val="00721868"/>
  </w:style>
  <w:style w:type="character" w:customStyle="1" w:styleId="containing-site">
    <w:name w:val="containing-site"/>
    <w:basedOn w:val="DefaultParagraphFont"/>
    <w:rsid w:val="00721868"/>
  </w:style>
  <w:style w:type="character" w:customStyle="1" w:styleId="online-publication-date">
    <w:name w:val="online-publication-date"/>
    <w:basedOn w:val="DefaultParagraphFont"/>
    <w:rsid w:val="00721868"/>
  </w:style>
  <w:style w:type="character" w:customStyle="1" w:styleId="accessed-date">
    <w:name w:val="accessed-date"/>
    <w:basedOn w:val="DefaultParagraphFont"/>
    <w:rsid w:val="00721868"/>
  </w:style>
  <w:style w:type="character" w:styleId="UnresolvedMention">
    <w:name w:val="Unresolved Mention"/>
    <w:basedOn w:val="DefaultParagraphFont"/>
    <w:uiPriority w:val="99"/>
    <w:semiHidden/>
    <w:unhideWhenUsed/>
    <w:rsid w:val="00877EC9"/>
    <w:rPr>
      <w:color w:val="605E5C"/>
      <w:shd w:val="clear" w:color="auto" w:fill="E1DFDD"/>
    </w:rPr>
  </w:style>
  <w:style w:type="character" w:styleId="FollowedHyperlink">
    <w:name w:val="FollowedHyperlink"/>
    <w:basedOn w:val="DefaultParagraphFont"/>
    <w:uiPriority w:val="99"/>
    <w:semiHidden/>
    <w:unhideWhenUsed/>
    <w:rsid w:val="00144F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55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366508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07/s40279-013-0090-5" TargetMode="External"/><Relationship Id="rId26" Type="http://schemas.openxmlformats.org/officeDocument/2006/relationships/hyperlink" Target="https://www.college.police.uk/guidance/conflict-management/conflict-management-skills" TargetMode="External"/><Relationship Id="rId39" Type="http://schemas.openxmlformats.org/officeDocument/2006/relationships/theme" Target="theme/theme1.xml"/><Relationship Id="rId21" Type="http://schemas.openxmlformats.org/officeDocument/2006/relationships/footer" Target="footer1.xml"/><Relationship Id="rId34" Type="http://schemas.openxmlformats.org/officeDocument/2006/relationships/hyperlink" Target="https://www.bing.com/ck/a?!&amp;&amp;p=33acb888e31e7769JmltdHM9MTY5MDc2MTYwMCZpZ3VpZD0wYTdiYTZjYy0yZmZiLTY5ZTAtMmYzYy1iNDI0MmUxYjY4NTImaW5zaWQ9NTcyMw&amp;ptn=3&amp;hsh=3&amp;fclid=0a7ba6cc-2ffb-69e0-2f3c-b4242e1b6852&amp;psq=12+rights+of+victims+code+of+practice&amp;u=a1aHR0cHM6Ly93d3cudmljdGltc3VwcG9ydC5vcmcudWsvaGVscC1hbmQtc3VwcG9ydC95b3VyLXJpZ2h0cy92aWN0aW1zLWNvZGUv&amp;ntb=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16/j.clnu.2020.06.016" TargetMode="Externa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assets.college.police.uk/s3fs-public/2021-02/code_of_ethics.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80/10615806.2019.1596672" TargetMode="External"/><Relationship Id="rId20" Type="http://schemas.openxmlformats.org/officeDocument/2006/relationships/header" Target="header2.xml"/><Relationship Id="rId29"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www.college.police.uk/app/armed-policing/legal-framework" TargetMode="External"/><Relationship Id="rId37" Type="http://schemas.openxmlformats.org/officeDocument/2006/relationships/hyperlink" Target="https://www.college.police.uk/app/investigation/investigation-introduction?highlight=cpia"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doi.org/10.33776/remo.v0i11.3437" TargetMode="External"/><Relationship Id="rId23" Type="http://schemas.openxmlformats.org/officeDocument/2006/relationships/header" Target="header3.xml"/><Relationship Id="rId28" Type="http://schemas.openxmlformats.org/officeDocument/2006/relationships/hyperlink" Target="https://www.jbs.cam.ac.uk/wp-content/uploads/2020/08/understanding-conflict.pdf" TargetMode="External"/><Relationship Id="rId36" Type="http://schemas.openxmlformats.org/officeDocument/2006/relationships/hyperlink" Target="https://assets.college.police.uk/s3fs-public/2021-02/code_of_ethics.pdf"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college.police.uk/guidance/victims-code/victims-rights-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4324/9780203468326" TargetMode="External"/><Relationship Id="rId22" Type="http://schemas.openxmlformats.org/officeDocument/2006/relationships/footer" Target="footer2.xml"/><Relationship Id="rId27" Type="http://schemas.openxmlformats.org/officeDocument/2006/relationships/hyperlink" Target="https://www.college.police.uk/app/intelligence-management/analysis/analysis"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https://www.bing.com/search?q=NDM+in+policing&amp;qs=n&amp;form=QBRE&amp;sp=-1&amp;lq=0&amp;pq=ndm+in+policing&amp;sc=7-15&amp;sk=&amp;cvid=50C382EB70F7401D9F66BC83FEBBF188&amp;ghsh=0&amp;ghacc=0&amp;ghp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6471</TotalTime>
  <Pages>24</Pages>
  <Words>5869</Words>
  <Characters>33461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Stedman,Gethin swp8589</cp:lastModifiedBy>
  <cp:revision>182</cp:revision>
  <cp:lastPrinted>2019-08-13T11:47:00Z</cp:lastPrinted>
  <dcterms:created xsi:type="dcterms:W3CDTF">2023-06-12T14:22:00Z</dcterms:created>
  <dcterms:modified xsi:type="dcterms:W3CDTF">2023-09-19T09:47:00Z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2023-06-12T14:22:03Z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247a8b22-0d1d-421f-bc3b-d0a0741ed021</vt:lpwstr>
  </property>
  <property fmtid="{D5CDD505-2E9C-101B-9397-08002B2CF9AE}" pid="9" name="MSIP_Label_66cf8fe5-b7b7-4df7-b38d-1c61ac2f6639_ContentBits">
    <vt:lpwstr>0</vt:lpwstr>
  </property>
</Properties>
</file>