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340C3" w14:textId="2E882163" w:rsidR="00C16979" w:rsidRPr="00F068F4" w:rsidRDefault="00C16979" w:rsidP="00C16979">
      <w:pPr>
        <w:pBdr>
          <w:bottom w:val="single" w:sz="4" w:space="1" w:color="auto"/>
        </w:pBdr>
        <w:jc w:val="center"/>
        <w:rPr>
          <w:b/>
          <w:bCs/>
          <w:sz w:val="44"/>
          <w:szCs w:val="40"/>
        </w:rPr>
      </w:pPr>
      <w:r w:rsidRPr="00F068F4">
        <w:rPr>
          <w:b/>
          <w:bCs/>
          <w:sz w:val="44"/>
          <w:szCs w:val="40"/>
        </w:rPr>
        <w:t xml:space="preserve">BMIH4005   Marketing Essentials </w:t>
      </w:r>
    </w:p>
    <w:p w14:paraId="3775AAEE" w14:textId="382B4FBE" w:rsidR="00C16979" w:rsidRPr="00F068F4" w:rsidRDefault="00C16979" w:rsidP="00C16979">
      <w:pPr>
        <w:jc w:val="center"/>
        <w:rPr>
          <w:b/>
          <w:bCs/>
          <w:sz w:val="44"/>
          <w:szCs w:val="40"/>
        </w:rPr>
      </w:pPr>
    </w:p>
    <w:p w14:paraId="709EF959" w14:textId="77777777" w:rsidR="00C16979" w:rsidRPr="00F068F4" w:rsidRDefault="00C16979" w:rsidP="00C16979">
      <w:pPr>
        <w:jc w:val="center"/>
        <w:rPr>
          <w:b/>
          <w:bCs/>
        </w:rPr>
      </w:pPr>
    </w:p>
    <w:p w14:paraId="3AA0009F" w14:textId="575B0223" w:rsidR="00C16979" w:rsidRPr="00F068F4" w:rsidRDefault="00C16979" w:rsidP="00C16979">
      <w:pPr>
        <w:jc w:val="center"/>
        <w:rPr>
          <w:b/>
          <w:bCs/>
        </w:rPr>
      </w:pPr>
      <w:r w:rsidRPr="00F068F4">
        <w:rPr>
          <w:b/>
          <w:bCs/>
          <w:noProof/>
        </w:rPr>
        <w:drawing>
          <wp:inline distT="0" distB="0" distL="0" distR="0" wp14:anchorId="596DEC8E" wp14:editId="618E6366">
            <wp:extent cx="4429760" cy="295301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432603" cy="2954905"/>
                    </a:xfrm>
                    <a:prstGeom prst="rect">
                      <a:avLst/>
                    </a:prstGeom>
                  </pic:spPr>
                </pic:pic>
              </a:graphicData>
            </a:graphic>
          </wp:inline>
        </w:drawing>
      </w:r>
    </w:p>
    <w:p w14:paraId="0DC54127" w14:textId="77777777" w:rsidR="00C16979" w:rsidRPr="00F068F4" w:rsidRDefault="00C16979" w:rsidP="00C16979">
      <w:pPr>
        <w:jc w:val="center"/>
        <w:rPr>
          <w:b/>
          <w:bCs/>
        </w:rPr>
      </w:pPr>
    </w:p>
    <w:p w14:paraId="1F7B4979" w14:textId="77777777" w:rsidR="00C16979" w:rsidRPr="00F068F4" w:rsidRDefault="00C16979" w:rsidP="00C16979">
      <w:pPr>
        <w:jc w:val="center"/>
        <w:rPr>
          <w:b/>
          <w:bCs/>
        </w:rPr>
      </w:pPr>
    </w:p>
    <w:p w14:paraId="3D71FC8E" w14:textId="77777777" w:rsidR="00C16979" w:rsidRPr="00F068F4" w:rsidRDefault="00C16979" w:rsidP="00C16979">
      <w:pPr>
        <w:jc w:val="center"/>
        <w:rPr>
          <w:b/>
          <w:bCs/>
        </w:rPr>
      </w:pPr>
    </w:p>
    <w:p w14:paraId="71CB9691" w14:textId="77777777" w:rsidR="00C16979" w:rsidRPr="00F068F4" w:rsidRDefault="00C16979" w:rsidP="00C16979">
      <w:pPr>
        <w:jc w:val="center"/>
        <w:rPr>
          <w:b/>
          <w:bCs/>
        </w:rPr>
      </w:pPr>
    </w:p>
    <w:p w14:paraId="2E9A45F0" w14:textId="77777777" w:rsidR="00C16979" w:rsidRPr="00F068F4" w:rsidRDefault="00C16979" w:rsidP="00C16979">
      <w:pPr>
        <w:jc w:val="center"/>
        <w:rPr>
          <w:b/>
          <w:bCs/>
        </w:rPr>
      </w:pPr>
    </w:p>
    <w:p w14:paraId="306E28E6" w14:textId="77777777" w:rsidR="00C16979" w:rsidRPr="00F068F4" w:rsidRDefault="00C16979" w:rsidP="00C16979">
      <w:pPr>
        <w:jc w:val="center"/>
        <w:rPr>
          <w:b/>
          <w:bCs/>
        </w:rPr>
      </w:pPr>
    </w:p>
    <w:p w14:paraId="32779374" w14:textId="77777777" w:rsidR="00C16979" w:rsidRPr="00F068F4" w:rsidRDefault="00C16979" w:rsidP="00C16979">
      <w:pPr>
        <w:jc w:val="center"/>
        <w:rPr>
          <w:b/>
          <w:bCs/>
        </w:rPr>
      </w:pPr>
    </w:p>
    <w:p w14:paraId="02B5F2C3" w14:textId="77777777" w:rsidR="00C16979" w:rsidRPr="00F068F4" w:rsidRDefault="00C16979" w:rsidP="00C16979">
      <w:pPr>
        <w:jc w:val="center"/>
        <w:rPr>
          <w:b/>
          <w:bCs/>
        </w:rPr>
      </w:pPr>
    </w:p>
    <w:p w14:paraId="33B000CF" w14:textId="77777777" w:rsidR="00C16979" w:rsidRPr="00F068F4" w:rsidRDefault="00C16979" w:rsidP="00C16979">
      <w:pPr>
        <w:jc w:val="center"/>
        <w:rPr>
          <w:b/>
          <w:bCs/>
        </w:rPr>
      </w:pPr>
    </w:p>
    <w:p w14:paraId="0222F5FD" w14:textId="77777777" w:rsidR="00C16979" w:rsidRPr="00F068F4" w:rsidRDefault="00C16979" w:rsidP="00C16979">
      <w:pPr>
        <w:jc w:val="center"/>
        <w:rPr>
          <w:b/>
          <w:bCs/>
        </w:rPr>
      </w:pPr>
    </w:p>
    <w:p w14:paraId="49566B28" w14:textId="77777777" w:rsidR="00C16979" w:rsidRPr="00F068F4" w:rsidRDefault="00C16979" w:rsidP="00C16979">
      <w:pPr>
        <w:jc w:val="center"/>
        <w:rPr>
          <w:b/>
          <w:bCs/>
        </w:rPr>
      </w:pPr>
    </w:p>
    <w:p w14:paraId="761C2744" w14:textId="074A247D" w:rsidR="00C16979" w:rsidRPr="00F068F4" w:rsidRDefault="00C16979" w:rsidP="00C16979">
      <w:pPr>
        <w:jc w:val="center"/>
        <w:rPr>
          <w:b/>
          <w:bCs/>
        </w:rPr>
      </w:pPr>
    </w:p>
    <w:p w14:paraId="6FF1E491" w14:textId="6FB5C837" w:rsidR="005A4B74" w:rsidRDefault="00C16979" w:rsidP="00C16979">
      <w:pPr>
        <w:jc w:val="center"/>
        <w:rPr>
          <w:b/>
          <w:bCs/>
        </w:rPr>
      </w:pPr>
      <w:r w:rsidRPr="00F068F4">
        <w:rPr>
          <w:b/>
          <w:bCs/>
        </w:rPr>
        <w:t>Student Number:</w:t>
      </w:r>
      <w:r w:rsidR="005A4B74">
        <w:rPr>
          <w:b/>
          <w:bCs/>
        </w:rPr>
        <w:t xml:space="preserve"> 2122114</w:t>
      </w:r>
    </w:p>
    <w:p w14:paraId="2F90128B" w14:textId="5D8830DE" w:rsidR="00C16979" w:rsidRPr="00F068F4" w:rsidRDefault="005A4B74" w:rsidP="00C16979">
      <w:pPr>
        <w:jc w:val="center"/>
        <w:rPr>
          <w:b/>
          <w:bCs/>
        </w:rPr>
      </w:pPr>
      <w:r>
        <w:rPr>
          <w:b/>
          <w:bCs/>
        </w:rPr>
        <w:t>Student Name: Bianca Alexandra Burcea</w:t>
      </w:r>
      <w:r w:rsidR="00C16979" w:rsidRPr="00F068F4">
        <w:rPr>
          <w:b/>
          <w:bCs/>
        </w:rPr>
        <w:br w:type="page"/>
      </w:r>
    </w:p>
    <w:sdt>
      <w:sdtPr>
        <w:rPr>
          <w:rFonts w:ascii="Arial" w:eastAsiaTheme="minorHAnsi" w:hAnsi="Arial" w:cstheme="minorBidi"/>
          <w:color w:val="auto"/>
          <w:sz w:val="24"/>
          <w:szCs w:val="22"/>
          <w:lang w:val="en-GB"/>
        </w:rPr>
        <w:id w:val="217948564"/>
        <w:docPartObj>
          <w:docPartGallery w:val="Table of Contents"/>
          <w:docPartUnique/>
        </w:docPartObj>
      </w:sdtPr>
      <w:sdtEndPr>
        <w:rPr>
          <w:b/>
          <w:bCs/>
        </w:rPr>
      </w:sdtEndPr>
      <w:sdtContent>
        <w:p w14:paraId="2BA0350B" w14:textId="086785A7" w:rsidR="00C16979" w:rsidRPr="00F068F4" w:rsidRDefault="00C16979" w:rsidP="00C16979">
          <w:pPr>
            <w:pStyle w:val="TOCHeading"/>
            <w:jc w:val="center"/>
            <w:rPr>
              <w:rFonts w:ascii="Arial" w:hAnsi="Arial" w:cs="Arial"/>
              <w:b/>
              <w:bCs/>
              <w:u w:val="single"/>
              <w:lang w:val="en-GB"/>
            </w:rPr>
          </w:pPr>
          <w:r w:rsidRPr="00F068F4">
            <w:rPr>
              <w:rFonts w:ascii="Arial" w:hAnsi="Arial" w:cs="Arial"/>
              <w:b/>
              <w:bCs/>
              <w:u w:val="single"/>
              <w:lang w:val="en-GB"/>
            </w:rPr>
            <w:t>Table of Contents</w:t>
          </w:r>
        </w:p>
        <w:p w14:paraId="3C1C63D0" w14:textId="1D61D77D" w:rsidR="005A4B74" w:rsidRDefault="00C16979">
          <w:pPr>
            <w:pStyle w:val="TOC1"/>
            <w:tabs>
              <w:tab w:val="right" w:leader="dot" w:pos="9016"/>
            </w:tabs>
            <w:rPr>
              <w:rFonts w:asciiTheme="minorHAnsi" w:eastAsiaTheme="minorEastAsia" w:hAnsiTheme="minorHAnsi"/>
              <w:noProof/>
              <w:sz w:val="22"/>
              <w:lang w:eastAsia="en-GB"/>
            </w:rPr>
          </w:pPr>
          <w:r w:rsidRPr="00F068F4">
            <w:fldChar w:fldCharType="begin"/>
          </w:r>
          <w:r w:rsidRPr="00F068F4">
            <w:instrText xml:space="preserve"> TOC \o "1-3" \h \z \u </w:instrText>
          </w:r>
          <w:r w:rsidRPr="00F068F4">
            <w:fldChar w:fldCharType="separate"/>
          </w:r>
          <w:hyperlink w:anchor="_Toc94095266" w:history="1">
            <w:r w:rsidR="005A4B74" w:rsidRPr="00A31803">
              <w:rPr>
                <w:rStyle w:val="Hyperlink"/>
                <w:noProof/>
              </w:rPr>
              <w:t>Assessment Component 1</w:t>
            </w:r>
            <w:r w:rsidR="005A4B74">
              <w:rPr>
                <w:noProof/>
                <w:webHidden/>
              </w:rPr>
              <w:tab/>
            </w:r>
            <w:r w:rsidR="005A4B74">
              <w:rPr>
                <w:noProof/>
                <w:webHidden/>
              </w:rPr>
              <w:fldChar w:fldCharType="begin"/>
            </w:r>
            <w:r w:rsidR="005A4B74">
              <w:rPr>
                <w:noProof/>
                <w:webHidden/>
              </w:rPr>
              <w:instrText xml:space="preserve"> PAGEREF _Toc94095266 \h </w:instrText>
            </w:r>
            <w:r w:rsidR="005A4B74">
              <w:rPr>
                <w:noProof/>
                <w:webHidden/>
              </w:rPr>
            </w:r>
            <w:r w:rsidR="005A4B74">
              <w:rPr>
                <w:noProof/>
                <w:webHidden/>
              </w:rPr>
              <w:fldChar w:fldCharType="separate"/>
            </w:r>
            <w:r w:rsidR="005A4B74">
              <w:rPr>
                <w:noProof/>
                <w:webHidden/>
              </w:rPr>
              <w:t>3</w:t>
            </w:r>
            <w:r w:rsidR="005A4B74">
              <w:rPr>
                <w:noProof/>
                <w:webHidden/>
              </w:rPr>
              <w:fldChar w:fldCharType="end"/>
            </w:r>
          </w:hyperlink>
        </w:p>
        <w:p w14:paraId="282E09AA" w14:textId="6DAACC54" w:rsidR="005A4B74" w:rsidRDefault="005A4B74">
          <w:pPr>
            <w:pStyle w:val="TOC2"/>
            <w:tabs>
              <w:tab w:val="right" w:leader="dot" w:pos="9016"/>
            </w:tabs>
            <w:rPr>
              <w:rFonts w:asciiTheme="minorHAnsi" w:eastAsiaTheme="minorEastAsia" w:hAnsiTheme="minorHAnsi"/>
              <w:noProof/>
              <w:sz w:val="22"/>
              <w:lang w:eastAsia="en-GB"/>
            </w:rPr>
          </w:pPr>
          <w:hyperlink w:anchor="_Toc94095267" w:history="1">
            <w:r w:rsidRPr="00A31803">
              <w:rPr>
                <w:rStyle w:val="Hyperlink"/>
                <w:noProof/>
              </w:rPr>
              <w:t>Introduction</w:t>
            </w:r>
            <w:r>
              <w:rPr>
                <w:noProof/>
                <w:webHidden/>
              </w:rPr>
              <w:tab/>
            </w:r>
            <w:r>
              <w:rPr>
                <w:noProof/>
                <w:webHidden/>
              </w:rPr>
              <w:fldChar w:fldCharType="begin"/>
            </w:r>
            <w:r>
              <w:rPr>
                <w:noProof/>
                <w:webHidden/>
              </w:rPr>
              <w:instrText xml:space="preserve"> PAGEREF _Toc94095267 \h </w:instrText>
            </w:r>
            <w:r>
              <w:rPr>
                <w:noProof/>
                <w:webHidden/>
              </w:rPr>
            </w:r>
            <w:r>
              <w:rPr>
                <w:noProof/>
                <w:webHidden/>
              </w:rPr>
              <w:fldChar w:fldCharType="separate"/>
            </w:r>
            <w:r>
              <w:rPr>
                <w:noProof/>
                <w:webHidden/>
              </w:rPr>
              <w:t>3</w:t>
            </w:r>
            <w:r>
              <w:rPr>
                <w:noProof/>
                <w:webHidden/>
              </w:rPr>
              <w:fldChar w:fldCharType="end"/>
            </w:r>
          </w:hyperlink>
        </w:p>
        <w:p w14:paraId="09359634" w14:textId="3CEF73D6" w:rsidR="005A4B74" w:rsidRDefault="005A4B74">
          <w:pPr>
            <w:pStyle w:val="TOC2"/>
            <w:tabs>
              <w:tab w:val="right" w:leader="dot" w:pos="9016"/>
            </w:tabs>
            <w:rPr>
              <w:rFonts w:asciiTheme="minorHAnsi" w:eastAsiaTheme="minorEastAsia" w:hAnsiTheme="minorHAnsi"/>
              <w:noProof/>
              <w:sz w:val="22"/>
              <w:lang w:eastAsia="en-GB"/>
            </w:rPr>
          </w:pPr>
          <w:hyperlink w:anchor="_Toc94095268" w:history="1">
            <w:r w:rsidRPr="00A31803">
              <w:rPr>
                <w:rStyle w:val="Hyperlink"/>
                <w:noProof/>
              </w:rPr>
              <w:t>Comparison of the marketing methods of two multinational hotel chains.</w:t>
            </w:r>
            <w:r>
              <w:rPr>
                <w:noProof/>
                <w:webHidden/>
              </w:rPr>
              <w:tab/>
            </w:r>
            <w:r>
              <w:rPr>
                <w:noProof/>
                <w:webHidden/>
              </w:rPr>
              <w:fldChar w:fldCharType="begin"/>
            </w:r>
            <w:r>
              <w:rPr>
                <w:noProof/>
                <w:webHidden/>
              </w:rPr>
              <w:instrText xml:space="preserve"> PAGEREF _Toc94095268 \h </w:instrText>
            </w:r>
            <w:r>
              <w:rPr>
                <w:noProof/>
                <w:webHidden/>
              </w:rPr>
            </w:r>
            <w:r>
              <w:rPr>
                <w:noProof/>
                <w:webHidden/>
              </w:rPr>
              <w:fldChar w:fldCharType="separate"/>
            </w:r>
            <w:r>
              <w:rPr>
                <w:noProof/>
                <w:webHidden/>
              </w:rPr>
              <w:t>3</w:t>
            </w:r>
            <w:r>
              <w:rPr>
                <w:noProof/>
                <w:webHidden/>
              </w:rPr>
              <w:fldChar w:fldCharType="end"/>
            </w:r>
          </w:hyperlink>
        </w:p>
        <w:p w14:paraId="67CFFB64" w14:textId="4D6519CD" w:rsidR="005A4B74" w:rsidRDefault="005A4B74">
          <w:pPr>
            <w:pStyle w:val="TOC3"/>
            <w:tabs>
              <w:tab w:val="right" w:leader="dot" w:pos="9016"/>
            </w:tabs>
            <w:rPr>
              <w:rFonts w:asciiTheme="minorHAnsi" w:eastAsiaTheme="minorEastAsia" w:hAnsiTheme="minorHAnsi"/>
              <w:noProof/>
              <w:sz w:val="22"/>
              <w:lang w:eastAsia="en-GB"/>
            </w:rPr>
          </w:pPr>
          <w:hyperlink w:anchor="_Toc94095269" w:history="1">
            <w:r w:rsidRPr="00A31803">
              <w:rPr>
                <w:rStyle w:val="Hyperlink"/>
                <w:noProof/>
              </w:rPr>
              <w:t>Comparison using 4p marketing mix:</w:t>
            </w:r>
            <w:r>
              <w:rPr>
                <w:noProof/>
                <w:webHidden/>
              </w:rPr>
              <w:tab/>
            </w:r>
            <w:r>
              <w:rPr>
                <w:noProof/>
                <w:webHidden/>
              </w:rPr>
              <w:fldChar w:fldCharType="begin"/>
            </w:r>
            <w:r>
              <w:rPr>
                <w:noProof/>
                <w:webHidden/>
              </w:rPr>
              <w:instrText xml:space="preserve"> PAGEREF _Toc94095269 \h </w:instrText>
            </w:r>
            <w:r>
              <w:rPr>
                <w:noProof/>
                <w:webHidden/>
              </w:rPr>
            </w:r>
            <w:r>
              <w:rPr>
                <w:noProof/>
                <w:webHidden/>
              </w:rPr>
              <w:fldChar w:fldCharType="separate"/>
            </w:r>
            <w:r>
              <w:rPr>
                <w:noProof/>
                <w:webHidden/>
              </w:rPr>
              <w:t>3</w:t>
            </w:r>
            <w:r>
              <w:rPr>
                <w:noProof/>
                <w:webHidden/>
              </w:rPr>
              <w:fldChar w:fldCharType="end"/>
            </w:r>
          </w:hyperlink>
        </w:p>
        <w:p w14:paraId="30EC1581" w14:textId="55B21C3B" w:rsidR="005A4B74" w:rsidRDefault="005A4B74">
          <w:pPr>
            <w:pStyle w:val="TOC3"/>
            <w:tabs>
              <w:tab w:val="right" w:leader="dot" w:pos="9016"/>
            </w:tabs>
            <w:rPr>
              <w:rFonts w:asciiTheme="minorHAnsi" w:eastAsiaTheme="minorEastAsia" w:hAnsiTheme="minorHAnsi"/>
              <w:noProof/>
              <w:sz w:val="22"/>
              <w:lang w:eastAsia="en-GB"/>
            </w:rPr>
          </w:pPr>
          <w:hyperlink w:anchor="_Toc94095270" w:history="1">
            <w:r w:rsidRPr="00A31803">
              <w:rPr>
                <w:rStyle w:val="Hyperlink"/>
                <w:noProof/>
              </w:rPr>
              <w:t>Marketing Strategies comparison</w:t>
            </w:r>
            <w:r>
              <w:rPr>
                <w:noProof/>
                <w:webHidden/>
              </w:rPr>
              <w:tab/>
            </w:r>
            <w:r>
              <w:rPr>
                <w:noProof/>
                <w:webHidden/>
              </w:rPr>
              <w:fldChar w:fldCharType="begin"/>
            </w:r>
            <w:r>
              <w:rPr>
                <w:noProof/>
                <w:webHidden/>
              </w:rPr>
              <w:instrText xml:space="preserve"> PAGEREF _Toc94095270 \h </w:instrText>
            </w:r>
            <w:r>
              <w:rPr>
                <w:noProof/>
                <w:webHidden/>
              </w:rPr>
            </w:r>
            <w:r>
              <w:rPr>
                <w:noProof/>
                <w:webHidden/>
              </w:rPr>
              <w:fldChar w:fldCharType="separate"/>
            </w:r>
            <w:r>
              <w:rPr>
                <w:noProof/>
                <w:webHidden/>
              </w:rPr>
              <w:t>5</w:t>
            </w:r>
            <w:r>
              <w:rPr>
                <w:noProof/>
                <w:webHidden/>
              </w:rPr>
              <w:fldChar w:fldCharType="end"/>
            </w:r>
          </w:hyperlink>
        </w:p>
        <w:p w14:paraId="6C01B819" w14:textId="2A0AF389" w:rsidR="005A4B74" w:rsidRDefault="005A4B74">
          <w:pPr>
            <w:pStyle w:val="TOC2"/>
            <w:tabs>
              <w:tab w:val="right" w:leader="dot" w:pos="9016"/>
            </w:tabs>
            <w:rPr>
              <w:rFonts w:asciiTheme="minorHAnsi" w:eastAsiaTheme="minorEastAsia" w:hAnsiTheme="minorHAnsi"/>
              <w:noProof/>
              <w:sz w:val="22"/>
              <w:lang w:eastAsia="en-GB"/>
            </w:rPr>
          </w:pPr>
          <w:hyperlink w:anchor="_Toc94095271" w:history="1">
            <w:r w:rsidRPr="00A31803">
              <w:rPr>
                <w:rStyle w:val="Hyperlink"/>
                <w:noProof/>
              </w:rPr>
              <w:t>References for Component 1</w:t>
            </w:r>
            <w:r>
              <w:rPr>
                <w:noProof/>
                <w:webHidden/>
              </w:rPr>
              <w:tab/>
            </w:r>
            <w:r>
              <w:rPr>
                <w:noProof/>
                <w:webHidden/>
              </w:rPr>
              <w:fldChar w:fldCharType="begin"/>
            </w:r>
            <w:r>
              <w:rPr>
                <w:noProof/>
                <w:webHidden/>
              </w:rPr>
              <w:instrText xml:space="preserve"> PAGEREF _Toc94095271 \h </w:instrText>
            </w:r>
            <w:r>
              <w:rPr>
                <w:noProof/>
                <w:webHidden/>
              </w:rPr>
            </w:r>
            <w:r>
              <w:rPr>
                <w:noProof/>
                <w:webHidden/>
              </w:rPr>
              <w:fldChar w:fldCharType="separate"/>
            </w:r>
            <w:r>
              <w:rPr>
                <w:noProof/>
                <w:webHidden/>
              </w:rPr>
              <w:t>8</w:t>
            </w:r>
            <w:r>
              <w:rPr>
                <w:noProof/>
                <w:webHidden/>
              </w:rPr>
              <w:fldChar w:fldCharType="end"/>
            </w:r>
          </w:hyperlink>
        </w:p>
        <w:p w14:paraId="3C1FBD64" w14:textId="190086CE" w:rsidR="00C16979" w:rsidRPr="00F068F4" w:rsidRDefault="00C16979" w:rsidP="00C1539E">
          <w:pPr>
            <w:pStyle w:val="TOC2"/>
            <w:tabs>
              <w:tab w:val="right" w:leader="dot" w:pos="9016"/>
            </w:tabs>
          </w:pPr>
          <w:r w:rsidRPr="00F068F4">
            <w:rPr>
              <w:b/>
              <w:bCs/>
            </w:rPr>
            <w:fldChar w:fldCharType="end"/>
          </w:r>
        </w:p>
      </w:sdtContent>
    </w:sdt>
    <w:p w14:paraId="17EB7FED" w14:textId="77777777" w:rsidR="00C16979" w:rsidRPr="00F068F4" w:rsidRDefault="00C16979">
      <w:pPr>
        <w:jc w:val="left"/>
        <w:rPr>
          <w:rFonts w:eastAsiaTheme="majorEastAsia" w:cstheme="majorBidi"/>
          <w:b/>
          <w:color w:val="538135" w:themeColor="accent6" w:themeShade="BF"/>
          <w:sz w:val="32"/>
          <w:szCs w:val="32"/>
        </w:rPr>
      </w:pPr>
      <w:r w:rsidRPr="00F068F4">
        <w:br w:type="page"/>
      </w:r>
    </w:p>
    <w:p w14:paraId="446D707F" w14:textId="45242D52" w:rsidR="004D007A" w:rsidRPr="00F068F4" w:rsidRDefault="004E3168" w:rsidP="00C16979">
      <w:pPr>
        <w:pStyle w:val="Heading1"/>
        <w:spacing w:line="360" w:lineRule="auto"/>
      </w:pPr>
      <w:bookmarkStart w:id="0" w:name="_Toc94095266"/>
      <w:r w:rsidRPr="00F068F4">
        <w:lastRenderedPageBreak/>
        <w:t>Assessment Component 1</w:t>
      </w:r>
      <w:bookmarkEnd w:id="0"/>
    </w:p>
    <w:p w14:paraId="4B7CBBCD" w14:textId="0126522A" w:rsidR="004E3168" w:rsidRPr="00F068F4" w:rsidRDefault="004E3168" w:rsidP="00C16979">
      <w:pPr>
        <w:pStyle w:val="Heading2"/>
        <w:spacing w:line="360" w:lineRule="auto"/>
      </w:pPr>
      <w:bookmarkStart w:id="1" w:name="_Toc94095267"/>
      <w:r w:rsidRPr="00F068F4">
        <w:t>Introduction</w:t>
      </w:r>
      <w:bookmarkEnd w:id="1"/>
    </w:p>
    <w:p w14:paraId="362AB5B4" w14:textId="5C0C6B17" w:rsidR="006F1E8F" w:rsidRPr="00F068F4" w:rsidRDefault="006F1E8F" w:rsidP="00C16979">
      <w:pPr>
        <w:spacing w:line="360" w:lineRule="auto"/>
      </w:pPr>
      <w:r w:rsidRPr="00F068F4">
        <w:t xml:space="preserve">Marketing is the practise of attracting new consumers or clients to their business. Process is the focus of this definition. Research, promotion, sales, and distribution are all part of marketing. Marketing is frequently misunderstood and defined as selling or advertising when questioned about it. In its broadest sense, marketing refers to all of the methods used to assist a business, brand, or person accomplish their </w:t>
      </w:r>
      <w:r w:rsidR="009340D1" w:rsidRPr="00F068F4">
        <w:t>goals (</w:t>
      </w:r>
      <w:proofErr w:type="gramStart"/>
      <w:r w:rsidR="003A2BF4" w:rsidRPr="00F068F4">
        <w:t>Liu,  2017</w:t>
      </w:r>
      <w:proofErr w:type="gramEnd"/>
      <w:r w:rsidR="003A2BF4" w:rsidRPr="00F068F4">
        <w:t>)</w:t>
      </w:r>
      <w:r w:rsidRPr="00F068F4">
        <w:t>. These aren't incorrect responses, rather they are only a by-product of marketing. Additionally, there are many other components to marketing, such as product distribution; advertising; designing and generating materials such as landing sites and social media content; enhancing customer experience; doing market research; defining market segmentation; and much more. The following essay compares the marketing strategies of Marriott Hotel and Premier Inn, two international hotel chains, in order to shed light on the differences between the two in terms of marketing and brand management.</w:t>
      </w:r>
    </w:p>
    <w:p w14:paraId="00D93EE2" w14:textId="0AD2B1E0" w:rsidR="004E3168" w:rsidRPr="00F068F4" w:rsidRDefault="004E3168" w:rsidP="00C16979">
      <w:pPr>
        <w:pStyle w:val="Heading2"/>
        <w:spacing w:line="360" w:lineRule="auto"/>
      </w:pPr>
      <w:bookmarkStart w:id="2" w:name="_Toc94095268"/>
      <w:r w:rsidRPr="00F068F4">
        <w:t>Comparison of the marketing methods of two multinational hotel chains.</w:t>
      </w:r>
      <w:bookmarkEnd w:id="2"/>
    </w:p>
    <w:p w14:paraId="4FFEA2DC" w14:textId="06549293" w:rsidR="00516D71" w:rsidRPr="00F068F4" w:rsidRDefault="00516D71" w:rsidP="00C16979">
      <w:pPr>
        <w:pStyle w:val="Heading3"/>
        <w:spacing w:line="360" w:lineRule="auto"/>
      </w:pPr>
      <w:bookmarkStart w:id="3" w:name="_Toc94095269"/>
      <w:r w:rsidRPr="00F068F4">
        <w:t>Comparison using 4p marketing mix:</w:t>
      </w:r>
      <w:bookmarkEnd w:id="3"/>
    </w:p>
    <w:p w14:paraId="020731B7" w14:textId="7587D369" w:rsidR="00516D71" w:rsidRPr="00F068F4" w:rsidRDefault="00516D71" w:rsidP="00C16979">
      <w:pPr>
        <w:spacing w:line="360" w:lineRule="auto"/>
      </w:pPr>
      <w:r w:rsidRPr="00F068F4">
        <w:t>Marriott's marketing strategy uses the marketing mix framework, which includes the 4Ps, to analyse the brand (Product, Price, Place, Promotion). Product development, price strategy, and promotion strategy are just a few examples of marketing tactics. Based on Marriott's marketing mix, these business methods help the brand prosper.</w:t>
      </w:r>
    </w:p>
    <w:p w14:paraId="631A45B6" w14:textId="6F59C516" w:rsidR="00516D71" w:rsidRPr="00F068F4" w:rsidRDefault="00516D71" w:rsidP="00C16979">
      <w:pPr>
        <w:spacing w:line="360" w:lineRule="auto"/>
        <w:rPr>
          <w:b/>
          <w:bCs/>
          <w:i/>
          <w:iCs/>
        </w:rPr>
      </w:pPr>
      <w:r w:rsidRPr="00F068F4">
        <w:rPr>
          <w:b/>
          <w:bCs/>
          <w:i/>
          <w:iCs/>
        </w:rPr>
        <w:t>The following is an explanation of Marriott's product mix and strategy:</w:t>
      </w:r>
    </w:p>
    <w:p w14:paraId="1F823B10" w14:textId="32DF0DF4" w:rsidR="00516D71" w:rsidRPr="00F068F4" w:rsidRDefault="00516D71" w:rsidP="00C16979">
      <w:pPr>
        <w:spacing w:line="360" w:lineRule="auto"/>
      </w:pPr>
      <w:r w:rsidRPr="00F068F4">
        <w:t xml:space="preserve">In terms of luxury hotel chains, Marriott is among the most well-known and respected. For Marriott, the most important component of their marketing mix is the provision of hotel accommodations and </w:t>
      </w:r>
      <w:r w:rsidR="003A2BF4" w:rsidRPr="00F068F4">
        <w:t>services (</w:t>
      </w:r>
      <w:proofErr w:type="spellStart"/>
      <w:r w:rsidR="003A2BF4" w:rsidRPr="00F068F4">
        <w:t>Nyangwe</w:t>
      </w:r>
      <w:proofErr w:type="spellEnd"/>
      <w:r w:rsidR="003A2BF4" w:rsidRPr="00F068F4">
        <w:t xml:space="preserve"> and </w:t>
      </w:r>
      <w:proofErr w:type="spellStart"/>
      <w:r w:rsidR="003A2BF4" w:rsidRPr="00F068F4">
        <w:t>Buhalis</w:t>
      </w:r>
      <w:proofErr w:type="spellEnd"/>
      <w:r w:rsidR="003A2BF4" w:rsidRPr="00F068F4">
        <w:t>, 2018)</w:t>
      </w:r>
      <w:r w:rsidRPr="00F068F4">
        <w:t xml:space="preserve">. It separates its services into three primary categories: core, real, and enhanced, which include a variety of services such as hotels, hospitality management, resorts, and accommodations, amongst </w:t>
      </w:r>
      <w:proofErr w:type="gramStart"/>
      <w:r w:rsidRPr="00F068F4">
        <w:t>a number of</w:t>
      </w:r>
      <w:proofErr w:type="gramEnd"/>
      <w:r w:rsidRPr="00F068F4">
        <w:t xml:space="preserve"> other options. The most money is made from their primary product, which is hotels, which are entirely dependent on how well they meet the demands and wishes of its consumers. A pandemic in 2020 reduced the company's income, but they upgraded their services via greater disinfection, social distancing, and sanitization of the facilities they maintain.</w:t>
      </w:r>
    </w:p>
    <w:p w14:paraId="17556DD3" w14:textId="580A50FC" w:rsidR="00516D71" w:rsidRPr="00F068F4" w:rsidRDefault="00516D71" w:rsidP="00C16979">
      <w:pPr>
        <w:spacing w:line="360" w:lineRule="auto"/>
        <w:rPr>
          <w:b/>
          <w:bCs/>
        </w:rPr>
      </w:pPr>
      <w:r w:rsidRPr="00F068F4">
        <w:rPr>
          <w:b/>
          <w:bCs/>
        </w:rPr>
        <w:lastRenderedPageBreak/>
        <w:t>Cost/Pricing Strategy: Marriott</w:t>
      </w:r>
    </w:p>
    <w:p w14:paraId="470B09D4" w14:textId="014CBFEB" w:rsidR="00516D71" w:rsidRPr="00F068F4" w:rsidRDefault="00516D71" w:rsidP="00C16979">
      <w:pPr>
        <w:spacing w:line="360" w:lineRule="auto"/>
      </w:pPr>
      <w:r w:rsidRPr="00F068F4">
        <w:t xml:space="preserve">The cost of a Marriott hotel may vary considerably based on the hotel, the client, and the area. Their major goal is to provide the correct goods at the right price with the greatest customer service possible.  The pricing strategy at Marriott is designed to maximise income without jeopardising the Marriott brand's value or </w:t>
      </w:r>
      <w:r w:rsidR="003A2BF4" w:rsidRPr="00F068F4">
        <w:t xml:space="preserve">quality (Breznik, </w:t>
      </w:r>
      <w:proofErr w:type="gramStart"/>
      <w:r w:rsidR="003A2BF4" w:rsidRPr="00F068F4">
        <w:t>Kris,  and</w:t>
      </w:r>
      <w:proofErr w:type="gramEnd"/>
      <w:r w:rsidR="003A2BF4" w:rsidRPr="00F068F4">
        <w:t xml:space="preserve"> </w:t>
      </w:r>
      <w:proofErr w:type="spellStart"/>
      <w:r w:rsidR="003A2BF4" w:rsidRPr="00F068F4">
        <w:t>Gorenak</w:t>
      </w:r>
      <w:proofErr w:type="spellEnd"/>
      <w:r w:rsidR="003A2BF4" w:rsidRPr="00F068F4">
        <w:t>, 2021)</w:t>
      </w:r>
      <w:r w:rsidRPr="00F068F4">
        <w:t xml:space="preserve">. This is how the company sets the rates for its properties. Prices for hotels fluctuate in response to demand from customers as well as to keep up with the rising costs of marketing and upkeep. The pricing of Marriott's goods </w:t>
      </w:r>
      <w:r w:rsidR="00973EBF" w:rsidRPr="00F068F4">
        <w:t>fluctuates</w:t>
      </w:r>
      <w:r w:rsidRPr="00F068F4">
        <w:t xml:space="preserve"> in response to market conditions and the actions of its competitors.</w:t>
      </w:r>
    </w:p>
    <w:p w14:paraId="403CC22D" w14:textId="2A4CAA1D" w:rsidR="00516D71" w:rsidRPr="00F068F4" w:rsidRDefault="00516D71" w:rsidP="00C16979">
      <w:pPr>
        <w:spacing w:line="360" w:lineRule="auto"/>
        <w:rPr>
          <w:b/>
          <w:bCs/>
        </w:rPr>
      </w:pPr>
      <w:r w:rsidRPr="00F068F4">
        <w:rPr>
          <w:b/>
          <w:bCs/>
        </w:rPr>
        <w:t>Strategy for Marriott Place &amp; Distribution</w:t>
      </w:r>
    </w:p>
    <w:p w14:paraId="62BC0C97" w14:textId="7529AC92" w:rsidR="00516D71" w:rsidRPr="00F068F4" w:rsidRDefault="00516D71" w:rsidP="00C16979">
      <w:pPr>
        <w:spacing w:line="360" w:lineRule="auto"/>
      </w:pPr>
      <w:r w:rsidRPr="00F068F4">
        <w:t xml:space="preserve">There are more than 100 Marriott hotels in more than 100 countries throughout the globe, and they may be found in a wide range of locations, from the airport to motorways to city </w:t>
      </w:r>
      <w:r w:rsidR="003A2BF4" w:rsidRPr="00F068F4">
        <w:t>centres (</w:t>
      </w:r>
      <w:proofErr w:type="spellStart"/>
      <w:r w:rsidR="003A2BF4" w:rsidRPr="00F068F4">
        <w:t>Nyangwe</w:t>
      </w:r>
      <w:proofErr w:type="spellEnd"/>
      <w:r w:rsidR="003A2BF4" w:rsidRPr="00F068F4">
        <w:t xml:space="preserve"> and </w:t>
      </w:r>
      <w:proofErr w:type="spellStart"/>
      <w:r w:rsidR="003A2BF4" w:rsidRPr="00F068F4">
        <w:t>Buhalis</w:t>
      </w:r>
      <w:proofErr w:type="spellEnd"/>
      <w:r w:rsidR="003A2BF4" w:rsidRPr="00F068F4">
        <w:t>, 2018)</w:t>
      </w:r>
      <w:r w:rsidRPr="00F068F4">
        <w:t xml:space="preserve">. Because of this, Marriott </w:t>
      </w:r>
      <w:proofErr w:type="gramStart"/>
      <w:r w:rsidRPr="00F068F4">
        <w:t>is able to</w:t>
      </w:r>
      <w:proofErr w:type="gramEnd"/>
      <w:r w:rsidRPr="00F068F4">
        <w:t xml:space="preserve"> attract consumers like business travellers who choose hotels near airports, tourists who prefer hotels near motorways, and locals who prefer hotels near markets because of the convenience. In order to expand its hotel portfolio, Marriott has implemented a mix channel approach that incorporates both direct and third-party distribution.</w:t>
      </w:r>
    </w:p>
    <w:p w14:paraId="0CE41718" w14:textId="79E03B37" w:rsidR="00516D71" w:rsidRPr="00F068F4" w:rsidRDefault="00516D71" w:rsidP="00C16979">
      <w:pPr>
        <w:spacing w:line="360" w:lineRule="auto"/>
        <w:rPr>
          <w:b/>
          <w:bCs/>
        </w:rPr>
      </w:pPr>
      <w:r w:rsidRPr="00F068F4">
        <w:rPr>
          <w:b/>
          <w:bCs/>
        </w:rPr>
        <w:t>Strategy for Marriott's Promotion and Advertising:</w:t>
      </w:r>
    </w:p>
    <w:p w14:paraId="332BAC60" w14:textId="03741ECA" w:rsidR="00516D71" w:rsidRPr="00F068F4" w:rsidRDefault="00516D71" w:rsidP="00C16979">
      <w:pPr>
        <w:spacing w:line="360" w:lineRule="auto"/>
      </w:pPr>
      <w:r w:rsidRPr="00F068F4">
        <w:t xml:space="preserve">The digital marketing of Marriott's goods is the only emphasis of the company. With the company's worldwide reach, they have established a website that clearly displays </w:t>
      </w:r>
      <w:proofErr w:type="gramStart"/>
      <w:r w:rsidRPr="00F068F4">
        <w:t>all of</w:t>
      </w:r>
      <w:proofErr w:type="gramEnd"/>
      <w:r w:rsidRPr="00F068F4">
        <w:t xml:space="preserve"> their items in a highly thorough way, as well as allowing consumers to pre-book rooms at hotels with ease. It uses a variety of advertising, films, and campaigns on various social media platforms to promote itself</w:t>
      </w:r>
      <w:r w:rsidR="003A2BF4" w:rsidRPr="00F068F4">
        <w:t xml:space="preserve"> (Breznik, </w:t>
      </w:r>
      <w:r w:rsidR="009340D1" w:rsidRPr="00F068F4">
        <w:t>Kris, and</w:t>
      </w:r>
      <w:r w:rsidR="003A2BF4" w:rsidRPr="00F068F4">
        <w:t xml:space="preserve"> </w:t>
      </w:r>
      <w:proofErr w:type="spellStart"/>
      <w:r w:rsidR="003A2BF4" w:rsidRPr="00F068F4">
        <w:t>Gorenak</w:t>
      </w:r>
      <w:proofErr w:type="spellEnd"/>
      <w:r w:rsidR="003A2BF4" w:rsidRPr="00F068F4">
        <w:t>, 2021)</w:t>
      </w:r>
      <w:r w:rsidRPr="00F068F4">
        <w:t>. Marriott Bonvoy, the company's customer loyalty programme, gives extra perks to regular visitors. There are several ways that Marriott strives to keep its regular customers happy and recruit new ones.</w:t>
      </w:r>
    </w:p>
    <w:p w14:paraId="3DE4E589" w14:textId="313A3D8E" w:rsidR="00516D71" w:rsidRPr="00F068F4" w:rsidRDefault="00516D71" w:rsidP="00C16979">
      <w:pPr>
        <w:spacing w:line="360" w:lineRule="auto"/>
        <w:rPr>
          <w:b/>
          <w:bCs/>
        </w:rPr>
      </w:pPr>
      <w:r w:rsidRPr="00F068F4">
        <w:rPr>
          <w:b/>
          <w:bCs/>
        </w:rPr>
        <w:t>Premier Inn's products and services</w:t>
      </w:r>
    </w:p>
    <w:p w14:paraId="591BE758" w14:textId="031D4F19" w:rsidR="00516D71" w:rsidRPr="00F068F4" w:rsidRDefault="00516D71" w:rsidP="00C16979">
      <w:pPr>
        <w:spacing w:line="360" w:lineRule="auto"/>
      </w:pPr>
      <w:r w:rsidRPr="00F068F4">
        <w:t xml:space="preserve">Premier Inn has a variety of accommodation options to fit the needs of its guests. For example, its family suites have a king-sized bed for adults, two pull-out or couch beds for children, and a travel cot for a </w:t>
      </w:r>
      <w:proofErr w:type="spellStart"/>
      <w:r w:rsidRPr="00F068F4">
        <w:t>newborn</w:t>
      </w:r>
      <w:proofErr w:type="spellEnd"/>
      <w:r w:rsidRPr="00F068F4">
        <w:t>. ' (</w:t>
      </w:r>
      <w:r w:rsidR="009340D1" w:rsidRPr="00F068F4">
        <w:t>YUSUF, 2019</w:t>
      </w:r>
      <w:r w:rsidRPr="00F068F4">
        <w:t xml:space="preserve">). Parents may keep an </w:t>
      </w:r>
      <w:r w:rsidRPr="00F068F4">
        <w:lastRenderedPageBreak/>
        <w:t>eye on their children in one of the hotels' interconnecting rooms. Generally, rooms are categorised as single, double, and accessible (designed for wheelchair access).</w:t>
      </w:r>
    </w:p>
    <w:p w14:paraId="3D27DB51" w14:textId="251D1A25" w:rsidR="00516D71" w:rsidRPr="00F068F4" w:rsidRDefault="00516D71" w:rsidP="00C16979">
      <w:pPr>
        <w:spacing w:line="360" w:lineRule="auto"/>
        <w:rPr>
          <w:b/>
          <w:bCs/>
        </w:rPr>
      </w:pPr>
      <w:r w:rsidRPr="00F068F4">
        <w:rPr>
          <w:b/>
          <w:bCs/>
        </w:rPr>
        <w:t>Premier Inn's pricing strategy</w:t>
      </w:r>
    </w:p>
    <w:p w14:paraId="7D6B2D1D" w14:textId="76C66451" w:rsidR="00516D71" w:rsidRPr="00F068F4" w:rsidRDefault="00516D71" w:rsidP="00C16979">
      <w:pPr>
        <w:spacing w:line="360" w:lineRule="auto"/>
      </w:pPr>
      <w:r w:rsidRPr="00F068F4">
        <w:t xml:space="preserve">Pricing options at Premier Inn include Flex, Semi-Flex (a hybrid of Flex and Semi-Flex), Advance, Standard, and Non-Flex (a standard rate). These provide clients a variety of choices. If they want to cancel or change their stay before 1pm on the day they are set to arrive, Flex is the best choice. Customers may expect to get a lot of bang for their buck while staying at the hotel. </w:t>
      </w:r>
      <w:proofErr w:type="gramStart"/>
      <w:r w:rsidRPr="00F068F4">
        <w:t>Similar to</w:t>
      </w:r>
      <w:proofErr w:type="gramEnd"/>
      <w:r w:rsidRPr="00F068F4">
        <w:t xml:space="preserve"> price discrimination, the hotel offers its lowest prices on Fridays, Saturdays, and Sundays, frequently for rooms.</w:t>
      </w:r>
    </w:p>
    <w:p w14:paraId="313E61E4" w14:textId="4BF585DC" w:rsidR="00516D71" w:rsidRPr="00F068F4" w:rsidRDefault="00516D71" w:rsidP="00C16979">
      <w:pPr>
        <w:spacing w:line="360" w:lineRule="auto"/>
        <w:rPr>
          <w:b/>
          <w:bCs/>
        </w:rPr>
      </w:pPr>
      <w:r w:rsidRPr="00F068F4">
        <w:rPr>
          <w:b/>
          <w:bCs/>
        </w:rPr>
        <w:t>Premier Inn's distribution and location channels</w:t>
      </w:r>
    </w:p>
    <w:p w14:paraId="08455E85" w14:textId="63756580" w:rsidR="00516D71" w:rsidRPr="00F068F4" w:rsidRDefault="00516D71" w:rsidP="00C16979">
      <w:pPr>
        <w:spacing w:line="360" w:lineRule="auto"/>
      </w:pPr>
      <w:r w:rsidRPr="00F068F4">
        <w:t xml:space="preserve">Premier Inn operates more than 800 hotels in the United Kingdom, Ireland, the United Arab Emirates, Qatar, and Germany, as well as in other countries around the world. In addition to the hotel's website and app, consumers may book rooms directly. </w:t>
      </w:r>
      <w:r w:rsidR="00973EBF" w:rsidRPr="00F068F4">
        <w:t>Lastminute.com, Booking.com</w:t>
      </w:r>
      <w:r w:rsidRPr="00F068F4">
        <w:t>, and others allow them to do so, as well. Customers may reserve accommodations over the phone or online at Premier Inn.</w:t>
      </w:r>
    </w:p>
    <w:p w14:paraId="22A3811F" w14:textId="27964C30" w:rsidR="00516D71" w:rsidRPr="00F068F4" w:rsidRDefault="00516D71" w:rsidP="00C16979">
      <w:pPr>
        <w:spacing w:line="360" w:lineRule="auto"/>
        <w:rPr>
          <w:b/>
          <w:bCs/>
        </w:rPr>
      </w:pPr>
      <w:r w:rsidRPr="00F068F4">
        <w:rPr>
          <w:b/>
          <w:bCs/>
        </w:rPr>
        <w:t>Promotional methods of Premier Inn</w:t>
      </w:r>
    </w:p>
    <w:p w14:paraId="759D4924" w14:textId="06C50744" w:rsidR="00516D71" w:rsidRPr="00F068F4" w:rsidRDefault="00516D71" w:rsidP="00C16979">
      <w:pPr>
        <w:spacing w:line="360" w:lineRule="auto"/>
      </w:pPr>
      <w:r w:rsidRPr="00F068F4">
        <w:t xml:space="preserve">Premier Inn's marketing strategy includes a significant amount of promotion.  Outdoor, radio, and digital and social media are just a few of the places where the hotel spends a lot of money promoting. In 2022, it plans to spend £20 million on marketing, with a special emphasis on expanding its digital footprint </w:t>
      </w:r>
      <w:bookmarkStart w:id="4" w:name="_Hlk94028504"/>
      <w:r w:rsidRPr="00F068F4">
        <w:t>(</w:t>
      </w:r>
      <w:r w:rsidR="009340D1" w:rsidRPr="00F068F4">
        <w:t>YUSUF, 2019</w:t>
      </w:r>
      <w:r w:rsidRPr="00F068F4">
        <w:t>).</w:t>
      </w:r>
      <w:bookmarkEnd w:id="4"/>
    </w:p>
    <w:p w14:paraId="2E0BE3D7" w14:textId="52F5C30A" w:rsidR="00516D71" w:rsidRPr="00F068F4" w:rsidRDefault="005553F6" w:rsidP="00C16979">
      <w:pPr>
        <w:pStyle w:val="Heading3"/>
        <w:spacing w:line="360" w:lineRule="auto"/>
      </w:pPr>
      <w:bookmarkStart w:id="5" w:name="_Toc94095270"/>
      <w:r w:rsidRPr="00F068F4">
        <w:t>Marketing Strategies comparison</w:t>
      </w:r>
      <w:bookmarkEnd w:id="5"/>
    </w:p>
    <w:p w14:paraId="744B6A89" w14:textId="01D3F552" w:rsidR="004E3168" w:rsidRPr="00F068F4" w:rsidRDefault="005553F6" w:rsidP="00C16979">
      <w:pPr>
        <w:spacing w:line="360" w:lineRule="auto"/>
        <w:rPr>
          <w:b/>
          <w:bCs/>
        </w:rPr>
      </w:pPr>
      <w:r w:rsidRPr="00F068F4">
        <w:rPr>
          <w:b/>
          <w:bCs/>
        </w:rPr>
        <w:t xml:space="preserve">Marriot’s </w:t>
      </w:r>
      <w:r w:rsidR="00973EBF" w:rsidRPr="00F068F4">
        <w:rPr>
          <w:b/>
          <w:bCs/>
        </w:rPr>
        <w:t xml:space="preserve">new </w:t>
      </w:r>
      <w:r w:rsidRPr="00F068F4">
        <w:rPr>
          <w:b/>
          <w:bCs/>
        </w:rPr>
        <w:t>Digital Marketing Approach</w:t>
      </w:r>
      <w:r w:rsidR="00973EBF" w:rsidRPr="00F068F4">
        <w:rPr>
          <w:b/>
          <w:bCs/>
        </w:rPr>
        <w:t xml:space="preserve"> in pandemic</w:t>
      </w:r>
      <w:r w:rsidRPr="00F068F4">
        <w:rPr>
          <w:b/>
          <w:bCs/>
        </w:rPr>
        <w:t>:</w:t>
      </w:r>
    </w:p>
    <w:p w14:paraId="6614C3D2" w14:textId="12AF45A2" w:rsidR="005553F6" w:rsidRPr="00F068F4" w:rsidRDefault="005553F6" w:rsidP="00C16979">
      <w:pPr>
        <w:spacing w:line="360" w:lineRule="auto"/>
      </w:pPr>
      <w:r w:rsidRPr="00F068F4">
        <w:t xml:space="preserve">Digital marketing is at the heart of Marriott's advertising and marketing strategy. In other words, they put a lot of effort into advertising their hotels on the web and via other social media platforms. Creating a promo code for their guests to share on their hotel website "promotions" page or their social media channels is one example. Additionally, they get user-generated material, such as beautiful images shot by customers while staying at their establishments. Incentives for prospective influencers, bloggers, and online superstars are provided by the greater visibility of their unique work. Everyone comes out ahead in this deal. At the peak of the pandemic last year, </w:t>
      </w:r>
      <w:r w:rsidRPr="00F068F4">
        <w:lastRenderedPageBreak/>
        <w:t xml:space="preserve">Marriott halted its PR efforts across 30 brands worldwide, but by April it had developed a recovery strategy and was cutting operations. With its 7,500 assets spread over 132 countries, it immediately shifted its media strategy to become nimbler and data-driven around it. Since its introduction in June, Marriott's "Browse, Shop, and Buy" marketing approach, developed in collaboration with Verizon Media, has helped the brand acquire tens of thousands of </w:t>
      </w:r>
      <w:r w:rsidR="003A2BF4" w:rsidRPr="00F068F4">
        <w:t xml:space="preserve">reservations (How and </w:t>
      </w:r>
      <w:proofErr w:type="gramStart"/>
      <w:r w:rsidR="003A2BF4" w:rsidRPr="00F068F4">
        <w:t>Lee,  2021</w:t>
      </w:r>
      <w:proofErr w:type="gramEnd"/>
      <w:r w:rsidR="003A2BF4" w:rsidRPr="00F068F4">
        <w:t>)</w:t>
      </w:r>
      <w:r w:rsidRPr="00F068F4">
        <w:t>. The idea was to discover people who were going on vacation and convince them to stay at Marriott hotels. The Marriott International Global Cleanliness Council was also established to promote even better standards of cleanliness in the age of COVID-19.</w:t>
      </w:r>
    </w:p>
    <w:p w14:paraId="45A94381" w14:textId="79AF6DD5" w:rsidR="005553F6" w:rsidRPr="00F068F4" w:rsidRDefault="005553F6" w:rsidP="00C16979">
      <w:pPr>
        <w:spacing w:line="360" w:lineRule="auto"/>
        <w:rPr>
          <w:b/>
          <w:bCs/>
        </w:rPr>
      </w:pPr>
      <w:r w:rsidRPr="00F068F4">
        <w:rPr>
          <w:b/>
          <w:bCs/>
        </w:rPr>
        <w:t>Target market:</w:t>
      </w:r>
    </w:p>
    <w:p w14:paraId="1BFE1E55" w14:textId="432A1A22" w:rsidR="005553F6" w:rsidRPr="00F068F4" w:rsidRDefault="00EC62C1" w:rsidP="00C16979">
      <w:pPr>
        <w:spacing w:line="360" w:lineRule="auto"/>
      </w:pPr>
      <w:r w:rsidRPr="00F068F4">
        <w:t>Throughout the segmentation process, Marriott International focuses on distinct groups. Demographic, regional, behavioural, and psychographic are a few examples of frequent classifications (</w:t>
      </w:r>
      <w:proofErr w:type="spellStart"/>
      <w:r w:rsidR="003A2BF4" w:rsidRPr="00F068F4">
        <w:t>Jishag</w:t>
      </w:r>
      <w:proofErr w:type="spellEnd"/>
      <w:r w:rsidR="003A2BF4" w:rsidRPr="00F068F4">
        <w:t xml:space="preserve"> </w:t>
      </w:r>
      <w:r w:rsidR="003A2BF4" w:rsidRPr="00F068F4">
        <w:rPr>
          <w:i/>
          <w:iCs/>
        </w:rPr>
        <w:t xml:space="preserve">et al., </w:t>
      </w:r>
      <w:r w:rsidR="003A2BF4" w:rsidRPr="00F068F4">
        <w:t>2019</w:t>
      </w:r>
      <w:r w:rsidRPr="00F068F4">
        <w:t>). Chu (2014) advocates segmenting a market based on demographics. Customers are often segmented based on their race, education, income, and other demographic factors, as well as their current age and previous employment history (</w:t>
      </w:r>
      <w:proofErr w:type="spellStart"/>
      <w:r w:rsidR="003A2BF4" w:rsidRPr="00F068F4">
        <w:t>Jishag</w:t>
      </w:r>
      <w:proofErr w:type="spellEnd"/>
      <w:r w:rsidR="003A2BF4" w:rsidRPr="00F068F4">
        <w:t xml:space="preserve"> </w:t>
      </w:r>
      <w:r w:rsidR="003A2BF4" w:rsidRPr="00F068F4">
        <w:rPr>
          <w:i/>
          <w:iCs/>
        </w:rPr>
        <w:t xml:space="preserve">et al., </w:t>
      </w:r>
      <w:r w:rsidR="003A2BF4" w:rsidRPr="00F068F4">
        <w:t>2019</w:t>
      </w:r>
      <w:r w:rsidRPr="00F068F4">
        <w:t xml:space="preserve">). These factors have helped the organisation develop an efficient marketing strategy for its goods and services. </w:t>
      </w:r>
      <w:r w:rsidR="005553F6" w:rsidRPr="00F068F4">
        <w:t xml:space="preserve">As a company, Marriott International has identified a group of people who are likely to purchase its products and services. Customers that have comparable racial, ethnic, and economic characteristics make up </w:t>
      </w:r>
      <w:proofErr w:type="gramStart"/>
      <w:r w:rsidR="005553F6" w:rsidRPr="00F068F4">
        <w:t>the majority of</w:t>
      </w:r>
      <w:proofErr w:type="gramEnd"/>
      <w:r w:rsidR="005553F6" w:rsidRPr="00F068F4">
        <w:t xml:space="preserve"> the target market.</w:t>
      </w:r>
    </w:p>
    <w:tbl>
      <w:tblPr>
        <w:tblStyle w:val="TableGrid"/>
        <w:tblW w:w="0" w:type="auto"/>
        <w:tblLook w:val="04A0" w:firstRow="1" w:lastRow="0" w:firstColumn="1" w:lastColumn="0" w:noHBand="0" w:noVBand="1"/>
      </w:tblPr>
      <w:tblGrid>
        <w:gridCol w:w="4508"/>
        <w:gridCol w:w="4508"/>
      </w:tblGrid>
      <w:tr w:rsidR="005553F6" w:rsidRPr="00F068F4" w14:paraId="6D2AE5DD" w14:textId="77777777" w:rsidTr="005553F6">
        <w:tc>
          <w:tcPr>
            <w:tcW w:w="4508" w:type="dxa"/>
          </w:tcPr>
          <w:p w14:paraId="22350474" w14:textId="7A66683E" w:rsidR="005553F6" w:rsidRPr="00F068F4" w:rsidRDefault="005553F6" w:rsidP="00C16979">
            <w:pPr>
              <w:spacing w:line="360" w:lineRule="auto"/>
              <w:rPr>
                <w:b/>
                <w:bCs/>
              </w:rPr>
            </w:pPr>
            <w:r w:rsidRPr="00F068F4">
              <w:rPr>
                <w:b/>
                <w:bCs/>
              </w:rPr>
              <w:t xml:space="preserve">Brand </w:t>
            </w:r>
          </w:p>
        </w:tc>
        <w:tc>
          <w:tcPr>
            <w:tcW w:w="4508" w:type="dxa"/>
          </w:tcPr>
          <w:p w14:paraId="66F8ADA8" w14:textId="38DB60E6" w:rsidR="005553F6" w:rsidRPr="00F068F4" w:rsidRDefault="005553F6" w:rsidP="00C16979">
            <w:pPr>
              <w:spacing w:line="360" w:lineRule="auto"/>
              <w:rPr>
                <w:b/>
                <w:bCs/>
              </w:rPr>
            </w:pPr>
            <w:r w:rsidRPr="00F068F4">
              <w:rPr>
                <w:b/>
                <w:bCs/>
              </w:rPr>
              <w:t>Target Group</w:t>
            </w:r>
          </w:p>
        </w:tc>
      </w:tr>
      <w:tr w:rsidR="005553F6" w:rsidRPr="00F068F4" w14:paraId="7795A2EA" w14:textId="77777777" w:rsidTr="005553F6">
        <w:tc>
          <w:tcPr>
            <w:tcW w:w="4508" w:type="dxa"/>
          </w:tcPr>
          <w:p w14:paraId="21C13557" w14:textId="6237172F" w:rsidR="005553F6" w:rsidRPr="00F068F4" w:rsidRDefault="005553F6" w:rsidP="00C16979">
            <w:pPr>
              <w:spacing w:line="360" w:lineRule="auto"/>
              <w:rPr>
                <w:b/>
                <w:bCs/>
                <w:i/>
                <w:iCs/>
              </w:rPr>
            </w:pPr>
            <w:r w:rsidRPr="00F068F4">
              <w:rPr>
                <w:rFonts w:ascii="Helvetica" w:hAnsi="Helvetica"/>
                <w:b/>
                <w:bCs/>
                <w:i/>
                <w:iCs/>
                <w:color w:val="222222"/>
                <w:shd w:val="clear" w:color="auto" w:fill="FFFFFF"/>
              </w:rPr>
              <w:t>Ritz-Carlton Hotels</w:t>
            </w:r>
          </w:p>
        </w:tc>
        <w:tc>
          <w:tcPr>
            <w:tcW w:w="4508" w:type="dxa"/>
          </w:tcPr>
          <w:p w14:paraId="0C280D5F" w14:textId="4B1F1A65" w:rsidR="005553F6" w:rsidRPr="00F068F4" w:rsidRDefault="005553F6" w:rsidP="00C16979">
            <w:pPr>
              <w:spacing w:line="360" w:lineRule="auto"/>
            </w:pPr>
            <w:r w:rsidRPr="00F068F4">
              <w:rPr>
                <w:rFonts w:ascii="Helvetica" w:hAnsi="Helvetica"/>
                <w:color w:val="222222"/>
                <w:shd w:val="clear" w:color="auto" w:fill="FFFFFF"/>
              </w:rPr>
              <w:t>Luxury travellers</w:t>
            </w:r>
          </w:p>
        </w:tc>
      </w:tr>
      <w:tr w:rsidR="005553F6" w:rsidRPr="00F068F4" w14:paraId="3183AFFD" w14:textId="77777777" w:rsidTr="005553F6">
        <w:tc>
          <w:tcPr>
            <w:tcW w:w="4508" w:type="dxa"/>
          </w:tcPr>
          <w:p w14:paraId="4297EE0F" w14:textId="43BA26D5" w:rsidR="005553F6" w:rsidRPr="00F068F4" w:rsidRDefault="005553F6" w:rsidP="00C16979">
            <w:pPr>
              <w:spacing w:line="360" w:lineRule="auto"/>
              <w:rPr>
                <w:b/>
                <w:bCs/>
                <w:i/>
                <w:iCs/>
              </w:rPr>
            </w:pPr>
            <w:r w:rsidRPr="00F068F4">
              <w:rPr>
                <w:rFonts w:ascii="Helvetica" w:hAnsi="Helvetica"/>
                <w:b/>
                <w:bCs/>
                <w:i/>
                <w:iCs/>
                <w:color w:val="222222"/>
                <w:shd w:val="clear" w:color="auto" w:fill="FFFFFF"/>
              </w:rPr>
              <w:t xml:space="preserve">Marriott </w:t>
            </w:r>
            <w:proofErr w:type="spellStart"/>
            <w:r w:rsidRPr="00F068F4">
              <w:rPr>
                <w:rFonts w:ascii="Helvetica" w:hAnsi="Helvetica"/>
                <w:b/>
                <w:bCs/>
                <w:i/>
                <w:iCs/>
                <w:color w:val="222222"/>
                <w:shd w:val="clear" w:color="auto" w:fill="FFFFFF"/>
              </w:rPr>
              <w:t>ExecuStay</w:t>
            </w:r>
            <w:proofErr w:type="spellEnd"/>
          </w:p>
        </w:tc>
        <w:tc>
          <w:tcPr>
            <w:tcW w:w="4508" w:type="dxa"/>
          </w:tcPr>
          <w:p w14:paraId="59948373" w14:textId="7A1F41CD" w:rsidR="005553F6" w:rsidRPr="00F068F4" w:rsidRDefault="005553F6" w:rsidP="00C16979">
            <w:pPr>
              <w:spacing w:line="360" w:lineRule="auto"/>
            </w:pPr>
            <w:r w:rsidRPr="00F068F4">
              <w:rPr>
                <w:rFonts w:ascii="Helvetica" w:hAnsi="Helvetica"/>
                <w:color w:val="222222"/>
                <w:shd w:val="clear" w:color="auto" w:fill="FFFFFF"/>
              </w:rPr>
              <w:t>Targeted at people needing month-long accommodations</w:t>
            </w:r>
          </w:p>
        </w:tc>
      </w:tr>
      <w:tr w:rsidR="005553F6" w:rsidRPr="00F068F4" w14:paraId="6F3F23CF" w14:textId="77777777" w:rsidTr="005553F6">
        <w:tc>
          <w:tcPr>
            <w:tcW w:w="4508" w:type="dxa"/>
          </w:tcPr>
          <w:p w14:paraId="24035541" w14:textId="331F908C" w:rsidR="005553F6" w:rsidRPr="00F068F4" w:rsidRDefault="005553F6" w:rsidP="00C16979">
            <w:pPr>
              <w:spacing w:line="360" w:lineRule="auto"/>
              <w:rPr>
                <w:b/>
                <w:bCs/>
                <w:i/>
                <w:iCs/>
              </w:rPr>
            </w:pPr>
            <w:r w:rsidRPr="00F068F4">
              <w:rPr>
                <w:rFonts w:ascii="Helvetica" w:hAnsi="Helvetica"/>
                <w:b/>
                <w:bCs/>
                <w:i/>
                <w:iCs/>
                <w:color w:val="222222"/>
                <w:shd w:val="clear" w:color="auto" w:fill="FFFFFF"/>
              </w:rPr>
              <w:t>Marriott Courtyard</w:t>
            </w:r>
          </w:p>
        </w:tc>
        <w:tc>
          <w:tcPr>
            <w:tcW w:w="4508" w:type="dxa"/>
          </w:tcPr>
          <w:p w14:paraId="2EEA5802" w14:textId="78EF236A" w:rsidR="005553F6" w:rsidRPr="00F068F4" w:rsidRDefault="005553F6" w:rsidP="00C16979">
            <w:pPr>
              <w:spacing w:line="360" w:lineRule="auto"/>
            </w:pPr>
            <w:r w:rsidRPr="00F068F4">
              <w:rPr>
                <w:rFonts w:ascii="Helvetica" w:hAnsi="Helvetica"/>
                <w:color w:val="222222"/>
                <w:shd w:val="clear" w:color="auto" w:fill="FFFFFF"/>
              </w:rPr>
              <w:t>Over-the-road travellers</w:t>
            </w:r>
          </w:p>
        </w:tc>
      </w:tr>
      <w:tr w:rsidR="005553F6" w:rsidRPr="00F068F4" w14:paraId="36AB0AA0" w14:textId="77777777" w:rsidTr="005553F6">
        <w:tc>
          <w:tcPr>
            <w:tcW w:w="4508" w:type="dxa"/>
          </w:tcPr>
          <w:p w14:paraId="644DA94B" w14:textId="6E259074" w:rsidR="005553F6" w:rsidRPr="00F068F4" w:rsidRDefault="005553F6" w:rsidP="00C16979">
            <w:pPr>
              <w:spacing w:line="360" w:lineRule="auto"/>
              <w:rPr>
                <w:b/>
                <w:bCs/>
                <w:i/>
                <w:iCs/>
              </w:rPr>
            </w:pPr>
            <w:r w:rsidRPr="00F068F4">
              <w:rPr>
                <w:rFonts w:ascii="Helvetica" w:hAnsi="Helvetica"/>
                <w:b/>
                <w:bCs/>
                <w:i/>
                <w:iCs/>
                <w:color w:val="222222"/>
                <w:shd w:val="clear" w:color="auto" w:fill="FFFFFF"/>
              </w:rPr>
              <w:t>Marriott Vacation Clubs</w:t>
            </w:r>
          </w:p>
        </w:tc>
        <w:tc>
          <w:tcPr>
            <w:tcW w:w="4508" w:type="dxa"/>
          </w:tcPr>
          <w:p w14:paraId="12648E12" w14:textId="36023521" w:rsidR="005553F6" w:rsidRPr="00F068F4" w:rsidRDefault="005553F6" w:rsidP="00C16979">
            <w:pPr>
              <w:spacing w:line="360" w:lineRule="auto"/>
            </w:pPr>
            <w:r w:rsidRPr="00F068F4">
              <w:rPr>
                <w:rFonts w:ascii="Helvetica" w:hAnsi="Helvetica"/>
                <w:color w:val="222222"/>
                <w:shd w:val="clear" w:color="auto" w:fill="FFFFFF"/>
              </w:rPr>
              <w:t>Travellers seeking to shop for timeshares</w:t>
            </w:r>
          </w:p>
        </w:tc>
      </w:tr>
    </w:tbl>
    <w:p w14:paraId="0E40E841" w14:textId="59256561" w:rsidR="005553F6" w:rsidRPr="00F068F4" w:rsidRDefault="005553F6" w:rsidP="00C16979">
      <w:pPr>
        <w:spacing w:line="360" w:lineRule="auto"/>
      </w:pPr>
    </w:p>
    <w:p w14:paraId="0AAF1069" w14:textId="5FFFAE86" w:rsidR="00B22977" w:rsidRPr="00F068F4" w:rsidRDefault="00B22977" w:rsidP="00C16979">
      <w:pPr>
        <w:spacing w:line="360" w:lineRule="auto"/>
        <w:rPr>
          <w:b/>
          <w:bCs/>
        </w:rPr>
      </w:pPr>
      <w:r w:rsidRPr="00F068F4">
        <w:rPr>
          <w:b/>
          <w:bCs/>
        </w:rPr>
        <w:t xml:space="preserve">Premier Inn’s </w:t>
      </w:r>
      <w:r w:rsidR="00973EBF" w:rsidRPr="00F068F4">
        <w:rPr>
          <w:b/>
          <w:bCs/>
        </w:rPr>
        <w:t xml:space="preserve">new </w:t>
      </w:r>
      <w:r w:rsidRPr="00F068F4">
        <w:rPr>
          <w:b/>
          <w:bCs/>
        </w:rPr>
        <w:t>marketing approach</w:t>
      </w:r>
      <w:r w:rsidR="00973EBF" w:rsidRPr="00F068F4">
        <w:rPr>
          <w:b/>
          <w:bCs/>
        </w:rPr>
        <w:t xml:space="preserve"> in pandemic</w:t>
      </w:r>
      <w:r w:rsidRPr="00F068F4">
        <w:rPr>
          <w:b/>
          <w:bCs/>
        </w:rPr>
        <w:t>:</w:t>
      </w:r>
    </w:p>
    <w:p w14:paraId="38600732" w14:textId="2F75125E" w:rsidR="00B22977" w:rsidRPr="00F068F4" w:rsidRDefault="00B22977" w:rsidP="00C16979">
      <w:pPr>
        <w:spacing w:line="360" w:lineRule="auto"/>
      </w:pPr>
      <w:r w:rsidRPr="00F068F4">
        <w:t xml:space="preserve">The marketing mix used by Premier Inn is consistent, targeted, and seamless. Whenever the TV ad for Premier Inn was released, an email was sent out to the </w:t>
      </w:r>
      <w:r w:rsidRPr="00F068F4">
        <w:lastRenderedPageBreak/>
        <w:t xml:space="preserve">company's mailing list to provide a preview of the commercial before it aired. Premier Inn targets families through a 'dad of the year' competition and social media marketing to promote vacation spots and new hotel </w:t>
      </w:r>
      <w:proofErr w:type="gramStart"/>
      <w:r w:rsidRPr="00F068F4">
        <w:t>properties</w:t>
      </w:r>
      <w:r w:rsidR="009340D1" w:rsidRPr="00F068F4">
        <w:t>(</w:t>
      </w:r>
      <w:proofErr w:type="gramEnd"/>
      <w:r w:rsidR="009340D1" w:rsidRPr="00F068F4">
        <w:t>YUSUF, 2019)</w:t>
      </w:r>
      <w:r w:rsidRPr="00F068F4">
        <w:t>. Premier Inn has a strong brand identity across all channels, including email newsletters, specials, and a top-notch website. The famous face of Premier Inn, Lenny Henry, even provides video advice on how to get a good night's sleep. Investment of £20 million on UK marketing by Whitbread, the owner of Premier Inn, is intended to capitalise on "pent-up demand" for staycations. First time in over three years that Premier Inn has reappeared to television with the "Rest Easy" campaign in order to convince apprehensive tourists that the hotel chain is secure and pleasant as lockdown restrictions begin to loosen up.</w:t>
      </w:r>
      <w:r w:rsidR="00EC62C1" w:rsidRPr="00F068F4">
        <w:t xml:space="preserve"> It includes the voice of Sir Lenny Henry, who Premier Inn claims has become "synonymous" with its brand. Leo Burnett designed the commercial. The commercials show how easy it is for customers to reserve a room at Premier Inn, from start to finish.</w:t>
      </w:r>
    </w:p>
    <w:tbl>
      <w:tblPr>
        <w:tblStyle w:val="TableGrid"/>
        <w:tblW w:w="0" w:type="auto"/>
        <w:tblLook w:val="04A0" w:firstRow="1" w:lastRow="0" w:firstColumn="1" w:lastColumn="0" w:noHBand="0" w:noVBand="1"/>
      </w:tblPr>
      <w:tblGrid>
        <w:gridCol w:w="4508"/>
        <w:gridCol w:w="4508"/>
      </w:tblGrid>
      <w:tr w:rsidR="00B22977" w:rsidRPr="00F068F4" w14:paraId="7877A367" w14:textId="77777777" w:rsidTr="00B22977">
        <w:tc>
          <w:tcPr>
            <w:tcW w:w="4508" w:type="dxa"/>
          </w:tcPr>
          <w:p w14:paraId="2047D8A0" w14:textId="71D67E42" w:rsidR="00B22977" w:rsidRPr="00F068F4" w:rsidRDefault="00B22977" w:rsidP="00C16979">
            <w:pPr>
              <w:spacing w:line="360" w:lineRule="auto"/>
              <w:jc w:val="center"/>
              <w:rPr>
                <w:b/>
                <w:bCs/>
              </w:rPr>
            </w:pPr>
            <w:r w:rsidRPr="00F068F4">
              <w:rPr>
                <w:b/>
                <w:bCs/>
              </w:rPr>
              <w:t>Segmentation</w:t>
            </w:r>
          </w:p>
        </w:tc>
        <w:tc>
          <w:tcPr>
            <w:tcW w:w="4508" w:type="dxa"/>
          </w:tcPr>
          <w:p w14:paraId="7F4E4345" w14:textId="3273AF63" w:rsidR="00B22977" w:rsidRPr="00F068F4" w:rsidRDefault="00B22977" w:rsidP="00C16979">
            <w:pPr>
              <w:spacing w:line="360" w:lineRule="auto"/>
              <w:jc w:val="center"/>
            </w:pPr>
            <w:r w:rsidRPr="00F068F4">
              <w:rPr>
                <w:shd w:val="clear" w:color="auto" w:fill="FFFFFF"/>
              </w:rPr>
              <w:t>Businesses, Families looking for budget accommodation</w:t>
            </w:r>
          </w:p>
        </w:tc>
      </w:tr>
      <w:tr w:rsidR="00B22977" w:rsidRPr="00F068F4" w14:paraId="0DDED134" w14:textId="77777777" w:rsidTr="00B22977">
        <w:tc>
          <w:tcPr>
            <w:tcW w:w="4508" w:type="dxa"/>
          </w:tcPr>
          <w:p w14:paraId="20C491A5" w14:textId="58DFE6E2" w:rsidR="00B22977" w:rsidRPr="00F068F4" w:rsidRDefault="00B22977" w:rsidP="00C16979">
            <w:pPr>
              <w:spacing w:line="360" w:lineRule="auto"/>
              <w:jc w:val="center"/>
              <w:rPr>
                <w:b/>
                <w:bCs/>
              </w:rPr>
            </w:pPr>
            <w:r w:rsidRPr="00F068F4">
              <w:rPr>
                <w:b/>
                <w:bCs/>
              </w:rPr>
              <w:t>Target Group</w:t>
            </w:r>
          </w:p>
        </w:tc>
        <w:tc>
          <w:tcPr>
            <w:tcW w:w="4508" w:type="dxa"/>
          </w:tcPr>
          <w:p w14:paraId="301417B9" w14:textId="3479C2FD" w:rsidR="00B22977" w:rsidRPr="00F068F4" w:rsidRDefault="00B22977" w:rsidP="00C16979">
            <w:pPr>
              <w:spacing w:line="360" w:lineRule="auto"/>
              <w:jc w:val="center"/>
            </w:pPr>
            <w:r w:rsidRPr="00F068F4">
              <w:t>Travelers and backpackers</w:t>
            </w:r>
          </w:p>
        </w:tc>
      </w:tr>
      <w:tr w:rsidR="00B22977" w:rsidRPr="00F068F4" w14:paraId="13A0A3C6" w14:textId="77777777" w:rsidTr="00B22977">
        <w:tc>
          <w:tcPr>
            <w:tcW w:w="4508" w:type="dxa"/>
          </w:tcPr>
          <w:p w14:paraId="380C65D3" w14:textId="61D45AF3" w:rsidR="00B22977" w:rsidRPr="00F068F4" w:rsidRDefault="00973EBF" w:rsidP="00C16979">
            <w:pPr>
              <w:spacing w:line="360" w:lineRule="auto"/>
              <w:jc w:val="center"/>
              <w:rPr>
                <w:b/>
                <w:bCs/>
              </w:rPr>
            </w:pPr>
            <w:r w:rsidRPr="00F068F4">
              <w:rPr>
                <w:b/>
                <w:bCs/>
              </w:rPr>
              <w:t>Positioning</w:t>
            </w:r>
          </w:p>
        </w:tc>
        <w:tc>
          <w:tcPr>
            <w:tcW w:w="4508" w:type="dxa"/>
          </w:tcPr>
          <w:p w14:paraId="4EAB1064" w14:textId="3DD46E19" w:rsidR="00B22977" w:rsidRPr="00F068F4" w:rsidRDefault="00973EBF" w:rsidP="00C16979">
            <w:pPr>
              <w:spacing w:line="360" w:lineRule="auto"/>
              <w:jc w:val="center"/>
            </w:pPr>
            <w:r w:rsidRPr="00F068F4">
              <w:t>UK's best budget hotel</w:t>
            </w:r>
          </w:p>
        </w:tc>
      </w:tr>
    </w:tbl>
    <w:p w14:paraId="7DBFFB14" w14:textId="66E3F79D" w:rsidR="00B22977" w:rsidRPr="00F068F4" w:rsidRDefault="00B22977" w:rsidP="00C16979">
      <w:pPr>
        <w:spacing w:line="360" w:lineRule="auto"/>
      </w:pPr>
    </w:p>
    <w:p w14:paraId="3B795602" w14:textId="77777777" w:rsidR="00A57645" w:rsidRPr="00F068F4" w:rsidRDefault="00A57645" w:rsidP="00C16979">
      <w:pPr>
        <w:spacing w:line="360" w:lineRule="auto"/>
        <w:jc w:val="left"/>
      </w:pPr>
      <w:r w:rsidRPr="00F068F4">
        <w:br w:type="page"/>
      </w:r>
    </w:p>
    <w:p w14:paraId="675BAF5A" w14:textId="17BAD5B6" w:rsidR="006868AF" w:rsidRPr="00F068F4" w:rsidRDefault="006868AF" w:rsidP="00C16979">
      <w:pPr>
        <w:pStyle w:val="Heading2"/>
        <w:spacing w:line="360" w:lineRule="auto"/>
      </w:pPr>
      <w:bookmarkStart w:id="6" w:name="_Toc94095271"/>
      <w:r w:rsidRPr="00F068F4">
        <w:lastRenderedPageBreak/>
        <w:t>References for Component 1</w:t>
      </w:r>
      <w:bookmarkEnd w:id="6"/>
    </w:p>
    <w:p w14:paraId="75A56DEC" w14:textId="18B6BDE8" w:rsidR="006868AF" w:rsidRPr="00F068F4" w:rsidRDefault="006868AF" w:rsidP="00C16979">
      <w:pPr>
        <w:spacing w:line="360" w:lineRule="auto"/>
      </w:pPr>
      <w:r w:rsidRPr="00F068F4">
        <w:t>Liu, R., 2017. A reappraisal on marketing definition and marketing theory. </w:t>
      </w:r>
      <w:r w:rsidRPr="00F068F4">
        <w:rPr>
          <w:i/>
          <w:iCs/>
        </w:rPr>
        <w:t>Journal of Eastern European and Central Asian Research</w:t>
      </w:r>
      <w:r w:rsidRPr="00F068F4">
        <w:t>, </w:t>
      </w:r>
      <w:r w:rsidRPr="00F068F4">
        <w:rPr>
          <w:i/>
          <w:iCs/>
        </w:rPr>
        <w:t>4</w:t>
      </w:r>
      <w:r w:rsidRPr="00F068F4">
        <w:t>(2).</w:t>
      </w:r>
    </w:p>
    <w:p w14:paraId="35A03ECE" w14:textId="21B25021" w:rsidR="006868AF" w:rsidRPr="00F068F4" w:rsidRDefault="004D2D42" w:rsidP="00C16979">
      <w:pPr>
        <w:spacing w:line="360" w:lineRule="auto"/>
      </w:pPr>
      <w:proofErr w:type="spellStart"/>
      <w:r w:rsidRPr="00F068F4">
        <w:t>Nyangwe</w:t>
      </w:r>
      <w:proofErr w:type="spellEnd"/>
      <w:r w:rsidRPr="00F068F4">
        <w:t xml:space="preserve">, S. and </w:t>
      </w:r>
      <w:proofErr w:type="spellStart"/>
      <w:r w:rsidRPr="00F068F4">
        <w:t>Buhalis</w:t>
      </w:r>
      <w:proofErr w:type="spellEnd"/>
      <w:r w:rsidRPr="00F068F4">
        <w:t xml:space="preserve">, D., 2018. Branding transformation through social media and co-creation: lessons from </w:t>
      </w:r>
      <w:proofErr w:type="spellStart"/>
      <w:r w:rsidRPr="00F068F4">
        <w:t>marriott</w:t>
      </w:r>
      <w:proofErr w:type="spellEnd"/>
      <w:r w:rsidRPr="00F068F4">
        <w:t xml:space="preserve"> international. In </w:t>
      </w:r>
      <w:r w:rsidRPr="00F068F4">
        <w:rPr>
          <w:i/>
          <w:iCs/>
        </w:rPr>
        <w:t>Information and Communication Technologies in Tourism 2018</w:t>
      </w:r>
      <w:r w:rsidRPr="00F068F4">
        <w:t> (pp. 257-269). Springer, Cham.</w:t>
      </w:r>
    </w:p>
    <w:p w14:paraId="50B8BE15" w14:textId="6E30FCDD" w:rsidR="004D2D42" w:rsidRPr="00F068F4" w:rsidRDefault="004D2D42" w:rsidP="00C16979">
      <w:pPr>
        <w:spacing w:line="360" w:lineRule="auto"/>
      </w:pPr>
      <w:proofErr w:type="spellStart"/>
      <w:r w:rsidRPr="00F068F4">
        <w:t>Jishag</w:t>
      </w:r>
      <w:proofErr w:type="spellEnd"/>
      <w:r w:rsidRPr="00F068F4">
        <w:t xml:space="preserve">, A.C., </w:t>
      </w:r>
      <w:proofErr w:type="spellStart"/>
      <w:r w:rsidRPr="00F068F4">
        <w:t>Rakhesh</w:t>
      </w:r>
      <w:proofErr w:type="spellEnd"/>
      <w:r w:rsidRPr="00F068F4">
        <w:t xml:space="preserve">, V., Mohan, S., Vinayak Varma, N., Shabu, V., Nair, L.S. and Menon, M., 2019. Automated review </w:t>
      </w:r>
      <w:proofErr w:type="spellStart"/>
      <w:r w:rsidRPr="00F068F4">
        <w:t>analyzing</w:t>
      </w:r>
      <w:proofErr w:type="spellEnd"/>
      <w:r w:rsidRPr="00F068F4">
        <w:t xml:space="preserve"> system using sentiment analysis. In </w:t>
      </w:r>
      <w:r w:rsidRPr="00F068F4">
        <w:rPr>
          <w:i/>
          <w:iCs/>
        </w:rPr>
        <w:t>Ambient Communications and Computer Systems</w:t>
      </w:r>
      <w:r w:rsidRPr="00F068F4">
        <w:t> (pp. 329-338). Springer, Singapore.</w:t>
      </w:r>
    </w:p>
    <w:p w14:paraId="68619A4D" w14:textId="709FB23A" w:rsidR="004D2D42" w:rsidRPr="00F068F4" w:rsidRDefault="005E474B" w:rsidP="00C16979">
      <w:pPr>
        <w:spacing w:line="360" w:lineRule="auto"/>
      </w:pPr>
      <w:r w:rsidRPr="00F068F4">
        <w:t>How, S.M. and Lee, C.G., 2021. Customer satisfaction and financial performance-linear or non-linear relationship: a case study of Marriot International. </w:t>
      </w:r>
      <w:r w:rsidRPr="00F068F4">
        <w:rPr>
          <w:i/>
          <w:iCs/>
        </w:rPr>
        <w:t>Current Issues in Tourism</w:t>
      </w:r>
      <w:r w:rsidRPr="00F068F4">
        <w:t>, </w:t>
      </w:r>
      <w:r w:rsidRPr="00F068F4">
        <w:rPr>
          <w:i/>
          <w:iCs/>
        </w:rPr>
        <w:t>24</w:t>
      </w:r>
      <w:r w:rsidRPr="00F068F4">
        <w:t>(9), pp.1184-1189.</w:t>
      </w:r>
    </w:p>
    <w:p w14:paraId="398556C7" w14:textId="75FF094F" w:rsidR="005E474B" w:rsidRPr="00F068F4" w:rsidRDefault="005E474B" w:rsidP="00C16979">
      <w:pPr>
        <w:spacing w:line="360" w:lineRule="auto"/>
      </w:pPr>
      <w:r w:rsidRPr="00F068F4">
        <w:t xml:space="preserve">Breznik, K., Kris, L.A.W. and </w:t>
      </w:r>
      <w:proofErr w:type="spellStart"/>
      <w:r w:rsidRPr="00F068F4">
        <w:t>Gorenak</w:t>
      </w:r>
      <w:proofErr w:type="spellEnd"/>
      <w:r w:rsidRPr="00F068F4">
        <w:t xml:space="preserve">, M., 2021. Hotel Branding Exposed: </w:t>
      </w:r>
      <w:proofErr w:type="gramStart"/>
      <w:r w:rsidRPr="00F068F4">
        <w:t>a</w:t>
      </w:r>
      <w:proofErr w:type="gramEnd"/>
      <w:r w:rsidRPr="00F068F4">
        <w:t xml:space="preserve"> Content Analysis of Related Organisational Values. </w:t>
      </w:r>
      <w:proofErr w:type="spellStart"/>
      <w:r w:rsidRPr="00F068F4">
        <w:rPr>
          <w:i/>
          <w:iCs/>
        </w:rPr>
        <w:t>Organizacija</w:t>
      </w:r>
      <w:proofErr w:type="spellEnd"/>
      <w:r w:rsidRPr="00F068F4">
        <w:t>.</w:t>
      </w:r>
    </w:p>
    <w:p w14:paraId="195309F9" w14:textId="788FE5B2" w:rsidR="004D2D42" w:rsidRPr="00F068F4" w:rsidRDefault="003A2BF4" w:rsidP="00C16979">
      <w:pPr>
        <w:spacing w:line="360" w:lineRule="auto"/>
      </w:pPr>
      <w:r w:rsidRPr="00F068F4">
        <w:t>YUSUF, O.I.S., 2019. </w:t>
      </w:r>
      <w:r w:rsidRPr="00F068F4">
        <w:rPr>
          <w:i/>
          <w:iCs/>
        </w:rPr>
        <w:t>COMPARATIVE ANALYSIS OF TRADITIONAL AND MODERN MARKETING COMMUNICATION SYSTEMS FOR PROMOTING HOTELS PERFORMANCE IN SOUTHWEST, NIGERIA</w:t>
      </w:r>
      <w:r w:rsidRPr="00F068F4">
        <w:t> (Doctoral dissertation, Ekiti State University, Ado-Ekiti).</w:t>
      </w:r>
    </w:p>
    <w:p w14:paraId="5E126868" w14:textId="3865CEF6" w:rsidR="00A57645" w:rsidRPr="00F068F4" w:rsidRDefault="00A57645" w:rsidP="00C16979">
      <w:pPr>
        <w:spacing w:line="360" w:lineRule="auto"/>
      </w:pPr>
    </w:p>
    <w:sectPr w:rsidR="00A57645" w:rsidRPr="00F068F4" w:rsidSect="00F068F4">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2E4C68" w14:textId="77777777" w:rsidR="009D47A0" w:rsidRDefault="009D47A0" w:rsidP="00C16979">
      <w:pPr>
        <w:spacing w:after="0" w:line="240" w:lineRule="auto"/>
      </w:pPr>
      <w:r>
        <w:separator/>
      </w:r>
    </w:p>
  </w:endnote>
  <w:endnote w:type="continuationSeparator" w:id="0">
    <w:p w14:paraId="2E048B7E" w14:textId="77777777" w:rsidR="009D47A0" w:rsidRDefault="009D47A0" w:rsidP="00C169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5552163"/>
      <w:docPartObj>
        <w:docPartGallery w:val="Page Numbers (Bottom of Page)"/>
        <w:docPartUnique/>
      </w:docPartObj>
    </w:sdtPr>
    <w:sdtEndPr/>
    <w:sdtContent>
      <w:p w14:paraId="77BD7FC1" w14:textId="5CB995D3" w:rsidR="00C16979" w:rsidRDefault="00C1697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0619666" w14:textId="77777777" w:rsidR="00C16979" w:rsidRDefault="00C169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639298" w14:textId="77777777" w:rsidR="009D47A0" w:rsidRDefault="009D47A0" w:rsidP="00C16979">
      <w:pPr>
        <w:spacing w:after="0" w:line="240" w:lineRule="auto"/>
      </w:pPr>
      <w:r>
        <w:separator/>
      </w:r>
    </w:p>
  </w:footnote>
  <w:footnote w:type="continuationSeparator" w:id="0">
    <w:p w14:paraId="09A2AC64" w14:textId="77777777" w:rsidR="009D47A0" w:rsidRDefault="009D47A0" w:rsidP="00C169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3783B"/>
    <w:multiLevelType w:val="hybridMultilevel"/>
    <w:tmpl w:val="7924E8E0"/>
    <w:lvl w:ilvl="0" w:tplc="71B809F6">
      <w:start w:val="1"/>
      <w:numFmt w:val="decimal"/>
      <w:lvlText w:val="%1."/>
      <w:lvlJc w:val="left"/>
      <w:pPr>
        <w:ind w:left="360" w:hanging="360"/>
      </w:pPr>
      <w:rPr>
        <w:rFonts w:hint="default"/>
        <w:b/>
        <w:bCs/>
        <w:spacing w:val="-7"/>
        <w:w w:val="100"/>
        <w:lang w:val="en-US" w:eastAsia="en-US" w:bidi="ar-SA"/>
      </w:rPr>
    </w:lvl>
    <w:lvl w:ilvl="1" w:tplc="6610DA42">
      <w:numFmt w:val="bullet"/>
      <w:lvlText w:val="•"/>
      <w:lvlJc w:val="left"/>
      <w:pPr>
        <w:ind w:left="1962" w:hanging="360"/>
      </w:pPr>
      <w:rPr>
        <w:rFonts w:hint="default"/>
        <w:lang w:val="en-US" w:eastAsia="en-US" w:bidi="ar-SA"/>
      </w:rPr>
    </w:lvl>
    <w:lvl w:ilvl="2" w:tplc="928806B0">
      <w:numFmt w:val="bullet"/>
      <w:lvlText w:val="•"/>
      <w:lvlJc w:val="left"/>
      <w:pPr>
        <w:ind w:left="2744" w:hanging="360"/>
      </w:pPr>
      <w:rPr>
        <w:rFonts w:hint="default"/>
        <w:lang w:val="en-US" w:eastAsia="en-US" w:bidi="ar-SA"/>
      </w:rPr>
    </w:lvl>
    <w:lvl w:ilvl="3" w:tplc="F8A8F318">
      <w:numFmt w:val="bullet"/>
      <w:lvlText w:val="•"/>
      <w:lvlJc w:val="left"/>
      <w:pPr>
        <w:ind w:left="3526" w:hanging="360"/>
      </w:pPr>
      <w:rPr>
        <w:rFonts w:hint="default"/>
        <w:lang w:val="en-US" w:eastAsia="en-US" w:bidi="ar-SA"/>
      </w:rPr>
    </w:lvl>
    <w:lvl w:ilvl="4" w:tplc="85E299AE">
      <w:numFmt w:val="bullet"/>
      <w:lvlText w:val="•"/>
      <w:lvlJc w:val="left"/>
      <w:pPr>
        <w:ind w:left="4308" w:hanging="360"/>
      </w:pPr>
      <w:rPr>
        <w:rFonts w:hint="default"/>
        <w:lang w:val="en-US" w:eastAsia="en-US" w:bidi="ar-SA"/>
      </w:rPr>
    </w:lvl>
    <w:lvl w:ilvl="5" w:tplc="51D4A1EE">
      <w:numFmt w:val="bullet"/>
      <w:lvlText w:val="•"/>
      <w:lvlJc w:val="left"/>
      <w:pPr>
        <w:ind w:left="5090" w:hanging="360"/>
      </w:pPr>
      <w:rPr>
        <w:rFonts w:hint="default"/>
        <w:lang w:val="en-US" w:eastAsia="en-US" w:bidi="ar-SA"/>
      </w:rPr>
    </w:lvl>
    <w:lvl w:ilvl="6" w:tplc="D9E00BCA">
      <w:numFmt w:val="bullet"/>
      <w:lvlText w:val="•"/>
      <w:lvlJc w:val="left"/>
      <w:pPr>
        <w:ind w:left="5872" w:hanging="360"/>
      </w:pPr>
      <w:rPr>
        <w:rFonts w:hint="default"/>
        <w:lang w:val="en-US" w:eastAsia="en-US" w:bidi="ar-SA"/>
      </w:rPr>
    </w:lvl>
    <w:lvl w:ilvl="7" w:tplc="AFE69B32">
      <w:numFmt w:val="bullet"/>
      <w:lvlText w:val="•"/>
      <w:lvlJc w:val="left"/>
      <w:pPr>
        <w:ind w:left="6654" w:hanging="360"/>
      </w:pPr>
      <w:rPr>
        <w:rFonts w:hint="default"/>
        <w:lang w:val="en-US" w:eastAsia="en-US" w:bidi="ar-SA"/>
      </w:rPr>
    </w:lvl>
    <w:lvl w:ilvl="8" w:tplc="5F06E18E">
      <w:numFmt w:val="bullet"/>
      <w:lvlText w:val="•"/>
      <w:lvlJc w:val="left"/>
      <w:pPr>
        <w:ind w:left="7436" w:hanging="360"/>
      </w:pPr>
      <w:rPr>
        <w:rFonts w:hint="default"/>
        <w:lang w:val="en-US" w:eastAsia="en-US" w:bidi="ar-SA"/>
      </w:rPr>
    </w:lvl>
  </w:abstractNum>
  <w:abstractNum w:abstractNumId="1" w15:restartNumberingAfterBreak="0">
    <w:nsid w:val="28225249"/>
    <w:multiLevelType w:val="hybridMultilevel"/>
    <w:tmpl w:val="E52E9C7C"/>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1F46262"/>
    <w:multiLevelType w:val="hybridMultilevel"/>
    <w:tmpl w:val="26A28B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7E1"/>
    <w:rsid w:val="000C2E79"/>
    <w:rsid w:val="002337EE"/>
    <w:rsid w:val="00246094"/>
    <w:rsid w:val="0027281C"/>
    <w:rsid w:val="0027469D"/>
    <w:rsid w:val="00276921"/>
    <w:rsid w:val="002946BC"/>
    <w:rsid w:val="002A05AD"/>
    <w:rsid w:val="002E7BDB"/>
    <w:rsid w:val="00360459"/>
    <w:rsid w:val="003A2BF4"/>
    <w:rsid w:val="003C0866"/>
    <w:rsid w:val="00402ECC"/>
    <w:rsid w:val="0043097E"/>
    <w:rsid w:val="004A5E35"/>
    <w:rsid w:val="004D007A"/>
    <w:rsid w:val="004D2D42"/>
    <w:rsid w:val="004D77F2"/>
    <w:rsid w:val="004E3168"/>
    <w:rsid w:val="00516D71"/>
    <w:rsid w:val="005553F6"/>
    <w:rsid w:val="0056DCAC"/>
    <w:rsid w:val="00574555"/>
    <w:rsid w:val="005A4B74"/>
    <w:rsid w:val="005C6A90"/>
    <w:rsid w:val="005D23B1"/>
    <w:rsid w:val="005E1C3D"/>
    <w:rsid w:val="005E474B"/>
    <w:rsid w:val="006006DA"/>
    <w:rsid w:val="006868AF"/>
    <w:rsid w:val="006C2D1A"/>
    <w:rsid w:val="006F1E8F"/>
    <w:rsid w:val="007027E1"/>
    <w:rsid w:val="007135AA"/>
    <w:rsid w:val="00720710"/>
    <w:rsid w:val="0087155A"/>
    <w:rsid w:val="008E4784"/>
    <w:rsid w:val="00931B20"/>
    <w:rsid w:val="009340D1"/>
    <w:rsid w:val="00960C38"/>
    <w:rsid w:val="0096155B"/>
    <w:rsid w:val="00972AB0"/>
    <w:rsid w:val="00973EBF"/>
    <w:rsid w:val="009A204E"/>
    <w:rsid w:val="009D47A0"/>
    <w:rsid w:val="00A2492C"/>
    <w:rsid w:val="00A26B52"/>
    <w:rsid w:val="00A57645"/>
    <w:rsid w:val="00A8711C"/>
    <w:rsid w:val="00AA2D64"/>
    <w:rsid w:val="00AA3578"/>
    <w:rsid w:val="00AC6275"/>
    <w:rsid w:val="00AD0F4C"/>
    <w:rsid w:val="00B22977"/>
    <w:rsid w:val="00B44BE7"/>
    <w:rsid w:val="00B514C7"/>
    <w:rsid w:val="00BF1FA0"/>
    <w:rsid w:val="00C1539E"/>
    <w:rsid w:val="00C16979"/>
    <w:rsid w:val="00C409CF"/>
    <w:rsid w:val="00C87600"/>
    <w:rsid w:val="00C87C10"/>
    <w:rsid w:val="00CA366C"/>
    <w:rsid w:val="00CE2EDA"/>
    <w:rsid w:val="00D3005F"/>
    <w:rsid w:val="00D82929"/>
    <w:rsid w:val="00D94954"/>
    <w:rsid w:val="00DA0AC1"/>
    <w:rsid w:val="00DA1423"/>
    <w:rsid w:val="00E04E59"/>
    <w:rsid w:val="00E64723"/>
    <w:rsid w:val="00E7296D"/>
    <w:rsid w:val="00EC62C1"/>
    <w:rsid w:val="00ED4430"/>
    <w:rsid w:val="00F068F4"/>
    <w:rsid w:val="00F37FD4"/>
    <w:rsid w:val="00F474DB"/>
    <w:rsid w:val="00F6622D"/>
    <w:rsid w:val="00F666A5"/>
    <w:rsid w:val="00F67EE1"/>
    <w:rsid w:val="00F76613"/>
    <w:rsid w:val="00FB41D8"/>
    <w:rsid w:val="00FB7F02"/>
    <w:rsid w:val="00FF2A12"/>
    <w:rsid w:val="01415DFD"/>
    <w:rsid w:val="0B79ABCF"/>
    <w:rsid w:val="0C5A28A5"/>
    <w:rsid w:val="0C85CEC6"/>
    <w:rsid w:val="0EEA81BD"/>
    <w:rsid w:val="20C9E15E"/>
    <w:rsid w:val="24340A80"/>
    <w:rsid w:val="384761FF"/>
    <w:rsid w:val="397CA6FF"/>
    <w:rsid w:val="41D11572"/>
    <w:rsid w:val="42B29F96"/>
    <w:rsid w:val="5D5612DF"/>
    <w:rsid w:val="6DDAEC48"/>
    <w:rsid w:val="73563903"/>
    <w:rsid w:val="75C6B2E8"/>
    <w:rsid w:val="7D9ADE4C"/>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37B9A"/>
  <w15:chartTrackingRefBased/>
  <w15:docId w15:val="{A52060E2-B4C7-45A0-B9AC-96F53BB80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7E1"/>
    <w:pPr>
      <w:jc w:val="both"/>
    </w:pPr>
    <w:rPr>
      <w:rFonts w:ascii="Arial" w:hAnsi="Arial"/>
      <w:sz w:val="24"/>
      <w:lang w:val="en-GB"/>
    </w:rPr>
  </w:style>
  <w:style w:type="paragraph" w:styleId="Heading1">
    <w:name w:val="heading 1"/>
    <w:basedOn w:val="Normal"/>
    <w:next w:val="Normal"/>
    <w:link w:val="Heading1Char"/>
    <w:uiPriority w:val="9"/>
    <w:qFormat/>
    <w:rsid w:val="007027E1"/>
    <w:pPr>
      <w:keepNext/>
      <w:keepLines/>
      <w:spacing w:before="240" w:after="0"/>
      <w:outlineLvl w:val="0"/>
    </w:pPr>
    <w:rPr>
      <w:rFonts w:eastAsiaTheme="majorEastAsia" w:cstheme="majorBidi"/>
      <w:b/>
      <w:color w:val="538135" w:themeColor="accent6" w:themeShade="BF"/>
      <w:sz w:val="32"/>
      <w:szCs w:val="32"/>
    </w:rPr>
  </w:style>
  <w:style w:type="paragraph" w:styleId="Heading2">
    <w:name w:val="heading 2"/>
    <w:basedOn w:val="Normal"/>
    <w:next w:val="Normal"/>
    <w:link w:val="Heading2Char"/>
    <w:uiPriority w:val="9"/>
    <w:unhideWhenUsed/>
    <w:qFormat/>
    <w:rsid w:val="00DA1423"/>
    <w:pPr>
      <w:keepNext/>
      <w:keepLines/>
      <w:spacing w:before="40" w:after="0"/>
      <w:outlineLvl w:val="1"/>
    </w:pPr>
    <w:rPr>
      <w:rFonts w:eastAsiaTheme="majorEastAsia" w:cstheme="majorBidi"/>
      <w:b/>
      <w:color w:val="00B050"/>
      <w:sz w:val="26"/>
      <w:szCs w:val="26"/>
    </w:rPr>
  </w:style>
  <w:style w:type="paragraph" w:styleId="Heading3">
    <w:name w:val="heading 3"/>
    <w:basedOn w:val="Normal"/>
    <w:next w:val="Normal"/>
    <w:link w:val="Heading3Char"/>
    <w:uiPriority w:val="9"/>
    <w:unhideWhenUsed/>
    <w:qFormat/>
    <w:rsid w:val="005553F6"/>
    <w:pPr>
      <w:keepNext/>
      <w:keepLines/>
      <w:spacing w:before="40" w:after="0"/>
      <w:outlineLvl w:val="2"/>
    </w:pPr>
    <w:rPr>
      <w:rFonts w:eastAsiaTheme="majorEastAsia" w:cstheme="majorBidi"/>
      <w:b/>
      <w:color w:val="385623" w:themeColor="accent6"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27E1"/>
    <w:rPr>
      <w:rFonts w:ascii="Arial" w:eastAsiaTheme="majorEastAsia" w:hAnsi="Arial" w:cstheme="majorBidi"/>
      <w:b/>
      <w:color w:val="538135" w:themeColor="accent6" w:themeShade="BF"/>
      <w:sz w:val="32"/>
      <w:szCs w:val="32"/>
    </w:rPr>
  </w:style>
  <w:style w:type="character" w:customStyle="1" w:styleId="Heading2Char">
    <w:name w:val="Heading 2 Char"/>
    <w:basedOn w:val="DefaultParagraphFont"/>
    <w:link w:val="Heading2"/>
    <w:uiPriority w:val="9"/>
    <w:rsid w:val="00DA1423"/>
    <w:rPr>
      <w:rFonts w:ascii="Arial" w:eastAsiaTheme="majorEastAsia" w:hAnsi="Arial" w:cstheme="majorBidi"/>
      <w:b/>
      <w:color w:val="00B050"/>
      <w:sz w:val="26"/>
      <w:szCs w:val="26"/>
    </w:rPr>
  </w:style>
  <w:style w:type="paragraph" w:styleId="ListParagraph">
    <w:name w:val="List Paragraph"/>
    <w:basedOn w:val="Normal"/>
    <w:uiPriority w:val="1"/>
    <w:qFormat/>
    <w:rsid w:val="00402ECC"/>
    <w:pPr>
      <w:ind w:left="720"/>
      <w:contextualSpacing/>
    </w:pPr>
  </w:style>
  <w:style w:type="table" w:styleId="TableGrid">
    <w:name w:val="Table Grid"/>
    <w:basedOn w:val="TableNormal"/>
    <w:uiPriority w:val="59"/>
    <w:rsid w:val="0027281C"/>
    <w:pPr>
      <w:spacing w:after="0" w:line="240" w:lineRule="auto"/>
      <w:jc w:val="both"/>
    </w:pPr>
    <w:rPr>
      <w:rFonts w:ascii="Times New Roman" w:hAnsi="Times New Roman"/>
      <w:color w:val="000000" w:themeColor="text1"/>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E4784"/>
    <w:pPr>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E4784"/>
    <w:pPr>
      <w:spacing w:after="100"/>
    </w:pPr>
  </w:style>
  <w:style w:type="paragraph" w:styleId="TOC2">
    <w:name w:val="toc 2"/>
    <w:basedOn w:val="Normal"/>
    <w:next w:val="Normal"/>
    <w:autoRedefine/>
    <w:uiPriority w:val="39"/>
    <w:unhideWhenUsed/>
    <w:rsid w:val="008E4784"/>
    <w:pPr>
      <w:spacing w:after="100"/>
      <w:ind w:left="240"/>
    </w:pPr>
  </w:style>
  <w:style w:type="character" w:styleId="Hyperlink">
    <w:name w:val="Hyperlink"/>
    <w:basedOn w:val="DefaultParagraphFont"/>
    <w:uiPriority w:val="99"/>
    <w:unhideWhenUsed/>
    <w:rsid w:val="008E4784"/>
    <w:rPr>
      <w:color w:val="0563C1" w:themeColor="hyperlink"/>
      <w:u w:val="single"/>
    </w:rPr>
  </w:style>
  <w:style w:type="character" w:styleId="CommentReference">
    <w:name w:val="annotation reference"/>
    <w:basedOn w:val="DefaultParagraphFont"/>
    <w:uiPriority w:val="99"/>
    <w:semiHidden/>
    <w:unhideWhenUsed/>
    <w:rsid w:val="006006DA"/>
    <w:rPr>
      <w:sz w:val="16"/>
      <w:szCs w:val="16"/>
    </w:rPr>
  </w:style>
  <w:style w:type="paragraph" w:styleId="CommentText">
    <w:name w:val="annotation text"/>
    <w:basedOn w:val="Normal"/>
    <w:link w:val="CommentTextChar"/>
    <w:uiPriority w:val="99"/>
    <w:semiHidden/>
    <w:unhideWhenUsed/>
    <w:rsid w:val="006006DA"/>
    <w:pPr>
      <w:spacing w:line="240" w:lineRule="auto"/>
    </w:pPr>
    <w:rPr>
      <w:sz w:val="20"/>
      <w:szCs w:val="20"/>
    </w:rPr>
  </w:style>
  <w:style w:type="character" w:customStyle="1" w:styleId="CommentTextChar">
    <w:name w:val="Comment Text Char"/>
    <w:basedOn w:val="DefaultParagraphFont"/>
    <w:link w:val="CommentText"/>
    <w:uiPriority w:val="99"/>
    <w:semiHidden/>
    <w:rsid w:val="006006DA"/>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6006DA"/>
    <w:rPr>
      <w:b/>
      <w:bCs/>
    </w:rPr>
  </w:style>
  <w:style w:type="character" w:customStyle="1" w:styleId="CommentSubjectChar">
    <w:name w:val="Comment Subject Char"/>
    <w:basedOn w:val="CommentTextChar"/>
    <w:link w:val="CommentSubject"/>
    <w:uiPriority w:val="99"/>
    <w:semiHidden/>
    <w:rsid w:val="006006DA"/>
    <w:rPr>
      <w:rFonts w:ascii="Arial" w:hAnsi="Arial"/>
      <w:b/>
      <w:bCs/>
      <w:sz w:val="20"/>
      <w:szCs w:val="20"/>
    </w:rPr>
  </w:style>
  <w:style w:type="character" w:customStyle="1" w:styleId="Heading3Char">
    <w:name w:val="Heading 3 Char"/>
    <w:basedOn w:val="DefaultParagraphFont"/>
    <w:link w:val="Heading3"/>
    <w:uiPriority w:val="9"/>
    <w:rsid w:val="005553F6"/>
    <w:rPr>
      <w:rFonts w:ascii="Arial" w:eastAsiaTheme="majorEastAsia" w:hAnsi="Arial" w:cstheme="majorBidi"/>
      <w:b/>
      <w:color w:val="385623" w:themeColor="accent6" w:themeShade="80"/>
      <w:sz w:val="24"/>
      <w:szCs w:val="24"/>
    </w:rPr>
  </w:style>
  <w:style w:type="paragraph" w:styleId="TOC3">
    <w:name w:val="toc 3"/>
    <w:basedOn w:val="Normal"/>
    <w:next w:val="Normal"/>
    <w:autoRedefine/>
    <w:uiPriority w:val="39"/>
    <w:unhideWhenUsed/>
    <w:rsid w:val="00C16979"/>
    <w:pPr>
      <w:spacing w:after="100"/>
      <w:ind w:left="480"/>
    </w:pPr>
  </w:style>
  <w:style w:type="paragraph" w:styleId="Header">
    <w:name w:val="header"/>
    <w:basedOn w:val="Normal"/>
    <w:link w:val="HeaderChar"/>
    <w:uiPriority w:val="99"/>
    <w:unhideWhenUsed/>
    <w:rsid w:val="00C169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979"/>
    <w:rPr>
      <w:rFonts w:ascii="Arial" w:hAnsi="Arial"/>
      <w:sz w:val="24"/>
    </w:rPr>
  </w:style>
  <w:style w:type="paragraph" w:styleId="Footer">
    <w:name w:val="footer"/>
    <w:basedOn w:val="Normal"/>
    <w:link w:val="FooterChar"/>
    <w:uiPriority w:val="99"/>
    <w:unhideWhenUsed/>
    <w:rsid w:val="00C169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979"/>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D8343F-A242-4999-9489-DF8E47D0C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1818</Words>
  <Characters>10366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Chitrali Lodh</dc:creator>
  <cp:keywords/>
  <dc:description/>
  <cp:lastModifiedBy>Bianca-Alexandra Burcea (2122114)</cp:lastModifiedBy>
  <cp:revision>2</cp:revision>
  <dcterms:created xsi:type="dcterms:W3CDTF">2022-01-26T13:17:00Z</dcterms:created>
  <dcterms:modified xsi:type="dcterms:W3CDTF">2022-01-26T13:17:00Z</dcterms:modified>
</cp:coreProperties>
</file>