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12262" w14:textId="1E37556D" w:rsidR="00E10A5F" w:rsidRDefault="00E10A5F" w:rsidP="00E10A5F">
      <w:r>
        <w:rPr>
          <w:noProof/>
        </w:rPr>
        <w:drawing>
          <wp:inline distT="0" distB="0" distL="0" distR="0" wp14:anchorId="4BD50B7E" wp14:editId="4726B2E5">
            <wp:extent cx="3315970" cy="1661795"/>
            <wp:effectExtent l="0" t="0" r="0" b="0"/>
            <wp:docPr id="526604262"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15970" cy="1661795"/>
                    </a:xfrm>
                    <a:prstGeom prst="rect">
                      <a:avLst/>
                    </a:prstGeom>
                    <a:noFill/>
                    <a:ln>
                      <a:noFill/>
                    </a:ln>
                  </pic:spPr>
                </pic:pic>
              </a:graphicData>
            </a:graphic>
          </wp:inline>
        </w:drawing>
      </w:r>
    </w:p>
    <w:p w14:paraId="00A584E4" w14:textId="77777777" w:rsidR="00E10A5F" w:rsidRDefault="00E10A5F" w:rsidP="00E10A5F"/>
    <w:p w14:paraId="1FF1D238" w14:textId="77777777" w:rsidR="00E10A5F" w:rsidRDefault="00E10A5F" w:rsidP="00E10A5F"/>
    <w:p w14:paraId="60B4099A" w14:textId="77777777" w:rsidR="00E10A5F" w:rsidRDefault="00E10A5F" w:rsidP="00E10A5F"/>
    <w:p w14:paraId="5EDE52BA" w14:textId="77777777" w:rsidR="00E10A5F" w:rsidRDefault="00E10A5F" w:rsidP="00E10A5F"/>
    <w:p w14:paraId="7E838E57" w14:textId="77777777" w:rsidR="00E10A5F" w:rsidRDefault="00E10A5F" w:rsidP="00E10A5F"/>
    <w:p w14:paraId="2FC275C1" w14:textId="77777777" w:rsidR="00E10A5F" w:rsidRPr="00E10A5F" w:rsidRDefault="00E10A5F" w:rsidP="00E10A5F">
      <w:pPr>
        <w:rPr>
          <w:rFonts w:ascii="Arial" w:hAnsi="Arial" w:cs="Arial"/>
          <w:sz w:val="36"/>
          <w:szCs w:val="36"/>
        </w:rPr>
      </w:pPr>
      <w:r w:rsidRPr="00E10A5F">
        <w:rPr>
          <w:rFonts w:ascii="Arial" w:hAnsi="Arial" w:cs="Arial"/>
          <w:b/>
          <w:bCs/>
          <w:sz w:val="36"/>
          <w:szCs w:val="36"/>
        </w:rPr>
        <w:t>Innovation Support Officer for UWTSD Student Union:</w:t>
      </w:r>
    </w:p>
    <w:p w14:paraId="37F7FB4B" w14:textId="15340B98" w:rsidR="00E10A5F" w:rsidRPr="00E10A5F" w:rsidRDefault="00E10A5F" w:rsidP="00E10A5F">
      <w:pPr>
        <w:jc w:val="center"/>
        <w:rPr>
          <w:rFonts w:ascii="Arial" w:hAnsi="Arial" w:cs="Arial"/>
          <w:sz w:val="28"/>
          <w:szCs w:val="28"/>
        </w:rPr>
      </w:pPr>
      <w:r w:rsidRPr="00E10A5F">
        <w:rPr>
          <w:rFonts w:ascii="Arial" w:hAnsi="Arial" w:cs="Arial"/>
          <w:sz w:val="28"/>
          <w:szCs w:val="28"/>
        </w:rPr>
        <w:t>Job Description, Person Specification and Explanation of Innovation</w:t>
      </w:r>
    </w:p>
    <w:p w14:paraId="5237A069" w14:textId="77777777" w:rsidR="00E10A5F" w:rsidRDefault="00E10A5F" w:rsidP="00E10A5F"/>
    <w:p w14:paraId="35310BAC" w14:textId="77777777" w:rsidR="00E10A5F" w:rsidRDefault="00E10A5F" w:rsidP="00E10A5F"/>
    <w:p w14:paraId="5F79BC3B" w14:textId="77777777" w:rsidR="00E10A5F" w:rsidRDefault="00E10A5F" w:rsidP="00E10A5F"/>
    <w:p w14:paraId="471A7B85" w14:textId="77777777" w:rsidR="00E10A5F" w:rsidRDefault="00E10A5F" w:rsidP="00E10A5F"/>
    <w:p w14:paraId="7AB21AC7" w14:textId="77777777" w:rsidR="00E10A5F" w:rsidRDefault="00E10A5F" w:rsidP="00E10A5F"/>
    <w:p w14:paraId="79428637" w14:textId="77777777" w:rsidR="00E10A5F" w:rsidRPr="00E10A5F" w:rsidRDefault="00E10A5F" w:rsidP="00E10A5F">
      <w:pPr>
        <w:rPr>
          <w:rFonts w:ascii="Arial" w:hAnsi="Arial" w:cs="Arial"/>
        </w:rPr>
      </w:pPr>
      <w:r w:rsidRPr="00E10A5F">
        <w:rPr>
          <w:rFonts w:ascii="Arial" w:hAnsi="Arial" w:cs="Arial"/>
        </w:rPr>
        <w:t>Name: Mihai-Iustin Radoi </w:t>
      </w:r>
    </w:p>
    <w:p w14:paraId="0823D628" w14:textId="77777777" w:rsidR="00E10A5F" w:rsidRPr="00E10A5F" w:rsidRDefault="00E10A5F" w:rsidP="00E10A5F">
      <w:pPr>
        <w:rPr>
          <w:rFonts w:ascii="Arial" w:hAnsi="Arial" w:cs="Arial"/>
        </w:rPr>
      </w:pPr>
      <w:r w:rsidRPr="00E10A5F">
        <w:rPr>
          <w:rFonts w:ascii="Arial" w:hAnsi="Arial" w:cs="Arial"/>
        </w:rPr>
        <w:t>Student ID: 2416097 </w:t>
      </w:r>
    </w:p>
    <w:p w14:paraId="61DB7ED7" w14:textId="5C48736E" w:rsidR="00E10A5F" w:rsidRPr="00E10A5F" w:rsidRDefault="00E10A5F" w:rsidP="00E10A5F">
      <w:pPr>
        <w:rPr>
          <w:rFonts w:ascii="Arial" w:hAnsi="Arial" w:cs="Arial"/>
        </w:rPr>
      </w:pPr>
      <w:r w:rsidRPr="00E10A5F">
        <w:rPr>
          <w:rFonts w:ascii="Arial" w:hAnsi="Arial" w:cs="Arial"/>
        </w:rPr>
        <w:t xml:space="preserve">Module code: </w:t>
      </w:r>
      <w:r w:rsidRPr="00E10A5F">
        <w:rPr>
          <w:rFonts w:ascii="Arial" w:hAnsi="Arial" w:cs="Arial"/>
          <w:bCs/>
        </w:rPr>
        <w:t>LCBB501</w:t>
      </w:r>
      <w:r w:rsidRPr="00E10A5F">
        <w:rPr>
          <w:rFonts w:ascii="Arial" w:hAnsi="Arial" w:cs="Arial"/>
          <w:bCs/>
        </w:rPr>
        <w:t>2</w:t>
      </w:r>
    </w:p>
    <w:p w14:paraId="3C9DF4CB" w14:textId="00BA050C" w:rsidR="00E10A5F" w:rsidRPr="00E10A5F" w:rsidRDefault="00E10A5F" w:rsidP="00E10A5F">
      <w:pPr>
        <w:rPr>
          <w:rFonts w:ascii="Arial" w:hAnsi="Arial" w:cs="Arial"/>
        </w:rPr>
      </w:pPr>
      <w:r w:rsidRPr="00E10A5F">
        <w:rPr>
          <w:rFonts w:ascii="Arial" w:hAnsi="Arial" w:cs="Arial"/>
        </w:rPr>
        <w:t>Module name: Principles of Human Resource Management</w:t>
      </w:r>
    </w:p>
    <w:p w14:paraId="12C4DECC" w14:textId="403C367A" w:rsidR="00E10A5F" w:rsidRPr="00E10A5F" w:rsidRDefault="00E10A5F" w:rsidP="00E10A5F">
      <w:pPr>
        <w:rPr>
          <w:rFonts w:ascii="Arial" w:hAnsi="Arial" w:cs="Arial"/>
        </w:rPr>
      </w:pPr>
      <w:r w:rsidRPr="00E10A5F">
        <w:rPr>
          <w:rFonts w:ascii="Arial" w:hAnsi="Arial" w:cs="Arial"/>
        </w:rPr>
        <w:t>Lecturer: Dr Ramases Manalang</w:t>
      </w:r>
    </w:p>
    <w:p w14:paraId="0A1F9923" w14:textId="77777777" w:rsidR="00E10A5F" w:rsidRDefault="00E10A5F" w:rsidP="00E10A5F"/>
    <w:p w14:paraId="505EBC28" w14:textId="77777777" w:rsidR="00E10A5F" w:rsidRDefault="00E10A5F">
      <w:r>
        <w:br w:type="page"/>
      </w:r>
    </w:p>
    <w:p w14:paraId="6E2806B0" w14:textId="77777777" w:rsidR="00BE0169" w:rsidRPr="00000C3D" w:rsidRDefault="00BE0169" w:rsidP="00E10A5F"/>
    <w:sdt>
      <w:sdtPr>
        <w:rPr>
          <w:rFonts w:ascii="Arial" w:hAnsi="Arial" w:cs="Arial"/>
          <w:sz w:val="24"/>
          <w:szCs w:val="24"/>
        </w:rPr>
        <w:id w:val="612400910"/>
        <w:docPartObj>
          <w:docPartGallery w:val="Table of Contents"/>
          <w:docPartUnique/>
        </w:docPartObj>
      </w:sdtPr>
      <w:sdtEndPr>
        <w:rPr>
          <w:rFonts w:eastAsiaTheme="minorHAnsi"/>
          <w:b/>
          <w:bCs/>
          <w:noProof/>
          <w:color w:val="auto"/>
          <w:kern w:val="2"/>
          <w14:ligatures w14:val="standardContextual"/>
        </w:rPr>
      </w:sdtEndPr>
      <w:sdtContent>
        <w:p w14:paraId="7D20CA90" w14:textId="2819C63D" w:rsidR="00BE0169" w:rsidRPr="00E10A5F" w:rsidRDefault="00BE0169">
          <w:pPr>
            <w:pStyle w:val="TOCHeading"/>
            <w:rPr>
              <w:rFonts w:ascii="Arial" w:hAnsi="Arial" w:cs="Arial"/>
              <w:sz w:val="24"/>
              <w:szCs w:val="24"/>
            </w:rPr>
          </w:pPr>
          <w:r w:rsidRPr="00E10A5F">
            <w:rPr>
              <w:rFonts w:ascii="Arial" w:hAnsi="Arial" w:cs="Arial"/>
              <w:sz w:val="24"/>
              <w:szCs w:val="24"/>
            </w:rPr>
            <w:t>Table of Contents</w:t>
          </w:r>
        </w:p>
        <w:p w14:paraId="5C6DE8F7" w14:textId="16585A1C" w:rsidR="00E10A5F" w:rsidRDefault="00BE0169">
          <w:pPr>
            <w:pStyle w:val="TOC1"/>
            <w:tabs>
              <w:tab w:val="right" w:leader="dot" w:pos="9350"/>
            </w:tabs>
            <w:rPr>
              <w:rFonts w:eastAsiaTheme="minorEastAsia"/>
              <w:noProof/>
            </w:rPr>
          </w:pPr>
          <w:r w:rsidRPr="00E10A5F">
            <w:rPr>
              <w:rFonts w:ascii="Arial" w:hAnsi="Arial" w:cs="Arial"/>
            </w:rPr>
            <w:fldChar w:fldCharType="begin"/>
          </w:r>
          <w:r w:rsidRPr="00E10A5F">
            <w:rPr>
              <w:rFonts w:ascii="Arial" w:hAnsi="Arial" w:cs="Arial"/>
            </w:rPr>
            <w:instrText xml:space="preserve"> TOC \o "1-3" \h \z \u </w:instrText>
          </w:r>
          <w:r w:rsidRPr="00E10A5F">
            <w:rPr>
              <w:rFonts w:ascii="Arial" w:hAnsi="Arial" w:cs="Arial"/>
            </w:rPr>
            <w:fldChar w:fldCharType="separate"/>
          </w:r>
          <w:hyperlink w:anchor="_Toc235727922" w:history="1">
            <w:r w:rsidR="00E10A5F" w:rsidRPr="002F4925">
              <w:rPr>
                <w:rStyle w:val="Hyperlink"/>
                <w:noProof/>
              </w:rPr>
              <w:t>Introduction</w:t>
            </w:r>
            <w:r w:rsidR="00E10A5F">
              <w:rPr>
                <w:noProof/>
                <w:webHidden/>
              </w:rPr>
              <w:tab/>
            </w:r>
            <w:r w:rsidR="00E10A5F">
              <w:rPr>
                <w:noProof/>
                <w:webHidden/>
              </w:rPr>
              <w:fldChar w:fldCharType="begin"/>
            </w:r>
            <w:r w:rsidR="00E10A5F">
              <w:rPr>
                <w:noProof/>
                <w:webHidden/>
              </w:rPr>
              <w:instrText xml:space="preserve"> PAGEREF _Toc235727922 \h </w:instrText>
            </w:r>
            <w:r w:rsidR="00E10A5F">
              <w:rPr>
                <w:noProof/>
                <w:webHidden/>
              </w:rPr>
            </w:r>
            <w:r w:rsidR="00E10A5F">
              <w:rPr>
                <w:noProof/>
                <w:webHidden/>
              </w:rPr>
              <w:fldChar w:fldCharType="separate"/>
            </w:r>
            <w:r w:rsidR="00E10A5F">
              <w:rPr>
                <w:noProof/>
                <w:webHidden/>
              </w:rPr>
              <w:t>3</w:t>
            </w:r>
            <w:r w:rsidR="00E10A5F">
              <w:rPr>
                <w:noProof/>
                <w:webHidden/>
              </w:rPr>
              <w:fldChar w:fldCharType="end"/>
            </w:r>
          </w:hyperlink>
        </w:p>
        <w:p w14:paraId="7F8F3E11" w14:textId="5CFAF9C7" w:rsidR="00E10A5F" w:rsidRDefault="00E10A5F">
          <w:pPr>
            <w:pStyle w:val="TOC1"/>
            <w:tabs>
              <w:tab w:val="right" w:leader="dot" w:pos="9350"/>
            </w:tabs>
            <w:rPr>
              <w:rFonts w:eastAsiaTheme="minorEastAsia"/>
              <w:noProof/>
            </w:rPr>
          </w:pPr>
          <w:hyperlink w:anchor="_Toc235727923" w:history="1">
            <w:r w:rsidRPr="002F4925">
              <w:rPr>
                <w:rStyle w:val="Hyperlink"/>
                <w:noProof/>
              </w:rPr>
              <w:t>1. Job Description</w:t>
            </w:r>
            <w:r>
              <w:rPr>
                <w:noProof/>
                <w:webHidden/>
              </w:rPr>
              <w:tab/>
            </w:r>
            <w:r>
              <w:rPr>
                <w:noProof/>
                <w:webHidden/>
              </w:rPr>
              <w:fldChar w:fldCharType="begin"/>
            </w:r>
            <w:r>
              <w:rPr>
                <w:noProof/>
                <w:webHidden/>
              </w:rPr>
              <w:instrText xml:space="preserve"> PAGEREF _Toc235727923 \h </w:instrText>
            </w:r>
            <w:r>
              <w:rPr>
                <w:noProof/>
                <w:webHidden/>
              </w:rPr>
            </w:r>
            <w:r>
              <w:rPr>
                <w:noProof/>
                <w:webHidden/>
              </w:rPr>
              <w:fldChar w:fldCharType="separate"/>
            </w:r>
            <w:r>
              <w:rPr>
                <w:noProof/>
                <w:webHidden/>
              </w:rPr>
              <w:t>3</w:t>
            </w:r>
            <w:r>
              <w:rPr>
                <w:noProof/>
                <w:webHidden/>
              </w:rPr>
              <w:fldChar w:fldCharType="end"/>
            </w:r>
          </w:hyperlink>
        </w:p>
        <w:p w14:paraId="354D196C" w14:textId="6491DDC4" w:rsidR="00E10A5F" w:rsidRDefault="00E10A5F">
          <w:pPr>
            <w:pStyle w:val="TOC2"/>
            <w:tabs>
              <w:tab w:val="right" w:leader="dot" w:pos="9350"/>
            </w:tabs>
            <w:rPr>
              <w:rFonts w:eastAsiaTheme="minorEastAsia"/>
              <w:noProof/>
            </w:rPr>
          </w:pPr>
          <w:hyperlink w:anchor="_Toc235727924" w:history="1">
            <w:r w:rsidRPr="002F4925">
              <w:rPr>
                <w:rStyle w:val="Hyperlink"/>
                <w:noProof/>
              </w:rPr>
              <w:t>1.1 Job Title</w:t>
            </w:r>
            <w:r>
              <w:rPr>
                <w:noProof/>
                <w:webHidden/>
              </w:rPr>
              <w:tab/>
            </w:r>
            <w:r>
              <w:rPr>
                <w:noProof/>
                <w:webHidden/>
              </w:rPr>
              <w:fldChar w:fldCharType="begin"/>
            </w:r>
            <w:r>
              <w:rPr>
                <w:noProof/>
                <w:webHidden/>
              </w:rPr>
              <w:instrText xml:space="preserve"> PAGEREF _Toc235727924 \h </w:instrText>
            </w:r>
            <w:r>
              <w:rPr>
                <w:noProof/>
                <w:webHidden/>
              </w:rPr>
            </w:r>
            <w:r>
              <w:rPr>
                <w:noProof/>
                <w:webHidden/>
              </w:rPr>
              <w:fldChar w:fldCharType="separate"/>
            </w:r>
            <w:r>
              <w:rPr>
                <w:noProof/>
                <w:webHidden/>
              </w:rPr>
              <w:t>3</w:t>
            </w:r>
            <w:r>
              <w:rPr>
                <w:noProof/>
                <w:webHidden/>
              </w:rPr>
              <w:fldChar w:fldCharType="end"/>
            </w:r>
          </w:hyperlink>
        </w:p>
        <w:p w14:paraId="69D518D4" w14:textId="4BAF61F2" w:rsidR="00E10A5F" w:rsidRDefault="00E10A5F">
          <w:pPr>
            <w:pStyle w:val="TOC2"/>
            <w:tabs>
              <w:tab w:val="right" w:leader="dot" w:pos="9350"/>
            </w:tabs>
            <w:rPr>
              <w:rFonts w:eastAsiaTheme="minorEastAsia"/>
              <w:noProof/>
            </w:rPr>
          </w:pPr>
          <w:hyperlink w:anchor="_Toc235727925" w:history="1">
            <w:r w:rsidRPr="002F4925">
              <w:rPr>
                <w:rStyle w:val="Hyperlink"/>
                <w:noProof/>
              </w:rPr>
              <w:t>1.2 Department</w:t>
            </w:r>
            <w:r>
              <w:rPr>
                <w:noProof/>
                <w:webHidden/>
              </w:rPr>
              <w:tab/>
            </w:r>
            <w:r>
              <w:rPr>
                <w:noProof/>
                <w:webHidden/>
              </w:rPr>
              <w:fldChar w:fldCharType="begin"/>
            </w:r>
            <w:r>
              <w:rPr>
                <w:noProof/>
                <w:webHidden/>
              </w:rPr>
              <w:instrText xml:space="preserve"> PAGEREF _Toc235727925 \h </w:instrText>
            </w:r>
            <w:r>
              <w:rPr>
                <w:noProof/>
                <w:webHidden/>
              </w:rPr>
            </w:r>
            <w:r>
              <w:rPr>
                <w:noProof/>
                <w:webHidden/>
              </w:rPr>
              <w:fldChar w:fldCharType="separate"/>
            </w:r>
            <w:r>
              <w:rPr>
                <w:noProof/>
                <w:webHidden/>
              </w:rPr>
              <w:t>3</w:t>
            </w:r>
            <w:r>
              <w:rPr>
                <w:noProof/>
                <w:webHidden/>
              </w:rPr>
              <w:fldChar w:fldCharType="end"/>
            </w:r>
          </w:hyperlink>
        </w:p>
        <w:p w14:paraId="2F2659A1" w14:textId="0EA1F8A4" w:rsidR="00E10A5F" w:rsidRDefault="00E10A5F">
          <w:pPr>
            <w:pStyle w:val="TOC2"/>
            <w:tabs>
              <w:tab w:val="right" w:leader="dot" w:pos="9350"/>
            </w:tabs>
            <w:rPr>
              <w:rFonts w:eastAsiaTheme="minorEastAsia"/>
              <w:noProof/>
            </w:rPr>
          </w:pPr>
          <w:hyperlink w:anchor="_Toc235727926" w:history="1">
            <w:r w:rsidRPr="002F4925">
              <w:rPr>
                <w:rStyle w:val="Hyperlink"/>
                <w:noProof/>
              </w:rPr>
              <w:t>1.3 Reporting To</w:t>
            </w:r>
            <w:r>
              <w:rPr>
                <w:noProof/>
                <w:webHidden/>
              </w:rPr>
              <w:tab/>
            </w:r>
            <w:r>
              <w:rPr>
                <w:noProof/>
                <w:webHidden/>
              </w:rPr>
              <w:fldChar w:fldCharType="begin"/>
            </w:r>
            <w:r>
              <w:rPr>
                <w:noProof/>
                <w:webHidden/>
              </w:rPr>
              <w:instrText xml:space="preserve"> PAGEREF _Toc235727926 \h </w:instrText>
            </w:r>
            <w:r>
              <w:rPr>
                <w:noProof/>
                <w:webHidden/>
              </w:rPr>
            </w:r>
            <w:r>
              <w:rPr>
                <w:noProof/>
                <w:webHidden/>
              </w:rPr>
              <w:fldChar w:fldCharType="separate"/>
            </w:r>
            <w:r>
              <w:rPr>
                <w:noProof/>
                <w:webHidden/>
              </w:rPr>
              <w:t>3</w:t>
            </w:r>
            <w:r>
              <w:rPr>
                <w:noProof/>
                <w:webHidden/>
              </w:rPr>
              <w:fldChar w:fldCharType="end"/>
            </w:r>
          </w:hyperlink>
        </w:p>
        <w:p w14:paraId="6D493C71" w14:textId="1805DDAB" w:rsidR="00E10A5F" w:rsidRDefault="00E10A5F">
          <w:pPr>
            <w:pStyle w:val="TOC2"/>
            <w:tabs>
              <w:tab w:val="right" w:leader="dot" w:pos="9350"/>
            </w:tabs>
            <w:rPr>
              <w:rFonts w:eastAsiaTheme="minorEastAsia"/>
              <w:noProof/>
            </w:rPr>
          </w:pPr>
          <w:hyperlink w:anchor="_Toc235727927" w:history="1">
            <w:r w:rsidRPr="002F4925">
              <w:rPr>
                <w:rStyle w:val="Hyperlink"/>
                <w:noProof/>
              </w:rPr>
              <w:t>1.4 Job Purpose</w:t>
            </w:r>
            <w:r>
              <w:rPr>
                <w:noProof/>
                <w:webHidden/>
              </w:rPr>
              <w:tab/>
            </w:r>
            <w:r>
              <w:rPr>
                <w:noProof/>
                <w:webHidden/>
              </w:rPr>
              <w:fldChar w:fldCharType="begin"/>
            </w:r>
            <w:r>
              <w:rPr>
                <w:noProof/>
                <w:webHidden/>
              </w:rPr>
              <w:instrText xml:space="preserve"> PAGEREF _Toc235727927 \h </w:instrText>
            </w:r>
            <w:r>
              <w:rPr>
                <w:noProof/>
                <w:webHidden/>
              </w:rPr>
            </w:r>
            <w:r>
              <w:rPr>
                <w:noProof/>
                <w:webHidden/>
              </w:rPr>
              <w:fldChar w:fldCharType="separate"/>
            </w:r>
            <w:r>
              <w:rPr>
                <w:noProof/>
                <w:webHidden/>
              </w:rPr>
              <w:t>3</w:t>
            </w:r>
            <w:r>
              <w:rPr>
                <w:noProof/>
                <w:webHidden/>
              </w:rPr>
              <w:fldChar w:fldCharType="end"/>
            </w:r>
          </w:hyperlink>
        </w:p>
        <w:p w14:paraId="2DA0BBC7" w14:textId="3D505DCE" w:rsidR="00E10A5F" w:rsidRDefault="00E10A5F">
          <w:pPr>
            <w:pStyle w:val="TOC2"/>
            <w:tabs>
              <w:tab w:val="right" w:leader="dot" w:pos="9350"/>
            </w:tabs>
            <w:rPr>
              <w:rFonts w:eastAsiaTheme="minorEastAsia"/>
              <w:noProof/>
            </w:rPr>
          </w:pPr>
          <w:hyperlink w:anchor="_Toc235727928" w:history="1">
            <w:r w:rsidRPr="002F4925">
              <w:rPr>
                <w:rStyle w:val="Hyperlink"/>
                <w:noProof/>
              </w:rPr>
              <w:t>1.5 Organisation Overview</w:t>
            </w:r>
            <w:r>
              <w:rPr>
                <w:noProof/>
                <w:webHidden/>
              </w:rPr>
              <w:tab/>
            </w:r>
            <w:r>
              <w:rPr>
                <w:noProof/>
                <w:webHidden/>
              </w:rPr>
              <w:fldChar w:fldCharType="begin"/>
            </w:r>
            <w:r>
              <w:rPr>
                <w:noProof/>
                <w:webHidden/>
              </w:rPr>
              <w:instrText xml:space="preserve"> PAGEREF _Toc235727928 \h </w:instrText>
            </w:r>
            <w:r>
              <w:rPr>
                <w:noProof/>
                <w:webHidden/>
              </w:rPr>
            </w:r>
            <w:r>
              <w:rPr>
                <w:noProof/>
                <w:webHidden/>
              </w:rPr>
              <w:fldChar w:fldCharType="separate"/>
            </w:r>
            <w:r>
              <w:rPr>
                <w:noProof/>
                <w:webHidden/>
              </w:rPr>
              <w:t>3</w:t>
            </w:r>
            <w:r>
              <w:rPr>
                <w:noProof/>
                <w:webHidden/>
              </w:rPr>
              <w:fldChar w:fldCharType="end"/>
            </w:r>
          </w:hyperlink>
        </w:p>
        <w:p w14:paraId="0A509D89" w14:textId="520C67AD" w:rsidR="00E10A5F" w:rsidRDefault="00E10A5F">
          <w:pPr>
            <w:pStyle w:val="TOC2"/>
            <w:tabs>
              <w:tab w:val="right" w:leader="dot" w:pos="9350"/>
            </w:tabs>
            <w:rPr>
              <w:rFonts w:eastAsiaTheme="minorEastAsia"/>
              <w:noProof/>
            </w:rPr>
          </w:pPr>
          <w:hyperlink w:anchor="_Toc235727929" w:history="1">
            <w:r w:rsidRPr="002F4925">
              <w:rPr>
                <w:rStyle w:val="Hyperlink"/>
                <w:noProof/>
              </w:rPr>
              <w:t>1.6 Key Responsibilities</w:t>
            </w:r>
            <w:r>
              <w:rPr>
                <w:noProof/>
                <w:webHidden/>
              </w:rPr>
              <w:tab/>
            </w:r>
            <w:r>
              <w:rPr>
                <w:noProof/>
                <w:webHidden/>
              </w:rPr>
              <w:fldChar w:fldCharType="begin"/>
            </w:r>
            <w:r>
              <w:rPr>
                <w:noProof/>
                <w:webHidden/>
              </w:rPr>
              <w:instrText xml:space="preserve"> PAGEREF _Toc235727929 \h </w:instrText>
            </w:r>
            <w:r>
              <w:rPr>
                <w:noProof/>
                <w:webHidden/>
              </w:rPr>
            </w:r>
            <w:r>
              <w:rPr>
                <w:noProof/>
                <w:webHidden/>
              </w:rPr>
              <w:fldChar w:fldCharType="separate"/>
            </w:r>
            <w:r>
              <w:rPr>
                <w:noProof/>
                <w:webHidden/>
              </w:rPr>
              <w:t>4</w:t>
            </w:r>
            <w:r>
              <w:rPr>
                <w:noProof/>
                <w:webHidden/>
              </w:rPr>
              <w:fldChar w:fldCharType="end"/>
            </w:r>
          </w:hyperlink>
        </w:p>
        <w:p w14:paraId="51B834E2" w14:textId="26E778EC" w:rsidR="00E10A5F" w:rsidRDefault="00E10A5F">
          <w:pPr>
            <w:pStyle w:val="TOC2"/>
            <w:tabs>
              <w:tab w:val="right" w:leader="dot" w:pos="9350"/>
            </w:tabs>
            <w:rPr>
              <w:rFonts w:eastAsiaTheme="minorEastAsia"/>
              <w:noProof/>
            </w:rPr>
          </w:pPr>
          <w:hyperlink w:anchor="_Toc235727930" w:history="1">
            <w:r w:rsidRPr="002F4925">
              <w:rPr>
                <w:rStyle w:val="Hyperlink"/>
                <w:noProof/>
              </w:rPr>
              <w:t>1.7 Key Duties</w:t>
            </w:r>
            <w:r>
              <w:rPr>
                <w:noProof/>
                <w:webHidden/>
              </w:rPr>
              <w:tab/>
            </w:r>
            <w:r>
              <w:rPr>
                <w:noProof/>
                <w:webHidden/>
              </w:rPr>
              <w:fldChar w:fldCharType="begin"/>
            </w:r>
            <w:r>
              <w:rPr>
                <w:noProof/>
                <w:webHidden/>
              </w:rPr>
              <w:instrText xml:space="preserve"> PAGEREF _Toc235727930 \h </w:instrText>
            </w:r>
            <w:r>
              <w:rPr>
                <w:noProof/>
                <w:webHidden/>
              </w:rPr>
            </w:r>
            <w:r>
              <w:rPr>
                <w:noProof/>
                <w:webHidden/>
              </w:rPr>
              <w:fldChar w:fldCharType="separate"/>
            </w:r>
            <w:r>
              <w:rPr>
                <w:noProof/>
                <w:webHidden/>
              </w:rPr>
              <w:t>4</w:t>
            </w:r>
            <w:r>
              <w:rPr>
                <w:noProof/>
                <w:webHidden/>
              </w:rPr>
              <w:fldChar w:fldCharType="end"/>
            </w:r>
          </w:hyperlink>
        </w:p>
        <w:p w14:paraId="22D1B113" w14:textId="16E77CF6" w:rsidR="00E10A5F" w:rsidRDefault="00E10A5F">
          <w:pPr>
            <w:pStyle w:val="TOC2"/>
            <w:tabs>
              <w:tab w:val="right" w:leader="dot" w:pos="9350"/>
            </w:tabs>
            <w:rPr>
              <w:rFonts w:eastAsiaTheme="minorEastAsia"/>
              <w:noProof/>
            </w:rPr>
          </w:pPr>
          <w:hyperlink w:anchor="_Toc235727931" w:history="1">
            <w:r w:rsidRPr="002F4925">
              <w:rPr>
                <w:rStyle w:val="Hyperlink"/>
                <w:noProof/>
              </w:rPr>
              <w:t>1.8 Working Conditions</w:t>
            </w:r>
            <w:r>
              <w:rPr>
                <w:noProof/>
                <w:webHidden/>
              </w:rPr>
              <w:tab/>
            </w:r>
            <w:r>
              <w:rPr>
                <w:noProof/>
                <w:webHidden/>
              </w:rPr>
              <w:fldChar w:fldCharType="begin"/>
            </w:r>
            <w:r>
              <w:rPr>
                <w:noProof/>
                <w:webHidden/>
              </w:rPr>
              <w:instrText xml:space="preserve"> PAGEREF _Toc235727931 \h </w:instrText>
            </w:r>
            <w:r>
              <w:rPr>
                <w:noProof/>
                <w:webHidden/>
              </w:rPr>
            </w:r>
            <w:r>
              <w:rPr>
                <w:noProof/>
                <w:webHidden/>
              </w:rPr>
              <w:fldChar w:fldCharType="separate"/>
            </w:r>
            <w:r>
              <w:rPr>
                <w:noProof/>
                <w:webHidden/>
              </w:rPr>
              <w:t>4</w:t>
            </w:r>
            <w:r>
              <w:rPr>
                <w:noProof/>
                <w:webHidden/>
              </w:rPr>
              <w:fldChar w:fldCharType="end"/>
            </w:r>
          </w:hyperlink>
        </w:p>
        <w:p w14:paraId="6182D9C0" w14:textId="4144B4D3" w:rsidR="00E10A5F" w:rsidRDefault="00E10A5F">
          <w:pPr>
            <w:pStyle w:val="TOC1"/>
            <w:tabs>
              <w:tab w:val="right" w:leader="dot" w:pos="9350"/>
            </w:tabs>
            <w:rPr>
              <w:rFonts w:eastAsiaTheme="minorEastAsia"/>
              <w:noProof/>
            </w:rPr>
          </w:pPr>
          <w:hyperlink w:anchor="_Toc235727932" w:history="1">
            <w:r w:rsidRPr="002F4925">
              <w:rPr>
                <w:rStyle w:val="Hyperlink"/>
                <w:noProof/>
              </w:rPr>
              <w:t>2. Explanation of the contents addressing innovation in the Job Description</w:t>
            </w:r>
            <w:r>
              <w:rPr>
                <w:noProof/>
                <w:webHidden/>
              </w:rPr>
              <w:tab/>
            </w:r>
            <w:r>
              <w:rPr>
                <w:noProof/>
                <w:webHidden/>
              </w:rPr>
              <w:fldChar w:fldCharType="begin"/>
            </w:r>
            <w:r>
              <w:rPr>
                <w:noProof/>
                <w:webHidden/>
              </w:rPr>
              <w:instrText xml:space="preserve"> PAGEREF _Toc235727932 \h </w:instrText>
            </w:r>
            <w:r>
              <w:rPr>
                <w:noProof/>
                <w:webHidden/>
              </w:rPr>
            </w:r>
            <w:r>
              <w:rPr>
                <w:noProof/>
                <w:webHidden/>
              </w:rPr>
              <w:fldChar w:fldCharType="separate"/>
            </w:r>
            <w:r>
              <w:rPr>
                <w:noProof/>
                <w:webHidden/>
              </w:rPr>
              <w:t>4</w:t>
            </w:r>
            <w:r>
              <w:rPr>
                <w:noProof/>
                <w:webHidden/>
              </w:rPr>
              <w:fldChar w:fldCharType="end"/>
            </w:r>
          </w:hyperlink>
        </w:p>
        <w:p w14:paraId="73E88F43" w14:textId="59D54975" w:rsidR="00E10A5F" w:rsidRDefault="00E10A5F">
          <w:pPr>
            <w:pStyle w:val="TOC1"/>
            <w:tabs>
              <w:tab w:val="right" w:leader="dot" w:pos="9350"/>
            </w:tabs>
            <w:rPr>
              <w:rFonts w:eastAsiaTheme="minorEastAsia"/>
              <w:noProof/>
            </w:rPr>
          </w:pPr>
          <w:hyperlink w:anchor="_Toc235727933" w:history="1">
            <w:r w:rsidRPr="002F4925">
              <w:rPr>
                <w:rStyle w:val="Hyperlink"/>
                <w:noProof/>
              </w:rPr>
              <w:t>3. Person Specification</w:t>
            </w:r>
            <w:r>
              <w:rPr>
                <w:noProof/>
                <w:webHidden/>
              </w:rPr>
              <w:tab/>
            </w:r>
            <w:r>
              <w:rPr>
                <w:noProof/>
                <w:webHidden/>
              </w:rPr>
              <w:fldChar w:fldCharType="begin"/>
            </w:r>
            <w:r>
              <w:rPr>
                <w:noProof/>
                <w:webHidden/>
              </w:rPr>
              <w:instrText xml:space="preserve"> PAGEREF _Toc235727933 \h </w:instrText>
            </w:r>
            <w:r>
              <w:rPr>
                <w:noProof/>
                <w:webHidden/>
              </w:rPr>
            </w:r>
            <w:r>
              <w:rPr>
                <w:noProof/>
                <w:webHidden/>
              </w:rPr>
              <w:fldChar w:fldCharType="separate"/>
            </w:r>
            <w:r>
              <w:rPr>
                <w:noProof/>
                <w:webHidden/>
              </w:rPr>
              <w:t>5</w:t>
            </w:r>
            <w:r>
              <w:rPr>
                <w:noProof/>
                <w:webHidden/>
              </w:rPr>
              <w:fldChar w:fldCharType="end"/>
            </w:r>
          </w:hyperlink>
        </w:p>
        <w:p w14:paraId="3BCCE87D" w14:textId="72383C87" w:rsidR="00E10A5F" w:rsidRDefault="00E10A5F">
          <w:pPr>
            <w:pStyle w:val="TOC2"/>
            <w:tabs>
              <w:tab w:val="right" w:leader="dot" w:pos="9350"/>
            </w:tabs>
            <w:rPr>
              <w:rFonts w:eastAsiaTheme="minorEastAsia"/>
              <w:noProof/>
            </w:rPr>
          </w:pPr>
          <w:hyperlink w:anchor="_Toc235727934" w:history="1">
            <w:r w:rsidRPr="002F4925">
              <w:rPr>
                <w:rStyle w:val="Hyperlink"/>
                <w:noProof/>
              </w:rPr>
              <w:t>3.1 Essential Qualifications</w:t>
            </w:r>
            <w:r>
              <w:rPr>
                <w:noProof/>
                <w:webHidden/>
              </w:rPr>
              <w:tab/>
            </w:r>
            <w:r>
              <w:rPr>
                <w:noProof/>
                <w:webHidden/>
              </w:rPr>
              <w:fldChar w:fldCharType="begin"/>
            </w:r>
            <w:r>
              <w:rPr>
                <w:noProof/>
                <w:webHidden/>
              </w:rPr>
              <w:instrText xml:space="preserve"> PAGEREF _Toc235727934 \h </w:instrText>
            </w:r>
            <w:r>
              <w:rPr>
                <w:noProof/>
                <w:webHidden/>
              </w:rPr>
            </w:r>
            <w:r>
              <w:rPr>
                <w:noProof/>
                <w:webHidden/>
              </w:rPr>
              <w:fldChar w:fldCharType="separate"/>
            </w:r>
            <w:r>
              <w:rPr>
                <w:noProof/>
                <w:webHidden/>
              </w:rPr>
              <w:t>5</w:t>
            </w:r>
            <w:r>
              <w:rPr>
                <w:noProof/>
                <w:webHidden/>
              </w:rPr>
              <w:fldChar w:fldCharType="end"/>
            </w:r>
          </w:hyperlink>
        </w:p>
        <w:p w14:paraId="3EFFD3A9" w14:textId="5B860BD2" w:rsidR="00E10A5F" w:rsidRDefault="00E10A5F">
          <w:pPr>
            <w:pStyle w:val="TOC2"/>
            <w:tabs>
              <w:tab w:val="right" w:leader="dot" w:pos="9350"/>
            </w:tabs>
            <w:rPr>
              <w:rFonts w:eastAsiaTheme="minorEastAsia"/>
              <w:noProof/>
            </w:rPr>
          </w:pPr>
          <w:hyperlink w:anchor="_Toc235727935" w:history="1">
            <w:r w:rsidRPr="002F4925">
              <w:rPr>
                <w:rStyle w:val="Hyperlink"/>
                <w:noProof/>
              </w:rPr>
              <w:t>3.2 Essential Knowledge</w:t>
            </w:r>
            <w:r>
              <w:rPr>
                <w:noProof/>
                <w:webHidden/>
              </w:rPr>
              <w:tab/>
            </w:r>
            <w:r>
              <w:rPr>
                <w:noProof/>
                <w:webHidden/>
              </w:rPr>
              <w:fldChar w:fldCharType="begin"/>
            </w:r>
            <w:r>
              <w:rPr>
                <w:noProof/>
                <w:webHidden/>
              </w:rPr>
              <w:instrText xml:space="preserve"> PAGEREF _Toc235727935 \h </w:instrText>
            </w:r>
            <w:r>
              <w:rPr>
                <w:noProof/>
                <w:webHidden/>
              </w:rPr>
            </w:r>
            <w:r>
              <w:rPr>
                <w:noProof/>
                <w:webHidden/>
              </w:rPr>
              <w:fldChar w:fldCharType="separate"/>
            </w:r>
            <w:r>
              <w:rPr>
                <w:noProof/>
                <w:webHidden/>
              </w:rPr>
              <w:t>5</w:t>
            </w:r>
            <w:r>
              <w:rPr>
                <w:noProof/>
                <w:webHidden/>
              </w:rPr>
              <w:fldChar w:fldCharType="end"/>
            </w:r>
          </w:hyperlink>
        </w:p>
        <w:p w14:paraId="7767C279" w14:textId="198C446F" w:rsidR="00E10A5F" w:rsidRDefault="00E10A5F">
          <w:pPr>
            <w:pStyle w:val="TOC2"/>
            <w:tabs>
              <w:tab w:val="right" w:leader="dot" w:pos="9350"/>
            </w:tabs>
            <w:rPr>
              <w:rFonts w:eastAsiaTheme="minorEastAsia"/>
              <w:noProof/>
            </w:rPr>
          </w:pPr>
          <w:hyperlink w:anchor="_Toc235727936" w:history="1">
            <w:r w:rsidRPr="002F4925">
              <w:rPr>
                <w:rStyle w:val="Hyperlink"/>
                <w:noProof/>
              </w:rPr>
              <w:t>3.3 Essential Skills</w:t>
            </w:r>
            <w:r>
              <w:rPr>
                <w:noProof/>
                <w:webHidden/>
              </w:rPr>
              <w:tab/>
            </w:r>
            <w:r>
              <w:rPr>
                <w:noProof/>
                <w:webHidden/>
              </w:rPr>
              <w:fldChar w:fldCharType="begin"/>
            </w:r>
            <w:r>
              <w:rPr>
                <w:noProof/>
                <w:webHidden/>
              </w:rPr>
              <w:instrText xml:space="preserve"> PAGEREF _Toc235727936 \h </w:instrText>
            </w:r>
            <w:r>
              <w:rPr>
                <w:noProof/>
                <w:webHidden/>
              </w:rPr>
            </w:r>
            <w:r>
              <w:rPr>
                <w:noProof/>
                <w:webHidden/>
              </w:rPr>
              <w:fldChar w:fldCharType="separate"/>
            </w:r>
            <w:r>
              <w:rPr>
                <w:noProof/>
                <w:webHidden/>
              </w:rPr>
              <w:t>6</w:t>
            </w:r>
            <w:r>
              <w:rPr>
                <w:noProof/>
                <w:webHidden/>
              </w:rPr>
              <w:fldChar w:fldCharType="end"/>
            </w:r>
          </w:hyperlink>
        </w:p>
        <w:p w14:paraId="629C921E" w14:textId="2A36BE98" w:rsidR="00E10A5F" w:rsidRDefault="00E10A5F">
          <w:pPr>
            <w:pStyle w:val="TOC2"/>
            <w:tabs>
              <w:tab w:val="right" w:leader="dot" w:pos="9350"/>
            </w:tabs>
            <w:rPr>
              <w:rFonts w:eastAsiaTheme="minorEastAsia"/>
              <w:noProof/>
            </w:rPr>
          </w:pPr>
          <w:hyperlink w:anchor="_Toc235727937" w:history="1">
            <w:r w:rsidRPr="002F4925">
              <w:rPr>
                <w:rStyle w:val="Hyperlink"/>
                <w:noProof/>
              </w:rPr>
              <w:t>3.4 Experience</w:t>
            </w:r>
            <w:r>
              <w:rPr>
                <w:noProof/>
                <w:webHidden/>
              </w:rPr>
              <w:tab/>
            </w:r>
            <w:r>
              <w:rPr>
                <w:noProof/>
                <w:webHidden/>
              </w:rPr>
              <w:fldChar w:fldCharType="begin"/>
            </w:r>
            <w:r>
              <w:rPr>
                <w:noProof/>
                <w:webHidden/>
              </w:rPr>
              <w:instrText xml:space="preserve"> PAGEREF _Toc235727937 \h </w:instrText>
            </w:r>
            <w:r>
              <w:rPr>
                <w:noProof/>
                <w:webHidden/>
              </w:rPr>
            </w:r>
            <w:r>
              <w:rPr>
                <w:noProof/>
                <w:webHidden/>
              </w:rPr>
              <w:fldChar w:fldCharType="separate"/>
            </w:r>
            <w:r>
              <w:rPr>
                <w:noProof/>
                <w:webHidden/>
              </w:rPr>
              <w:t>6</w:t>
            </w:r>
            <w:r>
              <w:rPr>
                <w:noProof/>
                <w:webHidden/>
              </w:rPr>
              <w:fldChar w:fldCharType="end"/>
            </w:r>
          </w:hyperlink>
        </w:p>
        <w:p w14:paraId="2B9E73F9" w14:textId="0DC6AE90" w:rsidR="00E10A5F" w:rsidRDefault="00E10A5F">
          <w:pPr>
            <w:pStyle w:val="TOC2"/>
            <w:tabs>
              <w:tab w:val="right" w:leader="dot" w:pos="9350"/>
            </w:tabs>
            <w:rPr>
              <w:rFonts w:eastAsiaTheme="minorEastAsia"/>
              <w:noProof/>
            </w:rPr>
          </w:pPr>
          <w:hyperlink w:anchor="_Toc235727938" w:history="1">
            <w:r w:rsidRPr="002F4925">
              <w:rPr>
                <w:rStyle w:val="Hyperlink"/>
                <w:noProof/>
              </w:rPr>
              <w:t>3.5 Personal Attributes</w:t>
            </w:r>
            <w:r>
              <w:rPr>
                <w:noProof/>
                <w:webHidden/>
              </w:rPr>
              <w:tab/>
            </w:r>
            <w:r>
              <w:rPr>
                <w:noProof/>
                <w:webHidden/>
              </w:rPr>
              <w:fldChar w:fldCharType="begin"/>
            </w:r>
            <w:r>
              <w:rPr>
                <w:noProof/>
                <w:webHidden/>
              </w:rPr>
              <w:instrText xml:space="preserve"> PAGEREF _Toc235727938 \h </w:instrText>
            </w:r>
            <w:r>
              <w:rPr>
                <w:noProof/>
                <w:webHidden/>
              </w:rPr>
            </w:r>
            <w:r>
              <w:rPr>
                <w:noProof/>
                <w:webHidden/>
              </w:rPr>
              <w:fldChar w:fldCharType="separate"/>
            </w:r>
            <w:r>
              <w:rPr>
                <w:noProof/>
                <w:webHidden/>
              </w:rPr>
              <w:t>6</w:t>
            </w:r>
            <w:r>
              <w:rPr>
                <w:noProof/>
                <w:webHidden/>
              </w:rPr>
              <w:fldChar w:fldCharType="end"/>
            </w:r>
          </w:hyperlink>
        </w:p>
        <w:p w14:paraId="78D3E095" w14:textId="5DF107D0" w:rsidR="00E10A5F" w:rsidRDefault="00E10A5F">
          <w:pPr>
            <w:pStyle w:val="TOC2"/>
            <w:tabs>
              <w:tab w:val="right" w:leader="dot" w:pos="9350"/>
            </w:tabs>
            <w:rPr>
              <w:rFonts w:eastAsiaTheme="minorEastAsia"/>
              <w:noProof/>
            </w:rPr>
          </w:pPr>
          <w:hyperlink w:anchor="_Toc235727939" w:history="1">
            <w:r w:rsidRPr="002F4925">
              <w:rPr>
                <w:rStyle w:val="Hyperlink"/>
                <w:noProof/>
              </w:rPr>
              <w:t>3.6 Desirable Criteria</w:t>
            </w:r>
            <w:r>
              <w:rPr>
                <w:noProof/>
                <w:webHidden/>
              </w:rPr>
              <w:tab/>
            </w:r>
            <w:r>
              <w:rPr>
                <w:noProof/>
                <w:webHidden/>
              </w:rPr>
              <w:fldChar w:fldCharType="begin"/>
            </w:r>
            <w:r>
              <w:rPr>
                <w:noProof/>
                <w:webHidden/>
              </w:rPr>
              <w:instrText xml:space="preserve"> PAGEREF _Toc235727939 \h </w:instrText>
            </w:r>
            <w:r>
              <w:rPr>
                <w:noProof/>
                <w:webHidden/>
              </w:rPr>
            </w:r>
            <w:r>
              <w:rPr>
                <w:noProof/>
                <w:webHidden/>
              </w:rPr>
              <w:fldChar w:fldCharType="separate"/>
            </w:r>
            <w:r>
              <w:rPr>
                <w:noProof/>
                <w:webHidden/>
              </w:rPr>
              <w:t>6</w:t>
            </w:r>
            <w:r>
              <w:rPr>
                <w:noProof/>
                <w:webHidden/>
              </w:rPr>
              <w:fldChar w:fldCharType="end"/>
            </w:r>
          </w:hyperlink>
        </w:p>
        <w:p w14:paraId="735BBF1E" w14:textId="72BFB460" w:rsidR="00E10A5F" w:rsidRDefault="00E10A5F">
          <w:pPr>
            <w:pStyle w:val="TOC1"/>
            <w:tabs>
              <w:tab w:val="right" w:leader="dot" w:pos="9350"/>
            </w:tabs>
            <w:rPr>
              <w:rFonts w:eastAsiaTheme="minorEastAsia"/>
              <w:noProof/>
            </w:rPr>
          </w:pPr>
          <w:hyperlink w:anchor="_Toc235727940" w:history="1">
            <w:r w:rsidRPr="002F4925">
              <w:rPr>
                <w:rStyle w:val="Hyperlink"/>
                <w:noProof/>
              </w:rPr>
              <w:t>4. Explanation of the contents addressing innovation in the Person Specification</w:t>
            </w:r>
            <w:r>
              <w:rPr>
                <w:noProof/>
                <w:webHidden/>
              </w:rPr>
              <w:tab/>
            </w:r>
            <w:r>
              <w:rPr>
                <w:noProof/>
                <w:webHidden/>
              </w:rPr>
              <w:fldChar w:fldCharType="begin"/>
            </w:r>
            <w:r>
              <w:rPr>
                <w:noProof/>
                <w:webHidden/>
              </w:rPr>
              <w:instrText xml:space="preserve"> PAGEREF _Toc235727940 \h </w:instrText>
            </w:r>
            <w:r>
              <w:rPr>
                <w:noProof/>
                <w:webHidden/>
              </w:rPr>
            </w:r>
            <w:r>
              <w:rPr>
                <w:noProof/>
                <w:webHidden/>
              </w:rPr>
              <w:fldChar w:fldCharType="separate"/>
            </w:r>
            <w:r>
              <w:rPr>
                <w:noProof/>
                <w:webHidden/>
              </w:rPr>
              <w:t>7</w:t>
            </w:r>
            <w:r>
              <w:rPr>
                <w:noProof/>
                <w:webHidden/>
              </w:rPr>
              <w:fldChar w:fldCharType="end"/>
            </w:r>
          </w:hyperlink>
        </w:p>
        <w:p w14:paraId="21BFE001" w14:textId="71EC29A0" w:rsidR="00E10A5F" w:rsidRDefault="00E10A5F">
          <w:pPr>
            <w:pStyle w:val="TOC1"/>
            <w:tabs>
              <w:tab w:val="right" w:leader="dot" w:pos="9350"/>
            </w:tabs>
            <w:rPr>
              <w:rFonts w:eastAsiaTheme="minorEastAsia"/>
              <w:noProof/>
            </w:rPr>
          </w:pPr>
          <w:hyperlink w:anchor="_Toc235727941" w:history="1">
            <w:r w:rsidRPr="002F4925">
              <w:rPr>
                <w:rStyle w:val="Hyperlink"/>
                <w:noProof/>
              </w:rPr>
              <w:t>5. Reference List</w:t>
            </w:r>
            <w:r>
              <w:rPr>
                <w:noProof/>
                <w:webHidden/>
              </w:rPr>
              <w:tab/>
            </w:r>
            <w:r>
              <w:rPr>
                <w:noProof/>
                <w:webHidden/>
              </w:rPr>
              <w:fldChar w:fldCharType="begin"/>
            </w:r>
            <w:r>
              <w:rPr>
                <w:noProof/>
                <w:webHidden/>
              </w:rPr>
              <w:instrText xml:space="preserve"> PAGEREF _Toc235727941 \h </w:instrText>
            </w:r>
            <w:r>
              <w:rPr>
                <w:noProof/>
                <w:webHidden/>
              </w:rPr>
            </w:r>
            <w:r>
              <w:rPr>
                <w:noProof/>
                <w:webHidden/>
              </w:rPr>
              <w:fldChar w:fldCharType="separate"/>
            </w:r>
            <w:r>
              <w:rPr>
                <w:noProof/>
                <w:webHidden/>
              </w:rPr>
              <w:t>8</w:t>
            </w:r>
            <w:r>
              <w:rPr>
                <w:noProof/>
                <w:webHidden/>
              </w:rPr>
              <w:fldChar w:fldCharType="end"/>
            </w:r>
          </w:hyperlink>
        </w:p>
        <w:p w14:paraId="6E07E2A8" w14:textId="590154D0" w:rsidR="00BE0169" w:rsidRPr="00E10A5F" w:rsidRDefault="00BE0169">
          <w:pPr>
            <w:rPr>
              <w:b/>
              <w:bCs/>
              <w:noProof/>
            </w:rPr>
          </w:pPr>
          <w:r w:rsidRPr="00E10A5F">
            <w:rPr>
              <w:rFonts w:ascii="Arial" w:hAnsi="Arial" w:cs="Arial"/>
              <w:b/>
              <w:bCs/>
              <w:noProof/>
            </w:rPr>
            <w:fldChar w:fldCharType="end"/>
          </w:r>
        </w:p>
      </w:sdtContent>
    </w:sdt>
    <w:p w14:paraId="6196EB8E" w14:textId="77777777" w:rsidR="00E10A5F" w:rsidRDefault="00E10A5F" w:rsidP="00E10A5F"/>
    <w:p w14:paraId="6CA22B00" w14:textId="77777777" w:rsidR="00E10A5F" w:rsidRDefault="00E10A5F" w:rsidP="00E10A5F"/>
    <w:p w14:paraId="7678E44A" w14:textId="77777777" w:rsidR="00E10A5F" w:rsidRDefault="00E10A5F" w:rsidP="00E10A5F"/>
    <w:p w14:paraId="67B01A5B" w14:textId="77777777" w:rsidR="00E10A5F" w:rsidRDefault="00E10A5F" w:rsidP="00E10A5F"/>
    <w:p w14:paraId="3675CAAA" w14:textId="77777777" w:rsidR="00E10A5F" w:rsidRDefault="00E10A5F" w:rsidP="00E10A5F"/>
    <w:p w14:paraId="25A7E0CF" w14:textId="5FECB213" w:rsidR="00000C3D" w:rsidRPr="00000C3D" w:rsidRDefault="00E10A5F" w:rsidP="00E10A5F">
      <w:pPr>
        <w:pStyle w:val="Heading1"/>
      </w:pPr>
      <w:bookmarkStart w:id="0" w:name="_Toc235727922"/>
      <w:r>
        <w:lastRenderedPageBreak/>
        <w:t>Introd</w:t>
      </w:r>
      <w:r w:rsidR="00000C3D" w:rsidRPr="00000C3D">
        <w:t>uction</w:t>
      </w:r>
      <w:bookmarkEnd w:id="0"/>
    </w:p>
    <w:p w14:paraId="3468306E" w14:textId="2E230820" w:rsidR="00000C3D" w:rsidRPr="00000C3D" w:rsidRDefault="00000C3D" w:rsidP="00000C3D">
      <w:pPr>
        <w:rPr>
          <w:rFonts w:ascii="Arial" w:hAnsi="Arial" w:cs="Arial"/>
        </w:rPr>
      </w:pPr>
      <w:r w:rsidRPr="00000C3D">
        <w:rPr>
          <w:rFonts w:ascii="Arial" w:hAnsi="Arial" w:cs="Arial"/>
        </w:rPr>
        <w:t xml:space="preserve">The increasing </w:t>
      </w:r>
      <w:proofErr w:type="spellStart"/>
      <w:r w:rsidRPr="00000C3D">
        <w:rPr>
          <w:rFonts w:ascii="Arial" w:hAnsi="Arial" w:cs="Arial"/>
        </w:rPr>
        <w:t>digitisation</w:t>
      </w:r>
      <w:proofErr w:type="spellEnd"/>
      <w:r w:rsidRPr="00000C3D">
        <w:rPr>
          <w:rFonts w:ascii="Arial" w:hAnsi="Arial" w:cs="Arial"/>
        </w:rPr>
        <w:t xml:space="preserve"> of work and the use of automated systems have changed the nature of employment across many sectors, creating greater demand for employees who can adapt to change and support innovation in </w:t>
      </w:r>
      <w:proofErr w:type="spellStart"/>
      <w:r w:rsidRPr="00000C3D">
        <w:rPr>
          <w:rFonts w:ascii="Arial" w:hAnsi="Arial" w:cs="Arial"/>
        </w:rPr>
        <w:t>organisations</w:t>
      </w:r>
      <w:proofErr w:type="spellEnd"/>
      <w:r w:rsidRPr="00000C3D">
        <w:rPr>
          <w:rFonts w:ascii="Arial" w:hAnsi="Arial" w:cs="Arial"/>
        </w:rPr>
        <w:t xml:space="preserve"> (Zhang et al., 2023; Abdalla, 2025). In response to this shift, HR managers must recruit individuals with innovative mindsets, digital awareness and problem-solving skills to help </w:t>
      </w:r>
      <w:proofErr w:type="spellStart"/>
      <w:r w:rsidRPr="00000C3D">
        <w:rPr>
          <w:rFonts w:ascii="Arial" w:hAnsi="Arial" w:cs="Arial"/>
        </w:rPr>
        <w:t>organisations</w:t>
      </w:r>
      <w:proofErr w:type="spellEnd"/>
      <w:r w:rsidRPr="00000C3D">
        <w:rPr>
          <w:rFonts w:ascii="Arial" w:hAnsi="Arial" w:cs="Arial"/>
        </w:rPr>
        <w:t xml:space="preserve"> </w:t>
      </w:r>
      <w:proofErr w:type="spellStart"/>
      <w:r w:rsidRPr="00000C3D">
        <w:rPr>
          <w:rFonts w:ascii="Arial" w:hAnsi="Arial" w:cs="Arial"/>
        </w:rPr>
        <w:t>modernise</w:t>
      </w:r>
      <w:proofErr w:type="spellEnd"/>
      <w:r w:rsidRPr="00000C3D">
        <w:rPr>
          <w:rFonts w:ascii="Arial" w:hAnsi="Arial" w:cs="Arial"/>
        </w:rPr>
        <w:t xml:space="preserve"> their services and remain effective in a technology-driven environment (Zhang et al., 2023</w:t>
      </w:r>
      <w:r>
        <w:rPr>
          <w:rFonts w:ascii="Arial" w:hAnsi="Arial" w:cs="Arial"/>
        </w:rPr>
        <w:t>)</w:t>
      </w:r>
    </w:p>
    <w:p w14:paraId="1C16AD87" w14:textId="291AD10A" w:rsidR="00000C3D" w:rsidRPr="00000C3D" w:rsidRDefault="00000C3D" w:rsidP="00000C3D">
      <w:pPr>
        <w:rPr>
          <w:rFonts w:ascii="Arial" w:hAnsi="Arial" w:cs="Arial"/>
        </w:rPr>
      </w:pPr>
      <w:r w:rsidRPr="00000C3D">
        <w:rPr>
          <w:rFonts w:ascii="Arial" w:hAnsi="Arial" w:cs="Arial"/>
        </w:rPr>
        <w:t xml:space="preserve">This document presents a job description and person </w:t>
      </w:r>
      <w:proofErr w:type="gramStart"/>
      <w:r w:rsidRPr="00000C3D">
        <w:rPr>
          <w:rFonts w:ascii="Arial" w:hAnsi="Arial" w:cs="Arial"/>
        </w:rPr>
        <w:t>specification</w:t>
      </w:r>
      <w:proofErr w:type="gramEnd"/>
      <w:r w:rsidRPr="00000C3D">
        <w:rPr>
          <w:rFonts w:ascii="Arial" w:hAnsi="Arial" w:cs="Arial"/>
        </w:rPr>
        <w:t xml:space="preserve"> for the role of </w:t>
      </w:r>
      <w:r w:rsidRPr="00000C3D">
        <w:rPr>
          <w:rFonts w:ascii="Arial" w:hAnsi="Arial" w:cs="Arial"/>
          <w:b/>
          <w:bCs/>
        </w:rPr>
        <w:t>Innovation Support Officer</w:t>
      </w:r>
      <w:r w:rsidRPr="00000C3D">
        <w:rPr>
          <w:rFonts w:ascii="Arial" w:hAnsi="Arial" w:cs="Arial"/>
        </w:rPr>
        <w:t xml:space="preserve"> within the UWTSD Student Union. It also explains how the contents of both documents address innovation and support the </w:t>
      </w:r>
      <w:proofErr w:type="spellStart"/>
      <w:r w:rsidRPr="00000C3D">
        <w:rPr>
          <w:rFonts w:ascii="Arial" w:hAnsi="Arial" w:cs="Arial"/>
        </w:rPr>
        <w:t>organisation’s</w:t>
      </w:r>
      <w:proofErr w:type="spellEnd"/>
      <w:r w:rsidRPr="00000C3D">
        <w:rPr>
          <w:rFonts w:ascii="Arial" w:hAnsi="Arial" w:cs="Arial"/>
        </w:rPr>
        <w:t xml:space="preserve"> ability to respond to digital transformation and changing patterns of work (UKCISA, 2026; The Open University, 2026)</w:t>
      </w:r>
      <w:r>
        <w:rPr>
          <w:rFonts w:ascii="Arial" w:hAnsi="Arial" w:cs="Arial"/>
        </w:rPr>
        <w:t>.</w:t>
      </w:r>
    </w:p>
    <w:p w14:paraId="2D0BC50C" w14:textId="77777777" w:rsidR="00000C3D" w:rsidRPr="00000C3D" w:rsidRDefault="00000C3D" w:rsidP="00000C3D">
      <w:pPr>
        <w:pStyle w:val="Heading1"/>
      </w:pPr>
      <w:bookmarkStart w:id="1" w:name="_Toc235727923"/>
      <w:r w:rsidRPr="00000C3D">
        <w:t>1. Job Description</w:t>
      </w:r>
      <w:bookmarkEnd w:id="1"/>
    </w:p>
    <w:p w14:paraId="37932F42" w14:textId="40ADC038" w:rsidR="00000C3D" w:rsidRPr="00000C3D" w:rsidRDefault="00000C3D" w:rsidP="00000C3D">
      <w:pPr>
        <w:rPr>
          <w:rFonts w:ascii="Arial" w:hAnsi="Arial" w:cs="Arial"/>
        </w:rPr>
      </w:pPr>
      <w:r w:rsidRPr="00000C3D">
        <w:rPr>
          <w:rFonts w:ascii="Arial" w:hAnsi="Arial" w:cs="Arial"/>
        </w:rPr>
        <w:t>A job description explains what the job is, why it exists and what the employee will do</w:t>
      </w:r>
      <w:r w:rsidRPr="00000C3D">
        <w:rPr>
          <w:rFonts w:ascii="Arial" w:hAnsi="Arial" w:cs="Arial"/>
        </w:rPr>
        <w:t xml:space="preserve"> </w:t>
      </w:r>
    </w:p>
    <w:p w14:paraId="2488BEE9" w14:textId="77777777" w:rsidR="00000C3D" w:rsidRPr="00000C3D" w:rsidRDefault="00000C3D" w:rsidP="00000C3D">
      <w:pPr>
        <w:pStyle w:val="Heading2"/>
      </w:pPr>
      <w:bookmarkStart w:id="2" w:name="_Toc235727924"/>
      <w:r w:rsidRPr="00000C3D">
        <w:t>1.1 Job Title</w:t>
      </w:r>
      <w:bookmarkEnd w:id="2"/>
    </w:p>
    <w:p w14:paraId="2D10B282" w14:textId="59E84F0A" w:rsidR="00000C3D" w:rsidRPr="00000C3D" w:rsidRDefault="00000C3D" w:rsidP="00000C3D">
      <w:pPr>
        <w:rPr>
          <w:rFonts w:ascii="Arial" w:hAnsi="Arial" w:cs="Arial"/>
        </w:rPr>
      </w:pPr>
      <w:r w:rsidRPr="00000C3D">
        <w:rPr>
          <w:rFonts w:ascii="Arial" w:hAnsi="Arial" w:cs="Arial"/>
          <w:b/>
          <w:bCs/>
        </w:rPr>
        <w:t>Innovation Support Officer</w:t>
      </w:r>
      <w:r w:rsidRPr="00000C3D">
        <w:rPr>
          <w:rFonts w:ascii="Arial" w:hAnsi="Arial" w:cs="Arial"/>
        </w:rPr>
        <w:t xml:space="preserve"> </w:t>
      </w:r>
    </w:p>
    <w:p w14:paraId="749CF21A" w14:textId="77777777" w:rsidR="00000C3D" w:rsidRPr="00000C3D" w:rsidRDefault="00000C3D" w:rsidP="00000C3D">
      <w:pPr>
        <w:pStyle w:val="Heading2"/>
      </w:pPr>
      <w:bookmarkStart w:id="3" w:name="_Toc235727925"/>
      <w:r w:rsidRPr="00000C3D">
        <w:t>1.2 Department</w:t>
      </w:r>
      <w:bookmarkEnd w:id="3"/>
    </w:p>
    <w:p w14:paraId="4400B739" w14:textId="1E498CD8" w:rsidR="00000C3D" w:rsidRPr="00000C3D" w:rsidRDefault="00000C3D" w:rsidP="00000C3D">
      <w:pPr>
        <w:rPr>
          <w:rFonts w:ascii="Arial" w:hAnsi="Arial" w:cs="Arial"/>
        </w:rPr>
      </w:pPr>
      <w:r w:rsidRPr="00000C3D">
        <w:rPr>
          <w:rFonts w:ascii="Arial" w:hAnsi="Arial" w:cs="Arial"/>
          <w:b/>
          <w:bCs/>
        </w:rPr>
        <w:t>UWTSD Student Union</w:t>
      </w:r>
      <w:r w:rsidRPr="00000C3D">
        <w:rPr>
          <w:rFonts w:ascii="Arial" w:hAnsi="Arial" w:cs="Arial"/>
        </w:rPr>
        <w:t xml:space="preserve"> </w:t>
      </w:r>
    </w:p>
    <w:p w14:paraId="6A81CF36" w14:textId="77777777" w:rsidR="00000C3D" w:rsidRPr="00000C3D" w:rsidRDefault="00000C3D" w:rsidP="00000C3D">
      <w:pPr>
        <w:pStyle w:val="Heading2"/>
      </w:pPr>
      <w:bookmarkStart w:id="4" w:name="_Toc235727926"/>
      <w:r w:rsidRPr="00000C3D">
        <w:t>1.3 Reporting To</w:t>
      </w:r>
      <w:bookmarkEnd w:id="4"/>
    </w:p>
    <w:p w14:paraId="10F72BBA" w14:textId="33B84882" w:rsidR="00000C3D" w:rsidRPr="00000C3D" w:rsidRDefault="00000C3D" w:rsidP="00000C3D">
      <w:pPr>
        <w:rPr>
          <w:rFonts w:ascii="Arial" w:hAnsi="Arial" w:cs="Arial"/>
        </w:rPr>
      </w:pPr>
      <w:r w:rsidRPr="00000C3D">
        <w:rPr>
          <w:rFonts w:ascii="Arial" w:hAnsi="Arial" w:cs="Arial"/>
          <w:b/>
          <w:bCs/>
        </w:rPr>
        <w:t>Student Union Manager / Head of Student Services</w:t>
      </w:r>
      <w:r w:rsidRPr="00000C3D">
        <w:rPr>
          <w:rFonts w:ascii="Arial" w:hAnsi="Arial" w:cs="Arial"/>
        </w:rPr>
        <w:t xml:space="preserve"> </w:t>
      </w:r>
    </w:p>
    <w:p w14:paraId="755541A1" w14:textId="77777777" w:rsidR="00000C3D" w:rsidRPr="00000C3D" w:rsidRDefault="00000C3D" w:rsidP="00000C3D">
      <w:pPr>
        <w:pStyle w:val="Heading2"/>
      </w:pPr>
      <w:bookmarkStart w:id="5" w:name="_Toc235727927"/>
      <w:r w:rsidRPr="00000C3D">
        <w:t>1.4 Job Purpose</w:t>
      </w:r>
      <w:bookmarkEnd w:id="5"/>
    </w:p>
    <w:p w14:paraId="62C3AD21" w14:textId="22EBAADC" w:rsidR="00000C3D" w:rsidRPr="00000C3D" w:rsidRDefault="00000C3D" w:rsidP="00000C3D">
      <w:pPr>
        <w:rPr>
          <w:rFonts w:ascii="Arial" w:hAnsi="Arial" w:cs="Arial"/>
        </w:rPr>
      </w:pPr>
      <w:r w:rsidRPr="00000C3D">
        <w:rPr>
          <w:rFonts w:ascii="Arial" w:hAnsi="Arial" w:cs="Arial"/>
        </w:rPr>
        <w:t>The Innovation Support Officer will support the Student Union in adopting innovative technologies and digital solutions that improve services, increase student engagement and enhance operational efficiency. The role promotes creativity, digital transformation and continuous improvement across the Student Union.</w:t>
      </w:r>
      <w:r w:rsidRPr="00000C3D">
        <w:rPr>
          <w:rFonts w:ascii="Arial" w:hAnsi="Arial" w:cs="Arial"/>
        </w:rPr>
        <w:t xml:space="preserve"> </w:t>
      </w:r>
    </w:p>
    <w:p w14:paraId="07D5BDB5" w14:textId="77777777" w:rsidR="00000C3D" w:rsidRPr="00000C3D" w:rsidRDefault="00000C3D" w:rsidP="00000C3D">
      <w:pPr>
        <w:pStyle w:val="Heading2"/>
      </w:pPr>
      <w:bookmarkStart w:id="6" w:name="_Toc235727928"/>
      <w:r w:rsidRPr="00000C3D">
        <w:t xml:space="preserve">1.5 </w:t>
      </w:r>
      <w:proofErr w:type="spellStart"/>
      <w:r w:rsidRPr="00000C3D">
        <w:t>Organisation</w:t>
      </w:r>
      <w:proofErr w:type="spellEnd"/>
      <w:r w:rsidRPr="00000C3D">
        <w:t xml:space="preserve"> Overview</w:t>
      </w:r>
      <w:bookmarkEnd w:id="6"/>
    </w:p>
    <w:p w14:paraId="2DDB7FC1" w14:textId="01743EA7" w:rsidR="00000C3D" w:rsidRPr="00000C3D" w:rsidRDefault="00000C3D" w:rsidP="00000C3D">
      <w:pPr>
        <w:rPr>
          <w:rFonts w:ascii="Arial" w:hAnsi="Arial" w:cs="Arial"/>
        </w:rPr>
      </w:pPr>
      <w:r w:rsidRPr="00000C3D">
        <w:rPr>
          <w:rFonts w:ascii="Arial" w:hAnsi="Arial" w:cs="Arial"/>
        </w:rPr>
        <w:t xml:space="preserve">The UWTSD Student Union is a student-focused </w:t>
      </w:r>
      <w:proofErr w:type="spellStart"/>
      <w:r w:rsidRPr="00000C3D">
        <w:rPr>
          <w:rFonts w:ascii="Arial" w:hAnsi="Arial" w:cs="Arial"/>
        </w:rPr>
        <w:t>organisation</w:t>
      </w:r>
      <w:proofErr w:type="spellEnd"/>
      <w:r w:rsidRPr="00000C3D">
        <w:rPr>
          <w:rFonts w:ascii="Arial" w:hAnsi="Arial" w:cs="Arial"/>
        </w:rPr>
        <w:t xml:space="preserve"> that represents student interests, supports student wellbeing and helps provide opportunities for engagement, activities and services. In the UK, students’ unions are typically independent, student-led </w:t>
      </w:r>
      <w:proofErr w:type="spellStart"/>
      <w:r w:rsidRPr="00000C3D">
        <w:rPr>
          <w:rFonts w:ascii="Arial" w:hAnsi="Arial" w:cs="Arial"/>
        </w:rPr>
        <w:t>organisations</w:t>
      </w:r>
      <w:proofErr w:type="spellEnd"/>
      <w:r w:rsidRPr="00000C3D">
        <w:rPr>
          <w:rFonts w:ascii="Arial" w:hAnsi="Arial" w:cs="Arial"/>
        </w:rPr>
        <w:t xml:space="preserve"> that play an important role in representation, support and community-</w:t>
      </w:r>
      <w:r w:rsidRPr="00000C3D">
        <w:rPr>
          <w:rFonts w:ascii="Arial" w:hAnsi="Arial" w:cs="Arial"/>
        </w:rPr>
        <w:lastRenderedPageBreak/>
        <w:t>building, which makes innovation important for meeting changing student expectations and improving service delivery (UKCISA, 2026).</w:t>
      </w:r>
      <w:r w:rsidRPr="00000C3D">
        <w:rPr>
          <w:rFonts w:ascii="Arial" w:hAnsi="Arial" w:cs="Arial"/>
        </w:rPr>
        <w:t xml:space="preserve"> </w:t>
      </w:r>
    </w:p>
    <w:p w14:paraId="58C0CF07" w14:textId="77777777" w:rsidR="00000C3D" w:rsidRPr="00000C3D" w:rsidRDefault="00000C3D" w:rsidP="00000C3D">
      <w:pPr>
        <w:pStyle w:val="Heading2"/>
      </w:pPr>
      <w:bookmarkStart w:id="7" w:name="_Toc235727929"/>
      <w:r w:rsidRPr="00000C3D">
        <w:t>1.6 Key Responsibilities</w:t>
      </w:r>
      <w:bookmarkEnd w:id="7"/>
    </w:p>
    <w:p w14:paraId="77D3170E" w14:textId="466E1FA5" w:rsidR="00000C3D" w:rsidRPr="00000C3D" w:rsidRDefault="00000C3D" w:rsidP="00000C3D">
      <w:pPr>
        <w:numPr>
          <w:ilvl w:val="0"/>
          <w:numId w:val="1"/>
        </w:numPr>
        <w:rPr>
          <w:rFonts w:ascii="Arial" w:hAnsi="Arial" w:cs="Arial"/>
        </w:rPr>
      </w:pPr>
      <w:r w:rsidRPr="00000C3D">
        <w:rPr>
          <w:rFonts w:ascii="Arial" w:hAnsi="Arial" w:cs="Arial"/>
        </w:rPr>
        <w:t>Identify opportunities to improve Student Union services using technology.</w:t>
      </w:r>
      <w:r w:rsidRPr="00000C3D">
        <w:rPr>
          <w:rFonts w:ascii="Arial" w:hAnsi="Arial" w:cs="Arial"/>
        </w:rPr>
        <w:t xml:space="preserve"> </w:t>
      </w:r>
    </w:p>
    <w:p w14:paraId="78287A48" w14:textId="45CE8A66" w:rsidR="00000C3D" w:rsidRPr="00000C3D" w:rsidRDefault="00000C3D" w:rsidP="00000C3D">
      <w:pPr>
        <w:numPr>
          <w:ilvl w:val="0"/>
          <w:numId w:val="1"/>
        </w:numPr>
        <w:rPr>
          <w:rFonts w:ascii="Arial" w:hAnsi="Arial" w:cs="Arial"/>
        </w:rPr>
      </w:pPr>
      <w:r w:rsidRPr="00000C3D">
        <w:rPr>
          <w:rFonts w:ascii="Arial" w:hAnsi="Arial" w:cs="Arial"/>
        </w:rPr>
        <w:t>Research new digital tools and innovative practices suitable for students.</w:t>
      </w:r>
      <w:r w:rsidRPr="00000C3D">
        <w:rPr>
          <w:rFonts w:ascii="Arial" w:hAnsi="Arial" w:cs="Arial"/>
        </w:rPr>
        <w:t xml:space="preserve"> </w:t>
      </w:r>
    </w:p>
    <w:p w14:paraId="43E80249" w14:textId="60D0AA43" w:rsidR="00000C3D" w:rsidRPr="00000C3D" w:rsidRDefault="00000C3D" w:rsidP="00000C3D">
      <w:pPr>
        <w:numPr>
          <w:ilvl w:val="0"/>
          <w:numId w:val="1"/>
        </w:numPr>
        <w:rPr>
          <w:rFonts w:ascii="Arial" w:hAnsi="Arial" w:cs="Arial"/>
        </w:rPr>
      </w:pPr>
      <w:r w:rsidRPr="00000C3D">
        <w:rPr>
          <w:rFonts w:ascii="Arial" w:hAnsi="Arial" w:cs="Arial"/>
        </w:rPr>
        <w:t>Support the implementation of digital projects and process improvements.</w:t>
      </w:r>
      <w:r w:rsidRPr="00000C3D">
        <w:rPr>
          <w:rFonts w:ascii="Arial" w:hAnsi="Arial" w:cs="Arial"/>
        </w:rPr>
        <w:t xml:space="preserve"> </w:t>
      </w:r>
    </w:p>
    <w:p w14:paraId="36AC742D" w14:textId="40297DA8" w:rsidR="00000C3D" w:rsidRPr="00000C3D" w:rsidRDefault="00000C3D" w:rsidP="00000C3D">
      <w:pPr>
        <w:numPr>
          <w:ilvl w:val="0"/>
          <w:numId w:val="1"/>
        </w:numPr>
        <w:rPr>
          <w:rFonts w:ascii="Arial" w:hAnsi="Arial" w:cs="Arial"/>
        </w:rPr>
      </w:pPr>
      <w:r w:rsidRPr="00000C3D">
        <w:rPr>
          <w:rFonts w:ascii="Arial" w:hAnsi="Arial" w:cs="Arial"/>
        </w:rPr>
        <w:t>Assist staff and students in using new systems and technologies.</w:t>
      </w:r>
      <w:r w:rsidRPr="00000C3D">
        <w:rPr>
          <w:rFonts w:ascii="Arial" w:hAnsi="Arial" w:cs="Arial"/>
        </w:rPr>
        <w:t xml:space="preserve"> </w:t>
      </w:r>
    </w:p>
    <w:p w14:paraId="10F1AB08" w14:textId="640EB50A" w:rsidR="00000C3D" w:rsidRPr="00000C3D" w:rsidRDefault="00000C3D" w:rsidP="00000C3D">
      <w:pPr>
        <w:numPr>
          <w:ilvl w:val="0"/>
          <w:numId w:val="1"/>
        </w:numPr>
        <w:rPr>
          <w:rFonts w:ascii="Arial" w:hAnsi="Arial" w:cs="Arial"/>
        </w:rPr>
      </w:pPr>
      <w:r w:rsidRPr="00000C3D">
        <w:rPr>
          <w:rFonts w:ascii="Arial" w:hAnsi="Arial" w:cs="Arial"/>
        </w:rPr>
        <w:t>Provide training and guidance on digital platforms.</w:t>
      </w:r>
      <w:r w:rsidRPr="00000C3D">
        <w:rPr>
          <w:rFonts w:ascii="Arial" w:hAnsi="Arial" w:cs="Arial"/>
        </w:rPr>
        <w:t xml:space="preserve"> </w:t>
      </w:r>
    </w:p>
    <w:p w14:paraId="223B0CBA" w14:textId="0BA92CBB" w:rsidR="00000C3D" w:rsidRPr="00000C3D" w:rsidRDefault="00000C3D" w:rsidP="00000C3D">
      <w:pPr>
        <w:numPr>
          <w:ilvl w:val="0"/>
          <w:numId w:val="1"/>
        </w:numPr>
        <w:rPr>
          <w:rFonts w:ascii="Arial" w:hAnsi="Arial" w:cs="Arial"/>
        </w:rPr>
      </w:pPr>
      <w:r w:rsidRPr="00000C3D">
        <w:rPr>
          <w:rFonts w:ascii="Arial" w:hAnsi="Arial" w:cs="Arial"/>
        </w:rPr>
        <w:t xml:space="preserve">Collect and </w:t>
      </w:r>
      <w:proofErr w:type="spellStart"/>
      <w:r w:rsidRPr="00000C3D">
        <w:rPr>
          <w:rFonts w:ascii="Arial" w:hAnsi="Arial" w:cs="Arial"/>
        </w:rPr>
        <w:t>analyse</w:t>
      </w:r>
      <w:proofErr w:type="spellEnd"/>
      <w:r w:rsidRPr="00000C3D">
        <w:rPr>
          <w:rFonts w:ascii="Arial" w:hAnsi="Arial" w:cs="Arial"/>
        </w:rPr>
        <w:t xml:space="preserve"> student feedback to improve services.</w:t>
      </w:r>
      <w:r w:rsidRPr="00000C3D">
        <w:rPr>
          <w:rFonts w:ascii="Arial" w:hAnsi="Arial" w:cs="Arial"/>
        </w:rPr>
        <w:t xml:space="preserve"> </w:t>
      </w:r>
    </w:p>
    <w:p w14:paraId="4E640599" w14:textId="6415212E" w:rsidR="00000C3D" w:rsidRPr="00000C3D" w:rsidRDefault="00000C3D" w:rsidP="00000C3D">
      <w:pPr>
        <w:numPr>
          <w:ilvl w:val="0"/>
          <w:numId w:val="1"/>
        </w:numPr>
        <w:rPr>
          <w:rFonts w:ascii="Arial" w:hAnsi="Arial" w:cs="Arial"/>
        </w:rPr>
      </w:pPr>
      <w:r w:rsidRPr="00000C3D">
        <w:rPr>
          <w:rFonts w:ascii="Arial" w:hAnsi="Arial" w:cs="Arial"/>
        </w:rPr>
        <w:t>Work with different departments to encourage innovation.</w:t>
      </w:r>
      <w:r w:rsidRPr="00000C3D">
        <w:rPr>
          <w:rFonts w:ascii="Arial" w:hAnsi="Arial" w:cs="Arial"/>
        </w:rPr>
        <w:t xml:space="preserve"> </w:t>
      </w:r>
    </w:p>
    <w:p w14:paraId="6E37AA1A" w14:textId="2DDA51DC" w:rsidR="00000C3D" w:rsidRPr="00000C3D" w:rsidRDefault="00000C3D" w:rsidP="00000C3D">
      <w:pPr>
        <w:numPr>
          <w:ilvl w:val="0"/>
          <w:numId w:val="1"/>
        </w:numPr>
        <w:rPr>
          <w:rFonts w:ascii="Arial" w:hAnsi="Arial" w:cs="Arial"/>
        </w:rPr>
      </w:pPr>
      <w:r w:rsidRPr="00000C3D">
        <w:rPr>
          <w:rFonts w:ascii="Arial" w:hAnsi="Arial" w:cs="Arial"/>
        </w:rPr>
        <w:t>Monitor emerging technologies such as Artificial Intelligence and automation.</w:t>
      </w:r>
      <w:r w:rsidRPr="00000C3D">
        <w:rPr>
          <w:rFonts w:ascii="Arial" w:hAnsi="Arial" w:cs="Arial"/>
        </w:rPr>
        <w:t xml:space="preserve"> </w:t>
      </w:r>
    </w:p>
    <w:p w14:paraId="68859A62" w14:textId="6322E67F" w:rsidR="00000C3D" w:rsidRPr="00000C3D" w:rsidRDefault="00000C3D" w:rsidP="00000C3D">
      <w:pPr>
        <w:numPr>
          <w:ilvl w:val="0"/>
          <w:numId w:val="1"/>
        </w:numPr>
        <w:rPr>
          <w:rFonts w:ascii="Arial" w:hAnsi="Arial" w:cs="Arial"/>
        </w:rPr>
      </w:pPr>
      <w:r w:rsidRPr="00000C3D">
        <w:rPr>
          <w:rFonts w:ascii="Arial" w:hAnsi="Arial" w:cs="Arial"/>
        </w:rPr>
        <w:t>Prepare reports evaluating innovation projects.</w:t>
      </w:r>
      <w:r w:rsidRPr="00000C3D">
        <w:rPr>
          <w:rFonts w:ascii="Arial" w:hAnsi="Arial" w:cs="Arial"/>
        </w:rPr>
        <w:t xml:space="preserve"> </w:t>
      </w:r>
    </w:p>
    <w:p w14:paraId="68809404" w14:textId="66D18AF0" w:rsidR="00000C3D" w:rsidRPr="00000C3D" w:rsidRDefault="00000C3D" w:rsidP="00000C3D">
      <w:pPr>
        <w:numPr>
          <w:ilvl w:val="0"/>
          <w:numId w:val="1"/>
        </w:numPr>
        <w:rPr>
          <w:rFonts w:ascii="Arial" w:hAnsi="Arial" w:cs="Arial"/>
        </w:rPr>
      </w:pPr>
      <w:r w:rsidRPr="00000C3D">
        <w:rPr>
          <w:rFonts w:ascii="Arial" w:hAnsi="Arial" w:cs="Arial"/>
        </w:rPr>
        <w:t>Ensure digital systems comply with GDPR and university policies.</w:t>
      </w:r>
      <w:r w:rsidRPr="00000C3D">
        <w:rPr>
          <w:rFonts w:ascii="Arial" w:hAnsi="Arial" w:cs="Arial"/>
        </w:rPr>
        <w:t xml:space="preserve"> </w:t>
      </w:r>
    </w:p>
    <w:p w14:paraId="27BB454E" w14:textId="77777777" w:rsidR="00000C3D" w:rsidRPr="00000C3D" w:rsidRDefault="00000C3D" w:rsidP="00000C3D">
      <w:pPr>
        <w:pStyle w:val="Heading2"/>
      </w:pPr>
      <w:bookmarkStart w:id="8" w:name="_Toc235727930"/>
      <w:r w:rsidRPr="00000C3D">
        <w:t>1.7 Key Duties</w:t>
      </w:r>
      <w:bookmarkEnd w:id="8"/>
    </w:p>
    <w:p w14:paraId="565E91BC" w14:textId="1F95D570" w:rsidR="00000C3D" w:rsidRPr="00000C3D" w:rsidRDefault="00000C3D" w:rsidP="00000C3D">
      <w:pPr>
        <w:numPr>
          <w:ilvl w:val="0"/>
          <w:numId w:val="2"/>
        </w:numPr>
        <w:rPr>
          <w:rFonts w:ascii="Arial" w:hAnsi="Arial" w:cs="Arial"/>
        </w:rPr>
      </w:pPr>
      <w:proofErr w:type="spellStart"/>
      <w:r w:rsidRPr="00000C3D">
        <w:rPr>
          <w:rFonts w:ascii="Arial" w:hAnsi="Arial" w:cs="Arial"/>
        </w:rPr>
        <w:t>Organise</w:t>
      </w:r>
      <w:proofErr w:type="spellEnd"/>
      <w:r w:rsidRPr="00000C3D">
        <w:rPr>
          <w:rFonts w:ascii="Arial" w:hAnsi="Arial" w:cs="Arial"/>
        </w:rPr>
        <w:t xml:space="preserve"> innovation workshops.</w:t>
      </w:r>
      <w:r w:rsidRPr="00000C3D">
        <w:rPr>
          <w:rFonts w:ascii="Arial" w:hAnsi="Arial" w:cs="Arial"/>
        </w:rPr>
        <w:t xml:space="preserve"> </w:t>
      </w:r>
    </w:p>
    <w:p w14:paraId="0509AF52" w14:textId="3029AB7A" w:rsidR="00000C3D" w:rsidRPr="00000C3D" w:rsidRDefault="00000C3D" w:rsidP="00000C3D">
      <w:pPr>
        <w:numPr>
          <w:ilvl w:val="0"/>
          <w:numId w:val="2"/>
        </w:numPr>
        <w:rPr>
          <w:rFonts w:ascii="Arial" w:hAnsi="Arial" w:cs="Arial"/>
        </w:rPr>
      </w:pPr>
      <w:r w:rsidRPr="00000C3D">
        <w:rPr>
          <w:rFonts w:ascii="Arial" w:hAnsi="Arial" w:cs="Arial"/>
        </w:rPr>
        <w:t>Support student digital initiatives.</w:t>
      </w:r>
      <w:r w:rsidRPr="00000C3D">
        <w:rPr>
          <w:rFonts w:ascii="Arial" w:hAnsi="Arial" w:cs="Arial"/>
        </w:rPr>
        <w:t xml:space="preserve"> </w:t>
      </w:r>
    </w:p>
    <w:p w14:paraId="5F977DFB" w14:textId="3A22F912" w:rsidR="00000C3D" w:rsidRPr="00000C3D" w:rsidRDefault="00000C3D" w:rsidP="00000C3D">
      <w:pPr>
        <w:numPr>
          <w:ilvl w:val="0"/>
          <w:numId w:val="2"/>
        </w:numPr>
        <w:rPr>
          <w:rFonts w:ascii="Arial" w:hAnsi="Arial" w:cs="Arial"/>
        </w:rPr>
      </w:pPr>
      <w:r w:rsidRPr="00000C3D">
        <w:rPr>
          <w:rFonts w:ascii="Arial" w:hAnsi="Arial" w:cs="Arial"/>
        </w:rPr>
        <w:t>Maintain documentation for innovation projects.</w:t>
      </w:r>
      <w:r w:rsidRPr="00000C3D">
        <w:rPr>
          <w:rFonts w:ascii="Arial" w:hAnsi="Arial" w:cs="Arial"/>
        </w:rPr>
        <w:t xml:space="preserve"> </w:t>
      </w:r>
    </w:p>
    <w:p w14:paraId="51C8F1EE" w14:textId="7DA2AE98" w:rsidR="00000C3D" w:rsidRPr="00000C3D" w:rsidRDefault="00000C3D" w:rsidP="00000C3D">
      <w:pPr>
        <w:numPr>
          <w:ilvl w:val="0"/>
          <w:numId w:val="2"/>
        </w:numPr>
        <w:rPr>
          <w:rFonts w:ascii="Arial" w:hAnsi="Arial" w:cs="Arial"/>
        </w:rPr>
      </w:pPr>
      <w:r w:rsidRPr="00000C3D">
        <w:rPr>
          <w:rFonts w:ascii="Arial" w:hAnsi="Arial" w:cs="Arial"/>
        </w:rPr>
        <w:t>Assist with software testing before implementation.</w:t>
      </w:r>
      <w:r w:rsidRPr="00000C3D">
        <w:rPr>
          <w:rFonts w:ascii="Arial" w:hAnsi="Arial" w:cs="Arial"/>
        </w:rPr>
        <w:t xml:space="preserve"> </w:t>
      </w:r>
    </w:p>
    <w:p w14:paraId="24F618F2" w14:textId="594C992B" w:rsidR="00000C3D" w:rsidRPr="00000C3D" w:rsidRDefault="00000C3D" w:rsidP="00000C3D">
      <w:pPr>
        <w:numPr>
          <w:ilvl w:val="0"/>
          <w:numId w:val="2"/>
        </w:numPr>
        <w:rPr>
          <w:rFonts w:ascii="Arial" w:hAnsi="Arial" w:cs="Arial"/>
        </w:rPr>
      </w:pPr>
      <w:r w:rsidRPr="00000C3D">
        <w:rPr>
          <w:rFonts w:ascii="Arial" w:hAnsi="Arial" w:cs="Arial"/>
        </w:rPr>
        <w:t>Promote digital inclusion among students.</w:t>
      </w:r>
      <w:r w:rsidRPr="00000C3D">
        <w:rPr>
          <w:rFonts w:ascii="Arial" w:hAnsi="Arial" w:cs="Arial"/>
        </w:rPr>
        <w:t xml:space="preserve"> </w:t>
      </w:r>
    </w:p>
    <w:p w14:paraId="1027BB75" w14:textId="77777777" w:rsidR="00000C3D" w:rsidRPr="00000C3D" w:rsidRDefault="00000C3D" w:rsidP="00000C3D">
      <w:pPr>
        <w:pStyle w:val="Heading2"/>
      </w:pPr>
      <w:bookmarkStart w:id="9" w:name="_Toc235727931"/>
      <w:r w:rsidRPr="00000C3D">
        <w:t>1.8 Working Conditions</w:t>
      </w:r>
      <w:bookmarkEnd w:id="9"/>
    </w:p>
    <w:p w14:paraId="5F4F2C2D" w14:textId="2089B2F6" w:rsidR="00000C3D" w:rsidRPr="00000C3D" w:rsidRDefault="00000C3D" w:rsidP="00000C3D">
      <w:pPr>
        <w:numPr>
          <w:ilvl w:val="0"/>
          <w:numId w:val="3"/>
        </w:numPr>
        <w:rPr>
          <w:rFonts w:ascii="Arial" w:hAnsi="Arial" w:cs="Arial"/>
        </w:rPr>
      </w:pPr>
      <w:r w:rsidRPr="00000C3D">
        <w:rPr>
          <w:rFonts w:ascii="Arial" w:hAnsi="Arial" w:cs="Arial"/>
        </w:rPr>
        <w:t>Office-based with hybrid working opportunities.</w:t>
      </w:r>
      <w:r w:rsidRPr="00000C3D">
        <w:rPr>
          <w:rFonts w:ascii="Arial" w:hAnsi="Arial" w:cs="Arial"/>
        </w:rPr>
        <w:t xml:space="preserve"> </w:t>
      </w:r>
    </w:p>
    <w:p w14:paraId="7B5EAEC8" w14:textId="5E28B332" w:rsidR="00000C3D" w:rsidRPr="00000C3D" w:rsidRDefault="00000C3D" w:rsidP="00000C3D">
      <w:pPr>
        <w:numPr>
          <w:ilvl w:val="0"/>
          <w:numId w:val="3"/>
        </w:numPr>
        <w:rPr>
          <w:rFonts w:ascii="Arial" w:hAnsi="Arial" w:cs="Arial"/>
        </w:rPr>
      </w:pPr>
      <w:r w:rsidRPr="00000C3D">
        <w:rPr>
          <w:rFonts w:ascii="Arial" w:hAnsi="Arial" w:cs="Arial"/>
        </w:rPr>
        <w:t>Occasional evening or weekend student events.</w:t>
      </w:r>
      <w:r w:rsidRPr="00000C3D">
        <w:rPr>
          <w:rFonts w:ascii="Arial" w:hAnsi="Arial" w:cs="Arial"/>
        </w:rPr>
        <w:t xml:space="preserve"> </w:t>
      </w:r>
    </w:p>
    <w:p w14:paraId="7511D295" w14:textId="2B698801" w:rsidR="00000C3D" w:rsidRPr="00000C3D" w:rsidRDefault="00000C3D" w:rsidP="00000C3D">
      <w:pPr>
        <w:numPr>
          <w:ilvl w:val="0"/>
          <w:numId w:val="3"/>
        </w:numPr>
        <w:rPr>
          <w:rFonts w:ascii="Arial" w:hAnsi="Arial" w:cs="Arial"/>
        </w:rPr>
      </w:pPr>
      <w:r w:rsidRPr="00000C3D">
        <w:rPr>
          <w:rFonts w:ascii="Arial" w:hAnsi="Arial" w:cs="Arial"/>
        </w:rPr>
        <w:t>Regular use of computers and digital platforms.</w:t>
      </w:r>
      <w:r w:rsidRPr="00000C3D">
        <w:rPr>
          <w:rFonts w:ascii="Arial" w:hAnsi="Arial" w:cs="Arial"/>
        </w:rPr>
        <w:t xml:space="preserve"> </w:t>
      </w:r>
    </w:p>
    <w:p w14:paraId="71F32DD2" w14:textId="77777777" w:rsidR="00000C3D" w:rsidRPr="00000C3D" w:rsidRDefault="00000C3D" w:rsidP="00000C3D">
      <w:pPr>
        <w:pStyle w:val="Heading1"/>
        <w:rPr>
          <w:sz w:val="24"/>
          <w:szCs w:val="24"/>
        </w:rPr>
      </w:pPr>
      <w:bookmarkStart w:id="10" w:name="_Toc235727932"/>
      <w:r w:rsidRPr="00000C3D">
        <w:rPr>
          <w:sz w:val="24"/>
          <w:szCs w:val="24"/>
        </w:rPr>
        <w:t>2. Explanation of the contents addressing innovation in the Job Description</w:t>
      </w:r>
      <w:bookmarkEnd w:id="10"/>
    </w:p>
    <w:p w14:paraId="1931B878" w14:textId="13ED7AB8" w:rsidR="00000C3D" w:rsidRPr="00000C3D" w:rsidRDefault="00000C3D" w:rsidP="00000C3D">
      <w:pPr>
        <w:rPr>
          <w:rFonts w:ascii="Arial" w:hAnsi="Arial" w:cs="Arial"/>
        </w:rPr>
      </w:pPr>
      <w:r w:rsidRPr="00000C3D">
        <w:rPr>
          <w:rFonts w:ascii="Arial" w:hAnsi="Arial" w:cs="Arial"/>
        </w:rPr>
        <w:t xml:space="preserve">A job description is important because it defines the purpose of a role, outlines the main duties and clarifies how the role contributes to </w:t>
      </w:r>
      <w:proofErr w:type="spellStart"/>
      <w:r w:rsidRPr="00000C3D">
        <w:rPr>
          <w:rFonts w:ascii="Arial" w:hAnsi="Arial" w:cs="Arial"/>
        </w:rPr>
        <w:t>organisational</w:t>
      </w:r>
      <w:proofErr w:type="spellEnd"/>
      <w:r w:rsidRPr="00000C3D">
        <w:rPr>
          <w:rFonts w:ascii="Arial" w:hAnsi="Arial" w:cs="Arial"/>
        </w:rPr>
        <w:t xml:space="preserve"> objectives (SHRM, 2026). In this case, the title </w:t>
      </w:r>
      <w:r w:rsidRPr="00000C3D">
        <w:rPr>
          <w:rFonts w:ascii="Arial" w:hAnsi="Arial" w:cs="Arial"/>
          <w:b/>
          <w:bCs/>
        </w:rPr>
        <w:t>Innovation Support Officer</w:t>
      </w:r>
      <w:r w:rsidRPr="00000C3D">
        <w:rPr>
          <w:rFonts w:ascii="Arial" w:hAnsi="Arial" w:cs="Arial"/>
        </w:rPr>
        <w:t xml:space="preserve"> immediately reflects a forward-looking </w:t>
      </w:r>
      <w:r w:rsidRPr="00000C3D">
        <w:rPr>
          <w:rFonts w:ascii="Arial" w:hAnsi="Arial" w:cs="Arial"/>
        </w:rPr>
        <w:lastRenderedPageBreak/>
        <w:t xml:space="preserve">role that is </w:t>
      </w:r>
      <w:proofErr w:type="spellStart"/>
      <w:r w:rsidRPr="00000C3D">
        <w:rPr>
          <w:rFonts w:ascii="Arial" w:hAnsi="Arial" w:cs="Arial"/>
        </w:rPr>
        <w:t>centred</w:t>
      </w:r>
      <w:proofErr w:type="spellEnd"/>
      <w:r w:rsidRPr="00000C3D">
        <w:rPr>
          <w:rFonts w:ascii="Arial" w:hAnsi="Arial" w:cs="Arial"/>
        </w:rPr>
        <w:t xml:space="preserve"> on change, improvement and the use of digital solutions within the Student Union (SHRM, 2026; Zhang et al., 2023).</w:t>
      </w:r>
    </w:p>
    <w:p w14:paraId="237E8BB8" w14:textId="193927F2" w:rsidR="00000C3D" w:rsidRPr="00000C3D" w:rsidRDefault="00000C3D" w:rsidP="00000C3D">
      <w:pPr>
        <w:rPr>
          <w:rFonts w:ascii="Arial" w:hAnsi="Arial" w:cs="Arial"/>
        </w:rPr>
      </w:pPr>
      <w:r w:rsidRPr="00000C3D">
        <w:rPr>
          <w:rFonts w:ascii="Arial" w:hAnsi="Arial" w:cs="Arial"/>
        </w:rPr>
        <w:t xml:space="preserve">The </w:t>
      </w:r>
      <w:r w:rsidRPr="00000C3D">
        <w:rPr>
          <w:rFonts w:ascii="Arial" w:hAnsi="Arial" w:cs="Arial"/>
          <w:b/>
          <w:bCs/>
        </w:rPr>
        <w:t>job purpose</w:t>
      </w:r>
      <w:r w:rsidRPr="00000C3D">
        <w:rPr>
          <w:rFonts w:ascii="Arial" w:hAnsi="Arial" w:cs="Arial"/>
        </w:rPr>
        <w:t xml:space="preserve"> addresses innovation by showing that the role is designed to improve services, increase engagement and enhance efficiency through technology. This reflects the wider impact of digital transformation on </w:t>
      </w:r>
      <w:proofErr w:type="spellStart"/>
      <w:r w:rsidRPr="00000C3D">
        <w:rPr>
          <w:rFonts w:ascii="Arial" w:hAnsi="Arial" w:cs="Arial"/>
        </w:rPr>
        <w:t>organisations</w:t>
      </w:r>
      <w:proofErr w:type="spellEnd"/>
      <w:r w:rsidRPr="00000C3D">
        <w:rPr>
          <w:rFonts w:ascii="Arial" w:hAnsi="Arial" w:cs="Arial"/>
        </w:rPr>
        <w:t>, where innovation is increasingly linked to service quality, responsiveness and operational improvement (Zhang et al., 2023; Abdalla, 2025).</w:t>
      </w:r>
    </w:p>
    <w:p w14:paraId="48C2C731" w14:textId="5D33BA38" w:rsidR="00000C3D" w:rsidRPr="00000C3D" w:rsidRDefault="00000C3D" w:rsidP="00000C3D">
      <w:pPr>
        <w:rPr>
          <w:rFonts w:ascii="Arial" w:hAnsi="Arial" w:cs="Arial"/>
        </w:rPr>
      </w:pPr>
      <w:r w:rsidRPr="00000C3D">
        <w:rPr>
          <w:rFonts w:ascii="Arial" w:hAnsi="Arial" w:cs="Arial"/>
        </w:rPr>
        <w:t xml:space="preserve">The </w:t>
      </w:r>
      <w:proofErr w:type="spellStart"/>
      <w:r w:rsidRPr="00000C3D">
        <w:rPr>
          <w:rFonts w:ascii="Arial" w:hAnsi="Arial" w:cs="Arial"/>
          <w:b/>
          <w:bCs/>
        </w:rPr>
        <w:t>organisation</w:t>
      </w:r>
      <w:proofErr w:type="spellEnd"/>
      <w:r w:rsidRPr="00000C3D">
        <w:rPr>
          <w:rFonts w:ascii="Arial" w:hAnsi="Arial" w:cs="Arial"/>
          <w:b/>
          <w:bCs/>
        </w:rPr>
        <w:t xml:space="preserve"> overview</w:t>
      </w:r>
      <w:r w:rsidRPr="00000C3D">
        <w:rPr>
          <w:rFonts w:ascii="Arial" w:hAnsi="Arial" w:cs="Arial"/>
        </w:rPr>
        <w:t xml:space="preserve"> is relevant because students’ unions operate in environments where student needs, communication and support systems are increasingly influenced by digital tools and online platforms. As a result, an innovation-focused role is appropriate because it helps the Student Union </w:t>
      </w:r>
      <w:proofErr w:type="spellStart"/>
      <w:r w:rsidRPr="00000C3D">
        <w:rPr>
          <w:rFonts w:ascii="Arial" w:hAnsi="Arial" w:cs="Arial"/>
        </w:rPr>
        <w:t>modernise</w:t>
      </w:r>
      <w:proofErr w:type="spellEnd"/>
      <w:r w:rsidRPr="00000C3D">
        <w:rPr>
          <w:rFonts w:ascii="Arial" w:hAnsi="Arial" w:cs="Arial"/>
        </w:rPr>
        <w:t xml:space="preserve"> its services and respond more effectively to students in a changing environment (UKCISA, 2026).</w:t>
      </w:r>
      <w:r w:rsidRPr="00000C3D">
        <w:rPr>
          <w:rFonts w:ascii="Arial" w:hAnsi="Arial" w:cs="Arial"/>
        </w:rPr>
        <w:t xml:space="preserve"> </w:t>
      </w:r>
    </w:p>
    <w:p w14:paraId="7360893A" w14:textId="5B471DA9" w:rsidR="00000C3D" w:rsidRPr="00000C3D" w:rsidRDefault="00000C3D" w:rsidP="00000C3D">
      <w:pPr>
        <w:rPr>
          <w:rFonts w:ascii="Arial" w:hAnsi="Arial" w:cs="Arial"/>
        </w:rPr>
      </w:pPr>
      <w:r w:rsidRPr="00000C3D">
        <w:rPr>
          <w:rFonts w:ascii="Arial" w:hAnsi="Arial" w:cs="Arial"/>
        </w:rPr>
        <w:t xml:space="preserve">The </w:t>
      </w:r>
      <w:r w:rsidRPr="00000C3D">
        <w:rPr>
          <w:rFonts w:ascii="Arial" w:hAnsi="Arial" w:cs="Arial"/>
          <w:b/>
          <w:bCs/>
        </w:rPr>
        <w:t>key responsibilities and duties</w:t>
      </w:r>
      <w:r w:rsidRPr="00000C3D">
        <w:rPr>
          <w:rFonts w:ascii="Arial" w:hAnsi="Arial" w:cs="Arial"/>
        </w:rPr>
        <w:t xml:space="preserve"> also address innovation because they involve researching new technologies, implementing digital projects, promoting process improvement, supporting users and evaluating new initiatives. These responsibilities show that the role is not only administrative, but also developmental, as it contributes directly to adaptation, creativity and continuous improvement within the </w:t>
      </w:r>
      <w:proofErr w:type="spellStart"/>
      <w:r w:rsidRPr="00000C3D">
        <w:rPr>
          <w:rFonts w:ascii="Arial" w:hAnsi="Arial" w:cs="Arial"/>
        </w:rPr>
        <w:t>organisation</w:t>
      </w:r>
      <w:proofErr w:type="spellEnd"/>
      <w:r w:rsidRPr="00000C3D">
        <w:rPr>
          <w:rFonts w:ascii="Arial" w:hAnsi="Arial" w:cs="Arial"/>
        </w:rPr>
        <w:t xml:space="preserve"> (SHRM, 2026; Zhang et al., 2023).</w:t>
      </w:r>
    </w:p>
    <w:p w14:paraId="597D5B86" w14:textId="77777777" w:rsidR="00000C3D" w:rsidRPr="00000C3D" w:rsidRDefault="00000C3D" w:rsidP="00000C3D">
      <w:pPr>
        <w:pStyle w:val="Heading1"/>
      </w:pPr>
      <w:bookmarkStart w:id="11" w:name="_Toc235727933"/>
      <w:r w:rsidRPr="00000C3D">
        <w:t>3. Person Specification</w:t>
      </w:r>
      <w:bookmarkEnd w:id="11"/>
    </w:p>
    <w:p w14:paraId="392CFB6C" w14:textId="73818F34" w:rsidR="00000C3D" w:rsidRPr="00000C3D" w:rsidRDefault="00000C3D" w:rsidP="00000C3D">
      <w:pPr>
        <w:rPr>
          <w:rFonts w:ascii="Arial" w:hAnsi="Arial" w:cs="Arial"/>
        </w:rPr>
      </w:pPr>
      <w:r w:rsidRPr="00000C3D">
        <w:rPr>
          <w:rFonts w:ascii="Arial" w:hAnsi="Arial" w:cs="Arial"/>
        </w:rPr>
        <w:t xml:space="preserve">A </w:t>
      </w:r>
      <w:proofErr w:type="gramStart"/>
      <w:r w:rsidRPr="00000C3D">
        <w:rPr>
          <w:rFonts w:ascii="Arial" w:hAnsi="Arial" w:cs="Arial"/>
        </w:rPr>
        <w:t>person</w:t>
      </w:r>
      <w:proofErr w:type="gramEnd"/>
      <w:r w:rsidRPr="00000C3D">
        <w:rPr>
          <w:rFonts w:ascii="Arial" w:hAnsi="Arial" w:cs="Arial"/>
        </w:rPr>
        <w:t xml:space="preserve"> specification describes the qualities, qualifications and skills needed to perform the job successfully.</w:t>
      </w:r>
      <w:r w:rsidRPr="00000C3D">
        <w:rPr>
          <w:rFonts w:ascii="Arial" w:hAnsi="Arial" w:cs="Arial"/>
        </w:rPr>
        <w:t xml:space="preserve"> </w:t>
      </w:r>
    </w:p>
    <w:p w14:paraId="0DB62C9D" w14:textId="77777777" w:rsidR="00000C3D" w:rsidRPr="00000C3D" w:rsidRDefault="00000C3D" w:rsidP="00000C3D">
      <w:pPr>
        <w:pStyle w:val="Heading2"/>
      </w:pPr>
      <w:bookmarkStart w:id="12" w:name="_Toc235727934"/>
      <w:r w:rsidRPr="00000C3D">
        <w:t>3.1 Essential Qualifications</w:t>
      </w:r>
      <w:bookmarkEnd w:id="12"/>
    </w:p>
    <w:p w14:paraId="20DA365D" w14:textId="0F31FA4C" w:rsidR="00000C3D" w:rsidRPr="00000C3D" w:rsidRDefault="00000C3D" w:rsidP="00000C3D">
      <w:pPr>
        <w:numPr>
          <w:ilvl w:val="0"/>
          <w:numId w:val="4"/>
        </w:numPr>
        <w:rPr>
          <w:rFonts w:ascii="Arial" w:hAnsi="Arial" w:cs="Arial"/>
        </w:rPr>
      </w:pPr>
      <w:r w:rsidRPr="00000C3D">
        <w:rPr>
          <w:rFonts w:ascii="Arial" w:hAnsi="Arial" w:cs="Arial"/>
        </w:rPr>
        <w:t>Degree, or currently studying towards one, in Business Management, HRM, Computing or a related subject.</w:t>
      </w:r>
      <w:r w:rsidRPr="00000C3D">
        <w:rPr>
          <w:rFonts w:ascii="Arial" w:hAnsi="Arial" w:cs="Arial"/>
        </w:rPr>
        <w:t xml:space="preserve"> </w:t>
      </w:r>
    </w:p>
    <w:p w14:paraId="6E645185" w14:textId="61F54C8C" w:rsidR="00000C3D" w:rsidRPr="00000C3D" w:rsidRDefault="00000C3D" w:rsidP="00000C3D">
      <w:pPr>
        <w:numPr>
          <w:ilvl w:val="0"/>
          <w:numId w:val="4"/>
        </w:numPr>
        <w:rPr>
          <w:rFonts w:ascii="Arial" w:hAnsi="Arial" w:cs="Arial"/>
        </w:rPr>
      </w:pPr>
      <w:r w:rsidRPr="00000C3D">
        <w:rPr>
          <w:rFonts w:ascii="Arial" w:hAnsi="Arial" w:cs="Arial"/>
        </w:rPr>
        <w:t>Good IT skills, including Microsoft Office, Teams and Google Workspace.</w:t>
      </w:r>
      <w:r w:rsidRPr="00000C3D">
        <w:rPr>
          <w:rFonts w:ascii="Arial" w:hAnsi="Arial" w:cs="Arial"/>
        </w:rPr>
        <w:t xml:space="preserve"> </w:t>
      </w:r>
    </w:p>
    <w:p w14:paraId="19983CF3" w14:textId="77777777" w:rsidR="00000C3D" w:rsidRPr="00000C3D" w:rsidRDefault="00000C3D" w:rsidP="00000C3D">
      <w:pPr>
        <w:pStyle w:val="Heading2"/>
      </w:pPr>
      <w:bookmarkStart w:id="13" w:name="_Toc235727935"/>
      <w:r w:rsidRPr="00000C3D">
        <w:t>3.2 Essential Knowledge</w:t>
      </w:r>
      <w:bookmarkEnd w:id="13"/>
    </w:p>
    <w:p w14:paraId="006703D5" w14:textId="362D8BB4" w:rsidR="00000C3D" w:rsidRPr="00000C3D" w:rsidRDefault="00000C3D" w:rsidP="00000C3D">
      <w:pPr>
        <w:numPr>
          <w:ilvl w:val="0"/>
          <w:numId w:val="5"/>
        </w:numPr>
        <w:rPr>
          <w:rFonts w:ascii="Arial" w:hAnsi="Arial" w:cs="Arial"/>
        </w:rPr>
      </w:pPr>
      <w:r w:rsidRPr="00000C3D">
        <w:rPr>
          <w:rFonts w:ascii="Arial" w:hAnsi="Arial" w:cs="Arial"/>
        </w:rPr>
        <w:t>Understanding of innovation and digital transformation.</w:t>
      </w:r>
      <w:r w:rsidRPr="00000C3D">
        <w:rPr>
          <w:rFonts w:ascii="Arial" w:hAnsi="Arial" w:cs="Arial"/>
        </w:rPr>
        <w:t xml:space="preserve"> </w:t>
      </w:r>
    </w:p>
    <w:p w14:paraId="0B0AB5C9" w14:textId="3FE19760" w:rsidR="00000C3D" w:rsidRPr="00000C3D" w:rsidRDefault="00000C3D" w:rsidP="00000C3D">
      <w:pPr>
        <w:numPr>
          <w:ilvl w:val="0"/>
          <w:numId w:val="5"/>
        </w:numPr>
        <w:rPr>
          <w:rFonts w:ascii="Arial" w:hAnsi="Arial" w:cs="Arial"/>
        </w:rPr>
      </w:pPr>
      <w:r w:rsidRPr="00000C3D">
        <w:rPr>
          <w:rFonts w:ascii="Arial" w:hAnsi="Arial" w:cs="Arial"/>
        </w:rPr>
        <w:t>Knowledge of project management principles.</w:t>
      </w:r>
      <w:r w:rsidRPr="00000C3D">
        <w:rPr>
          <w:rFonts w:ascii="Arial" w:hAnsi="Arial" w:cs="Arial"/>
        </w:rPr>
        <w:t xml:space="preserve"> </w:t>
      </w:r>
    </w:p>
    <w:p w14:paraId="34EC845D" w14:textId="59E0980F" w:rsidR="00000C3D" w:rsidRPr="00000C3D" w:rsidRDefault="00000C3D" w:rsidP="00000C3D">
      <w:pPr>
        <w:numPr>
          <w:ilvl w:val="0"/>
          <w:numId w:val="5"/>
        </w:numPr>
        <w:rPr>
          <w:rFonts w:ascii="Arial" w:hAnsi="Arial" w:cs="Arial"/>
        </w:rPr>
      </w:pPr>
      <w:proofErr w:type="gramStart"/>
      <w:r w:rsidRPr="00000C3D">
        <w:rPr>
          <w:rFonts w:ascii="Arial" w:hAnsi="Arial" w:cs="Arial"/>
        </w:rPr>
        <w:t>Understanding of</w:t>
      </w:r>
      <w:proofErr w:type="gramEnd"/>
      <w:r w:rsidRPr="00000C3D">
        <w:rPr>
          <w:rFonts w:ascii="Arial" w:hAnsi="Arial" w:cs="Arial"/>
        </w:rPr>
        <w:t xml:space="preserve"> data protection, including GDPR.</w:t>
      </w:r>
      <w:r w:rsidRPr="00000C3D">
        <w:rPr>
          <w:rFonts w:ascii="Arial" w:hAnsi="Arial" w:cs="Arial"/>
        </w:rPr>
        <w:t xml:space="preserve"> </w:t>
      </w:r>
    </w:p>
    <w:p w14:paraId="709EA94E" w14:textId="7AA7C9B6" w:rsidR="00000C3D" w:rsidRPr="00000C3D" w:rsidRDefault="00000C3D" w:rsidP="00000C3D">
      <w:pPr>
        <w:numPr>
          <w:ilvl w:val="0"/>
          <w:numId w:val="5"/>
        </w:numPr>
        <w:rPr>
          <w:rFonts w:ascii="Arial" w:hAnsi="Arial" w:cs="Arial"/>
        </w:rPr>
      </w:pPr>
      <w:r w:rsidRPr="00000C3D">
        <w:rPr>
          <w:rFonts w:ascii="Arial" w:hAnsi="Arial" w:cs="Arial"/>
        </w:rPr>
        <w:t>Awareness of AI and emerging workplace technologies.</w:t>
      </w:r>
      <w:r w:rsidRPr="00000C3D">
        <w:rPr>
          <w:rFonts w:ascii="Arial" w:hAnsi="Arial" w:cs="Arial"/>
        </w:rPr>
        <w:t xml:space="preserve"> </w:t>
      </w:r>
    </w:p>
    <w:p w14:paraId="11D21BDF" w14:textId="77777777" w:rsidR="00000C3D" w:rsidRPr="00000C3D" w:rsidRDefault="00000C3D" w:rsidP="00000C3D">
      <w:pPr>
        <w:pStyle w:val="Heading2"/>
      </w:pPr>
      <w:bookmarkStart w:id="14" w:name="_Toc235727936"/>
      <w:r w:rsidRPr="00000C3D">
        <w:lastRenderedPageBreak/>
        <w:t>3.3 Essential Skills</w:t>
      </w:r>
      <w:bookmarkEnd w:id="14"/>
    </w:p>
    <w:p w14:paraId="448405EA" w14:textId="14CAD6C9" w:rsidR="00000C3D" w:rsidRPr="00000C3D" w:rsidRDefault="00000C3D" w:rsidP="00000C3D">
      <w:pPr>
        <w:numPr>
          <w:ilvl w:val="0"/>
          <w:numId w:val="6"/>
        </w:numPr>
        <w:rPr>
          <w:rFonts w:ascii="Arial" w:hAnsi="Arial" w:cs="Arial"/>
        </w:rPr>
      </w:pPr>
      <w:r w:rsidRPr="00000C3D">
        <w:rPr>
          <w:rFonts w:ascii="Arial" w:hAnsi="Arial" w:cs="Arial"/>
        </w:rPr>
        <w:t>Knowledge of AI tools.</w:t>
      </w:r>
      <w:r w:rsidRPr="00000C3D">
        <w:rPr>
          <w:rFonts w:ascii="Arial" w:hAnsi="Arial" w:cs="Arial"/>
        </w:rPr>
        <w:t xml:space="preserve"> </w:t>
      </w:r>
    </w:p>
    <w:p w14:paraId="17E3BBED" w14:textId="150E27CC" w:rsidR="00000C3D" w:rsidRPr="00000C3D" w:rsidRDefault="00000C3D" w:rsidP="00000C3D">
      <w:pPr>
        <w:numPr>
          <w:ilvl w:val="0"/>
          <w:numId w:val="6"/>
        </w:numPr>
        <w:rPr>
          <w:rFonts w:ascii="Arial" w:hAnsi="Arial" w:cs="Arial"/>
        </w:rPr>
      </w:pPr>
      <w:r w:rsidRPr="00000C3D">
        <w:rPr>
          <w:rFonts w:ascii="Arial" w:hAnsi="Arial" w:cs="Arial"/>
        </w:rPr>
        <w:t>Excellent communication skills.</w:t>
      </w:r>
      <w:r w:rsidRPr="00000C3D">
        <w:rPr>
          <w:rFonts w:ascii="Arial" w:hAnsi="Arial" w:cs="Arial"/>
        </w:rPr>
        <w:t xml:space="preserve"> </w:t>
      </w:r>
    </w:p>
    <w:p w14:paraId="16AD2561" w14:textId="7E3CAB68" w:rsidR="00000C3D" w:rsidRPr="00000C3D" w:rsidRDefault="00000C3D" w:rsidP="00000C3D">
      <w:pPr>
        <w:numPr>
          <w:ilvl w:val="0"/>
          <w:numId w:val="6"/>
        </w:numPr>
        <w:rPr>
          <w:rFonts w:ascii="Arial" w:hAnsi="Arial" w:cs="Arial"/>
        </w:rPr>
      </w:pPr>
      <w:r w:rsidRPr="00000C3D">
        <w:rPr>
          <w:rFonts w:ascii="Arial" w:hAnsi="Arial" w:cs="Arial"/>
        </w:rPr>
        <w:t>Problem-solving ability.</w:t>
      </w:r>
      <w:r w:rsidRPr="00000C3D">
        <w:rPr>
          <w:rFonts w:ascii="Arial" w:hAnsi="Arial" w:cs="Arial"/>
        </w:rPr>
        <w:t xml:space="preserve"> </w:t>
      </w:r>
    </w:p>
    <w:p w14:paraId="0B7FA926" w14:textId="2CA5BB20" w:rsidR="00000C3D" w:rsidRPr="00000C3D" w:rsidRDefault="00000C3D" w:rsidP="00000C3D">
      <w:pPr>
        <w:numPr>
          <w:ilvl w:val="0"/>
          <w:numId w:val="6"/>
        </w:numPr>
        <w:rPr>
          <w:rFonts w:ascii="Arial" w:hAnsi="Arial" w:cs="Arial"/>
        </w:rPr>
      </w:pPr>
      <w:r w:rsidRPr="00000C3D">
        <w:rPr>
          <w:rFonts w:ascii="Arial" w:hAnsi="Arial" w:cs="Arial"/>
        </w:rPr>
        <w:t>Creativity and innovation.</w:t>
      </w:r>
      <w:r w:rsidRPr="00000C3D">
        <w:rPr>
          <w:rFonts w:ascii="Arial" w:hAnsi="Arial" w:cs="Arial"/>
        </w:rPr>
        <w:t xml:space="preserve"> </w:t>
      </w:r>
    </w:p>
    <w:p w14:paraId="3B88BF0B" w14:textId="79B39340" w:rsidR="00000C3D" w:rsidRPr="00000C3D" w:rsidRDefault="00000C3D" w:rsidP="00000C3D">
      <w:pPr>
        <w:numPr>
          <w:ilvl w:val="0"/>
          <w:numId w:val="6"/>
        </w:numPr>
        <w:rPr>
          <w:rFonts w:ascii="Arial" w:hAnsi="Arial" w:cs="Arial"/>
        </w:rPr>
      </w:pPr>
      <w:r w:rsidRPr="00000C3D">
        <w:rPr>
          <w:rFonts w:ascii="Arial" w:hAnsi="Arial" w:cs="Arial"/>
        </w:rPr>
        <w:t>Time management.</w:t>
      </w:r>
      <w:r w:rsidRPr="00000C3D">
        <w:rPr>
          <w:rFonts w:ascii="Arial" w:hAnsi="Arial" w:cs="Arial"/>
        </w:rPr>
        <w:t xml:space="preserve"> </w:t>
      </w:r>
    </w:p>
    <w:p w14:paraId="0815D13B" w14:textId="186E1A7B" w:rsidR="00000C3D" w:rsidRPr="00000C3D" w:rsidRDefault="00000C3D" w:rsidP="00000C3D">
      <w:pPr>
        <w:numPr>
          <w:ilvl w:val="0"/>
          <w:numId w:val="6"/>
        </w:numPr>
        <w:rPr>
          <w:rFonts w:ascii="Arial" w:hAnsi="Arial" w:cs="Arial"/>
        </w:rPr>
      </w:pPr>
      <w:r w:rsidRPr="00000C3D">
        <w:rPr>
          <w:rFonts w:ascii="Arial" w:hAnsi="Arial" w:cs="Arial"/>
        </w:rPr>
        <w:t>Digital literacy.</w:t>
      </w:r>
      <w:r w:rsidRPr="00000C3D">
        <w:rPr>
          <w:rFonts w:ascii="Arial" w:hAnsi="Arial" w:cs="Arial"/>
        </w:rPr>
        <w:t xml:space="preserve"> </w:t>
      </w:r>
    </w:p>
    <w:p w14:paraId="48087BCE" w14:textId="77777777" w:rsidR="00000C3D" w:rsidRPr="00000C3D" w:rsidRDefault="00000C3D" w:rsidP="00000C3D">
      <w:pPr>
        <w:pStyle w:val="Heading2"/>
      </w:pPr>
      <w:bookmarkStart w:id="15" w:name="_Toc235727937"/>
      <w:r w:rsidRPr="00000C3D">
        <w:t>3.4 Experience</w:t>
      </w:r>
      <w:bookmarkEnd w:id="15"/>
    </w:p>
    <w:p w14:paraId="08827098" w14:textId="73772A87" w:rsidR="00000C3D" w:rsidRPr="00000C3D" w:rsidRDefault="00000C3D" w:rsidP="00000C3D">
      <w:pPr>
        <w:numPr>
          <w:ilvl w:val="0"/>
          <w:numId w:val="7"/>
        </w:numPr>
        <w:rPr>
          <w:rFonts w:ascii="Arial" w:hAnsi="Arial" w:cs="Arial"/>
        </w:rPr>
      </w:pPr>
      <w:r w:rsidRPr="00000C3D">
        <w:rPr>
          <w:rFonts w:ascii="Arial" w:hAnsi="Arial" w:cs="Arial"/>
        </w:rPr>
        <w:t>Experience working in teams.</w:t>
      </w:r>
      <w:r w:rsidRPr="00000C3D">
        <w:rPr>
          <w:rFonts w:ascii="Arial" w:hAnsi="Arial" w:cs="Arial"/>
        </w:rPr>
        <w:t xml:space="preserve"> </w:t>
      </w:r>
    </w:p>
    <w:p w14:paraId="0F263A22" w14:textId="5B94019E" w:rsidR="00000C3D" w:rsidRPr="00000C3D" w:rsidRDefault="00000C3D" w:rsidP="00000C3D">
      <w:pPr>
        <w:numPr>
          <w:ilvl w:val="0"/>
          <w:numId w:val="7"/>
        </w:numPr>
        <w:rPr>
          <w:rFonts w:ascii="Arial" w:hAnsi="Arial" w:cs="Arial"/>
        </w:rPr>
      </w:pPr>
      <w:r w:rsidRPr="00000C3D">
        <w:rPr>
          <w:rFonts w:ascii="Arial" w:hAnsi="Arial" w:cs="Arial"/>
        </w:rPr>
        <w:t xml:space="preserve">Experience </w:t>
      </w:r>
      <w:proofErr w:type="spellStart"/>
      <w:r w:rsidRPr="00000C3D">
        <w:rPr>
          <w:rFonts w:ascii="Arial" w:hAnsi="Arial" w:cs="Arial"/>
        </w:rPr>
        <w:t>organising</w:t>
      </w:r>
      <w:proofErr w:type="spellEnd"/>
      <w:r w:rsidRPr="00000C3D">
        <w:rPr>
          <w:rFonts w:ascii="Arial" w:hAnsi="Arial" w:cs="Arial"/>
        </w:rPr>
        <w:t xml:space="preserve"> projects or events.</w:t>
      </w:r>
      <w:r w:rsidRPr="00000C3D">
        <w:rPr>
          <w:rFonts w:ascii="Arial" w:hAnsi="Arial" w:cs="Arial"/>
        </w:rPr>
        <w:t xml:space="preserve"> </w:t>
      </w:r>
    </w:p>
    <w:p w14:paraId="4890E5B2" w14:textId="50D20D40" w:rsidR="00000C3D" w:rsidRPr="00000C3D" w:rsidRDefault="00000C3D" w:rsidP="00000C3D">
      <w:pPr>
        <w:numPr>
          <w:ilvl w:val="0"/>
          <w:numId w:val="7"/>
        </w:numPr>
        <w:rPr>
          <w:rFonts w:ascii="Arial" w:hAnsi="Arial" w:cs="Arial"/>
        </w:rPr>
      </w:pPr>
      <w:r w:rsidRPr="00000C3D">
        <w:rPr>
          <w:rFonts w:ascii="Arial" w:hAnsi="Arial" w:cs="Arial"/>
        </w:rPr>
        <w:t>Experience using digital collaboration tools.</w:t>
      </w:r>
      <w:r w:rsidRPr="00000C3D">
        <w:rPr>
          <w:rFonts w:ascii="Arial" w:hAnsi="Arial" w:cs="Arial"/>
        </w:rPr>
        <w:t xml:space="preserve"> </w:t>
      </w:r>
    </w:p>
    <w:p w14:paraId="79C8B21B" w14:textId="77777777" w:rsidR="00000C3D" w:rsidRPr="00000C3D" w:rsidRDefault="00000C3D" w:rsidP="00000C3D">
      <w:pPr>
        <w:pStyle w:val="Heading2"/>
      </w:pPr>
      <w:bookmarkStart w:id="16" w:name="_Toc235727938"/>
      <w:r w:rsidRPr="00000C3D">
        <w:t>3.5 Personal Attributes</w:t>
      </w:r>
      <w:bookmarkEnd w:id="16"/>
    </w:p>
    <w:p w14:paraId="2365AAD9" w14:textId="5BA00190" w:rsidR="00000C3D" w:rsidRPr="00000C3D" w:rsidRDefault="00000C3D" w:rsidP="00000C3D">
      <w:pPr>
        <w:numPr>
          <w:ilvl w:val="0"/>
          <w:numId w:val="8"/>
        </w:numPr>
        <w:rPr>
          <w:rFonts w:ascii="Arial" w:hAnsi="Arial" w:cs="Arial"/>
        </w:rPr>
      </w:pPr>
      <w:r w:rsidRPr="00000C3D">
        <w:rPr>
          <w:rFonts w:ascii="Arial" w:hAnsi="Arial" w:cs="Arial"/>
        </w:rPr>
        <w:t>Innovative mindset.</w:t>
      </w:r>
      <w:r w:rsidRPr="00000C3D">
        <w:rPr>
          <w:rFonts w:ascii="Arial" w:hAnsi="Arial" w:cs="Arial"/>
        </w:rPr>
        <w:t xml:space="preserve"> </w:t>
      </w:r>
    </w:p>
    <w:p w14:paraId="0E58162F" w14:textId="717FCFCC" w:rsidR="00000C3D" w:rsidRPr="00000C3D" w:rsidRDefault="00000C3D" w:rsidP="00000C3D">
      <w:pPr>
        <w:numPr>
          <w:ilvl w:val="0"/>
          <w:numId w:val="8"/>
        </w:numPr>
        <w:rPr>
          <w:rFonts w:ascii="Arial" w:hAnsi="Arial" w:cs="Arial"/>
        </w:rPr>
      </w:pPr>
      <w:r w:rsidRPr="00000C3D">
        <w:rPr>
          <w:rFonts w:ascii="Arial" w:hAnsi="Arial" w:cs="Arial"/>
        </w:rPr>
        <w:t>Adaptable to change.</w:t>
      </w:r>
      <w:r w:rsidRPr="00000C3D">
        <w:rPr>
          <w:rFonts w:ascii="Arial" w:hAnsi="Arial" w:cs="Arial"/>
        </w:rPr>
        <w:t xml:space="preserve"> </w:t>
      </w:r>
    </w:p>
    <w:p w14:paraId="6457CA43" w14:textId="03EF959B" w:rsidR="00000C3D" w:rsidRPr="00000C3D" w:rsidRDefault="00000C3D" w:rsidP="00000C3D">
      <w:pPr>
        <w:numPr>
          <w:ilvl w:val="0"/>
          <w:numId w:val="8"/>
        </w:numPr>
        <w:rPr>
          <w:rFonts w:ascii="Arial" w:hAnsi="Arial" w:cs="Arial"/>
        </w:rPr>
      </w:pPr>
      <w:r w:rsidRPr="00000C3D">
        <w:rPr>
          <w:rFonts w:ascii="Arial" w:hAnsi="Arial" w:cs="Arial"/>
        </w:rPr>
        <w:t>Positive attitude.</w:t>
      </w:r>
      <w:r w:rsidRPr="00000C3D">
        <w:rPr>
          <w:rFonts w:ascii="Arial" w:hAnsi="Arial" w:cs="Arial"/>
        </w:rPr>
        <w:t xml:space="preserve"> </w:t>
      </w:r>
    </w:p>
    <w:p w14:paraId="16F7473B" w14:textId="6793574E" w:rsidR="00000C3D" w:rsidRPr="00000C3D" w:rsidRDefault="00000C3D" w:rsidP="00000C3D">
      <w:pPr>
        <w:numPr>
          <w:ilvl w:val="0"/>
          <w:numId w:val="8"/>
        </w:numPr>
        <w:rPr>
          <w:rFonts w:ascii="Arial" w:hAnsi="Arial" w:cs="Arial"/>
        </w:rPr>
      </w:pPr>
      <w:r w:rsidRPr="00000C3D">
        <w:rPr>
          <w:rFonts w:ascii="Arial" w:hAnsi="Arial" w:cs="Arial"/>
        </w:rPr>
        <w:t>Self-motivated.</w:t>
      </w:r>
      <w:r w:rsidRPr="00000C3D">
        <w:rPr>
          <w:rFonts w:ascii="Arial" w:hAnsi="Arial" w:cs="Arial"/>
        </w:rPr>
        <w:t xml:space="preserve"> </w:t>
      </w:r>
    </w:p>
    <w:p w14:paraId="27746293" w14:textId="1F40A906" w:rsidR="00000C3D" w:rsidRPr="00000C3D" w:rsidRDefault="00000C3D" w:rsidP="00000C3D">
      <w:pPr>
        <w:numPr>
          <w:ilvl w:val="0"/>
          <w:numId w:val="8"/>
        </w:numPr>
        <w:rPr>
          <w:rFonts w:ascii="Arial" w:hAnsi="Arial" w:cs="Arial"/>
        </w:rPr>
      </w:pPr>
      <w:r w:rsidRPr="00000C3D">
        <w:rPr>
          <w:rFonts w:ascii="Arial" w:hAnsi="Arial" w:cs="Arial"/>
        </w:rPr>
        <w:t>Willing to learn new technologies.</w:t>
      </w:r>
      <w:r w:rsidRPr="00000C3D">
        <w:rPr>
          <w:rFonts w:ascii="Arial" w:hAnsi="Arial" w:cs="Arial"/>
        </w:rPr>
        <w:t xml:space="preserve"> </w:t>
      </w:r>
    </w:p>
    <w:p w14:paraId="36F66776" w14:textId="5410C547" w:rsidR="00000C3D" w:rsidRPr="00000C3D" w:rsidRDefault="00000C3D" w:rsidP="00000C3D">
      <w:pPr>
        <w:numPr>
          <w:ilvl w:val="0"/>
          <w:numId w:val="8"/>
        </w:numPr>
        <w:rPr>
          <w:rFonts w:ascii="Arial" w:hAnsi="Arial" w:cs="Arial"/>
        </w:rPr>
      </w:pPr>
      <w:r w:rsidRPr="00000C3D">
        <w:rPr>
          <w:rFonts w:ascii="Arial" w:hAnsi="Arial" w:cs="Arial"/>
        </w:rPr>
        <w:t>Customer-focused.</w:t>
      </w:r>
      <w:r w:rsidRPr="00000C3D">
        <w:rPr>
          <w:rFonts w:ascii="Arial" w:hAnsi="Arial" w:cs="Arial"/>
        </w:rPr>
        <w:t xml:space="preserve"> </w:t>
      </w:r>
    </w:p>
    <w:p w14:paraId="25EBED57" w14:textId="4C2D9627" w:rsidR="00000C3D" w:rsidRPr="00000C3D" w:rsidRDefault="00000C3D" w:rsidP="00000C3D">
      <w:pPr>
        <w:numPr>
          <w:ilvl w:val="0"/>
          <w:numId w:val="8"/>
        </w:numPr>
        <w:rPr>
          <w:rFonts w:ascii="Arial" w:hAnsi="Arial" w:cs="Arial"/>
        </w:rPr>
      </w:pPr>
      <w:r w:rsidRPr="00000C3D">
        <w:rPr>
          <w:rFonts w:ascii="Arial" w:hAnsi="Arial" w:cs="Arial"/>
        </w:rPr>
        <w:t>Ethical and responsible.</w:t>
      </w:r>
      <w:r w:rsidRPr="00000C3D">
        <w:rPr>
          <w:rFonts w:ascii="Arial" w:hAnsi="Arial" w:cs="Arial"/>
        </w:rPr>
        <w:t xml:space="preserve"> </w:t>
      </w:r>
    </w:p>
    <w:p w14:paraId="66FCE36B" w14:textId="1AAC98CE" w:rsidR="00000C3D" w:rsidRPr="00000C3D" w:rsidRDefault="00000C3D" w:rsidP="00000C3D">
      <w:pPr>
        <w:numPr>
          <w:ilvl w:val="0"/>
          <w:numId w:val="8"/>
        </w:numPr>
        <w:rPr>
          <w:rFonts w:ascii="Arial" w:hAnsi="Arial" w:cs="Arial"/>
        </w:rPr>
      </w:pPr>
      <w:r w:rsidRPr="00000C3D">
        <w:rPr>
          <w:rFonts w:ascii="Arial" w:hAnsi="Arial" w:cs="Arial"/>
        </w:rPr>
        <w:t>Team-player.</w:t>
      </w:r>
      <w:r w:rsidRPr="00000C3D">
        <w:rPr>
          <w:rFonts w:ascii="Arial" w:hAnsi="Arial" w:cs="Arial"/>
        </w:rPr>
        <w:t xml:space="preserve"> </w:t>
      </w:r>
    </w:p>
    <w:p w14:paraId="0EAD5E49" w14:textId="77777777" w:rsidR="00000C3D" w:rsidRPr="00000C3D" w:rsidRDefault="00000C3D" w:rsidP="00000C3D">
      <w:pPr>
        <w:pStyle w:val="Heading2"/>
      </w:pPr>
      <w:bookmarkStart w:id="17" w:name="_Toc235727939"/>
      <w:r w:rsidRPr="00000C3D">
        <w:t>3.6 Desirable Criteria</w:t>
      </w:r>
      <w:bookmarkEnd w:id="17"/>
    </w:p>
    <w:p w14:paraId="2C06C4E7" w14:textId="68D27276" w:rsidR="00000C3D" w:rsidRPr="00000C3D" w:rsidRDefault="00000C3D" w:rsidP="00000C3D">
      <w:pPr>
        <w:numPr>
          <w:ilvl w:val="0"/>
          <w:numId w:val="9"/>
        </w:numPr>
        <w:rPr>
          <w:rFonts w:ascii="Arial" w:hAnsi="Arial" w:cs="Arial"/>
        </w:rPr>
      </w:pPr>
      <w:r w:rsidRPr="00000C3D">
        <w:rPr>
          <w:rFonts w:ascii="Arial" w:hAnsi="Arial" w:cs="Arial"/>
        </w:rPr>
        <w:t xml:space="preserve">Experience with student </w:t>
      </w:r>
      <w:proofErr w:type="spellStart"/>
      <w:r w:rsidRPr="00000C3D">
        <w:rPr>
          <w:rFonts w:ascii="Arial" w:hAnsi="Arial" w:cs="Arial"/>
        </w:rPr>
        <w:t>organisations</w:t>
      </w:r>
      <w:proofErr w:type="spellEnd"/>
      <w:r w:rsidRPr="00000C3D">
        <w:rPr>
          <w:rFonts w:ascii="Arial" w:hAnsi="Arial" w:cs="Arial"/>
        </w:rPr>
        <w:t>.</w:t>
      </w:r>
      <w:r w:rsidRPr="00000C3D">
        <w:rPr>
          <w:rFonts w:ascii="Arial" w:hAnsi="Arial" w:cs="Arial"/>
        </w:rPr>
        <w:t xml:space="preserve"> </w:t>
      </w:r>
    </w:p>
    <w:p w14:paraId="1ABC961B" w14:textId="3AE56C9C" w:rsidR="00000C3D" w:rsidRPr="00000C3D" w:rsidRDefault="00000C3D" w:rsidP="00000C3D">
      <w:pPr>
        <w:numPr>
          <w:ilvl w:val="0"/>
          <w:numId w:val="9"/>
        </w:numPr>
        <w:rPr>
          <w:rFonts w:ascii="Arial" w:hAnsi="Arial" w:cs="Arial"/>
        </w:rPr>
      </w:pPr>
      <w:r w:rsidRPr="00000C3D">
        <w:rPr>
          <w:rFonts w:ascii="Arial" w:hAnsi="Arial" w:cs="Arial"/>
        </w:rPr>
        <w:t>Basic understanding of data analysis.</w:t>
      </w:r>
      <w:r w:rsidRPr="00000C3D">
        <w:rPr>
          <w:rFonts w:ascii="Arial" w:hAnsi="Arial" w:cs="Arial"/>
        </w:rPr>
        <w:t xml:space="preserve"> </w:t>
      </w:r>
    </w:p>
    <w:p w14:paraId="4FD74886" w14:textId="0B58CA8A" w:rsidR="00000C3D" w:rsidRPr="00000C3D" w:rsidRDefault="00000C3D" w:rsidP="00000C3D">
      <w:pPr>
        <w:numPr>
          <w:ilvl w:val="0"/>
          <w:numId w:val="9"/>
        </w:numPr>
        <w:rPr>
          <w:rFonts w:ascii="Arial" w:hAnsi="Arial" w:cs="Arial"/>
        </w:rPr>
      </w:pPr>
      <w:r w:rsidRPr="00000C3D">
        <w:rPr>
          <w:rFonts w:ascii="Arial" w:hAnsi="Arial" w:cs="Arial"/>
        </w:rPr>
        <w:t>Presentation skills.</w:t>
      </w:r>
      <w:r w:rsidRPr="00000C3D">
        <w:rPr>
          <w:rFonts w:ascii="Arial" w:hAnsi="Arial" w:cs="Arial"/>
        </w:rPr>
        <w:t xml:space="preserve"> </w:t>
      </w:r>
    </w:p>
    <w:p w14:paraId="110617CC" w14:textId="18D32EB5" w:rsidR="00000C3D" w:rsidRPr="00000C3D" w:rsidRDefault="00000C3D" w:rsidP="00000C3D">
      <w:pPr>
        <w:numPr>
          <w:ilvl w:val="0"/>
          <w:numId w:val="9"/>
        </w:numPr>
        <w:rPr>
          <w:rFonts w:ascii="Arial" w:hAnsi="Arial" w:cs="Arial"/>
        </w:rPr>
      </w:pPr>
      <w:r w:rsidRPr="00000C3D">
        <w:rPr>
          <w:rFonts w:ascii="Arial" w:hAnsi="Arial" w:cs="Arial"/>
        </w:rPr>
        <w:t>Experience with social media management.</w:t>
      </w:r>
      <w:r w:rsidRPr="00000C3D">
        <w:rPr>
          <w:rFonts w:ascii="Arial" w:hAnsi="Arial" w:cs="Arial"/>
        </w:rPr>
        <w:t xml:space="preserve"> </w:t>
      </w:r>
    </w:p>
    <w:p w14:paraId="31CB9BCA" w14:textId="77777777" w:rsidR="00000C3D" w:rsidRPr="00000C3D" w:rsidRDefault="00000C3D" w:rsidP="00000C3D">
      <w:pPr>
        <w:pStyle w:val="Heading1"/>
        <w:rPr>
          <w:sz w:val="24"/>
          <w:szCs w:val="24"/>
        </w:rPr>
      </w:pPr>
      <w:bookmarkStart w:id="18" w:name="_Toc235727940"/>
      <w:r w:rsidRPr="00000C3D">
        <w:rPr>
          <w:sz w:val="24"/>
          <w:szCs w:val="24"/>
        </w:rPr>
        <w:lastRenderedPageBreak/>
        <w:t>4. Explanation of the contents addressing innovation in the Person Specification</w:t>
      </w:r>
      <w:bookmarkEnd w:id="18"/>
    </w:p>
    <w:p w14:paraId="6B247470" w14:textId="6AF96C9F" w:rsidR="00000C3D" w:rsidRPr="00000C3D" w:rsidRDefault="00000C3D" w:rsidP="00000C3D">
      <w:pPr>
        <w:rPr>
          <w:rFonts w:ascii="Arial" w:hAnsi="Arial" w:cs="Arial"/>
        </w:rPr>
      </w:pPr>
      <w:r w:rsidRPr="00000C3D">
        <w:rPr>
          <w:rFonts w:ascii="Arial" w:hAnsi="Arial" w:cs="Arial"/>
        </w:rPr>
        <w:t xml:space="preserve">A person specification helps recruiters identify the type of candidate most likely to perform the role effectively, and it should be clearly linked to the job description and </w:t>
      </w:r>
      <w:proofErr w:type="spellStart"/>
      <w:r w:rsidRPr="00000C3D">
        <w:rPr>
          <w:rFonts w:ascii="Arial" w:hAnsi="Arial" w:cs="Arial"/>
        </w:rPr>
        <w:t>organisational</w:t>
      </w:r>
      <w:proofErr w:type="spellEnd"/>
      <w:r w:rsidRPr="00000C3D">
        <w:rPr>
          <w:rFonts w:ascii="Arial" w:hAnsi="Arial" w:cs="Arial"/>
        </w:rPr>
        <w:t xml:space="preserve"> needs (The Open University, 2026). For an innovation-focused role, the criteria must go beyond basic competence and include the knowledge, </w:t>
      </w:r>
      <w:proofErr w:type="spellStart"/>
      <w:r w:rsidRPr="00000C3D">
        <w:rPr>
          <w:rFonts w:ascii="Arial" w:hAnsi="Arial" w:cs="Arial"/>
        </w:rPr>
        <w:t>behaviours</w:t>
      </w:r>
      <w:proofErr w:type="spellEnd"/>
      <w:r w:rsidRPr="00000C3D">
        <w:rPr>
          <w:rFonts w:ascii="Arial" w:hAnsi="Arial" w:cs="Arial"/>
        </w:rPr>
        <w:t xml:space="preserve"> and adaptability needed in a changing digital workplace (Zhang et al., 2023).</w:t>
      </w:r>
    </w:p>
    <w:p w14:paraId="7093E7A4" w14:textId="22A1E912" w:rsidR="00000C3D" w:rsidRPr="00000C3D" w:rsidRDefault="00000C3D" w:rsidP="00000C3D">
      <w:pPr>
        <w:rPr>
          <w:rFonts w:ascii="Arial" w:hAnsi="Arial" w:cs="Arial"/>
        </w:rPr>
      </w:pPr>
      <w:r w:rsidRPr="00000C3D">
        <w:rPr>
          <w:rFonts w:ascii="Arial" w:hAnsi="Arial" w:cs="Arial"/>
        </w:rPr>
        <w:t xml:space="preserve">The </w:t>
      </w:r>
      <w:r w:rsidRPr="00000C3D">
        <w:rPr>
          <w:rFonts w:ascii="Arial" w:hAnsi="Arial" w:cs="Arial"/>
          <w:b/>
          <w:bCs/>
        </w:rPr>
        <w:t>qualifications and knowledge</w:t>
      </w:r>
      <w:r w:rsidRPr="00000C3D">
        <w:rPr>
          <w:rFonts w:ascii="Arial" w:hAnsi="Arial" w:cs="Arial"/>
        </w:rPr>
        <w:t xml:space="preserve"> sections support innovation because they show that the candidate should understand digital transformation, project management and data protection. These are all important in a role where new technologies and digital systems are being introduced, because innovation must be planned carefully and used responsibly (Zhang et al., 2023).</w:t>
      </w:r>
      <w:r w:rsidRPr="00000C3D">
        <w:rPr>
          <w:rFonts w:ascii="Arial" w:hAnsi="Arial" w:cs="Arial"/>
        </w:rPr>
        <w:t xml:space="preserve"> </w:t>
      </w:r>
    </w:p>
    <w:p w14:paraId="752A81A0" w14:textId="2E541BF4" w:rsidR="00000C3D" w:rsidRPr="00000C3D" w:rsidRDefault="00000C3D" w:rsidP="00000C3D">
      <w:pPr>
        <w:rPr>
          <w:rFonts w:ascii="Arial" w:hAnsi="Arial" w:cs="Arial"/>
        </w:rPr>
      </w:pPr>
      <w:r w:rsidRPr="00000C3D">
        <w:rPr>
          <w:rFonts w:ascii="Arial" w:hAnsi="Arial" w:cs="Arial"/>
        </w:rPr>
        <w:t xml:space="preserve">The </w:t>
      </w:r>
      <w:r w:rsidRPr="00000C3D">
        <w:rPr>
          <w:rFonts w:ascii="Arial" w:hAnsi="Arial" w:cs="Arial"/>
          <w:b/>
          <w:bCs/>
        </w:rPr>
        <w:t>skills</w:t>
      </w:r>
      <w:r w:rsidRPr="00000C3D">
        <w:rPr>
          <w:rFonts w:ascii="Arial" w:hAnsi="Arial" w:cs="Arial"/>
        </w:rPr>
        <w:t xml:space="preserve"> section addresses innovation by including digital literacy, creativity, communication, problem-solving and knowledge of AI tools. These skills are necessary because innovative employees are expected to generate ideas, support implementation and help others adapt to new systems and working methods (Abdalla, 2025; The Open University, 2026).</w:t>
      </w:r>
    </w:p>
    <w:p w14:paraId="7ABBCB7C" w14:textId="40D57A06" w:rsidR="00000C3D" w:rsidRDefault="00000C3D" w:rsidP="00000C3D">
      <w:pPr>
        <w:rPr>
          <w:rFonts w:ascii="Arial" w:hAnsi="Arial" w:cs="Arial"/>
        </w:rPr>
      </w:pPr>
      <w:r w:rsidRPr="00000C3D">
        <w:rPr>
          <w:rFonts w:ascii="Arial" w:hAnsi="Arial" w:cs="Arial"/>
        </w:rPr>
        <w:t xml:space="preserve">The </w:t>
      </w:r>
      <w:r w:rsidRPr="00000C3D">
        <w:rPr>
          <w:rFonts w:ascii="Arial" w:hAnsi="Arial" w:cs="Arial"/>
          <w:b/>
          <w:bCs/>
        </w:rPr>
        <w:t>personal attributes</w:t>
      </w:r>
      <w:r w:rsidRPr="00000C3D">
        <w:rPr>
          <w:rFonts w:ascii="Arial" w:hAnsi="Arial" w:cs="Arial"/>
        </w:rPr>
        <w:t xml:space="preserve"> are especially important because an innovative mindset, adaptability and willingness to learn all show that the candidate can respond positively to change. This supports the task requirement directly, as HR managers increasingly need to recruit employees who are flexible, proactive and capable of contributing to continuous improvement in a technology-driven </w:t>
      </w:r>
      <w:proofErr w:type="spellStart"/>
      <w:r w:rsidRPr="00000C3D">
        <w:rPr>
          <w:rFonts w:ascii="Arial" w:hAnsi="Arial" w:cs="Arial"/>
        </w:rPr>
        <w:t>organisation</w:t>
      </w:r>
      <w:proofErr w:type="spellEnd"/>
      <w:r w:rsidRPr="00000C3D">
        <w:rPr>
          <w:rFonts w:ascii="Arial" w:hAnsi="Arial" w:cs="Arial"/>
        </w:rPr>
        <w:t xml:space="preserve"> (Zhang et al., 2023; The Open University, 2026).</w:t>
      </w:r>
    </w:p>
    <w:p w14:paraId="537ECB28" w14:textId="77777777" w:rsidR="00000C3D" w:rsidRDefault="00000C3D" w:rsidP="00000C3D">
      <w:pPr>
        <w:rPr>
          <w:rFonts w:ascii="Arial" w:hAnsi="Arial" w:cs="Arial"/>
        </w:rPr>
      </w:pPr>
    </w:p>
    <w:p w14:paraId="5F1EEA46" w14:textId="77777777" w:rsidR="00000C3D" w:rsidRDefault="00000C3D" w:rsidP="00000C3D">
      <w:pPr>
        <w:rPr>
          <w:rFonts w:ascii="Arial" w:hAnsi="Arial" w:cs="Arial"/>
        </w:rPr>
      </w:pPr>
    </w:p>
    <w:p w14:paraId="035248EC" w14:textId="77777777" w:rsidR="00000C3D" w:rsidRDefault="00000C3D" w:rsidP="00000C3D">
      <w:pPr>
        <w:rPr>
          <w:rFonts w:ascii="Arial" w:hAnsi="Arial" w:cs="Arial"/>
        </w:rPr>
      </w:pPr>
    </w:p>
    <w:p w14:paraId="2F105299" w14:textId="77777777" w:rsidR="00000C3D" w:rsidRDefault="00000C3D" w:rsidP="00000C3D">
      <w:pPr>
        <w:rPr>
          <w:rFonts w:ascii="Arial" w:hAnsi="Arial" w:cs="Arial"/>
        </w:rPr>
      </w:pPr>
    </w:p>
    <w:p w14:paraId="71DB7624" w14:textId="77777777" w:rsidR="00000C3D" w:rsidRDefault="00000C3D" w:rsidP="00000C3D">
      <w:pPr>
        <w:rPr>
          <w:rFonts w:ascii="Arial" w:hAnsi="Arial" w:cs="Arial"/>
        </w:rPr>
      </w:pPr>
    </w:p>
    <w:p w14:paraId="1EE8FD30" w14:textId="77777777" w:rsidR="00000C3D" w:rsidRDefault="00000C3D" w:rsidP="00000C3D">
      <w:pPr>
        <w:rPr>
          <w:rFonts w:ascii="Arial" w:hAnsi="Arial" w:cs="Arial"/>
        </w:rPr>
      </w:pPr>
    </w:p>
    <w:p w14:paraId="6FA03FB0" w14:textId="77777777" w:rsidR="00000C3D" w:rsidRDefault="00000C3D" w:rsidP="00000C3D">
      <w:pPr>
        <w:rPr>
          <w:rFonts w:ascii="Arial" w:hAnsi="Arial" w:cs="Arial"/>
        </w:rPr>
      </w:pPr>
    </w:p>
    <w:p w14:paraId="410C3AD5" w14:textId="77777777" w:rsidR="00000C3D" w:rsidRPr="00000C3D" w:rsidRDefault="00000C3D" w:rsidP="00000C3D">
      <w:pPr>
        <w:rPr>
          <w:rFonts w:ascii="Arial" w:hAnsi="Arial" w:cs="Arial"/>
        </w:rPr>
      </w:pPr>
    </w:p>
    <w:p w14:paraId="117A57B3" w14:textId="77777777" w:rsidR="00000C3D" w:rsidRPr="00000C3D" w:rsidRDefault="00000C3D" w:rsidP="00000C3D">
      <w:pPr>
        <w:pStyle w:val="Heading1"/>
      </w:pPr>
      <w:bookmarkStart w:id="19" w:name="_Toc235727941"/>
      <w:r w:rsidRPr="00000C3D">
        <w:lastRenderedPageBreak/>
        <w:t>5. Reference List</w:t>
      </w:r>
      <w:bookmarkEnd w:id="19"/>
    </w:p>
    <w:p w14:paraId="1D83270D" w14:textId="5C067798" w:rsidR="00000C3D" w:rsidRPr="00000C3D" w:rsidRDefault="00000C3D" w:rsidP="00000C3D">
      <w:pPr>
        <w:rPr>
          <w:rFonts w:ascii="Arial" w:hAnsi="Arial" w:cs="Arial"/>
        </w:rPr>
      </w:pPr>
      <w:r w:rsidRPr="00000C3D">
        <w:rPr>
          <w:rFonts w:ascii="Arial" w:hAnsi="Arial" w:cs="Arial"/>
        </w:rPr>
        <w:t>Abdalla, M.A.E. (</w:t>
      </w:r>
      <w:proofErr w:type="gramStart"/>
      <w:r w:rsidRPr="00000C3D">
        <w:rPr>
          <w:rFonts w:ascii="Arial" w:hAnsi="Arial" w:cs="Arial"/>
        </w:rPr>
        <w:t>2025) ‘</w:t>
      </w:r>
      <w:proofErr w:type="gramEnd"/>
      <w:r w:rsidRPr="00000C3D">
        <w:rPr>
          <w:rFonts w:ascii="Arial" w:hAnsi="Arial" w:cs="Arial"/>
        </w:rPr>
        <w:t xml:space="preserve">Strategic Human Resource Management in the Digital Era’, </w:t>
      </w:r>
      <w:r w:rsidRPr="00000C3D">
        <w:rPr>
          <w:rFonts w:ascii="Arial" w:hAnsi="Arial" w:cs="Arial"/>
          <w:i/>
          <w:iCs/>
        </w:rPr>
        <w:t>Journal of Management and Economic Research in Innovation and Technology</w:t>
      </w:r>
      <w:r w:rsidRPr="00000C3D">
        <w:rPr>
          <w:rFonts w:ascii="Arial" w:hAnsi="Arial" w:cs="Arial"/>
        </w:rPr>
        <w:t xml:space="preserve">, 5(4). Available at: </w:t>
      </w:r>
      <w:hyperlink r:id="rId7" w:tgtFrame="_blank" w:history="1">
        <w:r w:rsidRPr="00000C3D">
          <w:rPr>
            <w:rStyle w:val="Hyperlink"/>
            <w:rFonts w:ascii="Arial" w:hAnsi="Arial" w:cs="Arial"/>
          </w:rPr>
          <w:t>https://ideas.repec.org/a/gam/jmerit/v5y2025i4p23-d1792311.html</w:t>
        </w:r>
      </w:hyperlink>
      <w:r w:rsidRPr="00000C3D">
        <w:rPr>
          <w:rFonts w:ascii="Arial" w:hAnsi="Arial" w:cs="Arial"/>
        </w:rPr>
        <w:t xml:space="preserve"> (Accessed: 23 July 2026)</w:t>
      </w:r>
      <w:r w:rsidRPr="00000C3D">
        <w:rPr>
          <w:rFonts w:ascii="Arial" w:hAnsi="Arial" w:cs="Arial"/>
        </w:rPr>
        <w:t xml:space="preserve"> </w:t>
      </w:r>
    </w:p>
    <w:p w14:paraId="4B7DD9F7" w14:textId="11DD7CB1" w:rsidR="00000C3D" w:rsidRPr="00000C3D" w:rsidRDefault="00000C3D" w:rsidP="00000C3D">
      <w:pPr>
        <w:rPr>
          <w:rFonts w:ascii="Arial" w:hAnsi="Arial" w:cs="Arial"/>
        </w:rPr>
      </w:pPr>
      <w:r w:rsidRPr="00000C3D">
        <w:rPr>
          <w:rFonts w:ascii="Arial" w:hAnsi="Arial" w:cs="Arial"/>
        </w:rPr>
        <w:t xml:space="preserve">SHRM (2026) </w:t>
      </w:r>
      <w:r w:rsidRPr="00000C3D">
        <w:rPr>
          <w:rFonts w:ascii="Arial" w:hAnsi="Arial" w:cs="Arial"/>
          <w:i/>
          <w:iCs/>
        </w:rPr>
        <w:t>Job Description Guide &amp; Templates</w:t>
      </w:r>
      <w:r w:rsidRPr="00000C3D">
        <w:rPr>
          <w:rFonts w:ascii="Arial" w:hAnsi="Arial" w:cs="Arial"/>
        </w:rPr>
        <w:t xml:space="preserve">. Available at: </w:t>
      </w:r>
      <w:hyperlink r:id="rId8" w:tgtFrame="_blank" w:history="1">
        <w:r w:rsidRPr="00000C3D">
          <w:rPr>
            <w:rStyle w:val="Hyperlink"/>
            <w:rFonts w:ascii="Arial" w:hAnsi="Arial" w:cs="Arial"/>
          </w:rPr>
          <w:t>https://www.shrm.org/topics-tools/tools/job-descriptions</w:t>
        </w:r>
      </w:hyperlink>
      <w:r w:rsidRPr="00000C3D">
        <w:rPr>
          <w:rFonts w:ascii="Arial" w:hAnsi="Arial" w:cs="Arial"/>
        </w:rPr>
        <w:t xml:space="preserve"> (Accessed: 23 July 2026).</w:t>
      </w:r>
      <w:r w:rsidRPr="00000C3D">
        <w:rPr>
          <w:rFonts w:ascii="Arial" w:hAnsi="Arial" w:cs="Arial"/>
        </w:rPr>
        <w:t xml:space="preserve"> </w:t>
      </w:r>
    </w:p>
    <w:p w14:paraId="361FB412" w14:textId="59BD3BB0" w:rsidR="00000C3D" w:rsidRPr="00000C3D" w:rsidRDefault="00000C3D" w:rsidP="00000C3D">
      <w:pPr>
        <w:rPr>
          <w:rFonts w:ascii="Arial" w:hAnsi="Arial" w:cs="Arial"/>
        </w:rPr>
      </w:pPr>
      <w:r w:rsidRPr="00000C3D">
        <w:rPr>
          <w:rFonts w:ascii="Arial" w:hAnsi="Arial" w:cs="Arial"/>
        </w:rPr>
        <w:t xml:space="preserve">The Open University (2026) </w:t>
      </w:r>
      <w:r w:rsidRPr="00000C3D">
        <w:rPr>
          <w:rFonts w:ascii="Arial" w:hAnsi="Arial" w:cs="Arial"/>
          <w:i/>
          <w:iCs/>
        </w:rPr>
        <w:t>Human resources: recruitment and selection: 4.5 Person specification</w:t>
      </w:r>
      <w:r w:rsidRPr="00000C3D">
        <w:rPr>
          <w:rFonts w:ascii="Arial" w:hAnsi="Arial" w:cs="Arial"/>
        </w:rPr>
        <w:t xml:space="preserve">. Available at: </w:t>
      </w:r>
      <w:hyperlink r:id="rId9" w:tgtFrame="_blank" w:history="1">
        <w:r w:rsidRPr="00000C3D">
          <w:rPr>
            <w:rStyle w:val="Hyperlink"/>
            <w:rFonts w:ascii="Arial" w:hAnsi="Arial" w:cs="Arial"/>
          </w:rPr>
          <w:t>https://www.open.edu/openlearn/money-business/human-resources/human-resources-recruitment-and-selection/content-section-4.5</w:t>
        </w:r>
      </w:hyperlink>
      <w:r w:rsidRPr="00000C3D">
        <w:rPr>
          <w:rFonts w:ascii="Arial" w:hAnsi="Arial" w:cs="Arial"/>
        </w:rPr>
        <w:t xml:space="preserve"> (Accessed: 23 July 2026).</w:t>
      </w:r>
      <w:r w:rsidRPr="00000C3D">
        <w:rPr>
          <w:rFonts w:ascii="Arial" w:hAnsi="Arial" w:cs="Arial"/>
        </w:rPr>
        <w:t xml:space="preserve"> </w:t>
      </w:r>
    </w:p>
    <w:p w14:paraId="794BDA1F" w14:textId="7D5585AE" w:rsidR="00000C3D" w:rsidRPr="00000C3D" w:rsidRDefault="00000C3D" w:rsidP="00000C3D">
      <w:pPr>
        <w:rPr>
          <w:rFonts w:ascii="Arial" w:hAnsi="Arial" w:cs="Arial"/>
        </w:rPr>
      </w:pPr>
      <w:r w:rsidRPr="00000C3D">
        <w:rPr>
          <w:rFonts w:ascii="Arial" w:hAnsi="Arial" w:cs="Arial"/>
        </w:rPr>
        <w:t xml:space="preserve">UKCISA (2026) </w:t>
      </w:r>
      <w:r w:rsidRPr="00000C3D">
        <w:rPr>
          <w:rFonts w:ascii="Arial" w:hAnsi="Arial" w:cs="Arial"/>
          <w:i/>
          <w:iCs/>
        </w:rPr>
        <w:t>Students’ unions in the UK</w:t>
      </w:r>
      <w:r w:rsidRPr="00000C3D">
        <w:rPr>
          <w:rFonts w:ascii="Arial" w:hAnsi="Arial" w:cs="Arial"/>
        </w:rPr>
        <w:t xml:space="preserve">. Available at: </w:t>
      </w:r>
      <w:hyperlink r:id="rId10" w:tgtFrame="_blank" w:history="1">
        <w:r w:rsidRPr="00000C3D">
          <w:rPr>
            <w:rStyle w:val="Hyperlink"/>
            <w:rFonts w:ascii="Arial" w:hAnsi="Arial" w:cs="Arial"/>
          </w:rPr>
          <w:t>https://www.ukcisa.org.uk/student-advice/life-in-the-uk/students-unions-in-the-uk/</w:t>
        </w:r>
      </w:hyperlink>
      <w:r w:rsidRPr="00000C3D">
        <w:rPr>
          <w:rFonts w:ascii="Arial" w:hAnsi="Arial" w:cs="Arial"/>
        </w:rPr>
        <w:t xml:space="preserve"> (Accessed: 23 July 2026).</w:t>
      </w:r>
      <w:r w:rsidRPr="00000C3D">
        <w:rPr>
          <w:rFonts w:ascii="Arial" w:hAnsi="Arial" w:cs="Arial"/>
        </w:rPr>
        <w:t xml:space="preserve"> </w:t>
      </w:r>
    </w:p>
    <w:p w14:paraId="6DFBD151" w14:textId="77777777" w:rsidR="00000C3D" w:rsidRPr="00000C3D" w:rsidRDefault="00000C3D" w:rsidP="00000C3D">
      <w:pPr>
        <w:rPr>
          <w:rFonts w:ascii="Arial" w:hAnsi="Arial" w:cs="Arial"/>
        </w:rPr>
      </w:pPr>
      <w:r w:rsidRPr="00000C3D">
        <w:rPr>
          <w:rFonts w:ascii="Arial" w:hAnsi="Arial" w:cs="Arial"/>
        </w:rPr>
        <w:t xml:space="preserve">Zhang, J., Akter, S., Islam, M.S., Sivarajah, U. and Hossain, S.F.A. (2023) ‘Exploring Human Resource Management Digital Transformation in the Digital Economy’, </w:t>
      </w:r>
      <w:r w:rsidRPr="00000C3D">
        <w:rPr>
          <w:rFonts w:ascii="Arial" w:hAnsi="Arial" w:cs="Arial"/>
          <w:i/>
          <w:iCs/>
        </w:rPr>
        <w:t>Humanities and Social Sciences Communications</w:t>
      </w:r>
      <w:r w:rsidRPr="00000C3D">
        <w:rPr>
          <w:rFonts w:ascii="Arial" w:hAnsi="Arial" w:cs="Arial"/>
        </w:rPr>
        <w:t xml:space="preserve">, 10. Available at: </w:t>
      </w:r>
      <w:hyperlink r:id="rId11" w:tgtFrame="_blank" w:history="1">
        <w:r w:rsidRPr="00000C3D">
          <w:rPr>
            <w:rStyle w:val="Hyperlink"/>
            <w:rFonts w:ascii="Arial" w:hAnsi="Arial" w:cs="Arial"/>
          </w:rPr>
          <w:t>https://pmc.ncbi.nlm.nih.gov/articles/PMC9990565/</w:t>
        </w:r>
      </w:hyperlink>
      <w:r w:rsidRPr="00000C3D">
        <w:rPr>
          <w:rFonts w:ascii="Arial" w:hAnsi="Arial" w:cs="Arial"/>
        </w:rPr>
        <w:t xml:space="preserve"> (Accessed: 23 July 2026)</w:t>
      </w:r>
    </w:p>
    <w:p w14:paraId="0A410B71" w14:textId="77777777" w:rsidR="004C7B37" w:rsidRPr="00000C3D" w:rsidRDefault="004C7B37">
      <w:pPr>
        <w:rPr>
          <w:rFonts w:ascii="Arial" w:hAnsi="Arial" w:cs="Arial"/>
        </w:rPr>
      </w:pPr>
    </w:p>
    <w:sectPr w:rsidR="004C7B37" w:rsidRPr="00000C3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F5C1F"/>
    <w:multiLevelType w:val="multilevel"/>
    <w:tmpl w:val="A538D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030315"/>
    <w:multiLevelType w:val="multilevel"/>
    <w:tmpl w:val="F1BC8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783032"/>
    <w:multiLevelType w:val="multilevel"/>
    <w:tmpl w:val="43AC9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0526D4"/>
    <w:multiLevelType w:val="multilevel"/>
    <w:tmpl w:val="B9989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454E23"/>
    <w:multiLevelType w:val="multilevel"/>
    <w:tmpl w:val="8ECCA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8E2AAC"/>
    <w:multiLevelType w:val="multilevel"/>
    <w:tmpl w:val="7CE4A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003E2C"/>
    <w:multiLevelType w:val="multilevel"/>
    <w:tmpl w:val="C706C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1F430B"/>
    <w:multiLevelType w:val="multilevel"/>
    <w:tmpl w:val="A4888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FD0E8D"/>
    <w:multiLevelType w:val="multilevel"/>
    <w:tmpl w:val="B90A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1875151">
    <w:abstractNumId w:val="3"/>
  </w:num>
  <w:num w:numId="2" w16cid:durableId="1802113616">
    <w:abstractNumId w:val="1"/>
  </w:num>
  <w:num w:numId="3" w16cid:durableId="1098331871">
    <w:abstractNumId w:val="4"/>
  </w:num>
  <w:num w:numId="4" w16cid:durableId="636644790">
    <w:abstractNumId w:val="7"/>
  </w:num>
  <w:num w:numId="5" w16cid:durableId="306250026">
    <w:abstractNumId w:val="2"/>
  </w:num>
  <w:num w:numId="6" w16cid:durableId="1814911724">
    <w:abstractNumId w:val="6"/>
  </w:num>
  <w:num w:numId="7" w16cid:durableId="948051612">
    <w:abstractNumId w:val="8"/>
  </w:num>
  <w:num w:numId="8" w16cid:durableId="462314376">
    <w:abstractNumId w:val="0"/>
  </w:num>
  <w:num w:numId="9" w16cid:durableId="15448288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349"/>
    <w:rsid w:val="00000C3D"/>
    <w:rsid w:val="004C7B37"/>
    <w:rsid w:val="0058539A"/>
    <w:rsid w:val="005F2349"/>
    <w:rsid w:val="007857B5"/>
    <w:rsid w:val="00BE0169"/>
    <w:rsid w:val="00E10A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8ABA4"/>
  <w15:chartTrackingRefBased/>
  <w15:docId w15:val="{68B42351-C19E-45B7-86D8-5BAD6F52F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C3D"/>
    <w:pPr>
      <w:keepNext/>
      <w:keepLines/>
      <w:spacing w:before="240" w:after="240" w:line="360" w:lineRule="auto"/>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uiPriority w:val="9"/>
    <w:unhideWhenUsed/>
    <w:qFormat/>
    <w:rsid w:val="00000C3D"/>
    <w:pPr>
      <w:keepNext/>
      <w:keepLines/>
      <w:spacing w:before="120" w:after="120" w:line="360" w:lineRule="auto"/>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semiHidden/>
    <w:unhideWhenUsed/>
    <w:qFormat/>
    <w:rsid w:val="005F23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23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23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23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23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23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23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C3D"/>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000C3D"/>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5F23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23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23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23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23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23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2349"/>
    <w:rPr>
      <w:rFonts w:eastAsiaTheme="majorEastAsia" w:cstheme="majorBidi"/>
      <w:color w:val="272727" w:themeColor="text1" w:themeTint="D8"/>
    </w:rPr>
  </w:style>
  <w:style w:type="paragraph" w:styleId="Title">
    <w:name w:val="Title"/>
    <w:basedOn w:val="Normal"/>
    <w:next w:val="Normal"/>
    <w:link w:val="TitleChar"/>
    <w:uiPriority w:val="10"/>
    <w:qFormat/>
    <w:rsid w:val="005F23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3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23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23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2349"/>
    <w:pPr>
      <w:spacing w:before="160"/>
      <w:jc w:val="center"/>
    </w:pPr>
    <w:rPr>
      <w:i/>
      <w:iCs/>
      <w:color w:val="404040" w:themeColor="text1" w:themeTint="BF"/>
    </w:rPr>
  </w:style>
  <w:style w:type="character" w:customStyle="1" w:styleId="QuoteChar">
    <w:name w:val="Quote Char"/>
    <w:basedOn w:val="DefaultParagraphFont"/>
    <w:link w:val="Quote"/>
    <w:uiPriority w:val="29"/>
    <w:rsid w:val="005F2349"/>
    <w:rPr>
      <w:i/>
      <w:iCs/>
      <w:color w:val="404040" w:themeColor="text1" w:themeTint="BF"/>
    </w:rPr>
  </w:style>
  <w:style w:type="paragraph" w:styleId="ListParagraph">
    <w:name w:val="List Paragraph"/>
    <w:basedOn w:val="Normal"/>
    <w:uiPriority w:val="34"/>
    <w:qFormat/>
    <w:rsid w:val="005F2349"/>
    <w:pPr>
      <w:ind w:left="720"/>
      <w:contextualSpacing/>
    </w:pPr>
  </w:style>
  <w:style w:type="character" w:styleId="IntenseEmphasis">
    <w:name w:val="Intense Emphasis"/>
    <w:basedOn w:val="DefaultParagraphFont"/>
    <w:uiPriority w:val="21"/>
    <w:qFormat/>
    <w:rsid w:val="005F2349"/>
    <w:rPr>
      <w:i/>
      <w:iCs/>
      <w:color w:val="0F4761" w:themeColor="accent1" w:themeShade="BF"/>
    </w:rPr>
  </w:style>
  <w:style w:type="paragraph" w:styleId="IntenseQuote">
    <w:name w:val="Intense Quote"/>
    <w:basedOn w:val="Normal"/>
    <w:next w:val="Normal"/>
    <w:link w:val="IntenseQuoteChar"/>
    <w:uiPriority w:val="30"/>
    <w:qFormat/>
    <w:rsid w:val="005F23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2349"/>
    <w:rPr>
      <w:i/>
      <w:iCs/>
      <w:color w:val="0F4761" w:themeColor="accent1" w:themeShade="BF"/>
    </w:rPr>
  </w:style>
  <w:style w:type="character" w:styleId="IntenseReference">
    <w:name w:val="Intense Reference"/>
    <w:basedOn w:val="DefaultParagraphFont"/>
    <w:uiPriority w:val="32"/>
    <w:qFormat/>
    <w:rsid w:val="005F2349"/>
    <w:rPr>
      <w:b/>
      <w:bCs/>
      <w:smallCaps/>
      <w:color w:val="0F4761" w:themeColor="accent1" w:themeShade="BF"/>
      <w:spacing w:val="5"/>
    </w:rPr>
  </w:style>
  <w:style w:type="character" w:styleId="Hyperlink">
    <w:name w:val="Hyperlink"/>
    <w:basedOn w:val="DefaultParagraphFont"/>
    <w:uiPriority w:val="99"/>
    <w:unhideWhenUsed/>
    <w:rsid w:val="00000C3D"/>
    <w:rPr>
      <w:color w:val="467886" w:themeColor="hyperlink"/>
      <w:u w:val="single"/>
    </w:rPr>
  </w:style>
  <w:style w:type="character" w:styleId="UnresolvedMention">
    <w:name w:val="Unresolved Mention"/>
    <w:basedOn w:val="DefaultParagraphFont"/>
    <w:uiPriority w:val="99"/>
    <w:semiHidden/>
    <w:unhideWhenUsed/>
    <w:rsid w:val="00000C3D"/>
    <w:rPr>
      <w:color w:val="605E5C"/>
      <w:shd w:val="clear" w:color="auto" w:fill="E1DFDD"/>
    </w:rPr>
  </w:style>
  <w:style w:type="paragraph" w:styleId="TOCHeading">
    <w:name w:val="TOC Heading"/>
    <w:basedOn w:val="Heading1"/>
    <w:next w:val="Normal"/>
    <w:uiPriority w:val="39"/>
    <w:unhideWhenUsed/>
    <w:qFormat/>
    <w:rsid w:val="00BE0169"/>
    <w:pPr>
      <w:spacing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BE0169"/>
    <w:pPr>
      <w:spacing w:after="100"/>
    </w:pPr>
  </w:style>
  <w:style w:type="paragraph" w:styleId="TOC2">
    <w:name w:val="toc 2"/>
    <w:basedOn w:val="Normal"/>
    <w:next w:val="Normal"/>
    <w:autoRedefine/>
    <w:uiPriority w:val="39"/>
    <w:unhideWhenUsed/>
    <w:rsid w:val="00BE016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rm.org/topics-tools/tools/job-description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ideas.repec.org/a/gam/jmerit/v5y2025i4p23-d1792311.htm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mc.ncbi.nlm.nih.gov/articles/PMC9990565/" TargetMode="External"/><Relationship Id="rId5" Type="http://schemas.openxmlformats.org/officeDocument/2006/relationships/webSettings" Target="webSettings.xml"/><Relationship Id="rId10" Type="http://schemas.openxmlformats.org/officeDocument/2006/relationships/hyperlink" Target="https://www.ukcisa.org.uk/student-advice/life-in-the-uk/students-unions-in-the-uk/" TargetMode="External"/><Relationship Id="rId4" Type="http://schemas.openxmlformats.org/officeDocument/2006/relationships/settings" Target="settings.xml"/><Relationship Id="rId9" Type="http://schemas.openxmlformats.org/officeDocument/2006/relationships/hyperlink" Target="https://www.open.edu/openlearn/money-business/human-resources/human-resources-recruitment-and-selection/content-section-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2C352-D8A9-4A52-A514-A4540F44C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1723</Words>
  <Characters>9825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Radoi</dc:creator>
  <cp:keywords/>
  <dc:description/>
  <cp:lastModifiedBy>Mihai Radoi</cp:lastModifiedBy>
  <cp:revision>3</cp:revision>
  <dcterms:created xsi:type="dcterms:W3CDTF">2026-07-23T18:20:00Z</dcterms:created>
  <dcterms:modified xsi:type="dcterms:W3CDTF">2026-07-23T18:39:00Z</dcterms:modified>
</cp:coreProperties>
</file>