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EEBE7" w14:textId="20D364AE" w:rsidR="00343B65" w:rsidRPr="00A645A4" w:rsidRDefault="00827907" w:rsidP="00A645A4">
      <w:pPr>
        <w:spacing w:line="360" w:lineRule="auto"/>
        <w:jc w:val="both"/>
        <w:rPr>
          <w:rFonts w:ascii="Arial" w:hAnsi="Arial" w:cs="Arial"/>
        </w:rPr>
      </w:pPr>
      <w:r w:rsidRPr="00A645A4">
        <w:rPr>
          <w:rFonts w:ascii="Arial" w:hAnsi="Arial" w:cs="Arial"/>
        </w:rPr>
        <w:t>In its simplest form quality can be defined as describing how good or bad something is (Cambridge dictionary, 2022), more specifically, however, and in relation to the early years, quality is used to describe the standard of care and practice provided and maintained within a provision (Education Policy institute (EPI), 2018)</w:t>
      </w:r>
      <w:r w:rsidR="00EA5ADF" w:rsidRPr="00A645A4">
        <w:rPr>
          <w:rFonts w:ascii="Arial" w:hAnsi="Arial" w:cs="Arial"/>
        </w:rPr>
        <w:t xml:space="preserve">. </w:t>
      </w:r>
    </w:p>
    <w:p w14:paraId="1FAFCA27" w14:textId="71B69E9E" w:rsidR="00EA5ADF" w:rsidRPr="00A645A4" w:rsidRDefault="00EA5ADF" w:rsidP="00A645A4">
      <w:pPr>
        <w:spacing w:line="360" w:lineRule="auto"/>
        <w:jc w:val="both"/>
        <w:rPr>
          <w:rFonts w:ascii="Arial" w:hAnsi="Arial" w:cs="Arial"/>
        </w:rPr>
      </w:pPr>
      <w:r w:rsidRPr="00A645A4">
        <w:rPr>
          <w:rFonts w:ascii="Arial" w:hAnsi="Arial" w:cs="Arial"/>
        </w:rPr>
        <w:t>All childcare provisions should aim to provide quality,</w:t>
      </w:r>
      <w:r w:rsidR="00A62CE6" w:rsidRPr="00A645A4">
        <w:rPr>
          <w:rFonts w:ascii="Arial" w:hAnsi="Arial" w:cs="Arial"/>
        </w:rPr>
        <w:t xml:space="preserve"> however with no set definition of quality </w:t>
      </w:r>
      <w:r w:rsidR="00713CA1" w:rsidRPr="00A645A4">
        <w:rPr>
          <w:rFonts w:ascii="Arial" w:hAnsi="Arial" w:cs="Arial"/>
        </w:rPr>
        <w:t xml:space="preserve">in the early years, </w:t>
      </w:r>
      <w:r w:rsidR="00A62CE6" w:rsidRPr="00A645A4">
        <w:rPr>
          <w:rFonts w:ascii="Arial" w:hAnsi="Arial" w:cs="Arial"/>
        </w:rPr>
        <w:t>childcare settings</w:t>
      </w:r>
      <w:r w:rsidR="00713CA1" w:rsidRPr="00A645A4">
        <w:rPr>
          <w:rFonts w:ascii="Arial" w:hAnsi="Arial" w:cs="Arial"/>
        </w:rPr>
        <w:t xml:space="preserve"> are able to interoperate their own </w:t>
      </w:r>
      <w:r w:rsidR="00E25ACF" w:rsidRPr="00A645A4">
        <w:rPr>
          <w:rFonts w:ascii="Arial" w:hAnsi="Arial" w:cs="Arial"/>
        </w:rPr>
        <w:t>understanding</w:t>
      </w:r>
      <w:r w:rsidR="00713CA1" w:rsidRPr="00A645A4">
        <w:rPr>
          <w:rFonts w:ascii="Arial" w:hAnsi="Arial" w:cs="Arial"/>
        </w:rPr>
        <w:t xml:space="preserve"> of quality</w:t>
      </w:r>
      <w:r w:rsidR="009A416C" w:rsidRPr="00A645A4">
        <w:rPr>
          <w:rFonts w:ascii="Arial" w:hAnsi="Arial" w:cs="Arial"/>
        </w:rPr>
        <w:t xml:space="preserve">. As long as </w:t>
      </w:r>
      <w:r w:rsidR="00713CA1" w:rsidRPr="00A645A4">
        <w:rPr>
          <w:rFonts w:ascii="Arial" w:hAnsi="Arial" w:cs="Arial"/>
        </w:rPr>
        <w:t xml:space="preserve">their interpretation meets the National Minimum standards for regulated Childcare (Welsh Government ,2016), they are able to keep their </w:t>
      </w:r>
      <w:r w:rsidR="00E25ACF" w:rsidRPr="00A645A4">
        <w:rPr>
          <w:rFonts w:ascii="Arial" w:hAnsi="Arial" w:cs="Arial"/>
        </w:rPr>
        <w:t>“</w:t>
      </w:r>
      <w:r w:rsidR="00713CA1" w:rsidRPr="00A645A4">
        <w:rPr>
          <w:rFonts w:ascii="Arial" w:hAnsi="Arial" w:cs="Arial"/>
        </w:rPr>
        <w:t>high quality</w:t>
      </w:r>
      <w:r w:rsidR="00E25ACF" w:rsidRPr="00A645A4">
        <w:rPr>
          <w:rFonts w:ascii="Arial" w:hAnsi="Arial" w:cs="Arial"/>
        </w:rPr>
        <w:t>”</w:t>
      </w:r>
      <w:r w:rsidR="00713CA1" w:rsidRPr="00A645A4">
        <w:rPr>
          <w:rFonts w:ascii="Arial" w:hAnsi="Arial" w:cs="Arial"/>
        </w:rPr>
        <w:t xml:space="preserve"> standard as they see fit</w:t>
      </w:r>
      <w:r w:rsidR="00A62CE6" w:rsidRPr="00A645A4">
        <w:rPr>
          <w:rFonts w:ascii="Arial" w:hAnsi="Arial" w:cs="Arial"/>
        </w:rPr>
        <w:t xml:space="preserve">. </w:t>
      </w:r>
      <w:r w:rsidRPr="00A645A4">
        <w:rPr>
          <w:rFonts w:ascii="Arial" w:hAnsi="Arial" w:cs="Arial"/>
        </w:rPr>
        <w:t xml:space="preserve"> </w:t>
      </w:r>
      <w:r w:rsidR="00A62CE6" w:rsidRPr="00A645A4">
        <w:rPr>
          <w:rFonts w:ascii="Arial" w:hAnsi="Arial" w:cs="Arial"/>
        </w:rPr>
        <w:t xml:space="preserve">This leads to the question </w:t>
      </w:r>
      <w:r w:rsidR="007D6D8E" w:rsidRPr="00A645A4">
        <w:rPr>
          <w:rFonts w:ascii="Arial" w:hAnsi="Arial" w:cs="Arial"/>
        </w:rPr>
        <w:t xml:space="preserve">of </w:t>
      </w:r>
      <w:r w:rsidR="00A62CE6" w:rsidRPr="00A645A4">
        <w:rPr>
          <w:rFonts w:ascii="Arial" w:hAnsi="Arial" w:cs="Arial"/>
        </w:rPr>
        <w:t xml:space="preserve">what </w:t>
      </w:r>
      <w:r w:rsidR="00713CA1" w:rsidRPr="00A645A4">
        <w:rPr>
          <w:rFonts w:ascii="Arial" w:hAnsi="Arial" w:cs="Arial"/>
        </w:rPr>
        <w:t>actually is</w:t>
      </w:r>
      <w:r w:rsidR="00A62CE6" w:rsidRPr="00A645A4">
        <w:rPr>
          <w:rFonts w:ascii="Arial" w:hAnsi="Arial" w:cs="Arial"/>
        </w:rPr>
        <w:t xml:space="preserve"> a high quality </w:t>
      </w:r>
      <w:r w:rsidR="007D6D8E" w:rsidRPr="00A645A4">
        <w:rPr>
          <w:rFonts w:ascii="Arial" w:hAnsi="Arial" w:cs="Arial"/>
        </w:rPr>
        <w:t>childcare setting and how is it achieved</w:t>
      </w:r>
      <w:r w:rsidR="000F7E5D" w:rsidRPr="00A645A4">
        <w:rPr>
          <w:rFonts w:ascii="Arial" w:hAnsi="Arial" w:cs="Arial"/>
        </w:rPr>
        <w:t xml:space="preserve"> (Mathers </w:t>
      </w:r>
      <w:r w:rsidR="000F7E5D" w:rsidRPr="00A645A4">
        <w:rPr>
          <w:rFonts w:ascii="Arial" w:hAnsi="Arial" w:cs="Arial"/>
          <w:i/>
          <w:iCs/>
        </w:rPr>
        <w:t>et al</w:t>
      </w:r>
      <w:r w:rsidR="000F7E5D" w:rsidRPr="00A645A4">
        <w:rPr>
          <w:rFonts w:ascii="Arial" w:hAnsi="Arial" w:cs="Arial"/>
        </w:rPr>
        <w:t>, 2012)?</w:t>
      </w:r>
    </w:p>
    <w:p w14:paraId="54654DD3" w14:textId="438FD898" w:rsidR="004A61E4" w:rsidRPr="00A645A4" w:rsidRDefault="004A61E4" w:rsidP="00A645A4">
      <w:pPr>
        <w:spacing w:line="360" w:lineRule="auto"/>
        <w:jc w:val="both"/>
        <w:rPr>
          <w:rFonts w:ascii="Arial" w:hAnsi="Arial" w:cs="Arial"/>
        </w:rPr>
      </w:pPr>
      <w:r w:rsidRPr="00A645A4">
        <w:rPr>
          <w:rFonts w:ascii="Arial" w:hAnsi="Arial" w:cs="Arial"/>
        </w:rPr>
        <w:t xml:space="preserve">According to Moss (2016), quality is </w:t>
      </w:r>
      <w:r w:rsidR="00A5307B" w:rsidRPr="00A645A4">
        <w:rPr>
          <w:rFonts w:ascii="Arial" w:hAnsi="Arial" w:cs="Arial"/>
        </w:rPr>
        <w:t>something that everybody wants, however Moss (2016) continues to state that it is also something that is taken for granted. The idea of quality leads individuals to believe that they are providing something of a high standard that will be sought after by their target audience. If something is described as being of high quality, it is more likely that they will receive more interest and attention. Education is an extremely integral element of an individual’s life and therefore it is desired that education and care provided to children be that of a high quality</w:t>
      </w:r>
      <w:r w:rsidR="00091889" w:rsidRPr="00A645A4">
        <w:rPr>
          <w:rFonts w:ascii="Arial" w:hAnsi="Arial" w:cs="Arial"/>
        </w:rPr>
        <w:t xml:space="preserve"> (Jones, 2021)</w:t>
      </w:r>
      <w:r w:rsidR="00A5307B" w:rsidRPr="00A645A4">
        <w:rPr>
          <w:rFonts w:ascii="Arial" w:hAnsi="Arial" w:cs="Arial"/>
        </w:rPr>
        <w:t xml:space="preserve">. </w:t>
      </w:r>
    </w:p>
    <w:p w14:paraId="4C130297" w14:textId="39B827F6" w:rsidR="00A5307B" w:rsidRPr="00A645A4" w:rsidRDefault="00A5307B" w:rsidP="00A645A4">
      <w:pPr>
        <w:spacing w:line="360" w:lineRule="auto"/>
        <w:jc w:val="both"/>
        <w:rPr>
          <w:rFonts w:ascii="Arial" w:hAnsi="Arial" w:cs="Arial"/>
        </w:rPr>
      </w:pPr>
      <w:r w:rsidRPr="00A645A4">
        <w:rPr>
          <w:rFonts w:ascii="Arial" w:hAnsi="Arial" w:cs="Arial"/>
        </w:rPr>
        <w:t xml:space="preserve">Children who attend early years settings that provide high quality pre-school care and education are recognised to have reduced gaps in their development (Kelly, 2016). </w:t>
      </w:r>
      <w:r w:rsidR="00713CA1" w:rsidRPr="00A645A4">
        <w:rPr>
          <w:rFonts w:ascii="Arial" w:hAnsi="Arial" w:cs="Arial"/>
        </w:rPr>
        <w:t xml:space="preserve"> High quality settings have the biggest impact on children and help to support and drive young people to reaching their full potential. </w:t>
      </w:r>
    </w:p>
    <w:p w14:paraId="68E1ECFE" w14:textId="4C89F9A4" w:rsidR="00713CA1" w:rsidRPr="00A645A4" w:rsidRDefault="00713CA1" w:rsidP="00A645A4">
      <w:pPr>
        <w:spacing w:line="360" w:lineRule="auto"/>
        <w:jc w:val="both"/>
        <w:rPr>
          <w:rFonts w:ascii="Arial" w:hAnsi="Arial" w:cs="Arial"/>
        </w:rPr>
      </w:pPr>
      <w:r w:rsidRPr="00A645A4">
        <w:rPr>
          <w:rFonts w:ascii="Arial" w:hAnsi="Arial" w:cs="Arial"/>
        </w:rPr>
        <w:t xml:space="preserve">The way in which high quality is developed in a setting depends on many factors such </w:t>
      </w:r>
      <w:r w:rsidR="00E15FC1" w:rsidRPr="00A645A4">
        <w:rPr>
          <w:rFonts w:ascii="Arial" w:hAnsi="Arial" w:cs="Arial"/>
        </w:rPr>
        <w:t>as</w:t>
      </w:r>
      <w:r w:rsidRPr="00A645A4">
        <w:rPr>
          <w:rFonts w:ascii="Arial" w:hAnsi="Arial" w:cs="Arial"/>
        </w:rPr>
        <w:t xml:space="preserve"> the setting itself, the practitioners and the standard of practice and communications provided says Teager and Bonetti (2018). </w:t>
      </w:r>
      <w:r w:rsidR="009A416C" w:rsidRPr="00A645A4">
        <w:rPr>
          <w:rFonts w:ascii="Arial" w:hAnsi="Arial" w:cs="Arial"/>
        </w:rPr>
        <w:t>Practitioner’s</w:t>
      </w:r>
      <w:r w:rsidRPr="00A645A4">
        <w:rPr>
          <w:rFonts w:ascii="Arial" w:hAnsi="Arial" w:cs="Arial"/>
        </w:rPr>
        <w:t xml:space="preserve"> practice and attitudes can massively impact upon the quality provided within a setting, high-quality teacher-child relationship are linked to increased overall quality within a setting as well as improved language and verbal abilities</w:t>
      </w:r>
      <w:r w:rsidR="00BE40D7" w:rsidRPr="00A645A4">
        <w:rPr>
          <w:rFonts w:ascii="Arial" w:hAnsi="Arial" w:cs="Arial"/>
        </w:rPr>
        <w:t xml:space="preserve"> for children say, </w:t>
      </w:r>
      <w:r w:rsidRPr="00A645A4">
        <w:rPr>
          <w:rFonts w:ascii="Arial" w:hAnsi="Arial" w:cs="Arial"/>
        </w:rPr>
        <w:t>Taylor</w:t>
      </w:r>
      <w:r w:rsidR="00BE40D7" w:rsidRPr="00A645A4">
        <w:rPr>
          <w:rFonts w:ascii="Arial" w:hAnsi="Arial" w:cs="Arial"/>
        </w:rPr>
        <w:t xml:space="preserve"> (</w:t>
      </w:r>
      <w:r w:rsidRPr="00A645A4">
        <w:rPr>
          <w:rFonts w:ascii="Arial" w:hAnsi="Arial" w:cs="Arial"/>
        </w:rPr>
        <w:t xml:space="preserve">2015). </w:t>
      </w:r>
    </w:p>
    <w:p w14:paraId="1C72E8F8" w14:textId="314D8D1F" w:rsidR="00BE40D7" w:rsidRPr="00A645A4" w:rsidRDefault="00BE40D7" w:rsidP="00A645A4">
      <w:pPr>
        <w:spacing w:line="360" w:lineRule="auto"/>
        <w:jc w:val="both"/>
        <w:rPr>
          <w:rFonts w:ascii="Arial" w:hAnsi="Arial" w:cs="Arial"/>
        </w:rPr>
      </w:pPr>
      <w:r w:rsidRPr="00A645A4">
        <w:rPr>
          <w:rFonts w:ascii="Arial" w:hAnsi="Arial" w:cs="Arial"/>
        </w:rPr>
        <w:t xml:space="preserve">The understanding of quality and what it entails differs between people, making it difficult to achieve (Srinivasan and Kurey, 2014). In childcare provisions it is crucial that all </w:t>
      </w:r>
      <w:r w:rsidR="00213FA5" w:rsidRPr="00A645A4">
        <w:rPr>
          <w:rFonts w:ascii="Arial" w:hAnsi="Arial" w:cs="Arial"/>
        </w:rPr>
        <w:t>practitioners</w:t>
      </w:r>
      <w:r w:rsidRPr="00A645A4">
        <w:rPr>
          <w:rFonts w:ascii="Arial" w:hAnsi="Arial" w:cs="Arial"/>
        </w:rPr>
        <w:t xml:space="preserve"> have the same perception of quality and a want to achieve it and more</w:t>
      </w:r>
      <w:r w:rsidR="00685BB1" w:rsidRPr="00A645A4">
        <w:rPr>
          <w:rFonts w:ascii="Arial" w:hAnsi="Arial" w:cs="Arial"/>
        </w:rPr>
        <w:t>, as previously mentioned quality is a choice and not a necessity (Moss, 2016). However, when choosing quality, the approach to achieving it must be shared so that the goal can be achieved</w:t>
      </w:r>
      <w:r w:rsidRPr="00A645A4">
        <w:rPr>
          <w:rFonts w:ascii="Arial" w:hAnsi="Arial" w:cs="Arial"/>
        </w:rPr>
        <w:t xml:space="preserve">. This motivation will benefit the practitioners and their practice which in turn will be reflected on to the children in their care and what they are able to achieve. </w:t>
      </w:r>
      <w:r w:rsidR="00685BB1" w:rsidRPr="00A645A4">
        <w:rPr>
          <w:rFonts w:ascii="Arial" w:hAnsi="Arial" w:cs="Arial"/>
        </w:rPr>
        <w:t xml:space="preserve">There has been extensive research into the benefits of attending high quality early years settings and the links to better outcomes </w:t>
      </w:r>
      <w:r w:rsidR="00685BB1" w:rsidRPr="00A645A4">
        <w:rPr>
          <w:rFonts w:ascii="Arial" w:hAnsi="Arial" w:cs="Arial"/>
        </w:rPr>
        <w:lastRenderedPageBreak/>
        <w:t>for the child in the future (Piper, 2018)</w:t>
      </w:r>
      <w:r w:rsidR="00213FA5" w:rsidRPr="00A645A4">
        <w:rPr>
          <w:rFonts w:ascii="Arial" w:hAnsi="Arial" w:cs="Arial"/>
        </w:rPr>
        <w:t>, a study by University of Oxford (2014) states how children are likely to achieve better qualifications and earn higher wages if they attended a high quality pre-school setting</w:t>
      </w:r>
      <w:r w:rsidR="00685BB1" w:rsidRPr="00A645A4">
        <w:rPr>
          <w:rFonts w:ascii="Arial" w:hAnsi="Arial" w:cs="Arial"/>
        </w:rPr>
        <w:t xml:space="preserve">. Such </w:t>
      </w:r>
      <w:r w:rsidR="009B4548" w:rsidRPr="00A645A4">
        <w:rPr>
          <w:rFonts w:ascii="Arial" w:hAnsi="Arial" w:cs="Arial"/>
        </w:rPr>
        <w:t>research</w:t>
      </w:r>
      <w:r w:rsidR="00685BB1" w:rsidRPr="00A645A4">
        <w:rPr>
          <w:rFonts w:ascii="Arial" w:hAnsi="Arial" w:cs="Arial"/>
        </w:rPr>
        <w:t xml:space="preserve"> show that children who attend high quality childcare setting</w:t>
      </w:r>
      <w:r w:rsidR="00EE18E6" w:rsidRPr="00A645A4">
        <w:rPr>
          <w:rFonts w:ascii="Arial" w:hAnsi="Arial" w:cs="Arial"/>
        </w:rPr>
        <w:t>s were not only further along in their development when starting compulsory education, but they</w:t>
      </w:r>
      <w:r w:rsidR="00685BB1" w:rsidRPr="00A645A4">
        <w:rPr>
          <w:rFonts w:ascii="Arial" w:hAnsi="Arial" w:cs="Arial"/>
        </w:rPr>
        <w:t xml:space="preserve"> receive</w:t>
      </w:r>
      <w:r w:rsidR="00EE18E6" w:rsidRPr="00A645A4">
        <w:rPr>
          <w:rFonts w:ascii="Arial" w:hAnsi="Arial" w:cs="Arial"/>
        </w:rPr>
        <w:t>d</w:t>
      </w:r>
      <w:r w:rsidR="00685BB1" w:rsidRPr="00A645A4">
        <w:rPr>
          <w:rFonts w:ascii="Arial" w:hAnsi="Arial" w:cs="Arial"/>
        </w:rPr>
        <w:t xml:space="preserve"> lasting benefits</w:t>
      </w:r>
      <w:r w:rsidR="00EE18E6" w:rsidRPr="00A645A4">
        <w:rPr>
          <w:rFonts w:ascii="Arial" w:hAnsi="Arial" w:cs="Arial"/>
        </w:rPr>
        <w:t>.</w:t>
      </w:r>
      <w:r w:rsidR="009B4548" w:rsidRPr="00A645A4">
        <w:rPr>
          <w:rFonts w:ascii="Arial" w:hAnsi="Arial" w:cs="Arial"/>
        </w:rPr>
        <w:t xml:space="preserve"> </w:t>
      </w:r>
      <w:r w:rsidR="00EE18E6" w:rsidRPr="00A645A4">
        <w:rPr>
          <w:rFonts w:ascii="Arial" w:hAnsi="Arial" w:cs="Arial"/>
        </w:rPr>
        <w:t>T</w:t>
      </w:r>
      <w:r w:rsidR="009B4548" w:rsidRPr="00A645A4">
        <w:rPr>
          <w:rFonts w:ascii="Arial" w:hAnsi="Arial" w:cs="Arial"/>
        </w:rPr>
        <w:t>here are however some conflicting responses to such claims such as there not often being strong differences</w:t>
      </w:r>
      <w:r w:rsidR="001D2212" w:rsidRPr="00A645A4">
        <w:rPr>
          <w:rFonts w:ascii="Arial" w:hAnsi="Arial" w:cs="Arial"/>
        </w:rPr>
        <w:t xml:space="preserve"> between</w:t>
      </w:r>
      <w:r w:rsidR="009B4548" w:rsidRPr="00A645A4">
        <w:rPr>
          <w:rFonts w:ascii="Arial" w:hAnsi="Arial" w:cs="Arial"/>
        </w:rPr>
        <w:t xml:space="preserve"> those who attended early years settings and those who didn’t (Learning Policy Institute, 2019). Despite the conflicting views over the long-term affects of attending a </w:t>
      </w:r>
      <w:r w:rsidR="00213FA5" w:rsidRPr="00A645A4">
        <w:rPr>
          <w:rFonts w:ascii="Arial" w:hAnsi="Arial" w:cs="Arial"/>
        </w:rPr>
        <w:t>high quality early year</w:t>
      </w:r>
      <w:r w:rsidR="009B4548" w:rsidRPr="00A645A4">
        <w:rPr>
          <w:rFonts w:ascii="Arial" w:hAnsi="Arial" w:cs="Arial"/>
        </w:rPr>
        <w:t xml:space="preserve"> setting, there is clear evidence and research which shows that young children do benefit from </w:t>
      </w:r>
      <w:r w:rsidR="00213FA5" w:rsidRPr="00A645A4">
        <w:rPr>
          <w:rFonts w:ascii="Arial" w:hAnsi="Arial" w:cs="Arial"/>
        </w:rPr>
        <w:t>attending such provisions</w:t>
      </w:r>
      <w:r w:rsidR="00EE18E6" w:rsidRPr="00A645A4">
        <w:rPr>
          <w:rFonts w:ascii="Arial" w:hAnsi="Arial" w:cs="Arial"/>
        </w:rPr>
        <w:t xml:space="preserve">; and that it does not only benefit them academically but also improves holistic development. In particular improved speech and language skills states </w:t>
      </w:r>
      <w:proofErr w:type="spellStart"/>
      <w:r w:rsidR="00EE18E6" w:rsidRPr="00A645A4">
        <w:rPr>
          <w:rFonts w:ascii="Arial" w:hAnsi="Arial" w:cs="Arial"/>
        </w:rPr>
        <w:t>Brodin</w:t>
      </w:r>
      <w:proofErr w:type="spellEnd"/>
      <w:r w:rsidR="00EE18E6" w:rsidRPr="00A645A4">
        <w:rPr>
          <w:rFonts w:ascii="Arial" w:hAnsi="Arial" w:cs="Arial"/>
        </w:rPr>
        <w:t xml:space="preserve"> and </w:t>
      </w:r>
      <w:proofErr w:type="spellStart"/>
      <w:r w:rsidR="00EE18E6" w:rsidRPr="00A645A4">
        <w:rPr>
          <w:rFonts w:ascii="Arial" w:hAnsi="Arial" w:cs="Arial"/>
        </w:rPr>
        <w:t>Renblad</w:t>
      </w:r>
      <w:proofErr w:type="spellEnd"/>
      <w:r w:rsidR="00EE18E6" w:rsidRPr="00A645A4">
        <w:rPr>
          <w:rFonts w:ascii="Arial" w:hAnsi="Arial" w:cs="Arial"/>
        </w:rPr>
        <w:t xml:space="preserve"> (2019). </w:t>
      </w:r>
    </w:p>
    <w:p w14:paraId="4BA41FF7" w14:textId="156C6C56" w:rsidR="001D2212" w:rsidRPr="00A645A4" w:rsidRDefault="001D2212" w:rsidP="00A645A4">
      <w:pPr>
        <w:spacing w:line="360" w:lineRule="auto"/>
        <w:jc w:val="both"/>
        <w:rPr>
          <w:rFonts w:ascii="Arial" w:hAnsi="Arial" w:cs="Arial"/>
        </w:rPr>
      </w:pPr>
      <w:r w:rsidRPr="00A645A4">
        <w:rPr>
          <w:rFonts w:ascii="Arial" w:hAnsi="Arial" w:cs="Arial"/>
        </w:rPr>
        <w:t>High quality settings ensure that the safety and development needs of each individual child are being met through professional high standard care and practice. Activities and tasks in high quality settings are planned in such ways that liaise with the appropriate curriculums, policies and guidance and that they are meeting the developmental stages of the children. Quality is ensured through strong communications between practitioners and the children and their families. Quality is created when setting respect and appreciate the feedback of their stakeholders and work to meet the</w:t>
      </w:r>
      <w:r w:rsidR="005E22F2" w:rsidRPr="00A645A4">
        <w:rPr>
          <w:rFonts w:ascii="Arial" w:hAnsi="Arial" w:cs="Arial"/>
        </w:rPr>
        <w:t>ir wants</w:t>
      </w:r>
      <w:r w:rsidRPr="00A645A4">
        <w:rPr>
          <w:rFonts w:ascii="Arial" w:hAnsi="Arial" w:cs="Arial"/>
        </w:rPr>
        <w:t xml:space="preserve"> says the Schuyler Centre for analysis and advocacy (no date). </w:t>
      </w:r>
      <w:r w:rsidR="005E22F2" w:rsidRPr="00A645A4">
        <w:rPr>
          <w:rFonts w:ascii="Arial" w:hAnsi="Arial" w:cs="Arial"/>
        </w:rPr>
        <w:t xml:space="preserve"> </w:t>
      </w:r>
    </w:p>
    <w:p w14:paraId="7B84E812" w14:textId="46BBB04E" w:rsidR="005E22F2" w:rsidRPr="00A645A4" w:rsidRDefault="005E22F2" w:rsidP="00A645A4">
      <w:pPr>
        <w:spacing w:line="360" w:lineRule="auto"/>
        <w:jc w:val="both"/>
        <w:rPr>
          <w:rFonts w:ascii="Arial" w:hAnsi="Arial" w:cs="Arial"/>
        </w:rPr>
      </w:pPr>
      <w:r w:rsidRPr="00A645A4">
        <w:rPr>
          <w:rFonts w:ascii="Arial" w:hAnsi="Arial" w:cs="Arial"/>
        </w:rPr>
        <w:t>As we can see a high quality early years setting is something that is creating by combining numerous different elements together; it is achieved by working hard and aiming for excellence in all areas of setting and not just what can be physically seen</w:t>
      </w:r>
      <w:r w:rsidR="000F6F43" w:rsidRPr="00A645A4">
        <w:rPr>
          <w:rFonts w:ascii="Arial" w:hAnsi="Arial" w:cs="Arial"/>
        </w:rPr>
        <w:t xml:space="preserve"> (Robb, no date)</w:t>
      </w:r>
      <w:r w:rsidRPr="00A645A4">
        <w:rPr>
          <w:rFonts w:ascii="Arial" w:hAnsi="Arial" w:cs="Arial"/>
        </w:rPr>
        <w:t xml:space="preserve">. As discussed previously, quality is something that everyone wants but it is also something that not everyone is prepared to work for (Moss, 2016). </w:t>
      </w:r>
    </w:p>
    <w:p w14:paraId="7CE0E3CF" w14:textId="532B9ECB" w:rsidR="00642A00" w:rsidRPr="00A645A4" w:rsidRDefault="00A42E28" w:rsidP="00A645A4">
      <w:pPr>
        <w:spacing w:line="360" w:lineRule="auto"/>
        <w:jc w:val="both"/>
        <w:rPr>
          <w:rFonts w:ascii="Arial" w:hAnsi="Arial" w:cs="Arial"/>
        </w:rPr>
      </w:pPr>
      <w:r w:rsidRPr="00A645A4">
        <w:rPr>
          <w:rFonts w:ascii="Arial" w:hAnsi="Arial" w:cs="Arial"/>
        </w:rPr>
        <w:t>When it comes to measuring quality within early years settings there are a range of different quality assurance tools that can be used</w:t>
      </w:r>
      <w:r w:rsidR="00642A00" w:rsidRPr="00A645A4">
        <w:rPr>
          <w:rFonts w:ascii="Arial" w:hAnsi="Arial" w:cs="Arial"/>
        </w:rPr>
        <w:t xml:space="preserve">, some are compulsory and others optional. They can </w:t>
      </w:r>
      <w:r w:rsidR="001D0B5C" w:rsidRPr="00A645A4">
        <w:rPr>
          <w:rFonts w:ascii="Arial" w:hAnsi="Arial" w:cs="Arial"/>
        </w:rPr>
        <w:t xml:space="preserve">be </w:t>
      </w:r>
      <w:r w:rsidR="00642A00" w:rsidRPr="00A645A4">
        <w:rPr>
          <w:rFonts w:ascii="Arial" w:hAnsi="Arial" w:cs="Arial"/>
        </w:rPr>
        <w:t xml:space="preserve">both internal resources of quality assessment or external, and the elements that each look at may differ. Some may look at the setting as a </w:t>
      </w:r>
      <w:r w:rsidR="001D0B5C" w:rsidRPr="00A645A4">
        <w:rPr>
          <w:rFonts w:ascii="Arial" w:hAnsi="Arial" w:cs="Arial"/>
        </w:rPr>
        <w:t>whole,</w:t>
      </w:r>
      <w:r w:rsidR="00642A00" w:rsidRPr="00A645A4">
        <w:rPr>
          <w:rFonts w:ascii="Arial" w:hAnsi="Arial" w:cs="Arial"/>
        </w:rPr>
        <w:t xml:space="preserve"> such as a Care Inspectorate </w:t>
      </w:r>
      <w:r w:rsidR="0083161D" w:rsidRPr="00A645A4">
        <w:rPr>
          <w:rFonts w:ascii="Arial" w:hAnsi="Arial" w:cs="Arial"/>
        </w:rPr>
        <w:t>Wales</w:t>
      </w:r>
      <w:r w:rsidR="00642A00" w:rsidRPr="00A645A4">
        <w:rPr>
          <w:rFonts w:ascii="Arial" w:hAnsi="Arial" w:cs="Arial"/>
        </w:rPr>
        <w:t xml:space="preserve"> and others may look at </w:t>
      </w:r>
      <w:r w:rsidR="0083161D" w:rsidRPr="00A645A4">
        <w:rPr>
          <w:rFonts w:ascii="Arial" w:hAnsi="Arial" w:cs="Arial"/>
        </w:rPr>
        <w:t xml:space="preserve">things such as </w:t>
      </w:r>
      <w:r w:rsidR="00642A00" w:rsidRPr="00A645A4">
        <w:rPr>
          <w:rFonts w:ascii="Arial" w:hAnsi="Arial" w:cs="Arial"/>
        </w:rPr>
        <w:t>the interactions between practitioners and the children that form the provision</w:t>
      </w:r>
      <w:r w:rsidR="001D0B5C" w:rsidRPr="00A645A4">
        <w:rPr>
          <w:rFonts w:ascii="Arial" w:hAnsi="Arial" w:cs="Arial"/>
        </w:rPr>
        <w:t xml:space="preserve"> (Siraj</w:t>
      </w:r>
      <w:r w:rsidR="00E25ACF" w:rsidRPr="00A645A4">
        <w:rPr>
          <w:rFonts w:ascii="Arial" w:hAnsi="Arial" w:cs="Arial"/>
        </w:rPr>
        <w:t xml:space="preserve"> </w:t>
      </w:r>
      <w:r w:rsidR="00E25ACF" w:rsidRPr="00A645A4">
        <w:rPr>
          <w:rFonts w:ascii="Arial" w:hAnsi="Arial" w:cs="Arial"/>
          <w:i/>
          <w:iCs/>
        </w:rPr>
        <w:t>et al</w:t>
      </w:r>
      <w:r w:rsidR="001D0B5C" w:rsidRPr="00A645A4">
        <w:rPr>
          <w:rFonts w:ascii="Arial" w:hAnsi="Arial" w:cs="Arial"/>
        </w:rPr>
        <w:t>, 2022)</w:t>
      </w:r>
      <w:r w:rsidR="0083161D" w:rsidRPr="00A645A4">
        <w:rPr>
          <w:rFonts w:ascii="Arial" w:hAnsi="Arial" w:cs="Arial"/>
        </w:rPr>
        <w:t xml:space="preserve"> or the environment</w:t>
      </w:r>
      <w:r w:rsidR="001D0B5C" w:rsidRPr="00A645A4">
        <w:rPr>
          <w:rFonts w:ascii="Arial" w:hAnsi="Arial" w:cs="Arial"/>
        </w:rPr>
        <w:t>.</w:t>
      </w:r>
    </w:p>
    <w:p w14:paraId="12A218CE" w14:textId="53D44829" w:rsidR="00A42E28" w:rsidRPr="00A645A4" w:rsidRDefault="00336594" w:rsidP="00A645A4">
      <w:pPr>
        <w:spacing w:line="360" w:lineRule="auto"/>
        <w:jc w:val="both"/>
        <w:rPr>
          <w:rFonts w:ascii="Arial" w:hAnsi="Arial" w:cs="Arial"/>
        </w:rPr>
      </w:pPr>
      <w:r w:rsidRPr="00A645A4">
        <w:rPr>
          <w:rFonts w:ascii="Arial" w:hAnsi="Arial" w:cs="Arial"/>
        </w:rPr>
        <w:t>The care inspectorate Wales (Care Inspectorate Wales, 2022) are responsible for inspecting maintained settings and ensuring that they are meet</w:t>
      </w:r>
      <w:r w:rsidR="009D2F39" w:rsidRPr="00A645A4">
        <w:rPr>
          <w:rFonts w:ascii="Arial" w:hAnsi="Arial" w:cs="Arial"/>
        </w:rPr>
        <w:t>ing</w:t>
      </w:r>
      <w:r w:rsidRPr="00A645A4">
        <w:rPr>
          <w:rFonts w:ascii="Arial" w:hAnsi="Arial" w:cs="Arial"/>
        </w:rPr>
        <w:t xml:space="preserve"> the required levels of care </w:t>
      </w:r>
      <w:r w:rsidR="009D2F39" w:rsidRPr="00A645A4">
        <w:rPr>
          <w:rFonts w:ascii="Arial" w:hAnsi="Arial" w:cs="Arial"/>
        </w:rPr>
        <w:t xml:space="preserve">within their </w:t>
      </w:r>
      <w:r w:rsidR="007F1086" w:rsidRPr="00A645A4">
        <w:rPr>
          <w:rFonts w:ascii="Arial" w:hAnsi="Arial" w:cs="Arial"/>
        </w:rPr>
        <w:t>provisions</w:t>
      </w:r>
      <w:r w:rsidR="009D2F39" w:rsidRPr="00A645A4">
        <w:rPr>
          <w:rFonts w:ascii="Arial" w:hAnsi="Arial" w:cs="Arial"/>
        </w:rPr>
        <w:t>. The care that is provided needs to be in</w:t>
      </w:r>
      <w:r w:rsidRPr="00A645A4">
        <w:rPr>
          <w:rFonts w:ascii="Arial" w:hAnsi="Arial" w:cs="Arial"/>
        </w:rPr>
        <w:t xml:space="preserve"> accordance with</w:t>
      </w:r>
      <w:r w:rsidR="009D2F39" w:rsidRPr="00A645A4">
        <w:rPr>
          <w:rFonts w:ascii="Arial" w:hAnsi="Arial" w:cs="Arial"/>
        </w:rPr>
        <w:t xml:space="preserve"> the policies</w:t>
      </w:r>
      <w:r w:rsidR="001D0B5C" w:rsidRPr="00A645A4">
        <w:rPr>
          <w:rFonts w:ascii="Arial" w:hAnsi="Arial" w:cs="Arial"/>
        </w:rPr>
        <w:t xml:space="preserve">, </w:t>
      </w:r>
      <w:r w:rsidR="009D2F39" w:rsidRPr="00A645A4">
        <w:rPr>
          <w:rFonts w:ascii="Arial" w:hAnsi="Arial" w:cs="Arial"/>
        </w:rPr>
        <w:t xml:space="preserve">procedures </w:t>
      </w:r>
      <w:r w:rsidR="001D0B5C" w:rsidRPr="00A645A4">
        <w:rPr>
          <w:rFonts w:ascii="Arial" w:hAnsi="Arial" w:cs="Arial"/>
        </w:rPr>
        <w:t xml:space="preserve">and legislations set by the Care Inspectorate Wales, </w:t>
      </w:r>
      <w:r w:rsidR="009D2F39" w:rsidRPr="00A645A4">
        <w:rPr>
          <w:rFonts w:ascii="Arial" w:hAnsi="Arial" w:cs="Arial"/>
        </w:rPr>
        <w:t xml:space="preserve">such as the Regulation and Inspection of </w:t>
      </w:r>
      <w:r w:rsidR="009D2F39" w:rsidRPr="00A645A4">
        <w:rPr>
          <w:rFonts w:ascii="Arial" w:hAnsi="Arial" w:cs="Arial"/>
        </w:rPr>
        <w:lastRenderedPageBreak/>
        <w:t>Social Care (Wales) Act 2016 (Welsh Parliament, 2020) and the</w:t>
      </w:r>
      <w:r w:rsidRPr="00A645A4">
        <w:rPr>
          <w:rFonts w:ascii="Arial" w:hAnsi="Arial" w:cs="Arial"/>
        </w:rPr>
        <w:t xml:space="preserve"> National Minimum Standards (NMS) (Welsh Government, 2016).</w:t>
      </w:r>
      <w:r w:rsidR="009D2F39" w:rsidRPr="00A645A4">
        <w:rPr>
          <w:rFonts w:ascii="Arial" w:hAnsi="Arial" w:cs="Arial"/>
        </w:rPr>
        <w:t xml:space="preserve">  These inspections enable professional bodies to ensure that early year’s provisions are meeting at least the laid out minimum standards for the children in their care</w:t>
      </w:r>
      <w:r w:rsidR="007F1086" w:rsidRPr="00A645A4">
        <w:rPr>
          <w:rFonts w:ascii="Arial" w:hAnsi="Arial" w:cs="Arial"/>
        </w:rPr>
        <w:t xml:space="preserve">. </w:t>
      </w:r>
    </w:p>
    <w:p w14:paraId="7544BCDA" w14:textId="754B7852" w:rsidR="00A62E1A" w:rsidRPr="00A645A4" w:rsidRDefault="00A62E1A" w:rsidP="00A645A4">
      <w:pPr>
        <w:spacing w:line="360" w:lineRule="auto"/>
        <w:jc w:val="both"/>
        <w:rPr>
          <w:rFonts w:ascii="Arial" w:hAnsi="Arial" w:cs="Arial"/>
        </w:rPr>
      </w:pPr>
      <w:r w:rsidRPr="00A645A4">
        <w:rPr>
          <w:rFonts w:ascii="Arial" w:hAnsi="Arial" w:cs="Arial"/>
        </w:rPr>
        <w:t xml:space="preserve">On completion of an inspection </w:t>
      </w:r>
      <w:r w:rsidR="007F1086" w:rsidRPr="00A645A4">
        <w:rPr>
          <w:rFonts w:ascii="Arial" w:hAnsi="Arial" w:cs="Arial"/>
        </w:rPr>
        <w:t>the</w:t>
      </w:r>
      <w:r w:rsidRPr="00A645A4">
        <w:rPr>
          <w:rFonts w:ascii="Arial" w:hAnsi="Arial" w:cs="Arial"/>
        </w:rPr>
        <w:t xml:space="preserve"> early years settings will receive a </w:t>
      </w:r>
      <w:r w:rsidR="007F1086" w:rsidRPr="00A645A4">
        <w:rPr>
          <w:rFonts w:ascii="Arial" w:hAnsi="Arial" w:cs="Arial"/>
        </w:rPr>
        <w:t xml:space="preserve">copy of the quality of care </w:t>
      </w:r>
      <w:r w:rsidRPr="00A645A4">
        <w:rPr>
          <w:rFonts w:ascii="Arial" w:hAnsi="Arial" w:cs="Arial"/>
        </w:rPr>
        <w:t>report</w:t>
      </w:r>
      <w:r w:rsidR="00A44C0A" w:rsidRPr="00A645A4">
        <w:rPr>
          <w:rFonts w:ascii="Arial" w:hAnsi="Arial" w:cs="Arial"/>
        </w:rPr>
        <w:t xml:space="preserve">, the report will also be published on the Care Inspectorate Wales’ website and be accessible to the public </w:t>
      </w:r>
      <w:r w:rsidRPr="00A645A4">
        <w:rPr>
          <w:rFonts w:ascii="Arial" w:hAnsi="Arial" w:cs="Arial"/>
        </w:rPr>
        <w:t>(Care inspectorate Wales, 2022). This report will include information regarding an in depth assessment of the level of care and support provided within the setting and will also make recommendation</w:t>
      </w:r>
      <w:r w:rsidR="007F1086" w:rsidRPr="00A645A4">
        <w:rPr>
          <w:rFonts w:ascii="Arial" w:hAnsi="Arial" w:cs="Arial"/>
        </w:rPr>
        <w:t>s</w:t>
      </w:r>
      <w:r w:rsidRPr="00A645A4">
        <w:rPr>
          <w:rFonts w:ascii="Arial" w:hAnsi="Arial" w:cs="Arial"/>
        </w:rPr>
        <w:t xml:space="preserve"> on how the levels of it can be improved. </w:t>
      </w:r>
    </w:p>
    <w:p w14:paraId="7D1EF3D5" w14:textId="60035EF4" w:rsidR="00642A00" w:rsidRPr="00A645A4" w:rsidRDefault="00A62E1A" w:rsidP="00A645A4">
      <w:pPr>
        <w:spacing w:line="360" w:lineRule="auto"/>
        <w:jc w:val="both"/>
        <w:rPr>
          <w:rFonts w:ascii="Arial" w:hAnsi="Arial" w:cs="Arial"/>
        </w:rPr>
      </w:pPr>
      <w:r w:rsidRPr="00A645A4">
        <w:rPr>
          <w:rFonts w:ascii="Arial" w:hAnsi="Arial" w:cs="Arial"/>
        </w:rPr>
        <w:t xml:space="preserve">During the inspection Care inspectorate Wales (CIW), will assess all areas of the setting </w:t>
      </w:r>
      <w:r w:rsidR="00642A00" w:rsidRPr="00A645A4">
        <w:rPr>
          <w:rFonts w:ascii="Arial" w:hAnsi="Arial" w:cs="Arial"/>
        </w:rPr>
        <w:t xml:space="preserve">and </w:t>
      </w:r>
      <w:r w:rsidRPr="00A645A4">
        <w:rPr>
          <w:rFonts w:ascii="Arial" w:hAnsi="Arial" w:cs="Arial"/>
        </w:rPr>
        <w:t>not just the level of care provided. The environment and resources along with their suitability for the age</w:t>
      </w:r>
      <w:r w:rsidR="00642A00" w:rsidRPr="00A645A4">
        <w:rPr>
          <w:rFonts w:ascii="Arial" w:hAnsi="Arial" w:cs="Arial"/>
        </w:rPr>
        <w:t xml:space="preserve">, stage and safety of the children will </w:t>
      </w:r>
      <w:r w:rsidR="00EE18E6" w:rsidRPr="00A645A4">
        <w:rPr>
          <w:rFonts w:ascii="Arial" w:hAnsi="Arial" w:cs="Arial"/>
        </w:rPr>
        <w:t xml:space="preserve">be </w:t>
      </w:r>
      <w:r w:rsidR="00642A00" w:rsidRPr="00A645A4">
        <w:rPr>
          <w:rFonts w:ascii="Arial" w:hAnsi="Arial" w:cs="Arial"/>
        </w:rPr>
        <w:t>looked at. As will the way in which practitioners work with the children. The C</w:t>
      </w:r>
      <w:r w:rsidR="00820CC0" w:rsidRPr="00A645A4">
        <w:rPr>
          <w:rFonts w:ascii="Arial" w:hAnsi="Arial" w:cs="Arial"/>
        </w:rPr>
        <w:t>are inspectorate Wales</w:t>
      </w:r>
      <w:r w:rsidR="00642A00" w:rsidRPr="00A645A4">
        <w:rPr>
          <w:rFonts w:ascii="Arial" w:hAnsi="Arial" w:cs="Arial"/>
        </w:rPr>
        <w:t xml:space="preserve"> will specifically be looking to see how the child is valued and how the setting supports them and their rights (UNICEF, no date). </w:t>
      </w:r>
      <w:r w:rsidR="00B620FB" w:rsidRPr="00A645A4">
        <w:rPr>
          <w:rFonts w:ascii="Arial" w:hAnsi="Arial" w:cs="Arial"/>
        </w:rPr>
        <w:t>What is inspected is clearly advertised in</w:t>
      </w:r>
      <w:bookmarkStart w:id="0" w:name="_Hlk96265706"/>
      <w:r w:rsidR="00B620FB" w:rsidRPr="00A645A4">
        <w:rPr>
          <w:rFonts w:ascii="Arial" w:hAnsi="Arial" w:cs="Arial"/>
        </w:rPr>
        <w:t xml:space="preserve"> the self-evaluation template for providers of childcare and play services </w:t>
      </w:r>
      <w:bookmarkEnd w:id="0"/>
      <w:r w:rsidR="00B620FB" w:rsidRPr="00A645A4">
        <w:rPr>
          <w:rFonts w:ascii="Arial" w:hAnsi="Arial" w:cs="Arial"/>
        </w:rPr>
        <w:t xml:space="preserve">(Care Inspectorate Wales, no date). </w:t>
      </w:r>
      <w:r w:rsidR="00431FE3" w:rsidRPr="00A645A4">
        <w:rPr>
          <w:rFonts w:ascii="Arial" w:hAnsi="Arial" w:cs="Arial"/>
        </w:rPr>
        <w:t xml:space="preserve">Early years settings are able to access this before an inspection and self-evaluate the provision prior, their self-assessment will be sent to the Care Inspectorate Wales and looked over before a visit. The final report will conclude whether the Care inspectorate agrees with the findings found by the provision. However, the quality of care report and the findings of the inspector have concluding statement. </w:t>
      </w:r>
    </w:p>
    <w:p w14:paraId="63F6893F" w14:textId="1D21812B" w:rsidR="009D2F39" w:rsidRPr="00A645A4" w:rsidRDefault="001D0B5C" w:rsidP="00A645A4">
      <w:pPr>
        <w:spacing w:line="360" w:lineRule="auto"/>
        <w:jc w:val="both"/>
        <w:rPr>
          <w:rFonts w:ascii="Arial" w:hAnsi="Arial" w:cs="Arial"/>
        </w:rPr>
      </w:pPr>
      <w:r w:rsidRPr="00A645A4">
        <w:rPr>
          <w:rFonts w:ascii="Arial" w:hAnsi="Arial" w:cs="Arial"/>
        </w:rPr>
        <w:t>The use of inspections and the quality of care report within the early years is beneficial to early years provisions and practitioners. This is because practitioners can continuously compare their practice to the standards laid out by the C</w:t>
      </w:r>
      <w:r w:rsidR="00820CC0" w:rsidRPr="00A645A4">
        <w:rPr>
          <w:rFonts w:ascii="Arial" w:hAnsi="Arial" w:cs="Arial"/>
        </w:rPr>
        <w:t>are inspectorate Wales</w:t>
      </w:r>
      <w:r w:rsidRPr="00A645A4">
        <w:rPr>
          <w:rFonts w:ascii="Arial" w:hAnsi="Arial" w:cs="Arial"/>
        </w:rPr>
        <w:t xml:space="preserve">, and therefore be better than the minimum (NMS, 2016). </w:t>
      </w:r>
      <w:r w:rsidR="00E25ACF" w:rsidRPr="00A645A4">
        <w:rPr>
          <w:rFonts w:ascii="Arial" w:hAnsi="Arial" w:cs="Arial"/>
        </w:rPr>
        <w:t>When a</w:t>
      </w:r>
      <w:r w:rsidR="000F7E5D" w:rsidRPr="00A645A4">
        <w:rPr>
          <w:rFonts w:ascii="Arial" w:hAnsi="Arial" w:cs="Arial"/>
        </w:rPr>
        <w:t>n</w:t>
      </w:r>
      <w:r w:rsidR="00E25ACF" w:rsidRPr="00A645A4">
        <w:rPr>
          <w:rFonts w:ascii="Arial" w:hAnsi="Arial" w:cs="Arial"/>
        </w:rPr>
        <w:t xml:space="preserve"> </w:t>
      </w:r>
      <w:r w:rsidR="009B19C0" w:rsidRPr="00A645A4">
        <w:rPr>
          <w:rFonts w:ascii="Arial" w:hAnsi="Arial" w:cs="Arial"/>
        </w:rPr>
        <w:t>early year</w:t>
      </w:r>
      <w:r w:rsidR="00E25ACF" w:rsidRPr="00A645A4">
        <w:rPr>
          <w:rFonts w:ascii="Arial" w:hAnsi="Arial" w:cs="Arial"/>
        </w:rPr>
        <w:t xml:space="preserve"> setting understand</w:t>
      </w:r>
      <w:r w:rsidR="000F7E5D" w:rsidRPr="00A645A4">
        <w:rPr>
          <w:rFonts w:ascii="Arial" w:hAnsi="Arial" w:cs="Arial"/>
        </w:rPr>
        <w:t>s</w:t>
      </w:r>
      <w:r w:rsidR="00E25ACF" w:rsidRPr="00A645A4">
        <w:rPr>
          <w:rFonts w:ascii="Arial" w:hAnsi="Arial" w:cs="Arial"/>
        </w:rPr>
        <w:t xml:space="preserve"> that to be a high quality </w:t>
      </w:r>
      <w:r w:rsidR="009B19C0" w:rsidRPr="00A645A4">
        <w:rPr>
          <w:rFonts w:ascii="Arial" w:hAnsi="Arial" w:cs="Arial"/>
        </w:rPr>
        <w:t>setting,</w:t>
      </w:r>
      <w:r w:rsidR="00E25ACF" w:rsidRPr="00A645A4">
        <w:rPr>
          <w:rFonts w:ascii="Arial" w:hAnsi="Arial" w:cs="Arial"/>
        </w:rPr>
        <w:t xml:space="preserve"> they need to be doing more</w:t>
      </w:r>
      <w:r w:rsidR="000F7E5D" w:rsidRPr="00A645A4">
        <w:rPr>
          <w:rFonts w:ascii="Arial" w:hAnsi="Arial" w:cs="Arial"/>
        </w:rPr>
        <w:t>,</w:t>
      </w:r>
      <w:r w:rsidR="00E25ACF" w:rsidRPr="00A645A4">
        <w:rPr>
          <w:rFonts w:ascii="Arial" w:hAnsi="Arial" w:cs="Arial"/>
        </w:rPr>
        <w:t xml:space="preserve"> </w:t>
      </w:r>
      <w:r w:rsidR="000F7E5D" w:rsidRPr="00A645A4">
        <w:rPr>
          <w:rFonts w:ascii="Arial" w:hAnsi="Arial" w:cs="Arial"/>
        </w:rPr>
        <w:t xml:space="preserve">it is then that they begin the journey to becoming it state Mercer, (2000). </w:t>
      </w:r>
    </w:p>
    <w:p w14:paraId="44F0EA4D" w14:textId="68833DF3" w:rsidR="00A44C0A" w:rsidRPr="00A645A4" w:rsidRDefault="00A44C0A" w:rsidP="00A645A4">
      <w:pPr>
        <w:spacing w:line="360" w:lineRule="auto"/>
        <w:jc w:val="both"/>
        <w:rPr>
          <w:rFonts w:ascii="Arial" w:hAnsi="Arial" w:cs="Arial"/>
        </w:rPr>
      </w:pPr>
      <w:r w:rsidRPr="00A645A4">
        <w:rPr>
          <w:rFonts w:ascii="Arial" w:hAnsi="Arial" w:cs="Arial"/>
        </w:rPr>
        <w:t>The sustained shared thinking and emotional well-being scale (SSTEW scale) is another type of quality assurance assessment tool</w:t>
      </w:r>
      <w:r w:rsidR="00C3101C" w:rsidRPr="00A645A4">
        <w:rPr>
          <w:rFonts w:ascii="Arial" w:hAnsi="Arial" w:cs="Arial"/>
        </w:rPr>
        <w:t>. However, unlike the quality of care report, the SSTEW scale is an optional early year’s quality assess</w:t>
      </w:r>
      <w:r w:rsidR="00E659AF" w:rsidRPr="00A645A4">
        <w:rPr>
          <w:rFonts w:ascii="Arial" w:hAnsi="Arial" w:cs="Arial"/>
        </w:rPr>
        <w:t xml:space="preserve">ment </w:t>
      </w:r>
      <w:r w:rsidR="009B19C0" w:rsidRPr="00A645A4">
        <w:rPr>
          <w:rFonts w:ascii="Arial" w:hAnsi="Arial" w:cs="Arial"/>
        </w:rPr>
        <w:t>tool,</w:t>
      </w:r>
      <w:r w:rsidR="00C3101C" w:rsidRPr="00A645A4">
        <w:rPr>
          <w:rFonts w:ascii="Arial" w:hAnsi="Arial" w:cs="Arial"/>
        </w:rPr>
        <w:t xml:space="preserve"> and it builds on other quality assurance tools such as the Early childhood environment rating scale</w:t>
      </w:r>
      <w:r w:rsidR="00E659AF" w:rsidRPr="00A645A4">
        <w:rPr>
          <w:rFonts w:ascii="Arial" w:hAnsi="Arial" w:cs="Arial"/>
        </w:rPr>
        <w:t xml:space="preserve"> (E</w:t>
      </w:r>
      <w:r w:rsidR="009B19C0" w:rsidRPr="00A645A4">
        <w:rPr>
          <w:rFonts w:ascii="Arial" w:hAnsi="Arial" w:cs="Arial"/>
        </w:rPr>
        <w:t>CERS</w:t>
      </w:r>
      <w:r w:rsidR="00E659AF" w:rsidRPr="00A645A4">
        <w:rPr>
          <w:rFonts w:ascii="Arial" w:hAnsi="Arial" w:cs="Arial"/>
        </w:rPr>
        <w:t>)</w:t>
      </w:r>
      <w:r w:rsidR="00C3101C" w:rsidRPr="00A645A4">
        <w:rPr>
          <w:rFonts w:ascii="Arial" w:hAnsi="Arial" w:cs="Arial"/>
        </w:rPr>
        <w:t xml:space="preserve"> (Harms </w:t>
      </w:r>
      <w:r w:rsidR="00C3101C" w:rsidRPr="00A645A4">
        <w:rPr>
          <w:rFonts w:ascii="Arial" w:hAnsi="Arial" w:cs="Arial"/>
          <w:i/>
          <w:iCs/>
        </w:rPr>
        <w:t>et al,</w:t>
      </w:r>
      <w:r w:rsidR="00E659AF" w:rsidRPr="00A645A4">
        <w:rPr>
          <w:rFonts w:ascii="Arial" w:hAnsi="Arial" w:cs="Arial"/>
          <w:i/>
          <w:iCs/>
        </w:rPr>
        <w:t xml:space="preserve"> </w:t>
      </w:r>
      <w:r w:rsidR="00E659AF" w:rsidRPr="00A645A4">
        <w:rPr>
          <w:rFonts w:ascii="Arial" w:hAnsi="Arial" w:cs="Arial"/>
        </w:rPr>
        <w:t>2014) and the Infant/Toddler</w:t>
      </w:r>
      <w:r w:rsidR="00C3101C" w:rsidRPr="00A645A4">
        <w:rPr>
          <w:rFonts w:ascii="Arial" w:hAnsi="Arial" w:cs="Arial"/>
          <w:i/>
          <w:iCs/>
        </w:rPr>
        <w:t xml:space="preserve"> </w:t>
      </w:r>
      <w:r w:rsidR="00E659AF" w:rsidRPr="00A645A4">
        <w:rPr>
          <w:rFonts w:ascii="Arial" w:hAnsi="Arial" w:cs="Arial"/>
        </w:rPr>
        <w:t>Environment Rating Scale (ITERS) (Environment Rating Scales Institute,</w:t>
      </w:r>
      <w:r w:rsidR="003D73A5" w:rsidRPr="00A645A4">
        <w:rPr>
          <w:rFonts w:ascii="Arial" w:hAnsi="Arial" w:cs="Arial"/>
        </w:rPr>
        <w:t xml:space="preserve"> </w:t>
      </w:r>
      <w:r w:rsidR="00E659AF" w:rsidRPr="00A645A4">
        <w:rPr>
          <w:rFonts w:ascii="Arial" w:hAnsi="Arial" w:cs="Arial"/>
        </w:rPr>
        <w:t xml:space="preserve">no date). </w:t>
      </w:r>
      <w:r w:rsidR="000F7E5D" w:rsidRPr="00A645A4">
        <w:rPr>
          <w:rFonts w:ascii="Arial" w:hAnsi="Arial" w:cs="Arial"/>
        </w:rPr>
        <w:t>T</w:t>
      </w:r>
      <w:r w:rsidR="003D73A5" w:rsidRPr="00A645A4">
        <w:rPr>
          <w:rFonts w:ascii="Arial" w:hAnsi="Arial" w:cs="Arial"/>
        </w:rPr>
        <w:t>he SSTEW scale focuses on the practice and role of practitioners in the setting; more so on the way in which they support, encourage and actively listen to the children in their care</w:t>
      </w:r>
      <w:r w:rsidR="00D07AC7" w:rsidRPr="00A645A4">
        <w:rPr>
          <w:rFonts w:ascii="Arial" w:hAnsi="Arial" w:cs="Arial"/>
        </w:rPr>
        <w:t xml:space="preserve"> and give regard to their rights (UNICEF, no date)</w:t>
      </w:r>
      <w:r w:rsidR="003D73A5" w:rsidRPr="00A645A4">
        <w:rPr>
          <w:rFonts w:ascii="Arial" w:hAnsi="Arial" w:cs="Arial"/>
        </w:rPr>
        <w:t xml:space="preserve">. These characteristics are also </w:t>
      </w:r>
      <w:r w:rsidR="003D73A5" w:rsidRPr="00A645A4">
        <w:rPr>
          <w:rFonts w:ascii="Arial" w:hAnsi="Arial" w:cs="Arial"/>
        </w:rPr>
        <w:lastRenderedPageBreak/>
        <w:t>sought after during an inspection and are reported on in the quality of care report (CIW, 2022)</w:t>
      </w:r>
      <w:r w:rsidR="000F7E5D" w:rsidRPr="00A645A4">
        <w:rPr>
          <w:rFonts w:ascii="Arial" w:hAnsi="Arial" w:cs="Arial"/>
        </w:rPr>
        <w:t>, however the quality of care report is complete</w:t>
      </w:r>
      <w:r w:rsidR="00D07AC7" w:rsidRPr="00A645A4">
        <w:rPr>
          <w:rFonts w:ascii="Arial" w:hAnsi="Arial" w:cs="Arial"/>
        </w:rPr>
        <w:t>d</w:t>
      </w:r>
      <w:r w:rsidR="000F7E5D" w:rsidRPr="00A645A4">
        <w:rPr>
          <w:rFonts w:ascii="Arial" w:hAnsi="Arial" w:cs="Arial"/>
        </w:rPr>
        <w:t xml:space="preserve"> externally which differs from the SSTEW scale as this can be used by practitioners in the setting to self-assess the quality of their interactions</w:t>
      </w:r>
      <w:r w:rsidR="00D07AC7" w:rsidRPr="00A645A4">
        <w:rPr>
          <w:rFonts w:ascii="Arial" w:hAnsi="Arial" w:cs="Arial"/>
        </w:rPr>
        <w:t xml:space="preserve"> or externally by a visitor to the provision</w:t>
      </w:r>
      <w:r w:rsidR="000F7E5D" w:rsidRPr="00A645A4">
        <w:rPr>
          <w:rFonts w:ascii="Arial" w:hAnsi="Arial" w:cs="Arial"/>
        </w:rPr>
        <w:t xml:space="preserve">. </w:t>
      </w:r>
    </w:p>
    <w:p w14:paraId="239CC4E6" w14:textId="77777777" w:rsidR="00D07AC7" w:rsidRPr="00A645A4" w:rsidRDefault="00E25ACF" w:rsidP="00A645A4">
      <w:pPr>
        <w:spacing w:line="360" w:lineRule="auto"/>
        <w:jc w:val="both"/>
        <w:rPr>
          <w:rFonts w:ascii="Arial" w:hAnsi="Arial" w:cs="Arial"/>
        </w:rPr>
      </w:pPr>
      <w:r w:rsidRPr="00A645A4">
        <w:rPr>
          <w:rFonts w:ascii="Arial" w:hAnsi="Arial" w:cs="Arial"/>
        </w:rPr>
        <w:t>The SSTEW scale shares its structure with that of the ECER’s, it is a 7 point scale which is split into 5 sub sections, each focusing on the interactions between the practitioner and the child</w:t>
      </w:r>
      <w:r w:rsidR="00D07AC7" w:rsidRPr="00A645A4">
        <w:rPr>
          <w:rFonts w:ascii="Arial" w:hAnsi="Arial" w:cs="Arial"/>
        </w:rPr>
        <w:t>, this structure is similar to that of the quality of care report. It too has main elements, with components in each that need to be asked when assessing the quality within a provision</w:t>
      </w:r>
      <w:r w:rsidRPr="00A645A4">
        <w:rPr>
          <w:rFonts w:ascii="Arial" w:hAnsi="Arial" w:cs="Arial"/>
        </w:rPr>
        <w:t xml:space="preserve">. </w:t>
      </w:r>
    </w:p>
    <w:p w14:paraId="55B82E1E" w14:textId="5E11FE17" w:rsidR="00E25ACF" w:rsidRPr="00A645A4" w:rsidRDefault="00E25ACF" w:rsidP="00A645A4">
      <w:pPr>
        <w:spacing w:line="360" w:lineRule="auto"/>
        <w:jc w:val="both"/>
        <w:rPr>
          <w:rFonts w:ascii="Arial" w:hAnsi="Arial" w:cs="Arial"/>
        </w:rPr>
      </w:pPr>
      <w:r w:rsidRPr="00A645A4">
        <w:rPr>
          <w:rFonts w:ascii="Arial" w:hAnsi="Arial" w:cs="Arial"/>
        </w:rPr>
        <w:t>Considering high quality interactions within settings the SSTEW scale aims to improve practice so that practitioners can widely and actively work to enhance the level of communication, curiosity and engagement from children within the setting. This can be both verbal and nonverbal and also with practitioners, other children or the environment and resources</w:t>
      </w:r>
      <w:r w:rsidR="000F7E5D" w:rsidRPr="00A645A4">
        <w:rPr>
          <w:rFonts w:ascii="Arial" w:hAnsi="Arial" w:cs="Arial"/>
        </w:rPr>
        <w:t xml:space="preserve">. Early years settings benefit from having meaningful and development encouraging interactions with the children in their care, this is because high quality settings respect the views of the children in their care says </w:t>
      </w:r>
      <w:r w:rsidR="00011519" w:rsidRPr="00A645A4">
        <w:rPr>
          <w:rFonts w:ascii="Arial" w:hAnsi="Arial" w:cs="Arial"/>
        </w:rPr>
        <w:t>Taylor (2015) and Moss (20160).</w:t>
      </w:r>
    </w:p>
    <w:p w14:paraId="734DA406" w14:textId="59F9CD70" w:rsidR="00011519" w:rsidRPr="00A645A4" w:rsidRDefault="00011519" w:rsidP="00A645A4">
      <w:pPr>
        <w:spacing w:line="360" w:lineRule="auto"/>
        <w:jc w:val="both"/>
        <w:rPr>
          <w:rFonts w:ascii="Arial" w:hAnsi="Arial" w:cs="Arial"/>
        </w:rPr>
      </w:pPr>
      <w:r w:rsidRPr="00A645A4">
        <w:rPr>
          <w:rFonts w:ascii="Arial" w:hAnsi="Arial" w:cs="Arial"/>
        </w:rPr>
        <w:t>The SSTEW scale is an assurance tool that promotes and encourages interactions which helps to promote a whole range of skills within a child. Practitioners who have strong interactions with children are supporting and enhancing the level of quality they are receiving in their care and education discus</w:t>
      </w:r>
      <w:r w:rsidR="00887854" w:rsidRPr="00A645A4">
        <w:rPr>
          <w:rFonts w:ascii="Arial" w:hAnsi="Arial" w:cs="Arial"/>
        </w:rPr>
        <w:t>ses</w:t>
      </w:r>
      <w:r w:rsidRPr="00A645A4">
        <w:rPr>
          <w:rFonts w:ascii="Arial" w:hAnsi="Arial" w:cs="Arial"/>
        </w:rPr>
        <w:t xml:space="preserve"> Melhuish </w:t>
      </w:r>
      <w:r w:rsidRPr="00A645A4">
        <w:rPr>
          <w:rFonts w:ascii="Arial" w:hAnsi="Arial" w:cs="Arial"/>
          <w:i/>
          <w:iCs/>
        </w:rPr>
        <w:t>et al</w:t>
      </w:r>
      <w:r w:rsidRPr="00A645A4">
        <w:rPr>
          <w:rFonts w:ascii="Arial" w:hAnsi="Arial" w:cs="Arial"/>
        </w:rPr>
        <w:t xml:space="preserve">, (2015). </w:t>
      </w:r>
    </w:p>
    <w:p w14:paraId="5F4B1C6D" w14:textId="3E18AEA7" w:rsidR="00887854" w:rsidRPr="00A645A4" w:rsidRDefault="00887854" w:rsidP="00A645A4">
      <w:pPr>
        <w:spacing w:line="360" w:lineRule="auto"/>
        <w:jc w:val="both"/>
        <w:rPr>
          <w:rFonts w:ascii="Arial" w:hAnsi="Arial" w:cs="Arial"/>
        </w:rPr>
      </w:pPr>
      <w:r w:rsidRPr="00A645A4">
        <w:rPr>
          <w:rFonts w:ascii="Arial" w:hAnsi="Arial" w:cs="Arial"/>
        </w:rPr>
        <w:t xml:space="preserve">The use of the SSTEW scale can help to encourage higher quality practice, through self-evaluation, which will benefit the early years provisions help to excel above the minimum standards required. Such improvement from self-assessment of levels of quality will positively impact on the quality seen during compulsory external quality assurance assessment tools such as the quality of care report (CIW, 2022). </w:t>
      </w:r>
    </w:p>
    <w:p w14:paraId="53F11049" w14:textId="6DBBB301" w:rsidR="00887854" w:rsidRPr="00A645A4" w:rsidRDefault="00887854" w:rsidP="00A645A4">
      <w:pPr>
        <w:spacing w:line="360" w:lineRule="auto"/>
        <w:jc w:val="both"/>
        <w:rPr>
          <w:rFonts w:ascii="Arial" w:hAnsi="Arial" w:cs="Arial"/>
        </w:rPr>
      </w:pPr>
      <w:r w:rsidRPr="00A645A4">
        <w:rPr>
          <w:rFonts w:ascii="Arial" w:hAnsi="Arial" w:cs="Arial"/>
        </w:rPr>
        <w:t xml:space="preserve">As discussed, we can see that quality is important during the early years and we can see there are many </w:t>
      </w:r>
      <w:proofErr w:type="gramStart"/>
      <w:r w:rsidRPr="00A645A4">
        <w:rPr>
          <w:rFonts w:ascii="Arial" w:hAnsi="Arial" w:cs="Arial"/>
        </w:rPr>
        <w:t>quality</w:t>
      </w:r>
      <w:proofErr w:type="gramEnd"/>
      <w:r w:rsidRPr="00A645A4">
        <w:rPr>
          <w:rFonts w:ascii="Arial" w:hAnsi="Arial" w:cs="Arial"/>
        </w:rPr>
        <w:t xml:space="preserve"> assurance resources that are available to assess standards of quality. Each resource tool is there to ensure that children are receiving appropriate, safe and professional care, that enables </w:t>
      </w:r>
      <w:r w:rsidR="009B19C0" w:rsidRPr="00A645A4">
        <w:rPr>
          <w:rFonts w:ascii="Arial" w:hAnsi="Arial" w:cs="Arial"/>
        </w:rPr>
        <w:t>them</w:t>
      </w:r>
      <w:r w:rsidRPr="00A645A4">
        <w:rPr>
          <w:rFonts w:ascii="Arial" w:hAnsi="Arial" w:cs="Arial"/>
        </w:rPr>
        <w:t xml:space="preserve"> to learn, grow and develop their skills and understanding in a range of different ways through many environments and resources; supported by staff who are interactive, encouraging and willing to continuously assess and improve their practice. Only then will early years setting be a high quality setting with standards that exceed the national minimum standards and aims only for excellence (Welsh Government, 2016).   </w:t>
      </w:r>
    </w:p>
    <w:p w14:paraId="3422B200" w14:textId="4FEA73BA" w:rsidR="00E15FC1" w:rsidRPr="00A645A4" w:rsidRDefault="00DD16A0" w:rsidP="00A645A4">
      <w:pPr>
        <w:spacing w:line="360" w:lineRule="auto"/>
        <w:jc w:val="both"/>
        <w:rPr>
          <w:rFonts w:ascii="Arial" w:hAnsi="Arial" w:cs="Arial"/>
        </w:rPr>
      </w:pPr>
      <w:r w:rsidRPr="00A645A4">
        <w:rPr>
          <w:rFonts w:ascii="Arial" w:hAnsi="Arial" w:cs="Arial"/>
        </w:rPr>
        <w:lastRenderedPageBreak/>
        <w:t>On commencement of this module</w:t>
      </w:r>
      <w:r w:rsidR="00E15FC1" w:rsidRPr="00A645A4">
        <w:rPr>
          <w:rFonts w:ascii="Arial" w:hAnsi="Arial" w:cs="Arial"/>
        </w:rPr>
        <w:t>,</w:t>
      </w:r>
      <w:r w:rsidRPr="00A645A4">
        <w:rPr>
          <w:rFonts w:ascii="Arial" w:hAnsi="Arial" w:cs="Arial"/>
        </w:rPr>
        <w:t xml:space="preserve"> I had limited knowledge o</w:t>
      </w:r>
      <w:r w:rsidR="00E15FC1" w:rsidRPr="00A645A4">
        <w:rPr>
          <w:rFonts w:ascii="Arial" w:hAnsi="Arial" w:cs="Arial"/>
        </w:rPr>
        <w:t>f</w:t>
      </w:r>
      <w:r w:rsidRPr="00A645A4">
        <w:rPr>
          <w:rFonts w:ascii="Arial" w:hAnsi="Arial" w:cs="Arial"/>
        </w:rPr>
        <w:t xml:space="preserve"> leadership and management systems of quality; </w:t>
      </w:r>
      <w:r w:rsidR="00E15FC1" w:rsidRPr="00A645A4">
        <w:rPr>
          <w:rFonts w:ascii="Arial" w:hAnsi="Arial" w:cs="Arial"/>
        </w:rPr>
        <w:t xml:space="preserve">or of how impactful quality was in early years setting on the education and development of children and young people. </w:t>
      </w:r>
    </w:p>
    <w:p w14:paraId="04040A94" w14:textId="45A3924C" w:rsidR="00E15FC1" w:rsidRPr="00A645A4" w:rsidRDefault="00E15FC1" w:rsidP="00A645A4">
      <w:pPr>
        <w:spacing w:line="360" w:lineRule="auto"/>
        <w:jc w:val="both"/>
        <w:rPr>
          <w:rFonts w:ascii="Arial" w:hAnsi="Arial" w:cs="Arial"/>
        </w:rPr>
      </w:pPr>
      <w:r w:rsidRPr="00A645A4">
        <w:rPr>
          <w:rFonts w:ascii="Arial" w:hAnsi="Arial" w:cs="Arial"/>
        </w:rPr>
        <w:t>I have gained a range of inciteful and interesting knowledge regarding systems of quality and would now say I am confident in knowing what they are, and how they measure quality within childcare provisions. Learning about the childcare inspectorate for Wales</w:t>
      </w:r>
      <w:r w:rsidR="003246FE" w:rsidRPr="00A645A4">
        <w:rPr>
          <w:rFonts w:ascii="Arial" w:hAnsi="Arial" w:cs="Arial"/>
        </w:rPr>
        <w:t xml:space="preserve"> (CIW)</w:t>
      </w:r>
      <w:r w:rsidRPr="00A645A4">
        <w:rPr>
          <w:rFonts w:ascii="Arial" w:hAnsi="Arial" w:cs="Arial"/>
        </w:rPr>
        <w:t xml:space="preserve"> and how they inspect and ensure standards are being met within non-maintained settings</w:t>
      </w:r>
      <w:r w:rsidR="003246FE" w:rsidRPr="00A645A4">
        <w:rPr>
          <w:rFonts w:ascii="Arial" w:hAnsi="Arial" w:cs="Arial"/>
        </w:rPr>
        <w:t xml:space="preserve">, was something I enjoyed learning about. Gaining an understanding of the core values of the care inspectorate Wales was of particular interest to me as I realised, I personally share these values and agree that all childcare settings should incorporate them into their provisions (Care inspectorate Wales, 2022). </w:t>
      </w:r>
    </w:p>
    <w:p w14:paraId="058BF5B2" w14:textId="25EB1D91" w:rsidR="003246FE" w:rsidRPr="00A645A4" w:rsidRDefault="003246FE" w:rsidP="00A645A4">
      <w:pPr>
        <w:spacing w:line="360" w:lineRule="auto"/>
        <w:jc w:val="both"/>
        <w:rPr>
          <w:rFonts w:ascii="Arial" w:hAnsi="Arial" w:cs="Arial"/>
        </w:rPr>
      </w:pPr>
      <w:r w:rsidRPr="00A645A4">
        <w:rPr>
          <w:rFonts w:ascii="Arial" w:hAnsi="Arial" w:cs="Arial"/>
        </w:rPr>
        <w:t>It was a surprise to learn how many different quality assurance tools there are available to check that settings are running appropriately. I was unaware until this module how many are readily available and also found it beneficial to learn that they are accessible</w:t>
      </w:r>
      <w:r w:rsidR="000F18A7" w:rsidRPr="00A645A4">
        <w:rPr>
          <w:rFonts w:ascii="Arial" w:hAnsi="Arial" w:cs="Arial"/>
        </w:rPr>
        <w:t xml:space="preserve"> for all and not just those who inspect or assess settings and practice</w:t>
      </w:r>
      <w:r w:rsidRPr="00A645A4">
        <w:rPr>
          <w:rFonts w:ascii="Arial" w:hAnsi="Arial" w:cs="Arial"/>
        </w:rPr>
        <w:t>. This is something I think is very beneficial</w:t>
      </w:r>
      <w:r w:rsidR="000F18A7" w:rsidRPr="00A645A4">
        <w:rPr>
          <w:rFonts w:ascii="Arial" w:hAnsi="Arial" w:cs="Arial"/>
        </w:rPr>
        <w:t>,</w:t>
      </w:r>
      <w:r w:rsidRPr="00A645A4">
        <w:rPr>
          <w:rFonts w:ascii="Arial" w:hAnsi="Arial" w:cs="Arial"/>
        </w:rPr>
        <w:t xml:space="preserve"> a</w:t>
      </w:r>
      <w:r w:rsidR="000F18A7" w:rsidRPr="00A645A4">
        <w:rPr>
          <w:rFonts w:ascii="Arial" w:hAnsi="Arial" w:cs="Arial"/>
        </w:rPr>
        <w:t>s</w:t>
      </w:r>
      <w:r w:rsidRPr="00A645A4">
        <w:rPr>
          <w:rFonts w:ascii="Arial" w:hAnsi="Arial" w:cs="Arial"/>
        </w:rPr>
        <w:t xml:space="preserve"> childcare settings are able to access these resources and self assess and evaluate their settings to ensure they are meeting the required standards</w:t>
      </w:r>
      <w:r w:rsidR="00C76270" w:rsidRPr="00A645A4">
        <w:rPr>
          <w:rFonts w:ascii="Arial" w:hAnsi="Arial" w:cs="Arial"/>
        </w:rPr>
        <w:t xml:space="preserve">, this is something that I will be doing to evaluate my own practice in the future so I can ensure I am providing high quality </w:t>
      </w:r>
      <w:r w:rsidR="000F18A7" w:rsidRPr="00A645A4">
        <w:rPr>
          <w:rFonts w:ascii="Arial" w:hAnsi="Arial" w:cs="Arial"/>
        </w:rPr>
        <w:t>care</w:t>
      </w:r>
      <w:r w:rsidR="00C76270" w:rsidRPr="00A645A4">
        <w:rPr>
          <w:rFonts w:ascii="Arial" w:hAnsi="Arial" w:cs="Arial"/>
        </w:rPr>
        <w:t xml:space="preserve"> to the children that I am looking after. </w:t>
      </w:r>
    </w:p>
    <w:p w14:paraId="6CC40D27" w14:textId="47DA01A4" w:rsidR="00C76270" w:rsidRPr="00A645A4" w:rsidRDefault="00C76270" w:rsidP="00A645A4">
      <w:pPr>
        <w:spacing w:line="360" w:lineRule="auto"/>
        <w:jc w:val="both"/>
        <w:rPr>
          <w:rFonts w:ascii="Arial" w:hAnsi="Arial" w:cs="Arial"/>
        </w:rPr>
      </w:pPr>
      <w:r w:rsidRPr="00A645A4">
        <w:rPr>
          <w:rFonts w:ascii="Arial" w:hAnsi="Arial" w:cs="Arial"/>
        </w:rPr>
        <w:t xml:space="preserve">The national minimum standards (Welsh Government, 2016) are something that I was already aware of prior to this module, I had briefly discussed them with a previous tutor, so I enjoyed learning more about them and what they actually detailed. It was interesting to view the document online and see how it was laid out. I was </w:t>
      </w:r>
      <w:r w:rsidR="00256B2B" w:rsidRPr="00A645A4">
        <w:rPr>
          <w:rFonts w:ascii="Arial" w:hAnsi="Arial" w:cs="Arial"/>
        </w:rPr>
        <w:t>particularly</w:t>
      </w:r>
      <w:r w:rsidRPr="00A645A4">
        <w:rPr>
          <w:rFonts w:ascii="Arial" w:hAnsi="Arial" w:cs="Arial"/>
        </w:rPr>
        <w:t xml:space="preserve">, </w:t>
      </w:r>
      <w:r w:rsidR="00256B2B" w:rsidRPr="00A645A4">
        <w:rPr>
          <w:rFonts w:ascii="Arial" w:hAnsi="Arial" w:cs="Arial"/>
        </w:rPr>
        <w:t>intrigued</w:t>
      </w:r>
      <w:r w:rsidRPr="00A645A4">
        <w:rPr>
          <w:rFonts w:ascii="Arial" w:hAnsi="Arial" w:cs="Arial"/>
        </w:rPr>
        <w:t xml:space="preserve"> by the mention of the </w:t>
      </w:r>
      <w:r w:rsidR="00256B2B" w:rsidRPr="00A645A4">
        <w:rPr>
          <w:rFonts w:ascii="Arial" w:hAnsi="Arial" w:cs="Arial"/>
        </w:rPr>
        <w:t>United Nations</w:t>
      </w:r>
      <w:r w:rsidRPr="00A645A4">
        <w:rPr>
          <w:rFonts w:ascii="Arial" w:hAnsi="Arial" w:cs="Arial"/>
        </w:rPr>
        <w:t xml:space="preserve"> conventions on the rights of the child (UNCRC</w:t>
      </w:r>
      <w:r w:rsidR="00256B2B" w:rsidRPr="00A645A4">
        <w:rPr>
          <w:rFonts w:ascii="Arial" w:hAnsi="Arial" w:cs="Arial"/>
        </w:rPr>
        <w:t>) (UNICEF</w:t>
      </w:r>
      <w:r w:rsidRPr="00A645A4">
        <w:rPr>
          <w:rFonts w:ascii="Arial" w:hAnsi="Arial" w:cs="Arial"/>
        </w:rPr>
        <w:t xml:space="preserve">, no date), included in the documents and the links made between to ensure that children are being respected of their rights within these maintained settings. </w:t>
      </w:r>
    </w:p>
    <w:p w14:paraId="35FFC83A" w14:textId="7C5EACE0" w:rsidR="00EC1B10" w:rsidRPr="00A645A4" w:rsidRDefault="000F18A7" w:rsidP="00A645A4">
      <w:pPr>
        <w:spacing w:line="360" w:lineRule="auto"/>
        <w:jc w:val="both"/>
        <w:rPr>
          <w:rFonts w:ascii="Arial" w:hAnsi="Arial" w:cs="Arial"/>
        </w:rPr>
      </w:pPr>
      <w:r w:rsidRPr="00A645A4">
        <w:rPr>
          <w:rFonts w:ascii="Arial" w:hAnsi="Arial" w:cs="Arial"/>
        </w:rPr>
        <w:t>The sustained shared thinking and emotion well-being scale is another quality tool that I found very interesting to learn about. I did not know about it before this module but am now pleased to say I am aware of it and how it works. I think it is a very resourceful quality assurance tool and I really like that it is used to assess interactional quality within the early years as I believe that valuing interactions with children within the setting is what provides the information that allows practitioner to aim to be a high quality setting</w:t>
      </w:r>
      <w:r w:rsidR="00FE3228" w:rsidRPr="00A645A4">
        <w:rPr>
          <w:rFonts w:ascii="Arial" w:hAnsi="Arial" w:cs="Arial"/>
        </w:rPr>
        <w:t xml:space="preserve"> (Siraj</w:t>
      </w:r>
      <w:r w:rsidR="009B19C0" w:rsidRPr="00A645A4">
        <w:rPr>
          <w:rFonts w:ascii="Arial" w:hAnsi="Arial" w:cs="Arial"/>
        </w:rPr>
        <w:t xml:space="preserve"> </w:t>
      </w:r>
      <w:r w:rsidR="009B19C0" w:rsidRPr="00A645A4">
        <w:rPr>
          <w:rFonts w:ascii="Arial" w:hAnsi="Arial" w:cs="Arial"/>
          <w:i/>
          <w:iCs/>
        </w:rPr>
        <w:t>et al</w:t>
      </w:r>
      <w:r w:rsidR="00FE3228" w:rsidRPr="00A645A4">
        <w:rPr>
          <w:rFonts w:ascii="Arial" w:hAnsi="Arial" w:cs="Arial"/>
        </w:rPr>
        <w:t xml:space="preserve">, 2015). </w:t>
      </w:r>
    </w:p>
    <w:p w14:paraId="571AFF57" w14:textId="41C29116" w:rsidR="00431FE3" w:rsidRPr="00A645A4" w:rsidRDefault="00431FE3" w:rsidP="00A645A4">
      <w:pPr>
        <w:spacing w:line="360" w:lineRule="auto"/>
        <w:jc w:val="both"/>
        <w:rPr>
          <w:rFonts w:ascii="Arial" w:hAnsi="Arial" w:cs="Arial"/>
        </w:rPr>
      </w:pPr>
    </w:p>
    <w:p w14:paraId="6044C2B8" w14:textId="48EF02DB" w:rsidR="00431FE3" w:rsidRPr="00A645A4" w:rsidRDefault="00431FE3" w:rsidP="00A645A4">
      <w:pPr>
        <w:spacing w:line="360" w:lineRule="auto"/>
        <w:jc w:val="both"/>
        <w:rPr>
          <w:rFonts w:ascii="Arial" w:hAnsi="Arial" w:cs="Arial"/>
        </w:rPr>
      </w:pPr>
    </w:p>
    <w:p w14:paraId="144D689F" w14:textId="78B3662A" w:rsidR="00431FE3" w:rsidRPr="00A645A4" w:rsidRDefault="00431FE3" w:rsidP="00A645A4">
      <w:pPr>
        <w:spacing w:line="360" w:lineRule="auto"/>
        <w:jc w:val="both"/>
        <w:rPr>
          <w:rFonts w:ascii="Arial" w:hAnsi="Arial" w:cs="Arial"/>
        </w:rPr>
      </w:pPr>
    </w:p>
    <w:p w14:paraId="15634143" w14:textId="1BCB5F50" w:rsidR="00431FE3" w:rsidRPr="00A645A4" w:rsidRDefault="00431FE3" w:rsidP="00A645A4">
      <w:pPr>
        <w:spacing w:line="360" w:lineRule="auto"/>
        <w:jc w:val="both"/>
        <w:rPr>
          <w:rFonts w:ascii="Arial" w:hAnsi="Arial" w:cs="Arial"/>
        </w:rPr>
      </w:pPr>
    </w:p>
    <w:p w14:paraId="64144DD6" w14:textId="79FAF968" w:rsidR="00431FE3" w:rsidRPr="00A645A4" w:rsidRDefault="00431FE3" w:rsidP="00A645A4">
      <w:pPr>
        <w:spacing w:line="360" w:lineRule="auto"/>
        <w:jc w:val="both"/>
        <w:rPr>
          <w:rFonts w:ascii="Arial" w:hAnsi="Arial" w:cs="Arial"/>
        </w:rPr>
      </w:pPr>
    </w:p>
    <w:p w14:paraId="2C3F15DA" w14:textId="0B360478" w:rsidR="00431FE3" w:rsidRPr="00A645A4" w:rsidRDefault="00431FE3" w:rsidP="00A645A4">
      <w:pPr>
        <w:spacing w:line="360" w:lineRule="auto"/>
        <w:jc w:val="both"/>
        <w:rPr>
          <w:rFonts w:ascii="Arial" w:hAnsi="Arial" w:cs="Arial"/>
        </w:rPr>
      </w:pPr>
    </w:p>
    <w:p w14:paraId="014E5695" w14:textId="77777777" w:rsidR="00431FE3" w:rsidRPr="00A645A4" w:rsidRDefault="00431FE3" w:rsidP="00A645A4">
      <w:pPr>
        <w:spacing w:line="360" w:lineRule="auto"/>
        <w:jc w:val="both"/>
        <w:rPr>
          <w:rFonts w:ascii="Arial" w:hAnsi="Arial" w:cs="Arial"/>
          <w:b/>
          <w:bCs/>
        </w:rPr>
      </w:pPr>
      <w:r w:rsidRPr="00A645A4">
        <w:rPr>
          <w:rFonts w:ascii="Arial" w:hAnsi="Arial" w:cs="Arial"/>
          <w:b/>
          <w:bCs/>
        </w:rPr>
        <w:t xml:space="preserve">Reference List </w:t>
      </w:r>
    </w:p>
    <w:p w14:paraId="355C3918" w14:textId="77777777" w:rsidR="00431FE3" w:rsidRPr="00A645A4" w:rsidRDefault="00431FE3" w:rsidP="00A645A4">
      <w:pPr>
        <w:spacing w:line="360" w:lineRule="auto"/>
        <w:jc w:val="both"/>
        <w:rPr>
          <w:rFonts w:ascii="Arial" w:hAnsi="Arial" w:cs="Arial"/>
        </w:rPr>
      </w:pPr>
      <w:proofErr w:type="spellStart"/>
      <w:r w:rsidRPr="00A645A4">
        <w:rPr>
          <w:rFonts w:ascii="Arial" w:hAnsi="Arial" w:cs="Arial"/>
          <w:shd w:val="clear" w:color="auto" w:fill="FFFFFF"/>
        </w:rPr>
        <w:t>Brodin</w:t>
      </w:r>
      <w:proofErr w:type="spellEnd"/>
      <w:r w:rsidRPr="00A645A4">
        <w:rPr>
          <w:rFonts w:ascii="Arial" w:hAnsi="Arial" w:cs="Arial"/>
          <w:shd w:val="clear" w:color="auto" w:fill="FFFFFF"/>
        </w:rPr>
        <w:t xml:space="preserve">, J. and </w:t>
      </w:r>
      <w:proofErr w:type="spellStart"/>
      <w:r w:rsidRPr="00A645A4">
        <w:rPr>
          <w:rFonts w:ascii="Arial" w:hAnsi="Arial" w:cs="Arial"/>
          <w:shd w:val="clear" w:color="auto" w:fill="FFFFFF"/>
        </w:rPr>
        <w:t>Renblad</w:t>
      </w:r>
      <w:proofErr w:type="spellEnd"/>
      <w:r w:rsidRPr="00A645A4">
        <w:rPr>
          <w:rFonts w:ascii="Arial" w:hAnsi="Arial" w:cs="Arial"/>
          <w:shd w:val="clear" w:color="auto" w:fill="FFFFFF"/>
        </w:rPr>
        <w:t>, K., 2019. Improvement of preschool children’s speech and language skills. </w:t>
      </w:r>
      <w:r w:rsidRPr="00A645A4">
        <w:rPr>
          <w:rFonts w:ascii="Arial" w:hAnsi="Arial" w:cs="Arial"/>
          <w:i/>
          <w:iCs/>
          <w:shd w:val="clear" w:color="auto" w:fill="FFFFFF"/>
        </w:rPr>
        <w:t>Early Child Development and Care</w:t>
      </w:r>
      <w:r w:rsidRPr="00A645A4">
        <w:rPr>
          <w:rFonts w:ascii="Arial" w:hAnsi="Arial" w:cs="Arial"/>
          <w:shd w:val="clear" w:color="auto" w:fill="FFFFFF"/>
        </w:rPr>
        <w:t xml:space="preserve">, 190(14), pp.2205-2213 </w:t>
      </w:r>
      <w:r w:rsidRPr="00A645A4">
        <w:rPr>
          <w:rStyle w:val="doilink"/>
          <w:rFonts w:ascii="Arial" w:hAnsi="Arial" w:cs="Arial"/>
          <w:shd w:val="clear" w:color="auto" w:fill="FFFFFF"/>
        </w:rPr>
        <w:t>DOI: </w:t>
      </w:r>
      <w:hyperlink r:id="rId6" w:history="1">
        <w:r w:rsidRPr="00A645A4">
          <w:rPr>
            <w:rStyle w:val="Hyperlink"/>
            <w:rFonts w:ascii="Arial" w:hAnsi="Arial" w:cs="Arial"/>
            <w:color w:val="auto"/>
            <w:shd w:val="clear" w:color="auto" w:fill="FFFFFF"/>
          </w:rPr>
          <w:t>10.1080/03004430.2018.1564917</w:t>
        </w:r>
      </w:hyperlink>
    </w:p>
    <w:p w14:paraId="2E071295" w14:textId="77777777" w:rsidR="00431FE3" w:rsidRPr="00A645A4" w:rsidRDefault="00431FE3" w:rsidP="00A645A4">
      <w:pPr>
        <w:spacing w:line="360" w:lineRule="auto"/>
        <w:jc w:val="both"/>
        <w:rPr>
          <w:rFonts w:ascii="Arial" w:hAnsi="Arial" w:cs="Arial"/>
        </w:rPr>
      </w:pPr>
      <w:r w:rsidRPr="00A645A4">
        <w:rPr>
          <w:rFonts w:ascii="Arial" w:hAnsi="Arial" w:cs="Arial"/>
        </w:rPr>
        <w:t xml:space="preserve">Cambridge dictionary. (2022) </w:t>
      </w:r>
      <w:r w:rsidRPr="00A645A4">
        <w:rPr>
          <w:rFonts w:ascii="Arial" w:hAnsi="Arial" w:cs="Arial"/>
          <w:i/>
          <w:iCs/>
        </w:rPr>
        <w:t xml:space="preserve">Quality. </w:t>
      </w:r>
      <w:r w:rsidRPr="00A645A4">
        <w:rPr>
          <w:rFonts w:ascii="Arial" w:hAnsi="Arial" w:cs="Arial"/>
        </w:rPr>
        <w:t xml:space="preserve">Available at: </w:t>
      </w:r>
      <w:hyperlink r:id="rId7" w:history="1">
        <w:r w:rsidRPr="00A645A4">
          <w:rPr>
            <w:rStyle w:val="Hyperlink"/>
            <w:rFonts w:ascii="Arial" w:hAnsi="Arial" w:cs="Arial"/>
          </w:rPr>
          <w:t>QUALITY | meaning in the Cambridge English Dictionary</w:t>
        </w:r>
      </w:hyperlink>
      <w:r w:rsidRPr="00A645A4">
        <w:rPr>
          <w:rFonts w:ascii="Arial" w:hAnsi="Arial" w:cs="Arial"/>
        </w:rPr>
        <w:t xml:space="preserve"> (Accessed: 14</w:t>
      </w:r>
      <w:r w:rsidRPr="00A645A4">
        <w:rPr>
          <w:rFonts w:ascii="Arial" w:hAnsi="Arial" w:cs="Arial"/>
          <w:vertAlign w:val="superscript"/>
        </w:rPr>
        <w:t>th</w:t>
      </w:r>
      <w:r w:rsidRPr="00A645A4">
        <w:rPr>
          <w:rFonts w:ascii="Arial" w:hAnsi="Arial" w:cs="Arial"/>
        </w:rPr>
        <w:t xml:space="preserve"> February 2022).</w:t>
      </w:r>
    </w:p>
    <w:p w14:paraId="60609A55" w14:textId="77777777" w:rsidR="00431FE3" w:rsidRPr="00A645A4" w:rsidRDefault="00431FE3" w:rsidP="00A645A4">
      <w:pPr>
        <w:spacing w:line="360" w:lineRule="auto"/>
        <w:jc w:val="both"/>
        <w:rPr>
          <w:rFonts w:ascii="Arial" w:hAnsi="Arial" w:cs="Arial"/>
        </w:rPr>
      </w:pPr>
      <w:r w:rsidRPr="00A645A4">
        <w:rPr>
          <w:rFonts w:ascii="Arial" w:hAnsi="Arial" w:cs="Arial"/>
        </w:rPr>
        <w:t xml:space="preserve">Childcare Inspectorate Wales. (2018) </w:t>
      </w:r>
      <w:r w:rsidRPr="00A645A4">
        <w:rPr>
          <w:rFonts w:ascii="Arial" w:hAnsi="Arial" w:cs="Arial"/>
          <w:i/>
          <w:iCs/>
        </w:rPr>
        <w:t xml:space="preserve">QUALITY OF CARE REVIEW self-evaluation template for providers of childcare and play services. </w:t>
      </w:r>
      <w:r w:rsidRPr="00A645A4">
        <w:rPr>
          <w:rFonts w:ascii="Arial" w:hAnsi="Arial" w:cs="Arial"/>
        </w:rPr>
        <w:t>Care Inspectorate Wales: Wales</w:t>
      </w:r>
    </w:p>
    <w:p w14:paraId="750D99E9" w14:textId="77777777" w:rsidR="00431FE3" w:rsidRPr="00A645A4" w:rsidRDefault="00431FE3" w:rsidP="00A645A4">
      <w:pPr>
        <w:spacing w:line="360" w:lineRule="auto"/>
        <w:jc w:val="both"/>
        <w:rPr>
          <w:rFonts w:ascii="Arial" w:hAnsi="Arial" w:cs="Arial"/>
        </w:rPr>
      </w:pPr>
      <w:r w:rsidRPr="00A645A4">
        <w:rPr>
          <w:rFonts w:ascii="Arial" w:hAnsi="Arial" w:cs="Arial"/>
        </w:rPr>
        <w:t xml:space="preserve">Childcare inspectorate Wales. (2022) </w:t>
      </w:r>
      <w:r w:rsidRPr="00A645A4">
        <w:rPr>
          <w:rFonts w:ascii="Arial" w:hAnsi="Arial" w:cs="Arial"/>
          <w:i/>
          <w:iCs/>
        </w:rPr>
        <w:t xml:space="preserve">Our inspections. </w:t>
      </w:r>
      <w:r w:rsidRPr="00A645A4">
        <w:rPr>
          <w:rFonts w:ascii="Arial" w:hAnsi="Arial" w:cs="Arial"/>
        </w:rPr>
        <w:t xml:space="preserve">Available at: </w:t>
      </w:r>
      <w:hyperlink r:id="rId8" w:history="1">
        <w:r w:rsidRPr="00A645A4">
          <w:rPr>
            <w:rStyle w:val="Hyperlink"/>
            <w:rFonts w:ascii="Arial" w:hAnsi="Arial" w:cs="Arial"/>
          </w:rPr>
          <w:t>Our inspections | Care Inspectorate Wales</w:t>
        </w:r>
      </w:hyperlink>
      <w:r w:rsidRPr="00A645A4">
        <w:rPr>
          <w:rFonts w:ascii="Arial" w:hAnsi="Arial" w:cs="Arial"/>
        </w:rPr>
        <w:t xml:space="preserve"> (Accessed: 15</w:t>
      </w:r>
      <w:r w:rsidRPr="00A645A4">
        <w:rPr>
          <w:rFonts w:ascii="Arial" w:hAnsi="Arial" w:cs="Arial"/>
          <w:vertAlign w:val="superscript"/>
        </w:rPr>
        <w:t>th</w:t>
      </w:r>
      <w:r w:rsidRPr="00A645A4">
        <w:rPr>
          <w:rFonts w:ascii="Arial" w:hAnsi="Arial" w:cs="Arial"/>
        </w:rPr>
        <w:t xml:space="preserve"> February 2022)</w:t>
      </w:r>
    </w:p>
    <w:p w14:paraId="25D67EE0" w14:textId="77777777" w:rsidR="00431FE3" w:rsidRPr="00A645A4" w:rsidRDefault="00431FE3" w:rsidP="00A645A4">
      <w:pPr>
        <w:spacing w:line="360" w:lineRule="auto"/>
        <w:jc w:val="both"/>
        <w:rPr>
          <w:rFonts w:ascii="Arial" w:hAnsi="Arial" w:cs="Arial"/>
        </w:rPr>
      </w:pPr>
      <w:r w:rsidRPr="00A645A4">
        <w:rPr>
          <w:rFonts w:ascii="Arial" w:hAnsi="Arial" w:cs="Arial"/>
        </w:rPr>
        <w:t xml:space="preserve">Childcare inspectorate Wales. (2022) </w:t>
      </w:r>
      <w:r w:rsidRPr="00A645A4">
        <w:rPr>
          <w:rFonts w:ascii="Arial" w:hAnsi="Arial" w:cs="Arial"/>
          <w:i/>
          <w:iCs/>
        </w:rPr>
        <w:t xml:space="preserve">What we do. </w:t>
      </w:r>
      <w:r w:rsidRPr="00A645A4">
        <w:rPr>
          <w:rFonts w:ascii="Arial" w:hAnsi="Arial" w:cs="Arial"/>
        </w:rPr>
        <w:t xml:space="preserve">Available at: </w:t>
      </w:r>
      <w:hyperlink r:id="rId9" w:history="1">
        <w:r w:rsidRPr="00A645A4">
          <w:rPr>
            <w:rStyle w:val="Hyperlink"/>
            <w:rFonts w:ascii="Arial" w:hAnsi="Arial" w:cs="Arial"/>
          </w:rPr>
          <w:t>What we do | Care Inspectorate Wales</w:t>
        </w:r>
      </w:hyperlink>
      <w:r w:rsidRPr="00A645A4">
        <w:rPr>
          <w:rFonts w:ascii="Arial" w:hAnsi="Arial" w:cs="Arial"/>
        </w:rPr>
        <w:t xml:space="preserve"> (Accessed: 15</w:t>
      </w:r>
      <w:r w:rsidRPr="00A645A4">
        <w:rPr>
          <w:rFonts w:ascii="Arial" w:hAnsi="Arial" w:cs="Arial"/>
          <w:vertAlign w:val="superscript"/>
        </w:rPr>
        <w:t>th</w:t>
      </w:r>
      <w:r w:rsidRPr="00A645A4">
        <w:rPr>
          <w:rFonts w:ascii="Arial" w:hAnsi="Arial" w:cs="Arial"/>
        </w:rPr>
        <w:t xml:space="preserve"> February 2022)</w:t>
      </w:r>
    </w:p>
    <w:p w14:paraId="30CE1B56" w14:textId="77777777" w:rsidR="00431FE3" w:rsidRPr="00A645A4" w:rsidRDefault="00431FE3" w:rsidP="00A645A4">
      <w:pPr>
        <w:spacing w:line="360" w:lineRule="auto"/>
        <w:jc w:val="both"/>
        <w:rPr>
          <w:rFonts w:ascii="Arial" w:hAnsi="Arial" w:cs="Arial"/>
        </w:rPr>
      </w:pPr>
      <w:r w:rsidRPr="00A645A4">
        <w:rPr>
          <w:rFonts w:ascii="Arial" w:hAnsi="Arial" w:cs="Arial"/>
        </w:rPr>
        <w:t xml:space="preserve">Education Policy Institute. (2018) </w:t>
      </w:r>
      <w:r w:rsidRPr="00A645A4">
        <w:rPr>
          <w:rFonts w:ascii="Arial" w:hAnsi="Arial" w:cs="Arial"/>
          <w:i/>
          <w:iCs/>
        </w:rPr>
        <w:t xml:space="preserve">Early years development. </w:t>
      </w:r>
      <w:r w:rsidRPr="00A645A4">
        <w:rPr>
          <w:rFonts w:ascii="Arial" w:hAnsi="Arial" w:cs="Arial"/>
        </w:rPr>
        <w:t xml:space="preserve">Available at: </w:t>
      </w:r>
      <w:hyperlink r:id="rId10" w:history="1">
        <w:r w:rsidRPr="00A645A4">
          <w:rPr>
            <w:rStyle w:val="Hyperlink"/>
            <w:rFonts w:ascii="Arial" w:hAnsi="Arial" w:cs="Arial"/>
          </w:rPr>
          <w:t>What does quality early years provision look like? Education Policy Institute (epi.org.uk)</w:t>
        </w:r>
      </w:hyperlink>
      <w:r w:rsidRPr="00A645A4">
        <w:rPr>
          <w:rFonts w:ascii="Arial" w:hAnsi="Arial" w:cs="Arial"/>
        </w:rPr>
        <w:t xml:space="preserve"> (Accessed: 14</w:t>
      </w:r>
      <w:r w:rsidRPr="00A645A4">
        <w:rPr>
          <w:rFonts w:ascii="Arial" w:hAnsi="Arial" w:cs="Arial"/>
          <w:vertAlign w:val="superscript"/>
        </w:rPr>
        <w:t>th</w:t>
      </w:r>
      <w:r w:rsidRPr="00A645A4">
        <w:rPr>
          <w:rFonts w:ascii="Arial" w:hAnsi="Arial" w:cs="Arial"/>
        </w:rPr>
        <w:t xml:space="preserve"> February 2022).</w:t>
      </w:r>
    </w:p>
    <w:p w14:paraId="6DFB826A" w14:textId="77777777" w:rsidR="00431FE3" w:rsidRPr="00A645A4" w:rsidRDefault="00431FE3" w:rsidP="00A645A4">
      <w:pPr>
        <w:spacing w:line="360" w:lineRule="auto"/>
        <w:jc w:val="both"/>
        <w:rPr>
          <w:rFonts w:ascii="Arial" w:hAnsi="Arial" w:cs="Arial"/>
        </w:rPr>
      </w:pPr>
      <w:r w:rsidRPr="00A645A4">
        <w:rPr>
          <w:rFonts w:ascii="Arial" w:hAnsi="Arial" w:cs="Arial"/>
        </w:rPr>
        <w:t>Environment Rating Scales Institute. (</w:t>
      </w:r>
      <w:proofErr w:type="gramStart"/>
      <w:r w:rsidRPr="00A645A4">
        <w:rPr>
          <w:rFonts w:ascii="Arial" w:hAnsi="Arial" w:cs="Arial"/>
        </w:rPr>
        <w:t>no</w:t>
      </w:r>
      <w:proofErr w:type="gramEnd"/>
      <w:r w:rsidRPr="00A645A4">
        <w:rPr>
          <w:rFonts w:ascii="Arial" w:hAnsi="Arial" w:cs="Arial"/>
        </w:rPr>
        <w:t xml:space="preserve"> date) </w:t>
      </w:r>
      <w:r w:rsidRPr="00A645A4">
        <w:rPr>
          <w:rFonts w:ascii="Arial" w:hAnsi="Arial" w:cs="Arial"/>
          <w:i/>
          <w:iCs/>
        </w:rPr>
        <w:t xml:space="preserve">Infant/toddler environment rating scale. </w:t>
      </w:r>
      <w:r w:rsidRPr="00A645A4">
        <w:rPr>
          <w:rFonts w:ascii="Arial" w:hAnsi="Arial" w:cs="Arial"/>
        </w:rPr>
        <w:t xml:space="preserve">Available at: </w:t>
      </w:r>
      <w:hyperlink r:id="rId11" w:history="1">
        <w:r w:rsidRPr="00A645A4">
          <w:rPr>
            <w:rStyle w:val="Hyperlink"/>
            <w:rFonts w:ascii="Arial" w:hAnsi="Arial" w:cs="Arial"/>
          </w:rPr>
          <w:t>ERS Institute</w:t>
        </w:r>
      </w:hyperlink>
      <w:r w:rsidRPr="00A645A4">
        <w:rPr>
          <w:rFonts w:ascii="Arial" w:hAnsi="Arial" w:cs="Arial"/>
        </w:rPr>
        <w:t xml:space="preserve"> (Accessed: 17</w:t>
      </w:r>
      <w:r w:rsidRPr="00A645A4">
        <w:rPr>
          <w:rFonts w:ascii="Arial" w:hAnsi="Arial" w:cs="Arial"/>
          <w:vertAlign w:val="superscript"/>
        </w:rPr>
        <w:t>th</w:t>
      </w:r>
      <w:r w:rsidRPr="00A645A4">
        <w:rPr>
          <w:rFonts w:ascii="Arial" w:hAnsi="Arial" w:cs="Arial"/>
        </w:rPr>
        <w:t xml:space="preserve"> February 2022)</w:t>
      </w:r>
    </w:p>
    <w:p w14:paraId="64C703FB" w14:textId="77777777" w:rsidR="00431FE3" w:rsidRPr="00A645A4" w:rsidRDefault="00431FE3" w:rsidP="00A645A4">
      <w:pPr>
        <w:spacing w:line="360" w:lineRule="auto"/>
        <w:jc w:val="both"/>
        <w:rPr>
          <w:rFonts w:ascii="Arial" w:hAnsi="Arial" w:cs="Arial"/>
        </w:rPr>
      </w:pPr>
      <w:r w:rsidRPr="00A645A4">
        <w:rPr>
          <w:rFonts w:ascii="Arial" w:hAnsi="Arial" w:cs="Arial"/>
        </w:rPr>
        <w:t>Harms, T. Clifford, R.M. Cryer, D. (2014)</w:t>
      </w:r>
      <w:r w:rsidRPr="00A645A4">
        <w:rPr>
          <w:rFonts w:ascii="Arial" w:hAnsi="Arial" w:cs="Arial"/>
          <w:i/>
          <w:iCs/>
        </w:rPr>
        <w:t xml:space="preserve"> Early Childhood Environment Rating Scale. </w:t>
      </w:r>
      <w:r w:rsidRPr="00A645A4">
        <w:rPr>
          <w:rFonts w:ascii="Arial" w:hAnsi="Arial" w:cs="Arial"/>
        </w:rPr>
        <w:t>3</w:t>
      </w:r>
      <w:r w:rsidRPr="00A645A4">
        <w:rPr>
          <w:rFonts w:ascii="Arial" w:hAnsi="Arial" w:cs="Arial"/>
          <w:vertAlign w:val="superscript"/>
        </w:rPr>
        <w:t>rd</w:t>
      </w:r>
      <w:r w:rsidRPr="00A645A4">
        <w:rPr>
          <w:rFonts w:ascii="Arial" w:hAnsi="Arial" w:cs="Arial"/>
        </w:rPr>
        <w:t xml:space="preserve"> </w:t>
      </w:r>
      <w:proofErr w:type="spellStart"/>
      <w:r w:rsidRPr="00A645A4">
        <w:rPr>
          <w:rFonts w:ascii="Arial" w:hAnsi="Arial" w:cs="Arial"/>
        </w:rPr>
        <w:t>edn</w:t>
      </w:r>
      <w:proofErr w:type="spellEnd"/>
      <w:r w:rsidRPr="00A645A4">
        <w:rPr>
          <w:rFonts w:ascii="Arial" w:hAnsi="Arial" w:cs="Arial"/>
        </w:rPr>
        <w:t xml:space="preserve">. New York NY: Teachers college press. </w:t>
      </w:r>
    </w:p>
    <w:p w14:paraId="41F0AE8B" w14:textId="77777777" w:rsidR="00431FE3" w:rsidRPr="00A645A4" w:rsidRDefault="00431FE3" w:rsidP="00A645A4">
      <w:pPr>
        <w:spacing w:line="360" w:lineRule="auto"/>
        <w:jc w:val="both"/>
        <w:rPr>
          <w:rFonts w:ascii="Arial" w:hAnsi="Arial" w:cs="Arial"/>
        </w:rPr>
      </w:pPr>
      <w:r w:rsidRPr="00A645A4">
        <w:rPr>
          <w:rFonts w:ascii="Arial" w:hAnsi="Arial" w:cs="Arial"/>
        </w:rPr>
        <w:t xml:space="preserve">Jones, L. (2021) </w:t>
      </w:r>
      <w:r w:rsidRPr="00A645A4">
        <w:rPr>
          <w:rFonts w:ascii="Arial" w:hAnsi="Arial" w:cs="Arial"/>
          <w:i/>
          <w:iCs/>
        </w:rPr>
        <w:t xml:space="preserve">Laura Anne Jones on the state of education in Wales. </w:t>
      </w:r>
      <w:r w:rsidRPr="00A645A4">
        <w:rPr>
          <w:rFonts w:ascii="Arial" w:hAnsi="Arial" w:cs="Arial"/>
        </w:rPr>
        <w:t>The National. 8</w:t>
      </w:r>
      <w:r w:rsidRPr="00A645A4">
        <w:rPr>
          <w:rFonts w:ascii="Arial" w:hAnsi="Arial" w:cs="Arial"/>
          <w:vertAlign w:val="superscript"/>
        </w:rPr>
        <w:t>th</w:t>
      </w:r>
      <w:r w:rsidRPr="00A645A4">
        <w:rPr>
          <w:rFonts w:ascii="Arial" w:hAnsi="Arial" w:cs="Arial"/>
        </w:rPr>
        <w:t xml:space="preserve"> December. P.11</w:t>
      </w:r>
    </w:p>
    <w:p w14:paraId="4964D5B9" w14:textId="77777777" w:rsidR="00431FE3" w:rsidRPr="00A645A4" w:rsidRDefault="00431FE3" w:rsidP="00A645A4">
      <w:pPr>
        <w:spacing w:line="360" w:lineRule="auto"/>
        <w:jc w:val="both"/>
        <w:rPr>
          <w:rFonts w:ascii="Arial" w:hAnsi="Arial" w:cs="Arial"/>
        </w:rPr>
      </w:pPr>
      <w:r w:rsidRPr="00A645A4">
        <w:rPr>
          <w:rFonts w:ascii="Arial" w:hAnsi="Arial" w:cs="Arial"/>
        </w:rPr>
        <w:t xml:space="preserve">Kelly. (2016) </w:t>
      </w:r>
      <w:r w:rsidRPr="00A645A4">
        <w:rPr>
          <w:rFonts w:ascii="Arial" w:hAnsi="Arial" w:cs="Arial"/>
          <w:i/>
          <w:iCs/>
        </w:rPr>
        <w:t xml:space="preserve">The importance of quality early years settings. </w:t>
      </w:r>
      <w:r w:rsidRPr="00A645A4">
        <w:rPr>
          <w:rFonts w:ascii="Arial" w:hAnsi="Arial" w:cs="Arial"/>
        </w:rPr>
        <w:t xml:space="preserve">Available at: </w:t>
      </w:r>
      <w:hyperlink r:id="rId12" w:history="1">
        <w:r w:rsidRPr="00A645A4">
          <w:rPr>
            <w:rStyle w:val="Hyperlink"/>
            <w:rFonts w:ascii="Arial" w:hAnsi="Arial" w:cs="Arial"/>
          </w:rPr>
          <w:t>The importance of quality Early Years Settings - Early Years Careers</w:t>
        </w:r>
      </w:hyperlink>
      <w:r w:rsidRPr="00A645A4">
        <w:rPr>
          <w:rFonts w:ascii="Arial" w:hAnsi="Arial" w:cs="Arial"/>
        </w:rPr>
        <w:t xml:space="preserve"> (Accessed: 14</w:t>
      </w:r>
      <w:r w:rsidRPr="00A645A4">
        <w:rPr>
          <w:rFonts w:ascii="Arial" w:hAnsi="Arial" w:cs="Arial"/>
          <w:vertAlign w:val="superscript"/>
        </w:rPr>
        <w:t>th</w:t>
      </w:r>
      <w:r w:rsidRPr="00A645A4">
        <w:rPr>
          <w:rFonts w:ascii="Arial" w:hAnsi="Arial" w:cs="Arial"/>
        </w:rPr>
        <w:t xml:space="preserve"> February 2022)</w:t>
      </w:r>
    </w:p>
    <w:p w14:paraId="3C680222" w14:textId="77777777" w:rsidR="00431FE3" w:rsidRPr="00A645A4" w:rsidRDefault="00431FE3" w:rsidP="00A645A4">
      <w:pPr>
        <w:spacing w:line="360" w:lineRule="auto"/>
        <w:jc w:val="both"/>
        <w:rPr>
          <w:rFonts w:ascii="Arial" w:hAnsi="Arial" w:cs="Arial"/>
        </w:rPr>
      </w:pPr>
      <w:r w:rsidRPr="00A645A4">
        <w:rPr>
          <w:rFonts w:ascii="Arial" w:hAnsi="Arial" w:cs="Arial"/>
        </w:rPr>
        <w:t xml:space="preserve">Learning Policy Institute. (2019) </w:t>
      </w:r>
      <w:r w:rsidRPr="00A645A4">
        <w:rPr>
          <w:rFonts w:ascii="Arial" w:hAnsi="Arial" w:cs="Arial"/>
          <w:i/>
          <w:iCs/>
        </w:rPr>
        <w:t xml:space="preserve">What does the research really say about preschool effectiveness. </w:t>
      </w:r>
      <w:r w:rsidRPr="00A645A4">
        <w:rPr>
          <w:rFonts w:ascii="Arial" w:hAnsi="Arial" w:cs="Arial"/>
        </w:rPr>
        <w:t xml:space="preserve">Available at: </w:t>
      </w:r>
      <w:hyperlink r:id="rId13" w:history="1">
        <w:r w:rsidRPr="00A645A4">
          <w:rPr>
            <w:rStyle w:val="Hyperlink"/>
            <w:rFonts w:ascii="Arial" w:hAnsi="Arial" w:cs="Arial"/>
          </w:rPr>
          <w:t>What Does the Research Really Say About Preschool Effectiveness? (learningpolicyinstitute.org)</w:t>
        </w:r>
      </w:hyperlink>
      <w:r w:rsidRPr="00A645A4">
        <w:rPr>
          <w:rFonts w:ascii="Arial" w:hAnsi="Arial" w:cs="Arial"/>
        </w:rPr>
        <w:t xml:space="preserve"> (Accessed: 14</w:t>
      </w:r>
      <w:r w:rsidRPr="00A645A4">
        <w:rPr>
          <w:rFonts w:ascii="Arial" w:hAnsi="Arial" w:cs="Arial"/>
          <w:vertAlign w:val="superscript"/>
        </w:rPr>
        <w:t>th</w:t>
      </w:r>
      <w:r w:rsidRPr="00A645A4">
        <w:rPr>
          <w:rFonts w:ascii="Arial" w:hAnsi="Arial" w:cs="Arial"/>
        </w:rPr>
        <w:t xml:space="preserve"> February 2020)</w:t>
      </w:r>
    </w:p>
    <w:p w14:paraId="7D26A9B7" w14:textId="77777777" w:rsidR="00431FE3" w:rsidRPr="00A645A4" w:rsidRDefault="00431FE3" w:rsidP="00A645A4">
      <w:pPr>
        <w:spacing w:line="360" w:lineRule="auto"/>
        <w:jc w:val="both"/>
        <w:rPr>
          <w:rFonts w:ascii="Arial" w:hAnsi="Arial" w:cs="Arial"/>
        </w:rPr>
      </w:pPr>
      <w:r w:rsidRPr="00A645A4">
        <w:rPr>
          <w:rFonts w:ascii="Arial" w:hAnsi="Arial" w:cs="Arial"/>
        </w:rPr>
        <w:lastRenderedPageBreak/>
        <w:t xml:space="preserve">Mathers, S. Singler, R. </w:t>
      </w:r>
      <w:proofErr w:type="spellStart"/>
      <w:r w:rsidRPr="00A645A4">
        <w:rPr>
          <w:rFonts w:ascii="Arial" w:hAnsi="Arial" w:cs="Arial"/>
        </w:rPr>
        <w:t>Karemaker</w:t>
      </w:r>
      <w:proofErr w:type="spellEnd"/>
      <w:r w:rsidRPr="00A645A4">
        <w:rPr>
          <w:rFonts w:ascii="Arial" w:hAnsi="Arial" w:cs="Arial"/>
        </w:rPr>
        <w:t xml:space="preserve">, A. (2012) </w:t>
      </w:r>
      <w:r w:rsidRPr="00A645A4">
        <w:rPr>
          <w:rFonts w:ascii="Arial" w:hAnsi="Arial" w:cs="Arial"/>
          <w:i/>
          <w:iCs/>
        </w:rPr>
        <w:t xml:space="preserve">Improving quality in the Early Years: A comparison of perspectives and measures. </w:t>
      </w:r>
      <w:r w:rsidRPr="00A645A4">
        <w:rPr>
          <w:rFonts w:ascii="Arial" w:hAnsi="Arial" w:cs="Arial"/>
        </w:rPr>
        <w:t xml:space="preserve">Available at: </w:t>
      </w:r>
      <w:hyperlink r:id="rId14" w:history="1">
        <w:r w:rsidRPr="00A645A4">
          <w:rPr>
            <w:rStyle w:val="Hyperlink"/>
            <w:rFonts w:ascii="Arial" w:hAnsi="Arial" w:cs="Arial"/>
          </w:rPr>
          <w:t>(PDF) Improving Quality in the Early Years: A Comparison of Perspectives and Measures (researchgate.net)</w:t>
        </w:r>
      </w:hyperlink>
      <w:r w:rsidRPr="00A645A4">
        <w:rPr>
          <w:rFonts w:ascii="Arial" w:hAnsi="Arial" w:cs="Arial"/>
        </w:rPr>
        <w:t xml:space="preserve"> (Accessed: 17</w:t>
      </w:r>
      <w:r w:rsidRPr="00A645A4">
        <w:rPr>
          <w:rFonts w:ascii="Arial" w:hAnsi="Arial" w:cs="Arial"/>
          <w:vertAlign w:val="superscript"/>
        </w:rPr>
        <w:t>th</w:t>
      </w:r>
      <w:r w:rsidRPr="00A645A4">
        <w:rPr>
          <w:rFonts w:ascii="Arial" w:hAnsi="Arial" w:cs="Arial"/>
        </w:rPr>
        <w:t xml:space="preserve"> February 2022)</w:t>
      </w:r>
    </w:p>
    <w:p w14:paraId="4F49C9BD" w14:textId="77777777" w:rsidR="00431FE3" w:rsidRPr="00A645A4" w:rsidRDefault="00431FE3" w:rsidP="00A645A4">
      <w:pPr>
        <w:spacing w:line="360" w:lineRule="auto"/>
        <w:jc w:val="both"/>
        <w:rPr>
          <w:rFonts w:ascii="Arial" w:hAnsi="Arial" w:cs="Arial"/>
        </w:rPr>
      </w:pPr>
      <w:r w:rsidRPr="00A645A4">
        <w:rPr>
          <w:rFonts w:ascii="Arial" w:hAnsi="Arial" w:cs="Arial"/>
        </w:rPr>
        <w:t xml:space="preserve">Melhuish, T. Siraj, I. Kingston, D. (2015) </w:t>
      </w:r>
      <w:r w:rsidRPr="00A645A4">
        <w:rPr>
          <w:rFonts w:ascii="Arial" w:hAnsi="Arial" w:cs="Arial"/>
          <w:i/>
          <w:iCs/>
        </w:rPr>
        <w:t xml:space="preserve">How SSTEW Scale supports quality improvement. </w:t>
      </w:r>
      <w:r w:rsidRPr="00A645A4">
        <w:rPr>
          <w:rFonts w:ascii="Arial" w:hAnsi="Arial" w:cs="Arial"/>
        </w:rPr>
        <w:t xml:space="preserve">Available at: </w:t>
      </w:r>
      <w:hyperlink r:id="rId15" w:history="1">
        <w:r w:rsidRPr="00A645A4">
          <w:rPr>
            <w:rStyle w:val="Hyperlink"/>
            <w:rFonts w:ascii="Arial" w:hAnsi="Arial" w:cs="Arial"/>
          </w:rPr>
          <w:t>PowerPoint Presentation (foundationyears.org.uk)</w:t>
        </w:r>
      </w:hyperlink>
      <w:r w:rsidRPr="00A645A4">
        <w:rPr>
          <w:rFonts w:ascii="Arial" w:hAnsi="Arial" w:cs="Arial"/>
        </w:rPr>
        <w:t xml:space="preserve">  (Accessed: 17</w:t>
      </w:r>
      <w:r w:rsidRPr="00A645A4">
        <w:rPr>
          <w:rFonts w:ascii="Arial" w:hAnsi="Arial" w:cs="Arial"/>
          <w:vertAlign w:val="superscript"/>
        </w:rPr>
        <w:t>th</w:t>
      </w:r>
      <w:r w:rsidRPr="00A645A4">
        <w:rPr>
          <w:rFonts w:ascii="Arial" w:hAnsi="Arial" w:cs="Arial"/>
        </w:rPr>
        <w:t xml:space="preserve"> February 2022)</w:t>
      </w:r>
    </w:p>
    <w:p w14:paraId="5CCD4607" w14:textId="77777777" w:rsidR="00431FE3" w:rsidRPr="00A645A4" w:rsidRDefault="00431FE3" w:rsidP="00A645A4">
      <w:pPr>
        <w:spacing w:line="360" w:lineRule="auto"/>
        <w:jc w:val="both"/>
        <w:rPr>
          <w:rFonts w:ascii="Arial" w:hAnsi="Arial" w:cs="Arial"/>
        </w:rPr>
      </w:pPr>
      <w:r w:rsidRPr="00A645A4">
        <w:rPr>
          <w:rFonts w:ascii="Arial" w:hAnsi="Arial" w:cs="Arial"/>
        </w:rPr>
        <w:t xml:space="preserve">Mercer, A. (2000). </w:t>
      </w:r>
      <w:r w:rsidRPr="00A645A4">
        <w:rPr>
          <w:rFonts w:ascii="Arial" w:hAnsi="Arial" w:cs="Arial"/>
          <w:i/>
          <w:iCs/>
        </w:rPr>
        <w:t xml:space="preserve">Help yourself- Quality assurance. </w:t>
      </w:r>
      <w:r w:rsidRPr="00A645A4">
        <w:rPr>
          <w:rFonts w:ascii="Arial" w:hAnsi="Arial" w:cs="Arial"/>
        </w:rPr>
        <w:t xml:space="preserve">Available at: </w:t>
      </w:r>
      <w:hyperlink r:id="rId16" w:history="1">
        <w:r w:rsidRPr="00A645A4">
          <w:rPr>
            <w:rStyle w:val="Hyperlink"/>
            <w:rFonts w:ascii="Arial" w:hAnsi="Arial" w:cs="Arial"/>
          </w:rPr>
          <w:t>Help yourself - Quality assurance | Nursery World</w:t>
        </w:r>
      </w:hyperlink>
      <w:r w:rsidRPr="00A645A4">
        <w:rPr>
          <w:rFonts w:ascii="Arial" w:hAnsi="Arial" w:cs="Arial"/>
        </w:rPr>
        <w:t xml:space="preserve"> (Accessed:17</w:t>
      </w:r>
      <w:r w:rsidRPr="00A645A4">
        <w:rPr>
          <w:rFonts w:ascii="Arial" w:hAnsi="Arial" w:cs="Arial"/>
          <w:vertAlign w:val="superscript"/>
        </w:rPr>
        <w:t>th</w:t>
      </w:r>
      <w:r w:rsidRPr="00A645A4">
        <w:rPr>
          <w:rFonts w:ascii="Arial" w:hAnsi="Arial" w:cs="Arial"/>
        </w:rPr>
        <w:t xml:space="preserve"> February 2022)</w:t>
      </w:r>
    </w:p>
    <w:p w14:paraId="4A0469BC" w14:textId="77777777" w:rsidR="00431FE3" w:rsidRPr="00A645A4" w:rsidRDefault="00431FE3" w:rsidP="00A645A4">
      <w:pPr>
        <w:pStyle w:val="paragraph"/>
        <w:spacing w:before="0" w:beforeAutospacing="0" w:after="0" w:afterAutospacing="0" w:line="360" w:lineRule="auto"/>
        <w:jc w:val="both"/>
        <w:textAlignment w:val="baseline"/>
        <w:rPr>
          <w:rStyle w:val="normaltextrun"/>
          <w:rFonts w:ascii="Arial" w:hAnsi="Arial" w:cs="Arial"/>
          <w:sz w:val="22"/>
          <w:szCs w:val="22"/>
        </w:rPr>
      </w:pPr>
      <w:r w:rsidRPr="00A645A4">
        <w:rPr>
          <w:rStyle w:val="normaltextrun"/>
          <w:rFonts w:ascii="Arial" w:hAnsi="Arial" w:cs="Arial"/>
          <w:sz w:val="22"/>
          <w:szCs w:val="22"/>
        </w:rPr>
        <w:t xml:space="preserve">Moss, P. (2016). </w:t>
      </w:r>
      <w:r w:rsidRPr="00A645A4">
        <w:rPr>
          <w:rStyle w:val="normaltextrun"/>
          <w:rFonts w:ascii="Arial" w:hAnsi="Arial" w:cs="Arial"/>
          <w:i/>
          <w:iCs/>
          <w:sz w:val="22"/>
          <w:szCs w:val="22"/>
        </w:rPr>
        <w:t>‘</w:t>
      </w:r>
      <w:r w:rsidRPr="00A645A4">
        <w:rPr>
          <w:rStyle w:val="normaltextrun"/>
          <w:rFonts w:ascii="Arial" w:hAnsi="Arial" w:cs="Arial"/>
          <w:sz w:val="22"/>
          <w:szCs w:val="22"/>
        </w:rPr>
        <w:t xml:space="preserve">Why can’t we get beyond quality’. </w:t>
      </w:r>
      <w:r w:rsidRPr="00A645A4">
        <w:rPr>
          <w:rStyle w:val="normaltextrun"/>
          <w:rFonts w:ascii="Arial" w:hAnsi="Arial" w:cs="Arial"/>
          <w:i/>
          <w:iCs/>
          <w:sz w:val="22"/>
          <w:szCs w:val="22"/>
        </w:rPr>
        <w:t xml:space="preserve">Contemporary issues in early childhood. </w:t>
      </w:r>
      <w:r w:rsidRPr="00A645A4">
        <w:rPr>
          <w:rStyle w:val="normaltextrun"/>
          <w:rFonts w:ascii="Arial" w:hAnsi="Arial" w:cs="Arial"/>
          <w:sz w:val="22"/>
          <w:szCs w:val="22"/>
        </w:rPr>
        <w:t>Volume 18, part 1. pages 8-15. DOI:10.1177/1463949115627895</w:t>
      </w:r>
      <w:r w:rsidRPr="00A645A4">
        <w:rPr>
          <w:rStyle w:val="eop"/>
          <w:rFonts w:ascii="Arial" w:hAnsi="Arial" w:cs="Arial"/>
          <w:sz w:val="22"/>
          <w:szCs w:val="22"/>
        </w:rPr>
        <w:t> </w:t>
      </w:r>
      <w:r w:rsidRPr="00A645A4">
        <w:rPr>
          <w:rStyle w:val="normaltextrun"/>
          <w:rFonts w:ascii="Arial" w:hAnsi="Arial" w:cs="Arial"/>
          <w:sz w:val="22"/>
          <w:szCs w:val="22"/>
        </w:rPr>
        <w:t xml:space="preserve"> </w:t>
      </w:r>
    </w:p>
    <w:p w14:paraId="2659406B" w14:textId="77777777" w:rsidR="00431FE3" w:rsidRPr="00A645A4" w:rsidRDefault="00431FE3" w:rsidP="00A645A4">
      <w:pPr>
        <w:pStyle w:val="paragraph"/>
        <w:spacing w:before="0" w:beforeAutospacing="0" w:after="0" w:afterAutospacing="0" w:line="360" w:lineRule="auto"/>
        <w:jc w:val="both"/>
        <w:textAlignment w:val="baseline"/>
        <w:rPr>
          <w:rStyle w:val="normaltextrun"/>
          <w:rFonts w:ascii="Arial" w:hAnsi="Arial" w:cs="Arial"/>
          <w:sz w:val="22"/>
          <w:szCs w:val="22"/>
        </w:rPr>
      </w:pPr>
      <w:r w:rsidRPr="00A645A4">
        <w:rPr>
          <w:rStyle w:val="normaltextrun"/>
          <w:rFonts w:ascii="Arial" w:hAnsi="Arial" w:cs="Arial"/>
          <w:sz w:val="22"/>
          <w:szCs w:val="22"/>
        </w:rPr>
        <w:t xml:space="preserve">Piper, K. (2018) </w:t>
      </w:r>
      <w:r w:rsidRPr="00A645A4">
        <w:rPr>
          <w:rStyle w:val="normaltextrun"/>
          <w:rFonts w:ascii="Arial" w:hAnsi="Arial" w:cs="Arial"/>
          <w:i/>
          <w:iCs/>
          <w:sz w:val="22"/>
          <w:szCs w:val="22"/>
        </w:rPr>
        <w:t xml:space="preserve">Early childhood education yield big benefits- not just the ones you think. </w:t>
      </w:r>
      <w:r w:rsidRPr="00A645A4">
        <w:rPr>
          <w:rStyle w:val="normaltextrun"/>
          <w:rFonts w:ascii="Arial" w:hAnsi="Arial" w:cs="Arial"/>
          <w:sz w:val="22"/>
          <w:szCs w:val="22"/>
        </w:rPr>
        <w:t xml:space="preserve">Available at: </w:t>
      </w:r>
      <w:hyperlink r:id="rId17" w:history="1">
        <w:r w:rsidRPr="00A645A4">
          <w:rPr>
            <w:rStyle w:val="Hyperlink"/>
            <w:rFonts w:ascii="Arial" w:hAnsi="Arial" w:cs="Arial"/>
            <w:sz w:val="22"/>
            <w:szCs w:val="22"/>
          </w:rPr>
          <w:t>Early childhood education yields few academic benefits — but still has lifelong effects - Vox</w:t>
        </w:r>
      </w:hyperlink>
      <w:r w:rsidRPr="00A645A4">
        <w:rPr>
          <w:rStyle w:val="normaltextrun"/>
          <w:rFonts w:ascii="Arial" w:hAnsi="Arial" w:cs="Arial"/>
          <w:sz w:val="22"/>
          <w:szCs w:val="22"/>
        </w:rPr>
        <w:t xml:space="preserve"> (Accessed: 14</w:t>
      </w:r>
      <w:r w:rsidRPr="00A645A4">
        <w:rPr>
          <w:rStyle w:val="normaltextrun"/>
          <w:rFonts w:ascii="Arial" w:hAnsi="Arial" w:cs="Arial"/>
          <w:sz w:val="22"/>
          <w:szCs w:val="22"/>
          <w:vertAlign w:val="superscript"/>
        </w:rPr>
        <w:t>th</w:t>
      </w:r>
      <w:r w:rsidRPr="00A645A4">
        <w:rPr>
          <w:rStyle w:val="normaltextrun"/>
          <w:rFonts w:ascii="Arial" w:hAnsi="Arial" w:cs="Arial"/>
          <w:sz w:val="22"/>
          <w:szCs w:val="22"/>
        </w:rPr>
        <w:t xml:space="preserve"> February 2022)</w:t>
      </w:r>
    </w:p>
    <w:p w14:paraId="49090AA8" w14:textId="77777777" w:rsidR="00431FE3" w:rsidRPr="00A645A4" w:rsidRDefault="00431FE3" w:rsidP="00A645A4">
      <w:pPr>
        <w:spacing w:line="360" w:lineRule="auto"/>
        <w:jc w:val="both"/>
        <w:rPr>
          <w:rFonts w:ascii="Arial" w:hAnsi="Arial" w:cs="Arial"/>
        </w:rPr>
      </w:pPr>
      <w:r w:rsidRPr="00A645A4">
        <w:rPr>
          <w:rFonts w:ascii="Arial" w:hAnsi="Arial" w:cs="Arial"/>
        </w:rPr>
        <w:t xml:space="preserve">Robb, S. (no date) </w:t>
      </w:r>
      <w:r w:rsidRPr="00A645A4">
        <w:rPr>
          <w:rFonts w:ascii="Arial" w:hAnsi="Arial" w:cs="Arial"/>
          <w:i/>
          <w:iCs/>
        </w:rPr>
        <w:t xml:space="preserve">Delivering Quality Provision in the Early Years. </w:t>
      </w:r>
      <w:r w:rsidRPr="00A645A4">
        <w:rPr>
          <w:rFonts w:ascii="Arial" w:hAnsi="Arial" w:cs="Arial"/>
        </w:rPr>
        <w:t xml:space="preserve">Available at: </w:t>
      </w:r>
      <w:hyperlink r:id="rId18" w:history="1">
        <w:r w:rsidRPr="00A645A4">
          <w:rPr>
            <w:rStyle w:val="Hyperlink"/>
            <w:rFonts w:ascii="Arial" w:hAnsi="Arial" w:cs="Arial"/>
          </w:rPr>
          <w:t>Delivering Quality Provision in the Early Years | Early Years Management | Teach Early Years</w:t>
        </w:r>
      </w:hyperlink>
      <w:r w:rsidRPr="00A645A4">
        <w:rPr>
          <w:rFonts w:ascii="Arial" w:hAnsi="Arial" w:cs="Arial"/>
        </w:rPr>
        <w:t xml:space="preserve"> (Accessed: 14</w:t>
      </w:r>
      <w:r w:rsidRPr="00A645A4">
        <w:rPr>
          <w:rFonts w:ascii="Arial" w:hAnsi="Arial" w:cs="Arial"/>
          <w:vertAlign w:val="superscript"/>
        </w:rPr>
        <w:t>th</w:t>
      </w:r>
      <w:r w:rsidRPr="00A645A4">
        <w:rPr>
          <w:rFonts w:ascii="Arial" w:hAnsi="Arial" w:cs="Arial"/>
        </w:rPr>
        <w:t xml:space="preserve"> February 2022)</w:t>
      </w:r>
    </w:p>
    <w:p w14:paraId="7AEABB4D" w14:textId="77777777" w:rsidR="00431FE3" w:rsidRPr="00A645A4" w:rsidRDefault="00431FE3" w:rsidP="00A645A4">
      <w:pPr>
        <w:spacing w:line="360" w:lineRule="auto"/>
        <w:jc w:val="both"/>
        <w:rPr>
          <w:rFonts w:ascii="Arial" w:hAnsi="Arial" w:cs="Arial"/>
        </w:rPr>
      </w:pPr>
      <w:r w:rsidRPr="00A645A4">
        <w:rPr>
          <w:rFonts w:ascii="Arial" w:hAnsi="Arial" w:cs="Arial"/>
        </w:rPr>
        <w:t xml:space="preserve">Siraj, I. Kingston, D. </w:t>
      </w:r>
      <w:proofErr w:type="spellStart"/>
      <w:r w:rsidRPr="00A645A4">
        <w:rPr>
          <w:rFonts w:ascii="Arial" w:hAnsi="Arial" w:cs="Arial"/>
        </w:rPr>
        <w:t>Mulhuish</w:t>
      </w:r>
      <w:proofErr w:type="spellEnd"/>
      <w:r w:rsidRPr="00A645A4">
        <w:rPr>
          <w:rFonts w:ascii="Arial" w:hAnsi="Arial" w:cs="Arial"/>
        </w:rPr>
        <w:t xml:space="preserve">, E. (2015) </w:t>
      </w:r>
      <w:r w:rsidRPr="00A645A4">
        <w:rPr>
          <w:rFonts w:ascii="Arial" w:hAnsi="Arial" w:cs="Arial"/>
          <w:i/>
          <w:iCs/>
        </w:rPr>
        <w:t xml:space="preserve">Assessing quality in early childhood education and care: sustained shared thinking and emotional well-being (SSTEW) scale for 2-5-year-olds provision. </w:t>
      </w:r>
      <w:r w:rsidRPr="00A645A4">
        <w:rPr>
          <w:rFonts w:ascii="Arial" w:hAnsi="Arial" w:cs="Arial"/>
        </w:rPr>
        <w:t>Available at: (Accessed: 15</w:t>
      </w:r>
      <w:r w:rsidRPr="00A645A4">
        <w:rPr>
          <w:rFonts w:ascii="Arial" w:hAnsi="Arial" w:cs="Arial"/>
          <w:vertAlign w:val="superscript"/>
        </w:rPr>
        <w:t>th</w:t>
      </w:r>
      <w:r w:rsidRPr="00A645A4">
        <w:rPr>
          <w:rFonts w:ascii="Arial" w:hAnsi="Arial" w:cs="Arial"/>
        </w:rPr>
        <w:t xml:space="preserve"> February 2022)</w:t>
      </w:r>
    </w:p>
    <w:p w14:paraId="1A2064DF" w14:textId="77777777" w:rsidR="00431FE3" w:rsidRPr="00A645A4" w:rsidRDefault="00431FE3" w:rsidP="00A645A4">
      <w:pPr>
        <w:pStyle w:val="paragraph"/>
        <w:spacing w:before="0" w:beforeAutospacing="0" w:after="0" w:afterAutospacing="0" w:line="360" w:lineRule="auto"/>
        <w:jc w:val="both"/>
        <w:textAlignment w:val="baseline"/>
        <w:rPr>
          <w:rStyle w:val="normaltextrun"/>
          <w:rFonts w:ascii="Arial" w:hAnsi="Arial" w:cs="Arial"/>
          <w:sz w:val="22"/>
          <w:szCs w:val="22"/>
        </w:rPr>
      </w:pPr>
      <w:r w:rsidRPr="00A645A4">
        <w:rPr>
          <w:rStyle w:val="normaltextrun"/>
          <w:rFonts w:ascii="Arial" w:hAnsi="Arial" w:cs="Arial"/>
          <w:sz w:val="22"/>
          <w:szCs w:val="22"/>
        </w:rPr>
        <w:t xml:space="preserve">Srinivasan, A. Kurey, B. (2014). </w:t>
      </w:r>
      <w:r w:rsidRPr="00A645A4">
        <w:rPr>
          <w:rStyle w:val="normaltextrun"/>
          <w:rFonts w:ascii="Arial" w:hAnsi="Arial" w:cs="Arial"/>
          <w:i/>
          <w:iCs/>
          <w:sz w:val="22"/>
          <w:szCs w:val="22"/>
        </w:rPr>
        <w:t xml:space="preserve">Creating a Culture of Quality. </w:t>
      </w:r>
      <w:r w:rsidRPr="00A645A4">
        <w:rPr>
          <w:rStyle w:val="normaltextrun"/>
          <w:rFonts w:ascii="Arial" w:hAnsi="Arial" w:cs="Arial"/>
          <w:sz w:val="22"/>
          <w:szCs w:val="22"/>
        </w:rPr>
        <w:t xml:space="preserve">Available at: </w:t>
      </w:r>
      <w:hyperlink r:id="rId19" w:history="1">
        <w:r w:rsidRPr="00A645A4">
          <w:rPr>
            <w:rStyle w:val="Hyperlink"/>
            <w:rFonts w:ascii="Arial" w:hAnsi="Arial" w:cs="Arial"/>
            <w:sz w:val="22"/>
            <w:szCs w:val="22"/>
          </w:rPr>
          <w:t>Creating a Culture of Quality (hbr.org)</w:t>
        </w:r>
      </w:hyperlink>
      <w:r w:rsidRPr="00A645A4">
        <w:rPr>
          <w:rStyle w:val="normaltextrun"/>
          <w:rFonts w:ascii="Arial" w:hAnsi="Arial" w:cs="Arial"/>
          <w:sz w:val="22"/>
          <w:szCs w:val="22"/>
        </w:rPr>
        <w:t xml:space="preserve"> (Accessed: 14</w:t>
      </w:r>
      <w:r w:rsidRPr="00A645A4">
        <w:rPr>
          <w:rStyle w:val="normaltextrun"/>
          <w:rFonts w:ascii="Arial" w:hAnsi="Arial" w:cs="Arial"/>
          <w:sz w:val="22"/>
          <w:szCs w:val="22"/>
          <w:vertAlign w:val="superscript"/>
        </w:rPr>
        <w:t>th</w:t>
      </w:r>
      <w:r w:rsidRPr="00A645A4">
        <w:rPr>
          <w:rStyle w:val="normaltextrun"/>
          <w:rFonts w:ascii="Arial" w:hAnsi="Arial" w:cs="Arial"/>
          <w:sz w:val="22"/>
          <w:szCs w:val="22"/>
        </w:rPr>
        <w:t xml:space="preserve"> February 2022)</w:t>
      </w:r>
    </w:p>
    <w:p w14:paraId="67CA8811" w14:textId="77777777" w:rsidR="00431FE3" w:rsidRPr="00A645A4" w:rsidRDefault="00431FE3" w:rsidP="00A645A4">
      <w:pPr>
        <w:pStyle w:val="paragraph"/>
        <w:spacing w:before="0" w:beforeAutospacing="0" w:after="0" w:afterAutospacing="0" w:line="360" w:lineRule="auto"/>
        <w:jc w:val="both"/>
        <w:textAlignment w:val="baseline"/>
        <w:rPr>
          <w:rStyle w:val="normaltextrun"/>
          <w:rFonts w:ascii="Arial" w:hAnsi="Arial" w:cs="Arial"/>
          <w:sz w:val="22"/>
          <w:szCs w:val="22"/>
        </w:rPr>
      </w:pPr>
      <w:r w:rsidRPr="00A645A4">
        <w:rPr>
          <w:rStyle w:val="normaltextrun"/>
          <w:rFonts w:ascii="Arial" w:hAnsi="Arial" w:cs="Arial"/>
          <w:sz w:val="22"/>
          <w:szCs w:val="22"/>
        </w:rPr>
        <w:t xml:space="preserve">Taylor, C. (2015) ‘Learning in early childhood: experience, relationships and ‘Learning to be’’. </w:t>
      </w:r>
      <w:r w:rsidRPr="00A645A4">
        <w:rPr>
          <w:rStyle w:val="normaltextrun"/>
          <w:rFonts w:ascii="Arial" w:hAnsi="Arial" w:cs="Arial"/>
          <w:i/>
          <w:iCs/>
          <w:sz w:val="22"/>
          <w:szCs w:val="22"/>
        </w:rPr>
        <w:t xml:space="preserve">European journal of Education. </w:t>
      </w:r>
      <w:r w:rsidRPr="00A645A4">
        <w:rPr>
          <w:rStyle w:val="normaltextrun"/>
          <w:rFonts w:ascii="Arial" w:hAnsi="Arial" w:cs="Arial"/>
          <w:sz w:val="22"/>
          <w:szCs w:val="22"/>
        </w:rPr>
        <w:t xml:space="preserve">Vol 50, part 2. Pages 1-16. </w:t>
      </w:r>
      <w:r w:rsidRPr="00A645A4">
        <w:rPr>
          <w:rFonts w:ascii="Arial" w:hAnsi="Arial" w:cs="Arial"/>
          <w:sz w:val="22"/>
          <w:szCs w:val="22"/>
        </w:rPr>
        <w:t>DOI: 10.1111/ejed.12117</w:t>
      </w:r>
    </w:p>
    <w:p w14:paraId="5FD2D1D6" w14:textId="77777777" w:rsidR="00431FE3" w:rsidRPr="00A645A4" w:rsidRDefault="00431FE3" w:rsidP="00A645A4">
      <w:pPr>
        <w:spacing w:line="360" w:lineRule="auto"/>
        <w:jc w:val="both"/>
        <w:rPr>
          <w:rFonts w:ascii="Arial" w:hAnsi="Arial" w:cs="Arial"/>
        </w:rPr>
      </w:pPr>
      <w:proofErr w:type="spellStart"/>
      <w:r w:rsidRPr="00A645A4">
        <w:rPr>
          <w:rFonts w:ascii="Arial" w:hAnsi="Arial" w:cs="Arial"/>
        </w:rPr>
        <w:t>Unicef</w:t>
      </w:r>
      <w:proofErr w:type="spellEnd"/>
      <w:r w:rsidRPr="00A645A4">
        <w:rPr>
          <w:rFonts w:ascii="Arial" w:hAnsi="Arial" w:cs="Arial"/>
        </w:rPr>
        <w:t xml:space="preserve">. (No date). </w:t>
      </w:r>
      <w:r w:rsidRPr="00A645A4">
        <w:rPr>
          <w:rFonts w:ascii="Arial" w:hAnsi="Arial" w:cs="Arial"/>
          <w:i/>
          <w:iCs/>
        </w:rPr>
        <w:t xml:space="preserve">United Nations Convention on the Rights of the Child. </w:t>
      </w:r>
      <w:r w:rsidRPr="00A645A4">
        <w:rPr>
          <w:rFonts w:ascii="Arial" w:hAnsi="Arial" w:cs="Arial"/>
        </w:rPr>
        <w:t xml:space="preserve">Available at: </w:t>
      </w:r>
      <w:hyperlink r:id="rId20" w:history="1">
        <w:r w:rsidRPr="00A645A4">
          <w:rPr>
            <w:rStyle w:val="Hyperlink"/>
            <w:rFonts w:ascii="Arial" w:hAnsi="Arial" w:cs="Arial"/>
          </w:rPr>
          <w:t>UN Convention on the Rights of the Child (UNCRC) - UNICEF UK</w:t>
        </w:r>
      </w:hyperlink>
      <w:r w:rsidRPr="00A645A4">
        <w:rPr>
          <w:rFonts w:ascii="Arial" w:hAnsi="Arial" w:cs="Arial"/>
        </w:rPr>
        <w:t xml:space="preserve"> (Accessed: 15</w:t>
      </w:r>
      <w:r w:rsidRPr="00A645A4">
        <w:rPr>
          <w:rFonts w:ascii="Arial" w:hAnsi="Arial" w:cs="Arial"/>
          <w:vertAlign w:val="superscript"/>
        </w:rPr>
        <w:t>th</w:t>
      </w:r>
      <w:r w:rsidRPr="00A645A4">
        <w:rPr>
          <w:rFonts w:ascii="Arial" w:hAnsi="Arial" w:cs="Arial"/>
        </w:rPr>
        <w:t xml:space="preserve"> February 2022)</w:t>
      </w:r>
    </w:p>
    <w:p w14:paraId="35C8DA88" w14:textId="77777777" w:rsidR="00431FE3" w:rsidRPr="00A645A4" w:rsidRDefault="00431FE3" w:rsidP="00A645A4">
      <w:pPr>
        <w:spacing w:line="360" w:lineRule="auto"/>
        <w:jc w:val="both"/>
        <w:rPr>
          <w:rFonts w:ascii="Arial" w:hAnsi="Arial" w:cs="Arial"/>
        </w:rPr>
      </w:pPr>
      <w:r w:rsidRPr="00A645A4">
        <w:rPr>
          <w:rFonts w:ascii="Arial" w:hAnsi="Arial" w:cs="Arial"/>
        </w:rPr>
        <w:t xml:space="preserve">University of Oxford. (2014) </w:t>
      </w:r>
      <w:r w:rsidRPr="00A645A4">
        <w:rPr>
          <w:rFonts w:ascii="Arial" w:hAnsi="Arial" w:cs="Arial"/>
          <w:i/>
          <w:iCs/>
        </w:rPr>
        <w:t xml:space="preserve">Children who go to preschool achieve higher grades at high school graduation, British study shows. </w:t>
      </w:r>
      <w:r w:rsidRPr="00A645A4">
        <w:rPr>
          <w:rFonts w:ascii="Arial" w:hAnsi="Arial" w:cs="Arial"/>
        </w:rPr>
        <w:t xml:space="preserve">Available at: </w:t>
      </w:r>
      <w:hyperlink r:id="rId21" w:history="1">
        <w:r w:rsidRPr="00A645A4">
          <w:rPr>
            <w:rStyle w:val="Hyperlink"/>
            <w:rFonts w:ascii="Arial" w:hAnsi="Arial" w:cs="Arial"/>
          </w:rPr>
          <w:t>Children who go to preschool achieve higher grades at high school graduation, British study shows -- ScienceDaily</w:t>
        </w:r>
      </w:hyperlink>
      <w:r w:rsidRPr="00A645A4">
        <w:rPr>
          <w:rFonts w:ascii="Arial" w:hAnsi="Arial" w:cs="Arial"/>
        </w:rPr>
        <w:t xml:space="preserve"> (Accessed: 14</w:t>
      </w:r>
      <w:r w:rsidRPr="00A645A4">
        <w:rPr>
          <w:rFonts w:ascii="Arial" w:hAnsi="Arial" w:cs="Arial"/>
          <w:vertAlign w:val="superscript"/>
        </w:rPr>
        <w:t>th</w:t>
      </w:r>
      <w:r w:rsidRPr="00A645A4">
        <w:rPr>
          <w:rFonts w:ascii="Arial" w:hAnsi="Arial" w:cs="Arial"/>
        </w:rPr>
        <w:t xml:space="preserve"> February 2022)</w:t>
      </w:r>
    </w:p>
    <w:p w14:paraId="75745A6F" w14:textId="77777777" w:rsidR="00431FE3" w:rsidRPr="00A645A4" w:rsidRDefault="00431FE3" w:rsidP="00A645A4">
      <w:pPr>
        <w:pStyle w:val="paragraph"/>
        <w:spacing w:before="0" w:beforeAutospacing="0" w:after="0" w:afterAutospacing="0" w:line="360" w:lineRule="auto"/>
        <w:jc w:val="both"/>
        <w:textAlignment w:val="baseline"/>
        <w:rPr>
          <w:rStyle w:val="normaltextrun"/>
          <w:rFonts w:ascii="Arial" w:hAnsi="Arial" w:cs="Arial"/>
          <w:sz w:val="22"/>
          <w:szCs w:val="22"/>
        </w:rPr>
      </w:pPr>
      <w:r w:rsidRPr="00A645A4">
        <w:rPr>
          <w:rStyle w:val="normaltextrun"/>
          <w:rFonts w:ascii="Arial" w:hAnsi="Arial" w:cs="Arial"/>
          <w:sz w:val="22"/>
          <w:szCs w:val="22"/>
        </w:rPr>
        <w:t xml:space="preserve">Welsh Government. (2016) </w:t>
      </w:r>
      <w:r w:rsidRPr="00A645A4">
        <w:rPr>
          <w:rStyle w:val="normaltextrun"/>
          <w:rFonts w:ascii="Arial" w:hAnsi="Arial" w:cs="Arial"/>
          <w:i/>
          <w:iCs/>
          <w:sz w:val="22"/>
          <w:szCs w:val="22"/>
        </w:rPr>
        <w:t xml:space="preserve">National Minimum Standards for Regulated Childcare. </w:t>
      </w:r>
      <w:r w:rsidRPr="00A645A4">
        <w:rPr>
          <w:rStyle w:val="normaltextrun"/>
          <w:rFonts w:ascii="Arial" w:hAnsi="Arial" w:cs="Arial"/>
          <w:sz w:val="22"/>
          <w:szCs w:val="22"/>
        </w:rPr>
        <w:t xml:space="preserve">Available at: </w:t>
      </w:r>
      <w:hyperlink r:id="rId22" w:history="1">
        <w:r w:rsidRPr="00A645A4">
          <w:rPr>
            <w:rStyle w:val="Hyperlink"/>
            <w:rFonts w:ascii="Arial" w:hAnsi="Arial" w:cs="Arial"/>
            <w:sz w:val="22"/>
            <w:szCs w:val="22"/>
          </w:rPr>
          <w:t>National Minimum Standards for regulated childcare | GOV.WALES</w:t>
        </w:r>
      </w:hyperlink>
      <w:r w:rsidRPr="00A645A4">
        <w:rPr>
          <w:rStyle w:val="normaltextrun"/>
          <w:rFonts w:ascii="Arial" w:hAnsi="Arial" w:cs="Arial"/>
          <w:sz w:val="22"/>
          <w:szCs w:val="22"/>
        </w:rPr>
        <w:t xml:space="preserve"> (Accessed: 16</w:t>
      </w:r>
      <w:r w:rsidRPr="00A645A4">
        <w:rPr>
          <w:rStyle w:val="normaltextrun"/>
          <w:rFonts w:ascii="Arial" w:hAnsi="Arial" w:cs="Arial"/>
          <w:sz w:val="22"/>
          <w:szCs w:val="22"/>
          <w:vertAlign w:val="superscript"/>
        </w:rPr>
        <w:t>th</w:t>
      </w:r>
      <w:r w:rsidRPr="00A645A4">
        <w:rPr>
          <w:rStyle w:val="normaltextrun"/>
          <w:rFonts w:ascii="Arial" w:hAnsi="Arial" w:cs="Arial"/>
          <w:sz w:val="22"/>
          <w:szCs w:val="22"/>
        </w:rPr>
        <w:t xml:space="preserve"> February 2022)</w:t>
      </w:r>
    </w:p>
    <w:p w14:paraId="0BBE5C06" w14:textId="77777777" w:rsidR="00431FE3" w:rsidRPr="00A645A4" w:rsidRDefault="00431FE3" w:rsidP="00A645A4">
      <w:pPr>
        <w:spacing w:line="360" w:lineRule="auto"/>
        <w:jc w:val="both"/>
        <w:rPr>
          <w:rFonts w:ascii="Arial" w:hAnsi="Arial" w:cs="Arial"/>
        </w:rPr>
      </w:pPr>
      <w:r w:rsidRPr="00A645A4">
        <w:rPr>
          <w:rFonts w:ascii="Arial" w:hAnsi="Arial" w:cs="Arial"/>
        </w:rPr>
        <w:lastRenderedPageBreak/>
        <w:t xml:space="preserve">Welsh Government. (2016) </w:t>
      </w:r>
      <w:r w:rsidRPr="00A645A4">
        <w:rPr>
          <w:rFonts w:ascii="Arial" w:hAnsi="Arial" w:cs="Arial"/>
          <w:i/>
          <w:iCs/>
        </w:rPr>
        <w:t xml:space="preserve">National Minimum Standards for Regulated Childcare for Children up to the age of 12 years. </w:t>
      </w:r>
      <w:r w:rsidRPr="00A645A4">
        <w:rPr>
          <w:rFonts w:ascii="Arial" w:hAnsi="Arial" w:cs="Arial"/>
        </w:rPr>
        <w:t xml:space="preserve">Available at: </w:t>
      </w:r>
      <w:hyperlink r:id="rId23" w:history="1">
        <w:r w:rsidRPr="00A645A4">
          <w:rPr>
            <w:rStyle w:val="Hyperlink"/>
            <w:rFonts w:ascii="Arial" w:hAnsi="Arial" w:cs="Arial"/>
          </w:rPr>
          <w:t>National Minimum Standards for Regulated Childcare for children up to the age of 12 years (</w:t>
        </w:r>
        <w:proofErr w:type="spellStart"/>
        <w:proofErr w:type="gramStart"/>
        <w:r w:rsidRPr="00A645A4">
          <w:rPr>
            <w:rStyle w:val="Hyperlink"/>
            <w:rFonts w:ascii="Arial" w:hAnsi="Arial" w:cs="Arial"/>
          </w:rPr>
          <w:t>careinspectorate.wales</w:t>
        </w:r>
        <w:proofErr w:type="spellEnd"/>
        <w:proofErr w:type="gramEnd"/>
        <w:r w:rsidRPr="00A645A4">
          <w:rPr>
            <w:rStyle w:val="Hyperlink"/>
            <w:rFonts w:ascii="Arial" w:hAnsi="Arial" w:cs="Arial"/>
          </w:rPr>
          <w:t>)</w:t>
        </w:r>
      </w:hyperlink>
      <w:r w:rsidRPr="00A645A4">
        <w:rPr>
          <w:rFonts w:ascii="Arial" w:hAnsi="Arial" w:cs="Arial"/>
        </w:rPr>
        <w:t xml:space="preserve"> (Accessed: 14</w:t>
      </w:r>
      <w:r w:rsidRPr="00A645A4">
        <w:rPr>
          <w:rFonts w:ascii="Arial" w:hAnsi="Arial" w:cs="Arial"/>
          <w:vertAlign w:val="superscript"/>
        </w:rPr>
        <w:t>th</w:t>
      </w:r>
      <w:r w:rsidRPr="00A645A4">
        <w:rPr>
          <w:rFonts w:ascii="Arial" w:hAnsi="Arial" w:cs="Arial"/>
        </w:rPr>
        <w:t xml:space="preserve"> February 2022)</w:t>
      </w:r>
    </w:p>
    <w:p w14:paraId="20DD03DC" w14:textId="77777777" w:rsidR="00431FE3" w:rsidRPr="00A645A4" w:rsidRDefault="00431FE3" w:rsidP="00A645A4">
      <w:pPr>
        <w:spacing w:line="360" w:lineRule="auto"/>
        <w:jc w:val="both"/>
        <w:rPr>
          <w:rFonts w:ascii="Arial" w:hAnsi="Arial" w:cs="Arial"/>
        </w:rPr>
      </w:pPr>
      <w:r w:rsidRPr="00A645A4">
        <w:rPr>
          <w:rFonts w:ascii="Arial" w:hAnsi="Arial" w:cs="Arial"/>
        </w:rPr>
        <w:t xml:space="preserve">Welsh Parliament. (2020) </w:t>
      </w:r>
      <w:r w:rsidRPr="00A645A4">
        <w:rPr>
          <w:rFonts w:ascii="Arial" w:hAnsi="Arial" w:cs="Arial"/>
          <w:i/>
          <w:iCs/>
        </w:rPr>
        <w:t xml:space="preserve">Regulation and Inspection of Social Care (Wales) Act 2016. </w:t>
      </w:r>
      <w:r w:rsidRPr="00A645A4">
        <w:rPr>
          <w:rFonts w:ascii="Arial" w:hAnsi="Arial" w:cs="Arial"/>
        </w:rPr>
        <w:t xml:space="preserve">Available at: </w:t>
      </w:r>
      <w:hyperlink r:id="rId24" w:history="1">
        <w:r w:rsidRPr="00A645A4">
          <w:rPr>
            <w:rStyle w:val="Hyperlink"/>
            <w:rFonts w:ascii="Arial" w:hAnsi="Arial" w:cs="Arial"/>
          </w:rPr>
          <w:t>Regulation and Inspection of Social Care (Wales) Act 2016 (</w:t>
        </w:r>
        <w:proofErr w:type="spellStart"/>
        <w:proofErr w:type="gramStart"/>
        <w:r w:rsidRPr="00A645A4">
          <w:rPr>
            <w:rStyle w:val="Hyperlink"/>
            <w:rFonts w:ascii="Arial" w:hAnsi="Arial" w:cs="Arial"/>
          </w:rPr>
          <w:t>assembly.wales</w:t>
        </w:r>
        <w:proofErr w:type="spellEnd"/>
        <w:proofErr w:type="gramEnd"/>
        <w:r w:rsidRPr="00A645A4">
          <w:rPr>
            <w:rStyle w:val="Hyperlink"/>
            <w:rFonts w:ascii="Arial" w:hAnsi="Arial" w:cs="Arial"/>
          </w:rPr>
          <w:t>)</w:t>
        </w:r>
      </w:hyperlink>
      <w:r w:rsidRPr="00A645A4">
        <w:rPr>
          <w:rFonts w:ascii="Arial" w:hAnsi="Arial" w:cs="Arial"/>
        </w:rPr>
        <w:t xml:space="preserve"> (Accessed: 15</w:t>
      </w:r>
      <w:r w:rsidRPr="00A645A4">
        <w:rPr>
          <w:rFonts w:ascii="Arial" w:hAnsi="Arial" w:cs="Arial"/>
          <w:vertAlign w:val="superscript"/>
        </w:rPr>
        <w:t>th</w:t>
      </w:r>
      <w:r w:rsidRPr="00A645A4">
        <w:rPr>
          <w:rFonts w:ascii="Arial" w:hAnsi="Arial" w:cs="Arial"/>
        </w:rPr>
        <w:t xml:space="preserve"> February 2022)</w:t>
      </w:r>
    </w:p>
    <w:p w14:paraId="5BD1A6EF" w14:textId="77777777" w:rsidR="00431FE3" w:rsidRPr="00EA2B2E" w:rsidRDefault="00431FE3" w:rsidP="00431FE3">
      <w:pPr>
        <w:spacing w:line="360" w:lineRule="auto"/>
        <w:jc w:val="both"/>
        <w:rPr>
          <w:sz w:val="24"/>
          <w:szCs w:val="24"/>
        </w:rPr>
      </w:pPr>
    </w:p>
    <w:sectPr w:rsidR="00431FE3" w:rsidRPr="00EA2B2E">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0615F" w14:textId="77777777" w:rsidR="001D6305" w:rsidRDefault="001D6305" w:rsidP="00827907">
      <w:pPr>
        <w:spacing w:after="0" w:line="240" w:lineRule="auto"/>
      </w:pPr>
      <w:r>
        <w:separator/>
      </w:r>
    </w:p>
  </w:endnote>
  <w:endnote w:type="continuationSeparator" w:id="0">
    <w:p w14:paraId="34065849" w14:textId="77777777" w:rsidR="001D6305" w:rsidRDefault="001D6305" w:rsidP="00827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0F1F2" w14:textId="77777777" w:rsidR="001D6305" w:rsidRDefault="001D6305" w:rsidP="00827907">
      <w:pPr>
        <w:spacing w:after="0" w:line="240" w:lineRule="auto"/>
      </w:pPr>
      <w:r>
        <w:separator/>
      </w:r>
    </w:p>
  </w:footnote>
  <w:footnote w:type="continuationSeparator" w:id="0">
    <w:p w14:paraId="03B9F7EB" w14:textId="77777777" w:rsidR="001D6305" w:rsidRDefault="001D6305" w:rsidP="008279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FB7DF" w14:textId="23DF2AE0" w:rsidR="00827907" w:rsidRDefault="00827907">
    <w:pPr>
      <w:pStyle w:val="Header"/>
    </w:pPr>
    <w:r>
      <w:t>1910081</w:t>
    </w:r>
    <w:r>
      <w:tab/>
      <w:t>ECEY6008</w:t>
    </w:r>
    <w:r w:rsidR="00431FE3">
      <w:tab/>
      <w:t>23</w:t>
    </w:r>
    <w:r w:rsidR="0083161D">
      <w:t>44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907"/>
    <w:rsid w:val="00011519"/>
    <w:rsid w:val="000910C3"/>
    <w:rsid w:val="00091889"/>
    <w:rsid w:val="000F18A7"/>
    <w:rsid w:val="000F6F43"/>
    <w:rsid w:val="000F7E5D"/>
    <w:rsid w:val="001769A2"/>
    <w:rsid w:val="001D0B5C"/>
    <w:rsid w:val="001D2212"/>
    <w:rsid w:val="001D6305"/>
    <w:rsid w:val="00213FA5"/>
    <w:rsid w:val="00256B2B"/>
    <w:rsid w:val="00303F75"/>
    <w:rsid w:val="003246FE"/>
    <w:rsid w:val="00336594"/>
    <w:rsid w:val="003D73A5"/>
    <w:rsid w:val="00431FE3"/>
    <w:rsid w:val="004A61E4"/>
    <w:rsid w:val="005E22F2"/>
    <w:rsid w:val="00622486"/>
    <w:rsid w:val="00642A00"/>
    <w:rsid w:val="00685BB1"/>
    <w:rsid w:val="00713CA1"/>
    <w:rsid w:val="007D6D8E"/>
    <w:rsid w:val="007F1086"/>
    <w:rsid w:val="00820CC0"/>
    <w:rsid w:val="00827907"/>
    <w:rsid w:val="0083161D"/>
    <w:rsid w:val="00887854"/>
    <w:rsid w:val="009A416C"/>
    <w:rsid w:val="009B19C0"/>
    <w:rsid w:val="009B4548"/>
    <w:rsid w:val="009C4E4B"/>
    <w:rsid w:val="009D2F39"/>
    <w:rsid w:val="00A42E28"/>
    <w:rsid w:val="00A44C0A"/>
    <w:rsid w:val="00A5307B"/>
    <w:rsid w:val="00A62CE6"/>
    <w:rsid w:val="00A62E1A"/>
    <w:rsid w:val="00A645A4"/>
    <w:rsid w:val="00AA2550"/>
    <w:rsid w:val="00B620FB"/>
    <w:rsid w:val="00BE40D7"/>
    <w:rsid w:val="00C04028"/>
    <w:rsid w:val="00C3101C"/>
    <w:rsid w:val="00C76270"/>
    <w:rsid w:val="00CA755A"/>
    <w:rsid w:val="00D07AC7"/>
    <w:rsid w:val="00DD16A0"/>
    <w:rsid w:val="00E15FC1"/>
    <w:rsid w:val="00E25ACF"/>
    <w:rsid w:val="00E659AF"/>
    <w:rsid w:val="00EA2B2E"/>
    <w:rsid w:val="00EA5ADF"/>
    <w:rsid w:val="00EB18A8"/>
    <w:rsid w:val="00EC1B10"/>
    <w:rsid w:val="00EE18E6"/>
    <w:rsid w:val="00F72ABE"/>
    <w:rsid w:val="00FE32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DFB20"/>
  <w15:chartTrackingRefBased/>
  <w15:docId w15:val="{83462706-7E29-4958-B6C0-3DEDBC13E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79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907"/>
  </w:style>
  <w:style w:type="paragraph" w:styleId="Footer">
    <w:name w:val="footer"/>
    <w:basedOn w:val="Normal"/>
    <w:link w:val="FooterChar"/>
    <w:uiPriority w:val="99"/>
    <w:unhideWhenUsed/>
    <w:rsid w:val="008279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907"/>
  </w:style>
  <w:style w:type="character" w:styleId="Hyperlink">
    <w:name w:val="Hyperlink"/>
    <w:basedOn w:val="DefaultParagraphFont"/>
    <w:uiPriority w:val="99"/>
    <w:semiHidden/>
    <w:unhideWhenUsed/>
    <w:rsid w:val="000910C3"/>
    <w:rPr>
      <w:color w:val="0000FF"/>
      <w:u w:val="single"/>
    </w:rPr>
  </w:style>
  <w:style w:type="paragraph" w:customStyle="1" w:styleId="paragraph">
    <w:name w:val="paragraph"/>
    <w:basedOn w:val="Normal"/>
    <w:rsid w:val="00EC1B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C1B10"/>
  </w:style>
  <w:style w:type="character" w:customStyle="1" w:styleId="eop">
    <w:name w:val="eop"/>
    <w:basedOn w:val="DefaultParagraphFont"/>
    <w:rsid w:val="00EC1B10"/>
  </w:style>
  <w:style w:type="character" w:customStyle="1" w:styleId="doilink">
    <w:name w:val="doi_link"/>
    <w:basedOn w:val="DefaultParagraphFont"/>
    <w:rsid w:val="00431F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inspectorate.wales/providing-a-care-service/our-inspections" TargetMode="External"/><Relationship Id="rId13" Type="http://schemas.openxmlformats.org/officeDocument/2006/relationships/hyperlink" Target="https://learningpolicyinstitute.org/press-release/what-does-research-really-say-about-preschool-effectiveness" TargetMode="External"/><Relationship Id="rId18" Type="http://schemas.openxmlformats.org/officeDocument/2006/relationships/hyperlink" Target="https://www.teachearlyyears.com/nursery-management/view/delivering-quality-provision-in-the-early-years"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sciencedaily.com/releases/2014/09/140919104452.htm" TargetMode="External"/><Relationship Id="rId7" Type="http://schemas.openxmlformats.org/officeDocument/2006/relationships/hyperlink" Target="https://dictionary.cambridge.org/dictionary/english/quality" TargetMode="External"/><Relationship Id="rId12" Type="http://schemas.openxmlformats.org/officeDocument/2006/relationships/hyperlink" Target="https://www.earlyyearscareers.com/eyc/learning-and-development/the-importance-of-quality-early-years-settings/" TargetMode="External"/><Relationship Id="rId17" Type="http://schemas.openxmlformats.org/officeDocument/2006/relationships/hyperlink" Target="https://www.vox.com/future-perfect/2018/10/16/17928164/early-childhood-education-doesnt-teach-kids-fund-it"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nurseryworld.co.uk/News/article/help-yourself-quality-assurance" TargetMode="External"/><Relationship Id="rId20" Type="http://schemas.openxmlformats.org/officeDocument/2006/relationships/hyperlink" Target="https://www.unicef.org.uk/what-we-do/un-convention-child-rights/" TargetMode="External"/><Relationship Id="rId1" Type="http://schemas.openxmlformats.org/officeDocument/2006/relationships/styles" Target="styles.xml"/><Relationship Id="rId6" Type="http://schemas.openxmlformats.org/officeDocument/2006/relationships/hyperlink" Target="https://doi.org/10.1080/03004430.2018.1564917" TargetMode="External"/><Relationship Id="rId11" Type="http://schemas.openxmlformats.org/officeDocument/2006/relationships/hyperlink" Target="https://ersi.info/iters.html" TargetMode="External"/><Relationship Id="rId24" Type="http://schemas.openxmlformats.org/officeDocument/2006/relationships/hyperlink" Target="https://senedd.assembly.wales/mgIssueHistoryHome.aspx?IId=12110" TargetMode="External"/><Relationship Id="rId5" Type="http://schemas.openxmlformats.org/officeDocument/2006/relationships/endnotes" Target="endnotes.xml"/><Relationship Id="rId15" Type="http://schemas.openxmlformats.org/officeDocument/2006/relationships/hyperlink" Target="https://www.foundationyears.org.uk/files/2015/03/Eary-Childhood-Matters-a-presentation-by-Iram-and-Denise.pdf" TargetMode="External"/><Relationship Id="rId23" Type="http://schemas.openxmlformats.org/officeDocument/2006/relationships/hyperlink" Target="https://careinspectorate.wales/sites/default/files/2018-01/160411regchildcareen.pdf" TargetMode="External"/><Relationship Id="rId10" Type="http://schemas.openxmlformats.org/officeDocument/2006/relationships/hyperlink" Target="https://epi.org.uk/publications-and-research/early-years-high-quality-provision/" TargetMode="External"/><Relationship Id="rId19" Type="http://schemas.openxmlformats.org/officeDocument/2006/relationships/hyperlink" Target="https://hbr.org/2014/04/creating-a-culture-of-quality" TargetMode="External"/><Relationship Id="rId4" Type="http://schemas.openxmlformats.org/officeDocument/2006/relationships/footnotes" Target="footnotes.xml"/><Relationship Id="rId9" Type="http://schemas.openxmlformats.org/officeDocument/2006/relationships/hyperlink" Target="https://careinspectorate.wales/about-us/what-we-do" TargetMode="External"/><Relationship Id="rId14" Type="http://schemas.openxmlformats.org/officeDocument/2006/relationships/hyperlink" Target="https://www.researchgate.net/publication/270747368_Improving_Quality_in_the_Early_Years_A_Comparison_of_Perspectives_and_Measures" TargetMode="External"/><Relationship Id="rId22" Type="http://schemas.openxmlformats.org/officeDocument/2006/relationships/hyperlink" Target="https://gov.wales/national-minimum-standards-regulated-childcar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418</TotalTime>
  <Pages>8</Pages>
  <Words>3143</Words>
  <Characters>17918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baxter</dc:creator>
  <cp:keywords/>
  <dc:description/>
  <cp:lastModifiedBy>caitlin baxter</cp:lastModifiedBy>
  <cp:revision>13</cp:revision>
  <dcterms:created xsi:type="dcterms:W3CDTF">2022-02-18T01:14:00Z</dcterms:created>
  <dcterms:modified xsi:type="dcterms:W3CDTF">2022-02-20T18:35:00Z</dcterms:modified>
</cp:coreProperties>
</file>