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911584" w14:textId="3C477FD2" w:rsidR="00AB7D43" w:rsidRDefault="00AB7D43" w:rsidP="00AB7D43">
      <w:pPr>
        <w:pStyle w:val="Heading1"/>
        <w:jc w:val="center"/>
        <w:rPr>
          <w:rFonts w:ascii="Century Gothic" w:hAnsi="Century Gothic"/>
          <w:u w:val="single"/>
        </w:rPr>
      </w:pPr>
      <w:r w:rsidRPr="00AB7D43">
        <w:rPr>
          <w:rFonts w:ascii="Century Gothic" w:hAnsi="Century Gothic"/>
          <w:u w:val="single"/>
        </w:rPr>
        <w:t>Principles of Practice in Health and Social Care – Assignment 2.</w:t>
      </w:r>
    </w:p>
    <w:p w14:paraId="1DFF5DAE" w14:textId="77777777" w:rsidR="00AB7D43" w:rsidRPr="00AB7D43" w:rsidRDefault="00AB7D43" w:rsidP="00AB7D43"/>
    <w:p w14:paraId="1740DF04" w14:textId="7F3E2EA9" w:rsidR="00C42A8F" w:rsidRDefault="00C42A8F" w:rsidP="00BF1F3B">
      <w:pPr>
        <w:rPr>
          <w:rFonts w:ascii="Century Gothic" w:hAnsi="Century Gothic"/>
          <w:sz w:val="24"/>
        </w:rPr>
      </w:pPr>
      <w:r w:rsidRPr="00F41F86">
        <w:rPr>
          <w:rFonts w:ascii="Century Gothic" w:hAnsi="Century Gothic"/>
          <w:sz w:val="24"/>
        </w:rPr>
        <w:t xml:space="preserve">This essay will look at the current </w:t>
      </w:r>
      <w:r w:rsidR="00F41F86">
        <w:rPr>
          <w:rFonts w:ascii="Century Gothic" w:hAnsi="Century Gothic"/>
          <w:sz w:val="24"/>
        </w:rPr>
        <w:t>issue</w:t>
      </w:r>
      <w:r w:rsidRPr="00F41F86">
        <w:rPr>
          <w:rFonts w:ascii="Century Gothic" w:hAnsi="Century Gothic"/>
          <w:sz w:val="24"/>
        </w:rPr>
        <w:t xml:space="preserve"> of the uprising in childhood obesity.</w:t>
      </w:r>
      <w:r w:rsidR="00F41F86">
        <w:rPr>
          <w:rFonts w:ascii="Century Gothic" w:hAnsi="Century Gothic"/>
          <w:sz w:val="24"/>
        </w:rPr>
        <w:t xml:space="preserve"> Brazier (</w:t>
      </w:r>
      <w:r w:rsidR="00BF1F3B">
        <w:rPr>
          <w:rFonts w:ascii="Century Gothic" w:hAnsi="Century Gothic"/>
          <w:sz w:val="24"/>
        </w:rPr>
        <w:t>2018</w:t>
      </w:r>
      <w:r w:rsidR="00F41F86">
        <w:rPr>
          <w:rFonts w:ascii="Century Gothic" w:hAnsi="Century Gothic"/>
          <w:sz w:val="24"/>
        </w:rPr>
        <w:t xml:space="preserve">) </w:t>
      </w:r>
      <w:r w:rsidR="00F41F86" w:rsidRPr="00BF1F3B">
        <w:rPr>
          <w:rFonts w:ascii="Century Gothic" w:hAnsi="Century Gothic"/>
          <w:sz w:val="24"/>
        </w:rPr>
        <w:t xml:space="preserve">says </w:t>
      </w:r>
      <w:r w:rsidR="00BF1F3B">
        <w:rPr>
          <w:rFonts w:ascii="Century Gothic" w:hAnsi="Century Gothic"/>
          <w:sz w:val="24"/>
        </w:rPr>
        <w:t>o</w:t>
      </w:r>
      <w:r w:rsidR="00F41F86" w:rsidRPr="00BF1F3B">
        <w:rPr>
          <w:rFonts w:ascii="Century Gothic" w:hAnsi="Century Gothic"/>
          <w:sz w:val="24"/>
        </w:rPr>
        <w:t xml:space="preserve">besity is a medical condition that </w:t>
      </w:r>
      <w:r w:rsidR="00BF1F3B" w:rsidRPr="00BF1F3B">
        <w:rPr>
          <w:rFonts w:ascii="Century Gothic" w:hAnsi="Century Gothic"/>
          <w:sz w:val="24"/>
        </w:rPr>
        <w:t>arises</w:t>
      </w:r>
      <w:r w:rsidR="00F41F86" w:rsidRPr="00BF1F3B">
        <w:rPr>
          <w:rFonts w:ascii="Century Gothic" w:hAnsi="Century Gothic"/>
          <w:sz w:val="24"/>
        </w:rPr>
        <w:t xml:space="preserve"> when a person carries </w:t>
      </w:r>
      <w:r w:rsidR="00BF1F3B" w:rsidRPr="00BF1F3B">
        <w:rPr>
          <w:rFonts w:ascii="Century Gothic" w:hAnsi="Century Gothic"/>
          <w:sz w:val="24"/>
        </w:rPr>
        <w:t>additional</w:t>
      </w:r>
      <w:r w:rsidR="00F41F86" w:rsidRPr="00BF1F3B">
        <w:rPr>
          <w:rFonts w:ascii="Century Gothic" w:hAnsi="Century Gothic"/>
          <w:sz w:val="24"/>
        </w:rPr>
        <w:t xml:space="preserve"> weight or body fat that might affect their health. A doctor will </w:t>
      </w:r>
      <w:r w:rsidR="00BF1F3B" w:rsidRPr="00BF1F3B">
        <w:rPr>
          <w:rFonts w:ascii="Century Gothic" w:hAnsi="Century Gothic"/>
          <w:sz w:val="24"/>
        </w:rPr>
        <w:t>generally</w:t>
      </w:r>
      <w:r w:rsidR="00F41F86" w:rsidRPr="00BF1F3B">
        <w:rPr>
          <w:rFonts w:ascii="Century Gothic" w:hAnsi="Century Gothic"/>
          <w:sz w:val="24"/>
        </w:rPr>
        <w:t xml:space="preserve"> </w:t>
      </w:r>
      <w:r w:rsidR="00BF1F3B" w:rsidRPr="00BF1F3B">
        <w:rPr>
          <w:rFonts w:ascii="Century Gothic" w:hAnsi="Century Gothic"/>
          <w:sz w:val="24"/>
        </w:rPr>
        <w:t>propose</w:t>
      </w:r>
      <w:r w:rsidR="00F41F86" w:rsidRPr="00BF1F3B">
        <w:rPr>
          <w:rFonts w:ascii="Century Gothic" w:hAnsi="Century Gothic"/>
          <w:sz w:val="24"/>
        </w:rPr>
        <w:t xml:space="preserve"> that a person has obesity if they have a high body mass index.</w:t>
      </w:r>
      <w:r w:rsidR="00BF1F3B" w:rsidRPr="00BF1F3B">
        <w:rPr>
          <w:rFonts w:ascii="Century Gothic" w:hAnsi="Century Gothic"/>
          <w:sz w:val="24"/>
        </w:rPr>
        <w:t xml:space="preserve"> </w:t>
      </w:r>
      <w:r w:rsidR="00F41F86" w:rsidRPr="00BF1F3B">
        <w:rPr>
          <w:rFonts w:ascii="Century Gothic" w:hAnsi="Century Gothic"/>
          <w:sz w:val="24"/>
        </w:rPr>
        <w:t xml:space="preserve">Body mass index (BMI) is a tool that doctors use to </w:t>
      </w:r>
      <w:r w:rsidR="00BF1F3B" w:rsidRPr="00BF1F3B">
        <w:rPr>
          <w:rFonts w:ascii="Century Gothic" w:hAnsi="Century Gothic"/>
          <w:sz w:val="24"/>
        </w:rPr>
        <w:t>evaluate</w:t>
      </w:r>
      <w:r w:rsidR="00F41F86" w:rsidRPr="00BF1F3B">
        <w:rPr>
          <w:rFonts w:ascii="Century Gothic" w:hAnsi="Century Gothic"/>
          <w:sz w:val="24"/>
        </w:rPr>
        <w:t xml:space="preserve"> if a person is at an appropriate weight for their age, </w:t>
      </w:r>
      <w:r w:rsidR="00BF1F3B" w:rsidRPr="00BF1F3B">
        <w:rPr>
          <w:rFonts w:ascii="Century Gothic" w:hAnsi="Century Gothic"/>
          <w:sz w:val="24"/>
        </w:rPr>
        <w:t>gender</w:t>
      </w:r>
      <w:r w:rsidR="00F41F86" w:rsidRPr="00BF1F3B">
        <w:rPr>
          <w:rFonts w:ascii="Century Gothic" w:hAnsi="Century Gothic"/>
          <w:sz w:val="24"/>
        </w:rPr>
        <w:t xml:space="preserve">, and height. The measurement combines height and weight. </w:t>
      </w:r>
      <w:r w:rsidR="00BF1F3B">
        <w:rPr>
          <w:rFonts w:ascii="Century Gothic" w:hAnsi="Century Gothic"/>
          <w:sz w:val="24"/>
        </w:rPr>
        <w:t>A</w:t>
      </w:r>
      <w:r w:rsidR="00F41F86">
        <w:rPr>
          <w:rFonts w:ascii="Century Gothic" w:hAnsi="Century Gothic"/>
          <w:sz w:val="24"/>
        </w:rPr>
        <w:t xml:space="preserve">ccording to DRWF (2017) Obesity is now considered as a </w:t>
      </w:r>
      <w:r w:rsidR="00F41F86" w:rsidRPr="00BF1F3B">
        <w:rPr>
          <w:rFonts w:ascii="Century Gothic" w:hAnsi="Century Gothic"/>
          <w:sz w:val="24"/>
        </w:rPr>
        <w:t xml:space="preserve">disease. Accepting the </w:t>
      </w:r>
      <w:r w:rsidR="00BF1F3B" w:rsidRPr="00BF1F3B">
        <w:rPr>
          <w:rFonts w:ascii="Century Gothic" w:hAnsi="Century Gothic"/>
          <w:sz w:val="24"/>
        </w:rPr>
        <w:t>perception</w:t>
      </w:r>
      <w:r w:rsidR="00F41F86" w:rsidRPr="00BF1F3B">
        <w:rPr>
          <w:rFonts w:ascii="Century Gothic" w:hAnsi="Century Gothic"/>
          <w:sz w:val="24"/>
        </w:rPr>
        <w:t xml:space="preserve"> that obesity is a chronic disease </w:t>
      </w:r>
      <w:r w:rsidR="00BF1F3B" w:rsidRPr="00BF1F3B">
        <w:rPr>
          <w:rFonts w:ascii="Century Gothic" w:hAnsi="Century Gothic"/>
          <w:sz w:val="24"/>
        </w:rPr>
        <w:t>progression</w:t>
      </w:r>
      <w:r w:rsidR="00F41F86" w:rsidRPr="00BF1F3B">
        <w:rPr>
          <w:rFonts w:ascii="Century Gothic" w:hAnsi="Century Gothic"/>
          <w:sz w:val="24"/>
        </w:rPr>
        <w:t xml:space="preserve"> is important for several reasons. </w:t>
      </w:r>
      <w:r w:rsidR="00BF1F3B" w:rsidRPr="00BF1F3B">
        <w:rPr>
          <w:rFonts w:ascii="Century Gothic" w:hAnsi="Century Gothic"/>
          <w:sz w:val="24"/>
        </w:rPr>
        <w:t>I</w:t>
      </w:r>
      <w:r w:rsidR="00F41F86" w:rsidRPr="00BF1F3B">
        <w:rPr>
          <w:rFonts w:ascii="Century Gothic" w:hAnsi="Century Gothic"/>
          <w:sz w:val="24"/>
        </w:rPr>
        <w:t xml:space="preserve">t removes the feeling </w:t>
      </w:r>
      <w:r w:rsidR="00BF1F3B" w:rsidRPr="00BF1F3B">
        <w:rPr>
          <w:rFonts w:ascii="Century Gothic" w:hAnsi="Century Gothic"/>
          <w:sz w:val="24"/>
        </w:rPr>
        <w:t xml:space="preserve">and stereotypical thought </w:t>
      </w:r>
      <w:r w:rsidR="00F41F86" w:rsidRPr="00BF1F3B">
        <w:rPr>
          <w:rFonts w:ascii="Century Gothic" w:hAnsi="Century Gothic"/>
          <w:sz w:val="24"/>
        </w:rPr>
        <w:t xml:space="preserve">that </w:t>
      </w:r>
      <w:r w:rsidR="00BF1F3B" w:rsidRPr="00BF1F3B">
        <w:rPr>
          <w:rFonts w:ascii="Century Gothic" w:hAnsi="Century Gothic"/>
          <w:sz w:val="24"/>
        </w:rPr>
        <w:t xml:space="preserve">the </w:t>
      </w:r>
      <w:r w:rsidR="00F41F86" w:rsidRPr="00BF1F3B">
        <w:rPr>
          <w:rFonts w:ascii="Century Gothic" w:hAnsi="Century Gothic"/>
          <w:sz w:val="24"/>
        </w:rPr>
        <w:t xml:space="preserve">patients alone are responsible for their </w:t>
      </w:r>
      <w:r w:rsidR="00BF1F3B" w:rsidRPr="00BF1F3B">
        <w:rPr>
          <w:rFonts w:ascii="Century Gothic" w:hAnsi="Century Gothic"/>
          <w:sz w:val="24"/>
        </w:rPr>
        <w:t>additional</w:t>
      </w:r>
      <w:r w:rsidR="00F41F86" w:rsidRPr="00BF1F3B">
        <w:rPr>
          <w:rFonts w:ascii="Century Gothic" w:hAnsi="Century Gothic"/>
          <w:sz w:val="24"/>
        </w:rPr>
        <w:t xml:space="preserve"> weight. It also focuses attention on the ways in which this disease </w:t>
      </w:r>
      <w:r w:rsidR="00BF1F3B" w:rsidRPr="00BF1F3B">
        <w:rPr>
          <w:rFonts w:ascii="Century Gothic" w:hAnsi="Century Gothic"/>
          <w:sz w:val="24"/>
        </w:rPr>
        <w:t>course</w:t>
      </w:r>
      <w:r w:rsidR="00F41F86" w:rsidRPr="00BF1F3B">
        <w:rPr>
          <w:rFonts w:ascii="Century Gothic" w:hAnsi="Century Gothic"/>
          <w:sz w:val="24"/>
        </w:rPr>
        <w:t xml:space="preserve"> can be tackled. </w:t>
      </w:r>
      <w:r w:rsidR="00BF1F3B" w:rsidRPr="00BF1F3B">
        <w:rPr>
          <w:rFonts w:ascii="Century Gothic" w:hAnsi="Century Gothic"/>
          <w:sz w:val="24"/>
        </w:rPr>
        <w:t xml:space="preserve">This can help with the other health issues this disease causes which is the mental effect. The essay </w:t>
      </w:r>
      <w:r w:rsidRPr="00F41F86">
        <w:rPr>
          <w:rFonts w:ascii="Century Gothic" w:hAnsi="Century Gothic"/>
          <w:sz w:val="24"/>
        </w:rPr>
        <w:t>will focus on the reasons why children are becoming obese and why the rates of childhood obesity has risen so much over the years. It will show what inter-professional agencies are involved to make parents and children more informed about the uprising issue and how they can change their lifestyle for the better.</w:t>
      </w:r>
      <w:r w:rsidR="003E111C" w:rsidRPr="00F41F86">
        <w:rPr>
          <w:rFonts w:ascii="Century Gothic" w:hAnsi="Century Gothic"/>
          <w:sz w:val="24"/>
        </w:rPr>
        <w:t xml:space="preserve"> The essay will then go on to link childhood obesity to the Maslow Hierarchy of needs theory to show how obesity can </w:t>
      </w:r>
      <w:r w:rsidR="00F41F86" w:rsidRPr="00F41F86">
        <w:rPr>
          <w:rFonts w:ascii="Century Gothic" w:hAnsi="Century Gothic"/>
          <w:sz w:val="24"/>
        </w:rPr>
        <w:t>affect</w:t>
      </w:r>
      <w:r w:rsidR="003E111C" w:rsidRPr="00F41F86">
        <w:rPr>
          <w:rFonts w:ascii="Century Gothic" w:hAnsi="Century Gothic"/>
          <w:sz w:val="24"/>
        </w:rPr>
        <w:t xml:space="preserve"> each stage and what improvements could be made for the children to reach their full potential </w:t>
      </w:r>
      <w:r w:rsidR="003E111C" w:rsidRPr="00BF1F3B">
        <w:rPr>
          <w:rFonts w:ascii="Century Gothic" w:hAnsi="Century Gothic"/>
          <w:sz w:val="24"/>
        </w:rPr>
        <w:t>at life.</w:t>
      </w:r>
      <w:r w:rsidR="00BF1F3B" w:rsidRPr="00BF1F3B">
        <w:rPr>
          <w:rFonts w:ascii="Century Gothic" w:hAnsi="Century Gothic"/>
          <w:sz w:val="24"/>
        </w:rPr>
        <w:t xml:space="preserve"> According to McLeod (2018) Maslow's hierarchy of needs is a motivational theory in the mindset containing a five-tier model of human needs, often portrayed as hierarchical levels within a pyramid. Needs lower down in the hierarchy must be fulfilled before individuals can attend to needs higher up.</w:t>
      </w:r>
    </w:p>
    <w:p w14:paraId="28C9948D" w14:textId="46CE6EEB" w:rsidR="00186031" w:rsidRPr="00CB3A35" w:rsidRDefault="000735A1" w:rsidP="00C6594E">
      <w:pPr>
        <w:rPr>
          <w:rFonts w:ascii="Century Gothic" w:hAnsi="Century Gothic"/>
          <w:sz w:val="24"/>
        </w:rPr>
      </w:pPr>
      <w:r w:rsidRPr="00CB3A35">
        <w:rPr>
          <w:rFonts w:ascii="Century Gothic" w:hAnsi="Century Gothic"/>
          <w:sz w:val="24"/>
        </w:rPr>
        <w:t xml:space="preserve">According to </w:t>
      </w:r>
      <w:r w:rsidR="007840AE" w:rsidRPr="00CB3A35">
        <w:rPr>
          <w:rFonts w:ascii="Century Gothic" w:hAnsi="Century Gothic"/>
          <w:sz w:val="24"/>
        </w:rPr>
        <w:t>GOV</w:t>
      </w:r>
      <w:r w:rsidRPr="00CB3A35">
        <w:rPr>
          <w:rFonts w:ascii="Century Gothic" w:hAnsi="Century Gothic"/>
          <w:sz w:val="24"/>
        </w:rPr>
        <w:t xml:space="preserve"> (</w:t>
      </w:r>
      <w:r w:rsidR="00944E4A" w:rsidRPr="00CB3A35">
        <w:rPr>
          <w:rFonts w:ascii="Century Gothic" w:hAnsi="Century Gothic"/>
          <w:sz w:val="24"/>
        </w:rPr>
        <w:t>2019</w:t>
      </w:r>
      <w:r w:rsidRPr="00CB3A35">
        <w:rPr>
          <w:rFonts w:ascii="Century Gothic" w:hAnsi="Century Gothic"/>
          <w:sz w:val="24"/>
        </w:rPr>
        <w:t xml:space="preserve">) </w:t>
      </w:r>
      <w:r w:rsidR="00D9270E" w:rsidRPr="00CB3A35">
        <w:rPr>
          <w:rFonts w:ascii="Century Gothic" w:hAnsi="Century Gothic"/>
          <w:sz w:val="24"/>
        </w:rPr>
        <w:t xml:space="preserve">Childhood obesity and excess weight are </w:t>
      </w:r>
      <w:r w:rsidR="006C125C" w:rsidRPr="00CB3A35">
        <w:rPr>
          <w:rFonts w:ascii="Century Gothic" w:hAnsi="Century Gothic"/>
          <w:sz w:val="24"/>
        </w:rPr>
        <w:t>important</w:t>
      </w:r>
      <w:r w:rsidR="00D9270E" w:rsidRPr="00CB3A35">
        <w:rPr>
          <w:rFonts w:ascii="Century Gothic" w:hAnsi="Century Gothic"/>
          <w:sz w:val="24"/>
        </w:rPr>
        <w:t xml:space="preserve"> health issues for children and their families. There can be serious </w:t>
      </w:r>
      <w:r w:rsidR="006C125C" w:rsidRPr="00CB3A35">
        <w:rPr>
          <w:rFonts w:ascii="Century Gothic" w:hAnsi="Century Gothic"/>
          <w:sz w:val="24"/>
        </w:rPr>
        <w:t>consequences</w:t>
      </w:r>
      <w:r w:rsidR="00D9270E" w:rsidRPr="00CB3A35">
        <w:rPr>
          <w:rFonts w:ascii="Century Gothic" w:hAnsi="Century Gothic"/>
          <w:sz w:val="24"/>
        </w:rPr>
        <w:t xml:space="preserve"> for a child’s physical and mental health, which can continue into adulthood. The number of children with an unhealthy and potentially dangerous weight is a national public health concern. </w:t>
      </w:r>
      <w:r w:rsidR="00ED755F" w:rsidRPr="00CB3A35">
        <w:rPr>
          <w:rFonts w:ascii="Century Gothic" w:hAnsi="Century Gothic"/>
          <w:sz w:val="24"/>
        </w:rPr>
        <w:t>WHO</w:t>
      </w:r>
      <w:r w:rsidRPr="00CB3A35">
        <w:rPr>
          <w:rFonts w:ascii="Century Gothic" w:hAnsi="Century Gothic"/>
          <w:sz w:val="24"/>
        </w:rPr>
        <w:t xml:space="preserve"> (</w:t>
      </w:r>
      <w:r w:rsidR="00ED755F" w:rsidRPr="00CB3A35">
        <w:rPr>
          <w:rFonts w:ascii="Century Gothic" w:hAnsi="Century Gothic"/>
          <w:sz w:val="24"/>
        </w:rPr>
        <w:t>2019</w:t>
      </w:r>
      <w:r w:rsidRPr="00CB3A35">
        <w:rPr>
          <w:rFonts w:ascii="Century Gothic" w:hAnsi="Century Gothic"/>
          <w:sz w:val="24"/>
        </w:rPr>
        <w:t>) says c</w:t>
      </w:r>
      <w:r w:rsidR="004A38BD" w:rsidRPr="00CB3A35">
        <w:rPr>
          <w:rFonts w:ascii="Century Gothic" w:hAnsi="Century Gothic"/>
          <w:sz w:val="24"/>
        </w:rPr>
        <w:t xml:space="preserve">hildhood obesity is one of the most serious public health challenges of the 21st century. The problem is global and is </w:t>
      </w:r>
      <w:r w:rsidR="006C125C" w:rsidRPr="00CB3A35">
        <w:rPr>
          <w:rFonts w:ascii="Century Gothic" w:hAnsi="Century Gothic"/>
          <w:sz w:val="24"/>
        </w:rPr>
        <w:t>progressively</w:t>
      </w:r>
      <w:r w:rsidR="004A38BD" w:rsidRPr="00CB3A35">
        <w:rPr>
          <w:rFonts w:ascii="Century Gothic" w:hAnsi="Century Gothic"/>
          <w:sz w:val="24"/>
        </w:rPr>
        <w:t xml:space="preserve"> affecting many low- and middle-income countries, particularly in </w:t>
      </w:r>
      <w:r w:rsidR="006C125C" w:rsidRPr="00CB3A35">
        <w:rPr>
          <w:rFonts w:ascii="Century Gothic" w:hAnsi="Century Gothic"/>
          <w:sz w:val="24"/>
        </w:rPr>
        <w:t>built up</w:t>
      </w:r>
      <w:r w:rsidR="004A38BD" w:rsidRPr="00CB3A35">
        <w:rPr>
          <w:rFonts w:ascii="Century Gothic" w:hAnsi="Century Gothic"/>
          <w:sz w:val="24"/>
        </w:rPr>
        <w:t xml:space="preserve"> settings. The </w:t>
      </w:r>
      <w:r w:rsidR="006C125C" w:rsidRPr="00CB3A35">
        <w:rPr>
          <w:rFonts w:ascii="Century Gothic" w:hAnsi="Century Gothic"/>
          <w:sz w:val="24"/>
        </w:rPr>
        <w:t>occurrence</w:t>
      </w:r>
      <w:r w:rsidR="004A38BD" w:rsidRPr="00CB3A35">
        <w:rPr>
          <w:rFonts w:ascii="Century Gothic" w:hAnsi="Century Gothic"/>
          <w:sz w:val="24"/>
        </w:rPr>
        <w:t xml:space="preserve"> has increased at a </w:t>
      </w:r>
      <w:r w:rsidR="006C125C" w:rsidRPr="00CB3A35">
        <w:rPr>
          <w:rFonts w:ascii="Century Gothic" w:hAnsi="Century Gothic"/>
          <w:sz w:val="24"/>
        </w:rPr>
        <w:t>shocking</w:t>
      </w:r>
      <w:r w:rsidR="004A38BD" w:rsidRPr="00CB3A35">
        <w:rPr>
          <w:rFonts w:ascii="Century Gothic" w:hAnsi="Century Gothic"/>
          <w:sz w:val="24"/>
        </w:rPr>
        <w:t xml:space="preserve"> rate. Globally, in 2016 the number of overweight children under the age of five, is estimated to be over 41 million.</w:t>
      </w:r>
      <w:r w:rsidR="004E1913" w:rsidRPr="00CB3A35">
        <w:rPr>
          <w:rFonts w:ascii="Century Gothic" w:hAnsi="Century Gothic"/>
          <w:sz w:val="24"/>
        </w:rPr>
        <w:t xml:space="preserve"> There are many different health issues that can occur from obesity, obese children could</w:t>
      </w:r>
      <w:r w:rsidR="00C6594E" w:rsidRPr="00CB3A35">
        <w:rPr>
          <w:rFonts w:ascii="Century Gothic" w:hAnsi="Century Gothic"/>
          <w:sz w:val="24"/>
        </w:rPr>
        <w:t xml:space="preserve"> develop these problems which will then affect them in adulthood.</w:t>
      </w:r>
      <w:r w:rsidR="008D0893" w:rsidRPr="00CB3A35">
        <w:rPr>
          <w:rFonts w:ascii="Century Gothic" w:hAnsi="Century Gothic"/>
          <w:sz w:val="24"/>
        </w:rPr>
        <w:t xml:space="preserve"> According to </w:t>
      </w:r>
      <w:r w:rsidR="00691648" w:rsidRPr="00CB3A35">
        <w:rPr>
          <w:rFonts w:ascii="Century Gothic" w:hAnsi="Century Gothic"/>
          <w:sz w:val="24"/>
        </w:rPr>
        <w:t>health</w:t>
      </w:r>
      <w:r w:rsidR="00D61158" w:rsidRPr="00CB3A35">
        <w:rPr>
          <w:rFonts w:ascii="Century Gothic" w:hAnsi="Century Gothic"/>
          <w:sz w:val="24"/>
        </w:rPr>
        <w:t xml:space="preserve"> </w:t>
      </w:r>
      <w:r w:rsidR="00691648" w:rsidRPr="00CB3A35">
        <w:rPr>
          <w:rFonts w:ascii="Century Gothic" w:hAnsi="Century Gothic"/>
          <w:sz w:val="24"/>
        </w:rPr>
        <w:t>hear</w:t>
      </w:r>
      <w:r w:rsidR="00D61158" w:rsidRPr="00CB3A35">
        <w:rPr>
          <w:rFonts w:ascii="Century Gothic" w:hAnsi="Century Gothic"/>
          <w:sz w:val="24"/>
        </w:rPr>
        <w:t>t</w:t>
      </w:r>
      <w:r w:rsidR="00691648" w:rsidRPr="00CB3A35">
        <w:rPr>
          <w:rFonts w:ascii="Century Gothic" w:hAnsi="Century Gothic"/>
          <w:sz w:val="24"/>
        </w:rPr>
        <w:t>y (2019)</w:t>
      </w:r>
      <w:r w:rsidR="00C6594E" w:rsidRPr="00CB3A35">
        <w:t xml:space="preserve"> </w:t>
      </w:r>
      <w:r w:rsidR="00C6594E" w:rsidRPr="00CB3A35">
        <w:rPr>
          <w:rFonts w:ascii="Century Gothic" w:hAnsi="Century Gothic"/>
          <w:sz w:val="24"/>
        </w:rPr>
        <w:t>The diseases caused by childhood obesity</w:t>
      </w:r>
      <w:r w:rsidR="006E614F" w:rsidRPr="00CB3A35">
        <w:rPr>
          <w:rFonts w:ascii="Century Gothic" w:hAnsi="Century Gothic"/>
          <w:sz w:val="24"/>
        </w:rPr>
        <w:t xml:space="preserve"> </w:t>
      </w:r>
      <w:r w:rsidR="006E614F" w:rsidRPr="00CB3A35">
        <w:rPr>
          <w:rFonts w:ascii="Century Gothic" w:hAnsi="Century Gothic"/>
          <w:sz w:val="24"/>
        </w:rPr>
        <w:lastRenderedPageBreak/>
        <w:t xml:space="preserve">include </w:t>
      </w:r>
      <w:r w:rsidR="00BF0927" w:rsidRPr="00CB3A35">
        <w:rPr>
          <w:rFonts w:ascii="Century Gothic" w:hAnsi="Century Gothic"/>
          <w:sz w:val="24"/>
        </w:rPr>
        <w:t>d</w:t>
      </w:r>
      <w:r w:rsidR="00C6594E" w:rsidRPr="00CB3A35">
        <w:rPr>
          <w:rFonts w:ascii="Century Gothic" w:hAnsi="Century Gothic"/>
          <w:sz w:val="24"/>
        </w:rPr>
        <w:t>iabetes</w:t>
      </w:r>
      <w:r w:rsidR="00CB3A35" w:rsidRPr="00CB3A35">
        <w:rPr>
          <w:rFonts w:ascii="Century Gothic" w:hAnsi="Century Gothic"/>
          <w:sz w:val="24"/>
        </w:rPr>
        <w:t>, a</w:t>
      </w:r>
      <w:r w:rsidR="00C6594E" w:rsidRPr="00CB3A35">
        <w:rPr>
          <w:rFonts w:ascii="Century Gothic" w:hAnsi="Century Gothic"/>
          <w:sz w:val="24"/>
        </w:rPr>
        <w:t xml:space="preserve"> child is going to suffer from Type 2 diabetes if </w:t>
      </w:r>
      <w:r w:rsidR="00CB3A35" w:rsidRPr="00CB3A35">
        <w:rPr>
          <w:rFonts w:ascii="Century Gothic" w:hAnsi="Century Gothic"/>
          <w:sz w:val="24"/>
        </w:rPr>
        <w:t>they are</w:t>
      </w:r>
      <w:r w:rsidR="00C6594E" w:rsidRPr="00CB3A35">
        <w:rPr>
          <w:rFonts w:ascii="Century Gothic" w:hAnsi="Century Gothic"/>
          <w:sz w:val="24"/>
        </w:rPr>
        <w:t xml:space="preserve"> obese. This is more frequently observed in American children who survive on fast foods and </w:t>
      </w:r>
      <w:r w:rsidR="00CB3A35" w:rsidRPr="00CB3A35">
        <w:rPr>
          <w:rFonts w:ascii="Century Gothic" w:hAnsi="Century Gothic"/>
          <w:sz w:val="24"/>
        </w:rPr>
        <w:t>foods classed as junk</w:t>
      </w:r>
      <w:r w:rsidR="00C6594E" w:rsidRPr="00CB3A35">
        <w:rPr>
          <w:rFonts w:ascii="Century Gothic" w:hAnsi="Century Gothic"/>
          <w:sz w:val="24"/>
        </w:rPr>
        <w:t>.</w:t>
      </w:r>
      <w:r w:rsidR="00E43631" w:rsidRPr="00CB3A35">
        <w:rPr>
          <w:rFonts w:ascii="Century Gothic" w:hAnsi="Century Gothic"/>
          <w:sz w:val="24"/>
        </w:rPr>
        <w:t xml:space="preserve"> </w:t>
      </w:r>
      <w:r w:rsidR="00CB3A35" w:rsidRPr="00CB3A35">
        <w:rPr>
          <w:rFonts w:ascii="Century Gothic" w:hAnsi="Century Gothic"/>
          <w:sz w:val="24"/>
        </w:rPr>
        <w:t>The child can suffer from s</w:t>
      </w:r>
      <w:r w:rsidR="00C6594E" w:rsidRPr="00CB3A35">
        <w:rPr>
          <w:rFonts w:ascii="Century Gothic" w:hAnsi="Century Gothic"/>
          <w:sz w:val="24"/>
        </w:rPr>
        <w:t xml:space="preserve">leep </w:t>
      </w:r>
      <w:r w:rsidR="00CB3A35" w:rsidRPr="00CB3A35">
        <w:rPr>
          <w:rFonts w:ascii="Century Gothic" w:hAnsi="Century Gothic"/>
          <w:sz w:val="24"/>
        </w:rPr>
        <w:t>a</w:t>
      </w:r>
      <w:r w:rsidR="00D61158" w:rsidRPr="00CB3A35">
        <w:rPr>
          <w:rFonts w:ascii="Century Gothic" w:hAnsi="Century Gothic"/>
          <w:sz w:val="24"/>
        </w:rPr>
        <w:t>pnoea</w:t>
      </w:r>
      <w:r w:rsidR="00CB3A35" w:rsidRPr="00CB3A35">
        <w:rPr>
          <w:rFonts w:ascii="Century Gothic" w:hAnsi="Century Gothic"/>
          <w:sz w:val="24"/>
        </w:rPr>
        <w:t>, o</w:t>
      </w:r>
      <w:r w:rsidR="00C6594E" w:rsidRPr="00CB3A35">
        <w:rPr>
          <w:rFonts w:ascii="Century Gothic" w:hAnsi="Century Gothic"/>
          <w:sz w:val="24"/>
        </w:rPr>
        <w:t xml:space="preserve">verweight children suffer from this obstructive sleeping disorder. It causes </w:t>
      </w:r>
      <w:r w:rsidR="00CB3A35" w:rsidRPr="00CB3A35">
        <w:rPr>
          <w:rFonts w:ascii="Century Gothic" w:hAnsi="Century Gothic"/>
          <w:sz w:val="24"/>
        </w:rPr>
        <w:t>trouble breathing</w:t>
      </w:r>
      <w:r w:rsidR="00C6594E" w:rsidRPr="00CB3A35">
        <w:rPr>
          <w:rFonts w:ascii="Century Gothic" w:hAnsi="Century Gothic"/>
          <w:sz w:val="24"/>
        </w:rPr>
        <w:t xml:space="preserve"> and if the same condition continues, it </w:t>
      </w:r>
      <w:r w:rsidR="00CB3A35" w:rsidRPr="00CB3A35">
        <w:rPr>
          <w:rFonts w:ascii="Century Gothic" w:hAnsi="Century Gothic"/>
          <w:sz w:val="24"/>
        </w:rPr>
        <w:t xml:space="preserve">could </w:t>
      </w:r>
      <w:r w:rsidR="00C6594E" w:rsidRPr="00CB3A35">
        <w:rPr>
          <w:rFonts w:ascii="Century Gothic" w:hAnsi="Century Gothic"/>
          <w:sz w:val="24"/>
        </w:rPr>
        <w:t>lead to heart failure in children.</w:t>
      </w:r>
      <w:r w:rsidR="00E43631" w:rsidRPr="00CB3A35">
        <w:rPr>
          <w:rFonts w:ascii="Century Gothic" w:hAnsi="Century Gothic"/>
          <w:sz w:val="24"/>
        </w:rPr>
        <w:t xml:space="preserve"> </w:t>
      </w:r>
      <w:r w:rsidR="00CB3A35" w:rsidRPr="00CB3A35">
        <w:rPr>
          <w:rFonts w:ascii="Century Gothic" w:hAnsi="Century Gothic"/>
          <w:sz w:val="24"/>
        </w:rPr>
        <w:t>For female children it can cause m</w:t>
      </w:r>
      <w:r w:rsidR="00C6594E" w:rsidRPr="00CB3A35">
        <w:rPr>
          <w:rFonts w:ascii="Century Gothic" w:hAnsi="Century Gothic"/>
          <w:sz w:val="24"/>
        </w:rPr>
        <w:t xml:space="preserve">enstrual </w:t>
      </w:r>
      <w:r w:rsidR="00CB3A35" w:rsidRPr="00CB3A35">
        <w:rPr>
          <w:rFonts w:ascii="Century Gothic" w:hAnsi="Century Gothic"/>
          <w:sz w:val="24"/>
        </w:rPr>
        <w:t>p</w:t>
      </w:r>
      <w:r w:rsidR="00C6594E" w:rsidRPr="00CB3A35">
        <w:rPr>
          <w:rFonts w:ascii="Century Gothic" w:hAnsi="Century Gothic"/>
          <w:sz w:val="24"/>
        </w:rPr>
        <w:t>roblems</w:t>
      </w:r>
      <w:r w:rsidR="00CB3A35" w:rsidRPr="00CB3A35">
        <w:rPr>
          <w:rFonts w:ascii="Century Gothic" w:hAnsi="Century Gothic"/>
          <w:sz w:val="24"/>
        </w:rPr>
        <w:t xml:space="preserve"> g</w:t>
      </w:r>
      <w:r w:rsidR="00C6594E" w:rsidRPr="00CB3A35">
        <w:rPr>
          <w:rFonts w:ascii="Century Gothic" w:hAnsi="Century Gothic"/>
          <w:sz w:val="24"/>
        </w:rPr>
        <w:t>irls will face menstrual irregularities very frequently. They develop uterine fibroids on reaching puberty or at prepubescent stage.</w:t>
      </w:r>
      <w:r w:rsidR="00E43631" w:rsidRPr="00CB3A35">
        <w:rPr>
          <w:rFonts w:ascii="Century Gothic" w:hAnsi="Century Gothic"/>
          <w:sz w:val="24"/>
        </w:rPr>
        <w:t xml:space="preserve"> </w:t>
      </w:r>
      <w:r w:rsidR="00CB3A35" w:rsidRPr="00CB3A35">
        <w:rPr>
          <w:rFonts w:ascii="Century Gothic" w:hAnsi="Century Gothic"/>
          <w:sz w:val="24"/>
        </w:rPr>
        <w:t>A big issue is h</w:t>
      </w:r>
      <w:r w:rsidR="00C6594E" w:rsidRPr="00CB3A35">
        <w:rPr>
          <w:rFonts w:ascii="Century Gothic" w:hAnsi="Century Gothic"/>
          <w:sz w:val="24"/>
        </w:rPr>
        <w:t xml:space="preserve">igh </w:t>
      </w:r>
      <w:r w:rsidR="00CB3A35" w:rsidRPr="00CB3A35">
        <w:rPr>
          <w:rFonts w:ascii="Century Gothic" w:hAnsi="Century Gothic"/>
          <w:sz w:val="24"/>
        </w:rPr>
        <w:t>b</w:t>
      </w:r>
      <w:r w:rsidR="00C6594E" w:rsidRPr="00CB3A35">
        <w:rPr>
          <w:rFonts w:ascii="Century Gothic" w:hAnsi="Century Gothic"/>
          <w:sz w:val="24"/>
        </w:rPr>
        <w:t xml:space="preserve">lood </w:t>
      </w:r>
      <w:r w:rsidR="00CB3A35" w:rsidRPr="00CB3A35">
        <w:rPr>
          <w:rFonts w:ascii="Century Gothic" w:hAnsi="Century Gothic"/>
          <w:sz w:val="24"/>
        </w:rPr>
        <w:t>p</w:t>
      </w:r>
      <w:r w:rsidR="00C6594E" w:rsidRPr="00CB3A35">
        <w:rPr>
          <w:rFonts w:ascii="Century Gothic" w:hAnsi="Century Gothic"/>
          <w:sz w:val="24"/>
        </w:rPr>
        <w:t>ressure</w:t>
      </w:r>
      <w:r w:rsidR="00CB3A35" w:rsidRPr="00CB3A35">
        <w:rPr>
          <w:rFonts w:ascii="Century Gothic" w:hAnsi="Century Gothic"/>
          <w:sz w:val="24"/>
        </w:rPr>
        <w:t>,</w:t>
      </w:r>
      <w:r w:rsidR="00C6594E" w:rsidRPr="00CB3A35">
        <w:rPr>
          <w:rFonts w:ascii="Century Gothic" w:hAnsi="Century Gothic"/>
          <w:sz w:val="24"/>
        </w:rPr>
        <w:t xml:space="preserve"> </w:t>
      </w:r>
      <w:r w:rsidR="00CB3A35" w:rsidRPr="00CB3A35">
        <w:rPr>
          <w:rFonts w:ascii="Century Gothic" w:hAnsi="Century Gothic"/>
          <w:sz w:val="24"/>
        </w:rPr>
        <w:t>t</w:t>
      </w:r>
      <w:r w:rsidR="00C6594E" w:rsidRPr="00CB3A35">
        <w:rPr>
          <w:rFonts w:ascii="Century Gothic" w:hAnsi="Century Gothic"/>
          <w:sz w:val="24"/>
        </w:rPr>
        <w:t xml:space="preserve">his is one of the potential threats posed to children suffering from obesity. High </w:t>
      </w:r>
      <w:r w:rsidR="00CB3A35" w:rsidRPr="00CB3A35">
        <w:rPr>
          <w:rFonts w:ascii="Century Gothic" w:hAnsi="Century Gothic"/>
          <w:sz w:val="24"/>
        </w:rPr>
        <w:t>blood pressure</w:t>
      </w:r>
      <w:r w:rsidR="00C6594E" w:rsidRPr="00CB3A35">
        <w:rPr>
          <w:rFonts w:ascii="Century Gothic" w:hAnsi="Century Gothic"/>
          <w:sz w:val="24"/>
        </w:rPr>
        <w:t xml:space="preserve"> puts a lot of strain in the heart, resulting to cardiac problems</w:t>
      </w:r>
      <w:r w:rsidR="00CB3A35" w:rsidRPr="00CB3A35">
        <w:rPr>
          <w:rFonts w:ascii="Century Gothic" w:hAnsi="Century Gothic"/>
          <w:sz w:val="24"/>
        </w:rPr>
        <w:t xml:space="preserve"> further on in life</w:t>
      </w:r>
      <w:r w:rsidR="00C6594E" w:rsidRPr="00CB3A35">
        <w:rPr>
          <w:rFonts w:ascii="Century Gothic" w:hAnsi="Century Gothic"/>
          <w:sz w:val="24"/>
        </w:rPr>
        <w:t>.</w:t>
      </w:r>
      <w:r w:rsidR="00E43631" w:rsidRPr="00CB3A35">
        <w:rPr>
          <w:rFonts w:ascii="Century Gothic" w:hAnsi="Century Gothic"/>
          <w:sz w:val="24"/>
        </w:rPr>
        <w:t xml:space="preserve"> </w:t>
      </w:r>
      <w:r w:rsidR="00CB3A35" w:rsidRPr="00CB3A35">
        <w:rPr>
          <w:rFonts w:ascii="Century Gothic" w:hAnsi="Century Gothic"/>
          <w:sz w:val="24"/>
        </w:rPr>
        <w:t>Lastly, a</w:t>
      </w:r>
      <w:r w:rsidR="00C6594E" w:rsidRPr="00CB3A35">
        <w:rPr>
          <w:rFonts w:ascii="Century Gothic" w:hAnsi="Century Gothic"/>
          <w:sz w:val="24"/>
        </w:rPr>
        <w:t xml:space="preserve"> large percentage of children suffering from obesity also suffer from asthma. Respiratory problems arise due to obesity.</w:t>
      </w:r>
    </w:p>
    <w:p w14:paraId="2E39E239" w14:textId="6DEE0D23" w:rsidR="00D43E63" w:rsidRDefault="004B258A" w:rsidP="004B258A">
      <w:pPr>
        <w:rPr>
          <w:rFonts w:ascii="Century Gothic" w:hAnsi="Century Gothic"/>
          <w:color w:val="00B0F0"/>
          <w:sz w:val="24"/>
        </w:rPr>
      </w:pPr>
      <w:r w:rsidRPr="00CB3A35">
        <w:rPr>
          <w:rFonts w:ascii="Century Gothic" w:hAnsi="Century Gothic"/>
          <w:sz w:val="24"/>
        </w:rPr>
        <w:t xml:space="preserve">According to Woodfield (2017) The data from nearly 12,000 children was collected between January 2014 and March 2015, revealing that 35% of young people in England and Scotland were obese or overweight, compared with 40% in Northern Ireland and 38% in Wales. Levels of obesity changed minimally up to the age of seven, but then spiked during the next four years. Between the ages of 11-14, there was little change, which researchers </w:t>
      </w:r>
      <w:r w:rsidR="00CB3A35" w:rsidRPr="00CB3A35">
        <w:rPr>
          <w:rFonts w:ascii="Century Gothic" w:hAnsi="Century Gothic"/>
          <w:sz w:val="24"/>
        </w:rPr>
        <w:t>credited</w:t>
      </w:r>
      <w:r w:rsidRPr="00CB3A35">
        <w:rPr>
          <w:rFonts w:ascii="Century Gothic" w:hAnsi="Century Gothic"/>
          <w:sz w:val="24"/>
        </w:rPr>
        <w:t xml:space="preserve"> to </w:t>
      </w:r>
      <w:r w:rsidR="00CB3A35" w:rsidRPr="00CB3A35">
        <w:rPr>
          <w:rFonts w:ascii="Century Gothic" w:hAnsi="Century Gothic"/>
          <w:sz w:val="24"/>
        </w:rPr>
        <w:t xml:space="preserve">the </w:t>
      </w:r>
      <w:r w:rsidRPr="00CB3A35">
        <w:rPr>
          <w:rFonts w:ascii="Century Gothic" w:hAnsi="Century Gothic"/>
          <w:sz w:val="24"/>
        </w:rPr>
        <w:t>children making more of their own food choices.</w:t>
      </w:r>
      <w:r w:rsidR="00611343" w:rsidRPr="00CB3A35">
        <w:rPr>
          <w:rFonts w:ascii="Century Gothic" w:hAnsi="Century Gothic"/>
          <w:sz w:val="24"/>
        </w:rPr>
        <w:t xml:space="preserve"> If children are allowed to decide what they have for lunch or dinner they will always pick the option that they enjoy more, this tends to be the unhealthy option and a source of food which does not always give them the nutrition’s they need. Even though children should be given a choice of what they want to eat there should always be an aspect to that meal is nutritious and healthy. Gavin (2015) says Though kids will pester their parents for less nutritious foods, adults should be in charge when deciding which foods are regularly stocked in the house. Kids w</w:t>
      </w:r>
      <w:r w:rsidR="00CB3A35" w:rsidRPr="00CB3A35">
        <w:rPr>
          <w:rFonts w:ascii="Century Gothic" w:hAnsi="Century Gothic"/>
          <w:sz w:val="24"/>
        </w:rPr>
        <w:t>ill not</w:t>
      </w:r>
      <w:r w:rsidR="00611343" w:rsidRPr="00CB3A35">
        <w:rPr>
          <w:rFonts w:ascii="Century Gothic" w:hAnsi="Century Gothic"/>
          <w:sz w:val="24"/>
        </w:rPr>
        <w:t xml:space="preserve"> go hungry. They</w:t>
      </w:r>
      <w:r w:rsidR="00CB3A35" w:rsidRPr="00CB3A35">
        <w:rPr>
          <w:rFonts w:ascii="Century Gothic" w:hAnsi="Century Gothic"/>
          <w:sz w:val="24"/>
        </w:rPr>
        <w:t xml:space="preserve"> will</w:t>
      </w:r>
      <w:r w:rsidR="00611343" w:rsidRPr="00CB3A35">
        <w:rPr>
          <w:rFonts w:ascii="Century Gothic" w:hAnsi="Century Gothic"/>
          <w:sz w:val="24"/>
        </w:rPr>
        <w:t xml:space="preserve"> eat what</w:t>
      </w:r>
      <w:r w:rsidR="00CB3A35" w:rsidRPr="00CB3A35">
        <w:rPr>
          <w:rFonts w:ascii="Century Gothic" w:hAnsi="Century Gothic"/>
          <w:sz w:val="24"/>
        </w:rPr>
        <w:t xml:space="preserve"> is</w:t>
      </w:r>
      <w:r w:rsidR="00611343" w:rsidRPr="00CB3A35">
        <w:rPr>
          <w:rFonts w:ascii="Century Gothic" w:hAnsi="Century Gothic"/>
          <w:sz w:val="24"/>
        </w:rPr>
        <w:t xml:space="preserve"> available in the cupboard and fridge at home. If their favourite snack is</w:t>
      </w:r>
      <w:r w:rsidR="00CB3A35" w:rsidRPr="00CB3A35">
        <w:rPr>
          <w:rFonts w:ascii="Century Gothic" w:hAnsi="Century Gothic"/>
          <w:sz w:val="24"/>
        </w:rPr>
        <w:t xml:space="preserve"> </w:t>
      </w:r>
      <w:r w:rsidR="00611343" w:rsidRPr="00CB3A35">
        <w:rPr>
          <w:rFonts w:ascii="Century Gothic" w:hAnsi="Century Gothic"/>
          <w:sz w:val="24"/>
        </w:rPr>
        <w:t>n</w:t>
      </w:r>
      <w:r w:rsidR="00CB3A35" w:rsidRPr="00CB3A35">
        <w:rPr>
          <w:rFonts w:ascii="Century Gothic" w:hAnsi="Century Gothic"/>
          <w:sz w:val="24"/>
        </w:rPr>
        <w:t>o</w:t>
      </w:r>
      <w:r w:rsidR="00611343" w:rsidRPr="00CB3A35">
        <w:rPr>
          <w:rFonts w:ascii="Century Gothic" w:hAnsi="Century Gothic"/>
          <w:sz w:val="24"/>
        </w:rPr>
        <w:t>t all that nutritious, you can still buy it once in a while, so they do</w:t>
      </w:r>
      <w:r w:rsidR="00CB3A35">
        <w:rPr>
          <w:rFonts w:ascii="Century Gothic" w:hAnsi="Century Gothic"/>
          <w:sz w:val="24"/>
        </w:rPr>
        <w:t xml:space="preserve"> no</w:t>
      </w:r>
      <w:r w:rsidR="00611343" w:rsidRPr="00CB3A35">
        <w:rPr>
          <w:rFonts w:ascii="Century Gothic" w:hAnsi="Century Gothic"/>
          <w:sz w:val="24"/>
        </w:rPr>
        <w:t xml:space="preserve">t feel </w:t>
      </w:r>
      <w:r w:rsidR="00CB3A35" w:rsidRPr="00CB3A35">
        <w:rPr>
          <w:rFonts w:ascii="Century Gothic" w:hAnsi="Century Gothic"/>
          <w:sz w:val="24"/>
        </w:rPr>
        <w:t>underprivileged</w:t>
      </w:r>
      <w:r w:rsidR="00611343" w:rsidRPr="00CB3A35">
        <w:rPr>
          <w:rFonts w:ascii="Century Gothic" w:hAnsi="Century Gothic"/>
          <w:sz w:val="24"/>
        </w:rPr>
        <w:t>.</w:t>
      </w:r>
    </w:p>
    <w:p w14:paraId="7002AE1B" w14:textId="5C884C0E" w:rsidR="00611343" w:rsidRDefault="00EE25F8" w:rsidP="00EE25F8">
      <w:pPr>
        <w:rPr>
          <w:rFonts w:ascii="Century Gothic" w:hAnsi="Century Gothic"/>
          <w:sz w:val="24"/>
        </w:rPr>
      </w:pPr>
      <w:r w:rsidRPr="00EE25F8">
        <w:rPr>
          <w:rFonts w:ascii="Century Gothic" w:hAnsi="Century Gothic"/>
          <w:sz w:val="24"/>
        </w:rPr>
        <w:t xml:space="preserve">As well as a poor diet, the amount of exercise children take part in also effect their health. According to Hull (2018) physical activity can help prevent weight gain, it also has several other health benefits for children, including muscle and bone strength, maintaining Health and fitness, improves quality of sleep by burning extra energy and it can improve academic performance by stimulating the </w:t>
      </w:r>
      <w:r w:rsidRPr="00D61158">
        <w:rPr>
          <w:rFonts w:ascii="Century Gothic" w:hAnsi="Century Gothic"/>
          <w:sz w:val="24"/>
        </w:rPr>
        <w:t xml:space="preserve">brain. </w:t>
      </w:r>
      <w:r w:rsidR="00D61158" w:rsidRPr="00D61158">
        <w:rPr>
          <w:rFonts w:ascii="Century Gothic" w:hAnsi="Century Gothic"/>
          <w:sz w:val="24"/>
        </w:rPr>
        <w:t>Beck (2019) C</w:t>
      </w:r>
      <w:r w:rsidRPr="00D61158">
        <w:rPr>
          <w:rFonts w:ascii="Century Gothic" w:hAnsi="Century Gothic"/>
          <w:sz w:val="24"/>
        </w:rPr>
        <w:t>hildren do</w:t>
      </w:r>
      <w:r w:rsidR="00D61158" w:rsidRPr="00D61158">
        <w:rPr>
          <w:rFonts w:ascii="Century Gothic" w:hAnsi="Century Gothic"/>
          <w:sz w:val="24"/>
        </w:rPr>
        <w:t xml:space="preserve"> no</w:t>
      </w:r>
      <w:r w:rsidRPr="00D61158">
        <w:rPr>
          <w:rFonts w:ascii="Century Gothic" w:hAnsi="Century Gothic"/>
          <w:sz w:val="24"/>
        </w:rPr>
        <w:t xml:space="preserve">t </w:t>
      </w:r>
      <w:r w:rsidR="00D61158" w:rsidRPr="00D61158">
        <w:rPr>
          <w:rFonts w:ascii="Century Gothic" w:hAnsi="Century Gothic"/>
          <w:sz w:val="24"/>
        </w:rPr>
        <w:t>take part</w:t>
      </w:r>
      <w:r w:rsidRPr="00D61158">
        <w:rPr>
          <w:rFonts w:ascii="Century Gothic" w:hAnsi="Century Gothic"/>
          <w:sz w:val="24"/>
        </w:rPr>
        <w:t xml:space="preserve"> in enough physical activity for a </w:t>
      </w:r>
      <w:r w:rsidR="00D61158" w:rsidRPr="00D61158">
        <w:rPr>
          <w:rFonts w:ascii="Century Gothic" w:hAnsi="Century Gothic"/>
          <w:sz w:val="24"/>
        </w:rPr>
        <w:t>number</w:t>
      </w:r>
      <w:r w:rsidRPr="00D61158">
        <w:rPr>
          <w:rFonts w:ascii="Century Gothic" w:hAnsi="Century Gothic"/>
          <w:sz w:val="24"/>
        </w:rPr>
        <w:t xml:space="preserve"> of reasons, Examples of </w:t>
      </w:r>
      <w:r w:rsidR="00D61158" w:rsidRPr="00D61158">
        <w:rPr>
          <w:rFonts w:ascii="Century Gothic" w:hAnsi="Century Gothic"/>
          <w:sz w:val="24"/>
        </w:rPr>
        <w:t xml:space="preserve">these </w:t>
      </w:r>
      <w:r w:rsidRPr="00D61158">
        <w:rPr>
          <w:rFonts w:ascii="Century Gothic" w:hAnsi="Century Gothic"/>
          <w:sz w:val="24"/>
        </w:rPr>
        <w:t xml:space="preserve">barriers </w:t>
      </w:r>
      <w:r w:rsidR="00D61158" w:rsidRPr="00D61158">
        <w:rPr>
          <w:rFonts w:ascii="Century Gothic" w:hAnsi="Century Gothic"/>
          <w:sz w:val="24"/>
        </w:rPr>
        <w:t xml:space="preserve">could </w:t>
      </w:r>
      <w:r w:rsidRPr="00D61158">
        <w:rPr>
          <w:rFonts w:ascii="Century Gothic" w:hAnsi="Century Gothic"/>
          <w:sz w:val="24"/>
        </w:rPr>
        <w:t xml:space="preserve">include fear of being teased about weight or </w:t>
      </w:r>
      <w:r w:rsidR="00D61158" w:rsidRPr="00D61158">
        <w:rPr>
          <w:rFonts w:ascii="Century Gothic" w:hAnsi="Century Gothic"/>
          <w:sz w:val="24"/>
        </w:rPr>
        <w:t xml:space="preserve">simply just </w:t>
      </w:r>
      <w:r w:rsidRPr="00D61158">
        <w:rPr>
          <w:rFonts w:ascii="Century Gothic" w:hAnsi="Century Gothic"/>
          <w:sz w:val="24"/>
        </w:rPr>
        <w:t xml:space="preserve">preferring to do other activities, such as playing video games. </w:t>
      </w:r>
      <w:r w:rsidR="00D61158" w:rsidRPr="00D61158">
        <w:rPr>
          <w:rFonts w:ascii="Century Gothic" w:hAnsi="Century Gothic"/>
          <w:sz w:val="24"/>
        </w:rPr>
        <w:t>Other</w:t>
      </w:r>
      <w:r w:rsidRPr="00D61158">
        <w:rPr>
          <w:rFonts w:ascii="Century Gothic" w:hAnsi="Century Gothic"/>
          <w:sz w:val="24"/>
        </w:rPr>
        <w:t xml:space="preserve"> barriers can include having friends </w:t>
      </w:r>
      <w:r w:rsidR="00D61158" w:rsidRPr="00D61158">
        <w:rPr>
          <w:rFonts w:ascii="Century Gothic" w:hAnsi="Century Gothic"/>
          <w:sz w:val="24"/>
        </w:rPr>
        <w:t xml:space="preserve">or family </w:t>
      </w:r>
      <w:r w:rsidRPr="00D61158">
        <w:rPr>
          <w:rFonts w:ascii="Century Gothic" w:hAnsi="Century Gothic"/>
          <w:sz w:val="24"/>
        </w:rPr>
        <w:t xml:space="preserve">who are inactive or </w:t>
      </w:r>
      <w:r w:rsidR="00D61158" w:rsidRPr="00D61158">
        <w:rPr>
          <w:rFonts w:ascii="Century Gothic" w:hAnsi="Century Gothic"/>
          <w:sz w:val="24"/>
        </w:rPr>
        <w:t>have other</w:t>
      </w:r>
      <w:r w:rsidRPr="00D61158">
        <w:rPr>
          <w:rFonts w:ascii="Century Gothic" w:hAnsi="Century Gothic"/>
          <w:sz w:val="24"/>
        </w:rPr>
        <w:t xml:space="preserve"> </w:t>
      </w:r>
      <w:r w:rsidR="00D61158" w:rsidRPr="00D61158">
        <w:rPr>
          <w:rFonts w:ascii="Century Gothic" w:hAnsi="Century Gothic"/>
          <w:sz w:val="24"/>
        </w:rPr>
        <w:t>responsibilities</w:t>
      </w:r>
      <w:r w:rsidRPr="00D61158">
        <w:rPr>
          <w:rFonts w:ascii="Century Gothic" w:hAnsi="Century Gothic"/>
          <w:sz w:val="24"/>
        </w:rPr>
        <w:t>. An</w:t>
      </w:r>
      <w:r w:rsidR="00D61158" w:rsidRPr="00D61158">
        <w:rPr>
          <w:rFonts w:ascii="Century Gothic" w:hAnsi="Century Gothic"/>
          <w:sz w:val="24"/>
        </w:rPr>
        <w:t xml:space="preserve">other barrier could be due to </w:t>
      </w:r>
      <w:r w:rsidRPr="00D61158">
        <w:rPr>
          <w:rFonts w:ascii="Century Gothic" w:hAnsi="Century Gothic"/>
          <w:sz w:val="24"/>
        </w:rPr>
        <w:t>a heavy school workload</w:t>
      </w:r>
      <w:r w:rsidR="00D61158" w:rsidRPr="00D61158">
        <w:rPr>
          <w:rFonts w:ascii="Century Gothic" w:hAnsi="Century Gothic"/>
          <w:sz w:val="24"/>
        </w:rPr>
        <w:t xml:space="preserve"> and simply not having the time.</w:t>
      </w:r>
    </w:p>
    <w:p w14:paraId="73DA899A" w14:textId="7E61A2DD" w:rsidR="00D61158" w:rsidRPr="004E7C1E" w:rsidRDefault="003A2BDB" w:rsidP="00AB7D43">
      <w:pPr>
        <w:rPr>
          <w:rFonts w:ascii="Century Gothic" w:hAnsi="Century Gothic"/>
          <w:sz w:val="24"/>
        </w:rPr>
      </w:pPr>
      <w:r w:rsidRPr="004E7C1E">
        <w:rPr>
          <w:rFonts w:ascii="Century Gothic" w:hAnsi="Century Gothic"/>
          <w:sz w:val="24"/>
        </w:rPr>
        <w:lastRenderedPageBreak/>
        <w:t>NCB</w:t>
      </w:r>
      <w:r w:rsidR="005C619B" w:rsidRPr="004E7C1E">
        <w:rPr>
          <w:rFonts w:ascii="Century Gothic" w:hAnsi="Century Gothic"/>
          <w:sz w:val="24"/>
        </w:rPr>
        <w:t xml:space="preserve"> (</w:t>
      </w:r>
      <w:r w:rsidR="004E7C1E" w:rsidRPr="004E7C1E">
        <w:rPr>
          <w:rFonts w:ascii="Century Gothic" w:hAnsi="Century Gothic"/>
          <w:sz w:val="24"/>
        </w:rPr>
        <w:t>2017</w:t>
      </w:r>
      <w:r w:rsidR="005C619B" w:rsidRPr="004E7C1E">
        <w:rPr>
          <w:rFonts w:ascii="Century Gothic" w:hAnsi="Century Gothic"/>
          <w:sz w:val="24"/>
        </w:rPr>
        <w:t xml:space="preserve">) </w:t>
      </w:r>
      <w:r w:rsidR="00AB7D43">
        <w:rPr>
          <w:rFonts w:ascii="Century Gothic" w:hAnsi="Century Gothic"/>
          <w:sz w:val="24"/>
        </w:rPr>
        <w:t xml:space="preserve">says the </w:t>
      </w:r>
      <w:r w:rsidR="005C619B" w:rsidRPr="004E7C1E">
        <w:rPr>
          <w:rFonts w:ascii="Century Gothic" w:hAnsi="Century Gothic"/>
          <w:sz w:val="24"/>
        </w:rPr>
        <w:t xml:space="preserve">National </w:t>
      </w:r>
      <w:r w:rsidR="004E7C1E" w:rsidRPr="004E7C1E">
        <w:rPr>
          <w:rFonts w:ascii="Century Gothic" w:hAnsi="Century Gothic"/>
          <w:sz w:val="24"/>
        </w:rPr>
        <w:t>Children’s</w:t>
      </w:r>
      <w:r w:rsidR="005C619B" w:rsidRPr="004E7C1E">
        <w:rPr>
          <w:rFonts w:ascii="Century Gothic" w:hAnsi="Century Gothic"/>
          <w:sz w:val="24"/>
        </w:rPr>
        <w:t xml:space="preserve"> Bureau</w:t>
      </w:r>
      <w:r w:rsidRPr="004E7C1E">
        <w:rPr>
          <w:rFonts w:ascii="Century Gothic" w:hAnsi="Century Gothic"/>
          <w:sz w:val="24"/>
        </w:rPr>
        <w:t xml:space="preserve"> works to help improve child health outcomes and reduce child health </w:t>
      </w:r>
      <w:r w:rsidR="004E7C1E" w:rsidRPr="004E7C1E">
        <w:rPr>
          <w:rFonts w:ascii="Century Gothic" w:hAnsi="Century Gothic"/>
          <w:sz w:val="24"/>
        </w:rPr>
        <w:t>variations</w:t>
      </w:r>
      <w:r w:rsidRPr="004E7C1E">
        <w:rPr>
          <w:rFonts w:ascii="Century Gothic" w:hAnsi="Century Gothic"/>
          <w:sz w:val="24"/>
        </w:rPr>
        <w:t>. This activity</w:t>
      </w:r>
      <w:r w:rsidRPr="004E7C1E">
        <w:rPr>
          <w:rFonts w:ascii="Century Gothic" w:hAnsi="Century Gothic"/>
          <w:sz w:val="24"/>
        </w:rPr>
        <w:t xml:space="preserve"> </w:t>
      </w:r>
      <w:r w:rsidRPr="004E7C1E">
        <w:rPr>
          <w:rFonts w:ascii="Century Gothic" w:hAnsi="Century Gothic"/>
          <w:sz w:val="24"/>
        </w:rPr>
        <w:t>has included working with the Department of Health, NHS England, Public Health England and the</w:t>
      </w:r>
      <w:r w:rsidRPr="004E7C1E">
        <w:rPr>
          <w:rFonts w:ascii="Century Gothic" w:hAnsi="Century Gothic"/>
          <w:sz w:val="24"/>
        </w:rPr>
        <w:t xml:space="preserve"> </w:t>
      </w:r>
      <w:r w:rsidRPr="004E7C1E">
        <w:rPr>
          <w:rFonts w:ascii="Century Gothic" w:hAnsi="Century Gothic"/>
          <w:sz w:val="24"/>
        </w:rPr>
        <w:t>VCSE sector through the Health and Care Voluntary Sector Strategic Partner programme.</w:t>
      </w:r>
      <w:r w:rsidRPr="004E7C1E">
        <w:rPr>
          <w:rFonts w:ascii="Century Gothic" w:hAnsi="Century Gothic"/>
          <w:sz w:val="24"/>
        </w:rPr>
        <w:t xml:space="preserve"> </w:t>
      </w:r>
      <w:r w:rsidRPr="004E7C1E">
        <w:rPr>
          <w:rFonts w:ascii="Century Gothic" w:hAnsi="Century Gothic"/>
          <w:sz w:val="24"/>
        </w:rPr>
        <w:t>Working together</w:t>
      </w:r>
      <w:r w:rsidRPr="004E7C1E">
        <w:rPr>
          <w:rFonts w:ascii="Century Gothic" w:hAnsi="Century Gothic"/>
          <w:sz w:val="24"/>
        </w:rPr>
        <w:t xml:space="preserve"> </w:t>
      </w:r>
      <w:r w:rsidRPr="004E7C1E">
        <w:rPr>
          <w:rFonts w:ascii="Century Gothic" w:hAnsi="Century Gothic"/>
          <w:sz w:val="24"/>
        </w:rPr>
        <w:t>to reduce childhood obesity has been produced in N</w:t>
      </w:r>
      <w:r w:rsidR="004E7C1E" w:rsidRPr="004E7C1E">
        <w:rPr>
          <w:rFonts w:ascii="Century Gothic" w:hAnsi="Century Gothic"/>
          <w:sz w:val="24"/>
        </w:rPr>
        <w:t xml:space="preserve">ational </w:t>
      </w:r>
      <w:r w:rsidRPr="004E7C1E">
        <w:rPr>
          <w:rFonts w:ascii="Century Gothic" w:hAnsi="Century Gothic"/>
          <w:sz w:val="24"/>
        </w:rPr>
        <w:t>C</w:t>
      </w:r>
      <w:r w:rsidR="004E7C1E" w:rsidRPr="004E7C1E">
        <w:rPr>
          <w:rFonts w:ascii="Century Gothic" w:hAnsi="Century Gothic"/>
          <w:sz w:val="24"/>
        </w:rPr>
        <w:t xml:space="preserve">hildren’s </w:t>
      </w:r>
      <w:r w:rsidRPr="004E7C1E">
        <w:rPr>
          <w:rFonts w:ascii="Century Gothic" w:hAnsi="Century Gothic"/>
          <w:sz w:val="24"/>
        </w:rPr>
        <w:t>B</w:t>
      </w:r>
      <w:r w:rsidR="004E7C1E" w:rsidRPr="004E7C1E">
        <w:rPr>
          <w:rFonts w:ascii="Century Gothic" w:hAnsi="Century Gothic"/>
          <w:sz w:val="24"/>
        </w:rPr>
        <w:t>ureau</w:t>
      </w:r>
      <w:r w:rsidRPr="004E7C1E">
        <w:rPr>
          <w:rFonts w:ascii="Century Gothic" w:hAnsi="Century Gothic"/>
          <w:sz w:val="24"/>
        </w:rPr>
        <w:t xml:space="preserve">’s capacity as </w:t>
      </w:r>
      <w:r w:rsidR="004E7C1E" w:rsidRPr="004E7C1E">
        <w:rPr>
          <w:rFonts w:ascii="Century Gothic" w:hAnsi="Century Gothic"/>
          <w:sz w:val="24"/>
        </w:rPr>
        <w:t>Deliberate</w:t>
      </w:r>
      <w:r w:rsidRPr="004E7C1E">
        <w:rPr>
          <w:rFonts w:ascii="Century Gothic" w:hAnsi="Century Gothic"/>
          <w:sz w:val="24"/>
        </w:rPr>
        <w:t xml:space="preserve"> </w:t>
      </w:r>
      <w:r w:rsidRPr="004E7C1E">
        <w:rPr>
          <w:rFonts w:ascii="Century Gothic" w:hAnsi="Century Gothic"/>
          <w:sz w:val="24"/>
        </w:rPr>
        <w:t>Partner. It is based on responses to a call for examples issued via N</w:t>
      </w:r>
      <w:r w:rsidR="004E7C1E" w:rsidRPr="004E7C1E">
        <w:rPr>
          <w:rFonts w:ascii="Century Gothic" w:hAnsi="Century Gothic"/>
          <w:sz w:val="24"/>
        </w:rPr>
        <w:t xml:space="preserve">ational </w:t>
      </w:r>
      <w:r w:rsidRPr="004E7C1E">
        <w:rPr>
          <w:rFonts w:ascii="Century Gothic" w:hAnsi="Century Gothic"/>
          <w:sz w:val="24"/>
        </w:rPr>
        <w:t>C</w:t>
      </w:r>
      <w:r w:rsidR="004E7C1E" w:rsidRPr="004E7C1E">
        <w:rPr>
          <w:rFonts w:ascii="Century Gothic" w:hAnsi="Century Gothic"/>
          <w:sz w:val="24"/>
        </w:rPr>
        <w:t xml:space="preserve">hildren’s </w:t>
      </w:r>
      <w:r w:rsidRPr="004E7C1E">
        <w:rPr>
          <w:rFonts w:ascii="Century Gothic" w:hAnsi="Century Gothic"/>
          <w:sz w:val="24"/>
        </w:rPr>
        <w:t>B</w:t>
      </w:r>
      <w:r w:rsidR="004E7C1E" w:rsidRPr="004E7C1E">
        <w:rPr>
          <w:rFonts w:ascii="Century Gothic" w:hAnsi="Century Gothic"/>
          <w:sz w:val="24"/>
        </w:rPr>
        <w:t>ureau</w:t>
      </w:r>
      <w:r w:rsidRPr="004E7C1E">
        <w:rPr>
          <w:rFonts w:ascii="Century Gothic" w:hAnsi="Century Gothic"/>
          <w:sz w:val="24"/>
        </w:rPr>
        <w:t xml:space="preserve"> and Strategic Partnership</w:t>
      </w:r>
      <w:r w:rsidRPr="004E7C1E">
        <w:rPr>
          <w:rFonts w:ascii="Century Gothic" w:hAnsi="Century Gothic"/>
          <w:sz w:val="24"/>
        </w:rPr>
        <w:t xml:space="preserve"> </w:t>
      </w:r>
      <w:r w:rsidRPr="004E7C1E">
        <w:rPr>
          <w:rFonts w:ascii="Century Gothic" w:hAnsi="Century Gothic"/>
          <w:sz w:val="24"/>
        </w:rPr>
        <w:t>networks in February and March 2017. N</w:t>
      </w:r>
      <w:r w:rsidR="004E7C1E" w:rsidRPr="004E7C1E">
        <w:rPr>
          <w:rFonts w:ascii="Century Gothic" w:hAnsi="Century Gothic"/>
          <w:sz w:val="24"/>
        </w:rPr>
        <w:t xml:space="preserve">ational </w:t>
      </w:r>
      <w:r w:rsidRPr="004E7C1E">
        <w:rPr>
          <w:rFonts w:ascii="Century Gothic" w:hAnsi="Century Gothic"/>
          <w:sz w:val="24"/>
        </w:rPr>
        <w:t>C</w:t>
      </w:r>
      <w:r w:rsidR="004E7C1E" w:rsidRPr="004E7C1E">
        <w:rPr>
          <w:rFonts w:ascii="Century Gothic" w:hAnsi="Century Gothic"/>
          <w:sz w:val="24"/>
        </w:rPr>
        <w:t xml:space="preserve">hildren’s </w:t>
      </w:r>
      <w:r w:rsidRPr="004E7C1E">
        <w:rPr>
          <w:rFonts w:ascii="Century Gothic" w:hAnsi="Century Gothic"/>
          <w:sz w:val="24"/>
        </w:rPr>
        <w:t>B</w:t>
      </w:r>
      <w:r w:rsidR="004E7C1E" w:rsidRPr="004E7C1E">
        <w:rPr>
          <w:rFonts w:ascii="Century Gothic" w:hAnsi="Century Gothic"/>
          <w:sz w:val="24"/>
        </w:rPr>
        <w:t>ureau</w:t>
      </w:r>
      <w:r w:rsidRPr="004E7C1E">
        <w:rPr>
          <w:rFonts w:ascii="Century Gothic" w:hAnsi="Century Gothic"/>
          <w:sz w:val="24"/>
        </w:rPr>
        <w:t xml:space="preserve"> worked with respondents to develop selected</w:t>
      </w:r>
      <w:r w:rsidRPr="004E7C1E">
        <w:rPr>
          <w:rFonts w:ascii="Century Gothic" w:hAnsi="Century Gothic"/>
          <w:sz w:val="24"/>
        </w:rPr>
        <w:t xml:space="preserve"> </w:t>
      </w:r>
      <w:r w:rsidRPr="004E7C1E">
        <w:rPr>
          <w:rFonts w:ascii="Century Gothic" w:hAnsi="Century Gothic"/>
          <w:sz w:val="24"/>
        </w:rPr>
        <w:t xml:space="preserve">examples into full case studies, using templates, written questions, phone </w:t>
      </w:r>
      <w:r w:rsidRPr="00AB7D43">
        <w:rPr>
          <w:rFonts w:ascii="Century Gothic" w:hAnsi="Century Gothic"/>
          <w:sz w:val="24"/>
        </w:rPr>
        <w:t>interviews and reviewing</w:t>
      </w:r>
      <w:r w:rsidRPr="00AB7D43">
        <w:rPr>
          <w:rFonts w:ascii="Century Gothic" w:hAnsi="Century Gothic"/>
          <w:sz w:val="24"/>
        </w:rPr>
        <w:t xml:space="preserve"> </w:t>
      </w:r>
      <w:r w:rsidRPr="00AB7D43">
        <w:rPr>
          <w:rFonts w:ascii="Century Gothic" w:hAnsi="Century Gothic"/>
          <w:sz w:val="24"/>
        </w:rPr>
        <w:t>of drafts.</w:t>
      </w:r>
      <w:r w:rsidR="00AB7D43" w:rsidRPr="00AB7D43">
        <w:rPr>
          <w:rFonts w:ascii="Century Gothic" w:hAnsi="Century Gothic"/>
          <w:sz w:val="24"/>
        </w:rPr>
        <w:t xml:space="preserve"> According to </w:t>
      </w:r>
      <w:r w:rsidR="00AB7D43">
        <w:rPr>
          <w:rFonts w:ascii="Century Gothic" w:hAnsi="Century Gothic"/>
          <w:sz w:val="24"/>
        </w:rPr>
        <w:t>Public Health</w:t>
      </w:r>
      <w:r w:rsidR="00AB7D43" w:rsidRPr="00AB7D43">
        <w:rPr>
          <w:rFonts w:ascii="Century Gothic" w:hAnsi="Century Gothic"/>
          <w:sz w:val="24"/>
        </w:rPr>
        <w:t xml:space="preserve"> (</w:t>
      </w:r>
      <w:r w:rsidR="00AB7D43">
        <w:rPr>
          <w:rFonts w:ascii="Century Gothic" w:hAnsi="Century Gothic"/>
          <w:sz w:val="24"/>
        </w:rPr>
        <w:t>2019</w:t>
      </w:r>
      <w:r w:rsidR="00AB7D43" w:rsidRPr="00AB7D43">
        <w:rPr>
          <w:rFonts w:ascii="Century Gothic" w:hAnsi="Century Gothic"/>
          <w:sz w:val="24"/>
        </w:rPr>
        <w:t xml:space="preserve">) </w:t>
      </w:r>
      <w:r w:rsidR="00AB7D43" w:rsidRPr="00AB7D43">
        <w:rPr>
          <w:rFonts w:ascii="Century Gothic" w:hAnsi="Century Gothic"/>
          <w:sz w:val="24"/>
        </w:rPr>
        <w:t>A comprehensive multi-agency, strategic, cross-sectoral approach to obesity in Northern Ireland</w:t>
      </w:r>
      <w:r w:rsidR="00AB7D43" w:rsidRPr="00AB7D43">
        <w:rPr>
          <w:rFonts w:ascii="Century Gothic" w:hAnsi="Century Gothic"/>
          <w:sz w:val="24"/>
        </w:rPr>
        <w:t xml:space="preserve"> </w:t>
      </w:r>
      <w:r w:rsidR="00AB7D43" w:rsidRPr="00AB7D43">
        <w:rPr>
          <w:rFonts w:ascii="Century Gothic" w:hAnsi="Century Gothic"/>
          <w:sz w:val="24"/>
        </w:rPr>
        <w:t>should be developed using evidence and best</w:t>
      </w:r>
      <w:r w:rsidR="00AB7D43" w:rsidRPr="00AB7D43">
        <w:rPr>
          <w:rFonts w:ascii="Century Gothic" w:hAnsi="Century Gothic"/>
          <w:sz w:val="24"/>
        </w:rPr>
        <w:t xml:space="preserve"> </w:t>
      </w:r>
      <w:r w:rsidR="00AB7D43" w:rsidRPr="00AB7D43">
        <w:rPr>
          <w:rFonts w:ascii="Century Gothic" w:hAnsi="Century Gothic"/>
          <w:sz w:val="24"/>
        </w:rPr>
        <w:t>practice from around the world.</w:t>
      </w:r>
      <w:r w:rsidR="00AB7D43" w:rsidRPr="00AB7D43">
        <w:rPr>
          <w:rFonts w:ascii="Century Gothic" w:hAnsi="Century Gothic"/>
          <w:sz w:val="24"/>
        </w:rPr>
        <w:t xml:space="preserve"> Legal</w:t>
      </w:r>
      <w:r w:rsidR="00AB7D43" w:rsidRPr="00AB7D43">
        <w:rPr>
          <w:rFonts w:ascii="Century Gothic" w:hAnsi="Century Gothic"/>
          <w:sz w:val="24"/>
        </w:rPr>
        <w:t>, voluntary and community organisations</w:t>
      </w:r>
      <w:r w:rsidR="00AB7D43" w:rsidRPr="00AB7D43">
        <w:rPr>
          <w:rFonts w:ascii="Century Gothic" w:hAnsi="Century Gothic"/>
          <w:sz w:val="24"/>
        </w:rPr>
        <w:t xml:space="preserve"> </w:t>
      </w:r>
      <w:r w:rsidR="00AB7D43" w:rsidRPr="00AB7D43">
        <w:rPr>
          <w:rFonts w:ascii="Century Gothic" w:hAnsi="Century Gothic"/>
          <w:sz w:val="24"/>
        </w:rPr>
        <w:t xml:space="preserve">should </w:t>
      </w:r>
      <w:r w:rsidR="00AB7D43" w:rsidRPr="00AB7D43">
        <w:rPr>
          <w:rFonts w:ascii="Century Gothic" w:hAnsi="Century Gothic"/>
          <w:sz w:val="24"/>
        </w:rPr>
        <w:t>begin</w:t>
      </w:r>
      <w:r w:rsidR="00AB7D43" w:rsidRPr="00AB7D43">
        <w:rPr>
          <w:rFonts w:ascii="Century Gothic" w:hAnsi="Century Gothic"/>
          <w:sz w:val="24"/>
        </w:rPr>
        <w:t xml:space="preserve"> partnerships to take forward the</w:t>
      </w:r>
      <w:r w:rsidR="00AB7D43" w:rsidRPr="00AB7D43">
        <w:rPr>
          <w:rFonts w:ascii="Century Gothic" w:hAnsi="Century Gothic"/>
          <w:sz w:val="24"/>
        </w:rPr>
        <w:t xml:space="preserve"> </w:t>
      </w:r>
      <w:r w:rsidR="00AB7D43" w:rsidRPr="00AB7D43">
        <w:rPr>
          <w:rFonts w:ascii="Century Gothic" w:hAnsi="Century Gothic"/>
          <w:sz w:val="24"/>
        </w:rPr>
        <w:t>action plan.</w:t>
      </w:r>
      <w:r w:rsidR="00AB7D43" w:rsidRPr="00AB7D43">
        <w:rPr>
          <w:rFonts w:ascii="Century Gothic" w:hAnsi="Century Gothic"/>
          <w:sz w:val="24"/>
        </w:rPr>
        <w:t xml:space="preserve"> </w:t>
      </w:r>
      <w:r w:rsidR="00AB7D43" w:rsidRPr="00AB7D43">
        <w:rPr>
          <w:rFonts w:ascii="Century Gothic" w:hAnsi="Century Gothic"/>
          <w:sz w:val="24"/>
        </w:rPr>
        <w:t>Planners, architects and developers should ensure</w:t>
      </w:r>
      <w:r w:rsidR="00AB7D43" w:rsidRPr="00AB7D43">
        <w:rPr>
          <w:rFonts w:ascii="Century Gothic" w:hAnsi="Century Gothic"/>
          <w:sz w:val="24"/>
        </w:rPr>
        <w:t xml:space="preserve"> </w:t>
      </w:r>
      <w:r w:rsidR="00AB7D43" w:rsidRPr="00AB7D43">
        <w:rPr>
          <w:rFonts w:ascii="Century Gothic" w:hAnsi="Century Gothic"/>
          <w:sz w:val="24"/>
        </w:rPr>
        <w:t>the built environment promotes and supports</w:t>
      </w:r>
      <w:r w:rsidR="00AB7D43" w:rsidRPr="00AB7D43">
        <w:rPr>
          <w:rFonts w:ascii="Century Gothic" w:hAnsi="Century Gothic"/>
          <w:sz w:val="24"/>
        </w:rPr>
        <w:t xml:space="preserve"> </w:t>
      </w:r>
      <w:r w:rsidR="00AB7D43" w:rsidRPr="00AB7D43">
        <w:rPr>
          <w:rFonts w:ascii="Century Gothic" w:hAnsi="Century Gothic"/>
          <w:sz w:val="24"/>
        </w:rPr>
        <w:t>physical activity.</w:t>
      </w:r>
    </w:p>
    <w:p w14:paraId="10B95756" w14:textId="27DF6DB1" w:rsidR="00080362" w:rsidRDefault="003232E8" w:rsidP="00D95BA5">
      <w:pPr>
        <w:rPr>
          <w:rFonts w:ascii="Century Gothic" w:hAnsi="Century Gothic"/>
          <w:sz w:val="24"/>
        </w:rPr>
      </w:pPr>
      <w:r w:rsidRPr="00CB3A35">
        <w:rPr>
          <w:rFonts w:ascii="Century Gothic" w:hAnsi="Century Gothic"/>
          <w:sz w:val="24"/>
        </w:rPr>
        <w:t xml:space="preserve">According to Burton (2012) </w:t>
      </w:r>
      <w:r w:rsidRPr="00CB3A35">
        <w:rPr>
          <w:rFonts w:ascii="Century Gothic" w:hAnsi="Century Gothic"/>
          <w:sz w:val="24"/>
        </w:rPr>
        <w:t xml:space="preserve">Abraham Maslow proposed that healthy human beings have a certain number of needs, and that these needs are arranged in a hierarchy, with some needs such as physiological and safety needs being more </w:t>
      </w:r>
      <w:r w:rsidR="00CB3A35" w:rsidRPr="00CB3A35">
        <w:rPr>
          <w:rFonts w:ascii="Century Gothic" w:hAnsi="Century Gothic"/>
          <w:sz w:val="24"/>
        </w:rPr>
        <w:t>original</w:t>
      </w:r>
      <w:r w:rsidRPr="00CB3A35">
        <w:rPr>
          <w:rFonts w:ascii="Century Gothic" w:hAnsi="Century Gothic"/>
          <w:sz w:val="24"/>
        </w:rPr>
        <w:t xml:space="preserve"> or basic than others such as social and ego needs.</w:t>
      </w:r>
      <w:r w:rsidRPr="00CB3A35">
        <w:t xml:space="preserve"> </w:t>
      </w:r>
      <w:r w:rsidRPr="00CB3A35">
        <w:rPr>
          <w:rFonts w:ascii="Century Gothic" w:hAnsi="Century Gothic"/>
          <w:sz w:val="24"/>
        </w:rPr>
        <w:t xml:space="preserve">Maslow called the bottom four levels of the pyramid ‘deficiency needs’ because a person does not feel anything if they are </w:t>
      </w:r>
      <w:r w:rsidRPr="00CB3A35">
        <w:rPr>
          <w:rFonts w:ascii="Century Gothic" w:hAnsi="Century Gothic"/>
          <w:sz w:val="24"/>
        </w:rPr>
        <w:t>met but</w:t>
      </w:r>
      <w:r w:rsidRPr="00CB3A35">
        <w:rPr>
          <w:rFonts w:ascii="Century Gothic" w:hAnsi="Century Gothic"/>
          <w:sz w:val="24"/>
        </w:rPr>
        <w:t xml:space="preserve"> becomes anxious if they are not. </w:t>
      </w:r>
      <w:r w:rsidR="00CB3A35" w:rsidRPr="00CB3A35">
        <w:rPr>
          <w:rFonts w:ascii="Century Gothic" w:hAnsi="Century Gothic"/>
          <w:sz w:val="24"/>
        </w:rPr>
        <w:t>Therefore</w:t>
      </w:r>
      <w:r w:rsidRPr="00CB3A35">
        <w:rPr>
          <w:rFonts w:ascii="Century Gothic" w:hAnsi="Century Gothic"/>
          <w:sz w:val="24"/>
        </w:rPr>
        <w:t xml:space="preserve">, physiological needs such as eating, drinking, and sleeping are deficiency needs, as are safety needs, social needs such as friendship and sexual intimacy, and ego needs such as self-esteem and </w:t>
      </w:r>
      <w:r w:rsidR="00CB3A35" w:rsidRPr="00CB3A35">
        <w:rPr>
          <w:rFonts w:ascii="Century Gothic" w:hAnsi="Century Gothic"/>
          <w:sz w:val="24"/>
        </w:rPr>
        <w:t>appreciation</w:t>
      </w:r>
      <w:r w:rsidRPr="00CB3A35">
        <w:rPr>
          <w:rFonts w:ascii="Century Gothic" w:hAnsi="Century Gothic"/>
          <w:sz w:val="24"/>
        </w:rPr>
        <w:t xml:space="preserve">. </w:t>
      </w:r>
      <w:r>
        <w:rPr>
          <w:rFonts w:ascii="Century Gothic" w:hAnsi="Century Gothic"/>
          <w:sz w:val="24"/>
        </w:rPr>
        <w:t xml:space="preserve">David (2014) </w:t>
      </w:r>
      <w:r w:rsidRPr="00913984">
        <w:rPr>
          <w:rFonts w:ascii="Century Gothic" w:hAnsi="Century Gothic"/>
          <w:sz w:val="24"/>
        </w:rPr>
        <w:t>says t</w:t>
      </w:r>
      <w:r w:rsidR="00D95BA5" w:rsidRPr="00913984">
        <w:rPr>
          <w:rFonts w:ascii="Century Gothic" w:hAnsi="Century Gothic"/>
          <w:sz w:val="24"/>
        </w:rPr>
        <w:t xml:space="preserve">he lower level needs must be satisfied before higher-order needs can influence </w:t>
      </w:r>
      <w:r w:rsidR="00D95BA5" w:rsidRPr="00913984">
        <w:rPr>
          <w:rFonts w:ascii="Century Gothic" w:hAnsi="Century Gothic"/>
          <w:sz w:val="24"/>
        </w:rPr>
        <w:t>behaviour</w:t>
      </w:r>
      <w:r w:rsidR="00D95BA5" w:rsidRPr="00913984">
        <w:rPr>
          <w:rFonts w:ascii="Century Gothic" w:hAnsi="Century Gothic"/>
          <w:sz w:val="24"/>
        </w:rPr>
        <w:t xml:space="preserve">. The </w:t>
      </w:r>
      <w:r w:rsidR="00A43160" w:rsidRPr="00913984">
        <w:rPr>
          <w:rFonts w:ascii="Century Gothic" w:hAnsi="Century Gothic"/>
          <w:sz w:val="24"/>
        </w:rPr>
        <w:t>top level of the pyramid is s</w:t>
      </w:r>
      <w:r w:rsidR="00D95BA5" w:rsidRPr="00913984">
        <w:rPr>
          <w:rFonts w:ascii="Century Gothic" w:hAnsi="Century Gothic"/>
          <w:sz w:val="24"/>
        </w:rPr>
        <w:t xml:space="preserve">elf-actualization </w:t>
      </w:r>
      <w:r w:rsidR="00A43160" w:rsidRPr="00913984">
        <w:rPr>
          <w:rFonts w:ascii="Century Gothic" w:hAnsi="Century Gothic"/>
          <w:sz w:val="24"/>
        </w:rPr>
        <w:t>this</w:t>
      </w:r>
      <w:r w:rsidR="00D95BA5" w:rsidRPr="00913984">
        <w:rPr>
          <w:rFonts w:ascii="Century Gothic" w:hAnsi="Century Gothic"/>
          <w:sz w:val="24"/>
        </w:rPr>
        <w:t xml:space="preserve"> includes morality, creativity</w:t>
      </w:r>
      <w:r w:rsidR="00A43160" w:rsidRPr="00913984">
        <w:rPr>
          <w:rFonts w:ascii="Century Gothic" w:hAnsi="Century Gothic"/>
          <w:sz w:val="24"/>
        </w:rPr>
        <w:t xml:space="preserve"> and the skill of</w:t>
      </w:r>
      <w:r w:rsidR="00D95BA5" w:rsidRPr="00913984">
        <w:rPr>
          <w:rFonts w:ascii="Century Gothic" w:hAnsi="Century Gothic"/>
          <w:sz w:val="24"/>
        </w:rPr>
        <w:t xml:space="preserve"> problem solving.</w:t>
      </w:r>
      <w:r w:rsidR="00A43160" w:rsidRPr="00913984">
        <w:rPr>
          <w:rFonts w:ascii="Century Gothic" w:hAnsi="Century Gothic"/>
          <w:sz w:val="24"/>
        </w:rPr>
        <w:t xml:space="preserve"> The next section down is e</w:t>
      </w:r>
      <w:r w:rsidR="00D95BA5" w:rsidRPr="00913984">
        <w:rPr>
          <w:rFonts w:ascii="Century Gothic" w:hAnsi="Century Gothic"/>
          <w:sz w:val="24"/>
        </w:rPr>
        <w:t>steem</w:t>
      </w:r>
      <w:r w:rsidR="00A43160" w:rsidRPr="00913984">
        <w:rPr>
          <w:rFonts w:ascii="Century Gothic" w:hAnsi="Century Gothic"/>
          <w:sz w:val="24"/>
        </w:rPr>
        <w:t xml:space="preserve">, this </w:t>
      </w:r>
      <w:r w:rsidR="00D95BA5" w:rsidRPr="00913984">
        <w:rPr>
          <w:rFonts w:ascii="Century Gothic" w:hAnsi="Century Gothic"/>
          <w:sz w:val="24"/>
        </w:rPr>
        <w:t>includes confidence, self-esteem, achievement</w:t>
      </w:r>
      <w:r w:rsidR="00A43160" w:rsidRPr="00913984">
        <w:rPr>
          <w:rFonts w:ascii="Century Gothic" w:hAnsi="Century Gothic"/>
          <w:sz w:val="24"/>
        </w:rPr>
        <w:t xml:space="preserve"> and</w:t>
      </w:r>
      <w:r w:rsidR="00D95BA5" w:rsidRPr="00913984">
        <w:rPr>
          <w:rFonts w:ascii="Century Gothic" w:hAnsi="Century Gothic"/>
          <w:sz w:val="24"/>
        </w:rPr>
        <w:t xml:space="preserve"> respect.</w:t>
      </w:r>
      <w:r w:rsidR="00A43160" w:rsidRPr="00913984">
        <w:rPr>
          <w:rFonts w:ascii="Century Gothic" w:hAnsi="Century Gothic"/>
          <w:sz w:val="24"/>
        </w:rPr>
        <w:t xml:space="preserve"> The lower section is b</w:t>
      </w:r>
      <w:r w:rsidR="00D95BA5" w:rsidRPr="00913984">
        <w:rPr>
          <w:rFonts w:ascii="Century Gothic" w:hAnsi="Century Gothic"/>
          <w:sz w:val="24"/>
        </w:rPr>
        <w:t xml:space="preserve">elongingness </w:t>
      </w:r>
      <w:r w:rsidR="00A43160" w:rsidRPr="00913984">
        <w:rPr>
          <w:rFonts w:ascii="Century Gothic" w:hAnsi="Century Gothic"/>
          <w:sz w:val="24"/>
        </w:rPr>
        <w:t>which</w:t>
      </w:r>
      <w:r w:rsidR="00D95BA5" w:rsidRPr="00913984">
        <w:rPr>
          <w:rFonts w:ascii="Century Gothic" w:hAnsi="Century Gothic"/>
          <w:sz w:val="24"/>
        </w:rPr>
        <w:t xml:space="preserve"> includes love, friendship, intimacy</w:t>
      </w:r>
      <w:r w:rsidR="00A43160" w:rsidRPr="00913984">
        <w:rPr>
          <w:rFonts w:ascii="Century Gothic" w:hAnsi="Century Gothic"/>
          <w:sz w:val="24"/>
        </w:rPr>
        <w:t xml:space="preserve"> and </w:t>
      </w:r>
      <w:r w:rsidR="00D95BA5" w:rsidRPr="00913984">
        <w:rPr>
          <w:rFonts w:ascii="Century Gothic" w:hAnsi="Century Gothic"/>
          <w:sz w:val="24"/>
        </w:rPr>
        <w:t>family.</w:t>
      </w:r>
      <w:r w:rsidR="00A43160" w:rsidRPr="00913984">
        <w:rPr>
          <w:rFonts w:ascii="Century Gothic" w:hAnsi="Century Gothic"/>
          <w:sz w:val="24"/>
        </w:rPr>
        <w:t xml:space="preserve"> </w:t>
      </w:r>
      <w:r w:rsidR="00913984" w:rsidRPr="00913984">
        <w:rPr>
          <w:rFonts w:ascii="Century Gothic" w:hAnsi="Century Gothic"/>
          <w:sz w:val="24"/>
        </w:rPr>
        <w:t>The next is s</w:t>
      </w:r>
      <w:r w:rsidR="00D95BA5" w:rsidRPr="00913984">
        <w:rPr>
          <w:rFonts w:ascii="Century Gothic" w:hAnsi="Century Gothic"/>
          <w:sz w:val="24"/>
        </w:rPr>
        <w:t xml:space="preserve">afety </w:t>
      </w:r>
      <w:r w:rsidR="00913984" w:rsidRPr="00913984">
        <w:rPr>
          <w:rFonts w:ascii="Century Gothic" w:hAnsi="Century Gothic"/>
          <w:sz w:val="24"/>
        </w:rPr>
        <w:t xml:space="preserve">this section </w:t>
      </w:r>
      <w:r w:rsidR="00D95BA5" w:rsidRPr="00913984">
        <w:rPr>
          <w:rFonts w:ascii="Century Gothic" w:hAnsi="Century Gothic"/>
          <w:sz w:val="24"/>
        </w:rPr>
        <w:t>includes security of environment, employment, resources, health</w:t>
      </w:r>
      <w:r w:rsidR="00913984" w:rsidRPr="00913984">
        <w:rPr>
          <w:rFonts w:ascii="Century Gothic" w:hAnsi="Century Gothic"/>
          <w:sz w:val="24"/>
        </w:rPr>
        <w:t xml:space="preserve"> and sense of </w:t>
      </w:r>
      <w:r w:rsidR="00D95BA5" w:rsidRPr="00913984">
        <w:rPr>
          <w:rFonts w:ascii="Century Gothic" w:hAnsi="Century Gothic"/>
          <w:sz w:val="24"/>
        </w:rPr>
        <w:t>property.</w:t>
      </w:r>
      <w:r w:rsidR="00913984" w:rsidRPr="00913984">
        <w:rPr>
          <w:rFonts w:ascii="Century Gothic" w:hAnsi="Century Gothic"/>
          <w:sz w:val="24"/>
        </w:rPr>
        <w:t xml:space="preserve"> At the bottom of the triangle is</w:t>
      </w:r>
      <w:r w:rsidR="00A43160" w:rsidRPr="00913984">
        <w:rPr>
          <w:rFonts w:ascii="Century Gothic" w:hAnsi="Century Gothic"/>
          <w:sz w:val="24"/>
        </w:rPr>
        <w:t xml:space="preserve"> </w:t>
      </w:r>
      <w:r w:rsidR="00913984" w:rsidRPr="00913984">
        <w:rPr>
          <w:rFonts w:ascii="Century Gothic" w:hAnsi="Century Gothic"/>
          <w:sz w:val="24"/>
        </w:rPr>
        <w:t>p</w:t>
      </w:r>
      <w:r w:rsidR="00D95BA5" w:rsidRPr="00913984">
        <w:rPr>
          <w:rFonts w:ascii="Century Gothic" w:hAnsi="Century Gothic"/>
          <w:sz w:val="24"/>
        </w:rPr>
        <w:t>hysiological</w:t>
      </w:r>
      <w:r w:rsidR="00913984" w:rsidRPr="00913984">
        <w:rPr>
          <w:rFonts w:ascii="Century Gothic" w:hAnsi="Century Gothic"/>
          <w:sz w:val="24"/>
        </w:rPr>
        <w:t xml:space="preserve"> needs this</w:t>
      </w:r>
      <w:r w:rsidR="00D95BA5" w:rsidRPr="00913984">
        <w:rPr>
          <w:rFonts w:ascii="Century Gothic" w:hAnsi="Century Gothic"/>
          <w:sz w:val="24"/>
        </w:rPr>
        <w:t xml:space="preserve"> includes</w:t>
      </w:r>
      <w:r w:rsidR="00913984" w:rsidRPr="00913984">
        <w:rPr>
          <w:rFonts w:ascii="Century Gothic" w:hAnsi="Century Gothic"/>
          <w:sz w:val="24"/>
        </w:rPr>
        <w:t xml:space="preserve"> essentials like</w:t>
      </w:r>
      <w:r w:rsidR="00D95BA5" w:rsidRPr="00913984">
        <w:rPr>
          <w:rFonts w:ascii="Century Gothic" w:hAnsi="Century Gothic"/>
          <w:sz w:val="24"/>
        </w:rPr>
        <w:t xml:space="preserve"> air, food, water, sex, sleep</w:t>
      </w:r>
      <w:r w:rsidR="00913984" w:rsidRPr="00913984">
        <w:rPr>
          <w:rFonts w:ascii="Century Gothic" w:hAnsi="Century Gothic"/>
          <w:sz w:val="24"/>
        </w:rPr>
        <w:t xml:space="preserve"> and </w:t>
      </w:r>
      <w:r w:rsidR="00D95BA5" w:rsidRPr="00913984">
        <w:rPr>
          <w:rFonts w:ascii="Century Gothic" w:hAnsi="Century Gothic"/>
          <w:sz w:val="24"/>
        </w:rPr>
        <w:t>other factors towards homeostasis.</w:t>
      </w:r>
      <w:r w:rsidR="00D95BA5" w:rsidRPr="00913984">
        <w:t xml:space="preserve"> </w:t>
      </w:r>
      <w:r w:rsidR="00D95BA5" w:rsidRPr="00913984">
        <w:rPr>
          <w:rFonts w:ascii="Century Gothic" w:hAnsi="Century Gothic"/>
          <w:sz w:val="24"/>
        </w:rPr>
        <w:t>The highest level is self-actualizatio</w:t>
      </w:r>
      <w:r w:rsidR="00913984" w:rsidRPr="00913984">
        <w:rPr>
          <w:rFonts w:ascii="Century Gothic" w:hAnsi="Century Gothic"/>
          <w:sz w:val="24"/>
        </w:rPr>
        <w:t>n or the individual’s maximum potential</w:t>
      </w:r>
      <w:r w:rsidR="00D95BA5" w:rsidRPr="00913984">
        <w:rPr>
          <w:rFonts w:ascii="Century Gothic" w:hAnsi="Century Gothic"/>
          <w:sz w:val="24"/>
        </w:rPr>
        <w:t xml:space="preserve">. </w:t>
      </w:r>
      <w:r w:rsidR="00A43160" w:rsidRPr="00913984">
        <w:rPr>
          <w:rFonts w:ascii="Century Gothic" w:hAnsi="Century Gothic"/>
          <w:sz w:val="24"/>
        </w:rPr>
        <w:t>Behaviour</w:t>
      </w:r>
      <w:r w:rsidR="00D95BA5" w:rsidRPr="00913984">
        <w:rPr>
          <w:rFonts w:ascii="Century Gothic" w:hAnsi="Century Gothic"/>
          <w:sz w:val="24"/>
        </w:rPr>
        <w:t xml:space="preserve"> in this case is not </w:t>
      </w:r>
      <w:r w:rsidR="00913984" w:rsidRPr="00913984">
        <w:rPr>
          <w:rFonts w:ascii="Century Gothic" w:hAnsi="Century Gothic"/>
          <w:sz w:val="24"/>
        </w:rPr>
        <w:t>ambitious</w:t>
      </w:r>
      <w:r w:rsidR="00D95BA5" w:rsidRPr="00913984">
        <w:rPr>
          <w:rFonts w:ascii="Century Gothic" w:hAnsi="Century Gothic"/>
          <w:sz w:val="24"/>
        </w:rPr>
        <w:t xml:space="preserve"> or motivated by </w:t>
      </w:r>
      <w:r w:rsidR="00913984" w:rsidRPr="00913984">
        <w:rPr>
          <w:rFonts w:ascii="Century Gothic" w:hAnsi="Century Gothic"/>
          <w:sz w:val="24"/>
        </w:rPr>
        <w:t>absences</w:t>
      </w:r>
      <w:r w:rsidR="00D95BA5" w:rsidRPr="00913984">
        <w:rPr>
          <w:rFonts w:ascii="Century Gothic" w:hAnsi="Century Gothic"/>
          <w:sz w:val="24"/>
        </w:rPr>
        <w:t xml:space="preserve"> but rather one’s desire for personal growth and the need to become all the things that a person is capable of becoming</w:t>
      </w:r>
      <w:r w:rsidR="00D95BA5" w:rsidRPr="00913984">
        <w:rPr>
          <w:rFonts w:ascii="Century Gothic" w:hAnsi="Century Gothic"/>
          <w:sz w:val="24"/>
        </w:rPr>
        <w:t>.</w:t>
      </w:r>
      <w:r w:rsidR="00913984">
        <w:rPr>
          <w:rFonts w:ascii="Century Gothic" w:hAnsi="Century Gothic"/>
          <w:sz w:val="24"/>
        </w:rPr>
        <w:t xml:space="preserve"> This theory shows that if you want to meet your full potential in life there are steps you need to do first to get to the place you want to be. Basically, to be overall happy you need to have the essentials that matter in life and self-respect. The saying you need to respect yourself </w:t>
      </w:r>
      <w:r w:rsidR="00913984">
        <w:rPr>
          <w:rFonts w:ascii="Century Gothic" w:hAnsi="Century Gothic"/>
          <w:sz w:val="24"/>
        </w:rPr>
        <w:lastRenderedPageBreak/>
        <w:t>before you can expect respect from others around you comes to mind with this theory.</w:t>
      </w:r>
    </w:p>
    <w:p w14:paraId="5216C5FF" w14:textId="2167CFD0" w:rsidR="00913984" w:rsidRPr="00695B40" w:rsidRDefault="00CB3A35" w:rsidP="00695B40">
      <w:pPr>
        <w:rPr>
          <w:rFonts w:ascii="Century Gothic" w:hAnsi="Century Gothic"/>
          <w:sz w:val="24"/>
        </w:rPr>
      </w:pPr>
      <w:r>
        <w:rPr>
          <w:rFonts w:ascii="Century Gothic" w:hAnsi="Century Gothic"/>
          <w:sz w:val="24"/>
        </w:rPr>
        <w:t xml:space="preserve">When it comes to </w:t>
      </w:r>
      <w:r w:rsidR="0038560D">
        <w:rPr>
          <w:rFonts w:ascii="Century Gothic" w:hAnsi="Century Gothic"/>
          <w:sz w:val="24"/>
        </w:rPr>
        <w:t>Maslow’s</w:t>
      </w:r>
      <w:r>
        <w:rPr>
          <w:rFonts w:ascii="Century Gothic" w:hAnsi="Century Gothic"/>
          <w:sz w:val="24"/>
        </w:rPr>
        <w:t xml:space="preserve"> hierarchy of needs childhood obesity </w:t>
      </w:r>
      <w:r w:rsidR="0038560D">
        <w:rPr>
          <w:rFonts w:ascii="Century Gothic" w:hAnsi="Century Gothic"/>
          <w:sz w:val="24"/>
        </w:rPr>
        <w:t xml:space="preserve">affect the child’s growth and up bringing resulting in some of their basic needs not being met. At the bottom of Maslow hierarchy of needs is physiological needs, this is the need for food, water, air and sleep. These needs can be affected by obesity as obesity can cause trouble sleeping </w:t>
      </w:r>
      <w:r w:rsidR="00DD2AF0">
        <w:rPr>
          <w:rFonts w:ascii="Century Gothic" w:hAnsi="Century Gothic"/>
          <w:sz w:val="24"/>
        </w:rPr>
        <w:t>according to NHS (</w:t>
      </w:r>
      <w:r w:rsidR="00F4433E">
        <w:rPr>
          <w:rFonts w:ascii="Century Gothic" w:hAnsi="Century Gothic"/>
          <w:sz w:val="24"/>
        </w:rPr>
        <w:t>2016</w:t>
      </w:r>
      <w:r w:rsidR="00DD2AF0">
        <w:rPr>
          <w:rFonts w:ascii="Century Gothic" w:hAnsi="Century Gothic"/>
          <w:sz w:val="24"/>
        </w:rPr>
        <w:t xml:space="preserve">) </w:t>
      </w:r>
      <w:r w:rsidR="0038560D" w:rsidRPr="00F4433E">
        <w:rPr>
          <w:rFonts w:ascii="Century Gothic" w:hAnsi="Century Gothic"/>
          <w:sz w:val="24"/>
        </w:rPr>
        <w:t xml:space="preserve">sleep </w:t>
      </w:r>
      <w:r w:rsidR="00DD2AF0" w:rsidRPr="00F4433E">
        <w:rPr>
          <w:rFonts w:ascii="Century Gothic" w:hAnsi="Century Gothic"/>
          <w:sz w:val="24"/>
        </w:rPr>
        <w:t>restraint</w:t>
      </w:r>
      <w:r w:rsidR="0038560D" w:rsidRPr="00F4433E">
        <w:rPr>
          <w:rFonts w:ascii="Century Gothic" w:hAnsi="Century Gothic"/>
          <w:sz w:val="24"/>
        </w:rPr>
        <w:t xml:space="preserve"> increases deep sleep waves </w:t>
      </w:r>
      <w:r w:rsidR="00DD2AF0" w:rsidRPr="00F4433E">
        <w:rPr>
          <w:rFonts w:ascii="Century Gothic" w:hAnsi="Century Gothic"/>
          <w:sz w:val="24"/>
        </w:rPr>
        <w:t xml:space="preserve">which are </w:t>
      </w:r>
      <w:r w:rsidR="0038560D" w:rsidRPr="00F4433E">
        <w:rPr>
          <w:rFonts w:ascii="Century Gothic" w:hAnsi="Century Gothic"/>
          <w:sz w:val="24"/>
        </w:rPr>
        <w:t xml:space="preserve">patterns of brain activity </w:t>
      </w:r>
      <w:r w:rsidR="00DD2AF0" w:rsidRPr="00F4433E">
        <w:rPr>
          <w:rFonts w:ascii="Century Gothic" w:hAnsi="Century Gothic"/>
          <w:sz w:val="24"/>
        </w:rPr>
        <w:t>related</w:t>
      </w:r>
      <w:r w:rsidR="0038560D" w:rsidRPr="00F4433E">
        <w:rPr>
          <w:rFonts w:ascii="Century Gothic" w:hAnsi="Century Gothic"/>
          <w:sz w:val="24"/>
        </w:rPr>
        <w:t xml:space="preserve"> with the deepest sleep </w:t>
      </w:r>
      <w:r w:rsidR="00DD2AF0" w:rsidRPr="00F4433E">
        <w:rPr>
          <w:rFonts w:ascii="Century Gothic" w:hAnsi="Century Gothic"/>
          <w:sz w:val="24"/>
        </w:rPr>
        <w:t>that occurs</w:t>
      </w:r>
      <w:r w:rsidR="0038560D" w:rsidRPr="00F4433E">
        <w:rPr>
          <w:rFonts w:ascii="Century Gothic" w:hAnsi="Century Gothic"/>
          <w:sz w:val="24"/>
        </w:rPr>
        <w:t xml:space="preserve"> in the front region of the brain.</w:t>
      </w:r>
      <w:r w:rsidR="0038560D" w:rsidRPr="00F4433E">
        <w:rPr>
          <w:rFonts w:ascii="Century Gothic" w:hAnsi="Century Gothic"/>
          <w:sz w:val="24"/>
        </w:rPr>
        <w:t xml:space="preserve"> </w:t>
      </w:r>
      <w:r w:rsidR="00DD2AF0" w:rsidRPr="00F4433E">
        <w:rPr>
          <w:rFonts w:ascii="Century Gothic" w:hAnsi="Century Gothic"/>
          <w:sz w:val="24"/>
        </w:rPr>
        <w:t xml:space="preserve">Research that has been done </w:t>
      </w:r>
      <w:r w:rsidR="0038560D" w:rsidRPr="00F4433E">
        <w:rPr>
          <w:rFonts w:ascii="Century Gothic" w:hAnsi="Century Gothic"/>
          <w:sz w:val="24"/>
        </w:rPr>
        <w:t xml:space="preserve">found similar effects in children, but this time at the back and side regions of the brain </w:t>
      </w:r>
      <w:r w:rsidR="00DD2AF0" w:rsidRPr="00F4433E">
        <w:rPr>
          <w:rFonts w:ascii="Century Gothic" w:hAnsi="Century Gothic"/>
          <w:sz w:val="24"/>
        </w:rPr>
        <w:t xml:space="preserve">which is </w:t>
      </w:r>
      <w:r w:rsidR="0038560D" w:rsidRPr="00F4433E">
        <w:rPr>
          <w:rFonts w:ascii="Century Gothic" w:hAnsi="Century Gothic"/>
          <w:sz w:val="24"/>
        </w:rPr>
        <w:t>involved in planned movements, spatial reasoning, and attention.</w:t>
      </w:r>
      <w:r w:rsidR="0038560D" w:rsidRPr="00F4433E">
        <w:rPr>
          <w:rFonts w:ascii="Century Gothic" w:hAnsi="Century Gothic"/>
          <w:sz w:val="24"/>
        </w:rPr>
        <w:t xml:space="preserve"> </w:t>
      </w:r>
      <w:r w:rsidR="0038560D" w:rsidRPr="00F4433E">
        <w:rPr>
          <w:rFonts w:ascii="Century Gothic" w:hAnsi="Century Gothic"/>
          <w:sz w:val="24"/>
        </w:rPr>
        <w:t>The researchers were concerned this could impact on the development of the brain. Neural structures inside the brain change and adapt to the stimulus the brain receives</w:t>
      </w:r>
      <w:r w:rsidR="00F4433E" w:rsidRPr="00F4433E">
        <w:rPr>
          <w:rFonts w:ascii="Century Gothic" w:hAnsi="Century Gothic"/>
          <w:sz w:val="24"/>
        </w:rPr>
        <w:t>.</w:t>
      </w:r>
      <w:r w:rsidR="00F4433E">
        <w:rPr>
          <w:rFonts w:ascii="Century Gothic" w:hAnsi="Century Gothic"/>
          <w:sz w:val="24"/>
        </w:rPr>
        <w:t xml:space="preserve"> This is one of the basic needs a child needs for growth that is not being met due to obesity.</w:t>
      </w:r>
      <w:r w:rsidR="00AB7D43">
        <w:rPr>
          <w:rFonts w:ascii="Century Gothic" w:hAnsi="Century Gothic"/>
          <w:sz w:val="24"/>
        </w:rPr>
        <w:t xml:space="preserve"> The next section that an individual is to move up to is their safety, due to all of the health effects that obesity has it is butting their health and safety in danger. These two sections are all basic needs. The pyramid then moves on to </w:t>
      </w:r>
      <w:r w:rsidR="00695B40">
        <w:rPr>
          <w:rFonts w:ascii="Century Gothic" w:hAnsi="Century Gothic"/>
          <w:sz w:val="24"/>
        </w:rPr>
        <w:t xml:space="preserve">Psychological needs. The third section is belongingness and love needs. Being obese can but a hold to your love life due to you not loving yourself so are not ready to let others love you. Friendships are a very </w:t>
      </w:r>
      <w:r w:rsidR="00695B40" w:rsidRPr="00E40AD0">
        <w:rPr>
          <w:rFonts w:ascii="Century Gothic" w:hAnsi="Century Gothic"/>
          <w:sz w:val="24"/>
        </w:rPr>
        <w:t>important aspect to life Live about (2017)</w:t>
      </w:r>
      <w:r w:rsidR="00883B31">
        <w:rPr>
          <w:rFonts w:ascii="Century Gothic" w:hAnsi="Century Gothic"/>
          <w:sz w:val="24"/>
        </w:rPr>
        <w:t xml:space="preserve"> says</w:t>
      </w:r>
      <w:r w:rsidR="00695B40" w:rsidRPr="00E40AD0">
        <w:rPr>
          <w:rFonts w:ascii="Century Gothic" w:hAnsi="Century Gothic"/>
          <w:sz w:val="24"/>
        </w:rPr>
        <w:t xml:space="preserve"> </w:t>
      </w:r>
      <w:r w:rsidR="00883B31">
        <w:rPr>
          <w:rFonts w:ascii="Century Gothic" w:hAnsi="Century Gothic"/>
          <w:sz w:val="24"/>
        </w:rPr>
        <w:t>fr</w:t>
      </w:r>
      <w:r w:rsidR="00695B40" w:rsidRPr="00E40AD0">
        <w:rPr>
          <w:rFonts w:ascii="Century Gothic" w:hAnsi="Century Gothic"/>
          <w:sz w:val="24"/>
        </w:rPr>
        <w:t xml:space="preserve">iends can challenge us, confuse us, and sometimes, we might wonder why we bother. But friendship is as important to our wellbeing as eating right and exercising. </w:t>
      </w:r>
      <w:r w:rsidR="00E40AD0" w:rsidRPr="00E40AD0">
        <w:rPr>
          <w:rFonts w:ascii="Century Gothic" w:hAnsi="Century Gothic"/>
          <w:sz w:val="24"/>
        </w:rPr>
        <w:t xml:space="preserve">Most importantly the </w:t>
      </w:r>
      <w:r w:rsidR="00695B40" w:rsidRPr="00E40AD0">
        <w:rPr>
          <w:rFonts w:ascii="Century Gothic" w:hAnsi="Century Gothic"/>
          <w:sz w:val="24"/>
        </w:rPr>
        <w:t>friendships</w:t>
      </w:r>
      <w:r w:rsidR="00E40AD0" w:rsidRPr="00E40AD0">
        <w:rPr>
          <w:rFonts w:ascii="Century Gothic" w:hAnsi="Century Gothic"/>
          <w:sz w:val="24"/>
        </w:rPr>
        <w:t xml:space="preserve"> we have</w:t>
      </w:r>
      <w:r w:rsidR="00695B40" w:rsidRPr="00E40AD0">
        <w:rPr>
          <w:rFonts w:ascii="Century Gothic" w:hAnsi="Century Gothic"/>
          <w:sz w:val="24"/>
        </w:rPr>
        <w:t xml:space="preserve"> help us grow through each year of our lives.</w:t>
      </w:r>
      <w:r w:rsidR="00695B40" w:rsidRPr="00E40AD0">
        <w:rPr>
          <w:rFonts w:ascii="Century Gothic" w:hAnsi="Century Gothic"/>
          <w:sz w:val="24"/>
        </w:rPr>
        <w:t xml:space="preserve"> </w:t>
      </w:r>
      <w:r w:rsidR="00695B40" w:rsidRPr="00E40AD0">
        <w:rPr>
          <w:rFonts w:ascii="Century Gothic" w:hAnsi="Century Gothic"/>
          <w:sz w:val="24"/>
        </w:rPr>
        <w:t>The friends we meet in school teach us how to be patient, wait our turn, reach out, and try new hobbies. When we move into young adulthood we learn more about taking responsibility, finding a career path, and seeking out people as mentors.</w:t>
      </w:r>
      <w:r w:rsidR="00883B31">
        <w:rPr>
          <w:rFonts w:ascii="Century Gothic" w:hAnsi="Century Gothic"/>
          <w:sz w:val="24"/>
        </w:rPr>
        <w:t xml:space="preserve"> Being obese could </w:t>
      </w:r>
      <w:r w:rsidR="00222C91">
        <w:rPr>
          <w:rFonts w:ascii="Century Gothic" w:hAnsi="Century Gothic"/>
          <w:sz w:val="24"/>
        </w:rPr>
        <w:t>affect</w:t>
      </w:r>
      <w:r w:rsidR="00883B31">
        <w:rPr>
          <w:rFonts w:ascii="Century Gothic" w:hAnsi="Century Gothic"/>
          <w:sz w:val="24"/>
        </w:rPr>
        <w:t xml:space="preserve"> a child’s ability to make friends. The next section up is esteem needs, this is the feeling of accomplishment</w:t>
      </w:r>
      <w:r w:rsidR="00222C91">
        <w:rPr>
          <w:rFonts w:ascii="Century Gothic" w:hAnsi="Century Gothic"/>
          <w:sz w:val="24"/>
        </w:rPr>
        <w:t>. Obesity can make it challenging to do certain activities that others find easy to do it can make the individual feel frustrated and that they have not done everything they have wanted to do causing them to feel down and depressed. At the top of the pyramid is the self-actualization section this is being able to feel like you have met your full potential and meeting what you hope to be and do it life.</w:t>
      </w:r>
    </w:p>
    <w:p w14:paraId="563F5FCB" w14:textId="73E2DD3C" w:rsidR="00D61158" w:rsidRPr="00EE25F8" w:rsidRDefault="00D61158" w:rsidP="00EE25F8">
      <w:pPr>
        <w:rPr>
          <w:rFonts w:ascii="Century Gothic" w:hAnsi="Century Gothic"/>
          <w:color w:val="FF0000"/>
          <w:sz w:val="24"/>
        </w:rPr>
      </w:pPr>
      <w:r w:rsidRPr="00913984">
        <w:rPr>
          <w:rFonts w:ascii="Century Gothic" w:hAnsi="Century Gothic"/>
          <w:sz w:val="24"/>
        </w:rPr>
        <w:t xml:space="preserve">By doing this essay recommendations </w:t>
      </w:r>
      <w:r>
        <w:rPr>
          <w:rFonts w:ascii="Century Gothic" w:hAnsi="Century Gothic"/>
          <w:sz w:val="24"/>
        </w:rPr>
        <w:t xml:space="preserve">should be made to improve the statistics of childhood obesity as it is not only </w:t>
      </w:r>
      <w:r w:rsidR="00D62E51">
        <w:rPr>
          <w:rFonts w:ascii="Century Gothic" w:hAnsi="Century Gothic"/>
          <w:sz w:val="24"/>
        </w:rPr>
        <w:t>affecting</w:t>
      </w:r>
      <w:r>
        <w:rPr>
          <w:rFonts w:ascii="Century Gothic" w:hAnsi="Century Gothic"/>
          <w:sz w:val="24"/>
        </w:rPr>
        <w:t xml:space="preserve"> the child currently but will </w:t>
      </w:r>
      <w:r w:rsidR="00080362">
        <w:rPr>
          <w:rFonts w:ascii="Century Gothic" w:hAnsi="Century Gothic"/>
          <w:sz w:val="24"/>
        </w:rPr>
        <w:t>affect</w:t>
      </w:r>
      <w:r>
        <w:rPr>
          <w:rFonts w:ascii="Century Gothic" w:hAnsi="Century Gothic"/>
          <w:sz w:val="24"/>
        </w:rPr>
        <w:t xml:space="preserve"> their life in adulthood </w:t>
      </w:r>
      <w:r w:rsidR="00D62E51">
        <w:rPr>
          <w:rFonts w:ascii="Century Gothic" w:hAnsi="Century Gothic"/>
          <w:sz w:val="24"/>
        </w:rPr>
        <w:t>as well</w:t>
      </w:r>
      <w:r>
        <w:rPr>
          <w:rFonts w:ascii="Century Gothic" w:hAnsi="Century Gothic"/>
          <w:sz w:val="24"/>
        </w:rPr>
        <w:t xml:space="preserve">. </w:t>
      </w:r>
      <w:r w:rsidR="00D62E51">
        <w:rPr>
          <w:rFonts w:ascii="Century Gothic" w:hAnsi="Century Gothic"/>
          <w:sz w:val="24"/>
        </w:rPr>
        <w:t>There</w:t>
      </w:r>
      <w:r>
        <w:rPr>
          <w:rFonts w:ascii="Century Gothic" w:hAnsi="Century Gothic"/>
          <w:sz w:val="24"/>
        </w:rPr>
        <w:t xml:space="preserve"> should be more awareness brought to the issue of childhood obesity by going around talking to both children and their parents giving advice on how to change both of their lifestyles to make healthier options.</w:t>
      </w:r>
      <w:r w:rsidR="00D62E51">
        <w:rPr>
          <w:rFonts w:ascii="Century Gothic" w:hAnsi="Century Gothic"/>
          <w:sz w:val="24"/>
        </w:rPr>
        <w:t xml:space="preserve"> Nutrition courses could be helpful to show families what it takes to make a healthy nutritious meal that still tastes nice </w:t>
      </w:r>
      <w:r w:rsidR="00D62E51">
        <w:rPr>
          <w:rFonts w:ascii="Century Gothic" w:hAnsi="Century Gothic"/>
          <w:sz w:val="24"/>
        </w:rPr>
        <w:lastRenderedPageBreak/>
        <w:t>but it also beneficial for the health. Making healthy eating fun whether it be getting your children to join in while cooking or instead of just placing the food on the plate make it look fun by making a scene on the plate that the child can visually enjoy as well as taste. It mentions in the essay that children are advised to exercise for an hour a day seven days a week this may sound like a lot but its not, a child’s life revolves around play, this can be classed as exercise instead of letting your child go on an electronic device go outside and play with them or go to a park where they can run around. Make it a family thing, if children see adults doing something they will follow.</w:t>
      </w:r>
    </w:p>
    <w:p w14:paraId="43BDF606" w14:textId="55C66CDB" w:rsidR="00D43E63" w:rsidRPr="00670845" w:rsidRDefault="00D43E63" w:rsidP="00BF1F3B">
      <w:pPr>
        <w:rPr>
          <w:rFonts w:ascii="Century Gothic" w:hAnsi="Century Gothic"/>
          <w:sz w:val="24"/>
        </w:rPr>
      </w:pPr>
      <w:r w:rsidRPr="00670845">
        <w:rPr>
          <w:rFonts w:ascii="Century Gothic" w:hAnsi="Century Gothic"/>
          <w:sz w:val="24"/>
        </w:rPr>
        <w:t xml:space="preserve">In this essay it is clear to see that childhood obesity is </w:t>
      </w:r>
      <w:r w:rsidR="00D44FD3" w:rsidRPr="00670845">
        <w:rPr>
          <w:rFonts w:ascii="Century Gothic" w:hAnsi="Century Gothic"/>
          <w:sz w:val="24"/>
        </w:rPr>
        <w:t>a health issue that is becoming more and more common throughout the years</w:t>
      </w:r>
      <w:r w:rsidR="00111816" w:rsidRPr="00670845">
        <w:rPr>
          <w:rFonts w:ascii="Century Gothic" w:hAnsi="Century Gothic"/>
          <w:sz w:val="24"/>
        </w:rPr>
        <w:t xml:space="preserve">, </w:t>
      </w:r>
      <w:r w:rsidR="00843BFC" w:rsidRPr="00670845">
        <w:rPr>
          <w:rFonts w:ascii="Century Gothic" w:hAnsi="Century Gothic"/>
          <w:sz w:val="24"/>
        </w:rPr>
        <w:t>even though</w:t>
      </w:r>
      <w:r w:rsidR="00111816" w:rsidRPr="00670845">
        <w:rPr>
          <w:rFonts w:ascii="Century Gothic" w:hAnsi="Century Gothic"/>
          <w:sz w:val="24"/>
        </w:rPr>
        <w:t xml:space="preserve"> there is a lot of work being done by different organisations it is obviously not enough and should be dealt with more vigorously due to the effect that it is having on the </w:t>
      </w:r>
      <w:r w:rsidR="00843BFC" w:rsidRPr="00670845">
        <w:rPr>
          <w:rFonts w:ascii="Century Gothic" w:hAnsi="Century Gothic"/>
          <w:sz w:val="24"/>
        </w:rPr>
        <w:t>children’s</w:t>
      </w:r>
      <w:r w:rsidR="00111816" w:rsidRPr="00670845">
        <w:rPr>
          <w:rFonts w:ascii="Century Gothic" w:hAnsi="Century Gothic"/>
          <w:sz w:val="24"/>
        </w:rPr>
        <w:t xml:space="preserve"> lives going into adulthood as their needs as shown by </w:t>
      </w:r>
      <w:r w:rsidR="00843BFC" w:rsidRPr="00670845">
        <w:rPr>
          <w:rFonts w:ascii="Century Gothic" w:hAnsi="Century Gothic"/>
          <w:sz w:val="24"/>
        </w:rPr>
        <w:t>Maslow’s</w:t>
      </w:r>
      <w:r w:rsidR="00111816" w:rsidRPr="00670845">
        <w:rPr>
          <w:rFonts w:ascii="Century Gothic" w:hAnsi="Century Gothic"/>
          <w:sz w:val="24"/>
        </w:rPr>
        <w:t xml:space="preserve"> h</w:t>
      </w:r>
      <w:r w:rsidR="00843BFC" w:rsidRPr="00670845">
        <w:rPr>
          <w:rFonts w:ascii="Century Gothic" w:hAnsi="Century Gothic"/>
          <w:sz w:val="24"/>
        </w:rPr>
        <w:t>ierarchy pyramid are not all being met which means they are not reaching their full potential in their life.</w:t>
      </w:r>
      <w:r w:rsidR="00C751E6" w:rsidRPr="00670845">
        <w:rPr>
          <w:rFonts w:ascii="Century Gothic" w:hAnsi="Century Gothic"/>
          <w:sz w:val="24"/>
        </w:rPr>
        <w:t xml:space="preserve"> This could all be changed if more people became involved and </w:t>
      </w:r>
      <w:r w:rsidR="00E55A8E" w:rsidRPr="00670845">
        <w:rPr>
          <w:rFonts w:ascii="Century Gothic" w:hAnsi="Century Gothic"/>
          <w:sz w:val="24"/>
        </w:rPr>
        <w:t>changed their lifestyles.</w:t>
      </w:r>
      <w:r w:rsidR="006C125C">
        <w:rPr>
          <w:rFonts w:ascii="Century Gothic" w:hAnsi="Century Gothic"/>
          <w:sz w:val="24"/>
        </w:rPr>
        <w:t xml:space="preserve"> Every child should be able to reach their full potential, but childhood obesity can negatively impact their ability to do so.</w:t>
      </w:r>
    </w:p>
    <w:p w14:paraId="5575B692" w14:textId="269C255F" w:rsidR="00D61158" w:rsidRDefault="00D61158">
      <w:pPr>
        <w:rPr>
          <w:rFonts w:ascii="Century Gothic" w:hAnsi="Century Gothic"/>
          <w:sz w:val="24"/>
        </w:rPr>
      </w:pPr>
    </w:p>
    <w:p w14:paraId="4F5279F0" w14:textId="2A1CD085" w:rsidR="00222C91" w:rsidRDefault="00222C91">
      <w:pPr>
        <w:rPr>
          <w:rFonts w:ascii="Century Gothic" w:hAnsi="Century Gothic"/>
          <w:sz w:val="24"/>
        </w:rPr>
      </w:pPr>
      <w:r>
        <w:rPr>
          <w:rFonts w:ascii="Century Gothic" w:hAnsi="Century Gothic"/>
          <w:sz w:val="24"/>
        </w:rPr>
        <w:br w:type="page"/>
      </w:r>
    </w:p>
    <w:p w14:paraId="4EA8A6E5" w14:textId="77777777" w:rsidR="00222C91" w:rsidRPr="00222C91" w:rsidRDefault="00222C91" w:rsidP="00222C91">
      <w:pPr>
        <w:rPr>
          <w:rFonts w:ascii="Century Gothic" w:hAnsi="Century Gothic"/>
          <w:sz w:val="24"/>
        </w:rPr>
      </w:pPr>
      <w:r w:rsidRPr="00222C91">
        <w:rPr>
          <w:rFonts w:ascii="Century Gothic" w:hAnsi="Century Gothic"/>
          <w:sz w:val="24"/>
        </w:rPr>
        <w:lastRenderedPageBreak/>
        <w:t>Beck, E. (2019). Lack of Exercise for Children. https://www.livestrong.com/article/370982-lack-of-exercise-for-children/</w:t>
      </w:r>
    </w:p>
    <w:p w14:paraId="37177FED" w14:textId="77777777" w:rsidR="00222C91" w:rsidRPr="00222C91" w:rsidRDefault="00222C91" w:rsidP="00222C91">
      <w:pPr>
        <w:rPr>
          <w:rFonts w:ascii="Century Gothic" w:hAnsi="Century Gothic"/>
          <w:sz w:val="24"/>
        </w:rPr>
      </w:pPr>
      <w:r w:rsidRPr="00222C91">
        <w:rPr>
          <w:rFonts w:ascii="Century Gothic" w:hAnsi="Century Gothic"/>
          <w:sz w:val="24"/>
        </w:rPr>
        <w:t>Brazier, Y. (2018). What is obesity and what causes it? https://www.medicalnewstoday.com/articles/323551.php</w:t>
      </w:r>
    </w:p>
    <w:p w14:paraId="1B936DAF" w14:textId="77777777" w:rsidR="00222C91" w:rsidRPr="00222C91" w:rsidRDefault="00222C91" w:rsidP="00222C91">
      <w:pPr>
        <w:rPr>
          <w:rFonts w:ascii="Century Gothic" w:hAnsi="Century Gothic"/>
          <w:sz w:val="24"/>
        </w:rPr>
      </w:pPr>
      <w:r w:rsidRPr="00222C91">
        <w:rPr>
          <w:rFonts w:ascii="Century Gothic" w:hAnsi="Century Gothic"/>
          <w:sz w:val="24"/>
        </w:rPr>
        <w:t>Burton, N. (2012). Our Hierarchy of needs. https://www.psychologytoday.com/gb/blog/hide-and-seek/201205/our-hierarchy-needs</w:t>
      </w:r>
    </w:p>
    <w:p w14:paraId="01E38A1A" w14:textId="77777777" w:rsidR="00222C91" w:rsidRPr="00222C91" w:rsidRDefault="00222C91" w:rsidP="00222C91">
      <w:pPr>
        <w:rPr>
          <w:rFonts w:ascii="Century Gothic" w:hAnsi="Century Gothic"/>
          <w:sz w:val="24"/>
        </w:rPr>
      </w:pPr>
      <w:r w:rsidRPr="00222C91">
        <w:rPr>
          <w:rFonts w:ascii="Century Gothic" w:hAnsi="Century Gothic"/>
          <w:sz w:val="24"/>
        </w:rPr>
        <w:t>David, L. (2014). "Maslow’s Hierarchy of Needs," in Learning Theories. https://www.learning-theories.com/maslows-hierarchy-of-needs.html.</w:t>
      </w:r>
    </w:p>
    <w:p w14:paraId="1135AB6A" w14:textId="77777777" w:rsidR="00222C91" w:rsidRPr="00222C91" w:rsidRDefault="00222C91" w:rsidP="00222C91">
      <w:pPr>
        <w:rPr>
          <w:rFonts w:ascii="Century Gothic" w:hAnsi="Century Gothic"/>
          <w:sz w:val="24"/>
        </w:rPr>
      </w:pPr>
      <w:r w:rsidRPr="00222C91">
        <w:rPr>
          <w:rFonts w:ascii="Century Gothic" w:hAnsi="Century Gothic"/>
          <w:sz w:val="24"/>
        </w:rPr>
        <w:t>DRWF. (2017). Obesity now recognised as a “chronic disease” by World Obesity Federation https://www.drwf.org.uk/news-and-events/news/obesity-now-recognised-%E2%80%9Cchronic-disease%E2%80%9D-world-obesity-federation</w:t>
      </w:r>
    </w:p>
    <w:p w14:paraId="52FDBC2E" w14:textId="77777777" w:rsidR="00222C91" w:rsidRPr="00222C91" w:rsidRDefault="00222C91" w:rsidP="00222C91">
      <w:pPr>
        <w:rPr>
          <w:rFonts w:ascii="Century Gothic" w:hAnsi="Century Gothic"/>
          <w:sz w:val="24"/>
        </w:rPr>
      </w:pPr>
      <w:r w:rsidRPr="00222C91">
        <w:rPr>
          <w:rFonts w:ascii="Century Gothic" w:hAnsi="Century Gothic"/>
          <w:sz w:val="24"/>
        </w:rPr>
        <w:t xml:space="preserve">Gavin, L. (2015). Kids and Food: 10 Tips for Parents. https://kidshealth.org/en/parents/eating-tips.html </w:t>
      </w:r>
    </w:p>
    <w:p w14:paraId="6B2903CE" w14:textId="77777777" w:rsidR="00222C91" w:rsidRPr="00222C91" w:rsidRDefault="00222C91" w:rsidP="00222C91">
      <w:pPr>
        <w:rPr>
          <w:rFonts w:ascii="Century Gothic" w:hAnsi="Century Gothic"/>
          <w:sz w:val="24"/>
        </w:rPr>
      </w:pPr>
      <w:r w:rsidRPr="00222C91">
        <w:rPr>
          <w:rFonts w:ascii="Century Gothic" w:hAnsi="Century Gothic"/>
          <w:sz w:val="24"/>
        </w:rPr>
        <w:t>GOV. (2015). Childhood obesity: applying All Our Health. https://www.gov.uk/government/publications/childhood-obesity-applying-all-our-health/childhood-obesity-applying-all-our-health</w:t>
      </w:r>
    </w:p>
    <w:p w14:paraId="1F83E089" w14:textId="77777777" w:rsidR="00222C91" w:rsidRPr="00222C91" w:rsidRDefault="00222C91" w:rsidP="00222C91">
      <w:pPr>
        <w:rPr>
          <w:rFonts w:ascii="Century Gothic" w:hAnsi="Century Gothic"/>
          <w:sz w:val="24"/>
        </w:rPr>
      </w:pPr>
      <w:r w:rsidRPr="00222C91">
        <w:rPr>
          <w:rFonts w:ascii="Century Gothic" w:hAnsi="Century Gothic"/>
          <w:sz w:val="24"/>
        </w:rPr>
        <w:t xml:space="preserve">Health hearty. (2019). Risks of Childhood Obesity. https://healthhearty.com/risks-of-childhood-obesity </w:t>
      </w:r>
    </w:p>
    <w:p w14:paraId="2149B46C" w14:textId="77777777" w:rsidR="00222C91" w:rsidRPr="00222C91" w:rsidRDefault="00222C91" w:rsidP="00222C91">
      <w:pPr>
        <w:rPr>
          <w:rFonts w:ascii="Century Gothic" w:hAnsi="Century Gothic"/>
          <w:sz w:val="24"/>
        </w:rPr>
      </w:pPr>
      <w:r w:rsidRPr="00222C91">
        <w:rPr>
          <w:rFonts w:ascii="Century Gothic" w:hAnsi="Century Gothic"/>
          <w:sz w:val="24"/>
        </w:rPr>
        <w:t xml:space="preserve">Hull, J. (2018). Childhood obesity and inactivity – a lifelong problem? https://www.assemblyresearchmatters.org/2018/01/26/childhood-obesity-inactivity-lifelong-problem/ </w:t>
      </w:r>
    </w:p>
    <w:p w14:paraId="239B661B" w14:textId="77777777" w:rsidR="00222C91" w:rsidRPr="00222C91" w:rsidRDefault="00222C91" w:rsidP="00222C91">
      <w:pPr>
        <w:rPr>
          <w:rFonts w:ascii="Century Gothic" w:hAnsi="Century Gothic"/>
          <w:sz w:val="24"/>
        </w:rPr>
      </w:pPr>
      <w:r w:rsidRPr="00222C91">
        <w:rPr>
          <w:rFonts w:ascii="Century Gothic" w:hAnsi="Century Gothic"/>
          <w:sz w:val="24"/>
        </w:rPr>
        <w:t xml:space="preserve">Live about. (2017). Why friendship is important. https://www.liveabout.com/why-friendship-is-important-1385655 </w:t>
      </w:r>
    </w:p>
    <w:p w14:paraId="1BA8EF9B" w14:textId="77777777" w:rsidR="00222C91" w:rsidRPr="00222C91" w:rsidRDefault="00222C91" w:rsidP="00222C91">
      <w:pPr>
        <w:rPr>
          <w:rFonts w:ascii="Century Gothic" w:hAnsi="Century Gothic"/>
          <w:sz w:val="24"/>
        </w:rPr>
      </w:pPr>
      <w:r w:rsidRPr="00222C91">
        <w:rPr>
          <w:rFonts w:ascii="Century Gothic" w:hAnsi="Century Gothic"/>
          <w:sz w:val="24"/>
        </w:rPr>
        <w:t xml:space="preserve">Maslow, A. H., </w:t>
      </w:r>
      <w:proofErr w:type="spellStart"/>
      <w:r w:rsidRPr="00222C91">
        <w:rPr>
          <w:rFonts w:ascii="Century Gothic" w:hAnsi="Century Gothic"/>
          <w:sz w:val="24"/>
        </w:rPr>
        <w:t>Frager</w:t>
      </w:r>
      <w:proofErr w:type="spellEnd"/>
      <w:r w:rsidRPr="00222C91">
        <w:rPr>
          <w:rFonts w:ascii="Century Gothic" w:hAnsi="Century Gothic"/>
          <w:sz w:val="24"/>
        </w:rPr>
        <w:t>, R., &amp; Cox, R. (1970). Motivation and personality (Vol. 2, pp. 1887-1904). J. Fadiman, &amp; C. McReynolds (Eds.). New York: Harper &amp; Row.</w:t>
      </w:r>
    </w:p>
    <w:p w14:paraId="3AFCBFF6" w14:textId="77777777" w:rsidR="00222C91" w:rsidRPr="00222C91" w:rsidRDefault="00222C91" w:rsidP="00222C91">
      <w:pPr>
        <w:rPr>
          <w:rFonts w:ascii="Century Gothic" w:hAnsi="Century Gothic"/>
          <w:sz w:val="24"/>
        </w:rPr>
      </w:pPr>
      <w:r w:rsidRPr="00222C91">
        <w:rPr>
          <w:rFonts w:ascii="Century Gothic" w:hAnsi="Century Gothic"/>
          <w:sz w:val="24"/>
        </w:rPr>
        <w:t>McLeod, S. (2018). Maslow's Hierarchy of Needs. https://www.simplypsychology.org/maslow.html</w:t>
      </w:r>
    </w:p>
    <w:p w14:paraId="0D5D121E" w14:textId="77777777" w:rsidR="00222C91" w:rsidRPr="00222C91" w:rsidRDefault="00222C91" w:rsidP="00222C91">
      <w:pPr>
        <w:rPr>
          <w:rFonts w:ascii="Century Gothic" w:hAnsi="Century Gothic"/>
          <w:sz w:val="24"/>
        </w:rPr>
      </w:pPr>
      <w:r w:rsidRPr="00222C91">
        <w:rPr>
          <w:rFonts w:ascii="Century Gothic" w:hAnsi="Century Gothic"/>
          <w:sz w:val="24"/>
        </w:rPr>
        <w:t xml:space="preserve">NCB. (2017). Working together to reduce childhood obesity. https://www.ncb.org.uk/sites/default/files/field/attachment/Working%20together%20to%20reduce%20childhood%20obesity_0.pdf </w:t>
      </w:r>
    </w:p>
    <w:p w14:paraId="468CC2E5" w14:textId="77777777" w:rsidR="00222C91" w:rsidRPr="00222C91" w:rsidRDefault="00222C91" w:rsidP="00222C91">
      <w:pPr>
        <w:rPr>
          <w:rFonts w:ascii="Century Gothic" w:hAnsi="Century Gothic"/>
          <w:sz w:val="24"/>
        </w:rPr>
      </w:pPr>
      <w:r w:rsidRPr="00222C91">
        <w:rPr>
          <w:rFonts w:ascii="Century Gothic" w:hAnsi="Century Gothic"/>
          <w:sz w:val="24"/>
        </w:rPr>
        <w:t>NHS (2016). Lack of sleep may disrupt development of a child's brain. https://www.nhs.uk/news/neurology/lack-of-sleep-may-disrupt-development-of-a-childs-brain/</w:t>
      </w:r>
    </w:p>
    <w:p w14:paraId="211D954C" w14:textId="77777777" w:rsidR="00222C91" w:rsidRPr="00222C91" w:rsidRDefault="00222C91" w:rsidP="00222C91">
      <w:pPr>
        <w:rPr>
          <w:rFonts w:ascii="Century Gothic" w:hAnsi="Century Gothic"/>
          <w:sz w:val="24"/>
        </w:rPr>
      </w:pPr>
      <w:r w:rsidRPr="00222C91">
        <w:rPr>
          <w:rFonts w:ascii="Century Gothic" w:hAnsi="Century Gothic"/>
          <w:sz w:val="24"/>
        </w:rPr>
        <w:lastRenderedPageBreak/>
        <w:t xml:space="preserve">Public Health. (2019). Inequalities in health and wellbeing: working together for change. https://www.publichealth.hscni.net/sites/default/files/Guide%202%20Obesity.pdf </w:t>
      </w:r>
    </w:p>
    <w:p w14:paraId="06F550BE" w14:textId="77777777" w:rsidR="00222C91" w:rsidRPr="00222C91" w:rsidRDefault="00222C91" w:rsidP="00222C91">
      <w:pPr>
        <w:rPr>
          <w:rFonts w:ascii="Century Gothic" w:hAnsi="Century Gothic"/>
          <w:sz w:val="24"/>
        </w:rPr>
      </w:pPr>
      <w:proofErr w:type="gramStart"/>
      <w:r w:rsidRPr="00222C91">
        <w:rPr>
          <w:rFonts w:ascii="Century Gothic" w:hAnsi="Century Gothic"/>
          <w:sz w:val="24"/>
        </w:rPr>
        <w:t>WHO.</w:t>
      </w:r>
      <w:proofErr w:type="gramEnd"/>
      <w:r w:rsidRPr="00222C91">
        <w:rPr>
          <w:rFonts w:ascii="Century Gothic" w:hAnsi="Century Gothic"/>
          <w:sz w:val="24"/>
        </w:rPr>
        <w:t xml:space="preserve"> (2019). Childhood overweight and obesity. https://www.who.int/dietphysicalactivity/childhood/en/</w:t>
      </w:r>
    </w:p>
    <w:p w14:paraId="0C272B1F" w14:textId="77777777" w:rsidR="00222C91" w:rsidRPr="00222C91" w:rsidRDefault="00222C91" w:rsidP="00222C91">
      <w:pPr>
        <w:rPr>
          <w:rFonts w:ascii="Century Gothic" w:hAnsi="Century Gothic"/>
          <w:sz w:val="24"/>
        </w:rPr>
      </w:pPr>
      <w:r w:rsidRPr="00222C91">
        <w:rPr>
          <w:rFonts w:ascii="Century Gothic" w:hAnsi="Century Gothic"/>
          <w:sz w:val="24"/>
        </w:rPr>
        <w:t xml:space="preserve">Woodfield, J. (2017). Childhood obesity rates rise in children aged 7-11 in UK. https://www.diabetes.co.uk/news/2017/dec/childhood-obesity-rates-rise-in-children-aged-7-11-in-uk-98194080.html </w:t>
      </w:r>
    </w:p>
    <w:p w14:paraId="2E783A1C" w14:textId="77777777" w:rsidR="00222C91" w:rsidRPr="00F41F86" w:rsidRDefault="00222C91">
      <w:pPr>
        <w:rPr>
          <w:rFonts w:ascii="Century Gothic" w:hAnsi="Century Gothic"/>
          <w:sz w:val="24"/>
        </w:rPr>
      </w:pPr>
      <w:bookmarkStart w:id="0" w:name="_GoBack"/>
      <w:bookmarkEnd w:id="0"/>
    </w:p>
    <w:sectPr w:rsidR="00222C91" w:rsidRPr="00F41F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entury Gothic">
    <w:panose1 w:val="020B0502020202020204"/>
    <w:charset w:val="00"/>
    <w:family w:val="swiss"/>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A8F"/>
    <w:rsid w:val="000735A1"/>
    <w:rsid w:val="00080362"/>
    <w:rsid w:val="00111816"/>
    <w:rsid w:val="00186031"/>
    <w:rsid w:val="00222C91"/>
    <w:rsid w:val="002F7C26"/>
    <w:rsid w:val="003232E8"/>
    <w:rsid w:val="0038560D"/>
    <w:rsid w:val="003A2BDB"/>
    <w:rsid w:val="003E111C"/>
    <w:rsid w:val="004A38BD"/>
    <w:rsid w:val="004B258A"/>
    <w:rsid w:val="004E1913"/>
    <w:rsid w:val="004E7C1E"/>
    <w:rsid w:val="005C619B"/>
    <w:rsid w:val="00611343"/>
    <w:rsid w:val="00670845"/>
    <w:rsid w:val="00691648"/>
    <w:rsid w:val="00694805"/>
    <w:rsid w:val="00695B40"/>
    <w:rsid w:val="006C125C"/>
    <w:rsid w:val="006E614F"/>
    <w:rsid w:val="007840AE"/>
    <w:rsid w:val="00843BFC"/>
    <w:rsid w:val="00883B31"/>
    <w:rsid w:val="008D0893"/>
    <w:rsid w:val="00913984"/>
    <w:rsid w:val="00944E4A"/>
    <w:rsid w:val="00A43160"/>
    <w:rsid w:val="00AB7D43"/>
    <w:rsid w:val="00B377DA"/>
    <w:rsid w:val="00BF0927"/>
    <w:rsid w:val="00BF1F3B"/>
    <w:rsid w:val="00C42A8F"/>
    <w:rsid w:val="00C6594E"/>
    <w:rsid w:val="00C751E6"/>
    <w:rsid w:val="00CB3A35"/>
    <w:rsid w:val="00D43E63"/>
    <w:rsid w:val="00D44FD3"/>
    <w:rsid w:val="00D61158"/>
    <w:rsid w:val="00D62E51"/>
    <w:rsid w:val="00D9270E"/>
    <w:rsid w:val="00D95BA5"/>
    <w:rsid w:val="00DD2AF0"/>
    <w:rsid w:val="00E40AD0"/>
    <w:rsid w:val="00E43631"/>
    <w:rsid w:val="00E55A8E"/>
    <w:rsid w:val="00ED755F"/>
    <w:rsid w:val="00EE25F8"/>
    <w:rsid w:val="00F41F86"/>
    <w:rsid w:val="00F44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287DD"/>
  <w15:chartTrackingRefBased/>
  <w15:docId w15:val="{D6FE36BD-7213-4963-8BC3-87461E213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7D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1F86"/>
    <w:rPr>
      <w:color w:val="0563C1" w:themeColor="hyperlink"/>
      <w:u w:val="single"/>
    </w:rPr>
  </w:style>
  <w:style w:type="character" w:styleId="UnresolvedMention">
    <w:name w:val="Unresolved Mention"/>
    <w:basedOn w:val="DefaultParagraphFont"/>
    <w:uiPriority w:val="99"/>
    <w:semiHidden/>
    <w:unhideWhenUsed/>
    <w:rsid w:val="00F41F86"/>
    <w:rPr>
      <w:color w:val="605E5C"/>
      <w:shd w:val="clear" w:color="auto" w:fill="E1DFDD"/>
    </w:rPr>
  </w:style>
  <w:style w:type="character" w:customStyle="1" w:styleId="Heading1Char">
    <w:name w:val="Heading 1 Char"/>
    <w:basedOn w:val="DefaultParagraphFont"/>
    <w:link w:val="Heading1"/>
    <w:uiPriority w:val="9"/>
    <w:rsid w:val="00AB7D4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403</TotalTime>
  <Pages>7</Pages>
  <Words>2388</Words>
  <Characters>13613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evans</dc:creator>
  <cp:keywords/>
  <dc:description/>
  <cp:lastModifiedBy>jade evans</cp:lastModifiedBy>
  <cp:revision>28</cp:revision>
  <dcterms:created xsi:type="dcterms:W3CDTF">2019-05-02T22:22:00Z</dcterms:created>
  <dcterms:modified xsi:type="dcterms:W3CDTF">2019-05-03T16:50:00Z</dcterms:modified>
</cp:coreProperties>
</file>