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E43EDD5" w14:textId="77777777" w:rsidR="004C1F2E" w:rsidRPr="004C1F2E" w:rsidRDefault="003E1635" w:rsidP="004C1F2E">
      <w:pPr>
        <w:spacing w:line="360" w:lineRule="auto"/>
        <w:jc w:val="center"/>
        <w:rPr>
          <w:b/>
          <w:bCs/>
          <w:sz w:val="80"/>
          <w:szCs w:val="80"/>
        </w:rPr>
      </w:pPr>
      <w:r w:rsidRPr="004C1F2E">
        <w:rPr>
          <w:b/>
          <w:bCs/>
          <w:sz w:val="80"/>
          <w:szCs w:val="80"/>
        </w:rPr>
        <w:t>Module</w:t>
      </w:r>
      <w:r w:rsidR="004C1F2E" w:rsidRPr="004C1F2E">
        <w:rPr>
          <w:b/>
          <w:bCs/>
          <w:sz w:val="80"/>
          <w:szCs w:val="80"/>
        </w:rPr>
        <w:t xml:space="preserve"> </w:t>
      </w:r>
      <w:r w:rsidRPr="004C1F2E">
        <w:rPr>
          <w:b/>
          <w:bCs/>
          <w:sz w:val="80"/>
          <w:szCs w:val="80"/>
        </w:rPr>
        <w:t>Cert HE Business Skills for the Workplac</w:t>
      </w:r>
      <w:r w:rsidR="004C1F2E" w:rsidRPr="004C1F2E">
        <w:rPr>
          <w:b/>
          <w:bCs/>
          <w:sz w:val="80"/>
          <w:szCs w:val="80"/>
        </w:rPr>
        <w:t>e</w:t>
      </w:r>
    </w:p>
    <w:p w14:paraId="7D441E95" w14:textId="4B09B3CF" w:rsidR="003E1635" w:rsidRPr="004C1F2E" w:rsidRDefault="003E1635" w:rsidP="004C1F2E">
      <w:pPr>
        <w:spacing w:line="360" w:lineRule="auto"/>
        <w:jc w:val="center"/>
        <w:rPr>
          <w:b/>
          <w:bCs/>
          <w:sz w:val="80"/>
          <w:szCs w:val="80"/>
        </w:rPr>
      </w:pPr>
      <w:r w:rsidRPr="004C1F2E">
        <w:rPr>
          <w:b/>
          <w:sz w:val="80"/>
          <w:szCs w:val="80"/>
        </w:rPr>
        <w:t>Module Code: LCLM4005</w:t>
      </w:r>
    </w:p>
    <w:p w14:paraId="48285C46" w14:textId="70C96955" w:rsidR="004C1F2E" w:rsidRPr="004C1F2E" w:rsidRDefault="0058632B" w:rsidP="004C1F2E">
      <w:pPr>
        <w:spacing w:before="120" w:after="120" w:line="360" w:lineRule="auto"/>
        <w:jc w:val="center"/>
        <w:rPr>
          <w:b/>
          <w:bCs/>
          <w:sz w:val="80"/>
          <w:szCs w:val="80"/>
        </w:rPr>
      </w:pPr>
      <w:r w:rsidRPr="004C1F2E">
        <w:rPr>
          <w:b/>
          <w:sz w:val="80"/>
          <w:szCs w:val="80"/>
        </w:rPr>
        <w:t xml:space="preserve">Assignment Title: </w:t>
      </w:r>
      <w:r w:rsidRPr="004C1F2E">
        <w:rPr>
          <w:b/>
          <w:bCs/>
          <w:sz w:val="80"/>
          <w:szCs w:val="80"/>
        </w:rPr>
        <w:t xml:space="preserve">Selection Of Written </w:t>
      </w:r>
      <w:r w:rsidR="004C1F2E" w:rsidRPr="004C1F2E">
        <w:rPr>
          <w:b/>
          <w:bCs/>
          <w:sz w:val="80"/>
          <w:szCs w:val="80"/>
        </w:rPr>
        <w:t>Reflective</w:t>
      </w:r>
    </w:p>
    <w:p w14:paraId="4B8FE7D5" w14:textId="77777777" w:rsidR="004C1F2E" w:rsidRDefault="0058632B" w:rsidP="004C1F2E">
      <w:pPr>
        <w:spacing w:before="120" w:after="120" w:line="360" w:lineRule="auto"/>
        <w:jc w:val="center"/>
        <w:rPr>
          <w:b/>
          <w:sz w:val="80"/>
          <w:szCs w:val="80"/>
        </w:rPr>
      </w:pPr>
      <w:r w:rsidRPr="004C1F2E">
        <w:rPr>
          <w:b/>
          <w:bCs/>
          <w:sz w:val="80"/>
          <w:szCs w:val="80"/>
        </w:rPr>
        <w:t>Tasks</w:t>
      </w:r>
      <w:r w:rsidR="004C1F2E" w:rsidRPr="004C1F2E">
        <w:rPr>
          <w:b/>
          <w:bCs/>
          <w:sz w:val="80"/>
          <w:szCs w:val="80"/>
        </w:rPr>
        <w:t xml:space="preserve"> </w:t>
      </w:r>
      <w:r w:rsidR="00CB0D18" w:rsidRPr="004C1F2E">
        <w:rPr>
          <w:b/>
          <w:sz w:val="80"/>
          <w:szCs w:val="80"/>
        </w:rPr>
        <w:t xml:space="preserve">Lecturer: </w:t>
      </w:r>
    </w:p>
    <w:p w14:paraId="0D065B9E" w14:textId="513A7B10" w:rsidR="00CB0D18" w:rsidRPr="004C1F2E" w:rsidRDefault="00CB0D18" w:rsidP="004C1F2E">
      <w:pPr>
        <w:spacing w:before="120" w:after="120" w:line="360" w:lineRule="auto"/>
        <w:jc w:val="center"/>
        <w:rPr>
          <w:b/>
          <w:sz w:val="80"/>
          <w:szCs w:val="80"/>
        </w:rPr>
      </w:pPr>
      <w:r w:rsidRPr="004C1F2E">
        <w:rPr>
          <w:b/>
          <w:sz w:val="80"/>
          <w:szCs w:val="80"/>
        </w:rPr>
        <w:t xml:space="preserve">Dami </w:t>
      </w:r>
      <w:proofErr w:type="spellStart"/>
      <w:r w:rsidRPr="004C1F2E">
        <w:rPr>
          <w:b/>
          <w:sz w:val="80"/>
          <w:szCs w:val="80"/>
        </w:rPr>
        <w:t>Pokubo</w:t>
      </w:r>
      <w:proofErr w:type="spellEnd"/>
    </w:p>
    <w:p w14:paraId="0DEE51A1" w14:textId="132A46DA" w:rsidR="004C1F2E" w:rsidRDefault="004C1F2E" w:rsidP="004C1F2E">
      <w:pPr>
        <w:spacing w:before="120" w:after="120" w:line="360" w:lineRule="auto"/>
        <w:rPr>
          <w:b/>
        </w:rPr>
      </w:pPr>
      <w:r w:rsidRPr="004C1F2E">
        <w:rPr>
          <w:b/>
        </w:rPr>
        <w:lastRenderedPageBreak/>
        <w:t>Table of Contents</w:t>
      </w:r>
    </w:p>
    <w:p w14:paraId="642A9504" w14:textId="7AF5E369" w:rsidR="004C1F2E" w:rsidRPr="004C1F2E" w:rsidRDefault="004C1F2E" w:rsidP="004C1F2E">
      <w:pPr>
        <w:spacing w:before="120" w:after="120" w:line="360" w:lineRule="auto"/>
        <w:rPr>
          <w:b/>
        </w:rPr>
      </w:pPr>
      <w:r>
        <w:rPr>
          <w:b/>
        </w:rPr>
        <w:t>Page 1 – Assignment Details</w:t>
      </w:r>
    </w:p>
    <w:p w14:paraId="1D61D478" w14:textId="6400D5E7" w:rsidR="004C1F2E" w:rsidRDefault="004C1F2E" w:rsidP="004C1F2E">
      <w:pPr>
        <w:spacing w:before="120" w:after="120" w:line="360" w:lineRule="auto"/>
        <w:rPr>
          <w:b/>
        </w:rPr>
      </w:pPr>
      <w:r>
        <w:rPr>
          <w:b/>
        </w:rPr>
        <w:t>Page 2 – Contents Table</w:t>
      </w:r>
    </w:p>
    <w:p w14:paraId="280AED86" w14:textId="07CFA08A" w:rsidR="004C1F2E" w:rsidRDefault="004C1F2E" w:rsidP="004C1F2E">
      <w:pPr>
        <w:spacing w:before="120" w:after="120" w:line="360" w:lineRule="auto"/>
        <w:rPr>
          <w:b/>
        </w:rPr>
      </w:pPr>
      <w:r>
        <w:rPr>
          <w:b/>
        </w:rPr>
        <w:t xml:space="preserve">Page 3 – </w:t>
      </w:r>
      <w:r w:rsidRPr="004C1F2E">
        <w:rPr>
          <w:b/>
        </w:rPr>
        <w:t xml:space="preserve">Task 1 </w:t>
      </w:r>
      <w:r>
        <w:rPr>
          <w:b/>
        </w:rPr>
        <w:t>Compare Job Adverts</w:t>
      </w:r>
    </w:p>
    <w:p w14:paraId="24E9A2F2" w14:textId="3AD329D9" w:rsidR="004C1F2E" w:rsidRDefault="004C1F2E" w:rsidP="004C1F2E">
      <w:pPr>
        <w:spacing w:before="120" w:after="120" w:line="360" w:lineRule="auto"/>
        <w:rPr>
          <w:b/>
        </w:rPr>
      </w:pPr>
      <w:r>
        <w:rPr>
          <w:b/>
        </w:rPr>
        <w:t>Page 5 – Task 2 Self-Assessment &amp; SWOT Analysis</w:t>
      </w:r>
    </w:p>
    <w:p w14:paraId="62729BC4" w14:textId="7D416A83" w:rsidR="004C1F2E" w:rsidRDefault="004C1F2E" w:rsidP="004C1F2E">
      <w:pPr>
        <w:spacing w:before="120" w:after="120" w:line="360" w:lineRule="auto"/>
        <w:rPr>
          <w:b/>
        </w:rPr>
      </w:pPr>
      <w:r>
        <w:rPr>
          <w:b/>
        </w:rPr>
        <w:t>Page 8 – Task 3 Employment Goals &amp; Personal Development Plan</w:t>
      </w:r>
    </w:p>
    <w:p w14:paraId="1A462646" w14:textId="0B7149A3" w:rsidR="00DC09BE" w:rsidRDefault="00DC09BE" w:rsidP="004C1F2E">
      <w:pPr>
        <w:spacing w:before="120" w:after="120" w:line="360" w:lineRule="auto"/>
        <w:rPr>
          <w:b/>
        </w:rPr>
      </w:pPr>
      <w:r>
        <w:rPr>
          <w:b/>
        </w:rPr>
        <w:t>Page 9 – Job Adverts</w:t>
      </w:r>
    </w:p>
    <w:p w14:paraId="66F99615" w14:textId="00159E95" w:rsidR="004C1F2E" w:rsidRPr="004C1F2E" w:rsidRDefault="004C1F2E" w:rsidP="004C1F2E">
      <w:pPr>
        <w:spacing w:before="120" w:after="120" w:line="360" w:lineRule="auto"/>
        <w:rPr>
          <w:b/>
        </w:rPr>
      </w:pPr>
      <w:r>
        <w:rPr>
          <w:b/>
        </w:rPr>
        <w:t xml:space="preserve">Page </w:t>
      </w:r>
      <w:r w:rsidR="00DC09BE">
        <w:rPr>
          <w:b/>
        </w:rPr>
        <w:t>10</w:t>
      </w:r>
      <w:r>
        <w:rPr>
          <w:b/>
        </w:rPr>
        <w:t xml:space="preserve"> - References</w:t>
      </w:r>
    </w:p>
    <w:p w14:paraId="1976F3BB" w14:textId="77777777" w:rsidR="004C1F2E" w:rsidRDefault="004C1F2E" w:rsidP="004C1F2E">
      <w:pPr>
        <w:spacing w:before="120" w:after="120" w:line="360" w:lineRule="auto"/>
        <w:jc w:val="both"/>
        <w:rPr>
          <w:b/>
          <w:bCs/>
        </w:rPr>
      </w:pPr>
    </w:p>
    <w:p w14:paraId="21BC2739" w14:textId="77777777" w:rsidR="004C1F2E" w:rsidRDefault="004C1F2E" w:rsidP="004C1F2E">
      <w:pPr>
        <w:spacing w:before="120" w:after="120" w:line="360" w:lineRule="auto"/>
        <w:jc w:val="both"/>
        <w:rPr>
          <w:b/>
          <w:bCs/>
        </w:rPr>
      </w:pPr>
    </w:p>
    <w:p w14:paraId="1A733FFF" w14:textId="77777777" w:rsidR="004C1F2E" w:rsidRDefault="004C1F2E" w:rsidP="004C1F2E">
      <w:pPr>
        <w:spacing w:before="120" w:after="120" w:line="360" w:lineRule="auto"/>
        <w:jc w:val="both"/>
        <w:rPr>
          <w:b/>
          <w:bCs/>
        </w:rPr>
      </w:pPr>
    </w:p>
    <w:p w14:paraId="6603C670" w14:textId="77777777" w:rsidR="004C1F2E" w:rsidRDefault="004C1F2E" w:rsidP="004C1F2E">
      <w:pPr>
        <w:spacing w:before="120" w:after="120" w:line="360" w:lineRule="auto"/>
        <w:jc w:val="both"/>
        <w:rPr>
          <w:b/>
          <w:bCs/>
        </w:rPr>
      </w:pPr>
    </w:p>
    <w:p w14:paraId="7AF51018" w14:textId="77777777" w:rsidR="004C1F2E" w:rsidRDefault="004C1F2E" w:rsidP="004C1F2E">
      <w:pPr>
        <w:spacing w:before="120" w:after="120" w:line="360" w:lineRule="auto"/>
        <w:jc w:val="both"/>
        <w:rPr>
          <w:b/>
          <w:bCs/>
        </w:rPr>
      </w:pPr>
    </w:p>
    <w:p w14:paraId="4D969C57" w14:textId="77777777" w:rsidR="004C1F2E" w:rsidRDefault="004C1F2E" w:rsidP="004C1F2E">
      <w:pPr>
        <w:spacing w:before="120" w:after="120" w:line="360" w:lineRule="auto"/>
        <w:jc w:val="both"/>
        <w:rPr>
          <w:b/>
          <w:bCs/>
        </w:rPr>
      </w:pPr>
    </w:p>
    <w:p w14:paraId="4D83E47D" w14:textId="77777777" w:rsidR="004C1F2E" w:rsidRDefault="004C1F2E" w:rsidP="004C1F2E">
      <w:pPr>
        <w:spacing w:before="120" w:after="120" w:line="360" w:lineRule="auto"/>
        <w:jc w:val="both"/>
        <w:rPr>
          <w:b/>
          <w:bCs/>
        </w:rPr>
      </w:pPr>
    </w:p>
    <w:p w14:paraId="7DD76AAF" w14:textId="77777777" w:rsidR="004C1F2E" w:rsidRDefault="004C1F2E" w:rsidP="004C1F2E">
      <w:pPr>
        <w:spacing w:before="120" w:after="120" w:line="360" w:lineRule="auto"/>
        <w:jc w:val="both"/>
        <w:rPr>
          <w:b/>
          <w:bCs/>
        </w:rPr>
      </w:pPr>
    </w:p>
    <w:p w14:paraId="3A021F12" w14:textId="77777777" w:rsidR="004C1F2E" w:rsidRDefault="004C1F2E" w:rsidP="004C1F2E">
      <w:pPr>
        <w:spacing w:before="120" w:after="120" w:line="360" w:lineRule="auto"/>
        <w:jc w:val="both"/>
        <w:rPr>
          <w:b/>
          <w:bCs/>
        </w:rPr>
      </w:pPr>
    </w:p>
    <w:p w14:paraId="7A5EC1B2" w14:textId="77777777" w:rsidR="004C1F2E" w:rsidRDefault="004C1F2E" w:rsidP="004C1F2E">
      <w:pPr>
        <w:spacing w:before="120" w:after="120" w:line="360" w:lineRule="auto"/>
        <w:jc w:val="both"/>
        <w:rPr>
          <w:b/>
          <w:bCs/>
        </w:rPr>
      </w:pPr>
    </w:p>
    <w:p w14:paraId="60B5016A" w14:textId="77777777" w:rsidR="004C1F2E" w:rsidRDefault="004C1F2E" w:rsidP="004C1F2E">
      <w:pPr>
        <w:spacing w:before="120" w:after="120" w:line="360" w:lineRule="auto"/>
        <w:jc w:val="both"/>
        <w:rPr>
          <w:b/>
          <w:bCs/>
        </w:rPr>
      </w:pPr>
    </w:p>
    <w:p w14:paraId="0B9FEB38" w14:textId="77777777" w:rsidR="004C1F2E" w:rsidRDefault="004C1F2E" w:rsidP="004C1F2E">
      <w:pPr>
        <w:spacing w:before="120" w:after="120" w:line="360" w:lineRule="auto"/>
        <w:jc w:val="both"/>
        <w:rPr>
          <w:b/>
          <w:bCs/>
        </w:rPr>
      </w:pPr>
    </w:p>
    <w:p w14:paraId="172EE068" w14:textId="77777777" w:rsidR="004C1F2E" w:rsidRDefault="004C1F2E" w:rsidP="004C1F2E">
      <w:pPr>
        <w:spacing w:before="120" w:after="120" w:line="360" w:lineRule="auto"/>
        <w:jc w:val="both"/>
        <w:rPr>
          <w:b/>
          <w:bCs/>
        </w:rPr>
      </w:pPr>
    </w:p>
    <w:p w14:paraId="180D6762" w14:textId="77777777" w:rsidR="004C1F2E" w:rsidRDefault="004C1F2E" w:rsidP="004C1F2E">
      <w:pPr>
        <w:spacing w:before="120" w:after="120" w:line="360" w:lineRule="auto"/>
        <w:jc w:val="both"/>
        <w:rPr>
          <w:b/>
          <w:bCs/>
        </w:rPr>
      </w:pPr>
    </w:p>
    <w:p w14:paraId="252EA7F9" w14:textId="77777777" w:rsidR="004C1F2E" w:rsidRDefault="004C1F2E" w:rsidP="004C1F2E">
      <w:pPr>
        <w:spacing w:before="120" w:after="120" w:line="360" w:lineRule="auto"/>
        <w:jc w:val="both"/>
        <w:rPr>
          <w:b/>
          <w:bCs/>
        </w:rPr>
      </w:pPr>
    </w:p>
    <w:p w14:paraId="2999605F" w14:textId="77777777" w:rsidR="004C1F2E" w:rsidRDefault="004C1F2E" w:rsidP="004C1F2E">
      <w:pPr>
        <w:spacing w:before="120" w:after="120" w:line="360" w:lineRule="auto"/>
        <w:jc w:val="both"/>
        <w:rPr>
          <w:b/>
          <w:bCs/>
        </w:rPr>
      </w:pPr>
    </w:p>
    <w:p w14:paraId="7ADE5644" w14:textId="77777777" w:rsidR="004C1F2E" w:rsidRDefault="004C1F2E" w:rsidP="004C1F2E">
      <w:pPr>
        <w:spacing w:before="120" w:after="120" w:line="360" w:lineRule="auto"/>
        <w:jc w:val="both"/>
        <w:rPr>
          <w:b/>
          <w:bCs/>
        </w:rPr>
      </w:pPr>
    </w:p>
    <w:p w14:paraId="2AA0997B" w14:textId="77777777" w:rsidR="004C1F2E" w:rsidRDefault="004C1F2E" w:rsidP="004C1F2E">
      <w:pPr>
        <w:spacing w:before="120" w:after="120" w:line="360" w:lineRule="auto"/>
        <w:jc w:val="both"/>
        <w:rPr>
          <w:b/>
          <w:bCs/>
        </w:rPr>
      </w:pPr>
    </w:p>
    <w:p w14:paraId="6EB69D9A" w14:textId="0781199C" w:rsidR="004C1F2E" w:rsidRPr="004C1F2E" w:rsidRDefault="004C1F2E" w:rsidP="004C1F2E">
      <w:pPr>
        <w:spacing w:before="120" w:after="120" w:line="360" w:lineRule="auto"/>
        <w:jc w:val="both"/>
        <w:rPr>
          <w:b/>
          <w:bCs/>
        </w:rPr>
      </w:pPr>
      <w:r w:rsidRPr="004C1F2E">
        <w:rPr>
          <w:b/>
          <w:bCs/>
        </w:rPr>
        <w:lastRenderedPageBreak/>
        <w:t>Task 1 – Comparing Delivery Driver Adverts</w:t>
      </w:r>
    </w:p>
    <w:p w14:paraId="6EC908EA" w14:textId="77777777" w:rsidR="004C1F2E" w:rsidRPr="004C1F2E" w:rsidRDefault="004C1F2E" w:rsidP="004C1F2E">
      <w:pPr>
        <w:spacing w:before="120" w:after="120" w:line="360" w:lineRule="auto"/>
        <w:jc w:val="both"/>
      </w:pPr>
      <w:r w:rsidRPr="004C1F2E">
        <w:t>Although each skill is highly important in its own merit and relevance, analysis of the adverts highlights key skills and knowledge areas required for both roles.</w:t>
      </w:r>
    </w:p>
    <w:p w14:paraId="3167EF78" w14:textId="77777777" w:rsidR="004C1F2E" w:rsidRPr="004C1F2E" w:rsidRDefault="004C1F2E" w:rsidP="004C1F2E">
      <w:pPr>
        <w:spacing w:before="120" w:after="120" w:line="360" w:lineRule="auto"/>
        <w:jc w:val="both"/>
        <w:rPr>
          <w:b/>
          <w:bCs/>
        </w:rPr>
      </w:pPr>
      <w:r w:rsidRPr="004C1F2E">
        <w:rPr>
          <w:b/>
          <w:bCs/>
        </w:rPr>
        <w:t>Job Advert No.1 – Van Driver – Logistics</w:t>
      </w:r>
    </w:p>
    <w:p w14:paraId="611CD51B" w14:textId="529A1A36" w:rsidR="004C1F2E" w:rsidRPr="004C1F2E" w:rsidRDefault="004C1F2E" w:rsidP="004C1F2E">
      <w:pPr>
        <w:spacing w:before="120" w:after="120" w:line="360" w:lineRule="auto"/>
        <w:jc w:val="both"/>
        <w:rPr>
          <w:b/>
          <w:bCs/>
        </w:rPr>
      </w:pPr>
      <w:r w:rsidRPr="004C1F2E">
        <w:rPr>
          <w:b/>
          <w:bCs/>
        </w:rPr>
        <w:t>Safe &amp; Efficient Driving Skills &amp; Vehicle Knowledge</w:t>
      </w:r>
    </w:p>
    <w:p w14:paraId="7EA7ECFF" w14:textId="77777777" w:rsidR="004C1F2E" w:rsidRPr="004C1F2E" w:rsidRDefault="004C1F2E" w:rsidP="004C1F2E">
      <w:pPr>
        <w:pStyle w:val="ListParagraph"/>
        <w:spacing w:before="120" w:after="120" w:line="360" w:lineRule="auto"/>
        <w:jc w:val="both"/>
      </w:pPr>
      <w:r w:rsidRPr="004C1F2E">
        <w:t>Transporting goods while operating a large vehicle, demonstrating adherence to the UK Highway Code and strong road awareness. Being road aware means remaining conscious of surroundings while driving (Highways, 2020)</w:t>
      </w:r>
    </w:p>
    <w:p w14:paraId="4CD68773" w14:textId="22C93B1C" w:rsidR="004C1F2E" w:rsidRPr="004C1F2E" w:rsidRDefault="004C1F2E" w:rsidP="004C1F2E">
      <w:pPr>
        <w:pStyle w:val="ListParagraph"/>
        <w:spacing w:before="120" w:after="120" w:line="360" w:lineRule="auto"/>
        <w:jc w:val="both"/>
      </w:pPr>
      <w:r w:rsidRPr="004C1F2E">
        <w:t>Knowledge of vehicle safety, including conducting thorough pre-trip and post-trip checks in line with the Road Safety Act (Department for Transport, 2015)</w:t>
      </w:r>
    </w:p>
    <w:p w14:paraId="7B5AAF2C" w14:textId="5D1FA9FD" w:rsidR="004C1F2E" w:rsidRDefault="004C1F2E" w:rsidP="004C1F2E">
      <w:pPr>
        <w:pStyle w:val="ListParagraph"/>
        <w:spacing w:before="120" w:after="120" w:line="360" w:lineRule="auto"/>
        <w:jc w:val="both"/>
      </w:pPr>
      <w:r w:rsidRPr="004C1F2E">
        <w:t>Knowledge of routes, with the ability to adjust journeys and use alternative routes when necessary.</w:t>
      </w:r>
    </w:p>
    <w:p w14:paraId="0AD7F9D3" w14:textId="77777777" w:rsidR="004C1F2E" w:rsidRPr="004C1F2E" w:rsidRDefault="004C1F2E" w:rsidP="004C1F2E">
      <w:pPr>
        <w:pStyle w:val="ListParagraph"/>
        <w:spacing w:before="120" w:after="120" w:line="360" w:lineRule="auto"/>
        <w:jc w:val="both"/>
      </w:pPr>
    </w:p>
    <w:p w14:paraId="12A3F1EC" w14:textId="65EA642B" w:rsidR="004C1F2E" w:rsidRPr="004C1F2E" w:rsidRDefault="004C1F2E" w:rsidP="004C1F2E">
      <w:pPr>
        <w:spacing w:before="120" w:after="120" w:line="360" w:lineRule="auto"/>
        <w:jc w:val="both"/>
        <w:rPr>
          <w:b/>
          <w:bCs/>
        </w:rPr>
      </w:pPr>
      <w:r w:rsidRPr="004C1F2E">
        <w:rPr>
          <w:b/>
          <w:bCs/>
        </w:rPr>
        <w:t>Time Management</w:t>
      </w:r>
    </w:p>
    <w:p w14:paraId="597EA2D6" w14:textId="6BB996D6" w:rsidR="004C1F2E" w:rsidRPr="004C1F2E" w:rsidRDefault="004C1F2E" w:rsidP="004C1F2E">
      <w:pPr>
        <w:pStyle w:val="ListParagraph"/>
        <w:numPr>
          <w:ilvl w:val="0"/>
          <w:numId w:val="17"/>
        </w:numPr>
        <w:spacing w:before="120" w:after="120" w:line="360" w:lineRule="auto"/>
        <w:jc w:val="both"/>
      </w:pPr>
      <w:r w:rsidRPr="004C1F2E">
        <w:t>Punctuality, 4AM start of shift.</w:t>
      </w:r>
    </w:p>
    <w:p w14:paraId="0C91650C" w14:textId="77777777" w:rsidR="004C1F2E" w:rsidRPr="004C1F2E" w:rsidRDefault="004C1F2E" w:rsidP="004C1F2E">
      <w:pPr>
        <w:pStyle w:val="ListParagraph"/>
        <w:numPr>
          <w:ilvl w:val="0"/>
          <w:numId w:val="17"/>
        </w:numPr>
        <w:spacing w:before="120" w:after="120" w:line="360" w:lineRule="auto"/>
        <w:jc w:val="both"/>
      </w:pPr>
      <w:r w:rsidRPr="004C1F2E">
        <w:t>Completing deliveries efficiently and within deadlines.</w:t>
      </w:r>
    </w:p>
    <w:p w14:paraId="1DF12ABF" w14:textId="77777777" w:rsidR="004C1F2E" w:rsidRPr="004C1F2E" w:rsidRDefault="004C1F2E" w:rsidP="004C1F2E">
      <w:pPr>
        <w:pStyle w:val="ListParagraph"/>
        <w:numPr>
          <w:ilvl w:val="0"/>
          <w:numId w:val="17"/>
        </w:numPr>
        <w:spacing w:before="120" w:after="120" w:line="360" w:lineRule="auto"/>
        <w:jc w:val="both"/>
      </w:pPr>
      <w:r w:rsidRPr="004C1F2E">
        <w:t>Strong knowledge of local and regional routes to minimise delays.</w:t>
      </w:r>
    </w:p>
    <w:p w14:paraId="60FF305B" w14:textId="02CE6545" w:rsidR="004C1F2E" w:rsidRDefault="004C1F2E" w:rsidP="004C1F2E">
      <w:pPr>
        <w:pStyle w:val="ListParagraph"/>
        <w:numPr>
          <w:ilvl w:val="0"/>
          <w:numId w:val="17"/>
        </w:numPr>
        <w:spacing w:before="120" w:after="120" w:line="360" w:lineRule="auto"/>
        <w:jc w:val="both"/>
      </w:pPr>
      <w:r w:rsidRPr="004C1F2E">
        <w:t>Accurate timing and record-keeping for proof of delivery. Good time management involves being aware of time without being controlled by it (Service Club, 2025).</w:t>
      </w:r>
    </w:p>
    <w:p w14:paraId="4C5487EF" w14:textId="77777777" w:rsidR="004C1F2E" w:rsidRPr="004C1F2E" w:rsidRDefault="004C1F2E" w:rsidP="00BA2ABD">
      <w:pPr>
        <w:pStyle w:val="ListParagraph"/>
        <w:spacing w:before="120" w:after="120" w:line="360" w:lineRule="auto"/>
        <w:jc w:val="both"/>
      </w:pPr>
    </w:p>
    <w:p w14:paraId="386EB819" w14:textId="42B1B4B8" w:rsidR="004C1F2E" w:rsidRPr="004C1F2E" w:rsidRDefault="004C1F2E" w:rsidP="004C1F2E">
      <w:pPr>
        <w:spacing w:before="120" w:after="120" w:line="360" w:lineRule="auto"/>
        <w:jc w:val="both"/>
      </w:pPr>
      <w:r w:rsidRPr="004C1F2E">
        <w:rPr>
          <w:b/>
          <w:bCs/>
        </w:rPr>
        <w:t>Technical Ability</w:t>
      </w:r>
    </w:p>
    <w:p w14:paraId="067CFD83" w14:textId="77777777" w:rsidR="004C1F2E" w:rsidRPr="004C1F2E" w:rsidRDefault="004C1F2E" w:rsidP="004C1F2E">
      <w:pPr>
        <w:pStyle w:val="ListParagraph"/>
        <w:numPr>
          <w:ilvl w:val="0"/>
          <w:numId w:val="20"/>
        </w:numPr>
        <w:spacing w:before="120" w:after="120" w:line="360" w:lineRule="auto"/>
        <w:jc w:val="both"/>
      </w:pPr>
      <w:r w:rsidRPr="004C1F2E">
        <w:t>Completing daily tasks to a required standard.</w:t>
      </w:r>
    </w:p>
    <w:p w14:paraId="3D10F53B" w14:textId="77777777" w:rsidR="004C1F2E" w:rsidRPr="004C1F2E" w:rsidRDefault="004C1F2E" w:rsidP="004C1F2E">
      <w:pPr>
        <w:pStyle w:val="ListParagraph"/>
        <w:numPr>
          <w:ilvl w:val="0"/>
          <w:numId w:val="20"/>
        </w:numPr>
        <w:spacing w:before="120" w:after="120" w:line="360" w:lineRule="auto"/>
        <w:jc w:val="both"/>
      </w:pPr>
      <w:r w:rsidRPr="004C1F2E">
        <w:t>Physical capability to lift and handle goods safely without damage.</w:t>
      </w:r>
    </w:p>
    <w:p w14:paraId="38EEF930" w14:textId="321673CC" w:rsidR="004C1F2E" w:rsidRDefault="004C1F2E" w:rsidP="004C1F2E">
      <w:pPr>
        <w:pStyle w:val="ListParagraph"/>
        <w:numPr>
          <w:ilvl w:val="0"/>
          <w:numId w:val="20"/>
        </w:numPr>
        <w:spacing w:before="120" w:after="120" w:line="360" w:lineRule="auto"/>
        <w:jc w:val="both"/>
      </w:pPr>
      <w:r w:rsidRPr="004C1F2E">
        <w:t>Following safety regulations when loading/unloading, ensuring areas are clear of hazards (Hse.gov.uk, 2017).</w:t>
      </w:r>
    </w:p>
    <w:p w14:paraId="466931CA" w14:textId="77777777" w:rsidR="004C1F2E" w:rsidRPr="004C1F2E" w:rsidRDefault="004C1F2E" w:rsidP="00BA2ABD">
      <w:pPr>
        <w:pStyle w:val="ListParagraph"/>
        <w:spacing w:before="120" w:after="120" w:line="360" w:lineRule="auto"/>
        <w:jc w:val="both"/>
      </w:pPr>
    </w:p>
    <w:p w14:paraId="55E6889F" w14:textId="1D3832F7" w:rsidR="004C1F2E" w:rsidRPr="004C1F2E" w:rsidRDefault="004C1F2E" w:rsidP="004C1F2E">
      <w:pPr>
        <w:spacing w:before="120" w:after="120" w:line="360" w:lineRule="auto"/>
        <w:jc w:val="both"/>
        <w:rPr>
          <w:b/>
          <w:bCs/>
        </w:rPr>
      </w:pPr>
      <w:r w:rsidRPr="004C1F2E">
        <w:rPr>
          <w:b/>
          <w:bCs/>
        </w:rPr>
        <w:t>Communication Skills</w:t>
      </w:r>
    </w:p>
    <w:p w14:paraId="4488CBC0" w14:textId="77777777" w:rsidR="004C1F2E" w:rsidRPr="004C1F2E" w:rsidRDefault="004C1F2E" w:rsidP="004C1F2E">
      <w:pPr>
        <w:pStyle w:val="ListParagraph"/>
        <w:numPr>
          <w:ilvl w:val="1"/>
          <w:numId w:val="22"/>
        </w:numPr>
        <w:spacing w:before="120" w:after="120" w:line="360" w:lineRule="auto"/>
        <w:jc w:val="both"/>
      </w:pPr>
      <w:r w:rsidRPr="004C1F2E">
        <w:t>Communicating with dispatch regarding delivery updates.</w:t>
      </w:r>
    </w:p>
    <w:p w14:paraId="22175D6B" w14:textId="77777777" w:rsidR="004C1F2E" w:rsidRPr="004C1F2E" w:rsidRDefault="004C1F2E" w:rsidP="004C1F2E">
      <w:pPr>
        <w:pStyle w:val="ListParagraph"/>
        <w:numPr>
          <w:ilvl w:val="1"/>
          <w:numId w:val="22"/>
        </w:numPr>
        <w:spacing w:before="120" w:after="120" w:line="360" w:lineRule="auto"/>
        <w:jc w:val="both"/>
      </w:pPr>
      <w:r w:rsidRPr="004C1F2E">
        <w:t>Reporting issues or delays promptly.</w:t>
      </w:r>
    </w:p>
    <w:p w14:paraId="42DA7004" w14:textId="164F7969" w:rsidR="004C1F2E" w:rsidRPr="004C1F2E" w:rsidRDefault="004C1F2E" w:rsidP="004C1F2E">
      <w:pPr>
        <w:pStyle w:val="ListParagraph"/>
        <w:numPr>
          <w:ilvl w:val="1"/>
          <w:numId w:val="22"/>
        </w:numPr>
        <w:spacing w:before="120" w:after="120" w:line="360" w:lineRule="auto"/>
        <w:jc w:val="both"/>
      </w:pPr>
      <w:r w:rsidRPr="004C1F2E">
        <w:lastRenderedPageBreak/>
        <w:t>Notifying customers to maintain service standards. Miscommunication in logistics can lead to operational disruptions (Agarwal, 2025).</w:t>
      </w:r>
    </w:p>
    <w:p w14:paraId="51083187" w14:textId="01F17D20" w:rsidR="004C1F2E" w:rsidRPr="004C1F2E" w:rsidRDefault="004C1F2E" w:rsidP="004C1F2E">
      <w:pPr>
        <w:spacing w:before="120" w:after="120" w:line="360" w:lineRule="auto"/>
        <w:jc w:val="both"/>
      </w:pPr>
    </w:p>
    <w:p w14:paraId="4260ED59" w14:textId="77777777" w:rsidR="004C1F2E" w:rsidRPr="004C1F2E" w:rsidRDefault="004C1F2E" w:rsidP="004C1F2E">
      <w:pPr>
        <w:spacing w:before="120" w:after="120" w:line="360" w:lineRule="auto"/>
        <w:jc w:val="both"/>
        <w:rPr>
          <w:b/>
          <w:bCs/>
        </w:rPr>
      </w:pPr>
      <w:r w:rsidRPr="004C1F2E">
        <w:rPr>
          <w:b/>
          <w:bCs/>
        </w:rPr>
        <w:t>Job Advert No.2 – Driver – Meals on Wheels</w:t>
      </w:r>
    </w:p>
    <w:p w14:paraId="2A0D5164" w14:textId="18F59AED" w:rsidR="004C1F2E" w:rsidRPr="004C1F2E" w:rsidRDefault="004C1F2E" w:rsidP="004C1F2E">
      <w:pPr>
        <w:spacing w:before="120" w:after="120" w:line="360" w:lineRule="auto"/>
        <w:jc w:val="both"/>
        <w:rPr>
          <w:b/>
          <w:bCs/>
        </w:rPr>
      </w:pPr>
      <w:r w:rsidRPr="004C1F2E">
        <w:rPr>
          <w:b/>
          <w:bCs/>
        </w:rPr>
        <w:t>Safe &amp; Efficient Driving</w:t>
      </w:r>
    </w:p>
    <w:p w14:paraId="1BC78622" w14:textId="77777777" w:rsidR="004C1F2E" w:rsidRPr="004C1F2E" w:rsidRDefault="004C1F2E" w:rsidP="004C1F2E">
      <w:pPr>
        <w:pStyle w:val="ListParagraph"/>
        <w:numPr>
          <w:ilvl w:val="0"/>
          <w:numId w:val="23"/>
        </w:numPr>
        <w:spacing w:before="120" w:after="120" w:line="360" w:lineRule="auto"/>
        <w:jc w:val="both"/>
      </w:pPr>
      <w:r w:rsidRPr="004C1F2E">
        <w:t>Delivering meals safely within the local community.</w:t>
      </w:r>
    </w:p>
    <w:p w14:paraId="5D0DA454" w14:textId="77777777" w:rsidR="004C1F2E" w:rsidRPr="004C1F2E" w:rsidRDefault="004C1F2E" w:rsidP="004C1F2E">
      <w:pPr>
        <w:pStyle w:val="ListParagraph"/>
        <w:numPr>
          <w:ilvl w:val="0"/>
          <w:numId w:val="23"/>
        </w:numPr>
        <w:spacing w:before="120" w:after="120" w:line="360" w:lineRule="auto"/>
        <w:jc w:val="both"/>
      </w:pPr>
      <w:r w:rsidRPr="004C1F2E">
        <w:t>Knowledge of local roads (e.g., St. Albans) to ensure efficient service.</w:t>
      </w:r>
    </w:p>
    <w:p w14:paraId="1B7E38FD" w14:textId="55AE72F5" w:rsidR="004C1F2E" w:rsidRDefault="004C1F2E" w:rsidP="004C1F2E">
      <w:pPr>
        <w:pStyle w:val="ListParagraph"/>
        <w:numPr>
          <w:ilvl w:val="0"/>
          <w:numId w:val="23"/>
        </w:numPr>
        <w:spacing w:before="120" w:after="120" w:line="360" w:lineRule="auto"/>
        <w:jc w:val="both"/>
      </w:pPr>
      <w:r w:rsidRPr="004C1F2E">
        <w:t>Managing delivery schedules to support individuals with limited mobility or access to food.</w:t>
      </w:r>
    </w:p>
    <w:p w14:paraId="604F21B0" w14:textId="77777777" w:rsidR="004C1F2E" w:rsidRPr="004C1F2E" w:rsidRDefault="004C1F2E" w:rsidP="00BA2ABD">
      <w:pPr>
        <w:pStyle w:val="ListParagraph"/>
        <w:spacing w:before="120" w:after="120" w:line="360" w:lineRule="auto"/>
        <w:jc w:val="both"/>
      </w:pPr>
    </w:p>
    <w:p w14:paraId="13FB74FC" w14:textId="61D64579" w:rsidR="004C1F2E" w:rsidRPr="004C1F2E" w:rsidRDefault="004C1F2E" w:rsidP="004C1F2E">
      <w:pPr>
        <w:spacing w:before="120" w:after="120" w:line="360" w:lineRule="auto"/>
        <w:jc w:val="both"/>
        <w:rPr>
          <w:b/>
          <w:bCs/>
        </w:rPr>
      </w:pPr>
      <w:r w:rsidRPr="004C1F2E">
        <w:rPr>
          <w:b/>
          <w:bCs/>
        </w:rPr>
        <w:t>Time Management</w:t>
      </w:r>
    </w:p>
    <w:p w14:paraId="40E34D04" w14:textId="77777777" w:rsidR="004C1F2E" w:rsidRPr="004C1F2E" w:rsidRDefault="004C1F2E" w:rsidP="004C1F2E">
      <w:pPr>
        <w:pStyle w:val="ListParagraph"/>
        <w:numPr>
          <w:ilvl w:val="1"/>
          <w:numId w:val="24"/>
        </w:numPr>
        <w:spacing w:before="120" w:after="120" w:line="360" w:lineRule="auto"/>
        <w:jc w:val="both"/>
      </w:pPr>
      <w:r w:rsidRPr="004C1F2E">
        <w:t>Ensuring meals are delivered promptly, particularly for isolated individuals.</w:t>
      </w:r>
    </w:p>
    <w:p w14:paraId="545D0A97" w14:textId="706401F2" w:rsidR="004C1F2E" w:rsidRDefault="004C1F2E" w:rsidP="004C1F2E">
      <w:pPr>
        <w:pStyle w:val="ListParagraph"/>
        <w:numPr>
          <w:ilvl w:val="1"/>
          <w:numId w:val="24"/>
        </w:numPr>
        <w:spacing w:before="120" w:after="120" w:line="360" w:lineRule="auto"/>
        <w:jc w:val="both"/>
      </w:pPr>
      <w:r w:rsidRPr="004C1F2E">
        <w:t>Planning routes effectively to avoid delays.</w:t>
      </w:r>
    </w:p>
    <w:p w14:paraId="7785D21C" w14:textId="77777777" w:rsidR="004C1F2E" w:rsidRPr="004C1F2E" w:rsidRDefault="004C1F2E" w:rsidP="004C1F2E">
      <w:pPr>
        <w:pStyle w:val="ListParagraph"/>
        <w:numPr>
          <w:ilvl w:val="1"/>
          <w:numId w:val="24"/>
        </w:numPr>
        <w:spacing w:before="120" w:after="120" w:line="360" w:lineRule="auto"/>
        <w:jc w:val="both"/>
      </w:pPr>
    </w:p>
    <w:p w14:paraId="0BAE11C0" w14:textId="4D2EABBB" w:rsidR="004C1F2E" w:rsidRPr="004C1F2E" w:rsidRDefault="004C1F2E" w:rsidP="004C1F2E">
      <w:pPr>
        <w:spacing w:before="120" w:after="120" w:line="360" w:lineRule="auto"/>
        <w:jc w:val="both"/>
        <w:rPr>
          <w:b/>
          <w:bCs/>
        </w:rPr>
      </w:pPr>
      <w:r w:rsidRPr="004C1F2E">
        <w:rPr>
          <w:b/>
          <w:bCs/>
        </w:rPr>
        <w:t>Technical Ability</w:t>
      </w:r>
    </w:p>
    <w:p w14:paraId="7E50E3BE" w14:textId="77777777" w:rsidR="004C1F2E" w:rsidRPr="004C1F2E" w:rsidRDefault="004C1F2E" w:rsidP="004C1F2E">
      <w:pPr>
        <w:pStyle w:val="ListParagraph"/>
        <w:numPr>
          <w:ilvl w:val="1"/>
          <w:numId w:val="25"/>
        </w:numPr>
        <w:spacing w:before="120" w:after="120" w:line="360" w:lineRule="auto"/>
        <w:jc w:val="both"/>
      </w:pPr>
      <w:r w:rsidRPr="004C1F2E">
        <w:t>Understanding food safety and handling procedures.</w:t>
      </w:r>
    </w:p>
    <w:p w14:paraId="7E42DA06" w14:textId="77777777" w:rsidR="004C1F2E" w:rsidRPr="004C1F2E" w:rsidRDefault="004C1F2E" w:rsidP="004C1F2E">
      <w:pPr>
        <w:pStyle w:val="ListParagraph"/>
        <w:numPr>
          <w:ilvl w:val="1"/>
          <w:numId w:val="25"/>
        </w:numPr>
        <w:spacing w:before="120" w:after="120" w:line="360" w:lineRule="auto"/>
        <w:jc w:val="both"/>
      </w:pPr>
      <w:r w:rsidRPr="004C1F2E">
        <w:t>Assisting with meal preparation and packaging.</w:t>
      </w:r>
    </w:p>
    <w:p w14:paraId="4B6D9006" w14:textId="77777777" w:rsidR="004C1F2E" w:rsidRPr="004C1F2E" w:rsidRDefault="004C1F2E" w:rsidP="004C1F2E">
      <w:pPr>
        <w:pStyle w:val="ListParagraph"/>
        <w:numPr>
          <w:ilvl w:val="1"/>
          <w:numId w:val="25"/>
        </w:numPr>
        <w:spacing w:before="120" w:after="120" w:line="360" w:lineRule="auto"/>
        <w:jc w:val="both"/>
      </w:pPr>
      <w:r w:rsidRPr="004C1F2E">
        <w:t>Maintaining food safety standards through appropriate training (Tahir, 2024).</w:t>
      </w:r>
    </w:p>
    <w:p w14:paraId="258538AB" w14:textId="77777777" w:rsidR="004C1F2E" w:rsidRPr="004C1F2E" w:rsidRDefault="004C1F2E" w:rsidP="004C1F2E">
      <w:pPr>
        <w:pStyle w:val="ListParagraph"/>
        <w:numPr>
          <w:ilvl w:val="1"/>
          <w:numId w:val="25"/>
        </w:numPr>
        <w:spacing w:before="120" w:after="120" w:line="360" w:lineRule="auto"/>
        <w:jc w:val="both"/>
      </w:pPr>
      <w:r w:rsidRPr="004C1F2E">
        <w:t>Following health and safety guidelines.</w:t>
      </w:r>
    </w:p>
    <w:p w14:paraId="106C240A" w14:textId="7CBC6EF7" w:rsidR="004C1F2E" w:rsidRDefault="004C1F2E" w:rsidP="004C1F2E">
      <w:pPr>
        <w:pStyle w:val="ListParagraph"/>
        <w:numPr>
          <w:ilvl w:val="1"/>
          <w:numId w:val="25"/>
        </w:numPr>
        <w:spacing w:before="120" w:after="120" w:line="360" w:lineRule="auto"/>
        <w:jc w:val="both"/>
      </w:pPr>
      <w:r w:rsidRPr="004C1F2E">
        <w:t>Holding a valid DBS certificate when working with vulnerable individuals (Disclosure and Barring Service, 2013).</w:t>
      </w:r>
    </w:p>
    <w:p w14:paraId="5146B096" w14:textId="77777777" w:rsidR="004C1F2E" w:rsidRPr="004C1F2E" w:rsidRDefault="004C1F2E" w:rsidP="00BA2ABD">
      <w:pPr>
        <w:pStyle w:val="ListParagraph"/>
        <w:spacing w:before="120" w:after="120" w:line="360" w:lineRule="auto"/>
        <w:jc w:val="both"/>
      </w:pPr>
    </w:p>
    <w:p w14:paraId="08DEED06" w14:textId="23561BE6" w:rsidR="004C1F2E" w:rsidRPr="004C1F2E" w:rsidRDefault="004C1F2E" w:rsidP="004C1F2E">
      <w:pPr>
        <w:spacing w:before="120" w:after="120" w:line="360" w:lineRule="auto"/>
        <w:jc w:val="both"/>
        <w:rPr>
          <w:b/>
          <w:bCs/>
        </w:rPr>
      </w:pPr>
      <w:r w:rsidRPr="004C1F2E">
        <w:rPr>
          <w:b/>
          <w:bCs/>
        </w:rPr>
        <w:t>Communication Skills</w:t>
      </w:r>
    </w:p>
    <w:p w14:paraId="250DFD9E" w14:textId="77777777" w:rsidR="004C1F2E" w:rsidRPr="004C1F2E" w:rsidRDefault="004C1F2E" w:rsidP="004C1F2E">
      <w:pPr>
        <w:pStyle w:val="ListParagraph"/>
        <w:numPr>
          <w:ilvl w:val="1"/>
          <w:numId w:val="26"/>
        </w:numPr>
        <w:spacing w:before="120" w:after="120" w:line="360" w:lineRule="auto"/>
        <w:jc w:val="both"/>
      </w:pPr>
      <w:r w:rsidRPr="004C1F2E">
        <w:t>Providing a customer-focused service with empathy and compassion.</w:t>
      </w:r>
    </w:p>
    <w:p w14:paraId="1FCA7744" w14:textId="77777777" w:rsidR="004C1F2E" w:rsidRPr="004C1F2E" w:rsidRDefault="004C1F2E" w:rsidP="004C1F2E">
      <w:pPr>
        <w:pStyle w:val="ListParagraph"/>
        <w:numPr>
          <w:ilvl w:val="1"/>
          <w:numId w:val="26"/>
        </w:numPr>
        <w:spacing w:before="120" w:after="120" w:line="360" w:lineRule="auto"/>
        <w:jc w:val="both"/>
      </w:pPr>
      <w:r w:rsidRPr="004C1F2E">
        <w:t>Engaging positively with recipients.</w:t>
      </w:r>
    </w:p>
    <w:p w14:paraId="04F9EC83" w14:textId="25F76530" w:rsidR="004C1F2E" w:rsidRPr="004C1F2E" w:rsidRDefault="004C1F2E" w:rsidP="004C1F2E">
      <w:pPr>
        <w:pStyle w:val="ListParagraph"/>
        <w:numPr>
          <w:ilvl w:val="1"/>
          <w:numId w:val="26"/>
        </w:numPr>
        <w:spacing w:before="120" w:after="120" w:line="360" w:lineRule="auto"/>
        <w:jc w:val="both"/>
      </w:pPr>
      <w:r w:rsidRPr="004C1F2E">
        <w:t>Reporting concerns about wellbeing to coordinators.</w:t>
      </w:r>
    </w:p>
    <w:p w14:paraId="371F0C04" w14:textId="77777777" w:rsidR="004C1F2E" w:rsidRDefault="004C1F2E" w:rsidP="004C1F2E">
      <w:pPr>
        <w:spacing w:before="120" w:after="120" w:line="360" w:lineRule="auto"/>
        <w:jc w:val="both"/>
        <w:rPr>
          <w:b/>
          <w:bCs/>
        </w:rPr>
      </w:pPr>
    </w:p>
    <w:p w14:paraId="5CFFDA6B" w14:textId="77777777" w:rsidR="00BA2ABD" w:rsidRDefault="00BA2ABD" w:rsidP="004C1F2E">
      <w:pPr>
        <w:spacing w:before="120" w:after="120" w:line="360" w:lineRule="auto"/>
        <w:jc w:val="both"/>
        <w:rPr>
          <w:b/>
          <w:bCs/>
        </w:rPr>
      </w:pPr>
    </w:p>
    <w:p w14:paraId="116F4E48" w14:textId="77777777" w:rsidR="004C1F2E" w:rsidRDefault="004C1F2E" w:rsidP="004C1F2E">
      <w:pPr>
        <w:spacing w:before="120" w:after="120" w:line="360" w:lineRule="auto"/>
        <w:jc w:val="both"/>
        <w:rPr>
          <w:b/>
          <w:bCs/>
        </w:rPr>
      </w:pPr>
    </w:p>
    <w:p w14:paraId="445EEE96" w14:textId="3D1CB598" w:rsidR="004C1F2E" w:rsidRPr="004C1F2E" w:rsidRDefault="004C1F2E" w:rsidP="004C1F2E">
      <w:pPr>
        <w:spacing w:before="120" w:after="120" w:line="360" w:lineRule="auto"/>
        <w:jc w:val="both"/>
        <w:rPr>
          <w:b/>
          <w:bCs/>
        </w:rPr>
      </w:pPr>
      <w:r w:rsidRPr="004C1F2E">
        <w:rPr>
          <w:b/>
          <w:bCs/>
        </w:rPr>
        <w:lastRenderedPageBreak/>
        <w:t>Shared Skill</w:t>
      </w:r>
    </w:p>
    <w:p w14:paraId="60A18EF2" w14:textId="2B0E2AA9" w:rsidR="004C1F2E" w:rsidRPr="004C1F2E" w:rsidRDefault="004C1F2E" w:rsidP="004C1F2E">
      <w:pPr>
        <w:spacing w:before="120" w:after="120" w:line="360" w:lineRule="auto"/>
        <w:jc w:val="both"/>
      </w:pPr>
      <w:r w:rsidRPr="004C1F2E">
        <w:t>Both roles require a valid UK driving licence, safe driving practices, and strong organisational skills. Time management is essential for meeting delivery schedules, while communication ensures smooth coordination and customer satisfaction. Reliability and accurate record-keeping are also important for accountability.</w:t>
      </w:r>
    </w:p>
    <w:p w14:paraId="2299DB9B" w14:textId="7048EF2F" w:rsidR="004C1F2E" w:rsidRPr="004C1F2E" w:rsidRDefault="004C1F2E" w:rsidP="004C1F2E">
      <w:pPr>
        <w:spacing w:before="120" w:after="120" w:line="360" w:lineRule="auto"/>
        <w:jc w:val="both"/>
      </w:pPr>
      <w:r w:rsidRPr="004C1F2E">
        <w:t>A key shared skill is time management. Drivers must plan routes, manage multiple tasks, and meet deadlines. In logistics, poor time management can disrupt supply chains, while in Meals on Wheels, delays may impact individuals’ health and wellbeing. Therefore, effective time management ensures efficiency, reliability, and high-quality service in both role</w:t>
      </w:r>
    </w:p>
    <w:p w14:paraId="131134C4" w14:textId="14457BAD" w:rsidR="004C1F2E" w:rsidRPr="004C1F2E" w:rsidRDefault="004C1F2E" w:rsidP="004C1F2E">
      <w:pPr>
        <w:spacing w:before="120" w:after="120" w:line="360" w:lineRule="auto"/>
        <w:jc w:val="both"/>
        <w:rPr>
          <w:b/>
          <w:bCs/>
        </w:rPr>
      </w:pPr>
      <w:r w:rsidRPr="004C1F2E">
        <w:rPr>
          <w:b/>
          <w:bCs/>
        </w:rPr>
        <w:t>Task - 2 - Self-Assessment &amp; Readiness for Employability</w:t>
      </w:r>
    </w:p>
    <w:p w14:paraId="57DC4EDB" w14:textId="4E4B01D3" w:rsidR="004C1F2E" w:rsidRDefault="004C1F2E" w:rsidP="004C1F2E">
      <w:pPr>
        <w:spacing w:before="120" w:after="120" w:line="360" w:lineRule="auto"/>
        <w:jc w:val="both"/>
        <w:rPr>
          <w:b/>
          <w:bCs/>
        </w:rPr>
      </w:pPr>
      <w:r w:rsidRPr="004C1F2E">
        <w:rPr>
          <w:b/>
          <w:bCs/>
          <w:noProof/>
        </w:rPr>
        <w:drawing>
          <wp:inline distT="0" distB="0" distL="0" distR="0" wp14:anchorId="2E91DE1C" wp14:editId="07F2DE62">
            <wp:extent cx="2857500" cy="2857500"/>
            <wp:effectExtent l="0" t="0" r="0" b="0"/>
            <wp:docPr id="10931379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3137974" name="Picture 1"/>
                    <pic:cNvPicPr>
                      <a:picLocks noChangeAspect="1"/>
                    </pic:cNvPicPr>
                  </pic:nvPicPr>
                  <pic:blipFill>
                    <a:blip r:embed="rId11">
                      <a:extLst>
                        <a:ext uri="{28A0092B-C50C-407E-A947-70E740481C1C}">
                          <a14:useLocalDpi xmlns:a14="http://schemas.microsoft.com/office/drawing/2010/main" val="0"/>
                        </a:ext>
                        <a:ext uri="{837473B0-CC2E-450A-ABE3-18F120FF3D39}">
                          <a1611:picAttrSrcUrl xmlns:a1611="http://schemas.microsoft.com/office/drawing/2016/11/main" r:id="rId12"/>
                        </a:ext>
                      </a:extLst>
                    </a:blip>
                    <a:stretch>
                      <a:fillRect/>
                    </a:stretch>
                  </pic:blipFill>
                  <pic:spPr>
                    <a:xfrm>
                      <a:off x="0" y="0"/>
                      <a:ext cx="2857500" cy="2857500"/>
                    </a:xfrm>
                    <a:prstGeom prst="rect">
                      <a:avLst/>
                    </a:prstGeom>
                  </pic:spPr>
                </pic:pic>
              </a:graphicData>
            </a:graphic>
          </wp:inline>
        </w:drawing>
      </w:r>
    </w:p>
    <w:p w14:paraId="4636F962" w14:textId="77777777" w:rsidR="004C1F2E" w:rsidRPr="004C1F2E" w:rsidRDefault="004C1F2E" w:rsidP="004C1F2E">
      <w:pPr>
        <w:spacing w:before="120" w:after="120" w:line="360" w:lineRule="auto"/>
        <w:jc w:val="both"/>
        <w:rPr>
          <w:b/>
          <w:bCs/>
        </w:rPr>
      </w:pPr>
    </w:p>
    <w:p w14:paraId="227D5A5E" w14:textId="77777777" w:rsidR="004C1F2E" w:rsidRPr="004C1F2E" w:rsidRDefault="004C1F2E" w:rsidP="004C1F2E">
      <w:pPr>
        <w:spacing w:before="120" w:after="120" w:line="360" w:lineRule="auto"/>
        <w:jc w:val="both"/>
        <w:rPr>
          <w:b/>
          <w:bCs/>
        </w:rPr>
      </w:pPr>
      <w:r w:rsidRPr="004C1F2E">
        <w:rPr>
          <w:b/>
          <w:bCs/>
        </w:rPr>
        <w:t>Strengths</w:t>
      </w:r>
    </w:p>
    <w:p w14:paraId="3E007DA6" w14:textId="36388E65" w:rsidR="004C1F2E" w:rsidRPr="004C1F2E" w:rsidRDefault="004C1F2E" w:rsidP="004C1F2E">
      <w:pPr>
        <w:spacing w:before="120" w:after="120" w:line="360" w:lineRule="auto"/>
        <w:jc w:val="both"/>
      </w:pPr>
      <w:r>
        <w:t>Two</w:t>
      </w:r>
      <w:r w:rsidRPr="004C1F2E">
        <w:t xml:space="preserve"> of my main strengths </w:t>
      </w:r>
      <w:r>
        <w:t>are</w:t>
      </w:r>
      <w:r w:rsidRPr="004C1F2E">
        <w:t xml:space="preserve"> </w:t>
      </w:r>
      <w:r>
        <w:t>confidence</w:t>
      </w:r>
      <w:r w:rsidRPr="004C1F2E">
        <w:t xml:space="preserve"> strong time management and organisational skills. Through my </w:t>
      </w:r>
      <w:r>
        <w:t>employment</w:t>
      </w:r>
      <w:r w:rsidRPr="004C1F2E">
        <w:t xml:space="preserve">, I have consistently </w:t>
      </w:r>
      <w:r>
        <w:t xml:space="preserve">been punctual, </w:t>
      </w:r>
      <w:r w:rsidRPr="004C1F2E">
        <w:t>demonstrat</w:t>
      </w:r>
      <w:r>
        <w:t>ing</w:t>
      </w:r>
      <w:r w:rsidRPr="004C1F2E">
        <w:t xml:space="preserve"> my ability </w:t>
      </w:r>
      <w:r>
        <w:t xml:space="preserve">for priority and </w:t>
      </w:r>
      <w:r w:rsidRPr="004C1F2E">
        <w:t>tasks</w:t>
      </w:r>
      <w:r>
        <w:t>. I have proven my confidence in the ability to</w:t>
      </w:r>
      <w:r w:rsidRPr="004C1F2E">
        <w:t xml:space="preserve"> work efficiently under pressure. For example, during busy periods, I have successfully managed </w:t>
      </w:r>
      <w:r>
        <w:t>to perform at the required level of KPI’s.</w:t>
      </w:r>
      <w:r w:rsidRPr="004C1F2E">
        <w:t xml:space="preserve"> </w:t>
      </w:r>
      <w:r>
        <w:t xml:space="preserve">Maintaining standards and </w:t>
      </w:r>
      <w:r w:rsidRPr="004C1F2E">
        <w:t>responsibilities without compromising quality.</w:t>
      </w:r>
    </w:p>
    <w:p w14:paraId="33E1174E" w14:textId="12E15451" w:rsidR="004C1F2E" w:rsidRPr="004C1F2E" w:rsidRDefault="004C1F2E" w:rsidP="004C1F2E">
      <w:pPr>
        <w:spacing w:before="120" w:after="120" w:line="360" w:lineRule="auto"/>
        <w:jc w:val="both"/>
      </w:pPr>
      <w:r w:rsidRPr="004C1F2E">
        <w:lastRenderedPageBreak/>
        <w:t>Another key strength is my communication skills. I am confident in both written and verbal communication, which I have developed through</w:t>
      </w:r>
      <w:r>
        <w:t xml:space="preserve"> academic</w:t>
      </w:r>
      <w:r w:rsidRPr="004C1F2E">
        <w:t xml:space="preserve"> </w:t>
      </w:r>
      <w:r>
        <w:t>learning, and self-taught online courses</w:t>
      </w:r>
      <w:r w:rsidRPr="004C1F2E">
        <w:t xml:space="preserve">. Feedback from lecturers has highlighted my ability to express ideas clearly and contribute effectively </w:t>
      </w:r>
      <w:proofErr w:type="gramStart"/>
      <w:r w:rsidRPr="004C1F2E">
        <w:t>in</w:t>
      </w:r>
      <w:proofErr w:type="gramEnd"/>
      <w:r w:rsidRPr="004C1F2E">
        <w:t xml:space="preserve"> discussions. This skill is especially valuable in workplace settings where teamwork and clear instructions are essential.</w:t>
      </w:r>
    </w:p>
    <w:p w14:paraId="5D47E88C" w14:textId="1CB58244" w:rsidR="004C1F2E" w:rsidRPr="004C1F2E" w:rsidRDefault="004C1F2E" w:rsidP="004C1F2E">
      <w:pPr>
        <w:spacing w:before="120" w:after="120" w:line="360" w:lineRule="auto"/>
        <w:jc w:val="both"/>
      </w:pPr>
      <w:r w:rsidRPr="004C1F2E">
        <w:t xml:space="preserve">I also consider myself reliable and responsible. I take pride in completing tasks to a high standard and following through on commitments. This is evident in both my </w:t>
      </w:r>
      <w:r>
        <w:t xml:space="preserve">positions of previous employment, </w:t>
      </w:r>
      <w:r w:rsidRPr="004C1F2E">
        <w:t>academic work and any group activities, where I ensure I contribute fairly and support others when needed. Reliability is a key trait employers look for, as it builds trust and ensures consistency.</w:t>
      </w:r>
    </w:p>
    <w:p w14:paraId="12816759" w14:textId="3A3FFF03" w:rsidR="004C1F2E" w:rsidRPr="004C1F2E" w:rsidRDefault="004C1F2E" w:rsidP="004C1F2E">
      <w:pPr>
        <w:spacing w:before="120" w:after="120" w:line="360" w:lineRule="auto"/>
        <w:jc w:val="both"/>
      </w:pPr>
      <w:r w:rsidRPr="004C1F2E">
        <w:tab/>
      </w:r>
    </w:p>
    <w:p w14:paraId="676D5349" w14:textId="7A532093" w:rsidR="004C1F2E" w:rsidRPr="004C1F2E" w:rsidRDefault="004C1F2E" w:rsidP="004C1F2E">
      <w:pPr>
        <w:spacing w:before="120" w:after="120" w:line="360" w:lineRule="auto"/>
        <w:jc w:val="both"/>
        <w:rPr>
          <w:b/>
          <w:bCs/>
        </w:rPr>
      </w:pPr>
      <w:r w:rsidRPr="004C1F2E">
        <w:rPr>
          <w:b/>
          <w:bCs/>
        </w:rPr>
        <w:t>Weaknesses</w:t>
      </w:r>
    </w:p>
    <w:p w14:paraId="6820F69A" w14:textId="1ADA88BB" w:rsidR="004C1F2E" w:rsidRPr="004C1F2E" w:rsidRDefault="004C1F2E" w:rsidP="004C1F2E">
      <w:pPr>
        <w:spacing w:before="120" w:after="120" w:line="360" w:lineRule="auto"/>
        <w:jc w:val="both"/>
      </w:pPr>
      <w:r w:rsidRPr="004C1F2E">
        <w:t>Despite m</w:t>
      </w:r>
      <w:r>
        <w:t>an</w:t>
      </w:r>
      <w:r w:rsidRPr="004C1F2E">
        <w:t xml:space="preserve">y strengths, there are areas where I need to improve. One weakness is my lack of </w:t>
      </w:r>
      <w:r>
        <w:t>a degree qualification</w:t>
      </w:r>
      <w:r w:rsidRPr="004C1F2E">
        <w:t>. While I have developed</w:t>
      </w:r>
      <w:r>
        <w:t xml:space="preserve"> experience</w:t>
      </w:r>
      <w:r w:rsidRPr="004C1F2E">
        <w:t xml:space="preserve"> many transferable skills through </w:t>
      </w:r>
      <w:r>
        <w:t>employment</w:t>
      </w:r>
      <w:r w:rsidRPr="004C1F2E">
        <w:t xml:space="preserve">, I recognise that </w:t>
      </w:r>
      <w:r>
        <w:t xml:space="preserve">a qualification </w:t>
      </w:r>
      <w:r w:rsidRPr="004C1F2E">
        <w:t>is important for</w:t>
      </w:r>
      <w:r>
        <w:t xml:space="preserve"> progressing on fronts and</w:t>
      </w:r>
      <w:r w:rsidRPr="004C1F2E">
        <w:t xml:space="preserve"> </w:t>
      </w:r>
      <w:r>
        <w:t>improving my life.</w:t>
      </w:r>
    </w:p>
    <w:p w14:paraId="53A15F0A" w14:textId="4413C4C5" w:rsidR="004C1F2E" w:rsidRPr="004C1F2E" w:rsidRDefault="004C1F2E" w:rsidP="004C1F2E">
      <w:pPr>
        <w:spacing w:before="120" w:after="120" w:line="360" w:lineRule="auto"/>
        <w:jc w:val="both"/>
      </w:pPr>
      <w:r w:rsidRPr="004C1F2E">
        <w:t xml:space="preserve">Another area for development is </w:t>
      </w:r>
      <w:r>
        <w:t>taking more initiative</w:t>
      </w:r>
      <w:r w:rsidRPr="004C1F2E">
        <w:t xml:space="preserve">. Although I </w:t>
      </w:r>
      <w:r>
        <w:t>understand the requirements</w:t>
      </w:r>
      <w:r w:rsidRPr="004C1F2E">
        <w:t xml:space="preserve">, I can sometimes feel less </w:t>
      </w:r>
      <w:r>
        <w:t xml:space="preserve">motivated </w:t>
      </w:r>
      <w:r w:rsidRPr="004C1F2E">
        <w:t xml:space="preserve">when faced with </w:t>
      </w:r>
      <w:r>
        <w:t xml:space="preserve">academic </w:t>
      </w:r>
      <w:r w:rsidRPr="004C1F2E">
        <w:t>challenges. This can affect my ability to take initiative at times</w:t>
      </w:r>
      <w:r>
        <w:t xml:space="preserve"> and make progress.</w:t>
      </w:r>
    </w:p>
    <w:p w14:paraId="70C7EE74" w14:textId="24C73C40" w:rsidR="004C1F2E" w:rsidRPr="004C1F2E" w:rsidRDefault="004C1F2E" w:rsidP="004C1F2E">
      <w:pPr>
        <w:spacing w:before="120" w:after="120" w:line="360" w:lineRule="auto"/>
        <w:jc w:val="both"/>
      </w:pPr>
      <w:r w:rsidRPr="004C1F2E">
        <w:t>Additionally, I would like to improve my academi</w:t>
      </w:r>
      <w:r>
        <w:t>c skills for the immediate future</w:t>
      </w:r>
      <w:r w:rsidRPr="004C1F2E">
        <w:t xml:space="preserve">. While I have a foundation, gaining more </w:t>
      </w:r>
      <w:r>
        <w:t>understanding in specific requirements and</w:t>
      </w:r>
      <w:r w:rsidRPr="004C1F2E">
        <w:t xml:space="preserve"> skills will make me more </w:t>
      </w:r>
      <w:r>
        <w:t>proactive in studying</w:t>
      </w:r>
      <w:r w:rsidRPr="004C1F2E">
        <w:t>.</w:t>
      </w:r>
    </w:p>
    <w:p w14:paraId="4113C097" w14:textId="613E891C" w:rsidR="004C1F2E" w:rsidRPr="004C1F2E" w:rsidRDefault="004C1F2E" w:rsidP="004C1F2E">
      <w:pPr>
        <w:spacing w:before="120" w:after="120" w:line="360" w:lineRule="auto"/>
        <w:jc w:val="both"/>
      </w:pPr>
    </w:p>
    <w:p w14:paraId="2DD042CA" w14:textId="77777777" w:rsidR="004C1F2E" w:rsidRPr="004C1F2E" w:rsidRDefault="004C1F2E" w:rsidP="004C1F2E">
      <w:pPr>
        <w:spacing w:before="120" w:after="120" w:line="360" w:lineRule="auto"/>
        <w:jc w:val="both"/>
        <w:rPr>
          <w:b/>
          <w:bCs/>
        </w:rPr>
      </w:pPr>
      <w:r w:rsidRPr="004C1F2E">
        <w:rPr>
          <w:b/>
          <w:bCs/>
        </w:rPr>
        <w:t>Opportunities</w:t>
      </w:r>
    </w:p>
    <w:p w14:paraId="299F025F" w14:textId="0896A13F" w:rsidR="004C1F2E" w:rsidRPr="004C1F2E" w:rsidRDefault="004C1F2E" w:rsidP="004C1F2E">
      <w:pPr>
        <w:spacing w:before="120" w:after="120" w:line="360" w:lineRule="auto"/>
        <w:jc w:val="both"/>
      </w:pPr>
      <w:r w:rsidRPr="004C1F2E">
        <w:t xml:space="preserve">There are several opportunities available to support my personal and professional growth. My academic environment provides access to career services, workshops, and networking events, which can help me build </w:t>
      </w:r>
      <w:r>
        <w:t>more confidence in academic s</w:t>
      </w:r>
      <w:r w:rsidRPr="004C1F2E">
        <w:t xml:space="preserve">kills and </w:t>
      </w:r>
      <w:r>
        <w:t>better enable me to progress further in education and gaining strong qualifications</w:t>
      </w:r>
      <w:r w:rsidRPr="004C1F2E">
        <w:t xml:space="preserve">. Taking advantage of these resources will allow me to gain insight into different </w:t>
      </w:r>
      <w:r>
        <w:t>requirements</w:t>
      </w:r>
    </w:p>
    <w:p w14:paraId="542AB8D3" w14:textId="57900C98" w:rsidR="004C1F2E" w:rsidRPr="004C1F2E" w:rsidRDefault="004C1F2E" w:rsidP="004C1F2E">
      <w:pPr>
        <w:spacing w:before="120" w:after="120" w:line="360" w:lineRule="auto"/>
        <w:jc w:val="both"/>
      </w:pPr>
      <w:r w:rsidRPr="004C1F2E">
        <w:lastRenderedPageBreak/>
        <w:t xml:space="preserve">I can also seek </w:t>
      </w:r>
      <w:r>
        <w:t>advice from tutors, PAL mentors and librarians</w:t>
      </w:r>
      <w:r w:rsidRPr="004C1F2E">
        <w:t xml:space="preserve"> to gain </w:t>
      </w:r>
      <w:r>
        <w:t>more understanding and</w:t>
      </w:r>
      <w:r w:rsidRPr="004C1F2E">
        <w:t xml:space="preserve"> experience. These opportunities will help me apply my</w:t>
      </w:r>
      <w:r>
        <w:t xml:space="preserve"> increase my</w:t>
      </w:r>
      <w:r w:rsidRPr="004C1F2E">
        <w:t xml:space="preserve"> skills in </w:t>
      </w:r>
      <w:r>
        <w:t>academic</w:t>
      </w:r>
      <w:r w:rsidRPr="004C1F2E">
        <w:t xml:space="preserve"> settings, improve my confidence, and develop a better understanding of </w:t>
      </w:r>
      <w:r>
        <w:t>how to achieve the highest marks.</w:t>
      </w:r>
    </w:p>
    <w:p w14:paraId="545D3DB0" w14:textId="456FF4C1" w:rsidR="004C1F2E" w:rsidRPr="004C1F2E" w:rsidRDefault="004C1F2E" w:rsidP="004C1F2E">
      <w:pPr>
        <w:spacing w:before="120" w:after="120" w:line="360" w:lineRule="auto"/>
        <w:jc w:val="both"/>
        <w:rPr>
          <w:b/>
          <w:bCs/>
        </w:rPr>
      </w:pPr>
      <w:r w:rsidRPr="004C1F2E">
        <w:rPr>
          <w:b/>
          <w:bCs/>
        </w:rPr>
        <w:t>Threats</w:t>
      </w:r>
    </w:p>
    <w:p w14:paraId="2A91FB6C" w14:textId="768B539C" w:rsidR="004C1F2E" w:rsidRPr="004C1F2E" w:rsidRDefault="004C1F2E" w:rsidP="004C1F2E">
      <w:pPr>
        <w:spacing w:before="120" w:after="120" w:line="360" w:lineRule="auto"/>
        <w:jc w:val="both"/>
      </w:pPr>
      <w:r w:rsidRPr="004C1F2E">
        <w:t>One key threat is the high level of competition among students and graduates, which can make it more difficult to secure internships, part-time jobs, or graduate roles. As more individuals achieve similar qualifications, standing out to employers becomes increasingly challenging.</w:t>
      </w:r>
      <w:r>
        <w:t xml:space="preserve"> </w:t>
      </w:r>
      <w:r w:rsidRPr="004C1F2E">
        <w:t>Another significant threat is the rapid pace of technological change. Students are required to continuously update their knowledge and skills to remain relevant in their chosen field. Failing to keep up with these developments may put them at a disadvantage when entering the workforce.</w:t>
      </w:r>
    </w:p>
    <w:p w14:paraId="3B4F490B" w14:textId="77777777" w:rsidR="004C1F2E" w:rsidRPr="004C1F2E" w:rsidRDefault="004C1F2E" w:rsidP="004C1F2E">
      <w:pPr>
        <w:spacing w:before="120" w:after="120" w:line="360" w:lineRule="auto"/>
        <w:jc w:val="both"/>
      </w:pPr>
      <w:r w:rsidRPr="004C1F2E">
        <w:t>Additionally, limited opportunities in certain sectors, often influenced by economic conditions, can restrict access to entry-level roles. This can make it harder for students to gain a foothold in their desired industry.</w:t>
      </w:r>
    </w:p>
    <w:p w14:paraId="041D9158" w14:textId="1373F365" w:rsidR="004C1F2E" w:rsidRPr="004C1F2E" w:rsidRDefault="004C1F2E" w:rsidP="004C1F2E">
      <w:pPr>
        <w:spacing w:before="120" w:after="120" w:line="360" w:lineRule="auto"/>
        <w:jc w:val="both"/>
      </w:pPr>
      <w:r w:rsidRPr="004C1F2E">
        <w:tab/>
      </w:r>
    </w:p>
    <w:p w14:paraId="7D5D8F3E" w14:textId="77777777" w:rsidR="004C1F2E" w:rsidRPr="004C1F2E" w:rsidRDefault="004C1F2E" w:rsidP="004C1F2E">
      <w:pPr>
        <w:spacing w:before="120" w:after="120" w:line="360" w:lineRule="auto"/>
        <w:jc w:val="both"/>
        <w:rPr>
          <w:b/>
          <w:bCs/>
        </w:rPr>
      </w:pPr>
      <w:r w:rsidRPr="004C1F2E">
        <w:rPr>
          <w:b/>
          <w:bCs/>
        </w:rPr>
        <w:t>Evidence of Readiness for Employability</w:t>
      </w:r>
    </w:p>
    <w:p w14:paraId="094D3929" w14:textId="1DECC97C" w:rsidR="004C1F2E" w:rsidRPr="004C1F2E" w:rsidRDefault="004C1F2E" w:rsidP="004C1F2E">
      <w:pPr>
        <w:spacing w:before="120" w:after="120" w:line="360" w:lineRule="auto"/>
        <w:jc w:val="both"/>
      </w:pPr>
      <w:r>
        <w:t xml:space="preserve">Currently I am student at the University of Wales Trinity St. David, based in Birmingham, on a </w:t>
      </w:r>
      <w:proofErr w:type="gramStart"/>
      <w:r>
        <w:t>three year</w:t>
      </w:r>
      <w:proofErr w:type="gramEnd"/>
      <w:r>
        <w:t xml:space="preserve"> degree course in Leadership &amp; Management. </w:t>
      </w:r>
      <w:r w:rsidRPr="004C1F2E">
        <w:t>My readiness for employability is demonstrated through a combination of</w:t>
      </w:r>
      <w:r>
        <w:t xml:space="preserve"> previous experience,</w:t>
      </w:r>
      <w:r w:rsidRPr="004C1F2E">
        <w:t xml:space="preserve"> academic achievements, skill development, and personal qualities. Successfully completing assignments on time shows my discipline, organisation, and commitment. Positive feedback from tutors highlights my communication skills and ability to engage with tasks effectively.</w:t>
      </w:r>
    </w:p>
    <w:p w14:paraId="72968247" w14:textId="77777777" w:rsidR="004C1F2E" w:rsidRPr="004C1F2E" w:rsidRDefault="004C1F2E" w:rsidP="004C1F2E">
      <w:pPr>
        <w:spacing w:before="120" w:after="120" w:line="360" w:lineRule="auto"/>
        <w:jc w:val="both"/>
      </w:pPr>
      <w:r w:rsidRPr="004C1F2E">
        <w:t xml:space="preserve">In group work, I have demonstrated teamwork and collaboration, </w:t>
      </w:r>
      <w:proofErr w:type="gramStart"/>
      <w:r w:rsidRPr="004C1F2E">
        <w:t>contributing</w:t>
      </w:r>
      <w:proofErr w:type="gramEnd"/>
      <w:r w:rsidRPr="004C1F2E">
        <w:t xml:space="preserve"> ideas and supporting others to achieve shared goals. These experiences reflect my ability to work in professional environments where cooperation is essential.</w:t>
      </w:r>
    </w:p>
    <w:p w14:paraId="1310DA54" w14:textId="77777777" w:rsidR="004C1F2E" w:rsidRPr="004C1F2E" w:rsidRDefault="004C1F2E" w:rsidP="004C1F2E">
      <w:pPr>
        <w:spacing w:before="120" w:after="120" w:line="360" w:lineRule="auto"/>
        <w:jc w:val="both"/>
      </w:pPr>
      <w:r w:rsidRPr="004C1F2E">
        <w:t>Additionally, my willingness to reflect on my weaknesses and actively seek improvement shows a growth mindset, which is highly valued by employers. I am motivated to learn, adapt, and develop new skills, which prepares me for continuous professional development.</w:t>
      </w:r>
    </w:p>
    <w:p w14:paraId="2EFEB7AC" w14:textId="648B71BD" w:rsidR="004C1F2E" w:rsidRPr="004C1F2E" w:rsidRDefault="004C1F2E" w:rsidP="004C1F2E">
      <w:pPr>
        <w:spacing w:before="120" w:after="120" w:line="360" w:lineRule="auto"/>
        <w:jc w:val="both"/>
        <w:rPr>
          <w:b/>
          <w:bCs/>
        </w:rPr>
      </w:pPr>
      <w:r w:rsidRPr="004C1F2E">
        <w:rPr>
          <w:b/>
          <w:bCs/>
        </w:rPr>
        <w:lastRenderedPageBreak/>
        <w:t>Task 3 Employment Goals &amp; Personal Development Plan</w:t>
      </w:r>
    </w:p>
    <w:p w14:paraId="60D7221D" w14:textId="75FD4969" w:rsidR="004C1F2E" w:rsidRPr="004C1F2E" w:rsidRDefault="004C1F2E" w:rsidP="004C1F2E">
      <w:pPr>
        <w:spacing w:line="360" w:lineRule="auto"/>
        <w:jc w:val="both"/>
      </w:pPr>
      <w:r w:rsidRPr="004C1F2E">
        <w:t>Based on the weaknesses identified in my SWOT analysis</w:t>
      </w:r>
      <w:r>
        <w:t xml:space="preserve">, </w:t>
      </w:r>
      <w:r w:rsidRPr="004C1F2E">
        <w:t>particularly</w:t>
      </w:r>
      <w:r>
        <w:t xml:space="preserve"> lacking a degree qualification.</w:t>
      </w:r>
      <w:r w:rsidRPr="004C1F2E">
        <w:t xml:space="preserve"> I have developed both short-term and long-term goals to support my progression.</w:t>
      </w:r>
    </w:p>
    <w:p w14:paraId="3844AB52" w14:textId="3D6BBE2E" w:rsidR="004C1F2E" w:rsidRPr="004C1F2E" w:rsidRDefault="004C1F2E" w:rsidP="004C1F2E">
      <w:pPr>
        <w:spacing w:line="360" w:lineRule="auto"/>
        <w:jc w:val="both"/>
      </w:pPr>
      <w:r w:rsidRPr="004C1F2E">
        <w:t>In the short term, my goal is to secure a</w:t>
      </w:r>
      <w:r>
        <w:t xml:space="preserve"> level five diploma</w:t>
      </w:r>
      <w:r w:rsidRPr="004C1F2E">
        <w:t xml:space="preserve"> within my chosen field. This will allow me to gain </w:t>
      </w:r>
      <w:r>
        <w:t>knowledge</w:t>
      </w:r>
      <w:r w:rsidRPr="004C1F2E">
        <w:t xml:space="preserve">, build confidence in </w:t>
      </w:r>
      <w:r>
        <w:t>my understanding for the environment I foresee myself</w:t>
      </w:r>
      <w:r w:rsidRPr="004C1F2E">
        <w:t xml:space="preserve">, and improve my ability to </w:t>
      </w:r>
      <w:r>
        <w:t>secure a post of positive influence with a positive salary</w:t>
      </w:r>
      <w:r w:rsidRPr="004C1F2E">
        <w:t>. I also aim to actively participate in projects that require decision-making and problem-solving, helping me overcome my tendency to overthink and become more comfortable taking initiative.</w:t>
      </w:r>
    </w:p>
    <w:p w14:paraId="3D6D3B23" w14:textId="77265C77" w:rsidR="004C1F2E" w:rsidRPr="004C1F2E" w:rsidRDefault="004C1F2E" w:rsidP="004C1F2E">
      <w:pPr>
        <w:spacing w:line="360" w:lineRule="auto"/>
        <w:jc w:val="both"/>
      </w:pPr>
      <w:r w:rsidRPr="004C1F2E">
        <w:t>My long-term goal is to</w:t>
      </w:r>
      <w:r>
        <w:t xml:space="preserve"> gain a </w:t>
      </w:r>
      <w:proofErr w:type="gramStart"/>
      <w:r>
        <w:t>First Class</w:t>
      </w:r>
      <w:proofErr w:type="gramEnd"/>
      <w:r>
        <w:t xml:space="preserve"> degree,</w:t>
      </w:r>
      <w:r w:rsidRPr="004C1F2E">
        <w:t xml:space="preserve"> progress into a role with greater responsibility, such as a managerial or specialist position. This aligns with my aspiration to become a confident and effective professional who can lead projects, contribute strategically, and continuously develop. These goals are important because they provide a clear direction for growth and ensure I remain focused on improving both my skills and career prospects.</w:t>
      </w:r>
    </w:p>
    <w:p w14:paraId="22827918" w14:textId="79765FDD" w:rsidR="004C1F2E" w:rsidRPr="004C1F2E" w:rsidRDefault="004C1F2E" w:rsidP="004C1F2E">
      <w:pPr>
        <w:spacing w:line="360" w:lineRule="auto"/>
        <w:jc w:val="both"/>
      </w:pPr>
      <w:r w:rsidRPr="004C1F2E">
        <w:t xml:space="preserve">To support these goals, I have created a personal development plan. Over the next three to six months, I will </w:t>
      </w:r>
      <w:r>
        <w:t>keep records</w:t>
      </w:r>
      <w:r w:rsidRPr="004C1F2E">
        <w:t xml:space="preserve"> </w:t>
      </w:r>
      <w:r>
        <w:t>using check</w:t>
      </w:r>
      <w:r w:rsidRPr="004C1F2E">
        <w:t xml:space="preserve"> lists and </w:t>
      </w:r>
      <w:r>
        <w:t>improve my focus on academic requirements</w:t>
      </w:r>
      <w:r w:rsidRPr="004C1F2E">
        <w:t xml:space="preserve">. I will also seek feedback from </w:t>
      </w:r>
      <w:r>
        <w:t>lecturers</w:t>
      </w:r>
      <w:r w:rsidRPr="004C1F2E">
        <w:t xml:space="preserve"> and </w:t>
      </w:r>
      <w:r>
        <w:t>PAL mentors</w:t>
      </w:r>
      <w:r w:rsidRPr="004C1F2E">
        <w:t xml:space="preserve"> to identify areas for improvement and track progress.</w:t>
      </w:r>
    </w:p>
    <w:p w14:paraId="026C5D39" w14:textId="6B169E44" w:rsidR="004C1F2E" w:rsidRPr="004C1F2E" w:rsidRDefault="004C1F2E" w:rsidP="004C1F2E">
      <w:pPr>
        <w:spacing w:line="360" w:lineRule="auto"/>
        <w:jc w:val="both"/>
      </w:pPr>
      <w:r w:rsidRPr="004C1F2E">
        <w:t xml:space="preserve">Additionally, I will challenge myself to step outside my comfort zone by </w:t>
      </w:r>
      <w:r>
        <w:t>utilising r</w:t>
      </w:r>
      <w:r w:rsidRPr="004C1F2E">
        <w:t>esources such as online courses, career workshops, and professional networking platforms will support my development.</w:t>
      </w:r>
    </w:p>
    <w:p w14:paraId="1240FC79" w14:textId="77777777" w:rsidR="004C1F2E" w:rsidRPr="004C1F2E" w:rsidRDefault="004C1F2E" w:rsidP="004C1F2E">
      <w:pPr>
        <w:spacing w:line="360" w:lineRule="auto"/>
        <w:jc w:val="both"/>
      </w:pPr>
      <w:r w:rsidRPr="004C1F2E">
        <w:t>Progress will be measured through regular self-reflection, feedback from others, and my ability to meet deadlines more efficiently and confidently take initiative.</w:t>
      </w:r>
    </w:p>
    <w:p w14:paraId="6FFEBABA" w14:textId="77777777" w:rsidR="004C1F2E" w:rsidRPr="004C1F2E" w:rsidRDefault="004C1F2E" w:rsidP="004C1F2E">
      <w:pPr>
        <w:spacing w:line="360" w:lineRule="auto"/>
        <w:jc w:val="both"/>
        <w:rPr>
          <w:b/>
          <w:bCs/>
          <w:u w:val="single"/>
        </w:rPr>
      </w:pPr>
    </w:p>
    <w:p w14:paraId="4CC33E05" w14:textId="77777777" w:rsidR="004C1F2E" w:rsidRDefault="004C1F2E" w:rsidP="004C1F2E">
      <w:pPr>
        <w:spacing w:line="360" w:lineRule="auto"/>
        <w:jc w:val="both"/>
        <w:rPr>
          <w:b/>
          <w:bCs/>
          <w:u w:val="single"/>
        </w:rPr>
      </w:pPr>
    </w:p>
    <w:p w14:paraId="703B3120" w14:textId="77777777" w:rsidR="004C1F2E" w:rsidRDefault="004C1F2E" w:rsidP="004C1F2E">
      <w:pPr>
        <w:spacing w:line="360" w:lineRule="auto"/>
        <w:jc w:val="both"/>
        <w:rPr>
          <w:b/>
          <w:bCs/>
          <w:u w:val="single"/>
        </w:rPr>
      </w:pPr>
    </w:p>
    <w:p w14:paraId="4D84D619" w14:textId="77777777" w:rsidR="00BA2ABD" w:rsidRDefault="00BA2ABD" w:rsidP="004C1F2E">
      <w:pPr>
        <w:spacing w:line="360" w:lineRule="auto"/>
        <w:jc w:val="both"/>
        <w:rPr>
          <w:b/>
          <w:bCs/>
        </w:rPr>
      </w:pPr>
    </w:p>
    <w:p w14:paraId="4DE6AF54" w14:textId="5E6B1801" w:rsidR="00DC09BE" w:rsidRPr="00DC09BE" w:rsidRDefault="00DC09BE" w:rsidP="004C1F2E">
      <w:pPr>
        <w:spacing w:line="360" w:lineRule="auto"/>
        <w:jc w:val="both"/>
        <w:rPr>
          <w:b/>
          <w:bCs/>
        </w:rPr>
      </w:pPr>
      <w:r>
        <w:rPr>
          <w:b/>
          <w:bCs/>
        </w:rPr>
        <w:lastRenderedPageBreak/>
        <w:t xml:space="preserve">Two Selected </w:t>
      </w:r>
      <w:r w:rsidRPr="00DC09BE">
        <w:rPr>
          <w:b/>
          <w:bCs/>
        </w:rPr>
        <w:t>Job Adverts</w:t>
      </w:r>
    </w:p>
    <w:p w14:paraId="0F9866BD" w14:textId="0B6C4FFA" w:rsidR="00DC09BE" w:rsidRDefault="00DC09BE" w:rsidP="004C1F2E">
      <w:pPr>
        <w:spacing w:line="360" w:lineRule="auto"/>
        <w:jc w:val="both"/>
        <w:rPr>
          <w:b/>
          <w:bCs/>
          <w:u w:val="single"/>
        </w:rPr>
      </w:pPr>
      <w:r>
        <w:rPr>
          <w:b/>
          <w:bCs/>
          <w:noProof/>
          <w:u w:val="single"/>
        </w:rPr>
        <w:drawing>
          <wp:inline distT="0" distB="0" distL="0" distR="0" wp14:anchorId="5490DFDD" wp14:editId="4C47D7B0">
            <wp:extent cx="5731510" cy="3109595"/>
            <wp:effectExtent l="0" t="0" r="2540" b="0"/>
            <wp:docPr id="95020773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0207739" name="Picture 950207739"/>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3109595"/>
                    </a:xfrm>
                    <a:prstGeom prst="rect">
                      <a:avLst/>
                    </a:prstGeom>
                  </pic:spPr>
                </pic:pic>
              </a:graphicData>
            </a:graphic>
          </wp:inline>
        </w:drawing>
      </w:r>
      <w:r>
        <w:rPr>
          <w:b/>
          <w:bCs/>
          <w:noProof/>
          <w:u w:val="single"/>
        </w:rPr>
        <w:drawing>
          <wp:inline distT="0" distB="0" distL="0" distR="0" wp14:anchorId="5544EF0E" wp14:editId="41AE06CE">
            <wp:extent cx="5731510" cy="3112770"/>
            <wp:effectExtent l="0" t="0" r="2540" b="0"/>
            <wp:docPr id="92610974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6109742" name="Picture 926109742"/>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3112770"/>
                    </a:xfrm>
                    <a:prstGeom prst="rect">
                      <a:avLst/>
                    </a:prstGeom>
                  </pic:spPr>
                </pic:pic>
              </a:graphicData>
            </a:graphic>
          </wp:inline>
        </w:drawing>
      </w:r>
    </w:p>
    <w:p w14:paraId="6E03DB2A" w14:textId="77777777" w:rsidR="00DC09BE" w:rsidRDefault="00DC09BE" w:rsidP="004C1F2E">
      <w:pPr>
        <w:spacing w:line="360" w:lineRule="auto"/>
        <w:jc w:val="both"/>
        <w:rPr>
          <w:b/>
          <w:bCs/>
          <w:u w:val="single"/>
        </w:rPr>
      </w:pPr>
    </w:p>
    <w:p w14:paraId="6D350FD2" w14:textId="77777777" w:rsidR="00DC09BE" w:rsidRDefault="00DC09BE" w:rsidP="004C1F2E">
      <w:pPr>
        <w:spacing w:line="360" w:lineRule="auto"/>
        <w:jc w:val="both"/>
        <w:rPr>
          <w:b/>
          <w:bCs/>
          <w:u w:val="single"/>
        </w:rPr>
      </w:pPr>
    </w:p>
    <w:p w14:paraId="2E494450" w14:textId="77777777" w:rsidR="00DC09BE" w:rsidRDefault="00DC09BE" w:rsidP="004C1F2E">
      <w:pPr>
        <w:spacing w:line="360" w:lineRule="auto"/>
        <w:jc w:val="both"/>
        <w:rPr>
          <w:b/>
          <w:bCs/>
          <w:u w:val="single"/>
        </w:rPr>
      </w:pPr>
    </w:p>
    <w:p w14:paraId="4E182D10" w14:textId="77777777" w:rsidR="00DC09BE" w:rsidRDefault="00DC09BE" w:rsidP="004C1F2E">
      <w:pPr>
        <w:spacing w:line="360" w:lineRule="auto"/>
        <w:jc w:val="both"/>
        <w:rPr>
          <w:b/>
          <w:bCs/>
          <w:u w:val="single"/>
        </w:rPr>
      </w:pPr>
    </w:p>
    <w:p w14:paraId="718E6135" w14:textId="77777777" w:rsidR="00DC09BE" w:rsidRDefault="00DC09BE" w:rsidP="004C1F2E">
      <w:pPr>
        <w:spacing w:line="360" w:lineRule="auto"/>
        <w:jc w:val="both"/>
        <w:rPr>
          <w:b/>
          <w:bCs/>
          <w:u w:val="single"/>
        </w:rPr>
      </w:pPr>
    </w:p>
    <w:p w14:paraId="174E4A36" w14:textId="6FEBBC91" w:rsidR="004C1F2E" w:rsidRPr="004C1F2E" w:rsidRDefault="00DC09BE" w:rsidP="004C1F2E">
      <w:pPr>
        <w:spacing w:line="360" w:lineRule="auto"/>
        <w:jc w:val="both"/>
        <w:rPr>
          <w:b/>
          <w:bCs/>
          <w:u w:val="single"/>
        </w:rPr>
      </w:pPr>
      <w:r>
        <w:rPr>
          <w:b/>
          <w:bCs/>
          <w:u w:val="single"/>
        </w:rPr>
        <w:lastRenderedPageBreak/>
        <w:t>Ref</w:t>
      </w:r>
      <w:r w:rsidR="004C1F2E" w:rsidRPr="004C1F2E">
        <w:rPr>
          <w:b/>
          <w:bCs/>
          <w:u w:val="single"/>
        </w:rPr>
        <w:t>erences</w:t>
      </w:r>
    </w:p>
    <w:p w14:paraId="6A168C47" w14:textId="7A44DB78" w:rsidR="004C1F2E" w:rsidRPr="004C1F2E" w:rsidRDefault="004C1F2E" w:rsidP="004C1F2E">
      <w:pPr>
        <w:pStyle w:val="ListParagraph"/>
        <w:numPr>
          <w:ilvl w:val="1"/>
          <w:numId w:val="2"/>
        </w:numPr>
        <w:spacing w:line="360" w:lineRule="auto"/>
        <w:jc w:val="both"/>
        <w:rPr>
          <w:u w:val="single"/>
        </w:rPr>
      </w:pPr>
      <w:r w:rsidRPr="004C1F2E">
        <w:rPr>
          <w:u w:val="single"/>
        </w:rPr>
        <w:t>Agarwal, B. (2025). </w:t>
      </w:r>
      <w:r w:rsidRPr="004C1F2E">
        <w:rPr>
          <w:i/>
          <w:iCs/>
          <w:u w:val="single"/>
        </w:rPr>
        <w:t>In the logistics industry, one thing I’ve learned the hard way is that clear and timely communication is everything. When you’re working in a fast-paced, high-stakes environment like logistics, where things need to be on time and relationships are built on trust, even the slightest miscommunication</w:t>
      </w:r>
      <w:r w:rsidRPr="004C1F2E">
        <w:rPr>
          <w:u w:val="single"/>
        </w:rPr>
        <w:t>. [online] Linkedin.com. Available at: https://www.linkedin.com/pulse/power-clear-communication-logistics-lessons-learned-from-agarwal-3oq0f [Accessed 21 Mar. 2026]</w:t>
      </w:r>
    </w:p>
    <w:p w14:paraId="7F68C792" w14:textId="5AE26ED1" w:rsidR="004C1F2E" w:rsidRPr="004C1F2E" w:rsidRDefault="004C1F2E" w:rsidP="004C1F2E">
      <w:pPr>
        <w:pStyle w:val="ListParagraph"/>
        <w:numPr>
          <w:ilvl w:val="1"/>
          <w:numId w:val="2"/>
        </w:numPr>
        <w:spacing w:line="360" w:lineRule="auto"/>
        <w:jc w:val="both"/>
        <w:rPr>
          <w:u w:val="single"/>
        </w:rPr>
      </w:pPr>
      <w:r w:rsidRPr="004C1F2E">
        <w:rPr>
          <w:u w:val="single"/>
        </w:rPr>
        <w:t>Department for Transport (2015). </w:t>
      </w:r>
      <w:r w:rsidRPr="004C1F2E">
        <w:rPr>
          <w:i/>
          <w:iCs/>
          <w:u w:val="single"/>
        </w:rPr>
        <w:t>Vehicle safety standards information sheets</w:t>
      </w:r>
      <w:r w:rsidRPr="004C1F2E">
        <w:rPr>
          <w:u w:val="single"/>
        </w:rPr>
        <w:t xml:space="preserve">. [online] GOV.UK. Available at: </w:t>
      </w:r>
      <w:hyperlink r:id="rId15" w:history="1">
        <w:r w:rsidRPr="004C1F2E">
          <w:rPr>
            <w:rStyle w:val="Hyperlink"/>
          </w:rPr>
          <w:t>https://www.gov.uk/government/collections/vehicle-safety-standards-information-sheets</w:t>
        </w:r>
      </w:hyperlink>
      <w:r w:rsidRPr="004C1F2E">
        <w:rPr>
          <w:u w:val="single"/>
        </w:rPr>
        <w:t>.</w:t>
      </w:r>
    </w:p>
    <w:p w14:paraId="25B31016" w14:textId="097F18C8" w:rsidR="004C1F2E" w:rsidRPr="004C1F2E" w:rsidRDefault="004C1F2E" w:rsidP="004C1F2E">
      <w:pPr>
        <w:pStyle w:val="ListParagraph"/>
        <w:numPr>
          <w:ilvl w:val="1"/>
          <w:numId w:val="2"/>
        </w:numPr>
        <w:spacing w:line="360" w:lineRule="auto"/>
        <w:jc w:val="both"/>
        <w:rPr>
          <w:u w:val="single"/>
        </w:rPr>
      </w:pPr>
      <w:r w:rsidRPr="004C1F2E">
        <w:rPr>
          <w:u w:val="single"/>
        </w:rPr>
        <w:t>Disclosure and Barring Service (2013). </w:t>
      </w:r>
      <w:r w:rsidRPr="004C1F2E">
        <w:rPr>
          <w:i/>
          <w:iCs/>
          <w:u w:val="single"/>
        </w:rPr>
        <w:t>DBS checks: detailed guidance</w:t>
      </w:r>
      <w:r w:rsidRPr="004C1F2E">
        <w:rPr>
          <w:u w:val="single"/>
        </w:rPr>
        <w:t>. [online] GOV.UK. Available at: https://www.gov.uk/government/collections/dbs-checking-service-guidance--2.</w:t>
      </w:r>
    </w:p>
    <w:p w14:paraId="45E6EE6B" w14:textId="240D91FC" w:rsidR="004C1F2E" w:rsidRPr="004C1F2E" w:rsidRDefault="004C1F2E" w:rsidP="004C1F2E">
      <w:pPr>
        <w:pStyle w:val="ListParagraph"/>
        <w:numPr>
          <w:ilvl w:val="1"/>
          <w:numId w:val="2"/>
        </w:numPr>
        <w:spacing w:line="360" w:lineRule="auto"/>
        <w:jc w:val="both"/>
        <w:rPr>
          <w:u w:val="single"/>
        </w:rPr>
      </w:pPr>
      <w:r w:rsidRPr="004C1F2E">
        <w:rPr>
          <w:u w:val="single"/>
        </w:rPr>
        <w:t>Highways, N. (2020). </w:t>
      </w:r>
      <w:r w:rsidRPr="004C1F2E">
        <w:rPr>
          <w:i/>
          <w:iCs/>
          <w:u w:val="single"/>
        </w:rPr>
        <w:t>Road safety - National Highways</w:t>
      </w:r>
      <w:r w:rsidRPr="004C1F2E">
        <w:rPr>
          <w:u w:val="single"/>
        </w:rPr>
        <w:t xml:space="preserve">. [online] nationalhighways.co.uk. Available at: </w:t>
      </w:r>
      <w:hyperlink r:id="rId16" w:history="1">
        <w:r w:rsidRPr="004C1F2E">
          <w:rPr>
            <w:rStyle w:val="Hyperlink"/>
          </w:rPr>
          <w:t>https://nationalhighways.co.uk/road-safety/</w:t>
        </w:r>
      </w:hyperlink>
    </w:p>
    <w:p w14:paraId="1E167CE3" w14:textId="6336B032" w:rsidR="004C1F2E" w:rsidRPr="004C1F2E" w:rsidRDefault="004C1F2E" w:rsidP="004C1F2E">
      <w:pPr>
        <w:pStyle w:val="ListParagraph"/>
        <w:numPr>
          <w:ilvl w:val="1"/>
          <w:numId w:val="2"/>
        </w:numPr>
        <w:spacing w:line="360" w:lineRule="auto"/>
        <w:jc w:val="both"/>
        <w:rPr>
          <w:u w:val="single"/>
        </w:rPr>
      </w:pPr>
      <w:r w:rsidRPr="004C1F2E">
        <w:rPr>
          <w:u w:val="single"/>
        </w:rPr>
        <w:t>Hse.gov.uk. (2017). </w:t>
      </w:r>
      <w:r w:rsidRPr="004C1F2E">
        <w:rPr>
          <w:i/>
          <w:iCs/>
          <w:u w:val="single"/>
        </w:rPr>
        <w:t>Vehicles at work - Safe driving: loading &amp; unloading</w:t>
      </w:r>
      <w:r w:rsidRPr="004C1F2E">
        <w:rPr>
          <w:u w:val="single"/>
        </w:rPr>
        <w:t>. [online] Available at: https://www.hse.gov.uk/workplacetransport/factsheets/loading.htm.</w:t>
      </w:r>
    </w:p>
    <w:p w14:paraId="7C9E21E4" w14:textId="262AA13A" w:rsidR="004C1F2E" w:rsidRPr="004C1F2E" w:rsidRDefault="004C1F2E" w:rsidP="004C1F2E">
      <w:pPr>
        <w:pStyle w:val="ListParagraph"/>
        <w:numPr>
          <w:ilvl w:val="1"/>
          <w:numId w:val="2"/>
        </w:numPr>
        <w:spacing w:line="360" w:lineRule="auto"/>
        <w:jc w:val="both"/>
        <w:rPr>
          <w:u w:val="single"/>
        </w:rPr>
      </w:pPr>
      <w:r w:rsidRPr="004C1F2E">
        <w:rPr>
          <w:u w:val="single"/>
        </w:rPr>
        <w:t>Service Club. (2025). </w:t>
      </w:r>
      <w:r w:rsidRPr="004C1F2E">
        <w:rPr>
          <w:i/>
          <w:iCs/>
          <w:u w:val="single"/>
        </w:rPr>
        <w:t xml:space="preserve">Time Management Tips </w:t>
      </w:r>
      <w:proofErr w:type="gramStart"/>
      <w:r w:rsidRPr="004C1F2E">
        <w:rPr>
          <w:i/>
          <w:iCs/>
          <w:u w:val="single"/>
        </w:rPr>
        <w:t>For</w:t>
      </w:r>
      <w:proofErr w:type="gramEnd"/>
      <w:r w:rsidRPr="004C1F2E">
        <w:rPr>
          <w:i/>
          <w:iCs/>
          <w:u w:val="single"/>
        </w:rPr>
        <w:t xml:space="preserve"> Delivery Drivers | Service Club</w:t>
      </w:r>
      <w:r w:rsidRPr="004C1F2E">
        <w:rPr>
          <w:u w:val="single"/>
        </w:rPr>
        <w:t>. [online] Available at: https://serviceclub.com/time-management-tips-for-delivery-drivers/ [Accessed 21 Mar. 2026].</w:t>
      </w:r>
    </w:p>
    <w:p w14:paraId="7191E8E7" w14:textId="1E20F8FD" w:rsidR="004C1F2E" w:rsidRPr="004C1F2E" w:rsidRDefault="004C1F2E" w:rsidP="004C1F2E">
      <w:pPr>
        <w:pStyle w:val="ListParagraph"/>
        <w:numPr>
          <w:ilvl w:val="1"/>
          <w:numId w:val="2"/>
        </w:numPr>
        <w:spacing w:line="360" w:lineRule="auto"/>
        <w:jc w:val="both"/>
        <w:rPr>
          <w:u w:val="single"/>
        </w:rPr>
      </w:pPr>
      <w:r w:rsidRPr="004C1F2E">
        <w:rPr>
          <w:u w:val="single"/>
        </w:rPr>
        <w:t>Tahir, H.B. (2024). </w:t>
      </w:r>
      <w:r w:rsidRPr="004C1F2E">
        <w:rPr>
          <w:i/>
          <w:iCs/>
          <w:u w:val="single"/>
        </w:rPr>
        <w:t>Food Safety Handling Practices | A Complete Guide 2024</w:t>
      </w:r>
      <w:r w:rsidRPr="004C1F2E">
        <w:rPr>
          <w:u w:val="single"/>
        </w:rPr>
        <w:t xml:space="preserve">. [online] www.hseblog.com. Available at: </w:t>
      </w:r>
      <w:hyperlink r:id="rId17" w:history="1">
        <w:r w:rsidRPr="004C1F2E">
          <w:rPr>
            <w:rStyle w:val="Hyperlink"/>
          </w:rPr>
          <w:t>https://www.hseblog.com/food-safety-handling/</w:t>
        </w:r>
      </w:hyperlink>
      <w:r w:rsidRPr="004C1F2E">
        <w:rPr>
          <w:u w:val="single"/>
        </w:rPr>
        <w:t>.</w:t>
      </w:r>
    </w:p>
    <w:sectPr w:rsidR="004C1F2E" w:rsidRPr="004C1F2E">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1B46CAC" w14:textId="77777777" w:rsidR="0021796F" w:rsidRDefault="0021796F" w:rsidP="004C1F2E">
      <w:pPr>
        <w:spacing w:after="0" w:line="240" w:lineRule="auto"/>
      </w:pPr>
      <w:r>
        <w:separator/>
      </w:r>
    </w:p>
  </w:endnote>
  <w:endnote w:type="continuationSeparator" w:id="0">
    <w:p w14:paraId="6CF96ADD" w14:textId="77777777" w:rsidR="0021796F" w:rsidRDefault="0021796F" w:rsidP="004C1F2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54200640"/>
      <w:docPartObj>
        <w:docPartGallery w:val="Page Numbers (Bottom of Page)"/>
        <w:docPartUnique/>
      </w:docPartObj>
    </w:sdtPr>
    <w:sdtContent>
      <w:p w14:paraId="5299628E" w14:textId="78AB2966" w:rsidR="004C1F2E" w:rsidRDefault="004C1F2E" w:rsidP="004C1F2E">
        <w:pPr>
          <w:pStyle w:val="Footer"/>
          <w:jc w:val="center"/>
        </w:pPr>
        <w:r>
          <w:fldChar w:fldCharType="begin"/>
        </w:r>
        <w:r>
          <w:instrText>PAGE   \* MERGEFORMAT</w:instrText>
        </w:r>
        <w:r>
          <w:fldChar w:fldCharType="separate"/>
        </w:r>
        <w:r>
          <w:t>2</w:t>
        </w:r>
        <w:r>
          <w:fldChar w:fldCharType="end"/>
        </w:r>
      </w:p>
    </w:sdtContent>
  </w:sdt>
  <w:p w14:paraId="30172995" w14:textId="77777777" w:rsidR="004C1F2E" w:rsidRDefault="004C1F2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BBB29A5" w14:textId="77777777" w:rsidR="0021796F" w:rsidRDefault="0021796F" w:rsidP="004C1F2E">
      <w:pPr>
        <w:spacing w:after="0" w:line="240" w:lineRule="auto"/>
      </w:pPr>
      <w:r>
        <w:separator/>
      </w:r>
    </w:p>
  </w:footnote>
  <w:footnote w:type="continuationSeparator" w:id="0">
    <w:p w14:paraId="5A92AC03" w14:textId="77777777" w:rsidR="0021796F" w:rsidRDefault="0021796F" w:rsidP="004C1F2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74540"/>
    <w:multiLevelType w:val="multilevel"/>
    <w:tmpl w:val="F41C77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9C923DE"/>
    <w:multiLevelType w:val="hybridMultilevel"/>
    <w:tmpl w:val="56AEA8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CB7072A"/>
    <w:multiLevelType w:val="multilevel"/>
    <w:tmpl w:val="FBFEC3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2F574EB"/>
    <w:multiLevelType w:val="hybridMultilevel"/>
    <w:tmpl w:val="F8AEF04C"/>
    <w:lvl w:ilvl="0" w:tplc="08090001">
      <w:start w:val="1"/>
      <w:numFmt w:val="bullet"/>
      <w:lvlText w:val=""/>
      <w:lvlJc w:val="left"/>
      <w:pPr>
        <w:ind w:left="720" w:hanging="360"/>
      </w:pPr>
      <w:rPr>
        <w:rFonts w:ascii="Symbol" w:hAnsi="Symbol" w:hint="default"/>
      </w:rPr>
    </w:lvl>
    <w:lvl w:ilvl="1" w:tplc="08090001">
      <w:start w:val="1"/>
      <w:numFmt w:val="bullet"/>
      <w:lvlText w:val=""/>
      <w:lvlJc w:val="left"/>
      <w:pPr>
        <w:ind w:left="720" w:hanging="360"/>
      </w:pPr>
      <w:rPr>
        <w:rFonts w:ascii="Symbol" w:hAnsi="Symbo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4912ACF"/>
    <w:multiLevelType w:val="hybridMultilevel"/>
    <w:tmpl w:val="A46063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05F2500"/>
    <w:multiLevelType w:val="multilevel"/>
    <w:tmpl w:val="47EA5F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3843536"/>
    <w:multiLevelType w:val="multilevel"/>
    <w:tmpl w:val="1F3C8D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5A73517"/>
    <w:multiLevelType w:val="hybridMultilevel"/>
    <w:tmpl w:val="ECCE3E54"/>
    <w:lvl w:ilvl="0" w:tplc="08090001">
      <w:start w:val="1"/>
      <w:numFmt w:val="bullet"/>
      <w:lvlText w:val=""/>
      <w:lvlJc w:val="left"/>
      <w:pPr>
        <w:ind w:left="720" w:hanging="360"/>
      </w:pPr>
      <w:rPr>
        <w:rFonts w:ascii="Symbol" w:hAnsi="Symbol" w:hint="default"/>
      </w:rPr>
    </w:lvl>
    <w:lvl w:ilvl="1" w:tplc="84460646">
      <w:numFmt w:val="bullet"/>
      <w:lvlText w:val="•"/>
      <w:lvlJc w:val="left"/>
      <w:pPr>
        <w:ind w:left="1695" w:hanging="615"/>
      </w:pPr>
      <w:rPr>
        <w:rFonts w:ascii="Arial" w:eastAsiaTheme="minorHAnsi" w:hAnsi="Arial" w:cs="Aria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0753397"/>
    <w:multiLevelType w:val="hybridMultilevel"/>
    <w:tmpl w:val="C6BEF1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4C94A0C"/>
    <w:multiLevelType w:val="multilevel"/>
    <w:tmpl w:val="D2242C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350E0A3F"/>
    <w:multiLevelType w:val="multilevel"/>
    <w:tmpl w:val="8A683D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89F6DCF"/>
    <w:multiLevelType w:val="hybridMultilevel"/>
    <w:tmpl w:val="FCE0DA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C351EE0"/>
    <w:multiLevelType w:val="hybridMultilevel"/>
    <w:tmpl w:val="347A9F62"/>
    <w:lvl w:ilvl="0" w:tplc="FBE06D68">
      <w:start w:val="1"/>
      <w:numFmt w:val="bullet"/>
      <w:lvlText w:val="o"/>
      <w:lvlJc w:val="left"/>
      <w:pPr>
        <w:ind w:left="720" w:hanging="360"/>
      </w:pPr>
      <w:rPr>
        <w:rFonts w:ascii="Courier New" w:hAnsi="Courier New" w:hint="default"/>
      </w:rPr>
    </w:lvl>
    <w:lvl w:ilvl="1" w:tplc="CDB2A300">
      <w:start w:val="1"/>
      <w:numFmt w:val="bullet"/>
      <w:lvlText w:val="o"/>
      <w:lvlJc w:val="left"/>
      <w:pPr>
        <w:ind w:left="1440" w:hanging="360"/>
      </w:pPr>
      <w:rPr>
        <w:rFonts w:ascii="Courier New" w:hAnsi="Courier New" w:hint="default"/>
      </w:rPr>
    </w:lvl>
    <w:lvl w:ilvl="2" w:tplc="BE344374">
      <w:start w:val="1"/>
      <w:numFmt w:val="bullet"/>
      <w:lvlText w:val=""/>
      <w:lvlJc w:val="left"/>
      <w:pPr>
        <w:ind w:left="2160" w:hanging="360"/>
      </w:pPr>
      <w:rPr>
        <w:rFonts w:ascii="Wingdings" w:hAnsi="Wingdings" w:hint="default"/>
      </w:rPr>
    </w:lvl>
    <w:lvl w:ilvl="3" w:tplc="116831C4">
      <w:start w:val="1"/>
      <w:numFmt w:val="bullet"/>
      <w:lvlText w:val=""/>
      <w:lvlJc w:val="left"/>
      <w:pPr>
        <w:ind w:left="2880" w:hanging="360"/>
      </w:pPr>
      <w:rPr>
        <w:rFonts w:ascii="Symbol" w:hAnsi="Symbol" w:hint="default"/>
      </w:rPr>
    </w:lvl>
    <w:lvl w:ilvl="4" w:tplc="B34A9C68">
      <w:start w:val="1"/>
      <w:numFmt w:val="bullet"/>
      <w:lvlText w:val="o"/>
      <w:lvlJc w:val="left"/>
      <w:pPr>
        <w:ind w:left="3600" w:hanging="360"/>
      </w:pPr>
      <w:rPr>
        <w:rFonts w:ascii="Courier New" w:hAnsi="Courier New" w:hint="default"/>
      </w:rPr>
    </w:lvl>
    <w:lvl w:ilvl="5" w:tplc="F006D706">
      <w:start w:val="1"/>
      <w:numFmt w:val="bullet"/>
      <w:lvlText w:val=""/>
      <w:lvlJc w:val="left"/>
      <w:pPr>
        <w:ind w:left="4320" w:hanging="360"/>
      </w:pPr>
      <w:rPr>
        <w:rFonts w:ascii="Wingdings" w:hAnsi="Wingdings" w:hint="default"/>
      </w:rPr>
    </w:lvl>
    <w:lvl w:ilvl="6" w:tplc="8E68C7BA">
      <w:start w:val="1"/>
      <w:numFmt w:val="bullet"/>
      <w:lvlText w:val=""/>
      <w:lvlJc w:val="left"/>
      <w:pPr>
        <w:ind w:left="5040" w:hanging="360"/>
      </w:pPr>
      <w:rPr>
        <w:rFonts w:ascii="Symbol" w:hAnsi="Symbol" w:hint="default"/>
      </w:rPr>
    </w:lvl>
    <w:lvl w:ilvl="7" w:tplc="D5743F1E">
      <w:start w:val="1"/>
      <w:numFmt w:val="bullet"/>
      <w:lvlText w:val="o"/>
      <w:lvlJc w:val="left"/>
      <w:pPr>
        <w:ind w:left="5760" w:hanging="360"/>
      </w:pPr>
      <w:rPr>
        <w:rFonts w:ascii="Courier New" w:hAnsi="Courier New" w:hint="default"/>
      </w:rPr>
    </w:lvl>
    <w:lvl w:ilvl="8" w:tplc="BD6EB88C">
      <w:start w:val="1"/>
      <w:numFmt w:val="bullet"/>
      <w:lvlText w:val=""/>
      <w:lvlJc w:val="left"/>
      <w:pPr>
        <w:ind w:left="6480" w:hanging="360"/>
      </w:pPr>
      <w:rPr>
        <w:rFonts w:ascii="Wingdings" w:hAnsi="Wingdings" w:hint="default"/>
      </w:rPr>
    </w:lvl>
  </w:abstractNum>
  <w:abstractNum w:abstractNumId="13" w15:restartNumberingAfterBreak="0">
    <w:nsid w:val="3F210FE9"/>
    <w:multiLevelType w:val="hybridMultilevel"/>
    <w:tmpl w:val="05EC8B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7652DE4"/>
    <w:multiLevelType w:val="hybridMultilevel"/>
    <w:tmpl w:val="2660AE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80C3A4B"/>
    <w:multiLevelType w:val="hybridMultilevel"/>
    <w:tmpl w:val="BBC02CFC"/>
    <w:lvl w:ilvl="0" w:tplc="08090001">
      <w:start w:val="1"/>
      <w:numFmt w:val="bullet"/>
      <w:lvlText w:val=""/>
      <w:lvlJc w:val="left"/>
      <w:pPr>
        <w:ind w:left="720" w:hanging="360"/>
      </w:pPr>
      <w:rPr>
        <w:rFonts w:ascii="Symbol" w:hAnsi="Symbol" w:hint="default"/>
      </w:rPr>
    </w:lvl>
    <w:lvl w:ilvl="1" w:tplc="08090001">
      <w:start w:val="1"/>
      <w:numFmt w:val="bullet"/>
      <w:lvlText w:val=""/>
      <w:lvlJc w:val="left"/>
      <w:pPr>
        <w:ind w:left="720" w:hanging="360"/>
      </w:pPr>
      <w:rPr>
        <w:rFonts w:ascii="Symbol" w:hAnsi="Symbo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49C3E86"/>
    <w:multiLevelType w:val="multilevel"/>
    <w:tmpl w:val="114E6030"/>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84521EF"/>
    <w:multiLevelType w:val="multilevel"/>
    <w:tmpl w:val="FB2EAE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FF4533D"/>
    <w:multiLevelType w:val="hybridMultilevel"/>
    <w:tmpl w:val="02107DB4"/>
    <w:lvl w:ilvl="0" w:tplc="08090001">
      <w:start w:val="1"/>
      <w:numFmt w:val="bullet"/>
      <w:lvlText w:val=""/>
      <w:lvlJc w:val="left"/>
      <w:pPr>
        <w:ind w:left="720" w:hanging="360"/>
      </w:pPr>
      <w:rPr>
        <w:rFonts w:ascii="Symbol" w:hAnsi="Symbol" w:hint="default"/>
      </w:rPr>
    </w:lvl>
    <w:lvl w:ilvl="1" w:tplc="08090001">
      <w:start w:val="1"/>
      <w:numFmt w:val="bullet"/>
      <w:lvlText w:val=""/>
      <w:lvlJc w:val="left"/>
      <w:pPr>
        <w:ind w:left="720" w:hanging="360"/>
      </w:pPr>
      <w:rPr>
        <w:rFonts w:ascii="Symbol" w:hAnsi="Symbo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60B7D72"/>
    <w:multiLevelType w:val="hybridMultilevel"/>
    <w:tmpl w:val="21C4C7E2"/>
    <w:lvl w:ilvl="0" w:tplc="08090001">
      <w:start w:val="1"/>
      <w:numFmt w:val="bullet"/>
      <w:lvlText w:val=""/>
      <w:lvlJc w:val="left"/>
      <w:pPr>
        <w:ind w:left="720" w:hanging="360"/>
      </w:pPr>
      <w:rPr>
        <w:rFonts w:ascii="Symbol" w:hAnsi="Symbol" w:hint="default"/>
      </w:rPr>
    </w:lvl>
    <w:lvl w:ilvl="1" w:tplc="08090001">
      <w:start w:val="1"/>
      <w:numFmt w:val="bullet"/>
      <w:lvlText w:val=""/>
      <w:lvlJc w:val="left"/>
      <w:pPr>
        <w:ind w:left="720" w:hanging="360"/>
      </w:pPr>
      <w:rPr>
        <w:rFonts w:ascii="Symbol" w:hAnsi="Symbo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A4B0D03"/>
    <w:multiLevelType w:val="multilevel"/>
    <w:tmpl w:val="B21429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6C1E109C"/>
    <w:multiLevelType w:val="hybridMultilevel"/>
    <w:tmpl w:val="AA2CD678"/>
    <w:lvl w:ilvl="0" w:tplc="1FD0C3BC">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D702F16"/>
    <w:multiLevelType w:val="hybridMultilevel"/>
    <w:tmpl w:val="12F48F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0425FFD"/>
    <w:multiLevelType w:val="hybridMultilevel"/>
    <w:tmpl w:val="A93E1D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BA0F15"/>
    <w:multiLevelType w:val="multilevel"/>
    <w:tmpl w:val="8138CA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790CFE9F"/>
    <w:multiLevelType w:val="hybridMultilevel"/>
    <w:tmpl w:val="EFBE0B5E"/>
    <w:lvl w:ilvl="0" w:tplc="86FC0472">
      <w:start w:val="1"/>
      <w:numFmt w:val="decimal"/>
      <w:lvlText w:val="%1."/>
      <w:lvlJc w:val="left"/>
      <w:pPr>
        <w:ind w:left="720" w:hanging="360"/>
      </w:pPr>
    </w:lvl>
    <w:lvl w:ilvl="1" w:tplc="EADCC10A">
      <w:start w:val="1"/>
      <w:numFmt w:val="bullet"/>
      <w:lvlText w:val="o"/>
      <w:lvlJc w:val="left"/>
      <w:pPr>
        <w:ind w:left="1440" w:hanging="360"/>
      </w:pPr>
      <w:rPr>
        <w:rFonts w:ascii="Courier New" w:hAnsi="Courier New" w:hint="default"/>
      </w:rPr>
    </w:lvl>
    <w:lvl w:ilvl="2" w:tplc="34D2DAFE">
      <w:start w:val="1"/>
      <w:numFmt w:val="bullet"/>
      <w:lvlText w:val=""/>
      <w:lvlJc w:val="left"/>
      <w:pPr>
        <w:ind w:left="2160" w:hanging="360"/>
      </w:pPr>
      <w:rPr>
        <w:rFonts w:ascii="Wingdings" w:hAnsi="Wingdings" w:hint="default"/>
      </w:rPr>
    </w:lvl>
    <w:lvl w:ilvl="3" w:tplc="CD6676CA">
      <w:start w:val="1"/>
      <w:numFmt w:val="bullet"/>
      <w:lvlText w:val=""/>
      <w:lvlJc w:val="left"/>
      <w:pPr>
        <w:ind w:left="2880" w:hanging="360"/>
      </w:pPr>
      <w:rPr>
        <w:rFonts w:ascii="Symbol" w:hAnsi="Symbol" w:hint="default"/>
      </w:rPr>
    </w:lvl>
    <w:lvl w:ilvl="4" w:tplc="8068B1D8">
      <w:start w:val="1"/>
      <w:numFmt w:val="bullet"/>
      <w:lvlText w:val="o"/>
      <w:lvlJc w:val="left"/>
      <w:pPr>
        <w:ind w:left="3600" w:hanging="360"/>
      </w:pPr>
      <w:rPr>
        <w:rFonts w:ascii="Courier New" w:hAnsi="Courier New" w:hint="default"/>
      </w:rPr>
    </w:lvl>
    <w:lvl w:ilvl="5" w:tplc="44303C7E">
      <w:start w:val="1"/>
      <w:numFmt w:val="bullet"/>
      <w:lvlText w:val=""/>
      <w:lvlJc w:val="left"/>
      <w:pPr>
        <w:ind w:left="4320" w:hanging="360"/>
      </w:pPr>
      <w:rPr>
        <w:rFonts w:ascii="Wingdings" w:hAnsi="Wingdings" w:hint="default"/>
      </w:rPr>
    </w:lvl>
    <w:lvl w:ilvl="6" w:tplc="F7A2B812">
      <w:start w:val="1"/>
      <w:numFmt w:val="bullet"/>
      <w:lvlText w:val=""/>
      <w:lvlJc w:val="left"/>
      <w:pPr>
        <w:ind w:left="5040" w:hanging="360"/>
      </w:pPr>
      <w:rPr>
        <w:rFonts w:ascii="Symbol" w:hAnsi="Symbol" w:hint="default"/>
      </w:rPr>
    </w:lvl>
    <w:lvl w:ilvl="7" w:tplc="123CF218">
      <w:start w:val="1"/>
      <w:numFmt w:val="bullet"/>
      <w:lvlText w:val="o"/>
      <w:lvlJc w:val="left"/>
      <w:pPr>
        <w:ind w:left="5760" w:hanging="360"/>
      </w:pPr>
      <w:rPr>
        <w:rFonts w:ascii="Courier New" w:hAnsi="Courier New" w:hint="default"/>
      </w:rPr>
    </w:lvl>
    <w:lvl w:ilvl="8" w:tplc="108C4536">
      <w:start w:val="1"/>
      <w:numFmt w:val="bullet"/>
      <w:lvlText w:val=""/>
      <w:lvlJc w:val="left"/>
      <w:pPr>
        <w:ind w:left="6480" w:hanging="360"/>
      </w:pPr>
      <w:rPr>
        <w:rFonts w:ascii="Wingdings" w:hAnsi="Wingdings" w:hint="default"/>
      </w:rPr>
    </w:lvl>
  </w:abstractNum>
  <w:num w:numId="1" w16cid:durableId="1546140439">
    <w:abstractNumId w:val="0"/>
  </w:num>
  <w:num w:numId="2" w16cid:durableId="1168256240">
    <w:abstractNumId w:val="16"/>
  </w:num>
  <w:num w:numId="3" w16cid:durableId="1713844432">
    <w:abstractNumId w:val="5"/>
  </w:num>
  <w:num w:numId="4" w16cid:durableId="174272502">
    <w:abstractNumId w:val="12"/>
  </w:num>
  <w:num w:numId="5" w16cid:durableId="1968704624">
    <w:abstractNumId w:val="25"/>
  </w:num>
  <w:num w:numId="6" w16cid:durableId="1210917304">
    <w:abstractNumId w:val="23"/>
  </w:num>
  <w:num w:numId="7" w16cid:durableId="1825662180">
    <w:abstractNumId w:val="20"/>
  </w:num>
  <w:num w:numId="8" w16cid:durableId="869804788">
    <w:abstractNumId w:val="10"/>
  </w:num>
  <w:num w:numId="9" w16cid:durableId="1404260487">
    <w:abstractNumId w:val="1"/>
  </w:num>
  <w:num w:numId="10" w16cid:durableId="1395003056">
    <w:abstractNumId w:val="8"/>
  </w:num>
  <w:num w:numId="11" w16cid:durableId="1266645824">
    <w:abstractNumId w:val="4"/>
  </w:num>
  <w:num w:numId="12" w16cid:durableId="1499078461">
    <w:abstractNumId w:val="9"/>
  </w:num>
  <w:num w:numId="13" w16cid:durableId="1114710510">
    <w:abstractNumId w:val="24"/>
  </w:num>
  <w:num w:numId="14" w16cid:durableId="1580091597">
    <w:abstractNumId w:val="2"/>
  </w:num>
  <w:num w:numId="15" w16cid:durableId="1684821160">
    <w:abstractNumId w:val="17"/>
  </w:num>
  <w:num w:numId="16" w16cid:durableId="1554851717">
    <w:abstractNumId w:val="6"/>
  </w:num>
  <w:num w:numId="17" w16cid:durableId="1266966013">
    <w:abstractNumId w:val="22"/>
  </w:num>
  <w:num w:numId="18" w16cid:durableId="586764655">
    <w:abstractNumId w:val="14"/>
  </w:num>
  <w:num w:numId="19" w16cid:durableId="1615667879">
    <w:abstractNumId w:val="21"/>
  </w:num>
  <w:num w:numId="20" w16cid:durableId="1399480066">
    <w:abstractNumId w:val="7"/>
  </w:num>
  <w:num w:numId="21" w16cid:durableId="1955210059">
    <w:abstractNumId w:val="11"/>
  </w:num>
  <w:num w:numId="22" w16cid:durableId="214197116">
    <w:abstractNumId w:val="19"/>
  </w:num>
  <w:num w:numId="23" w16cid:durableId="1444957684">
    <w:abstractNumId w:val="13"/>
  </w:num>
  <w:num w:numId="24" w16cid:durableId="615020113">
    <w:abstractNumId w:val="15"/>
  </w:num>
  <w:num w:numId="25" w16cid:durableId="1222325331">
    <w:abstractNumId w:val="3"/>
  </w:num>
  <w:num w:numId="26" w16cid:durableId="1116413952">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E1635"/>
    <w:rsid w:val="000105AF"/>
    <w:rsid w:val="000327C4"/>
    <w:rsid w:val="00183AC0"/>
    <w:rsid w:val="0021796F"/>
    <w:rsid w:val="003E1635"/>
    <w:rsid w:val="004C1F2E"/>
    <w:rsid w:val="0058632B"/>
    <w:rsid w:val="005B5D23"/>
    <w:rsid w:val="006C2681"/>
    <w:rsid w:val="007034C5"/>
    <w:rsid w:val="00805CBB"/>
    <w:rsid w:val="00904792"/>
    <w:rsid w:val="009D41BB"/>
    <w:rsid w:val="00B337FF"/>
    <w:rsid w:val="00BA2ABD"/>
    <w:rsid w:val="00C4355C"/>
    <w:rsid w:val="00C90C5D"/>
    <w:rsid w:val="00CB0D18"/>
    <w:rsid w:val="00D35B75"/>
    <w:rsid w:val="00D9561F"/>
    <w:rsid w:val="00DC09BE"/>
    <w:rsid w:val="00E273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CD04BA"/>
  <w15:chartTrackingRefBased/>
  <w15:docId w15:val="{651C04D1-7BA1-46CD-B17B-E87AF39D0B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Theme="minorHAnsi" w:hAnsi="Arial" w:cs="Arial"/>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E163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E163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E1635"/>
    <w:pPr>
      <w:keepNext/>
      <w:keepLines/>
      <w:spacing w:before="160" w:after="80"/>
      <w:outlineLvl w:val="2"/>
    </w:pPr>
    <w:rPr>
      <w:rFonts w:asciiTheme="minorHAnsi" w:eastAsiaTheme="majorEastAsia" w:hAnsiTheme="min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E1635"/>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3E1635"/>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3E1635"/>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3E1635"/>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3E1635"/>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3E1635"/>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E163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E163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E1635"/>
    <w:rPr>
      <w:rFonts w:asciiTheme="minorHAnsi" w:eastAsiaTheme="majorEastAsia" w:hAnsiTheme="minorHAnsi"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E1635"/>
    <w:rPr>
      <w:rFonts w:asciiTheme="minorHAnsi" w:eastAsiaTheme="majorEastAsia" w:hAnsiTheme="minorHAnsi" w:cstheme="majorBidi"/>
      <w:i/>
      <w:iCs/>
      <w:color w:val="0F4761" w:themeColor="accent1" w:themeShade="BF"/>
    </w:rPr>
  </w:style>
  <w:style w:type="character" w:customStyle="1" w:styleId="Heading5Char">
    <w:name w:val="Heading 5 Char"/>
    <w:basedOn w:val="DefaultParagraphFont"/>
    <w:link w:val="Heading5"/>
    <w:uiPriority w:val="9"/>
    <w:semiHidden/>
    <w:rsid w:val="003E1635"/>
    <w:rPr>
      <w:rFonts w:asciiTheme="minorHAnsi" w:eastAsiaTheme="majorEastAsia" w:hAnsiTheme="minorHAnsi" w:cstheme="majorBidi"/>
      <w:color w:val="0F4761" w:themeColor="accent1" w:themeShade="BF"/>
    </w:rPr>
  </w:style>
  <w:style w:type="character" w:customStyle="1" w:styleId="Heading6Char">
    <w:name w:val="Heading 6 Char"/>
    <w:basedOn w:val="DefaultParagraphFont"/>
    <w:link w:val="Heading6"/>
    <w:uiPriority w:val="9"/>
    <w:semiHidden/>
    <w:rsid w:val="003E1635"/>
    <w:rPr>
      <w:rFonts w:asciiTheme="minorHAnsi" w:eastAsiaTheme="majorEastAsia" w:hAnsiTheme="minorHAnsi" w:cstheme="majorBidi"/>
      <w:i/>
      <w:iCs/>
      <w:color w:val="595959" w:themeColor="text1" w:themeTint="A6"/>
    </w:rPr>
  </w:style>
  <w:style w:type="character" w:customStyle="1" w:styleId="Heading7Char">
    <w:name w:val="Heading 7 Char"/>
    <w:basedOn w:val="DefaultParagraphFont"/>
    <w:link w:val="Heading7"/>
    <w:uiPriority w:val="9"/>
    <w:semiHidden/>
    <w:rsid w:val="003E1635"/>
    <w:rPr>
      <w:rFonts w:asciiTheme="minorHAnsi" w:eastAsiaTheme="majorEastAsia" w:hAnsiTheme="minorHAnsi" w:cstheme="majorBidi"/>
      <w:color w:val="595959" w:themeColor="text1" w:themeTint="A6"/>
    </w:rPr>
  </w:style>
  <w:style w:type="character" w:customStyle="1" w:styleId="Heading8Char">
    <w:name w:val="Heading 8 Char"/>
    <w:basedOn w:val="DefaultParagraphFont"/>
    <w:link w:val="Heading8"/>
    <w:uiPriority w:val="9"/>
    <w:semiHidden/>
    <w:rsid w:val="003E1635"/>
    <w:rPr>
      <w:rFonts w:asciiTheme="minorHAnsi" w:eastAsiaTheme="majorEastAsia" w:hAnsiTheme="minorHAnsi" w:cstheme="majorBidi"/>
      <w:i/>
      <w:iCs/>
      <w:color w:val="272727" w:themeColor="text1" w:themeTint="D8"/>
    </w:rPr>
  </w:style>
  <w:style w:type="character" w:customStyle="1" w:styleId="Heading9Char">
    <w:name w:val="Heading 9 Char"/>
    <w:basedOn w:val="DefaultParagraphFont"/>
    <w:link w:val="Heading9"/>
    <w:uiPriority w:val="9"/>
    <w:semiHidden/>
    <w:rsid w:val="003E1635"/>
    <w:rPr>
      <w:rFonts w:asciiTheme="minorHAnsi" w:eastAsiaTheme="majorEastAsia" w:hAnsiTheme="minorHAnsi" w:cstheme="majorBidi"/>
      <w:color w:val="272727" w:themeColor="text1" w:themeTint="D8"/>
    </w:rPr>
  </w:style>
  <w:style w:type="paragraph" w:styleId="Title">
    <w:name w:val="Title"/>
    <w:basedOn w:val="Normal"/>
    <w:next w:val="Normal"/>
    <w:link w:val="TitleChar"/>
    <w:uiPriority w:val="10"/>
    <w:qFormat/>
    <w:rsid w:val="003E163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E163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E1635"/>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E1635"/>
    <w:rPr>
      <w:rFonts w:asciiTheme="minorHAnsi" w:eastAsiaTheme="majorEastAsia" w:hAnsiTheme="minorHAnsi" w:cstheme="majorBidi"/>
      <w:color w:val="595959" w:themeColor="text1" w:themeTint="A6"/>
      <w:spacing w:val="15"/>
      <w:sz w:val="28"/>
      <w:szCs w:val="28"/>
    </w:rPr>
  </w:style>
  <w:style w:type="paragraph" w:styleId="Quote">
    <w:name w:val="Quote"/>
    <w:basedOn w:val="Normal"/>
    <w:next w:val="Normal"/>
    <w:link w:val="QuoteChar"/>
    <w:uiPriority w:val="29"/>
    <w:qFormat/>
    <w:rsid w:val="003E1635"/>
    <w:pPr>
      <w:spacing w:before="160"/>
      <w:jc w:val="center"/>
    </w:pPr>
    <w:rPr>
      <w:i/>
      <w:iCs/>
      <w:color w:val="404040" w:themeColor="text1" w:themeTint="BF"/>
    </w:rPr>
  </w:style>
  <w:style w:type="character" w:customStyle="1" w:styleId="QuoteChar">
    <w:name w:val="Quote Char"/>
    <w:basedOn w:val="DefaultParagraphFont"/>
    <w:link w:val="Quote"/>
    <w:uiPriority w:val="29"/>
    <w:rsid w:val="003E1635"/>
    <w:rPr>
      <w:i/>
      <w:iCs/>
      <w:color w:val="404040" w:themeColor="text1" w:themeTint="BF"/>
    </w:rPr>
  </w:style>
  <w:style w:type="paragraph" w:styleId="ListParagraph">
    <w:name w:val="List Paragraph"/>
    <w:basedOn w:val="Normal"/>
    <w:uiPriority w:val="34"/>
    <w:qFormat/>
    <w:rsid w:val="003E1635"/>
    <w:pPr>
      <w:ind w:left="720"/>
      <w:contextualSpacing/>
    </w:pPr>
  </w:style>
  <w:style w:type="character" w:styleId="IntenseEmphasis">
    <w:name w:val="Intense Emphasis"/>
    <w:basedOn w:val="DefaultParagraphFont"/>
    <w:uiPriority w:val="21"/>
    <w:qFormat/>
    <w:rsid w:val="003E1635"/>
    <w:rPr>
      <w:i/>
      <w:iCs/>
      <w:color w:val="0F4761" w:themeColor="accent1" w:themeShade="BF"/>
    </w:rPr>
  </w:style>
  <w:style w:type="paragraph" w:styleId="IntenseQuote">
    <w:name w:val="Intense Quote"/>
    <w:basedOn w:val="Normal"/>
    <w:next w:val="Normal"/>
    <w:link w:val="IntenseQuoteChar"/>
    <w:uiPriority w:val="30"/>
    <w:qFormat/>
    <w:rsid w:val="003E163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E1635"/>
    <w:rPr>
      <w:i/>
      <w:iCs/>
      <w:color w:val="0F4761" w:themeColor="accent1" w:themeShade="BF"/>
    </w:rPr>
  </w:style>
  <w:style w:type="character" w:styleId="IntenseReference">
    <w:name w:val="Intense Reference"/>
    <w:basedOn w:val="DefaultParagraphFont"/>
    <w:uiPriority w:val="32"/>
    <w:qFormat/>
    <w:rsid w:val="003E1635"/>
    <w:rPr>
      <w:b/>
      <w:bCs/>
      <w:smallCaps/>
      <w:color w:val="0F4761" w:themeColor="accent1" w:themeShade="BF"/>
      <w:spacing w:val="5"/>
    </w:rPr>
  </w:style>
  <w:style w:type="character" w:styleId="Hyperlink">
    <w:name w:val="Hyperlink"/>
    <w:basedOn w:val="DefaultParagraphFont"/>
    <w:uiPriority w:val="99"/>
    <w:unhideWhenUsed/>
    <w:rsid w:val="00E273CB"/>
    <w:rPr>
      <w:color w:val="467886" w:themeColor="hyperlink"/>
      <w:u w:val="single"/>
    </w:rPr>
  </w:style>
  <w:style w:type="character" w:styleId="UnresolvedMention">
    <w:name w:val="Unresolved Mention"/>
    <w:basedOn w:val="DefaultParagraphFont"/>
    <w:uiPriority w:val="99"/>
    <w:semiHidden/>
    <w:unhideWhenUsed/>
    <w:rsid w:val="00E273CB"/>
    <w:rPr>
      <w:color w:val="605E5C"/>
      <w:shd w:val="clear" w:color="auto" w:fill="E1DFDD"/>
    </w:rPr>
  </w:style>
  <w:style w:type="paragraph" w:styleId="Header">
    <w:name w:val="header"/>
    <w:basedOn w:val="Normal"/>
    <w:link w:val="HeaderChar"/>
    <w:uiPriority w:val="99"/>
    <w:unhideWhenUsed/>
    <w:rsid w:val="004C1F2E"/>
    <w:pPr>
      <w:tabs>
        <w:tab w:val="center" w:pos="4513"/>
        <w:tab w:val="right" w:pos="9026"/>
      </w:tabs>
      <w:spacing w:after="0" w:line="240" w:lineRule="auto"/>
    </w:pPr>
  </w:style>
  <w:style w:type="character" w:customStyle="1" w:styleId="HeaderChar">
    <w:name w:val="Header Char"/>
    <w:basedOn w:val="DefaultParagraphFont"/>
    <w:link w:val="Header"/>
    <w:uiPriority w:val="99"/>
    <w:rsid w:val="004C1F2E"/>
  </w:style>
  <w:style w:type="paragraph" w:styleId="Footer">
    <w:name w:val="footer"/>
    <w:basedOn w:val="Normal"/>
    <w:link w:val="FooterChar"/>
    <w:uiPriority w:val="99"/>
    <w:unhideWhenUsed/>
    <w:rsid w:val="004C1F2E"/>
    <w:pPr>
      <w:tabs>
        <w:tab w:val="center" w:pos="4513"/>
        <w:tab w:val="right" w:pos="9026"/>
      </w:tabs>
      <w:spacing w:after="0" w:line="240" w:lineRule="auto"/>
    </w:pPr>
  </w:style>
  <w:style w:type="character" w:customStyle="1" w:styleId="FooterChar">
    <w:name w:val="Footer Char"/>
    <w:basedOn w:val="DefaultParagraphFont"/>
    <w:link w:val="Footer"/>
    <w:uiPriority w:val="99"/>
    <w:rsid w:val="004C1F2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png"/><Relationship Id="rId18"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ngineermadhawa.blogspot.com/2016/11/inputs-for-identification-of-risks-and-opportunities.html" TargetMode="External"/><Relationship Id="rId17" Type="http://schemas.openxmlformats.org/officeDocument/2006/relationships/hyperlink" Target="https://www.hseblog.com/food-safety-handling/" TargetMode="External"/><Relationship Id="rId2" Type="http://schemas.openxmlformats.org/officeDocument/2006/relationships/customXml" Target="../customXml/item2.xml"/><Relationship Id="rId16" Type="http://schemas.openxmlformats.org/officeDocument/2006/relationships/hyperlink" Target="https://nationalhighways.co.uk/road-safety/"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yperlink" Target="https://www.gov.uk/government/collections/vehicle-safety-standards-information-sheets" TargetMode="External"/><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CA43605AFCE4AD44AFD2866DE116F034" ma:contentTypeVersion="5" ma:contentTypeDescription="Create a new document." ma:contentTypeScope="" ma:versionID="ab8c9cc0778db0cf3b291bc98528fe6b">
  <xsd:schema xmlns:xsd="http://www.w3.org/2001/XMLSchema" xmlns:xs="http://www.w3.org/2001/XMLSchema" xmlns:p="http://schemas.microsoft.com/office/2006/metadata/properties" xmlns:ns3="f799553d-1ac0-48da-9ae3-fe400ced9c3b" targetNamespace="http://schemas.microsoft.com/office/2006/metadata/properties" ma:root="true" ma:fieldsID="a39162b5717e52424dcd1048d725d49b" ns3:_="">
    <xsd:import namespace="f799553d-1ac0-48da-9ae3-fe400ced9c3b"/>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799553d-1ac0-48da-9ae3-fe400ced9c3b"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f799553d-1ac0-48da-9ae3-fe400ced9c3b" xsi:nil="true"/>
  </documentManagement>
</p:properties>
</file>

<file path=customXml/itemProps1.xml><?xml version="1.0" encoding="utf-8"?>
<ds:datastoreItem xmlns:ds="http://schemas.openxmlformats.org/officeDocument/2006/customXml" ds:itemID="{18783A56-E825-4328-818D-2CD95BF8DEAB}">
  <ds:schemaRefs>
    <ds:schemaRef ds:uri="http://schemas.openxmlformats.org/officeDocument/2006/bibliography"/>
  </ds:schemaRefs>
</ds:datastoreItem>
</file>

<file path=customXml/itemProps2.xml><?xml version="1.0" encoding="utf-8"?>
<ds:datastoreItem xmlns:ds="http://schemas.openxmlformats.org/officeDocument/2006/customXml" ds:itemID="{B5B8539A-1A7F-4B34-9696-2E2072FFA31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799553d-1ac0-48da-9ae3-fe400ced9c3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277BE473-0366-4496-BDB4-C9C52603A78A}">
  <ds:schemaRefs>
    <ds:schemaRef ds:uri="http://schemas.microsoft.com/sharepoint/v3/contenttype/forms"/>
  </ds:schemaRefs>
</ds:datastoreItem>
</file>

<file path=customXml/itemProps4.xml><?xml version="1.0" encoding="utf-8"?>
<ds:datastoreItem xmlns:ds="http://schemas.openxmlformats.org/officeDocument/2006/customXml" ds:itemID="{1050E2BF-5E0A-43C5-86BD-7638ACB21346}">
  <ds:schemaRefs>
    <ds:schemaRef ds:uri="http://schemas.microsoft.com/office/2006/metadata/properties"/>
    <ds:schemaRef ds:uri="http://schemas.microsoft.com/office/infopath/2007/PartnerControls"/>
    <ds:schemaRef ds:uri="f799553d-1ac0-48da-9ae3-fe400ced9c3b"/>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1628</Words>
  <Characters>10093</Characters>
  <Application>Microsoft Office Word</Application>
  <DocSecurity>0</DocSecurity>
  <Lines>241</Lines>
  <Paragraphs>89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11669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Naweed Ur Rehman (2309123)</dc:creator>
  <cp:keywords/>
  <dc:description/>
  <cp:lastModifiedBy>Naweed Ur Rehman (2309123)</cp:lastModifiedBy>
  <cp:revision>3</cp:revision>
  <dcterms:created xsi:type="dcterms:W3CDTF">2026-03-23T00:05:00Z</dcterms:created>
  <dcterms:modified xsi:type="dcterms:W3CDTF">2026-03-23T00:06:00Z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0x010100CA43605AFCE4AD44AFD2866DE116F034</vt:lpwstr>
  </property>
</Properties>
</file>