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190629073"/>
        <w:docPartObj>
          <w:docPartGallery w:val="Table of Contents"/>
          <w:docPartUnique/>
        </w:docPartObj>
      </w:sdtPr>
      <w:sdtContent>
        <w:p w:rsidR="007D1947" w:rsidRDefault="007D1947" w14:paraId="3BDEC478" w14:textId="77777777" w14:noSpellErr="1">
          <w:pPr>
            <w:pStyle w:val="NoSpacing"/>
            <w:spacing w:before="1540" w:after="240"/>
            <w:jc w:val="center"/>
            <w:rPr>
              <w:color w:val="5B9BD5" w:themeColor="accent1"/>
            </w:rPr>
          </w:pPr>
          <w:r>
            <w:rPr>
              <w:noProof/>
              <w:color w:val="5B9BD5" w:themeColor="accent1"/>
              <w:lang w:val="en-GB" w:eastAsia="en-GB"/>
            </w:rPr>
            <w:drawing>
              <wp:inline distT="0" distB="0" distL="0" distR="0" wp14:anchorId="1932C643" wp14:editId="4BECBF8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P="18FDF571" w:rsidRDefault="004368D9" w14:paraId="6C240649" w14:textId="141F3E15" w14:noSpellErr="1">
              <w:pPr>
                <w:pStyle w:val="NoSpacing"/>
                <w:pBdr>
                  <w:top w:val="single" w:color="5B9BD5" w:themeColor="accent1" w:sz="6" w:space="6"/>
                  <w:bottom w:val="single" w:color="5B9BD5" w:themeColor="accent1" w:sz="6" w:space="6"/>
                </w:pBdr>
                <w:spacing w:after="240"/>
                <w:jc w:val="center"/>
                <w:rPr>
                  <w:rFonts w:ascii="Calibri Light" w:hAnsi="Calibri Light" w:eastAsia="" w:cs="" w:asciiTheme="majorAscii" w:hAnsiTheme="majorAscii" w:eastAsiaTheme="majorEastAsia" w:cstheme="majorBidi"/>
                  <w:caps w:val="1"/>
                  <w:color w:val="5B9BD5" w:themeColor="accent1"/>
                  <w:sz w:val="80"/>
                  <w:szCs w:val="80"/>
                </w:rPr>
              </w:pPr>
              <w:r w:rsidRPr="18FDF571" w:rsidR="004368D9">
                <w:rPr>
                  <w:rFonts w:ascii="Calibri Light" w:hAnsi="Calibri Light" w:eastAsia="" w:cs="" w:asciiTheme="majorAscii" w:hAnsiTheme="majorAscii" w:eastAsiaTheme="majorEastAsia" w:cstheme="majorBidi"/>
                  <w:caps w:val="1"/>
                  <w:color w:val="5B9BD5" w:themeColor="accent1" w:themeTint="FF" w:themeShade="FF"/>
                  <w:sz w:val="72"/>
                  <w:szCs w:val="72"/>
                </w:rPr>
                <w:t>CONINENTALhotel budget planner</w:t>
              </w:r>
            </w:p>
          </w:sdtContent>
        </w:sdt>
        <w:p w:rsidR="007D1947" w:rsidRDefault="00326FB7" w14:paraId="3D11FE6E" w14:textId="1B2E9544" w14:noSpellErr="1">
          <w:pPr>
            <w:pStyle w:val="NoSpacing"/>
            <w:jc w:val="center"/>
            <w:rPr>
              <w:color w:val="5B9BD5" w:themeColor="accent1"/>
              <w:sz w:val="28"/>
              <w:szCs w:val="28"/>
            </w:rPr>
          </w:pPr>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rPr>
                <w:color w:val="5B9BD5" w:themeColor="accent1" w:themeTint="FF" w:themeShade="FF"/>
                <w:sz w:val="28"/>
                <w:szCs w:val="28"/>
              </w:rPr>
            </w:sdtEndPr>
            <w:sdtContent>
              <w:r w:rsidR="0029660D">
                <w:rPr>
                  <w:color w:val="5B9BD5" w:themeColor="accent1"/>
                  <w:sz w:val="28"/>
                  <w:szCs w:val="28"/>
                </w:rPr>
                <w:t>Module: financial</w:t>
              </w:r>
            </w:sdtContent>
          </w:sdt>
          <w:r w:rsidR="0029660D">
            <w:rPr>
              <w:color w:val="5B9BD5" w:themeColor="accent1"/>
              <w:sz w:val="28"/>
              <w:szCs w:val="28"/>
            </w:rPr>
            <w:t xml:space="preserve"> </w:t>
          </w:r>
          <w:r w:rsidR="00A7630C">
            <w:rPr>
              <w:color w:val="5B9BD5" w:themeColor="accent1"/>
              <w:sz w:val="28"/>
              <w:szCs w:val="28"/>
            </w:rPr>
            <w:t>management for</w:t>
          </w:r>
          <w:r w:rsidR="0029660D">
            <w:rPr>
              <w:color w:val="5B9BD5" w:themeColor="accent1"/>
              <w:sz w:val="28"/>
              <w:szCs w:val="28"/>
            </w:rPr>
            <w:t xml:space="preserve"> the Hotel Industry</w:t>
          </w:r>
          <w:r w:rsidR="00A7630C">
            <w:rPr>
              <w:color w:val="5B9BD5" w:themeColor="accent1"/>
              <w:sz w:val="28"/>
              <w:szCs w:val="28"/>
            </w:rPr>
            <w:t xml:space="preserve"> (BMIH5007). </w:t>
          </w:r>
        </w:p>
        <w:p w:rsidR="00A7630C" w:rsidRDefault="00A504D8" w14:paraId="65211E0E" w14:textId="7EE8F0ED" w14:noSpellErr="1">
          <w:pPr>
            <w:pStyle w:val="NoSpacing"/>
            <w:jc w:val="center"/>
            <w:rPr>
              <w:color w:val="5B9BD5" w:themeColor="accent1"/>
              <w:sz w:val="28"/>
              <w:szCs w:val="28"/>
            </w:rPr>
          </w:pPr>
          <w:r w:rsidRPr="18FDF571" w:rsidR="00A504D8">
            <w:rPr>
              <w:color w:val="5B9BD5" w:themeColor="accent1" w:themeTint="FF" w:themeShade="FF"/>
              <w:sz w:val="28"/>
              <w:szCs w:val="28"/>
            </w:rPr>
            <w:t>Lecturer: Dale Clarke.</w:t>
          </w:r>
          <w:r w:rsidRPr="18FDF571" w:rsidR="00A504D8">
            <w:rPr>
              <w:color w:val="5B9BD5" w:themeColor="accent1" w:themeTint="FF" w:themeShade="FF"/>
              <w:sz w:val="28"/>
              <w:szCs w:val="28"/>
            </w:rPr>
            <w:t xml:space="preserve"> </w:t>
          </w:r>
        </w:p>
        <w:p w:rsidR="00A504D8" w:rsidRDefault="004C5477" w14:paraId="496FAF5B" w14:textId="4E904A62">
          <w:pPr>
            <w:pStyle w:val="NoSpacing"/>
            <w:jc w:val="center"/>
            <w:rPr>
              <w:color w:val="5B9BD5" w:themeColor="accent1"/>
              <w:sz w:val="28"/>
              <w:szCs w:val="28"/>
            </w:rPr>
          </w:pPr>
          <w:r w:rsidRPr="18FDF571" w:rsidR="004C5477">
            <w:rPr>
              <w:color w:val="5B9BD5" w:themeColor="accent1" w:themeTint="FF" w:themeShade="FF"/>
              <w:sz w:val="28"/>
              <w:szCs w:val="28"/>
            </w:rPr>
            <w:t xml:space="preserve">Student: </w:t>
          </w:r>
          <w:proofErr w:type="spellStart"/>
          <w:r w:rsidRPr="18FDF571" w:rsidR="004C5477">
            <w:rPr>
              <w:color w:val="5B9BD5" w:themeColor="accent1" w:themeTint="FF" w:themeShade="FF"/>
              <w:sz w:val="28"/>
              <w:szCs w:val="28"/>
            </w:rPr>
            <w:t>Mukhlishah</w:t>
          </w:r>
          <w:proofErr w:type="spellEnd"/>
          <w:r w:rsidRPr="18FDF571" w:rsidR="004C5477">
            <w:rPr>
              <w:color w:val="5B9BD5" w:themeColor="accent1" w:themeTint="FF" w:themeShade="FF"/>
              <w:sz w:val="28"/>
              <w:szCs w:val="28"/>
            </w:rPr>
            <w:t xml:space="preserve"> Raja (2020782). </w:t>
          </w:r>
        </w:p>
        <w:p w:rsidR="00A2455A" w:rsidRDefault="00A2455A" w14:paraId="10828033" w14:textId="77777777" w14:noSpellErr="1">
          <w:pPr>
            <w:pStyle w:val="NoSpacing"/>
            <w:jc w:val="center"/>
            <w:rPr>
              <w:color w:val="5B9BD5" w:themeColor="accent1"/>
              <w:sz w:val="28"/>
              <w:szCs w:val="28"/>
            </w:rPr>
          </w:pPr>
        </w:p>
        <w:p w:rsidR="00A7630C" w:rsidRDefault="00A7630C" w14:paraId="5AB4FFB9" w14:textId="77777777" w14:noSpellErr="1">
          <w:pPr>
            <w:pStyle w:val="NoSpacing"/>
            <w:jc w:val="center"/>
            <w:rPr>
              <w:color w:val="5B9BD5" w:themeColor="accent1"/>
              <w:sz w:val="28"/>
              <w:szCs w:val="28"/>
            </w:rPr>
          </w:pPr>
        </w:p>
        <w:p w:rsidR="007D1947" w:rsidRDefault="007D1947" w14:paraId="765A889E" w14:textId="77777777" w14:noSpellErr="1">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547C4096" wp14:editId="3DC68A3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7D1947" w:rsidRDefault="007D1947" w14:paraId="5DA3BD92" w14:textId="77777777">
                                    <w:pPr>
                                      <w:pStyle w:val="NoSpacing"/>
                                      <w:spacing w:after="40"/>
                                      <w:jc w:val="center"/>
                                      <w:rPr>
                                        <w:caps/>
                                        <w:color w:val="5B9BD5" w:themeColor="accent1"/>
                                        <w:sz w:val="28"/>
                                        <w:szCs w:val="28"/>
                                      </w:rPr>
                                    </w:pPr>
                                    <w:r>
                                      <w:rPr>
                                        <w:caps/>
                                        <w:color w:val="5B9BD5" w:themeColor="accent1"/>
                                        <w:sz w:val="28"/>
                                        <w:szCs w:val="28"/>
                                      </w:rPr>
                                      <w:t>[Date]</w:t>
                                    </w:r>
                                  </w:p>
                                </w:sdtContent>
                              </w:sdt>
                              <w:p w:rsidR="007D1947" w:rsidRDefault="00326FB7" w14:paraId="6DAC6D9E" w14:textId="7777777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326FB7" w14:paraId="0AF62F9A" w14:textId="7777777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w14:anchorId="6C3FB957">
                  <v:shapetype id="_x0000_t202" coordsize="21600,21600" o:spt="202" path="m,l,21600r21600,l21600,xe" w14:anchorId="547C4096">
                    <v:stroke joinstyle="miter"/>
                    <v:path gradientshapeok="t" o:connecttype="rect"/>
                  </v:shapetype>
                  <v:shape id="Text Box 14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spid="_x0000_s1026" filled="f" stroked="f" strokeweight=".5pt" type="#_x0000_t202"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">
                    <v:textbox style="mso-fit-shape-to-text:t" inset="0,0,0,0">
                      <w:txbxContent>
                        <w:sdt>
                          <w:sdtPr>
                            <w:id w:val="1946999673"/>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7D1947" w:rsidRDefault="007D1947" w14:paraId="52EDB151" w14:textId="77777777">
                              <w:pPr>
                                <w:pStyle w:val="NoSpacing"/>
                                <w:spacing w:after="40"/>
                                <w:jc w:val="center"/>
                                <w:rPr>
                                  <w:caps/>
                                  <w:color w:val="5B9BD5" w:themeColor="accent1"/>
                                  <w:sz w:val="28"/>
                                  <w:szCs w:val="28"/>
                                </w:rPr>
                              </w:pPr>
                              <w:r>
                                <w:rPr>
                                  <w:caps/>
                                  <w:color w:val="5B9BD5" w:themeColor="accent1"/>
                                  <w:sz w:val="28"/>
                                  <w:szCs w:val="28"/>
                                </w:rPr>
                                <w:t>[Date]</w:t>
                              </w:r>
                            </w:p>
                          </w:sdtContent>
                        </w:sdt>
                        <w:p w:rsidR="007D1947" w:rsidRDefault="00326FB7" w14:paraId="32DFA9BB" w14:textId="77777777">
                          <w:pPr>
                            <w:pStyle w:val="NoSpacing"/>
                            <w:jc w:val="center"/>
                            <w:rPr>
                              <w:color w:val="5B9BD5" w:themeColor="accent1"/>
                            </w:rPr>
                          </w:pPr>
                          <w:sdt>
                            <w:sdtPr>
                              <w:id w:val="113547169"/>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326FB7" w14:paraId="207CCF61" w14:textId="77777777">
                          <w:pPr>
                            <w:pStyle w:val="NoSpacing"/>
                            <w:jc w:val="center"/>
                            <w:rPr>
                              <w:color w:val="5B9BD5" w:themeColor="accent1"/>
                            </w:rPr>
                          </w:pPr>
                          <w:sdt>
                            <w:sdtPr>
                              <w:id w:val="142200017"/>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04B14404" wp14:editId="1F8AED6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P="007D1947" w:rsidRDefault="007D1947" w14:paraId="0A37FA41" w14:textId="77777777" w14:noSpellErr="1">
          <w:pPr>
            <w:pStyle w:val="Heading1"/>
          </w:pPr>
          <w:bookmarkStart w:name="_Toc1584827443" w:id="1826697370"/>
          <w:r>
            <w:br w:type="page"/>
          </w:r>
          <w:r w:rsidR="007D1947">
            <w:rPr/>
            <w:t>Executive Summary</w:t>
          </w:r>
          <w:bookmarkEnd w:id="1826697370"/>
        </w:p>
        <w:p w:rsidR="007D1947" w:rsidP="18FDF571" w:rsidRDefault="007D1947" w14:paraId="5444E031" w14:textId="0682E437">
          <w:pPr>
            <w:pStyle w:val="Normal"/>
          </w:pPr>
        </w:p>
        <w:p w:rsidR="007D1947" w:rsidP="18FDF571" w:rsidRDefault="007D1947" w14:paraId="01B54B92" w14:textId="4E038EF7">
          <w:p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This report has calculated a budget plan for the continental hotel in London for January 2022 to December 2023. The report has</w:t>
          </w:r>
          <w:r w:rsidRPr="18FDF571" w:rsidR="18FDF571">
            <w:rPr>
              <w:rFonts w:ascii="Times New Roman" w:hAnsi="Times New Roman" w:eastAsia="Times New Roman" w:cs="Times New Roman"/>
              <w:sz w:val="24"/>
              <w:szCs w:val="24"/>
            </w:rPr>
            <w:t xml:space="preserve"> detailed</w:t>
          </w:r>
          <w:r w:rsidRPr="18FDF571" w:rsidR="18FDF571">
            <w:rPr>
              <w:rFonts w:ascii="Times New Roman" w:hAnsi="Times New Roman" w:eastAsia="Times New Roman" w:cs="Times New Roman"/>
              <w:noProof w:val="0"/>
              <w:sz w:val="24"/>
              <w:szCs w:val="24"/>
              <w:lang w:val="en-GB"/>
            </w:rPr>
            <w:t xml:space="preserve"> the budgeted income and expenditure for The Continental Hotel from January 2022 to December 2023, it has also shown the net monthly income/expenditure alongside the opening and closing balance on the hotels bank balance. This report has</w:t>
          </w:r>
          <w:r w:rsidRPr="18FDF571" w:rsidR="18FDF571">
            <w:rPr>
              <w:rFonts w:ascii="Times New Roman" w:hAnsi="Times New Roman" w:eastAsia="Times New Roman" w:cs="Times New Roman"/>
              <w:sz w:val="24"/>
              <w:szCs w:val="24"/>
            </w:rPr>
            <w:t xml:space="preserve"> detail the zero-base budgeting techniques </w:t>
          </w:r>
          <w:r w:rsidRPr="18FDF571" w:rsidR="18FDF571">
            <w:rPr>
              <w:rFonts w:ascii="Times New Roman" w:hAnsi="Times New Roman" w:eastAsia="Times New Roman" w:cs="Times New Roman"/>
              <w:sz w:val="24"/>
              <w:szCs w:val="24"/>
            </w:rPr>
            <w:t>to</w:t>
          </w:r>
          <w:r w:rsidRPr="18FDF571" w:rsidR="18FDF571">
            <w:rPr>
              <w:rFonts w:ascii="Times New Roman" w:hAnsi="Times New Roman" w:eastAsia="Times New Roman" w:cs="Times New Roman"/>
              <w:sz w:val="24"/>
              <w:szCs w:val="24"/>
            </w:rPr>
            <w:t xml:space="preserve"> implement budgeting approach for the future. This report will focus on 3 sections which are:</w:t>
          </w:r>
        </w:p>
        <w:p w:rsidR="007D1947" w:rsidP="18FDF571" w:rsidRDefault="007D1947" w14:paraId="2CF9C9E2" w14:textId="26B386A2">
          <w:pPr>
            <w:pStyle w:val="ListParagraph"/>
            <w:numPr>
              <w:ilvl w:val="0"/>
              <w:numId w:val="2"/>
            </w:num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 xml:space="preserve">Traditional based budget and </w:t>
          </w:r>
          <w:r w:rsidRPr="18FDF571" w:rsidR="18FDF571">
            <w:rPr>
              <w:rFonts w:ascii="Times New Roman" w:hAnsi="Times New Roman" w:eastAsia="Times New Roman" w:cs="Times New Roman"/>
              <w:sz w:val="24"/>
              <w:szCs w:val="24"/>
            </w:rPr>
            <w:t>zero-base</w:t>
          </w:r>
          <w:r w:rsidRPr="18FDF571" w:rsidR="18FDF571">
            <w:rPr>
              <w:rFonts w:ascii="Times New Roman" w:hAnsi="Times New Roman" w:eastAsia="Times New Roman" w:cs="Times New Roman"/>
              <w:sz w:val="24"/>
              <w:szCs w:val="24"/>
            </w:rPr>
            <w:t xml:space="preserve"> budget</w:t>
          </w:r>
        </w:p>
        <w:p w:rsidR="007D1947" w:rsidP="18FDF571" w:rsidRDefault="007D1947" w14:paraId="65881F70" w14:textId="33273521">
          <w:pPr>
            <w:pStyle w:val="ListParagraph"/>
            <w:numPr>
              <w:ilvl w:val="0"/>
              <w:numId w:val="2"/>
            </w:num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 xml:space="preserve">How zero-based budget can be </w:t>
          </w:r>
          <w:r w:rsidRPr="18FDF571" w:rsidR="18FDF571">
            <w:rPr>
              <w:rFonts w:ascii="Times New Roman" w:hAnsi="Times New Roman" w:eastAsia="Times New Roman" w:cs="Times New Roman"/>
              <w:sz w:val="24"/>
              <w:szCs w:val="24"/>
            </w:rPr>
            <w:t>implemented,</w:t>
          </w:r>
          <w:r w:rsidRPr="18FDF571" w:rsidR="18FDF571">
            <w:rPr>
              <w:rFonts w:ascii="Times New Roman" w:hAnsi="Times New Roman" w:eastAsia="Times New Roman" w:cs="Times New Roman"/>
              <w:sz w:val="24"/>
              <w:szCs w:val="24"/>
            </w:rPr>
            <w:t xml:space="preserve"> and the process used</w:t>
          </w:r>
        </w:p>
        <w:p w:rsidR="007D1947" w:rsidP="18FDF571" w:rsidRDefault="007D1947" w14:paraId="58F20C50" w14:textId="1DFB0222">
          <w:pPr>
            <w:pStyle w:val="ListParagraph"/>
            <w:numPr>
              <w:ilvl w:val="0"/>
              <w:numId w:val="2"/>
            </w:num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 xml:space="preserve">Supporting budget control via </w:t>
          </w:r>
          <w:r w:rsidRPr="18FDF571" w:rsidR="18FDF571">
            <w:rPr>
              <w:rFonts w:ascii="Times New Roman" w:hAnsi="Times New Roman" w:eastAsia="Times New Roman" w:cs="Times New Roman"/>
              <w:sz w:val="24"/>
              <w:szCs w:val="24"/>
            </w:rPr>
            <w:t>sustainability.</w:t>
          </w:r>
        </w:p>
        <w:p w:rsidR="007D1947" w:rsidP="18FDF571" w:rsidRDefault="007D1947" w14:paraId="2ECE4497" w14:textId="0592D26C">
          <w:pPr>
            <w:pStyle w:val="Normal"/>
            <w:rPr>
              <w:rFonts w:ascii="Times New Roman" w:hAnsi="Times New Roman" w:eastAsia="Times New Roman" w:cs="Times New Roman"/>
              <w:sz w:val="24"/>
              <w:szCs w:val="24"/>
            </w:rPr>
          </w:pPr>
        </w:p>
        <w:p w:rsidR="007D1947" w:rsidP="18FDF571" w:rsidRDefault="007D1947" w14:paraId="0528478F" w14:textId="7197FDFE">
          <w:pPr>
            <w:pStyle w:val="Normal"/>
            <w:rPr>
              <w:rFonts w:ascii="Times New Roman" w:hAnsi="Times New Roman" w:eastAsia="Times New Roman" w:cs="Times New Roman"/>
              <w:noProof w:val="0"/>
              <w:sz w:val="24"/>
              <w:szCs w:val="24"/>
              <w:lang w:val="en-GB"/>
            </w:rPr>
          </w:pPr>
          <w:r w:rsidRPr="18FDF571" w:rsidR="18FDF571">
            <w:rPr>
              <w:rFonts w:ascii="Times New Roman" w:hAnsi="Times New Roman" w:eastAsia="Times New Roman" w:cs="Times New Roman"/>
              <w:noProof w:val="0"/>
              <w:sz w:val="24"/>
              <w:szCs w:val="24"/>
              <w:lang w:val="en-GB"/>
            </w:rPr>
            <w:t xml:space="preserve">The Continental hotel is based in London and is a small hotel with only 15-rooms. This hotel charges £250 per night, per room. According to the gat away lounge (2021) the average price for a </w:t>
          </w:r>
          <w:r w:rsidRPr="18FDF571" w:rsidR="18FDF571">
            <w:rPr>
              <w:rFonts w:ascii="Times New Roman" w:hAnsi="Times New Roman" w:eastAsia="Times New Roman" w:cs="Times New Roman"/>
              <w:noProof w:val="0"/>
              <w:sz w:val="24"/>
              <w:szCs w:val="24"/>
              <w:lang w:val="en-GB"/>
            </w:rPr>
            <w:t>5-star</w:t>
          </w:r>
          <w:r w:rsidRPr="18FDF571" w:rsidR="18FDF571">
            <w:rPr>
              <w:rFonts w:ascii="Times New Roman" w:hAnsi="Times New Roman" w:eastAsia="Times New Roman" w:cs="Times New Roman"/>
              <w:noProof w:val="0"/>
              <w:sz w:val="24"/>
              <w:szCs w:val="24"/>
              <w:lang w:val="en-GB"/>
            </w:rPr>
            <w:t xml:space="preserve"> hotel room in London is between £250-£350 per night.</w:t>
          </w:r>
        </w:p>
        <w:p w:rsidR="007D1947" w:rsidP="18FDF571" w:rsidRDefault="007D1947" w14:paraId="7622838D" w14:textId="41F95560">
          <w:pPr>
            <w:rPr>
              <w:rFonts w:ascii="Times New Roman" w:hAnsi="Times New Roman" w:eastAsia="Times New Roman" w:cs="Times New Roman"/>
              <w:b w:val="0"/>
              <w:bCs w:val="0"/>
              <w:i w:val="0"/>
              <w:iCs w:val="0"/>
              <w:caps w:val="0"/>
              <w:smallCaps w:val="0"/>
              <w:noProof w:val="0"/>
              <w:color w:val="151414"/>
              <w:sz w:val="24"/>
              <w:szCs w:val="24"/>
              <w:lang w:val="en-GB"/>
            </w:rPr>
          </w:pPr>
          <w:r w:rsidRPr="18FDF571" w:rsidR="18FDF571">
            <w:rPr>
              <w:rFonts w:ascii="Times New Roman" w:hAnsi="Times New Roman" w:eastAsia="Times New Roman" w:cs="Times New Roman"/>
              <w:sz w:val="24"/>
              <w:szCs w:val="24"/>
            </w:rPr>
            <w:t xml:space="preserve">A brief look into both traditional budgeting as well as zero-based budgeting; </w:t>
          </w:r>
          <w:r w:rsidRPr="18FDF571" w:rsidR="18FDF571">
            <w:rPr>
              <w:rFonts w:ascii="Times New Roman" w:hAnsi="Times New Roman" w:eastAsia="Times New Roman" w:cs="Times New Roman"/>
              <w:sz w:val="24"/>
              <w:szCs w:val="24"/>
            </w:rPr>
            <w:t>understanding</w:t>
          </w:r>
          <w:r w:rsidRPr="18FDF571" w:rsidR="18FDF571">
            <w:rPr>
              <w:rFonts w:ascii="Times New Roman" w:hAnsi="Times New Roman" w:eastAsia="Times New Roman" w:cs="Times New Roman"/>
              <w:sz w:val="24"/>
              <w:szCs w:val="24"/>
            </w:rPr>
            <w:t xml:space="preserve"> that </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traditional based budgeting is prepared based on the previous year's data as a base and zero-based budgeting is based on zero</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 a</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s</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 a</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 base</w:t>
          </w:r>
          <w:bookmarkStart w:name="_Int_6es7HQPk" w:id="1463522683"/>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 </w:t>
          </w:r>
          <w:bookmarkEnd w:id="1463522683"/>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Traditional budgeting requires less justification to zero-based budgeting as it is assumed th</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er</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e is n</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o </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previous</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 data to go by. As </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zero-based</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 budgeting is based on zero it requires more deep analysis and complex calculations.</w:t>
          </w:r>
        </w:p>
        <w:p w:rsidR="007D1947" w:rsidP="18FDF571" w:rsidRDefault="007D1947" w14:paraId="3696AA6F" w14:textId="3BA1F60A">
          <w:pPr>
            <w:pStyle w:val="Normal"/>
            <w:rPr>
              <w:rFonts w:ascii="Calibri Light" w:hAnsi="Calibri Light" w:eastAsia="Calibri Light" w:cs="Calibri Light" w:asciiTheme="majorAscii" w:hAnsiTheme="majorAscii" w:eastAsiaTheme="majorAscii" w:cstheme="majorAscii"/>
              <w:sz w:val="24"/>
              <w:szCs w:val="24"/>
            </w:rPr>
          </w:pP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Sustainability was further </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investigated</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 to investigate if sustainability can be of support to budget controls. It is understood that s</w:t>
          </w:r>
          <w:r w:rsidRPr="18FDF571" w:rsidR="18FDF571">
            <w:rPr>
              <w:rFonts w:ascii="Times New Roman" w:hAnsi="Times New Roman" w:eastAsia="Times New Roman" w:cs="Times New Roman"/>
              <w:sz w:val="24"/>
              <w:szCs w:val="24"/>
            </w:rPr>
            <w:t xml:space="preserve">ustainability according to is meeting the present needs and requirements without harming or compromising on future generations in the process to fulfil present requirements. The report </w:t>
          </w:r>
          <w:r w:rsidRPr="18FDF571" w:rsidR="18FDF571">
            <w:rPr>
              <w:rFonts w:ascii="Times New Roman" w:hAnsi="Times New Roman" w:eastAsia="Times New Roman" w:cs="Times New Roman"/>
              <w:sz w:val="24"/>
              <w:szCs w:val="24"/>
            </w:rPr>
            <w:t>found</w:t>
          </w:r>
          <w:r w:rsidRPr="18FDF571" w:rsidR="18FDF571">
            <w:rPr>
              <w:rFonts w:ascii="Times New Roman" w:hAnsi="Times New Roman" w:eastAsia="Times New Roman" w:cs="Times New Roman"/>
              <w:sz w:val="24"/>
              <w:szCs w:val="24"/>
            </w:rPr>
            <w:t xml:space="preserve"> that sustainability impacts </w:t>
          </w:r>
          <w:r w:rsidRPr="18FDF571" w:rsidR="18FDF571">
            <w:rPr>
              <w:rFonts w:ascii="Times New Roman" w:hAnsi="Times New Roman" w:eastAsia="Times New Roman" w:cs="Times New Roman"/>
              <w:sz w:val="24"/>
              <w:szCs w:val="24"/>
            </w:rPr>
            <w:t>customers</w:t>
          </w:r>
          <w:r w:rsidRPr="18FDF571" w:rsidR="18FDF571">
            <w:rPr>
              <w:rFonts w:ascii="Times New Roman" w:hAnsi="Times New Roman" w:eastAsia="Times New Roman" w:cs="Times New Roman"/>
              <w:sz w:val="24"/>
              <w:szCs w:val="24"/>
            </w:rPr>
            <w:t xml:space="preserve"> and </w:t>
          </w:r>
          <w:r w:rsidRPr="18FDF571" w:rsidR="18FDF571">
            <w:rPr>
              <w:rFonts w:ascii="Times New Roman" w:hAnsi="Times New Roman" w:eastAsia="Times New Roman" w:cs="Times New Roman"/>
              <w:sz w:val="24"/>
              <w:szCs w:val="24"/>
            </w:rPr>
            <w:t>sustainability</w:t>
          </w:r>
          <w:r w:rsidRPr="18FDF571" w:rsidR="18FDF571">
            <w:rPr>
              <w:rFonts w:ascii="Times New Roman" w:hAnsi="Times New Roman" w:eastAsia="Times New Roman" w:cs="Times New Roman"/>
              <w:sz w:val="24"/>
              <w:szCs w:val="24"/>
            </w:rPr>
            <w:t xml:space="preserve"> can be a massive asset to the hotel</w:t>
          </w:r>
          <w:r w:rsidRPr="18FDF571" w:rsidR="18FDF571">
            <w:rPr>
              <w:rFonts w:ascii="Times New Roman" w:hAnsi="Times New Roman" w:eastAsia="Times New Roman" w:cs="Times New Roman"/>
              <w:sz w:val="24"/>
              <w:szCs w:val="24"/>
            </w:rPr>
            <w:t xml:space="preserve"> industry as </w:t>
          </w:r>
          <w:r w:rsidRPr="18FDF571" w:rsidR="18FDF571">
            <w:rPr>
              <w:rFonts w:ascii="Times New Roman" w:hAnsi="Times New Roman" w:eastAsia="Times New Roman" w:cs="Times New Roman"/>
              <w:sz w:val="24"/>
              <w:szCs w:val="24"/>
            </w:rPr>
            <w:t xml:space="preserve">Budgeting control can support sustainability as innovative strategies can be </w:t>
          </w:r>
          <w:r w:rsidRPr="18FDF571" w:rsidR="18FDF571">
            <w:rPr>
              <w:rFonts w:ascii="Times New Roman" w:hAnsi="Times New Roman" w:eastAsia="Times New Roman" w:cs="Times New Roman"/>
              <w:sz w:val="24"/>
              <w:szCs w:val="24"/>
            </w:rPr>
            <w:t>utilised</w:t>
          </w:r>
          <w:r w:rsidRPr="18FDF571" w:rsidR="18FDF571">
            <w:rPr>
              <w:rFonts w:ascii="Times New Roman" w:hAnsi="Times New Roman" w:eastAsia="Times New Roman" w:cs="Times New Roman"/>
              <w:sz w:val="24"/>
              <w:szCs w:val="24"/>
            </w:rPr>
            <w:t xml:space="preserve"> to ensure more sustainability measures, this works well with marketing as people like to feel good about helping the </w:t>
          </w:r>
          <w:r w:rsidRPr="18FDF571" w:rsidR="18FDF571">
            <w:rPr>
              <w:rFonts w:ascii="Times New Roman" w:hAnsi="Times New Roman" w:eastAsia="Times New Roman" w:cs="Times New Roman"/>
              <w:sz w:val="24"/>
              <w:szCs w:val="24"/>
            </w:rPr>
            <w:t xml:space="preserve">environment, this also helps the </w:t>
          </w:r>
          <w:r w:rsidRPr="18FDF571" w:rsidR="18FDF571">
            <w:rPr>
              <w:rFonts w:ascii="Times New Roman" w:hAnsi="Times New Roman" w:eastAsia="Times New Roman" w:cs="Times New Roman"/>
              <w:sz w:val="24"/>
              <w:szCs w:val="24"/>
            </w:rPr>
            <w:t>business</w:t>
          </w:r>
          <w:r w:rsidRPr="18FDF571" w:rsidR="18FDF571">
            <w:rPr>
              <w:rFonts w:ascii="Times New Roman" w:hAnsi="Times New Roman" w:eastAsia="Times New Roman" w:cs="Times New Roman"/>
              <w:sz w:val="24"/>
              <w:szCs w:val="24"/>
            </w:rPr>
            <w:t xml:space="preserve"> as less use of water by encouraging customers to </w:t>
          </w:r>
          <w:r w:rsidRPr="18FDF571" w:rsidR="18FDF571">
            <w:rPr>
              <w:rFonts w:ascii="Times New Roman" w:hAnsi="Times New Roman" w:eastAsia="Times New Roman" w:cs="Times New Roman"/>
              <w:sz w:val="24"/>
              <w:szCs w:val="24"/>
            </w:rPr>
            <w:t>re-use</w:t>
          </w:r>
          <w:r w:rsidRPr="18FDF571" w:rsidR="18FDF571">
            <w:rPr>
              <w:rFonts w:ascii="Times New Roman" w:hAnsi="Times New Roman" w:eastAsia="Times New Roman" w:cs="Times New Roman"/>
              <w:sz w:val="24"/>
              <w:szCs w:val="24"/>
            </w:rPr>
            <w:t xml:space="preserve"> towels will save the company on costs</w:t>
          </w:r>
          <w:r w:rsidRPr="18FDF571" w:rsidR="18FDF571">
            <w:rPr>
              <w:rFonts w:ascii="Calibri Light" w:hAnsi="Calibri Light" w:eastAsia="Calibri Light" w:cs="Calibri Light" w:asciiTheme="majorAscii" w:hAnsiTheme="majorAscii" w:eastAsiaTheme="majorAscii" w:cstheme="majorAscii"/>
              <w:sz w:val="24"/>
              <w:szCs w:val="24"/>
            </w:rPr>
            <w:t>.</w:t>
          </w:r>
        </w:p>
        <w:p w:rsidR="007D1947" w:rsidP="18FDF571" w:rsidRDefault="007D1947" w14:paraId="7EB3D198" w14:textId="2B8D0CBA">
          <w:p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 xml:space="preserve">The continental hotel can easily improve sustainability with </w:t>
          </w:r>
          <w:r w:rsidRPr="18FDF571" w:rsidR="18FDF571">
            <w:rPr>
              <w:rFonts w:ascii="Times New Roman" w:hAnsi="Times New Roman" w:eastAsia="Times New Roman" w:cs="Times New Roman"/>
              <w:sz w:val="24"/>
              <w:szCs w:val="24"/>
            </w:rPr>
            <w:t>slight changes</w:t>
          </w:r>
          <w:r w:rsidRPr="18FDF571" w:rsidR="18FDF571">
            <w:rPr>
              <w:rFonts w:ascii="Times New Roman" w:hAnsi="Times New Roman" w:eastAsia="Times New Roman" w:cs="Times New Roman"/>
              <w:sz w:val="24"/>
              <w:szCs w:val="24"/>
            </w:rPr>
            <w:t>:</w:t>
          </w:r>
        </w:p>
        <w:p w:rsidR="007D1947" w:rsidP="18FDF571" w:rsidRDefault="007D1947" w14:paraId="4737E240" w14:textId="0CE728A2">
          <w:pPr>
            <w:pStyle w:val="ListParagraph"/>
            <w:numPr>
              <w:ilvl w:val="0"/>
              <w:numId w:val="12"/>
            </w:num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Limit water waste by encouraging customers to reuse.</w:t>
          </w:r>
        </w:p>
        <w:p w:rsidR="007D1947" w:rsidP="18FDF571" w:rsidRDefault="007D1947" w14:paraId="14F6FA54" w14:textId="7609C3CC">
          <w:pPr>
            <w:pStyle w:val="ListParagraph"/>
            <w:numPr>
              <w:ilvl w:val="0"/>
              <w:numId w:val="12"/>
            </w:num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 xml:space="preserve">Use cleaning </w:t>
          </w:r>
          <w:r w:rsidRPr="18FDF571" w:rsidR="18FDF571">
            <w:rPr>
              <w:rFonts w:ascii="Times New Roman" w:hAnsi="Times New Roman" w:eastAsia="Times New Roman" w:cs="Times New Roman"/>
              <w:sz w:val="24"/>
              <w:szCs w:val="24"/>
            </w:rPr>
            <w:t>supplies</w:t>
          </w:r>
          <w:r w:rsidRPr="18FDF571" w:rsidR="18FDF571">
            <w:rPr>
              <w:rFonts w:ascii="Times New Roman" w:hAnsi="Times New Roman" w:eastAsia="Times New Roman" w:cs="Times New Roman"/>
              <w:sz w:val="24"/>
              <w:szCs w:val="24"/>
            </w:rPr>
            <w:t xml:space="preserve"> more friendly to the environment like steam cleaning</w:t>
          </w:r>
        </w:p>
        <w:p w:rsidR="007D1947" w:rsidP="18FDF571" w:rsidRDefault="007D1947" w14:paraId="6D43201E" w14:textId="56AB085A">
          <w:pPr>
            <w:pStyle w:val="ListParagraph"/>
            <w:numPr>
              <w:ilvl w:val="0"/>
              <w:numId w:val="12"/>
            </w:num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 xml:space="preserve">Make eco-friendly adaptation to </w:t>
          </w:r>
          <w:r w:rsidRPr="18FDF571" w:rsidR="18FDF571">
            <w:rPr>
              <w:rFonts w:ascii="Times New Roman" w:hAnsi="Times New Roman" w:eastAsia="Times New Roman" w:cs="Times New Roman"/>
              <w:sz w:val="24"/>
              <w:szCs w:val="24"/>
            </w:rPr>
            <w:t>hotel</w:t>
          </w:r>
          <w:r w:rsidRPr="18FDF571" w:rsidR="18FDF571">
            <w:rPr>
              <w:rFonts w:ascii="Times New Roman" w:hAnsi="Times New Roman" w:eastAsia="Times New Roman" w:cs="Times New Roman"/>
              <w:sz w:val="24"/>
              <w:szCs w:val="24"/>
            </w:rPr>
            <w:t xml:space="preserve"> facilities </w:t>
          </w:r>
        </w:p>
        <w:p w:rsidR="007D1947" w:rsidP="18FDF571" w:rsidRDefault="007D1947" w14:paraId="786D122A" w14:textId="450BC5B1">
          <w:pPr>
            <w:pStyle w:val="ListParagraph"/>
            <w:numPr>
              <w:ilvl w:val="0"/>
              <w:numId w:val="12"/>
            </w:num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Reduce plastic usage</w:t>
          </w:r>
        </w:p>
        <w:p w:rsidR="007D1947" w:rsidP="18FDF571" w:rsidRDefault="007D1947" w14:paraId="4BCADBDC" w14:textId="0C2D927E">
          <w:pPr>
            <w:pStyle w:val="ListParagraph"/>
            <w:numPr>
              <w:ilvl w:val="0"/>
              <w:numId w:val="12"/>
            </w:num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Recycle where possible</w:t>
          </w:r>
        </w:p>
        <w:p w:rsidR="007D1947" w:rsidRDefault="007D1947" w14:paraId="406160D6" w14:textId="77777777" w14:noSpellErr="1"/>
        <w:p w:rsidR="007D1947" w:rsidRDefault="007D1947" w14:paraId="72CCCA61" w14:textId="77777777" w14:noSpellErr="1"/>
        <w:p w:rsidR="007D1947" w:rsidRDefault="007D1947" w14:paraId="357CE6DF" w14:textId="77777777" w14:noSpellErr="1"/>
        <w:p w:rsidR="007D1947" w:rsidRDefault="007D1947" w14:paraId="13B1C7C4" w14:textId="77777777" w14:noSpellErr="1"/>
        <w:p w:rsidR="007D1947" w:rsidRDefault="007D1947" w14:paraId="26495A02" w14:textId="77777777" w14:noSpellErr="1"/>
        <w:p w:rsidR="007D1947" w:rsidRDefault="007D1947" w14:paraId="670ED438" w14:textId="77777777" w14:noSpellErr="1"/>
        <w:sdt>
          <w:sdtPr>
            <w:rPr>
              <w:rFonts w:asciiTheme="minorHAnsi" w:hAnsiTheme="minorHAnsi" w:eastAsiaTheme="minorHAnsi" w:cstheme="minorBidi"/>
              <w:color w:val="auto"/>
              <w:sz w:val="22"/>
              <w:szCs w:val="22"/>
              <w:lang w:val="en-GB"/>
            </w:rPr>
            <w:id w:val="-1297214018"/>
            <w:docPartObj>
              <w:docPartGallery w:val="Table of Contents"/>
              <w:docPartUnique/>
            </w:docPartObj>
          </w:sdtPr>
          <w:sdtEndPr>
            <w:rPr>
              <w:b/>
              <w:bCs/>
              <w:noProof/>
            </w:rPr>
          </w:sdtEndPr>
          <w:sdtContent>
            <w:p w:rsidR="007D1947" w:rsidP="18FDF571" w:rsidRDefault="007D1947" w14:paraId="3EF04BD9" w14:textId="77777777" w14:noSpellErr="1">
              <w:pPr>
                <w:pStyle w:val="TOCHeading"/>
                <w:rPr>
                  <w:rFonts w:ascii="Times New Roman" w:hAnsi="Times New Roman" w:eastAsia="Times New Roman" w:cs="Times New Roman"/>
                  <w:sz w:val="24"/>
                  <w:szCs w:val="24"/>
                </w:rPr>
              </w:pPr>
              <w:r w:rsidRPr="18FDF571" w:rsidR="007D1947">
                <w:rPr>
                  <w:rFonts w:ascii="Times New Roman" w:hAnsi="Times New Roman" w:eastAsia="Times New Roman" w:cs="Times New Roman"/>
                  <w:sz w:val="24"/>
                  <w:szCs w:val="24"/>
                </w:rPr>
                <w:t>Table of Contents</w:t>
              </w:r>
            </w:p>
          </w:sdtContent>
        </w:sdt>
        <w:p w:rsidR="00115B96" w:rsidP="18FDF571" w:rsidRDefault="007D1947" w14:paraId="239AA611" w14:textId="5DAF52C4">
          <w:pPr>
            <w:pStyle w:val="TOC1"/>
            <w:tabs>
              <w:tab w:val="right" w:leader="dot" w:pos="9015"/>
            </w:tabs>
            <w:rPr>
              <w:rStyle w:val="Hyperlink"/>
              <w:rFonts w:ascii="Times New Roman" w:hAnsi="Times New Roman" w:eastAsia="Times New Roman" w:cs="Times New Roman"/>
              <w:noProof/>
              <w:sz w:val="24"/>
              <w:szCs w:val="24"/>
              <w:lang w:eastAsia="en-GB"/>
            </w:rPr>
          </w:pPr>
          <w:r>
            <w:fldChar w:fldCharType="begin"/>
          </w:r>
          <w:r>
            <w:instrText xml:space="preserve">TOC \o "1-3" \h \z \u</w:instrText>
          </w:r>
          <w:r>
            <w:fldChar w:fldCharType="separate"/>
          </w:r>
          <w:r w:rsidR="18FDF571">
            <w:rPr/>
            <w:t>Executive Summary</w:t>
          </w:r>
          <w:r>
            <w:tab/>
          </w:r>
          <w:r>
            <w:fldChar w:fldCharType="begin"/>
          </w:r>
          <w:r>
            <w:instrText xml:space="preserve">PAGEREF _Toc1584827443 \h</w:instrText>
          </w:r>
          <w:r>
            <w:fldChar w:fldCharType="separate"/>
          </w:r>
          <w:r w:rsidR="18FDF571">
            <w:rPr/>
            <w:t>1</w:t>
          </w:r>
          <w:r>
            <w:fldChar w:fldCharType="end"/>
          </w:r>
        </w:p>
        <w:p w:rsidR="00115B96" w:rsidP="18FDF571" w:rsidRDefault="00326FB7" w14:paraId="7EE192AB" w14:textId="59595F97">
          <w:pPr>
            <w:pStyle w:val="TOC1"/>
            <w:tabs>
              <w:tab w:val="right" w:leader="dot" w:pos="9015"/>
            </w:tabs>
            <w:rPr>
              <w:rStyle w:val="Hyperlink"/>
              <w:rFonts w:ascii="Times New Roman" w:hAnsi="Times New Roman" w:eastAsia="Times New Roman" w:cs="Times New Roman"/>
              <w:noProof/>
              <w:sz w:val="24"/>
              <w:szCs w:val="24"/>
              <w:lang w:eastAsia="en-GB"/>
            </w:rPr>
          </w:pPr>
          <w:hyperlink w:anchor="_Toc216646525">
            <w:r w:rsidRPr="18FDF571" w:rsidR="18FDF571">
              <w:rPr>
                <w:rStyle w:val="Hyperlink"/>
              </w:rPr>
              <w:t>Introduction</w:t>
            </w:r>
            <w:r>
              <w:tab/>
            </w:r>
            <w:r>
              <w:fldChar w:fldCharType="begin"/>
            </w:r>
            <w:r>
              <w:instrText xml:space="preserve">PAGEREF _Toc216646525 \h</w:instrText>
            </w:r>
            <w:r>
              <w:fldChar w:fldCharType="separate"/>
            </w:r>
            <w:r w:rsidRPr="18FDF571" w:rsidR="18FDF571">
              <w:rPr>
                <w:rStyle w:val="Hyperlink"/>
              </w:rPr>
              <w:t>4</w:t>
            </w:r>
            <w:r>
              <w:fldChar w:fldCharType="end"/>
            </w:r>
          </w:hyperlink>
        </w:p>
        <w:p w:rsidR="00115B96" w:rsidP="18FDF571" w:rsidRDefault="00326FB7" w14:paraId="2EC4A8AD" w14:textId="43A17094">
          <w:pPr>
            <w:pStyle w:val="TOC1"/>
            <w:tabs>
              <w:tab w:val="right" w:leader="dot" w:pos="9015"/>
            </w:tabs>
            <w:rPr>
              <w:rStyle w:val="Hyperlink"/>
              <w:rFonts w:ascii="Times New Roman" w:hAnsi="Times New Roman" w:eastAsia="Times New Roman" w:cs="Times New Roman"/>
              <w:noProof/>
              <w:sz w:val="24"/>
              <w:szCs w:val="24"/>
              <w:lang w:eastAsia="en-GB"/>
            </w:rPr>
          </w:pPr>
          <w:hyperlink w:anchor="_Toc1029225108">
            <w:r w:rsidRPr="18FDF571" w:rsidR="18FDF571">
              <w:rPr>
                <w:rStyle w:val="Hyperlink"/>
              </w:rPr>
              <w:t>Budgeting: Traditional based budgeting vs zero-based budgeting.</w:t>
            </w:r>
            <w:r>
              <w:tab/>
            </w:r>
            <w:r>
              <w:fldChar w:fldCharType="begin"/>
            </w:r>
            <w:r>
              <w:instrText xml:space="preserve">PAGEREF _Toc1029225108 \h</w:instrText>
            </w:r>
            <w:r>
              <w:fldChar w:fldCharType="separate"/>
            </w:r>
            <w:r w:rsidRPr="18FDF571" w:rsidR="18FDF571">
              <w:rPr>
                <w:rStyle w:val="Hyperlink"/>
              </w:rPr>
              <w:t>4</w:t>
            </w:r>
            <w:r>
              <w:fldChar w:fldCharType="end"/>
            </w:r>
          </w:hyperlink>
        </w:p>
        <w:p w:rsidR="00115B96" w:rsidP="18FDF571" w:rsidRDefault="00326FB7" w14:paraId="4987C6BE" w14:textId="63279C7A">
          <w:pPr>
            <w:pStyle w:val="TOC1"/>
            <w:tabs>
              <w:tab w:val="right" w:leader="dot" w:pos="9015"/>
            </w:tabs>
            <w:rPr>
              <w:rStyle w:val="Hyperlink"/>
              <w:rFonts w:ascii="Times New Roman" w:hAnsi="Times New Roman" w:eastAsia="Times New Roman" w:cs="Times New Roman"/>
              <w:noProof/>
              <w:sz w:val="24"/>
              <w:szCs w:val="24"/>
              <w:lang w:eastAsia="en-GB"/>
            </w:rPr>
          </w:pPr>
          <w:hyperlink w:anchor="_Toc440284758">
            <w:r w:rsidRPr="18FDF571" w:rsidR="18FDF571">
              <w:rPr>
                <w:rStyle w:val="Hyperlink"/>
              </w:rPr>
              <w:t>The Continental Hotel Budget planner:</w:t>
            </w:r>
            <w:r>
              <w:tab/>
            </w:r>
            <w:r>
              <w:fldChar w:fldCharType="begin"/>
            </w:r>
            <w:r>
              <w:instrText xml:space="preserve">PAGEREF _Toc440284758 \h</w:instrText>
            </w:r>
            <w:r>
              <w:fldChar w:fldCharType="separate"/>
            </w:r>
            <w:r w:rsidRPr="18FDF571" w:rsidR="18FDF571">
              <w:rPr>
                <w:rStyle w:val="Hyperlink"/>
              </w:rPr>
              <w:t>4</w:t>
            </w:r>
            <w:r>
              <w:fldChar w:fldCharType="end"/>
            </w:r>
          </w:hyperlink>
        </w:p>
        <w:p w:rsidR="00115B96" w:rsidP="18FDF571" w:rsidRDefault="00326FB7" w14:paraId="78E05551" w14:textId="08C5F871">
          <w:pPr>
            <w:pStyle w:val="TOC1"/>
            <w:tabs>
              <w:tab w:val="right" w:leader="dot" w:pos="9015"/>
            </w:tabs>
            <w:rPr>
              <w:rStyle w:val="Hyperlink"/>
              <w:rFonts w:ascii="Times New Roman" w:hAnsi="Times New Roman" w:eastAsia="Times New Roman" w:cs="Times New Roman"/>
              <w:noProof/>
              <w:sz w:val="24"/>
              <w:szCs w:val="24"/>
              <w:lang w:eastAsia="en-GB"/>
            </w:rPr>
          </w:pPr>
          <w:hyperlink w:anchor="_Toc380536578">
            <w:r w:rsidRPr="18FDF571" w:rsidR="18FDF571">
              <w:rPr>
                <w:rStyle w:val="Hyperlink"/>
              </w:rPr>
              <w:t>Financial Analysis</w:t>
            </w:r>
            <w:r>
              <w:tab/>
            </w:r>
            <w:r>
              <w:fldChar w:fldCharType="begin"/>
            </w:r>
            <w:r>
              <w:instrText xml:space="preserve">PAGEREF _Toc380536578 \h</w:instrText>
            </w:r>
            <w:r>
              <w:fldChar w:fldCharType="separate"/>
            </w:r>
            <w:r w:rsidRPr="18FDF571" w:rsidR="18FDF571">
              <w:rPr>
                <w:rStyle w:val="Hyperlink"/>
              </w:rPr>
              <w:t>5</w:t>
            </w:r>
            <w:r>
              <w:fldChar w:fldCharType="end"/>
            </w:r>
          </w:hyperlink>
        </w:p>
        <w:p w:rsidR="00115B96" w:rsidP="18FDF571" w:rsidRDefault="00326FB7" w14:paraId="5135ECA6" w14:textId="604F67E4">
          <w:pPr>
            <w:pStyle w:val="TOC1"/>
            <w:tabs>
              <w:tab w:val="right" w:leader="dot" w:pos="9015"/>
            </w:tabs>
            <w:rPr>
              <w:rStyle w:val="Hyperlink"/>
              <w:rFonts w:ascii="Times New Roman" w:hAnsi="Times New Roman" w:eastAsia="Times New Roman" w:cs="Times New Roman"/>
              <w:noProof/>
              <w:sz w:val="24"/>
              <w:szCs w:val="24"/>
              <w:lang w:eastAsia="en-GB"/>
            </w:rPr>
          </w:pPr>
          <w:hyperlink w:anchor="_Toc574288392">
            <w:r w:rsidRPr="18FDF571" w:rsidR="18FDF571">
              <w:rPr>
                <w:rStyle w:val="Hyperlink"/>
              </w:rPr>
              <w:t>Financial Analysis Trends</w:t>
            </w:r>
            <w:r>
              <w:tab/>
            </w:r>
            <w:r>
              <w:fldChar w:fldCharType="begin"/>
            </w:r>
            <w:r>
              <w:instrText xml:space="preserve">PAGEREF _Toc574288392 \h</w:instrText>
            </w:r>
            <w:r>
              <w:fldChar w:fldCharType="separate"/>
            </w:r>
            <w:r w:rsidRPr="18FDF571" w:rsidR="18FDF571">
              <w:rPr>
                <w:rStyle w:val="Hyperlink"/>
              </w:rPr>
              <w:t>5</w:t>
            </w:r>
            <w:r>
              <w:fldChar w:fldCharType="end"/>
            </w:r>
          </w:hyperlink>
        </w:p>
        <w:p w:rsidR="00115B96" w:rsidP="18FDF571" w:rsidRDefault="00326FB7" w14:paraId="1CC48F9F" w14:textId="3DA5A0C6">
          <w:pPr>
            <w:pStyle w:val="TOC1"/>
            <w:tabs>
              <w:tab w:val="right" w:leader="dot" w:pos="9015"/>
            </w:tabs>
            <w:rPr>
              <w:rStyle w:val="Hyperlink"/>
              <w:rFonts w:ascii="Times New Roman" w:hAnsi="Times New Roman" w:eastAsia="Times New Roman" w:cs="Times New Roman"/>
              <w:noProof/>
              <w:sz w:val="24"/>
              <w:szCs w:val="24"/>
              <w:lang w:eastAsia="en-GB"/>
            </w:rPr>
          </w:pPr>
          <w:hyperlink w:anchor="_Toc592932491">
            <w:r w:rsidRPr="18FDF571" w:rsidR="18FDF571">
              <w:rPr>
                <w:rStyle w:val="Hyperlink"/>
              </w:rPr>
              <w:t>Conclusion (average of 10% of word count)</w:t>
            </w:r>
            <w:r>
              <w:tab/>
            </w:r>
            <w:r>
              <w:fldChar w:fldCharType="begin"/>
            </w:r>
            <w:r>
              <w:instrText xml:space="preserve">PAGEREF _Toc592932491 \h</w:instrText>
            </w:r>
            <w:r>
              <w:fldChar w:fldCharType="separate"/>
            </w:r>
            <w:r w:rsidRPr="18FDF571" w:rsidR="18FDF571">
              <w:rPr>
                <w:rStyle w:val="Hyperlink"/>
              </w:rPr>
              <w:t>6</w:t>
            </w:r>
            <w:r>
              <w:fldChar w:fldCharType="end"/>
            </w:r>
          </w:hyperlink>
        </w:p>
        <w:p w:rsidR="18FDF571" w:rsidP="18FDF571" w:rsidRDefault="18FDF571" w14:paraId="416EDE18" w14:textId="15DF0073">
          <w:pPr>
            <w:pStyle w:val="TOC1"/>
            <w:tabs>
              <w:tab w:val="right" w:leader="dot" w:pos="9015"/>
            </w:tabs>
            <w:rPr>
              <w:rStyle w:val="Hyperlink"/>
              <w:rFonts w:ascii="Times New Roman" w:hAnsi="Times New Roman" w:eastAsia="Times New Roman" w:cs="Times New Roman"/>
              <w:sz w:val="24"/>
              <w:szCs w:val="24"/>
            </w:rPr>
          </w:pPr>
          <w:hyperlink w:anchor="_Toc1271316872">
            <w:r w:rsidRPr="18FDF571" w:rsidR="18FDF571">
              <w:rPr>
                <w:rStyle w:val="Hyperlink"/>
              </w:rPr>
              <w:t>Bibliography</w:t>
            </w:r>
            <w:r>
              <w:tab/>
            </w:r>
            <w:r>
              <w:fldChar w:fldCharType="begin"/>
            </w:r>
            <w:r>
              <w:instrText xml:space="preserve">PAGEREF _Toc1271316872 \h</w:instrText>
            </w:r>
            <w:r>
              <w:fldChar w:fldCharType="separate"/>
            </w:r>
            <w:r w:rsidRPr="18FDF571" w:rsidR="18FDF571">
              <w:rPr>
                <w:rStyle w:val="Hyperlink"/>
              </w:rPr>
              <w:t>7</w:t>
            </w:r>
            <w:r>
              <w:fldChar w:fldCharType="end"/>
            </w:r>
          </w:hyperlink>
          <w:r>
            <w:fldChar w:fldCharType="end"/>
          </w:r>
        </w:p>
      </w:sdtContent>
    </w:sdt>
    <w:p w:rsidR="007D1947" w:rsidRDefault="007D1947" w14:paraId="4B6E43C0" w14:textId="77777777" w14:noSpellErr="1"/>
    <w:p w:rsidR="007D1947" w:rsidP="18FDF571" w:rsidRDefault="007D1947" w14:paraId="6FC8D65F" w14:noSpellErr="1" w14:textId="65685E26">
      <w:pPr>
        <w:pStyle w:val="Normal"/>
      </w:pPr>
    </w:p>
    <w:p w:rsidR="007D1947" w:rsidRDefault="007D1947" w14:paraId="06D4F34D" w14:textId="77777777" w14:noSpellErr="1"/>
    <w:p w:rsidR="007D1947" w:rsidRDefault="007D1947" w14:paraId="32867CF5" w14:textId="77777777" w14:noSpellErr="1"/>
    <w:p w:rsidR="007D1947" w:rsidRDefault="007D1947" w14:paraId="6C748E61" w14:textId="77777777" w14:noSpellErr="1"/>
    <w:p w:rsidR="007D1947" w:rsidRDefault="007D1947" w14:paraId="4E87151A" w14:textId="77777777" w14:noSpellErr="1"/>
    <w:p w:rsidR="007D1947" w:rsidRDefault="007D1947" w14:paraId="2F4155A5" w14:textId="77777777" w14:noSpellErr="1"/>
    <w:p w:rsidR="007D1947" w:rsidRDefault="007D1947" w14:paraId="787F748D" w14:textId="77777777" w14:noSpellErr="1"/>
    <w:p w:rsidR="007D1947" w:rsidRDefault="007D1947" w14:paraId="4CA74EB7" w14:textId="77777777" w14:noSpellErr="1"/>
    <w:p w:rsidR="007D1947" w:rsidRDefault="007D1947" w14:paraId="4983A84F" w14:textId="77777777" w14:noSpellErr="1"/>
    <w:p w:rsidR="007D1947" w:rsidRDefault="007D1947" w14:paraId="5ADCB2C4" w14:textId="77777777" w14:noSpellErr="1"/>
    <w:p w:rsidR="007D1947" w:rsidRDefault="007D1947" w14:paraId="5FC301C3" w14:textId="77777777" w14:noSpellErr="1"/>
    <w:p w:rsidR="007D1947" w:rsidRDefault="007D1947" w14:paraId="572779A5" w14:textId="77777777" w14:noSpellErr="1"/>
    <w:p w:rsidR="007D1947" w:rsidRDefault="007D1947" w14:paraId="207286AF" w14:textId="77777777" w14:noSpellErr="1"/>
    <w:p w:rsidR="007D1947" w:rsidRDefault="007D1947" w14:paraId="64A5B5F3" w14:textId="77777777" w14:noSpellErr="1"/>
    <w:p w:rsidR="007D1947" w:rsidRDefault="007D1947" w14:paraId="444204F7" w14:textId="77777777" w14:noSpellErr="1"/>
    <w:p w:rsidR="007D1947" w:rsidRDefault="007D1947" w14:paraId="33C561D4" w14:textId="77777777" w14:noSpellErr="1"/>
    <w:p w:rsidR="007D1947" w:rsidRDefault="007D1947" w14:paraId="3646E3A6" w14:textId="77777777" w14:noSpellErr="1"/>
    <w:p w:rsidR="007D1947" w:rsidRDefault="007D1947" w14:paraId="589824C8" w14:textId="77777777" w14:noSpellErr="1"/>
    <w:p w:rsidR="007D1947" w:rsidP="18FDF571" w:rsidRDefault="007D1947" w14:paraId="2A770B60" w14:noSpellErr="1" w14:textId="6538AC54">
      <w:pPr>
        <w:pStyle w:val="Normal"/>
      </w:pPr>
    </w:p>
    <w:p w:rsidR="32F5C16D" w:rsidP="32F5C16D" w:rsidRDefault="32F5C16D" w14:paraId="24342533" w14:textId="6B0FFD5B">
      <w:pPr>
        <w:pStyle w:val="Heading1"/>
      </w:pPr>
    </w:p>
    <w:p w:rsidR="32F5C16D" w:rsidP="32F5C16D" w:rsidRDefault="32F5C16D" w14:paraId="73905714" w14:textId="79757BB8">
      <w:pPr>
        <w:pStyle w:val="Heading1"/>
      </w:pPr>
    </w:p>
    <w:p w:rsidR="007D1947" w:rsidP="007D1947" w:rsidRDefault="007D1947" w14:paraId="33FC2C21" w14:textId="77777777" w14:noSpellErr="1">
      <w:pPr>
        <w:pStyle w:val="Heading1"/>
      </w:pPr>
      <w:bookmarkStart w:name="_Toc216646525" w:id="2073423671"/>
      <w:r w:rsidR="007D1947">
        <w:rPr/>
        <w:t>Introduction</w:t>
      </w:r>
      <w:bookmarkEnd w:id="2073423671"/>
    </w:p>
    <w:p w:rsidR="007D1947" w:rsidP="18FDF571" w:rsidRDefault="007D1947" w14:paraId="6C35C80D" w14:textId="77777777" w14:noSpellErr="1">
      <w:pPr>
        <w:rPr>
          <w:rFonts w:ascii="Times New Roman" w:hAnsi="Times New Roman" w:eastAsia="Times New Roman" w:cs="Times New Roman"/>
          <w:sz w:val="24"/>
          <w:szCs w:val="24"/>
        </w:rPr>
      </w:pPr>
    </w:p>
    <w:p w:rsidR="18FDF571" w:rsidP="18FDF571" w:rsidRDefault="18FDF571" w14:paraId="52C453F3" w14:textId="113678D6">
      <w:pPr>
        <w:pStyle w:val="Normal"/>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This report will detail</w:t>
      </w:r>
      <w:r w:rsidRPr="18FDF571" w:rsidR="18FDF571">
        <w:rPr>
          <w:rFonts w:ascii="Times New Roman" w:hAnsi="Times New Roman" w:eastAsia="Times New Roman" w:cs="Times New Roman"/>
          <w:noProof w:val="0"/>
          <w:sz w:val="24"/>
          <w:szCs w:val="24"/>
          <w:lang w:val="en-GB"/>
        </w:rPr>
        <w:t xml:space="preserve"> the budgeted income and expenditure for The Continental Hotel from January 2022 to December 2023, it will also show the net monthly income/expenditure alongside the opening and closing balance on the hotels bank balance. This report </w:t>
      </w:r>
      <w:r w:rsidRPr="18FDF571" w:rsidR="18FDF571">
        <w:rPr>
          <w:rFonts w:ascii="Times New Roman" w:hAnsi="Times New Roman" w:eastAsia="Times New Roman" w:cs="Times New Roman"/>
          <w:sz w:val="24"/>
          <w:szCs w:val="24"/>
        </w:rPr>
        <w:t xml:space="preserve">will detail the zero-base budgeting techniques </w:t>
      </w:r>
      <w:bookmarkStart w:name="_Int_UnuhcXUL" w:id="1273970925"/>
      <w:r w:rsidRPr="18FDF571" w:rsidR="18FDF571">
        <w:rPr>
          <w:rFonts w:ascii="Times New Roman" w:hAnsi="Times New Roman" w:eastAsia="Times New Roman" w:cs="Times New Roman"/>
          <w:sz w:val="24"/>
          <w:szCs w:val="24"/>
        </w:rPr>
        <w:t>to</w:t>
      </w:r>
      <w:bookmarkEnd w:id="1273970925"/>
      <w:r w:rsidRPr="18FDF571" w:rsidR="18FDF571">
        <w:rPr>
          <w:rFonts w:ascii="Times New Roman" w:hAnsi="Times New Roman" w:eastAsia="Times New Roman" w:cs="Times New Roman"/>
          <w:sz w:val="24"/>
          <w:szCs w:val="24"/>
        </w:rPr>
        <w:t xml:space="preserve"> implement budgeting approach for the future. This report will focus on 3 sections which are:</w:t>
      </w:r>
    </w:p>
    <w:p w:rsidR="18FDF571" w:rsidP="18FDF571" w:rsidRDefault="18FDF571" w14:paraId="2309FD26" w14:textId="28FDEFD8">
      <w:pPr>
        <w:pStyle w:val="ListParagraph"/>
        <w:numPr>
          <w:ilvl w:val="0"/>
          <w:numId w:val="11"/>
        </w:num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Traditional based budget and zero-base budget</w:t>
      </w:r>
    </w:p>
    <w:p w:rsidR="18FDF571" w:rsidP="18FDF571" w:rsidRDefault="18FDF571" w14:paraId="0311FEB4" w14:textId="391F431E">
      <w:pPr>
        <w:pStyle w:val="ListParagraph"/>
        <w:numPr>
          <w:ilvl w:val="0"/>
          <w:numId w:val="11"/>
        </w:num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How zero-based budget can be implemented, and the process used</w:t>
      </w:r>
    </w:p>
    <w:p w:rsidR="18FDF571" w:rsidP="18FDF571" w:rsidRDefault="18FDF571" w14:paraId="328517F6" w14:textId="352ABCE0">
      <w:pPr>
        <w:pStyle w:val="ListParagraph"/>
        <w:numPr>
          <w:ilvl w:val="0"/>
          <w:numId w:val="11"/>
        </w:num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Supporting budget control via sustainability.</w:t>
      </w:r>
    </w:p>
    <w:p w:rsidR="18FDF571" w:rsidP="18FDF571" w:rsidRDefault="18FDF571" w14:paraId="48FA3B80" w14:textId="0592D26C">
      <w:pPr>
        <w:pStyle w:val="Normal"/>
        <w:rPr>
          <w:rFonts w:ascii="Times New Roman" w:hAnsi="Times New Roman" w:eastAsia="Times New Roman" w:cs="Times New Roman"/>
          <w:sz w:val="24"/>
          <w:szCs w:val="24"/>
        </w:rPr>
      </w:pPr>
    </w:p>
    <w:p w:rsidR="18FDF571" w:rsidP="18FDF571" w:rsidRDefault="18FDF571" w14:paraId="58520176" w14:textId="6D95AE66">
      <w:pPr>
        <w:pStyle w:val="Normal"/>
        <w:rPr>
          <w:rFonts w:ascii="Times New Roman" w:hAnsi="Times New Roman" w:eastAsia="Times New Roman" w:cs="Times New Roman"/>
          <w:noProof w:val="0"/>
          <w:sz w:val="24"/>
          <w:szCs w:val="24"/>
          <w:lang w:val="en-GB"/>
        </w:rPr>
      </w:pPr>
      <w:r w:rsidRPr="18FDF571" w:rsidR="18FDF571">
        <w:rPr>
          <w:rFonts w:ascii="Times New Roman" w:hAnsi="Times New Roman" w:eastAsia="Times New Roman" w:cs="Times New Roman"/>
          <w:noProof w:val="0"/>
          <w:sz w:val="24"/>
          <w:szCs w:val="24"/>
          <w:lang w:val="en-GB"/>
        </w:rPr>
        <w:t xml:space="preserve">The Continental hotel is based in London and is a small hotel with only 15-rooms. This hotel charges £250 per night, per room. According to the gat away lounge (2021) the average price for a </w:t>
      </w:r>
      <w:r w:rsidRPr="18FDF571" w:rsidR="18FDF571">
        <w:rPr>
          <w:rFonts w:ascii="Times New Roman" w:hAnsi="Times New Roman" w:eastAsia="Times New Roman" w:cs="Times New Roman"/>
          <w:noProof w:val="0"/>
          <w:sz w:val="24"/>
          <w:szCs w:val="24"/>
          <w:lang w:val="en-GB"/>
        </w:rPr>
        <w:t>5-star</w:t>
      </w:r>
      <w:r w:rsidRPr="18FDF571" w:rsidR="18FDF571">
        <w:rPr>
          <w:rFonts w:ascii="Times New Roman" w:hAnsi="Times New Roman" w:eastAsia="Times New Roman" w:cs="Times New Roman"/>
          <w:noProof w:val="0"/>
          <w:sz w:val="24"/>
          <w:szCs w:val="24"/>
          <w:lang w:val="en-GB"/>
        </w:rPr>
        <w:t xml:space="preserve"> hotel room in London is between £250-£350 per night.</w:t>
      </w:r>
    </w:p>
    <w:p w:rsidR="18FDF571" w:rsidP="18FDF571" w:rsidRDefault="18FDF571" w14:paraId="3A00536F" w14:textId="46F1E518">
      <w:pPr>
        <w:pStyle w:val="Normal"/>
      </w:pPr>
    </w:p>
    <w:p w:rsidR="18FDF571" w:rsidP="18FDF571" w:rsidRDefault="18FDF571" w14:paraId="38929F87" w14:textId="617AFB84">
      <w:pPr>
        <w:pStyle w:val="Normal"/>
      </w:pPr>
    </w:p>
    <w:p w:rsidR="004A11F6" w:rsidP="007D1947" w:rsidRDefault="004A11F6" w14:paraId="24FB9339" w14:textId="77777777" w14:noSpellErr="1"/>
    <w:p w:rsidR="004A11F6" w:rsidP="18FDF571" w:rsidRDefault="004A11F6" w14:paraId="1ACFE8D5" w14:noSpellErr="1" w14:textId="3216D08C">
      <w:pPr>
        <w:pStyle w:val="Normal"/>
      </w:pPr>
    </w:p>
    <w:p w:rsidR="004A11F6" w:rsidP="007D1947" w:rsidRDefault="004A11F6" w14:paraId="3523EEB9" w14:textId="77777777" w14:noSpellErr="1"/>
    <w:p w:rsidR="004A11F6" w:rsidP="007D1947" w:rsidRDefault="004A11F6" w14:paraId="3E8A03A7" w14:textId="77777777" w14:noSpellErr="1"/>
    <w:p w:rsidR="004A11F6" w:rsidP="18FDF571" w:rsidRDefault="004A11F6" w14:paraId="4FBAEC58" w14:textId="77777777" w14:noSpellErr="1">
      <w:pPr>
        <w:rPr>
          <w:rFonts w:ascii="Times New Roman" w:hAnsi="Times New Roman" w:eastAsia="Times New Roman" w:cs="Times New Roman"/>
          <w:sz w:val="24"/>
          <w:szCs w:val="24"/>
        </w:rPr>
      </w:pPr>
    </w:p>
    <w:p w:rsidR="004A11F6" w:rsidP="18FDF571" w:rsidRDefault="004A11F6" w14:paraId="14107F2C" w14:noSpellErr="1" w14:textId="7E5BB618">
      <w:pPr>
        <w:pStyle w:val="Normal"/>
        <w:rPr>
          <w:rFonts w:ascii="Times New Roman" w:hAnsi="Times New Roman" w:eastAsia="Times New Roman" w:cs="Times New Roman"/>
          <w:sz w:val="24"/>
          <w:szCs w:val="24"/>
        </w:rPr>
      </w:pPr>
    </w:p>
    <w:p w:rsidR="004A11F6" w:rsidP="18FDF571" w:rsidRDefault="004A11F6" w14:paraId="57F8277E" w14:noSpellErr="1" w14:textId="60FDDF46">
      <w:pPr>
        <w:pStyle w:val="Normal"/>
      </w:pPr>
    </w:p>
    <w:p w:rsidR="18FDF571" w:rsidP="18FDF571" w:rsidRDefault="18FDF571" w14:paraId="25634A71" w14:textId="50A8ABEA">
      <w:pPr>
        <w:pStyle w:val="Normal"/>
      </w:pPr>
    </w:p>
    <w:p w:rsidR="18FDF571" w:rsidP="18FDF571" w:rsidRDefault="18FDF571" w14:paraId="6A52F6E3" w14:textId="669F489C">
      <w:pPr>
        <w:pStyle w:val="Normal"/>
      </w:pPr>
    </w:p>
    <w:p w:rsidR="18FDF571" w:rsidP="18FDF571" w:rsidRDefault="18FDF571" w14:paraId="1691AC02" w14:textId="5B5AA94C">
      <w:pPr>
        <w:pStyle w:val="Normal"/>
      </w:pPr>
    </w:p>
    <w:p w:rsidR="18FDF571" w:rsidP="18FDF571" w:rsidRDefault="18FDF571" w14:paraId="6D6B1B26" w14:textId="28E2BF91">
      <w:pPr>
        <w:pStyle w:val="Normal"/>
      </w:pPr>
    </w:p>
    <w:p w:rsidR="18FDF571" w:rsidP="18FDF571" w:rsidRDefault="18FDF571" w14:paraId="50AF3F27" w14:textId="17B81D7A">
      <w:pPr>
        <w:pStyle w:val="Heading1"/>
      </w:pPr>
    </w:p>
    <w:p w:rsidR="32F5C16D" w:rsidP="32F5C16D" w:rsidRDefault="32F5C16D" w14:paraId="74234239" w14:textId="3CAF0D79">
      <w:pPr>
        <w:pStyle w:val="Heading1"/>
      </w:pPr>
    </w:p>
    <w:p w:rsidR="32F5C16D" w:rsidP="32F5C16D" w:rsidRDefault="32F5C16D" w14:paraId="4BCD3FCD" w14:textId="7E3DFA70">
      <w:pPr>
        <w:pStyle w:val="Heading1"/>
      </w:pPr>
    </w:p>
    <w:p w:rsidR="32F5C16D" w:rsidP="32F5C16D" w:rsidRDefault="32F5C16D" w14:paraId="49CDB23A" w14:textId="00ED953A">
      <w:pPr>
        <w:pStyle w:val="Heading1"/>
      </w:pPr>
    </w:p>
    <w:p w:rsidR="004A11F6" w:rsidP="004A11F6" w:rsidRDefault="004A11F6" w14:paraId="660FF286" w14:textId="1F2F53F4">
      <w:pPr>
        <w:pStyle w:val="Heading1"/>
      </w:pPr>
      <w:bookmarkStart w:name="_Toc440284758" w:id="208472888"/>
      <w:r w:rsidR="18FDF571">
        <w:rPr/>
        <w:t>The Continental Hotel Budget planner:</w:t>
      </w:r>
      <w:bookmarkEnd w:id="208472888"/>
    </w:p>
    <w:p w:rsidR="009C1CE2" w:rsidP="18FDF571" w:rsidRDefault="009C1CE2" w14:paraId="718522D3" w14:textId="45FC2C61">
      <w:pPr>
        <w:pStyle w:val="Normal"/>
      </w:pPr>
    </w:p>
    <w:p w:rsidR="009C1CE2" w:rsidP="18FDF571" w:rsidRDefault="009C1CE2" w14:paraId="0FB1BC16" w14:textId="71ABD7C6">
      <w:pPr>
        <w:pStyle w:val="Normal"/>
      </w:pPr>
    </w:p>
    <w:p w:rsidR="009C1CE2" w:rsidP="18FDF571" w:rsidRDefault="009C1CE2" w14:paraId="7CC0C6F9" w14:textId="66E744AB">
      <w:pPr>
        <w:pStyle w:val="Normal"/>
      </w:pPr>
      <w:r w:rsidR="18FDF571">
        <w:drawing>
          <wp:inline wp14:editId="1C14CB90" wp14:anchorId="14A8CF5C">
            <wp:extent cx="5671887" cy="3700224"/>
            <wp:effectExtent l="0" t="0" r="0" b="0"/>
            <wp:docPr id="1261186834" name="" title=""/>
            <wp:cNvGraphicFramePr>
              <a:graphicFrameLocks noChangeAspect="1"/>
            </wp:cNvGraphicFramePr>
            <a:graphic>
              <a:graphicData uri="http://schemas.openxmlformats.org/drawingml/2006/picture">
                <pic:pic>
                  <pic:nvPicPr>
                    <pic:cNvPr id="0" name=""/>
                    <pic:cNvPicPr/>
                  </pic:nvPicPr>
                  <pic:blipFill>
                    <a:blip r:embed="R5b6a67f871f349cd">
                      <a:extLst>
                        <a:ext xmlns:a="http://schemas.openxmlformats.org/drawingml/2006/main" uri="{28A0092B-C50C-407E-A947-70E740481C1C}">
                          <a14:useLocalDpi val="0"/>
                        </a:ext>
                      </a:extLst>
                    </a:blip>
                    <a:stretch>
                      <a:fillRect/>
                    </a:stretch>
                  </pic:blipFill>
                  <pic:spPr>
                    <a:xfrm>
                      <a:off x="0" y="0"/>
                      <a:ext cx="5671887" cy="3700224"/>
                    </a:xfrm>
                    <a:prstGeom prst="rect">
                      <a:avLst/>
                    </a:prstGeom>
                  </pic:spPr>
                </pic:pic>
              </a:graphicData>
            </a:graphic>
          </wp:inline>
        </w:drawing>
      </w:r>
    </w:p>
    <w:p w:rsidR="009C1CE2" w:rsidP="18FDF571" w:rsidRDefault="009C1CE2" w14:paraId="18827B7A" w14:textId="279A4269">
      <w:pPr>
        <w:pStyle w:val="Normal"/>
        <w:rPr>
          <w:rFonts w:ascii="Times New Roman" w:hAnsi="Times New Roman" w:eastAsia="Times New Roman" w:cs="Times New Roman"/>
          <w:noProof w:val="0"/>
          <w:sz w:val="24"/>
          <w:szCs w:val="24"/>
          <w:lang w:val="en-GB"/>
        </w:rPr>
      </w:pPr>
      <w:r w:rsidRPr="18FDF571" w:rsidR="18FDF571">
        <w:rPr>
          <w:rFonts w:ascii="Times New Roman" w:hAnsi="Times New Roman" w:eastAsia="Times New Roman" w:cs="Times New Roman"/>
          <w:noProof w:val="0"/>
          <w:sz w:val="24"/>
          <w:szCs w:val="24"/>
          <w:lang w:val="en-GB"/>
        </w:rPr>
        <w:t xml:space="preserve">Word excel has been used to Prepare the budget planner for the hotel for the forthcoming year. </w:t>
      </w:r>
      <w:r w:rsidRPr="18FDF571" w:rsidR="18FDF571">
        <w:rPr>
          <w:rFonts w:ascii="Times New Roman" w:hAnsi="Times New Roman" w:eastAsia="Times New Roman" w:cs="Times New Roman"/>
          <w:noProof w:val="0"/>
          <w:sz w:val="24"/>
          <w:szCs w:val="24"/>
          <w:lang w:val="en-GB"/>
        </w:rPr>
        <w:t>This shows</w:t>
      </w:r>
      <w:r w:rsidRPr="18FDF571" w:rsidR="18FDF571">
        <w:rPr>
          <w:rFonts w:ascii="Times New Roman" w:hAnsi="Times New Roman" w:eastAsia="Times New Roman" w:cs="Times New Roman"/>
          <w:noProof w:val="0"/>
          <w:sz w:val="24"/>
          <w:szCs w:val="24"/>
          <w:lang w:val="en-GB"/>
        </w:rPr>
        <w:t xml:space="preserve"> the budgeted income and expenditure clearly categorized, </w:t>
      </w:r>
      <w:proofErr w:type="gramStart"/>
      <w:r w:rsidRPr="18FDF571" w:rsidR="18FDF571">
        <w:rPr>
          <w:rFonts w:ascii="Times New Roman" w:hAnsi="Times New Roman" w:eastAsia="Times New Roman" w:cs="Times New Roman"/>
          <w:noProof w:val="0"/>
          <w:sz w:val="24"/>
          <w:szCs w:val="24"/>
          <w:lang w:val="en-GB"/>
        </w:rPr>
        <w:t>It</w:t>
      </w:r>
      <w:proofErr w:type="gramEnd"/>
      <w:r w:rsidRPr="18FDF571" w:rsidR="18FDF571">
        <w:rPr>
          <w:rFonts w:ascii="Times New Roman" w:hAnsi="Times New Roman" w:eastAsia="Times New Roman" w:cs="Times New Roman"/>
          <w:noProof w:val="0"/>
          <w:sz w:val="24"/>
          <w:szCs w:val="24"/>
          <w:lang w:val="en-GB"/>
        </w:rPr>
        <w:t xml:space="preserve"> also clearly show the net monthly income/expenditure and the opening and closing balance on the hotels bank balance. This has been worked out to the nearest pound. This report has assumed that four weeks in a calendar month.</w:t>
      </w:r>
    </w:p>
    <w:p w:rsidR="009C1CE2" w:rsidP="18FDF571" w:rsidRDefault="009C1CE2" w14:paraId="11D26920" w14:textId="2A8F1975">
      <w:pPr>
        <w:pStyle w:val="Normal"/>
        <w:rPr>
          <w:rFonts w:ascii="Times New Roman" w:hAnsi="Times New Roman" w:eastAsia="Times New Roman" w:cs="Times New Roman"/>
          <w:sz w:val="24"/>
          <w:szCs w:val="24"/>
        </w:rPr>
      </w:pPr>
    </w:p>
    <w:p w:rsidR="009C1CE2" w:rsidP="18FDF571" w:rsidRDefault="009C1CE2" w14:textId="77777777" w14:noSpellErr="1" w14:paraId="1DDFBA47">
      <w:pPr>
        <w:rPr>
          <w:rFonts w:ascii="Times New Roman" w:hAnsi="Times New Roman" w:eastAsia="Times New Roman" w:cs="Times New Roman"/>
          <w:sz w:val="24"/>
          <w:szCs w:val="24"/>
        </w:rPr>
      </w:pPr>
    </w:p>
    <w:p w:rsidR="009C1CE2" w:rsidP="18FDF571" w:rsidRDefault="009C1CE2" w14:paraId="49365606" w14:textId="02DD3854">
      <w:pPr>
        <w:pStyle w:val="Heading1"/>
        <w:rPr>
          <w:rFonts w:ascii="Times New Roman" w:hAnsi="Times New Roman" w:eastAsia="Times New Roman" w:cs="Times New Roman"/>
          <w:sz w:val="24"/>
          <w:szCs w:val="24"/>
        </w:rPr>
      </w:pPr>
    </w:p>
    <w:p w:rsidR="009C1CE2" w:rsidP="18FDF571" w:rsidRDefault="009C1CE2" w14:paraId="35013E9B" w14:textId="2426A511">
      <w:pPr>
        <w:pStyle w:val="Heading1"/>
        <w:rPr>
          <w:rFonts w:ascii="Times New Roman" w:hAnsi="Times New Roman" w:eastAsia="Times New Roman" w:cs="Times New Roman"/>
          <w:sz w:val="24"/>
          <w:szCs w:val="24"/>
        </w:rPr>
      </w:pPr>
    </w:p>
    <w:p w:rsidR="009C1CE2" w:rsidP="18FDF571" w:rsidRDefault="009C1CE2" w14:paraId="162BAD89" w14:textId="07F7BDFA">
      <w:pPr>
        <w:pStyle w:val="Heading1"/>
        <w:rPr>
          <w:rFonts w:ascii="Times New Roman" w:hAnsi="Times New Roman" w:eastAsia="Times New Roman" w:cs="Times New Roman"/>
          <w:sz w:val="24"/>
          <w:szCs w:val="24"/>
        </w:rPr>
      </w:pPr>
    </w:p>
    <w:p w:rsidR="009C1CE2" w:rsidP="18FDF571" w:rsidRDefault="009C1CE2" w14:paraId="7D67D91E" w14:textId="62E7AE90">
      <w:pPr>
        <w:pStyle w:val="Heading1"/>
        <w:rPr>
          <w:rFonts w:ascii="Times New Roman" w:hAnsi="Times New Roman" w:eastAsia="Times New Roman" w:cs="Times New Roman"/>
          <w:sz w:val="24"/>
          <w:szCs w:val="24"/>
        </w:rPr>
      </w:pPr>
    </w:p>
    <w:p w:rsidR="009C1CE2" w:rsidP="18FDF571" w:rsidRDefault="009C1CE2" w14:paraId="01E5B611" w14:textId="59671551">
      <w:pPr>
        <w:pStyle w:val="Heading1"/>
        <w:rPr>
          <w:rFonts w:ascii="Times New Roman" w:hAnsi="Times New Roman" w:eastAsia="Times New Roman" w:cs="Times New Roman"/>
          <w:sz w:val="24"/>
          <w:szCs w:val="24"/>
        </w:rPr>
      </w:pPr>
    </w:p>
    <w:p w:rsidR="009C1CE2" w:rsidP="18FDF571" w:rsidRDefault="009C1CE2" w14:paraId="68851D26" w14:textId="53C86367">
      <w:pPr>
        <w:pStyle w:val="Heading1"/>
        <w:rPr>
          <w:rFonts w:ascii="Times New Roman" w:hAnsi="Times New Roman" w:eastAsia="Times New Roman" w:cs="Times New Roman"/>
          <w:sz w:val="24"/>
          <w:szCs w:val="24"/>
        </w:rPr>
      </w:pPr>
    </w:p>
    <w:p w:rsidR="009C1CE2" w:rsidP="18FDF571" w:rsidRDefault="009C1CE2" w14:paraId="05595568" w14:textId="6AB22EFB">
      <w:pPr>
        <w:pStyle w:val="Heading1"/>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Budgeting: Traditional based budgeting vs zero-based budgeting.</w:t>
      </w:r>
    </w:p>
    <w:p w:rsidR="009C1CE2" w:rsidP="18FDF571" w:rsidRDefault="009C1CE2" w14:paraId="44086A44" w14:textId="280C909C">
      <w:pPr>
        <w:pStyle w:val="Normal"/>
        <w:rPr>
          <w:rFonts w:ascii="Times New Roman" w:hAnsi="Times New Roman" w:eastAsia="Times New Roman" w:cs="Times New Roman"/>
          <w:sz w:val="24"/>
          <w:szCs w:val="24"/>
        </w:rPr>
      </w:pPr>
    </w:p>
    <w:p w:rsidR="009C1CE2" w:rsidP="18FDF571" w:rsidRDefault="009C1CE2" w14:paraId="035E6A3F" w14:textId="628D217C">
      <w:pPr>
        <w:rPr>
          <w:rFonts w:ascii="Times New Roman" w:hAnsi="Times New Roman" w:eastAsia="Times New Roman" w:cs="Times New Roman"/>
          <w:b w:val="0"/>
          <w:bCs w:val="0"/>
          <w:i w:val="0"/>
          <w:iCs w:val="0"/>
          <w:caps w:val="0"/>
          <w:smallCaps w:val="0"/>
          <w:noProof w:val="0"/>
          <w:color w:val="151414"/>
          <w:sz w:val="24"/>
          <w:szCs w:val="24"/>
          <w:lang w:val="en-GB"/>
        </w:rPr>
      </w:pP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According to accounting tools (2022) the budget is a set of financial </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plans that describe </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businesses assumed future. A budget is used as guide using actual operating results. the budget plan is used for funding as a plan for future operations.</w:t>
      </w:r>
    </w:p>
    <w:p w:rsidR="009C1CE2" w:rsidP="18FDF571" w:rsidRDefault="009C1CE2" w14:paraId="144998B4" w14:textId="3D4AF11C">
      <w:pPr>
        <w:pStyle w:val="Normal"/>
        <w:rPr>
          <w:rFonts w:ascii="Times New Roman" w:hAnsi="Times New Roman" w:eastAsia="Times New Roman" w:cs="Times New Roman"/>
          <w:b w:val="0"/>
          <w:bCs w:val="0"/>
          <w:i w:val="0"/>
          <w:iCs w:val="0"/>
          <w:caps w:val="0"/>
          <w:smallCaps w:val="0"/>
          <w:noProof w:val="0"/>
          <w:color w:val="151414"/>
          <w:sz w:val="24"/>
          <w:szCs w:val="24"/>
          <w:lang w:val="en-GB"/>
        </w:rPr>
      </w:pPr>
    </w:p>
    <w:p w:rsidR="009C1CE2" w:rsidP="18FDF571" w:rsidRDefault="009C1CE2" w14:paraId="5C9F9601" w14:textId="1BA583D4">
      <w:pPr>
        <w:pStyle w:val="Normal"/>
        <w:rPr>
          <w:rFonts w:ascii="Times New Roman" w:hAnsi="Times New Roman" w:eastAsia="Times New Roman" w:cs="Times New Roman"/>
          <w:b w:val="1"/>
          <w:bCs w:val="1"/>
          <w:i w:val="0"/>
          <w:iCs w:val="0"/>
          <w:caps w:val="0"/>
          <w:smallCaps w:val="0"/>
          <w:noProof w:val="0"/>
          <w:color w:val="151414"/>
          <w:sz w:val="24"/>
          <w:szCs w:val="24"/>
          <w:lang w:val="en-GB"/>
        </w:rPr>
      </w:pPr>
      <w:r w:rsidRPr="18FDF571" w:rsidR="18FDF571">
        <w:rPr>
          <w:rFonts w:ascii="Times New Roman" w:hAnsi="Times New Roman" w:eastAsia="Times New Roman" w:cs="Times New Roman"/>
          <w:b w:val="1"/>
          <w:bCs w:val="1"/>
          <w:i w:val="0"/>
          <w:iCs w:val="0"/>
          <w:caps w:val="0"/>
          <w:smallCaps w:val="0"/>
          <w:noProof w:val="0"/>
          <w:color w:val="151414"/>
          <w:sz w:val="24"/>
          <w:szCs w:val="24"/>
          <w:lang w:val="en-GB"/>
        </w:rPr>
        <w:t>Traditional</w:t>
      </w:r>
      <w:r w:rsidRPr="18FDF571" w:rsidR="18FDF571">
        <w:rPr>
          <w:rFonts w:ascii="Times New Roman" w:hAnsi="Times New Roman" w:eastAsia="Times New Roman" w:cs="Times New Roman"/>
          <w:b w:val="1"/>
          <w:bCs w:val="1"/>
          <w:i w:val="0"/>
          <w:iCs w:val="0"/>
          <w:caps w:val="0"/>
          <w:smallCaps w:val="0"/>
          <w:noProof w:val="0"/>
          <w:color w:val="151414"/>
          <w:sz w:val="24"/>
          <w:szCs w:val="24"/>
          <w:lang w:val="en-GB"/>
        </w:rPr>
        <w:t xml:space="preserve"> based budgeting:</w:t>
      </w:r>
    </w:p>
    <w:p w:rsidR="009C1CE2" w:rsidP="18FDF571" w:rsidRDefault="009C1CE2" w14:paraId="09014DCC" w14:textId="484ADA03">
      <w:pPr>
        <w:pStyle w:val="Normal"/>
        <w:rPr>
          <w:rFonts w:ascii="Times New Roman" w:hAnsi="Times New Roman" w:eastAsia="Times New Roman" w:cs="Times New Roman"/>
          <w:b w:val="0"/>
          <w:bCs w:val="0"/>
          <w:i w:val="0"/>
          <w:iCs w:val="0"/>
          <w:caps w:val="0"/>
          <w:smallCaps w:val="0"/>
          <w:noProof w:val="0"/>
          <w:color w:val="151414"/>
          <w:sz w:val="24"/>
          <w:szCs w:val="24"/>
          <w:lang w:val="en-GB"/>
        </w:rPr>
      </w:pP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This method of budgeting is used with the previous year's budget as a base with adjustments made around environmental and market requirements with consumer requirements considered. The previous year's costs and revenues are to be considered the main factors in traditional based budgeting. The advantages and disadvantages for this method is (e-finance management, 2022): </w:t>
      </w:r>
    </w:p>
    <w:p w:rsidR="009C1CE2" w:rsidP="18FDF571" w:rsidRDefault="009C1CE2" w14:paraId="06490CC1" w14:textId="15755FD7">
      <w:pPr>
        <w:pStyle w:val="Normal"/>
        <w:rPr>
          <w:rFonts w:ascii="Times New Roman" w:hAnsi="Times New Roman" w:eastAsia="Times New Roman" w:cs="Times New Roman"/>
          <w:b w:val="0"/>
          <w:bCs w:val="0"/>
          <w:i w:val="0"/>
          <w:iCs w:val="0"/>
          <w:caps w:val="0"/>
          <w:smallCaps w:val="0"/>
          <w:noProof w:val="0"/>
          <w:color w:val="151414"/>
          <w:sz w:val="24"/>
          <w:szCs w:val="24"/>
          <w:lang w:val="en-GB"/>
        </w:rPr>
      </w:pP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The advantages of traditional based budgeting are:</w:t>
      </w:r>
    </w:p>
    <w:p w:rsidR="009C1CE2" w:rsidP="18FDF571" w:rsidRDefault="009C1CE2" w14:paraId="120A756D" w14:textId="04B2091C">
      <w:pPr>
        <w:pStyle w:val="ListParagraph"/>
        <w:numPr>
          <w:ilvl w:val="0"/>
          <w:numId w:val="3"/>
        </w:numPr>
        <w:rPr>
          <w:rFonts w:ascii="Times New Roman" w:hAnsi="Times New Roman" w:eastAsia="Times New Roman" w:cs="Times New Roman"/>
          <w:b w:val="0"/>
          <w:bCs w:val="0"/>
          <w:i w:val="0"/>
          <w:iCs w:val="0"/>
          <w:caps w:val="0"/>
          <w:smallCaps w:val="0"/>
          <w:noProof w:val="0"/>
          <w:color w:val="151414"/>
          <w:sz w:val="24"/>
          <w:szCs w:val="24"/>
          <w:lang w:val="en-GB"/>
        </w:rPr>
      </w:pP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Implementation</w:t>
      </w:r>
    </w:p>
    <w:p w:rsidR="009C1CE2" w:rsidP="18FDF571" w:rsidRDefault="009C1CE2" w14:paraId="6F9557D2" w14:textId="4C129792">
      <w:pPr>
        <w:pStyle w:val="ListParagraph"/>
        <w:numPr>
          <w:ilvl w:val="0"/>
          <w:numId w:val="3"/>
        </w:numPr>
        <w:rPr>
          <w:rFonts w:ascii="Times New Roman" w:hAnsi="Times New Roman" w:eastAsia="Times New Roman" w:cs="Times New Roman"/>
          <w:b w:val="0"/>
          <w:bCs w:val="0"/>
          <w:i w:val="0"/>
          <w:iCs w:val="0"/>
          <w:caps w:val="0"/>
          <w:smallCaps w:val="0"/>
          <w:noProof w:val="0"/>
          <w:color w:val="151414"/>
          <w:sz w:val="24"/>
          <w:szCs w:val="24"/>
          <w:lang w:val="en-GB"/>
        </w:rPr>
      </w:pP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Stability</w:t>
      </w:r>
    </w:p>
    <w:p w:rsidR="009C1CE2" w:rsidP="18FDF571" w:rsidRDefault="009C1CE2" w14:paraId="699802EE" w14:textId="07DA2F8C">
      <w:pPr>
        <w:pStyle w:val="ListParagraph"/>
        <w:numPr>
          <w:ilvl w:val="0"/>
          <w:numId w:val="3"/>
        </w:numPr>
        <w:rPr>
          <w:rFonts w:ascii="Times New Roman" w:hAnsi="Times New Roman" w:eastAsia="Times New Roman" w:cs="Times New Roman"/>
          <w:b w:val="0"/>
          <w:bCs w:val="0"/>
          <w:i w:val="0"/>
          <w:iCs w:val="0"/>
          <w:caps w:val="0"/>
          <w:smallCaps w:val="0"/>
          <w:noProof w:val="0"/>
          <w:color w:val="151414"/>
          <w:sz w:val="24"/>
          <w:szCs w:val="24"/>
          <w:lang w:val="en-GB"/>
        </w:rPr>
      </w:pP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Decentralisation</w:t>
      </w:r>
    </w:p>
    <w:p w:rsidR="009C1CE2" w:rsidP="18FDF571" w:rsidRDefault="009C1CE2" w14:paraId="2EC396CC" w14:textId="0534432B">
      <w:pPr>
        <w:pStyle w:val="ListParagraph"/>
        <w:numPr>
          <w:ilvl w:val="0"/>
          <w:numId w:val="3"/>
        </w:numPr>
        <w:rPr>
          <w:rFonts w:ascii="Times New Roman" w:hAnsi="Times New Roman" w:eastAsia="Times New Roman" w:cs="Times New Roman"/>
          <w:b w:val="0"/>
          <w:bCs w:val="0"/>
          <w:i w:val="0"/>
          <w:iCs w:val="0"/>
          <w:caps w:val="0"/>
          <w:smallCaps w:val="0"/>
          <w:noProof w:val="0"/>
          <w:color w:val="151414"/>
          <w:sz w:val="24"/>
          <w:szCs w:val="24"/>
          <w:lang w:val="en-GB"/>
        </w:rPr>
      </w:pP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Consolidation</w:t>
      </w:r>
    </w:p>
    <w:p w:rsidR="009C1CE2" w:rsidP="18FDF571" w:rsidRDefault="009C1CE2" w14:paraId="6E9A0671" w14:textId="3BC23AD4">
      <w:pPr>
        <w:pStyle w:val="ListParagraph"/>
        <w:numPr>
          <w:ilvl w:val="0"/>
          <w:numId w:val="3"/>
        </w:numPr>
        <w:rPr>
          <w:rFonts w:ascii="Times New Roman" w:hAnsi="Times New Roman" w:eastAsia="Times New Roman" w:cs="Times New Roman"/>
          <w:b w:val="0"/>
          <w:bCs w:val="0"/>
          <w:i w:val="0"/>
          <w:iCs w:val="0"/>
          <w:caps w:val="0"/>
          <w:smallCaps w:val="0"/>
          <w:noProof w:val="0"/>
          <w:color w:val="151414"/>
          <w:sz w:val="24"/>
          <w:szCs w:val="24"/>
          <w:lang w:val="en-GB"/>
        </w:rPr>
      </w:pP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Easy to prepare</w:t>
      </w:r>
      <w:r>
        <w:br/>
      </w:r>
    </w:p>
    <w:p w:rsidR="009C1CE2" w:rsidP="18FDF571" w:rsidRDefault="009C1CE2" w14:paraId="33926B19" w14:textId="353BD467">
      <w:pPr>
        <w:pStyle w:val="Normal"/>
        <w:rPr>
          <w:rFonts w:ascii="Times New Roman" w:hAnsi="Times New Roman" w:eastAsia="Times New Roman" w:cs="Times New Roman"/>
          <w:b w:val="0"/>
          <w:bCs w:val="0"/>
          <w:i w:val="0"/>
          <w:iCs w:val="0"/>
          <w:caps w:val="0"/>
          <w:smallCaps w:val="0"/>
          <w:noProof w:val="0"/>
          <w:color w:val="151414"/>
          <w:sz w:val="24"/>
          <w:szCs w:val="24"/>
          <w:lang w:val="en-GB"/>
        </w:rPr>
      </w:pP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The </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disadvantages</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 of traditional budgeting are:</w:t>
      </w:r>
    </w:p>
    <w:p w:rsidR="009C1CE2" w:rsidP="18FDF571" w:rsidRDefault="009C1CE2" w14:paraId="28E445A6" w14:textId="5415734E">
      <w:pPr>
        <w:pStyle w:val="ListParagraph"/>
        <w:numPr>
          <w:ilvl w:val="0"/>
          <w:numId w:val="4"/>
        </w:numPr>
        <w:rPr>
          <w:rFonts w:ascii="Times New Roman" w:hAnsi="Times New Roman" w:eastAsia="Times New Roman" w:cs="Times New Roman"/>
          <w:b w:val="0"/>
          <w:bCs w:val="0"/>
          <w:i w:val="0"/>
          <w:iCs w:val="0"/>
          <w:caps w:val="0"/>
          <w:smallCaps w:val="0"/>
          <w:noProof w:val="0"/>
          <w:color w:val="151414"/>
          <w:sz w:val="24"/>
          <w:szCs w:val="24"/>
          <w:lang w:val="en-GB"/>
        </w:rPr>
      </w:pP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Fixed and rigid</w:t>
      </w:r>
    </w:p>
    <w:p w:rsidR="009C1CE2" w:rsidP="18FDF571" w:rsidRDefault="009C1CE2" w14:paraId="501F5192" w14:textId="660FEBD4">
      <w:pPr>
        <w:pStyle w:val="ListParagraph"/>
        <w:numPr>
          <w:ilvl w:val="0"/>
          <w:numId w:val="4"/>
        </w:numPr>
        <w:rPr>
          <w:rFonts w:ascii="Times New Roman" w:hAnsi="Times New Roman" w:eastAsia="Times New Roman" w:cs="Times New Roman"/>
          <w:b w:val="0"/>
          <w:bCs w:val="0"/>
          <w:i w:val="0"/>
          <w:iCs w:val="0"/>
          <w:caps w:val="0"/>
          <w:smallCaps w:val="0"/>
          <w:noProof w:val="0"/>
          <w:color w:val="151414"/>
          <w:sz w:val="24"/>
          <w:szCs w:val="24"/>
          <w:lang w:val="en-GB"/>
        </w:rPr>
      </w:pP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Less motivation and creativity</w:t>
      </w:r>
    </w:p>
    <w:p w:rsidR="009C1CE2" w:rsidP="18FDF571" w:rsidRDefault="009C1CE2" w14:paraId="6AF3B95B" w14:textId="7E6C9BE7">
      <w:pPr>
        <w:pStyle w:val="ListParagraph"/>
        <w:numPr>
          <w:ilvl w:val="0"/>
          <w:numId w:val="4"/>
        </w:numPr>
        <w:rPr>
          <w:rFonts w:ascii="Times New Roman" w:hAnsi="Times New Roman" w:eastAsia="Times New Roman" w:cs="Times New Roman"/>
          <w:b w:val="0"/>
          <w:bCs w:val="0"/>
          <w:i w:val="0"/>
          <w:iCs w:val="0"/>
          <w:caps w:val="0"/>
          <w:smallCaps w:val="0"/>
          <w:noProof w:val="0"/>
          <w:color w:val="151414"/>
          <w:sz w:val="24"/>
          <w:szCs w:val="24"/>
          <w:lang w:val="en-GB"/>
        </w:rPr>
      </w:pP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Excessive reliance</w:t>
      </w:r>
    </w:p>
    <w:p w:rsidR="009C1CE2" w:rsidP="18FDF571" w:rsidRDefault="009C1CE2" w14:paraId="7E1F9153" w14:textId="0E5EF893">
      <w:pPr>
        <w:pStyle w:val="ListParagraph"/>
        <w:numPr>
          <w:ilvl w:val="0"/>
          <w:numId w:val="4"/>
        </w:numPr>
        <w:rPr>
          <w:rFonts w:ascii="Times New Roman" w:hAnsi="Times New Roman" w:eastAsia="Times New Roman" w:cs="Times New Roman"/>
          <w:b w:val="0"/>
          <w:bCs w:val="0"/>
          <w:i w:val="0"/>
          <w:iCs w:val="0"/>
          <w:caps w:val="0"/>
          <w:smallCaps w:val="0"/>
          <w:noProof w:val="0"/>
          <w:color w:val="151414"/>
          <w:sz w:val="24"/>
          <w:szCs w:val="24"/>
          <w:lang w:val="en-GB"/>
        </w:rPr>
      </w:pP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Inflation</w:t>
      </w:r>
    </w:p>
    <w:p w:rsidR="009C1CE2" w:rsidP="18FDF571" w:rsidRDefault="009C1CE2" w14:paraId="5A61B620" w14:textId="110D8EE3">
      <w:pPr>
        <w:pStyle w:val="ListParagraph"/>
        <w:numPr>
          <w:ilvl w:val="0"/>
          <w:numId w:val="4"/>
        </w:numPr>
        <w:rPr>
          <w:rFonts w:ascii="Times New Roman" w:hAnsi="Times New Roman" w:eastAsia="Times New Roman" w:cs="Times New Roman"/>
          <w:b w:val="0"/>
          <w:bCs w:val="0"/>
          <w:i w:val="0"/>
          <w:iCs w:val="0"/>
          <w:caps w:val="0"/>
          <w:smallCaps w:val="0"/>
          <w:noProof w:val="0"/>
          <w:color w:val="151414"/>
          <w:sz w:val="24"/>
          <w:szCs w:val="24"/>
          <w:lang w:val="en-GB"/>
        </w:rPr>
      </w:pP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No priority for </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resource</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 allocation.</w:t>
      </w:r>
    </w:p>
    <w:p w:rsidR="009C1CE2" w:rsidP="32F5C16D" w:rsidRDefault="009C1CE2" w14:paraId="0559ACAC" w14:textId="5D107EB6">
      <w:pPr>
        <w:pStyle w:val="Normal"/>
        <w:rPr>
          <w:rFonts w:ascii="Times New Roman" w:hAnsi="Times New Roman" w:eastAsia="Times New Roman" w:cs="Times New Roman"/>
          <w:b w:val="0"/>
          <w:bCs w:val="0"/>
          <w:i w:val="0"/>
          <w:iCs w:val="0"/>
          <w:caps w:val="0"/>
          <w:smallCaps w:val="0"/>
          <w:noProof w:val="0"/>
          <w:color w:val="151414"/>
          <w:sz w:val="24"/>
          <w:szCs w:val="24"/>
          <w:lang w:val="en-GB"/>
        </w:rPr>
      </w:pPr>
    </w:p>
    <w:p w:rsidR="32F5C16D" w:rsidP="32F5C16D" w:rsidRDefault="32F5C16D" w14:paraId="6E8004F2" w14:textId="2D5F0249">
      <w:pPr>
        <w:pStyle w:val="Normal"/>
        <w:rPr>
          <w:rFonts w:ascii="Times New Roman" w:hAnsi="Times New Roman" w:eastAsia="Times New Roman" w:cs="Times New Roman"/>
          <w:b w:val="1"/>
          <w:bCs w:val="1"/>
          <w:sz w:val="24"/>
          <w:szCs w:val="24"/>
        </w:rPr>
      </w:pPr>
    </w:p>
    <w:p w:rsidR="32F5C16D" w:rsidP="32F5C16D" w:rsidRDefault="32F5C16D" w14:paraId="3A491E79" w14:textId="19D68B77">
      <w:pPr>
        <w:pStyle w:val="Normal"/>
        <w:rPr>
          <w:rFonts w:ascii="Times New Roman" w:hAnsi="Times New Roman" w:eastAsia="Times New Roman" w:cs="Times New Roman"/>
          <w:b w:val="1"/>
          <w:bCs w:val="1"/>
          <w:sz w:val="24"/>
          <w:szCs w:val="24"/>
        </w:rPr>
      </w:pPr>
    </w:p>
    <w:p w:rsidR="32F5C16D" w:rsidP="32F5C16D" w:rsidRDefault="32F5C16D" w14:paraId="05F2ED8B" w14:textId="72E2E3F5">
      <w:pPr>
        <w:pStyle w:val="Normal"/>
        <w:rPr>
          <w:rFonts w:ascii="Times New Roman" w:hAnsi="Times New Roman" w:eastAsia="Times New Roman" w:cs="Times New Roman"/>
          <w:b w:val="1"/>
          <w:bCs w:val="1"/>
          <w:sz w:val="24"/>
          <w:szCs w:val="24"/>
        </w:rPr>
      </w:pPr>
    </w:p>
    <w:p w:rsidR="32F5C16D" w:rsidP="32F5C16D" w:rsidRDefault="32F5C16D" w14:paraId="4E48CF8D" w14:textId="72718208">
      <w:pPr>
        <w:pStyle w:val="Normal"/>
        <w:rPr>
          <w:rFonts w:ascii="Times New Roman" w:hAnsi="Times New Roman" w:eastAsia="Times New Roman" w:cs="Times New Roman"/>
          <w:b w:val="1"/>
          <w:bCs w:val="1"/>
          <w:sz w:val="24"/>
          <w:szCs w:val="24"/>
        </w:rPr>
      </w:pPr>
    </w:p>
    <w:p w:rsidR="32F5C16D" w:rsidP="32F5C16D" w:rsidRDefault="32F5C16D" w14:paraId="0A6FE800" w14:textId="0C9A72AF">
      <w:pPr>
        <w:pStyle w:val="Normal"/>
        <w:rPr>
          <w:rFonts w:ascii="Times New Roman" w:hAnsi="Times New Roman" w:eastAsia="Times New Roman" w:cs="Times New Roman"/>
          <w:b w:val="1"/>
          <w:bCs w:val="1"/>
          <w:sz w:val="24"/>
          <w:szCs w:val="24"/>
        </w:rPr>
      </w:pPr>
    </w:p>
    <w:p w:rsidR="009C1CE2" w:rsidP="18FDF571" w:rsidRDefault="009C1CE2" w14:paraId="0B739056" w14:textId="23BDC0E3">
      <w:pPr>
        <w:pStyle w:val="Normal"/>
        <w:rPr>
          <w:rFonts w:ascii="Times New Roman" w:hAnsi="Times New Roman" w:eastAsia="Times New Roman" w:cs="Times New Roman"/>
          <w:b w:val="1"/>
          <w:bCs w:val="1"/>
          <w:sz w:val="24"/>
          <w:szCs w:val="24"/>
        </w:rPr>
      </w:pPr>
      <w:r w:rsidRPr="32F5C16D" w:rsidR="18FDF571">
        <w:rPr>
          <w:rFonts w:ascii="Times New Roman" w:hAnsi="Times New Roman" w:eastAsia="Times New Roman" w:cs="Times New Roman"/>
          <w:b w:val="1"/>
          <w:bCs w:val="1"/>
          <w:sz w:val="24"/>
          <w:szCs w:val="24"/>
        </w:rPr>
        <w:t>Zero-based budgeting:</w:t>
      </w:r>
    </w:p>
    <w:p w:rsidR="32F5C16D" w:rsidP="32F5C16D" w:rsidRDefault="32F5C16D" w14:paraId="29DAA760" w14:textId="2A122BA1">
      <w:pPr>
        <w:pStyle w:val="Normal"/>
        <w:rPr>
          <w:rFonts w:ascii="Times New Roman" w:hAnsi="Times New Roman" w:eastAsia="Times New Roman" w:cs="Times New Roman"/>
          <w:b w:val="0"/>
          <w:bCs w:val="0"/>
          <w:sz w:val="24"/>
          <w:szCs w:val="24"/>
        </w:rPr>
      </w:pPr>
    </w:p>
    <w:p w:rsidR="009C1CE2" w:rsidP="18FDF571" w:rsidRDefault="009C1CE2" w14:paraId="5E87456F" w14:textId="55B1085E">
      <w:pPr>
        <w:pStyle w:val="Normal"/>
        <w:rPr>
          <w:rFonts w:ascii="Times New Roman" w:hAnsi="Times New Roman" w:eastAsia="Times New Roman" w:cs="Times New Roman"/>
          <w:b w:val="0"/>
          <w:bCs w:val="0"/>
          <w:sz w:val="24"/>
          <w:szCs w:val="24"/>
        </w:rPr>
      </w:pPr>
      <w:r w:rsidRPr="32F5C16D" w:rsidR="18FDF571">
        <w:rPr>
          <w:rFonts w:ascii="Times New Roman" w:hAnsi="Times New Roman" w:eastAsia="Times New Roman" w:cs="Times New Roman"/>
          <w:b w:val="0"/>
          <w:bCs w:val="0"/>
          <w:sz w:val="24"/>
          <w:szCs w:val="24"/>
        </w:rPr>
        <w:t xml:space="preserve">Zero-based </w:t>
      </w:r>
      <w:r w:rsidRPr="32F5C16D" w:rsidR="18FDF571">
        <w:rPr>
          <w:rFonts w:ascii="Times New Roman" w:hAnsi="Times New Roman" w:eastAsia="Times New Roman" w:cs="Times New Roman"/>
          <w:b w:val="0"/>
          <w:bCs w:val="0"/>
          <w:sz w:val="24"/>
          <w:szCs w:val="24"/>
        </w:rPr>
        <w:t>budgeting</w:t>
      </w:r>
      <w:r w:rsidRPr="32F5C16D" w:rsidR="18FDF571">
        <w:rPr>
          <w:rFonts w:ascii="Times New Roman" w:hAnsi="Times New Roman" w:eastAsia="Times New Roman" w:cs="Times New Roman"/>
          <w:b w:val="0"/>
          <w:bCs w:val="0"/>
          <w:sz w:val="24"/>
          <w:szCs w:val="24"/>
        </w:rPr>
        <w:t xml:space="preserve"> which is also known as ZBB is a method used where all expenses are justified. The ZBB starts from a zero base, every finance is analysed within the organisation for costs and requirements, budgets are then </w:t>
      </w:r>
      <w:r w:rsidRPr="32F5C16D" w:rsidR="18FDF571">
        <w:rPr>
          <w:rFonts w:ascii="Times New Roman" w:hAnsi="Times New Roman" w:eastAsia="Times New Roman" w:cs="Times New Roman"/>
          <w:b w:val="0"/>
          <w:bCs w:val="0"/>
          <w:sz w:val="24"/>
          <w:szCs w:val="24"/>
        </w:rPr>
        <w:t>facilitated</w:t>
      </w:r>
      <w:r w:rsidRPr="32F5C16D" w:rsidR="18FDF571">
        <w:rPr>
          <w:rFonts w:ascii="Times New Roman" w:hAnsi="Times New Roman" w:eastAsia="Times New Roman" w:cs="Times New Roman"/>
          <w:b w:val="0"/>
          <w:bCs w:val="0"/>
          <w:sz w:val="24"/>
          <w:szCs w:val="24"/>
        </w:rPr>
        <w:t xml:space="preserve"> around requirements for the upcoming period. The </w:t>
      </w:r>
      <w:r w:rsidRPr="32F5C16D" w:rsidR="74B8E8D7">
        <w:rPr>
          <w:rFonts w:ascii="Times New Roman" w:hAnsi="Times New Roman" w:eastAsia="Times New Roman" w:cs="Times New Roman"/>
          <w:b w:val="0"/>
          <w:bCs w:val="0"/>
          <w:sz w:val="24"/>
          <w:szCs w:val="24"/>
        </w:rPr>
        <w:t>budget</w:t>
      </w:r>
      <w:r w:rsidRPr="32F5C16D" w:rsidR="18FDF571">
        <w:rPr>
          <w:rFonts w:ascii="Times New Roman" w:hAnsi="Times New Roman" w:eastAsia="Times New Roman" w:cs="Times New Roman"/>
          <w:b w:val="0"/>
          <w:bCs w:val="0"/>
          <w:sz w:val="24"/>
          <w:szCs w:val="24"/>
        </w:rPr>
        <w:t xml:space="preserve"> disregards whether the budget is higher or lower than the </w:t>
      </w:r>
      <w:r w:rsidRPr="32F5C16D" w:rsidR="18FDF571">
        <w:rPr>
          <w:rFonts w:ascii="Times New Roman" w:hAnsi="Times New Roman" w:eastAsia="Times New Roman" w:cs="Times New Roman"/>
          <w:b w:val="0"/>
          <w:bCs w:val="0"/>
          <w:sz w:val="24"/>
          <w:szCs w:val="24"/>
        </w:rPr>
        <w:t>previous</w:t>
      </w:r>
      <w:r w:rsidRPr="32F5C16D" w:rsidR="18FDF571">
        <w:rPr>
          <w:rFonts w:ascii="Times New Roman" w:hAnsi="Times New Roman" w:eastAsia="Times New Roman" w:cs="Times New Roman"/>
          <w:b w:val="0"/>
          <w:bCs w:val="0"/>
          <w:sz w:val="24"/>
          <w:szCs w:val="24"/>
        </w:rPr>
        <w:t xml:space="preserve"> ones (Kagan,2022).</w:t>
      </w:r>
    </w:p>
    <w:p w:rsidR="32F5C16D" w:rsidP="32F5C16D" w:rsidRDefault="32F5C16D" w14:paraId="0111A496" w14:textId="52F4EAFB">
      <w:pPr>
        <w:pStyle w:val="Normal"/>
        <w:rPr>
          <w:rFonts w:ascii="Times New Roman" w:hAnsi="Times New Roman" w:eastAsia="Times New Roman" w:cs="Times New Roman"/>
          <w:b w:val="0"/>
          <w:bCs w:val="0"/>
          <w:sz w:val="24"/>
          <w:szCs w:val="24"/>
        </w:rPr>
      </w:pPr>
    </w:p>
    <w:p w:rsidR="009C1CE2" w:rsidP="18FDF571" w:rsidRDefault="009C1CE2" w14:paraId="55D5801C" w14:textId="171D615D">
      <w:pPr>
        <w:pStyle w:val="Normal"/>
        <w:rPr>
          <w:rFonts w:ascii="Times New Roman" w:hAnsi="Times New Roman" w:eastAsia="Times New Roman" w:cs="Times New Roman"/>
          <w:b w:val="0"/>
          <w:bCs w:val="0"/>
          <w:sz w:val="24"/>
          <w:szCs w:val="24"/>
        </w:rPr>
      </w:pPr>
      <w:r w:rsidRPr="18FDF571" w:rsidR="18FDF571">
        <w:rPr>
          <w:rFonts w:ascii="Times New Roman" w:hAnsi="Times New Roman" w:eastAsia="Times New Roman" w:cs="Times New Roman"/>
          <w:b w:val="0"/>
          <w:bCs w:val="0"/>
          <w:sz w:val="24"/>
          <w:szCs w:val="24"/>
        </w:rPr>
        <w:t xml:space="preserve">Prasanna (2022) details the advantages and disadvantages of zero-based </w:t>
      </w:r>
      <w:r w:rsidRPr="18FDF571" w:rsidR="18FDF571">
        <w:rPr>
          <w:rFonts w:ascii="Times New Roman" w:hAnsi="Times New Roman" w:eastAsia="Times New Roman" w:cs="Times New Roman"/>
          <w:b w:val="0"/>
          <w:bCs w:val="0"/>
          <w:sz w:val="24"/>
          <w:szCs w:val="24"/>
        </w:rPr>
        <w:t>budgeting</w:t>
      </w:r>
      <w:r w:rsidRPr="18FDF571" w:rsidR="18FDF571">
        <w:rPr>
          <w:rFonts w:ascii="Times New Roman" w:hAnsi="Times New Roman" w:eastAsia="Times New Roman" w:cs="Times New Roman"/>
          <w:b w:val="0"/>
          <w:bCs w:val="0"/>
          <w:sz w:val="24"/>
          <w:szCs w:val="24"/>
        </w:rPr>
        <w:t xml:space="preserve"> as follows:</w:t>
      </w:r>
    </w:p>
    <w:p w:rsidR="009C1CE2" w:rsidP="18FDF571" w:rsidRDefault="009C1CE2" w14:paraId="3196BECF" w14:textId="1E92C9AE">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111111"/>
          <w:sz w:val="24"/>
          <w:szCs w:val="24"/>
          <w:lang w:val="en-GB"/>
        </w:rPr>
      </w:pPr>
      <w:r w:rsidRPr="18FDF571" w:rsidR="18FDF571">
        <w:rPr>
          <w:rFonts w:ascii="Times New Roman" w:hAnsi="Times New Roman" w:eastAsia="Times New Roman" w:cs="Times New Roman"/>
          <w:b w:val="0"/>
          <w:bCs w:val="0"/>
          <w:i w:val="0"/>
          <w:iCs w:val="0"/>
          <w:caps w:val="0"/>
          <w:smallCaps w:val="0"/>
          <w:noProof w:val="0"/>
          <w:color w:val="111111"/>
          <w:sz w:val="24"/>
          <w:szCs w:val="24"/>
          <w:lang w:val="en-GB"/>
        </w:rPr>
        <w:t xml:space="preserve">The </w:t>
      </w:r>
      <w:r w:rsidRPr="18FDF571" w:rsidR="18FDF571">
        <w:rPr>
          <w:rFonts w:ascii="Times New Roman" w:hAnsi="Times New Roman" w:eastAsia="Times New Roman" w:cs="Times New Roman"/>
          <w:b w:val="0"/>
          <w:bCs w:val="0"/>
          <w:i w:val="0"/>
          <w:iCs w:val="0"/>
          <w:caps w:val="0"/>
          <w:smallCaps w:val="0"/>
          <w:noProof w:val="0"/>
          <w:color w:val="111111"/>
          <w:sz w:val="24"/>
          <w:szCs w:val="24"/>
          <w:lang w:val="en-GB"/>
        </w:rPr>
        <w:t>advantages</w:t>
      </w:r>
      <w:r w:rsidRPr="18FDF571" w:rsidR="18FDF571">
        <w:rPr>
          <w:rFonts w:ascii="Times New Roman" w:hAnsi="Times New Roman" w:eastAsia="Times New Roman" w:cs="Times New Roman"/>
          <w:b w:val="0"/>
          <w:bCs w:val="0"/>
          <w:i w:val="0"/>
          <w:iCs w:val="0"/>
          <w:caps w:val="0"/>
          <w:smallCaps w:val="0"/>
          <w:noProof w:val="0"/>
          <w:color w:val="111111"/>
          <w:sz w:val="24"/>
          <w:szCs w:val="24"/>
          <w:lang w:val="en-GB"/>
        </w:rPr>
        <w:t xml:space="preserve"> of ZBB:</w:t>
      </w:r>
    </w:p>
    <w:p w:rsidR="009C1CE2" w:rsidP="18FDF571" w:rsidRDefault="009C1CE2" w14:paraId="6F1C2DD0" w14:textId="6363EBEF">
      <w:pPr>
        <w:pStyle w:val="ListParagraph"/>
        <w:numPr>
          <w:ilvl w:val="0"/>
          <w:numId w:val="5"/>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111111"/>
          <w:sz w:val="24"/>
          <w:szCs w:val="24"/>
          <w:lang w:val="en-GB"/>
        </w:rPr>
      </w:pPr>
      <w:r w:rsidRPr="18FDF571" w:rsidR="18FDF571">
        <w:rPr>
          <w:rFonts w:ascii="Times New Roman" w:hAnsi="Times New Roman" w:eastAsia="Times New Roman" w:cs="Times New Roman"/>
          <w:b w:val="0"/>
          <w:bCs w:val="0"/>
          <w:i w:val="0"/>
          <w:iCs w:val="0"/>
          <w:caps w:val="0"/>
          <w:smallCaps w:val="0"/>
          <w:noProof w:val="0"/>
          <w:color w:val="111111"/>
          <w:sz w:val="24"/>
          <w:szCs w:val="24"/>
          <w:lang w:val="en-GB"/>
        </w:rPr>
        <w:t>Justify all expenses</w:t>
      </w:r>
    </w:p>
    <w:p w:rsidR="009C1CE2" w:rsidP="18FDF571" w:rsidRDefault="009C1CE2" w14:paraId="20DC1098" w14:textId="7AFEE563">
      <w:pPr>
        <w:pStyle w:val="ListParagraph"/>
        <w:numPr>
          <w:ilvl w:val="0"/>
          <w:numId w:val="5"/>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111111"/>
          <w:sz w:val="24"/>
          <w:szCs w:val="24"/>
          <w:lang w:val="en-GB"/>
        </w:rPr>
      </w:pPr>
      <w:r w:rsidRPr="18FDF571" w:rsidR="18FDF571">
        <w:rPr>
          <w:rFonts w:ascii="Times New Roman" w:hAnsi="Times New Roman" w:eastAsia="Times New Roman" w:cs="Times New Roman"/>
          <w:b w:val="0"/>
          <w:bCs w:val="0"/>
          <w:i w:val="0"/>
          <w:iCs w:val="0"/>
          <w:caps w:val="0"/>
          <w:smallCaps w:val="0"/>
          <w:noProof w:val="0"/>
          <w:color w:val="111111"/>
          <w:sz w:val="24"/>
          <w:szCs w:val="24"/>
          <w:lang w:val="en-GB"/>
        </w:rPr>
        <w:t>Expenses kept in check</w:t>
      </w:r>
    </w:p>
    <w:p w:rsidR="009C1CE2" w:rsidP="18FDF571" w:rsidRDefault="009C1CE2" w14:paraId="4106B92D" w14:textId="7834C469">
      <w:pPr>
        <w:pStyle w:val="ListParagraph"/>
        <w:numPr>
          <w:ilvl w:val="0"/>
          <w:numId w:val="5"/>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111111"/>
          <w:sz w:val="24"/>
          <w:szCs w:val="24"/>
          <w:lang w:val="en-GB"/>
        </w:rPr>
      </w:pPr>
      <w:r w:rsidRPr="18FDF571" w:rsidR="18FDF571">
        <w:rPr>
          <w:rFonts w:ascii="Times New Roman" w:hAnsi="Times New Roman" w:eastAsia="Times New Roman" w:cs="Times New Roman"/>
          <w:b w:val="0"/>
          <w:bCs w:val="0"/>
          <w:i w:val="0"/>
          <w:iCs w:val="0"/>
          <w:caps w:val="0"/>
          <w:smallCaps w:val="0"/>
          <w:noProof w:val="0"/>
          <w:color w:val="111111"/>
          <w:sz w:val="24"/>
          <w:szCs w:val="24"/>
          <w:lang w:val="en-GB"/>
        </w:rPr>
        <w:t xml:space="preserve">Promotes </w:t>
      </w:r>
      <w:r w:rsidRPr="18FDF571" w:rsidR="18FDF571">
        <w:rPr>
          <w:rFonts w:ascii="Times New Roman" w:hAnsi="Times New Roman" w:eastAsia="Times New Roman" w:cs="Times New Roman"/>
          <w:b w:val="0"/>
          <w:bCs w:val="0"/>
          <w:i w:val="0"/>
          <w:iCs w:val="0"/>
          <w:caps w:val="0"/>
          <w:smallCaps w:val="0"/>
          <w:noProof w:val="0"/>
          <w:color w:val="111111"/>
          <w:sz w:val="24"/>
          <w:szCs w:val="24"/>
          <w:lang w:val="en-GB"/>
        </w:rPr>
        <w:t>optimisation</w:t>
      </w:r>
      <w:r w:rsidRPr="18FDF571" w:rsidR="18FDF571">
        <w:rPr>
          <w:rFonts w:ascii="Times New Roman" w:hAnsi="Times New Roman" w:eastAsia="Times New Roman" w:cs="Times New Roman"/>
          <w:b w:val="0"/>
          <w:bCs w:val="0"/>
          <w:i w:val="0"/>
          <w:iCs w:val="0"/>
          <w:caps w:val="0"/>
          <w:smallCaps w:val="0"/>
          <w:noProof w:val="0"/>
          <w:color w:val="111111"/>
          <w:sz w:val="24"/>
          <w:szCs w:val="24"/>
          <w:lang w:val="en-GB"/>
        </w:rPr>
        <w:t xml:space="preserve"> within </w:t>
      </w:r>
      <w:r w:rsidRPr="18FDF571" w:rsidR="18FDF571">
        <w:rPr>
          <w:rFonts w:ascii="Times New Roman" w:hAnsi="Times New Roman" w:eastAsia="Times New Roman" w:cs="Times New Roman"/>
          <w:b w:val="0"/>
          <w:bCs w:val="0"/>
          <w:i w:val="0"/>
          <w:iCs w:val="0"/>
          <w:caps w:val="0"/>
          <w:smallCaps w:val="0"/>
          <w:noProof w:val="0"/>
          <w:color w:val="111111"/>
          <w:sz w:val="24"/>
          <w:szCs w:val="24"/>
          <w:lang w:val="en-GB"/>
        </w:rPr>
        <w:t>management</w:t>
      </w:r>
    </w:p>
    <w:p w:rsidR="009C1CE2" w:rsidP="18FDF571" w:rsidRDefault="009C1CE2" w14:paraId="0F670E54" w14:textId="50D1F716">
      <w:pPr>
        <w:pStyle w:val="ListParagraph"/>
        <w:numPr>
          <w:ilvl w:val="0"/>
          <w:numId w:val="5"/>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111111"/>
          <w:sz w:val="24"/>
          <w:szCs w:val="24"/>
          <w:lang w:val="en-GB"/>
        </w:rPr>
      </w:pPr>
      <w:r w:rsidRPr="18FDF571" w:rsidR="18FDF571">
        <w:rPr>
          <w:rFonts w:ascii="Times New Roman" w:hAnsi="Times New Roman" w:eastAsia="Times New Roman" w:cs="Times New Roman"/>
          <w:b w:val="0"/>
          <w:bCs w:val="0"/>
          <w:i w:val="0"/>
          <w:iCs w:val="0"/>
          <w:caps w:val="0"/>
          <w:smallCaps w:val="0"/>
          <w:noProof w:val="0"/>
          <w:color w:val="111111"/>
          <w:sz w:val="24"/>
          <w:szCs w:val="24"/>
          <w:lang w:val="en-GB"/>
        </w:rPr>
        <w:t xml:space="preserve">Promotes </w:t>
      </w:r>
      <w:r w:rsidRPr="18FDF571" w:rsidR="18FDF571">
        <w:rPr>
          <w:rFonts w:ascii="Times New Roman" w:hAnsi="Times New Roman" w:eastAsia="Times New Roman" w:cs="Times New Roman"/>
          <w:b w:val="0"/>
          <w:bCs w:val="0"/>
          <w:i w:val="0"/>
          <w:iCs w:val="0"/>
          <w:caps w:val="0"/>
          <w:smallCaps w:val="0"/>
          <w:noProof w:val="0"/>
          <w:color w:val="111111"/>
          <w:sz w:val="24"/>
          <w:szCs w:val="24"/>
          <w:lang w:val="en-GB"/>
        </w:rPr>
        <w:t>transparency</w:t>
      </w:r>
    </w:p>
    <w:p w:rsidR="009C1CE2" w:rsidP="18FDF571" w:rsidRDefault="009C1CE2" w14:paraId="586A2E72" w14:textId="01AA88A2">
      <w:pPr>
        <w:pStyle w:val="ListParagraph"/>
        <w:numPr>
          <w:ilvl w:val="0"/>
          <w:numId w:val="5"/>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111111"/>
          <w:sz w:val="24"/>
          <w:szCs w:val="24"/>
          <w:lang w:val="en-GB"/>
        </w:rPr>
      </w:pPr>
      <w:r w:rsidRPr="18FDF571" w:rsidR="18FDF571">
        <w:rPr>
          <w:rFonts w:ascii="Times New Roman" w:hAnsi="Times New Roman" w:eastAsia="Times New Roman" w:cs="Times New Roman"/>
          <w:b w:val="0"/>
          <w:bCs w:val="0"/>
          <w:i w:val="0"/>
          <w:iCs w:val="0"/>
          <w:caps w:val="0"/>
          <w:smallCaps w:val="0"/>
          <w:noProof w:val="0"/>
          <w:color w:val="111111"/>
          <w:sz w:val="24"/>
          <w:szCs w:val="24"/>
          <w:lang w:val="en-GB"/>
        </w:rPr>
        <w:t xml:space="preserve">Promotes </w:t>
      </w:r>
      <w:r w:rsidRPr="18FDF571" w:rsidR="18FDF571">
        <w:rPr>
          <w:rFonts w:ascii="Times New Roman" w:hAnsi="Times New Roman" w:eastAsia="Times New Roman" w:cs="Times New Roman"/>
          <w:b w:val="0"/>
          <w:bCs w:val="0"/>
          <w:i w:val="0"/>
          <w:iCs w:val="0"/>
          <w:caps w:val="0"/>
          <w:smallCaps w:val="0"/>
          <w:noProof w:val="0"/>
          <w:color w:val="111111"/>
          <w:sz w:val="24"/>
          <w:szCs w:val="24"/>
          <w:lang w:val="en-GB"/>
        </w:rPr>
        <w:t>strategical</w:t>
      </w:r>
      <w:r w:rsidRPr="18FDF571" w:rsidR="18FDF571">
        <w:rPr>
          <w:rFonts w:ascii="Times New Roman" w:hAnsi="Times New Roman" w:eastAsia="Times New Roman" w:cs="Times New Roman"/>
          <w:b w:val="0"/>
          <w:bCs w:val="0"/>
          <w:i w:val="0"/>
          <w:iCs w:val="0"/>
          <w:caps w:val="0"/>
          <w:smallCaps w:val="0"/>
          <w:noProof w:val="0"/>
          <w:color w:val="111111"/>
          <w:sz w:val="24"/>
          <w:szCs w:val="24"/>
          <w:lang w:val="en-GB"/>
        </w:rPr>
        <w:t xml:space="preserve"> growth</w:t>
      </w:r>
    </w:p>
    <w:p w:rsidR="009C1CE2" w:rsidP="18FDF571" w:rsidRDefault="009C1CE2" w14:paraId="7885B13D" w14:textId="7F779A83">
      <w:pPr>
        <w:pStyle w:val="Normal"/>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111111"/>
          <w:sz w:val="24"/>
          <w:szCs w:val="24"/>
          <w:lang w:val="en-GB"/>
        </w:rPr>
      </w:pPr>
      <w:r w:rsidRPr="18FDF571" w:rsidR="18FDF571">
        <w:rPr>
          <w:rFonts w:ascii="Times New Roman" w:hAnsi="Times New Roman" w:eastAsia="Times New Roman" w:cs="Times New Roman"/>
          <w:b w:val="0"/>
          <w:bCs w:val="0"/>
          <w:i w:val="0"/>
          <w:iCs w:val="0"/>
          <w:caps w:val="0"/>
          <w:smallCaps w:val="0"/>
          <w:noProof w:val="0"/>
          <w:color w:val="111111"/>
          <w:sz w:val="24"/>
          <w:szCs w:val="24"/>
          <w:lang w:val="en-GB"/>
        </w:rPr>
        <w:t>The disadvantages of ZBB:</w:t>
      </w:r>
    </w:p>
    <w:p w:rsidR="009C1CE2" w:rsidP="18FDF571" w:rsidRDefault="009C1CE2" w14:paraId="01A3B6EE" w14:textId="59525D03">
      <w:pPr>
        <w:pStyle w:val="ListParagraph"/>
        <w:numPr>
          <w:ilvl w:val="0"/>
          <w:numId w:val="6"/>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111111"/>
          <w:sz w:val="24"/>
          <w:szCs w:val="24"/>
          <w:lang w:val="en-GB"/>
        </w:rPr>
      </w:pPr>
      <w:r w:rsidRPr="18FDF571" w:rsidR="18FDF571">
        <w:rPr>
          <w:rFonts w:ascii="Times New Roman" w:hAnsi="Times New Roman" w:eastAsia="Times New Roman" w:cs="Times New Roman"/>
          <w:b w:val="0"/>
          <w:bCs w:val="0"/>
          <w:i w:val="0"/>
          <w:iCs w:val="0"/>
          <w:caps w:val="0"/>
          <w:smallCaps w:val="0"/>
          <w:noProof w:val="0"/>
          <w:color w:val="111111"/>
          <w:sz w:val="24"/>
          <w:szCs w:val="24"/>
          <w:lang w:val="en-GB"/>
        </w:rPr>
        <w:t>Time consuming</w:t>
      </w:r>
    </w:p>
    <w:p w:rsidR="009C1CE2" w:rsidP="18FDF571" w:rsidRDefault="009C1CE2" w14:paraId="2714F585" w14:textId="0CB4D463">
      <w:pPr>
        <w:pStyle w:val="ListParagraph"/>
        <w:numPr>
          <w:ilvl w:val="0"/>
          <w:numId w:val="6"/>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111111"/>
          <w:sz w:val="24"/>
          <w:szCs w:val="24"/>
          <w:lang w:val="en-GB"/>
        </w:rPr>
      </w:pPr>
      <w:r w:rsidRPr="18FDF571" w:rsidR="18FDF571">
        <w:rPr>
          <w:rFonts w:ascii="Times New Roman" w:hAnsi="Times New Roman" w:eastAsia="Times New Roman" w:cs="Times New Roman"/>
          <w:b w:val="0"/>
          <w:bCs w:val="0"/>
          <w:i w:val="0"/>
          <w:iCs w:val="0"/>
          <w:caps w:val="0"/>
          <w:smallCaps w:val="0"/>
          <w:noProof w:val="0"/>
          <w:color w:val="111111"/>
          <w:sz w:val="24"/>
          <w:szCs w:val="24"/>
          <w:lang w:val="en-GB"/>
        </w:rPr>
        <w:t xml:space="preserve">Might harm </w:t>
      </w:r>
      <w:r w:rsidRPr="18FDF571" w:rsidR="18FDF571">
        <w:rPr>
          <w:rFonts w:ascii="Times New Roman" w:hAnsi="Times New Roman" w:eastAsia="Times New Roman" w:cs="Times New Roman"/>
          <w:b w:val="0"/>
          <w:bCs w:val="0"/>
          <w:i w:val="0"/>
          <w:iCs w:val="0"/>
          <w:caps w:val="0"/>
          <w:smallCaps w:val="0"/>
          <w:noProof w:val="0"/>
          <w:color w:val="111111"/>
          <w:sz w:val="24"/>
          <w:szCs w:val="24"/>
          <w:lang w:val="en-GB"/>
        </w:rPr>
        <w:t>company</w:t>
      </w:r>
      <w:r w:rsidRPr="18FDF571" w:rsidR="18FDF571">
        <w:rPr>
          <w:rFonts w:ascii="Times New Roman" w:hAnsi="Times New Roman" w:eastAsia="Times New Roman" w:cs="Times New Roman"/>
          <w:b w:val="0"/>
          <w:bCs w:val="0"/>
          <w:i w:val="0"/>
          <w:iCs w:val="0"/>
          <w:caps w:val="0"/>
          <w:smallCaps w:val="0"/>
          <w:noProof w:val="0"/>
          <w:color w:val="111111"/>
          <w:sz w:val="24"/>
          <w:szCs w:val="24"/>
          <w:lang w:val="en-GB"/>
        </w:rPr>
        <w:t xml:space="preserve"> in long run</w:t>
      </w:r>
    </w:p>
    <w:p w:rsidR="009C1CE2" w:rsidP="18FDF571" w:rsidRDefault="009C1CE2" w14:paraId="0836658F" w14:textId="685B1B1B">
      <w:pPr>
        <w:pStyle w:val="ListParagraph"/>
        <w:numPr>
          <w:ilvl w:val="0"/>
          <w:numId w:val="6"/>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111111"/>
          <w:sz w:val="24"/>
          <w:szCs w:val="24"/>
          <w:lang w:val="en-GB"/>
        </w:rPr>
      </w:pPr>
      <w:r w:rsidRPr="18FDF571" w:rsidR="18FDF571">
        <w:rPr>
          <w:rFonts w:ascii="Times New Roman" w:hAnsi="Times New Roman" w:eastAsia="Times New Roman" w:cs="Times New Roman"/>
          <w:b w:val="0"/>
          <w:bCs w:val="0"/>
          <w:i w:val="0"/>
          <w:iCs w:val="0"/>
          <w:caps w:val="0"/>
          <w:smallCaps w:val="0"/>
          <w:noProof w:val="0"/>
          <w:color w:val="111111"/>
          <w:sz w:val="24"/>
          <w:szCs w:val="24"/>
          <w:lang w:val="en-GB"/>
        </w:rPr>
        <w:t xml:space="preserve">Risk or </w:t>
      </w:r>
      <w:r w:rsidRPr="18FDF571" w:rsidR="18FDF571">
        <w:rPr>
          <w:rFonts w:ascii="Times New Roman" w:hAnsi="Times New Roman" w:eastAsia="Times New Roman" w:cs="Times New Roman"/>
          <w:b w:val="0"/>
          <w:bCs w:val="0"/>
          <w:i w:val="0"/>
          <w:iCs w:val="0"/>
          <w:caps w:val="0"/>
          <w:smallCaps w:val="0"/>
          <w:noProof w:val="0"/>
          <w:color w:val="111111"/>
          <w:sz w:val="24"/>
          <w:szCs w:val="24"/>
          <w:lang w:val="en-GB"/>
        </w:rPr>
        <w:t>manipulations</w:t>
      </w:r>
    </w:p>
    <w:p w:rsidR="009C1CE2" w:rsidP="18FDF571" w:rsidRDefault="009C1CE2" w14:paraId="7FCC88EF" w14:textId="0B86C53F">
      <w:pPr>
        <w:pStyle w:val="ListParagraph"/>
        <w:numPr>
          <w:ilvl w:val="0"/>
          <w:numId w:val="6"/>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111111"/>
          <w:sz w:val="24"/>
          <w:szCs w:val="24"/>
          <w:lang w:val="en-GB"/>
        </w:rPr>
      </w:pPr>
      <w:r w:rsidRPr="18FDF571" w:rsidR="18FDF571">
        <w:rPr>
          <w:rFonts w:ascii="Times New Roman" w:hAnsi="Times New Roman" w:eastAsia="Times New Roman" w:cs="Times New Roman"/>
          <w:b w:val="0"/>
          <w:bCs w:val="0"/>
          <w:i w:val="0"/>
          <w:iCs w:val="0"/>
          <w:caps w:val="0"/>
          <w:smallCaps w:val="0"/>
          <w:noProof w:val="0"/>
          <w:color w:val="111111"/>
          <w:sz w:val="24"/>
          <w:szCs w:val="24"/>
          <w:lang w:val="en-GB"/>
        </w:rPr>
        <w:t>Risk of fraud</w:t>
      </w:r>
    </w:p>
    <w:p w:rsidR="009C1CE2" w:rsidP="18FDF571" w:rsidRDefault="009C1CE2" w14:paraId="2124DA82" w14:textId="2A38CD89">
      <w:pPr>
        <w:pStyle w:val="ListParagraph"/>
        <w:numPr>
          <w:ilvl w:val="0"/>
          <w:numId w:val="6"/>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111111"/>
          <w:sz w:val="24"/>
          <w:szCs w:val="24"/>
          <w:lang w:val="en-GB"/>
        </w:rPr>
      </w:pPr>
      <w:r w:rsidRPr="18FDF571" w:rsidR="18FDF571">
        <w:rPr>
          <w:rFonts w:ascii="Times New Roman" w:hAnsi="Times New Roman" w:eastAsia="Times New Roman" w:cs="Times New Roman"/>
          <w:b w:val="0"/>
          <w:bCs w:val="0"/>
          <w:i w:val="0"/>
          <w:iCs w:val="0"/>
          <w:caps w:val="0"/>
          <w:smallCaps w:val="0"/>
          <w:noProof w:val="0"/>
          <w:color w:val="111111"/>
          <w:sz w:val="24"/>
          <w:szCs w:val="24"/>
          <w:lang w:val="en-GB"/>
        </w:rPr>
        <w:t>Risk of non-factual data used</w:t>
      </w:r>
    </w:p>
    <w:p w:rsidR="009C1CE2" w:rsidP="18FDF571" w:rsidRDefault="009C1CE2" w14:paraId="17BF2CC0" w14:textId="26C68F6E">
      <w:pPr>
        <w:pStyle w:val="Normal"/>
        <w:rPr>
          <w:rFonts w:ascii="Times New Roman" w:hAnsi="Times New Roman" w:eastAsia="Times New Roman" w:cs="Times New Roman"/>
          <w:b w:val="0"/>
          <w:bCs w:val="0"/>
          <w:i w:val="0"/>
          <w:iCs w:val="0"/>
          <w:caps w:val="0"/>
          <w:smallCaps w:val="0"/>
          <w:noProof w:val="0"/>
          <w:color w:val="151414"/>
          <w:sz w:val="24"/>
          <w:szCs w:val="24"/>
          <w:lang w:val="en-GB"/>
        </w:rPr>
      </w:pPr>
    </w:p>
    <w:p w:rsidR="009C1CE2" w:rsidP="18FDF571" w:rsidRDefault="009C1CE2" w14:paraId="2F9381F3" w14:textId="781294DE">
      <w:pPr>
        <w:pStyle w:val="Normal"/>
        <w:rPr>
          <w:rFonts w:ascii="Times New Roman" w:hAnsi="Times New Roman" w:eastAsia="Times New Roman" w:cs="Times New Roman"/>
          <w:b w:val="0"/>
          <w:bCs w:val="0"/>
          <w:i w:val="0"/>
          <w:iCs w:val="0"/>
          <w:caps w:val="0"/>
          <w:smallCaps w:val="0"/>
          <w:noProof w:val="0"/>
          <w:color w:val="151414"/>
          <w:sz w:val="24"/>
          <w:szCs w:val="24"/>
          <w:lang w:val="en-GB"/>
        </w:rPr>
      </w:pP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According to e-finance management (2022) traditional based budgeting is prepared based on the previous year's data as a base and zero-based budgeting is based on zero as a base</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  </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Traditional budgeting requires less justification to zero-based budgeting as it is assumed there is no </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previous</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 data to go by. As </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zero-based</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 budgeting is based on zero it requires more deep analysis and complex calculations.</w:t>
      </w:r>
    </w:p>
    <w:p w:rsidR="009C1CE2" w:rsidP="18FDF571" w:rsidRDefault="009C1CE2" w14:paraId="0F73E235" w14:textId="4177F6D0">
      <w:pPr>
        <w:pStyle w:val="Normal"/>
        <w:rPr>
          <w:rFonts w:ascii="Calibri" w:hAnsi="Calibri" w:eastAsia="Calibri" w:cs="Calibri"/>
          <w:b w:val="0"/>
          <w:bCs w:val="0"/>
          <w:i w:val="0"/>
          <w:iCs w:val="0"/>
          <w:caps w:val="0"/>
          <w:smallCaps w:val="0"/>
          <w:noProof w:val="0"/>
          <w:color w:val="151414"/>
          <w:sz w:val="22"/>
          <w:szCs w:val="22"/>
          <w:lang w:val="en-GB"/>
        </w:rPr>
      </w:pPr>
    </w:p>
    <w:p w:rsidR="32F5C16D" w:rsidP="32F5C16D" w:rsidRDefault="32F5C16D" w14:paraId="6F869A75" w14:textId="56B684A7">
      <w:pPr>
        <w:pStyle w:val="Heading1"/>
      </w:pPr>
    </w:p>
    <w:p w:rsidR="32F5C16D" w:rsidP="32F5C16D" w:rsidRDefault="32F5C16D" w14:paraId="1D231103" w14:textId="310F2EA7">
      <w:pPr>
        <w:pStyle w:val="Heading1"/>
      </w:pPr>
    </w:p>
    <w:p w:rsidR="32F5C16D" w:rsidP="32F5C16D" w:rsidRDefault="32F5C16D" w14:paraId="4F9CF0B9" w14:textId="28FBDA2C">
      <w:pPr>
        <w:pStyle w:val="Heading1"/>
      </w:pPr>
    </w:p>
    <w:p w:rsidR="32F5C16D" w:rsidP="32F5C16D" w:rsidRDefault="32F5C16D" w14:paraId="3CDCEA12" w14:textId="06AEC442">
      <w:pPr>
        <w:pStyle w:val="Heading1"/>
      </w:pPr>
    </w:p>
    <w:p w:rsidR="004A11F6" w:rsidP="18FDF571" w:rsidRDefault="004A11F6" w14:paraId="1924AF49" w14:textId="2412395B">
      <w:pPr>
        <w:pStyle w:val="Heading1"/>
      </w:pPr>
      <w:bookmarkStart w:name="_Toc380536578" w:id="926912604"/>
      <w:r w:rsidR="004A11F6">
        <w:rPr/>
        <w:t>The process of zero-based budgeting and implementation</w:t>
      </w:r>
      <w:bookmarkEnd w:id="926912604"/>
    </w:p>
    <w:p w:rsidR="18FDF571" w:rsidP="18FDF571" w:rsidRDefault="18FDF571" w14:paraId="6040C38E" w14:textId="5FF7D32F">
      <w:pPr>
        <w:pStyle w:val="Normal"/>
        <w:rPr>
          <w:rFonts w:ascii="Times New Roman" w:hAnsi="Times New Roman" w:eastAsia="Times New Roman" w:cs="Times New Roman"/>
          <w:sz w:val="24"/>
          <w:szCs w:val="24"/>
        </w:rPr>
      </w:pPr>
    </w:p>
    <w:p w:rsidR="18FDF571" w:rsidP="18FDF571" w:rsidRDefault="18FDF571" w14:paraId="209FB01F" w14:textId="71A1F600">
      <w:pPr>
        <w:pStyle w:val="Normal"/>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The zero-based budget process n 5 steps according to chegg.com (2022):</w:t>
      </w:r>
    </w:p>
    <w:p w:rsidR="18FDF571" w:rsidP="18FDF571" w:rsidRDefault="18FDF571" w14:paraId="2772738A" w14:textId="5B6D0146">
      <w:pPr>
        <w:pStyle w:val="ListParagraph"/>
        <w:numPr>
          <w:ilvl w:val="0"/>
          <w:numId w:val="7"/>
        </w:num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Identifying</w:t>
      </w:r>
      <w:r w:rsidRPr="18FDF571" w:rsidR="18FDF571">
        <w:rPr>
          <w:rFonts w:ascii="Times New Roman" w:hAnsi="Times New Roman" w:eastAsia="Times New Roman" w:cs="Times New Roman"/>
          <w:sz w:val="24"/>
          <w:szCs w:val="24"/>
        </w:rPr>
        <w:t xml:space="preserve"> the decision factors, this can be </w:t>
      </w:r>
      <w:r w:rsidRPr="18FDF571" w:rsidR="18FDF571">
        <w:rPr>
          <w:rFonts w:ascii="Times New Roman" w:hAnsi="Times New Roman" w:eastAsia="Times New Roman" w:cs="Times New Roman"/>
          <w:sz w:val="24"/>
          <w:szCs w:val="24"/>
        </w:rPr>
        <w:t>identified</w:t>
      </w:r>
      <w:r w:rsidRPr="18FDF571" w:rsidR="18FDF571">
        <w:rPr>
          <w:rFonts w:ascii="Times New Roman" w:hAnsi="Times New Roman" w:eastAsia="Times New Roman" w:cs="Times New Roman"/>
          <w:sz w:val="24"/>
          <w:szCs w:val="24"/>
        </w:rPr>
        <w:t xml:space="preserve"> by categorising activities which are meaningful. </w:t>
      </w:r>
      <w:r>
        <w:br/>
      </w:r>
    </w:p>
    <w:p w:rsidR="18FDF571" w:rsidP="18FDF571" w:rsidRDefault="18FDF571" w14:paraId="299088FA" w14:textId="048F7165">
      <w:pPr>
        <w:pStyle w:val="ListParagraph"/>
        <w:numPr>
          <w:ilvl w:val="0"/>
          <w:numId w:val="7"/>
        </w:num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Using the identified decision factors in the</w:t>
      </w:r>
      <w:r w:rsidRPr="18FDF571" w:rsidR="18FDF571">
        <w:rPr>
          <w:b w:val="0"/>
          <w:bCs w:val="0"/>
          <w:i w:val="0"/>
          <w:iCs w:val="0"/>
          <w:caps w:val="0"/>
          <w:smallCaps w:val="0"/>
          <w:noProof w:val="0"/>
          <w:color w:val="222222"/>
          <w:sz w:val="24"/>
          <w:szCs w:val="24"/>
          <w:lang w:val="en-GB"/>
        </w:rPr>
        <w:t xml:space="preserve"> zero-based budgeting process a </w:t>
      </w:r>
      <w:r w:rsidRPr="18FDF571" w:rsidR="18FDF571">
        <w:rPr>
          <w:b w:val="0"/>
          <w:bCs w:val="0"/>
          <w:i w:val="0"/>
          <w:iCs w:val="0"/>
          <w:caps w:val="0"/>
          <w:smallCaps w:val="0"/>
          <w:noProof w:val="0"/>
          <w:color w:val="222222"/>
          <w:sz w:val="24"/>
          <w:szCs w:val="24"/>
          <w:lang w:val="en-GB"/>
        </w:rPr>
        <w:t>decision</w:t>
      </w:r>
      <w:r w:rsidRPr="18FDF571" w:rsidR="18FDF571">
        <w:rPr>
          <w:b w:val="0"/>
          <w:bCs w:val="0"/>
          <w:i w:val="0"/>
          <w:iCs w:val="0"/>
          <w:caps w:val="0"/>
          <w:smallCaps w:val="0"/>
          <w:noProof w:val="0"/>
          <w:color w:val="222222"/>
          <w:sz w:val="24"/>
          <w:szCs w:val="24"/>
          <w:lang w:val="en-GB"/>
        </w:rPr>
        <w:t xml:space="preserve"> package is </w:t>
      </w:r>
      <w:r w:rsidRPr="18FDF571" w:rsidR="18FDF571">
        <w:rPr>
          <w:b w:val="0"/>
          <w:bCs w:val="0"/>
          <w:i w:val="0"/>
          <w:iCs w:val="0"/>
          <w:caps w:val="0"/>
          <w:smallCaps w:val="0"/>
          <w:noProof w:val="0"/>
          <w:color w:val="222222"/>
          <w:sz w:val="24"/>
          <w:szCs w:val="24"/>
          <w:lang w:val="en-GB"/>
        </w:rPr>
        <w:t>to</w:t>
      </w:r>
      <w:r w:rsidRPr="18FDF571" w:rsidR="18FDF571">
        <w:rPr>
          <w:b w:val="0"/>
          <w:bCs w:val="0"/>
          <w:i w:val="0"/>
          <w:iCs w:val="0"/>
          <w:caps w:val="0"/>
          <w:smallCaps w:val="0"/>
          <w:noProof w:val="0"/>
          <w:color w:val="222222"/>
          <w:sz w:val="24"/>
          <w:szCs w:val="24"/>
          <w:lang w:val="en-GB"/>
        </w:rPr>
        <w:t xml:space="preserve"> be created, this is done by creating smaller segments or decision packages whilst keeping the company's </w:t>
      </w:r>
      <w:r w:rsidRPr="18FDF571" w:rsidR="18FDF571">
        <w:rPr>
          <w:b w:val="0"/>
          <w:bCs w:val="0"/>
          <w:i w:val="0"/>
          <w:iCs w:val="0"/>
          <w:caps w:val="0"/>
          <w:smallCaps w:val="0"/>
          <w:noProof w:val="0"/>
          <w:color w:val="222222"/>
          <w:sz w:val="24"/>
          <w:szCs w:val="24"/>
          <w:lang w:val="en-GB"/>
        </w:rPr>
        <w:t>objectives</w:t>
      </w:r>
      <w:r w:rsidRPr="18FDF571" w:rsidR="18FDF571">
        <w:rPr>
          <w:b w:val="0"/>
          <w:bCs w:val="0"/>
          <w:i w:val="0"/>
          <w:iCs w:val="0"/>
          <w:caps w:val="0"/>
          <w:smallCaps w:val="0"/>
          <w:noProof w:val="0"/>
          <w:color w:val="222222"/>
          <w:sz w:val="24"/>
          <w:szCs w:val="24"/>
          <w:lang w:val="en-GB"/>
        </w:rPr>
        <w:t xml:space="preserve"> in mind.</w:t>
      </w:r>
      <w:r>
        <w:br/>
      </w:r>
    </w:p>
    <w:p w:rsidR="18FDF571" w:rsidP="18FDF571" w:rsidRDefault="18FDF571" w14:paraId="3DA23A6A" w14:textId="361E0CE5">
      <w:pPr>
        <w:pStyle w:val="ListParagraph"/>
        <w:numPr>
          <w:ilvl w:val="0"/>
          <w:numId w:val="7"/>
        </w:num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 xml:space="preserve">Rate the </w:t>
      </w:r>
      <w:r w:rsidRPr="18FDF571" w:rsidR="18FDF571">
        <w:rPr>
          <w:rFonts w:ascii="Times New Roman" w:hAnsi="Times New Roman" w:eastAsia="Times New Roman" w:cs="Times New Roman"/>
          <w:sz w:val="24"/>
          <w:szCs w:val="24"/>
        </w:rPr>
        <w:t>decision</w:t>
      </w:r>
      <w:r w:rsidRPr="18FDF571" w:rsidR="18FDF571">
        <w:rPr>
          <w:rFonts w:ascii="Times New Roman" w:hAnsi="Times New Roman" w:eastAsia="Times New Roman" w:cs="Times New Roman"/>
          <w:sz w:val="24"/>
          <w:szCs w:val="24"/>
        </w:rPr>
        <w:t xml:space="preserve"> packages in order of importance:</w:t>
      </w:r>
      <w:r w:rsidRPr="18FDF571" w:rsidR="18FDF571">
        <w:rPr>
          <w:b w:val="0"/>
          <w:bCs w:val="0"/>
          <w:i w:val="0"/>
          <w:iCs w:val="0"/>
          <w:caps w:val="0"/>
          <w:smallCaps w:val="0"/>
          <w:noProof w:val="0"/>
          <w:color w:val="222222"/>
          <w:sz w:val="24"/>
          <w:szCs w:val="24"/>
          <w:lang w:val="en-GB"/>
        </w:rPr>
        <w:t xml:space="preserve"> management should ensure accuracy of each decision package cost before ranking </w:t>
      </w:r>
      <w:r w:rsidRPr="18FDF571" w:rsidR="18FDF571">
        <w:rPr>
          <w:b w:val="0"/>
          <w:bCs w:val="0"/>
          <w:i w:val="0"/>
          <w:iCs w:val="0"/>
          <w:caps w:val="0"/>
          <w:smallCaps w:val="0"/>
          <w:noProof w:val="0"/>
          <w:color w:val="222222"/>
          <w:sz w:val="24"/>
          <w:szCs w:val="24"/>
          <w:lang w:val="en-GB"/>
        </w:rPr>
        <w:t>importance</w:t>
      </w:r>
      <w:r w:rsidRPr="18FDF571" w:rsidR="18FDF571">
        <w:rPr>
          <w:b w:val="0"/>
          <w:bCs w:val="0"/>
          <w:i w:val="0"/>
          <w:iCs w:val="0"/>
          <w:caps w:val="0"/>
          <w:smallCaps w:val="0"/>
          <w:noProof w:val="0"/>
          <w:color w:val="222222"/>
          <w:sz w:val="24"/>
          <w:szCs w:val="24"/>
          <w:lang w:val="en-GB"/>
        </w:rPr>
        <w:t xml:space="preserve"> order.</w:t>
      </w:r>
      <w:r>
        <w:br/>
      </w:r>
    </w:p>
    <w:p w:rsidR="18FDF571" w:rsidP="18FDF571" w:rsidRDefault="18FDF571" w14:paraId="2232BC5D" w14:textId="4BCA9C67">
      <w:pPr>
        <w:pStyle w:val="ListParagraph"/>
        <w:numPr>
          <w:ilvl w:val="0"/>
          <w:numId w:val="7"/>
        </w:num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 xml:space="preserve">Available resources and funds should be </w:t>
      </w:r>
      <w:r w:rsidRPr="18FDF571" w:rsidR="18FDF571">
        <w:rPr>
          <w:rFonts w:ascii="Times New Roman" w:hAnsi="Times New Roman" w:eastAsia="Times New Roman" w:cs="Times New Roman"/>
          <w:sz w:val="24"/>
          <w:szCs w:val="24"/>
        </w:rPr>
        <w:t>allocated</w:t>
      </w:r>
      <w:r w:rsidRPr="18FDF571" w:rsidR="18FDF571">
        <w:rPr>
          <w:rFonts w:ascii="Times New Roman" w:hAnsi="Times New Roman" w:eastAsia="Times New Roman" w:cs="Times New Roman"/>
          <w:sz w:val="24"/>
          <w:szCs w:val="24"/>
        </w:rPr>
        <w:t xml:space="preserve">, the more </w:t>
      </w:r>
      <w:r w:rsidRPr="18FDF571" w:rsidR="18FDF571">
        <w:rPr>
          <w:rFonts w:ascii="Times New Roman" w:hAnsi="Times New Roman" w:eastAsia="Times New Roman" w:cs="Times New Roman"/>
          <w:sz w:val="24"/>
          <w:szCs w:val="24"/>
        </w:rPr>
        <w:t>important</w:t>
      </w:r>
      <w:r w:rsidRPr="18FDF571" w:rsidR="18FDF571">
        <w:rPr>
          <w:rFonts w:ascii="Times New Roman" w:hAnsi="Times New Roman" w:eastAsia="Times New Roman" w:cs="Times New Roman"/>
          <w:sz w:val="24"/>
          <w:szCs w:val="24"/>
        </w:rPr>
        <w:t xml:space="preserve"> or significant factors get more funding.</w:t>
      </w:r>
      <w:r>
        <w:br/>
      </w:r>
    </w:p>
    <w:p w:rsidR="18FDF571" w:rsidP="32F5C16D" w:rsidRDefault="18FDF571" w14:paraId="482382DD" w14:textId="20DB5008">
      <w:pPr>
        <w:pStyle w:val="ListParagraph"/>
        <w:numPr>
          <w:ilvl w:val="0"/>
          <w:numId w:val="7"/>
        </w:numPr>
        <w:ind/>
        <w:rPr>
          <w:rFonts w:ascii="Times New Roman" w:hAnsi="Times New Roman" w:eastAsia="Times New Roman" w:cs="Times New Roman"/>
          <w:sz w:val="24"/>
          <w:szCs w:val="24"/>
        </w:rPr>
      </w:pPr>
      <w:r w:rsidRPr="32F5C16D" w:rsidR="18FDF571">
        <w:rPr>
          <w:rFonts w:ascii="Times New Roman" w:hAnsi="Times New Roman" w:eastAsia="Times New Roman" w:cs="Times New Roman"/>
          <w:sz w:val="24"/>
          <w:szCs w:val="24"/>
        </w:rPr>
        <w:t xml:space="preserve">Finally, the last step is to control and </w:t>
      </w:r>
      <w:r w:rsidRPr="32F5C16D" w:rsidR="18FDF571">
        <w:rPr>
          <w:rFonts w:ascii="Times New Roman" w:hAnsi="Times New Roman" w:eastAsia="Times New Roman" w:cs="Times New Roman"/>
          <w:sz w:val="24"/>
          <w:szCs w:val="24"/>
        </w:rPr>
        <w:t>monitor</w:t>
      </w:r>
      <w:r w:rsidRPr="32F5C16D" w:rsidR="18FDF571">
        <w:rPr>
          <w:rFonts w:ascii="Times New Roman" w:hAnsi="Times New Roman" w:eastAsia="Times New Roman" w:cs="Times New Roman"/>
          <w:sz w:val="24"/>
          <w:szCs w:val="24"/>
        </w:rPr>
        <w:t xml:space="preserve"> the performance in the decisions made, this can help management understand specifics in each department.</w:t>
      </w:r>
      <w:r>
        <w:br/>
      </w:r>
    </w:p>
    <w:p w:rsidR="18FDF571" w:rsidP="18FDF571" w:rsidRDefault="18FDF571" w14:paraId="21F6C57B" w14:textId="771091BD">
      <w:pPr>
        <w:pStyle w:val="Normal"/>
        <w:rPr>
          <w:rFonts w:ascii="Times New Roman" w:hAnsi="Times New Roman" w:eastAsia="Times New Roman" w:cs="Times New Roman"/>
          <w:sz w:val="24"/>
          <w:szCs w:val="24"/>
        </w:rPr>
      </w:pPr>
      <w:r w:rsidR="18FDF571">
        <w:drawing>
          <wp:inline wp14:editId="6FD09A78" wp14:anchorId="168A762E">
            <wp:extent cx="2886075" cy="2210808"/>
            <wp:effectExtent l="0" t="0" r="0" b="0"/>
            <wp:docPr id="1753943358" name="" title=""/>
            <wp:cNvGraphicFramePr>
              <a:graphicFrameLocks noChangeAspect="1"/>
            </wp:cNvGraphicFramePr>
            <a:graphic>
              <a:graphicData uri="http://schemas.openxmlformats.org/drawingml/2006/picture">
                <pic:pic>
                  <pic:nvPicPr>
                    <pic:cNvPr id="0" name=""/>
                    <pic:cNvPicPr/>
                  </pic:nvPicPr>
                  <pic:blipFill>
                    <a:blip r:embed="Re966f4fb6290423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86075" cy="2210808"/>
                    </a:xfrm>
                    <a:prstGeom prst="rect">
                      <a:avLst/>
                    </a:prstGeom>
                  </pic:spPr>
                </pic:pic>
              </a:graphicData>
            </a:graphic>
          </wp:inline>
        </w:drawing>
      </w:r>
    </w:p>
    <w:p w:rsidR="32F5C16D" w:rsidP="32F5C16D" w:rsidRDefault="32F5C16D" w14:paraId="411B941E" w14:textId="3A8C61F3">
      <w:pPr>
        <w:pStyle w:val="Normal"/>
        <w:rPr>
          <w:rFonts w:ascii="Times New Roman" w:hAnsi="Times New Roman" w:eastAsia="Times New Roman" w:cs="Times New Roman"/>
          <w:sz w:val="24"/>
          <w:szCs w:val="24"/>
        </w:rPr>
      </w:pPr>
    </w:p>
    <w:p w:rsidR="32F5C16D" w:rsidP="32F5C16D" w:rsidRDefault="32F5C16D" w14:paraId="17D73D8E" w14:textId="15EE9759">
      <w:pPr>
        <w:pStyle w:val="Normal"/>
        <w:rPr>
          <w:rFonts w:ascii="Times New Roman" w:hAnsi="Times New Roman" w:eastAsia="Times New Roman" w:cs="Times New Roman"/>
          <w:sz w:val="24"/>
          <w:szCs w:val="24"/>
        </w:rPr>
      </w:pPr>
    </w:p>
    <w:p w:rsidR="32F5C16D" w:rsidP="32F5C16D" w:rsidRDefault="32F5C16D" w14:paraId="46E700BA" w14:textId="46211B1C">
      <w:pPr>
        <w:pStyle w:val="Normal"/>
        <w:rPr>
          <w:rFonts w:ascii="Times New Roman" w:hAnsi="Times New Roman" w:eastAsia="Times New Roman" w:cs="Times New Roman"/>
          <w:sz w:val="24"/>
          <w:szCs w:val="24"/>
        </w:rPr>
      </w:pPr>
    </w:p>
    <w:p w:rsidR="18FDF571" w:rsidP="18FDF571" w:rsidRDefault="18FDF571" w14:paraId="180BEC62" w14:textId="6E31A3C6">
      <w:pPr>
        <w:pStyle w:val="Normal"/>
        <w:rPr>
          <w:rFonts w:ascii="Times New Roman" w:hAnsi="Times New Roman" w:eastAsia="Times New Roman" w:cs="Times New Roman"/>
          <w:sz w:val="24"/>
          <w:szCs w:val="24"/>
        </w:rPr>
      </w:pPr>
      <w:r w:rsidRPr="32F5C16D" w:rsidR="18FDF571">
        <w:rPr>
          <w:rFonts w:ascii="Times New Roman" w:hAnsi="Times New Roman" w:eastAsia="Times New Roman" w:cs="Times New Roman"/>
          <w:sz w:val="24"/>
          <w:szCs w:val="24"/>
        </w:rPr>
        <w:t xml:space="preserve">According to Ueland (2020) the process of Zero-based Budgeting is broken down into a similar 5 level process of </w:t>
      </w:r>
      <w:r w:rsidRPr="32F5C16D" w:rsidR="18FDF571">
        <w:rPr>
          <w:rFonts w:ascii="Times New Roman" w:hAnsi="Times New Roman" w:eastAsia="Times New Roman" w:cs="Times New Roman"/>
          <w:sz w:val="24"/>
          <w:szCs w:val="24"/>
        </w:rPr>
        <w:t>objective</w:t>
      </w:r>
      <w:r w:rsidRPr="32F5C16D" w:rsidR="18FDF571">
        <w:rPr>
          <w:rFonts w:ascii="Times New Roman" w:hAnsi="Times New Roman" w:eastAsia="Times New Roman" w:cs="Times New Roman"/>
          <w:sz w:val="24"/>
          <w:szCs w:val="24"/>
        </w:rPr>
        <w:t xml:space="preserve">, visibility, template, </w:t>
      </w:r>
      <w:bookmarkStart w:name="_Int_qa44wMh7" w:id="157094761"/>
      <w:r w:rsidRPr="32F5C16D" w:rsidR="18FDF571">
        <w:rPr>
          <w:rFonts w:ascii="Times New Roman" w:hAnsi="Times New Roman" w:eastAsia="Times New Roman" w:cs="Times New Roman"/>
          <w:sz w:val="24"/>
          <w:szCs w:val="24"/>
        </w:rPr>
        <w:t>choices,</w:t>
      </w:r>
      <w:bookmarkEnd w:id="157094761"/>
      <w:r w:rsidRPr="32F5C16D" w:rsidR="18FDF571">
        <w:rPr>
          <w:rFonts w:ascii="Times New Roman" w:hAnsi="Times New Roman" w:eastAsia="Times New Roman" w:cs="Times New Roman"/>
          <w:sz w:val="24"/>
          <w:szCs w:val="24"/>
        </w:rPr>
        <w:t xml:space="preserve"> and control like the diagram below:</w:t>
      </w:r>
    </w:p>
    <w:p w:rsidR="18FDF571" w:rsidP="18FDF571" w:rsidRDefault="18FDF571" w14:paraId="652B5C1A" w14:textId="35B789DD">
      <w:pPr>
        <w:pStyle w:val="Normal"/>
      </w:pPr>
      <w:r w:rsidR="18FDF571">
        <w:drawing>
          <wp:inline wp14:editId="0BF002D3" wp14:anchorId="07088F76">
            <wp:extent cx="2446616" cy="2200275"/>
            <wp:effectExtent l="0" t="0" r="0" b="0"/>
            <wp:docPr id="2110736182" name="" title=""/>
            <wp:cNvGraphicFramePr>
              <a:graphicFrameLocks noChangeAspect="1"/>
            </wp:cNvGraphicFramePr>
            <a:graphic>
              <a:graphicData uri="http://schemas.openxmlformats.org/drawingml/2006/picture">
                <pic:pic>
                  <pic:nvPicPr>
                    <pic:cNvPr id="0" name=""/>
                    <pic:cNvPicPr/>
                  </pic:nvPicPr>
                  <pic:blipFill>
                    <a:blip r:embed="R534cd7a0eec74db6">
                      <a:extLst>
                        <a:ext xmlns:a="http://schemas.openxmlformats.org/drawingml/2006/main" uri="{28A0092B-C50C-407E-A947-70E740481C1C}">
                          <a14:useLocalDpi val="0"/>
                        </a:ext>
                      </a:extLst>
                    </a:blip>
                    <a:stretch>
                      <a:fillRect/>
                    </a:stretch>
                  </pic:blipFill>
                  <pic:spPr>
                    <a:xfrm>
                      <a:off x="0" y="0"/>
                      <a:ext cx="2446616" cy="2200275"/>
                    </a:xfrm>
                    <a:prstGeom prst="rect">
                      <a:avLst/>
                    </a:prstGeom>
                  </pic:spPr>
                </pic:pic>
              </a:graphicData>
            </a:graphic>
          </wp:inline>
        </w:drawing>
      </w:r>
    </w:p>
    <w:p w:rsidR="18FDF571" w:rsidP="18FDF571" w:rsidRDefault="18FDF571" w14:paraId="4E93AB5E" w14:textId="543704E7">
      <w:pPr>
        <w:pStyle w:val="Normal"/>
      </w:pPr>
    </w:p>
    <w:p w:rsidR="18FDF571" w:rsidP="18FDF571" w:rsidRDefault="18FDF571" w14:paraId="5E636B2E" w14:textId="558AC61B">
      <w:pPr>
        <w:pStyle w:val="Normal"/>
      </w:pPr>
    </w:p>
    <w:p w:rsidR="004A11F6" w:rsidP="004D519C" w:rsidRDefault="004D519C" w14:paraId="530738E0" w14:textId="49830391">
      <w:pPr>
        <w:pStyle w:val="Heading1"/>
      </w:pPr>
      <w:r w:rsidR="18FDF571">
        <w:rPr/>
        <w:t>Can budgeting control and support sustainability?</w:t>
      </w:r>
    </w:p>
    <w:p w:rsidR="009C1CE2" w:rsidP="009C1CE2" w:rsidRDefault="009C1CE2" w14:paraId="571DD5CC" w14:textId="77777777" w14:noSpellErr="1"/>
    <w:p w:rsidR="18FDF571" w:rsidP="18FDF571" w:rsidRDefault="18FDF571" w14:paraId="32B3AF58" w14:textId="6AA7077E">
      <w:pPr>
        <w:pStyle w:val="Normal"/>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Sustainability according to Mcgil (2022) is meeting the present needs and requirements without harming or compromising on future generations in the process to fulfil present requirements.</w:t>
      </w:r>
    </w:p>
    <w:p w:rsidR="18FDF571" w:rsidRDefault="18FDF571" w14:paraId="4D13C478" w14:textId="40EB23F4">
      <w:r>
        <w:br/>
      </w:r>
    </w:p>
    <w:p w:rsidR="18FDF571" w:rsidP="18FDF571" w:rsidRDefault="18FDF571" w14:paraId="03270C92" w14:textId="1F12A9FF">
      <w:pPr>
        <w:pStyle w:val="Normal"/>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There are 3 types of sustainability which are:</w:t>
      </w:r>
    </w:p>
    <w:p w:rsidR="18FDF571" w:rsidP="18FDF571" w:rsidRDefault="18FDF571" w14:paraId="739B60B3" w14:textId="64BFD836">
      <w:pPr>
        <w:pStyle w:val="ListParagraph"/>
        <w:numPr>
          <w:ilvl w:val="0"/>
          <w:numId w:val="8"/>
        </w:num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Social equity</w:t>
      </w:r>
    </w:p>
    <w:p w:rsidR="18FDF571" w:rsidP="18FDF571" w:rsidRDefault="18FDF571" w14:paraId="42D09063" w14:textId="08DAB855">
      <w:pPr>
        <w:pStyle w:val="ListParagraph"/>
        <w:numPr>
          <w:ilvl w:val="0"/>
          <w:numId w:val="8"/>
        </w:num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Environmental</w:t>
      </w:r>
      <w:r w:rsidRPr="18FDF571" w:rsidR="18FDF571">
        <w:rPr>
          <w:rFonts w:ascii="Times New Roman" w:hAnsi="Times New Roman" w:eastAsia="Times New Roman" w:cs="Times New Roman"/>
          <w:sz w:val="24"/>
          <w:szCs w:val="24"/>
        </w:rPr>
        <w:t xml:space="preserve"> protection</w:t>
      </w:r>
    </w:p>
    <w:p w:rsidR="18FDF571" w:rsidP="18FDF571" w:rsidRDefault="18FDF571" w14:paraId="41A15370" w14:textId="10F8E344">
      <w:pPr>
        <w:pStyle w:val="ListParagraph"/>
        <w:numPr>
          <w:ilvl w:val="0"/>
          <w:numId w:val="8"/>
        </w:num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Economic viability</w:t>
      </w:r>
    </w:p>
    <w:p w:rsidR="009C1CE2" w:rsidP="009C1CE2" w:rsidRDefault="009C1CE2" w14:paraId="2E9FC695" w14:textId="77777777" w14:noSpellErr="1"/>
    <w:p w:rsidR="00AA2A91" w:rsidP="18FDF571" w:rsidRDefault="00AA2A91" w14:paraId="29468273" w14:textId="4B65E1AB">
      <w:pPr>
        <w:pStyle w:val="Normal"/>
      </w:pPr>
      <w:r w:rsidR="18FDF571">
        <w:drawing>
          <wp:inline wp14:editId="60BE81D8" wp14:anchorId="0B95D58F">
            <wp:extent cx="2094987" cy="1619250"/>
            <wp:effectExtent l="0" t="0" r="0" b="0"/>
            <wp:docPr id="2709587" name="" title=""/>
            <wp:cNvGraphicFramePr>
              <a:graphicFrameLocks noChangeAspect="1"/>
            </wp:cNvGraphicFramePr>
            <a:graphic>
              <a:graphicData uri="http://schemas.openxmlformats.org/drawingml/2006/picture">
                <pic:pic>
                  <pic:nvPicPr>
                    <pic:cNvPr id="0" name=""/>
                    <pic:cNvPicPr/>
                  </pic:nvPicPr>
                  <pic:blipFill>
                    <a:blip r:embed="R7f83e4bb4fe2439e">
                      <a:extLst>
                        <a:ext xmlns:a="http://schemas.openxmlformats.org/drawingml/2006/main" uri="{28A0092B-C50C-407E-A947-70E740481C1C}">
                          <a14:useLocalDpi val="0"/>
                        </a:ext>
                      </a:extLst>
                    </a:blip>
                    <a:stretch>
                      <a:fillRect/>
                    </a:stretch>
                  </pic:blipFill>
                  <pic:spPr>
                    <a:xfrm>
                      <a:off x="0" y="0"/>
                      <a:ext cx="2094987" cy="1619250"/>
                    </a:xfrm>
                    <a:prstGeom prst="rect">
                      <a:avLst/>
                    </a:prstGeom>
                  </pic:spPr>
                </pic:pic>
              </a:graphicData>
            </a:graphic>
          </wp:inline>
        </w:drawing>
      </w:r>
      <w:r w:rsidR="18FDF571">
        <w:rPr/>
        <w:t>(</w:t>
      </w:r>
      <w:r w:rsidR="18FDF571">
        <w:rPr/>
        <w:t>Future</w:t>
      </w:r>
      <w:r w:rsidR="18FDF571">
        <w:rPr/>
        <w:t xml:space="preserve"> learns, 2022).</w:t>
      </w:r>
    </w:p>
    <w:p w:rsidR="00AA2A91" w:rsidP="18FDF571" w:rsidRDefault="00AA2A91" w14:paraId="5AF17A12" w14:textId="408725FE">
      <w:pPr>
        <w:pStyle w:val="Normal"/>
      </w:pPr>
    </w:p>
    <w:p w:rsidR="00AA2A91" w:rsidP="18FDF571" w:rsidRDefault="00AA2A91" w14:paraId="69DE4E95" w14:textId="1AC77502">
      <w:pPr>
        <w:pStyle w:val="ListParagraph"/>
        <w:numPr>
          <w:ilvl w:val="0"/>
          <w:numId w:val="9"/>
        </w:num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 xml:space="preserve">Social sustainability focuses on reducing impact on humans, this includes </w:t>
      </w:r>
      <w:r w:rsidRPr="18FDF571" w:rsidR="18FDF571">
        <w:rPr>
          <w:rFonts w:ascii="Times New Roman" w:hAnsi="Times New Roman" w:eastAsia="Times New Roman" w:cs="Times New Roman"/>
          <w:sz w:val="24"/>
          <w:szCs w:val="24"/>
        </w:rPr>
        <w:t>eliminating</w:t>
      </w:r>
      <w:r w:rsidRPr="18FDF571" w:rsidR="18FDF571">
        <w:rPr>
          <w:rFonts w:ascii="Times New Roman" w:hAnsi="Times New Roman" w:eastAsia="Times New Roman" w:cs="Times New Roman"/>
          <w:sz w:val="24"/>
          <w:szCs w:val="24"/>
        </w:rPr>
        <w:t xml:space="preserve"> abuse like child labour, encouraging fair trade. This is the hardest sustainability to define according to </w:t>
      </w:r>
      <w:proofErr w:type="spellStart"/>
      <w:r w:rsidRPr="18FDF571" w:rsidR="18FDF571">
        <w:rPr>
          <w:rFonts w:ascii="Times New Roman" w:hAnsi="Times New Roman" w:eastAsia="Times New Roman" w:cs="Times New Roman"/>
          <w:sz w:val="24"/>
          <w:szCs w:val="24"/>
        </w:rPr>
        <w:t>Kvallsbris</w:t>
      </w:r>
      <w:proofErr w:type="spellEnd"/>
      <w:r w:rsidRPr="18FDF571" w:rsidR="18FDF571">
        <w:rPr>
          <w:rFonts w:ascii="Times New Roman" w:hAnsi="Times New Roman" w:eastAsia="Times New Roman" w:cs="Times New Roman"/>
          <w:sz w:val="24"/>
          <w:szCs w:val="24"/>
        </w:rPr>
        <w:t xml:space="preserve"> (2020).</w:t>
      </w:r>
      <w:r>
        <w:br/>
      </w:r>
    </w:p>
    <w:p w:rsidR="00AA2A91" w:rsidP="18FDF571" w:rsidRDefault="00AA2A91" w14:paraId="5C4D536E" w14:textId="7FCCF760">
      <w:pPr>
        <w:pStyle w:val="ListParagraph"/>
        <w:numPr>
          <w:ilvl w:val="0"/>
          <w:numId w:val="9"/>
        </w:num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 xml:space="preserve">Environmntal sustainability focuses on minimising environmental impact on the planet by reducing greenhouse gas emissions, minimising </w:t>
      </w:r>
      <w:bookmarkStart w:name="_Int_88Lh5mbM" w:id="1441280745"/>
      <w:r w:rsidRPr="18FDF571" w:rsidR="18FDF571">
        <w:rPr>
          <w:rFonts w:ascii="Times New Roman" w:hAnsi="Times New Roman" w:eastAsia="Times New Roman" w:cs="Times New Roman"/>
          <w:sz w:val="24"/>
          <w:szCs w:val="24"/>
        </w:rPr>
        <w:t>pollution,</w:t>
      </w:r>
      <w:bookmarkEnd w:id="1441280745"/>
      <w:r w:rsidRPr="18FDF571" w:rsidR="18FDF571">
        <w:rPr>
          <w:rFonts w:ascii="Times New Roman" w:hAnsi="Times New Roman" w:eastAsia="Times New Roman" w:cs="Times New Roman"/>
          <w:sz w:val="24"/>
          <w:szCs w:val="24"/>
        </w:rPr>
        <w:t xml:space="preserve"> and global warming. This is the most focussed sustainability (Evans, 2020).</w:t>
      </w:r>
      <w:r>
        <w:br/>
      </w:r>
    </w:p>
    <w:p w:rsidR="00AA2A91" w:rsidP="18FDF571" w:rsidRDefault="00AA2A91" w14:paraId="10D3ADA1" w14:textId="7431E4E5">
      <w:pPr>
        <w:pStyle w:val="ListParagraph"/>
        <w:numPr>
          <w:ilvl w:val="0"/>
          <w:numId w:val="9"/>
        </w:num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 xml:space="preserve">Economical sustainability is the ability to support itself financially </w:t>
      </w:r>
      <w:r w:rsidRPr="18FDF571" w:rsidR="18FDF571">
        <w:rPr>
          <w:rFonts w:ascii="Times New Roman" w:hAnsi="Times New Roman" w:eastAsia="Times New Roman" w:cs="Times New Roman"/>
          <w:sz w:val="24"/>
          <w:szCs w:val="24"/>
        </w:rPr>
        <w:t>without</w:t>
      </w:r>
      <w:r w:rsidRPr="18FDF571" w:rsidR="18FDF571">
        <w:rPr>
          <w:rFonts w:ascii="Times New Roman" w:hAnsi="Times New Roman" w:eastAsia="Times New Roman" w:cs="Times New Roman"/>
          <w:sz w:val="24"/>
          <w:szCs w:val="24"/>
        </w:rPr>
        <w:t xml:space="preserve"> </w:t>
      </w:r>
      <w:r w:rsidRPr="18FDF571" w:rsidR="18FDF571">
        <w:rPr>
          <w:rFonts w:ascii="Times New Roman" w:hAnsi="Times New Roman" w:eastAsia="Times New Roman" w:cs="Times New Roman"/>
          <w:sz w:val="24"/>
          <w:szCs w:val="24"/>
        </w:rPr>
        <w:t>impacting</w:t>
      </w:r>
      <w:r w:rsidRPr="18FDF571" w:rsidR="18FDF571">
        <w:rPr>
          <w:rFonts w:ascii="Times New Roman" w:hAnsi="Times New Roman" w:eastAsia="Times New Roman" w:cs="Times New Roman"/>
          <w:sz w:val="24"/>
          <w:szCs w:val="24"/>
        </w:rPr>
        <w:t xml:space="preserve"> the social, </w:t>
      </w:r>
      <w:bookmarkStart w:name="_Int_vfnQYroJ" w:id="774769117"/>
      <w:r w:rsidRPr="18FDF571" w:rsidR="18FDF571">
        <w:rPr>
          <w:rFonts w:ascii="Times New Roman" w:hAnsi="Times New Roman" w:eastAsia="Times New Roman" w:cs="Times New Roman"/>
          <w:sz w:val="24"/>
          <w:szCs w:val="24"/>
        </w:rPr>
        <w:t>cultural,</w:t>
      </w:r>
      <w:bookmarkEnd w:id="774769117"/>
      <w:r w:rsidRPr="18FDF571" w:rsidR="18FDF571">
        <w:rPr>
          <w:rFonts w:ascii="Times New Roman" w:hAnsi="Times New Roman" w:eastAsia="Times New Roman" w:cs="Times New Roman"/>
          <w:sz w:val="24"/>
          <w:szCs w:val="24"/>
        </w:rPr>
        <w:t xml:space="preserve"> and environmental aspects of a community (University of Mary Washington, 2022).</w:t>
      </w:r>
    </w:p>
    <w:p w:rsidR="00AA2A91" w:rsidP="18FDF571" w:rsidRDefault="00AA2A91" w14:paraId="3C759393" w14:textId="508368C1">
      <w:pPr>
        <w:pStyle w:val="Normal"/>
        <w:rPr>
          <w:rFonts w:ascii="Times New Roman" w:hAnsi="Times New Roman" w:eastAsia="Times New Roman" w:cs="Times New Roman"/>
          <w:sz w:val="24"/>
          <w:szCs w:val="24"/>
        </w:rPr>
      </w:pPr>
    </w:p>
    <w:p w:rsidR="00AA2A91" w:rsidP="18FDF571" w:rsidRDefault="00AA2A91" w14:paraId="53109CAF" w14:textId="7CEAF03A">
      <w:pPr>
        <w:pStyle w:val="Normal"/>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Sustainability supports finances by (Accounting for sustainability, 2022):</w:t>
      </w:r>
    </w:p>
    <w:p w:rsidR="00AA2A91" w:rsidP="18FDF571" w:rsidRDefault="00AA2A91" w14:paraId="53B01165" w14:textId="095501F4">
      <w:pPr>
        <w:pStyle w:val="ListParagraph"/>
        <w:numPr>
          <w:ilvl w:val="0"/>
          <w:numId w:val="10"/>
        </w:numPr>
        <w:rPr>
          <w:rFonts w:ascii="Times New Roman" w:hAnsi="Times New Roman" w:eastAsia="Times New Roman" w:cs="Times New Roman"/>
          <w:sz w:val="24"/>
          <w:szCs w:val="24"/>
        </w:rPr>
      </w:pPr>
      <w:r w:rsidRPr="32F5C16D" w:rsidR="18FDF571">
        <w:rPr>
          <w:rFonts w:ascii="Times New Roman" w:hAnsi="Times New Roman" w:eastAsia="Times New Roman" w:cs="Times New Roman"/>
          <w:sz w:val="24"/>
          <w:szCs w:val="24"/>
        </w:rPr>
        <w:t xml:space="preserve">cost </w:t>
      </w:r>
      <w:r w:rsidRPr="32F5C16D" w:rsidR="425CFE4C">
        <w:rPr>
          <w:rFonts w:ascii="Times New Roman" w:hAnsi="Times New Roman" w:eastAsia="Times New Roman" w:cs="Times New Roman"/>
          <w:sz w:val="24"/>
          <w:szCs w:val="24"/>
        </w:rPr>
        <w:t>cutting</w:t>
      </w:r>
      <w:r w:rsidRPr="32F5C16D" w:rsidR="18FDF571">
        <w:rPr>
          <w:rFonts w:ascii="Times New Roman" w:hAnsi="Times New Roman" w:eastAsia="Times New Roman" w:cs="Times New Roman"/>
          <w:sz w:val="24"/>
          <w:szCs w:val="24"/>
        </w:rPr>
        <w:t xml:space="preserve"> by creating a sustainable business can reduce the overall </w:t>
      </w:r>
      <w:r w:rsidRPr="32F5C16D" w:rsidR="18FDF571">
        <w:rPr>
          <w:rFonts w:ascii="Times New Roman" w:hAnsi="Times New Roman" w:eastAsia="Times New Roman" w:cs="Times New Roman"/>
          <w:sz w:val="24"/>
          <w:szCs w:val="24"/>
        </w:rPr>
        <w:t>business</w:t>
      </w:r>
      <w:r w:rsidRPr="32F5C16D" w:rsidR="18FDF571">
        <w:rPr>
          <w:rFonts w:ascii="Times New Roman" w:hAnsi="Times New Roman" w:eastAsia="Times New Roman" w:cs="Times New Roman"/>
          <w:sz w:val="24"/>
          <w:szCs w:val="24"/>
        </w:rPr>
        <w:t xml:space="preserve"> expenditures. For example, using less water will cute water charges</w:t>
      </w:r>
    </w:p>
    <w:p w:rsidR="00AA2A91" w:rsidP="18FDF571" w:rsidRDefault="00AA2A91" w14:paraId="497E9FE5" w14:textId="7D7EA68A">
      <w:pPr>
        <w:pStyle w:val="ListParagraph"/>
        <w:numPr>
          <w:ilvl w:val="0"/>
          <w:numId w:val="10"/>
        </w:numPr>
        <w:rPr/>
      </w:pPr>
      <w:r w:rsidRPr="18FDF571" w:rsidR="18FDF571">
        <w:rPr>
          <w:rFonts w:ascii="Times New Roman" w:hAnsi="Times New Roman" w:eastAsia="Times New Roman" w:cs="Times New Roman"/>
          <w:sz w:val="24"/>
          <w:szCs w:val="24"/>
        </w:rPr>
        <w:t xml:space="preserve">Efficiencies: less use of recourses like water cuts washing times if </w:t>
      </w:r>
      <w:r w:rsidRPr="18FDF571" w:rsidR="18FDF571">
        <w:rPr>
          <w:rFonts w:ascii="Times New Roman" w:hAnsi="Times New Roman" w:eastAsia="Times New Roman" w:cs="Times New Roman"/>
          <w:sz w:val="24"/>
          <w:szCs w:val="24"/>
        </w:rPr>
        <w:t>customers</w:t>
      </w:r>
      <w:r w:rsidRPr="18FDF571" w:rsidR="18FDF571">
        <w:rPr>
          <w:rFonts w:ascii="Times New Roman" w:hAnsi="Times New Roman" w:eastAsia="Times New Roman" w:cs="Times New Roman"/>
          <w:sz w:val="24"/>
          <w:szCs w:val="24"/>
        </w:rPr>
        <w:t xml:space="preserve"> are encouraged to </w:t>
      </w:r>
      <w:r w:rsidRPr="18FDF571" w:rsidR="18FDF571">
        <w:rPr>
          <w:rFonts w:ascii="Times New Roman" w:hAnsi="Times New Roman" w:eastAsia="Times New Roman" w:cs="Times New Roman"/>
          <w:sz w:val="24"/>
          <w:szCs w:val="24"/>
        </w:rPr>
        <w:t>re-use</w:t>
      </w:r>
      <w:r w:rsidRPr="18FDF571" w:rsidR="18FDF571">
        <w:rPr>
          <w:rFonts w:ascii="Times New Roman" w:hAnsi="Times New Roman" w:eastAsia="Times New Roman" w:cs="Times New Roman"/>
          <w:sz w:val="24"/>
          <w:szCs w:val="24"/>
        </w:rPr>
        <w:t xml:space="preserve"> towels.</w:t>
      </w:r>
    </w:p>
    <w:p w:rsidR="00AA2A91" w:rsidP="18FDF571" w:rsidRDefault="00AA2A91" w14:paraId="3B006A6A" w14:textId="466341AE">
      <w:pPr>
        <w:pStyle w:val="ListParagraph"/>
        <w:numPr>
          <w:ilvl w:val="0"/>
          <w:numId w:val="10"/>
        </w:numPr>
        <w:rPr/>
      </w:pPr>
      <w:r w:rsidRPr="18FDF571" w:rsidR="18FDF571">
        <w:rPr>
          <w:rFonts w:ascii="Times New Roman" w:hAnsi="Times New Roman" w:eastAsia="Times New Roman" w:cs="Times New Roman"/>
          <w:sz w:val="24"/>
          <w:szCs w:val="24"/>
        </w:rPr>
        <w:t xml:space="preserve">Reduce </w:t>
      </w:r>
      <w:r w:rsidRPr="18FDF571" w:rsidR="18FDF571">
        <w:rPr>
          <w:rFonts w:ascii="Times New Roman" w:hAnsi="Times New Roman" w:eastAsia="Times New Roman" w:cs="Times New Roman"/>
          <w:sz w:val="24"/>
          <w:szCs w:val="24"/>
        </w:rPr>
        <w:t>environmental</w:t>
      </w:r>
      <w:r w:rsidRPr="18FDF571" w:rsidR="18FDF571">
        <w:rPr>
          <w:rFonts w:ascii="Times New Roman" w:hAnsi="Times New Roman" w:eastAsia="Times New Roman" w:cs="Times New Roman"/>
          <w:sz w:val="24"/>
          <w:szCs w:val="24"/>
        </w:rPr>
        <w:t xml:space="preserve"> damages causes by pollution which will reduce </w:t>
      </w:r>
      <w:r w:rsidRPr="18FDF571" w:rsidR="18FDF571">
        <w:rPr>
          <w:rFonts w:ascii="Times New Roman" w:hAnsi="Times New Roman" w:eastAsia="Times New Roman" w:cs="Times New Roman"/>
          <w:sz w:val="24"/>
          <w:szCs w:val="24"/>
        </w:rPr>
        <w:t>insurance</w:t>
      </w:r>
      <w:r w:rsidRPr="18FDF571" w:rsidR="18FDF571">
        <w:rPr>
          <w:rFonts w:ascii="Times New Roman" w:hAnsi="Times New Roman" w:eastAsia="Times New Roman" w:cs="Times New Roman"/>
          <w:sz w:val="24"/>
          <w:szCs w:val="24"/>
        </w:rPr>
        <w:t xml:space="preserve"> claims</w:t>
      </w:r>
    </w:p>
    <w:p w:rsidR="00AA2A91" w:rsidP="18FDF571" w:rsidRDefault="00AA2A91" w14:paraId="7391FC96" w14:textId="0E470D4B">
      <w:pPr>
        <w:pStyle w:val="ListParagraph"/>
        <w:numPr>
          <w:ilvl w:val="0"/>
          <w:numId w:val="10"/>
        </w:numPr>
        <w:rPr/>
      </w:pPr>
      <w:r w:rsidRPr="18FDF571" w:rsidR="18FDF571">
        <w:rPr>
          <w:rFonts w:ascii="Times New Roman" w:hAnsi="Times New Roman" w:eastAsia="Times New Roman" w:cs="Times New Roman"/>
          <w:sz w:val="24"/>
          <w:szCs w:val="24"/>
        </w:rPr>
        <w:t>New opportunities</w:t>
      </w:r>
    </w:p>
    <w:p w:rsidR="00AA2A91" w:rsidP="18FDF571" w:rsidRDefault="00AA2A91" w14:paraId="64DF7252" w14:textId="7429F4BA">
      <w:pPr>
        <w:pStyle w:val="ListParagraph"/>
        <w:numPr>
          <w:ilvl w:val="0"/>
          <w:numId w:val="10"/>
        </w:numPr>
        <w:rPr/>
      </w:pPr>
      <w:r w:rsidRPr="18FDF571" w:rsidR="18FDF571">
        <w:rPr>
          <w:rFonts w:ascii="Times New Roman" w:hAnsi="Times New Roman" w:eastAsia="Times New Roman" w:cs="Times New Roman"/>
          <w:sz w:val="24"/>
          <w:szCs w:val="24"/>
        </w:rPr>
        <w:t xml:space="preserve">Innovations in </w:t>
      </w:r>
      <w:r w:rsidRPr="18FDF571" w:rsidR="18FDF571">
        <w:rPr>
          <w:rFonts w:ascii="Times New Roman" w:hAnsi="Times New Roman" w:eastAsia="Times New Roman" w:cs="Times New Roman"/>
          <w:sz w:val="24"/>
          <w:szCs w:val="24"/>
        </w:rPr>
        <w:t>business</w:t>
      </w:r>
      <w:r w:rsidRPr="18FDF571" w:rsidR="18FDF571">
        <w:rPr>
          <w:rFonts w:ascii="Times New Roman" w:hAnsi="Times New Roman" w:eastAsia="Times New Roman" w:cs="Times New Roman"/>
          <w:sz w:val="24"/>
          <w:szCs w:val="24"/>
        </w:rPr>
        <w:t xml:space="preserve"> practises may encourage more </w:t>
      </w:r>
      <w:r w:rsidRPr="18FDF571" w:rsidR="18FDF571">
        <w:rPr>
          <w:rFonts w:ascii="Times New Roman" w:hAnsi="Times New Roman" w:eastAsia="Times New Roman" w:cs="Times New Roman"/>
          <w:sz w:val="24"/>
          <w:szCs w:val="24"/>
        </w:rPr>
        <w:t>employment</w:t>
      </w:r>
      <w:r w:rsidRPr="18FDF571" w:rsidR="18FDF571">
        <w:rPr>
          <w:rFonts w:ascii="Times New Roman" w:hAnsi="Times New Roman" w:eastAsia="Times New Roman" w:cs="Times New Roman"/>
          <w:sz w:val="24"/>
          <w:szCs w:val="24"/>
        </w:rPr>
        <w:t xml:space="preserve"> </w:t>
      </w:r>
    </w:p>
    <w:p w:rsidR="00AA2A91" w:rsidP="18FDF571" w:rsidRDefault="00AA2A91" w14:paraId="565CF982" w14:textId="59298083">
      <w:pPr>
        <w:pStyle w:val="Normal"/>
        <w:ind w:left="0"/>
        <w:rPr>
          <w:rFonts w:ascii="Times New Roman" w:hAnsi="Times New Roman" w:eastAsia="Times New Roman" w:cs="Times New Roman"/>
          <w:sz w:val="24"/>
          <w:szCs w:val="24"/>
        </w:rPr>
      </w:pPr>
    </w:p>
    <w:p w:rsidR="00AA2A91" w:rsidP="18FDF571" w:rsidRDefault="00AA2A91" w14:paraId="4D37327D" w14:textId="68A7F5DC">
      <w:pPr>
        <w:pStyle w:val="Normal"/>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 xml:space="preserve">Budgeting control can support sustainability as innovative strategies can be </w:t>
      </w:r>
      <w:r w:rsidRPr="18FDF571" w:rsidR="18FDF571">
        <w:rPr>
          <w:rFonts w:ascii="Times New Roman" w:hAnsi="Times New Roman" w:eastAsia="Times New Roman" w:cs="Times New Roman"/>
          <w:sz w:val="24"/>
          <w:szCs w:val="24"/>
        </w:rPr>
        <w:t>utilised</w:t>
      </w:r>
      <w:r w:rsidRPr="18FDF571" w:rsidR="18FDF571">
        <w:rPr>
          <w:rFonts w:ascii="Times New Roman" w:hAnsi="Times New Roman" w:eastAsia="Times New Roman" w:cs="Times New Roman"/>
          <w:sz w:val="24"/>
          <w:szCs w:val="24"/>
        </w:rPr>
        <w:t xml:space="preserve"> to ensure more sustainability measures; this works well with marketing as people like to feel good about helping the </w:t>
      </w:r>
      <w:r w:rsidRPr="18FDF571" w:rsidR="18FDF571">
        <w:rPr>
          <w:rFonts w:ascii="Times New Roman" w:hAnsi="Times New Roman" w:eastAsia="Times New Roman" w:cs="Times New Roman"/>
          <w:sz w:val="24"/>
          <w:szCs w:val="24"/>
        </w:rPr>
        <w:t>environment</w:t>
      </w:r>
      <w:r w:rsidRPr="18FDF571" w:rsidR="18FDF571">
        <w:rPr>
          <w:rFonts w:ascii="Times New Roman" w:hAnsi="Times New Roman" w:eastAsia="Times New Roman" w:cs="Times New Roman"/>
          <w:sz w:val="24"/>
          <w:szCs w:val="24"/>
        </w:rPr>
        <w:t xml:space="preserve"> (world happiness report, 2020).</w:t>
      </w:r>
    </w:p>
    <w:p w:rsidR="00AA2A91" w:rsidP="18FDF571" w:rsidRDefault="00AA2A91" w14:paraId="32805137" w14:textId="2087C088">
      <w:pPr>
        <w:pStyle w:val="Normal"/>
      </w:pPr>
    </w:p>
    <w:p w:rsidR="00AA2A91" w:rsidP="18FDF571" w:rsidRDefault="00AA2A91" w14:paraId="7FB87F1F" w14:textId="1A6774B6">
      <w:p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 xml:space="preserve">The continental hotel can easily improve sustainability with </w:t>
      </w:r>
      <w:bookmarkStart w:name="_Int_xcLv1ocR" w:id="992359752"/>
      <w:r w:rsidRPr="18FDF571" w:rsidR="18FDF571">
        <w:rPr>
          <w:rFonts w:ascii="Times New Roman" w:hAnsi="Times New Roman" w:eastAsia="Times New Roman" w:cs="Times New Roman"/>
          <w:sz w:val="24"/>
          <w:szCs w:val="24"/>
        </w:rPr>
        <w:t>slight changes (Just means, 2019)</w:t>
      </w:r>
      <w:bookmarkEnd w:id="992359752"/>
      <w:r w:rsidRPr="18FDF571" w:rsidR="18FDF571">
        <w:rPr>
          <w:rFonts w:ascii="Times New Roman" w:hAnsi="Times New Roman" w:eastAsia="Times New Roman" w:cs="Times New Roman"/>
          <w:sz w:val="24"/>
          <w:szCs w:val="24"/>
        </w:rPr>
        <w:t>:</w:t>
      </w:r>
    </w:p>
    <w:p w:rsidR="00AA2A91" w:rsidP="18FDF571" w:rsidRDefault="00AA2A91" w14:paraId="182ABF82" w14:textId="2B03BF50">
      <w:pPr>
        <w:pStyle w:val="ListParagraph"/>
        <w:numPr>
          <w:ilvl w:val="0"/>
          <w:numId w:val="12"/>
        </w:num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Limit water waste by encouraging customers to reuse beddings and towels causing less washing which will result in less chemical use as well as water use.</w:t>
      </w:r>
    </w:p>
    <w:p w:rsidR="00AA2A91" w:rsidP="18FDF571" w:rsidRDefault="00AA2A91" w14:paraId="4CA20EB2" w14:textId="4CD58261">
      <w:pPr>
        <w:pStyle w:val="ListParagraph"/>
        <w:numPr>
          <w:ilvl w:val="0"/>
          <w:numId w:val="12"/>
        </w:num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 xml:space="preserve">Use cleaning </w:t>
      </w:r>
      <w:r w:rsidRPr="18FDF571" w:rsidR="18FDF571">
        <w:rPr>
          <w:rFonts w:ascii="Times New Roman" w:hAnsi="Times New Roman" w:eastAsia="Times New Roman" w:cs="Times New Roman"/>
          <w:sz w:val="24"/>
          <w:szCs w:val="24"/>
        </w:rPr>
        <w:t>supplies</w:t>
      </w:r>
      <w:r w:rsidRPr="18FDF571" w:rsidR="18FDF571">
        <w:rPr>
          <w:rFonts w:ascii="Times New Roman" w:hAnsi="Times New Roman" w:eastAsia="Times New Roman" w:cs="Times New Roman"/>
          <w:sz w:val="24"/>
          <w:szCs w:val="24"/>
        </w:rPr>
        <w:t xml:space="preserve"> more friendly to the environment like steam cleaning which will save on replacing chemicals cleaners</w:t>
      </w:r>
    </w:p>
    <w:p w:rsidR="00AA2A91" w:rsidP="18FDF571" w:rsidRDefault="00AA2A91" w14:paraId="01DA3725" w14:textId="56AB085A">
      <w:pPr>
        <w:pStyle w:val="ListParagraph"/>
        <w:numPr>
          <w:ilvl w:val="0"/>
          <w:numId w:val="12"/>
        </w:num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 xml:space="preserve">Make eco-friendly adaptation to </w:t>
      </w:r>
      <w:r w:rsidRPr="18FDF571" w:rsidR="18FDF571">
        <w:rPr>
          <w:rFonts w:ascii="Times New Roman" w:hAnsi="Times New Roman" w:eastAsia="Times New Roman" w:cs="Times New Roman"/>
          <w:sz w:val="24"/>
          <w:szCs w:val="24"/>
        </w:rPr>
        <w:t>hotel</w:t>
      </w:r>
      <w:r w:rsidRPr="18FDF571" w:rsidR="18FDF571">
        <w:rPr>
          <w:rFonts w:ascii="Times New Roman" w:hAnsi="Times New Roman" w:eastAsia="Times New Roman" w:cs="Times New Roman"/>
          <w:sz w:val="24"/>
          <w:szCs w:val="24"/>
        </w:rPr>
        <w:t xml:space="preserve"> facilities </w:t>
      </w:r>
    </w:p>
    <w:p w:rsidR="00AA2A91" w:rsidP="18FDF571" w:rsidRDefault="00AA2A91" w14:paraId="56113550" w14:textId="450BC5B1">
      <w:pPr>
        <w:pStyle w:val="ListParagraph"/>
        <w:numPr>
          <w:ilvl w:val="0"/>
          <w:numId w:val="12"/>
        </w:num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Reduce plastic usage</w:t>
      </w:r>
    </w:p>
    <w:p w:rsidR="00AA2A91" w:rsidP="18FDF571" w:rsidRDefault="00AA2A91" w14:paraId="6A9A0D5B" w14:textId="6D1ACDE7">
      <w:pPr>
        <w:pStyle w:val="ListParagraph"/>
        <w:numPr>
          <w:ilvl w:val="0"/>
          <w:numId w:val="12"/>
        </w:num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Recycle where possible</w:t>
      </w:r>
    </w:p>
    <w:p w:rsidR="00AA2A91" w:rsidP="18FDF571" w:rsidRDefault="00AA2A91" w14:paraId="52FFD408" w14:textId="6BBC4B13">
      <w:pPr>
        <w:pStyle w:val="Normal"/>
        <w:ind w:left="0"/>
        <w:rPr>
          <w:rFonts w:ascii="Times New Roman" w:hAnsi="Times New Roman" w:eastAsia="Times New Roman" w:cs="Times New Roman"/>
          <w:sz w:val="24"/>
          <w:szCs w:val="24"/>
        </w:rPr>
      </w:pPr>
    </w:p>
    <w:p w:rsidR="18FDF571" w:rsidP="18FDF571" w:rsidRDefault="18FDF571" w14:paraId="6E21F897" w14:textId="0E769B53">
      <w:pPr>
        <w:pStyle w:val="Normal"/>
        <w:ind w:left="0"/>
        <w:rPr>
          <w:rFonts w:ascii="Times New Roman" w:hAnsi="Times New Roman" w:eastAsia="Times New Roman" w:cs="Times New Roman"/>
          <w:sz w:val="24"/>
          <w:szCs w:val="24"/>
        </w:rPr>
      </w:pPr>
    </w:p>
    <w:p w:rsidR="18FDF571" w:rsidP="18FDF571" w:rsidRDefault="18FDF571" w14:paraId="49082A3B" w14:textId="7E134388">
      <w:pPr>
        <w:pStyle w:val="Normal"/>
        <w:ind w:left="0"/>
        <w:rPr>
          <w:rFonts w:ascii="Times New Roman" w:hAnsi="Times New Roman" w:eastAsia="Times New Roman" w:cs="Times New Roman"/>
          <w:sz w:val="24"/>
          <w:szCs w:val="24"/>
        </w:rPr>
      </w:pPr>
    </w:p>
    <w:p w:rsidR="18FDF571" w:rsidP="18FDF571" w:rsidRDefault="18FDF571" w14:paraId="48F1B6DD" w14:textId="7ADAF294">
      <w:pPr>
        <w:pStyle w:val="Normal"/>
        <w:ind w:left="0"/>
        <w:rPr>
          <w:rFonts w:ascii="Times New Roman" w:hAnsi="Times New Roman" w:eastAsia="Times New Roman" w:cs="Times New Roman"/>
          <w:sz w:val="24"/>
          <w:szCs w:val="24"/>
        </w:rPr>
      </w:pPr>
    </w:p>
    <w:p w:rsidR="18FDF571" w:rsidP="18FDF571" w:rsidRDefault="18FDF571" w14:paraId="3AFF1B75" w14:textId="41D8B0F6">
      <w:pPr>
        <w:pStyle w:val="Normal"/>
        <w:ind w:left="0"/>
        <w:rPr>
          <w:rFonts w:ascii="Times New Roman" w:hAnsi="Times New Roman" w:eastAsia="Times New Roman" w:cs="Times New Roman"/>
          <w:sz w:val="24"/>
          <w:szCs w:val="24"/>
        </w:rPr>
      </w:pPr>
    </w:p>
    <w:p w:rsidR="18FDF571" w:rsidP="18FDF571" w:rsidRDefault="18FDF571" w14:paraId="3D047A17" w14:textId="4EBA986B">
      <w:pPr>
        <w:pStyle w:val="Normal"/>
        <w:ind w:left="0"/>
        <w:rPr>
          <w:rFonts w:ascii="Times New Roman" w:hAnsi="Times New Roman" w:eastAsia="Times New Roman" w:cs="Times New Roman"/>
          <w:sz w:val="24"/>
          <w:szCs w:val="24"/>
        </w:rPr>
      </w:pPr>
    </w:p>
    <w:p w:rsidR="18FDF571" w:rsidP="18FDF571" w:rsidRDefault="18FDF571" w14:paraId="22DC492D" w14:textId="4B5B7B94">
      <w:pPr>
        <w:pStyle w:val="Normal"/>
        <w:ind w:left="0"/>
        <w:rPr>
          <w:rFonts w:ascii="Times New Roman" w:hAnsi="Times New Roman" w:eastAsia="Times New Roman" w:cs="Times New Roman"/>
          <w:sz w:val="24"/>
          <w:szCs w:val="24"/>
        </w:rPr>
      </w:pPr>
    </w:p>
    <w:p w:rsidR="18FDF571" w:rsidP="18FDF571" w:rsidRDefault="18FDF571" w14:paraId="425E11F0" w14:textId="35ABFBDA">
      <w:pPr>
        <w:pStyle w:val="Normal"/>
        <w:ind w:left="0"/>
        <w:rPr>
          <w:rFonts w:ascii="Times New Roman" w:hAnsi="Times New Roman" w:eastAsia="Times New Roman" w:cs="Times New Roman"/>
          <w:sz w:val="24"/>
          <w:szCs w:val="24"/>
        </w:rPr>
      </w:pPr>
    </w:p>
    <w:p w:rsidR="00AA2A91" w:rsidP="00AA2A91" w:rsidRDefault="00AA2A91" w14:paraId="3B761FE2" w14:textId="5B07C623">
      <w:pPr>
        <w:pStyle w:val="Heading1"/>
      </w:pPr>
      <w:bookmarkStart w:name="_Toc592932491" w:id="749935255"/>
      <w:r w:rsidR="00AA2A91">
        <w:rPr/>
        <w:t>Conclusion.</w:t>
      </w:r>
      <w:bookmarkEnd w:id="749935255"/>
    </w:p>
    <w:p w:rsidR="00AA2A91" w:rsidP="18FDF571" w:rsidRDefault="00AA2A91" w14:paraId="6CF543C0" w14:noSpellErr="1" w14:textId="1F9149A5">
      <w:pPr>
        <w:pStyle w:val="Normal"/>
        <w:rPr>
          <w:rFonts w:ascii="Times New Roman" w:hAnsi="Times New Roman" w:eastAsia="Times New Roman" w:cs="Times New Roman"/>
          <w:sz w:val="24"/>
          <w:szCs w:val="24"/>
        </w:rPr>
      </w:pPr>
    </w:p>
    <w:p w:rsidR="18FDF571" w:rsidP="18FDF571" w:rsidRDefault="18FDF571" w14:paraId="4AB76C63" w14:textId="020969FB">
      <w:pPr>
        <w:rPr>
          <w:rFonts w:ascii="Times New Roman" w:hAnsi="Times New Roman" w:eastAsia="Times New Roman" w:cs="Times New Roman"/>
          <w:b w:val="0"/>
          <w:bCs w:val="0"/>
          <w:i w:val="0"/>
          <w:iCs w:val="0"/>
          <w:caps w:val="0"/>
          <w:smallCaps w:val="0"/>
          <w:noProof w:val="0"/>
          <w:color w:val="151414"/>
          <w:sz w:val="24"/>
          <w:szCs w:val="24"/>
          <w:lang w:val="en-GB"/>
        </w:rPr>
      </w:pPr>
      <w:r w:rsidRPr="18FDF571" w:rsidR="18FDF571">
        <w:rPr>
          <w:rFonts w:ascii="Times New Roman" w:hAnsi="Times New Roman" w:eastAsia="Times New Roman" w:cs="Times New Roman"/>
          <w:sz w:val="24"/>
          <w:szCs w:val="24"/>
        </w:rPr>
        <w:t xml:space="preserve">This report has calculated a budget plan for the continental hotel in London for January 2022 to December 2023. A brief look into both traditional budgeting as well as zero-based budgeting; </w:t>
      </w:r>
      <w:r w:rsidRPr="18FDF571" w:rsidR="18FDF571">
        <w:rPr>
          <w:rFonts w:ascii="Times New Roman" w:hAnsi="Times New Roman" w:eastAsia="Times New Roman" w:cs="Times New Roman"/>
          <w:sz w:val="24"/>
          <w:szCs w:val="24"/>
        </w:rPr>
        <w:t>understanding</w:t>
      </w:r>
      <w:r w:rsidRPr="18FDF571" w:rsidR="18FDF571">
        <w:rPr>
          <w:rFonts w:ascii="Times New Roman" w:hAnsi="Times New Roman" w:eastAsia="Times New Roman" w:cs="Times New Roman"/>
          <w:sz w:val="24"/>
          <w:szCs w:val="24"/>
        </w:rPr>
        <w:t xml:space="preserve"> that </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traditional based budgeting is prepared based on the previous year's data as a base and zero-based budgeting is based on zero</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 a</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s</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 a</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 base</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  </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Traditional budgeting requires less justification to zero-based budgeting as it is assumed th</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er</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e is n</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o </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previous</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 data to go by. As </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zero-based</w:t>
      </w: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 budgeting is based on zero it requires more deep analysis and complex calculations.</w:t>
      </w:r>
    </w:p>
    <w:p w:rsidR="18FDF571" w:rsidP="18FDF571" w:rsidRDefault="18FDF571" w14:paraId="34845D01" w14:textId="6C3DFC21">
      <w:pPr>
        <w:pStyle w:val="Normal"/>
        <w:rPr>
          <w:rFonts w:ascii="Times New Roman" w:hAnsi="Times New Roman" w:eastAsia="Times New Roman" w:cs="Times New Roman"/>
          <w:sz w:val="24"/>
          <w:szCs w:val="24"/>
        </w:rPr>
      </w:pPr>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Sustainability was further </w:t>
      </w:r>
      <w:bookmarkStart w:name="_Int_62QdeIJl" w:id="1937796183"/>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investigated</w:t>
      </w:r>
      <w:bookmarkEnd w:id="1937796183"/>
      <w:r w:rsidRPr="18FDF571" w:rsidR="18FDF571">
        <w:rPr>
          <w:rFonts w:ascii="Times New Roman" w:hAnsi="Times New Roman" w:eastAsia="Times New Roman" w:cs="Times New Roman"/>
          <w:b w:val="0"/>
          <w:bCs w:val="0"/>
          <w:i w:val="0"/>
          <w:iCs w:val="0"/>
          <w:caps w:val="0"/>
          <w:smallCaps w:val="0"/>
          <w:noProof w:val="0"/>
          <w:color w:val="151414"/>
          <w:sz w:val="24"/>
          <w:szCs w:val="24"/>
          <w:lang w:val="en-GB"/>
        </w:rPr>
        <w:t xml:space="preserve"> to investigate if sustainability can be of support to budget controls. It is understood that s</w:t>
      </w:r>
      <w:r w:rsidRPr="18FDF571" w:rsidR="18FDF571">
        <w:rPr>
          <w:rFonts w:ascii="Times New Roman" w:hAnsi="Times New Roman" w:eastAsia="Times New Roman" w:cs="Times New Roman"/>
          <w:sz w:val="24"/>
          <w:szCs w:val="24"/>
        </w:rPr>
        <w:t xml:space="preserve">ustainability according to is meeting the present needs and requirements without harming or compromising on future generations in the process to fulfil present requirements. The report </w:t>
      </w:r>
      <w:r w:rsidRPr="18FDF571" w:rsidR="18FDF571">
        <w:rPr>
          <w:rFonts w:ascii="Times New Roman" w:hAnsi="Times New Roman" w:eastAsia="Times New Roman" w:cs="Times New Roman"/>
          <w:sz w:val="24"/>
          <w:szCs w:val="24"/>
        </w:rPr>
        <w:t>found</w:t>
      </w:r>
      <w:r w:rsidRPr="18FDF571" w:rsidR="18FDF571">
        <w:rPr>
          <w:rFonts w:ascii="Times New Roman" w:hAnsi="Times New Roman" w:eastAsia="Times New Roman" w:cs="Times New Roman"/>
          <w:sz w:val="24"/>
          <w:szCs w:val="24"/>
        </w:rPr>
        <w:t xml:space="preserve"> that sustainability impacts </w:t>
      </w:r>
      <w:r w:rsidRPr="18FDF571" w:rsidR="18FDF571">
        <w:rPr>
          <w:rFonts w:ascii="Times New Roman" w:hAnsi="Times New Roman" w:eastAsia="Times New Roman" w:cs="Times New Roman"/>
          <w:sz w:val="24"/>
          <w:szCs w:val="24"/>
        </w:rPr>
        <w:t>customers</w:t>
      </w:r>
      <w:r w:rsidRPr="18FDF571" w:rsidR="18FDF571">
        <w:rPr>
          <w:rFonts w:ascii="Times New Roman" w:hAnsi="Times New Roman" w:eastAsia="Times New Roman" w:cs="Times New Roman"/>
          <w:sz w:val="24"/>
          <w:szCs w:val="24"/>
        </w:rPr>
        <w:t xml:space="preserve"> and </w:t>
      </w:r>
      <w:r w:rsidRPr="18FDF571" w:rsidR="18FDF571">
        <w:rPr>
          <w:rFonts w:ascii="Times New Roman" w:hAnsi="Times New Roman" w:eastAsia="Times New Roman" w:cs="Times New Roman"/>
          <w:sz w:val="24"/>
          <w:szCs w:val="24"/>
        </w:rPr>
        <w:t>sustainability</w:t>
      </w:r>
      <w:r w:rsidRPr="18FDF571" w:rsidR="18FDF571">
        <w:rPr>
          <w:rFonts w:ascii="Times New Roman" w:hAnsi="Times New Roman" w:eastAsia="Times New Roman" w:cs="Times New Roman"/>
          <w:sz w:val="24"/>
          <w:szCs w:val="24"/>
        </w:rPr>
        <w:t xml:space="preserve"> can be a massive asset to the hotel</w:t>
      </w:r>
      <w:r w:rsidRPr="18FDF571" w:rsidR="18FDF571">
        <w:rPr>
          <w:rFonts w:ascii="Times New Roman" w:hAnsi="Times New Roman" w:eastAsia="Times New Roman" w:cs="Times New Roman"/>
          <w:sz w:val="24"/>
          <w:szCs w:val="24"/>
        </w:rPr>
        <w:t xml:space="preserve"> industry as </w:t>
      </w:r>
      <w:r w:rsidRPr="18FDF571" w:rsidR="18FDF571">
        <w:rPr>
          <w:rFonts w:ascii="Times New Roman" w:hAnsi="Times New Roman" w:eastAsia="Times New Roman" w:cs="Times New Roman"/>
          <w:sz w:val="24"/>
          <w:szCs w:val="24"/>
        </w:rPr>
        <w:t xml:space="preserve">Budgeting control can support sustainability as innovative strategies can be </w:t>
      </w:r>
      <w:r w:rsidRPr="18FDF571" w:rsidR="18FDF571">
        <w:rPr>
          <w:rFonts w:ascii="Times New Roman" w:hAnsi="Times New Roman" w:eastAsia="Times New Roman" w:cs="Times New Roman"/>
          <w:sz w:val="24"/>
          <w:szCs w:val="24"/>
        </w:rPr>
        <w:t>utilised</w:t>
      </w:r>
      <w:r w:rsidRPr="18FDF571" w:rsidR="18FDF571">
        <w:rPr>
          <w:rFonts w:ascii="Times New Roman" w:hAnsi="Times New Roman" w:eastAsia="Times New Roman" w:cs="Times New Roman"/>
          <w:sz w:val="24"/>
          <w:szCs w:val="24"/>
        </w:rPr>
        <w:t xml:space="preserve"> to ensure more sustainability measures, this works well with marketing as people like to feel good about helping the </w:t>
      </w:r>
      <w:r w:rsidRPr="18FDF571" w:rsidR="18FDF571">
        <w:rPr>
          <w:rFonts w:ascii="Times New Roman" w:hAnsi="Times New Roman" w:eastAsia="Times New Roman" w:cs="Times New Roman"/>
          <w:sz w:val="24"/>
          <w:szCs w:val="24"/>
        </w:rPr>
        <w:t xml:space="preserve">environment, this also helps the </w:t>
      </w:r>
      <w:r w:rsidRPr="18FDF571" w:rsidR="18FDF571">
        <w:rPr>
          <w:rFonts w:ascii="Times New Roman" w:hAnsi="Times New Roman" w:eastAsia="Times New Roman" w:cs="Times New Roman"/>
          <w:sz w:val="24"/>
          <w:szCs w:val="24"/>
        </w:rPr>
        <w:t>business</w:t>
      </w:r>
      <w:r w:rsidRPr="18FDF571" w:rsidR="18FDF571">
        <w:rPr>
          <w:rFonts w:ascii="Times New Roman" w:hAnsi="Times New Roman" w:eastAsia="Times New Roman" w:cs="Times New Roman"/>
          <w:sz w:val="24"/>
          <w:szCs w:val="24"/>
        </w:rPr>
        <w:t xml:space="preserve"> as less use of water by encouraging customers to re-use towels will save the company on costs.</w:t>
      </w:r>
    </w:p>
    <w:p w:rsidR="00AA2A91" w:rsidP="18FDF571" w:rsidRDefault="00AA2A91" w14:paraId="614190F2" w14:textId="77777777" w14:noSpellErr="1">
      <w:pPr>
        <w:rPr>
          <w:rFonts w:ascii="Times New Roman" w:hAnsi="Times New Roman" w:eastAsia="Times New Roman" w:cs="Times New Roman"/>
          <w:sz w:val="24"/>
          <w:szCs w:val="24"/>
        </w:rPr>
      </w:pPr>
    </w:p>
    <w:p w:rsidR="00AA2A91" w:rsidP="18FDF571" w:rsidRDefault="00AA2A91" w14:paraId="354508F6" w14:textId="6B62B82E" w14:noSpellErr="1">
      <w:pPr>
        <w:pStyle w:val="Normal"/>
        <w:rPr>
          <w:rFonts w:ascii="Times New Roman" w:hAnsi="Times New Roman" w:eastAsia="Times New Roman" w:cs="Times New Roman"/>
          <w:sz w:val="24"/>
          <w:szCs w:val="24"/>
        </w:rPr>
      </w:pPr>
    </w:p>
    <w:p w:rsidR="32F5C16D" w:rsidP="32F5C16D" w:rsidRDefault="32F5C16D" w14:paraId="2C22AFB5" w14:textId="70AC62D4">
      <w:pPr>
        <w:pStyle w:val="Normal"/>
        <w:rPr>
          <w:rFonts w:ascii="Times New Roman" w:hAnsi="Times New Roman" w:eastAsia="Times New Roman" w:cs="Times New Roman"/>
          <w:sz w:val="24"/>
          <w:szCs w:val="24"/>
        </w:rPr>
      </w:pPr>
    </w:p>
    <w:p w:rsidR="32F5C16D" w:rsidP="32F5C16D" w:rsidRDefault="32F5C16D" w14:paraId="62F476AD" w14:textId="5C0773D8">
      <w:pPr>
        <w:pStyle w:val="Normal"/>
        <w:rPr>
          <w:rFonts w:ascii="Times New Roman" w:hAnsi="Times New Roman" w:eastAsia="Times New Roman" w:cs="Times New Roman"/>
          <w:sz w:val="24"/>
          <w:szCs w:val="24"/>
        </w:rPr>
      </w:pPr>
    </w:p>
    <w:p w:rsidR="00AA2A91" w:rsidP="00AA2A91" w:rsidRDefault="00AA2A91" w14:paraId="347586EE" w14:textId="77777777" w14:noSpellErr="1"/>
    <w:p w:rsidR="00AA2A91" w:rsidP="00AA2A91" w:rsidRDefault="00AA2A91" w14:paraId="1BC62FD4" w14:textId="77777777" w14:noSpellErr="1"/>
    <w:p w:rsidR="00AA2A91" w:rsidP="00AA2A91" w:rsidRDefault="00AA2A91" w14:paraId="1D25A9EA" w14:textId="77777777" w14:noSpellErr="1"/>
    <w:p w:rsidR="00AA2A91" w:rsidP="00AA2A91" w:rsidRDefault="00AA2A91" w14:paraId="48F43DF0" w14:textId="77777777" w14:noSpellErr="1"/>
    <w:p w:rsidR="00AA2A91" w:rsidP="00AA2A91" w:rsidRDefault="00AA2A91" w14:paraId="5CF90869" w14:textId="77777777" w14:noSpellErr="1"/>
    <w:p w:rsidR="32F5C16D" w:rsidP="32F5C16D" w:rsidRDefault="32F5C16D" w14:paraId="1B8C7E98" w14:textId="2461C361">
      <w:pPr>
        <w:pStyle w:val="Heading1"/>
      </w:pPr>
    </w:p>
    <w:p w:rsidR="32F5C16D" w:rsidP="32F5C16D" w:rsidRDefault="32F5C16D" w14:paraId="1CC30E4F" w14:textId="4D7E8C4B">
      <w:pPr>
        <w:pStyle w:val="Heading1"/>
      </w:pPr>
    </w:p>
    <w:p w:rsidR="32F5C16D" w:rsidP="32F5C16D" w:rsidRDefault="32F5C16D" w14:paraId="4F1E3107" w14:textId="3212962C">
      <w:pPr>
        <w:pStyle w:val="Heading1"/>
      </w:pPr>
    </w:p>
    <w:p w:rsidR="32F5C16D" w:rsidP="32F5C16D" w:rsidRDefault="32F5C16D" w14:paraId="486E7B8C" w14:textId="27426C23">
      <w:pPr>
        <w:pStyle w:val="Heading1"/>
      </w:pPr>
    </w:p>
    <w:p w:rsidR="32F5C16D" w:rsidP="32F5C16D" w:rsidRDefault="32F5C16D" w14:paraId="55F2F3CB" w14:textId="0B48D3E5">
      <w:pPr>
        <w:pStyle w:val="Heading1"/>
      </w:pPr>
    </w:p>
    <w:p w:rsidR="32F5C16D" w:rsidP="32F5C16D" w:rsidRDefault="32F5C16D" w14:paraId="7E55476C" w14:textId="69B3205D">
      <w:pPr>
        <w:pStyle w:val="Heading1"/>
      </w:pPr>
    </w:p>
    <w:p w:rsidR="32F5C16D" w:rsidP="32F5C16D" w:rsidRDefault="32F5C16D" w14:paraId="3E04F919" w14:textId="02661EEE">
      <w:pPr>
        <w:pStyle w:val="Heading1"/>
      </w:pPr>
    </w:p>
    <w:p w:rsidRPr="00AA2A91" w:rsidR="00AA2A91" w:rsidP="00AA2A91" w:rsidRDefault="00AA2A91" w14:paraId="58C49762" w14:textId="26502CE6">
      <w:pPr>
        <w:pStyle w:val="Heading1"/>
      </w:pPr>
      <w:bookmarkStart w:name="_Toc1271316872" w:id="1831161620"/>
      <w:r w:rsidR="00AA2A91">
        <w:rPr/>
        <w:t>Bibliography</w:t>
      </w:r>
      <w:bookmarkEnd w:id="1831161620"/>
    </w:p>
    <w:p w:rsidRPr="007D1947" w:rsidR="004A11F6" w:rsidP="18FDF571" w:rsidRDefault="004A11F6" w14:paraId="08F07262" w14:textId="77777777" w14:noSpellErr="1">
      <w:pPr>
        <w:rPr>
          <w:rFonts w:ascii="Times New Roman" w:hAnsi="Times New Roman" w:eastAsia="Times New Roman" w:cs="Times New Roman"/>
          <w:sz w:val="24"/>
          <w:szCs w:val="24"/>
        </w:rPr>
      </w:pPr>
    </w:p>
    <w:p w:rsidR="18FDF571" w:rsidP="18FDF571" w:rsidRDefault="18FDF571" w14:paraId="11E6D7DB" w14:textId="258DE9A4">
      <w:pPr>
        <w:rPr>
          <w:rFonts w:ascii="Times New Roman" w:hAnsi="Times New Roman" w:eastAsia="Times New Roman" w:cs="Times New Roman"/>
          <w:sz w:val="24"/>
          <w:szCs w:val="24"/>
        </w:rPr>
      </w:pPr>
      <w:r w:rsidRPr="18FDF571" w:rsidR="18FDF571">
        <w:rPr>
          <w:rFonts w:ascii="Times New Roman" w:hAnsi="Times New Roman" w:eastAsia="Times New Roman" w:cs="Times New Roman"/>
          <w:sz w:val="24"/>
          <w:szCs w:val="24"/>
        </w:rPr>
        <w:t xml:space="preserve">Accounting sustainability. (2022). </w:t>
      </w:r>
      <w:r w:rsidRPr="18FDF571" w:rsidR="18FDF571">
        <w:rPr>
          <w:rFonts w:ascii="Times New Roman" w:hAnsi="Times New Roman" w:eastAsia="Times New Roman" w:cs="Times New Roman"/>
          <w:i w:val="1"/>
          <w:iCs w:val="1"/>
          <w:sz w:val="24"/>
          <w:szCs w:val="24"/>
        </w:rPr>
        <w:t>Why sustainability and finances.</w:t>
      </w:r>
      <w:r w:rsidRPr="18FDF571" w:rsidR="18FDF571">
        <w:rPr>
          <w:rFonts w:ascii="Times New Roman" w:hAnsi="Times New Roman" w:eastAsia="Times New Roman" w:cs="Times New Roman"/>
          <w:sz w:val="24"/>
          <w:szCs w:val="24"/>
        </w:rPr>
        <w:t xml:space="preserve"> </w:t>
      </w:r>
      <w:r w:rsidRPr="18FDF571" w:rsidR="18FDF571">
        <w:rPr>
          <w:rFonts w:ascii="Times New Roman" w:hAnsi="Times New Roman" w:eastAsia="Times New Roman" w:cs="Times New Roman"/>
          <w:sz w:val="24"/>
          <w:szCs w:val="24"/>
        </w:rPr>
        <w:t>Available</w:t>
      </w:r>
      <w:r w:rsidRPr="18FDF571" w:rsidR="18FDF571">
        <w:rPr>
          <w:rFonts w:ascii="Times New Roman" w:hAnsi="Times New Roman" w:eastAsia="Times New Roman" w:cs="Times New Roman"/>
          <w:sz w:val="24"/>
          <w:szCs w:val="24"/>
        </w:rPr>
        <w:t xml:space="preserve"> at: </w:t>
      </w:r>
      <w:hyperlink r:id="R64c56ffb2e514a8a">
        <w:r w:rsidRPr="18FDF571" w:rsidR="18FDF571">
          <w:rPr>
            <w:rStyle w:val="Hyperlink"/>
            <w:rFonts w:ascii="Times New Roman" w:hAnsi="Times New Roman" w:eastAsia="Times New Roman" w:cs="Times New Roman"/>
            <w:sz w:val="24"/>
            <w:szCs w:val="24"/>
          </w:rPr>
          <w:t>https://www.accountingforsustainability.org/en/about-us/why-sustainability.html</w:t>
        </w:r>
      </w:hyperlink>
      <w:r w:rsidRPr="18FDF571" w:rsidR="18FDF571">
        <w:rPr>
          <w:rFonts w:ascii="Times New Roman" w:hAnsi="Times New Roman" w:eastAsia="Times New Roman" w:cs="Times New Roman"/>
          <w:sz w:val="24"/>
          <w:szCs w:val="24"/>
        </w:rPr>
        <w:t xml:space="preserve"> (Accessed: 12 July 2022).</w:t>
      </w:r>
    </w:p>
    <w:p w:rsidR="18FDF571" w:rsidP="32F5C16D" w:rsidRDefault="18FDF571" w14:paraId="3505C63A" w14:textId="7D373EA3">
      <w:pPr>
        <w:pStyle w:val="Normal"/>
        <w:rPr>
          <w:rFonts w:ascii="Times New Roman" w:hAnsi="Times New Roman" w:eastAsia="Times New Roman" w:cs="Times New Roman"/>
          <w:sz w:val="24"/>
          <w:szCs w:val="24"/>
        </w:rPr>
      </w:pPr>
      <w:r w:rsidRPr="32F5C16D" w:rsidR="18FDF571">
        <w:rPr>
          <w:rFonts w:ascii="Times New Roman" w:hAnsi="Times New Roman" w:eastAsia="Times New Roman" w:cs="Times New Roman"/>
          <w:sz w:val="24"/>
          <w:szCs w:val="24"/>
        </w:rPr>
        <w:t xml:space="preserve">Accounting tools. (2022). </w:t>
      </w:r>
      <w:r w:rsidRPr="32F5C16D" w:rsidR="18FDF571">
        <w:rPr>
          <w:rFonts w:ascii="Times New Roman" w:hAnsi="Times New Roman" w:eastAsia="Times New Roman" w:cs="Times New Roman"/>
          <w:i w:val="1"/>
          <w:iCs w:val="1"/>
          <w:sz w:val="24"/>
          <w:szCs w:val="24"/>
        </w:rPr>
        <w:t>Budget definition</w:t>
      </w:r>
      <w:r w:rsidRPr="32F5C16D" w:rsidR="18FDF571">
        <w:rPr>
          <w:rFonts w:ascii="Times New Roman" w:hAnsi="Times New Roman" w:eastAsia="Times New Roman" w:cs="Times New Roman"/>
          <w:sz w:val="24"/>
          <w:szCs w:val="24"/>
        </w:rPr>
        <w:t xml:space="preserve">. Available at: </w:t>
      </w:r>
      <w:hyperlink r:id="Rb6faf13589914fa1">
        <w:r w:rsidRPr="32F5C16D" w:rsidR="18FDF571">
          <w:rPr>
            <w:rStyle w:val="Hyperlink"/>
            <w:rFonts w:ascii="Times New Roman" w:hAnsi="Times New Roman" w:eastAsia="Times New Roman" w:cs="Times New Roman"/>
            <w:sz w:val="24"/>
            <w:szCs w:val="24"/>
          </w:rPr>
          <w:t>https://www.accountingtools.com/articles/budget-1</w:t>
        </w:r>
      </w:hyperlink>
      <w:r w:rsidRPr="32F5C16D" w:rsidR="18FDF571">
        <w:rPr>
          <w:rFonts w:ascii="Times New Roman" w:hAnsi="Times New Roman" w:eastAsia="Times New Roman" w:cs="Times New Roman"/>
          <w:sz w:val="24"/>
          <w:szCs w:val="24"/>
        </w:rPr>
        <w:t>(Accessed: 1 July 2022).</w:t>
      </w:r>
    </w:p>
    <w:p w:rsidR="18FDF571" w:rsidP="32F5C16D" w:rsidRDefault="18FDF571" w14:paraId="6A97D024" w14:textId="53406997">
      <w:pPr>
        <w:pStyle w:val="Normal"/>
        <w:rPr>
          <w:rFonts w:ascii="Times New Roman" w:hAnsi="Times New Roman" w:eastAsia="Times New Roman" w:cs="Times New Roman"/>
          <w:sz w:val="24"/>
          <w:szCs w:val="24"/>
        </w:rPr>
      </w:pPr>
      <w:r w:rsidRPr="32F5C16D" w:rsidR="18FDF571">
        <w:rPr>
          <w:rFonts w:ascii="Times New Roman" w:hAnsi="Times New Roman" w:eastAsia="Times New Roman" w:cs="Times New Roman"/>
          <w:sz w:val="24"/>
          <w:szCs w:val="24"/>
        </w:rPr>
        <w:t xml:space="preserve">Accounting tools. (2022). </w:t>
      </w:r>
      <w:r w:rsidRPr="32F5C16D" w:rsidR="18FDF571">
        <w:rPr>
          <w:rFonts w:ascii="Times New Roman" w:hAnsi="Times New Roman" w:eastAsia="Times New Roman" w:cs="Times New Roman"/>
          <w:i w:val="1"/>
          <w:iCs w:val="1"/>
          <w:sz w:val="24"/>
          <w:szCs w:val="24"/>
        </w:rPr>
        <w:t>Budget definition</w:t>
      </w:r>
      <w:r w:rsidRPr="32F5C16D" w:rsidR="18FDF571">
        <w:rPr>
          <w:rFonts w:ascii="Times New Roman" w:hAnsi="Times New Roman" w:eastAsia="Times New Roman" w:cs="Times New Roman"/>
          <w:sz w:val="24"/>
          <w:szCs w:val="24"/>
        </w:rPr>
        <w:t xml:space="preserve">. Available at: </w:t>
      </w:r>
      <w:hyperlink r:id="R685452cbd2b443ec">
        <w:r w:rsidRPr="32F5C16D" w:rsidR="18FDF571">
          <w:rPr>
            <w:rStyle w:val="Hyperlink"/>
            <w:rFonts w:ascii="Times New Roman" w:hAnsi="Times New Roman" w:eastAsia="Times New Roman" w:cs="Times New Roman"/>
            <w:sz w:val="24"/>
            <w:szCs w:val="24"/>
          </w:rPr>
          <w:t>https://www.accountingtools.com/articles/budget-1</w:t>
        </w:r>
      </w:hyperlink>
      <w:r w:rsidRPr="32F5C16D" w:rsidR="18FDF571">
        <w:rPr>
          <w:rFonts w:ascii="Times New Roman" w:hAnsi="Times New Roman" w:eastAsia="Times New Roman" w:cs="Times New Roman"/>
          <w:sz w:val="24"/>
          <w:szCs w:val="24"/>
        </w:rPr>
        <w:t>(Accessed: 1 July 2022).</w:t>
      </w:r>
    </w:p>
    <w:p w:rsidR="18FDF571" w:rsidP="18FDF571" w:rsidRDefault="18FDF571" w14:paraId="50D3E026" w14:textId="075A257C">
      <w:pPr>
        <w:pStyle w:val="Normal"/>
        <w:rPr>
          <w:rFonts w:ascii="Times New Roman" w:hAnsi="Times New Roman" w:eastAsia="Times New Roman" w:cs="Times New Roman"/>
          <w:sz w:val="24"/>
          <w:szCs w:val="24"/>
        </w:rPr>
      </w:pPr>
      <w:r w:rsidRPr="32F5C16D" w:rsidR="18FDF571">
        <w:rPr>
          <w:rFonts w:ascii="Times New Roman" w:hAnsi="Times New Roman" w:eastAsia="Times New Roman" w:cs="Times New Roman"/>
          <w:sz w:val="24"/>
          <w:szCs w:val="24"/>
        </w:rPr>
        <w:t xml:space="preserve"> </w:t>
      </w:r>
      <w:r w:rsidRPr="32F5C16D" w:rsidR="18FDF571">
        <w:rPr>
          <w:rFonts w:ascii="Times New Roman" w:hAnsi="Times New Roman" w:eastAsia="Times New Roman" w:cs="Times New Roman"/>
          <w:sz w:val="24"/>
          <w:szCs w:val="24"/>
        </w:rPr>
        <w:t xml:space="preserve">e-finance management. (2022). </w:t>
      </w:r>
      <w:r w:rsidRPr="32F5C16D" w:rsidR="18FDF571">
        <w:rPr>
          <w:rFonts w:ascii="Times New Roman" w:hAnsi="Times New Roman" w:eastAsia="Times New Roman" w:cs="Times New Roman"/>
          <w:i w:val="1"/>
          <w:iCs w:val="1"/>
          <w:sz w:val="24"/>
          <w:szCs w:val="24"/>
        </w:rPr>
        <w:t xml:space="preserve">Traditional budgeting. </w:t>
      </w:r>
      <w:r w:rsidRPr="32F5C16D" w:rsidR="18FDF571">
        <w:rPr>
          <w:rFonts w:ascii="Times New Roman" w:hAnsi="Times New Roman" w:eastAsia="Times New Roman" w:cs="Times New Roman"/>
          <w:sz w:val="24"/>
          <w:szCs w:val="24"/>
        </w:rPr>
        <w:t xml:space="preserve">Available at: </w:t>
      </w:r>
      <w:hyperlink r:id="R7c7f5be1b1964f03">
        <w:r w:rsidRPr="32F5C16D" w:rsidR="18FDF571">
          <w:rPr>
            <w:rStyle w:val="Hyperlink"/>
            <w:rFonts w:ascii="Times New Roman" w:hAnsi="Times New Roman" w:eastAsia="Times New Roman" w:cs="Times New Roman"/>
            <w:sz w:val="24"/>
            <w:szCs w:val="24"/>
          </w:rPr>
          <w:t>https://efinancemanagement.com/budgeting/traditional-budgeting</w:t>
        </w:r>
      </w:hyperlink>
      <w:r w:rsidRPr="32F5C16D" w:rsidR="18FDF571">
        <w:rPr>
          <w:rFonts w:ascii="Times New Roman" w:hAnsi="Times New Roman" w:eastAsia="Times New Roman" w:cs="Times New Roman"/>
          <w:sz w:val="24"/>
          <w:szCs w:val="24"/>
        </w:rPr>
        <w:t xml:space="preserve"> (Accessed: 4 July 2022)</w:t>
      </w:r>
    </w:p>
    <w:p w:rsidR="18FDF571" w:rsidP="18FDF571" w:rsidRDefault="18FDF571" w14:paraId="6FF17E82" w14:textId="2475759E">
      <w:pPr>
        <w:pStyle w:val="Normal"/>
        <w:rPr>
          <w:rFonts w:ascii="Times New Roman" w:hAnsi="Times New Roman" w:eastAsia="Times New Roman" w:cs="Times New Roman"/>
          <w:sz w:val="24"/>
          <w:szCs w:val="24"/>
        </w:rPr>
      </w:pPr>
      <w:r w:rsidRPr="32F5C16D" w:rsidR="18FDF571">
        <w:rPr>
          <w:rFonts w:ascii="Times New Roman" w:hAnsi="Times New Roman" w:eastAsia="Times New Roman" w:cs="Times New Roman"/>
          <w:sz w:val="24"/>
          <w:szCs w:val="24"/>
        </w:rPr>
        <w:t xml:space="preserve">e-finance management. (2022). </w:t>
      </w:r>
      <w:r w:rsidRPr="32F5C16D" w:rsidR="18FDF571">
        <w:rPr>
          <w:rFonts w:ascii="Times New Roman" w:hAnsi="Times New Roman" w:eastAsia="Times New Roman" w:cs="Times New Roman"/>
          <w:i w:val="1"/>
          <w:iCs w:val="1"/>
          <w:sz w:val="24"/>
          <w:szCs w:val="24"/>
        </w:rPr>
        <w:t>Zero Based Vs. Traditional Budgeting.</w:t>
      </w:r>
      <w:r w:rsidRPr="32F5C16D" w:rsidR="18FDF571">
        <w:rPr>
          <w:rFonts w:ascii="Times New Roman" w:hAnsi="Times New Roman" w:eastAsia="Times New Roman" w:cs="Times New Roman"/>
          <w:sz w:val="24"/>
          <w:szCs w:val="24"/>
        </w:rPr>
        <w:t xml:space="preserve"> Available at: </w:t>
      </w:r>
      <w:hyperlink r:id="R13af6bc7a6844dad">
        <w:r w:rsidRPr="32F5C16D" w:rsidR="18FDF571">
          <w:rPr>
            <w:rStyle w:val="Hyperlink"/>
            <w:rFonts w:ascii="Times New Roman" w:hAnsi="Times New Roman" w:eastAsia="Times New Roman" w:cs="Times New Roman"/>
            <w:sz w:val="24"/>
            <w:szCs w:val="24"/>
          </w:rPr>
          <w:t>https://efinancemanagement.com/budgeting/zero-based/zero-based-vs-traditional-budgeting</w:t>
        </w:r>
      </w:hyperlink>
      <w:r w:rsidRPr="32F5C16D" w:rsidR="18FDF571">
        <w:rPr>
          <w:rFonts w:ascii="Times New Roman" w:hAnsi="Times New Roman" w:eastAsia="Times New Roman" w:cs="Times New Roman"/>
          <w:sz w:val="24"/>
          <w:szCs w:val="24"/>
        </w:rPr>
        <w:t xml:space="preserve"> (Accessed: 4 July 2022).</w:t>
      </w:r>
    </w:p>
    <w:p w:rsidR="18FDF571" w:rsidP="18FDF571" w:rsidRDefault="18FDF571" w14:paraId="25EC63C2" w14:textId="79601749">
      <w:pPr>
        <w:pStyle w:val="Normal"/>
        <w:rPr>
          <w:rFonts w:ascii="Times New Roman" w:hAnsi="Times New Roman" w:eastAsia="Times New Roman" w:cs="Times New Roman"/>
          <w:sz w:val="24"/>
          <w:szCs w:val="24"/>
        </w:rPr>
      </w:pPr>
      <w:r w:rsidRPr="32F5C16D" w:rsidR="18FDF571">
        <w:rPr>
          <w:rFonts w:ascii="Times New Roman" w:hAnsi="Times New Roman" w:eastAsia="Times New Roman" w:cs="Times New Roman"/>
          <w:sz w:val="24"/>
          <w:szCs w:val="24"/>
        </w:rPr>
        <w:t xml:space="preserve">Evans, M. (2002). </w:t>
      </w:r>
      <w:r w:rsidRPr="32F5C16D" w:rsidR="18FDF571">
        <w:rPr>
          <w:rFonts w:ascii="Times New Roman" w:hAnsi="Times New Roman" w:eastAsia="Times New Roman" w:cs="Times New Roman"/>
          <w:i w:val="1"/>
          <w:iCs w:val="1"/>
          <w:sz w:val="24"/>
          <w:szCs w:val="24"/>
        </w:rPr>
        <w:t>What is environmental sustainability?</w:t>
      </w:r>
      <w:r w:rsidRPr="32F5C16D" w:rsidR="18FDF571">
        <w:rPr>
          <w:rFonts w:ascii="Times New Roman" w:hAnsi="Times New Roman" w:eastAsia="Times New Roman" w:cs="Times New Roman"/>
          <w:sz w:val="24"/>
          <w:szCs w:val="24"/>
        </w:rPr>
        <w:t xml:space="preserve"> Available at: </w:t>
      </w:r>
      <w:hyperlink r:id="Re4892a0f0e404e7f">
        <w:r w:rsidRPr="32F5C16D" w:rsidR="18FDF571">
          <w:rPr>
            <w:rStyle w:val="Hyperlink"/>
            <w:rFonts w:ascii="Times New Roman" w:hAnsi="Times New Roman" w:eastAsia="Times New Roman" w:cs="Times New Roman"/>
            <w:sz w:val="24"/>
            <w:szCs w:val="24"/>
          </w:rPr>
          <w:t>https://www.thebalancesmb.com/what-is-sustainability-3157876</w:t>
        </w:r>
      </w:hyperlink>
      <w:r w:rsidRPr="32F5C16D" w:rsidR="18FDF571">
        <w:rPr>
          <w:rFonts w:ascii="Times New Roman" w:hAnsi="Times New Roman" w:eastAsia="Times New Roman" w:cs="Times New Roman"/>
          <w:sz w:val="24"/>
          <w:szCs w:val="24"/>
        </w:rPr>
        <w:t xml:space="preserve"> (Accessed: 11 July 2022).</w:t>
      </w:r>
    </w:p>
    <w:p w:rsidR="18FDF571" w:rsidP="18FDF571" w:rsidRDefault="18FDF571" w14:paraId="07213784" w14:textId="2D1C33A0">
      <w:pPr>
        <w:pStyle w:val="Normal"/>
        <w:rPr>
          <w:rFonts w:ascii="Times New Roman" w:hAnsi="Times New Roman" w:eastAsia="Times New Roman" w:cs="Times New Roman"/>
          <w:sz w:val="24"/>
          <w:szCs w:val="24"/>
        </w:rPr>
      </w:pPr>
      <w:r w:rsidRPr="32F5C16D" w:rsidR="18FDF571">
        <w:rPr>
          <w:rFonts w:ascii="Times New Roman" w:hAnsi="Times New Roman" w:eastAsia="Times New Roman" w:cs="Times New Roman"/>
          <w:sz w:val="24"/>
          <w:szCs w:val="24"/>
        </w:rPr>
        <w:t>Future learns. (2022). T</w:t>
      </w:r>
      <w:r w:rsidRPr="32F5C16D" w:rsidR="18FDF571">
        <w:rPr>
          <w:rFonts w:ascii="Times New Roman" w:hAnsi="Times New Roman" w:eastAsia="Times New Roman" w:cs="Times New Roman"/>
          <w:i w:val="1"/>
          <w:iCs w:val="1"/>
          <w:sz w:val="24"/>
          <w:szCs w:val="24"/>
        </w:rPr>
        <w:t>he three pillars of sustainability.</w:t>
      </w:r>
      <w:r w:rsidRPr="32F5C16D" w:rsidR="18FDF571">
        <w:rPr>
          <w:rFonts w:ascii="Times New Roman" w:hAnsi="Times New Roman" w:eastAsia="Times New Roman" w:cs="Times New Roman"/>
          <w:sz w:val="24"/>
          <w:szCs w:val="24"/>
        </w:rPr>
        <w:t xml:space="preserve"> Available at: </w:t>
      </w:r>
      <w:hyperlink r:id="Ra99f1f026f124249">
        <w:r w:rsidRPr="32F5C16D" w:rsidR="18FDF571">
          <w:rPr>
            <w:rStyle w:val="Hyperlink"/>
            <w:rFonts w:ascii="Times New Roman" w:hAnsi="Times New Roman" w:eastAsia="Times New Roman" w:cs="Times New Roman"/>
            <w:sz w:val="24"/>
            <w:szCs w:val="24"/>
          </w:rPr>
          <w:t>https://www.futurelearn.com/info/courses/sustainability-society-and-you/0/steps/4618</w:t>
        </w:r>
      </w:hyperlink>
      <w:r w:rsidRPr="32F5C16D" w:rsidR="18FDF571">
        <w:rPr>
          <w:rFonts w:ascii="Times New Roman" w:hAnsi="Times New Roman" w:eastAsia="Times New Roman" w:cs="Times New Roman"/>
          <w:sz w:val="24"/>
          <w:szCs w:val="24"/>
        </w:rPr>
        <w:t xml:space="preserve"> (Accessed: 10 </w:t>
      </w:r>
      <w:r w:rsidRPr="32F5C16D" w:rsidR="18FDF571">
        <w:rPr>
          <w:rFonts w:ascii="Times New Roman" w:hAnsi="Times New Roman" w:eastAsia="Times New Roman" w:cs="Times New Roman"/>
          <w:sz w:val="24"/>
          <w:szCs w:val="24"/>
        </w:rPr>
        <w:t>July</w:t>
      </w:r>
      <w:r w:rsidRPr="32F5C16D" w:rsidR="18FDF571">
        <w:rPr>
          <w:rFonts w:ascii="Times New Roman" w:hAnsi="Times New Roman" w:eastAsia="Times New Roman" w:cs="Times New Roman"/>
          <w:sz w:val="24"/>
          <w:szCs w:val="24"/>
        </w:rPr>
        <w:t xml:space="preserve"> 2022).</w:t>
      </w:r>
    </w:p>
    <w:p w:rsidR="18FDF571" w:rsidP="18FDF571" w:rsidRDefault="18FDF571" w14:paraId="3486F014" w14:textId="0E799A15">
      <w:pPr>
        <w:pStyle w:val="Normal"/>
        <w:rPr>
          <w:rFonts w:ascii="Times New Roman" w:hAnsi="Times New Roman" w:eastAsia="Times New Roman" w:cs="Times New Roman"/>
          <w:sz w:val="24"/>
          <w:szCs w:val="24"/>
        </w:rPr>
      </w:pPr>
      <w:r w:rsidRPr="32F5C16D" w:rsidR="18FDF571">
        <w:rPr>
          <w:rFonts w:ascii="Times New Roman" w:hAnsi="Times New Roman" w:eastAsia="Times New Roman" w:cs="Times New Roman"/>
          <w:sz w:val="24"/>
          <w:szCs w:val="24"/>
        </w:rPr>
        <w:t>Just means. (2019).</w:t>
      </w:r>
      <w:r w:rsidRPr="32F5C16D" w:rsidR="18FDF571">
        <w:rPr>
          <w:rFonts w:ascii="Times New Roman" w:hAnsi="Times New Roman" w:eastAsia="Times New Roman" w:cs="Times New Roman"/>
          <w:i w:val="1"/>
          <w:iCs w:val="1"/>
          <w:sz w:val="24"/>
          <w:szCs w:val="24"/>
        </w:rPr>
        <w:t xml:space="preserve"> INGERSOLL RAND SHOWS HOW MAKING ONE SMALL CHANGE LIKE USING CANVAS SHOPPING BAGS OR ADJUSTING THERMOSTATS CAN HAVE BIG IMPACT ON ENVIRONMENT.</w:t>
      </w:r>
      <w:r w:rsidRPr="32F5C16D" w:rsidR="18FDF571">
        <w:rPr>
          <w:rFonts w:ascii="Times New Roman" w:hAnsi="Times New Roman" w:eastAsia="Times New Roman" w:cs="Times New Roman"/>
          <w:sz w:val="24"/>
          <w:szCs w:val="24"/>
        </w:rPr>
        <w:t xml:space="preserve"> Available at: </w:t>
      </w:r>
      <w:hyperlink r:id="Rf9ae4d0b1d6744a3">
        <w:r w:rsidRPr="32F5C16D" w:rsidR="18FDF571">
          <w:rPr>
            <w:rStyle w:val="Hyperlink"/>
            <w:rFonts w:ascii="Times New Roman" w:hAnsi="Times New Roman" w:eastAsia="Times New Roman" w:cs="Times New Roman"/>
            <w:sz w:val="24"/>
            <w:szCs w:val="24"/>
          </w:rPr>
          <w:t>http://www.justmeans.com/article/ingersoll-rand-shows-how-making-one-small-change-like-using-canvas-shopping-bags-or</w:t>
        </w:r>
      </w:hyperlink>
      <w:r w:rsidRPr="32F5C16D" w:rsidR="18FDF571">
        <w:rPr>
          <w:rFonts w:ascii="Times New Roman" w:hAnsi="Times New Roman" w:eastAsia="Times New Roman" w:cs="Times New Roman"/>
          <w:sz w:val="24"/>
          <w:szCs w:val="24"/>
        </w:rPr>
        <w:t xml:space="preserve"> (Accessed: 10 July 2022).</w:t>
      </w:r>
    </w:p>
    <w:p w:rsidR="18FDF571" w:rsidP="18FDF571" w:rsidRDefault="18FDF571" w14:paraId="1264C300" w14:textId="5F9DBB9F">
      <w:pPr>
        <w:pStyle w:val="Normal"/>
        <w:rPr>
          <w:rFonts w:ascii="Times New Roman" w:hAnsi="Times New Roman" w:eastAsia="Times New Roman" w:cs="Times New Roman"/>
          <w:sz w:val="24"/>
          <w:szCs w:val="24"/>
        </w:rPr>
      </w:pPr>
      <w:r w:rsidRPr="32F5C16D" w:rsidR="18FDF571">
        <w:rPr>
          <w:rFonts w:ascii="Times New Roman" w:hAnsi="Times New Roman" w:eastAsia="Times New Roman" w:cs="Times New Roman"/>
          <w:sz w:val="24"/>
          <w:szCs w:val="24"/>
        </w:rPr>
        <w:t xml:space="preserve">Kagan, J. (2022). </w:t>
      </w:r>
      <w:r w:rsidRPr="32F5C16D" w:rsidR="18FDF571">
        <w:rPr>
          <w:rFonts w:ascii="Times New Roman" w:hAnsi="Times New Roman" w:eastAsia="Times New Roman" w:cs="Times New Roman"/>
          <w:i w:val="1"/>
          <w:iCs w:val="1"/>
          <w:sz w:val="24"/>
          <w:szCs w:val="24"/>
        </w:rPr>
        <w:t xml:space="preserve">Zero based budgeting. </w:t>
      </w:r>
      <w:r w:rsidRPr="32F5C16D" w:rsidR="18FDF571">
        <w:rPr>
          <w:rFonts w:ascii="Times New Roman" w:hAnsi="Times New Roman" w:eastAsia="Times New Roman" w:cs="Times New Roman"/>
          <w:sz w:val="24"/>
          <w:szCs w:val="24"/>
        </w:rPr>
        <w:t xml:space="preserve">Available at: </w:t>
      </w:r>
      <w:hyperlink r:id="R5be92ddfbc9145fa">
        <w:r w:rsidRPr="32F5C16D" w:rsidR="18FDF571">
          <w:rPr>
            <w:rStyle w:val="Hyperlink"/>
            <w:rFonts w:ascii="Times New Roman" w:hAnsi="Times New Roman" w:eastAsia="Times New Roman" w:cs="Times New Roman"/>
            <w:sz w:val="24"/>
            <w:szCs w:val="24"/>
          </w:rPr>
          <w:t>https://www.investopedia.com/terms/z/zbb.asp</w:t>
        </w:r>
      </w:hyperlink>
      <w:r w:rsidRPr="32F5C16D" w:rsidR="18FDF571">
        <w:rPr>
          <w:rFonts w:ascii="Times New Roman" w:hAnsi="Times New Roman" w:eastAsia="Times New Roman" w:cs="Times New Roman"/>
          <w:sz w:val="24"/>
          <w:szCs w:val="24"/>
        </w:rPr>
        <w:t xml:space="preserve"> (Accessed: 10 July 2022).</w:t>
      </w:r>
    </w:p>
    <w:p w:rsidR="18FDF571" w:rsidP="18FDF571" w:rsidRDefault="18FDF571" w14:paraId="01A0A393" w14:textId="6ABAD153">
      <w:pPr>
        <w:pStyle w:val="Normal"/>
        <w:rPr>
          <w:rFonts w:ascii="Times New Roman" w:hAnsi="Times New Roman" w:eastAsia="Times New Roman" w:cs="Times New Roman"/>
          <w:sz w:val="24"/>
          <w:szCs w:val="24"/>
        </w:rPr>
      </w:pPr>
      <w:proofErr w:type="spellStart"/>
      <w:r w:rsidRPr="32F5C16D" w:rsidR="18FDF571">
        <w:rPr>
          <w:rFonts w:ascii="Times New Roman" w:hAnsi="Times New Roman" w:eastAsia="Times New Roman" w:cs="Times New Roman"/>
          <w:sz w:val="24"/>
          <w:szCs w:val="24"/>
        </w:rPr>
        <w:t>Kvallsbris</w:t>
      </w:r>
      <w:r w:rsidRPr="32F5C16D" w:rsidR="18FDF571">
        <w:rPr>
          <w:rFonts w:ascii="Times New Roman" w:hAnsi="Times New Roman" w:eastAsia="Times New Roman" w:cs="Times New Roman"/>
          <w:sz w:val="24"/>
          <w:szCs w:val="24"/>
        </w:rPr>
        <w:t xml:space="preserve">. (2020). </w:t>
      </w:r>
      <w:r w:rsidRPr="32F5C16D" w:rsidR="18FDF571">
        <w:rPr>
          <w:rFonts w:ascii="Times New Roman" w:hAnsi="Times New Roman" w:eastAsia="Times New Roman" w:cs="Times New Roman"/>
          <w:i w:val="1"/>
          <w:iCs w:val="1"/>
          <w:sz w:val="24"/>
          <w:szCs w:val="24"/>
        </w:rPr>
        <w:t>Measuring sustainability.</w:t>
      </w:r>
      <w:r w:rsidRPr="32F5C16D" w:rsidR="18FDF571">
        <w:rPr>
          <w:rFonts w:ascii="Times New Roman" w:hAnsi="Times New Roman" w:eastAsia="Times New Roman" w:cs="Times New Roman"/>
          <w:sz w:val="24"/>
          <w:szCs w:val="24"/>
        </w:rPr>
        <w:t xml:space="preserve"> Available at: </w:t>
      </w:r>
      <w:hyperlink r:id="Rcb9049f6089d49e7">
        <w:r w:rsidRPr="32F5C16D" w:rsidR="18FDF571">
          <w:rPr>
            <w:rStyle w:val="Hyperlink"/>
            <w:rFonts w:ascii="Times New Roman" w:hAnsi="Times New Roman" w:eastAsia="Times New Roman" w:cs="Times New Roman"/>
            <w:sz w:val="24"/>
            <w:szCs w:val="24"/>
          </w:rPr>
          <w:t>https://www.kvallsbris.co.uk/sustainabilityblog-1/2020/7/17/measuring-sustainability-and-the-challenges-in-doing-so</w:t>
        </w:r>
      </w:hyperlink>
      <w:r w:rsidRPr="32F5C16D" w:rsidR="18FDF571">
        <w:rPr>
          <w:rFonts w:ascii="Times New Roman" w:hAnsi="Times New Roman" w:eastAsia="Times New Roman" w:cs="Times New Roman"/>
          <w:sz w:val="24"/>
          <w:szCs w:val="24"/>
        </w:rPr>
        <w:t xml:space="preserve"> (Accessed: 11 July 2022).</w:t>
      </w:r>
      <w:proofErr w:type="spellEnd"/>
    </w:p>
    <w:p w:rsidR="18FDF571" w:rsidP="18FDF571" w:rsidRDefault="18FDF571" w14:paraId="607169F5" w14:textId="6726B400">
      <w:pPr>
        <w:pStyle w:val="Normal"/>
        <w:rPr>
          <w:rFonts w:ascii="Times New Roman" w:hAnsi="Times New Roman" w:eastAsia="Times New Roman" w:cs="Times New Roman"/>
          <w:sz w:val="24"/>
          <w:szCs w:val="24"/>
        </w:rPr>
      </w:pPr>
      <w:proofErr w:type="spellStart"/>
      <w:r w:rsidRPr="32F5C16D" w:rsidR="18FDF571">
        <w:rPr>
          <w:rFonts w:ascii="Times New Roman" w:hAnsi="Times New Roman" w:eastAsia="Times New Roman" w:cs="Times New Roman"/>
          <w:sz w:val="24"/>
          <w:szCs w:val="24"/>
        </w:rPr>
        <w:t>Kvallsbris</w:t>
      </w:r>
      <w:r w:rsidRPr="32F5C16D" w:rsidR="18FDF571">
        <w:rPr>
          <w:rFonts w:ascii="Times New Roman" w:hAnsi="Times New Roman" w:eastAsia="Times New Roman" w:cs="Times New Roman"/>
          <w:sz w:val="24"/>
          <w:szCs w:val="24"/>
        </w:rPr>
        <w:t xml:space="preserve">. (2020). </w:t>
      </w:r>
      <w:r w:rsidRPr="32F5C16D" w:rsidR="18FDF571">
        <w:rPr>
          <w:rFonts w:ascii="Times New Roman" w:hAnsi="Times New Roman" w:eastAsia="Times New Roman" w:cs="Times New Roman"/>
          <w:i w:val="1"/>
          <w:iCs w:val="1"/>
          <w:sz w:val="24"/>
          <w:szCs w:val="24"/>
        </w:rPr>
        <w:t>Measuring sustainability.</w:t>
      </w:r>
      <w:r w:rsidRPr="32F5C16D" w:rsidR="18FDF571">
        <w:rPr>
          <w:rFonts w:ascii="Times New Roman" w:hAnsi="Times New Roman" w:eastAsia="Times New Roman" w:cs="Times New Roman"/>
          <w:sz w:val="24"/>
          <w:szCs w:val="24"/>
        </w:rPr>
        <w:t xml:space="preserve"> Available at: </w:t>
      </w:r>
      <w:hyperlink r:id="R154cb47f77a04625">
        <w:r w:rsidRPr="32F5C16D" w:rsidR="18FDF571">
          <w:rPr>
            <w:rStyle w:val="Hyperlink"/>
            <w:rFonts w:ascii="Times New Roman" w:hAnsi="Times New Roman" w:eastAsia="Times New Roman" w:cs="Times New Roman"/>
            <w:sz w:val="24"/>
            <w:szCs w:val="24"/>
          </w:rPr>
          <w:t>https://www.kvallsbris.co.uk/sustainabilityblog-1/2020/7/17/measuring-sustainability-and-the-challenges-in-doing-so</w:t>
        </w:r>
      </w:hyperlink>
      <w:r w:rsidRPr="32F5C16D" w:rsidR="18FDF571">
        <w:rPr>
          <w:rFonts w:ascii="Times New Roman" w:hAnsi="Times New Roman" w:eastAsia="Times New Roman" w:cs="Times New Roman"/>
          <w:sz w:val="24"/>
          <w:szCs w:val="24"/>
        </w:rPr>
        <w:t xml:space="preserve"> (Accessed: 12 July 2022).</w:t>
      </w:r>
      <w:proofErr w:type="spellEnd"/>
    </w:p>
    <w:p w:rsidR="18FDF571" w:rsidP="18FDF571" w:rsidRDefault="18FDF571" w14:paraId="76DEEFB1" w14:textId="51046CF7">
      <w:pPr>
        <w:pStyle w:val="Normal"/>
        <w:rPr>
          <w:rFonts w:ascii="Times New Roman" w:hAnsi="Times New Roman" w:eastAsia="Times New Roman" w:cs="Times New Roman"/>
          <w:sz w:val="24"/>
          <w:szCs w:val="24"/>
        </w:rPr>
      </w:pPr>
      <w:r w:rsidRPr="32F5C16D" w:rsidR="18FDF571">
        <w:rPr>
          <w:rFonts w:ascii="Times New Roman" w:hAnsi="Times New Roman" w:eastAsia="Times New Roman" w:cs="Times New Roman"/>
          <w:sz w:val="24"/>
          <w:szCs w:val="24"/>
        </w:rPr>
        <w:t xml:space="preserve">Mcgil. (2022). </w:t>
      </w:r>
      <w:r w:rsidRPr="32F5C16D" w:rsidR="18FDF571">
        <w:rPr>
          <w:rFonts w:ascii="Times New Roman" w:hAnsi="Times New Roman" w:eastAsia="Times New Roman" w:cs="Times New Roman"/>
          <w:i w:val="1"/>
          <w:iCs w:val="1"/>
          <w:sz w:val="24"/>
          <w:szCs w:val="24"/>
        </w:rPr>
        <w:t xml:space="preserve">What is sustainability. </w:t>
      </w:r>
      <w:r w:rsidRPr="32F5C16D" w:rsidR="18FDF571">
        <w:rPr>
          <w:rFonts w:ascii="Times New Roman" w:hAnsi="Times New Roman" w:eastAsia="Times New Roman" w:cs="Times New Roman"/>
          <w:sz w:val="24"/>
          <w:szCs w:val="24"/>
        </w:rPr>
        <w:t xml:space="preserve">Available at: </w:t>
      </w:r>
      <w:hyperlink r:id="R99ee8bc537a6483e">
        <w:r w:rsidRPr="32F5C16D" w:rsidR="18FDF571">
          <w:rPr>
            <w:rStyle w:val="Hyperlink"/>
            <w:rFonts w:ascii="Times New Roman" w:hAnsi="Times New Roman" w:eastAsia="Times New Roman" w:cs="Times New Roman"/>
            <w:sz w:val="24"/>
            <w:szCs w:val="24"/>
          </w:rPr>
          <w:t>https://www.mcgill.ca/sustainability/files/sustainability/what-is-sustainability.pdf</w:t>
        </w:r>
      </w:hyperlink>
      <w:r w:rsidRPr="32F5C16D" w:rsidR="18FDF571">
        <w:rPr>
          <w:rFonts w:ascii="Times New Roman" w:hAnsi="Times New Roman" w:eastAsia="Times New Roman" w:cs="Times New Roman"/>
          <w:sz w:val="24"/>
          <w:szCs w:val="24"/>
        </w:rPr>
        <w:t xml:space="preserve"> (Accessed: 10 July 2022).</w:t>
      </w:r>
    </w:p>
    <w:p w:rsidR="18FDF571" w:rsidP="18FDF571" w:rsidRDefault="18FDF571" w14:paraId="610E4801" w14:textId="2F6E6B50">
      <w:pPr>
        <w:pStyle w:val="Normal"/>
        <w:rPr>
          <w:rFonts w:ascii="Times New Roman" w:hAnsi="Times New Roman" w:eastAsia="Times New Roman" w:cs="Times New Roman"/>
          <w:sz w:val="24"/>
          <w:szCs w:val="24"/>
        </w:rPr>
      </w:pPr>
      <w:r w:rsidRPr="32F5C16D" w:rsidR="18FDF571">
        <w:rPr>
          <w:rFonts w:ascii="Times New Roman" w:hAnsi="Times New Roman" w:eastAsia="Times New Roman" w:cs="Times New Roman"/>
          <w:sz w:val="24"/>
          <w:szCs w:val="24"/>
        </w:rPr>
        <w:t xml:space="preserve">Prasanna. (2022). </w:t>
      </w:r>
      <w:r w:rsidRPr="32F5C16D" w:rsidR="18FDF571">
        <w:rPr>
          <w:rFonts w:ascii="Times New Roman" w:hAnsi="Times New Roman" w:eastAsia="Times New Roman" w:cs="Times New Roman"/>
          <w:i w:val="1"/>
          <w:iCs w:val="1"/>
          <w:sz w:val="24"/>
          <w:szCs w:val="24"/>
        </w:rPr>
        <w:t>Zero-based budgeting advantages and disadvantages.</w:t>
      </w:r>
      <w:r w:rsidRPr="32F5C16D" w:rsidR="18FDF571">
        <w:rPr>
          <w:rFonts w:ascii="Times New Roman" w:hAnsi="Times New Roman" w:eastAsia="Times New Roman" w:cs="Times New Roman"/>
          <w:sz w:val="24"/>
          <w:szCs w:val="24"/>
        </w:rPr>
        <w:t xml:space="preserve"> Available at: </w:t>
      </w:r>
      <w:hyperlink r:id="R2fc43e2df0d34894">
        <w:r w:rsidRPr="32F5C16D" w:rsidR="18FDF571">
          <w:rPr>
            <w:rStyle w:val="Hyperlink"/>
            <w:rFonts w:ascii="Times New Roman" w:hAnsi="Times New Roman" w:eastAsia="Times New Roman" w:cs="Times New Roman"/>
            <w:sz w:val="24"/>
            <w:szCs w:val="24"/>
          </w:rPr>
          <w:t>https://www.aplustopper.com/zero-based-budgeting-advantages-and-disadvantages/</w:t>
        </w:r>
      </w:hyperlink>
      <w:r w:rsidRPr="32F5C16D" w:rsidR="18FDF571">
        <w:rPr>
          <w:rFonts w:ascii="Times New Roman" w:hAnsi="Times New Roman" w:eastAsia="Times New Roman" w:cs="Times New Roman"/>
          <w:sz w:val="24"/>
          <w:szCs w:val="24"/>
        </w:rPr>
        <w:t xml:space="preserve"> (Accessed: 10 July 2022).</w:t>
      </w:r>
    </w:p>
    <w:p w:rsidR="18FDF571" w:rsidP="32F5C16D" w:rsidRDefault="18FDF571" w14:paraId="1A80D8C5" w14:textId="507C4860">
      <w:pPr>
        <w:pStyle w:val="Normal"/>
        <w:rPr>
          <w:rFonts w:ascii="Times New Roman" w:hAnsi="Times New Roman" w:eastAsia="Times New Roman" w:cs="Times New Roman"/>
          <w:sz w:val="24"/>
          <w:szCs w:val="24"/>
        </w:rPr>
      </w:pPr>
      <w:r w:rsidRPr="32F5C16D" w:rsidR="18FDF571">
        <w:rPr>
          <w:rFonts w:ascii="Times New Roman" w:hAnsi="Times New Roman" w:eastAsia="Times New Roman" w:cs="Times New Roman"/>
          <w:sz w:val="24"/>
          <w:szCs w:val="24"/>
        </w:rPr>
        <w:t xml:space="preserve">The getaway </w:t>
      </w:r>
      <w:r w:rsidRPr="32F5C16D" w:rsidR="18FDF571">
        <w:rPr>
          <w:rFonts w:ascii="Times New Roman" w:hAnsi="Times New Roman" w:eastAsia="Times New Roman" w:cs="Times New Roman"/>
          <w:sz w:val="24"/>
          <w:szCs w:val="24"/>
        </w:rPr>
        <w:t>lounges</w:t>
      </w:r>
      <w:r w:rsidRPr="32F5C16D" w:rsidR="18FDF571">
        <w:rPr>
          <w:rFonts w:ascii="Times New Roman" w:hAnsi="Times New Roman" w:eastAsia="Times New Roman" w:cs="Times New Roman"/>
          <w:sz w:val="24"/>
          <w:szCs w:val="24"/>
        </w:rPr>
        <w:t xml:space="preserve">. (2021). </w:t>
      </w:r>
      <w:r w:rsidRPr="32F5C16D" w:rsidR="18FDF571">
        <w:rPr>
          <w:rFonts w:ascii="Times New Roman" w:hAnsi="Times New Roman" w:eastAsia="Times New Roman" w:cs="Times New Roman"/>
          <w:i w:val="1"/>
          <w:iCs w:val="1"/>
          <w:sz w:val="24"/>
          <w:szCs w:val="24"/>
        </w:rPr>
        <w:t>How much do hotels in London cost.</w:t>
      </w:r>
      <w:r w:rsidRPr="32F5C16D" w:rsidR="18FDF571">
        <w:rPr>
          <w:rFonts w:ascii="Times New Roman" w:hAnsi="Times New Roman" w:eastAsia="Times New Roman" w:cs="Times New Roman"/>
          <w:sz w:val="24"/>
          <w:szCs w:val="24"/>
        </w:rPr>
        <w:t xml:space="preserve"> Available at: </w:t>
      </w:r>
      <w:hyperlink r:id="R2a9019fd6be74176">
        <w:r w:rsidRPr="32F5C16D" w:rsidR="18FDF571">
          <w:rPr>
            <w:rStyle w:val="Hyperlink"/>
            <w:rFonts w:ascii="Times New Roman" w:hAnsi="Times New Roman" w:eastAsia="Times New Roman" w:cs="Times New Roman"/>
            <w:sz w:val="24"/>
            <w:szCs w:val="24"/>
          </w:rPr>
          <w:t>https://thegetawaylounge.co.uk/blog/how-much-do-hotels-in-london-cost</w:t>
        </w:r>
      </w:hyperlink>
      <w:r w:rsidRPr="32F5C16D" w:rsidR="18FDF571">
        <w:rPr>
          <w:rFonts w:ascii="Times New Roman" w:hAnsi="Times New Roman" w:eastAsia="Times New Roman" w:cs="Times New Roman"/>
          <w:sz w:val="24"/>
          <w:szCs w:val="24"/>
        </w:rPr>
        <w:t xml:space="preserve"> (Accessed: 1 July 2022).</w:t>
      </w:r>
    </w:p>
    <w:p w:rsidR="18FDF571" w:rsidP="18FDF571" w:rsidRDefault="18FDF571" w14:paraId="27C47363" w14:textId="29FE9894">
      <w:pPr>
        <w:pStyle w:val="Normal"/>
        <w:rPr>
          <w:rFonts w:ascii="Times New Roman" w:hAnsi="Times New Roman" w:eastAsia="Times New Roman" w:cs="Times New Roman"/>
          <w:sz w:val="24"/>
          <w:szCs w:val="24"/>
        </w:rPr>
      </w:pPr>
      <w:r w:rsidRPr="32F5C16D" w:rsidR="18FDF571">
        <w:rPr>
          <w:rFonts w:ascii="Times New Roman" w:hAnsi="Times New Roman" w:eastAsia="Times New Roman" w:cs="Times New Roman"/>
          <w:sz w:val="24"/>
          <w:szCs w:val="24"/>
        </w:rPr>
        <w:t xml:space="preserve">Ueland, J. (2020). </w:t>
      </w:r>
      <w:r w:rsidRPr="32F5C16D" w:rsidR="18FDF571">
        <w:rPr>
          <w:rFonts w:ascii="Times New Roman" w:hAnsi="Times New Roman" w:eastAsia="Times New Roman" w:cs="Times New Roman"/>
          <w:i w:val="1"/>
          <w:iCs w:val="1"/>
          <w:sz w:val="24"/>
          <w:szCs w:val="24"/>
        </w:rPr>
        <w:t>Zero-based budgeting implemented an overview</w:t>
      </w:r>
      <w:r w:rsidRPr="32F5C16D" w:rsidR="18FDF571">
        <w:rPr>
          <w:rFonts w:ascii="Times New Roman" w:hAnsi="Times New Roman" w:eastAsia="Times New Roman" w:cs="Times New Roman"/>
          <w:sz w:val="24"/>
          <w:szCs w:val="24"/>
        </w:rPr>
        <w:t xml:space="preserve">. Available at: </w:t>
      </w:r>
      <w:hyperlink r:id="Rb10203e4a85a458d">
        <w:r w:rsidRPr="32F5C16D" w:rsidR="18FDF571">
          <w:rPr>
            <w:rStyle w:val="Hyperlink"/>
            <w:rFonts w:ascii="Times New Roman" w:hAnsi="Times New Roman" w:eastAsia="Times New Roman" w:cs="Times New Roman"/>
            <w:sz w:val="24"/>
            <w:szCs w:val="24"/>
          </w:rPr>
          <w:t>https://fpa-trends.com/article/zero-based-budgeting-implementation-overview</w:t>
        </w:r>
      </w:hyperlink>
      <w:r w:rsidRPr="32F5C16D" w:rsidR="18FDF571">
        <w:rPr>
          <w:rFonts w:ascii="Times New Roman" w:hAnsi="Times New Roman" w:eastAsia="Times New Roman" w:cs="Times New Roman"/>
          <w:sz w:val="24"/>
          <w:szCs w:val="24"/>
        </w:rPr>
        <w:t xml:space="preserve"> (Accessed 10 July 2022).</w:t>
      </w:r>
    </w:p>
    <w:p w:rsidR="18FDF571" w:rsidP="18FDF571" w:rsidRDefault="18FDF571" w14:paraId="14A89054" w14:textId="4067BD92">
      <w:pPr>
        <w:pStyle w:val="Normal"/>
        <w:rPr>
          <w:rFonts w:ascii="Times New Roman" w:hAnsi="Times New Roman" w:eastAsia="Times New Roman" w:cs="Times New Roman"/>
          <w:sz w:val="24"/>
          <w:szCs w:val="24"/>
        </w:rPr>
      </w:pPr>
      <w:r w:rsidRPr="32F5C16D" w:rsidR="18FDF571">
        <w:rPr>
          <w:rFonts w:ascii="Times New Roman" w:hAnsi="Times New Roman" w:eastAsia="Times New Roman" w:cs="Times New Roman"/>
          <w:sz w:val="24"/>
          <w:szCs w:val="24"/>
        </w:rPr>
        <w:t xml:space="preserve">Ueland, J. (2020). </w:t>
      </w:r>
      <w:r w:rsidRPr="32F5C16D" w:rsidR="18FDF571">
        <w:rPr>
          <w:rFonts w:ascii="Times New Roman" w:hAnsi="Times New Roman" w:eastAsia="Times New Roman" w:cs="Times New Roman"/>
          <w:i w:val="1"/>
          <w:iCs w:val="1"/>
          <w:sz w:val="24"/>
          <w:szCs w:val="24"/>
        </w:rPr>
        <w:t>Zero-based budgeting implemented an overview</w:t>
      </w:r>
      <w:r w:rsidRPr="32F5C16D" w:rsidR="18FDF571">
        <w:rPr>
          <w:rFonts w:ascii="Times New Roman" w:hAnsi="Times New Roman" w:eastAsia="Times New Roman" w:cs="Times New Roman"/>
          <w:sz w:val="24"/>
          <w:szCs w:val="24"/>
        </w:rPr>
        <w:t xml:space="preserve">. Available at: </w:t>
      </w:r>
      <w:hyperlink r:id="R191a7ec7d41e4cbb">
        <w:r w:rsidRPr="32F5C16D" w:rsidR="18FDF571">
          <w:rPr>
            <w:rStyle w:val="Hyperlink"/>
            <w:rFonts w:ascii="Times New Roman" w:hAnsi="Times New Roman" w:eastAsia="Times New Roman" w:cs="Times New Roman"/>
            <w:sz w:val="24"/>
            <w:szCs w:val="24"/>
          </w:rPr>
          <w:t>https://fpa-trends.com/article/zero-based-budgeting-implementation-overview</w:t>
        </w:r>
      </w:hyperlink>
      <w:r w:rsidRPr="32F5C16D" w:rsidR="18FDF571">
        <w:rPr>
          <w:rFonts w:ascii="Times New Roman" w:hAnsi="Times New Roman" w:eastAsia="Times New Roman" w:cs="Times New Roman"/>
          <w:sz w:val="24"/>
          <w:szCs w:val="24"/>
        </w:rPr>
        <w:t xml:space="preserve"> (Accessed 13 July 2022).</w:t>
      </w:r>
    </w:p>
    <w:p w:rsidR="18FDF571" w:rsidP="18FDF571" w:rsidRDefault="18FDF571" w14:paraId="45C2068D" w14:textId="19B2F6D2">
      <w:pPr>
        <w:pStyle w:val="Normal"/>
        <w:rPr>
          <w:rFonts w:ascii="Times New Roman" w:hAnsi="Times New Roman" w:eastAsia="Times New Roman" w:cs="Times New Roman"/>
          <w:sz w:val="24"/>
          <w:szCs w:val="24"/>
        </w:rPr>
      </w:pPr>
      <w:r w:rsidRPr="32F5C16D" w:rsidR="18FDF571">
        <w:rPr>
          <w:rFonts w:ascii="Times New Roman" w:hAnsi="Times New Roman" w:eastAsia="Times New Roman" w:cs="Times New Roman"/>
          <w:sz w:val="24"/>
          <w:szCs w:val="24"/>
        </w:rPr>
        <w:t xml:space="preserve">University of Mary Washington. (2022). </w:t>
      </w:r>
      <w:r w:rsidRPr="32F5C16D" w:rsidR="18FDF571">
        <w:rPr>
          <w:rFonts w:ascii="Times New Roman" w:hAnsi="Times New Roman" w:eastAsia="Times New Roman" w:cs="Times New Roman"/>
          <w:i w:val="1"/>
          <w:iCs w:val="1"/>
          <w:sz w:val="24"/>
          <w:szCs w:val="24"/>
        </w:rPr>
        <w:t>Economic sustainability</w:t>
      </w:r>
      <w:r w:rsidRPr="32F5C16D" w:rsidR="18FDF571">
        <w:rPr>
          <w:rFonts w:ascii="Times New Roman" w:hAnsi="Times New Roman" w:eastAsia="Times New Roman" w:cs="Times New Roman"/>
          <w:sz w:val="24"/>
          <w:szCs w:val="24"/>
        </w:rPr>
        <w:t xml:space="preserve">. Available at: </w:t>
      </w:r>
      <w:hyperlink r:id="R86c2a12c7d5046ec">
        <w:r w:rsidRPr="32F5C16D" w:rsidR="18FDF571">
          <w:rPr>
            <w:rStyle w:val="Hyperlink"/>
            <w:rFonts w:ascii="Times New Roman" w:hAnsi="Times New Roman" w:eastAsia="Times New Roman" w:cs="Times New Roman"/>
            <w:sz w:val="24"/>
            <w:szCs w:val="24"/>
          </w:rPr>
          <w:t>https://sustainability.umw.edu/areas-of-sustainability/economic-sustainability/</w:t>
        </w:r>
      </w:hyperlink>
      <w:r w:rsidRPr="32F5C16D" w:rsidR="18FDF571">
        <w:rPr>
          <w:rFonts w:ascii="Times New Roman" w:hAnsi="Times New Roman" w:eastAsia="Times New Roman" w:cs="Times New Roman"/>
          <w:sz w:val="24"/>
          <w:szCs w:val="24"/>
        </w:rPr>
        <w:t xml:space="preserve"> (Accessed: 11 July 2022).</w:t>
      </w:r>
    </w:p>
    <w:p w:rsidR="18FDF571" w:rsidP="18FDF571" w:rsidRDefault="18FDF571" w14:paraId="24FA1E39" w14:textId="03BAA3B0">
      <w:pPr>
        <w:pStyle w:val="Normal"/>
        <w:rPr>
          <w:rFonts w:ascii="Times New Roman" w:hAnsi="Times New Roman" w:eastAsia="Times New Roman" w:cs="Times New Roman"/>
          <w:sz w:val="24"/>
          <w:szCs w:val="24"/>
        </w:rPr>
      </w:pPr>
      <w:r w:rsidRPr="32F5C16D" w:rsidR="18FDF571">
        <w:rPr>
          <w:rFonts w:ascii="Times New Roman" w:hAnsi="Times New Roman" w:eastAsia="Times New Roman" w:cs="Times New Roman"/>
          <w:sz w:val="24"/>
          <w:szCs w:val="24"/>
        </w:rPr>
        <w:t xml:space="preserve">World happiness report. (2020). </w:t>
      </w:r>
      <w:r w:rsidRPr="32F5C16D" w:rsidR="18FDF571">
        <w:rPr>
          <w:rFonts w:ascii="Times New Roman" w:hAnsi="Times New Roman" w:eastAsia="Times New Roman" w:cs="Times New Roman"/>
          <w:i w:val="1"/>
          <w:iCs w:val="1"/>
          <w:sz w:val="24"/>
          <w:szCs w:val="24"/>
        </w:rPr>
        <w:t>Sustainability makes people happier</w:t>
      </w:r>
      <w:r w:rsidRPr="32F5C16D" w:rsidR="18FDF571">
        <w:rPr>
          <w:rFonts w:ascii="Times New Roman" w:hAnsi="Times New Roman" w:eastAsia="Times New Roman" w:cs="Times New Roman"/>
          <w:sz w:val="24"/>
          <w:szCs w:val="24"/>
        </w:rPr>
        <w:t xml:space="preserve">. Available at: </w:t>
      </w:r>
      <w:hyperlink r:id="Ree0b2cd3220540db">
        <w:r w:rsidRPr="32F5C16D" w:rsidR="18FDF571">
          <w:rPr>
            <w:rStyle w:val="Hyperlink"/>
            <w:rFonts w:ascii="Times New Roman" w:hAnsi="Times New Roman" w:eastAsia="Times New Roman" w:cs="Times New Roman"/>
            <w:sz w:val="24"/>
            <w:szCs w:val="24"/>
          </w:rPr>
          <w:t>https://worldhappiness.report/news/sustainability-makes-people-happier-research-finds/</w:t>
        </w:r>
      </w:hyperlink>
      <w:r w:rsidRPr="32F5C16D" w:rsidR="18FDF571">
        <w:rPr>
          <w:rFonts w:ascii="Times New Roman" w:hAnsi="Times New Roman" w:eastAsia="Times New Roman" w:cs="Times New Roman"/>
          <w:sz w:val="24"/>
          <w:szCs w:val="24"/>
        </w:rPr>
        <w:t xml:space="preserve"> (Accessed: 10 July 2022).</w:t>
      </w:r>
    </w:p>
    <w:sectPr w:rsidR="00CA09F3" w:rsidSect="007D1947">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1JB9FpN886KUwu" int2:id="eeI0PY27">
      <int2:state int2:type="LegacyProofing" int2:value="Rejected"/>
    </int2:textHash>
    <int2:bookmark int2:bookmarkName="_Int_xcLv1ocR" int2:invalidationBookmarkName="" int2:hashCode="91Ld02utkX+TLL" int2:id="rcqiBSUX"/>
    <int2:bookmark int2:bookmarkName="_Int_6es7HQPk" int2:invalidationBookmarkName="" int2:hashCode="RoHRJMxsS3O6q/" int2:id="mTR0ITjS"/>
    <int2:bookmark int2:bookmarkName="_Int_62QdeIJl" int2:invalidationBookmarkName="" int2:hashCode="QaCAzzJ//ndoNl" int2:id="382GwEVH"/>
    <int2:bookmark int2:bookmarkName="_Int_vfnQYroJ" int2:invalidationBookmarkName="" int2:hashCode="X1g1UTa7Xn+PzF" int2:id="Fruzj6Ta"/>
    <int2:bookmark int2:bookmarkName="_Int_88Lh5mbM" int2:invalidationBookmarkName="" int2:hashCode="IzRx79V1IBYMJg" int2:id="Awm7QB27"/>
    <int2:bookmark int2:bookmarkName="_Int_qa44wMh7" int2:invalidationBookmarkName="" int2:hashCode="FT60TEdOPVFCaN" int2:id="Sk2LaPac"/>
    <int2:bookmark int2:bookmarkName="_Int_UnuhcXUL" int2:invalidationBookmarkName="" int2:hashCode="e0dMsLOcF3PXGS" int2:id="BE3U2nCd"/>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1">
    <w:nsid w:val="752ff0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2487b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7d3beb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bf4b1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9a18a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11c8b9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5e001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9c8d2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cdc6f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28729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2e01d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775F5810"/>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174359805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zoom w:percent="70"/>
  <w:revisionView w:inkAnnotations="0"/>
  <w:trackRevisions w:val="false"/>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115B96"/>
    <w:rsid w:val="00203775"/>
    <w:rsid w:val="0029660D"/>
    <w:rsid w:val="00324CCD"/>
    <w:rsid w:val="00326FB7"/>
    <w:rsid w:val="00380FE4"/>
    <w:rsid w:val="0039100C"/>
    <w:rsid w:val="003B5F4B"/>
    <w:rsid w:val="004368D9"/>
    <w:rsid w:val="0045ED2B"/>
    <w:rsid w:val="004A11F6"/>
    <w:rsid w:val="004C5477"/>
    <w:rsid w:val="004D519C"/>
    <w:rsid w:val="007D1947"/>
    <w:rsid w:val="007E7EA6"/>
    <w:rsid w:val="009C1CE2"/>
    <w:rsid w:val="009F33C9"/>
    <w:rsid w:val="00A2455A"/>
    <w:rsid w:val="00A504D8"/>
    <w:rsid w:val="00A7630C"/>
    <w:rsid w:val="00AA2A91"/>
    <w:rsid w:val="00BC1251"/>
    <w:rsid w:val="00C71FB5"/>
    <w:rsid w:val="00CA09F3"/>
    <w:rsid w:val="00D854A5"/>
    <w:rsid w:val="00DB6A70"/>
    <w:rsid w:val="010E0C5B"/>
    <w:rsid w:val="012027A6"/>
    <w:rsid w:val="01449592"/>
    <w:rsid w:val="0188D446"/>
    <w:rsid w:val="02367523"/>
    <w:rsid w:val="02C819ED"/>
    <w:rsid w:val="03833EC5"/>
    <w:rsid w:val="0387FD8E"/>
    <w:rsid w:val="03ABB857"/>
    <w:rsid w:val="047C3654"/>
    <w:rsid w:val="05449EF3"/>
    <w:rsid w:val="070BC9A8"/>
    <w:rsid w:val="07B678DA"/>
    <w:rsid w:val="07FE4780"/>
    <w:rsid w:val="08604A39"/>
    <w:rsid w:val="086BD0A3"/>
    <w:rsid w:val="08832C1D"/>
    <w:rsid w:val="08C007B4"/>
    <w:rsid w:val="093213CC"/>
    <w:rsid w:val="093D10D9"/>
    <w:rsid w:val="0A05D421"/>
    <w:rsid w:val="0A1EFC7E"/>
    <w:rsid w:val="0A4A12D5"/>
    <w:rsid w:val="0BA1A482"/>
    <w:rsid w:val="0BED3D48"/>
    <w:rsid w:val="0D81B397"/>
    <w:rsid w:val="0D890DA9"/>
    <w:rsid w:val="0EB57FE3"/>
    <w:rsid w:val="0EDB1227"/>
    <w:rsid w:val="0F045B9B"/>
    <w:rsid w:val="0FA69CF5"/>
    <w:rsid w:val="103CF8D7"/>
    <w:rsid w:val="10562134"/>
    <w:rsid w:val="1078476B"/>
    <w:rsid w:val="107EFF6D"/>
    <w:rsid w:val="107EFF6D"/>
    <w:rsid w:val="114822BE"/>
    <w:rsid w:val="115A59B4"/>
    <w:rsid w:val="11E27193"/>
    <w:rsid w:val="1210E606"/>
    <w:rsid w:val="1212B2E9"/>
    <w:rsid w:val="121D07EC"/>
    <w:rsid w:val="121F37FA"/>
    <w:rsid w:val="122AB9BC"/>
    <w:rsid w:val="12363049"/>
    <w:rsid w:val="130675DC"/>
    <w:rsid w:val="138DC1F6"/>
    <w:rsid w:val="139C01DC"/>
    <w:rsid w:val="13AFE82D"/>
    <w:rsid w:val="14978A1C"/>
    <w:rsid w:val="151069FA"/>
    <w:rsid w:val="15C1D147"/>
    <w:rsid w:val="16026B84"/>
    <w:rsid w:val="16C091C8"/>
    <w:rsid w:val="1700B14C"/>
    <w:rsid w:val="17CE6095"/>
    <w:rsid w:val="17D9E6FF"/>
    <w:rsid w:val="183F7C21"/>
    <w:rsid w:val="18FDF571"/>
    <w:rsid w:val="19F8328A"/>
    <w:rsid w:val="1AEBF57D"/>
    <w:rsid w:val="1B0BB83B"/>
    <w:rsid w:val="1B349F7F"/>
    <w:rsid w:val="1B3AD135"/>
    <w:rsid w:val="1B9402EB"/>
    <w:rsid w:val="1BDD128F"/>
    <w:rsid w:val="1C942FC5"/>
    <w:rsid w:val="1CE40620"/>
    <w:rsid w:val="1D2008D2"/>
    <w:rsid w:val="1D6FF2D0"/>
    <w:rsid w:val="1E4358FD"/>
    <w:rsid w:val="1E63B5C3"/>
    <w:rsid w:val="1EC475D8"/>
    <w:rsid w:val="1F42EF5A"/>
    <w:rsid w:val="1F75247B"/>
    <w:rsid w:val="1FBF66A0"/>
    <w:rsid w:val="1FCBD087"/>
    <w:rsid w:val="1FD6258A"/>
    <w:rsid w:val="1FFF4CBF"/>
    <w:rsid w:val="20159C6A"/>
    <w:rsid w:val="20806306"/>
    <w:rsid w:val="208D0652"/>
    <w:rsid w:val="209D10BD"/>
    <w:rsid w:val="2165D405"/>
    <w:rsid w:val="21AF167A"/>
    <w:rsid w:val="221C3367"/>
    <w:rsid w:val="2228D6B3"/>
    <w:rsid w:val="22ACC53D"/>
    <w:rsid w:val="22C4E979"/>
    <w:rsid w:val="2339CCAE"/>
    <w:rsid w:val="23EF35A3"/>
    <w:rsid w:val="2491D510"/>
    <w:rsid w:val="249F41AA"/>
    <w:rsid w:val="2536BB50"/>
    <w:rsid w:val="256ACC78"/>
    <w:rsid w:val="25806BCE"/>
    <w:rsid w:val="26D28BB1"/>
    <w:rsid w:val="26E003DE"/>
    <w:rsid w:val="27116CAE"/>
    <w:rsid w:val="27C975D2"/>
    <w:rsid w:val="27EEE93F"/>
    <w:rsid w:val="2820AE4F"/>
    <w:rsid w:val="28661C0C"/>
    <w:rsid w:val="286F0FD4"/>
    <w:rsid w:val="288EFA45"/>
    <w:rsid w:val="291C06C1"/>
    <w:rsid w:val="296A548C"/>
    <w:rsid w:val="29BC7EB0"/>
    <w:rsid w:val="2A2ACAA6"/>
    <w:rsid w:val="2A2ACAA6"/>
    <w:rsid w:val="2A3DAB22"/>
    <w:rsid w:val="2A3E3D9B"/>
    <w:rsid w:val="2A9A79D9"/>
    <w:rsid w:val="2B1E23F3"/>
    <w:rsid w:val="2B50F4FF"/>
    <w:rsid w:val="2B9DBCCE"/>
    <w:rsid w:val="2BA249C1"/>
    <w:rsid w:val="2BFA4788"/>
    <w:rsid w:val="2BFA589B"/>
    <w:rsid w:val="2CA1F54E"/>
    <w:rsid w:val="2CB4A892"/>
    <w:rsid w:val="2CECC560"/>
    <w:rsid w:val="2E2091AC"/>
    <w:rsid w:val="2E2546D8"/>
    <w:rsid w:val="2E5BB369"/>
    <w:rsid w:val="2E8895C1"/>
    <w:rsid w:val="2E9A8F4E"/>
    <w:rsid w:val="2EC17145"/>
    <w:rsid w:val="2F13EFF8"/>
    <w:rsid w:val="2FD99610"/>
    <w:rsid w:val="2FE0276E"/>
    <w:rsid w:val="2FE97640"/>
    <w:rsid w:val="2FF864BF"/>
    <w:rsid w:val="300571B1"/>
    <w:rsid w:val="315D035E"/>
    <w:rsid w:val="31F91207"/>
    <w:rsid w:val="321B3E38"/>
    <w:rsid w:val="324AF2AE"/>
    <w:rsid w:val="32F5C16D"/>
    <w:rsid w:val="33300581"/>
    <w:rsid w:val="3363F46A"/>
    <w:rsid w:val="337158F4"/>
    <w:rsid w:val="33D61518"/>
    <w:rsid w:val="33E41D47"/>
    <w:rsid w:val="33FFEB6C"/>
    <w:rsid w:val="34879195"/>
    <w:rsid w:val="34CE8DD1"/>
    <w:rsid w:val="34D7E03A"/>
    <w:rsid w:val="34E0AD20"/>
    <w:rsid w:val="350D2955"/>
    <w:rsid w:val="353953FE"/>
    <w:rsid w:val="366C7C32"/>
    <w:rsid w:val="36A2EF3E"/>
    <w:rsid w:val="373D0B42"/>
    <w:rsid w:val="37681086"/>
    <w:rsid w:val="37C6AAA4"/>
    <w:rsid w:val="37ED0636"/>
    <w:rsid w:val="37EF2436"/>
    <w:rsid w:val="380562CE"/>
    <w:rsid w:val="39B41E43"/>
    <w:rsid w:val="3A560493"/>
    <w:rsid w:val="3B4721BE"/>
    <w:rsid w:val="3B6718C9"/>
    <w:rsid w:val="3D167B66"/>
    <w:rsid w:val="3D43B234"/>
    <w:rsid w:val="3D4465E3"/>
    <w:rsid w:val="3E154B7E"/>
    <w:rsid w:val="3E9FFEA6"/>
    <w:rsid w:val="3EA6A711"/>
    <w:rsid w:val="3EE03644"/>
    <w:rsid w:val="3F2E840F"/>
    <w:rsid w:val="3FEB74CF"/>
    <w:rsid w:val="3FF74C56"/>
    <w:rsid w:val="3FF74C56"/>
    <w:rsid w:val="407B52F6"/>
    <w:rsid w:val="40FF0CA7"/>
    <w:rsid w:val="412E4CDF"/>
    <w:rsid w:val="414CEC40"/>
    <w:rsid w:val="4177A484"/>
    <w:rsid w:val="418D02A8"/>
    <w:rsid w:val="41C51F76"/>
    <w:rsid w:val="425CFE4C"/>
    <w:rsid w:val="42DE629F"/>
    <w:rsid w:val="4328D309"/>
    <w:rsid w:val="4341D82C"/>
    <w:rsid w:val="435A476C"/>
    <w:rsid w:val="43B3A767"/>
    <w:rsid w:val="454EC419"/>
    <w:rsid w:val="454F77C8"/>
    <w:rsid w:val="45EA5175"/>
    <w:rsid w:val="4691E82E"/>
    <w:rsid w:val="46D16C1D"/>
    <w:rsid w:val="47657195"/>
    <w:rsid w:val="478621D6"/>
    <w:rsid w:val="479D3EEC"/>
    <w:rsid w:val="479D8E63"/>
    <w:rsid w:val="47F59BC1"/>
    <w:rsid w:val="48156C89"/>
    <w:rsid w:val="48AFF0B7"/>
    <w:rsid w:val="48C32F5F"/>
    <w:rsid w:val="498BF2A7"/>
    <w:rsid w:val="49ABF545"/>
    <w:rsid w:val="4A32B15D"/>
    <w:rsid w:val="4ABDC298"/>
    <w:rsid w:val="4B08CE97"/>
    <w:rsid w:val="4B84DAA2"/>
    <w:rsid w:val="4B852A19"/>
    <w:rsid w:val="4C0FE644"/>
    <w:rsid w:val="4C90038E"/>
    <w:rsid w:val="4D773044"/>
    <w:rsid w:val="4DABB6A5"/>
    <w:rsid w:val="4DFB9510"/>
    <w:rsid w:val="4E7BBDED"/>
    <w:rsid w:val="4F062280"/>
    <w:rsid w:val="4F2B7F7C"/>
    <w:rsid w:val="4FA4C9FB"/>
    <w:rsid w:val="4FD0F4A4"/>
    <w:rsid w:val="4FD12B06"/>
    <w:rsid w:val="505069D2"/>
    <w:rsid w:val="50CACD16"/>
    <w:rsid w:val="51749FF1"/>
    <w:rsid w:val="51B35EAF"/>
    <w:rsid w:val="5202D6DE"/>
    <w:rsid w:val="5202D6DE"/>
    <w:rsid w:val="525E4B4A"/>
    <w:rsid w:val="53089566"/>
    <w:rsid w:val="534126E1"/>
    <w:rsid w:val="549B1573"/>
    <w:rsid w:val="54AC40B3"/>
    <w:rsid w:val="54AFB0DD"/>
    <w:rsid w:val="564B813E"/>
    <w:rsid w:val="5670EB49"/>
    <w:rsid w:val="5678C7A3"/>
    <w:rsid w:val="56AFF97E"/>
    <w:rsid w:val="5751322B"/>
    <w:rsid w:val="581267F6"/>
    <w:rsid w:val="581E8361"/>
    <w:rsid w:val="58586003"/>
    <w:rsid w:val="58E65B1C"/>
    <w:rsid w:val="59166326"/>
    <w:rsid w:val="592CA1A5"/>
    <w:rsid w:val="5A822B7D"/>
    <w:rsid w:val="5A8EECFC"/>
    <w:rsid w:val="5AA1D810"/>
    <w:rsid w:val="5AAD252E"/>
    <w:rsid w:val="5AAFAD1A"/>
    <w:rsid w:val="5AB6A550"/>
    <w:rsid w:val="5B54D88D"/>
    <w:rsid w:val="5C49E716"/>
    <w:rsid w:val="5CE5D919"/>
    <w:rsid w:val="5D00A4A4"/>
    <w:rsid w:val="5D1C7D7A"/>
    <w:rsid w:val="5DD0ABEC"/>
    <w:rsid w:val="5E11B8DA"/>
    <w:rsid w:val="5EB84DDB"/>
    <w:rsid w:val="5F312DB9"/>
    <w:rsid w:val="5F50222A"/>
    <w:rsid w:val="5F51EF0D"/>
    <w:rsid w:val="5F5C4410"/>
    <w:rsid w:val="5F6B176A"/>
    <w:rsid w:val="60232F43"/>
    <w:rsid w:val="6079B619"/>
    <w:rsid w:val="60CCFE1A"/>
    <w:rsid w:val="60E62677"/>
    <w:rsid w:val="60EBF28B"/>
    <w:rsid w:val="61084CAE"/>
    <w:rsid w:val="627AB2D8"/>
    <w:rsid w:val="62A0EB49"/>
    <w:rsid w:val="62B9289A"/>
    <w:rsid w:val="62BD456C"/>
    <w:rsid w:val="631D5662"/>
    <w:rsid w:val="6321BDAC"/>
    <w:rsid w:val="6371B229"/>
    <w:rsid w:val="643CBBAA"/>
    <w:rsid w:val="643E888D"/>
    <w:rsid w:val="64CA5203"/>
    <w:rsid w:val="64F8D884"/>
    <w:rsid w:val="650E6702"/>
    <w:rsid w:val="65935CB2"/>
    <w:rsid w:val="661C7B48"/>
    <w:rsid w:val="661CCABF"/>
    <w:rsid w:val="663C7DE6"/>
    <w:rsid w:val="6654F724"/>
    <w:rsid w:val="66893258"/>
    <w:rsid w:val="66B7B394"/>
    <w:rsid w:val="66C84C5B"/>
    <w:rsid w:val="66EC1837"/>
    <w:rsid w:val="674A7F84"/>
    <w:rsid w:val="676482E1"/>
    <w:rsid w:val="676755F5"/>
    <w:rsid w:val="6778474F"/>
    <w:rsid w:val="678EA192"/>
    <w:rsid w:val="68D7F43B"/>
    <w:rsid w:val="68D80FFF"/>
    <w:rsid w:val="68F8D153"/>
    <w:rsid w:val="692A71F3"/>
    <w:rsid w:val="69C5FF4F"/>
    <w:rsid w:val="69F12BD1"/>
    <w:rsid w:val="6A66CDD5"/>
    <w:rsid w:val="6A840DEC"/>
    <w:rsid w:val="6ABFE960"/>
    <w:rsid w:val="6C5BB9C1"/>
    <w:rsid w:val="6CFDA011"/>
    <w:rsid w:val="6ECFA62E"/>
    <w:rsid w:val="6F7E8345"/>
    <w:rsid w:val="6FE71857"/>
    <w:rsid w:val="705BD5CA"/>
    <w:rsid w:val="70662ACD"/>
    <w:rsid w:val="70B76FF8"/>
    <w:rsid w:val="70D60F59"/>
    <w:rsid w:val="71265DFE"/>
    <w:rsid w:val="71BDBC7A"/>
    <w:rsid w:val="7258B75D"/>
    <w:rsid w:val="72B1F622"/>
    <w:rsid w:val="72C1F4FA"/>
    <w:rsid w:val="72DFC885"/>
    <w:rsid w:val="72EA12F0"/>
    <w:rsid w:val="736DE448"/>
    <w:rsid w:val="7393768C"/>
    <w:rsid w:val="74614294"/>
    <w:rsid w:val="74A2153B"/>
    <w:rsid w:val="74B8E8D7"/>
    <w:rsid w:val="752F46ED"/>
    <w:rsid w:val="754752BF"/>
    <w:rsid w:val="75E996E4"/>
    <w:rsid w:val="769AD5F8"/>
    <w:rsid w:val="76E32320"/>
    <w:rsid w:val="779DB34B"/>
    <w:rsid w:val="77D9B5FD"/>
    <w:rsid w:val="7841556B"/>
    <w:rsid w:val="78713CB2"/>
    <w:rsid w:val="787F4447"/>
    <w:rsid w:val="78A95980"/>
    <w:rsid w:val="7935185E"/>
    <w:rsid w:val="7935E1AC"/>
    <w:rsid w:val="793C1362"/>
    <w:rsid w:val="79CD5B52"/>
    <w:rsid w:val="7B67EE27"/>
    <w:rsid w:val="7B9E8871"/>
    <w:rsid w:val="7C7CD09A"/>
    <w:rsid w:val="7D00535D"/>
    <w:rsid w:val="7E64772A"/>
    <w:rsid w:val="7E9C23BE"/>
    <w:rsid w:val="7EA0CC75"/>
    <w:rsid w:val="7F845744"/>
    <w:rsid w:val="7F9C9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9A225"/>
  <w15:chartTrackingRefBased/>
  <w15:docId w15:val="{C96D7996-BBB4-4B90-B8E4-A72B799FAF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7D1947"/>
    <w:rPr>
      <w:rFonts w:eastAsiaTheme="minorEastAsia"/>
      <w:lang w:val="en-US"/>
    </w:rPr>
  </w:style>
  <w:style w:type="character" w:styleId="Heading1Char" w:customStyle="1">
    <w:name w:val="Heading 1 Char"/>
    <w:basedOn w:val="DefaultParagraphFont"/>
    <w:link w:val="Heading1"/>
    <w:uiPriority w:val="9"/>
    <w:rsid w:val="007D1947"/>
    <w:rPr>
      <w:rFonts w:asciiTheme="majorHAnsi" w:hAnsiTheme="majorHAnsi" w:eastAsiaTheme="majorEastAsia"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styleId="Heading2Char" w:customStyle="1">
    <w:name w:val="Heading 2 Char"/>
    <w:basedOn w:val="DefaultParagraphFont"/>
    <w:link w:val="Heading2"/>
    <w:uiPriority w:val="9"/>
    <w:rsid w:val="004D519C"/>
    <w:rPr>
      <w:rFonts w:asciiTheme="majorHAnsi" w:hAnsiTheme="majorHAnsi" w:eastAsiaTheme="majorEastAsia"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9C1CE2"/>
    <w:pPr>
      <w:spacing w:after="0" w:line="240" w:lineRule="auto"/>
      <w:ind w:left="720"/>
      <w:contextualSpacing/>
    </w:pPr>
    <w:rPr>
      <w:rFonts w:ascii="Times New Roman" w:hAnsi="Times New Roman" w:eastAsia="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7207440">
      <w:bodyDiv w:val="1"/>
      <w:marLeft w:val="0"/>
      <w:marRight w:val="0"/>
      <w:marTop w:val="0"/>
      <w:marBottom w:val="0"/>
      <w:divBdr>
        <w:top w:val="none" w:sz="0" w:space="0" w:color="auto"/>
        <w:left w:val="none" w:sz="0" w:space="0" w:color="auto"/>
        <w:bottom w:val="none" w:sz="0" w:space="0" w:color="auto"/>
        <w:right w:val="none" w:sz="0" w:space="0" w:color="auto"/>
      </w:divBdr>
    </w:div>
    <w:div w:id="1439595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glossaryDocument" Target="glossary/document.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ntTable" Target="fontTable.xml" Id="rId11" /><Relationship Type="http://schemas.openxmlformats.org/officeDocument/2006/relationships/numbering" Target="numbering.xml" Id="rId5" /><Relationship Type="http://schemas.openxmlformats.org/officeDocument/2006/relationships/image" Target="media/image2.png" Id="rId10" /><Relationship Type="http://schemas.openxmlformats.org/officeDocument/2006/relationships/customXml" Target="../customXml/item4.xml" Id="rId4" /><Relationship Type="http://schemas.openxmlformats.org/officeDocument/2006/relationships/image" Target="media/image1.png" Id="rId9" /><Relationship Type="http://schemas.openxmlformats.org/officeDocument/2006/relationships/image" Target="/media/image3.png" Id="R5b6a67f871f349cd" /><Relationship Type="http://schemas.openxmlformats.org/officeDocument/2006/relationships/image" Target="/media/image5.png" Id="R534cd7a0eec74db6" /><Relationship Type="http://schemas.openxmlformats.org/officeDocument/2006/relationships/image" Target="/media/image6.png" Id="R7f83e4bb4fe2439e" /><Relationship Type="http://schemas.openxmlformats.org/officeDocument/2006/relationships/hyperlink" Target="https://www.accountingforsustainability.org/en/about-us/why-sustainability.html" TargetMode="External" Id="R64c56ffb2e514a8a" /><Relationship Type="http://schemas.microsoft.com/office/2020/10/relationships/intelligence" Target="intelligence2.xml" Id="Rfc97ab385bc341f8" /><Relationship Type="http://schemas.openxmlformats.org/officeDocument/2006/relationships/image" Target="/media/image7.png" Id="Re966f4fb62904233" /><Relationship Type="http://schemas.openxmlformats.org/officeDocument/2006/relationships/hyperlink" Target="https://www.accountingtools.com/articles/budget-1" TargetMode="External" Id="Rb6faf13589914fa1" /><Relationship Type="http://schemas.openxmlformats.org/officeDocument/2006/relationships/hyperlink" Target="https://www.accountingtools.com/articles/budget-1" TargetMode="External" Id="R685452cbd2b443ec" /><Relationship Type="http://schemas.openxmlformats.org/officeDocument/2006/relationships/hyperlink" Target="https://efinancemanagement.com/budgeting/traditional-budgeting" TargetMode="External" Id="R7c7f5be1b1964f03" /><Relationship Type="http://schemas.openxmlformats.org/officeDocument/2006/relationships/hyperlink" Target="https://efinancemanagement.com/budgeting/zero-based/zero-based-vs-traditional-budgeting" TargetMode="External" Id="R13af6bc7a6844dad" /><Relationship Type="http://schemas.openxmlformats.org/officeDocument/2006/relationships/hyperlink" Target="https://www.thebalancesmb.com/what-is-sustainability-3157876" TargetMode="External" Id="Re4892a0f0e404e7f" /><Relationship Type="http://schemas.openxmlformats.org/officeDocument/2006/relationships/hyperlink" Target="https://www.futurelearn.com/info/courses/sustainability-society-and-you/0/steps/4618" TargetMode="External" Id="Ra99f1f026f124249" /><Relationship Type="http://schemas.openxmlformats.org/officeDocument/2006/relationships/hyperlink" Target="http://www.justmeans.com/article/ingersoll-rand-shows-how-making-one-small-change-like-using-canvas-shopping-bags-or" TargetMode="External" Id="Rf9ae4d0b1d6744a3" /><Relationship Type="http://schemas.openxmlformats.org/officeDocument/2006/relationships/hyperlink" Target="https://www.investopedia.com/terms/z/zbb.asp" TargetMode="External" Id="R5be92ddfbc9145fa" /><Relationship Type="http://schemas.openxmlformats.org/officeDocument/2006/relationships/hyperlink" Target="https://www.kvallsbris.co.uk/sustainabilityblog-1/2020/7/17/measuring-sustainability-and-the-challenges-in-doing-so" TargetMode="External" Id="Rcb9049f6089d49e7" /><Relationship Type="http://schemas.openxmlformats.org/officeDocument/2006/relationships/hyperlink" Target="https://www.kvallsbris.co.uk/sustainabilityblog-1/2020/7/17/measuring-sustainability-and-the-challenges-in-doing-so" TargetMode="External" Id="R154cb47f77a04625" /><Relationship Type="http://schemas.openxmlformats.org/officeDocument/2006/relationships/hyperlink" Target="https://www.mcgill.ca/sustainability/files/sustainability/what-is-sustainability.pdf" TargetMode="External" Id="R99ee8bc537a6483e" /><Relationship Type="http://schemas.openxmlformats.org/officeDocument/2006/relationships/hyperlink" Target="https://www.aplustopper.com/zero-based-budgeting-advantages-and-disadvantages/" TargetMode="External" Id="R2fc43e2df0d34894" /><Relationship Type="http://schemas.openxmlformats.org/officeDocument/2006/relationships/hyperlink" Target="https://thegetawaylounge.co.uk/blog/how-much-do-hotels-in-london-cost" TargetMode="External" Id="R2a9019fd6be74176" /><Relationship Type="http://schemas.openxmlformats.org/officeDocument/2006/relationships/hyperlink" Target="https://fpa-trends.com/article/zero-based-budgeting-implementation-overview" TargetMode="External" Id="Rb10203e4a85a458d" /><Relationship Type="http://schemas.openxmlformats.org/officeDocument/2006/relationships/hyperlink" Target="https://fpa-trends.com/article/zero-based-budgeting-implementation-overview" TargetMode="External" Id="R191a7ec7d41e4cbb" /><Relationship Type="http://schemas.openxmlformats.org/officeDocument/2006/relationships/hyperlink" Target="https://sustainability.umw.edu/areas-of-sustainability/economic-sustainability/" TargetMode="External" Id="R86c2a12c7d5046ec" /><Relationship Type="http://schemas.openxmlformats.org/officeDocument/2006/relationships/hyperlink" Target="https://worldhappiness.report/news/sustainability-makes-people-happier-research-finds/" TargetMode="External" Id="Ree0b2cd3220540db"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83132B"/>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3" ma:contentTypeDescription="Create a new document." ma:contentTypeScope="" ma:versionID="e112791552e7951b25a41ed98e45e897">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ce305e294c66165be56cab75694a5e40"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1F08215-F19F-4234-833F-130A3CCC4DB8}">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3584C94B-2F23-4710-8FBB-D1F972122EE5}">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54601369-8EFB-4313-B8B6-887C00BFFF9C}">
  <ds:schemaRefs>
    <ds:schemaRef ds:uri="http://schemas.microsoft.com/sharepoint/v3/contenttype/forms"/>
  </ds:schemaRefs>
</ds:datastoreItem>
</file>

<file path=customXml/itemProps4.xml><?xml version="1.0" encoding="utf-8"?>
<ds:datastoreItem xmlns:ds="http://schemas.openxmlformats.org/officeDocument/2006/customXml" ds:itemID="{5027283A-49DD-47F4-A39D-7EC867CC1284}">
  <ds:schemaRefs>
    <ds:schemaRef ds:uri="http://schemas.microsoft.com/office/2006/metadata/contentType"/>
    <ds:schemaRef ds:uri="http://schemas.microsoft.com/office/2006/metadata/properties/metaAttributes"/>
    <ds:schemaRef ds:uri="http://www.w3.org/2000/xmlns/"/>
    <ds:schemaRef ds:uri="http://www.w3.org/2001/XMLSchema"/>
    <ds:schemaRef ds:uri="e2529e2e-246e-4beb-bcc0-0746cc8768ab"/>
    <ds:schemaRef ds:uri="f4749491-4d80-4c02-8964-7cff4f7a445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CONINENTALhotel budget planner</dc:title>
  <dc:subject>Module: financial</dc:subject>
  <dc:creator>Marie Pitson</dc:creator>
  <keywords/>
  <dc:description/>
  <lastModifiedBy>Mukhlishah Raja (2020782)</lastModifiedBy>
  <revision>5</revision>
  <dcterms:created xsi:type="dcterms:W3CDTF">2022-07-04T02:49:00.0000000Z</dcterms:created>
  <dcterms:modified xsi:type="dcterms:W3CDTF">2022-11-04T22:54:07.2035230Z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