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3213047E" w:rsidP="2F0BAFAA" w:rsidRDefault="3213047E" w14:paraId="27D231F7" w14:textId="451663E6">
      <w:pPr>
        <w:jc w:val="center"/>
        <w:rPr>
          <w:rFonts w:ascii="Calibri" w:hAnsi="Calibri" w:eastAsia="Calibri" w:cs="Calibri"/>
        </w:rPr>
      </w:pPr>
      <w:r w:rsidRPr="2F0BAFAA">
        <w:rPr>
          <w:rFonts w:ascii="Arial" w:hAnsi="Arial" w:eastAsia="Arial" w:cs="Arial"/>
          <w:b/>
          <w:bCs/>
          <w:color w:val="202124"/>
          <w:sz w:val="36"/>
          <w:szCs w:val="36"/>
          <w:u w:val="single"/>
        </w:rPr>
        <w:t>Why was Joker 2019 so controversial?</w:t>
      </w:r>
    </w:p>
    <w:p w:rsidR="002D6CB1" w:rsidP="2F0BAFAA" w:rsidRDefault="002D6CB1" w14:paraId="09565FF6" w14:textId="08692F76">
      <w:pPr>
        <w:rPr>
          <w:b/>
          <w:bCs/>
          <w:sz w:val="28"/>
          <w:szCs w:val="28"/>
        </w:rPr>
      </w:pPr>
      <w:r>
        <w:rPr>
          <w:b/>
          <w:bCs/>
          <w:sz w:val="28"/>
          <w:szCs w:val="28"/>
        </w:rPr>
        <w:t xml:space="preserve">Introduction </w:t>
      </w:r>
    </w:p>
    <w:p w:rsidR="00BD0CC1" w:rsidP="2F0BAFAA" w:rsidRDefault="00492F89" w14:paraId="61FCDC0C" w14:textId="12C20DE2">
      <w:pPr>
        <w:rPr>
          <w:sz w:val="28"/>
          <w:szCs w:val="28"/>
        </w:rPr>
      </w:pPr>
      <w:r w:rsidRPr="4730BF6C" w:rsidR="00492F89">
        <w:rPr>
          <w:sz w:val="28"/>
          <w:szCs w:val="28"/>
        </w:rPr>
        <w:t>This literature research is to show how the Joker 2019</w:t>
      </w:r>
      <w:r w:rsidRPr="4730BF6C" w:rsidR="00725C2E">
        <w:rPr>
          <w:sz w:val="28"/>
          <w:szCs w:val="28"/>
        </w:rPr>
        <w:t xml:space="preserve"> film shows realistic </w:t>
      </w:r>
      <w:r w:rsidRPr="4730BF6C" w:rsidR="00A51F4A">
        <w:rPr>
          <w:sz w:val="28"/>
          <w:szCs w:val="28"/>
        </w:rPr>
        <w:t>issues worldwide and how specifically Americans are suffering with, bad health care,</w:t>
      </w:r>
      <w:r w:rsidRPr="4730BF6C" w:rsidR="00791440">
        <w:rPr>
          <w:sz w:val="28"/>
          <w:szCs w:val="28"/>
        </w:rPr>
        <w:t xml:space="preserve"> class issues, </w:t>
      </w:r>
      <w:r w:rsidRPr="4730BF6C" w:rsidR="00791440">
        <w:rPr>
          <w:sz w:val="28"/>
          <w:szCs w:val="28"/>
        </w:rPr>
        <w:t>Justice</w:t>
      </w:r>
      <w:r w:rsidRPr="4730BF6C" w:rsidR="00791440">
        <w:rPr>
          <w:sz w:val="28"/>
          <w:szCs w:val="28"/>
        </w:rPr>
        <w:t xml:space="preserve"> and </w:t>
      </w:r>
      <w:r w:rsidRPr="4730BF6C" w:rsidR="001F0D01">
        <w:rPr>
          <w:sz w:val="28"/>
          <w:szCs w:val="28"/>
        </w:rPr>
        <w:t>protests which the Joker film has shown and helped groups start after this film</w:t>
      </w:r>
      <w:r w:rsidRPr="4730BF6C" w:rsidR="00862ACA">
        <w:rPr>
          <w:sz w:val="28"/>
          <w:szCs w:val="28"/>
        </w:rPr>
        <w:t>, like Black life’s matter.</w:t>
      </w:r>
      <w:r w:rsidRPr="4730BF6C" w:rsidR="009B5838">
        <w:rPr>
          <w:sz w:val="28"/>
          <w:szCs w:val="28"/>
        </w:rPr>
        <w:t xml:space="preserve"> </w:t>
      </w:r>
      <w:r w:rsidRPr="4730BF6C" w:rsidR="36B3F05C">
        <w:rPr>
          <w:sz w:val="28"/>
          <w:szCs w:val="28"/>
        </w:rPr>
        <w:t>Also,</w:t>
      </w:r>
      <w:r w:rsidRPr="4730BF6C" w:rsidR="009B5838">
        <w:rPr>
          <w:sz w:val="28"/>
          <w:szCs w:val="28"/>
        </w:rPr>
        <w:t xml:space="preserve"> how high class and rich get all the benefits with the best health care</w:t>
      </w:r>
      <w:r w:rsidRPr="4730BF6C" w:rsidR="00A408BB">
        <w:rPr>
          <w:sz w:val="28"/>
          <w:szCs w:val="28"/>
        </w:rPr>
        <w:t xml:space="preserve"> and the lower/working class can barely pay their hospitals bills</w:t>
      </w:r>
      <w:r w:rsidRPr="4730BF6C" w:rsidR="0035565D">
        <w:rPr>
          <w:sz w:val="28"/>
          <w:szCs w:val="28"/>
        </w:rPr>
        <w:t xml:space="preserve">. Also why did this film come out at </w:t>
      </w:r>
      <w:r w:rsidRPr="4730BF6C" w:rsidR="00BD0CC1">
        <w:rPr>
          <w:sz w:val="28"/>
          <w:szCs w:val="28"/>
        </w:rPr>
        <w:t xml:space="preserve">that time as there was lots of </w:t>
      </w:r>
      <w:r w:rsidRPr="4730BF6C" w:rsidR="00AFA8D9">
        <w:rPr>
          <w:sz w:val="28"/>
          <w:szCs w:val="28"/>
        </w:rPr>
        <w:t>social</w:t>
      </w:r>
      <w:r w:rsidRPr="4730BF6C" w:rsidR="00BD0CC1">
        <w:rPr>
          <w:sz w:val="28"/>
          <w:szCs w:val="28"/>
        </w:rPr>
        <w:t xml:space="preserve"> issues like the start of Covid 19. </w:t>
      </w:r>
    </w:p>
    <w:p w:rsidR="2E139ADF" w:rsidP="1530D9EE" w:rsidRDefault="2E139ADF" w14:paraId="1F349C14" w14:textId="2F255E1F">
      <w:pPr>
        <w:pStyle w:val="Normal"/>
        <w:rPr>
          <w:b w:val="1"/>
          <w:bCs w:val="1"/>
          <w:sz w:val="28"/>
          <w:szCs w:val="28"/>
        </w:rPr>
      </w:pPr>
      <w:r w:rsidRPr="1530D9EE" w:rsidR="2E139ADF">
        <w:rPr>
          <w:b w:val="1"/>
          <w:bCs w:val="1"/>
          <w:sz w:val="28"/>
          <w:szCs w:val="28"/>
        </w:rPr>
        <w:t xml:space="preserve">Joker </w:t>
      </w:r>
    </w:p>
    <w:p w:rsidR="2E139ADF" w:rsidP="1530D9EE" w:rsidRDefault="2E139ADF" w14:paraId="2D4F4176" w14:textId="48A30D76">
      <w:pPr>
        <w:pStyle w:val="Normal"/>
        <w:rPr>
          <w:sz w:val="28"/>
          <w:szCs w:val="28"/>
        </w:rPr>
      </w:pPr>
      <w:r w:rsidRPr="1530D9EE" w:rsidR="2E139ADF">
        <w:rPr>
          <w:sz w:val="28"/>
          <w:szCs w:val="28"/>
        </w:rPr>
        <w:t>Arthur Fleck (Joaquin Phoenix) is our entryway into a circa-1981 Gotham in which social services are falling apart, crime is rampant, and the general populace is struggling to get by. Abused as a child and suffering from a neurological condition that sets him off on maniacal laughing fits for no reason,</w:t>
      </w:r>
    </w:p>
    <w:p w:rsidR="1C933420" w:rsidP="2F0BAFAA" w:rsidRDefault="1C933420" w14:paraId="6BEF944E" w14:textId="17423520">
      <w:pPr>
        <w:rPr>
          <w:b/>
          <w:bCs/>
          <w:sz w:val="28"/>
          <w:szCs w:val="28"/>
        </w:rPr>
      </w:pPr>
      <w:r w:rsidRPr="2F0BAFAA">
        <w:rPr>
          <w:b/>
          <w:bCs/>
          <w:sz w:val="28"/>
          <w:szCs w:val="28"/>
        </w:rPr>
        <w:t>Health care crisis in America</w:t>
      </w:r>
    </w:p>
    <w:p w:rsidR="1376681F" w:rsidP="2F0BAFAA" w:rsidRDefault="1376681F" w14:paraId="08793538" w14:textId="2F42D47B">
      <w:pPr>
        <w:rPr>
          <w:sz w:val="28"/>
          <w:szCs w:val="28"/>
        </w:rPr>
      </w:pPr>
      <w:r w:rsidRPr="2F0BAFAA">
        <w:rPr>
          <w:sz w:val="28"/>
          <w:szCs w:val="28"/>
        </w:rPr>
        <w:t>Past and present Americans health has been in a huge crisis</w:t>
      </w:r>
      <w:r w:rsidRPr="2F0BAFAA" w:rsidR="792F711B">
        <w:rPr>
          <w:sz w:val="28"/>
          <w:szCs w:val="28"/>
        </w:rPr>
        <w:t xml:space="preserve"> and while it came ou</w:t>
      </w:r>
      <w:r w:rsidRPr="2F0BAFAA" w:rsidR="10C03282">
        <w:rPr>
          <w:sz w:val="28"/>
          <w:szCs w:val="28"/>
        </w:rPr>
        <w:t>t</w:t>
      </w:r>
      <w:r w:rsidRPr="2F0BAFAA" w:rsidR="792F711B">
        <w:rPr>
          <w:sz w:val="28"/>
          <w:szCs w:val="28"/>
        </w:rPr>
        <w:t xml:space="preserve"> </w:t>
      </w:r>
      <w:r w:rsidR="00146F09">
        <w:rPr>
          <w:sz w:val="28"/>
          <w:szCs w:val="28"/>
        </w:rPr>
        <w:t>C</w:t>
      </w:r>
      <w:r w:rsidRPr="2F0BAFAA" w:rsidR="792F711B">
        <w:rPr>
          <w:sz w:val="28"/>
          <w:szCs w:val="28"/>
        </w:rPr>
        <w:t xml:space="preserve">ovid 19 started </w:t>
      </w:r>
      <w:r w:rsidRPr="2F0BAFAA" w:rsidR="43CC0058">
        <w:rPr>
          <w:sz w:val="28"/>
          <w:szCs w:val="28"/>
        </w:rPr>
        <w:t>to spread, killing over 200,000 Americans which it crippled the health care</w:t>
      </w:r>
      <w:r w:rsidRPr="2F0BAFAA" w:rsidR="3A7C52D0">
        <w:rPr>
          <w:sz w:val="28"/>
          <w:szCs w:val="28"/>
        </w:rPr>
        <w:t xml:space="preserve">. Those in America you must pay or your health insurance overs it. But many people with the money to cover the </w:t>
      </w:r>
      <w:r w:rsidRPr="2F0BAFAA" w:rsidR="2EB78A4C">
        <w:rPr>
          <w:sz w:val="28"/>
          <w:szCs w:val="28"/>
        </w:rPr>
        <w:t xml:space="preserve">hospital bills most of them don’t go. </w:t>
      </w:r>
      <w:r w:rsidRPr="2F0BAFAA" w:rsidR="39C0C2ED">
        <w:rPr>
          <w:sz w:val="28"/>
          <w:szCs w:val="28"/>
        </w:rPr>
        <w:t>You can see in the Joker film which is based in 1981 Gotham which is a New York</w:t>
      </w:r>
      <w:r w:rsidRPr="2F0BAFAA" w:rsidR="255C302C">
        <w:rPr>
          <w:sz w:val="28"/>
          <w:szCs w:val="28"/>
        </w:rPr>
        <w:t>, the city is very dirty with there being lo</w:t>
      </w:r>
      <w:r w:rsidRPr="2F0BAFAA" w:rsidR="6401155D">
        <w:rPr>
          <w:sz w:val="28"/>
          <w:szCs w:val="28"/>
        </w:rPr>
        <w:t>ts</w:t>
      </w:r>
      <w:r w:rsidRPr="2F0BAFAA" w:rsidR="255C302C">
        <w:rPr>
          <w:sz w:val="28"/>
          <w:szCs w:val="28"/>
        </w:rPr>
        <w:t xml:space="preserve"> of litter </w:t>
      </w:r>
      <w:r w:rsidRPr="2F0BAFAA" w:rsidR="0B38A01E">
        <w:rPr>
          <w:sz w:val="28"/>
          <w:szCs w:val="28"/>
        </w:rPr>
        <w:t xml:space="preserve">and there being lots of organized crime. </w:t>
      </w:r>
      <w:r w:rsidRPr="2F0BAFAA" w:rsidR="4376EEEB">
        <w:rPr>
          <w:sz w:val="28"/>
          <w:szCs w:val="28"/>
        </w:rPr>
        <w:t>With this Gotham being more realistic</w:t>
      </w:r>
      <w:r w:rsidRPr="2F0BAFAA" w:rsidR="5D0AEBED">
        <w:rPr>
          <w:sz w:val="28"/>
          <w:szCs w:val="28"/>
        </w:rPr>
        <w:t xml:space="preserve"> with it looking gritty and lots if rubbish bags left outside, than</w:t>
      </w:r>
      <w:r w:rsidRPr="2F0BAFAA" w:rsidR="4376EEEB">
        <w:rPr>
          <w:sz w:val="28"/>
          <w:szCs w:val="28"/>
        </w:rPr>
        <w:t xml:space="preserve"> the other ones shown in other Batman films, it does show the real state of </w:t>
      </w:r>
      <w:r w:rsidRPr="2F0BAFAA" w:rsidR="00F129FD">
        <w:rPr>
          <w:sz w:val="28"/>
          <w:szCs w:val="28"/>
        </w:rPr>
        <w:t>American</w:t>
      </w:r>
      <w:r w:rsidRPr="2F0BAFAA" w:rsidR="4376EEEB">
        <w:rPr>
          <w:sz w:val="28"/>
          <w:szCs w:val="28"/>
        </w:rPr>
        <w:t xml:space="preserve"> str</w:t>
      </w:r>
      <w:r w:rsidRPr="2F0BAFAA" w:rsidR="0E64CEC3">
        <w:rPr>
          <w:sz w:val="28"/>
          <w:szCs w:val="28"/>
        </w:rPr>
        <w:t>eets</w:t>
      </w:r>
      <w:r w:rsidRPr="2F0BAFAA" w:rsidR="7526567D">
        <w:rPr>
          <w:sz w:val="28"/>
          <w:szCs w:val="28"/>
        </w:rPr>
        <w:t>:</w:t>
      </w:r>
      <w:r w:rsidRPr="2F0BAFAA" w:rsidR="7526567D">
        <w:rPr>
          <w:rFonts w:ascii="Calibri" w:hAnsi="Calibri" w:eastAsia="Calibri" w:cs="Calibri"/>
          <w:sz w:val="28"/>
          <w:szCs w:val="28"/>
        </w:rPr>
        <w:t xml:space="preserve"> Jeffrey Brown (2021) A city without a hero: Joker and rethinking hegemony, New Review of Film and Television Studies.</w:t>
      </w:r>
    </w:p>
    <w:p w:rsidR="49DB3800" w:rsidP="2F0BAFAA" w:rsidRDefault="49DB3800" w14:paraId="5A0CA3D5" w14:textId="3E32B42A">
      <w:pPr>
        <w:rPr>
          <w:rFonts w:ascii="Calibri" w:hAnsi="Calibri" w:eastAsia="Calibri" w:cs="Calibri"/>
          <w:sz w:val="28"/>
          <w:szCs w:val="28"/>
        </w:rPr>
      </w:pPr>
      <w:r w:rsidRPr="2F0BAFAA">
        <w:rPr>
          <w:rFonts w:ascii="Calibri" w:hAnsi="Calibri" w:eastAsia="Calibri" w:cs="Calibri"/>
          <w:sz w:val="28"/>
          <w:szCs w:val="28"/>
        </w:rPr>
        <w:t xml:space="preserve">With the city being so dirty and industrial it has a huge effect on the lower/working class health </w:t>
      </w:r>
      <w:r w:rsidRPr="2F0BAFAA" w:rsidR="021986CE">
        <w:rPr>
          <w:rFonts w:ascii="Calibri" w:hAnsi="Calibri" w:eastAsia="Calibri" w:cs="Calibri"/>
          <w:sz w:val="28"/>
          <w:szCs w:val="28"/>
        </w:rPr>
        <w:t xml:space="preserve">as they </w:t>
      </w:r>
      <w:r w:rsidRPr="2F0BAFAA" w:rsidR="07934357">
        <w:rPr>
          <w:rFonts w:ascii="Calibri" w:hAnsi="Calibri" w:eastAsia="Calibri" w:cs="Calibri"/>
          <w:sz w:val="28"/>
          <w:szCs w:val="28"/>
        </w:rPr>
        <w:t>can't</w:t>
      </w:r>
      <w:r w:rsidRPr="2F0BAFAA" w:rsidR="021986CE">
        <w:rPr>
          <w:rFonts w:ascii="Calibri" w:hAnsi="Calibri" w:eastAsia="Calibri" w:cs="Calibri"/>
          <w:sz w:val="28"/>
          <w:szCs w:val="28"/>
        </w:rPr>
        <w:t xml:space="preserve"> afford the proper help instead get given meditation which might just help for sho</w:t>
      </w:r>
      <w:r w:rsidRPr="2F0BAFAA" w:rsidR="67D28FCA">
        <w:rPr>
          <w:rFonts w:ascii="Calibri" w:hAnsi="Calibri" w:eastAsia="Calibri" w:cs="Calibri"/>
          <w:sz w:val="28"/>
          <w:szCs w:val="28"/>
        </w:rPr>
        <w:t xml:space="preserve">rt term. </w:t>
      </w:r>
      <w:r w:rsidRPr="2F0BAFAA" w:rsidR="46F5D4BF">
        <w:rPr>
          <w:rFonts w:ascii="Calibri" w:hAnsi="Calibri" w:eastAsia="Calibri" w:cs="Calibri"/>
          <w:sz w:val="28"/>
          <w:szCs w:val="28"/>
        </w:rPr>
        <w:t>Between January 2020 and December 2021, life expectancy dropped in the U.S. With the pandemic a continuing threat to global health and well-being.</w:t>
      </w:r>
      <w:r w:rsidRPr="2F0BAFAA" w:rsidR="670D5A98">
        <w:rPr>
          <w:rFonts w:ascii="Calibri" w:hAnsi="Calibri" w:eastAsia="Calibri" w:cs="Calibri"/>
          <w:sz w:val="28"/>
          <w:szCs w:val="28"/>
        </w:rPr>
        <w:t xml:space="preserve"> </w:t>
      </w:r>
    </w:p>
    <w:p w:rsidR="670D5A98" w:rsidP="2F0BAFAA" w:rsidRDefault="670D5A98" w14:paraId="641257C5" w14:textId="7B453FBA">
      <w:pPr>
        <w:rPr>
          <w:rFonts w:ascii="Calibri" w:hAnsi="Calibri" w:eastAsia="Calibri" w:cs="Calibri"/>
          <w:sz w:val="28"/>
          <w:szCs w:val="28"/>
        </w:rPr>
      </w:pPr>
      <w:r w:rsidRPr="2F0BAFAA">
        <w:rPr>
          <w:rFonts w:ascii="Calibri" w:hAnsi="Calibri" w:eastAsia="Calibri" w:cs="Calibri"/>
          <w:sz w:val="28"/>
          <w:szCs w:val="28"/>
        </w:rPr>
        <w:t>In Joker, the titular character—whose real name is Arthur Fleck—suffers from many of the afflictions often present in those with TBI. He has a history of head trauma, taking a sign to the head at the beginning of the film, as well as having multiple traumatic brain injuries previously due to systematic abuse.</w:t>
      </w:r>
      <w:r w:rsidRPr="2F0BAFAA" w:rsidR="3240F8ED">
        <w:rPr>
          <w:rFonts w:ascii="Calibri" w:hAnsi="Calibri" w:eastAsia="Calibri" w:cs="Calibri"/>
          <w:sz w:val="28"/>
          <w:szCs w:val="28"/>
        </w:rPr>
        <w:t xml:space="preserve"> According to the CDC, in 2014 (the last year data was collected), about 2.8 million traumatic brain injury (TBI)-related emergency department (ED) visits, hospitalizations, and deaths occurred in the United States.</w:t>
      </w:r>
    </w:p>
    <w:p w:rsidR="13245A1A" w:rsidP="2F0BAFAA" w:rsidRDefault="13245A1A" w14:paraId="3502A79B" w14:textId="7B3E37DB">
      <w:pPr>
        <w:rPr>
          <w:rFonts w:ascii="Calibri" w:hAnsi="Calibri" w:eastAsia="Calibri" w:cs="Calibri"/>
          <w:b/>
          <w:bCs/>
          <w:sz w:val="28"/>
          <w:szCs w:val="28"/>
        </w:rPr>
      </w:pPr>
      <w:r w:rsidRPr="2F0BAFAA">
        <w:rPr>
          <w:rFonts w:ascii="Calibri" w:hAnsi="Calibri" w:eastAsia="Calibri" w:cs="Calibri"/>
          <w:b/>
          <w:bCs/>
          <w:sz w:val="28"/>
          <w:szCs w:val="28"/>
        </w:rPr>
        <w:lastRenderedPageBreak/>
        <w:t xml:space="preserve">Protests </w:t>
      </w:r>
    </w:p>
    <w:p w:rsidR="13245A1A" w:rsidP="2F0BAFAA" w:rsidRDefault="13245A1A" w14:paraId="10F3EFB7" w14:textId="0297A4AB">
      <w:pPr>
        <w:jc w:val="center"/>
        <w:rPr>
          <w:rFonts w:ascii="Calibri" w:hAnsi="Calibri" w:eastAsia="Calibri" w:cs="Calibri"/>
          <w:sz w:val="32"/>
          <w:szCs w:val="32"/>
        </w:rPr>
      </w:pPr>
      <w:r w:rsidRPr="1530D9EE" w:rsidR="13245A1A">
        <w:rPr>
          <w:rFonts w:ascii="Calibri" w:hAnsi="Calibri" w:eastAsia="Calibri" w:cs="Calibri"/>
          <w:color w:val="000000" w:themeColor="text1" w:themeTint="FF" w:themeShade="FF"/>
          <w:sz w:val="28"/>
          <w:szCs w:val="28"/>
        </w:rPr>
        <w:t>Also, there were wrongful deaths of black men and women at the hands of the police and the main one which was everywhere was George Floyd death which started the Black Life</w:t>
      </w:r>
      <w:r w:rsidRPr="1530D9EE" w:rsidR="004730FA">
        <w:rPr>
          <w:rFonts w:ascii="Calibri" w:hAnsi="Calibri" w:eastAsia="Calibri" w:cs="Calibri"/>
          <w:color w:val="000000" w:themeColor="text1" w:themeTint="FF" w:themeShade="FF"/>
          <w:sz w:val="28"/>
          <w:szCs w:val="28"/>
        </w:rPr>
        <w:t>’</w:t>
      </w:r>
      <w:r w:rsidRPr="1530D9EE" w:rsidR="13245A1A">
        <w:rPr>
          <w:rFonts w:ascii="Calibri" w:hAnsi="Calibri" w:eastAsia="Calibri" w:cs="Calibri"/>
          <w:color w:val="000000" w:themeColor="text1" w:themeTint="FF" w:themeShade="FF"/>
          <w:sz w:val="28"/>
          <w:szCs w:val="28"/>
        </w:rPr>
        <w:t>s Matter moved around the world</w:t>
      </w:r>
      <w:r w:rsidRPr="1530D9EE" w:rsidR="13245A1A">
        <w:rPr>
          <w:rFonts w:ascii="Calibri" w:hAnsi="Calibri" w:eastAsia="Calibri" w:cs="Calibri"/>
          <w:color w:val="000000" w:themeColor="text1" w:themeTint="FF" w:themeShade="FF"/>
          <w:sz w:val="28"/>
          <w:szCs w:val="28"/>
        </w:rPr>
        <w:t xml:space="preserve">. </w:t>
      </w:r>
      <w:r w:rsidRPr="1530D9EE" w:rsidR="13245A1A">
        <w:rPr>
          <w:rFonts w:ascii="Calibri" w:hAnsi="Calibri" w:eastAsia="Calibri" w:cs="Calibri"/>
          <w:sz w:val="28"/>
          <w:szCs w:val="28"/>
        </w:rPr>
        <w:t xml:space="preserve"> </w:t>
      </w:r>
      <w:r w:rsidRPr="1530D9EE" w:rsidR="13245A1A">
        <w:rPr>
          <w:rFonts w:ascii="Calibri" w:hAnsi="Calibri" w:eastAsia="Calibri" w:cs="Calibri"/>
          <w:color w:val="000000" w:themeColor="text1" w:themeTint="FF" w:themeShade="FF"/>
          <w:sz w:val="28"/>
          <w:szCs w:val="28"/>
        </w:rPr>
        <w:t>Perhaps it</w:t>
      </w:r>
      <w:r w:rsidRPr="1530D9EE" w:rsidR="13245A1A">
        <w:rPr>
          <w:rFonts w:ascii="Calibri" w:hAnsi="Calibri" w:eastAsia="Calibri" w:cs="Calibri"/>
          <w:color w:val="000000" w:themeColor="text1" w:themeTint="FF" w:themeShade="FF"/>
          <w:sz w:val="28"/>
          <w:szCs w:val="28"/>
        </w:rPr>
        <w:t xml:space="preserve"> was inevitable that the visage of the Joker would become a common image evoked through the real-world protests in America.</w:t>
      </w:r>
      <w:r w:rsidRPr="1530D9EE" w:rsidR="64D1201A">
        <w:rPr>
          <w:rFonts w:ascii="Calibri" w:hAnsi="Calibri" w:eastAsia="Calibri" w:cs="Calibri"/>
          <w:color w:val="000000" w:themeColor="text1" w:themeTint="FF" w:themeShade="FF"/>
          <w:sz w:val="28"/>
          <w:szCs w:val="28"/>
        </w:rPr>
        <w:t xml:space="preserve"> The Joker film had </w:t>
      </w:r>
      <w:r w:rsidRPr="1530D9EE" w:rsidR="64D1201A">
        <w:rPr>
          <w:rFonts w:ascii="Calibri" w:hAnsi="Calibri" w:eastAsia="Calibri" w:cs="Calibri"/>
          <w:color w:val="000000" w:themeColor="text1" w:themeTint="FF" w:themeShade="FF"/>
          <w:sz w:val="28"/>
          <w:szCs w:val="28"/>
        </w:rPr>
        <w:t>a huge impact</w:t>
      </w:r>
      <w:r w:rsidRPr="1530D9EE" w:rsidR="64D1201A">
        <w:rPr>
          <w:rFonts w:ascii="Calibri" w:hAnsi="Calibri" w:eastAsia="Calibri" w:cs="Calibri"/>
          <w:color w:val="000000" w:themeColor="text1" w:themeTint="FF" w:themeShade="FF"/>
          <w:sz w:val="28"/>
          <w:szCs w:val="28"/>
        </w:rPr>
        <w:t xml:space="preserve"> on protestors around the world after its international release. The Joker’s signature </w:t>
      </w:r>
      <w:r w:rsidRPr="1530D9EE" w:rsidR="611B8F1C">
        <w:rPr>
          <w:rFonts w:ascii="Calibri" w:hAnsi="Calibri" w:eastAsia="Calibri" w:cs="Calibri"/>
          <w:color w:val="000000" w:themeColor="text1" w:themeTint="FF" w:themeShade="FF"/>
          <w:sz w:val="28"/>
          <w:szCs w:val="28"/>
        </w:rPr>
        <w:t>look or</w:t>
      </w:r>
      <w:r w:rsidRPr="1530D9EE" w:rsidR="64D1201A">
        <w:rPr>
          <w:rFonts w:ascii="Calibri" w:hAnsi="Calibri" w:eastAsia="Calibri" w:cs="Calibri"/>
          <w:color w:val="000000" w:themeColor="text1" w:themeTint="FF" w:themeShade="FF"/>
          <w:sz w:val="28"/>
          <w:szCs w:val="28"/>
        </w:rPr>
        <w:t xml:space="preserve"> wearing plastic Joker masks (for example see </w:t>
      </w:r>
      <w:r w:rsidRPr="1530D9EE" w:rsidR="64D1201A">
        <w:rPr>
          <w:rFonts w:ascii="Calibri" w:hAnsi="Calibri" w:eastAsia="Calibri" w:cs="Calibri"/>
          <w:color w:val="000000" w:themeColor="text1" w:themeTint="FF" w:themeShade="FF"/>
          <w:sz w:val="28"/>
          <w:szCs w:val="28"/>
        </w:rPr>
        <w:t>Cereceda</w:t>
      </w:r>
      <w:r w:rsidRPr="1530D9EE" w:rsidR="64D1201A">
        <w:rPr>
          <w:rFonts w:ascii="Calibri" w:hAnsi="Calibri" w:eastAsia="Calibri" w:cs="Calibri"/>
          <w:color w:val="000000" w:themeColor="text1" w:themeTint="FF" w:themeShade="FF"/>
          <w:sz w:val="28"/>
          <w:szCs w:val="28"/>
        </w:rPr>
        <w:t>, 30 October 2019; McAuley, November 11, 2019)</w:t>
      </w:r>
      <w:r w:rsidRPr="1530D9EE" w:rsidR="442392B3">
        <w:rPr>
          <w:rFonts w:ascii="Calibri" w:hAnsi="Calibri" w:eastAsia="Calibri" w:cs="Calibri"/>
          <w:color w:val="000000" w:themeColor="text1" w:themeTint="FF" w:themeShade="FF"/>
          <w:sz w:val="28"/>
          <w:szCs w:val="28"/>
        </w:rPr>
        <w:t xml:space="preserve"> the Joker started to appear end masse among protestors challenging everything from indigenous land rights to voter suppression, to global warming.</w:t>
      </w:r>
    </w:p>
    <w:p w:rsidR="425D8CDA" w:rsidP="2F0BAFAA" w:rsidRDefault="425D8CDA" w14:paraId="52F7E114" w14:textId="6B1E8E92">
      <w:pPr>
        <w:rPr>
          <w:rFonts w:ascii="Calibri" w:hAnsi="Calibri" w:eastAsia="Calibri" w:cs="Calibri"/>
          <w:b/>
          <w:bCs/>
          <w:color w:val="000000" w:themeColor="text1"/>
          <w:sz w:val="28"/>
          <w:szCs w:val="28"/>
        </w:rPr>
      </w:pPr>
      <w:r w:rsidRPr="2F0BAFAA">
        <w:rPr>
          <w:rFonts w:ascii="Calibri" w:hAnsi="Calibri" w:eastAsia="Calibri" w:cs="Calibri"/>
          <w:b/>
          <w:bCs/>
          <w:color w:val="000000" w:themeColor="text1"/>
          <w:sz w:val="28"/>
          <w:szCs w:val="28"/>
        </w:rPr>
        <w:t>Class</w:t>
      </w:r>
    </w:p>
    <w:p w:rsidRPr="00B84721" w:rsidR="2F0BAFAA" w:rsidP="2F0BAFAA" w:rsidRDefault="425D8CDA" w14:paraId="3D573972" w14:textId="43A68971" w14:noSpellErr="1">
      <w:pPr>
        <w:jc w:val="center"/>
        <w:rPr>
          <w:rFonts w:ascii="Calibri" w:hAnsi="Calibri" w:eastAsia="Calibri" w:cs="Calibri"/>
          <w:b w:val="1"/>
          <w:bCs w:val="1"/>
          <w:color w:val="000000" w:themeColor="text1"/>
          <w:sz w:val="28"/>
          <w:szCs w:val="28"/>
        </w:rPr>
      </w:pPr>
      <w:r w:rsidRPr="2F0BAFAA" w:rsidR="425D8CDA">
        <w:rPr>
          <w:rFonts w:ascii="Calibri" w:hAnsi="Calibri" w:eastAsia="Calibri" w:cs="Calibri"/>
          <w:color w:val="000000" w:themeColor="text1"/>
          <w:sz w:val="28"/>
          <w:szCs w:val="28"/>
        </w:rPr>
        <w:t xml:space="preserve">Even though the film came out before all this happened, but it does show the film shows real life situations which this it shows with it showing the Higher/richer people can all the power and </w:t>
      </w:r>
      <w:r w:rsidRPr="2F0BAFAA" w:rsidR="425D8CDA">
        <w:rPr>
          <w:rFonts w:ascii="Calibri" w:hAnsi="Calibri" w:eastAsia="Calibri" w:cs="Calibri"/>
          <w:color w:val="000000" w:themeColor="text1"/>
          <w:sz w:val="28"/>
          <w:szCs w:val="28"/>
        </w:rPr>
        <w:t xml:space="preserve">it's</w:t>
      </w:r>
      <w:r w:rsidRPr="2F0BAFAA" w:rsidR="425D8CDA">
        <w:rPr>
          <w:rFonts w:ascii="Calibri" w:hAnsi="Calibri" w:eastAsia="Calibri" w:cs="Calibri"/>
          <w:color w:val="000000" w:themeColor="text1"/>
          <w:sz w:val="28"/>
          <w:szCs w:val="28"/>
        </w:rPr>
        <w:t xml:space="preserve"> affecting the working/lower classes with them suffering e.g., mental health, health care and police brutality, killing them. </w:t>
      </w:r>
      <w:r w:rsidRPr="00146F09" w:rsidR="00D62418">
        <w:rPr>
          <w:rFonts w:ascii="Calibri" w:hAnsi="Calibri" w:eastAsia="Calibri" w:cs="Calibri"/>
          <w:color w:val="000000" w:themeColor="text1"/>
          <w:sz w:val="28"/>
          <w:szCs w:val="28"/>
        </w:rPr>
        <w:t xml:space="preserve">In this Joker might look like the villain like he is in the </w:t>
      </w:r>
      <w:r w:rsidRPr="1530D9EE" w:rsidR="00D62418">
        <w:rPr>
          <w:rFonts w:ascii="Calibri" w:hAnsi="Calibri" w:eastAsia="Calibri" w:cs="Calibri" w:asciiTheme="minorAscii" w:hAnsiTheme="minorAscii" w:eastAsiaTheme="minorAscii" w:cstheme="minorAscii"/>
          <w:color w:val="000000" w:themeColor="text1"/>
          <w:sz w:val="28"/>
          <w:szCs w:val="28"/>
        </w:rPr>
        <w:t>Batman vs Joker films but in this film, he shown to be the one to show the world what the rich are doing to the poor as he goes on a TV show which he is treated differently than a viewer.</w:t>
      </w:r>
      <w:r w:rsidRPr="1530D9EE" w:rsidR="000B6D2B">
        <w:rPr>
          <w:rFonts w:ascii="Calibri" w:hAnsi="Calibri" w:eastAsia="Calibri" w:cs="Calibri" w:asciiTheme="minorAscii" w:hAnsiTheme="minorAscii" w:eastAsiaTheme="minorAscii" w:cstheme="minorAscii"/>
          <w:color w:val="000000" w:themeColor="text1"/>
          <w:sz w:val="28"/>
          <w:szCs w:val="28"/>
        </w:rPr>
        <w:t xml:space="preserve"> 43% Americans identify </w:t>
      </w:r>
      <w:r w:rsidRPr="1530D9EE" w:rsidR="00CC0268">
        <w:rPr>
          <w:rFonts w:ascii="Calibri" w:hAnsi="Calibri" w:eastAsia="Calibri" w:cs="Calibri" w:asciiTheme="minorAscii" w:hAnsiTheme="minorAscii" w:eastAsiaTheme="minorAscii" w:cstheme="minorAscii"/>
          <w:color w:val="000000" w:themeColor="text1"/>
          <w:sz w:val="28"/>
          <w:szCs w:val="28"/>
        </w:rPr>
        <w:t xml:space="preserve">as middle </w:t>
      </w:r>
      <w:r w:rsidRPr="1530D9EE" w:rsidR="0004483D">
        <w:rPr>
          <w:rFonts w:ascii="Calibri" w:hAnsi="Calibri" w:eastAsia="Calibri" w:cs="Calibri" w:asciiTheme="minorAscii" w:hAnsiTheme="minorAscii" w:eastAsiaTheme="minorAscii" w:cstheme="minorAscii"/>
          <w:color w:val="000000" w:themeColor="text1"/>
          <w:sz w:val="28"/>
          <w:szCs w:val="28"/>
        </w:rPr>
        <w:t>class.</w:t>
      </w:r>
      <w:r w:rsidRPr="1530D9EE" w:rsidR="0004483D">
        <w:rPr>
          <w:rFonts w:ascii="Calibri" w:hAnsi="Calibri" w:eastAsia="Calibri" w:cs="Calibri" w:asciiTheme="minorAscii" w:hAnsiTheme="minorAscii" w:eastAsiaTheme="minorAscii" w:cstheme="minorAscii"/>
          <w:color w:val="000000" w:themeColor="text1"/>
          <w:sz w:val="28"/>
          <w:szCs w:val="28"/>
        </w:rPr>
        <w:t xml:space="preserve"> By Robert Bird and Frank Newport</w:t>
      </w:r>
      <w:r w:rsidRPr="1530D9EE" w:rsidR="00A629ED">
        <w:rPr>
          <w:rFonts w:ascii="Calibri" w:hAnsi="Calibri" w:eastAsia="Calibri" w:cs="Calibri" w:asciiTheme="minorAscii" w:hAnsiTheme="minorAscii" w:eastAsiaTheme="minorAscii" w:cstheme="minorAscii"/>
          <w:color w:val="000000" w:themeColor="text1"/>
          <w:sz w:val="28"/>
          <w:szCs w:val="28"/>
        </w:rPr>
        <w:t>, February 27, 2017</w:t>
      </w:r>
      <w:r w:rsidRPr="1530D9EE" w:rsidR="00740D6E">
        <w:rPr>
          <w:rFonts w:ascii="Calibri" w:hAnsi="Calibri" w:eastAsia="Calibri" w:cs="Calibri" w:asciiTheme="minorAscii" w:hAnsiTheme="minorAscii" w:eastAsiaTheme="minorAscii" w:cstheme="minorAscii"/>
          <w:color w:val="000000" w:themeColor="text1"/>
          <w:sz w:val="28"/>
          <w:szCs w:val="28"/>
        </w:rPr>
        <w:t xml:space="preserve">. </w:t>
      </w:r>
      <w:r w:rsidRPr="1530D9EE" w:rsidR="00740D6E">
        <w:rPr>
          <w:rFonts w:ascii="Calibri" w:hAnsi="Calibri" w:eastAsia="Calibri" w:cs="Calibri" w:asciiTheme="minorAscii" w:hAnsiTheme="minorAscii" w:eastAsiaTheme="minorAscii" w:cstheme="minorAscii"/>
          <w:color w:val="000000"/>
          <w:sz w:val="28"/>
          <w:szCs w:val="28"/>
          <w:shd w:val="clear" w:color="auto" w:fill="FFFFFF"/>
        </w:rPr>
        <w:t>Gallup's </w:t>
      </w:r>
      <w:hyperlink w:history="1" r:id="R69f9eb7dc4ae4ef5">
        <w:r w:rsidRPr="1530D9EE" w:rsidR="00740D6E">
          <w:rPr>
            <w:rStyle w:val="Hyperlink"/>
            <w:rFonts w:ascii="Calibri" w:hAnsi="Calibri" w:eastAsia="Calibri" w:cs="Calibri" w:asciiTheme="minorAscii" w:hAnsiTheme="minorAscii" w:eastAsiaTheme="minorAscii" w:cstheme="minorAscii"/>
            <w:color w:val="000000" w:themeColor="text1"/>
            <w:sz w:val="28"/>
            <w:szCs w:val="28"/>
            <w:u w:val="none"/>
            <w:shd w:val="clear" w:color="auto" w:fill="FFFFFF"/>
          </w:rPr>
          <w:t>last analysis</w:t>
        </w:r>
      </w:hyperlink>
      <w:r w:rsidRPr="1530D9EE" w:rsidR="00740D6E">
        <w:rPr>
          <w:rFonts w:ascii="Calibri" w:hAnsi="Calibri" w:eastAsia="Calibri" w:cs="Calibri" w:asciiTheme="minorAscii" w:hAnsiTheme="minorAscii" w:eastAsiaTheme="minorAscii" w:cstheme="minorAscii"/>
          <w:color w:val="000000"/>
          <w:sz w:val="28"/>
          <w:szCs w:val="28"/>
          <w:shd w:val="clear" w:color="auto" w:fill="FFFFFF"/>
        </w:rPr>
        <w:t xml:space="preserve"> showed that 3% of Americans </w:t>
      </w:r>
      <w:r w:rsidRPr="1530D9EE" w:rsidR="00740D6E">
        <w:rPr>
          <w:rFonts w:ascii="Calibri" w:hAnsi="Calibri" w:eastAsia="Calibri" w:cs="Calibri" w:asciiTheme="minorAscii" w:hAnsiTheme="minorAscii" w:eastAsiaTheme="minorAscii" w:cstheme="minorAscii"/>
          <w:color w:val="000000"/>
          <w:sz w:val="28"/>
          <w:szCs w:val="28"/>
          <w:shd w:val="clear" w:color="auto" w:fill="FFFFFF"/>
        </w:rPr>
        <w:t>identified</w:t>
      </w:r>
      <w:r w:rsidRPr="1530D9EE" w:rsidR="00740D6E">
        <w:rPr>
          <w:rFonts w:ascii="Calibri" w:hAnsi="Calibri" w:eastAsia="Calibri" w:cs="Calibri" w:asciiTheme="minorAscii" w:hAnsiTheme="minorAscii" w:eastAsiaTheme="minorAscii" w:cstheme="minorAscii"/>
          <w:color w:val="000000"/>
          <w:sz w:val="28"/>
          <w:szCs w:val="28"/>
          <w:shd w:val="clear" w:color="auto" w:fill="FFFFFF"/>
        </w:rPr>
        <w:t xml:space="preserve"> themselves as upper class, 15% as upper-middle class, 43% as middle class, 30% as working class and 8% as lower class.</w:t>
      </w:r>
    </w:p>
    <w:p w:rsidRPr="008B4595" w:rsidR="008B4595" w:rsidP="0096004E" w:rsidRDefault="001B505A" w14:paraId="3FA41E1F" w14:textId="0751F727">
      <w:pPr>
        <w:jc w:val="center"/>
        <w:divId w:val="703363987"/>
        <w:rPr>
          <w:rFonts w:eastAsia="Times New Roman"/>
          <w:color w:val="0F0F1E"/>
          <w:spacing w:val="15"/>
          <w:sz w:val="28"/>
          <w:szCs w:val="28"/>
        </w:rPr>
      </w:pPr>
      <w:r w:rsidR="001B505A">
        <w:rPr>
          <w:rFonts w:ascii="Calibri" w:hAnsi="Calibri" w:eastAsia="Calibri" w:cs="Calibri"/>
          <w:color w:val="000000" w:themeColor="text1"/>
          <w:sz w:val="28"/>
          <w:szCs w:val="28"/>
        </w:rPr>
        <w:t xml:space="preserve">Arthur </w:t>
      </w:r>
      <w:r w:rsidR="007C6B97">
        <w:rPr>
          <w:rFonts w:ascii="Calibri" w:hAnsi="Calibri" w:eastAsia="Calibri" w:cs="Calibri"/>
          <w:color w:val="000000" w:themeColor="text1"/>
          <w:sz w:val="28"/>
          <w:szCs w:val="28"/>
        </w:rPr>
        <w:t xml:space="preserve">(Joker) is lower class with him working as a </w:t>
      </w:r>
      <w:r w:rsidR="00212204">
        <w:rPr>
          <w:rFonts w:ascii="Calibri" w:hAnsi="Calibri" w:eastAsia="Calibri" w:cs="Calibri"/>
          <w:color w:val="000000" w:themeColor="text1"/>
          <w:sz w:val="28"/>
          <w:szCs w:val="28"/>
        </w:rPr>
        <w:t xml:space="preserve">Clown which is </w:t>
      </w:r>
      <w:r w:rsidR="00212204">
        <w:rPr>
          <w:rFonts w:ascii="Calibri" w:hAnsi="Calibri" w:eastAsia="Calibri" w:cs="Calibri"/>
          <w:color w:val="000000" w:themeColor="text1"/>
          <w:sz w:val="28"/>
          <w:szCs w:val="28"/>
        </w:rPr>
        <w:t xml:space="preserve">very low</w:t>
      </w:r>
      <w:r w:rsidR="00212204">
        <w:rPr>
          <w:rFonts w:ascii="Calibri" w:hAnsi="Calibri" w:eastAsia="Calibri" w:cs="Calibri"/>
          <w:color w:val="000000" w:themeColor="text1"/>
          <w:sz w:val="28"/>
          <w:szCs w:val="28"/>
        </w:rPr>
        <w:t xml:space="preserve"> paying </w:t>
      </w:r>
      <w:r w:rsidR="78DC5D00">
        <w:rPr>
          <w:rFonts w:ascii="Calibri" w:hAnsi="Calibri" w:eastAsia="Calibri" w:cs="Calibri"/>
          <w:color w:val="000000" w:themeColor="text1"/>
          <w:sz w:val="28"/>
          <w:szCs w:val="28"/>
        </w:rPr>
        <w:t xml:space="preserve">job,</w:t>
      </w:r>
      <w:r w:rsidR="00212204">
        <w:rPr>
          <w:rFonts w:ascii="Calibri" w:hAnsi="Calibri" w:eastAsia="Calibri" w:cs="Calibri"/>
          <w:color w:val="000000" w:themeColor="text1"/>
          <w:sz w:val="28"/>
          <w:szCs w:val="28"/>
        </w:rPr>
        <w:t xml:space="preserve"> and he </w:t>
      </w:r>
      <w:r w:rsidR="00BD614E">
        <w:rPr>
          <w:rFonts w:ascii="Calibri" w:hAnsi="Calibri" w:eastAsia="Calibri" w:cs="Calibri"/>
          <w:color w:val="000000" w:themeColor="text1"/>
          <w:sz w:val="28"/>
          <w:szCs w:val="28"/>
        </w:rPr>
        <w:t>uses what money he has left to get medication for him and his mother which she is bed bond.</w:t>
      </w:r>
      <w:r w:rsidR="00BC459B">
        <w:rPr>
          <w:rFonts w:ascii="Calibri" w:hAnsi="Calibri" w:eastAsia="Calibri" w:cs="Calibri"/>
          <w:color w:val="000000" w:themeColor="text1"/>
          <w:sz w:val="28"/>
          <w:szCs w:val="28"/>
        </w:rPr>
        <w:t xml:space="preserve"> </w:t>
      </w:r>
      <w:r w:rsidR="00266C5E">
        <w:rPr>
          <w:rFonts w:ascii="Calibri" w:hAnsi="Calibri" w:eastAsia="Calibri" w:cs="Calibri"/>
          <w:color w:val="000000" w:themeColor="text1"/>
          <w:sz w:val="28"/>
          <w:szCs w:val="28"/>
        </w:rPr>
        <w:t xml:space="preserve">Although the film walks a fine line between exploration and validation, Joker is </w:t>
      </w:r>
      <w:r w:rsidR="00266C5E">
        <w:rPr>
          <w:rFonts w:ascii="Calibri" w:hAnsi="Calibri" w:eastAsia="Calibri" w:cs="Calibri"/>
          <w:color w:val="000000" w:themeColor="text1"/>
          <w:sz w:val="28"/>
          <w:szCs w:val="28"/>
        </w:rPr>
        <w:t>ultimately an</w:t>
      </w:r>
      <w:r w:rsidR="00266C5E">
        <w:rPr>
          <w:rFonts w:ascii="Calibri" w:hAnsi="Calibri" w:eastAsia="Calibri" w:cs="Calibri"/>
          <w:color w:val="000000" w:themeColor="text1"/>
          <w:sz w:val="28"/>
          <w:szCs w:val="28"/>
        </w:rPr>
        <w:t xml:space="preserve"> in-your-face examination of a broken system that creates its own monsters</w:t>
      </w:r>
      <w:r w:rsidR="0096004E">
        <w:rPr>
          <w:rFonts w:ascii="Calibri" w:hAnsi="Calibri" w:eastAsia="Calibri" w:cs="Calibri"/>
          <w:color w:val="000000" w:themeColor="text1"/>
          <w:sz w:val="28"/>
          <w:szCs w:val="28"/>
        </w:rPr>
        <w:t xml:space="preserve">. </w:t>
      </w:r>
      <w:r w:rsidR="0096004E">
        <w:rPr>
          <w:rFonts w:ascii="calluna" w:hAnsi="calluna" w:eastAsia="Times New Roman"/>
          <w:color w:val="101010"/>
          <w:sz w:val="27"/>
          <w:szCs w:val="27"/>
        </w:rPr>
        <w:t xml:space="preserve">The less obvious, but </w:t>
      </w:r>
      <w:r w:rsidR="0096004E">
        <w:rPr>
          <w:rFonts w:ascii="calluna" w:hAnsi="calluna" w:eastAsia="Times New Roman"/>
          <w:color w:val="101010"/>
          <w:sz w:val="27"/>
          <w:szCs w:val="27"/>
        </w:rPr>
        <w:t>perhaps the</w:t>
      </w:r>
      <w:r w:rsidR="0096004E">
        <w:rPr>
          <w:rFonts w:ascii="calluna" w:hAnsi="calluna" w:eastAsia="Times New Roman"/>
          <w:color w:val="101010"/>
          <w:sz w:val="27"/>
          <w:szCs w:val="27"/>
        </w:rPr>
        <w:t xml:space="preserve"> most compelling, aspect of the film is the interweaving of class politics and social commentary.</w:t>
      </w:r>
      <w:r w:rsidR="000B7644">
        <w:rPr>
          <w:rFonts w:ascii="calluna" w:hAnsi="calluna" w:eastAsia="Times New Roman"/>
          <w:color w:val="101010"/>
          <w:sz w:val="27"/>
          <w:szCs w:val="27"/>
        </w:rPr>
        <w:t xml:space="preserve"> </w:t>
      </w:r>
      <w:r w:rsidRPr="265E3C5D" w:rsidR="318B2C39">
        <w:rPr>
          <w:rFonts w:ascii="calluna" w:hAnsi="calluna" w:eastAsia="Times New Roman"/>
          <w:color w:val="101010"/>
          <w:sz w:val="27"/>
          <w:szCs w:val="27"/>
        </w:rPr>
        <w:t>According to</w:t>
      </w:r>
      <w:r w:rsidRPr="008B4595" w:rsidR="008B4595">
        <w:rPr>
          <w:rFonts w:eastAsia="Times New Roman"/>
          <w:color w:val="101010"/>
          <w:sz w:val="28"/>
          <w:szCs w:val="28"/>
        </w:rPr>
        <w:t xml:space="preserve"> CHAUNCEY K. ROBINSON </w:t>
      </w:r>
      <w:r w:rsidRPr="008B4595" w:rsidR="008B4595">
        <w:rPr>
          <w:rFonts w:eastAsia="Times New Roman"/>
          <w:color w:val="0F0F1E"/>
          <w:spacing w:val="15"/>
          <w:sz w:val="28"/>
          <w:szCs w:val="28"/>
        </w:rPr>
        <w:t>October 4, 2019</w:t>
      </w:r>
    </w:p>
    <w:p w:rsidR="00F4513C" w:rsidP="0096004E" w:rsidRDefault="0096004E" w14:paraId="0E4137A8" w14:textId="529B0C78">
      <w:pPr>
        <w:jc w:val="center"/>
        <w:divId w:val="703363987"/>
        <w:rPr>
          <w:rStyle w:val="fm-vol-iss-date"/>
          <w:rFonts w:eastAsia="Times New Roman"/>
          <w:b w:val="0"/>
          <w:bCs w:val="0"/>
          <w:color w:val="212121"/>
          <w:sz w:val="28"/>
          <w:szCs w:val="28"/>
        </w:rPr>
      </w:pPr>
      <w:r w:rsidRPr="265E3C5D" w:rsidR="0096004E">
        <w:rPr>
          <w:rFonts w:ascii="calluna" w:hAnsi="calluna" w:eastAsia="Times New Roman"/>
          <w:color w:val="101010"/>
          <w:sz w:val="27"/>
          <w:szCs w:val="27"/>
        </w:rPr>
        <w:t xml:space="preserve"> </w:t>
      </w:r>
      <w:r w:rsidRPr="265E3C5D" w:rsidR="00BC459B">
        <w:rPr>
          <w:rFonts w:ascii="Calibri" w:hAnsi="Calibri" w:eastAsia="Calibri" w:cs="Calibri"/>
          <w:color w:val="000000" w:themeColor="text1" w:themeTint="FF" w:themeShade="FF"/>
          <w:sz w:val="28"/>
          <w:szCs w:val="28"/>
        </w:rPr>
        <w:t xml:space="preserve">Many studies </w:t>
      </w:r>
      <w:r w:rsidRPr="265E3C5D" w:rsidR="00BC459B">
        <w:rPr>
          <w:rFonts w:ascii="Calibri" w:hAnsi="Calibri" w:eastAsia="Calibri" w:cs="Calibri"/>
          <w:color w:val="000000" w:themeColor="text1" w:themeTint="FF" w:themeShade="FF"/>
          <w:sz w:val="28"/>
          <w:szCs w:val="28"/>
        </w:rPr>
        <w:t>demonstrate</w:t>
      </w:r>
      <w:r w:rsidRPr="265E3C5D" w:rsidR="00BC459B">
        <w:rPr>
          <w:rFonts w:ascii="Calibri" w:hAnsi="Calibri" w:eastAsia="Calibri" w:cs="Calibri"/>
          <w:color w:val="000000" w:themeColor="text1" w:themeTint="FF" w:themeShade="FF"/>
          <w:sz w:val="28"/>
          <w:szCs w:val="28"/>
        </w:rPr>
        <w:t xml:space="preserve"> that social classes can positively predict </w:t>
      </w:r>
      <w:r w:rsidRPr="265E3C5D" w:rsidR="00E769ED">
        <w:rPr>
          <w:rFonts w:ascii="Calibri" w:hAnsi="Calibri" w:eastAsia="Calibri" w:cs="Calibri"/>
          <w:color w:val="000000" w:themeColor="text1" w:themeTint="FF" w:themeShade="FF"/>
          <w:sz w:val="28"/>
          <w:szCs w:val="28"/>
        </w:rPr>
        <w:t>individual</w:t>
      </w:r>
      <w:r w:rsidRPr="265E3C5D" w:rsidR="00BC459B">
        <w:rPr>
          <w:rFonts w:ascii="Calibri" w:hAnsi="Calibri" w:eastAsia="Calibri" w:cs="Calibri"/>
          <w:color w:val="000000" w:themeColor="text1" w:themeTint="FF" w:themeShade="FF"/>
          <w:sz w:val="28"/>
          <w:szCs w:val="28"/>
        </w:rPr>
        <w:t xml:space="preserve"> health [5–11]. Compared with the lower class, the upper classes have longer life spans, a better health status, and less possibility of suffering from a </w:t>
      </w:r>
      <w:r w:rsidRPr="265E3C5D" w:rsidR="00BC459B">
        <w:rPr>
          <w:rFonts w:ascii="Calibri" w:hAnsi="Calibri" w:eastAsia="Calibri" w:cs="Calibri"/>
          <w:color w:val="000000" w:themeColor="text1" w:themeTint="FF" w:themeShade="FF"/>
          <w:sz w:val="28"/>
          <w:szCs w:val="28"/>
        </w:rPr>
        <w:t>physical disability</w:t>
      </w:r>
      <w:r w:rsidRPr="265E3C5D" w:rsidR="00F4513C">
        <w:rPr>
          <w:rFonts w:ascii="Calibri" w:hAnsi="Calibri" w:eastAsia="Calibri" w:cs="Calibri"/>
          <w:color w:val="000000" w:themeColor="text1" w:themeTint="FF" w:themeShade="FF"/>
          <w:sz w:val="28"/>
          <w:szCs w:val="28"/>
        </w:rPr>
        <w:t xml:space="preserve"> </w:t>
      </w:r>
      <w:hyperlink r:id="R76cf730a7fbf4e3b">
        <w:r w:rsidRPr="265E3C5D" w:rsidR="00F4513C">
          <w:rPr>
            <w:rStyle w:val="Hyperlink"/>
            <w:rFonts w:eastAsia="Times New Roman"/>
            <w:color w:val="000000" w:themeColor="text1" w:themeTint="FF" w:themeShade="FF"/>
            <w:sz w:val="28"/>
            <w:szCs w:val="28"/>
            <w:u w:val="none"/>
          </w:rPr>
          <w:t>PLoS</w:t>
        </w:r>
        <w:r w:rsidRPr="265E3C5D" w:rsidR="00F4513C">
          <w:rPr>
            <w:rStyle w:val="Hyperlink"/>
            <w:rFonts w:eastAsia="Times New Roman"/>
            <w:color w:val="000000" w:themeColor="text1" w:themeTint="FF" w:themeShade="FF"/>
            <w:sz w:val="28"/>
            <w:szCs w:val="28"/>
            <w:u w:val="none"/>
          </w:rPr>
          <w:t xml:space="preserve"> One.</w:t>
        </w:r>
      </w:hyperlink>
      <w:r w:rsidRPr="265E3C5D" w:rsidR="00F4513C">
        <w:rPr>
          <w:rFonts w:eastAsia="Times New Roman"/>
          <w:color w:val="212121"/>
          <w:sz w:val="28"/>
          <w:szCs w:val="28"/>
        </w:rPr>
        <w:t> 2021; 16(7): e0254692.</w:t>
      </w:r>
      <w:r w:rsidRPr="265E3C5D" w:rsidR="00F4513C">
        <w:rPr>
          <w:rFonts w:eastAsia="Times New Roman"/>
          <w:b w:val="0"/>
          <w:bCs w:val="0"/>
          <w:color w:val="212121"/>
          <w:sz w:val="28"/>
          <w:szCs w:val="28"/>
        </w:rPr>
        <w:t> </w:t>
      </w:r>
      <w:r w:rsidRPr="265E3C5D" w:rsidR="00F4513C">
        <w:rPr>
          <w:rStyle w:val="fm-vol-iss-date"/>
          <w:rFonts w:eastAsia="Times New Roman"/>
          <w:b w:val="0"/>
          <w:bCs w:val="0"/>
          <w:color w:val="212121"/>
          <w:sz w:val="28"/>
          <w:szCs w:val="28"/>
        </w:rPr>
        <w:t>P</w:t>
      </w:r>
      <w:r w:rsidRPr="265E3C5D" w:rsidR="00F4513C">
        <w:rPr>
          <w:rStyle w:val="fm-vol-iss-date"/>
          <w:rFonts w:eastAsia="Times New Roman"/>
          <w:b w:val="0"/>
          <w:bCs w:val="0"/>
          <w:color w:val="212121"/>
          <w:sz w:val="28"/>
          <w:szCs w:val="28"/>
        </w:rPr>
        <w:t>ublished online 2021 Jul 16</w:t>
      </w:r>
    </w:p>
    <w:p w:rsidRPr="00D92769" w:rsidR="00F9734D" w:rsidP="0096004E" w:rsidRDefault="00F9734D" w14:paraId="3B19EAC9" w14:textId="4C0D7E69">
      <w:pPr>
        <w:jc w:val="center"/>
        <w:divId w:val="703363987"/>
        <w:rPr>
          <w:rFonts w:eastAsia="Times New Roman"/>
          <w:color w:val="212121"/>
          <w:sz w:val="28"/>
          <w:szCs w:val="28"/>
        </w:rPr>
      </w:pPr>
      <w:r w:rsidRPr="265E3C5D" w:rsidR="00F9734D">
        <w:rPr>
          <w:rStyle w:val="fm-vol-iss-date"/>
          <w:rFonts w:eastAsia="Times New Roman"/>
          <w:color w:val="212121"/>
          <w:sz w:val="28"/>
          <w:szCs w:val="28"/>
        </w:rPr>
        <w:t>The movie shows that with no emergence of capable leadership anarchy can fill the vacuum. It seems clear that Arthur’s character is being explored as a symbol of this chaos and destruction.</w:t>
      </w:r>
      <w:r w:rsidRPr="265E3C5D" w:rsidR="001F1A18">
        <w:rPr>
          <w:rStyle w:val="fm-vol-iss-date"/>
          <w:rFonts w:eastAsia="Times New Roman"/>
          <w:color w:val="212121"/>
          <w:sz w:val="28"/>
          <w:szCs w:val="28"/>
        </w:rPr>
        <w:t xml:space="preserve"> </w:t>
      </w:r>
      <w:r w:rsidRPr="265E3C5D" w:rsidR="32E8B887">
        <w:rPr>
          <w:rStyle w:val="fm-vol-iss-date"/>
          <w:rFonts w:eastAsia="Times New Roman"/>
          <w:color w:val="212121"/>
          <w:sz w:val="28"/>
          <w:szCs w:val="28"/>
        </w:rPr>
        <w:t>According to</w:t>
      </w:r>
      <w:r w:rsidRPr="265E3C5D" w:rsidR="001F1A18">
        <w:rPr>
          <w:rStyle w:val="fm-vol-iss-date"/>
          <w:rFonts w:eastAsia="Times New Roman"/>
          <w:color w:val="212121"/>
          <w:sz w:val="28"/>
          <w:szCs w:val="28"/>
        </w:rPr>
        <w:t xml:space="preserve"> CHAUNCEY K. ROBINSON October 4, 2019</w:t>
      </w:r>
    </w:p>
    <w:p w:rsidR="009A26AF" w:rsidP="2F0BAFAA" w:rsidRDefault="0088044A" w14:paraId="7E5BFE6B" w14:textId="639AB5EF">
      <w:pPr>
        <w:rPr>
          <w:rFonts w:ascii="Calibri" w:hAnsi="Calibri" w:eastAsia="Calibri" w:cs="Calibri"/>
          <w:b/>
          <w:bCs/>
          <w:color w:val="000000" w:themeColor="text1"/>
          <w:sz w:val="28"/>
          <w:szCs w:val="28"/>
        </w:rPr>
      </w:pPr>
      <w:r w:rsidRPr="009A26AF">
        <w:rPr>
          <w:rFonts w:ascii="Calibri" w:hAnsi="Calibri" w:eastAsia="Calibri" w:cs="Calibri"/>
          <w:b/>
          <w:bCs/>
          <w:color w:val="000000" w:themeColor="text1"/>
          <w:sz w:val="28"/>
          <w:szCs w:val="28"/>
        </w:rPr>
        <w:t xml:space="preserve">Justice </w:t>
      </w:r>
    </w:p>
    <w:p w:rsidR="00CB420C" w:rsidP="2F0BAFAA" w:rsidRDefault="00CB420C" w14:paraId="2F7EE405" w14:textId="72728FC0">
      <w:pPr>
        <w:rPr>
          <w:rFonts w:ascii="Calibri" w:hAnsi="Calibri" w:eastAsia="Calibri" w:cs="Calibri"/>
          <w:color w:val="000000" w:themeColor="text1"/>
          <w:sz w:val="28"/>
          <w:szCs w:val="28"/>
        </w:rPr>
      </w:pPr>
      <w:r w:rsidRPr="4AEC5046" w:rsidR="00CB420C">
        <w:rPr>
          <w:rFonts w:ascii="Calibri" w:hAnsi="Calibri" w:eastAsia="Calibri" w:cs="Calibri"/>
          <w:color w:val="000000" w:themeColor="text1" w:themeTint="FF" w:themeShade="FF"/>
          <w:sz w:val="28"/>
          <w:szCs w:val="28"/>
        </w:rPr>
        <w:t xml:space="preserve">The main Justice in Joker 2019 is social </w:t>
      </w:r>
      <w:r w:rsidRPr="4AEC5046" w:rsidR="003E6667">
        <w:rPr>
          <w:rFonts w:ascii="Calibri" w:hAnsi="Calibri" w:eastAsia="Calibri" w:cs="Calibri"/>
          <w:color w:val="000000" w:themeColor="text1" w:themeTint="FF" w:themeShade="FF"/>
          <w:sz w:val="28"/>
          <w:szCs w:val="28"/>
        </w:rPr>
        <w:t>justice between working class and the wealthy</w:t>
      </w:r>
      <w:r w:rsidRPr="4AEC5046" w:rsidR="009930E8">
        <w:rPr>
          <w:rFonts w:ascii="Calibri" w:hAnsi="Calibri" w:eastAsia="Calibri" w:cs="Calibri"/>
          <w:color w:val="000000" w:themeColor="text1" w:themeTint="FF" w:themeShade="FF"/>
          <w:sz w:val="28"/>
          <w:szCs w:val="28"/>
        </w:rPr>
        <w:t>, with jok</w:t>
      </w:r>
      <w:r w:rsidRPr="4AEC5046" w:rsidR="19B3A4BE">
        <w:rPr>
          <w:rFonts w:ascii="Calibri" w:hAnsi="Calibri" w:eastAsia="Calibri" w:cs="Calibri"/>
          <w:color w:val="000000" w:themeColor="text1" w:themeTint="FF" w:themeShade="FF"/>
          <w:sz w:val="28"/>
          <w:szCs w:val="28"/>
        </w:rPr>
        <w:t>er</w:t>
      </w:r>
      <w:r w:rsidRPr="4AEC5046" w:rsidR="009930E8">
        <w:rPr>
          <w:rFonts w:ascii="Calibri" w:hAnsi="Calibri" w:eastAsia="Calibri" w:cs="Calibri"/>
          <w:color w:val="000000" w:themeColor="text1" w:themeTint="FF" w:themeShade="FF"/>
          <w:sz w:val="28"/>
          <w:szCs w:val="28"/>
        </w:rPr>
        <w:t xml:space="preserve"> </w:t>
      </w:r>
      <w:r w:rsidRPr="4AEC5046" w:rsidR="00580B7B">
        <w:rPr>
          <w:rFonts w:ascii="Calibri" w:hAnsi="Calibri" w:eastAsia="Calibri" w:cs="Calibri"/>
          <w:color w:val="000000" w:themeColor="text1" w:themeTint="FF" w:themeShade="FF"/>
          <w:sz w:val="28"/>
          <w:szCs w:val="28"/>
        </w:rPr>
        <w:t>being working trying his best to take care of himself and his mother which they both need medication</w:t>
      </w:r>
      <w:r w:rsidRPr="4AEC5046" w:rsidR="005C72DF">
        <w:rPr>
          <w:rFonts w:ascii="Calibri" w:hAnsi="Calibri" w:eastAsia="Calibri" w:cs="Calibri"/>
          <w:color w:val="000000" w:themeColor="text1" w:themeTint="FF" w:themeShade="FF"/>
          <w:sz w:val="28"/>
          <w:szCs w:val="28"/>
        </w:rPr>
        <w:t xml:space="preserve">, as we see him start as a Clown then wants to become a comedian. </w:t>
      </w:r>
      <w:r w:rsidRPr="4AEC5046" w:rsidR="007A44B5">
        <w:rPr>
          <w:rFonts w:ascii="Calibri" w:hAnsi="Calibri" w:eastAsia="Calibri" w:cs="Calibri"/>
          <w:color w:val="000000" w:themeColor="text1" w:themeTint="FF" w:themeShade="FF"/>
          <w:sz w:val="28"/>
          <w:szCs w:val="28"/>
        </w:rPr>
        <w:t xml:space="preserve">This film is all about </w:t>
      </w:r>
      <w:r w:rsidRPr="4AEC5046" w:rsidR="00C73829">
        <w:rPr>
          <w:rFonts w:ascii="Calibri" w:hAnsi="Calibri" w:eastAsia="Calibri" w:cs="Calibri"/>
          <w:color w:val="000000" w:themeColor="text1" w:themeTint="FF" w:themeShade="FF"/>
          <w:sz w:val="28"/>
          <w:szCs w:val="28"/>
        </w:rPr>
        <w:t xml:space="preserve">social justice and social movement which we see Joker on TV telling everyone about reality </w:t>
      </w:r>
      <w:r w:rsidRPr="4AEC5046" w:rsidR="00EE6A01">
        <w:rPr>
          <w:rFonts w:ascii="Calibri" w:hAnsi="Calibri" w:eastAsia="Calibri" w:cs="Calibri"/>
          <w:color w:val="000000" w:themeColor="text1" w:themeTint="FF" w:themeShade="FF"/>
          <w:sz w:val="28"/>
          <w:szCs w:val="28"/>
        </w:rPr>
        <w:t xml:space="preserve">and how the rich are using them. </w:t>
      </w:r>
      <w:r w:rsidRPr="4AEC5046" w:rsidR="00464846">
        <w:rPr>
          <w:rFonts w:ascii="Calibri" w:hAnsi="Calibri" w:eastAsia="Calibri" w:cs="Calibri"/>
          <w:color w:val="000000" w:themeColor="text1" w:themeTint="FF" w:themeShade="FF"/>
          <w:sz w:val="28"/>
          <w:szCs w:val="28"/>
        </w:rPr>
        <w:t>His reaction to the injustice of Gotham city is to go on a rampage and slaughter civilians. He was a victim of injustice, but his reactions were unjustifiable.</w:t>
      </w:r>
      <w:r w:rsidRPr="4AEC5046" w:rsidR="00CB35B6">
        <w:rPr>
          <w:rFonts w:ascii="Calibri" w:hAnsi="Calibri" w:eastAsia="Calibri" w:cs="Calibri"/>
          <w:color w:val="000000" w:themeColor="text1" w:themeTint="FF" w:themeShade="FF"/>
          <w:sz w:val="28"/>
          <w:szCs w:val="28"/>
        </w:rPr>
        <w:t xml:space="preserve"> Joker is an adaptation of Merton's strain theory and Agnew's general strain theory because it depicts how societal pressures and inequalities can cause individuals to rebel against the norms and laws of society</w:t>
      </w:r>
      <w:r w:rsidRPr="4AEC5046" w:rsidR="00E200C0">
        <w:rPr>
          <w:rFonts w:ascii="Calibri" w:hAnsi="Calibri" w:eastAsia="Calibri" w:cs="Calibri"/>
          <w:color w:val="000000" w:themeColor="text1" w:themeTint="FF" w:themeShade="FF"/>
          <w:sz w:val="28"/>
          <w:szCs w:val="28"/>
        </w:rPr>
        <w:t xml:space="preserve">. </w:t>
      </w:r>
    </w:p>
    <w:p w:rsidR="00E200C0" w:rsidP="2F0BAFAA" w:rsidRDefault="00783D73" w14:paraId="30BD7979" w14:textId="76734AEC">
      <w:pPr>
        <w:rPr>
          <w:rFonts w:ascii="Calibri" w:hAnsi="Calibri" w:eastAsia="Calibri" w:cs="Calibri"/>
          <w:color w:val="000000" w:themeColor="text1"/>
          <w:sz w:val="28"/>
          <w:szCs w:val="28"/>
        </w:rPr>
      </w:pPr>
      <w:r w:rsidRPr="265E3C5D" w:rsidR="00783D73">
        <w:rPr>
          <w:rFonts w:ascii="Calibri" w:hAnsi="Calibri" w:eastAsia="Calibri" w:cs="Calibri"/>
          <w:color w:val="000000" w:themeColor="text1" w:themeTint="FF" w:themeShade="FF"/>
          <w:sz w:val="28"/>
          <w:szCs w:val="28"/>
        </w:rPr>
        <w:t>The current social issues are Climate justice</w:t>
      </w:r>
      <w:r w:rsidRPr="265E3C5D" w:rsidR="0088341E">
        <w:rPr>
          <w:rFonts w:ascii="Calibri" w:hAnsi="Calibri" w:eastAsia="Calibri" w:cs="Calibri"/>
          <w:color w:val="000000" w:themeColor="text1" w:themeTint="FF" w:themeShade="FF"/>
          <w:sz w:val="28"/>
          <w:szCs w:val="28"/>
        </w:rPr>
        <w:t xml:space="preserve">, Healthcare, Refugee crisis, Racial injustice, </w:t>
      </w:r>
      <w:r w:rsidRPr="265E3C5D" w:rsidR="00546DFD">
        <w:rPr>
          <w:rFonts w:ascii="Calibri" w:hAnsi="Calibri" w:eastAsia="Calibri" w:cs="Calibri"/>
          <w:color w:val="000000" w:themeColor="text1" w:themeTint="FF" w:themeShade="FF"/>
          <w:sz w:val="28"/>
          <w:szCs w:val="28"/>
        </w:rPr>
        <w:t>income gap, gun violence, hunger insecurity</w:t>
      </w:r>
      <w:r w:rsidRPr="265E3C5D" w:rsidR="00485287">
        <w:rPr>
          <w:rFonts w:ascii="Calibri" w:hAnsi="Calibri" w:eastAsia="Calibri" w:cs="Calibri"/>
          <w:color w:val="000000" w:themeColor="text1" w:themeTint="FF" w:themeShade="FF"/>
          <w:sz w:val="28"/>
          <w:szCs w:val="28"/>
        </w:rPr>
        <w:t xml:space="preserve"> and equality which are the </w:t>
      </w:r>
      <w:r w:rsidRPr="265E3C5D" w:rsidR="004D2AF6">
        <w:rPr>
          <w:rFonts w:ascii="Calibri" w:hAnsi="Calibri" w:eastAsia="Calibri" w:cs="Calibri"/>
          <w:color w:val="000000" w:themeColor="text1" w:themeTint="FF" w:themeShade="FF"/>
          <w:sz w:val="28"/>
          <w:szCs w:val="28"/>
        </w:rPr>
        <w:t>bigger issues worldwide and in America with there being lots of protest to help battle these issues so people can have justice to control them.</w:t>
      </w:r>
      <w:r w:rsidRPr="265E3C5D" w:rsidR="1A00386C">
        <w:rPr>
          <w:rFonts w:ascii="Calibri" w:hAnsi="Calibri" w:eastAsia="Calibri" w:cs="Calibri"/>
          <w:color w:val="000000" w:themeColor="text1" w:themeTint="FF" w:themeShade="FF"/>
          <w:sz w:val="28"/>
          <w:szCs w:val="28"/>
        </w:rPr>
        <w:t xml:space="preserve"> According to</w:t>
      </w:r>
      <w:r w:rsidRPr="265E3C5D" w:rsidR="00F0431F">
        <w:rPr>
          <w:rFonts w:ascii="Calibri" w:hAnsi="Calibri" w:eastAsia="Calibri" w:cs="Calibri"/>
          <w:color w:val="000000" w:themeColor="text1" w:themeTint="FF" w:themeShade="FF"/>
          <w:sz w:val="28"/>
          <w:szCs w:val="28"/>
        </w:rPr>
        <w:t xml:space="preserve"> </w:t>
      </w:r>
      <w:r w:rsidRPr="265E3C5D" w:rsidR="0073671B">
        <w:rPr>
          <w:rFonts w:ascii="Calibri" w:hAnsi="Calibri" w:eastAsia="Calibri" w:cs="Calibri"/>
          <w:color w:val="000000" w:themeColor="text1" w:themeTint="FF" w:themeShade="FF"/>
          <w:sz w:val="28"/>
          <w:szCs w:val="28"/>
        </w:rPr>
        <w:t xml:space="preserve">Yeshiva University </w:t>
      </w:r>
      <w:r w:rsidRPr="265E3C5D" w:rsidR="002A24B0">
        <w:rPr>
          <w:rFonts w:ascii="Calibri" w:hAnsi="Calibri" w:eastAsia="Calibri" w:cs="Calibri"/>
          <w:color w:val="000000" w:themeColor="text1" w:themeTint="FF" w:themeShade="FF"/>
          <w:sz w:val="28"/>
          <w:szCs w:val="28"/>
        </w:rPr>
        <w:t>March 16, 2020.</w:t>
      </w:r>
    </w:p>
    <w:p w:rsidR="00F15091" w:rsidP="2F0BAFAA" w:rsidRDefault="00F15091" w14:paraId="3C4059DC" w14:textId="211DE73A">
      <w:pPr>
        <w:rPr>
          <w:rFonts w:ascii="Calibri" w:hAnsi="Calibri" w:eastAsia="Calibri" w:cs="Calibri"/>
          <w:color w:val="000000" w:themeColor="text1"/>
          <w:sz w:val="28"/>
          <w:szCs w:val="28"/>
        </w:rPr>
      </w:pPr>
      <w:r w:rsidRPr="00325649">
        <w:rPr>
          <w:rFonts w:ascii="Calibri" w:hAnsi="Calibri" w:eastAsia="Calibri" w:cs="Calibri"/>
          <w:b/>
          <w:bCs/>
          <w:color w:val="000000" w:themeColor="text1"/>
          <w:sz w:val="28"/>
          <w:szCs w:val="28"/>
        </w:rPr>
        <w:t xml:space="preserve">Voting rights </w:t>
      </w:r>
      <w:r>
        <w:rPr>
          <w:rFonts w:ascii="Calibri" w:hAnsi="Calibri" w:eastAsia="Calibri" w:cs="Calibri"/>
          <w:color w:val="000000" w:themeColor="text1"/>
          <w:sz w:val="28"/>
          <w:szCs w:val="28"/>
        </w:rPr>
        <w:t xml:space="preserve">- </w:t>
      </w:r>
      <w:r w:rsidRPr="00C4150F" w:rsidR="00C4150F">
        <w:rPr>
          <w:rFonts w:ascii="Calibri" w:hAnsi="Calibri" w:eastAsia="Calibri" w:cs="Calibri"/>
          <w:color w:val="000000" w:themeColor="text1"/>
          <w:sz w:val="28"/>
          <w:szCs w:val="28"/>
        </w:rPr>
        <w:t>Exercising the right to vote is one of the social justice issues prioritized by the National Association of Social Workers</w:t>
      </w:r>
    </w:p>
    <w:p w:rsidR="00C4150F" w:rsidP="2F0BAFAA" w:rsidRDefault="00C4150F" w14:paraId="10EBE42D" w14:textId="7F6FDB19">
      <w:pPr>
        <w:rPr>
          <w:rFonts w:ascii="Calibri" w:hAnsi="Calibri" w:eastAsia="Calibri" w:cs="Calibri"/>
          <w:color w:val="000000" w:themeColor="text1"/>
          <w:sz w:val="28"/>
          <w:szCs w:val="28"/>
        </w:rPr>
      </w:pPr>
      <w:r w:rsidRPr="00325649">
        <w:rPr>
          <w:rFonts w:ascii="Calibri" w:hAnsi="Calibri" w:eastAsia="Calibri" w:cs="Calibri"/>
          <w:b/>
          <w:bCs/>
          <w:color w:val="000000" w:themeColor="text1"/>
          <w:sz w:val="28"/>
          <w:szCs w:val="28"/>
        </w:rPr>
        <w:t>Climate justice</w:t>
      </w:r>
      <w:r w:rsidR="008244FA">
        <w:rPr>
          <w:rFonts w:ascii="Calibri" w:hAnsi="Calibri" w:eastAsia="Calibri" w:cs="Calibri"/>
          <w:b/>
          <w:bCs/>
          <w:color w:val="000000" w:themeColor="text1"/>
          <w:sz w:val="28"/>
          <w:szCs w:val="28"/>
        </w:rPr>
        <w:t xml:space="preserve"> </w:t>
      </w:r>
      <w:r>
        <w:rPr>
          <w:rFonts w:ascii="Calibri" w:hAnsi="Calibri" w:eastAsia="Calibri" w:cs="Calibri"/>
          <w:color w:val="000000" w:themeColor="text1"/>
          <w:sz w:val="28"/>
          <w:szCs w:val="28"/>
        </w:rPr>
        <w:t xml:space="preserve">- </w:t>
      </w:r>
      <w:r w:rsidRPr="009A5CC3" w:rsidR="009A5CC3">
        <w:rPr>
          <w:rFonts w:ascii="Calibri" w:hAnsi="Calibri" w:eastAsia="Calibri" w:cs="Calibri"/>
          <w:color w:val="000000" w:themeColor="text1"/>
          <w:sz w:val="28"/>
          <w:szCs w:val="28"/>
        </w:rPr>
        <w:t>The effects of climate change can be seen all over the news from wildfires in Australia to record-breaking temps in the Arctic</w:t>
      </w:r>
    </w:p>
    <w:p w:rsidR="009A5CC3" w:rsidP="2F0BAFAA" w:rsidRDefault="009A5CC3" w14:paraId="1EC37ADE" w14:textId="7FE7ECAE">
      <w:pPr>
        <w:rPr>
          <w:rFonts w:ascii="Calibri" w:hAnsi="Calibri" w:eastAsia="Calibri" w:cs="Calibri"/>
          <w:color w:val="000000" w:themeColor="text1"/>
          <w:sz w:val="28"/>
          <w:szCs w:val="28"/>
        </w:rPr>
      </w:pPr>
      <w:r w:rsidRPr="00325649">
        <w:rPr>
          <w:rFonts w:ascii="Calibri" w:hAnsi="Calibri" w:eastAsia="Calibri" w:cs="Calibri"/>
          <w:b/>
          <w:bCs/>
          <w:color w:val="000000" w:themeColor="text1"/>
          <w:sz w:val="28"/>
          <w:szCs w:val="28"/>
        </w:rPr>
        <w:t>Healthcare</w:t>
      </w:r>
      <w:r w:rsidR="008244FA">
        <w:rPr>
          <w:rFonts w:ascii="Calibri" w:hAnsi="Calibri" w:eastAsia="Calibri" w:cs="Calibri"/>
          <w:b/>
          <w:bCs/>
          <w:color w:val="000000" w:themeColor="text1"/>
          <w:sz w:val="28"/>
          <w:szCs w:val="28"/>
        </w:rPr>
        <w:t xml:space="preserve"> </w:t>
      </w:r>
      <w:r>
        <w:rPr>
          <w:rFonts w:ascii="Calibri" w:hAnsi="Calibri" w:eastAsia="Calibri" w:cs="Calibri"/>
          <w:color w:val="000000" w:themeColor="text1"/>
          <w:sz w:val="28"/>
          <w:szCs w:val="28"/>
        </w:rPr>
        <w:t xml:space="preserve">- </w:t>
      </w:r>
      <w:r w:rsidR="00314A4A">
        <w:rPr>
          <w:rFonts w:ascii="Calibri" w:hAnsi="Calibri" w:eastAsia="Calibri" w:cs="Calibri"/>
          <w:color w:val="000000" w:themeColor="text1"/>
          <w:sz w:val="28"/>
          <w:szCs w:val="28"/>
        </w:rPr>
        <w:t>This year, the COVID-19 pandemic has shown just how vital access to healthcare really is as many communities struggle to access tests, treatment and mental health professionals.</w:t>
      </w:r>
    </w:p>
    <w:p w:rsidR="00113BDF" w:rsidP="2F0BAFAA" w:rsidRDefault="00113BDF" w14:paraId="477E934A" w14:textId="232FE81A">
      <w:pPr>
        <w:rPr>
          <w:rFonts w:ascii="Calibri" w:hAnsi="Calibri" w:eastAsia="Calibri" w:cs="Calibri"/>
          <w:color w:val="000000" w:themeColor="text1"/>
          <w:sz w:val="28"/>
          <w:szCs w:val="28"/>
        </w:rPr>
      </w:pPr>
      <w:r w:rsidRPr="00325649">
        <w:rPr>
          <w:rFonts w:ascii="Calibri" w:hAnsi="Calibri" w:eastAsia="Calibri" w:cs="Calibri"/>
          <w:b/>
          <w:bCs/>
          <w:color w:val="000000" w:themeColor="text1"/>
          <w:sz w:val="28"/>
          <w:szCs w:val="28"/>
        </w:rPr>
        <w:t>Refugee crisis</w:t>
      </w:r>
      <w:r w:rsidR="008244FA">
        <w:rPr>
          <w:rFonts w:ascii="Calibri" w:hAnsi="Calibri" w:eastAsia="Calibri" w:cs="Calibri"/>
          <w:b/>
          <w:bCs/>
          <w:color w:val="000000" w:themeColor="text1"/>
          <w:sz w:val="28"/>
          <w:szCs w:val="28"/>
        </w:rPr>
        <w:t xml:space="preserve"> </w:t>
      </w:r>
      <w:r>
        <w:rPr>
          <w:rFonts w:ascii="Calibri" w:hAnsi="Calibri" w:eastAsia="Calibri" w:cs="Calibri"/>
          <w:color w:val="000000" w:themeColor="text1"/>
          <w:sz w:val="28"/>
          <w:szCs w:val="28"/>
        </w:rPr>
        <w:t xml:space="preserve">- </w:t>
      </w:r>
      <w:r w:rsidR="004E3744">
        <w:rPr>
          <w:rFonts w:ascii="Calibri" w:hAnsi="Calibri" w:eastAsia="Calibri" w:cs="Calibri"/>
          <w:color w:val="000000" w:themeColor="text1"/>
          <w:sz w:val="28"/>
          <w:szCs w:val="28"/>
        </w:rPr>
        <w:t xml:space="preserve">This displaced population faces the challenges of accessing education, healthcare, job opportunities and other resources. Whether it’s escaping conflict in their home country or a natural disaster, refugees need </w:t>
      </w:r>
      <w:r w:rsidR="004E3744">
        <w:rPr>
          <w:rFonts w:ascii="Calibri" w:hAnsi="Calibri" w:eastAsia="Calibri" w:cs="Calibri"/>
          <w:color w:val="000000" w:themeColor="text1"/>
          <w:sz w:val="28"/>
          <w:szCs w:val="28"/>
        </w:rPr>
        <w:lastRenderedPageBreak/>
        <w:t>additional support dealing with the logistical, mental and emotional burdens of their situation—support that social workers are uniquely adept at providing</w:t>
      </w:r>
      <w:r w:rsidR="00F06F67">
        <w:rPr>
          <w:rFonts w:ascii="Calibri" w:hAnsi="Calibri" w:eastAsia="Calibri" w:cs="Calibri"/>
          <w:color w:val="000000" w:themeColor="text1"/>
          <w:sz w:val="28"/>
          <w:szCs w:val="28"/>
        </w:rPr>
        <w:t>.</w:t>
      </w:r>
    </w:p>
    <w:p w:rsidR="00F06F67" w:rsidP="2F0BAFAA" w:rsidRDefault="00F06F67" w14:paraId="75087EB9" w14:textId="0471F77B">
      <w:pPr>
        <w:rPr>
          <w:rFonts w:ascii="Calibri" w:hAnsi="Calibri" w:eastAsia="Calibri" w:cs="Calibri"/>
          <w:color w:val="000000" w:themeColor="text1"/>
          <w:sz w:val="28"/>
          <w:szCs w:val="28"/>
        </w:rPr>
      </w:pPr>
      <w:r w:rsidRPr="00325649">
        <w:rPr>
          <w:rFonts w:ascii="Calibri" w:hAnsi="Calibri" w:eastAsia="Calibri" w:cs="Calibri"/>
          <w:b/>
          <w:bCs/>
          <w:color w:val="000000" w:themeColor="text1"/>
          <w:sz w:val="28"/>
          <w:szCs w:val="28"/>
        </w:rPr>
        <w:t xml:space="preserve">Racial </w:t>
      </w:r>
      <w:r w:rsidRPr="00325649" w:rsidR="00E132DD">
        <w:rPr>
          <w:rFonts w:ascii="Calibri" w:hAnsi="Calibri" w:eastAsia="Calibri" w:cs="Calibri"/>
          <w:b/>
          <w:bCs/>
          <w:color w:val="000000" w:themeColor="text1"/>
          <w:sz w:val="28"/>
          <w:szCs w:val="28"/>
        </w:rPr>
        <w:t>injustice</w:t>
      </w:r>
      <w:r w:rsidR="008244FA">
        <w:rPr>
          <w:rFonts w:ascii="Calibri" w:hAnsi="Calibri" w:eastAsia="Calibri" w:cs="Calibri"/>
          <w:b/>
          <w:bCs/>
          <w:color w:val="000000" w:themeColor="text1"/>
          <w:sz w:val="28"/>
          <w:szCs w:val="28"/>
        </w:rPr>
        <w:t xml:space="preserve"> </w:t>
      </w:r>
      <w:r w:rsidRPr="00325649" w:rsidR="00E132DD">
        <w:rPr>
          <w:rFonts w:ascii="Calibri" w:hAnsi="Calibri" w:eastAsia="Calibri" w:cs="Calibri"/>
          <w:b/>
          <w:bCs/>
          <w:color w:val="000000" w:themeColor="text1"/>
          <w:sz w:val="28"/>
          <w:szCs w:val="28"/>
        </w:rPr>
        <w:t>-</w:t>
      </w:r>
      <w:r w:rsidR="00E132DD">
        <w:rPr>
          <w:rFonts w:ascii="Calibri" w:hAnsi="Calibri" w:eastAsia="Calibri" w:cs="Calibri"/>
          <w:color w:val="000000" w:themeColor="text1"/>
          <w:sz w:val="28"/>
          <w:szCs w:val="28"/>
        </w:rPr>
        <w:t xml:space="preserve"> </w:t>
      </w:r>
      <w:r w:rsidR="00FA4777">
        <w:rPr>
          <w:rFonts w:ascii="Calibri" w:hAnsi="Calibri" w:eastAsia="Calibri" w:cs="Calibri"/>
          <w:color w:val="000000" w:themeColor="text1"/>
          <w:sz w:val="28"/>
          <w:szCs w:val="28"/>
        </w:rPr>
        <w:t>Racism has a long history in the United States, and its impact can be found in every facet of education, business, media and day-to-day life</w:t>
      </w:r>
      <w:r w:rsidR="00B654CF">
        <w:rPr>
          <w:rFonts w:ascii="Calibri" w:hAnsi="Calibri" w:eastAsia="Calibri" w:cs="Calibri"/>
          <w:color w:val="000000" w:themeColor="text1"/>
          <w:sz w:val="28"/>
          <w:szCs w:val="28"/>
        </w:rPr>
        <w:t>.</w:t>
      </w:r>
    </w:p>
    <w:p w:rsidR="002F7A31" w:rsidP="2F0BAFAA" w:rsidRDefault="005B2A2A" w14:paraId="186DA27A" w14:textId="1122F03E">
      <w:pPr>
        <w:rPr>
          <w:rFonts w:ascii="Calibri" w:hAnsi="Calibri" w:eastAsia="Calibri" w:cs="Calibri"/>
          <w:color w:val="000000" w:themeColor="text1"/>
          <w:sz w:val="28"/>
          <w:szCs w:val="28"/>
        </w:rPr>
      </w:pPr>
      <w:r w:rsidRPr="1530D9EE" w:rsidR="005B2A2A">
        <w:rPr>
          <w:rFonts w:ascii="Calibri" w:hAnsi="Calibri" w:eastAsia="Calibri" w:cs="Calibri"/>
          <w:b w:val="1"/>
          <w:bCs w:val="1"/>
          <w:color w:val="000000" w:themeColor="text1" w:themeTint="FF" w:themeShade="FF"/>
          <w:sz w:val="28"/>
          <w:szCs w:val="28"/>
        </w:rPr>
        <w:t>Income gap</w:t>
      </w:r>
      <w:r w:rsidRPr="1530D9EE" w:rsidR="008244FA">
        <w:rPr>
          <w:rFonts w:ascii="Calibri" w:hAnsi="Calibri" w:eastAsia="Calibri" w:cs="Calibri"/>
          <w:b w:val="1"/>
          <w:bCs w:val="1"/>
          <w:color w:val="000000" w:themeColor="text1" w:themeTint="FF" w:themeShade="FF"/>
          <w:sz w:val="28"/>
          <w:szCs w:val="28"/>
        </w:rPr>
        <w:t xml:space="preserve"> </w:t>
      </w:r>
      <w:r w:rsidRPr="1530D9EE" w:rsidR="005B2A2A">
        <w:rPr>
          <w:rFonts w:ascii="Calibri" w:hAnsi="Calibri" w:eastAsia="Calibri" w:cs="Calibri"/>
          <w:color w:val="000000" w:themeColor="text1" w:themeTint="FF" w:themeShade="FF"/>
          <w:sz w:val="28"/>
          <w:szCs w:val="28"/>
        </w:rPr>
        <w:t xml:space="preserve">- </w:t>
      </w:r>
      <w:r w:rsidRPr="1530D9EE" w:rsidR="00736730">
        <w:rPr>
          <w:rFonts w:ascii="Calibri" w:hAnsi="Calibri" w:eastAsia="Calibri" w:cs="Calibri"/>
          <w:color w:val="000000" w:themeColor="text1" w:themeTint="FF" w:themeShade="FF"/>
          <w:sz w:val="28"/>
          <w:szCs w:val="28"/>
        </w:rPr>
        <w:t xml:space="preserve">Social workers play a critical role in </w:t>
      </w:r>
      <w:r w:rsidRPr="1530D9EE" w:rsidR="00736730">
        <w:rPr>
          <w:rFonts w:ascii="Calibri" w:hAnsi="Calibri" w:eastAsia="Calibri" w:cs="Calibri"/>
          <w:color w:val="000000" w:themeColor="text1" w:themeTint="FF" w:themeShade="FF"/>
          <w:sz w:val="28"/>
          <w:szCs w:val="28"/>
        </w:rPr>
        <w:t>assisting</w:t>
      </w:r>
      <w:r w:rsidRPr="1530D9EE" w:rsidR="00736730">
        <w:rPr>
          <w:rFonts w:ascii="Calibri" w:hAnsi="Calibri" w:eastAsia="Calibri" w:cs="Calibri"/>
          <w:color w:val="000000" w:themeColor="text1" w:themeTint="FF" w:themeShade="FF"/>
          <w:sz w:val="28"/>
          <w:szCs w:val="28"/>
        </w:rPr>
        <w:t xml:space="preserve"> those struggling. Also, pay disparities can be a factor at play, based on both </w:t>
      </w:r>
      <w:r w:rsidRPr="1530D9EE" w:rsidR="54FBFCD8">
        <w:rPr>
          <w:rFonts w:ascii="Calibri" w:hAnsi="Calibri" w:eastAsia="Calibri" w:cs="Calibri"/>
          <w:color w:val="000000" w:themeColor="text1" w:themeTint="FF" w:themeShade="FF"/>
          <w:sz w:val="28"/>
          <w:szCs w:val="28"/>
        </w:rPr>
        <w:t>races</w:t>
      </w:r>
      <w:r w:rsidRPr="1530D9EE" w:rsidR="00736730">
        <w:rPr>
          <w:rFonts w:ascii="Calibri" w:hAnsi="Calibri" w:eastAsia="Calibri" w:cs="Calibri"/>
          <w:color w:val="000000" w:themeColor="text1" w:themeTint="FF" w:themeShade="FF"/>
          <w:sz w:val="28"/>
          <w:szCs w:val="28"/>
        </w:rPr>
        <w:t>, gender and sexuality.</w:t>
      </w:r>
    </w:p>
    <w:p w:rsidR="00736730" w:rsidP="2F0BAFAA" w:rsidRDefault="00CE7896" w14:paraId="38932AAD" w14:textId="09870142">
      <w:pPr>
        <w:rPr>
          <w:rFonts w:ascii="Calibri" w:hAnsi="Calibri" w:eastAsia="Calibri" w:cs="Calibri"/>
          <w:color w:val="000000" w:themeColor="text1"/>
          <w:sz w:val="28"/>
          <w:szCs w:val="28"/>
        </w:rPr>
      </w:pPr>
      <w:r w:rsidRPr="1530D9EE" w:rsidR="00CE7896">
        <w:rPr>
          <w:rFonts w:ascii="Calibri" w:hAnsi="Calibri" w:eastAsia="Calibri" w:cs="Calibri"/>
          <w:b w:val="1"/>
          <w:bCs w:val="1"/>
          <w:color w:val="000000" w:themeColor="text1" w:themeTint="FF" w:themeShade="FF"/>
          <w:sz w:val="28"/>
          <w:szCs w:val="28"/>
        </w:rPr>
        <w:t xml:space="preserve">Gun </w:t>
      </w:r>
      <w:r w:rsidRPr="1530D9EE" w:rsidR="145DEFD7">
        <w:rPr>
          <w:rFonts w:ascii="Calibri" w:hAnsi="Calibri" w:eastAsia="Calibri" w:cs="Calibri"/>
          <w:b w:val="1"/>
          <w:bCs w:val="1"/>
          <w:color w:val="000000" w:themeColor="text1" w:themeTint="FF" w:themeShade="FF"/>
          <w:sz w:val="28"/>
          <w:szCs w:val="28"/>
        </w:rPr>
        <w:t>violence -</w:t>
      </w:r>
      <w:r w:rsidRPr="1530D9EE" w:rsidR="20D4ABF0">
        <w:rPr>
          <w:rFonts w:ascii="Calibri" w:hAnsi="Calibri" w:eastAsia="Calibri" w:cs="Calibri"/>
          <w:color w:val="000000" w:themeColor="text1" w:themeTint="FF" w:themeShade="FF"/>
          <w:sz w:val="28"/>
          <w:szCs w:val="28"/>
        </w:rPr>
        <w:t xml:space="preserve"> From homicides to mass shootings to suicides, gun violence is a particularly troubling problem in the U.S., where homicides tied to firearms is the highest among developed nations</w:t>
      </w:r>
    </w:p>
    <w:p w:rsidR="00CE7896" w:rsidP="2F0BAFAA" w:rsidRDefault="00CE7896" w14:paraId="60F9D903" w14:textId="0A57D226">
      <w:pPr>
        <w:rPr>
          <w:rFonts w:ascii="Calibri" w:hAnsi="Calibri" w:eastAsia="Calibri" w:cs="Calibri"/>
          <w:color w:val="000000" w:themeColor="text1"/>
          <w:sz w:val="28"/>
          <w:szCs w:val="28"/>
        </w:rPr>
      </w:pPr>
      <w:r w:rsidRPr="1530D9EE" w:rsidR="00CE7896">
        <w:rPr>
          <w:rFonts w:ascii="Calibri" w:hAnsi="Calibri" w:eastAsia="Calibri" w:cs="Calibri"/>
          <w:b w:val="1"/>
          <w:bCs w:val="1"/>
          <w:color w:val="000000" w:themeColor="text1" w:themeTint="FF" w:themeShade="FF"/>
          <w:sz w:val="28"/>
          <w:szCs w:val="28"/>
        </w:rPr>
        <w:t xml:space="preserve">Hunger and food </w:t>
      </w:r>
      <w:r w:rsidRPr="1530D9EE" w:rsidR="3608A0AA">
        <w:rPr>
          <w:rFonts w:ascii="Calibri" w:hAnsi="Calibri" w:eastAsia="Calibri" w:cs="Calibri"/>
          <w:b w:val="1"/>
          <w:bCs w:val="1"/>
          <w:color w:val="000000" w:themeColor="text1" w:themeTint="FF" w:themeShade="FF"/>
          <w:sz w:val="28"/>
          <w:szCs w:val="28"/>
        </w:rPr>
        <w:t>insecurity -</w:t>
      </w:r>
      <w:r w:rsidRPr="1530D9EE" w:rsidR="00CE7896">
        <w:rPr>
          <w:rFonts w:ascii="Calibri" w:hAnsi="Calibri" w:eastAsia="Calibri" w:cs="Calibri"/>
          <w:color w:val="000000" w:themeColor="text1" w:themeTint="FF" w:themeShade="FF"/>
          <w:sz w:val="28"/>
          <w:szCs w:val="28"/>
        </w:rPr>
        <w:t xml:space="preserve"> </w:t>
      </w:r>
      <w:r w:rsidRPr="1530D9EE" w:rsidR="4641122B">
        <w:rPr>
          <w:rFonts w:ascii="Calibri" w:hAnsi="Calibri" w:eastAsia="Calibri" w:cs="Calibri"/>
          <w:color w:val="000000" w:themeColor="text1" w:themeTint="FF" w:themeShade="FF"/>
          <w:sz w:val="28"/>
          <w:szCs w:val="28"/>
        </w:rPr>
        <w:t>Food insecurity remains a stubborn issue to solve, so as unemployment rises and many schools remain closed, accessing food through food banks and free school lunches will become more difficult.</w:t>
      </w:r>
    </w:p>
    <w:p w:rsidRPr="00CB420C" w:rsidR="00CE7896" w:rsidP="2F0BAFAA" w:rsidRDefault="00325F37" w14:paraId="4B862FB7" w14:textId="5E47C405">
      <w:pPr>
        <w:rPr>
          <w:rFonts w:ascii="Calibri" w:hAnsi="Calibri" w:eastAsia="Calibri" w:cs="Calibri"/>
          <w:color w:val="000000" w:themeColor="text1"/>
          <w:sz w:val="28"/>
          <w:szCs w:val="28"/>
        </w:rPr>
      </w:pPr>
      <w:r w:rsidRPr="1530D9EE" w:rsidR="1785BFB6">
        <w:rPr>
          <w:rFonts w:ascii="Calibri" w:hAnsi="Calibri" w:eastAsia="Calibri" w:cs="Calibri"/>
          <w:b w:val="1"/>
          <w:bCs w:val="1"/>
          <w:color w:val="000000" w:themeColor="text1" w:themeTint="FF" w:themeShade="FF"/>
          <w:sz w:val="28"/>
          <w:szCs w:val="28"/>
        </w:rPr>
        <w:t xml:space="preserve">Equality </w:t>
      </w:r>
      <w:r w:rsidRPr="1530D9EE" w:rsidR="73379A38">
        <w:rPr>
          <w:rFonts w:ascii="Calibri" w:hAnsi="Calibri" w:eastAsia="Calibri" w:cs="Calibri"/>
          <w:b w:val="1"/>
          <w:bCs w:val="1"/>
          <w:color w:val="000000" w:themeColor="text1" w:themeTint="FF" w:themeShade="FF"/>
          <w:sz w:val="28"/>
          <w:szCs w:val="28"/>
        </w:rPr>
        <w:t>-</w:t>
      </w:r>
      <w:r w:rsidRPr="1530D9EE" w:rsidR="73379A38">
        <w:rPr>
          <w:rFonts w:ascii="Calibri" w:hAnsi="Calibri" w:eastAsia="Calibri" w:cs="Calibri"/>
          <w:b w:val="0"/>
          <w:bCs w:val="0"/>
          <w:color w:val="000000" w:themeColor="text1" w:themeTint="FF" w:themeShade="FF"/>
          <w:sz w:val="28"/>
          <w:szCs w:val="28"/>
        </w:rPr>
        <w:t xml:space="preserve"> </w:t>
      </w:r>
      <w:r w:rsidRPr="1530D9EE" w:rsidR="73379A38">
        <w:rPr>
          <w:rFonts w:ascii="Calibri" w:hAnsi="Calibri" w:eastAsia="Calibri" w:cs="Calibri"/>
          <w:b w:val="0"/>
          <w:bCs w:val="0"/>
          <w:color w:val="000000" w:themeColor="text1" w:themeTint="FF" w:themeShade="FF"/>
          <w:sz w:val="28"/>
          <w:szCs w:val="28"/>
        </w:rPr>
        <w:t>It’s</w:t>
      </w:r>
      <w:r w:rsidRPr="1530D9EE" w:rsidR="73379A38">
        <w:rPr>
          <w:rFonts w:ascii="Calibri" w:hAnsi="Calibri" w:eastAsia="Calibri" w:cs="Calibri"/>
          <w:b w:val="0"/>
          <w:bCs w:val="0"/>
          <w:color w:val="000000" w:themeColor="text1" w:themeTint="FF" w:themeShade="FF"/>
          <w:sz w:val="28"/>
          <w:szCs w:val="28"/>
        </w:rPr>
        <w:t xml:space="preserve"> an issue that pervades </w:t>
      </w:r>
      <w:r w:rsidRPr="1530D9EE" w:rsidR="73379A38">
        <w:rPr>
          <w:rFonts w:ascii="Calibri" w:hAnsi="Calibri" w:eastAsia="Calibri" w:cs="Calibri"/>
          <w:color w:val="000000" w:themeColor="text1" w:themeTint="FF" w:themeShade="FF"/>
          <w:sz w:val="28"/>
          <w:szCs w:val="28"/>
        </w:rPr>
        <w:t>nearly all</w:t>
      </w:r>
      <w:r w:rsidRPr="1530D9EE" w:rsidR="73379A38">
        <w:rPr>
          <w:rFonts w:ascii="Calibri" w:hAnsi="Calibri" w:eastAsia="Calibri" w:cs="Calibri"/>
          <w:color w:val="000000" w:themeColor="text1" w:themeTint="FF" w:themeShade="FF"/>
          <w:sz w:val="28"/>
          <w:szCs w:val="28"/>
        </w:rPr>
        <w:t xml:space="preserve"> the issues already presented—whether </w:t>
      </w:r>
      <w:r w:rsidRPr="1530D9EE" w:rsidR="73379A38">
        <w:rPr>
          <w:rFonts w:ascii="Calibri" w:hAnsi="Calibri" w:eastAsia="Calibri" w:cs="Calibri"/>
          <w:color w:val="000000" w:themeColor="text1" w:themeTint="FF" w:themeShade="FF"/>
          <w:sz w:val="28"/>
          <w:szCs w:val="28"/>
        </w:rPr>
        <w:t>it’s</w:t>
      </w:r>
      <w:r w:rsidRPr="1530D9EE" w:rsidR="73379A38">
        <w:rPr>
          <w:rFonts w:ascii="Calibri" w:hAnsi="Calibri" w:eastAsia="Calibri" w:cs="Calibri"/>
          <w:color w:val="000000" w:themeColor="text1" w:themeTint="FF" w:themeShade="FF"/>
          <w:sz w:val="28"/>
          <w:szCs w:val="28"/>
        </w:rPr>
        <w:t xml:space="preserve"> related to finances or access to resources. </w:t>
      </w:r>
    </w:p>
    <w:p w:rsidR="1E786739" w:rsidP="1530D9EE" w:rsidRDefault="1E786739" w14:paraId="4686C9AE" w14:textId="09FD0CA1">
      <w:pPr>
        <w:pStyle w:val="Normal"/>
        <w:rPr>
          <w:rFonts w:ascii="Calibri" w:hAnsi="Calibri" w:eastAsia="Calibri" w:cs="Calibri"/>
          <w:b w:val="1"/>
          <w:bCs w:val="1"/>
          <w:color w:val="000000" w:themeColor="text1" w:themeTint="FF" w:themeShade="FF"/>
          <w:sz w:val="28"/>
          <w:szCs w:val="28"/>
        </w:rPr>
      </w:pPr>
      <w:r w:rsidRPr="1530D9EE" w:rsidR="1E786739">
        <w:rPr>
          <w:rFonts w:ascii="Calibri" w:hAnsi="Calibri" w:eastAsia="Calibri" w:cs="Calibri"/>
          <w:b w:val="1"/>
          <w:bCs w:val="1"/>
          <w:color w:val="000000" w:themeColor="text1" w:themeTint="FF" w:themeShade="FF"/>
          <w:sz w:val="28"/>
          <w:szCs w:val="28"/>
        </w:rPr>
        <w:t>Vigilante</w:t>
      </w:r>
    </w:p>
    <w:p w:rsidR="1A3DB35F" w:rsidP="1530D9EE" w:rsidRDefault="1A3DB35F" w14:paraId="285D414C" w14:textId="5C24572E">
      <w:pPr>
        <w:pStyle w:val="Normal"/>
        <w:rPr>
          <w:rFonts w:ascii="Calibri" w:hAnsi="Calibri" w:eastAsia="Calibri" w:cs="Calibri"/>
          <w:b w:val="0"/>
          <w:bCs w:val="0"/>
          <w:color w:val="000000" w:themeColor="text1" w:themeTint="FF" w:themeShade="FF"/>
          <w:sz w:val="28"/>
          <w:szCs w:val="28"/>
        </w:rPr>
      </w:pPr>
      <w:r w:rsidRPr="1530D9EE" w:rsidR="1A3DB35F">
        <w:rPr>
          <w:rFonts w:ascii="Calibri" w:hAnsi="Calibri" w:eastAsia="Calibri" w:cs="Calibri"/>
          <w:b w:val="0"/>
          <w:bCs w:val="0"/>
          <w:color w:val="000000" w:themeColor="text1" w:themeTint="FF" w:themeShade="FF"/>
          <w:sz w:val="28"/>
          <w:szCs w:val="28"/>
        </w:rPr>
        <w:t xml:space="preserve">The Joker is a clown-themed criminal/vigilante </w:t>
      </w:r>
      <w:r w:rsidRPr="1530D9EE" w:rsidR="1A3DB35F">
        <w:rPr>
          <w:rFonts w:ascii="Calibri" w:hAnsi="Calibri" w:eastAsia="Calibri" w:cs="Calibri"/>
          <w:b w:val="0"/>
          <w:bCs w:val="0"/>
          <w:color w:val="000000" w:themeColor="text1" w:themeTint="FF" w:themeShade="FF"/>
          <w:sz w:val="28"/>
          <w:szCs w:val="28"/>
        </w:rPr>
        <w:t>operating</w:t>
      </w:r>
      <w:r w:rsidRPr="1530D9EE" w:rsidR="1A3DB35F">
        <w:rPr>
          <w:rFonts w:ascii="Calibri" w:hAnsi="Calibri" w:eastAsia="Calibri" w:cs="Calibri"/>
          <w:b w:val="0"/>
          <w:bCs w:val="0"/>
          <w:color w:val="000000" w:themeColor="text1" w:themeTint="FF" w:themeShade="FF"/>
          <w:sz w:val="28"/>
          <w:szCs w:val="28"/>
        </w:rPr>
        <w:t xml:space="preserve"> in Gotham</w:t>
      </w:r>
      <w:r w:rsidRPr="1530D9EE" w:rsidR="07CA7720">
        <w:rPr>
          <w:rFonts w:ascii="Calibri" w:hAnsi="Calibri" w:eastAsia="Calibri" w:cs="Calibri"/>
          <w:b w:val="0"/>
          <w:bCs w:val="0"/>
          <w:color w:val="000000" w:themeColor="text1" w:themeTint="FF" w:themeShade="FF"/>
          <w:sz w:val="28"/>
          <w:szCs w:val="28"/>
        </w:rPr>
        <w:t>, this is mostly in every other batman and joker but, He becomes, like Batman, a vigilante. This R-rated comic book-inspired film is not for kids, who would likely be bored anyway given the lack of superhero histrionics.</w:t>
      </w:r>
    </w:p>
    <w:p w:rsidR="1530D9EE" w:rsidP="1530D9EE" w:rsidRDefault="1530D9EE" w14:paraId="75F58D13" w14:textId="7E24A563">
      <w:pPr>
        <w:ind w:left="567" w:hanging="567"/>
        <w:rPr>
          <w:rFonts w:ascii="Calibri" w:hAnsi="Calibri" w:eastAsia="Calibri" w:cs="Calibri"/>
          <w:noProof w:val="0"/>
          <w:sz w:val="28"/>
          <w:szCs w:val="28"/>
          <w:lang w:val="en-GB"/>
        </w:rPr>
      </w:pPr>
    </w:p>
    <w:p w:rsidR="7B29D8E2" w:rsidP="1530D9EE" w:rsidRDefault="7B29D8E2" w14:paraId="754DBBC0" w14:textId="705854B3">
      <w:pPr>
        <w:ind w:left="567" w:hanging="567"/>
        <w:rPr>
          <w:rFonts w:ascii="Calibri" w:hAnsi="Calibri" w:eastAsia="Calibri" w:cs="Calibri"/>
          <w:b w:val="1"/>
          <w:bCs w:val="1"/>
          <w:noProof w:val="0"/>
          <w:sz w:val="28"/>
          <w:szCs w:val="28"/>
          <w:lang w:val="en-GB"/>
        </w:rPr>
      </w:pPr>
      <w:r w:rsidRPr="1530D9EE" w:rsidR="7B29D8E2">
        <w:rPr>
          <w:rFonts w:ascii="Calibri" w:hAnsi="Calibri" w:eastAsia="Calibri" w:cs="Calibri"/>
          <w:b w:val="1"/>
          <w:bCs w:val="1"/>
          <w:noProof w:val="0"/>
          <w:sz w:val="28"/>
          <w:szCs w:val="28"/>
          <w:lang w:val="en-GB"/>
        </w:rPr>
        <w:t>Referencing</w:t>
      </w:r>
    </w:p>
    <w:p w:rsidR="7B29D8E2" w:rsidP="1530D9EE" w:rsidRDefault="7B29D8E2" w14:paraId="0E65281B" w14:textId="3321EE03">
      <w:pPr>
        <w:ind w:left="567" w:hanging="567"/>
      </w:pPr>
      <w:r w:rsidRPr="1530D9EE" w:rsidR="7B29D8E2">
        <w:rPr>
          <w:rFonts w:ascii="Calibri" w:hAnsi="Calibri" w:eastAsia="Calibri" w:cs="Calibri"/>
          <w:noProof w:val="0"/>
          <w:sz w:val="28"/>
          <w:szCs w:val="28"/>
          <w:lang w:val="en-GB"/>
        </w:rPr>
        <w:t xml:space="preserve">Morgan, D. (2019) </w:t>
      </w:r>
      <w:r w:rsidRPr="1530D9EE" w:rsidR="7B29D8E2">
        <w:rPr>
          <w:rFonts w:ascii="Calibri" w:hAnsi="Calibri" w:eastAsia="Calibri" w:cs="Calibri"/>
          <w:i w:val="1"/>
          <w:iCs w:val="1"/>
          <w:noProof w:val="0"/>
          <w:sz w:val="28"/>
          <w:szCs w:val="28"/>
          <w:lang w:val="en-GB"/>
        </w:rPr>
        <w:t>Review: Joaquin Phoenix as ‘Joker,’ the anti-anti-hero</w:t>
      </w:r>
      <w:r w:rsidRPr="1530D9EE" w:rsidR="7B29D8E2">
        <w:rPr>
          <w:rFonts w:ascii="Calibri" w:hAnsi="Calibri" w:eastAsia="Calibri" w:cs="Calibri"/>
          <w:noProof w:val="0"/>
          <w:sz w:val="28"/>
          <w:szCs w:val="28"/>
          <w:lang w:val="en-GB"/>
        </w:rPr>
        <w:t xml:space="preserve">, </w:t>
      </w:r>
      <w:r w:rsidRPr="1530D9EE" w:rsidR="7B29D8E2">
        <w:rPr>
          <w:rFonts w:ascii="Calibri" w:hAnsi="Calibri" w:eastAsia="Calibri" w:cs="Calibri"/>
          <w:i w:val="1"/>
          <w:iCs w:val="1"/>
          <w:noProof w:val="0"/>
          <w:sz w:val="28"/>
          <w:szCs w:val="28"/>
          <w:lang w:val="en-GB"/>
        </w:rPr>
        <w:t>CBS News</w:t>
      </w:r>
      <w:r w:rsidRPr="1530D9EE" w:rsidR="7B29D8E2">
        <w:rPr>
          <w:rFonts w:ascii="Calibri" w:hAnsi="Calibri" w:eastAsia="Calibri" w:cs="Calibri"/>
          <w:noProof w:val="0"/>
          <w:sz w:val="28"/>
          <w:szCs w:val="28"/>
          <w:lang w:val="en-GB"/>
        </w:rPr>
        <w:t xml:space="preserve">. Available at: </w:t>
      </w:r>
      <w:hyperlink r:id="R012674f707f7421d">
        <w:r w:rsidRPr="1530D9EE" w:rsidR="7B29D8E2">
          <w:rPr>
            <w:rStyle w:val="Hyperlink"/>
            <w:rFonts w:ascii="Calibri" w:hAnsi="Calibri" w:eastAsia="Calibri" w:cs="Calibri"/>
            <w:noProof w:val="0"/>
            <w:sz w:val="28"/>
            <w:szCs w:val="28"/>
            <w:lang w:val="en-GB"/>
          </w:rPr>
          <w:t>https://www.cbsnews.com/news/review-joaquin-phoenix-as-joker-the-anti-anti-hero/</w:t>
        </w:r>
      </w:hyperlink>
      <w:r w:rsidRPr="1530D9EE" w:rsidR="7B29D8E2">
        <w:rPr>
          <w:rFonts w:ascii="Calibri" w:hAnsi="Calibri" w:eastAsia="Calibri" w:cs="Calibri"/>
          <w:noProof w:val="0"/>
          <w:sz w:val="28"/>
          <w:szCs w:val="28"/>
          <w:lang w:val="en-GB"/>
        </w:rPr>
        <w:t xml:space="preserve"> (Accessed: 11 November 2023).</w:t>
      </w:r>
    </w:p>
    <w:p w:rsidR="7B29D8E2" w:rsidP="1530D9EE" w:rsidRDefault="7B29D8E2" w14:paraId="30655EA8" w14:textId="1F4874BE">
      <w:pPr>
        <w:ind w:left="567" w:hanging="567"/>
      </w:pPr>
      <w:r w:rsidRPr="1530D9EE" w:rsidR="7B29D8E2">
        <w:rPr>
          <w:rFonts w:ascii="Calibri" w:hAnsi="Calibri" w:eastAsia="Calibri" w:cs="Calibri"/>
          <w:i w:val="1"/>
          <w:iCs w:val="1"/>
          <w:noProof w:val="0"/>
          <w:sz w:val="28"/>
          <w:szCs w:val="28"/>
          <w:lang w:val="en-GB"/>
        </w:rPr>
        <w:t>9 biggest social justice issues of 2020</w:t>
      </w:r>
      <w:r w:rsidRPr="1530D9EE" w:rsidR="7B29D8E2">
        <w:rPr>
          <w:rFonts w:ascii="Calibri" w:hAnsi="Calibri" w:eastAsia="Calibri" w:cs="Calibri"/>
          <w:noProof w:val="0"/>
          <w:sz w:val="28"/>
          <w:szCs w:val="28"/>
          <w:lang w:val="en-GB"/>
        </w:rPr>
        <w:t xml:space="preserve"> (2023) </w:t>
      </w:r>
      <w:r w:rsidRPr="1530D9EE" w:rsidR="7B29D8E2">
        <w:rPr>
          <w:rFonts w:ascii="Calibri" w:hAnsi="Calibri" w:eastAsia="Calibri" w:cs="Calibri"/>
          <w:i w:val="1"/>
          <w:iCs w:val="1"/>
          <w:noProof w:val="0"/>
          <w:sz w:val="28"/>
          <w:szCs w:val="28"/>
          <w:lang w:val="en-GB"/>
        </w:rPr>
        <w:t>Yeshiva</w:t>
      </w:r>
      <w:r w:rsidRPr="1530D9EE" w:rsidR="7B29D8E2">
        <w:rPr>
          <w:rFonts w:ascii="Calibri" w:hAnsi="Calibri" w:eastAsia="Calibri" w:cs="Calibri"/>
          <w:noProof w:val="0"/>
          <w:sz w:val="28"/>
          <w:szCs w:val="28"/>
          <w:lang w:val="en-GB"/>
        </w:rPr>
        <w:t xml:space="preserve">. Available at: </w:t>
      </w:r>
      <w:hyperlink r:id="R2935bf259df846fd">
        <w:r w:rsidRPr="1530D9EE" w:rsidR="7B29D8E2">
          <w:rPr>
            <w:rStyle w:val="Hyperlink"/>
            <w:rFonts w:ascii="Calibri" w:hAnsi="Calibri" w:eastAsia="Calibri" w:cs="Calibri"/>
            <w:noProof w:val="0"/>
            <w:sz w:val="28"/>
            <w:szCs w:val="28"/>
            <w:lang w:val="en-GB"/>
          </w:rPr>
          <w:t>https://online.yu.edu/wurzweiler/blog/2020-biggest-social-justice-issues</w:t>
        </w:r>
      </w:hyperlink>
      <w:r w:rsidRPr="1530D9EE" w:rsidR="7B29D8E2">
        <w:rPr>
          <w:rFonts w:ascii="Calibri" w:hAnsi="Calibri" w:eastAsia="Calibri" w:cs="Calibri"/>
          <w:noProof w:val="0"/>
          <w:sz w:val="28"/>
          <w:szCs w:val="28"/>
          <w:lang w:val="en-GB"/>
        </w:rPr>
        <w:t xml:space="preserve"> (Accessed: 11 November 2023).</w:t>
      </w:r>
    </w:p>
    <w:p w:rsidR="2CC6878B" w:rsidP="1530D9EE" w:rsidRDefault="2CC6878B" w14:paraId="6B1F9349" w14:textId="282073F3">
      <w:pPr>
        <w:ind w:left="567" w:hanging="567"/>
      </w:pPr>
      <w:r w:rsidRPr="1530D9EE" w:rsidR="2CC6878B">
        <w:rPr>
          <w:rFonts w:ascii="Calibri" w:hAnsi="Calibri" w:eastAsia="Calibri" w:cs="Calibri"/>
          <w:noProof w:val="0"/>
          <w:sz w:val="28"/>
          <w:szCs w:val="28"/>
          <w:lang w:val="en-GB"/>
        </w:rPr>
        <w:t xml:space="preserve">(No date) </w:t>
      </w:r>
      <w:r w:rsidRPr="1530D9EE" w:rsidR="2CC6878B">
        <w:rPr>
          <w:rFonts w:ascii="Calibri" w:hAnsi="Calibri" w:eastAsia="Calibri" w:cs="Calibri"/>
          <w:i w:val="1"/>
          <w:iCs w:val="1"/>
          <w:noProof w:val="0"/>
          <w:sz w:val="28"/>
          <w:szCs w:val="28"/>
          <w:lang w:val="en-GB"/>
        </w:rPr>
        <w:t>Full article: That joke isn’t funny anymore: A critical exploration of ...</w:t>
      </w:r>
      <w:r w:rsidRPr="1530D9EE" w:rsidR="2CC6878B">
        <w:rPr>
          <w:rFonts w:ascii="Calibri" w:hAnsi="Calibri" w:eastAsia="Calibri" w:cs="Calibri"/>
          <w:noProof w:val="0"/>
          <w:sz w:val="28"/>
          <w:szCs w:val="28"/>
          <w:lang w:val="en-GB"/>
        </w:rPr>
        <w:t xml:space="preserve"> Available at: </w:t>
      </w:r>
      <w:hyperlink r:id="Rf5e64a428e364ff5">
        <w:r w:rsidRPr="1530D9EE" w:rsidR="2CC6878B">
          <w:rPr>
            <w:rStyle w:val="Hyperlink"/>
            <w:rFonts w:ascii="Calibri" w:hAnsi="Calibri" w:eastAsia="Calibri" w:cs="Calibri"/>
            <w:noProof w:val="0"/>
            <w:sz w:val="28"/>
            <w:szCs w:val="28"/>
            <w:lang w:val="en-GB"/>
          </w:rPr>
          <w:t>https://www.tandfonline.com/doi/full/10.1080/17400309.2020.1864197</w:t>
        </w:r>
      </w:hyperlink>
      <w:r w:rsidRPr="1530D9EE" w:rsidR="2CC6878B">
        <w:rPr>
          <w:rFonts w:ascii="Calibri" w:hAnsi="Calibri" w:eastAsia="Calibri" w:cs="Calibri"/>
          <w:noProof w:val="0"/>
          <w:sz w:val="28"/>
          <w:szCs w:val="28"/>
          <w:lang w:val="en-GB"/>
        </w:rPr>
        <w:t xml:space="preserve"> (Accessed: 11 November 2023).</w:t>
      </w:r>
    </w:p>
    <w:p w:rsidR="1F683A91" w:rsidP="1530D9EE" w:rsidRDefault="1F683A91" w14:paraId="09274AF3" w14:textId="36B1A8D8">
      <w:pPr>
        <w:ind w:left="567" w:hanging="567"/>
      </w:pPr>
      <w:r w:rsidRPr="1530D9EE" w:rsidR="1F683A91">
        <w:rPr>
          <w:rFonts w:ascii="Calibri" w:hAnsi="Calibri" w:eastAsia="Calibri" w:cs="Calibri"/>
          <w:noProof w:val="0"/>
          <w:sz w:val="28"/>
          <w:szCs w:val="28"/>
          <w:lang w:val="en-GB"/>
        </w:rPr>
        <w:t xml:space="preserve">Knisley, B. (2019) </w:t>
      </w:r>
      <w:r w:rsidRPr="1530D9EE" w:rsidR="1F683A91">
        <w:rPr>
          <w:rFonts w:ascii="Calibri" w:hAnsi="Calibri" w:eastAsia="Calibri" w:cs="Calibri"/>
          <w:i w:val="1"/>
          <w:iCs w:val="1"/>
          <w:noProof w:val="0"/>
          <w:sz w:val="28"/>
          <w:szCs w:val="28"/>
          <w:lang w:val="en-GB"/>
        </w:rPr>
        <w:t>What ‘joker’ says about our broken health care system</w:t>
      </w:r>
      <w:r w:rsidRPr="1530D9EE" w:rsidR="1F683A91">
        <w:rPr>
          <w:rFonts w:ascii="Calibri" w:hAnsi="Calibri" w:eastAsia="Calibri" w:cs="Calibri"/>
          <w:noProof w:val="0"/>
          <w:sz w:val="28"/>
          <w:szCs w:val="28"/>
          <w:lang w:val="en-GB"/>
        </w:rPr>
        <w:t xml:space="preserve">, </w:t>
      </w:r>
      <w:r w:rsidRPr="1530D9EE" w:rsidR="1F683A91">
        <w:rPr>
          <w:rFonts w:ascii="Calibri" w:hAnsi="Calibri" w:eastAsia="Calibri" w:cs="Calibri"/>
          <w:i w:val="1"/>
          <w:iCs w:val="1"/>
          <w:noProof w:val="0"/>
          <w:sz w:val="28"/>
          <w:szCs w:val="28"/>
          <w:lang w:val="en-GB"/>
        </w:rPr>
        <w:t>Folks</w:t>
      </w:r>
      <w:r w:rsidRPr="1530D9EE" w:rsidR="1F683A91">
        <w:rPr>
          <w:rFonts w:ascii="Calibri" w:hAnsi="Calibri" w:eastAsia="Calibri" w:cs="Calibri"/>
          <w:noProof w:val="0"/>
          <w:sz w:val="28"/>
          <w:szCs w:val="28"/>
          <w:lang w:val="en-GB"/>
        </w:rPr>
        <w:t xml:space="preserve">. Available at: </w:t>
      </w:r>
      <w:hyperlink w:anchor=":~:text=In%20Joker%2C%20the%20titular%20character,previously%20due%20to%20systematic%20abuse" r:id="Rd762abe977b54de3">
        <w:r w:rsidRPr="1530D9EE" w:rsidR="1F683A91">
          <w:rPr>
            <w:rStyle w:val="Hyperlink"/>
            <w:rFonts w:ascii="Calibri" w:hAnsi="Calibri" w:eastAsia="Calibri" w:cs="Calibri"/>
            <w:noProof w:val="0"/>
            <w:sz w:val="28"/>
            <w:szCs w:val="28"/>
            <w:lang w:val="en-GB"/>
          </w:rPr>
          <w:t>https://folks.pillpack.com/what-joker-says-about-our-broken-health-care-system/#:~:text=In%20Joker%2C%20the%20titular%20character,previously%20due%20to%20systematic%20abuse</w:t>
        </w:r>
      </w:hyperlink>
      <w:r w:rsidRPr="1530D9EE" w:rsidR="1F683A91">
        <w:rPr>
          <w:rFonts w:ascii="Calibri" w:hAnsi="Calibri" w:eastAsia="Calibri" w:cs="Calibri"/>
          <w:noProof w:val="0"/>
          <w:sz w:val="28"/>
          <w:szCs w:val="28"/>
          <w:lang w:val="en-GB"/>
        </w:rPr>
        <w:t xml:space="preserve"> (Accessed: 11 November 2023).</w:t>
      </w:r>
    </w:p>
    <w:p w:rsidR="1F683A91" w:rsidP="1530D9EE" w:rsidRDefault="1F683A91" w14:paraId="4D85760E" w14:textId="53F108C3">
      <w:pPr>
        <w:ind w:left="567" w:hanging="567"/>
      </w:pPr>
      <w:r w:rsidRPr="1530D9EE" w:rsidR="1F683A91">
        <w:rPr>
          <w:rFonts w:ascii="Calibri" w:hAnsi="Calibri" w:eastAsia="Calibri" w:cs="Calibri"/>
          <w:i w:val="1"/>
          <w:iCs w:val="1"/>
          <w:noProof w:val="0"/>
          <w:sz w:val="28"/>
          <w:szCs w:val="28"/>
          <w:lang w:val="en-GB"/>
        </w:rPr>
        <w:t>U.S. health care from a Global Perspective, 2022: Accelerating spending, worsening outcomes</w:t>
      </w:r>
      <w:r w:rsidRPr="1530D9EE" w:rsidR="1F683A91">
        <w:rPr>
          <w:rFonts w:ascii="Calibri" w:hAnsi="Calibri" w:eastAsia="Calibri" w:cs="Calibri"/>
          <w:noProof w:val="0"/>
          <w:sz w:val="28"/>
          <w:szCs w:val="28"/>
          <w:lang w:val="en-GB"/>
        </w:rPr>
        <w:t xml:space="preserve"> (2023) </w:t>
      </w:r>
      <w:r w:rsidRPr="1530D9EE" w:rsidR="1F683A91">
        <w:rPr>
          <w:rFonts w:ascii="Calibri" w:hAnsi="Calibri" w:eastAsia="Calibri" w:cs="Calibri"/>
          <w:i w:val="1"/>
          <w:iCs w:val="1"/>
          <w:noProof w:val="0"/>
          <w:sz w:val="28"/>
          <w:szCs w:val="28"/>
          <w:lang w:val="en-GB"/>
        </w:rPr>
        <w:t>U.S. Health Care from a Global Perspective, 2022 | Commonwealth Fund</w:t>
      </w:r>
      <w:r w:rsidRPr="1530D9EE" w:rsidR="1F683A91">
        <w:rPr>
          <w:rFonts w:ascii="Calibri" w:hAnsi="Calibri" w:eastAsia="Calibri" w:cs="Calibri"/>
          <w:noProof w:val="0"/>
          <w:sz w:val="28"/>
          <w:szCs w:val="28"/>
          <w:lang w:val="en-GB"/>
        </w:rPr>
        <w:t xml:space="preserve">. Available at: </w:t>
      </w:r>
      <w:hyperlink r:id="Rde7d92168edc4fa4">
        <w:r w:rsidRPr="1530D9EE" w:rsidR="1F683A91">
          <w:rPr>
            <w:rStyle w:val="Hyperlink"/>
            <w:rFonts w:ascii="Calibri" w:hAnsi="Calibri" w:eastAsia="Calibri" w:cs="Calibri"/>
            <w:noProof w:val="0"/>
            <w:sz w:val="28"/>
            <w:szCs w:val="28"/>
            <w:lang w:val="en-GB"/>
          </w:rPr>
          <w:t>https://www.commonwealthfund.org/publications/issue-briefs/2023/jan/us-health-care-global-perspective-2022</w:t>
        </w:r>
      </w:hyperlink>
      <w:r w:rsidRPr="1530D9EE" w:rsidR="1F683A91">
        <w:rPr>
          <w:rFonts w:ascii="Calibri" w:hAnsi="Calibri" w:eastAsia="Calibri" w:cs="Calibri"/>
          <w:noProof w:val="0"/>
          <w:sz w:val="28"/>
          <w:szCs w:val="28"/>
          <w:lang w:val="en-GB"/>
        </w:rPr>
        <w:t xml:space="preserve"> (Accessed: 11 November 2023).</w:t>
      </w:r>
    </w:p>
    <w:p w:rsidR="1F683A91" w:rsidP="1530D9EE" w:rsidRDefault="1F683A91" w14:paraId="38571C55" w14:textId="6517C615">
      <w:pPr>
        <w:ind w:left="567" w:hanging="567"/>
      </w:pPr>
      <w:r w:rsidRPr="1530D9EE" w:rsidR="1F683A91">
        <w:rPr>
          <w:rFonts w:ascii="Calibri" w:hAnsi="Calibri" w:eastAsia="Calibri" w:cs="Calibri"/>
          <w:noProof w:val="0"/>
          <w:sz w:val="28"/>
          <w:szCs w:val="28"/>
          <w:lang w:val="en-GB"/>
        </w:rPr>
        <w:t xml:space="preserve">(No date a) </w:t>
      </w:r>
      <w:r w:rsidRPr="1530D9EE" w:rsidR="1F683A91">
        <w:rPr>
          <w:rFonts w:ascii="Calibri" w:hAnsi="Calibri" w:eastAsia="Calibri" w:cs="Calibri"/>
          <w:i w:val="1"/>
          <w:iCs w:val="1"/>
          <w:noProof w:val="0"/>
          <w:sz w:val="28"/>
          <w:szCs w:val="28"/>
          <w:lang w:val="en-GB"/>
        </w:rPr>
        <w:t>A city without a hero: Joker and rethinking hegemony</w:t>
      </w:r>
      <w:r w:rsidRPr="1530D9EE" w:rsidR="1F683A91">
        <w:rPr>
          <w:rFonts w:ascii="Calibri" w:hAnsi="Calibri" w:eastAsia="Calibri" w:cs="Calibri"/>
          <w:noProof w:val="0"/>
          <w:sz w:val="28"/>
          <w:szCs w:val="28"/>
          <w:lang w:val="en-GB"/>
        </w:rPr>
        <w:t xml:space="preserve">. Available at: </w:t>
      </w:r>
      <w:hyperlink r:id="R2ccba06cca014e25">
        <w:r w:rsidRPr="1530D9EE" w:rsidR="1F683A91">
          <w:rPr>
            <w:rStyle w:val="Hyperlink"/>
            <w:rFonts w:ascii="Calibri" w:hAnsi="Calibri" w:eastAsia="Calibri" w:cs="Calibri"/>
            <w:noProof w:val="0"/>
            <w:sz w:val="28"/>
            <w:szCs w:val="28"/>
            <w:lang w:val="en-GB"/>
          </w:rPr>
          <w:t>https://www.tandfonline.com/doi/full/10.1080/17400309.2020.1864177</w:t>
        </w:r>
      </w:hyperlink>
      <w:r w:rsidRPr="1530D9EE" w:rsidR="1F683A91">
        <w:rPr>
          <w:rFonts w:ascii="Calibri" w:hAnsi="Calibri" w:eastAsia="Calibri" w:cs="Calibri"/>
          <w:noProof w:val="0"/>
          <w:sz w:val="28"/>
          <w:szCs w:val="28"/>
          <w:lang w:val="en-GB"/>
        </w:rPr>
        <w:t xml:space="preserve"> (Accessed: 11 November 2023).</w:t>
      </w:r>
    </w:p>
    <w:p w:rsidR="34A54D22" w:rsidP="1530D9EE" w:rsidRDefault="34A54D22" w14:paraId="72F26696" w14:textId="2DD58CE3">
      <w:pPr>
        <w:ind w:left="567" w:hanging="567"/>
      </w:pPr>
      <w:r w:rsidRPr="1530D9EE" w:rsidR="34A54D22">
        <w:rPr>
          <w:rFonts w:ascii="Calibri" w:hAnsi="Calibri" w:eastAsia="Calibri" w:cs="Calibri"/>
          <w:noProof w:val="0"/>
          <w:sz w:val="28"/>
          <w:szCs w:val="28"/>
          <w:lang w:val="en-GB"/>
        </w:rPr>
        <w:t>Çöteli</w:t>
      </w:r>
      <w:r w:rsidRPr="1530D9EE" w:rsidR="34A54D22">
        <w:rPr>
          <w:rFonts w:ascii="Calibri" w:hAnsi="Calibri" w:eastAsia="Calibri" w:cs="Calibri"/>
          <w:noProof w:val="0"/>
          <w:sz w:val="28"/>
          <w:szCs w:val="28"/>
          <w:lang w:val="en-GB"/>
        </w:rPr>
        <w:t xml:space="preserve">, S. (2020) </w:t>
      </w:r>
      <w:r w:rsidRPr="1530D9EE" w:rsidR="34A54D22">
        <w:rPr>
          <w:rFonts w:ascii="Calibri" w:hAnsi="Calibri" w:eastAsia="Calibri" w:cs="Calibri"/>
          <w:i w:val="1"/>
          <w:iCs w:val="1"/>
          <w:noProof w:val="0"/>
          <w:sz w:val="28"/>
          <w:szCs w:val="28"/>
          <w:lang w:val="en-GB"/>
        </w:rPr>
        <w:t>The concept of social (in)justice and its portrayals in Todd Phillips’s joker</w:t>
      </w:r>
      <w:r w:rsidRPr="1530D9EE" w:rsidR="34A54D22">
        <w:rPr>
          <w:rFonts w:ascii="Calibri" w:hAnsi="Calibri" w:eastAsia="Calibri" w:cs="Calibri"/>
          <w:noProof w:val="0"/>
          <w:sz w:val="28"/>
          <w:szCs w:val="28"/>
          <w:lang w:val="en-GB"/>
        </w:rPr>
        <w:t xml:space="preserve">, </w:t>
      </w:r>
      <w:r w:rsidRPr="1530D9EE" w:rsidR="34A54D22">
        <w:rPr>
          <w:rFonts w:ascii="Calibri" w:hAnsi="Calibri" w:eastAsia="Calibri" w:cs="Calibri"/>
          <w:i w:val="1"/>
          <w:iCs w:val="1"/>
          <w:noProof w:val="0"/>
          <w:sz w:val="28"/>
          <w:szCs w:val="28"/>
          <w:lang w:val="en-GB"/>
        </w:rPr>
        <w:t>Communication Today</w:t>
      </w:r>
      <w:r w:rsidRPr="1530D9EE" w:rsidR="34A54D22">
        <w:rPr>
          <w:rFonts w:ascii="Calibri" w:hAnsi="Calibri" w:eastAsia="Calibri" w:cs="Calibri"/>
          <w:noProof w:val="0"/>
          <w:sz w:val="28"/>
          <w:szCs w:val="28"/>
          <w:lang w:val="en-GB"/>
        </w:rPr>
        <w:t xml:space="preserve">. Available at: </w:t>
      </w:r>
      <w:hyperlink r:id="Rf2aa829923c14020">
        <w:r w:rsidRPr="1530D9EE" w:rsidR="34A54D22">
          <w:rPr>
            <w:rStyle w:val="Hyperlink"/>
            <w:rFonts w:ascii="Calibri" w:hAnsi="Calibri" w:eastAsia="Calibri" w:cs="Calibri"/>
            <w:noProof w:val="0"/>
            <w:sz w:val="28"/>
            <w:szCs w:val="28"/>
            <w:lang w:val="en-GB"/>
          </w:rPr>
          <w:t>https://communicationtoday.sk/the-concept-of-social-injustice-and-its-portrayals-in-todd-phillipss-joker/</w:t>
        </w:r>
      </w:hyperlink>
      <w:r w:rsidRPr="1530D9EE" w:rsidR="34A54D22">
        <w:rPr>
          <w:rFonts w:ascii="Calibri" w:hAnsi="Calibri" w:eastAsia="Calibri" w:cs="Calibri"/>
          <w:noProof w:val="0"/>
          <w:sz w:val="28"/>
          <w:szCs w:val="28"/>
          <w:lang w:val="en-GB"/>
        </w:rPr>
        <w:t xml:space="preserve"> (Accessed: 11 November 2023).</w:t>
      </w:r>
    </w:p>
    <w:p w:rsidR="492598C1" w:rsidP="1530D9EE" w:rsidRDefault="492598C1" w14:paraId="71D6BFEC" w14:textId="23F84D24">
      <w:pPr>
        <w:ind w:left="567" w:hanging="567"/>
      </w:pPr>
      <w:r w:rsidRPr="1530D9EE" w:rsidR="492598C1">
        <w:rPr>
          <w:rFonts w:ascii="Calibri" w:hAnsi="Calibri" w:eastAsia="Calibri" w:cs="Calibri"/>
          <w:noProof w:val="0"/>
          <w:sz w:val="28"/>
          <w:szCs w:val="28"/>
          <w:lang w:val="en-GB"/>
        </w:rPr>
        <w:t xml:space="preserve">Clarke, L. (2019) </w:t>
      </w:r>
      <w:r w:rsidRPr="1530D9EE" w:rsidR="492598C1">
        <w:rPr>
          <w:rFonts w:ascii="Calibri" w:hAnsi="Calibri" w:eastAsia="Calibri" w:cs="Calibri"/>
          <w:i w:val="1"/>
          <w:iCs w:val="1"/>
          <w:noProof w:val="0"/>
          <w:sz w:val="28"/>
          <w:szCs w:val="28"/>
          <w:lang w:val="en-GB"/>
        </w:rPr>
        <w:t>Why Joker masks are the perfect political protest symbol</w:t>
      </w:r>
      <w:r w:rsidRPr="1530D9EE" w:rsidR="492598C1">
        <w:rPr>
          <w:rFonts w:ascii="Calibri" w:hAnsi="Calibri" w:eastAsia="Calibri" w:cs="Calibri"/>
          <w:noProof w:val="0"/>
          <w:sz w:val="28"/>
          <w:szCs w:val="28"/>
          <w:lang w:val="en-GB"/>
        </w:rPr>
        <w:t xml:space="preserve">, </w:t>
      </w:r>
      <w:r w:rsidRPr="1530D9EE" w:rsidR="492598C1">
        <w:rPr>
          <w:rFonts w:ascii="Calibri" w:hAnsi="Calibri" w:eastAsia="Calibri" w:cs="Calibri"/>
          <w:i w:val="1"/>
          <w:iCs w:val="1"/>
          <w:noProof w:val="0"/>
          <w:sz w:val="28"/>
          <w:szCs w:val="28"/>
          <w:lang w:val="en-GB"/>
        </w:rPr>
        <w:t>WIRED UK</w:t>
      </w:r>
      <w:r w:rsidRPr="1530D9EE" w:rsidR="492598C1">
        <w:rPr>
          <w:rFonts w:ascii="Calibri" w:hAnsi="Calibri" w:eastAsia="Calibri" w:cs="Calibri"/>
          <w:noProof w:val="0"/>
          <w:sz w:val="28"/>
          <w:szCs w:val="28"/>
          <w:lang w:val="en-GB"/>
        </w:rPr>
        <w:t xml:space="preserve">. Available at: </w:t>
      </w:r>
      <w:hyperlink r:id="R8166877955a94fa7">
        <w:r w:rsidRPr="1530D9EE" w:rsidR="492598C1">
          <w:rPr>
            <w:rStyle w:val="Hyperlink"/>
            <w:rFonts w:ascii="Calibri" w:hAnsi="Calibri" w:eastAsia="Calibri" w:cs="Calibri"/>
            <w:noProof w:val="0"/>
            <w:sz w:val="28"/>
            <w:szCs w:val="28"/>
            <w:lang w:val="en-GB"/>
          </w:rPr>
          <w:t>https://www.wired.co.uk/article/joker-masks-protests</w:t>
        </w:r>
      </w:hyperlink>
      <w:r w:rsidRPr="1530D9EE" w:rsidR="492598C1">
        <w:rPr>
          <w:rFonts w:ascii="Calibri" w:hAnsi="Calibri" w:eastAsia="Calibri" w:cs="Calibri"/>
          <w:noProof w:val="0"/>
          <w:sz w:val="28"/>
          <w:szCs w:val="28"/>
          <w:lang w:val="en-GB"/>
        </w:rPr>
        <w:t xml:space="preserve"> (Accessed: 11 November 2023).</w:t>
      </w:r>
    </w:p>
    <w:p w:rsidR="3DDD18AB" w:rsidP="1530D9EE" w:rsidRDefault="3DDD18AB" w14:paraId="70E4ED87" w14:textId="61878B26">
      <w:pPr>
        <w:ind w:left="567" w:hanging="567"/>
      </w:pPr>
      <w:r w:rsidRPr="1530D9EE" w:rsidR="3DDD18AB">
        <w:rPr>
          <w:rFonts w:ascii="Calibri" w:hAnsi="Calibri" w:eastAsia="Calibri" w:cs="Calibri"/>
          <w:noProof w:val="0"/>
          <w:sz w:val="28"/>
          <w:szCs w:val="28"/>
          <w:lang w:val="en-GB"/>
        </w:rPr>
        <w:t xml:space="preserve">College, S. at L.-B.C. (no date) </w:t>
      </w:r>
      <w:r w:rsidRPr="1530D9EE" w:rsidR="3DDD18AB">
        <w:rPr>
          <w:rFonts w:ascii="Calibri" w:hAnsi="Calibri" w:eastAsia="Calibri" w:cs="Calibri"/>
          <w:i w:val="1"/>
          <w:iCs w:val="1"/>
          <w:noProof w:val="0"/>
          <w:sz w:val="28"/>
          <w:szCs w:val="28"/>
          <w:lang w:val="en-GB"/>
        </w:rPr>
        <w:t>Joker (2019)</w:t>
      </w:r>
      <w:r w:rsidRPr="1530D9EE" w:rsidR="3DDD18AB">
        <w:rPr>
          <w:rFonts w:ascii="Calibri" w:hAnsi="Calibri" w:eastAsia="Calibri" w:cs="Calibri"/>
          <w:noProof w:val="0"/>
          <w:sz w:val="28"/>
          <w:szCs w:val="28"/>
          <w:lang w:val="en-GB"/>
        </w:rPr>
        <w:t xml:space="preserve">, </w:t>
      </w:r>
      <w:r w:rsidRPr="1530D9EE" w:rsidR="3DDD18AB">
        <w:rPr>
          <w:rFonts w:ascii="Calibri" w:hAnsi="Calibri" w:eastAsia="Calibri" w:cs="Calibri"/>
          <w:i w:val="1"/>
          <w:iCs w:val="1"/>
          <w:noProof w:val="0"/>
          <w:sz w:val="28"/>
          <w:szCs w:val="28"/>
          <w:lang w:val="en-GB"/>
        </w:rPr>
        <w:t>Difference Power and Discrimination in Film and Media Student Essays</w:t>
      </w:r>
      <w:r w:rsidRPr="1530D9EE" w:rsidR="3DDD18AB">
        <w:rPr>
          <w:rFonts w:ascii="Calibri" w:hAnsi="Calibri" w:eastAsia="Calibri" w:cs="Calibri"/>
          <w:noProof w:val="0"/>
          <w:sz w:val="28"/>
          <w:szCs w:val="28"/>
          <w:lang w:val="en-GB"/>
        </w:rPr>
        <w:t xml:space="preserve">. Available at: </w:t>
      </w:r>
      <w:hyperlink w:anchor=":~:text=Joker%20tells%20the%20story%20of,they%20rely%20on%20are%20disappearing" r:id="Rd7b6b1ceab864378">
        <w:r w:rsidRPr="1530D9EE" w:rsidR="3DDD18AB">
          <w:rPr>
            <w:rStyle w:val="Hyperlink"/>
            <w:rFonts w:ascii="Calibri" w:hAnsi="Calibri" w:eastAsia="Calibri" w:cs="Calibri"/>
            <w:noProof w:val="0"/>
            <w:sz w:val="28"/>
            <w:szCs w:val="28"/>
            <w:lang w:val="en-GB"/>
          </w:rPr>
          <w:t>https://openoregon.pressbooks.pub/dpdfilm/chapter/how-class-divide-leads-to-violent-anarchy-in-joker-2019/#:~:text=Joker%20tells%20the%20story%20of,they%20rely%20on%20are%20disappearing</w:t>
        </w:r>
      </w:hyperlink>
      <w:r w:rsidRPr="1530D9EE" w:rsidR="3DDD18AB">
        <w:rPr>
          <w:rFonts w:ascii="Calibri" w:hAnsi="Calibri" w:eastAsia="Calibri" w:cs="Calibri"/>
          <w:noProof w:val="0"/>
          <w:sz w:val="28"/>
          <w:szCs w:val="28"/>
          <w:lang w:val="en-GB"/>
        </w:rPr>
        <w:t>. (Accessed: 11 November 2023).</w:t>
      </w:r>
    </w:p>
    <w:p w:rsidR="3DDD18AB" w:rsidP="1530D9EE" w:rsidRDefault="3DDD18AB" w14:paraId="7A43C67E" w14:textId="2FFAB0D2">
      <w:pPr>
        <w:ind w:left="567" w:hanging="567"/>
      </w:pPr>
      <w:r w:rsidRPr="1530D9EE" w:rsidR="3DDD18AB">
        <w:rPr>
          <w:rFonts w:ascii="Calibri" w:hAnsi="Calibri" w:eastAsia="Calibri" w:cs="Calibri"/>
          <w:noProof w:val="0"/>
          <w:sz w:val="28"/>
          <w:szCs w:val="28"/>
          <w:lang w:val="en-GB"/>
        </w:rPr>
        <w:t xml:space="preserve">Robinson, C.K. (2020) </w:t>
      </w:r>
      <w:r w:rsidRPr="1530D9EE" w:rsidR="3DDD18AB">
        <w:rPr>
          <w:rFonts w:ascii="Calibri" w:hAnsi="Calibri" w:eastAsia="Calibri" w:cs="Calibri"/>
          <w:i w:val="1"/>
          <w:iCs w:val="1"/>
          <w:noProof w:val="0"/>
          <w:sz w:val="28"/>
          <w:szCs w:val="28"/>
          <w:lang w:val="en-GB"/>
        </w:rPr>
        <w:t>‘Joker’ exposes the broken class system that creates its own monsters</w:t>
      </w:r>
      <w:r w:rsidRPr="1530D9EE" w:rsidR="3DDD18AB">
        <w:rPr>
          <w:rFonts w:ascii="Calibri" w:hAnsi="Calibri" w:eastAsia="Calibri" w:cs="Calibri"/>
          <w:noProof w:val="0"/>
          <w:sz w:val="28"/>
          <w:szCs w:val="28"/>
          <w:lang w:val="en-GB"/>
        </w:rPr>
        <w:t xml:space="preserve">, </w:t>
      </w:r>
      <w:r w:rsidRPr="1530D9EE" w:rsidR="3DDD18AB">
        <w:rPr>
          <w:rFonts w:ascii="Calibri" w:hAnsi="Calibri" w:eastAsia="Calibri" w:cs="Calibri"/>
          <w:i w:val="1"/>
          <w:iCs w:val="1"/>
          <w:noProof w:val="0"/>
          <w:sz w:val="28"/>
          <w:szCs w:val="28"/>
          <w:lang w:val="en-GB"/>
        </w:rPr>
        <w:t>People’s World</w:t>
      </w:r>
      <w:r w:rsidRPr="1530D9EE" w:rsidR="3DDD18AB">
        <w:rPr>
          <w:rFonts w:ascii="Calibri" w:hAnsi="Calibri" w:eastAsia="Calibri" w:cs="Calibri"/>
          <w:noProof w:val="0"/>
          <w:sz w:val="28"/>
          <w:szCs w:val="28"/>
          <w:lang w:val="en-GB"/>
        </w:rPr>
        <w:t xml:space="preserve">. Available at: </w:t>
      </w:r>
      <w:hyperlink r:id="Rda0dd68b937743ca">
        <w:r w:rsidRPr="1530D9EE" w:rsidR="3DDD18AB">
          <w:rPr>
            <w:rStyle w:val="Hyperlink"/>
            <w:rFonts w:ascii="Calibri" w:hAnsi="Calibri" w:eastAsia="Calibri" w:cs="Calibri"/>
            <w:noProof w:val="0"/>
            <w:sz w:val="28"/>
            <w:szCs w:val="28"/>
            <w:lang w:val="en-GB"/>
          </w:rPr>
          <w:t>https://peoplesworld.org/article/joker-exposes-the-broken-class-system-that-creates-its-own-monsters/</w:t>
        </w:r>
      </w:hyperlink>
      <w:r w:rsidRPr="1530D9EE" w:rsidR="3DDD18AB">
        <w:rPr>
          <w:rFonts w:ascii="Calibri" w:hAnsi="Calibri" w:eastAsia="Calibri" w:cs="Calibri"/>
          <w:noProof w:val="0"/>
          <w:sz w:val="28"/>
          <w:szCs w:val="28"/>
          <w:lang w:val="en-GB"/>
        </w:rPr>
        <w:t xml:space="preserve"> (Accessed: 11 November 2023).</w:t>
      </w:r>
    </w:p>
    <w:p w:rsidR="1530D9EE" w:rsidP="1530D9EE" w:rsidRDefault="1530D9EE" w14:paraId="362B3A8C" w14:textId="6A45B440">
      <w:pPr>
        <w:pStyle w:val="Normal"/>
        <w:ind w:left="567" w:hanging="567"/>
        <w:rPr>
          <w:rFonts w:ascii="Calibri" w:hAnsi="Calibri" w:eastAsia="Calibri" w:cs="Calibri"/>
          <w:noProof w:val="0"/>
          <w:sz w:val="28"/>
          <w:szCs w:val="28"/>
          <w:lang w:val="en-GB"/>
        </w:rPr>
      </w:pPr>
    </w:p>
    <w:p w:rsidR="1530D9EE" w:rsidP="1530D9EE" w:rsidRDefault="1530D9EE" w14:paraId="46252D3E" w14:textId="4B7CF0D2">
      <w:pPr>
        <w:pStyle w:val="Normal"/>
        <w:ind w:left="567" w:hanging="567"/>
        <w:rPr>
          <w:rFonts w:ascii="Calibri" w:hAnsi="Calibri" w:eastAsia="Calibri" w:cs="Calibri"/>
          <w:noProof w:val="0"/>
          <w:sz w:val="28"/>
          <w:szCs w:val="28"/>
          <w:lang w:val="en-GB"/>
        </w:rPr>
      </w:pPr>
    </w:p>
    <w:p w:rsidR="1530D9EE" w:rsidP="1530D9EE" w:rsidRDefault="1530D9EE" w14:paraId="16CAA629" w14:textId="2C36664F">
      <w:pPr>
        <w:pStyle w:val="Normal"/>
        <w:ind w:left="567" w:hanging="567"/>
        <w:rPr>
          <w:rFonts w:ascii="Calibri" w:hAnsi="Calibri" w:eastAsia="Calibri" w:cs="Calibri"/>
          <w:noProof w:val="0"/>
          <w:sz w:val="28"/>
          <w:szCs w:val="28"/>
          <w:lang w:val="en-GB"/>
        </w:rPr>
      </w:pPr>
    </w:p>
    <w:p w:rsidR="1530D9EE" w:rsidP="1530D9EE" w:rsidRDefault="1530D9EE" w14:paraId="0D1378FC" w14:textId="01DA2BFA">
      <w:pPr>
        <w:pStyle w:val="Normal"/>
        <w:ind w:left="567" w:hanging="567"/>
        <w:rPr>
          <w:rFonts w:ascii="Calibri" w:hAnsi="Calibri" w:eastAsia="Calibri" w:cs="Calibri"/>
          <w:noProof w:val="0"/>
          <w:sz w:val="28"/>
          <w:szCs w:val="28"/>
          <w:lang w:val="en-GB"/>
        </w:rPr>
      </w:pPr>
    </w:p>
    <w:p w:rsidR="1530D9EE" w:rsidP="1530D9EE" w:rsidRDefault="1530D9EE" w14:paraId="677D342C" w14:textId="5AF099D4">
      <w:pPr>
        <w:pStyle w:val="Normal"/>
        <w:ind w:left="567" w:hanging="567"/>
        <w:rPr>
          <w:rFonts w:ascii="Calibri" w:hAnsi="Calibri" w:eastAsia="Calibri" w:cs="Calibri"/>
          <w:noProof w:val="0"/>
          <w:sz w:val="28"/>
          <w:szCs w:val="28"/>
          <w:lang w:val="en-GB"/>
        </w:rPr>
      </w:pPr>
    </w:p>
    <w:p w:rsidR="1530D9EE" w:rsidP="1530D9EE" w:rsidRDefault="1530D9EE" w14:paraId="06EE3F9C" w14:textId="1E2A0280">
      <w:pPr>
        <w:pStyle w:val="Normal"/>
        <w:rPr>
          <w:rFonts w:ascii="Calibri" w:hAnsi="Calibri" w:eastAsia="Calibri" w:cs="Calibri"/>
          <w:b w:val="1"/>
          <w:bCs w:val="1"/>
          <w:color w:val="000000" w:themeColor="text1" w:themeTint="FF" w:themeShade="FF"/>
          <w:sz w:val="28"/>
          <w:szCs w:val="28"/>
        </w:rPr>
      </w:pPr>
    </w:p>
    <w:sectPr w:rsidRPr="00CB420C" w:rsidR="00CE7896">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luna">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FE5B2D"/>
    <w:rsid w:val="0004483D"/>
    <w:rsid w:val="00061129"/>
    <w:rsid w:val="000B6D2B"/>
    <w:rsid w:val="000B7644"/>
    <w:rsid w:val="00113BDF"/>
    <w:rsid w:val="00146F09"/>
    <w:rsid w:val="001B505A"/>
    <w:rsid w:val="001F0D01"/>
    <w:rsid w:val="001F1A18"/>
    <w:rsid w:val="00212204"/>
    <w:rsid w:val="00266C5E"/>
    <w:rsid w:val="002A24B0"/>
    <w:rsid w:val="002D6CB1"/>
    <w:rsid w:val="002F597A"/>
    <w:rsid w:val="002F7A31"/>
    <w:rsid w:val="00314A4A"/>
    <w:rsid w:val="00325649"/>
    <w:rsid w:val="00325F37"/>
    <w:rsid w:val="0035565D"/>
    <w:rsid w:val="00385372"/>
    <w:rsid w:val="003B744A"/>
    <w:rsid w:val="003E6667"/>
    <w:rsid w:val="00464846"/>
    <w:rsid w:val="004730FA"/>
    <w:rsid w:val="00485287"/>
    <w:rsid w:val="00492F89"/>
    <w:rsid w:val="004D2AF6"/>
    <w:rsid w:val="004E3744"/>
    <w:rsid w:val="00546DFD"/>
    <w:rsid w:val="005539FF"/>
    <w:rsid w:val="00580B7B"/>
    <w:rsid w:val="005A42BF"/>
    <w:rsid w:val="005B2A2A"/>
    <w:rsid w:val="005C72DF"/>
    <w:rsid w:val="00725C2E"/>
    <w:rsid w:val="0073671B"/>
    <w:rsid w:val="00736730"/>
    <w:rsid w:val="00740D6E"/>
    <w:rsid w:val="00783D73"/>
    <w:rsid w:val="00791440"/>
    <w:rsid w:val="007A44B5"/>
    <w:rsid w:val="007C6B97"/>
    <w:rsid w:val="008244FA"/>
    <w:rsid w:val="008600C9"/>
    <w:rsid w:val="00862ACA"/>
    <w:rsid w:val="0088044A"/>
    <w:rsid w:val="0088341E"/>
    <w:rsid w:val="008B4595"/>
    <w:rsid w:val="0096004E"/>
    <w:rsid w:val="009930E8"/>
    <w:rsid w:val="009A26AF"/>
    <w:rsid w:val="009A5CC3"/>
    <w:rsid w:val="009B5838"/>
    <w:rsid w:val="00A408BB"/>
    <w:rsid w:val="00A51F4A"/>
    <w:rsid w:val="00A629ED"/>
    <w:rsid w:val="00A90882"/>
    <w:rsid w:val="00AE2FFB"/>
    <w:rsid w:val="00AFA8D9"/>
    <w:rsid w:val="00B654CF"/>
    <w:rsid w:val="00B84721"/>
    <w:rsid w:val="00BC459B"/>
    <w:rsid w:val="00BD0CC1"/>
    <w:rsid w:val="00BD614E"/>
    <w:rsid w:val="00C4150F"/>
    <w:rsid w:val="00C73829"/>
    <w:rsid w:val="00CB35B6"/>
    <w:rsid w:val="00CB420C"/>
    <w:rsid w:val="00CC0268"/>
    <w:rsid w:val="00CE7896"/>
    <w:rsid w:val="00D62418"/>
    <w:rsid w:val="00D92769"/>
    <w:rsid w:val="00D92EB2"/>
    <w:rsid w:val="00DA29C1"/>
    <w:rsid w:val="00E132DD"/>
    <w:rsid w:val="00E200C0"/>
    <w:rsid w:val="00E769ED"/>
    <w:rsid w:val="00EE6A01"/>
    <w:rsid w:val="00F0431F"/>
    <w:rsid w:val="00F06F67"/>
    <w:rsid w:val="00F129FD"/>
    <w:rsid w:val="00F15091"/>
    <w:rsid w:val="00F4513C"/>
    <w:rsid w:val="00F9734D"/>
    <w:rsid w:val="00FA4777"/>
    <w:rsid w:val="0178BD98"/>
    <w:rsid w:val="01D5FFE1"/>
    <w:rsid w:val="021986CE"/>
    <w:rsid w:val="036B62CA"/>
    <w:rsid w:val="07934357"/>
    <w:rsid w:val="07CA7720"/>
    <w:rsid w:val="0825AB90"/>
    <w:rsid w:val="0B38A01E"/>
    <w:rsid w:val="0D2986AF"/>
    <w:rsid w:val="0D2B936A"/>
    <w:rsid w:val="0E64CEC3"/>
    <w:rsid w:val="0FB94BD9"/>
    <w:rsid w:val="10C03282"/>
    <w:rsid w:val="118FBE26"/>
    <w:rsid w:val="13245A1A"/>
    <w:rsid w:val="1376681F"/>
    <w:rsid w:val="13B4D272"/>
    <w:rsid w:val="145DEFD7"/>
    <w:rsid w:val="148A7F72"/>
    <w:rsid w:val="1530D9EE"/>
    <w:rsid w:val="1550A2D3"/>
    <w:rsid w:val="16264FD3"/>
    <w:rsid w:val="1785BFB6"/>
    <w:rsid w:val="1806106C"/>
    <w:rsid w:val="1921C2F5"/>
    <w:rsid w:val="19B3A4BE"/>
    <w:rsid w:val="1A00386C"/>
    <w:rsid w:val="1A3DB35F"/>
    <w:rsid w:val="1C933420"/>
    <w:rsid w:val="1CF152C3"/>
    <w:rsid w:val="1E786739"/>
    <w:rsid w:val="1EE32314"/>
    <w:rsid w:val="1F683A91"/>
    <w:rsid w:val="20D4ABF0"/>
    <w:rsid w:val="2112A5C6"/>
    <w:rsid w:val="255C302C"/>
    <w:rsid w:val="25B81D48"/>
    <w:rsid w:val="265E3C5D"/>
    <w:rsid w:val="2788ECDB"/>
    <w:rsid w:val="27DAFAE0"/>
    <w:rsid w:val="284CA8CA"/>
    <w:rsid w:val="28C062A8"/>
    <w:rsid w:val="28EFBE0A"/>
    <w:rsid w:val="29CB22E9"/>
    <w:rsid w:val="2C2E6F8E"/>
    <w:rsid w:val="2CC6878B"/>
    <w:rsid w:val="2E139ADF"/>
    <w:rsid w:val="2EB78A4C"/>
    <w:rsid w:val="2F0BAFAA"/>
    <w:rsid w:val="318B2C39"/>
    <w:rsid w:val="3213047E"/>
    <w:rsid w:val="3240F8ED"/>
    <w:rsid w:val="32E8B887"/>
    <w:rsid w:val="34A54D22"/>
    <w:rsid w:val="34E58AF0"/>
    <w:rsid w:val="3608A0AA"/>
    <w:rsid w:val="36B3F05C"/>
    <w:rsid w:val="3795A64C"/>
    <w:rsid w:val="381D2BB2"/>
    <w:rsid w:val="39B8FC13"/>
    <w:rsid w:val="39C0C2ED"/>
    <w:rsid w:val="3A7C52D0"/>
    <w:rsid w:val="3ACD470E"/>
    <w:rsid w:val="3C0ACE30"/>
    <w:rsid w:val="3DDD18AB"/>
    <w:rsid w:val="425D8CDA"/>
    <w:rsid w:val="42D858F3"/>
    <w:rsid w:val="4376EEEB"/>
    <w:rsid w:val="43CC0058"/>
    <w:rsid w:val="442392B3"/>
    <w:rsid w:val="4526C679"/>
    <w:rsid w:val="4641122B"/>
    <w:rsid w:val="46F5D4BF"/>
    <w:rsid w:val="46FE5B2D"/>
    <w:rsid w:val="4730BF6C"/>
    <w:rsid w:val="492598C1"/>
    <w:rsid w:val="49DB3800"/>
    <w:rsid w:val="4A69BBB2"/>
    <w:rsid w:val="4AEC5046"/>
    <w:rsid w:val="4C2B46FD"/>
    <w:rsid w:val="4C690834"/>
    <w:rsid w:val="4D7E44B6"/>
    <w:rsid w:val="4F151CE9"/>
    <w:rsid w:val="513F1B88"/>
    <w:rsid w:val="52612A48"/>
    <w:rsid w:val="52F66A43"/>
    <w:rsid w:val="53B2750F"/>
    <w:rsid w:val="54FBFCD8"/>
    <w:rsid w:val="5564E7B4"/>
    <w:rsid w:val="572887AB"/>
    <w:rsid w:val="592626E2"/>
    <w:rsid w:val="5D0AEBED"/>
    <w:rsid w:val="5FBE671F"/>
    <w:rsid w:val="600ED769"/>
    <w:rsid w:val="611B8F1C"/>
    <w:rsid w:val="61AAA7CA"/>
    <w:rsid w:val="623EA55F"/>
    <w:rsid w:val="62436ABC"/>
    <w:rsid w:val="63E728A3"/>
    <w:rsid w:val="6401155D"/>
    <w:rsid w:val="646EAE09"/>
    <w:rsid w:val="64D1201A"/>
    <w:rsid w:val="657B0B7E"/>
    <w:rsid w:val="66E11CF1"/>
    <w:rsid w:val="6700A8DA"/>
    <w:rsid w:val="670D5A98"/>
    <w:rsid w:val="671EC965"/>
    <w:rsid w:val="67D28FCA"/>
    <w:rsid w:val="689C793B"/>
    <w:rsid w:val="6A38499C"/>
    <w:rsid w:val="6D8E0AE9"/>
    <w:rsid w:val="6E4A15B5"/>
    <w:rsid w:val="72617C0C"/>
    <w:rsid w:val="73379A38"/>
    <w:rsid w:val="73FD4C6D"/>
    <w:rsid w:val="7526567D"/>
    <w:rsid w:val="78D0BD90"/>
    <w:rsid w:val="78DC5D00"/>
    <w:rsid w:val="792F711B"/>
    <w:rsid w:val="79669AF0"/>
    <w:rsid w:val="79F2DECB"/>
    <w:rsid w:val="7B29D8E2"/>
    <w:rsid w:val="7F11D55D"/>
    <w:rsid w:val="7F768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E5B2D"/>
  <w15:chartTrackingRefBased/>
  <w15:docId w15:val="{6A5BEFAA-CFDA-475A-9791-E5423D9AD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semiHidden/>
    <w:unhideWhenUsed/>
    <w:rsid w:val="00740D6E"/>
    <w:rPr>
      <w:color w:val="0000FF"/>
      <w:u w:val="single"/>
    </w:rPr>
  </w:style>
  <w:style w:type="character" w:styleId="fm-vol-iss-date" w:customStyle="1">
    <w:name w:val="fm-vol-iss-date"/>
    <w:basedOn w:val="DefaultParagraphFont"/>
    <w:rsid w:val="00F45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383821">
      <w:bodyDiv w:val="1"/>
      <w:marLeft w:val="0"/>
      <w:marRight w:val="0"/>
      <w:marTop w:val="0"/>
      <w:marBottom w:val="0"/>
      <w:divBdr>
        <w:top w:val="none" w:sz="0" w:space="0" w:color="auto"/>
        <w:left w:val="none" w:sz="0" w:space="0" w:color="auto"/>
        <w:bottom w:val="none" w:sz="0" w:space="0" w:color="auto"/>
        <w:right w:val="none" w:sz="0" w:space="0" w:color="auto"/>
      </w:divBdr>
      <w:divsChild>
        <w:div w:id="703363987">
          <w:marLeft w:val="0"/>
          <w:marRight w:val="0"/>
          <w:marTop w:val="0"/>
          <w:marBottom w:val="0"/>
          <w:divBdr>
            <w:top w:val="none" w:sz="0" w:space="0" w:color="auto"/>
            <w:left w:val="none" w:sz="0" w:space="0" w:color="auto"/>
            <w:bottom w:val="none" w:sz="0" w:space="0" w:color="auto"/>
            <w:right w:val="none" w:sz="0" w:space="0" w:color="auto"/>
          </w:divBdr>
        </w:div>
        <w:div w:id="18416580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commonwealthfund.org/publications/issue-briefs/2023/jan/us-health-care-global-perspective-2022" TargetMode="External" Id="Rde7d92168edc4fa4" /><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hyperlink" Target="https://folks.pillpack.com/what-joker-says-about-our-broken-health-care-system/" TargetMode="External" Id="Rd762abe977b54de3" /><Relationship Type="http://schemas.openxmlformats.org/officeDocument/2006/relationships/hyperlink" Target="https://communicationtoday.sk/the-concept-of-social-injustice-and-its-portrayals-in-todd-phillipss-joker/" TargetMode="External" Id="Rf2aa829923c14020"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hyperlink" Target="https://www.tandfonline.com/doi/full/10.1080/17400309.2020.1864197" TargetMode="External" Id="Rf5e64a428e364ff5" /><Relationship Type="http://schemas.openxmlformats.org/officeDocument/2006/relationships/hyperlink" Target="https://openoregon.pressbooks.pub/dpdfilm/chapter/how-class-divide-leads-to-violent-anarchy-in-joker-2019/" TargetMode="External" Id="Rd7b6b1ceab864378"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hyperlink" Target="https://www.cbsnews.com/news/review-joaquin-phoenix-as-joker-the-anti-anti-hero/" TargetMode="External" Id="R012674f707f7421d" /><Relationship Type="http://schemas.openxmlformats.org/officeDocument/2006/relationships/hyperlink" Target="https://www.wired.co.uk/article/joker-masks-protests" TargetMode="External" Id="R8166877955a94fa7" /><Relationship Type="http://schemas.openxmlformats.org/officeDocument/2006/relationships/hyperlink" Target="https://online.yu.edu/wurzweiler/blog/2020-biggest-social-justice-issues" TargetMode="External" Id="R2935bf259df846fd" /><Relationship Type="http://schemas.openxmlformats.org/officeDocument/2006/relationships/hyperlink" Target="https://www.tandfonline.com/doi/full/10.1080/17400309.2020.1864177" TargetMode="External" Id="R2ccba06cca014e25" /><Relationship Type="http://schemas.openxmlformats.org/officeDocument/2006/relationships/hyperlink" Target="https://peoplesworld.org/article/joker-exposes-the-broken-class-system-that-creates-its-own-monsters/" TargetMode="External" Id="Rda0dd68b937743ca" /><Relationship Type="http://schemas.openxmlformats.org/officeDocument/2006/relationships/customXml" Target="../customXml/item3.xml" Id="rId10" /><Relationship Type="http://schemas.openxmlformats.org/officeDocument/2006/relationships/hyperlink" Target="https://www.gallup.com/poll/199727/americans-identification-middle-class-edges-back.aspx" TargetMode="External" Id="R69f9eb7dc4ae4ef5" /><Relationship Type="http://schemas.openxmlformats.org/officeDocument/2006/relationships/customXml" Target="../customXml/item2.xml" Id="rId9" /><Relationship Type="http://schemas.openxmlformats.org/officeDocument/2006/relationships/hyperlink" Target="https://www.ncbi.nlm.nih.gov/pmc/articles/PMC8284807/" TargetMode="External" Id="R76cf730a7fbf4e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4854871C080D46AAF220054162EE49" ma:contentTypeVersion="6" ma:contentTypeDescription="Create a new document." ma:contentTypeScope="" ma:versionID="94f5f11870a547676e4fa24819a65bbb">
  <xsd:schema xmlns:xsd="http://www.w3.org/2001/XMLSchema" xmlns:xs="http://www.w3.org/2001/XMLSchema" xmlns:p="http://schemas.microsoft.com/office/2006/metadata/properties" xmlns:ns2="c0bc5e67-24c2-4fc5-b969-f791d200abd2" xmlns:ns3="497e3025-69b6-416a-8642-3c6d06f66ac5" targetNamespace="http://schemas.microsoft.com/office/2006/metadata/properties" ma:root="true" ma:fieldsID="082dd6ee95ace817ea0a7278e32c71fd" ns2:_="" ns3:_="">
    <xsd:import namespace="c0bc5e67-24c2-4fc5-b969-f791d200abd2"/>
    <xsd:import namespace="497e3025-69b6-416a-8642-3c6d06f66a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bc5e67-24c2-4fc5-b969-f791d200ab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7e3025-69b6-416a-8642-3c6d06f66ac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14AB5C-F264-439A-A672-5C908250AFE0}"/>
</file>

<file path=customXml/itemProps2.xml><?xml version="1.0" encoding="utf-8"?>
<ds:datastoreItem xmlns:ds="http://schemas.openxmlformats.org/officeDocument/2006/customXml" ds:itemID="{BA43A722-0F2B-4735-AF87-8AD4E150AA24}"/>
</file>

<file path=customXml/itemProps3.xml><?xml version="1.0" encoding="utf-8"?>
<ds:datastoreItem xmlns:ds="http://schemas.openxmlformats.org/officeDocument/2006/customXml" ds:itemID="{ACAB7339-BCA0-41A9-92D9-C2390C24DFA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Rhys Chafey (2104280)</dc:creator>
  <keywords/>
  <dc:description/>
  <lastModifiedBy>Rhys Chafey (2104280)</lastModifiedBy>
  <revision>90</revision>
  <dcterms:created xsi:type="dcterms:W3CDTF">2023-11-05T18:42:00.0000000Z</dcterms:created>
  <dcterms:modified xsi:type="dcterms:W3CDTF">2023-11-28T16:02:49.7159842Z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0x010100964854871C080D46AAF220054162EE49</vt:lpwstr>
  </property>
</Properties>
</file>