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2AEE" w:rsidRDefault="00952AEE" w:rsidP="007E3B33">
      <w:pPr>
        <w:pStyle w:val="Heading1"/>
        <w:jc w:val="center"/>
        <w:rPr>
          <w:rFonts w:eastAsiaTheme="majorEastAsia"/>
        </w:rPr>
      </w:pPr>
    </w:p>
    <w:p w:rsidR="00952AEE" w:rsidRPr="00952AEE" w:rsidRDefault="00952AEE" w:rsidP="00952AEE"/>
    <w:p w:rsidR="00952AEE" w:rsidRPr="00740448" w:rsidRDefault="00952AEE" w:rsidP="00952AEE">
      <w:pPr>
        <w:spacing w:line="360" w:lineRule="auto"/>
        <w:jc w:val="center"/>
        <w:rPr>
          <w:rFonts w:ascii="Arial" w:hAnsi="Arial" w:cs="Arial"/>
        </w:rPr>
      </w:pPr>
      <w:r>
        <w:rPr>
          <w:rFonts w:eastAsiaTheme="majorEastAsia"/>
        </w:rPr>
        <w:tab/>
      </w:r>
      <w:r w:rsidRPr="00740448">
        <w:rPr>
          <w:rFonts w:ascii="Arial" w:hAnsi="Arial" w:cs="Arial"/>
          <w:noProof/>
        </w:rPr>
        <w:drawing>
          <wp:inline distT="0" distB="0" distL="0" distR="0" wp14:anchorId="3938B2C1" wp14:editId="4F2E5E0B">
            <wp:extent cx="3049834" cy="952500"/>
            <wp:effectExtent l="0" t="0" r="0" b="0"/>
            <wp:docPr id="1275624857"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624857" name="Picture 1" descr="A close up of a sign&#10;&#10;AI-generated content may be incorrect."/>
                    <pic:cNvPicPr/>
                  </pic:nvPicPr>
                  <pic:blipFill>
                    <a:blip r:embed="rId8"/>
                    <a:stretch>
                      <a:fillRect/>
                    </a:stretch>
                  </pic:blipFill>
                  <pic:spPr>
                    <a:xfrm>
                      <a:off x="0" y="0"/>
                      <a:ext cx="3096292" cy="967009"/>
                    </a:xfrm>
                    <a:prstGeom prst="rect">
                      <a:avLst/>
                    </a:prstGeom>
                  </pic:spPr>
                </pic:pic>
              </a:graphicData>
            </a:graphic>
          </wp:inline>
        </w:drawing>
      </w:r>
    </w:p>
    <w:p w:rsidR="00952AEE" w:rsidRPr="007D0106" w:rsidRDefault="00952AEE" w:rsidP="00952AEE">
      <w:pPr>
        <w:pStyle w:val="IntenseQuote"/>
        <w:rPr>
          <w:rFonts w:ascii="Arial" w:hAnsi="Arial" w:cs="Arial"/>
          <w:b/>
        </w:rPr>
      </w:pPr>
      <w:r>
        <w:rPr>
          <w:rFonts w:ascii="Arial" w:hAnsi="Arial" w:cs="Arial"/>
        </w:rPr>
        <w:t>Dissertation on “</w:t>
      </w:r>
      <w:r w:rsidRPr="00985CB5">
        <w:rPr>
          <w:rFonts w:ascii="Times New Roman" w:hAnsi="Times New Roman" w:cs="Times New Roman"/>
          <w:b/>
          <w:sz w:val="24"/>
          <w:szCs w:val="24"/>
        </w:rPr>
        <w:t>The Impact of Training and Development on Employee Performance among Employees in Bangladesh</w:t>
      </w:r>
      <w:r>
        <w:rPr>
          <w:rFonts w:ascii="Times New Roman" w:hAnsi="Times New Roman" w:cs="Times New Roman"/>
          <w:b/>
          <w:sz w:val="24"/>
          <w:szCs w:val="24"/>
        </w:rPr>
        <w:t>”</w:t>
      </w:r>
    </w:p>
    <w:p w:rsidR="00952AEE" w:rsidRPr="007D0106" w:rsidRDefault="00952AEE" w:rsidP="00952AEE">
      <w:pPr>
        <w:pStyle w:val="IntenseQuote"/>
        <w:rPr>
          <w:rFonts w:ascii="Arial" w:hAnsi="Arial" w:cs="Arial"/>
          <w:b/>
        </w:rPr>
      </w:pPr>
      <w:proofErr w:type="spellStart"/>
      <w:r w:rsidRPr="007D0106">
        <w:rPr>
          <w:rFonts w:ascii="Arial" w:hAnsi="Arial" w:cs="Arial"/>
          <w:b/>
        </w:rPr>
        <w:t>Programme</w:t>
      </w:r>
      <w:proofErr w:type="spellEnd"/>
      <w:r w:rsidRPr="007D0106">
        <w:rPr>
          <w:rFonts w:ascii="Arial" w:hAnsi="Arial" w:cs="Arial"/>
          <w:b/>
        </w:rPr>
        <w:t>: Master of Business Administration</w:t>
      </w:r>
    </w:p>
    <w:p w:rsidR="00952AEE" w:rsidRDefault="00952AEE" w:rsidP="00952AEE">
      <w:pPr>
        <w:spacing w:line="360" w:lineRule="auto"/>
        <w:jc w:val="center"/>
        <w:rPr>
          <w:rFonts w:ascii="Arial" w:hAnsi="Arial" w:cs="Arial"/>
          <w:bCs/>
          <w:sz w:val="28"/>
        </w:rPr>
      </w:pPr>
      <w:proofErr w:type="spellStart"/>
      <w:r w:rsidRPr="00F36273">
        <w:rPr>
          <w:rFonts w:ascii="Arial" w:hAnsi="Arial" w:cs="Arial"/>
          <w:b/>
          <w:bCs/>
          <w:sz w:val="28"/>
        </w:rPr>
        <w:t>Programme</w:t>
      </w:r>
      <w:proofErr w:type="spellEnd"/>
      <w:r w:rsidRPr="00F36273">
        <w:rPr>
          <w:rFonts w:ascii="Arial" w:hAnsi="Arial" w:cs="Arial"/>
          <w:bCs/>
          <w:sz w:val="28"/>
        </w:rPr>
        <w:t>: Master of Business Administration</w:t>
      </w:r>
    </w:p>
    <w:p w:rsidR="00952AEE" w:rsidRPr="00952AEE" w:rsidRDefault="00952AEE" w:rsidP="00952AEE">
      <w:pPr>
        <w:spacing w:line="360" w:lineRule="auto"/>
        <w:jc w:val="center"/>
        <w:rPr>
          <w:rFonts w:ascii="Arial" w:hAnsi="Arial" w:cs="Arial"/>
          <w:bCs/>
          <w:sz w:val="28"/>
        </w:rPr>
      </w:pPr>
      <w:r w:rsidRPr="00BA602C">
        <w:rPr>
          <w:rFonts w:ascii="Arial" w:hAnsi="Arial" w:cs="Arial"/>
          <w:b/>
          <w:bCs/>
          <w:sz w:val="28"/>
        </w:rPr>
        <w:t>Supervisor Name</w:t>
      </w:r>
      <w:r>
        <w:rPr>
          <w:rFonts w:ascii="Arial" w:hAnsi="Arial" w:cs="Arial"/>
          <w:bCs/>
          <w:sz w:val="28"/>
        </w:rPr>
        <w:t xml:space="preserve">: </w:t>
      </w:r>
      <w:r w:rsidRPr="00310DC1">
        <w:rPr>
          <w:rFonts w:ascii="Arial" w:hAnsi="Arial" w:cs="Arial"/>
          <w:b/>
          <w:bCs/>
          <w:sz w:val="28"/>
          <w:szCs w:val="24"/>
          <w:lang w:val="en-GB"/>
        </w:rPr>
        <w:t xml:space="preserve">Ghulam </w:t>
      </w:r>
      <w:proofErr w:type="spellStart"/>
      <w:r w:rsidRPr="00310DC1">
        <w:rPr>
          <w:rFonts w:ascii="Arial" w:hAnsi="Arial" w:cs="Arial"/>
          <w:b/>
          <w:bCs/>
          <w:sz w:val="28"/>
          <w:szCs w:val="24"/>
          <w:lang w:val="en-GB"/>
        </w:rPr>
        <w:t>Mujtaba</w:t>
      </w:r>
      <w:proofErr w:type="spellEnd"/>
    </w:p>
    <w:p w:rsidR="00952AEE" w:rsidRPr="00DE7BEB" w:rsidRDefault="00952AEE" w:rsidP="00952AEE">
      <w:pPr>
        <w:spacing w:line="360" w:lineRule="auto"/>
        <w:jc w:val="center"/>
        <w:rPr>
          <w:rFonts w:ascii="Arial" w:hAnsi="Arial" w:cs="Arial"/>
          <w:b/>
          <w:bCs/>
          <w:sz w:val="28"/>
          <w:szCs w:val="28"/>
        </w:rPr>
      </w:pPr>
      <w:r w:rsidRPr="00DE7BEB">
        <w:rPr>
          <w:rFonts w:ascii="Arial" w:hAnsi="Arial" w:cs="Arial"/>
          <w:b/>
          <w:bCs/>
          <w:sz w:val="28"/>
          <w:szCs w:val="28"/>
        </w:rPr>
        <w:t xml:space="preserve">Student Name: </w:t>
      </w:r>
      <w:proofErr w:type="spellStart"/>
      <w:r w:rsidRPr="00DE7BEB">
        <w:rPr>
          <w:rFonts w:ascii="Arial" w:hAnsi="Arial" w:cs="Arial"/>
          <w:b/>
          <w:sz w:val="28"/>
          <w:szCs w:val="28"/>
        </w:rPr>
        <w:t>Shahrin</w:t>
      </w:r>
      <w:proofErr w:type="spellEnd"/>
      <w:r w:rsidRPr="00DE7BEB">
        <w:rPr>
          <w:rFonts w:ascii="Arial" w:hAnsi="Arial" w:cs="Arial"/>
          <w:b/>
          <w:sz w:val="28"/>
          <w:szCs w:val="28"/>
        </w:rPr>
        <w:t xml:space="preserve"> </w:t>
      </w:r>
      <w:proofErr w:type="spellStart"/>
      <w:r w:rsidRPr="00DE7BEB">
        <w:rPr>
          <w:rFonts w:ascii="Arial" w:hAnsi="Arial" w:cs="Arial"/>
          <w:b/>
          <w:sz w:val="28"/>
          <w:szCs w:val="28"/>
        </w:rPr>
        <w:t>Afroz</w:t>
      </w:r>
      <w:proofErr w:type="spellEnd"/>
    </w:p>
    <w:p w:rsidR="00952AEE" w:rsidRPr="00DE7BEB" w:rsidRDefault="00952AEE" w:rsidP="00952AEE">
      <w:pPr>
        <w:spacing w:line="360" w:lineRule="auto"/>
        <w:jc w:val="center"/>
        <w:rPr>
          <w:rFonts w:ascii="Arial" w:hAnsi="Arial" w:cs="Arial"/>
          <w:b/>
          <w:bCs/>
          <w:sz w:val="28"/>
          <w:szCs w:val="28"/>
        </w:rPr>
      </w:pPr>
      <w:r w:rsidRPr="00DE7BEB">
        <w:rPr>
          <w:rFonts w:ascii="Arial" w:hAnsi="Arial" w:cs="Arial"/>
          <w:b/>
          <w:bCs/>
          <w:sz w:val="28"/>
          <w:szCs w:val="28"/>
        </w:rPr>
        <w:t>Student ID:</w:t>
      </w:r>
      <w:r w:rsidRPr="00DE7BEB">
        <w:rPr>
          <w:rFonts w:ascii="Arial" w:hAnsi="Arial" w:cs="Arial"/>
          <w:b/>
          <w:sz w:val="28"/>
          <w:szCs w:val="28"/>
        </w:rPr>
        <w:t xml:space="preserve"> 2504528</w:t>
      </w:r>
    </w:p>
    <w:p w:rsidR="00952AEE" w:rsidRPr="00DE7BEB" w:rsidRDefault="00952AEE" w:rsidP="00952AEE">
      <w:pPr>
        <w:spacing w:line="360" w:lineRule="auto"/>
        <w:jc w:val="center"/>
        <w:rPr>
          <w:rFonts w:ascii="Arial" w:hAnsi="Arial" w:cs="Arial"/>
          <w:sz w:val="28"/>
          <w:szCs w:val="28"/>
        </w:rPr>
      </w:pPr>
      <w:r w:rsidRPr="00DE7BEB">
        <w:rPr>
          <w:rFonts w:ascii="Arial" w:hAnsi="Arial" w:cs="Arial"/>
          <w:b/>
          <w:bCs/>
          <w:sz w:val="28"/>
          <w:szCs w:val="28"/>
        </w:rPr>
        <w:t>Module Name</w:t>
      </w:r>
      <w:r w:rsidRPr="00DE7BEB">
        <w:rPr>
          <w:rFonts w:ascii="Arial" w:hAnsi="Arial" w:cs="Arial"/>
          <w:bCs/>
          <w:sz w:val="28"/>
          <w:szCs w:val="28"/>
        </w:rPr>
        <w:t xml:space="preserve">: </w:t>
      </w:r>
      <w:r w:rsidRPr="00DE7BEB">
        <w:rPr>
          <w:rFonts w:ascii="Arial" w:hAnsi="Arial" w:cs="Arial"/>
          <w:sz w:val="28"/>
          <w:szCs w:val="28"/>
        </w:rPr>
        <w:t xml:space="preserve">Dissertation </w:t>
      </w:r>
    </w:p>
    <w:p w:rsidR="00952AEE" w:rsidRPr="00DE7BEB" w:rsidRDefault="00952AEE" w:rsidP="00952AEE">
      <w:pPr>
        <w:spacing w:line="360" w:lineRule="auto"/>
        <w:jc w:val="center"/>
        <w:rPr>
          <w:rFonts w:ascii="Arial" w:hAnsi="Arial" w:cs="Arial"/>
          <w:bCs/>
          <w:sz w:val="28"/>
          <w:szCs w:val="28"/>
        </w:rPr>
      </w:pPr>
      <w:r w:rsidRPr="00DE7BEB">
        <w:rPr>
          <w:rFonts w:ascii="Arial" w:hAnsi="Arial" w:cs="Arial"/>
          <w:b/>
          <w:bCs/>
          <w:sz w:val="28"/>
          <w:szCs w:val="28"/>
        </w:rPr>
        <w:t>Code</w:t>
      </w:r>
      <w:r w:rsidRPr="00DE7BEB">
        <w:rPr>
          <w:rFonts w:ascii="Arial" w:hAnsi="Arial" w:cs="Arial"/>
          <w:bCs/>
          <w:sz w:val="28"/>
          <w:szCs w:val="28"/>
        </w:rPr>
        <w:t>:</w:t>
      </w:r>
      <w:r w:rsidRPr="00DE7BEB">
        <w:rPr>
          <w:rFonts w:ascii="Arial" w:hAnsi="Arial" w:cs="Arial"/>
          <w:sz w:val="28"/>
          <w:szCs w:val="28"/>
        </w:rPr>
        <w:t xml:space="preserve"> LCMB7035</w:t>
      </w:r>
    </w:p>
    <w:p w:rsidR="00952AEE" w:rsidRPr="00DE7BEB" w:rsidRDefault="00DE1DCB" w:rsidP="00952AEE">
      <w:pPr>
        <w:spacing w:line="360" w:lineRule="auto"/>
        <w:jc w:val="center"/>
        <w:rPr>
          <w:rFonts w:ascii="Arial" w:hAnsi="Arial" w:cs="Arial"/>
          <w:b/>
          <w:bCs/>
          <w:sz w:val="28"/>
          <w:szCs w:val="28"/>
        </w:rPr>
      </w:pPr>
      <w:r>
        <w:rPr>
          <w:rFonts w:ascii="Arial" w:hAnsi="Arial" w:cs="Arial"/>
          <w:b/>
          <w:bCs/>
          <w:sz w:val="28"/>
          <w:szCs w:val="28"/>
        </w:rPr>
        <w:t>Word Count: 15758</w:t>
      </w:r>
    </w:p>
    <w:p w:rsidR="00952AEE" w:rsidRPr="00DE7BEB" w:rsidRDefault="00952AEE" w:rsidP="00952AEE">
      <w:pPr>
        <w:jc w:val="center"/>
        <w:rPr>
          <w:rFonts w:ascii="Arial" w:eastAsiaTheme="majorEastAsia" w:hAnsi="Arial" w:cs="Arial"/>
          <w:b/>
          <w:color w:val="2E74B5" w:themeColor="accent1" w:themeShade="BF"/>
          <w:sz w:val="28"/>
          <w:szCs w:val="28"/>
        </w:rPr>
      </w:pPr>
      <w:r w:rsidRPr="00DE7BEB">
        <w:rPr>
          <w:rFonts w:ascii="Arial" w:hAnsi="Arial" w:cs="Arial"/>
          <w:b/>
          <w:bCs/>
          <w:sz w:val="28"/>
          <w:szCs w:val="28"/>
        </w:rPr>
        <w:t xml:space="preserve">Submission Date: </w:t>
      </w:r>
    </w:p>
    <w:p w:rsidR="00952AEE" w:rsidRPr="00DE7BEB" w:rsidRDefault="00952AEE" w:rsidP="00952AEE">
      <w:pPr>
        <w:rPr>
          <w:rFonts w:ascii="Arial" w:eastAsia="Times New Roman" w:hAnsi="Arial" w:cs="Arial"/>
          <w:b/>
          <w:bCs/>
          <w:kern w:val="36"/>
          <w:sz w:val="28"/>
          <w:szCs w:val="28"/>
        </w:rPr>
      </w:pPr>
      <w:r w:rsidRPr="00DE7BEB">
        <w:rPr>
          <w:rFonts w:ascii="Arial" w:eastAsia="Times New Roman" w:hAnsi="Arial" w:cs="Arial"/>
          <w:b/>
          <w:bCs/>
          <w:kern w:val="36"/>
          <w:sz w:val="28"/>
          <w:szCs w:val="28"/>
        </w:rPr>
        <w:br w:type="page"/>
      </w:r>
    </w:p>
    <w:sdt>
      <w:sdtPr>
        <w:rPr>
          <w:rFonts w:asciiTheme="minorHAnsi" w:eastAsiaTheme="minorHAnsi" w:hAnsiTheme="minorHAnsi" w:cstheme="minorBidi"/>
          <w:color w:val="auto"/>
          <w:sz w:val="22"/>
          <w:szCs w:val="22"/>
        </w:rPr>
        <w:id w:val="-1597856385"/>
        <w:docPartObj>
          <w:docPartGallery w:val="Table of Contents"/>
          <w:docPartUnique/>
        </w:docPartObj>
      </w:sdtPr>
      <w:sdtEndPr>
        <w:rPr>
          <w:rFonts w:ascii="Arial" w:hAnsi="Arial" w:cs="Arial"/>
          <w:bCs/>
          <w:noProof/>
          <w:sz w:val="24"/>
          <w:szCs w:val="24"/>
        </w:rPr>
      </w:sdtEndPr>
      <w:sdtContent>
        <w:p w:rsidR="00310DC1" w:rsidRDefault="00310DC1">
          <w:pPr>
            <w:pStyle w:val="TOCHeading"/>
          </w:pPr>
          <w:r>
            <w:t>Contents</w:t>
          </w:r>
        </w:p>
        <w:p w:rsidR="004F1D28" w:rsidRPr="004F1D28" w:rsidRDefault="00310DC1" w:rsidP="004F1D28">
          <w:pPr>
            <w:pStyle w:val="TOC1"/>
            <w:tabs>
              <w:tab w:val="right" w:leader="dot" w:pos="9016"/>
            </w:tabs>
            <w:spacing w:line="276" w:lineRule="auto"/>
            <w:rPr>
              <w:rFonts w:ascii="Arial" w:eastAsiaTheme="minorEastAsia" w:hAnsi="Arial" w:cs="Arial"/>
              <w:noProof/>
              <w:sz w:val="24"/>
              <w:szCs w:val="24"/>
            </w:rPr>
          </w:pPr>
          <w:r w:rsidRPr="004F1D28">
            <w:rPr>
              <w:rFonts w:ascii="Arial" w:hAnsi="Arial" w:cs="Arial"/>
              <w:sz w:val="24"/>
              <w:szCs w:val="24"/>
            </w:rPr>
            <w:fldChar w:fldCharType="begin"/>
          </w:r>
          <w:r w:rsidRPr="004F1D28">
            <w:rPr>
              <w:rFonts w:ascii="Arial" w:hAnsi="Arial" w:cs="Arial"/>
              <w:sz w:val="24"/>
              <w:szCs w:val="24"/>
            </w:rPr>
            <w:instrText xml:space="preserve"> TOC \o "1-3" \h \z \u </w:instrText>
          </w:r>
          <w:r w:rsidRPr="004F1D28">
            <w:rPr>
              <w:rFonts w:ascii="Arial" w:hAnsi="Arial" w:cs="Arial"/>
              <w:sz w:val="24"/>
              <w:szCs w:val="24"/>
            </w:rPr>
            <w:fldChar w:fldCharType="separate"/>
          </w:r>
          <w:hyperlink w:anchor="_Toc240311991" w:history="1">
            <w:r w:rsidR="004F1D28" w:rsidRPr="004F1D28">
              <w:rPr>
                <w:rStyle w:val="Hyperlink"/>
                <w:rFonts w:ascii="Arial" w:hAnsi="Arial" w:cs="Arial"/>
                <w:noProof/>
                <w:sz w:val="24"/>
                <w:szCs w:val="24"/>
              </w:rPr>
              <w:t>Abstract</w:t>
            </w:r>
            <w:r w:rsidR="004F1D28" w:rsidRPr="004F1D28">
              <w:rPr>
                <w:rFonts w:ascii="Arial" w:hAnsi="Arial" w:cs="Arial"/>
                <w:noProof/>
                <w:webHidden/>
                <w:sz w:val="24"/>
                <w:szCs w:val="24"/>
              </w:rPr>
              <w:tab/>
            </w:r>
            <w:r w:rsidR="004F1D28" w:rsidRPr="004F1D28">
              <w:rPr>
                <w:rFonts w:ascii="Arial" w:hAnsi="Arial" w:cs="Arial"/>
                <w:noProof/>
                <w:webHidden/>
                <w:sz w:val="24"/>
                <w:szCs w:val="24"/>
              </w:rPr>
              <w:fldChar w:fldCharType="begin"/>
            </w:r>
            <w:r w:rsidR="004F1D28" w:rsidRPr="004F1D28">
              <w:rPr>
                <w:rFonts w:ascii="Arial" w:hAnsi="Arial" w:cs="Arial"/>
                <w:noProof/>
                <w:webHidden/>
                <w:sz w:val="24"/>
                <w:szCs w:val="24"/>
              </w:rPr>
              <w:instrText xml:space="preserve"> PAGEREF _Toc240311991 \h </w:instrText>
            </w:r>
            <w:r w:rsidR="004F1D28" w:rsidRPr="004F1D28">
              <w:rPr>
                <w:rFonts w:ascii="Arial" w:hAnsi="Arial" w:cs="Arial"/>
                <w:noProof/>
                <w:webHidden/>
                <w:sz w:val="24"/>
                <w:szCs w:val="24"/>
              </w:rPr>
            </w:r>
            <w:r w:rsidR="004F1D28" w:rsidRPr="004F1D28">
              <w:rPr>
                <w:rFonts w:ascii="Arial" w:hAnsi="Arial" w:cs="Arial"/>
                <w:noProof/>
                <w:webHidden/>
                <w:sz w:val="24"/>
                <w:szCs w:val="24"/>
              </w:rPr>
              <w:fldChar w:fldCharType="separate"/>
            </w:r>
            <w:r w:rsidR="004F1D28" w:rsidRPr="004F1D28">
              <w:rPr>
                <w:rFonts w:ascii="Arial" w:hAnsi="Arial" w:cs="Arial"/>
                <w:noProof/>
                <w:webHidden/>
                <w:sz w:val="24"/>
                <w:szCs w:val="24"/>
              </w:rPr>
              <w:t>5</w:t>
            </w:r>
            <w:r w:rsidR="004F1D28" w:rsidRPr="004F1D28">
              <w:rPr>
                <w:rFonts w:ascii="Arial" w:hAnsi="Arial" w:cs="Arial"/>
                <w:noProof/>
                <w:webHidden/>
                <w:sz w:val="24"/>
                <w:szCs w:val="24"/>
              </w:rPr>
              <w:fldChar w:fldCharType="end"/>
            </w:r>
          </w:hyperlink>
        </w:p>
        <w:p w:rsidR="004F1D28" w:rsidRPr="004F1D28" w:rsidRDefault="004F1D28" w:rsidP="004F1D28">
          <w:pPr>
            <w:pStyle w:val="TOC1"/>
            <w:tabs>
              <w:tab w:val="right" w:leader="dot" w:pos="9016"/>
            </w:tabs>
            <w:spacing w:line="276" w:lineRule="auto"/>
            <w:rPr>
              <w:rFonts w:ascii="Arial" w:eastAsiaTheme="minorEastAsia" w:hAnsi="Arial" w:cs="Arial"/>
              <w:noProof/>
              <w:sz w:val="24"/>
              <w:szCs w:val="24"/>
            </w:rPr>
          </w:pPr>
          <w:hyperlink w:anchor="_Toc240311992" w:history="1">
            <w:r w:rsidRPr="004F1D28">
              <w:rPr>
                <w:rStyle w:val="Hyperlink"/>
                <w:rFonts w:ascii="Arial" w:eastAsiaTheme="majorEastAsia" w:hAnsi="Arial" w:cs="Arial"/>
                <w:noProof/>
                <w:sz w:val="24"/>
                <w:szCs w:val="24"/>
              </w:rPr>
              <w:t>CHAPTER ONE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_Toc240311992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6</w:t>
            </w:r>
            <w:r w:rsidRPr="004F1D28">
              <w:rPr>
                <w:rFonts w:ascii="Arial" w:hAnsi="Arial" w:cs="Arial"/>
                <w:noProof/>
                <w:webHidden/>
                <w:sz w:val="24"/>
                <w:szCs w:val="24"/>
              </w:rPr>
              <w:fldChar w:fldCharType="end"/>
            </w:r>
          </w:hyperlink>
        </w:p>
        <w:p w:rsidR="004F1D28" w:rsidRPr="004F1D28" w:rsidRDefault="004F1D28" w:rsidP="004F1D28">
          <w:pPr>
            <w:pStyle w:val="TOC1"/>
            <w:tabs>
              <w:tab w:val="right" w:leader="dot" w:pos="9016"/>
            </w:tabs>
            <w:spacing w:line="276" w:lineRule="auto"/>
            <w:rPr>
              <w:rFonts w:ascii="Arial" w:eastAsiaTheme="minorEastAsia" w:hAnsi="Arial" w:cs="Arial"/>
              <w:noProof/>
              <w:sz w:val="24"/>
              <w:szCs w:val="24"/>
            </w:rPr>
          </w:pPr>
          <w:hyperlink w:anchor="_Toc240311993" w:history="1">
            <w:r w:rsidRPr="004F1D28">
              <w:rPr>
                <w:rStyle w:val="Hyperlink"/>
                <w:rFonts w:ascii="Arial" w:eastAsiaTheme="majorEastAsia" w:hAnsi="Arial" w:cs="Arial"/>
                <w:noProof/>
                <w:sz w:val="24"/>
                <w:szCs w:val="24"/>
              </w:rPr>
              <w:t>INTRODUCTION</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_Toc240311993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6</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1994" w:history="1">
            <w:r w:rsidRPr="004F1D28">
              <w:rPr>
                <w:rStyle w:val="Hyperlink"/>
                <w:rFonts w:ascii="Arial" w:eastAsiaTheme="majorEastAsia" w:hAnsi="Arial" w:cs="Arial"/>
                <w:noProof/>
                <w:sz w:val="24"/>
                <w:szCs w:val="24"/>
              </w:rPr>
              <w:t>1.1 Introduction</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_Toc240311994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6</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1995" w:history="1">
            <w:r w:rsidRPr="004F1D28">
              <w:rPr>
                <w:rStyle w:val="Hyperlink"/>
                <w:rFonts w:ascii="Arial" w:eastAsiaTheme="majorEastAsia" w:hAnsi="Arial" w:cs="Arial"/>
                <w:noProof/>
                <w:sz w:val="24"/>
                <w:szCs w:val="24"/>
              </w:rPr>
              <w:t>1.2 Background of the Study</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_Toc240311995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8</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1996" w:history="1">
            <w:r w:rsidRPr="004F1D28">
              <w:rPr>
                <w:rStyle w:val="Hyperlink"/>
                <w:rFonts w:ascii="Arial" w:eastAsiaTheme="majorEastAsia" w:hAnsi="Arial" w:cs="Arial"/>
                <w:noProof/>
                <w:sz w:val="24"/>
                <w:szCs w:val="24"/>
              </w:rPr>
              <w:t>1.3 Research Problem</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_Toc240311996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10</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1997" w:history="1">
            <w:r w:rsidRPr="004F1D28">
              <w:rPr>
                <w:rStyle w:val="Hyperlink"/>
                <w:rFonts w:ascii="Arial" w:eastAsiaTheme="majorEastAsia" w:hAnsi="Arial" w:cs="Arial"/>
                <w:noProof/>
                <w:sz w:val="24"/>
                <w:szCs w:val="24"/>
              </w:rPr>
              <w:t>1.4 Research Aim</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_Toc240311997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11</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1998" w:history="1">
            <w:r w:rsidRPr="004F1D28">
              <w:rPr>
                <w:rStyle w:val="Hyperlink"/>
                <w:rFonts w:ascii="Arial" w:eastAsiaTheme="majorEastAsia" w:hAnsi="Arial" w:cs="Arial"/>
                <w:noProof/>
                <w:sz w:val="24"/>
                <w:szCs w:val="24"/>
              </w:rPr>
              <w:t>1.5 Research Objectives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_Toc240311998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11</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1999" w:history="1">
            <w:r w:rsidRPr="004F1D28">
              <w:rPr>
                <w:rStyle w:val="Hyperlink"/>
                <w:rFonts w:ascii="Arial" w:eastAsiaTheme="majorEastAsia" w:hAnsi="Arial" w:cs="Arial"/>
                <w:noProof/>
                <w:sz w:val="24"/>
                <w:szCs w:val="24"/>
              </w:rPr>
              <w:t>1.6 Research Questions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_Toc240311999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12</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00" w:history="1">
            <w:r w:rsidRPr="004F1D28">
              <w:rPr>
                <w:rStyle w:val="Hyperlink"/>
                <w:rFonts w:ascii="Arial" w:eastAsiaTheme="majorEastAsia" w:hAnsi="Arial" w:cs="Arial"/>
                <w:noProof/>
                <w:sz w:val="24"/>
                <w:szCs w:val="24"/>
              </w:rPr>
              <w:t>1.7 Significance of the Study</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_Toc240312000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12</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01" w:history="1">
            <w:r w:rsidRPr="004F1D28">
              <w:rPr>
                <w:rStyle w:val="Hyperlink"/>
                <w:rFonts w:ascii="Arial" w:eastAsiaTheme="majorEastAsia" w:hAnsi="Arial" w:cs="Arial"/>
                <w:noProof/>
                <w:sz w:val="24"/>
                <w:szCs w:val="24"/>
              </w:rPr>
              <w:t>1.8 Scope of the Study</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_Toc240312001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13</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02" w:history="1">
            <w:r w:rsidRPr="004F1D28">
              <w:rPr>
                <w:rStyle w:val="Hyperlink"/>
                <w:rFonts w:ascii="Arial" w:eastAsiaTheme="majorEastAsia" w:hAnsi="Arial" w:cs="Arial"/>
                <w:noProof/>
                <w:sz w:val="24"/>
                <w:szCs w:val="24"/>
              </w:rPr>
              <w:t>1.9 Dissertation Structure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_Toc240312002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14</w:t>
            </w:r>
            <w:r w:rsidRPr="004F1D28">
              <w:rPr>
                <w:rFonts w:ascii="Arial" w:hAnsi="Arial" w:cs="Arial"/>
                <w:noProof/>
                <w:webHidden/>
                <w:sz w:val="24"/>
                <w:szCs w:val="24"/>
              </w:rPr>
              <w:fldChar w:fldCharType="end"/>
            </w:r>
          </w:hyperlink>
        </w:p>
        <w:p w:rsidR="004F1D28" w:rsidRPr="004F1D28" w:rsidRDefault="004F1D28" w:rsidP="004F1D28">
          <w:pPr>
            <w:pStyle w:val="TOC1"/>
            <w:tabs>
              <w:tab w:val="right" w:leader="dot" w:pos="9016"/>
            </w:tabs>
            <w:spacing w:line="276" w:lineRule="auto"/>
            <w:rPr>
              <w:rFonts w:ascii="Arial" w:eastAsiaTheme="minorEastAsia" w:hAnsi="Arial" w:cs="Arial"/>
              <w:noProof/>
              <w:sz w:val="24"/>
              <w:szCs w:val="24"/>
            </w:rPr>
          </w:pPr>
          <w:hyperlink w:anchor="_Toc240312003" w:history="1">
            <w:r w:rsidRPr="004F1D28">
              <w:rPr>
                <w:rStyle w:val="Hyperlink"/>
                <w:rFonts w:ascii="Arial" w:eastAsiaTheme="majorEastAsia" w:hAnsi="Arial" w:cs="Arial"/>
                <w:noProof/>
                <w:sz w:val="24"/>
                <w:szCs w:val="24"/>
              </w:rPr>
              <w:t>CHAPTER TWO</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_Toc240312003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15</w:t>
            </w:r>
            <w:r w:rsidRPr="004F1D28">
              <w:rPr>
                <w:rFonts w:ascii="Arial" w:hAnsi="Arial" w:cs="Arial"/>
                <w:noProof/>
                <w:webHidden/>
                <w:sz w:val="24"/>
                <w:szCs w:val="24"/>
              </w:rPr>
              <w:fldChar w:fldCharType="end"/>
            </w:r>
          </w:hyperlink>
        </w:p>
        <w:p w:rsidR="004F1D28" w:rsidRPr="004F1D28" w:rsidRDefault="004F1D28" w:rsidP="004F1D28">
          <w:pPr>
            <w:pStyle w:val="TOC1"/>
            <w:tabs>
              <w:tab w:val="right" w:leader="dot" w:pos="9016"/>
            </w:tabs>
            <w:spacing w:line="276" w:lineRule="auto"/>
            <w:rPr>
              <w:rFonts w:ascii="Arial" w:eastAsiaTheme="minorEastAsia" w:hAnsi="Arial" w:cs="Arial"/>
              <w:noProof/>
              <w:sz w:val="24"/>
              <w:szCs w:val="24"/>
            </w:rPr>
          </w:pPr>
          <w:hyperlink w:anchor="_Toc240312004" w:history="1">
            <w:r w:rsidRPr="004F1D28">
              <w:rPr>
                <w:rStyle w:val="Hyperlink"/>
                <w:rFonts w:ascii="Arial" w:eastAsiaTheme="majorEastAsia" w:hAnsi="Arial" w:cs="Arial"/>
                <w:noProof/>
                <w:sz w:val="24"/>
                <w:szCs w:val="24"/>
              </w:rPr>
              <w:t>LITERATURE REVIEW</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_Toc240312004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15</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05" w:history="1">
            <w:r w:rsidRPr="004F1D28">
              <w:rPr>
                <w:rStyle w:val="Hyperlink"/>
                <w:rFonts w:ascii="Arial" w:eastAsiaTheme="majorEastAsia" w:hAnsi="Arial" w:cs="Arial"/>
                <w:noProof/>
                <w:sz w:val="24"/>
                <w:szCs w:val="24"/>
              </w:rPr>
              <w:t>2.1 Introduction</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_Toc240312005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15</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06" w:history="1">
            <w:r w:rsidRPr="004F1D28">
              <w:rPr>
                <w:rStyle w:val="Hyperlink"/>
                <w:rFonts w:ascii="Arial" w:eastAsiaTheme="majorEastAsia" w:hAnsi="Arial" w:cs="Arial"/>
                <w:noProof/>
                <w:sz w:val="24"/>
                <w:szCs w:val="24"/>
              </w:rPr>
              <w:t>2.2 Theoretical Framework</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_Toc240312006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15</w:t>
            </w:r>
            <w:r w:rsidRPr="004F1D28">
              <w:rPr>
                <w:rFonts w:ascii="Arial" w:hAnsi="Arial" w:cs="Arial"/>
                <w:noProof/>
                <w:webHidden/>
                <w:sz w:val="24"/>
                <w:szCs w:val="24"/>
              </w:rPr>
              <w:fldChar w:fldCharType="end"/>
            </w:r>
          </w:hyperlink>
        </w:p>
        <w:p w:rsidR="004F1D28" w:rsidRPr="004F1D28" w:rsidRDefault="004F1D28" w:rsidP="004F1D28">
          <w:pPr>
            <w:pStyle w:val="TOC3"/>
            <w:tabs>
              <w:tab w:val="right" w:leader="dot" w:pos="9016"/>
            </w:tabs>
            <w:spacing w:line="276" w:lineRule="auto"/>
            <w:rPr>
              <w:rFonts w:ascii="Arial" w:eastAsiaTheme="minorEastAsia" w:hAnsi="Arial" w:cs="Arial"/>
              <w:noProof/>
              <w:sz w:val="24"/>
              <w:szCs w:val="24"/>
            </w:rPr>
          </w:pPr>
          <w:hyperlink w:anchor="_Toc240312007" w:history="1">
            <w:r w:rsidRPr="004F1D28">
              <w:rPr>
                <w:rStyle w:val="Hyperlink"/>
                <w:rFonts w:ascii="Arial" w:hAnsi="Arial" w:cs="Arial"/>
                <w:noProof/>
                <w:sz w:val="24"/>
                <w:szCs w:val="24"/>
              </w:rPr>
              <w:t>2.2.1 Human Capital Theory</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_Toc240312007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15</w:t>
            </w:r>
            <w:r w:rsidRPr="004F1D28">
              <w:rPr>
                <w:rFonts w:ascii="Arial" w:hAnsi="Arial" w:cs="Arial"/>
                <w:noProof/>
                <w:webHidden/>
                <w:sz w:val="24"/>
                <w:szCs w:val="24"/>
              </w:rPr>
              <w:fldChar w:fldCharType="end"/>
            </w:r>
          </w:hyperlink>
        </w:p>
        <w:p w:rsidR="004F1D28" w:rsidRPr="004F1D28" w:rsidRDefault="004F1D28" w:rsidP="004F1D28">
          <w:pPr>
            <w:pStyle w:val="TOC3"/>
            <w:tabs>
              <w:tab w:val="right" w:leader="dot" w:pos="9016"/>
            </w:tabs>
            <w:spacing w:line="276" w:lineRule="auto"/>
            <w:rPr>
              <w:rFonts w:ascii="Arial" w:eastAsiaTheme="minorEastAsia" w:hAnsi="Arial" w:cs="Arial"/>
              <w:noProof/>
              <w:sz w:val="24"/>
              <w:szCs w:val="24"/>
            </w:rPr>
          </w:pPr>
          <w:hyperlink w:anchor="_Toc240312008" w:history="1">
            <w:r w:rsidRPr="004F1D28">
              <w:rPr>
                <w:rStyle w:val="Hyperlink"/>
                <w:rFonts w:ascii="Arial" w:hAnsi="Arial" w:cs="Arial"/>
                <w:noProof/>
                <w:sz w:val="24"/>
                <w:szCs w:val="24"/>
              </w:rPr>
              <w:t>2.2.2 Relevance of the Theory to the Present Study</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_Toc240312008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16</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09" w:history="1">
            <w:r w:rsidRPr="004F1D28">
              <w:rPr>
                <w:rStyle w:val="Hyperlink"/>
                <w:rFonts w:ascii="Arial" w:eastAsiaTheme="majorEastAsia" w:hAnsi="Arial" w:cs="Arial"/>
                <w:noProof/>
                <w:sz w:val="24"/>
                <w:szCs w:val="24"/>
              </w:rPr>
              <w:t>2.3 Concept of Training and Development</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_Toc240312009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17</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10" w:history="1">
            <w:r w:rsidRPr="004F1D28">
              <w:rPr>
                <w:rStyle w:val="Hyperlink"/>
                <w:rFonts w:ascii="Arial" w:eastAsiaTheme="majorEastAsia" w:hAnsi="Arial" w:cs="Arial"/>
                <w:noProof/>
                <w:sz w:val="24"/>
                <w:szCs w:val="24"/>
              </w:rPr>
              <w:t>2.4 Concept of Employee Performance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_Toc240312010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19</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11" w:history="1">
            <w:r w:rsidRPr="004F1D28">
              <w:rPr>
                <w:rStyle w:val="Hyperlink"/>
                <w:rFonts w:ascii="Arial" w:eastAsiaTheme="majorEastAsia" w:hAnsi="Arial" w:cs="Arial"/>
                <w:noProof/>
                <w:sz w:val="24"/>
                <w:szCs w:val="24"/>
              </w:rPr>
              <w:t>2.5 Relationship between Training and Development and Employee Performance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_Toc240312011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20</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12" w:history="1">
            <w:r w:rsidRPr="004F1D28">
              <w:rPr>
                <w:rStyle w:val="Hyperlink"/>
                <w:rFonts w:ascii="Arial" w:eastAsiaTheme="majorEastAsia" w:hAnsi="Arial" w:cs="Arial"/>
                <w:noProof/>
                <w:sz w:val="24"/>
                <w:szCs w:val="24"/>
              </w:rPr>
              <w:t>2.6 Hypothesis Development</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_Toc240312012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21</w:t>
            </w:r>
            <w:r w:rsidRPr="004F1D28">
              <w:rPr>
                <w:rFonts w:ascii="Arial" w:hAnsi="Arial" w:cs="Arial"/>
                <w:noProof/>
                <w:webHidden/>
                <w:sz w:val="24"/>
                <w:szCs w:val="24"/>
              </w:rPr>
              <w:fldChar w:fldCharType="end"/>
            </w:r>
          </w:hyperlink>
        </w:p>
        <w:p w:rsidR="004F1D28" w:rsidRPr="004F1D28" w:rsidRDefault="004F1D28" w:rsidP="004F1D28">
          <w:pPr>
            <w:pStyle w:val="TOC3"/>
            <w:tabs>
              <w:tab w:val="right" w:leader="dot" w:pos="9016"/>
            </w:tabs>
            <w:spacing w:line="276" w:lineRule="auto"/>
            <w:rPr>
              <w:rFonts w:ascii="Arial" w:eastAsiaTheme="minorEastAsia" w:hAnsi="Arial" w:cs="Arial"/>
              <w:noProof/>
              <w:sz w:val="24"/>
              <w:szCs w:val="24"/>
            </w:rPr>
          </w:pPr>
          <w:hyperlink w:anchor="_Toc240312013" w:history="1">
            <w:r w:rsidRPr="004F1D28">
              <w:rPr>
                <w:rStyle w:val="Hyperlink"/>
                <w:rFonts w:ascii="Arial" w:hAnsi="Arial" w:cs="Arial"/>
                <w:noProof/>
                <w:sz w:val="24"/>
                <w:szCs w:val="24"/>
              </w:rPr>
              <w:t>2.6.1 Training Quality and Employee Performance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_Toc240312013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22</w:t>
            </w:r>
            <w:r w:rsidRPr="004F1D28">
              <w:rPr>
                <w:rFonts w:ascii="Arial" w:hAnsi="Arial" w:cs="Arial"/>
                <w:noProof/>
                <w:webHidden/>
                <w:sz w:val="24"/>
                <w:szCs w:val="24"/>
              </w:rPr>
              <w:fldChar w:fldCharType="end"/>
            </w:r>
          </w:hyperlink>
        </w:p>
        <w:p w:rsidR="004F1D28" w:rsidRPr="004F1D28" w:rsidRDefault="004F1D28" w:rsidP="004F1D28">
          <w:pPr>
            <w:pStyle w:val="TOC3"/>
            <w:tabs>
              <w:tab w:val="right" w:leader="dot" w:pos="9016"/>
            </w:tabs>
            <w:spacing w:line="276" w:lineRule="auto"/>
            <w:rPr>
              <w:rFonts w:ascii="Arial" w:eastAsiaTheme="minorEastAsia" w:hAnsi="Arial" w:cs="Arial"/>
              <w:noProof/>
              <w:sz w:val="24"/>
              <w:szCs w:val="24"/>
            </w:rPr>
          </w:pPr>
          <w:hyperlink w:anchor="_Toc240312014" w:history="1">
            <w:r w:rsidRPr="004F1D28">
              <w:rPr>
                <w:rStyle w:val="Hyperlink"/>
                <w:rFonts w:ascii="Arial" w:hAnsi="Arial" w:cs="Arial"/>
                <w:noProof/>
                <w:sz w:val="24"/>
                <w:szCs w:val="24"/>
              </w:rPr>
              <w:t>2.6.2 Training Relevance and Employee Performance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_Toc240312014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22</w:t>
            </w:r>
            <w:r w:rsidRPr="004F1D28">
              <w:rPr>
                <w:rFonts w:ascii="Arial" w:hAnsi="Arial" w:cs="Arial"/>
                <w:noProof/>
                <w:webHidden/>
                <w:sz w:val="24"/>
                <w:szCs w:val="24"/>
              </w:rPr>
              <w:fldChar w:fldCharType="end"/>
            </w:r>
          </w:hyperlink>
        </w:p>
        <w:p w:rsidR="004F1D28" w:rsidRPr="004F1D28" w:rsidRDefault="004F1D28" w:rsidP="004F1D28">
          <w:pPr>
            <w:pStyle w:val="TOC3"/>
            <w:tabs>
              <w:tab w:val="right" w:leader="dot" w:pos="9016"/>
            </w:tabs>
            <w:spacing w:line="276" w:lineRule="auto"/>
            <w:rPr>
              <w:rFonts w:ascii="Arial" w:eastAsiaTheme="minorEastAsia" w:hAnsi="Arial" w:cs="Arial"/>
              <w:noProof/>
              <w:sz w:val="24"/>
              <w:szCs w:val="24"/>
            </w:rPr>
          </w:pPr>
          <w:hyperlink w:anchor="_Toc240312015" w:history="1">
            <w:r w:rsidRPr="004F1D28">
              <w:rPr>
                <w:rStyle w:val="Hyperlink"/>
                <w:rFonts w:ascii="Arial" w:hAnsi="Arial" w:cs="Arial"/>
                <w:noProof/>
                <w:sz w:val="24"/>
                <w:szCs w:val="24"/>
              </w:rPr>
              <w:t>2.6.3 Training Frequency and Employee Performance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_Toc240312015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23</w:t>
            </w:r>
            <w:r w:rsidRPr="004F1D28">
              <w:rPr>
                <w:rFonts w:ascii="Arial" w:hAnsi="Arial" w:cs="Arial"/>
                <w:noProof/>
                <w:webHidden/>
                <w:sz w:val="24"/>
                <w:szCs w:val="24"/>
              </w:rPr>
              <w:fldChar w:fldCharType="end"/>
            </w:r>
          </w:hyperlink>
        </w:p>
        <w:p w:rsidR="004F1D28" w:rsidRPr="004F1D28" w:rsidRDefault="004F1D28" w:rsidP="004F1D28">
          <w:pPr>
            <w:pStyle w:val="TOC3"/>
            <w:tabs>
              <w:tab w:val="right" w:leader="dot" w:pos="9016"/>
            </w:tabs>
            <w:spacing w:line="276" w:lineRule="auto"/>
            <w:rPr>
              <w:rFonts w:ascii="Arial" w:eastAsiaTheme="minorEastAsia" w:hAnsi="Arial" w:cs="Arial"/>
              <w:noProof/>
              <w:sz w:val="24"/>
              <w:szCs w:val="24"/>
            </w:rPr>
          </w:pPr>
          <w:hyperlink w:anchor="_Toc240312016" w:history="1">
            <w:r w:rsidRPr="004F1D28">
              <w:rPr>
                <w:rStyle w:val="Hyperlink"/>
                <w:rFonts w:ascii="Arial" w:hAnsi="Arial" w:cs="Arial"/>
                <w:noProof/>
                <w:sz w:val="24"/>
                <w:szCs w:val="24"/>
              </w:rPr>
              <w:t>2.6.4 Trainer Effectiveness and Employee Performance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_Toc240312016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24</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17" w:history="1">
            <w:r w:rsidRPr="004F1D28">
              <w:rPr>
                <w:rStyle w:val="Hyperlink"/>
                <w:rFonts w:ascii="Arial" w:eastAsiaTheme="majorEastAsia" w:hAnsi="Arial" w:cs="Arial"/>
                <w:noProof/>
                <w:sz w:val="24"/>
                <w:szCs w:val="24"/>
              </w:rPr>
              <w:t>2.7 Empirical Literature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_Toc240312017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25</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18" w:history="1">
            <w:r w:rsidRPr="004F1D28">
              <w:rPr>
                <w:rStyle w:val="Hyperlink"/>
                <w:rFonts w:ascii="Arial" w:eastAsiaTheme="majorEastAsia" w:hAnsi="Arial" w:cs="Arial"/>
                <w:noProof/>
                <w:sz w:val="24"/>
                <w:szCs w:val="24"/>
              </w:rPr>
              <w:t>2.8 Research Gap</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_Toc240312018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27</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19" w:history="1">
            <w:r w:rsidRPr="004F1D28">
              <w:rPr>
                <w:rStyle w:val="Hyperlink"/>
                <w:rFonts w:ascii="Arial" w:eastAsiaTheme="majorEastAsia" w:hAnsi="Arial" w:cs="Arial"/>
                <w:noProof/>
                <w:sz w:val="24"/>
                <w:szCs w:val="24"/>
              </w:rPr>
              <w:t>2.9 Conceptual Framework</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_Toc240312019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28</w:t>
            </w:r>
            <w:r w:rsidRPr="004F1D28">
              <w:rPr>
                <w:rFonts w:ascii="Arial" w:hAnsi="Arial" w:cs="Arial"/>
                <w:noProof/>
                <w:webHidden/>
                <w:sz w:val="24"/>
                <w:szCs w:val="24"/>
              </w:rPr>
              <w:fldChar w:fldCharType="end"/>
            </w:r>
          </w:hyperlink>
        </w:p>
        <w:p w:rsidR="004F1D28" w:rsidRPr="004F1D28" w:rsidRDefault="004F1D28" w:rsidP="004F1D28">
          <w:pPr>
            <w:pStyle w:val="TOC1"/>
            <w:tabs>
              <w:tab w:val="right" w:leader="dot" w:pos="9016"/>
            </w:tabs>
            <w:spacing w:line="276" w:lineRule="auto"/>
            <w:rPr>
              <w:rFonts w:ascii="Arial" w:eastAsiaTheme="minorEastAsia" w:hAnsi="Arial" w:cs="Arial"/>
              <w:noProof/>
              <w:sz w:val="24"/>
              <w:szCs w:val="24"/>
            </w:rPr>
          </w:pPr>
          <w:hyperlink w:anchor="_Toc240312020" w:history="1">
            <w:r w:rsidRPr="004F1D28">
              <w:rPr>
                <w:rStyle w:val="Hyperlink"/>
                <w:rFonts w:ascii="Arial" w:eastAsiaTheme="majorEastAsia" w:hAnsi="Arial" w:cs="Arial"/>
                <w:noProof/>
                <w:sz w:val="24"/>
                <w:szCs w:val="24"/>
              </w:rPr>
              <w:t>CHAPTER THREE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_Toc240312020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29</w:t>
            </w:r>
            <w:r w:rsidRPr="004F1D28">
              <w:rPr>
                <w:rFonts w:ascii="Arial" w:hAnsi="Arial" w:cs="Arial"/>
                <w:noProof/>
                <w:webHidden/>
                <w:sz w:val="24"/>
                <w:szCs w:val="24"/>
              </w:rPr>
              <w:fldChar w:fldCharType="end"/>
            </w:r>
          </w:hyperlink>
        </w:p>
        <w:p w:rsidR="004F1D28" w:rsidRPr="004F1D28" w:rsidRDefault="004F1D28" w:rsidP="004F1D28">
          <w:pPr>
            <w:pStyle w:val="TOC1"/>
            <w:tabs>
              <w:tab w:val="right" w:leader="dot" w:pos="9016"/>
            </w:tabs>
            <w:spacing w:line="276" w:lineRule="auto"/>
            <w:rPr>
              <w:rFonts w:ascii="Arial" w:eastAsiaTheme="minorEastAsia" w:hAnsi="Arial" w:cs="Arial"/>
              <w:noProof/>
              <w:sz w:val="24"/>
              <w:szCs w:val="24"/>
            </w:rPr>
          </w:pPr>
          <w:hyperlink w:anchor="_Toc240312021" w:history="1">
            <w:r w:rsidRPr="004F1D28">
              <w:rPr>
                <w:rStyle w:val="Hyperlink"/>
                <w:rFonts w:ascii="Arial" w:eastAsiaTheme="majorEastAsia" w:hAnsi="Arial" w:cs="Arial"/>
                <w:noProof/>
                <w:sz w:val="24"/>
                <w:szCs w:val="24"/>
              </w:rPr>
              <w:t>RESEARCH METHODOLOGY</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_Toc240312021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29</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22" w:history="1">
            <w:r w:rsidRPr="004F1D28">
              <w:rPr>
                <w:rStyle w:val="Hyperlink"/>
                <w:rFonts w:ascii="Arial" w:hAnsi="Arial" w:cs="Arial"/>
                <w:noProof/>
                <w:sz w:val="24"/>
                <w:szCs w:val="24"/>
              </w:rPr>
              <w:t>3.1 Introduction</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_Toc240312022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29</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23" w:history="1">
            <w:r w:rsidRPr="004F1D28">
              <w:rPr>
                <w:rStyle w:val="Hyperlink"/>
                <w:rFonts w:ascii="Arial" w:eastAsiaTheme="majorEastAsia" w:hAnsi="Arial" w:cs="Arial"/>
                <w:noProof/>
                <w:sz w:val="24"/>
                <w:szCs w:val="24"/>
              </w:rPr>
              <w:t>3.2 Research Philosophy</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_Toc240312023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30</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24" w:history="1">
            <w:r w:rsidRPr="004F1D28">
              <w:rPr>
                <w:rStyle w:val="Hyperlink"/>
                <w:rFonts w:ascii="Arial" w:eastAsiaTheme="majorEastAsia" w:hAnsi="Arial" w:cs="Arial"/>
                <w:noProof/>
                <w:sz w:val="24"/>
                <w:szCs w:val="24"/>
              </w:rPr>
              <w:t>3.3 Research Approach</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_Toc240312024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31</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25" w:history="1">
            <w:r w:rsidRPr="004F1D28">
              <w:rPr>
                <w:rStyle w:val="Hyperlink"/>
                <w:rFonts w:ascii="Arial" w:eastAsiaTheme="majorEastAsia" w:hAnsi="Arial" w:cs="Arial"/>
                <w:noProof/>
                <w:sz w:val="24"/>
                <w:szCs w:val="24"/>
              </w:rPr>
              <w:t>3.4 Research Design</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_Toc240312025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32</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26" w:history="1">
            <w:r w:rsidRPr="004F1D28">
              <w:rPr>
                <w:rStyle w:val="Hyperlink"/>
                <w:rFonts w:ascii="Arial" w:eastAsiaTheme="majorEastAsia" w:hAnsi="Arial" w:cs="Arial"/>
                <w:noProof/>
                <w:sz w:val="24"/>
                <w:szCs w:val="24"/>
              </w:rPr>
              <w:t>3.5 Research Strategy</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_Toc240312026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33</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27" w:history="1">
            <w:r w:rsidRPr="004F1D28">
              <w:rPr>
                <w:rStyle w:val="Hyperlink"/>
                <w:rFonts w:ascii="Arial" w:eastAsiaTheme="majorEastAsia" w:hAnsi="Arial" w:cs="Arial"/>
                <w:noProof/>
                <w:sz w:val="24"/>
                <w:szCs w:val="24"/>
              </w:rPr>
              <w:t>3.6 Population of the Study</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_Toc240312027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34</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28" w:history="1">
            <w:r w:rsidRPr="004F1D28">
              <w:rPr>
                <w:rStyle w:val="Hyperlink"/>
                <w:rFonts w:ascii="Arial" w:eastAsiaTheme="majorEastAsia" w:hAnsi="Arial" w:cs="Arial"/>
                <w:noProof/>
                <w:sz w:val="24"/>
                <w:szCs w:val="24"/>
              </w:rPr>
              <w:t>3.7 Sample Size and Sampling Technique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_Toc240312028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34</w:t>
            </w:r>
            <w:r w:rsidRPr="004F1D28">
              <w:rPr>
                <w:rFonts w:ascii="Arial" w:hAnsi="Arial" w:cs="Arial"/>
                <w:noProof/>
                <w:webHidden/>
                <w:sz w:val="24"/>
                <w:szCs w:val="24"/>
              </w:rPr>
              <w:fldChar w:fldCharType="end"/>
            </w:r>
          </w:hyperlink>
        </w:p>
        <w:p w:rsidR="004F1D28" w:rsidRPr="004F1D28" w:rsidRDefault="004F1D28" w:rsidP="004F1D28">
          <w:pPr>
            <w:pStyle w:val="TOC3"/>
            <w:tabs>
              <w:tab w:val="right" w:leader="dot" w:pos="9016"/>
            </w:tabs>
            <w:spacing w:line="276" w:lineRule="auto"/>
            <w:rPr>
              <w:rFonts w:ascii="Arial" w:eastAsiaTheme="minorEastAsia" w:hAnsi="Arial" w:cs="Arial"/>
              <w:noProof/>
              <w:sz w:val="24"/>
              <w:szCs w:val="24"/>
            </w:rPr>
          </w:pPr>
          <w:hyperlink w:anchor="_Toc240312029" w:history="1">
            <w:r w:rsidRPr="004F1D28">
              <w:rPr>
                <w:rStyle w:val="Hyperlink"/>
                <w:rFonts w:ascii="Arial" w:eastAsiaTheme="majorEastAsia" w:hAnsi="Arial" w:cs="Arial"/>
                <w:noProof/>
                <w:sz w:val="24"/>
                <w:szCs w:val="24"/>
              </w:rPr>
              <w:t>3.7.1 Sample Size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_Toc240312029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35</w:t>
            </w:r>
            <w:r w:rsidRPr="004F1D28">
              <w:rPr>
                <w:rFonts w:ascii="Arial" w:hAnsi="Arial" w:cs="Arial"/>
                <w:noProof/>
                <w:webHidden/>
                <w:sz w:val="24"/>
                <w:szCs w:val="24"/>
              </w:rPr>
              <w:fldChar w:fldCharType="end"/>
            </w:r>
          </w:hyperlink>
        </w:p>
        <w:p w:rsidR="004F1D28" w:rsidRPr="004F1D28" w:rsidRDefault="004F1D28" w:rsidP="004F1D28">
          <w:pPr>
            <w:pStyle w:val="TOC3"/>
            <w:tabs>
              <w:tab w:val="right" w:leader="dot" w:pos="9016"/>
            </w:tabs>
            <w:spacing w:line="276" w:lineRule="auto"/>
            <w:rPr>
              <w:rFonts w:ascii="Arial" w:eastAsiaTheme="minorEastAsia" w:hAnsi="Arial" w:cs="Arial"/>
              <w:noProof/>
              <w:sz w:val="24"/>
              <w:szCs w:val="24"/>
            </w:rPr>
          </w:pPr>
          <w:hyperlink w:anchor="_Toc240312030" w:history="1">
            <w:r w:rsidRPr="004F1D28">
              <w:rPr>
                <w:rStyle w:val="Hyperlink"/>
                <w:rFonts w:ascii="Arial" w:eastAsiaTheme="majorEastAsia" w:hAnsi="Arial" w:cs="Arial"/>
                <w:noProof/>
                <w:sz w:val="24"/>
                <w:szCs w:val="24"/>
              </w:rPr>
              <w:t>3.7.2 Sampling Technique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_Toc240312030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35</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31" w:history="1">
            <w:r w:rsidRPr="004F1D28">
              <w:rPr>
                <w:rStyle w:val="Hyperlink"/>
                <w:rFonts w:ascii="Arial" w:eastAsiaTheme="majorEastAsia" w:hAnsi="Arial" w:cs="Arial"/>
                <w:noProof/>
                <w:sz w:val="24"/>
                <w:szCs w:val="24"/>
              </w:rPr>
              <w:t>3.8 Data Collection Procedure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_Toc240312031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36</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32" w:history="1">
            <w:r w:rsidRPr="004F1D28">
              <w:rPr>
                <w:rStyle w:val="Hyperlink"/>
                <w:rFonts w:ascii="Arial" w:eastAsiaTheme="majorEastAsia" w:hAnsi="Arial" w:cs="Arial"/>
                <w:noProof/>
                <w:sz w:val="24"/>
                <w:szCs w:val="24"/>
              </w:rPr>
              <w:t>3.9 Research Instrument</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_Toc240312032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36</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33" w:history="1">
            <w:r w:rsidRPr="004F1D28">
              <w:rPr>
                <w:rStyle w:val="Hyperlink"/>
                <w:rFonts w:ascii="Arial" w:eastAsiaTheme="majorEastAsia" w:hAnsi="Arial" w:cs="Arial"/>
                <w:noProof/>
                <w:sz w:val="24"/>
                <w:szCs w:val="24"/>
              </w:rPr>
              <w:t>3.10 Measurement of Variables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_Toc240312033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37</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34" w:history="1">
            <w:r w:rsidRPr="004F1D28">
              <w:rPr>
                <w:rStyle w:val="Hyperlink"/>
                <w:rFonts w:ascii="Arial" w:eastAsiaTheme="majorEastAsia" w:hAnsi="Arial" w:cs="Arial"/>
                <w:noProof/>
                <w:sz w:val="24"/>
                <w:szCs w:val="24"/>
              </w:rPr>
              <w:t>3.11 Reliability and Validity of the Research Instrument</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_Toc240312034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38</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35" w:history="1">
            <w:r w:rsidRPr="004F1D28">
              <w:rPr>
                <w:rStyle w:val="Hyperlink"/>
                <w:rFonts w:ascii="Arial" w:eastAsiaTheme="majorEastAsia" w:hAnsi="Arial" w:cs="Arial"/>
                <w:noProof/>
                <w:sz w:val="24"/>
                <w:szCs w:val="24"/>
              </w:rPr>
              <w:t>3.12 Data Analysis Techniques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_Toc240312035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39</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36" w:history="1">
            <w:r w:rsidRPr="004F1D28">
              <w:rPr>
                <w:rStyle w:val="Hyperlink"/>
                <w:rFonts w:ascii="Arial" w:eastAsiaTheme="majorEastAsia" w:hAnsi="Arial" w:cs="Arial"/>
                <w:noProof/>
                <w:sz w:val="24"/>
                <w:szCs w:val="24"/>
              </w:rPr>
              <w:t>3.13 Ethical Considerations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_Toc240312036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39</w:t>
            </w:r>
            <w:r w:rsidRPr="004F1D28">
              <w:rPr>
                <w:rFonts w:ascii="Arial" w:hAnsi="Arial" w:cs="Arial"/>
                <w:noProof/>
                <w:webHidden/>
                <w:sz w:val="24"/>
                <w:szCs w:val="24"/>
              </w:rPr>
              <w:fldChar w:fldCharType="end"/>
            </w:r>
          </w:hyperlink>
        </w:p>
        <w:p w:rsidR="004F1D28" w:rsidRPr="004F1D28" w:rsidRDefault="004F1D28" w:rsidP="004F1D28">
          <w:pPr>
            <w:pStyle w:val="TOC1"/>
            <w:tabs>
              <w:tab w:val="right" w:leader="dot" w:pos="9016"/>
            </w:tabs>
            <w:spacing w:line="276" w:lineRule="auto"/>
            <w:rPr>
              <w:rFonts w:ascii="Arial" w:eastAsiaTheme="minorEastAsia" w:hAnsi="Arial" w:cs="Arial"/>
              <w:noProof/>
              <w:sz w:val="24"/>
              <w:szCs w:val="24"/>
            </w:rPr>
          </w:pPr>
          <w:hyperlink w:anchor="_Toc240312037" w:history="1">
            <w:r w:rsidRPr="004F1D28">
              <w:rPr>
                <w:rStyle w:val="Hyperlink"/>
                <w:rFonts w:ascii="Arial" w:hAnsi="Arial" w:cs="Arial"/>
                <w:noProof/>
                <w:sz w:val="24"/>
                <w:szCs w:val="24"/>
              </w:rPr>
              <w:t>CHAPTER FOUR: DATA ANALYSIS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_Toc240312037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41</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38" w:history="1">
            <w:r w:rsidRPr="004F1D28">
              <w:rPr>
                <w:rStyle w:val="Hyperlink"/>
                <w:rFonts w:ascii="Arial" w:hAnsi="Arial" w:cs="Arial"/>
                <w:noProof/>
                <w:sz w:val="24"/>
                <w:szCs w:val="24"/>
              </w:rPr>
              <w:t>4.1 Introduction</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_Toc240312038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41</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39" w:history="1">
            <w:r w:rsidRPr="004F1D28">
              <w:rPr>
                <w:rStyle w:val="Hyperlink"/>
                <w:rFonts w:ascii="Arial" w:hAnsi="Arial" w:cs="Arial"/>
                <w:noProof/>
                <w:sz w:val="24"/>
                <w:szCs w:val="24"/>
              </w:rPr>
              <w:t>4.2 Respondent Profile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_Toc240312039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41</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40" w:history="1">
            <w:r w:rsidRPr="004F1D28">
              <w:rPr>
                <w:rStyle w:val="Hyperlink"/>
                <w:rFonts w:ascii="Arial" w:hAnsi="Arial" w:cs="Arial"/>
                <w:noProof/>
                <w:sz w:val="24"/>
                <w:szCs w:val="24"/>
              </w:rPr>
              <w:t>4.3 Descriptive Statistics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_Toc240312040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42</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41" w:history="1">
            <w:r w:rsidRPr="004F1D28">
              <w:rPr>
                <w:rStyle w:val="Hyperlink"/>
                <w:rFonts w:ascii="Arial" w:hAnsi="Arial" w:cs="Arial"/>
                <w:noProof/>
                <w:sz w:val="24"/>
                <w:szCs w:val="24"/>
              </w:rPr>
              <w:t>4.4 Reliability Analysis — Training Quality</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_Toc240312041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42</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42" w:history="1">
            <w:r w:rsidRPr="004F1D28">
              <w:rPr>
                <w:rStyle w:val="Hyperlink"/>
                <w:rFonts w:ascii="Arial" w:hAnsi="Arial" w:cs="Arial"/>
                <w:noProof/>
                <w:sz w:val="24"/>
                <w:szCs w:val="24"/>
              </w:rPr>
              <w:t>4.5 Reliability Analysis – Training Relevance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_Toc240312042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43</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43" w:history="1">
            <w:r w:rsidRPr="004F1D28">
              <w:rPr>
                <w:rStyle w:val="Hyperlink"/>
                <w:rFonts w:ascii="Arial" w:hAnsi="Arial" w:cs="Arial"/>
                <w:noProof/>
                <w:sz w:val="24"/>
                <w:szCs w:val="24"/>
              </w:rPr>
              <w:t>4.6 Reliability Analysis – Training Frequency</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_Toc240312043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43</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44" w:history="1">
            <w:r w:rsidRPr="004F1D28">
              <w:rPr>
                <w:rStyle w:val="Hyperlink"/>
                <w:rFonts w:ascii="Arial" w:hAnsi="Arial" w:cs="Arial"/>
                <w:noProof/>
                <w:sz w:val="24"/>
                <w:szCs w:val="24"/>
              </w:rPr>
              <w:t>4.7 Reliability Analysis – Trainer Effectiveness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_Toc240312044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43</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45" w:history="1">
            <w:r w:rsidRPr="004F1D28">
              <w:rPr>
                <w:rStyle w:val="Hyperlink"/>
                <w:rFonts w:ascii="Arial" w:hAnsi="Arial" w:cs="Arial"/>
                <w:noProof/>
                <w:sz w:val="24"/>
                <w:szCs w:val="24"/>
              </w:rPr>
              <w:t>4.8 Reliability Analysis – Employee Performance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_Toc240312045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44</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46" w:history="1">
            <w:r w:rsidRPr="004F1D28">
              <w:rPr>
                <w:rStyle w:val="Hyperlink"/>
                <w:rFonts w:ascii="Arial" w:hAnsi="Arial" w:cs="Arial"/>
                <w:noProof/>
                <w:sz w:val="24"/>
                <w:szCs w:val="24"/>
              </w:rPr>
              <w:t>4.9 Correlation Analysis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_Toc240312046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44</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47" w:history="1">
            <w:r w:rsidRPr="004F1D28">
              <w:rPr>
                <w:rStyle w:val="Hyperlink"/>
                <w:rFonts w:ascii="Arial" w:hAnsi="Arial" w:cs="Arial"/>
                <w:noProof/>
                <w:sz w:val="24"/>
                <w:szCs w:val="24"/>
              </w:rPr>
              <w:t>4.10 Multiple Regression Analysis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_Toc240312047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45</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48" w:history="1">
            <w:r w:rsidRPr="004F1D28">
              <w:rPr>
                <w:rStyle w:val="Hyperlink"/>
                <w:rFonts w:ascii="Arial" w:hAnsi="Arial" w:cs="Arial"/>
                <w:noProof/>
                <w:sz w:val="24"/>
                <w:szCs w:val="24"/>
              </w:rPr>
              <w:t>4.11 Regression Assumption Checks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_Toc240312048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46</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49" w:history="1">
            <w:r w:rsidRPr="004F1D28">
              <w:rPr>
                <w:rStyle w:val="Hyperlink"/>
                <w:rFonts w:ascii="Arial" w:hAnsi="Arial" w:cs="Arial"/>
                <w:noProof/>
                <w:sz w:val="24"/>
                <w:szCs w:val="24"/>
              </w:rPr>
              <w:t>4.12 Hypothesis Testing</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_Toc240312049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47</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50" w:history="1">
            <w:r w:rsidRPr="004F1D28">
              <w:rPr>
                <w:rStyle w:val="Hyperlink"/>
                <w:rFonts w:ascii="Arial" w:hAnsi="Arial" w:cs="Arial"/>
                <w:noProof/>
                <w:sz w:val="24"/>
                <w:szCs w:val="24"/>
              </w:rPr>
              <w:t>4.13 Key Findings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_Toc240312050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49</w:t>
            </w:r>
            <w:r w:rsidRPr="004F1D28">
              <w:rPr>
                <w:rFonts w:ascii="Arial" w:hAnsi="Arial" w:cs="Arial"/>
                <w:noProof/>
                <w:webHidden/>
                <w:sz w:val="24"/>
                <w:szCs w:val="24"/>
              </w:rPr>
              <w:fldChar w:fldCharType="end"/>
            </w:r>
          </w:hyperlink>
        </w:p>
        <w:p w:rsidR="004F1D28" w:rsidRPr="004F1D28" w:rsidRDefault="004F1D28" w:rsidP="004F1D28">
          <w:pPr>
            <w:pStyle w:val="TOC1"/>
            <w:tabs>
              <w:tab w:val="right" w:leader="dot" w:pos="9016"/>
            </w:tabs>
            <w:spacing w:line="276" w:lineRule="auto"/>
            <w:rPr>
              <w:rFonts w:ascii="Arial" w:eastAsiaTheme="minorEastAsia" w:hAnsi="Arial" w:cs="Arial"/>
              <w:noProof/>
              <w:sz w:val="24"/>
              <w:szCs w:val="24"/>
            </w:rPr>
          </w:pPr>
          <w:hyperlink w:anchor="_Toc240312051" w:history="1">
            <w:r w:rsidRPr="004F1D28">
              <w:rPr>
                <w:rStyle w:val="Hyperlink"/>
                <w:rFonts w:ascii="Arial" w:hAnsi="Arial" w:cs="Arial"/>
                <w:noProof/>
                <w:sz w:val="24"/>
                <w:szCs w:val="24"/>
              </w:rPr>
              <w:t>CHAPTER FIVE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_Toc240312051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51</w:t>
            </w:r>
            <w:r w:rsidRPr="004F1D28">
              <w:rPr>
                <w:rFonts w:ascii="Arial" w:hAnsi="Arial" w:cs="Arial"/>
                <w:noProof/>
                <w:webHidden/>
                <w:sz w:val="24"/>
                <w:szCs w:val="24"/>
              </w:rPr>
              <w:fldChar w:fldCharType="end"/>
            </w:r>
          </w:hyperlink>
        </w:p>
        <w:p w:rsidR="004F1D28" w:rsidRPr="004F1D28" w:rsidRDefault="004F1D28" w:rsidP="004F1D28">
          <w:pPr>
            <w:pStyle w:val="TOC1"/>
            <w:tabs>
              <w:tab w:val="right" w:leader="dot" w:pos="9016"/>
            </w:tabs>
            <w:spacing w:line="276" w:lineRule="auto"/>
            <w:rPr>
              <w:rFonts w:ascii="Arial" w:eastAsiaTheme="minorEastAsia" w:hAnsi="Arial" w:cs="Arial"/>
              <w:noProof/>
              <w:sz w:val="24"/>
              <w:szCs w:val="24"/>
            </w:rPr>
          </w:pPr>
          <w:hyperlink w:anchor="_Toc240312052" w:history="1">
            <w:r w:rsidRPr="004F1D28">
              <w:rPr>
                <w:rStyle w:val="Hyperlink"/>
                <w:rFonts w:ascii="Arial" w:hAnsi="Arial" w:cs="Arial"/>
                <w:noProof/>
                <w:sz w:val="24"/>
                <w:szCs w:val="24"/>
              </w:rPr>
              <w:t>DISCUSSION, RECOMMENDATIONS, LIMITATIONS AND CONCLUSION</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_Toc240312052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51</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53" w:history="1">
            <w:r w:rsidRPr="004F1D28">
              <w:rPr>
                <w:rStyle w:val="Hyperlink"/>
                <w:rFonts w:ascii="Arial" w:hAnsi="Arial" w:cs="Arial"/>
                <w:noProof/>
                <w:sz w:val="24"/>
                <w:szCs w:val="24"/>
              </w:rPr>
              <w:t>5.1 Introduction</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_Toc240312053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51</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54" w:history="1">
            <w:r w:rsidRPr="004F1D28">
              <w:rPr>
                <w:rStyle w:val="Hyperlink"/>
                <w:rFonts w:ascii="Arial" w:hAnsi="Arial" w:cs="Arial"/>
                <w:noProof/>
                <w:sz w:val="24"/>
                <w:szCs w:val="24"/>
              </w:rPr>
              <w:t>5.2 Discussion of Findings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_Toc240312054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51</w:t>
            </w:r>
            <w:r w:rsidRPr="004F1D28">
              <w:rPr>
                <w:rFonts w:ascii="Arial" w:hAnsi="Arial" w:cs="Arial"/>
                <w:noProof/>
                <w:webHidden/>
                <w:sz w:val="24"/>
                <w:szCs w:val="24"/>
              </w:rPr>
              <w:fldChar w:fldCharType="end"/>
            </w:r>
          </w:hyperlink>
        </w:p>
        <w:p w:rsidR="004F1D28" w:rsidRPr="004F1D28" w:rsidRDefault="004F1D28" w:rsidP="004F1D28">
          <w:pPr>
            <w:pStyle w:val="TOC3"/>
            <w:tabs>
              <w:tab w:val="right" w:leader="dot" w:pos="9016"/>
            </w:tabs>
            <w:spacing w:line="276" w:lineRule="auto"/>
            <w:rPr>
              <w:rFonts w:ascii="Arial" w:eastAsiaTheme="minorEastAsia" w:hAnsi="Arial" w:cs="Arial"/>
              <w:noProof/>
              <w:sz w:val="24"/>
              <w:szCs w:val="24"/>
            </w:rPr>
          </w:pPr>
          <w:hyperlink w:anchor="_Toc240312055" w:history="1">
            <w:r w:rsidRPr="004F1D28">
              <w:rPr>
                <w:rStyle w:val="Hyperlink"/>
                <w:rFonts w:ascii="Arial" w:hAnsi="Arial" w:cs="Arial"/>
                <w:noProof/>
                <w:sz w:val="24"/>
                <w:szCs w:val="24"/>
              </w:rPr>
              <w:t>5.2.1 Training Quality and Employee Performance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_Toc240312055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51</w:t>
            </w:r>
            <w:r w:rsidRPr="004F1D28">
              <w:rPr>
                <w:rFonts w:ascii="Arial" w:hAnsi="Arial" w:cs="Arial"/>
                <w:noProof/>
                <w:webHidden/>
                <w:sz w:val="24"/>
                <w:szCs w:val="24"/>
              </w:rPr>
              <w:fldChar w:fldCharType="end"/>
            </w:r>
          </w:hyperlink>
        </w:p>
        <w:p w:rsidR="004F1D28" w:rsidRPr="004F1D28" w:rsidRDefault="004F1D28" w:rsidP="004F1D28">
          <w:pPr>
            <w:pStyle w:val="TOC3"/>
            <w:tabs>
              <w:tab w:val="right" w:leader="dot" w:pos="9016"/>
            </w:tabs>
            <w:spacing w:line="276" w:lineRule="auto"/>
            <w:rPr>
              <w:rFonts w:ascii="Arial" w:eastAsiaTheme="minorEastAsia" w:hAnsi="Arial" w:cs="Arial"/>
              <w:noProof/>
              <w:sz w:val="24"/>
              <w:szCs w:val="24"/>
            </w:rPr>
          </w:pPr>
          <w:hyperlink w:anchor="_Toc240312056" w:history="1">
            <w:r w:rsidRPr="004F1D28">
              <w:rPr>
                <w:rStyle w:val="Hyperlink"/>
                <w:rFonts w:ascii="Arial" w:hAnsi="Arial" w:cs="Arial"/>
                <w:noProof/>
                <w:sz w:val="24"/>
                <w:szCs w:val="24"/>
              </w:rPr>
              <w:t>5.2.2 Training Relevance and Employee Performance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_Toc240312056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52</w:t>
            </w:r>
            <w:r w:rsidRPr="004F1D28">
              <w:rPr>
                <w:rFonts w:ascii="Arial" w:hAnsi="Arial" w:cs="Arial"/>
                <w:noProof/>
                <w:webHidden/>
                <w:sz w:val="24"/>
                <w:szCs w:val="24"/>
              </w:rPr>
              <w:fldChar w:fldCharType="end"/>
            </w:r>
          </w:hyperlink>
        </w:p>
        <w:p w:rsidR="004F1D28" w:rsidRPr="004F1D28" w:rsidRDefault="004F1D28" w:rsidP="004F1D28">
          <w:pPr>
            <w:pStyle w:val="TOC3"/>
            <w:tabs>
              <w:tab w:val="right" w:leader="dot" w:pos="9016"/>
            </w:tabs>
            <w:spacing w:line="276" w:lineRule="auto"/>
            <w:rPr>
              <w:rFonts w:ascii="Arial" w:eastAsiaTheme="minorEastAsia" w:hAnsi="Arial" w:cs="Arial"/>
              <w:noProof/>
              <w:sz w:val="24"/>
              <w:szCs w:val="24"/>
            </w:rPr>
          </w:pPr>
          <w:hyperlink w:anchor="_Toc240312057" w:history="1">
            <w:r w:rsidRPr="004F1D28">
              <w:rPr>
                <w:rStyle w:val="Hyperlink"/>
                <w:rFonts w:ascii="Arial" w:hAnsi="Arial" w:cs="Arial"/>
                <w:noProof/>
                <w:sz w:val="24"/>
                <w:szCs w:val="24"/>
              </w:rPr>
              <w:t>5.2.3 Training Frequency and Employee Performance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_Toc240312057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53</w:t>
            </w:r>
            <w:r w:rsidRPr="004F1D28">
              <w:rPr>
                <w:rFonts w:ascii="Arial" w:hAnsi="Arial" w:cs="Arial"/>
                <w:noProof/>
                <w:webHidden/>
                <w:sz w:val="24"/>
                <w:szCs w:val="24"/>
              </w:rPr>
              <w:fldChar w:fldCharType="end"/>
            </w:r>
          </w:hyperlink>
        </w:p>
        <w:p w:rsidR="004F1D28" w:rsidRPr="004F1D28" w:rsidRDefault="004F1D28" w:rsidP="004F1D28">
          <w:pPr>
            <w:pStyle w:val="TOC3"/>
            <w:tabs>
              <w:tab w:val="right" w:leader="dot" w:pos="9016"/>
            </w:tabs>
            <w:spacing w:line="276" w:lineRule="auto"/>
            <w:rPr>
              <w:rFonts w:ascii="Arial" w:eastAsiaTheme="minorEastAsia" w:hAnsi="Arial" w:cs="Arial"/>
              <w:noProof/>
              <w:sz w:val="24"/>
              <w:szCs w:val="24"/>
            </w:rPr>
          </w:pPr>
          <w:hyperlink w:anchor="_Toc240312058" w:history="1">
            <w:r w:rsidRPr="004F1D28">
              <w:rPr>
                <w:rStyle w:val="Hyperlink"/>
                <w:rFonts w:ascii="Arial" w:hAnsi="Arial" w:cs="Arial"/>
                <w:noProof/>
                <w:sz w:val="24"/>
                <w:szCs w:val="24"/>
              </w:rPr>
              <w:t>5.2.4 Trainer Effectiveness and Employee Performance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_Toc240312058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53</w:t>
            </w:r>
            <w:r w:rsidRPr="004F1D28">
              <w:rPr>
                <w:rFonts w:ascii="Arial" w:hAnsi="Arial" w:cs="Arial"/>
                <w:noProof/>
                <w:webHidden/>
                <w:sz w:val="24"/>
                <w:szCs w:val="24"/>
              </w:rPr>
              <w:fldChar w:fldCharType="end"/>
            </w:r>
          </w:hyperlink>
        </w:p>
        <w:p w:rsidR="004F1D28" w:rsidRPr="004F1D28" w:rsidRDefault="004F1D28" w:rsidP="004F1D28">
          <w:pPr>
            <w:pStyle w:val="TOC3"/>
            <w:tabs>
              <w:tab w:val="right" w:leader="dot" w:pos="9016"/>
            </w:tabs>
            <w:spacing w:line="276" w:lineRule="auto"/>
            <w:rPr>
              <w:rFonts w:ascii="Arial" w:eastAsiaTheme="minorEastAsia" w:hAnsi="Arial" w:cs="Arial"/>
              <w:noProof/>
              <w:sz w:val="24"/>
              <w:szCs w:val="24"/>
            </w:rPr>
          </w:pPr>
          <w:hyperlink w:anchor="_Toc240312059" w:history="1">
            <w:r w:rsidRPr="004F1D28">
              <w:rPr>
                <w:rStyle w:val="Hyperlink"/>
                <w:rFonts w:ascii="Arial" w:hAnsi="Arial" w:cs="Arial"/>
                <w:noProof/>
                <w:sz w:val="24"/>
                <w:szCs w:val="24"/>
              </w:rPr>
              <w:t>5.2.5 Overall Findings and Theoretical Implications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_Toc240312059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54</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60" w:history="1">
            <w:r w:rsidRPr="004F1D28">
              <w:rPr>
                <w:rStyle w:val="Hyperlink"/>
                <w:rFonts w:ascii="Arial" w:hAnsi="Arial" w:cs="Arial"/>
                <w:noProof/>
                <w:sz w:val="24"/>
                <w:szCs w:val="24"/>
              </w:rPr>
              <w:t>5.3 Recommendations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_Toc240312060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55</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61" w:history="1">
            <w:r w:rsidRPr="004F1D28">
              <w:rPr>
                <w:rStyle w:val="Hyperlink"/>
                <w:rFonts w:ascii="Arial" w:hAnsi="Arial" w:cs="Arial"/>
                <w:noProof/>
                <w:sz w:val="24"/>
                <w:szCs w:val="24"/>
              </w:rPr>
              <w:t>5.4 Recommendations for Future Researchers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_Toc240312061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56</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62" w:history="1">
            <w:r w:rsidRPr="004F1D28">
              <w:rPr>
                <w:rStyle w:val="Hyperlink"/>
                <w:rFonts w:ascii="Arial" w:hAnsi="Arial" w:cs="Arial"/>
                <w:noProof/>
                <w:sz w:val="24"/>
                <w:szCs w:val="24"/>
              </w:rPr>
              <w:t>5.5 Limitations of the Study</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_Toc240312062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57</w:t>
            </w:r>
            <w:r w:rsidRPr="004F1D28">
              <w:rPr>
                <w:rFonts w:ascii="Arial" w:hAnsi="Arial" w:cs="Arial"/>
                <w:noProof/>
                <w:webHidden/>
                <w:sz w:val="24"/>
                <w:szCs w:val="24"/>
              </w:rPr>
              <w:fldChar w:fldCharType="end"/>
            </w:r>
          </w:hyperlink>
        </w:p>
        <w:p w:rsidR="004F1D28" w:rsidRPr="004F1D28" w:rsidRDefault="004F1D28" w:rsidP="004F1D28">
          <w:pPr>
            <w:pStyle w:val="TOC2"/>
            <w:tabs>
              <w:tab w:val="right" w:leader="dot" w:pos="9016"/>
            </w:tabs>
            <w:spacing w:line="276" w:lineRule="auto"/>
            <w:rPr>
              <w:rFonts w:ascii="Arial" w:eastAsiaTheme="minorEastAsia" w:hAnsi="Arial" w:cs="Arial"/>
              <w:noProof/>
              <w:sz w:val="24"/>
              <w:szCs w:val="24"/>
            </w:rPr>
          </w:pPr>
          <w:hyperlink w:anchor="_Toc240312063" w:history="1">
            <w:r w:rsidRPr="004F1D28">
              <w:rPr>
                <w:rStyle w:val="Hyperlink"/>
                <w:rFonts w:ascii="Arial" w:hAnsi="Arial" w:cs="Arial"/>
                <w:noProof/>
                <w:sz w:val="24"/>
                <w:szCs w:val="24"/>
              </w:rPr>
              <w:t>5.6 Conclusion</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_Toc240312063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57</w:t>
            </w:r>
            <w:r w:rsidRPr="004F1D28">
              <w:rPr>
                <w:rFonts w:ascii="Arial" w:hAnsi="Arial" w:cs="Arial"/>
                <w:noProof/>
                <w:webHidden/>
                <w:sz w:val="24"/>
                <w:szCs w:val="24"/>
              </w:rPr>
              <w:fldChar w:fldCharType="end"/>
            </w:r>
          </w:hyperlink>
        </w:p>
        <w:p w:rsidR="004F1D28" w:rsidRPr="004F1D28" w:rsidRDefault="004F1D28" w:rsidP="004F1D28">
          <w:pPr>
            <w:pStyle w:val="TOC1"/>
            <w:tabs>
              <w:tab w:val="right" w:leader="dot" w:pos="9016"/>
            </w:tabs>
            <w:spacing w:line="276" w:lineRule="auto"/>
            <w:rPr>
              <w:rFonts w:ascii="Arial" w:eastAsiaTheme="minorEastAsia" w:hAnsi="Arial" w:cs="Arial"/>
              <w:noProof/>
              <w:sz w:val="24"/>
              <w:szCs w:val="24"/>
            </w:rPr>
          </w:pPr>
          <w:hyperlink w:anchor="_Toc240312064" w:history="1">
            <w:r w:rsidRPr="004F1D28">
              <w:rPr>
                <w:rStyle w:val="Hyperlink"/>
                <w:rFonts w:ascii="Arial" w:hAnsi="Arial" w:cs="Arial"/>
                <w:noProof/>
                <w:sz w:val="24"/>
                <w:szCs w:val="24"/>
              </w:rPr>
              <w:t>References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_Toc240312064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59</w:t>
            </w:r>
            <w:r w:rsidRPr="004F1D28">
              <w:rPr>
                <w:rFonts w:ascii="Arial" w:hAnsi="Arial" w:cs="Arial"/>
                <w:noProof/>
                <w:webHidden/>
                <w:sz w:val="24"/>
                <w:szCs w:val="24"/>
              </w:rPr>
              <w:fldChar w:fldCharType="end"/>
            </w:r>
          </w:hyperlink>
        </w:p>
        <w:p w:rsidR="004F1D28" w:rsidRPr="004F1D28" w:rsidRDefault="004F1D28" w:rsidP="004F1D28">
          <w:pPr>
            <w:pStyle w:val="TOC1"/>
            <w:tabs>
              <w:tab w:val="right" w:leader="dot" w:pos="9016"/>
            </w:tabs>
            <w:spacing w:line="276" w:lineRule="auto"/>
            <w:rPr>
              <w:rFonts w:ascii="Arial" w:eastAsiaTheme="minorEastAsia" w:hAnsi="Arial" w:cs="Arial"/>
              <w:noProof/>
              <w:sz w:val="24"/>
              <w:szCs w:val="24"/>
            </w:rPr>
          </w:pPr>
          <w:hyperlink w:anchor="_Toc240312065" w:history="1">
            <w:r w:rsidRPr="004F1D28">
              <w:rPr>
                <w:rStyle w:val="Hyperlink"/>
                <w:rFonts w:ascii="Arial" w:hAnsi="Arial" w:cs="Arial"/>
                <w:noProof/>
                <w:sz w:val="24"/>
                <w:szCs w:val="24"/>
              </w:rPr>
              <w:t>APPENDIX A</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_Toc240312065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62</w:t>
            </w:r>
            <w:r w:rsidRPr="004F1D28">
              <w:rPr>
                <w:rFonts w:ascii="Arial" w:hAnsi="Arial" w:cs="Arial"/>
                <w:noProof/>
                <w:webHidden/>
                <w:sz w:val="24"/>
                <w:szCs w:val="24"/>
              </w:rPr>
              <w:fldChar w:fldCharType="end"/>
            </w:r>
          </w:hyperlink>
        </w:p>
        <w:p w:rsidR="004F1D28" w:rsidRPr="004F1D28" w:rsidRDefault="004F1D28" w:rsidP="004F1D28">
          <w:pPr>
            <w:pStyle w:val="TOC1"/>
            <w:tabs>
              <w:tab w:val="right" w:leader="dot" w:pos="9016"/>
            </w:tabs>
            <w:spacing w:line="276" w:lineRule="auto"/>
            <w:rPr>
              <w:rFonts w:ascii="Arial" w:eastAsiaTheme="minorEastAsia" w:hAnsi="Arial" w:cs="Arial"/>
              <w:noProof/>
              <w:sz w:val="24"/>
              <w:szCs w:val="24"/>
            </w:rPr>
          </w:pPr>
          <w:hyperlink w:anchor="_Toc240312066" w:history="1">
            <w:r w:rsidRPr="004F1D28">
              <w:rPr>
                <w:rStyle w:val="Hyperlink"/>
                <w:rFonts w:ascii="Arial" w:hAnsi="Arial" w:cs="Arial"/>
                <w:noProof/>
                <w:sz w:val="24"/>
                <w:szCs w:val="24"/>
              </w:rPr>
              <w:t>Research Questionnaire</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_Toc240312066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62</w:t>
            </w:r>
            <w:r w:rsidRPr="004F1D28">
              <w:rPr>
                <w:rFonts w:ascii="Arial" w:hAnsi="Arial" w:cs="Arial"/>
                <w:noProof/>
                <w:webHidden/>
                <w:sz w:val="24"/>
                <w:szCs w:val="24"/>
              </w:rPr>
              <w:fldChar w:fldCharType="end"/>
            </w:r>
          </w:hyperlink>
        </w:p>
        <w:p w:rsidR="004F1D28" w:rsidRPr="004F1D28" w:rsidRDefault="004F1D28" w:rsidP="004F1D28">
          <w:pPr>
            <w:pStyle w:val="TOC1"/>
            <w:tabs>
              <w:tab w:val="right" w:leader="dot" w:pos="9016"/>
            </w:tabs>
            <w:spacing w:line="276" w:lineRule="auto"/>
            <w:rPr>
              <w:rFonts w:ascii="Arial" w:eastAsiaTheme="minorEastAsia" w:hAnsi="Arial" w:cs="Arial"/>
              <w:noProof/>
              <w:sz w:val="24"/>
              <w:szCs w:val="24"/>
            </w:rPr>
          </w:pPr>
          <w:hyperlink w:anchor="_Toc240312067" w:history="1">
            <w:r w:rsidRPr="004F1D28">
              <w:rPr>
                <w:rStyle w:val="Hyperlink"/>
                <w:rFonts w:ascii="Arial" w:hAnsi="Arial" w:cs="Arial"/>
                <w:noProof/>
                <w:sz w:val="24"/>
                <w:szCs w:val="24"/>
              </w:rPr>
              <w:t>Appendix B</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_Toc240312067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69</w:t>
            </w:r>
            <w:r w:rsidRPr="004F1D28">
              <w:rPr>
                <w:rFonts w:ascii="Arial" w:hAnsi="Arial" w:cs="Arial"/>
                <w:noProof/>
                <w:webHidden/>
                <w:sz w:val="24"/>
                <w:szCs w:val="24"/>
              </w:rPr>
              <w:fldChar w:fldCharType="end"/>
            </w:r>
          </w:hyperlink>
        </w:p>
        <w:p w:rsidR="004F1D28" w:rsidRPr="004F1D28" w:rsidRDefault="004F1D28" w:rsidP="004F1D28">
          <w:pPr>
            <w:pStyle w:val="TOC1"/>
            <w:tabs>
              <w:tab w:val="right" w:leader="dot" w:pos="9016"/>
            </w:tabs>
            <w:spacing w:line="276" w:lineRule="auto"/>
            <w:rPr>
              <w:rFonts w:ascii="Arial" w:eastAsiaTheme="minorEastAsia" w:hAnsi="Arial" w:cs="Arial"/>
              <w:noProof/>
              <w:sz w:val="24"/>
              <w:szCs w:val="24"/>
            </w:rPr>
          </w:pPr>
          <w:hyperlink w:anchor="_Toc240312068" w:history="1">
            <w:r w:rsidRPr="004F1D28">
              <w:rPr>
                <w:rStyle w:val="Hyperlink"/>
                <w:rFonts w:ascii="Arial" w:hAnsi="Arial" w:cs="Arial"/>
                <w:noProof/>
                <w:sz w:val="24"/>
                <w:szCs w:val="24"/>
              </w:rPr>
              <w:t>SPSS Codebook</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_Toc240312068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69</w:t>
            </w:r>
            <w:r w:rsidRPr="004F1D28">
              <w:rPr>
                <w:rFonts w:ascii="Arial" w:hAnsi="Arial" w:cs="Arial"/>
                <w:noProof/>
                <w:webHidden/>
                <w:sz w:val="24"/>
                <w:szCs w:val="24"/>
              </w:rPr>
              <w:fldChar w:fldCharType="end"/>
            </w:r>
          </w:hyperlink>
        </w:p>
        <w:p w:rsidR="004F1D28" w:rsidRPr="004F1D28" w:rsidRDefault="004F1D28" w:rsidP="004F1D28">
          <w:pPr>
            <w:pStyle w:val="TOC1"/>
            <w:tabs>
              <w:tab w:val="right" w:leader="dot" w:pos="9016"/>
            </w:tabs>
            <w:spacing w:line="276" w:lineRule="auto"/>
            <w:rPr>
              <w:rFonts w:ascii="Arial" w:eastAsiaTheme="minorEastAsia" w:hAnsi="Arial" w:cs="Arial"/>
              <w:noProof/>
              <w:sz w:val="24"/>
              <w:szCs w:val="24"/>
            </w:rPr>
          </w:pPr>
          <w:hyperlink w:anchor="_Toc240312069" w:history="1">
            <w:r w:rsidRPr="004F1D28">
              <w:rPr>
                <w:rStyle w:val="Hyperlink"/>
                <w:rFonts w:ascii="Arial" w:hAnsi="Arial" w:cs="Arial"/>
                <w:noProof/>
                <w:sz w:val="24"/>
                <w:szCs w:val="24"/>
              </w:rPr>
              <w:t>Appendix C: SPSS Statistical Results</w:t>
            </w:r>
            <w:r w:rsidRPr="004F1D28">
              <w:rPr>
                <w:rFonts w:ascii="Arial" w:hAnsi="Arial" w:cs="Arial"/>
                <w:noProof/>
                <w:webHidden/>
                <w:sz w:val="24"/>
                <w:szCs w:val="24"/>
              </w:rPr>
              <w:tab/>
            </w:r>
            <w:r w:rsidRPr="004F1D28">
              <w:rPr>
                <w:rFonts w:ascii="Arial" w:hAnsi="Arial" w:cs="Arial"/>
                <w:noProof/>
                <w:webHidden/>
                <w:sz w:val="24"/>
                <w:szCs w:val="24"/>
              </w:rPr>
              <w:fldChar w:fldCharType="begin"/>
            </w:r>
            <w:r w:rsidRPr="004F1D28">
              <w:rPr>
                <w:rFonts w:ascii="Arial" w:hAnsi="Arial" w:cs="Arial"/>
                <w:noProof/>
                <w:webHidden/>
                <w:sz w:val="24"/>
                <w:szCs w:val="24"/>
              </w:rPr>
              <w:instrText xml:space="preserve"> PAGEREF _Toc240312069 \h </w:instrText>
            </w:r>
            <w:r w:rsidRPr="004F1D28">
              <w:rPr>
                <w:rFonts w:ascii="Arial" w:hAnsi="Arial" w:cs="Arial"/>
                <w:noProof/>
                <w:webHidden/>
                <w:sz w:val="24"/>
                <w:szCs w:val="24"/>
              </w:rPr>
            </w:r>
            <w:r w:rsidRPr="004F1D28">
              <w:rPr>
                <w:rFonts w:ascii="Arial" w:hAnsi="Arial" w:cs="Arial"/>
                <w:noProof/>
                <w:webHidden/>
                <w:sz w:val="24"/>
                <w:szCs w:val="24"/>
              </w:rPr>
              <w:fldChar w:fldCharType="separate"/>
            </w:r>
            <w:r w:rsidRPr="004F1D28">
              <w:rPr>
                <w:rFonts w:ascii="Arial" w:hAnsi="Arial" w:cs="Arial"/>
                <w:noProof/>
                <w:webHidden/>
                <w:sz w:val="24"/>
                <w:szCs w:val="24"/>
              </w:rPr>
              <w:t>71</w:t>
            </w:r>
            <w:r w:rsidRPr="004F1D28">
              <w:rPr>
                <w:rFonts w:ascii="Arial" w:hAnsi="Arial" w:cs="Arial"/>
                <w:noProof/>
                <w:webHidden/>
                <w:sz w:val="24"/>
                <w:szCs w:val="24"/>
              </w:rPr>
              <w:fldChar w:fldCharType="end"/>
            </w:r>
          </w:hyperlink>
        </w:p>
        <w:p w:rsidR="00310DC1" w:rsidRPr="004F1D28" w:rsidRDefault="00310DC1" w:rsidP="004F1D28">
          <w:pPr>
            <w:spacing w:line="276" w:lineRule="auto"/>
            <w:rPr>
              <w:rFonts w:ascii="Arial" w:hAnsi="Arial" w:cs="Arial"/>
              <w:sz w:val="24"/>
              <w:szCs w:val="24"/>
            </w:rPr>
          </w:pPr>
          <w:r w:rsidRPr="004F1D28">
            <w:rPr>
              <w:rFonts w:ascii="Arial" w:hAnsi="Arial" w:cs="Arial"/>
              <w:bCs/>
              <w:noProof/>
              <w:sz w:val="24"/>
              <w:szCs w:val="24"/>
            </w:rPr>
            <w:fldChar w:fldCharType="end"/>
          </w:r>
        </w:p>
      </w:sdtContent>
    </w:sdt>
    <w:p w:rsidR="00952AEE" w:rsidRPr="00310DC1" w:rsidRDefault="00952AEE" w:rsidP="00310DC1">
      <w:pPr>
        <w:rPr>
          <w:rFonts w:ascii="Arial" w:hAnsi="Arial" w:cs="Arial"/>
        </w:rPr>
      </w:pPr>
    </w:p>
    <w:p w:rsidR="007E3B33" w:rsidRPr="007E3B33" w:rsidRDefault="007E3B33" w:rsidP="007E3B33">
      <w:pPr>
        <w:pStyle w:val="Heading1"/>
        <w:jc w:val="center"/>
        <w:rPr>
          <w:rFonts w:asciiTheme="majorHAnsi" w:hAnsiTheme="majorHAnsi" w:cstheme="majorHAnsi"/>
          <w:sz w:val="32"/>
          <w:szCs w:val="32"/>
        </w:rPr>
      </w:pPr>
      <w:r w:rsidRPr="00952AEE">
        <w:rPr>
          <w:rFonts w:eastAsiaTheme="majorEastAsia"/>
        </w:rPr>
        <w:br w:type="page"/>
      </w:r>
      <w:bookmarkStart w:id="0" w:name="_Toc240311991"/>
      <w:r w:rsidRPr="007E3B33">
        <w:rPr>
          <w:rFonts w:asciiTheme="majorHAnsi" w:hAnsiTheme="majorHAnsi" w:cstheme="majorHAnsi"/>
          <w:sz w:val="32"/>
          <w:szCs w:val="32"/>
        </w:rPr>
        <w:lastRenderedPageBreak/>
        <w:t>Abstract</w:t>
      </w:r>
      <w:bookmarkEnd w:id="0"/>
    </w:p>
    <w:p w:rsidR="007E3B33" w:rsidRPr="007E3B33" w:rsidRDefault="007E3B33" w:rsidP="007E3B33">
      <w:pPr>
        <w:spacing w:line="360" w:lineRule="auto"/>
        <w:jc w:val="both"/>
        <w:rPr>
          <w:rFonts w:ascii="Arial" w:eastAsia="Times New Roman" w:hAnsi="Arial" w:cs="Arial"/>
          <w:sz w:val="24"/>
          <w:szCs w:val="24"/>
        </w:rPr>
      </w:pPr>
      <w:r w:rsidRPr="007E3B33">
        <w:rPr>
          <w:rFonts w:ascii="Arial" w:eastAsia="Times New Roman" w:hAnsi="Arial" w:cs="Arial"/>
          <w:sz w:val="24"/>
          <w:szCs w:val="24"/>
        </w:rPr>
        <w:t xml:space="preserve">Training and development are important human capital management practices that can contribute to employees’ knowledge, skills and work performance. This study examines the impact of training and development on employee performance among employees working in different </w:t>
      </w:r>
      <w:proofErr w:type="spellStart"/>
      <w:r w:rsidRPr="007E3B33">
        <w:rPr>
          <w:rFonts w:ascii="Arial" w:eastAsia="Times New Roman" w:hAnsi="Arial" w:cs="Arial"/>
          <w:sz w:val="24"/>
          <w:szCs w:val="24"/>
        </w:rPr>
        <w:t>organisations</w:t>
      </w:r>
      <w:proofErr w:type="spellEnd"/>
      <w:r w:rsidRPr="007E3B33">
        <w:rPr>
          <w:rFonts w:ascii="Arial" w:eastAsia="Times New Roman" w:hAnsi="Arial" w:cs="Arial"/>
          <w:sz w:val="24"/>
          <w:szCs w:val="24"/>
        </w:rPr>
        <w:t xml:space="preserve"> in Bangladesh. The study focuses on four dimensions of training and development: training quality, training relevance, training frequency and trainer effectiveness. A quantitative, cross-sectional research design </w:t>
      </w:r>
      <w:proofErr w:type="gramStart"/>
      <w:r w:rsidRPr="007E3B33">
        <w:rPr>
          <w:rFonts w:ascii="Arial" w:eastAsia="Times New Roman" w:hAnsi="Arial" w:cs="Arial"/>
          <w:sz w:val="24"/>
          <w:szCs w:val="24"/>
        </w:rPr>
        <w:t>was adopted</w:t>
      </w:r>
      <w:proofErr w:type="gramEnd"/>
      <w:r w:rsidRPr="007E3B33">
        <w:rPr>
          <w:rFonts w:ascii="Arial" w:eastAsia="Times New Roman" w:hAnsi="Arial" w:cs="Arial"/>
          <w:sz w:val="24"/>
          <w:szCs w:val="24"/>
        </w:rPr>
        <w:t xml:space="preserve">, and primary data were collected through an online questionnaire from 100 employees working across different </w:t>
      </w:r>
      <w:proofErr w:type="spellStart"/>
      <w:r w:rsidRPr="007E3B33">
        <w:rPr>
          <w:rFonts w:ascii="Arial" w:eastAsia="Times New Roman" w:hAnsi="Arial" w:cs="Arial"/>
          <w:sz w:val="24"/>
          <w:szCs w:val="24"/>
        </w:rPr>
        <w:t>organisational</w:t>
      </w:r>
      <w:proofErr w:type="spellEnd"/>
      <w:r w:rsidRPr="007E3B33">
        <w:rPr>
          <w:rFonts w:ascii="Arial" w:eastAsia="Times New Roman" w:hAnsi="Arial" w:cs="Arial"/>
          <w:sz w:val="24"/>
          <w:szCs w:val="24"/>
        </w:rPr>
        <w:t xml:space="preserve"> sectors in Bangladesh. The collected data were </w:t>
      </w:r>
      <w:proofErr w:type="spellStart"/>
      <w:r w:rsidRPr="007E3B33">
        <w:rPr>
          <w:rFonts w:ascii="Arial" w:eastAsia="Times New Roman" w:hAnsi="Arial" w:cs="Arial"/>
          <w:sz w:val="24"/>
          <w:szCs w:val="24"/>
        </w:rPr>
        <w:t>analysed</w:t>
      </w:r>
      <w:proofErr w:type="spellEnd"/>
      <w:r w:rsidRPr="007E3B33">
        <w:rPr>
          <w:rFonts w:ascii="Arial" w:eastAsia="Times New Roman" w:hAnsi="Arial" w:cs="Arial"/>
          <w:sz w:val="24"/>
          <w:szCs w:val="24"/>
        </w:rPr>
        <w:t xml:space="preserve"> using IBM SPSS Statistics through descriptive statistics, Cronbach’s alpha reliability analysis, Pearson correlation and multiple regression analysis.</w:t>
      </w:r>
    </w:p>
    <w:p w:rsidR="007E3B33" w:rsidRPr="007E3B33" w:rsidRDefault="007E3B33" w:rsidP="007E3B33">
      <w:pPr>
        <w:spacing w:line="360" w:lineRule="auto"/>
        <w:jc w:val="both"/>
        <w:rPr>
          <w:rFonts w:ascii="Arial" w:eastAsia="Times New Roman" w:hAnsi="Arial" w:cs="Arial"/>
          <w:sz w:val="24"/>
          <w:szCs w:val="24"/>
        </w:rPr>
      </w:pPr>
      <w:r w:rsidRPr="007E3B33">
        <w:rPr>
          <w:rFonts w:ascii="Arial" w:eastAsia="Times New Roman" w:hAnsi="Arial" w:cs="Arial"/>
          <w:sz w:val="24"/>
          <w:szCs w:val="24"/>
        </w:rPr>
        <w:t xml:space="preserve">The findings indicate that respondents generally held positive perceptions of training and development practices and reported a relatively high level of employee performance. All measurement scales demonstrated strong internal consistency, with Cronbach’s alpha values ranging from 0.837 to 0.951. The correlation analysis identified positive and significant relationships between all four training and development dimensions and employee performance. Multiple regression analysis further showed that training quality, training relevance and trainer effectiveness made significant positive contributions to employee performance, while training relevance had the strongest predictive contribution. Training frequency did not make a statistically significant contribution when the other dimensions </w:t>
      </w:r>
      <w:proofErr w:type="gramStart"/>
      <w:r w:rsidRPr="007E3B33">
        <w:rPr>
          <w:rFonts w:ascii="Arial" w:eastAsia="Times New Roman" w:hAnsi="Arial" w:cs="Arial"/>
          <w:sz w:val="24"/>
          <w:szCs w:val="24"/>
        </w:rPr>
        <w:t>were controlled</w:t>
      </w:r>
      <w:proofErr w:type="gramEnd"/>
      <w:r w:rsidRPr="007E3B33">
        <w:rPr>
          <w:rFonts w:ascii="Arial" w:eastAsia="Times New Roman" w:hAnsi="Arial" w:cs="Arial"/>
          <w:sz w:val="24"/>
          <w:szCs w:val="24"/>
        </w:rPr>
        <w:t xml:space="preserve"> for. The regression model was statistically significant and explained 77.0% of the variance in employee performance.</w:t>
      </w:r>
    </w:p>
    <w:p w:rsidR="007E3B33" w:rsidRPr="007E3B33" w:rsidRDefault="007E3B33" w:rsidP="007E3B33">
      <w:pPr>
        <w:spacing w:line="360" w:lineRule="auto"/>
        <w:jc w:val="both"/>
        <w:rPr>
          <w:rFonts w:ascii="Arial" w:eastAsia="Times New Roman" w:hAnsi="Arial" w:cs="Arial"/>
          <w:sz w:val="24"/>
          <w:szCs w:val="24"/>
        </w:rPr>
      </w:pPr>
      <w:r w:rsidRPr="007E3B33">
        <w:rPr>
          <w:rFonts w:ascii="Arial" w:eastAsia="Times New Roman" w:hAnsi="Arial" w:cs="Arial"/>
          <w:sz w:val="24"/>
          <w:szCs w:val="24"/>
        </w:rPr>
        <w:t xml:space="preserve">The study concludes that the effectiveness of training and development depends not simply on how frequently training </w:t>
      </w:r>
      <w:proofErr w:type="gramStart"/>
      <w:r w:rsidRPr="007E3B33">
        <w:rPr>
          <w:rFonts w:ascii="Arial" w:eastAsia="Times New Roman" w:hAnsi="Arial" w:cs="Arial"/>
          <w:sz w:val="24"/>
          <w:szCs w:val="24"/>
        </w:rPr>
        <w:t>is provided</w:t>
      </w:r>
      <w:proofErr w:type="gramEnd"/>
      <w:r w:rsidRPr="007E3B33">
        <w:rPr>
          <w:rFonts w:ascii="Arial" w:eastAsia="Times New Roman" w:hAnsi="Arial" w:cs="Arial"/>
          <w:sz w:val="24"/>
          <w:szCs w:val="24"/>
        </w:rPr>
        <w:t xml:space="preserve">, but also on its relevance, quality and delivery. The findings suggest that </w:t>
      </w:r>
      <w:proofErr w:type="spellStart"/>
      <w:r w:rsidRPr="007E3B33">
        <w:rPr>
          <w:rFonts w:ascii="Arial" w:eastAsia="Times New Roman" w:hAnsi="Arial" w:cs="Arial"/>
          <w:sz w:val="24"/>
          <w:szCs w:val="24"/>
        </w:rPr>
        <w:t>organisations</w:t>
      </w:r>
      <w:proofErr w:type="spellEnd"/>
      <w:r w:rsidRPr="007E3B33">
        <w:rPr>
          <w:rFonts w:ascii="Arial" w:eastAsia="Times New Roman" w:hAnsi="Arial" w:cs="Arial"/>
          <w:sz w:val="24"/>
          <w:szCs w:val="24"/>
        </w:rPr>
        <w:t xml:space="preserve"> in Bangladesh should </w:t>
      </w:r>
      <w:proofErr w:type="spellStart"/>
      <w:r w:rsidRPr="007E3B33">
        <w:rPr>
          <w:rFonts w:ascii="Arial" w:eastAsia="Times New Roman" w:hAnsi="Arial" w:cs="Arial"/>
          <w:sz w:val="24"/>
          <w:szCs w:val="24"/>
        </w:rPr>
        <w:t>prioritise</w:t>
      </w:r>
      <w:proofErr w:type="spellEnd"/>
      <w:r w:rsidRPr="007E3B33">
        <w:rPr>
          <w:rFonts w:ascii="Arial" w:eastAsia="Times New Roman" w:hAnsi="Arial" w:cs="Arial"/>
          <w:sz w:val="24"/>
          <w:szCs w:val="24"/>
        </w:rPr>
        <w:t xml:space="preserve"> job-relevant training, effective trainers, structured training </w:t>
      </w:r>
      <w:proofErr w:type="spellStart"/>
      <w:r w:rsidRPr="007E3B33">
        <w:rPr>
          <w:rFonts w:ascii="Arial" w:eastAsia="Times New Roman" w:hAnsi="Arial" w:cs="Arial"/>
          <w:sz w:val="24"/>
          <w:szCs w:val="24"/>
        </w:rPr>
        <w:t>programmes</w:t>
      </w:r>
      <w:proofErr w:type="spellEnd"/>
      <w:r w:rsidRPr="007E3B33">
        <w:rPr>
          <w:rFonts w:ascii="Arial" w:eastAsia="Times New Roman" w:hAnsi="Arial" w:cs="Arial"/>
          <w:sz w:val="24"/>
          <w:szCs w:val="24"/>
        </w:rPr>
        <w:t xml:space="preserve"> and systematic evaluation to support employee performance. The study contributes empirical evidence from a diverse </w:t>
      </w:r>
      <w:proofErr w:type="spellStart"/>
      <w:r w:rsidRPr="007E3B33">
        <w:rPr>
          <w:rFonts w:ascii="Arial" w:eastAsia="Times New Roman" w:hAnsi="Arial" w:cs="Arial"/>
          <w:sz w:val="24"/>
          <w:szCs w:val="24"/>
        </w:rPr>
        <w:t>organisational</w:t>
      </w:r>
      <w:proofErr w:type="spellEnd"/>
      <w:r w:rsidRPr="007E3B33">
        <w:rPr>
          <w:rFonts w:ascii="Arial" w:eastAsia="Times New Roman" w:hAnsi="Arial" w:cs="Arial"/>
          <w:sz w:val="24"/>
          <w:szCs w:val="24"/>
        </w:rPr>
        <w:t xml:space="preserve"> context in Bangladesh and provides practical implications for </w:t>
      </w:r>
      <w:proofErr w:type="spellStart"/>
      <w:r w:rsidRPr="007E3B33">
        <w:rPr>
          <w:rFonts w:ascii="Arial" w:eastAsia="Times New Roman" w:hAnsi="Arial" w:cs="Arial"/>
          <w:sz w:val="24"/>
          <w:szCs w:val="24"/>
        </w:rPr>
        <w:t>organisations</w:t>
      </w:r>
      <w:proofErr w:type="spellEnd"/>
      <w:r w:rsidRPr="007E3B33">
        <w:rPr>
          <w:rFonts w:ascii="Arial" w:eastAsia="Times New Roman" w:hAnsi="Arial" w:cs="Arial"/>
          <w:sz w:val="24"/>
          <w:szCs w:val="24"/>
        </w:rPr>
        <w:t xml:space="preserve"> seeking to strengthen employee performance through more effective training and development practices.</w:t>
      </w:r>
    </w:p>
    <w:p w:rsidR="007E3B33" w:rsidRPr="007E3B33" w:rsidRDefault="007E3B33" w:rsidP="007E3B33">
      <w:pPr>
        <w:spacing w:line="360" w:lineRule="auto"/>
        <w:jc w:val="both"/>
        <w:rPr>
          <w:rFonts w:ascii="Arial" w:eastAsia="Times New Roman" w:hAnsi="Arial" w:cs="Arial"/>
          <w:sz w:val="24"/>
          <w:szCs w:val="24"/>
        </w:rPr>
      </w:pPr>
      <w:r w:rsidRPr="007E3B33">
        <w:rPr>
          <w:rFonts w:ascii="Arial" w:eastAsia="Times New Roman" w:hAnsi="Arial" w:cs="Arial"/>
          <w:b/>
          <w:bCs/>
          <w:sz w:val="24"/>
          <w:szCs w:val="24"/>
        </w:rPr>
        <w:lastRenderedPageBreak/>
        <w:t>Keywords:</w:t>
      </w:r>
      <w:r w:rsidRPr="007E3B33">
        <w:rPr>
          <w:rFonts w:ascii="Arial" w:eastAsia="Times New Roman" w:hAnsi="Arial" w:cs="Arial"/>
          <w:sz w:val="24"/>
          <w:szCs w:val="24"/>
        </w:rPr>
        <w:t xml:space="preserve"> Training and development; employee performance; training quality; training relevance; training frequency; trainer effectiveness; Bangladesh.</w:t>
      </w:r>
    </w:p>
    <w:p w:rsidR="007E3B33" w:rsidRDefault="007E3B33">
      <w:pPr>
        <w:rPr>
          <w:rFonts w:asciiTheme="majorHAnsi" w:eastAsiaTheme="majorEastAsia" w:hAnsiTheme="majorHAnsi" w:cstheme="majorBidi"/>
          <w:b/>
          <w:sz w:val="32"/>
          <w:szCs w:val="32"/>
        </w:rPr>
      </w:pPr>
    </w:p>
    <w:p w:rsidR="001D7C2C" w:rsidRPr="001D7C2C" w:rsidRDefault="001D7C2C" w:rsidP="001D7C2C">
      <w:pPr>
        <w:keepNext/>
        <w:keepLines/>
        <w:spacing w:before="240" w:after="0"/>
        <w:jc w:val="center"/>
        <w:outlineLvl w:val="0"/>
        <w:rPr>
          <w:rFonts w:asciiTheme="majorHAnsi" w:eastAsiaTheme="majorEastAsia" w:hAnsiTheme="majorHAnsi" w:cstheme="majorBidi"/>
          <w:b/>
          <w:sz w:val="32"/>
          <w:szCs w:val="32"/>
        </w:rPr>
      </w:pPr>
      <w:bookmarkStart w:id="1" w:name="_Toc240311992"/>
      <w:r w:rsidRPr="001D7C2C">
        <w:rPr>
          <w:rFonts w:asciiTheme="majorHAnsi" w:eastAsiaTheme="majorEastAsia" w:hAnsiTheme="majorHAnsi" w:cstheme="majorBidi"/>
          <w:b/>
          <w:sz w:val="32"/>
          <w:szCs w:val="32"/>
        </w:rPr>
        <w:t>CHAPTER ONE</w:t>
      </w:r>
      <w:bookmarkEnd w:id="1"/>
    </w:p>
    <w:p w:rsidR="001D7C2C" w:rsidRPr="001D7C2C" w:rsidRDefault="001D7C2C" w:rsidP="001D7C2C">
      <w:pPr>
        <w:keepNext/>
        <w:keepLines/>
        <w:spacing w:before="240" w:after="0"/>
        <w:jc w:val="center"/>
        <w:outlineLvl w:val="0"/>
        <w:rPr>
          <w:rFonts w:asciiTheme="majorHAnsi" w:eastAsiaTheme="majorEastAsia" w:hAnsiTheme="majorHAnsi" w:cstheme="majorBidi"/>
          <w:b/>
          <w:sz w:val="32"/>
          <w:szCs w:val="32"/>
        </w:rPr>
      </w:pPr>
      <w:bookmarkStart w:id="2" w:name="_Toc240311993"/>
      <w:r w:rsidRPr="001D7C2C">
        <w:rPr>
          <w:rFonts w:asciiTheme="majorHAnsi" w:eastAsiaTheme="majorEastAsia" w:hAnsiTheme="majorHAnsi" w:cstheme="majorBidi"/>
          <w:b/>
          <w:sz w:val="32"/>
          <w:szCs w:val="32"/>
        </w:rPr>
        <w:t>INTRODUCTION</w:t>
      </w:r>
      <w:bookmarkEnd w:id="2"/>
    </w:p>
    <w:p w:rsidR="001D7C2C" w:rsidRPr="003A29FD" w:rsidRDefault="001D7C2C" w:rsidP="003A29FD">
      <w:pPr>
        <w:pStyle w:val="Heading2"/>
        <w:rPr>
          <w:rFonts w:asciiTheme="majorHAnsi" w:eastAsiaTheme="majorEastAsia" w:hAnsiTheme="majorHAnsi" w:cstheme="majorHAnsi"/>
          <w:sz w:val="28"/>
          <w:szCs w:val="28"/>
        </w:rPr>
      </w:pPr>
      <w:bookmarkStart w:id="3" w:name="_Toc240311994"/>
      <w:r w:rsidRPr="003A29FD">
        <w:rPr>
          <w:rFonts w:asciiTheme="majorHAnsi" w:eastAsiaTheme="majorEastAsia" w:hAnsiTheme="majorHAnsi" w:cstheme="majorHAnsi"/>
          <w:sz w:val="28"/>
          <w:szCs w:val="28"/>
        </w:rPr>
        <w:t>1.1 Introduction</w:t>
      </w:r>
      <w:bookmarkEnd w:id="3"/>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Employees are widely acknowledged as one of the most valuable assets of any organization since their contribution </w:t>
      </w:r>
      <w:proofErr w:type="gramStart"/>
      <w:r w:rsidRPr="001D7C2C">
        <w:rPr>
          <w:rFonts w:ascii="Arial" w:hAnsi="Arial" w:cs="Arial"/>
          <w:sz w:val="24"/>
        </w:rPr>
        <w:t>is directly related</w:t>
      </w:r>
      <w:proofErr w:type="gramEnd"/>
      <w:r w:rsidRPr="001D7C2C">
        <w:rPr>
          <w:rFonts w:ascii="Arial" w:hAnsi="Arial" w:cs="Arial"/>
          <w:sz w:val="24"/>
        </w:rPr>
        <w:t xml:space="preserve"> to the productivity, innovation and long-term competitiveness of the organization. The business world is dynamic and with the changing technology, global competition and customer expectations, the importance of a skilled and adaptable workforce is increasing to maintain the success. Therefore, firms invest heavily on training and development (T&amp;D) of their employees to acquire knowledge, skills and competencies that will enhance their performance and the performance of the </w:t>
      </w:r>
      <w:proofErr w:type="spellStart"/>
      <w:r w:rsidRPr="001D7C2C">
        <w:rPr>
          <w:rFonts w:ascii="Arial" w:hAnsi="Arial" w:cs="Arial"/>
          <w:sz w:val="24"/>
        </w:rPr>
        <w:t>organisation</w:t>
      </w:r>
      <w:proofErr w:type="spellEnd"/>
      <w:r w:rsidRPr="001D7C2C">
        <w:rPr>
          <w:rFonts w:ascii="Arial" w:hAnsi="Arial" w:cs="Arial"/>
          <w:sz w:val="24"/>
        </w:rPr>
        <w:t xml:space="preserve"> (Armstrong and Taylor, 2023; </w:t>
      </w:r>
      <w:proofErr w:type="spellStart"/>
      <w:r w:rsidRPr="001D7C2C">
        <w:rPr>
          <w:rFonts w:ascii="Arial" w:hAnsi="Arial" w:cs="Arial"/>
          <w:sz w:val="24"/>
        </w:rPr>
        <w:t>Noe</w:t>
      </w:r>
      <w:proofErr w:type="spellEnd"/>
      <w:r w:rsidRPr="001D7C2C">
        <w:rPr>
          <w:rFonts w:ascii="Arial" w:hAnsi="Arial" w:cs="Arial"/>
          <w:sz w:val="24"/>
        </w:rPr>
        <w:t>, 2020).</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Training and development have taken a step up from mere administrative activities to strategic functions of Human Resource Management (HRM). From a strategic human resource management perspective, training and development </w:t>
      </w:r>
      <w:proofErr w:type="gramStart"/>
      <w:r w:rsidRPr="001D7C2C">
        <w:rPr>
          <w:rFonts w:ascii="Arial" w:hAnsi="Arial" w:cs="Arial"/>
          <w:sz w:val="24"/>
        </w:rPr>
        <w:t>are considered</w:t>
      </w:r>
      <w:proofErr w:type="gramEnd"/>
      <w:r w:rsidRPr="001D7C2C">
        <w:rPr>
          <w:rFonts w:ascii="Arial" w:hAnsi="Arial" w:cs="Arial"/>
          <w:sz w:val="24"/>
        </w:rPr>
        <w:t xml:space="preserve"> important mechanisms through which </w:t>
      </w:r>
      <w:proofErr w:type="spellStart"/>
      <w:r w:rsidRPr="001D7C2C">
        <w:rPr>
          <w:rFonts w:ascii="Arial" w:hAnsi="Arial" w:cs="Arial"/>
          <w:sz w:val="24"/>
        </w:rPr>
        <w:t>organisations</w:t>
      </w:r>
      <w:proofErr w:type="spellEnd"/>
      <w:r w:rsidRPr="001D7C2C">
        <w:rPr>
          <w:rFonts w:ascii="Arial" w:hAnsi="Arial" w:cs="Arial"/>
          <w:sz w:val="24"/>
        </w:rPr>
        <w:t xml:space="preserve"> develop employee capabilities, support </w:t>
      </w:r>
      <w:proofErr w:type="spellStart"/>
      <w:r w:rsidRPr="001D7C2C">
        <w:rPr>
          <w:rFonts w:ascii="Arial" w:hAnsi="Arial" w:cs="Arial"/>
          <w:sz w:val="24"/>
        </w:rPr>
        <w:t>organisational</w:t>
      </w:r>
      <w:proofErr w:type="spellEnd"/>
      <w:r w:rsidRPr="001D7C2C">
        <w:rPr>
          <w:rFonts w:ascii="Arial" w:hAnsi="Arial" w:cs="Arial"/>
          <w:sz w:val="24"/>
        </w:rPr>
        <w:t xml:space="preserve"> change and maintain competitiveness in dynamic business environments (Bratton and Gold, 2023). Training involves strengthening employees' knowledge and skills for their existing jobs, while development </w:t>
      </w:r>
      <w:proofErr w:type="gramStart"/>
      <w:r w:rsidRPr="001D7C2C">
        <w:rPr>
          <w:rFonts w:ascii="Arial" w:hAnsi="Arial" w:cs="Arial"/>
          <w:sz w:val="24"/>
        </w:rPr>
        <w:t>is designed</w:t>
      </w:r>
      <w:proofErr w:type="gramEnd"/>
      <w:r w:rsidRPr="001D7C2C">
        <w:rPr>
          <w:rFonts w:ascii="Arial" w:hAnsi="Arial" w:cs="Arial"/>
          <w:sz w:val="24"/>
        </w:rPr>
        <w:t xml:space="preserve"> to equip them to assume future roles by increasing their capacities and promoting their career advancement (</w:t>
      </w:r>
      <w:proofErr w:type="spellStart"/>
      <w:r w:rsidRPr="001D7C2C">
        <w:rPr>
          <w:rFonts w:ascii="Arial" w:hAnsi="Arial" w:cs="Arial"/>
          <w:sz w:val="24"/>
        </w:rPr>
        <w:t>Noe</w:t>
      </w:r>
      <w:proofErr w:type="spellEnd"/>
      <w:r w:rsidRPr="001D7C2C">
        <w:rPr>
          <w:rFonts w:ascii="Arial" w:hAnsi="Arial" w:cs="Arial"/>
          <w:sz w:val="24"/>
        </w:rPr>
        <w:t xml:space="preserve">, 2020). Good T&amp;D </w:t>
      </w:r>
      <w:proofErr w:type="spellStart"/>
      <w:r w:rsidRPr="001D7C2C">
        <w:rPr>
          <w:rFonts w:ascii="Arial" w:hAnsi="Arial" w:cs="Arial"/>
          <w:sz w:val="24"/>
        </w:rPr>
        <w:t>programmes</w:t>
      </w:r>
      <w:proofErr w:type="spellEnd"/>
      <w:r w:rsidRPr="001D7C2C">
        <w:rPr>
          <w:rFonts w:ascii="Arial" w:hAnsi="Arial" w:cs="Arial"/>
          <w:sz w:val="24"/>
        </w:rPr>
        <w:t xml:space="preserve"> result in increased productivity of employees, quality of work, job satisfaction, commitment to the </w:t>
      </w:r>
      <w:proofErr w:type="spellStart"/>
      <w:r w:rsidRPr="001D7C2C">
        <w:rPr>
          <w:rFonts w:ascii="Arial" w:hAnsi="Arial" w:cs="Arial"/>
          <w:sz w:val="24"/>
        </w:rPr>
        <w:t>organisation</w:t>
      </w:r>
      <w:proofErr w:type="spellEnd"/>
      <w:r w:rsidRPr="001D7C2C">
        <w:rPr>
          <w:rFonts w:ascii="Arial" w:hAnsi="Arial" w:cs="Arial"/>
          <w:sz w:val="24"/>
        </w:rPr>
        <w:t xml:space="preserve"> and employee </w:t>
      </w:r>
      <w:proofErr w:type="gramStart"/>
      <w:r w:rsidRPr="001D7C2C">
        <w:rPr>
          <w:rFonts w:ascii="Arial" w:hAnsi="Arial" w:cs="Arial"/>
          <w:sz w:val="24"/>
        </w:rPr>
        <w:t>retention which ultimately contributes</w:t>
      </w:r>
      <w:proofErr w:type="gramEnd"/>
      <w:r w:rsidRPr="001D7C2C">
        <w:rPr>
          <w:rFonts w:ascii="Arial" w:hAnsi="Arial" w:cs="Arial"/>
          <w:sz w:val="24"/>
        </w:rPr>
        <w:t xml:space="preserve"> to </w:t>
      </w:r>
      <w:proofErr w:type="spellStart"/>
      <w:r w:rsidRPr="001D7C2C">
        <w:rPr>
          <w:rFonts w:ascii="Arial" w:hAnsi="Arial" w:cs="Arial"/>
          <w:sz w:val="24"/>
        </w:rPr>
        <w:t>organisational</w:t>
      </w:r>
      <w:proofErr w:type="spellEnd"/>
      <w:r w:rsidRPr="001D7C2C">
        <w:rPr>
          <w:rFonts w:ascii="Arial" w:hAnsi="Arial" w:cs="Arial"/>
          <w:sz w:val="24"/>
        </w:rPr>
        <w:t xml:space="preserve"> competitiveness (Armstrong and Taylor, 2023).</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significance of employee development has gone up drastically in developing economies like Bangladesh in the wake of industrial development, digitalization and competition in manufacturing and service industries. Employee training is a key issue for companies in different industries such as garment, banking, telecom, health care, </w:t>
      </w:r>
      <w:r w:rsidRPr="001D7C2C">
        <w:rPr>
          <w:rFonts w:ascii="Arial" w:hAnsi="Arial" w:cs="Arial"/>
          <w:sz w:val="24"/>
        </w:rPr>
        <w:lastRenderedPageBreak/>
        <w:t xml:space="preserve">school and IT sector, as it is essential to keep the companies running smoothly and to reach the desired goals. Therefore, training and development is an important investment of the </w:t>
      </w:r>
      <w:proofErr w:type="spellStart"/>
      <w:r w:rsidRPr="001D7C2C">
        <w:rPr>
          <w:rFonts w:ascii="Arial" w:hAnsi="Arial" w:cs="Arial"/>
          <w:sz w:val="24"/>
        </w:rPr>
        <w:t>organisation</w:t>
      </w:r>
      <w:proofErr w:type="spellEnd"/>
      <w:r w:rsidRPr="001D7C2C">
        <w:rPr>
          <w:rFonts w:ascii="Arial" w:hAnsi="Arial" w:cs="Arial"/>
          <w:sz w:val="24"/>
        </w:rPr>
        <w:t xml:space="preserve"> to improve the </w:t>
      </w:r>
      <w:proofErr w:type="spellStart"/>
      <w:r w:rsidRPr="001D7C2C">
        <w:rPr>
          <w:rFonts w:ascii="Arial" w:hAnsi="Arial" w:cs="Arial"/>
          <w:sz w:val="24"/>
        </w:rPr>
        <w:t>organisation's</w:t>
      </w:r>
      <w:proofErr w:type="spellEnd"/>
      <w:r w:rsidRPr="001D7C2C">
        <w:rPr>
          <w:rFonts w:ascii="Arial" w:hAnsi="Arial" w:cs="Arial"/>
          <w:sz w:val="24"/>
        </w:rPr>
        <w:t xml:space="preserve"> performance and the skill of its employees (</w:t>
      </w:r>
      <w:proofErr w:type="spellStart"/>
      <w:r w:rsidRPr="001D7C2C">
        <w:rPr>
          <w:rFonts w:ascii="Arial" w:hAnsi="Arial" w:cs="Arial"/>
          <w:sz w:val="24"/>
        </w:rPr>
        <w:t>Mamy</w:t>
      </w:r>
      <w:proofErr w:type="spellEnd"/>
      <w:r w:rsidRPr="001D7C2C">
        <w:rPr>
          <w:rFonts w:ascii="Arial" w:hAnsi="Arial" w:cs="Arial"/>
          <w:sz w:val="24"/>
        </w:rPr>
        <w:t xml:space="preserve">, </w:t>
      </w:r>
      <w:proofErr w:type="spellStart"/>
      <w:r w:rsidRPr="001D7C2C">
        <w:rPr>
          <w:rFonts w:ascii="Arial" w:hAnsi="Arial" w:cs="Arial"/>
          <w:sz w:val="24"/>
        </w:rPr>
        <w:t>Shabbir</w:t>
      </w:r>
      <w:proofErr w:type="spellEnd"/>
      <w:r w:rsidRPr="001D7C2C">
        <w:rPr>
          <w:rFonts w:ascii="Arial" w:hAnsi="Arial" w:cs="Arial"/>
          <w:sz w:val="24"/>
        </w:rPr>
        <w:t xml:space="preserve"> and Hasan, 2020; Chowdhury and Uddin, 2022).</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From the above discussion, it </w:t>
      </w:r>
      <w:proofErr w:type="gramStart"/>
      <w:r w:rsidRPr="001D7C2C">
        <w:rPr>
          <w:rFonts w:ascii="Arial" w:hAnsi="Arial" w:cs="Arial"/>
          <w:sz w:val="24"/>
        </w:rPr>
        <w:t>can be concluded</w:t>
      </w:r>
      <w:proofErr w:type="gramEnd"/>
      <w:r w:rsidRPr="001D7C2C">
        <w:rPr>
          <w:rFonts w:ascii="Arial" w:hAnsi="Arial" w:cs="Arial"/>
          <w:sz w:val="24"/>
        </w:rPr>
        <w:t xml:space="preserve"> that the overall findings of the previous studies conducted in Bangladesh indicate that training and development has a positive impact on employee's performance. For instance, </w:t>
      </w:r>
      <w:proofErr w:type="spellStart"/>
      <w:r w:rsidRPr="001D7C2C">
        <w:rPr>
          <w:rFonts w:ascii="Arial" w:hAnsi="Arial" w:cs="Arial"/>
          <w:sz w:val="24"/>
        </w:rPr>
        <w:t>Mamy</w:t>
      </w:r>
      <w:proofErr w:type="spellEnd"/>
      <w:r w:rsidRPr="001D7C2C">
        <w:rPr>
          <w:rFonts w:ascii="Arial" w:hAnsi="Arial" w:cs="Arial"/>
          <w:sz w:val="24"/>
        </w:rPr>
        <w:t xml:space="preserve">, </w:t>
      </w:r>
      <w:proofErr w:type="spellStart"/>
      <w:r w:rsidRPr="001D7C2C">
        <w:rPr>
          <w:rFonts w:ascii="Arial" w:hAnsi="Arial" w:cs="Arial"/>
          <w:sz w:val="24"/>
        </w:rPr>
        <w:t>Shabbir</w:t>
      </w:r>
      <w:proofErr w:type="spellEnd"/>
      <w:r w:rsidRPr="001D7C2C">
        <w:rPr>
          <w:rFonts w:ascii="Arial" w:hAnsi="Arial" w:cs="Arial"/>
          <w:sz w:val="24"/>
        </w:rPr>
        <w:t xml:space="preserve"> and Hasan (2020) concluded that the effective training </w:t>
      </w:r>
      <w:proofErr w:type="spellStart"/>
      <w:r w:rsidRPr="001D7C2C">
        <w:rPr>
          <w:rFonts w:ascii="Arial" w:hAnsi="Arial" w:cs="Arial"/>
          <w:sz w:val="24"/>
        </w:rPr>
        <w:t>programmes</w:t>
      </w:r>
      <w:proofErr w:type="spellEnd"/>
      <w:r w:rsidRPr="001D7C2C">
        <w:rPr>
          <w:rFonts w:ascii="Arial" w:hAnsi="Arial" w:cs="Arial"/>
          <w:sz w:val="24"/>
        </w:rPr>
        <w:t xml:space="preserve"> have significant impact on employee's productivity and work efficiency in ready-made garment industry. Similarly, Chowdhury and Uddin (2022) concluded that the training had a positive impact on the performances of the employees of the state owned commercial banks of Bangladesh. In the newest study, </w:t>
      </w:r>
      <w:r w:rsidR="00A71E3F">
        <w:rPr>
          <w:rFonts w:ascii="Arial" w:hAnsi="Arial" w:cs="Arial"/>
          <w:sz w:val="24"/>
        </w:rPr>
        <w:t xml:space="preserve">Sharif </w:t>
      </w:r>
      <w:r w:rsidRPr="001D7C2C">
        <w:rPr>
          <w:rFonts w:ascii="Arial" w:hAnsi="Arial" w:cs="Arial"/>
          <w:sz w:val="24"/>
        </w:rPr>
        <w:t xml:space="preserve">Hosen et al. (2024) demonstrated </w:t>
      </w:r>
      <w:proofErr w:type="spellStart"/>
      <w:r w:rsidRPr="001D7C2C">
        <w:rPr>
          <w:rFonts w:ascii="Arial" w:hAnsi="Arial" w:cs="Arial"/>
          <w:sz w:val="24"/>
        </w:rPr>
        <w:t>organisational</w:t>
      </w:r>
      <w:proofErr w:type="spellEnd"/>
      <w:r w:rsidRPr="001D7C2C">
        <w:rPr>
          <w:rFonts w:ascii="Arial" w:hAnsi="Arial" w:cs="Arial"/>
          <w:sz w:val="24"/>
        </w:rPr>
        <w:t xml:space="preserve"> commitment plays an important role in explaining the relationship between training and development and work performance of the positive relationship between training and development and work performance of hotel employees. These studies, when combined, clearly indicate that investing in employee development has a positive impact on the outcomes of the </w:t>
      </w:r>
      <w:proofErr w:type="spellStart"/>
      <w:r w:rsidRPr="001D7C2C">
        <w:rPr>
          <w:rFonts w:ascii="Arial" w:hAnsi="Arial" w:cs="Arial"/>
          <w:sz w:val="24"/>
        </w:rPr>
        <w:t>organisation</w:t>
      </w:r>
      <w:proofErr w:type="spellEnd"/>
      <w:r w:rsidRPr="001D7C2C">
        <w:rPr>
          <w:rFonts w:ascii="Arial" w:hAnsi="Arial" w:cs="Arial"/>
          <w:sz w:val="24"/>
        </w:rPr>
        <w:t xml:space="preserve"> in various industries in Bangladesh.</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Despite the fact that there has been a growing literature, most of the previous studies have focused on a particular sector, such as garments, banking or hospitality. Relatively few studies have studied the effect of training and development on employee performance among the employees working in different sector of </w:t>
      </w:r>
      <w:proofErr w:type="spellStart"/>
      <w:r w:rsidRPr="001D7C2C">
        <w:rPr>
          <w:rFonts w:ascii="Arial" w:hAnsi="Arial" w:cs="Arial"/>
          <w:sz w:val="24"/>
        </w:rPr>
        <w:t>organisations</w:t>
      </w:r>
      <w:proofErr w:type="spellEnd"/>
      <w:r w:rsidRPr="001D7C2C">
        <w:rPr>
          <w:rFonts w:ascii="Arial" w:hAnsi="Arial" w:cs="Arial"/>
          <w:sz w:val="24"/>
        </w:rPr>
        <w:t xml:space="preserve"> in Bangladesh. In addition, training has been studied as a mere whole and not as a set of dimensions (training quality, training relevance, </w:t>
      </w:r>
      <w:proofErr w:type="gramStart"/>
      <w:r w:rsidRPr="001D7C2C">
        <w:rPr>
          <w:rFonts w:ascii="Arial" w:hAnsi="Arial" w:cs="Arial"/>
          <w:sz w:val="24"/>
        </w:rPr>
        <w:t>training</w:t>
      </w:r>
      <w:proofErr w:type="gramEnd"/>
      <w:r w:rsidRPr="001D7C2C">
        <w:rPr>
          <w:rFonts w:ascii="Arial" w:hAnsi="Arial" w:cs="Arial"/>
          <w:sz w:val="24"/>
        </w:rPr>
        <w:t xml:space="preserve"> frequency and trainer effectiveness). These dimensions could offer a broader understanding on the impact of various training aspects on employee's performance.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Therefore, this dissertation examines the effect of training and development on employee performance of employees in various </w:t>
      </w:r>
      <w:proofErr w:type="spellStart"/>
      <w:r w:rsidRPr="001D7C2C">
        <w:rPr>
          <w:rFonts w:ascii="Arial" w:hAnsi="Arial" w:cs="Arial"/>
          <w:sz w:val="24"/>
        </w:rPr>
        <w:t>organisations</w:t>
      </w:r>
      <w:proofErr w:type="spellEnd"/>
      <w:r w:rsidRPr="001D7C2C">
        <w:rPr>
          <w:rFonts w:ascii="Arial" w:hAnsi="Arial" w:cs="Arial"/>
          <w:sz w:val="24"/>
        </w:rPr>
        <w:t xml:space="preserve"> of Bangladesh. In particular, it investigates four aspects of training and development (training quality, training relevance, training frequency and trainer effectiveness) and their impact on five aspects of employee performance (productivity, work quality, job knowledge, efficiency and overall employee performance). This research attempts to touch both </w:t>
      </w:r>
      <w:r w:rsidRPr="001D7C2C">
        <w:rPr>
          <w:rFonts w:ascii="Arial" w:hAnsi="Arial" w:cs="Arial"/>
          <w:sz w:val="24"/>
        </w:rPr>
        <w:lastRenderedPageBreak/>
        <w:t xml:space="preserve">the aspects of academic knowledge and the practical human resource management in Bangladesh by covering these dimensions in various sectors in the </w:t>
      </w:r>
      <w:proofErr w:type="spellStart"/>
      <w:r w:rsidRPr="001D7C2C">
        <w:rPr>
          <w:rFonts w:ascii="Arial" w:hAnsi="Arial" w:cs="Arial"/>
          <w:sz w:val="24"/>
        </w:rPr>
        <w:t>organisation</w:t>
      </w:r>
      <w:proofErr w:type="spellEnd"/>
      <w:r w:rsidRPr="001D7C2C">
        <w:rPr>
          <w:rFonts w:ascii="Arial" w:hAnsi="Arial" w:cs="Arial"/>
          <w:sz w:val="24"/>
        </w:rPr>
        <w:t>.</w:t>
      </w:r>
    </w:p>
    <w:p w:rsidR="001D7C2C" w:rsidRPr="003A29FD" w:rsidRDefault="001D7C2C" w:rsidP="003A29FD">
      <w:pPr>
        <w:pStyle w:val="Heading2"/>
        <w:rPr>
          <w:rFonts w:asciiTheme="majorHAnsi" w:eastAsiaTheme="majorEastAsia" w:hAnsiTheme="majorHAnsi" w:cstheme="majorHAnsi"/>
          <w:sz w:val="28"/>
          <w:szCs w:val="28"/>
        </w:rPr>
      </w:pPr>
      <w:bookmarkStart w:id="4" w:name="_Toc240311995"/>
      <w:r w:rsidRPr="003A29FD">
        <w:rPr>
          <w:rFonts w:asciiTheme="majorHAnsi" w:eastAsiaTheme="majorEastAsia" w:hAnsiTheme="majorHAnsi" w:cstheme="majorHAnsi"/>
          <w:sz w:val="28"/>
          <w:szCs w:val="28"/>
        </w:rPr>
        <w:t>1.2 Background of the Study</w:t>
      </w:r>
      <w:bookmarkEnd w:id="4"/>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significance of training and development has grown into a core part of strategic human resource management as </w:t>
      </w:r>
      <w:proofErr w:type="spellStart"/>
      <w:r w:rsidRPr="001D7C2C">
        <w:rPr>
          <w:rFonts w:ascii="Arial" w:hAnsi="Arial" w:cs="Arial"/>
          <w:sz w:val="24"/>
        </w:rPr>
        <w:t>organisations</w:t>
      </w:r>
      <w:proofErr w:type="spellEnd"/>
      <w:r w:rsidRPr="001D7C2C">
        <w:rPr>
          <w:rFonts w:ascii="Arial" w:hAnsi="Arial" w:cs="Arial"/>
          <w:sz w:val="24"/>
        </w:rPr>
        <w:t xml:space="preserve"> have increasingly come to see the value of their employees' knowledge, skills and competencies as an important source of competitive advantage. The fast pace of technological development, digital transformation and globalization has drastically transformed the requirements of the workplace, which now means that organizations need to keep upgrading their employees' capabilities to stay competitive. As a result, training is no longer considered a temporary operating procedure but is now seen as an investment that will help the </w:t>
      </w:r>
      <w:proofErr w:type="spellStart"/>
      <w:r w:rsidRPr="001D7C2C">
        <w:rPr>
          <w:rFonts w:ascii="Arial" w:hAnsi="Arial" w:cs="Arial"/>
          <w:sz w:val="24"/>
        </w:rPr>
        <w:t>organisation</w:t>
      </w:r>
      <w:proofErr w:type="spellEnd"/>
      <w:r w:rsidRPr="001D7C2C">
        <w:rPr>
          <w:rFonts w:ascii="Arial" w:hAnsi="Arial" w:cs="Arial"/>
          <w:sz w:val="24"/>
        </w:rPr>
        <w:t xml:space="preserve"> to become more effective and to perform sustainably (Armstrong and Taylor, 2023; </w:t>
      </w:r>
      <w:proofErr w:type="spellStart"/>
      <w:r w:rsidRPr="001D7C2C">
        <w:rPr>
          <w:rFonts w:ascii="Arial" w:hAnsi="Arial" w:cs="Arial"/>
          <w:sz w:val="24"/>
        </w:rPr>
        <w:t>Noe</w:t>
      </w:r>
      <w:proofErr w:type="spellEnd"/>
      <w:r w:rsidRPr="001D7C2C">
        <w:rPr>
          <w:rFonts w:ascii="Arial" w:hAnsi="Arial" w:cs="Arial"/>
          <w:sz w:val="24"/>
        </w:rPr>
        <w:t>, 2020).</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Human Capital </w:t>
      </w:r>
      <w:proofErr w:type="gramStart"/>
      <w:r w:rsidRPr="001D7C2C">
        <w:rPr>
          <w:rFonts w:ascii="Arial" w:hAnsi="Arial" w:cs="Arial"/>
          <w:sz w:val="24"/>
        </w:rPr>
        <w:t>Theory which suggests that investment in the human capital in the form of education, training and skill development</w:t>
      </w:r>
      <w:proofErr w:type="gramEnd"/>
      <w:r w:rsidRPr="001D7C2C">
        <w:rPr>
          <w:rFonts w:ascii="Arial" w:hAnsi="Arial" w:cs="Arial"/>
          <w:sz w:val="24"/>
        </w:rPr>
        <w:t xml:space="preserve"> leads to an increase in human capital, which in turn leads to increased productivity and performance in the organization (Becker, 1964) supports the importance of training and development. This theory suggests that the </w:t>
      </w:r>
      <w:proofErr w:type="spellStart"/>
      <w:proofErr w:type="gramStart"/>
      <w:r w:rsidRPr="001D7C2C">
        <w:rPr>
          <w:rFonts w:ascii="Arial" w:hAnsi="Arial" w:cs="Arial"/>
          <w:sz w:val="24"/>
        </w:rPr>
        <w:t>organisations</w:t>
      </w:r>
      <w:proofErr w:type="spellEnd"/>
      <w:r w:rsidRPr="001D7C2C">
        <w:rPr>
          <w:rFonts w:ascii="Arial" w:hAnsi="Arial" w:cs="Arial"/>
          <w:sz w:val="24"/>
        </w:rPr>
        <w:t xml:space="preserve"> which are continuously investing in their workforce</w:t>
      </w:r>
      <w:proofErr w:type="gramEnd"/>
      <w:r w:rsidRPr="001D7C2C">
        <w:rPr>
          <w:rFonts w:ascii="Arial" w:hAnsi="Arial" w:cs="Arial"/>
          <w:sz w:val="24"/>
        </w:rPr>
        <w:t xml:space="preserve"> would be able to attain higher levels of innovation, efficiency and service quality as employees would be more capable of performing their duties effectively. This theoretical approach has emerged as one of the most influential in understanding the rationale behind the significant amount of financial and managerial resources allocated to employee development in </w:t>
      </w:r>
      <w:proofErr w:type="spellStart"/>
      <w:r w:rsidRPr="001D7C2C">
        <w:rPr>
          <w:rFonts w:ascii="Arial" w:hAnsi="Arial" w:cs="Arial"/>
          <w:sz w:val="24"/>
        </w:rPr>
        <w:t>organisations</w:t>
      </w:r>
      <w:proofErr w:type="spellEnd"/>
      <w:r w:rsidRPr="001D7C2C">
        <w:rPr>
          <w:rFonts w:ascii="Arial" w:hAnsi="Arial" w:cs="Arial"/>
          <w:sz w:val="24"/>
        </w:rPr>
        <w:t>.</w:t>
      </w:r>
    </w:p>
    <w:p w:rsidR="001D7C2C" w:rsidRPr="001D7C2C" w:rsidRDefault="001D7C2C" w:rsidP="001D7C2C">
      <w:pPr>
        <w:spacing w:line="360" w:lineRule="auto"/>
        <w:jc w:val="both"/>
        <w:rPr>
          <w:rFonts w:ascii="Arial" w:hAnsi="Arial" w:cs="Arial"/>
          <w:sz w:val="24"/>
        </w:rPr>
      </w:pPr>
      <w:proofErr w:type="gramStart"/>
      <w:r w:rsidRPr="001D7C2C">
        <w:rPr>
          <w:rFonts w:ascii="Arial" w:hAnsi="Arial" w:cs="Arial"/>
          <w:sz w:val="24"/>
        </w:rPr>
        <w:t>There are many international studies that</w:t>
      </w:r>
      <w:proofErr w:type="gramEnd"/>
      <w:r w:rsidRPr="001D7C2C">
        <w:rPr>
          <w:rFonts w:ascii="Arial" w:hAnsi="Arial" w:cs="Arial"/>
          <w:sz w:val="24"/>
        </w:rPr>
        <w:t xml:space="preserve"> have shown a positive correlation between training and employee performance. Regular and relevant training generally leads to increased productivity, quality of work, problem solving skills and adaptability to change in the </w:t>
      </w:r>
      <w:proofErr w:type="spellStart"/>
      <w:r w:rsidRPr="001D7C2C">
        <w:rPr>
          <w:rFonts w:ascii="Arial" w:hAnsi="Arial" w:cs="Arial"/>
          <w:sz w:val="24"/>
        </w:rPr>
        <w:t>organisation</w:t>
      </w:r>
      <w:proofErr w:type="spellEnd"/>
      <w:r w:rsidRPr="001D7C2C">
        <w:rPr>
          <w:rFonts w:ascii="Arial" w:hAnsi="Arial" w:cs="Arial"/>
          <w:sz w:val="24"/>
        </w:rPr>
        <w:t xml:space="preserve">. In addition, training </w:t>
      </w:r>
      <w:proofErr w:type="gramStart"/>
      <w:r w:rsidRPr="001D7C2C">
        <w:rPr>
          <w:rFonts w:ascii="Arial" w:hAnsi="Arial" w:cs="Arial"/>
          <w:sz w:val="24"/>
        </w:rPr>
        <w:t>is related</w:t>
      </w:r>
      <w:proofErr w:type="gramEnd"/>
      <w:r w:rsidRPr="001D7C2C">
        <w:rPr>
          <w:rFonts w:ascii="Arial" w:hAnsi="Arial" w:cs="Arial"/>
          <w:sz w:val="24"/>
        </w:rPr>
        <w:t xml:space="preserve"> to higher employee motivation, </w:t>
      </w:r>
      <w:proofErr w:type="spellStart"/>
      <w:r w:rsidRPr="001D7C2C">
        <w:rPr>
          <w:rFonts w:ascii="Arial" w:hAnsi="Arial" w:cs="Arial"/>
          <w:sz w:val="24"/>
        </w:rPr>
        <w:t>organisational</w:t>
      </w:r>
      <w:proofErr w:type="spellEnd"/>
      <w:r w:rsidRPr="001D7C2C">
        <w:rPr>
          <w:rFonts w:ascii="Arial" w:hAnsi="Arial" w:cs="Arial"/>
          <w:sz w:val="24"/>
        </w:rPr>
        <w:t xml:space="preserve"> commitment and job satisfaction, which in turn leads to higher </w:t>
      </w:r>
      <w:proofErr w:type="spellStart"/>
      <w:r w:rsidRPr="001D7C2C">
        <w:rPr>
          <w:rFonts w:ascii="Arial" w:hAnsi="Arial" w:cs="Arial"/>
          <w:sz w:val="24"/>
        </w:rPr>
        <w:t>organisational</w:t>
      </w:r>
      <w:proofErr w:type="spellEnd"/>
      <w:r w:rsidRPr="001D7C2C">
        <w:rPr>
          <w:rFonts w:ascii="Arial" w:hAnsi="Arial" w:cs="Arial"/>
          <w:sz w:val="24"/>
        </w:rPr>
        <w:t xml:space="preserve"> performance (</w:t>
      </w:r>
      <w:proofErr w:type="spellStart"/>
      <w:r w:rsidRPr="001D7C2C">
        <w:rPr>
          <w:rFonts w:ascii="Arial" w:hAnsi="Arial" w:cs="Arial"/>
          <w:sz w:val="24"/>
        </w:rPr>
        <w:t>Noe</w:t>
      </w:r>
      <w:proofErr w:type="spellEnd"/>
      <w:r w:rsidRPr="001D7C2C">
        <w:rPr>
          <w:rFonts w:ascii="Arial" w:hAnsi="Arial" w:cs="Arial"/>
          <w:sz w:val="24"/>
        </w:rPr>
        <w:t xml:space="preserve">, 2020; </w:t>
      </w:r>
      <w:proofErr w:type="spellStart"/>
      <w:r w:rsidRPr="001D7C2C">
        <w:rPr>
          <w:rFonts w:ascii="Arial" w:hAnsi="Arial" w:cs="Arial"/>
          <w:sz w:val="24"/>
        </w:rPr>
        <w:t>Aguinis</w:t>
      </w:r>
      <w:proofErr w:type="spellEnd"/>
      <w:r w:rsidRPr="001D7C2C">
        <w:rPr>
          <w:rFonts w:ascii="Arial" w:hAnsi="Arial" w:cs="Arial"/>
          <w:sz w:val="24"/>
        </w:rPr>
        <w:t xml:space="preserve">, 2019). This has motivated </w:t>
      </w:r>
      <w:proofErr w:type="spellStart"/>
      <w:r w:rsidRPr="001D7C2C">
        <w:rPr>
          <w:rFonts w:ascii="Arial" w:hAnsi="Arial" w:cs="Arial"/>
          <w:sz w:val="24"/>
        </w:rPr>
        <w:t>organisations</w:t>
      </w:r>
      <w:proofErr w:type="spellEnd"/>
      <w:r w:rsidRPr="001D7C2C">
        <w:rPr>
          <w:rFonts w:ascii="Arial" w:hAnsi="Arial" w:cs="Arial"/>
          <w:sz w:val="24"/>
        </w:rPr>
        <w:t xml:space="preserve"> around the world to make development a part of their long-term business strategy.</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lastRenderedPageBreak/>
        <w:t xml:space="preserve">In Bangladesh, the significance of training and development </w:t>
      </w:r>
      <w:proofErr w:type="gramStart"/>
      <w:r w:rsidRPr="001D7C2C">
        <w:rPr>
          <w:rFonts w:ascii="Arial" w:hAnsi="Arial" w:cs="Arial"/>
          <w:sz w:val="24"/>
        </w:rPr>
        <w:t>has been risen up</w:t>
      </w:r>
      <w:proofErr w:type="gramEnd"/>
      <w:r w:rsidRPr="001D7C2C">
        <w:rPr>
          <w:rFonts w:ascii="Arial" w:hAnsi="Arial" w:cs="Arial"/>
          <w:sz w:val="24"/>
        </w:rPr>
        <w:t xml:space="preserve"> greatly in last 20 years due to the continuous economic growth of industrialization and globalization. It is very evident that sectors such as the ready to wear clothing, banking, healthcare, telecommunications, education, information technology and manufacturing have put a lot of effort into employee development to boost productivity, ensure quality of services and stay competitive. </w:t>
      </w:r>
      <w:proofErr w:type="spellStart"/>
      <w:r w:rsidRPr="001D7C2C">
        <w:rPr>
          <w:rFonts w:ascii="Arial" w:hAnsi="Arial" w:cs="Arial"/>
          <w:sz w:val="24"/>
        </w:rPr>
        <w:t>Organisations</w:t>
      </w:r>
      <w:proofErr w:type="spellEnd"/>
      <w:r w:rsidRPr="001D7C2C">
        <w:rPr>
          <w:rFonts w:ascii="Arial" w:hAnsi="Arial" w:cs="Arial"/>
          <w:sz w:val="24"/>
        </w:rPr>
        <w:t xml:space="preserve"> have increasingly come to appreciate how technological change, digital banking, automation and international quality standards demand employees to update their knowledge and skills continually.</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positive impact of training and development on employee's performance </w:t>
      </w:r>
      <w:proofErr w:type="gramStart"/>
      <w:r w:rsidRPr="001D7C2C">
        <w:rPr>
          <w:rFonts w:ascii="Arial" w:hAnsi="Arial" w:cs="Arial"/>
          <w:sz w:val="24"/>
        </w:rPr>
        <w:t>is supported</w:t>
      </w:r>
      <w:proofErr w:type="gramEnd"/>
      <w:r w:rsidRPr="001D7C2C">
        <w:rPr>
          <w:rFonts w:ascii="Arial" w:hAnsi="Arial" w:cs="Arial"/>
          <w:sz w:val="24"/>
        </w:rPr>
        <w:t xml:space="preserve"> by several empirical studies in Bangladesh. </w:t>
      </w:r>
      <w:proofErr w:type="spellStart"/>
      <w:r w:rsidRPr="001D7C2C">
        <w:rPr>
          <w:rFonts w:ascii="Arial" w:hAnsi="Arial" w:cs="Arial"/>
          <w:sz w:val="24"/>
        </w:rPr>
        <w:t>Mamy</w:t>
      </w:r>
      <w:proofErr w:type="spellEnd"/>
      <w:r w:rsidRPr="001D7C2C">
        <w:rPr>
          <w:rFonts w:ascii="Arial" w:hAnsi="Arial" w:cs="Arial"/>
          <w:sz w:val="24"/>
        </w:rPr>
        <w:t xml:space="preserve">, </w:t>
      </w:r>
      <w:proofErr w:type="spellStart"/>
      <w:r w:rsidRPr="001D7C2C">
        <w:rPr>
          <w:rFonts w:ascii="Arial" w:hAnsi="Arial" w:cs="Arial"/>
          <w:sz w:val="24"/>
        </w:rPr>
        <w:t>Shabbir</w:t>
      </w:r>
      <w:proofErr w:type="spellEnd"/>
      <w:r w:rsidRPr="001D7C2C">
        <w:rPr>
          <w:rFonts w:ascii="Arial" w:hAnsi="Arial" w:cs="Arial"/>
          <w:sz w:val="24"/>
        </w:rPr>
        <w:t xml:space="preserve"> and Hasan (2020) concluded that structured training </w:t>
      </w:r>
      <w:proofErr w:type="spellStart"/>
      <w:r w:rsidRPr="001D7C2C">
        <w:rPr>
          <w:rFonts w:ascii="Arial" w:hAnsi="Arial" w:cs="Arial"/>
          <w:sz w:val="24"/>
        </w:rPr>
        <w:t>programmes</w:t>
      </w:r>
      <w:proofErr w:type="spellEnd"/>
      <w:r w:rsidRPr="001D7C2C">
        <w:rPr>
          <w:rFonts w:ascii="Arial" w:hAnsi="Arial" w:cs="Arial"/>
          <w:sz w:val="24"/>
        </w:rPr>
        <w:t xml:space="preserve"> have a significant impact on employee productivity and work efficiency in the ready-made garment industry of Bangladesh. Likewise, Chowdhury and Uddin (2022) reported that training and development </w:t>
      </w:r>
      <w:proofErr w:type="spellStart"/>
      <w:r w:rsidRPr="001D7C2C">
        <w:rPr>
          <w:rFonts w:ascii="Arial" w:hAnsi="Arial" w:cs="Arial"/>
          <w:sz w:val="24"/>
        </w:rPr>
        <w:t>programmes</w:t>
      </w:r>
      <w:proofErr w:type="spellEnd"/>
      <w:r w:rsidRPr="001D7C2C">
        <w:rPr>
          <w:rFonts w:ascii="Arial" w:hAnsi="Arial" w:cs="Arial"/>
          <w:sz w:val="24"/>
        </w:rPr>
        <w:t xml:space="preserve"> had positive impact on employee performance of the state owned commercial banks by improving employee's knowledge, skills and service delivery. More </w:t>
      </w:r>
      <w:proofErr w:type="spellStart"/>
      <w:r w:rsidRPr="001D7C2C">
        <w:rPr>
          <w:rFonts w:ascii="Arial" w:hAnsi="Arial" w:cs="Arial"/>
          <w:sz w:val="24"/>
        </w:rPr>
        <w:t>recently</w:t>
      </w:r>
      <w:proofErr w:type="gramStart"/>
      <w:r w:rsidRPr="001D7C2C">
        <w:rPr>
          <w:rFonts w:ascii="Arial" w:hAnsi="Arial" w:cs="Arial"/>
          <w:sz w:val="24"/>
        </w:rPr>
        <w:t>,</w:t>
      </w:r>
      <w:r w:rsidR="00A71E3F">
        <w:rPr>
          <w:rFonts w:ascii="Arial" w:hAnsi="Arial" w:cs="Arial"/>
          <w:sz w:val="24"/>
        </w:rPr>
        <w:t>Sharif</w:t>
      </w:r>
      <w:proofErr w:type="spellEnd"/>
      <w:proofErr w:type="gramEnd"/>
      <w:r w:rsidRPr="001D7C2C">
        <w:rPr>
          <w:rFonts w:ascii="Arial" w:hAnsi="Arial" w:cs="Arial"/>
          <w:sz w:val="24"/>
        </w:rPr>
        <w:t xml:space="preserve"> Hosen et al. (2024) has shown that training and development has a positive relationship with the work performance of hotel employees, and that </w:t>
      </w:r>
      <w:proofErr w:type="spellStart"/>
      <w:r w:rsidRPr="001D7C2C">
        <w:rPr>
          <w:rFonts w:ascii="Arial" w:hAnsi="Arial" w:cs="Arial"/>
          <w:sz w:val="24"/>
        </w:rPr>
        <w:t>organisational</w:t>
      </w:r>
      <w:proofErr w:type="spellEnd"/>
      <w:r w:rsidRPr="001D7C2C">
        <w:rPr>
          <w:rFonts w:ascii="Arial" w:hAnsi="Arial" w:cs="Arial"/>
          <w:sz w:val="24"/>
        </w:rPr>
        <w:t xml:space="preserve"> commitment has a positive influence on this relationship. All these studies offer a consistent empirical evidence that employee development has a positive impact on the performance of the </w:t>
      </w:r>
      <w:proofErr w:type="spellStart"/>
      <w:r w:rsidRPr="001D7C2C">
        <w:rPr>
          <w:rFonts w:ascii="Arial" w:hAnsi="Arial" w:cs="Arial"/>
          <w:sz w:val="24"/>
        </w:rPr>
        <w:t>organisation</w:t>
      </w:r>
      <w:proofErr w:type="spellEnd"/>
      <w:r w:rsidRPr="001D7C2C">
        <w:rPr>
          <w:rFonts w:ascii="Arial" w:hAnsi="Arial" w:cs="Arial"/>
          <w:sz w:val="24"/>
        </w:rPr>
        <w:t xml:space="preserve"> in different industries of Bangladesh.</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While there has been a steady positive correlation between training and employee performance in all the studies, most of these have focused on particular industry or </w:t>
      </w:r>
      <w:proofErr w:type="spellStart"/>
      <w:r w:rsidRPr="001D7C2C">
        <w:rPr>
          <w:rFonts w:ascii="Arial" w:hAnsi="Arial" w:cs="Arial"/>
          <w:sz w:val="24"/>
        </w:rPr>
        <w:t>organisations</w:t>
      </w:r>
      <w:proofErr w:type="spellEnd"/>
      <w:r w:rsidRPr="001D7C2C">
        <w:rPr>
          <w:rFonts w:ascii="Arial" w:hAnsi="Arial" w:cs="Arial"/>
          <w:sz w:val="24"/>
        </w:rPr>
        <w:t xml:space="preserve">. The studies have been largely concentrated on limited industries like banking, hotel, and garment industry, so there is a lack of </w:t>
      </w:r>
      <w:proofErr w:type="spellStart"/>
      <w:r w:rsidRPr="001D7C2C">
        <w:rPr>
          <w:rFonts w:ascii="Arial" w:hAnsi="Arial" w:cs="Arial"/>
          <w:sz w:val="24"/>
        </w:rPr>
        <w:t>generalisation</w:t>
      </w:r>
      <w:proofErr w:type="spellEnd"/>
      <w:r w:rsidRPr="001D7C2C">
        <w:rPr>
          <w:rFonts w:ascii="Arial" w:hAnsi="Arial" w:cs="Arial"/>
          <w:sz w:val="24"/>
        </w:rPr>
        <w:t xml:space="preserve"> of findings in other industries of the workforce in Bangladesh. In addition, many of the studies </w:t>
      </w:r>
      <w:proofErr w:type="gramStart"/>
      <w:r w:rsidRPr="001D7C2C">
        <w:rPr>
          <w:rFonts w:ascii="Arial" w:hAnsi="Arial" w:cs="Arial"/>
          <w:sz w:val="24"/>
        </w:rPr>
        <w:t>have been conducted</w:t>
      </w:r>
      <w:proofErr w:type="gramEnd"/>
      <w:r w:rsidRPr="001D7C2C">
        <w:rPr>
          <w:rFonts w:ascii="Arial" w:hAnsi="Arial" w:cs="Arial"/>
          <w:sz w:val="24"/>
        </w:rPr>
        <w:t xml:space="preserve"> as a single construct of training and development, without considering specific dimensions of training like training quality, training relevance, training frequency and trainer effectiveness. These dimensions can have different impacts on employees' performance and hence further research </w:t>
      </w:r>
      <w:proofErr w:type="gramStart"/>
      <w:r w:rsidRPr="001D7C2C">
        <w:rPr>
          <w:rFonts w:ascii="Arial" w:hAnsi="Arial" w:cs="Arial"/>
          <w:sz w:val="24"/>
        </w:rPr>
        <w:t>is needed</w:t>
      </w:r>
      <w:proofErr w:type="gramEnd"/>
      <w:r w:rsidRPr="001D7C2C">
        <w:rPr>
          <w:rFonts w:ascii="Arial" w:hAnsi="Arial" w:cs="Arial"/>
          <w:sz w:val="24"/>
        </w:rPr>
        <w:t>.</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Considering these gaps, the present study focuses on the employees of various sectors of the organization in Bangladesh and explores the effect of various </w:t>
      </w:r>
      <w:r w:rsidRPr="001D7C2C">
        <w:rPr>
          <w:rFonts w:ascii="Arial" w:hAnsi="Arial" w:cs="Arial"/>
          <w:sz w:val="24"/>
        </w:rPr>
        <w:lastRenderedPageBreak/>
        <w:t xml:space="preserve">dimensions of training and development on various aspects of employees' performance. Training quality, training relevance, training frequency and trainer effectiveness are the key dimensions of training and development that </w:t>
      </w:r>
      <w:proofErr w:type="gramStart"/>
      <w:r w:rsidRPr="001D7C2C">
        <w:rPr>
          <w:rFonts w:ascii="Arial" w:hAnsi="Arial" w:cs="Arial"/>
          <w:sz w:val="24"/>
        </w:rPr>
        <w:t>are considered</w:t>
      </w:r>
      <w:proofErr w:type="gramEnd"/>
      <w:r w:rsidRPr="001D7C2C">
        <w:rPr>
          <w:rFonts w:ascii="Arial" w:hAnsi="Arial" w:cs="Arial"/>
          <w:sz w:val="24"/>
        </w:rPr>
        <w:t xml:space="preserve"> in the study while productivity, work quality, job knowledge, efficiency and overall employee performance are the key dimensions of employee performance. The study aims to produce findings that will be more transferable to a wide range of </w:t>
      </w:r>
      <w:proofErr w:type="spellStart"/>
      <w:r w:rsidRPr="001D7C2C">
        <w:rPr>
          <w:rFonts w:ascii="Arial" w:hAnsi="Arial" w:cs="Arial"/>
          <w:sz w:val="24"/>
        </w:rPr>
        <w:t>organisations</w:t>
      </w:r>
      <w:proofErr w:type="spellEnd"/>
      <w:r w:rsidRPr="001D7C2C">
        <w:rPr>
          <w:rFonts w:ascii="Arial" w:hAnsi="Arial" w:cs="Arial"/>
          <w:sz w:val="24"/>
        </w:rPr>
        <w:t xml:space="preserve"> in Bangladesh by taking this wider view.</w:t>
      </w:r>
    </w:p>
    <w:p w:rsidR="001D7C2C" w:rsidRPr="003A29FD" w:rsidRDefault="001D7C2C" w:rsidP="003A29FD">
      <w:pPr>
        <w:pStyle w:val="Heading2"/>
        <w:rPr>
          <w:rFonts w:asciiTheme="majorHAnsi" w:eastAsiaTheme="majorEastAsia" w:hAnsiTheme="majorHAnsi" w:cstheme="majorHAnsi"/>
          <w:sz w:val="28"/>
          <w:szCs w:val="28"/>
        </w:rPr>
      </w:pPr>
      <w:bookmarkStart w:id="5" w:name="_Toc240311996"/>
      <w:r w:rsidRPr="003A29FD">
        <w:rPr>
          <w:rFonts w:asciiTheme="majorHAnsi" w:eastAsiaTheme="majorEastAsia" w:hAnsiTheme="majorHAnsi" w:cstheme="majorHAnsi"/>
          <w:sz w:val="28"/>
          <w:szCs w:val="28"/>
        </w:rPr>
        <w:t>1.3 Research Problem</w:t>
      </w:r>
      <w:bookmarkEnd w:id="5"/>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Training and development are </w:t>
      </w:r>
      <w:proofErr w:type="gramStart"/>
      <w:r w:rsidRPr="001D7C2C">
        <w:rPr>
          <w:rFonts w:ascii="Arial" w:hAnsi="Arial" w:cs="Arial"/>
          <w:sz w:val="24"/>
        </w:rPr>
        <w:t>well known</w:t>
      </w:r>
      <w:proofErr w:type="gramEnd"/>
      <w:r w:rsidRPr="001D7C2C">
        <w:rPr>
          <w:rFonts w:ascii="Arial" w:hAnsi="Arial" w:cs="Arial"/>
          <w:sz w:val="24"/>
        </w:rPr>
        <w:t xml:space="preserve"> human resource management practices that enhance employees' knowledge, skills and competencies, thereby improving the performance of the </w:t>
      </w:r>
      <w:proofErr w:type="spellStart"/>
      <w:r w:rsidRPr="001D7C2C">
        <w:rPr>
          <w:rFonts w:ascii="Arial" w:hAnsi="Arial" w:cs="Arial"/>
          <w:sz w:val="24"/>
        </w:rPr>
        <w:t>organisation</w:t>
      </w:r>
      <w:proofErr w:type="spellEnd"/>
      <w:r w:rsidRPr="001D7C2C">
        <w:rPr>
          <w:rFonts w:ascii="Arial" w:hAnsi="Arial" w:cs="Arial"/>
          <w:sz w:val="24"/>
        </w:rPr>
        <w:t xml:space="preserve"> (Armstrong and Taylor, 2023; </w:t>
      </w:r>
      <w:proofErr w:type="spellStart"/>
      <w:r w:rsidRPr="001D7C2C">
        <w:rPr>
          <w:rFonts w:ascii="Arial" w:hAnsi="Arial" w:cs="Arial"/>
          <w:sz w:val="24"/>
        </w:rPr>
        <w:t>Noe</w:t>
      </w:r>
      <w:proofErr w:type="spellEnd"/>
      <w:r w:rsidRPr="001D7C2C">
        <w:rPr>
          <w:rFonts w:ascii="Arial" w:hAnsi="Arial" w:cs="Arial"/>
          <w:sz w:val="24"/>
        </w:rPr>
        <w:t xml:space="preserve">, 2020). Many foreign research studies have shown that training and employee performance are positively related. In a similar vein, empirical studies in Bangladesh have shown that training </w:t>
      </w:r>
      <w:proofErr w:type="spellStart"/>
      <w:r w:rsidRPr="001D7C2C">
        <w:rPr>
          <w:rFonts w:ascii="Arial" w:hAnsi="Arial" w:cs="Arial"/>
          <w:sz w:val="24"/>
        </w:rPr>
        <w:t>programmes</w:t>
      </w:r>
      <w:proofErr w:type="spellEnd"/>
      <w:r w:rsidRPr="001D7C2C">
        <w:rPr>
          <w:rFonts w:ascii="Arial" w:hAnsi="Arial" w:cs="Arial"/>
          <w:sz w:val="24"/>
        </w:rPr>
        <w:t xml:space="preserve"> have a positive effect on employee productivity, the quality of work and the effectiveness of the </w:t>
      </w:r>
      <w:proofErr w:type="spellStart"/>
      <w:r w:rsidRPr="001D7C2C">
        <w:rPr>
          <w:rFonts w:ascii="Arial" w:hAnsi="Arial" w:cs="Arial"/>
          <w:sz w:val="24"/>
        </w:rPr>
        <w:t>organisation</w:t>
      </w:r>
      <w:proofErr w:type="spellEnd"/>
      <w:r w:rsidRPr="001D7C2C">
        <w:rPr>
          <w:rFonts w:ascii="Arial" w:hAnsi="Arial" w:cs="Arial"/>
          <w:sz w:val="24"/>
        </w:rPr>
        <w:t xml:space="preserve"> (</w:t>
      </w:r>
      <w:proofErr w:type="spellStart"/>
      <w:r w:rsidRPr="001D7C2C">
        <w:rPr>
          <w:rFonts w:ascii="Arial" w:hAnsi="Arial" w:cs="Arial"/>
          <w:sz w:val="24"/>
        </w:rPr>
        <w:t>Mamy</w:t>
      </w:r>
      <w:proofErr w:type="spellEnd"/>
      <w:r w:rsidRPr="001D7C2C">
        <w:rPr>
          <w:rFonts w:ascii="Arial" w:hAnsi="Arial" w:cs="Arial"/>
          <w:sz w:val="24"/>
        </w:rPr>
        <w:t xml:space="preserve">, </w:t>
      </w:r>
      <w:proofErr w:type="spellStart"/>
      <w:r w:rsidRPr="001D7C2C">
        <w:rPr>
          <w:rFonts w:ascii="Arial" w:hAnsi="Arial" w:cs="Arial"/>
          <w:sz w:val="24"/>
        </w:rPr>
        <w:t>Shabbir</w:t>
      </w:r>
      <w:proofErr w:type="spellEnd"/>
      <w:r w:rsidRPr="001D7C2C">
        <w:rPr>
          <w:rFonts w:ascii="Arial" w:hAnsi="Arial" w:cs="Arial"/>
          <w:sz w:val="24"/>
        </w:rPr>
        <w:t xml:space="preserve"> and Hasan, 2020; Chowdhury and Uddin, 2022; Sharif Hosen et al., 2024).</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However, there are still some research gaps. First, the previous studies </w:t>
      </w:r>
      <w:proofErr w:type="gramStart"/>
      <w:r w:rsidRPr="001D7C2C">
        <w:rPr>
          <w:rFonts w:ascii="Arial" w:hAnsi="Arial" w:cs="Arial"/>
          <w:sz w:val="24"/>
        </w:rPr>
        <w:t>have been done</w:t>
      </w:r>
      <w:proofErr w:type="gramEnd"/>
      <w:r w:rsidRPr="001D7C2C">
        <w:rPr>
          <w:rFonts w:ascii="Arial" w:hAnsi="Arial" w:cs="Arial"/>
          <w:sz w:val="24"/>
        </w:rPr>
        <w:t xml:space="preserve"> on specific industries in Bangladesh including ready-made garments, state owned commercial banks and hospitality sectors, so it is hard to generalize the findings of those studies to employees working in various sectors of the organizations. Second, training and development </w:t>
      </w:r>
      <w:proofErr w:type="gramStart"/>
      <w:r w:rsidRPr="001D7C2C">
        <w:rPr>
          <w:rFonts w:ascii="Arial" w:hAnsi="Arial" w:cs="Arial"/>
          <w:sz w:val="24"/>
        </w:rPr>
        <w:t>has been studied</w:t>
      </w:r>
      <w:proofErr w:type="gramEnd"/>
      <w:r w:rsidRPr="001D7C2C">
        <w:rPr>
          <w:rFonts w:ascii="Arial" w:hAnsi="Arial" w:cs="Arial"/>
          <w:sz w:val="24"/>
        </w:rPr>
        <w:t xml:space="preserve"> as one unit without exploring dimensions of training including training quality, training relevance, training frequency and trainer effectiveness. As a result, there is scarce research available to determine what factors of training and development have the greatest impact on employee performance.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In addition, technology is developing quickly, and digital transformation and evolving </w:t>
      </w:r>
      <w:proofErr w:type="spellStart"/>
      <w:r w:rsidRPr="001D7C2C">
        <w:rPr>
          <w:rFonts w:ascii="Arial" w:hAnsi="Arial" w:cs="Arial"/>
          <w:sz w:val="24"/>
        </w:rPr>
        <w:t>organisational</w:t>
      </w:r>
      <w:proofErr w:type="spellEnd"/>
      <w:r w:rsidRPr="001D7C2C">
        <w:rPr>
          <w:rFonts w:ascii="Arial" w:hAnsi="Arial" w:cs="Arial"/>
          <w:sz w:val="24"/>
        </w:rPr>
        <w:t xml:space="preserve"> practices are driving a need for employees </w:t>
      </w:r>
      <w:proofErr w:type="gramStart"/>
      <w:r w:rsidRPr="001D7C2C">
        <w:rPr>
          <w:rFonts w:ascii="Arial" w:hAnsi="Arial" w:cs="Arial"/>
          <w:sz w:val="24"/>
        </w:rPr>
        <w:t>to continually build</w:t>
      </w:r>
      <w:proofErr w:type="gramEnd"/>
      <w:r w:rsidRPr="001D7C2C">
        <w:rPr>
          <w:rFonts w:ascii="Arial" w:hAnsi="Arial" w:cs="Arial"/>
          <w:sz w:val="24"/>
        </w:rPr>
        <w:t xml:space="preserve"> their skills as the nature of work changes. Despite the fact that there is a growing trend of investing in employee development by </w:t>
      </w:r>
      <w:proofErr w:type="spellStart"/>
      <w:r w:rsidRPr="001D7C2C">
        <w:rPr>
          <w:rFonts w:ascii="Arial" w:hAnsi="Arial" w:cs="Arial"/>
          <w:sz w:val="24"/>
        </w:rPr>
        <w:t>organisations</w:t>
      </w:r>
      <w:proofErr w:type="spellEnd"/>
      <w:r w:rsidRPr="001D7C2C">
        <w:rPr>
          <w:rFonts w:ascii="Arial" w:hAnsi="Arial" w:cs="Arial"/>
          <w:sz w:val="24"/>
        </w:rPr>
        <w:t xml:space="preserve"> in BD, empirical evidence on the effectiveness of employee development investment in various sectors is limited. So, more studies </w:t>
      </w:r>
      <w:proofErr w:type="gramStart"/>
      <w:r w:rsidRPr="001D7C2C">
        <w:rPr>
          <w:rFonts w:ascii="Arial" w:hAnsi="Arial" w:cs="Arial"/>
          <w:sz w:val="24"/>
        </w:rPr>
        <w:t>are still needed</w:t>
      </w:r>
      <w:proofErr w:type="gramEnd"/>
      <w:r w:rsidRPr="001D7C2C">
        <w:rPr>
          <w:rFonts w:ascii="Arial" w:hAnsi="Arial" w:cs="Arial"/>
          <w:sz w:val="24"/>
        </w:rPr>
        <w:t xml:space="preserve"> to examine the effect of training and development in </w:t>
      </w:r>
      <w:r w:rsidRPr="001D7C2C">
        <w:rPr>
          <w:rFonts w:ascii="Arial" w:hAnsi="Arial" w:cs="Arial"/>
          <w:sz w:val="24"/>
        </w:rPr>
        <w:lastRenderedPageBreak/>
        <w:t xml:space="preserve">various aspects on employee performance across the employees of different </w:t>
      </w:r>
      <w:proofErr w:type="spellStart"/>
      <w:r w:rsidRPr="001D7C2C">
        <w:rPr>
          <w:rFonts w:ascii="Arial" w:hAnsi="Arial" w:cs="Arial"/>
          <w:sz w:val="24"/>
        </w:rPr>
        <w:t>organisations</w:t>
      </w:r>
      <w:proofErr w:type="spellEnd"/>
      <w:r w:rsidRPr="001D7C2C">
        <w:rPr>
          <w:rFonts w:ascii="Arial" w:hAnsi="Arial" w:cs="Arial"/>
          <w:sz w:val="24"/>
        </w:rPr>
        <w:t xml:space="preserve"> in Bangladesh.</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Therefore, this study aims to fill the </w:t>
      </w:r>
      <w:proofErr w:type="gramStart"/>
      <w:r w:rsidRPr="001D7C2C">
        <w:rPr>
          <w:rFonts w:ascii="Arial" w:hAnsi="Arial" w:cs="Arial"/>
          <w:sz w:val="24"/>
        </w:rPr>
        <w:t>aforesaid</w:t>
      </w:r>
      <w:proofErr w:type="gramEnd"/>
      <w:r w:rsidRPr="001D7C2C">
        <w:rPr>
          <w:rFonts w:ascii="Arial" w:hAnsi="Arial" w:cs="Arial"/>
          <w:sz w:val="24"/>
        </w:rPr>
        <w:t xml:space="preserve"> gap by studying on how training quality, training relevance, training frequency and trainer effectiveness affect employee performance in different organizations in Bangladesh. The results </w:t>
      </w:r>
      <w:proofErr w:type="gramStart"/>
      <w:r w:rsidRPr="001D7C2C">
        <w:rPr>
          <w:rFonts w:ascii="Arial" w:hAnsi="Arial" w:cs="Arial"/>
          <w:sz w:val="24"/>
        </w:rPr>
        <w:t>are anticipated</w:t>
      </w:r>
      <w:proofErr w:type="gramEnd"/>
      <w:r w:rsidRPr="001D7C2C">
        <w:rPr>
          <w:rFonts w:ascii="Arial" w:hAnsi="Arial" w:cs="Arial"/>
          <w:sz w:val="24"/>
        </w:rPr>
        <w:t xml:space="preserve"> to offer practical implications to the </w:t>
      </w:r>
      <w:proofErr w:type="spellStart"/>
      <w:r w:rsidRPr="001D7C2C">
        <w:rPr>
          <w:rFonts w:ascii="Arial" w:hAnsi="Arial" w:cs="Arial"/>
          <w:sz w:val="24"/>
        </w:rPr>
        <w:t>organisations</w:t>
      </w:r>
      <w:proofErr w:type="spellEnd"/>
      <w:r w:rsidRPr="001D7C2C">
        <w:rPr>
          <w:rFonts w:ascii="Arial" w:hAnsi="Arial" w:cs="Arial"/>
          <w:sz w:val="24"/>
        </w:rPr>
        <w:t xml:space="preserve"> that want to enhance their employees' performance by adopting effective training and development practices.</w:t>
      </w:r>
    </w:p>
    <w:p w:rsidR="001D7C2C" w:rsidRPr="003A29FD" w:rsidRDefault="001D7C2C" w:rsidP="003A29FD">
      <w:pPr>
        <w:pStyle w:val="Heading2"/>
        <w:rPr>
          <w:rFonts w:asciiTheme="majorHAnsi" w:eastAsiaTheme="majorEastAsia" w:hAnsiTheme="majorHAnsi" w:cstheme="majorHAnsi"/>
          <w:sz w:val="28"/>
          <w:szCs w:val="28"/>
        </w:rPr>
      </w:pPr>
      <w:bookmarkStart w:id="6" w:name="_Toc240311997"/>
      <w:r w:rsidRPr="003A29FD">
        <w:rPr>
          <w:rFonts w:asciiTheme="majorHAnsi" w:eastAsiaTheme="majorEastAsia" w:hAnsiTheme="majorHAnsi" w:cstheme="majorHAnsi"/>
          <w:sz w:val="28"/>
          <w:szCs w:val="28"/>
        </w:rPr>
        <w:t>1.4 Research Aim</w:t>
      </w:r>
      <w:bookmarkEnd w:id="6"/>
    </w:p>
    <w:p w:rsidR="001D7C2C" w:rsidRPr="001D7C2C" w:rsidRDefault="001D7C2C" w:rsidP="001D7C2C">
      <w:pPr>
        <w:spacing w:line="360" w:lineRule="auto"/>
        <w:jc w:val="both"/>
        <w:rPr>
          <w:rFonts w:ascii="Arial" w:hAnsi="Arial" w:cs="Arial"/>
          <w:sz w:val="24"/>
        </w:rPr>
      </w:pPr>
      <w:r w:rsidRPr="001D7C2C">
        <w:rPr>
          <w:rFonts w:ascii="Arial" w:hAnsi="Arial" w:cs="Arial"/>
          <w:sz w:val="24"/>
        </w:rPr>
        <w:t>The aim of this research is:</w:t>
      </w:r>
    </w:p>
    <w:p w:rsidR="001D7C2C" w:rsidRPr="001D7C2C" w:rsidRDefault="001D7C2C" w:rsidP="001D7C2C">
      <w:pPr>
        <w:spacing w:line="360" w:lineRule="auto"/>
        <w:jc w:val="both"/>
        <w:rPr>
          <w:rFonts w:ascii="Arial" w:hAnsi="Arial" w:cs="Arial"/>
          <w:sz w:val="24"/>
        </w:rPr>
      </w:pPr>
      <w:r w:rsidRPr="001D7C2C">
        <w:rPr>
          <w:rFonts w:ascii="Arial" w:hAnsi="Arial" w:cs="Arial"/>
          <w:b/>
          <w:bCs/>
          <w:sz w:val="24"/>
        </w:rPr>
        <w:t xml:space="preserve">To examine the impact of training and development on employee performance among employees working in different </w:t>
      </w:r>
      <w:proofErr w:type="spellStart"/>
      <w:r w:rsidRPr="001D7C2C">
        <w:rPr>
          <w:rFonts w:ascii="Arial" w:hAnsi="Arial" w:cs="Arial"/>
          <w:b/>
          <w:bCs/>
          <w:sz w:val="24"/>
        </w:rPr>
        <w:t>organisations</w:t>
      </w:r>
      <w:proofErr w:type="spellEnd"/>
      <w:r w:rsidRPr="001D7C2C">
        <w:rPr>
          <w:rFonts w:ascii="Arial" w:hAnsi="Arial" w:cs="Arial"/>
          <w:b/>
          <w:bCs/>
          <w:sz w:val="24"/>
        </w:rPr>
        <w:t xml:space="preserve"> in Bangladesh.</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main purpose of this study is to examine the effect of training and development on employee performance in various sectors of the </w:t>
      </w:r>
      <w:proofErr w:type="spellStart"/>
      <w:r w:rsidRPr="001D7C2C">
        <w:rPr>
          <w:rFonts w:ascii="Arial" w:hAnsi="Arial" w:cs="Arial"/>
          <w:sz w:val="24"/>
        </w:rPr>
        <w:t>organisation</w:t>
      </w:r>
      <w:proofErr w:type="spellEnd"/>
      <w:r w:rsidRPr="001D7C2C">
        <w:rPr>
          <w:rFonts w:ascii="Arial" w:hAnsi="Arial" w:cs="Arial"/>
          <w:sz w:val="24"/>
        </w:rPr>
        <w:t xml:space="preserve"> in Bangladesh. In particular, the study explores how the four dimensions of training and development, namely training quality, training relevance, training frequency and trainer effectiveness, are related to enhancing employees' productivity, work quality, job knowledge, efficiency and overall work performance. The study aims to build an understanding of the relationship between training and development practice and employee performance by gathering empirical data from the employees of different </w:t>
      </w:r>
      <w:proofErr w:type="spellStart"/>
      <w:r w:rsidRPr="001D7C2C">
        <w:rPr>
          <w:rFonts w:ascii="Arial" w:hAnsi="Arial" w:cs="Arial"/>
          <w:sz w:val="24"/>
        </w:rPr>
        <w:t>organisations</w:t>
      </w:r>
      <w:proofErr w:type="spellEnd"/>
      <w:r w:rsidRPr="001D7C2C">
        <w:rPr>
          <w:rFonts w:ascii="Arial" w:hAnsi="Arial" w:cs="Arial"/>
          <w:sz w:val="24"/>
        </w:rPr>
        <w:t xml:space="preserve">. It </w:t>
      </w:r>
      <w:proofErr w:type="gramStart"/>
      <w:r w:rsidRPr="001D7C2C">
        <w:rPr>
          <w:rFonts w:ascii="Arial" w:hAnsi="Arial" w:cs="Arial"/>
          <w:sz w:val="24"/>
        </w:rPr>
        <w:t>is hoped</w:t>
      </w:r>
      <w:proofErr w:type="gramEnd"/>
      <w:r w:rsidRPr="001D7C2C">
        <w:rPr>
          <w:rFonts w:ascii="Arial" w:hAnsi="Arial" w:cs="Arial"/>
          <w:sz w:val="24"/>
        </w:rPr>
        <w:t xml:space="preserve"> that the findings will give evidence-based recommendations to aid </w:t>
      </w:r>
      <w:proofErr w:type="spellStart"/>
      <w:r w:rsidRPr="001D7C2C">
        <w:rPr>
          <w:rFonts w:ascii="Arial" w:hAnsi="Arial" w:cs="Arial"/>
          <w:sz w:val="24"/>
        </w:rPr>
        <w:t>organisations</w:t>
      </w:r>
      <w:proofErr w:type="spellEnd"/>
      <w:r w:rsidRPr="001D7C2C">
        <w:rPr>
          <w:rFonts w:ascii="Arial" w:hAnsi="Arial" w:cs="Arial"/>
          <w:sz w:val="24"/>
        </w:rPr>
        <w:t xml:space="preserve"> in the development of effective training and development </w:t>
      </w:r>
      <w:proofErr w:type="spellStart"/>
      <w:r w:rsidRPr="001D7C2C">
        <w:rPr>
          <w:rFonts w:ascii="Arial" w:hAnsi="Arial" w:cs="Arial"/>
          <w:sz w:val="24"/>
        </w:rPr>
        <w:t>programmes</w:t>
      </w:r>
      <w:proofErr w:type="spellEnd"/>
      <w:r w:rsidRPr="001D7C2C">
        <w:rPr>
          <w:rFonts w:ascii="Arial" w:hAnsi="Arial" w:cs="Arial"/>
          <w:sz w:val="24"/>
        </w:rPr>
        <w:t xml:space="preserve"> that will improve the performance of the workforce and therefore the goals of the </w:t>
      </w:r>
      <w:proofErr w:type="spellStart"/>
      <w:r w:rsidRPr="001D7C2C">
        <w:rPr>
          <w:rFonts w:ascii="Arial" w:hAnsi="Arial" w:cs="Arial"/>
          <w:sz w:val="24"/>
        </w:rPr>
        <w:t>organisation</w:t>
      </w:r>
      <w:proofErr w:type="spellEnd"/>
      <w:r w:rsidRPr="001D7C2C">
        <w:rPr>
          <w:rFonts w:ascii="Arial" w:hAnsi="Arial" w:cs="Arial"/>
          <w:sz w:val="24"/>
        </w:rPr>
        <w:t>.</w:t>
      </w:r>
    </w:p>
    <w:p w:rsidR="001D7C2C" w:rsidRPr="001D7C2C" w:rsidRDefault="001D7C2C" w:rsidP="001D7C2C">
      <w:pPr>
        <w:keepNext/>
        <w:keepLines/>
        <w:spacing w:before="40" w:after="0"/>
        <w:outlineLvl w:val="1"/>
        <w:rPr>
          <w:rFonts w:asciiTheme="majorHAnsi" w:eastAsiaTheme="majorEastAsia" w:hAnsiTheme="majorHAnsi" w:cstheme="majorBidi"/>
          <w:b/>
          <w:sz w:val="26"/>
          <w:szCs w:val="26"/>
        </w:rPr>
      </w:pPr>
      <w:bookmarkStart w:id="7" w:name="_Toc240311998"/>
      <w:r w:rsidRPr="001D7C2C">
        <w:rPr>
          <w:rFonts w:asciiTheme="majorHAnsi" w:eastAsiaTheme="majorEastAsia" w:hAnsiTheme="majorHAnsi" w:cstheme="majorBidi"/>
          <w:b/>
          <w:sz w:val="26"/>
          <w:szCs w:val="26"/>
        </w:rPr>
        <w:t>1.5 Research Objectives</w:t>
      </w:r>
      <w:bookmarkEnd w:id="7"/>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research objectives are set to achieve the research aim: These objectives will be the foundation for studying the relationship between training and development and employee performance and </w:t>
      </w:r>
      <w:proofErr w:type="gramStart"/>
      <w:r w:rsidRPr="001D7C2C">
        <w:rPr>
          <w:rFonts w:ascii="Arial" w:hAnsi="Arial" w:cs="Arial"/>
          <w:sz w:val="24"/>
        </w:rPr>
        <w:t>will be used</w:t>
      </w:r>
      <w:proofErr w:type="gramEnd"/>
      <w:r w:rsidRPr="001D7C2C">
        <w:rPr>
          <w:rFonts w:ascii="Arial" w:hAnsi="Arial" w:cs="Arial"/>
          <w:sz w:val="24"/>
        </w:rPr>
        <w:t xml:space="preserve"> as a guide in designing the questionnaire, collecting data, </w:t>
      </w:r>
      <w:proofErr w:type="spellStart"/>
      <w:r w:rsidRPr="001D7C2C">
        <w:rPr>
          <w:rFonts w:ascii="Arial" w:hAnsi="Arial" w:cs="Arial"/>
          <w:sz w:val="24"/>
        </w:rPr>
        <w:t>analysing</w:t>
      </w:r>
      <w:proofErr w:type="spellEnd"/>
      <w:r w:rsidRPr="001D7C2C">
        <w:rPr>
          <w:rFonts w:ascii="Arial" w:hAnsi="Arial" w:cs="Arial"/>
          <w:sz w:val="24"/>
        </w:rPr>
        <w:t xml:space="preserve"> and interpreting data, and conducting the research.</w:t>
      </w:r>
    </w:p>
    <w:p w:rsidR="001D7C2C" w:rsidRPr="001D7C2C" w:rsidRDefault="001D7C2C" w:rsidP="001D7C2C">
      <w:pPr>
        <w:numPr>
          <w:ilvl w:val="0"/>
          <w:numId w:val="1"/>
        </w:numPr>
        <w:spacing w:line="360" w:lineRule="auto"/>
        <w:jc w:val="both"/>
        <w:rPr>
          <w:rFonts w:ascii="Arial" w:hAnsi="Arial" w:cs="Arial"/>
          <w:sz w:val="24"/>
        </w:rPr>
      </w:pPr>
      <w:r w:rsidRPr="001D7C2C">
        <w:rPr>
          <w:rFonts w:ascii="Arial" w:hAnsi="Arial" w:cs="Arial"/>
          <w:b/>
          <w:bCs/>
          <w:sz w:val="24"/>
        </w:rPr>
        <w:t>RO1:</w:t>
      </w:r>
      <w:r w:rsidRPr="001D7C2C">
        <w:rPr>
          <w:rFonts w:ascii="Arial" w:hAnsi="Arial" w:cs="Arial"/>
          <w:sz w:val="24"/>
        </w:rPr>
        <w:t xml:space="preserve"> To examine employees' perceptions of training and development practices in </w:t>
      </w:r>
      <w:proofErr w:type="spellStart"/>
      <w:r w:rsidRPr="001D7C2C">
        <w:rPr>
          <w:rFonts w:ascii="Arial" w:hAnsi="Arial" w:cs="Arial"/>
          <w:sz w:val="24"/>
        </w:rPr>
        <w:t>organisations</w:t>
      </w:r>
      <w:proofErr w:type="spellEnd"/>
      <w:r w:rsidRPr="001D7C2C">
        <w:rPr>
          <w:rFonts w:ascii="Arial" w:hAnsi="Arial" w:cs="Arial"/>
          <w:sz w:val="24"/>
        </w:rPr>
        <w:t xml:space="preserve"> in Bangladesh. </w:t>
      </w:r>
    </w:p>
    <w:p w:rsidR="001D7C2C" w:rsidRPr="001D7C2C" w:rsidRDefault="001D7C2C" w:rsidP="001D7C2C">
      <w:pPr>
        <w:numPr>
          <w:ilvl w:val="0"/>
          <w:numId w:val="1"/>
        </w:numPr>
        <w:spacing w:line="360" w:lineRule="auto"/>
        <w:jc w:val="both"/>
        <w:rPr>
          <w:rFonts w:ascii="Arial" w:hAnsi="Arial" w:cs="Arial"/>
          <w:sz w:val="24"/>
        </w:rPr>
      </w:pPr>
      <w:r w:rsidRPr="001D7C2C">
        <w:rPr>
          <w:rFonts w:ascii="Arial" w:hAnsi="Arial" w:cs="Arial"/>
          <w:b/>
          <w:bCs/>
          <w:sz w:val="24"/>
        </w:rPr>
        <w:lastRenderedPageBreak/>
        <w:t>RO2:</w:t>
      </w:r>
      <w:r w:rsidRPr="001D7C2C">
        <w:rPr>
          <w:rFonts w:ascii="Arial" w:hAnsi="Arial" w:cs="Arial"/>
          <w:sz w:val="24"/>
        </w:rPr>
        <w:t xml:space="preserve"> To assess the current level of employee performance among employees working in different </w:t>
      </w:r>
      <w:proofErr w:type="spellStart"/>
      <w:r w:rsidRPr="001D7C2C">
        <w:rPr>
          <w:rFonts w:ascii="Arial" w:hAnsi="Arial" w:cs="Arial"/>
          <w:sz w:val="24"/>
        </w:rPr>
        <w:t>organisations</w:t>
      </w:r>
      <w:proofErr w:type="spellEnd"/>
      <w:r w:rsidRPr="001D7C2C">
        <w:rPr>
          <w:rFonts w:ascii="Arial" w:hAnsi="Arial" w:cs="Arial"/>
          <w:sz w:val="24"/>
        </w:rPr>
        <w:t xml:space="preserve"> in Bangladesh. </w:t>
      </w:r>
    </w:p>
    <w:p w:rsidR="001D7C2C" w:rsidRPr="001D7C2C" w:rsidRDefault="001D7C2C" w:rsidP="001D7C2C">
      <w:pPr>
        <w:numPr>
          <w:ilvl w:val="0"/>
          <w:numId w:val="1"/>
        </w:numPr>
        <w:spacing w:line="360" w:lineRule="auto"/>
        <w:jc w:val="both"/>
        <w:rPr>
          <w:rFonts w:ascii="Arial" w:hAnsi="Arial" w:cs="Arial"/>
          <w:sz w:val="24"/>
        </w:rPr>
      </w:pPr>
      <w:r w:rsidRPr="001D7C2C">
        <w:rPr>
          <w:rFonts w:ascii="Arial" w:hAnsi="Arial" w:cs="Arial"/>
          <w:b/>
          <w:bCs/>
          <w:sz w:val="24"/>
        </w:rPr>
        <w:t>RO3:</w:t>
      </w:r>
      <w:r w:rsidRPr="001D7C2C">
        <w:rPr>
          <w:rFonts w:ascii="Arial" w:hAnsi="Arial" w:cs="Arial"/>
          <w:sz w:val="24"/>
        </w:rPr>
        <w:t xml:space="preserve"> To examine the effect of training and development on employee performance. </w:t>
      </w:r>
    </w:p>
    <w:p w:rsidR="001D7C2C" w:rsidRPr="001D7C2C" w:rsidRDefault="001D7C2C" w:rsidP="001D7C2C">
      <w:pPr>
        <w:numPr>
          <w:ilvl w:val="0"/>
          <w:numId w:val="1"/>
        </w:numPr>
        <w:spacing w:line="360" w:lineRule="auto"/>
        <w:jc w:val="both"/>
        <w:rPr>
          <w:rFonts w:ascii="Arial" w:hAnsi="Arial" w:cs="Arial"/>
          <w:sz w:val="24"/>
        </w:rPr>
      </w:pPr>
      <w:r w:rsidRPr="001D7C2C">
        <w:rPr>
          <w:rFonts w:ascii="Arial" w:hAnsi="Arial" w:cs="Arial"/>
          <w:b/>
          <w:bCs/>
          <w:sz w:val="24"/>
        </w:rPr>
        <w:t>RO4:</w:t>
      </w:r>
      <w:r w:rsidRPr="001D7C2C">
        <w:rPr>
          <w:rFonts w:ascii="Arial" w:hAnsi="Arial" w:cs="Arial"/>
          <w:sz w:val="24"/>
        </w:rPr>
        <w:t xml:space="preserve"> To identify the dimensions of training and development that have the greatest influence on employee performance. </w:t>
      </w:r>
    </w:p>
    <w:p w:rsidR="001D7C2C" w:rsidRPr="001D7C2C" w:rsidRDefault="001D7C2C" w:rsidP="001D7C2C">
      <w:pPr>
        <w:numPr>
          <w:ilvl w:val="0"/>
          <w:numId w:val="1"/>
        </w:numPr>
        <w:spacing w:line="360" w:lineRule="auto"/>
        <w:jc w:val="both"/>
        <w:rPr>
          <w:rFonts w:ascii="Arial" w:hAnsi="Arial" w:cs="Arial"/>
          <w:sz w:val="24"/>
        </w:rPr>
      </w:pPr>
      <w:r w:rsidRPr="001D7C2C">
        <w:rPr>
          <w:rFonts w:ascii="Arial" w:hAnsi="Arial" w:cs="Arial"/>
          <w:b/>
          <w:bCs/>
          <w:sz w:val="24"/>
        </w:rPr>
        <w:t>RO5:</w:t>
      </w:r>
      <w:r w:rsidRPr="001D7C2C">
        <w:rPr>
          <w:rFonts w:ascii="Arial" w:hAnsi="Arial" w:cs="Arial"/>
          <w:sz w:val="24"/>
        </w:rPr>
        <w:t xml:space="preserve"> To recommend strategies for improving employee performance through effective training and development practices.</w:t>
      </w:r>
    </w:p>
    <w:p w:rsidR="001D7C2C" w:rsidRPr="003A29FD" w:rsidRDefault="001D7C2C" w:rsidP="003A29FD">
      <w:pPr>
        <w:pStyle w:val="Heading2"/>
        <w:rPr>
          <w:rFonts w:asciiTheme="majorHAnsi" w:eastAsiaTheme="majorEastAsia" w:hAnsiTheme="majorHAnsi" w:cstheme="majorHAnsi"/>
          <w:sz w:val="28"/>
          <w:szCs w:val="28"/>
        </w:rPr>
      </w:pPr>
      <w:bookmarkStart w:id="8" w:name="_Toc240311999"/>
      <w:r w:rsidRPr="003A29FD">
        <w:rPr>
          <w:rFonts w:asciiTheme="majorHAnsi" w:eastAsiaTheme="majorEastAsia" w:hAnsiTheme="majorHAnsi" w:cstheme="majorHAnsi"/>
          <w:sz w:val="28"/>
          <w:szCs w:val="28"/>
        </w:rPr>
        <w:t>1.6 Research Questions</w:t>
      </w:r>
      <w:bookmarkEnd w:id="8"/>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research questions </w:t>
      </w:r>
      <w:proofErr w:type="gramStart"/>
      <w:r w:rsidRPr="001D7C2C">
        <w:rPr>
          <w:rFonts w:ascii="Arial" w:hAnsi="Arial" w:cs="Arial"/>
          <w:sz w:val="24"/>
        </w:rPr>
        <w:t>have been formulated</w:t>
      </w:r>
      <w:proofErr w:type="gramEnd"/>
      <w:r w:rsidRPr="001D7C2C">
        <w:rPr>
          <w:rFonts w:ascii="Arial" w:hAnsi="Arial" w:cs="Arial"/>
          <w:sz w:val="24"/>
        </w:rPr>
        <w:t xml:space="preserve"> directly from the research objectives to ensure consistency throughout the research. They direct the investigation design, the development of questionnaires and data analysis with respect to the main points of training and development and employee performance that </w:t>
      </w:r>
      <w:proofErr w:type="gramStart"/>
      <w:r w:rsidRPr="001D7C2C">
        <w:rPr>
          <w:rFonts w:ascii="Arial" w:hAnsi="Arial" w:cs="Arial"/>
          <w:sz w:val="24"/>
        </w:rPr>
        <w:t>are studied</w:t>
      </w:r>
      <w:proofErr w:type="gramEnd"/>
      <w:r w:rsidRPr="001D7C2C">
        <w:rPr>
          <w:rFonts w:ascii="Arial" w:hAnsi="Arial" w:cs="Arial"/>
          <w:sz w:val="24"/>
        </w:rPr>
        <w:t xml:space="preserve"> in this dissertation.</w:t>
      </w:r>
    </w:p>
    <w:p w:rsidR="001D7C2C" w:rsidRPr="001D7C2C" w:rsidRDefault="001D7C2C" w:rsidP="001D7C2C">
      <w:pPr>
        <w:spacing w:line="360" w:lineRule="auto"/>
        <w:jc w:val="both"/>
        <w:rPr>
          <w:rFonts w:ascii="Arial" w:eastAsia="Times New Roman" w:hAnsi="Arial" w:cs="Arial"/>
          <w:sz w:val="24"/>
          <w:szCs w:val="24"/>
        </w:rPr>
      </w:pPr>
      <w:r w:rsidRPr="001D7C2C">
        <w:rPr>
          <w:rFonts w:ascii="Arial" w:eastAsia="Times New Roman" w:hAnsi="Arial" w:cs="Arial"/>
          <w:b/>
          <w:bCs/>
          <w:sz w:val="24"/>
          <w:szCs w:val="24"/>
        </w:rPr>
        <w:t>RQ1:</w:t>
      </w:r>
      <w:r w:rsidRPr="001D7C2C">
        <w:rPr>
          <w:rFonts w:ascii="Arial" w:eastAsia="Times New Roman" w:hAnsi="Arial" w:cs="Arial"/>
          <w:sz w:val="24"/>
          <w:szCs w:val="24"/>
        </w:rPr>
        <w:t xml:space="preserve"> What are employees' perceptions of training and development practices in </w:t>
      </w:r>
      <w:proofErr w:type="spellStart"/>
      <w:r w:rsidRPr="001D7C2C">
        <w:rPr>
          <w:rFonts w:ascii="Arial" w:eastAsia="Times New Roman" w:hAnsi="Arial" w:cs="Arial"/>
          <w:sz w:val="24"/>
          <w:szCs w:val="24"/>
        </w:rPr>
        <w:t>organisations</w:t>
      </w:r>
      <w:proofErr w:type="spellEnd"/>
      <w:r w:rsidRPr="001D7C2C">
        <w:rPr>
          <w:rFonts w:ascii="Arial" w:eastAsia="Times New Roman" w:hAnsi="Arial" w:cs="Arial"/>
          <w:sz w:val="24"/>
          <w:szCs w:val="24"/>
        </w:rPr>
        <w:t xml:space="preserve"> in Bangladesh?</w:t>
      </w:r>
    </w:p>
    <w:p w:rsidR="001D7C2C" w:rsidRPr="001D7C2C" w:rsidRDefault="001D7C2C" w:rsidP="001D7C2C">
      <w:pPr>
        <w:spacing w:line="360" w:lineRule="auto"/>
        <w:jc w:val="both"/>
        <w:rPr>
          <w:rFonts w:ascii="Arial" w:eastAsia="Times New Roman" w:hAnsi="Arial" w:cs="Arial"/>
          <w:sz w:val="24"/>
          <w:szCs w:val="24"/>
        </w:rPr>
      </w:pPr>
      <w:r w:rsidRPr="001D7C2C">
        <w:rPr>
          <w:rFonts w:ascii="Arial" w:eastAsia="Times New Roman" w:hAnsi="Arial" w:cs="Arial"/>
          <w:b/>
          <w:bCs/>
          <w:sz w:val="24"/>
          <w:szCs w:val="24"/>
        </w:rPr>
        <w:t>RQ2:</w:t>
      </w:r>
      <w:r w:rsidRPr="001D7C2C">
        <w:rPr>
          <w:rFonts w:ascii="Arial" w:eastAsia="Times New Roman" w:hAnsi="Arial" w:cs="Arial"/>
          <w:sz w:val="24"/>
          <w:szCs w:val="24"/>
        </w:rPr>
        <w:t xml:space="preserve"> What is the current level of employee performance among employees working in different </w:t>
      </w:r>
      <w:proofErr w:type="spellStart"/>
      <w:r w:rsidRPr="001D7C2C">
        <w:rPr>
          <w:rFonts w:ascii="Arial" w:eastAsia="Times New Roman" w:hAnsi="Arial" w:cs="Arial"/>
          <w:sz w:val="24"/>
          <w:szCs w:val="24"/>
        </w:rPr>
        <w:t>organisations</w:t>
      </w:r>
      <w:proofErr w:type="spellEnd"/>
      <w:r w:rsidRPr="001D7C2C">
        <w:rPr>
          <w:rFonts w:ascii="Arial" w:eastAsia="Times New Roman" w:hAnsi="Arial" w:cs="Arial"/>
          <w:sz w:val="24"/>
          <w:szCs w:val="24"/>
        </w:rPr>
        <w:t xml:space="preserve"> in Bangladesh?</w:t>
      </w:r>
    </w:p>
    <w:p w:rsidR="001D7C2C" w:rsidRPr="001D7C2C" w:rsidRDefault="001D7C2C" w:rsidP="001D7C2C">
      <w:pPr>
        <w:spacing w:line="360" w:lineRule="auto"/>
        <w:jc w:val="both"/>
        <w:rPr>
          <w:rFonts w:ascii="Arial" w:eastAsia="Times New Roman" w:hAnsi="Arial" w:cs="Arial"/>
          <w:sz w:val="24"/>
          <w:szCs w:val="24"/>
        </w:rPr>
      </w:pPr>
      <w:r w:rsidRPr="001D7C2C">
        <w:rPr>
          <w:rFonts w:ascii="Arial" w:eastAsia="Times New Roman" w:hAnsi="Arial" w:cs="Arial"/>
          <w:b/>
          <w:bCs/>
          <w:sz w:val="24"/>
          <w:szCs w:val="24"/>
        </w:rPr>
        <w:t>RQ3:</w:t>
      </w:r>
      <w:r w:rsidRPr="001D7C2C">
        <w:rPr>
          <w:rFonts w:ascii="Arial" w:eastAsia="Times New Roman" w:hAnsi="Arial" w:cs="Arial"/>
          <w:sz w:val="24"/>
          <w:szCs w:val="24"/>
        </w:rPr>
        <w:t xml:space="preserve"> What is the relationship between training and development and employee performance among employees in Bangladesh?</w:t>
      </w:r>
    </w:p>
    <w:p w:rsidR="001D7C2C" w:rsidRPr="001D7C2C" w:rsidRDefault="001D7C2C" w:rsidP="001D7C2C">
      <w:pPr>
        <w:spacing w:line="360" w:lineRule="auto"/>
        <w:jc w:val="both"/>
        <w:rPr>
          <w:rFonts w:ascii="Arial" w:eastAsia="Times New Roman" w:hAnsi="Arial" w:cs="Arial"/>
          <w:sz w:val="24"/>
          <w:szCs w:val="24"/>
        </w:rPr>
      </w:pPr>
      <w:r w:rsidRPr="001D7C2C">
        <w:rPr>
          <w:rFonts w:ascii="Arial" w:eastAsia="Times New Roman" w:hAnsi="Arial" w:cs="Arial"/>
          <w:b/>
          <w:bCs/>
          <w:sz w:val="24"/>
          <w:szCs w:val="24"/>
        </w:rPr>
        <w:t>RQ4:</w:t>
      </w:r>
      <w:r w:rsidRPr="001D7C2C">
        <w:rPr>
          <w:rFonts w:ascii="Arial" w:eastAsia="Times New Roman" w:hAnsi="Arial" w:cs="Arial"/>
          <w:sz w:val="24"/>
          <w:szCs w:val="24"/>
        </w:rPr>
        <w:t xml:space="preserve"> Which dimensions of training and development have the greatest influence on employee performance?</w:t>
      </w:r>
    </w:p>
    <w:p w:rsidR="001D7C2C" w:rsidRPr="001D7C2C" w:rsidRDefault="001D7C2C" w:rsidP="001D7C2C">
      <w:pPr>
        <w:spacing w:line="360" w:lineRule="auto"/>
        <w:jc w:val="both"/>
        <w:rPr>
          <w:rFonts w:ascii="Arial" w:hAnsi="Arial" w:cs="Arial"/>
          <w:sz w:val="24"/>
        </w:rPr>
      </w:pPr>
      <w:r w:rsidRPr="001D7C2C">
        <w:rPr>
          <w:rFonts w:ascii="Arial" w:eastAsia="Times New Roman" w:hAnsi="Arial" w:cs="Arial"/>
          <w:b/>
          <w:bCs/>
          <w:sz w:val="24"/>
          <w:szCs w:val="24"/>
        </w:rPr>
        <w:t>RQ5:</w:t>
      </w:r>
      <w:r w:rsidRPr="001D7C2C">
        <w:rPr>
          <w:rFonts w:ascii="Arial" w:eastAsia="Times New Roman" w:hAnsi="Arial" w:cs="Arial"/>
          <w:sz w:val="24"/>
          <w:szCs w:val="24"/>
        </w:rPr>
        <w:t xml:space="preserve"> What recommendations </w:t>
      </w:r>
      <w:proofErr w:type="gramStart"/>
      <w:r w:rsidRPr="001D7C2C">
        <w:rPr>
          <w:rFonts w:ascii="Arial" w:eastAsia="Times New Roman" w:hAnsi="Arial" w:cs="Arial"/>
          <w:sz w:val="24"/>
          <w:szCs w:val="24"/>
        </w:rPr>
        <w:t>can be made</w:t>
      </w:r>
      <w:proofErr w:type="gramEnd"/>
      <w:r w:rsidRPr="001D7C2C">
        <w:rPr>
          <w:rFonts w:ascii="Arial" w:eastAsia="Times New Roman" w:hAnsi="Arial" w:cs="Arial"/>
          <w:sz w:val="24"/>
          <w:szCs w:val="24"/>
        </w:rPr>
        <w:t xml:space="preserve"> to improve training and development </w:t>
      </w:r>
      <w:proofErr w:type="spellStart"/>
      <w:r w:rsidRPr="001D7C2C">
        <w:rPr>
          <w:rFonts w:ascii="Arial" w:eastAsia="Times New Roman" w:hAnsi="Arial" w:cs="Arial"/>
          <w:sz w:val="24"/>
          <w:szCs w:val="24"/>
        </w:rPr>
        <w:t>programmes</w:t>
      </w:r>
      <w:proofErr w:type="spellEnd"/>
      <w:r w:rsidRPr="001D7C2C">
        <w:rPr>
          <w:rFonts w:ascii="Arial" w:eastAsia="Times New Roman" w:hAnsi="Arial" w:cs="Arial"/>
          <w:sz w:val="24"/>
          <w:szCs w:val="24"/>
        </w:rPr>
        <w:t xml:space="preserve"> for enhancing employee performance in </w:t>
      </w:r>
      <w:proofErr w:type="spellStart"/>
      <w:r w:rsidRPr="001D7C2C">
        <w:rPr>
          <w:rFonts w:ascii="Arial" w:eastAsia="Times New Roman" w:hAnsi="Arial" w:cs="Arial"/>
          <w:sz w:val="24"/>
          <w:szCs w:val="24"/>
        </w:rPr>
        <w:t>organisations</w:t>
      </w:r>
      <w:proofErr w:type="spellEnd"/>
      <w:r w:rsidRPr="001D7C2C">
        <w:rPr>
          <w:rFonts w:ascii="Arial" w:eastAsia="Times New Roman" w:hAnsi="Arial" w:cs="Arial"/>
          <w:sz w:val="24"/>
          <w:szCs w:val="24"/>
        </w:rPr>
        <w:t xml:space="preserve"> in Bangladesh?</w:t>
      </w:r>
    </w:p>
    <w:p w:rsidR="001D7C2C" w:rsidRPr="003A29FD" w:rsidRDefault="001D7C2C" w:rsidP="003A29FD">
      <w:pPr>
        <w:pStyle w:val="Heading2"/>
        <w:rPr>
          <w:rFonts w:asciiTheme="majorHAnsi" w:eastAsiaTheme="majorEastAsia" w:hAnsiTheme="majorHAnsi" w:cstheme="majorHAnsi"/>
          <w:sz w:val="28"/>
          <w:szCs w:val="28"/>
        </w:rPr>
      </w:pPr>
      <w:bookmarkStart w:id="9" w:name="_Toc240312000"/>
      <w:r w:rsidRPr="003A29FD">
        <w:rPr>
          <w:rFonts w:asciiTheme="majorHAnsi" w:eastAsiaTheme="majorEastAsia" w:hAnsiTheme="majorHAnsi" w:cstheme="majorHAnsi"/>
          <w:sz w:val="28"/>
          <w:szCs w:val="28"/>
        </w:rPr>
        <w:t>1.7 Significance of the Study</w:t>
      </w:r>
      <w:bookmarkEnd w:id="9"/>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This study is important because it explains the impact of training and development on employee performance in employees from different organizations in Bangladesh. Academically, it contributes to the literature by looking at training quality, training </w:t>
      </w:r>
      <w:r w:rsidRPr="001D7C2C">
        <w:rPr>
          <w:rFonts w:ascii="Arial" w:hAnsi="Arial" w:cs="Arial"/>
          <w:sz w:val="24"/>
        </w:rPr>
        <w:lastRenderedPageBreak/>
        <w:t xml:space="preserve">relevance, training frequency and trainer effectiveness, in the context of Bangladesh. In a practical sense, the findings could help </w:t>
      </w:r>
      <w:proofErr w:type="spellStart"/>
      <w:r w:rsidRPr="001D7C2C">
        <w:rPr>
          <w:rFonts w:ascii="Arial" w:hAnsi="Arial" w:cs="Arial"/>
          <w:sz w:val="24"/>
        </w:rPr>
        <w:t>organisations</w:t>
      </w:r>
      <w:proofErr w:type="spellEnd"/>
      <w:r w:rsidRPr="001D7C2C">
        <w:rPr>
          <w:rFonts w:ascii="Arial" w:hAnsi="Arial" w:cs="Arial"/>
          <w:sz w:val="24"/>
        </w:rPr>
        <w:t xml:space="preserve"> and HR managers to determine what effective training practices are to enhance employee productivity, work quality, knowledge and efficiency. The study can also be beneficial to the employees, </w:t>
      </w:r>
      <w:proofErr w:type="spellStart"/>
      <w:r w:rsidRPr="001D7C2C">
        <w:rPr>
          <w:rFonts w:ascii="Arial" w:hAnsi="Arial" w:cs="Arial"/>
          <w:sz w:val="24"/>
        </w:rPr>
        <w:t>organisational</w:t>
      </w:r>
      <w:proofErr w:type="spellEnd"/>
      <w:r w:rsidRPr="001D7C2C">
        <w:rPr>
          <w:rFonts w:ascii="Arial" w:hAnsi="Arial" w:cs="Arial"/>
          <w:sz w:val="24"/>
        </w:rPr>
        <w:t xml:space="preserve"> decision makers and future researchers involved in the field of workforce development in Bangladesh.</w:t>
      </w:r>
    </w:p>
    <w:p w:rsidR="001D7C2C" w:rsidRPr="003A29FD" w:rsidRDefault="001D7C2C" w:rsidP="003A29FD">
      <w:pPr>
        <w:pStyle w:val="Heading2"/>
        <w:rPr>
          <w:rFonts w:asciiTheme="majorHAnsi" w:eastAsiaTheme="majorEastAsia" w:hAnsiTheme="majorHAnsi" w:cstheme="majorHAnsi"/>
          <w:sz w:val="28"/>
          <w:szCs w:val="28"/>
        </w:rPr>
      </w:pPr>
      <w:bookmarkStart w:id="10" w:name="_Toc240312001"/>
      <w:r w:rsidRPr="003A29FD">
        <w:rPr>
          <w:rFonts w:asciiTheme="majorHAnsi" w:eastAsiaTheme="majorEastAsia" w:hAnsiTheme="majorHAnsi" w:cstheme="majorHAnsi"/>
          <w:sz w:val="28"/>
          <w:szCs w:val="28"/>
        </w:rPr>
        <w:t>1.8 Scope of the Study</w:t>
      </w:r>
      <w:bookmarkEnd w:id="10"/>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This study </w:t>
      </w:r>
      <w:proofErr w:type="gramStart"/>
      <w:r w:rsidRPr="001D7C2C">
        <w:rPr>
          <w:rFonts w:ascii="Arial" w:hAnsi="Arial" w:cs="Arial"/>
          <w:sz w:val="24"/>
        </w:rPr>
        <w:t>is aimed</w:t>
      </w:r>
      <w:proofErr w:type="gramEnd"/>
      <w:r w:rsidRPr="001D7C2C">
        <w:rPr>
          <w:rFonts w:ascii="Arial" w:hAnsi="Arial" w:cs="Arial"/>
          <w:sz w:val="24"/>
        </w:rPr>
        <w:t xml:space="preserve"> at the analysis of the effect of training and development on employee performance of employees from various </w:t>
      </w:r>
      <w:proofErr w:type="spellStart"/>
      <w:r w:rsidRPr="001D7C2C">
        <w:rPr>
          <w:rFonts w:ascii="Arial" w:hAnsi="Arial" w:cs="Arial"/>
          <w:sz w:val="24"/>
        </w:rPr>
        <w:t>organisations</w:t>
      </w:r>
      <w:proofErr w:type="spellEnd"/>
      <w:r w:rsidRPr="001D7C2C">
        <w:rPr>
          <w:rFonts w:ascii="Arial" w:hAnsi="Arial" w:cs="Arial"/>
          <w:sz w:val="24"/>
        </w:rPr>
        <w:t xml:space="preserve"> in Bangladesh. Employees from both public and private organizations from diverse industries such as banking, manufacturing, education, healthcare, telecommunications and information technology and government organizations are included in the research. The study involves employees from different organizational context to get a wider picture of the relationship between training and development and employee performance in the context of Bangladesh.</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four dimensions of training and development that </w:t>
      </w:r>
      <w:proofErr w:type="gramStart"/>
      <w:r w:rsidRPr="001D7C2C">
        <w:rPr>
          <w:rFonts w:ascii="Arial" w:hAnsi="Arial" w:cs="Arial"/>
          <w:sz w:val="24"/>
        </w:rPr>
        <w:t>are specifically examined</w:t>
      </w:r>
      <w:proofErr w:type="gramEnd"/>
      <w:r w:rsidRPr="001D7C2C">
        <w:rPr>
          <w:rFonts w:ascii="Arial" w:hAnsi="Arial" w:cs="Arial"/>
          <w:sz w:val="24"/>
        </w:rPr>
        <w:t xml:space="preserve"> in this study include training quality, training relevance, training frequency and trainer effectiveness. Five dimensions of employee performance </w:t>
      </w:r>
      <w:proofErr w:type="gramStart"/>
      <w:r w:rsidRPr="001D7C2C">
        <w:rPr>
          <w:rFonts w:ascii="Arial" w:hAnsi="Arial" w:cs="Arial"/>
          <w:sz w:val="24"/>
        </w:rPr>
        <w:t>are examined</w:t>
      </w:r>
      <w:proofErr w:type="gramEnd"/>
      <w:r w:rsidRPr="001D7C2C">
        <w:rPr>
          <w:rFonts w:ascii="Arial" w:hAnsi="Arial" w:cs="Arial"/>
          <w:sz w:val="24"/>
        </w:rPr>
        <w:t xml:space="preserve">: productivity, work quality, job knowledge, efficiency and overall employee performance. The variables </w:t>
      </w:r>
      <w:proofErr w:type="gramStart"/>
      <w:r w:rsidRPr="001D7C2C">
        <w:rPr>
          <w:rFonts w:ascii="Arial" w:hAnsi="Arial" w:cs="Arial"/>
          <w:sz w:val="24"/>
        </w:rPr>
        <w:t>have been chosen</w:t>
      </w:r>
      <w:proofErr w:type="gramEnd"/>
      <w:r w:rsidRPr="001D7C2C">
        <w:rPr>
          <w:rFonts w:ascii="Arial" w:hAnsi="Arial" w:cs="Arial"/>
          <w:sz w:val="24"/>
        </w:rPr>
        <w:t xml:space="preserve"> because of their use in earlier empirical research and they are consistent with the conceptual framework used in this research.</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primary data will be gathered from a structured </w:t>
      </w:r>
      <w:proofErr w:type="gramStart"/>
      <w:r w:rsidRPr="001D7C2C">
        <w:rPr>
          <w:rFonts w:ascii="Arial" w:hAnsi="Arial" w:cs="Arial"/>
          <w:sz w:val="24"/>
        </w:rPr>
        <w:t>Online</w:t>
      </w:r>
      <w:proofErr w:type="gramEnd"/>
      <w:r w:rsidRPr="001D7C2C">
        <w:rPr>
          <w:rFonts w:ascii="Arial" w:hAnsi="Arial" w:cs="Arial"/>
          <w:sz w:val="24"/>
        </w:rPr>
        <w:t xml:space="preserve"> questioner that will be circulated among the employees of Bangladesh. Because of time and resource limitations of the dissertation, convenience sampling </w:t>
      </w:r>
      <w:proofErr w:type="gramStart"/>
      <w:r w:rsidRPr="001D7C2C">
        <w:rPr>
          <w:rFonts w:ascii="Arial" w:hAnsi="Arial" w:cs="Arial"/>
          <w:sz w:val="24"/>
        </w:rPr>
        <w:t>will be used</w:t>
      </w:r>
      <w:proofErr w:type="gramEnd"/>
      <w:r w:rsidRPr="001D7C2C">
        <w:rPr>
          <w:rFonts w:ascii="Arial" w:hAnsi="Arial" w:cs="Arial"/>
          <w:sz w:val="24"/>
        </w:rPr>
        <w:t xml:space="preserve">. The collected data will be </w:t>
      </w:r>
      <w:proofErr w:type="spellStart"/>
      <w:r w:rsidRPr="001D7C2C">
        <w:rPr>
          <w:rFonts w:ascii="Arial" w:hAnsi="Arial" w:cs="Arial"/>
          <w:sz w:val="24"/>
        </w:rPr>
        <w:t>analysed</w:t>
      </w:r>
      <w:proofErr w:type="spellEnd"/>
      <w:r w:rsidRPr="001D7C2C">
        <w:rPr>
          <w:rFonts w:ascii="Arial" w:hAnsi="Arial" w:cs="Arial"/>
          <w:sz w:val="24"/>
        </w:rPr>
        <w:t xml:space="preserve"> using the Statistical Package for the Social Sciences (SPSS) </w:t>
      </w:r>
      <w:proofErr w:type="gramStart"/>
      <w:r w:rsidRPr="001D7C2C">
        <w:rPr>
          <w:rFonts w:ascii="Arial" w:hAnsi="Arial" w:cs="Arial"/>
          <w:sz w:val="24"/>
        </w:rPr>
        <w:t>so as to</w:t>
      </w:r>
      <w:proofErr w:type="gramEnd"/>
      <w:r w:rsidRPr="001D7C2C">
        <w:rPr>
          <w:rFonts w:ascii="Arial" w:hAnsi="Arial" w:cs="Arial"/>
          <w:sz w:val="24"/>
        </w:rPr>
        <w:t xml:space="preserve"> establish relationship between the independent and dependent variables.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While the results will help to understand the link between training and development and employees' performance, the study </w:t>
      </w:r>
      <w:proofErr w:type="gramStart"/>
      <w:r w:rsidRPr="001D7C2C">
        <w:rPr>
          <w:rFonts w:ascii="Arial" w:hAnsi="Arial" w:cs="Arial"/>
          <w:sz w:val="24"/>
        </w:rPr>
        <w:t>is conducted</w:t>
      </w:r>
      <w:proofErr w:type="gramEnd"/>
      <w:r w:rsidRPr="001D7C2C">
        <w:rPr>
          <w:rFonts w:ascii="Arial" w:hAnsi="Arial" w:cs="Arial"/>
          <w:sz w:val="24"/>
        </w:rPr>
        <w:t xml:space="preserve"> with employees of Bangladesh and thus the findings may not be immediately transferable to other countries or </w:t>
      </w:r>
      <w:proofErr w:type="spellStart"/>
      <w:r w:rsidRPr="001D7C2C">
        <w:rPr>
          <w:rFonts w:ascii="Arial" w:hAnsi="Arial" w:cs="Arial"/>
          <w:sz w:val="24"/>
        </w:rPr>
        <w:t>organisations</w:t>
      </w:r>
      <w:proofErr w:type="spellEnd"/>
      <w:r w:rsidRPr="001D7C2C">
        <w:rPr>
          <w:rFonts w:ascii="Arial" w:hAnsi="Arial" w:cs="Arial"/>
          <w:sz w:val="24"/>
        </w:rPr>
        <w:t>.</w:t>
      </w:r>
    </w:p>
    <w:p w:rsidR="001D7C2C" w:rsidRPr="003A29FD" w:rsidRDefault="001D7C2C" w:rsidP="003A29FD">
      <w:pPr>
        <w:pStyle w:val="Heading2"/>
        <w:rPr>
          <w:rFonts w:asciiTheme="majorHAnsi" w:eastAsiaTheme="majorEastAsia" w:hAnsiTheme="majorHAnsi" w:cstheme="majorHAnsi"/>
          <w:sz w:val="28"/>
          <w:szCs w:val="28"/>
        </w:rPr>
      </w:pPr>
      <w:bookmarkStart w:id="11" w:name="_Toc240312002"/>
      <w:r w:rsidRPr="003A29FD">
        <w:rPr>
          <w:rFonts w:asciiTheme="majorHAnsi" w:eastAsiaTheme="majorEastAsia" w:hAnsiTheme="majorHAnsi" w:cstheme="majorHAnsi"/>
          <w:sz w:val="28"/>
          <w:szCs w:val="28"/>
        </w:rPr>
        <w:lastRenderedPageBreak/>
        <w:t>1.9 Dissertation Structure</w:t>
      </w:r>
      <w:bookmarkEnd w:id="11"/>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This dissertation is </w:t>
      </w:r>
      <w:proofErr w:type="spellStart"/>
      <w:r w:rsidRPr="001D7C2C">
        <w:rPr>
          <w:rFonts w:ascii="Arial" w:hAnsi="Arial" w:cs="Arial"/>
          <w:sz w:val="24"/>
        </w:rPr>
        <w:t>organised</w:t>
      </w:r>
      <w:proofErr w:type="spellEnd"/>
      <w:r w:rsidRPr="001D7C2C">
        <w:rPr>
          <w:rFonts w:ascii="Arial" w:hAnsi="Arial" w:cs="Arial"/>
          <w:sz w:val="24"/>
        </w:rPr>
        <w:t xml:space="preserve"> into five chapters. The research background, problem, aim, objectives, research questions, significance and scope of the study is presented in chapter One. Chapter Two presents the review of related theoretical and empirical literatures, the research gap and the conceptual framework and hypotheses. Chapter Three covers the research methodology, research design, sampling, data collection, </w:t>
      </w:r>
      <w:proofErr w:type="gramStart"/>
      <w:r w:rsidRPr="001D7C2C">
        <w:rPr>
          <w:rFonts w:ascii="Arial" w:hAnsi="Arial" w:cs="Arial"/>
          <w:sz w:val="24"/>
        </w:rPr>
        <w:t>ethical</w:t>
      </w:r>
      <w:proofErr w:type="gramEnd"/>
      <w:r w:rsidRPr="001D7C2C">
        <w:rPr>
          <w:rFonts w:ascii="Arial" w:hAnsi="Arial" w:cs="Arial"/>
          <w:sz w:val="24"/>
        </w:rPr>
        <w:t xml:space="preserve"> issues and data analysis. Chapter Four displays and discusses the results derived from the data collected. Chapter Five discusses the findings, draws conclusions and provides recommendations, limitations and suggestions for future research.</w:t>
      </w:r>
    </w:p>
    <w:p w:rsidR="001D7C2C" w:rsidRPr="001D7C2C" w:rsidRDefault="001D7C2C" w:rsidP="001D7C2C">
      <w:pPr>
        <w:rPr>
          <w:rFonts w:ascii="Arial" w:hAnsi="Arial" w:cs="Arial"/>
          <w:sz w:val="24"/>
        </w:rPr>
      </w:pPr>
      <w:r w:rsidRPr="001D7C2C">
        <w:rPr>
          <w:rFonts w:ascii="Arial" w:hAnsi="Arial" w:cs="Arial"/>
          <w:sz w:val="24"/>
        </w:rPr>
        <w:br w:type="page"/>
      </w:r>
    </w:p>
    <w:p w:rsidR="001D7C2C" w:rsidRPr="001D7C2C" w:rsidRDefault="001D7C2C" w:rsidP="001D7C2C">
      <w:pPr>
        <w:keepNext/>
        <w:keepLines/>
        <w:spacing w:before="240" w:after="0"/>
        <w:jc w:val="center"/>
        <w:outlineLvl w:val="0"/>
        <w:rPr>
          <w:rFonts w:asciiTheme="majorHAnsi" w:eastAsiaTheme="majorEastAsia" w:hAnsiTheme="majorHAnsi" w:cstheme="majorBidi"/>
          <w:b/>
          <w:sz w:val="32"/>
          <w:szCs w:val="32"/>
        </w:rPr>
      </w:pPr>
      <w:bookmarkStart w:id="12" w:name="_Toc240312003"/>
      <w:r w:rsidRPr="001D7C2C">
        <w:rPr>
          <w:rFonts w:asciiTheme="majorHAnsi" w:eastAsiaTheme="majorEastAsia" w:hAnsiTheme="majorHAnsi" w:cstheme="majorBidi"/>
          <w:b/>
          <w:sz w:val="32"/>
          <w:szCs w:val="32"/>
        </w:rPr>
        <w:lastRenderedPageBreak/>
        <w:t>CHAPTER TWO</w:t>
      </w:r>
      <w:bookmarkEnd w:id="12"/>
    </w:p>
    <w:p w:rsidR="001D7C2C" w:rsidRPr="001D7C2C" w:rsidRDefault="001D7C2C" w:rsidP="001D7C2C">
      <w:pPr>
        <w:keepNext/>
        <w:keepLines/>
        <w:spacing w:before="240" w:after="0"/>
        <w:jc w:val="center"/>
        <w:outlineLvl w:val="0"/>
        <w:rPr>
          <w:rFonts w:asciiTheme="majorHAnsi" w:eastAsiaTheme="majorEastAsia" w:hAnsiTheme="majorHAnsi" w:cstheme="majorBidi"/>
          <w:b/>
          <w:sz w:val="32"/>
          <w:szCs w:val="32"/>
        </w:rPr>
      </w:pPr>
      <w:bookmarkStart w:id="13" w:name="_Toc240312004"/>
      <w:r w:rsidRPr="001D7C2C">
        <w:rPr>
          <w:rFonts w:asciiTheme="majorHAnsi" w:eastAsiaTheme="majorEastAsia" w:hAnsiTheme="majorHAnsi" w:cstheme="majorBidi"/>
          <w:b/>
          <w:sz w:val="32"/>
          <w:szCs w:val="32"/>
        </w:rPr>
        <w:t>LITERATURE REVIEW</w:t>
      </w:r>
      <w:bookmarkEnd w:id="13"/>
    </w:p>
    <w:p w:rsidR="001D7C2C" w:rsidRPr="003A29FD" w:rsidRDefault="001D7C2C" w:rsidP="003A29FD">
      <w:pPr>
        <w:pStyle w:val="Heading2"/>
        <w:rPr>
          <w:rFonts w:asciiTheme="majorHAnsi" w:eastAsiaTheme="majorEastAsia" w:hAnsiTheme="majorHAnsi" w:cstheme="majorHAnsi"/>
          <w:sz w:val="28"/>
          <w:szCs w:val="28"/>
        </w:rPr>
      </w:pPr>
      <w:bookmarkStart w:id="14" w:name="_Toc240312005"/>
      <w:r w:rsidRPr="003A29FD">
        <w:rPr>
          <w:rFonts w:asciiTheme="majorHAnsi" w:eastAsiaTheme="majorEastAsia" w:hAnsiTheme="majorHAnsi" w:cstheme="majorHAnsi"/>
          <w:sz w:val="28"/>
          <w:szCs w:val="28"/>
        </w:rPr>
        <w:t>2.1 Introduction</w:t>
      </w:r>
      <w:bookmarkEnd w:id="14"/>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This chapter reviews literature on training and development and employee performance, focusing on literature relevant to the context of Bangladesh. It starts with theoretical perspective of the study and then on the two main concepts. The review moves from general evidence on training and performance towards the specific dimensions examined in this research: training quality, training relevance, training frequency and trainer effectiveness. Bangladeshi and international studies are included due to the available evidence in Bangladesh </w:t>
      </w:r>
      <w:proofErr w:type="gramStart"/>
      <w:r w:rsidRPr="001D7C2C">
        <w:rPr>
          <w:rFonts w:ascii="Arial" w:hAnsi="Arial" w:cs="Arial"/>
          <w:sz w:val="24"/>
        </w:rPr>
        <w:t>being focused</w:t>
      </w:r>
      <w:proofErr w:type="gramEnd"/>
      <w:r w:rsidRPr="001D7C2C">
        <w:rPr>
          <w:rFonts w:ascii="Arial" w:hAnsi="Arial" w:cs="Arial"/>
          <w:sz w:val="24"/>
        </w:rPr>
        <w:t xml:space="preserve"> in specific areas. The chapter does not ascribe to the notion of the applicability of previous studies, but rather compares the findings across contexts. The review </w:t>
      </w:r>
      <w:proofErr w:type="gramStart"/>
      <w:r w:rsidRPr="001D7C2C">
        <w:rPr>
          <w:rFonts w:ascii="Arial" w:hAnsi="Arial" w:cs="Arial"/>
          <w:sz w:val="24"/>
        </w:rPr>
        <w:t>is followed</w:t>
      </w:r>
      <w:proofErr w:type="gramEnd"/>
      <w:r w:rsidRPr="001D7C2C">
        <w:rPr>
          <w:rFonts w:ascii="Arial" w:hAnsi="Arial" w:cs="Arial"/>
          <w:sz w:val="24"/>
        </w:rPr>
        <w:t xml:space="preserve"> by the identification of the research gap, conceptual framework and the hypotheses for the empirical study.</w:t>
      </w:r>
    </w:p>
    <w:p w:rsidR="001D7C2C" w:rsidRPr="003A29FD" w:rsidRDefault="001D7C2C" w:rsidP="003A29FD">
      <w:pPr>
        <w:pStyle w:val="Heading2"/>
        <w:rPr>
          <w:rFonts w:asciiTheme="majorHAnsi" w:eastAsiaTheme="majorEastAsia" w:hAnsiTheme="majorHAnsi" w:cstheme="majorHAnsi"/>
          <w:sz w:val="28"/>
          <w:szCs w:val="28"/>
        </w:rPr>
      </w:pPr>
      <w:bookmarkStart w:id="15" w:name="_Toc240312006"/>
      <w:r w:rsidRPr="003A29FD">
        <w:rPr>
          <w:rFonts w:asciiTheme="majorHAnsi" w:eastAsiaTheme="majorEastAsia" w:hAnsiTheme="majorHAnsi" w:cstheme="majorHAnsi"/>
          <w:sz w:val="28"/>
          <w:szCs w:val="28"/>
        </w:rPr>
        <w:t>2.2 Theoretical Framework</w:t>
      </w:r>
      <w:bookmarkEnd w:id="15"/>
    </w:p>
    <w:p w:rsidR="001D7C2C" w:rsidRPr="00EA70C1" w:rsidRDefault="001D7C2C" w:rsidP="00EA70C1">
      <w:pPr>
        <w:pStyle w:val="Heading3"/>
        <w:rPr>
          <w:b/>
          <w:color w:val="auto"/>
        </w:rPr>
      </w:pPr>
      <w:bookmarkStart w:id="16" w:name="_Toc240312007"/>
      <w:r w:rsidRPr="00EA70C1">
        <w:rPr>
          <w:b/>
          <w:color w:val="auto"/>
        </w:rPr>
        <w:t>2.2.1 Human Capital Theory</w:t>
      </w:r>
      <w:bookmarkEnd w:id="16"/>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Human Capital Theory provides the main theoretical basis for this study. Becker (1964) stated that education and training are investments since they build up knowledge and skills, which lead to an improvement of the productive capacity of an individual. This implies that investment in employee development, in an organizational context, should yield some benefit when employees apply their new skills and knowledge in their work. The theory, thus, offers a logical justification for assuming that training and development are likely to </w:t>
      </w:r>
      <w:proofErr w:type="gramStart"/>
      <w:r w:rsidRPr="001D7C2C">
        <w:rPr>
          <w:rFonts w:ascii="Arial" w:hAnsi="Arial" w:cs="Arial"/>
          <w:sz w:val="24"/>
        </w:rPr>
        <w:t>be related</w:t>
      </w:r>
      <w:proofErr w:type="gramEnd"/>
      <w:r w:rsidRPr="001D7C2C">
        <w:rPr>
          <w:rFonts w:ascii="Arial" w:hAnsi="Arial" w:cs="Arial"/>
          <w:sz w:val="24"/>
        </w:rPr>
        <w:t xml:space="preserve"> to employee performance.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theory is relevant to the present research as it views training and development as an investment in employees as opposed to an HR activity. As employees acquire knowledge and skills that are relevant to their jobs, they should be able to do their jobs better. </w:t>
      </w:r>
      <w:proofErr w:type="spellStart"/>
      <w:r w:rsidRPr="001D7C2C">
        <w:rPr>
          <w:rFonts w:ascii="Arial" w:hAnsi="Arial" w:cs="Arial"/>
          <w:sz w:val="24"/>
        </w:rPr>
        <w:t>Aguinis</w:t>
      </w:r>
      <w:proofErr w:type="spellEnd"/>
      <w:r w:rsidRPr="001D7C2C">
        <w:rPr>
          <w:rFonts w:ascii="Arial" w:hAnsi="Arial" w:cs="Arial"/>
          <w:sz w:val="24"/>
        </w:rPr>
        <w:t xml:space="preserve"> and </w:t>
      </w:r>
      <w:proofErr w:type="spellStart"/>
      <w:r w:rsidRPr="001D7C2C">
        <w:rPr>
          <w:rFonts w:ascii="Arial" w:hAnsi="Arial" w:cs="Arial"/>
          <w:sz w:val="24"/>
        </w:rPr>
        <w:t>Kraiger</w:t>
      </w:r>
      <w:proofErr w:type="spellEnd"/>
      <w:r w:rsidRPr="001D7C2C">
        <w:rPr>
          <w:rFonts w:ascii="Arial" w:hAnsi="Arial" w:cs="Arial"/>
          <w:sz w:val="24"/>
        </w:rPr>
        <w:t xml:space="preserve"> (2009) also concluded that training can yield positive results for individuals, teams and </w:t>
      </w:r>
      <w:proofErr w:type="spellStart"/>
      <w:r w:rsidRPr="001D7C2C">
        <w:rPr>
          <w:rFonts w:ascii="Arial" w:hAnsi="Arial" w:cs="Arial"/>
          <w:sz w:val="24"/>
        </w:rPr>
        <w:t>organisations</w:t>
      </w:r>
      <w:proofErr w:type="spellEnd"/>
      <w:r w:rsidRPr="001D7C2C">
        <w:rPr>
          <w:rFonts w:ascii="Arial" w:hAnsi="Arial" w:cs="Arial"/>
          <w:sz w:val="24"/>
        </w:rPr>
        <w:t xml:space="preserve">, but the results are contingent on the design and execution of training. </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lastRenderedPageBreak/>
        <w:t xml:space="preserve">The core idea of Human Capital Theory </w:t>
      </w:r>
      <w:proofErr w:type="gramStart"/>
      <w:r w:rsidRPr="001D7C2C">
        <w:rPr>
          <w:rFonts w:ascii="Arial" w:hAnsi="Arial" w:cs="Arial"/>
          <w:sz w:val="24"/>
        </w:rPr>
        <w:t>is also backed</w:t>
      </w:r>
      <w:proofErr w:type="gramEnd"/>
      <w:r w:rsidRPr="001D7C2C">
        <w:rPr>
          <w:rFonts w:ascii="Arial" w:hAnsi="Arial" w:cs="Arial"/>
          <w:sz w:val="24"/>
        </w:rPr>
        <w:t xml:space="preserve"> by more recent evidence, demonstrating that the link, however, is not the same in all cases. Kim, Chang and Bell (2026) conducted a study with 159 studies and over 75,000 observations, and the results showed that there is a positive relationship between </w:t>
      </w:r>
      <w:proofErr w:type="spellStart"/>
      <w:r w:rsidRPr="001D7C2C">
        <w:rPr>
          <w:rFonts w:ascii="Arial" w:hAnsi="Arial" w:cs="Arial"/>
          <w:sz w:val="24"/>
        </w:rPr>
        <w:t>organisational</w:t>
      </w:r>
      <w:proofErr w:type="spellEnd"/>
      <w:r w:rsidRPr="001D7C2C">
        <w:rPr>
          <w:rFonts w:ascii="Arial" w:hAnsi="Arial" w:cs="Arial"/>
          <w:sz w:val="24"/>
        </w:rPr>
        <w:t xml:space="preserve">-level training and </w:t>
      </w:r>
      <w:proofErr w:type="spellStart"/>
      <w:r w:rsidRPr="001D7C2C">
        <w:rPr>
          <w:rFonts w:ascii="Arial" w:hAnsi="Arial" w:cs="Arial"/>
          <w:sz w:val="24"/>
        </w:rPr>
        <w:t>organisational</w:t>
      </w:r>
      <w:proofErr w:type="spellEnd"/>
      <w:r w:rsidRPr="001D7C2C">
        <w:rPr>
          <w:rFonts w:ascii="Arial" w:hAnsi="Arial" w:cs="Arial"/>
          <w:sz w:val="24"/>
        </w:rPr>
        <w:t xml:space="preserve"> performance. Significantly, they discovered that the quality of the relationship depended on training dimensions, outcomes and contextual factors. This is important, as it indicates that it is not a question of whether or not </w:t>
      </w:r>
      <w:proofErr w:type="spellStart"/>
      <w:r w:rsidRPr="001D7C2C">
        <w:rPr>
          <w:rFonts w:ascii="Arial" w:hAnsi="Arial" w:cs="Arial"/>
          <w:sz w:val="24"/>
        </w:rPr>
        <w:t>organisations</w:t>
      </w:r>
      <w:proofErr w:type="spellEnd"/>
      <w:r w:rsidRPr="001D7C2C">
        <w:rPr>
          <w:rFonts w:ascii="Arial" w:hAnsi="Arial" w:cs="Arial"/>
          <w:sz w:val="24"/>
        </w:rPr>
        <w:t xml:space="preserve"> offer training, but rather what type of training </w:t>
      </w:r>
      <w:proofErr w:type="gramStart"/>
      <w:r w:rsidRPr="001D7C2C">
        <w:rPr>
          <w:rFonts w:ascii="Arial" w:hAnsi="Arial" w:cs="Arial"/>
          <w:sz w:val="24"/>
        </w:rPr>
        <w:t>is offered</w:t>
      </w:r>
      <w:proofErr w:type="gramEnd"/>
      <w:r w:rsidRPr="001D7C2C">
        <w:rPr>
          <w:rFonts w:ascii="Arial" w:hAnsi="Arial" w:cs="Arial"/>
          <w:sz w:val="24"/>
        </w:rPr>
        <w:t xml:space="preserve"> and under which conditions.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theory thus suggests a general relationship that </w:t>
      </w:r>
      <w:proofErr w:type="gramStart"/>
      <w:r w:rsidRPr="001D7C2C">
        <w:rPr>
          <w:rFonts w:ascii="Arial" w:hAnsi="Arial" w:cs="Arial"/>
          <w:sz w:val="24"/>
        </w:rPr>
        <w:t>is investigated</w:t>
      </w:r>
      <w:proofErr w:type="gramEnd"/>
      <w:r w:rsidRPr="001D7C2C">
        <w:rPr>
          <w:rFonts w:ascii="Arial" w:hAnsi="Arial" w:cs="Arial"/>
          <w:sz w:val="24"/>
        </w:rPr>
        <w:t xml:space="preserve"> in this dissertation, but it does not mean that any training </w:t>
      </w:r>
      <w:proofErr w:type="spellStart"/>
      <w:r w:rsidRPr="001D7C2C">
        <w:rPr>
          <w:rFonts w:ascii="Arial" w:hAnsi="Arial" w:cs="Arial"/>
          <w:sz w:val="24"/>
        </w:rPr>
        <w:t>programme</w:t>
      </w:r>
      <w:proofErr w:type="spellEnd"/>
      <w:r w:rsidRPr="001D7C2C">
        <w:rPr>
          <w:rFonts w:ascii="Arial" w:hAnsi="Arial" w:cs="Arial"/>
          <w:sz w:val="24"/>
        </w:rPr>
        <w:t xml:space="preserve"> will necessarily result in improved performance. Training must lead to knowledge or skills that </w:t>
      </w:r>
      <w:proofErr w:type="gramStart"/>
      <w:r w:rsidRPr="001D7C2C">
        <w:rPr>
          <w:rFonts w:ascii="Arial" w:hAnsi="Arial" w:cs="Arial"/>
          <w:sz w:val="24"/>
        </w:rPr>
        <w:t>can be applied</w:t>
      </w:r>
      <w:proofErr w:type="gramEnd"/>
      <w:r w:rsidRPr="001D7C2C">
        <w:rPr>
          <w:rFonts w:ascii="Arial" w:hAnsi="Arial" w:cs="Arial"/>
          <w:sz w:val="24"/>
        </w:rPr>
        <w:t xml:space="preserve"> to the work of workers. </w:t>
      </w:r>
      <w:proofErr w:type="gramStart"/>
      <w:r w:rsidRPr="001D7C2C">
        <w:rPr>
          <w:rFonts w:ascii="Arial" w:hAnsi="Arial" w:cs="Arial"/>
          <w:sz w:val="24"/>
        </w:rPr>
        <w:t>This was also highlighted in the training transfer studies by Baldwin and Ford (1988) who stated that learning in the training and learning in the workplace are two distinct processes</w:t>
      </w:r>
      <w:proofErr w:type="gramEnd"/>
      <w:r w:rsidRPr="001D7C2C">
        <w:rPr>
          <w:rFonts w:ascii="Arial" w:hAnsi="Arial" w:cs="Arial"/>
          <w:sz w:val="24"/>
        </w:rPr>
        <w:t xml:space="preserve">. </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For this reason, the theoretical framework used is Human Capital Theory and the empirical review analyzes the nature of training that might affect whether investing in employee development translates into increased performance.</w:t>
      </w:r>
    </w:p>
    <w:p w:rsidR="001D7C2C" w:rsidRPr="00EA70C1" w:rsidRDefault="001D7C2C" w:rsidP="00EA70C1">
      <w:pPr>
        <w:pStyle w:val="Heading3"/>
        <w:rPr>
          <w:b/>
          <w:color w:val="auto"/>
        </w:rPr>
      </w:pPr>
      <w:bookmarkStart w:id="17" w:name="_Toc240312008"/>
      <w:r w:rsidRPr="00EA70C1">
        <w:rPr>
          <w:b/>
          <w:color w:val="auto"/>
        </w:rPr>
        <w:t>2.2.2 Relevance of the Theory to the Present Study</w:t>
      </w:r>
      <w:bookmarkEnd w:id="17"/>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Human Capital Theory is applicable in the current study as the study investigates if investment in employee knowledge and skills </w:t>
      </w:r>
      <w:proofErr w:type="gramStart"/>
      <w:r w:rsidRPr="001D7C2C">
        <w:rPr>
          <w:rFonts w:ascii="Arial" w:hAnsi="Arial" w:cs="Arial"/>
          <w:sz w:val="24"/>
        </w:rPr>
        <w:t>is correlated</w:t>
      </w:r>
      <w:proofErr w:type="gramEnd"/>
      <w:r w:rsidRPr="001D7C2C">
        <w:rPr>
          <w:rFonts w:ascii="Arial" w:hAnsi="Arial" w:cs="Arial"/>
          <w:sz w:val="24"/>
        </w:rPr>
        <w:t xml:space="preserve"> with their work performance. Investigating this relationship in the four training dimensions selected for this investigation offers a more specific manner. Training quality relates to the design and delivery of the training </w:t>
      </w:r>
      <w:proofErr w:type="spellStart"/>
      <w:r w:rsidRPr="001D7C2C">
        <w:rPr>
          <w:rFonts w:ascii="Arial" w:hAnsi="Arial" w:cs="Arial"/>
          <w:sz w:val="24"/>
        </w:rPr>
        <w:t>programme</w:t>
      </w:r>
      <w:proofErr w:type="spellEnd"/>
      <w:r w:rsidRPr="001D7C2C">
        <w:rPr>
          <w:rFonts w:ascii="Arial" w:hAnsi="Arial" w:cs="Arial"/>
          <w:sz w:val="24"/>
        </w:rPr>
        <w:t>, training relevance relates to its relevance to the actual work of the employees, training frequency relates to the frequency of learning opportunities, and trainer effectiveness relates to the ability of the trainers to communicate and facilitate learning.</w:t>
      </w:r>
    </w:p>
    <w:p w:rsidR="001D7C2C" w:rsidRPr="001D7C2C" w:rsidRDefault="001D7C2C" w:rsidP="001D7C2C">
      <w:pPr>
        <w:spacing w:line="360" w:lineRule="auto"/>
        <w:jc w:val="both"/>
        <w:rPr>
          <w:rFonts w:ascii="Arial" w:hAnsi="Arial" w:cs="Arial"/>
          <w:b/>
          <w:bCs/>
          <w:sz w:val="24"/>
        </w:rPr>
      </w:pPr>
      <w:r w:rsidRPr="001D7C2C">
        <w:rPr>
          <w:rFonts w:ascii="Arial" w:hAnsi="Arial" w:cs="Arial"/>
          <w:sz w:val="24"/>
        </w:rPr>
        <w:t xml:space="preserve">This also prevents using participation in training as evidence of effectiveness. Research on training transfer indicates that benefits of training are dependent in part on the design of the training and the conditions under which the employees transfer what they learned to the job (Blume et al., 2010; Grossman and Salas, 2011). Therefore, the theoretical underpinning of this study is that investment in human </w:t>
      </w:r>
      <w:r w:rsidRPr="001D7C2C">
        <w:rPr>
          <w:rFonts w:ascii="Arial" w:hAnsi="Arial" w:cs="Arial"/>
          <w:sz w:val="24"/>
        </w:rPr>
        <w:lastRenderedPageBreak/>
        <w:t xml:space="preserve">capital is more likely to impact performance when they </w:t>
      </w:r>
      <w:proofErr w:type="gramStart"/>
      <w:r w:rsidRPr="001D7C2C">
        <w:rPr>
          <w:rFonts w:ascii="Arial" w:hAnsi="Arial" w:cs="Arial"/>
          <w:sz w:val="24"/>
        </w:rPr>
        <w:t>are trained</w:t>
      </w:r>
      <w:proofErr w:type="gramEnd"/>
      <w:r w:rsidRPr="001D7C2C">
        <w:rPr>
          <w:rFonts w:ascii="Arial" w:hAnsi="Arial" w:cs="Arial"/>
          <w:sz w:val="24"/>
        </w:rPr>
        <w:t xml:space="preserve"> in a way that they can understand, apply and use it in their work.</w:t>
      </w:r>
    </w:p>
    <w:p w:rsidR="001D7C2C" w:rsidRPr="001D7C2C" w:rsidRDefault="001D7C2C" w:rsidP="001D7C2C">
      <w:pPr>
        <w:spacing w:line="360" w:lineRule="auto"/>
        <w:jc w:val="both"/>
        <w:rPr>
          <w:rFonts w:ascii="Arial" w:hAnsi="Arial" w:cs="Arial"/>
          <w:sz w:val="24"/>
        </w:rPr>
      </w:pPr>
      <w:r w:rsidRPr="001D7C2C">
        <w:rPr>
          <w:rFonts w:ascii="Arial" w:hAnsi="Arial" w:cs="Arial"/>
          <w:noProof/>
          <w:sz w:val="24"/>
        </w:rPr>
        <w:drawing>
          <wp:inline distT="0" distB="0" distL="0" distR="0" wp14:anchorId="26006A92" wp14:editId="79051BAF">
            <wp:extent cx="5943600" cy="25228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Aug 6, 2026, 06_19_05 PM.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2522855"/>
                    </a:xfrm>
                    <a:prstGeom prst="rect">
                      <a:avLst/>
                    </a:prstGeom>
                  </pic:spPr>
                </pic:pic>
              </a:graphicData>
            </a:graphic>
          </wp:inline>
        </w:drawing>
      </w:r>
    </w:p>
    <w:p w:rsidR="001D7C2C" w:rsidRPr="00EA70C1" w:rsidRDefault="001D7C2C" w:rsidP="00EA70C1">
      <w:pPr>
        <w:spacing w:line="360" w:lineRule="auto"/>
        <w:jc w:val="center"/>
        <w:rPr>
          <w:rFonts w:ascii="Arial" w:hAnsi="Arial" w:cs="Arial"/>
          <w:bCs/>
          <w:i/>
        </w:rPr>
      </w:pPr>
      <w:r w:rsidRPr="00EA70C1">
        <w:rPr>
          <w:rFonts w:ascii="Arial" w:hAnsi="Arial" w:cs="Arial"/>
          <w:bCs/>
          <w:i/>
        </w:rPr>
        <w:t>Figure 2.1 Human Capital Theory</w:t>
      </w:r>
    </w:p>
    <w:p w:rsidR="001D7C2C" w:rsidRPr="00EA70C1" w:rsidRDefault="001D7C2C" w:rsidP="00EA70C1">
      <w:pPr>
        <w:spacing w:line="360" w:lineRule="auto"/>
        <w:jc w:val="center"/>
        <w:rPr>
          <w:rFonts w:ascii="Arial" w:hAnsi="Arial" w:cs="Arial"/>
          <w:i/>
        </w:rPr>
      </w:pPr>
      <w:r w:rsidRPr="00EA70C1">
        <w:rPr>
          <w:rFonts w:ascii="Arial" w:hAnsi="Arial" w:cs="Arial"/>
          <w:bCs/>
          <w:i/>
        </w:rPr>
        <w:t>Source:</w:t>
      </w:r>
      <w:r w:rsidRPr="00EA70C1">
        <w:rPr>
          <w:rFonts w:ascii="Arial" w:hAnsi="Arial" w:cs="Arial"/>
          <w:i/>
        </w:rPr>
        <w:t xml:space="preserve"> Author </w:t>
      </w:r>
      <w:r w:rsidR="00EA70C1" w:rsidRPr="00EA70C1">
        <w:rPr>
          <w:rFonts w:ascii="Arial" w:hAnsi="Arial" w:cs="Arial"/>
          <w:i/>
        </w:rPr>
        <w:t>Developed from</w:t>
      </w:r>
      <w:r w:rsidRPr="00EA70C1">
        <w:rPr>
          <w:rFonts w:ascii="Arial" w:hAnsi="Arial" w:cs="Arial"/>
          <w:i/>
        </w:rPr>
        <w:t xml:space="preserve"> Becker (1964).</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basic idea of Human Capital Theory </w:t>
      </w:r>
      <w:proofErr w:type="gramStart"/>
      <w:r w:rsidRPr="001D7C2C">
        <w:rPr>
          <w:rFonts w:ascii="Arial" w:hAnsi="Arial" w:cs="Arial"/>
          <w:sz w:val="24"/>
        </w:rPr>
        <w:t>is shown</w:t>
      </w:r>
      <w:proofErr w:type="gramEnd"/>
      <w:r w:rsidRPr="001D7C2C">
        <w:rPr>
          <w:rFonts w:ascii="Arial" w:hAnsi="Arial" w:cs="Arial"/>
          <w:sz w:val="24"/>
        </w:rPr>
        <w:t xml:space="preserve"> in Figure 2.1. It shows that employee training and development investment in the </w:t>
      </w:r>
      <w:proofErr w:type="spellStart"/>
      <w:r w:rsidRPr="001D7C2C">
        <w:rPr>
          <w:rFonts w:ascii="Arial" w:hAnsi="Arial" w:cs="Arial"/>
          <w:sz w:val="24"/>
        </w:rPr>
        <w:t>organisation</w:t>
      </w:r>
      <w:proofErr w:type="spellEnd"/>
      <w:r w:rsidRPr="001D7C2C">
        <w:rPr>
          <w:rFonts w:ascii="Arial" w:hAnsi="Arial" w:cs="Arial"/>
          <w:sz w:val="24"/>
        </w:rPr>
        <w:t xml:space="preserve"> increases the knowledge, skills and competencies of the employees, which in turn, increases employee performance, and ultimately </w:t>
      </w:r>
      <w:proofErr w:type="spellStart"/>
      <w:r w:rsidRPr="001D7C2C">
        <w:rPr>
          <w:rFonts w:ascii="Arial" w:hAnsi="Arial" w:cs="Arial"/>
          <w:sz w:val="24"/>
        </w:rPr>
        <w:t>organisational</w:t>
      </w:r>
      <w:proofErr w:type="spellEnd"/>
      <w:r w:rsidRPr="001D7C2C">
        <w:rPr>
          <w:rFonts w:ascii="Arial" w:hAnsi="Arial" w:cs="Arial"/>
          <w:sz w:val="24"/>
        </w:rPr>
        <w:t xml:space="preserve"> performance. This theoretical relationship is the basis of the current research. </w:t>
      </w:r>
    </w:p>
    <w:p w:rsidR="001D7C2C" w:rsidRPr="003A29FD" w:rsidRDefault="001D7C2C" w:rsidP="003A29FD">
      <w:pPr>
        <w:pStyle w:val="Heading2"/>
        <w:rPr>
          <w:rFonts w:asciiTheme="majorHAnsi" w:eastAsiaTheme="majorEastAsia" w:hAnsiTheme="majorHAnsi" w:cstheme="majorHAnsi"/>
          <w:sz w:val="28"/>
          <w:szCs w:val="28"/>
        </w:rPr>
      </w:pPr>
      <w:bookmarkStart w:id="18" w:name="_Toc240312009"/>
      <w:r w:rsidRPr="003A29FD">
        <w:rPr>
          <w:rFonts w:asciiTheme="majorHAnsi" w:eastAsiaTheme="majorEastAsia" w:hAnsiTheme="majorHAnsi" w:cstheme="majorHAnsi"/>
          <w:sz w:val="28"/>
          <w:szCs w:val="28"/>
        </w:rPr>
        <w:t>2.3 Concept of Training and Development</w:t>
      </w:r>
      <w:bookmarkEnd w:id="18"/>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Although training and development are related, they differ with regard to the emphasis. While training </w:t>
      </w:r>
      <w:proofErr w:type="gramStart"/>
      <w:r w:rsidRPr="001D7C2C">
        <w:rPr>
          <w:rFonts w:ascii="Arial" w:hAnsi="Arial" w:cs="Arial"/>
          <w:sz w:val="24"/>
        </w:rPr>
        <w:t>is usually geared</w:t>
      </w:r>
      <w:proofErr w:type="gramEnd"/>
      <w:r w:rsidRPr="001D7C2C">
        <w:rPr>
          <w:rFonts w:ascii="Arial" w:hAnsi="Arial" w:cs="Arial"/>
          <w:sz w:val="24"/>
        </w:rPr>
        <w:t xml:space="preserve"> towards learning and skills for an employee's current job, development is more long-term and future-oriented; it is about career advancement and longer-term capability (</w:t>
      </w:r>
      <w:proofErr w:type="spellStart"/>
      <w:r w:rsidRPr="001D7C2C">
        <w:rPr>
          <w:rFonts w:ascii="Arial" w:hAnsi="Arial" w:cs="Arial"/>
          <w:sz w:val="24"/>
        </w:rPr>
        <w:t>Dessler</w:t>
      </w:r>
      <w:proofErr w:type="spellEnd"/>
      <w:r w:rsidRPr="001D7C2C">
        <w:rPr>
          <w:rFonts w:ascii="Arial" w:hAnsi="Arial" w:cs="Arial"/>
          <w:sz w:val="24"/>
        </w:rPr>
        <w:t xml:space="preserve">, 2020; </w:t>
      </w:r>
      <w:proofErr w:type="spellStart"/>
      <w:r w:rsidRPr="001D7C2C">
        <w:rPr>
          <w:rFonts w:ascii="Arial" w:hAnsi="Arial" w:cs="Arial"/>
          <w:sz w:val="24"/>
        </w:rPr>
        <w:t>Noe</w:t>
      </w:r>
      <w:proofErr w:type="spellEnd"/>
      <w:r w:rsidRPr="001D7C2C">
        <w:rPr>
          <w:rFonts w:ascii="Arial" w:hAnsi="Arial" w:cs="Arial"/>
          <w:sz w:val="24"/>
        </w:rPr>
        <w:t xml:space="preserve">, 2020). Similarly, Armstrong and Taylor (2023) see learning and development within the context of the broader process by which </w:t>
      </w:r>
      <w:proofErr w:type="spellStart"/>
      <w:r w:rsidRPr="001D7C2C">
        <w:rPr>
          <w:rFonts w:ascii="Arial" w:hAnsi="Arial" w:cs="Arial"/>
          <w:sz w:val="24"/>
        </w:rPr>
        <w:t>organisations</w:t>
      </w:r>
      <w:proofErr w:type="spellEnd"/>
      <w:r w:rsidRPr="001D7C2C">
        <w:rPr>
          <w:rFonts w:ascii="Arial" w:hAnsi="Arial" w:cs="Arial"/>
          <w:sz w:val="24"/>
        </w:rPr>
        <w:t xml:space="preserve"> develop employee capabilities and adapt to shifts in technology, markets and </w:t>
      </w:r>
      <w:proofErr w:type="spellStart"/>
      <w:r w:rsidRPr="001D7C2C">
        <w:rPr>
          <w:rFonts w:ascii="Arial" w:hAnsi="Arial" w:cs="Arial"/>
          <w:sz w:val="24"/>
        </w:rPr>
        <w:t>organisational</w:t>
      </w:r>
      <w:proofErr w:type="spellEnd"/>
      <w:r w:rsidRPr="001D7C2C">
        <w:rPr>
          <w:rFonts w:ascii="Arial" w:hAnsi="Arial" w:cs="Arial"/>
          <w:sz w:val="24"/>
        </w:rPr>
        <w:t xml:space="preserve"> needs. </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Literature indicates, however, that training alone does not ensure the enhancement of performance. In a meta-analysis of training studies, Arthur et al. (2003) revealed that training can </w:t>
      </w:r>
      <w:proofErr w:type="gramStart"/>
      <w:r w:rsidRPr="001D7C2C">
        <w:rPr>
          <w:rFonts w:ascii="Arial" w:hAnsi="Arial" w:cs="Arial"/>
          <w:sz w:val="24"/>
        </w:rPr>
        <w:t>impact</w:t>
      </w:r>
      <w:proofErr w:type="gramEnd"/>
      <w:r w:rsidRPr="001D7C2C">
        <w:rPr>
          <w:rFonts w:ascii="Arial" w:hAnsi="Arial" w:cs="Arial"/>
          <w:sz w:val="24"/>
        </w:rPr>
        <w:t xml:space="preserve"> learning and performance outcomes and that features of training design and evaluation are important. In the same way, Salas et al. (2012) point out </w:t>
      </w:r>
      <w:r w:rsidRPr="001D7C2C">
        <w:rPr>
          <w:rFonts w:ascii="Arial" w:hAnsi="Arial" w:cs="Arial"/>
          <w:sz w:val="24"/>
        </w:rPr>
        <w:lastRenderedPageBreak/>
        <w:t xml:space="preserve">that effective training is more than the delivery of </w:t>
      </w:r>
      <w:proofErr w:type="gramStart"/>
      <w:r w:rsidRPr="001D7C2C">
        <w:rPr>
          <w:rFonts w:ascii="Arial" w:hAnsi="Arial" w:cs="Arial"/>
          <w:sz w:val="24"/>
        </w:rPr>
        <w:t>information,</w:t>
      </w:r>
      <w:proofErr w:type="gramEnd"/>
      <w:r w:rsidRPr="001D7C2C">
        <w:rPr>
          <w:rFonts w:ascii="Arial" w:hAnsi="Arial" w:cs="Arial"/>
          <w:sz w:val="24"/>
        </w:rPr>
        <w:t xml:space="preserve"> it must have appropriate training design, learning conditions and opportunities for application. </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In addition to training design and delivery, employee motivation to participate in and engage with training activities is another important factor influencing training outcomes. Colquitt, </w:t>
      </w:r>
      <w:proofErr w:type="spellStart"/>
      <w:r w:rsidRPr="001D7C2C">
        <w:rPr>
          <w:rFonts w:ascii="Arial" w:hAnsi="Arial" w:cs="Arial"/>
          <w:sz w:val="24"/>
        </w:rPr>
        <w:t>LePine</w:t>
      </w:r>
      <w:proofErr w:type="spellEnd"/>
      <w:r w:rsidRPr="001D7C2C">
        <w:rPr>
          <w:rFonts w:ascii="Arial" w:hAnsi="Arial" w:cs="Arial"/>
          <w:sz w:val="24"/>
        </w:rPr>
        <w:t xml:space="preserve"> and </w:t>
      </w:r>
      <w:proofErr w:type="spellStart"/>
      <w:r w:rsidRPr="001D7C2C">
        <w:rPr>
          <w:rFonts w:ascii="Arial" w:hAnsi="Arial" w:cs="Arial"/>
          <w:sz w:val="24"/>
        </w:rPr>
        <w:t>Noe</w:t>
      </w:r>
      <w:proofErr w:type="spellEnd"/>
      <w:r w:rsidRPr="001D7C2C">
        <w:rPr>
          <w:rFonts w:ascii="Arial" w:hAnsi="Arial" w:cs="Arial"/>
          <w:sz w:val="24"/>
        </w:rPr>
        <w:t xml:space="preserve"> (2000), through a meta-analytic review of training motivation research, found that individual motivation plays a significant role in determining learning outcomes. Their findings suggest that employees who are motivated to learn are more likely to acquire knowledge and skills effectively, which increases the possibility of transferring learning into improved workplace performance.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This is especially relevant for Bangladesh where there is a need to identify suitable training needs. Mahmud, Wahid, </w:t>
      </w:r>
      <w:proofErr w:type="spellStart"/>
      <w:r w:rsidRPr="001D7C2C">
        <w:rPr>
          <w:rFonts w:ascii="Arial" w:hAnsi="Arial" w:cs="Arial"/>
          <w:sz w:val="24"/>
        </w:rPr>
        <w:t>Arif</w:t>
      </w:r>
      <w:proofErr w:type="spellEnd"/>
      <w:r w:rsidRPr="001D7C2C">
        <w:rPr>
          <w:rFonts w:ascii="Arial" w:hAnsi="Arial" w:cs="Arial"/>
          <w:sz w:val="24"/>
        </w:rPr>
        <w:t xml:space="preserve"> and </w:t>
      </w:r>
      <w:proofErr w:type="spellStart"/>
      <w:r w:rsidRPr="001D7C2C">
        <w:rPr>
          <w:rFonts w:ascii="Arial" w:hAnsi="Arial" w:cs="Arial"/>
          <w:sz w:val="24"/>
        </w:rPr>
        <w:t>Belso</w:t>
      </w:r>
      <w:proofErr w:type="spellEnd"/>
      <w:r w:rsidRPr="001D7C2C">
        <w:rPr>
          <w:rFonts w:ascii="Arial" w:hAnsi="Arial" w:cs="Arial"/>
          <w:sz w:val="24"/>
        </w:rPr>
        <w:t xml:space="preserve">-Martinez (2019) studied Training Needs Assessment of the employees of Bangladeshi telecom industry. The study used data from 136 employees and the result showed that Training Needs Assessment (TNA) had a positive role in employee's performance. The study indicates that training is more effective if </w:t>
      </w:r>
      <w:proofErr w:type="spellStart"/>
      <w:r w:rsidRPr="001D7C2C">
        <w:rPr>
          <w:rFonts w:ascii="Arial" w:hAnsi="Arial" w:cs="Arial"/>
          <w:sz w:val="24"/>
        </w:rPr>
        <w:t>organisations</w:t>
      </w:r>
      <w:proofErr w:type="spellEnd"/>
      <w:r w:rsidRPr="001D7C2C">
        <w:rPr>
          <w:rFonts w:ascii="Arial" w:hAnsi="Arial" w:cs="Arial"/>
          <w:sz w:val="24"/>
        </w:rPr>
        <w:t xml:space="preserve"> first ascertain what knowledge and skills employees really need. </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An analysis of the Bangladeshi studies also reveals that training </w:t>
      </w:r>
      <w:proofErr w:type="gramStart"/>
      <w:r w:rsidRPr="001D7C2C">
        <w:rPr>
          <w:rFonts w:ascii="Arial" w:hAnsi="Arial" w:cs="Arial"/>
          <w:sz w:val="24"/>
        </w:rPr>
        <w:t>is found</w:t>
      </w:r>
      <w:proofErr w:type="gramEnd"/>
      <w:r w:rsidRPr="001D7C2C">
        <w:rPr>
          <w:rFonts w:ascii="Arial" w:hAnsi="Arial" w:cs="Arial"/>
          <w:sz w:val="24"/>
        </w:rPr>
        <w:t xml:space="preserve"> to be beneficial by the employees in various sectors. </w:t>
      </w:r>
      <w:proofErr w:type="spellStart"/>
      <w:r w:rsidRPr="001D7C2C">
        <w:rPr>
          <w:rFonts w:ascii="Arial" w:hAnsi="Arial" w:cs="Arial"/>
          <w:sz w:val="24"/>
        </w:rPr>
        <w:t>Afsana</w:t>
      </w:r>
      <w:proofErr w:type="spellEnd"/>
      <w:r w:rsidRPr="001D7C2C">
        <w:rPr>
          <w:rFonts w:ascii="Arial" w:hAnsi="Arial" w:cs="Arial"/>
          <w:sz w:val="24"/>
        </w:rPr>
        <w:t xml:space="preserve">, Afrin and </w:t>
      </w:r>
      <w:proofErr w:type="spellStart"/>
      <w:r w:rsidRPr="001D7C2C">
        <w:rPr>
          <w:rFonts w:ascii="Arial" w:hAnsi="Arial" w:cs="Arial"/>
          <w:sz w:val="24"/>
        </w:rPr>
        <w:t>Tarannum</w:t>
      </w:r>
      <w:proofErr w:type="spellEnd"/>
      <w:r w:rsidRPr="001D7C2C">
        <w:rPr>
          <w:rFonts w:ascii="Arial" w:hAnsi="Arial" w:cs="Arial"/>
          <w:sz w:val="24"/>
        </w:rPr>
        <w:t xml:space="preserve"> (2016) revealed that training has positive and significant relationship with employee performance of the telecommunication employees of Bangladesh and job knowledge, skills and attitudes are important mechanisms. </w:t>
      </w:r>
      <w:proofErr w:type="spellStart"/>
      <w:r w:rsidRPr="001D7C2C">
        <w:rPr>
          <w:rFonts w:ascii="Arial" w:hAnsi="Arial" w:cs="Arial"/>
          <w:sz w:val="24"/>
        </w:rPr>
        <w:t>Mamy</w:t>
      </w:r>
      <w:proofErr w:type="spellEnd"/>
      <w:r w:rsidRPr="001D7C2C">
        <w:rPr>
          <w:rFonts w:ascii="Arial" w:hAnsi="Arial" w:cs="Arial"/>
          <w:sz w:val="24"/>
        </w:rPr>
        <w:t xml:space="preserve">, </w:t>
      </w:r>
      <w:proofErr w:type="spellStart"/>
      <w:r w:rsidRPr="001D7C2C">
        <w:rPr>
          <w:rFonts w:ascii="Arial" w:hAnsi="Arial" w:cs="Arial"/>
          <w:sz w:val="24"/>
        </w:rPr>
        <w:t>Shabbir</w:t>
      </w:r>
      <w:proofErr w:type="spellEnd"/>
      <w:r w:rsidRPr="001D7C2C">
        <w:rPr>
          <w:rFonts w:ascii="Arial" w:hAnsi="Arial" w:cs="Arial"/>
          <w:sz w:val="24"/>
        </w:rPr>
        <w:t xml:space="preserve"> and Hasan (2020) found a positive relationship between training and employee performance of the employees in two different Garment </w:t>
      </w:r>
      <w:proofErr w:type="spellStart"/>
      <w:r w:rsidRPr="001D7C2C">
        <w:rPr>
          <w:rFonts w:ascii="Arial" w:hAnsi="Arial" w:cs="Arial"/>
          <w:sz w:val="24"/>
        </w:rPr>
        <w:t>organisations</w:t>
      </w:r>
      <w:proofErr w:type="spellEnd"/>
      <w:r w:rsidRPr="001D7C2C">
        <w:rPr>
          <w:rFonts w:ascii="Arial" w:hAnsi="Arial" w:cs="Arial"/>
          <w:sz w:val="24"/>
        </w:rPr>
        <w:t xml:space="preserve"> in Dhaka. In their study they analyzed 170 respondents and concluded that the higher the level of exposure to training, the better the employee performance. </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Banking data also suggests the same. </w:t>
      </w:r>
      <w:proofErr w:type="spellStart"/>
      <w:r w:rsidRPr="001D7C2C">
        <w:rPr>
          <w:rFonts w:ascii="Arial" w:hAnsi="Arial" w:cs="Arial"/>
          <w:sz w:val="24"/>
        </w:rPr>
        <w:t>Jeni</w:t>
      </w:r>
      <w:proofErr w:type="spellEnd"/>
      <w:r w:rsidRPr="001D7C2C">
        <w:rPr>
          <w:rFonts w:ascii="Arial" w:hAnsi="Arial" w:cs="Arial"/>
          <w:sz w:val="24"/>
        </w:rPr>
        <w:t xml:space="preserve">, </w:t>
      </w:r>
      <w:proofErr w:type="spellStart"/>
      <w:r w:rsidRPr="001D7C2C">
        <w:rPr>
          <w:rFonts w:ascii="Arial" w:hAnsi="Arial" w:cs="Arial"/>
          <w:sz w:val="24"/>
        </w:rPr>
        <w:t>Momotaj</w:t>
      </w:r>
      <w:proofErr w:type="spellEnd"/>
      <w:r w:rsidRPr="001D7C2C">
        <w:rPr>
          <w:rFonts w:ascii="Arial" w:hAnsi="Arial" w:cs="Arial"/>
          <w:sz w:val="24"/>
        </w:rPr>
        <w:t xml:space="preserve"> and Al-Amin (2021) discovered that the perceived impact of training and development on employee's performance and productivity is high in a private bank in </w:t>
      </w:r>
      <w:proofErr w:type="spellStart"/>
      <w:r w:rsidRPr="001D7C2C">
        <w:rPr>
          <w:rFonts w:ascii="Arial" w:hAnsi="Arial" w:cs="Arial"/>
          <w:sz w:val="24"/>
        </w:rPr>
        <w:t>Noakhali</w:t>
      </w:r>
      <w:proofErr w:type="spellEnd"/>
      <w:r w:rsidRPr="001D7C2C">
        <w:rPr>
          <w:rFonts w:ascii="Arial" w:hAnsi="Arial" w:cs="Arial"/>
          <w:sz w:val="24"/>
        </w:rPr>
        <w:t xml:space="preserve">. They also discovered evidence of benefits with respect to motivation and job satisfaction. The relatively small number of subjects, however, and the fact that this study </w:t>
      </w:r>
      <w:proofErr w:type="gramStart"/>
      <w:r w:rsidRPr="001D7C2C">
        <w:rPr>
          <w:rFonts w:ascii="Arial" w:hAnsi="Arial" w:cs="Arial"/>
          <w:sz w:val="24"/>
        </w:rPr>
        <w:t>was conducted</w:t>
      </w:r>
      <w:proofErr w:type="gramEnd"/>
      <w:r w:rsidRPr="001D7C2C">
        <w:rPr>
          <w:rFonts w:ascii="Arial" w:hAnsi="Arial" w:cs="Arial"/>
          <w:sz w:val="24"/>
        </w:rPr>
        <w:t xml:space="preserve"> in just one sector, however, restricts the general applicability of the results. </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lastRenderedPageBreak/>
        <w:t xml:space="preserve">Chowdhury and Uddin (2022) studied about state owned commercial banks and discovered the interrelationship between training and productivity of its employees. Employing data from respondents of 117 employees in HR departments of selected private </w:t>
      </w:r>
      <w:proofErr w:type="spellStart"/>
      <w:r w:rsidRPr="001D7C2C">
        <w:rPr>
          <w:rFonts w:ascii="Arial" w:hAnsi="Arial" w:cs="Arial"/>
          <w:sz w:val="24"/>
        </w:rPr>
        <w:t>organisations</w:t>
      </w:r>
      <w:proofErr w:type="spellEnd"/>
      <w:r w:rsidRPr="001D7C2C">
        <w:rPr>
          <w:rFonts w:ascii="Arial" w:hAnsi="Arial" w:cs="Arial"/>
          <w:sz w:val="24"/>
        </w:rPr>
        <w:t xml:space="preserve">, Hossain (2022) also found that training has a moderate positive impact on the performance of employees. Training was correlated with knowledge, </w:t>
      </w:r>
      <w:proofErr w:type="gramStart"/>
      <w:r w:rsidRPr="001D7C2C">
        <w:rPr>
          <w:rFonts w:ascii="Arial" w:hAnsi="Arial" w:cs="Arial"/>
          <w:sz w:val="24"/>
        </w:rPr>
        <w:t>skills and attitudes</w:t>
      </w:r>
      <w:proofErr w:type="gramEnd"/>
      <w:r w:rsidRPr="001D7C2C">
        <w:rPr>
          <w:rFonts w:ascii="Arial" w:hAnsi="Arial" w:cs="Arial"/>
          <w:sz w:val="24"/>
        </w:rPr>
        <w:t xml:space="preserve"> and outcomes such as productivity and timeliness as well as creativity and quality were taken into account. </w:t>
      </w:r>
    </w:p>
    <w:p w:rsidR="001D7C2C" w:rsidRPr="001D7C2C" w:rsidRDefault="001D7C2C" w:rsidP="001D7C2C">
      <w:pPr>
        <w:spacing w:line="360" w:lineRule="auto"/>
        <w:jc w:val="both"/>
        <w:rPr>
          <w:rFonts w:ascii="Arial" w:hAnsi="Arial" w:cs="Arial"/>
          <w:sz w:val="24"/>
        </w:rPr>
      </w:pPr>
      <w:proofErr w:type="gramStart"/>
      <w:r w:rsidRPr="001D7C2C">
        <w:rPr>
          <w:rFonts w:ascii="Arial" w:hAnsi="Arial" w:cs="Arial"/>
          <w:sz w:val="24"/>
        </w:rPr>
        <w:t>More recent evidence</w:t>
      </w:r>
      <w:proofErr w:type="gramEnd"/>
      <w:r w:rsidRPr="001D7C2C">
        <w:rPr>
          <w:rFonts w:ascii="Arial" w:hAnsi="Arial" w:cs="Arial"/>
          <w:sz w:val="24"/>
        </w:rPr>
        <w:t xml:space="preserve"> allows a wider perspective. To investigate the relationship between training and development and work performance, Sharif Hosen et al. (2024) collected data from 362 frontline hotel staff in Bangladesh and found that there was a significant relationship between training and development and work performance. In their study, they also found that </w:t>
      </w:r>
      <w:proofErr w:type="spellStart"/>
      <w:r w:rsidRPr="001D7C2C">
        <w:rPr>
          <w:rFonts w:ascii="Arial" w:hAnsi="Arial" w:cs="Arial"/>
          <w:sz w:val="24"/>
        </w:rPr>
        <w:t>organisational</w:t>
      </w:r>
      <w:proofErr w:type="spellEnd"/>
      <w:r w:rsidRPr="001D7C2C">
        <w:rPr>
          <w:rFonts w:ascii="Arial" w:hAnsi="Arial" w:cs="Arial"/>
          <w:sz w:val="24"/>
        </w:rPr>
        <w:t xml:space="preserve"> commitme</w:t>
      </w:r>
      <w:r w:rsidR="00350589">
        <w:rPr>
          <w:rFonts w:ascii="Arial" w:hAnsi="Arial" w:cs="Arial"/>
          <w:sz w:val="24"/>
        </w:rPr>
        <w:t xml:space="preserve">nt was a mediator. </w:t>
      </w:r>
      <w:r w:rsidRPr="001D7C2C">
        <w:rPr>
          <w:rFonts w:ascii="Arial" w:hAnsi="Arial" w:cs="Arial"/>
          <w:sz w:val="24"/>
        </w:rPr>
        <w:t>Faisal-E-</w:t>
      </w:r>
      <w:proofErr w:type="spellStart"/>
      <w:r w:rsidRPr="001D7C2C">
        <w:rPr>
          <w:rFonts w:ascii="Arial" w:hAnsi="Arial" w:cs="Arial"/>
          <w:sz w:val="24"/>
        </w:rPr>
        <w:t>Alam</w:t>
      </w:r>
      <w:proofErr w:type="spellEnd"/>
      <w:r w:rsidRPr="001D7C2C">
        <w:rPr>
          <w:rFonts w:ascii="Arial" w:hAnsi="Arial" w:cs="Arial"/>
          <w:sz w:val="24"/>
        </w:rPr>
        <w:t xml:space="preserve"> et al. (2025) also reported positive training impacts on </w:t>
      </w:r>
      <w:proofErr w:type="spellStart"/>
      <w:r w:rsidRPr="001D7C2C">
        <w:rPr>
          <w:rFonts w:ascii="Arial" w:hAnsi="Arial" w:cs="Arial"/>
          <w:sz w:val="24"/>
        </w:rPr>
        <w:t>behavioural</w:t>
      </w:r>
      <w:proofErr w:type="spellEnd"/>
      <w:r w:rsidRPr="001D7C2C">
        <w:rPr>
          <w:rFonts w:ascii="Arial" w:hAnsi="Arial" w:cs="Arial"/>
          <w:sz w:val="24"/>
        </w:rPr>
        <w:t xml:space="preserve"> and performance outcomes such as work quality and task efficiency of the employees in the private banking sector of Bangladesh. </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Although the evidence from these studies is relatively consistent with regard to training and development, there is a significant caveat. The Bangladeshi evidence </w:t>
      </w:r>
      <w:proofErr w:type="gramStart"/>
      <w:r w:rsidRPr="001D7C2C">
        <w:rPr>
          <w:rFonts w:ascii="Arial" w:hAnsi="Arial" w:cs="Arial"/>
          <w:sz w:val="24"/>
        </w:rPr>
        <w:t>is distributed</w:t>
      </w:r>
      <w:proofErr w:type="gramEnd"/>
      <w:r w:rsidRPr="001D7C2C">
        <w:rPr>
          <w:rFonts w:ascii="Arial" w:hAnsi="Arial" w:cs="Arial"/>
          <w:sz w:val="24"/>
        </w:rPr>
        <w:t xml:space="preserve"> in a variety of individual </w:t>
      </w:r>
      <w:proofErr w:type="spellStart"/>
      <w:r w:rsidRPr="001D7C2C">
        <w:rPr>
          <w:rFonts w:ascii="Arial" w:hAnsi="Arial" w:cs="Arial"/>
          <w:sz w:val="24"/>
        </w:rPr>
        <w:t>organisational</w:t>
      </w:r>
      <w:proofErr w:type="spellEnd"/>
      <w:r w:rsidRPr="001D7C2C">
        <w:rPr>
          <w:rFonts w:ascii="Arial" w:hAnsi="Arial" w:cs="Arial"/>
          <w:sz w:val="24"/>
        </w:rPr>
        <w:t xml:space="preserve"> contexts such as telecommunications, garments, banking, and hospitality. It thus provides us with limited information on the importance of specific elements of training between employees in various </w:t>
      </w:r>
      <w:proofErr w:type="spellStart"/>
      <w:r w:rsidRPr="001D7C2C">
        <w:rPr>
          <w:rFonts w:ascii="Arial" w:hAnsi="Arial" w:cs="Arial"/>
          <w:sz w:val="24"/>
        </w:rPr>
        <w:t>organisations</w:t>
      </w:r>
      <w:proofErr w:type="spellEnd"/>
      <w:r w:rsidRPr="001D7C2C">
        <w:rPr>
          <w:rFonts w:ascii="Arial" w:hAnsi="Arial" w:cs="Arial"/>
          <w:sz w:val="24"/>
        </w:rPr>
        <w:t>. This gives an impetus for the examination of the dimensions of training separately in the present study.</w:t>
      </w:r>
    </w:p>
    <w:p w:rsidR="001D7C2C" w:rsidRPr="003A29FD" w:rsidRDefault="001D7C2C" w:rsidP="003A29FD">
      <w:pPr>
        <w:pStyle w:val="Heading2"/>
        <w:rPr>
          <w:rFonts w:asciiTheme="majorHAnsi" w:eastAsiaTheme="majorEastAsia" w:hAnsiTheme="majorHAnsi" w:cstheme="majorHAnsi"/>
          <w:sz w:val="28"/>
          <w:szCs w:val="28"/>
        </w:rPr>
      </w:pPr>
      <w:bookmarkStart w:id="19" w:name="_Toc240312010"/>
      <w:r w:rsidRPr="003A29FD">
        <w:rPr>
          <w:rFonts w:asciiTheme="majorHAnsi" w:eastAsiaTheme="majorEastAsia" w:hAnsiTheme="majorHAnsi" w:cstheme="majorHAnsi"/>
          <w:sz w:val="28"/>
          <w:szCs w:val="28"/>
        </w:rPr>
        <w:t>2.4 Concept of Employee Performance</w:t>
      </w:r>
      <w:bookmarkEnd w:id="19"/>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Employee performance is the ability of the employees to perform their job responsibilities and </w:t>
      </w:r>
      <w:proofErr w:type="gramStart"/>
      <w:r w:rsidRPr="001D7C2C">
        <w:rPr>
          <w:rFonts w:ascii="Arial" w:hAnsi="Arial" w:cs="Arial"/>
          <w:sz w:val="24"/>
        </w:rPr>
        <w:t>make a contribution</w:t>
      </w:r>
      <w:proofErr w:type="gramEnd"/>
      <w:r w:rsidRPr="001D7C2C">
        <w:rPr>
          <w:rFonts w:ascii="Arial" w:hAnsi="Arial" w:cs="Arial"/>
          <w:sz w:val="24"/>
        </w:rPr>
        <w:t xml:space="preserve"> to the goals of the organization. It is larger than the quantity of work performed, as in practice, performance may include quality of work, efficiency in work, knowledge in jobs, and application of employee capabilities in the job (</w:t>
      </w:r>
      <w:proofErr w:type="spellStart"/>
      <w:r w:rsidRPr="001D7C2C">
        <w:rPr>
          <w:rFonts w:ascii="Arial" w:hAnsi="Arial" w:cs="Arial"/>
          <w:sz w:val="24"/>
        </w:rPr>
        <w:t>Aguinis</w:t>
      </w:r>
      <w:proofErr w:type="spellEnd"/>
      <w:r w:rsidRPr="001D7C2C">
        <w:rPr>
          <w:rFonts w:ascii="Arial" w:hAnsi="Arial" w:cs="Arial"/>
          <w:sz w:val="24"/>
        </w:rPr>
        <w:t>, 2019).</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knowledge and skills that employees acquire during training can </w:t>
      </w:r>
      <w:proofErr w:type="gramStart"/>
      <w:r w:rsidRPr="001D7C2C">
        <w:rPr>
          <w:rFonts w:ascii="Arial" w:hAnsi="Arial" w:cs="Arial"/>
          <w:sz w:val="24"/>
        </w:rPr>
        <w:t>impact</w:t>
      </w:r>
      <w:proofErr w:type="gramEnd"/>
      <w:r w:rsidRPr="001D7C2C">
        <w:rPr>
          <w:rFonts w:ascii="Arial" w:hAnsi="Arial" w:cs="Arial"/>
          <w:sz w:val="24"/>
        </w:rPr>
        <w:t xml:space="preserve"> these various aspects of performance. For instance, </w:t>
      </w:r>
      <w:proofErr w:type="spellStart"/>
      <w:r w:rsidRPr="001D7C2C">
        <w:rPr>
          <w:rFonts w:ascii="Arial" w:hAnsi="Arial" w:cs="Arial"/>
          <w:sz w:val="24"/>
        </w:rPr>
        <w:t>Afsana</w:t>
      </w:r>
      <w:proofErr w:type="spellEnd"/>
      <w:r w:rsidRPr="001D7C2C">
        <w:rPr>
          <w:rFonts w:ascii="Arial" w:hAnsi="Arial" w:cs="Arial"/>
          <w:sz w:val="24"/>
        </w:rPr>
        <w:t xml:space="preserve">, Afrin and </w:t>
      </w:r>
      <w:proofErr w:type="spellStart"/>
      <w:r w:rsidRPr="001D7C2C">
        <w:rPr>
          <w:rFonts w:ascii="Arial" w:hAnsi="Arial" w:cs="Arial"/>
          <w:sz w:val="24"/>
        </w:rPr>
        <w:t>Tarannum</w:t>
      </w:r>
      <w:proofErr w:type="spellEnd"/>
      <w:r w:rsidRPr="001D7C2C">
        <w:rPr>
          <w:rFonts w:ascii="Arial" w:hAnsi="Arial" w:cs="Arial"/>
          <w:sz w:val="24"/>
        </w:rPr>
        <w:t xml:space="preserve"> (2016) discovered that training enhanced the performance of the employees in the </w:t>
      </w:r>
      <w:r w:rsidRPr="001D7C2C">
        <w:rPr>
          <w:rFonts w:ascii="Arial" w:hAnsi="Arial" w:cs="Arial"/>
          <w:sz w:val="24"/>
        </w:rPr>
        <w:lastRenderedPageBreak/>
        <w:t>telecommunication industry in Bangladesh partly because of job knowledge, skills and positive attitudes. Hossain (2022) also correlated training to productivity, timeliness, creativity, quality and meeting customer needs. The results validate the idea of a multidimensional perspective of performance and not only of productivity.</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This is significant in the present study because an employee </w:t>
      </w:r>
      <w:proofErr w:type="gramStart"/>
      <w:r w:rsidRPr="001D7C2C">
        <w:rPr>
          <w:rFonts w:ascii="Arial" w:hAnsi="Arial" w:cs="Arial"/>
          <w:sz w:val="24"/>
        </w:rPr>
        <w:t>might be trained</w:t>
      </w:r>
      <w:proofErr w:type="gramEnd"/>
      <w:r w:rsidRPr="001D7C2C">
        <w:rPr>
          <w:rFonts w:ascii="Arial" w:hAnsi="Arial" w:cs="Arial"/>
          <w:sz w:val="24"/>
        </w:rPr>
        <w:t xml:space="preserve"> but the output might not increase in a simple manner. Training may also enhance the accuracy of work, employee understanding of the job or the speed of work. For instance, Faisal-E-</w:t>
      </w:r>
      <w:proofErr w:type="spellStart"/>
      <w:r w:rsidRPr="001D7C2C">
        <w:rPr>
          <w:rFonts w:ascii="Arial" w:hAnsi="Arial" w:cs="Arial"/>
          <w:sz w:val="24"/>
        </w:rPr>
        <w:t>Alam</w:t>
      </w:r>
      <w:proofErr w:type="spellEnd"/>
      <w:r w:rsidRPr="001D7C2C">
        <w:rPr>
          <w:rFonts w:ascii="Arial" w:hAnsi="Arial" w:cs="Arial"/>
          <w:sz w:val="24"/>
        </w:rPr>
        <w:t xml:space="preserve"> et al. (2025) reported performance improvements due to </w:t>
      </w:r>
      <w:proofErr w:type="spellStart"/>
      <w:r w:rsidRPr="001D7C2C">
        <w:rPr>
          <w:rFonts w:ascii="Arial" w:hAnsi="Arial" w:cs="Arial"/>
          <w:sz w:val="24"/>
        </w:rPr>
        <w:t>teamworking</w:t>
      </w:r>
      <w:proofErr w:type="spellEnd"/>
      <w:r w:rsidRPr="001D7C2C">
        <w:rPr>
          <w:rFonts w:ascii="Arial" w:hAnsi="Arial" w:cs="Arial"/>
          <w:sz w:val="24"/>
        </w:rPr>
        <w:t xml:space="preserve">, work quality, and task efficiency after training in the private banking sector of Bangladesh. </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literature also suggests that the transfer of learning is a factor in examining performance. In a </w:t>
      </w:r>
      <w:proofErr w:type="spellStart"/>
      <w:proofErr w:type="gramStart"/>
      <w:r w:rsidRPr="001D7C2C">
        <w:rPr>
          <w:rFonts w:ascii="Arial" w:hAnsi="Arial" w:cs="Arial"/>
          <w:sz w:val="24"/>
        </w:rPr>
        <w:t>meta</w:t>
      </w:r>
      <w:proofErr w:type="gramEnd"/>
      <w:r w:rsidRPr="001D7C2C">
        <w:rPr>
          <w:rFonts w:ascii="Arial" w:hAnsi="Arial" w:cs="Arial"/>
          <w:sz w:val="24"/>
        </w:rPr>
        <w:t xml:space="preserve"> analysis</w:t>
      </w:r>
      <w:proofErr w:type="spellEnd"/>
      <w:r w:rsidRPr="001D7C2C">
        <w:rPr>
          <w:rFonts w:ascii="Arial" w:hAnsi="Arial" w:cs="Arial"/>
          <w:sz w:val="24"/>
        </w:rPr>
        <w:t xml:space="preserve"> of 89 empirical studies, Blume et al. (2010) identified trainee characteristics, training interventions and the work environment as factors that influence training transfer. Grossman and Salas (2011) also found that training design, motivation and workplace support are critical in determining the transfer of learned competencies to the job. </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From this literature and the objectives of the present research, employee performance is measured by productivity, work quality, job </w:t>
      </w:r>
      <w:proofErr w:type="gramStart"/>
      <w:r w:rsidRPr="001D7C2C">
        <w:rPr>
          <w:rFonts w:ascii="Arial" w:hAnsi="Arial" w:cs="Arial"/>
          <w:sz w:val="24"/>
        </w:rPr>
        <w:t>knowledge and efficiency</w:t>
      </w:r>
      <w:proofErr w:type="gramEnd"/>
      <w:r w:rsidRPr="001D7C2C">
        <w:rPr>
          <w:rFonts w:ascii="Arial" w:hAnsi="Arial" w:cs="Arial"/>
          <w:sz w:val="24"/>
        </w:rPr>
        <w:t xml:space="preserve"> and overall performance. These dimensions offer a wider perspective on the extent to which employees feel training and development </w:t>
      </w:r>
      <w:proofErr w:type="gramStart"/>
      <w:r w:rsidRPr="001D7C2C">
        <w:rPr>
          <w:rFonts w:ascii="Arial" w:hAnsi="Arial" w:cs="Arial"/>
          <w:sz w:val="24"/>
        </w:rPr>
        <w:t>are related</w:t>
      </w:r>
      <w:proofErr w:type="gramEnd"/>
      <w:r w:rsidRPr="001D7C2C">
        <w:rPr>
          <w:rFonts w:ascii="Arial" w:hAnsi="Arial" w:cs="Arial"/>
          <w:sz w:val="24"/>
        </w:rPr>
        <w:t xml:space="preserve"> to their work.</w:t>
      </w:r>
    </w:p>
    <w:p w:rsidR="001D7C2C" w:rsidRPr="00700995" w:rsidRDefault="001D7C2C" w:rsidP="00700995">
      <w:pPr>
        <w:pStyle w:val="Heading2"/>
        <w:rPr>
          <w:rFonts w:asciiTheme="majorHAnsi" w:eastAsiaTheme="majorEastAsia" w:hAnsiTheme="majorHAnsi" w:cstheme="majorHAnsi"/>
        </w:rPr>
      </w:pPr>
      <w:bookmarkStart w:id="20" w:name="_Toc240312011"/>
      <w:r w:rsidRPr="003A29FD">
        <w:rPr>
          <w:rFonts w:asciiTheme="majorHAnsi" w:eastAsiaTheme="majorEastAsia" w:hAnsiTheme="majorHAnsi" w:cstheme="majorHAnsi"/>
          <w:sz w:val="28"/>
        </w:rPr>
        <w:t>2.5 Relationship between Training and Development and Employee Performance</w:t>
      </w:r>
      <w:bookmarkEnd w:id="20"/>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Although there is a significant amount of research to support the relationship between training and employee performance, the evidence does not indicate that training has the same effect for all organizations. </w:t>
      </w:r>
      <w:proofErr w:type="spellStart"/>
      <w:r w:rsidRPr="001D7C2C">
        <w:rPr>
          <w:rFonts w:ascii="Arial" w:hAnsi="Arial" w:cs="Arial"/>
          <w:sz w:val="24"/>
        </w:rPr>
        <w:t>Garavan</w:t>
      </w:r>
      <w:proofErr w:type="spellEnd"/>
      <w:r w:rsidRPr="001D7C2C">
        <w:rPr>
          <w:rFonts w:ascii="Arial" w:hAnsi="Arial" w:cs="Arial"/>
          <w:sz w:val="24"/>
        </w:rPr>
        <w:t xml:space="preserve"> et al. (2021) conducted a study that examined 119 primary studies and concluded that there is a positive correlation between training and </w:t>
      </w:r>
      <w:proofErr w:type="spellStart"/>
      <w:r w:rsidRPr="001D7C2C">
        <w:rPr>
          <w:rFonts w:ascii="Arial" w:hAnsi="Arial" w:cs="Arial"/>
          <w:sz w:val="24"/>
        </w:rPr>
        <w:t>organisational</w:t>
      </w:r>
      <w:proofErr w:type="spellEnd"/>
      <w:r w:rsidRPr="001D7C2C">
        <w:rPr>
          <w:rFonts w:ascii="Arial" w:hAnsi="Arial" w:cs="Arial"/>
          <w:sz w:val="24"/>
        </w:rPr>
        <w:t xml:space="preserve"> performance. They also found the association was stronger over time, indicating that training benefits may not be immediate following an intervention. </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Kim, Chang and Bell (2026) conducted a more extensive meta-analysis, which concluded the same. </w:t>
      </w:r>
      <w:proofErr w:type="spellStart"/>
      <w:r w:rsidRPr="001D7C2C">
        <w:rPr>
          <w:rFonts w:ascii="Arial" w:hAnsi="Arial" w:cs="Arial"/>
          <w:sz w:val="24"/>
        </w:rPr>
        <w:t>Organisational</w:t>
      </w:r>
      <w:proofErr w:type="spellEnd"/>
      <w:r w:rsidRPr="001D7C2C">
        <w:rPr>
          <w:rFonts w:ascii="Arial" w:hAnsi="Arial" w:cs="Arial"/>
          <w:sz w:val="24"/>
        </w:rPr>
        <w:t xml:space="preserve">-level training positively correlated with </w:t>
      </w:r>
      <w:proofErr w:type="spellStart"/>
      <w:r w:rsidRPr="001D7C2C">
        <w:rPr>
          <w:rFonts w:ascii="Arial" w:hAnsi="Arial" w:cs="Arial"/>
          <w:sz w:val="24"/>
        </w:rPr>
        <w:t>organisational</w:t>
      </w:r>
      <w:proofErr w:type="spellEnd"/>
      <w:r w:rsidRPr="001D7C2C">
        <w:rPr>
          <w:rFonts w:ascii="Arial" w:hAnsi="Arial" w:cs="Arial"/>
          <w:sz w:val="24"/>
        </w:rPr>
        <w:t xml:space="preserve"> performance in 159 studies, depending on training dimensions, </w:t>
      </w:r>
      <w:r w:rsidRPr="001D7C2C">
        <w:rPr>
          <w:rFonts w:ascii="Arial" w:hAnsi="Arial" w:cs="Arial"/>
          <w:sz w:val="24"/>
        </w:rPr>
        <w:lastRenderedPageBreak/>
        <w:t>outcome measures and contextual factors. This is an important finding for the current study as it suggests that the focus be on the characteristics of the training and not on the assumption that all training is equally effective.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Another explanation for variation in training outcomes </w:t>
      </w:r>
      <w:proofErr w:type="gramStart"/>
      <w:r w:rsidRPr="001D7C2C">
        <w:rPr>
          <w:rFonts w:ascii="Arial" w:hAnsi="Arial" w:cs="Arial"/>
          <w:sz w:val="24"/>
        </w:rPr>
        <w:t>is found</w:t>
      </w:r>
      <w:proofErr w:type="gramEnd"/>
      <w:r w:rsidRPr="001D7C2C">
        <w:rPr>
          <w:rFonts w:ascii="Arial" w:hAnsi="Arial" w:cs="Arial"/>
          <w:sz w:val="24"/>
        </w:rPr>
        <w:t xml:space="preserve"> in the transfer literature. Baldwin and Ford (1988) </w:t>
      </w:r>
      <w:proofErr w:type="gramStart"/>
      <w:r w:rsidRPr="001D7C2C">
        <w:rPr>
          <w:rFonts w:ascii="Arial" w:hAnsi="Arial" w:cs="Arial"/>
          <w:sz w:val="24"/>
        </w:rPr>
        <w:t>contended</w:t>
      </w:r>
      <w:proofErr w:type="gramEnd"/>
      <w:r w:rsidRPr="001D7C2C">
        <w:rPr>
          <w:rFonts w:ascii="Arial" w:hAnsi="Arial" w:cs="Arial"/>
          <w:sz w:val="24"/>
        </w:rPr>
        <w:t xml:space="preserve"> </w:t>
      </w:r>
      <w:proofErr w:type="gramStart"/>
      <w:r w:rsidRPr="001D7C2C">
        <w:rPr>
          <w:rFonts w:ascii="Arial" w:hAnsi="Arial" w:cs="Arial"/>
          <w:sz w:val="24"/>
        </w:rPr>
        <w:t>that training needs</w:t>
      </w:r>
      <w:proofErr w:type="gramEnd"/>
      <w:r w:rsidRPr="001D7C2C">
        <w:rPr>
          <w:rFonts w:ascii="Arial" w:hAnsi="Arial" w:cs="Arial"/>
          <w:sz w:val="24"/>
        </w:rPr>
        <w:t xml:space="preserve"> to be carried over to the workplace to ensure that learning leads to job-related outcomes. Later, Blume et al. (2010) identified two factors of the training intervention and two factors of the work environment that </w:t>
      </w:r>
      <w:proofErr w:type="gramStart"/>
      <w:r w:rsidRPr="001D7C2C">
        <w:rPr>
          <w:rFonts w:ascii="Arial" w:hAnsi="Arial" w:cs="Arial"/>
          <w:sz w:val="24"/>
        </w:rPr>
        <w:t>were correlated</w:t>
      </w:r>
      <w:proofErr w:type="gramEnd"/>
      <w:r w:rsidRPr="001D7C2C">
        <w:rPr>
          <w:rFonts w:ascii="Arial" w:hAnsi="Arial" w:cs="Arial"/>
          <w:sz w:val="24"/>
        </w:rPr>
        <w:t xml:space="preserve"> with transfer. This indicates that an employee might acquire some knowledge during a training session, yet may not demonstrate significant improvement in performance if the training is not </w:t>
      </w:r>
      <w:proofErr w:type="gramStart"/>
      <w:r w:rsidRPr="001D7C2C">
        <w:rPr>
          <w:rFonts w:ascii="Arial" w:hAnsi="Arial" w:cs="Arial"/>
          <w:sz w:val="24"/>
        </w:rPr>
        <w:t>well-designed</w:t>
      </w:r>
      <w:proofErr w:type="gramEnd"/>
      <w:r w:rsidRPr="001D7C2C">
        <w:rPr>
          <w:rFonts w:ascii="Arial" w:hAnsi="Arial" w:cs="Arial"/>
          <w:sz w:val="24"/>
        </w:rPr>
        <w:t xml:space="preserve"> or if the employee does not have much opportunity to apply the new knowledge.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Overall, evidence from Bangladesh suggests a positive relationship. </w:t>
      </w:r>
      <w:proofErr w:type="spellStart"/>
      <w:r w:rsidRPr="001D7C2C">
        <w:rPr>
          <w:rFonts w:ascii="Arial" w:hAnsi="Arial" w:cs="Arial"/>
          <w:sz w:val="24"/>
        </w:rPr>
        <w:t>Mamy</w:t>
      </w:r>
      <w:proofErr w:type="spellEnd"/>
      <w:r w:rsidRPr="001D7C2C">
        <w:rPr>
          <w:rFonts w:ascii="Arial" w:hAnsi="Arial" w:cs="Arial"/>
          <w:sz w:val="24"/>
        </w:rPr>
        <w:t xml:space="preserve">, </w:t>
      </w:r>
      <w:proofErr w:type="spellStart"/>
      <w:r w:rsidRPr="001D7C2C">
        <w:rPr>
          <w:rFonts w:ascii="Arial" w:hAnsi="Arial" w:cs="Arial"/>
          <w:sz w:val="24"/>
        </w:rPr>
        <w:t>Shabbir</w:t>
      </w:r>
      <w:proofErr w:type="spellEnd"/>
      <w:r w:rsidRPr="001D7C2C">
        <w:rPr>
          <w:rFonts w:ascii="Arial" w:hAnsi="Arial" w:cs="Arial"/>
          <w:sz w:val="24"/>
        </w:rPr>
        <w:t xml:space="preserve"> and Hasan (2020) revealed the relationship between training and performance of employees in the garment sector while Chowdhury and Uddin (2022) reported that training </w:t>
      </w:r>
      <w:proofErr w:type="gramStart"/>
      <w:r w:rsidRPr="001D7C2C">
        <w:rPr>
          <w:rFonts w:ascii="Arial" w:hAnsi="Arial" w:cs="Arial"/>
          <w:sz w:val="24"/>
        </w:rPr>
        <w:t>was positively related</w:t>
      </w:r>
      <w:proofErr w:type="gramEnd"/>
      <w:r w:rsidRPr="001D7C2C">
        <w:rPr>
          <w:rFonts w:ascii="Arial" w:hAnsi="Arial" w:cs="Arial"/>
          <w:sz w:val="24"/>
        </w:rPr>
        <w:t xml:space="preserve"> to employees' performance in state-owned commercial banks. </w:t>
      </w:r>
      <w:proofErr w:type="spellStart"/>
      <w:r w:rsidRPr="001D7C2C">
        <w:rPr>
          <w:rFonts w:ascii="Arial" w:hAnsi="Arial" w:cs="Arial"/>
          <w:sz w:val="24"/>
        </w:rPr>
        <w:t>Afsana</w:t>
      </w:r>
      <w:proofErr w:type="spellEnd"/>
      <w:r w:rsidRPr="001D7C2C">
        <w:rPr>
          <w:rFonts w:ascii="Arial" w:hAnsi="Arial" w:cs="Arial"/>
          <w:sz w:val="24"/>
        </w:rPr>
        <w:t xml:space="preserve">, Afrin and </w:t>
      </w:r>
      <w:proofErr w:type="spellStart"/>
      <w:r w:rsidRPr="001D7C2C">
        <w:rPr>
          <w:rFonts w:ascii="Arial" w:hAnsi="Arial" w:cs="Arial"/>
          <w:sz w:val="24"/>
        </w:rPr>
        <w:t>Tarannum</w:t>
      </w:r>
      <w:proofErr w:type="spellEnd"/>
      <w:r w:rsidRPr="001D7C2C">
        <w:rPr>
          <w:rFonts w:ascii="Arial" w:hAnsi="Arial" w:cs="Arial"/>
          <w:sz w:val="24"/>
        </w:rPr>
        <w:t xml:space="preserve"> (2016) reported a similar result in telecommunication and Sharif Hosen et al. (2024) reported the significant relationship between training and work performance of hotel employees. The uniformity of these results from the various sectors provides fair support for the overall relationship.</w:t>
      </w:r>
    </w:p>
    <w:p w:rsidR="001D7C2C" w:rsidRPr="001D7C2C" w:rsidRDefault="001D7C2C" w:rsidP="001D7C2C">
      <w:pPr>
        <w:spacing w:line="360" w:lineRule="auto"/>
        <w:jc w:val="both"/>
        <w:rPr>
          <w:rFonts w:ascii="Arial" w:hAnsi="Arial" w:cs="Arial"/>
          <w:sz w:val="24"/>
        </w:rPr>
      </w:pPr>
      <w:proofErr w:type="gramStart"/>
      <w:r w:rsidRPr="001D7C2C">
        <w:rPr>
          <w:rFonts w:ascii="Arial" w:hAnsi="Arial" w:cs="Arial"/>
          <w:sz w:val="24"/>
        </w:rPr>
        <w:t>But</w:t>
      </w:r>
      <w:proofErr w:type="gramEnd"/>
      <w:r w:rsidRPr="001D7C2C">
        <w:rPr>
          <w:rFonts w:ascii="Arial" w:hAnsi="Arial" w:cs="Arial"/>
          <w:sz w:val="24"/>
        </w:rPr>
        <w:t xml:space="preserve"> there are significant differences between the studies. Some concentrate on one particular sector, some on training as an overall concept, and others include other factors like commitment towards the </w:t>
      </w:r>
      <w:proofErr w:type="spellStart"/>
      <w:r w:rsidRPr="001D7C2C">
        <w:rPr>
          <w:rFonts w:ascii="Arial" w:hAnsi="Arial" w:cs="Arial"/>
          <w:sz w:val="24"/>
        </w:rPr>
        <w:t>organisation</w:t>
      </w:r>
      <w:proofErr w:type="spellEnd"/>
      <w:r w:rsidRPr="001D7C2C">
        <w:rPr>
          <w:rFonts w:ascii="Arial" w:hAnsi="Arial" w:cs="Arial"/>
          <w:sz w:val="24"/>
        </w:rPr>
        <w:t xml:space="preserve">. For instance, Sharif Hosen et al. (2024) studied training and development in relation to career development and </w:t>
      </w:r>
      <w:proofErr w:type="spellStart"/>
      <w:r w:rsidRPr="001D7C2C">
        <w:rPr>
          <w:rFonts w:ascii="Arial" w:hAnsi="Arial" w:cs="Arial"/>
          <w:sz w:val="24"/>
        </w:rPr>
        <w:t>organisational</w:t>
      </w:r>
      <w:proofErr w:type="spellEnd"/>
      <w:r w:rsidRPr="001D7C2C">
        <w:rPr>
          <w:rFonts w:ascii="Arial" w:hAnsi="Arial" w:cs="Arial"/>
          <w:sz w:val="24"/>
        </w:rPr>
        <w:t xml:space="preserve"> commitment and Mahmud et al. (2019) studied training needs assessment. The differences suggest that the available evidence is not sufficient to determine which training characteristics are most applicable in different types of </w:t>
      </w:r>
      <w:proofErr w:type="spellStart"/>
      <w:r w:rsidRPr="001D7C2C">
        <w:rPr>
          <w:rFonts w:ascii="Arial" w:hAnsi="Arial" w:cs="Arial"/>
          <w:sz w:val="24"/>
        </w:rPr>
        <w:t>organisations</w:t>
      </w:r>
      <w:proofErr w:type="spellEnd"/>
      <w:r w:rsidRPr="001D7C2C">
        <w:rPr>
          <w:rFonts w:ascii="Arial" w:hAnsi="Arial" w:cs="Arial"/>
          <w:sz w:val="24"/>
        </w:rPr>
        <w:t xml:space="preserve"> in Bangladesh.</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This restriction is the foundation for the focus of the present study on the four criteria for training quality, training relevance, training frequency and trainer effectiveness. The study considers training and development as two separate activities to identify which of them is most highly correlated with employee performance.</w:t>
      </w:r>
    </w:p>
    <w:p w:rsidR="001D7C2C" w:rsidRPr="003A29FD" w:rsidRDefault="001D7C2C" w:rsidP="00700995">
      <w:pPr>
        <w:pStyle w:val="Heading2"/>
        <w:rPr>
          <w:rFonts w:asciiTheme="majorHAnsi" w:eastAsiaTheme="majorEastAsia" w:hAnsiTheme="majorHAnsi" w:cstheme="majorHAnsi"/>
          <w:sz w:val="28"/>
        </w:rPr>
      </w:pPr>
      <w:bookmarkStart w:id="21" w:name="_Toc240312012"/>
      <w:r w:rsidRPr="003A29FD">
        <w:rPr>
          <w:rFonts w:asciiTheme="majorHAnsi" w:eastAsiaTheme="majorEastAsia" w:hAnsiTheme="majorHAnsi" w:cstheme="majorHAnsi"/>
          <w:sz w:val="28"/>
        </w:rPr>
        <w:lastRenderedPageBreak/>
        <w:t>2.6 Hypothesis Development</w:t>
      </w:r>
      <w:bookmarkEnd w:id="21"/>
    </w:p>
    <w:p w:rsidR="001D7C2C" w:rsidRPr="00EA70C1" w:rsidRDefault="001D7C2C" w:rsidP="00EA70C1">
      <w:pPr>
        <w:pStyle w:val="Heading3"/>
        <w:rPr>
          <w:b/>
        </w:rPr>
      </w:pPr>
      <w:bookmarkStart w:id="22" w:name="_Toc240312013"/>
      <w:r w:rsidRPr="00EA70C1">
        <w:rPr>
          <w:b/>
          <w:color w:val="auto"/>
        </w:rPr>
        <w:t>2.6.1 Training Quality and Employee Performance</w:t>
      </w:r>
      <w:bookmarkEnd w:id="22"/>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quality of training is the degree of effectiveness of the training </w:t>
      </w:r>
      <w:proofErr w:type="spellStart"/>
      <w:r w:rsidRPr="001D7C2C">
        <w:rPr>
          <w:rFonts w:ascii="Arial" w:hAnsi="Arial" w:cs="Arial"/>
          <w:sz w:val="24"/>
        </w:rPr>
        <w:t>programme</w:t>
      </w:r>
      <w:proofErr w:type="spellEnd"/>
      <w:r w:rsidRPr="001D7C2C">
        <w:rPr>
          <w:rFonts w:ascii="Arial" w:hAnsi="Arial" w:cs="Arial"/>
          <w:sz w:val="24"/>
        </w:rPr>
        <w:t xml:space="preserve">, in terms of its design and delivery to facilitate employee learning. Quality training should also offer suitable training material, hands-on learning experience and </w:t>
      </w:r>
      <w:proofErr w:type="gramStart"/>
      <w:r w:rsidRPr="001D7C2C">
        <w:rPr>
          <w:rFonts w:ascii="Arial" w:hAnsi="Arial" w:cs="Arial"/>
          <w:sz w:val="24"/>
        </w:rPr>
        <w:t>knowledge which</w:t>
      </w:r>
      <w:proofErr w:type="gramEnd"/>
      <w:r w:rsidRPr="001D7C2C">
        <w:rPr>
          <w:rFonts w:ascii="Arial" w:hAnsi="Arial" w:cs="Arial"/>
          <w:sz w:val="24"/>
        </w:rPr>
        <w:t xml:space="preserve"> are useful for the employees to apply to their work. Training is an investment in the knowledge and capabilities of employees that can increase the productive capacities of the employees in terms of Human Capital Theory (Becker, 1964). Training research also finds that training design and quality impact learning and future performance (Arthur et al., 2003; Salas et al., 2012).</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There is evidence from Bangladesh to suggest that training quality may be of great importance. Training needs assessment </w:t>
      </w:r>
      <w:proofErr w:type="gramStart"/>
      <w:r w:rsidRPr="001D7C2C">
        <w:rPr>
          <w:rFonts w:ascii="Arial" w:hAnsi="Arial" w:cs="Arial"/>
          <w:sz w:val="24"/>
        </w:rPr>
        <w:t>was positively correlated</w:t>
      </w:r>
      <w:proofErr w:type="gramEnd"/>
      <w:r w:rsidRPr="001D7C2C">
        <w:rPr>
          <w:rFonts w:ascii="Arial" w:hAnsi="Arial" w:cs="Arial"/>
          <w:sz w:val="24"/>
        </w:rPr>
        <w:t xml:space="preserve"> with employee performance, as reported by Mahmud et al. (2019) indicating that training is more beneficial if it is based on the actual need of employees. </w:t>
      </w:r>
      <w:proofErr w:type="gramStart"/>
      <w:r w:rsidRPr="001D7C2C">
        <w:rPr>
          <w:rFonts w:ascii="Arial" w:hAnsi="Arial" w:cs="Arial"/>
          <w:sz w:val="24"/>
        </w:rPr>
        <w:t xml:space="preserve">The positive relationship between training and employee performance was also reported by </w:t>
      </w:r>
      <w:proofErr w:type="spellStart"/>
      <w:r w:rsidRPr="001D7C2C">
        <w:rPr>
          <w:rFonts w:ascii="Arial" w:hAnsi="Arial" w:cs="Arial"/>
          <w:sz w:val="24"/>
        </w:rPr>
        <w:t>Mamy</w:t>
      </w:r>
      <w:proofErr w:type="spellEnd"/>
      <w:r w:rsidRPr="001D7C2C">
        <w:rPr>
          <w:rFonts w:ascii="Arial" w:hAnsi="Arial" w:cs="Arial"/>
          <w:sz w:val="24"/>
        </w:rPr>
        <w:t xml:space="preserve">, </w:t>
      </w:r>
      <w:proofErr w:type="spellStart"/>
      <w:r w:rsidRPr="001D7C2C">
        <w:rPr>
          <w:rFonts w:ascii="Arial" w:hAnsi="Arial" w:cs="Arial"/>
          <w:sz w:val="24"/>
        </w:rPr>
        <w:t>Shabbir</w:t>
      </w:r>
      <w:proofErr w:type="spellEnd"/>
      <w:r w:rsidRPr="001D7C2C">
        <w:rPr>
          <w:rFonts w:ascii="Arial" w:hAnsi="Arial" w:cs="Arial"/>
          <w:sz w:val="24"/>
        </w:rPr>
        <w:t xml:space="preserve"> and Hasan (2020)</w:t>
      </w:r>
      <w:proofErr w:type="gramEnd"/>
      <w:r w:rsidRPr="001D7C2C">
        <w:rPr>
          <w:rFonts w:ascii="Arial" w:hAnsi="Arial" w:cs="Arial"/>
          <w:sz w:val="24"/>
        </w:rPr>
        <w:t xml:space="preserve"> in the Garment industry of Bangladesh. The results suggest that the benefits of training </w:t>
      </w:r>
      <w:proofErr w:type="gramStart"/>
      <w:r w:rsidRPr="001D7C2C">
        <w:rPr>
          <w:rFonts w:ascii="Arial" w:hAnsi="Arial" w:cs="Arial"/>
          <w:sz w:val="24"/>
        </w:rPr>
        <w:t>may not only be influenced</w:t>
      </w:r>
      <w:proofErr w:type="gramEnd"/>
      <w:r w:rsidRPr="001D7C2C">
        <w:rPr>
          <w:rFonts w:ascii="Arial" w:hAnsi="Arial" w:cs="Arial"/>
          <w:sz w:val="24"/>
        </w:rPr>
        <w:t xml:space="preserve"> by the provision of training, but also by the provision of useful, appropriate learning.</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Hence, it </w:t>
      </w:r>
      <w:proofErr w:type="gramStart"/>
      <w:r w:rsidRPr="001D7C2C">
        <w:rPr>
          <w:rFonts w:ascii="Arial" w:hAnsi="Arial" w:cs="Arial"/>
          <w:sz w:val="24"/>
        </w:rPr>
        <w:t>is hypothesized</w:t>
      </w:r>
      <w:proofErr w:type="gramEnd"/>
      <w:r w:rsidRPr="001D7C2C">
        <w:rPr>
          <w:rFonts w:ascii="Arial" w:hAnsi="Arial" w:cs="Arial"/>
          <w:sz w:val="24"/>
        </w:rPr>
        <w:t xml:space="preserve"> that the quality of the training perceived by employees will be related positively to employee performance.</w:t>
      </w:r>
    </w:p>
    <w:p w:rsidR="001D7C2C" w:rsidRPr="001D7C2C" w:rsidRDefault="001D7C2C" w:rsidP="001D7C2C">
      <w:pPr>
        <w:spacing w:line="360" w:lineRule="auto"/>
        <w:jc w:val="both"/>
        <w:rPr>
          <w:rFonts w:ascii="Arial" w:hAnsi="Arial" w:cs="Arial"/>
          <w:sz w:val="24"/>
        </w:rPr>
      </w:pPr>
      <w:r w:rsidRPr="001D7C2C">
        <w:rPr>
          <w:rFonts w:ascii="Arial" w:hAnsi="Arial" w:cs="Arial"/>
          <w:b/>
          <w:bCs/>
          <w:sz w:val="24"/>
        </w:rPr>
        <w:t xml:space="preserve">H1: Training quality has a significant positive relationship with employee performance among employees working in different </w:t>
      </w:r>
      <w:proofErr w:type="spellStart"/>
      <w:r w:rsidRPr="001D7C2C">
        <w:rPr>
          <w:rFonts w:ascii="Arial" w:hAnsi="Arial" w:cs="Arial"/>
          <w:b/>
          <w:bCs/>
          <w:sz w:val="24"/>
        </w:rPr>
        <w:t>organisations</w:t>
      </w:r>
      <w:proofErr w:type="spellEnd"/>
      <w:r w:rsidRPr="001D7C2C">
        <w:rPr>
          <w:rFonts w:ascii="Arial" w:hAnsi="Arial" w:cs="Arial"/>
          <w:b/>
          <w:bCs/>
          <w:sz w:val="24"/>
        </w:rPr>
        <w:t xml:space="preserve"> in Bangladesh.</w:t>
      </w:r>
    </w:p>
    <w:p w:rsidR="001D7C2C" w:rsidRPr="00EA70C1" w:rsidRDefault="001D7C2C" w:rsidP="00EA70C1">
      <w:pPr>
        <w:pStyle w:val="Heading3"/>
        <w:rPr>
          <w:b/>
          <w:color w:val="auto"/>
        </w:rPr>
      </w:pPr>
      <w:bookmarkStart w:id="23" w:name="_Toc240312014"/>
      <w:r w:rsidRPr="00EA70C1">
        <w:rPr>
          <w:b/>
          <w:color w:val="auto"/>
        </w:rPr>
        <w:t>2.6.2 Training Relevance and Employee Performance</w:t>
      </w:r>
      <w:bookmarkEnd w:id="23"/>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Relevance of training relates to how relevant the training content is to the employees' current role, job requirements and real life needs at the workplace. Employees will be more likely to apply relevant training, as they can relate what they learn to their job. This argument </w:t>
      </w:r>
      <w:proofErr w:type="gramStart"/>
      <w:r w:rsidRPr="001D7C2C">
        <w:rPr>
          <w:rFonts w:ascii="Arial" w:hAnsi="Arial" w:cs="Arial"/>
          <w:sz w:val="24"/>
        </w:rPr>
        <w:t>can be explained</w:t>
      </w:r>
      <w:proofErr w:type="gramEnd"/>
      <w:r w:rsidRPr="001D7C2C">
        <w:rPr>
          <w:rFonts w:ascii="Arial" w:hAnsi="Arial" w:cs="Arial"/>
          <w:sz w:val="24"/>
        </w:rPr>
        <w:t xml:space="preserve"> through Human Capital Theory as knowledge and skills are more productive if it can be applied in employment (Becker, 1964).</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relevance </w:t>
      </w:r>
      <w:proofErr w:type="gramStart"/>
      <w:r w:rsidRPr="001D7C2C">
        <w:rPr>
          <w:rFonts w:ascii="Arial" w:hAnsi="Arial" w:cs="Arial"/>
          <w:sz w:val="24"/>
        </w:rPr>
        <w:t>is also backed up</w:t>
      </w:r>
      <w:proofErr w:type="gramEnd"/>
      <w:r w:rsidRPr="001D7C2C">
        <w:rPr>
          <w:rFonts w:ascii="Arial" w:hAnsi="Arial" w:cs="Arial"/>
          <w:sz w:val="24"/>
        </w:rPr>
        <w:t xml:space="preserve"> with the research on training transfer. Baldwin and Ford (1988) proposed that the transfer of learning </w:t>
      </w:r>
      <w:proofErr w:type="gramStart"/>
      <w:r w:rsidRPr="001D7C2C">
        <w:rPr>
          <w:rFonts w:ascii="Arial" w:hAnsi="Arial" w:cs="Arial"/>
          <w:sz w:val="24"/>
        </w:rPr>
        <w:t>is partially related</w:t>
      </w:r>
      <w:proofErr w:type="gramEnd"/>
      <w:r w:rsidRPr="001D7C2C">
        <w:rPr>
          <w:rFonts w:ascii="Arial" w:hAnsi="Arial" w:cs="Arial"/>
          <w:sz w:val="24"/>
        </w:rPr>
        <w:t xml:space="preserve"> to the similarity </w:t>
      </w:r>
      <w:r w:rsidRPr="001D7C2C">
        <w:rPr>
          <w:rFonts w:ascii="Arial" w:hAnsi="Arial" w:cs="Arial"/>
          <w:sz w:val="24"/>
        </w:rPr>
        <w:lastRenderedPageBreak/>
        <w:t>of learning in training to work. Blume et al. (2010) also concluded that training characteristics have an impact on transfer of learning to the workplace.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This </w:t>
      </w:r>
      <w:proofErr w:type="gramStart"/>
      <w:r w:rsidRPr="001D7C2C">
        <w:rPr>
          <w:rFonts w:ascii="Arial" w:hAnsi="Arial" w:cs="Arial"/>
          <w:sz w:val="24"/>
        </w:rPr>
        <w:t>is supported</w:t>
      </w:r>
      <w:proofErr w:type="gramEnd"/>
      <w:r w:rsidRPr="001D7C2C">
        <w:rPr>
          <w:rFonts w:ascii="Arial" w:hAnsi="Arial" w:cs="Arial"/>
          <w:sz w:val="24"/>
        </w:rPr>
        <w:t xml:space="preserve"> by Bangladeshi research. Furthermore, the study by Mahmud et al. (2019) showed that there is a positive relationship between training needs assessment and employee performance, emphasizing the significance of training the employees according to their needs. Hossain (2022) also found that training was helpful in various aspects including productivity, job knowledge, quality and timeliness of employees in selected private </w:t>
      </w:r>
      <w:proofErr w:type="spellStart"/>
      <w:r w:rsidRPr="001D7C2C">
        <w:rPr>
          <w:rFonts w:ascii="Arial" w:hAnsi="Arial" w:cs="Arial"/>
          <w:sz w:val="24"/>
        </w:rPr>
        <w:t>organisations</w:t>
      </w:r>
      <w:proofErr w:type="spellEnd"/>
      <w:r w:rsidRPr="001D7C2C">
        <w:rPr>
          <w:rFonts w:ascii="Arial" w:hAnsi="Arial" w:cs="Arial"/>
          <w:sz w:val="24"/>
        </w:rPr>
        <w:t xml:space="preserve"> in Bangladesh.</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Given these results, it </w:t>
      </w:r>
      <w:proofErr w:type="gramStart"/>
      <w:r w:rsidRPr="001D7C2C">
        <w:rPr>
          <w:rFonts w:ascii="Arial" w:hAnsi="Arial" w:cs="Arial"/>
          <w:sz w:val="24"/>
        </w:rPr>
        <w:t>is hoped</w:t>
      </w:r>
      <w:proofErr w:type="gramEnd"/>
      <w:r w:rsidRPr="001D7C2C">
        <w:rPr>
          <w:rFonts w:ascii="Arial" w:hAnsi="Arial" w:cs="Arial"/>
          <w:sz w:val="24"/>
        </w:rPr>
        <w:t xml:space="preserve"> that training that is more closely related to the work that employees actually do will have a greater impact on their performance.</w:t>
      </w:r>
    </w:p>
    <w:p w:rsidR="001D7C2C" w:rsidRPr="001D7C2C" w:rsidRDefault="001D7C2C" w:rsidP="001D7C2C">
      <w:pPr>
        <w:spacing w:line="360" w:lineRule="auto"/>
        <w:jc w:val="both"/>
        <w:rPr>
          <w:rFonts w:ascii="Arial" w:hAnsi="Arial" w:cs="Arial"/>
          <w:sz w:val="24"/>
        </w:rPr>
      </w:pPr>
      <w:r w:rsidRPr="001D7C2C">
        <w:rPr>
          <w:rFonts w:ascii="Arial" w:hAnsi="Arial" w:cs="Arial"/>
          <w:b/>
          <w:bCs/>
          <w:sz w:val="24"/>
        </w:rPr>
        <w:t xml:space="preserve">H2: Training relevance has a significant positive relationship with employee performance among employees working in different </w:t>
      </w:r>
      <w:proofErr w:type="spellStart"/>
      <w:r w:rsidRPr="001D7C2C">
        <w:rPr>
          <w:rFonts w:ascii="Arial" w:hAnsi="Arial" w:cs="Arial"/>
          <w:b/>
          <w:bCs/>
          <w:sz w:val="24"/>
        </w:rPr>
        <w:t>organisations</w:t>
      </w:r>
      <w:proofErr w:type="spellEnd"/>
      <w:r w:rsidRPr="001D7C2C">
        <w:rPr>
          <w:rFonts w:ascii="Arial" w:hAnsi="Arial" w:cs="Arial"/>
          <w:b/>
          <w:bCs/>
          <w:sz w:val="24"/>
        </w:rPr>
        <w:t xml:space="preserve"> in Bangladesh.</w:t>
      </w:r>
    </w:p>
    <w:p w:rsidR="001D7C2C" w:rsidRPr="00EA70C1" w:rsidRDefault="001D7C2C" w:rsidP="00EA70C1">
      <w:pPr>
        <w:pStyle w:val="Heading3"/>
        <w:rPr>
          <w:b/>
          <w:color w:val="auto"/>
        </w:rPr>
      </w:pPr>
      <w:bookmarkStart w:id="24" w:name="_Toc240312015"/>
      <w:r w:rsidRPr="00EA70C1">
        <w:rPr>
          <w:b/>
          <w:color w:val="auto"/>
        </w:rPr>
        <w:t>2.6.3 Training Frequency and Employee Performance</w:t>
      </w:r>
      <w:bookmarkEnd w:id="24"/>
    </w:p>
    <w:p w:rsidR="001D7C2C" w:rsidRPr="001D7C2C" w:rsidRDefault="001D7C2C" w:rsidP="001D7C2C">
      <w:pPr>
        <w:spacing w:line="360" w:lineRule="auto"/>
        <w:jc w:val="both"/>
        <w:rPr>
          <w:rFonts w:ascii="Arial" w:hAnsi="Arial" w:cs="Arial"/>
          <w:sz w:val="24"/>
        </w:rPr>
      </w:pPr>
      <w:r w:rsidRPr="001D7C2C">
        <w:rPr>
          <w:rFonts w:ascii="Arial" w:hAnsi="Arial" w:cs="Arial"/>
          <w:sz w:val="24"/>
        </w:rPr>
        <w:t>Training frequency is the number of times that employees get to engage in training and development. Learning opportunities that occur regularly can help employees keep their skills, improve their knowledge and adapt to the new demands of the job. Human Capital Theory approach, investments in employee capabilities can help in sustaining and building productive human capital (Becker, 1964).</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empirical literature indicates that benefits of training do not necessarily accrue from one training event, but can be a process that occurs over time. In a meta-analysis of 119 studies, </w:t>
      </w:r>
      <w:proofErr w:type="spellStart"/>
      <w:r w:rsidRPr="001D7C2C">
        <w:rPr>
          <w:rFonts w:ascii="Arial" w:hAnsi="Arial" w:cs="Arial"/>
          <w:sz w:val="24"/>
        </w:rPr>
        <w:t>Garavan</w:t>
      </w:r>
      <w:proofErr w:type="spellEnd"/>
      <w:r w:rsidRPr="001D7C2C">
        <w:rPr>
          <w:rFonts w:ascii="Arial" w:hAnsi="Arial" w:cs="Arial"/>
          <w:sz w:val="24"/>
        </w:rPr>
        <w:t xml:space="preserve"> et al. (2021) confirmed that there was a positive link between training and </w:t>
      </w:r>
      <w:proofErr w:type="spellStart"/>
      <w:r w:rsidRPr="001D7C2C">
        <w:rPr>
          <w:rFonts w:ascii="Arial" w:hAnsi="Arial" w:cs="Arial"/>
          <w:sz w:val="24"/>
        </w:rPr>
        <w:t>organisational</w:t>
      </w:r>
      <w:proofErr w:type="spellEnd"/>
      <w:r w:rsidRPr="001D7C2C">
        <w:rPr>
          <w:rFonts w:ascii="Arial" w:hAnsi="Arial" w:cs="Arial"/>
          <w:sz w:val="24"/>
        </w:rPr>
        <w:t xml:space="preserve"> performance, and that the link grew stronger over time. This indicates that if learning and development </w:t>
      </w:r>
      <w:proofErr w:type="gramStart"/>
      <w:r w:rsidRPr="001D7C2C">
        <w:rPr>
          <w:rFonts w:ascii="Arial" w:hAnsi="Arial" w:cs="Arial"/>
          <w:sz w:val="24"/>
        </w:rPr>
        <w:t>are sustained</w:t>
      </w:r>
      <w:proofErr w:type="gramEnd"/>
      <w:r w:rsidRPr="001D7C2C">
        <w:rPr>
          <w:rFonts w:ascii="Arial" w:hAnsi="Arial" w:cs="Arial"/>
          <w:sz w:val="24"/>
        </w:rPr>
        <w:t>, training can have cumulative benefits.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There is also evidence from Bangladesh of the broader benefits of ongoing training. </w:t>
      </w:r>
      <w:proofErr w:type="spellStart"/>
      <w:r w:rsidRPr="001D7C2C">
        <w:rPr>
          <w:rFonts w:ascii="Arial" w:hAnsi="Arial" w:cs="Arial"/>
          <w:sz w:val="24"/>
        </w:rPr>
        <w:t>Mamy</w:t>
      </w:r>
      <w:proofErr w:type="spellEnd"/>
      <w:r w:rsidRPr="001D7C2C">
        <w:rPr>
          <w:rFonts w:ascii="Arial" w:hAnsi="Arial" w:cs="Arial"/>
          <w:sz w:val="24"/>
        </w:rPr>
        <w:t xml:space="preserve">, </w:t>
      </w:r>
      <w:proofErr w:type="spellStart"/>
      <w:r w:rsidRPr="001D7C2C">
        <w:rPr>
          <w:rFonts w:ascii="Arial" w:hAnsi="Arial" w:cs="Arial"/>
          <w:sz w:val="24"/>
        </w:rPr>
        <w:t>Shabbir</w:t>
      </w:r>
      <w:proofErr w:type="spellEnd"/>
      <w:r w:rsidRPr="001D7C2C">
        <w:rPr>
          <w:rFonts w:ascii="Arial" w:hAnsi="Arial" w:cs="Arial"/>
          <w:sz w:val="24"/>
        </w:rPr>
        <w:t xml:space="preserve"> and Hasan (2020) revealed that there is a positive relationship between training and employee performance in the Garment Sector and Chowdhury and Uddin (2022) reported positive effect of Training and Development on employee performance in State Owned Commercial Banks. </w:t>
      </w:r>
      <w:proofErr w:type="gramStart"/>
      <w:r w:rsidRPr="001D7C2C">
        <w:rPr>
          <w:rFonts w:ascii="Arial" w:hAnsi="Arial" w:cs="Arial"/>
          <w:sz w:val="24"/>
        </w:rPr>
        <w:t>But</w:t>
      </w:r>
      <w:proofErr w:type="gramEnd"/>
      <w:r w:rsidRPr="001D7C2C">
        <w:rPr>
          <w:rFonts w:ascii="Arial" w:hAnsi="Arial" w:cs="Arial"/>
          <w:sz w:val="24"/>
        </w:rPr>
        <w:t xml:space="preserve">, few studies have specifically </w:t>
      </w:r>
      <w:r w:rsidRPr="001D7C2C">
        <w:rPr>
          <w:rFonts w:ascii="Arial" w:hAnsi="Arial" w:cs="Arial"/>
          <w:sz w:val="24"/>
        </w:rPr>
        <w:lastRenderedPageBreak/>
        <w:t>looked at the effect of training frequency as a standalone predictor of employee performance with respect to Bangladesh.</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This makes this a convenient space for the current research. There is an expectation that the employees who are receiving training more frequently will have a higher level of performance, as long as the training is relevant and useful.</w:t>
      </w:r>
    </w:p>
    <w:p w:rsidR="001D7C2C" w:rsidRPr="001D7C2C" w:rsidRDefault="001D7C2C" w:rsidP="001D7C2C">
      <w:pPr>
        <w:spacing w:line="360" w:lineRule="auto"/>
        <w:jc w:val="both"/>
        <w:rPr>
          <w:rFonts w:ascii="Arial" w:hAnsi="Arial" w:cs="Arial"/>
          <w:sz w:val="24"/>
        </w:rPr>
      </w:pPr>
      <w:r w:rsidRPr="001D7C2C">
        <w:rPr>
          <w:rFonts w:ascii="Arial" w:hAnsi="Arial" w:cs="Arial"/>
          <w:b/>
          <w:bCs/>
          <w:sz w:val="24"/>
        </w:rPr>
        <w:t xml:space="preserve">H3: Training frequency has a significant positive relationship with employee performance among employees working in different </w:t>
      </w:r>
      <w:proofErr w:type="spellStart"/>
      <w:r w:rsidRPr="001D7C2C">
        <w:rPr>
          <w:rFonts w:ascii="Arial" w:hAnsi="Arial" w:cs="Arial"/>
          <w:b/>
          <w:bCs/>
          <w:sz w:val="24"/>
        </w:rPr>
        <w:t>organisations</w:t>
      </w:r>
      <w:proofErr w:type="spellEnd"/>
      <w:r w:rsidRPr="001D7C2C">
        <w:rPr>
          <w:rFonts w:ascii="Arial" w:hAnsi="Arial" w:cs="Arial"/>
          <w:b/>
          <w:bCs/>
          <w:sz w:val="24"/>
        </w:rPr>
        <w:t xml:space="preserve"> in Bangladesh.</w:t>
      </w:r>
    </w:p>
    <w:p w:rsidR="001D7C2C" w:rsidRPr="00EA70C1" w:rsidRDefault="001D7C2C" w:rsidP="00EA70C1">
      <w:pPr>
        <w:pStyle w:val="Heading3"/>
        <w:rPr>
          <w:b/>
          <w:color w:val="auto"/>
        </w:rPr>
      </w:pPr>
      <w:bookmarkStart w:id="25" w:name="_Toc240312016"/>
      <w:r w:rsidRPr="00EA70C1">
        <w:rPr>
          <w:b/>
          <w:color w:val="auto"/>
        </w:rPr>
        <w:t>2.6.4 Trainer Effectiveness and Employee Performance</w:t>
      </w:r>
      <w:bookmarkEnd w:id="25"/>
    </w:p>
    <w:p w:rsidR="001D7C2C" w:rsidRPr="001D7C2C" w:rsidRDefault="001D7C2C" w:rsidP="001D7C2C">
      <w:pPr>
        <w:spacing w:line="360" w:lineRule="auto"/>
        <w:jc w:val="both"/>
        <w:rPr>
          <w:rFonts w:ascii="Arial" w:hAnsi="Arial" w:cs="Arial"/>
          <w:sz w:val="24"/>
        </w:rPr>
      </w:pPr>
      <w:r w:rsidRPr="001D7C2C">
        <w:rPr>
          <w:rFonts w:ascii="Arial" w:hAnsi="Arial" w:cs="Arial"/>
          <w:sz w:val="24"/>
        </w:rPr>
        <w:t>Trainer effectiveness relates to how well the trainer is able to convey information, clarify concepts, engage employees, give feedback and facilitate learning. The trainer is key in ensuring that the well-designed training content is effective, as it may otherwise be of little value.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explanation of this relationship is through the broader training literature and Human Capital Theory. The effectiveness of training delivery can affect the success with which employees acquire capabilities if training is an investment in </w:t>
      </w:r>
      <w:proofErr w:type="gramStart"/>
      <w:r w:rsidRPr="001D7C2C">
        <w:rPr>
          <w:rFonts w:ascii="Arial" w:hAnsi="Arial" w:cs="Arial"/>
          <w:sz w:val="24"/>
        </w:rPr>
        <w:t>employees</w:t>
      </w:r>
      <w:proofErr w:type="gramEnd"/>
      <w:r w:rsidRPr="001D7C2C">
        <w:rPr>
          <w:rFonts w:ascii="Arial" w:hAnsi="Arial" w:cs="Arial"/>
          <w:sz w:val="24"/>
        </w:rPr>
        <w:t xml:space="preserve"> capabilities. Salas et al. (2012) highlight the importance of instructional design and instructional delivery in effective training as opposed to mere information delivery. Likewise, Grossman and Salas (2011) found training design and learning conditions to be key factors in the transfer of learning to the job.</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broader training-performance relationship also holds true for Bangladesh evidence. </w:t>
      </w:r>
      <w:proofErr w:type="spellStart"/>
      <w:r w:rsidRPr="001D7C2C">
        <w:rPr>
          <w:rFonts w:ascii="Arial" w:hAnsi="Arial" w:cs="Arial"/>
          <w:sz w:val="24"/>
        </w:rPr>
        <w:t>Afsana</w:t>
      </w:r>
      <w:proofErr w:type="spellEnd"/>
      <w:r w:rsidRPr="001D7C2C">
        <w:rPr>
          <w:rFonts w:ascii="Arial" w:hAnsi="Arial" w:cs="Arial"/>
          <w:sz w:val="24"/>
        </w:rPr>
        <w:t xml:space="preserve">, Afrin and </w:t>
      </w:r>
      <w:proofErr w:type="spellStart"/>
      <w:r w:rsidRPr="001D7C2C">
        <w:rPr>
          <w:rFonts w:ascii="Arial" w:hAnsi="Arial" w:cs="Arial"/>
          <w:sz w:val="24"/>
        </w:rPr>
        <w:t>Tarannum</w:t>
      </w:r>
      <w:proofErr w:type="spellEnd"/>
      <w:r w:rsidRPr="001D7C2C">
        <w:rPr>
          <w:rFonts w:ascii="Arial" w:hAnsi="Arial" w:cs="Arial"/>
          <w:sz w:val="24"/>
        </w:rPr>
        <w:t xml:space="preserve"> (2016) revealed that training is positively correlated with </w:t>
      </w:r>
      <w:proofErr w:type="gramStart"/>
      <w:r w:rsidRPr="001D7C2C">
        <w:rPr>
          <w:rFonts w:ascii="Arial" w:hAnsi="Arial" w:cs="Arial"/>
          <w:sz w:val="24"/>
        </w:rPr>
        <w:t>employees</w:t>
      </w:r>
      <w:proofErr w:type="gramEnd"/>
      <w:r w:rsidRPr="001D7C2C">
        <w:rPr>
          <w:rFonts w:ascii="Arial" w:hAnsi="Arial" w:cs="Arial"/>
          <w:sz w:val="24"/>
        </w:rPr>
        <w:t xml:space="preserve"> performance in telecom sector in Bangladesh, especially in the aspects of knowledge, skill and attitude. </w:t>
      </w:r>
      <w:r w:rsidR="008111F8" w:rsidRPr="001D7C2C">
        <w:rPr>
          <w:rFonts w:ascii="Arial" w:hAnsi="Arial" w:cs="Arial"/>
          <w:sz w:val="24"/>
        </w:rPr>
        <w:t>Sharif Hosen et al. (2024) also observed a significant relationship between training and work performance among frontline employees of the hotels in Bangladesh</w:t>
      </w:r>
      <w:r w:rsidRPr="001D7C2C">
        <w:rPr>
          <w:rFonts w:ascii="Arial" w:hAnsi="Arial" w:cs="Arial"/>
          <w:sz w:val="24"/>
        </w:rPr>
        <w:t>.</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While none of these studies </w:t>
      </w:r>
      <w:proofErr w:type="gramStart"/>
      <w:r w:rsidRPr="001D7C2C">
        <w:rPr>
          <w:rFonts w:ascii="Arial" w:hAnsi="Arial" w:cs="Arial"/>
          <w:sz w:val="24"/>
        </w:rPr>
        <w:t>make</w:t>
      </w:r>
      <w:proofErr w:type="gramEnd"/>
      <w:r w:rsidRPr="001D7C2C">
        <w:rPr>
          <w:rFonts w:ascii="Arial" w:hAnsi="Arial" w:cs="Arial"/>
          <w:sz w:val="24"/>
        </w:rPr>
        <w:t xml:space="preserve"> trainer effectiveness an independent variable, they give a foundation to consider whether the trainer effectiveness as perceived by the employees is related to their performance. The present study thus specifically examines the effectiveness of trainers as one of the four training dimensions.</w:t>
      </w:r>
    </w:p>
    <w:p w:rsidR="001D7C2C" w:rsidRPr="001D7C2C" w:rsidRDefault="001D7C2C" w:rsidP="001D7C2C">
      <w:pPr>
        <w:spacing w:line="360" w:lineRule="auto"/>
        <w:jc w:val="both"/>
        <w:rPr>
          <w:rFonts w:ascii="Arial" w:hAnsi="Arial" w:cs="Arial"/>
          <w:sz w:val="24"/>
        </w:rPr>
      </w:pPr>
      <w:r w:rsidRPr="001D7C2C">
        <w:rPr>
          <w:rFonts w:ascii="Arial" w:hAnsi="Arial" w:cs="Arial"/>
          <w:b/>
          <w:bCs/>
          <w:sz w:val="24"/>
        </w:rPr>
        <w:lastRenderedPageBreak/>
        <w:t xml:space="preserve">H4: Trainer effectiveness has a significant positive relationship with employee performance among employees working in different </w:t>
      </w:r>
      <w:proofErr w:type="spellStart"/>
      <w:r w:rsidRPr="001D7C2C">
        <w:rPr>
          <w:rFonts w:ascii="Arial" w:hAnsi="Arial" w:cs="Arial"/>
          <w:b/>
          <w:bCs/>
          <w:sz w:val="24"/>
        </w:rPr>
        <w:t>organisations</w:t>
      </w:r>
      <w:proofErr w:type="spellEnd"/>
      <w:r w:rsidRPr="001D7C2C">
        <w:rPr>
          <w:rFonts w:ascii="Arial" w:hAnsi="Arial" w:cs="Arial"/>
          <w:b/>
          <w:bCs/>
          <w:sz w:val="24"/>
        </w:rPr>
        <w:t xml:space="preserve"> in Bangladesh.</w:t>
      </w:r>
    </w:p>
    <w:p w:rsidR="001D7C2C" w:rsidRPr="003A29FD" w:rsidRDefault="001D7C2C" w:rsidP="00700995">
      <w:pPr>
        <w:pStyle w:val="Heading2"/>
        <w:rPr>
          <w:rFonts w:asciiTheme="majorHAnsi" w:eastAsiaTheme="majorEastAsia" w:hAnsiTheme="majorHAnsi" w:cstheme="majorHAnsi"/>
          <w:sz w:val="28"/>
        </w:rPr>
      </w:pPr>
      <w:bookmarkStart w:id="26" w:name="_Toc240312017"/>
      <w:r w:rsidRPr="003A29FD">
        <w:rPr>
          <w:rFonts w:asciiTheme="majorHAnsi" w:eastAsiaTheme="majorEastAsia" w:hAnsiTheme="majorHAnsi" w:cstheme="majorHAnsi"/>
          <w:sz w:val="28"/>
        </w:rPr>
        <w:t>2.7 Empirical Literature</w:t>
      </w:r>
      <w:bookmarkEnd w:id="26"/>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overall results of the previous empirical studies indicate that training and development can play a role in the performance of employees, but that the relationship is different for different sectors and </w:t>
      </w:r>
      <w:proofErr w:type="spellStart"/>
      <w:r w:rsidRPr="001D7C2C">
        <w:rPr>
          <w:rFonts w:ascii="Arial" w:hAnsi="Arial" w:cs="Arial"/>
          <w:sz w:val="24"/>
        </w:rPr>
        <w:t>organisational</w:t>
      </w:r>
      <w:proofErr w:type="spellEnd"/>
      <w:r w:rsidRPr="001D7C2C">
        <w:rPr>
          <w:rFonts w:ascii="Arial" w:hAnsi="Arial" w:cs="Arial"/>
          <w:sz w:val="24"/>
        </w:rPr>
        <w:t xml:space="preserve"> settings. Overall relationship </w:t>
      </w:r>
      <w:proofErr w:type="gramStart"/>
      <w:r w:rsidRPr="001D7C2C">
        <w:rPr>
          <w:rFonts w:ascii="Arial" w:hAnsi="Arial" w:cs="Arial"/>
          <w:sz w:val="24"/>
        </w:rPr>
        <w:t>is supported</w:t>
      </w:r>
      <w:proofErr w:type="gramEnd"/>
      <w:r w:rsidRPr="001D7C2C">
        <w:rPr>
          <w:rFonts w:ascii="Arial" w:hAnsi="Arial" w:cs="Arial"/>
          <w:sz w:val="24"/>
        </w:rPr>
        <w:t xml:space="preserve"> by international evidence, but the support is relatively strong. In </w:t>
      </w:r>
      <w:proofErr w:type="gramStart"/>
      <w:r w:rsidRPr="001D7C2C">
        <w:rPr>
          <w:rFonts w:ascii="Arial" w:hAnsi="Arial" w:cs="Arial"/>
          <w:sz w:val="24"/>
        </w:rPr>
        <w:t>2003</w:t>
      </w:r>
      <w:proofErr w:type="gramEnd"/>
      <w:r w:rsidRPr="001D7C2C">
        <w:rPr>
          <w:rFonts w:ascii="Arial" w:hAnsi="Arial" w:cs="Arial"/>
          <w:sz w:val="24"/>
        </w:rPr>
        <w:t xml:space="preserve"> Arthur et al. conducted a meta-analysis of training studies and identified a positive relationship between training and learning and performance outcomes. Likewise, in a comprehensive review of the literature, </w:t>
      </w:r>
      <w:proofErr w:type="spellStart"/>
      <w:r w:rsidRPr="001D7C2C">
        <w:rPr>
          <w:rFonts w:ascii="Arial" w:hAnsi="Arial" w:cs="Arial"/>
          <w:sz w:val="24"/>
        </w:rPr>
        <w:t>Garavan</w:t>
      </w:r>
      <w:proofErr w:type="spellEnd"/>
      <w:r w:rsidRPr="001D7C2C">
        <w:rPr>
          <w:rFonts w:ascii="Arial" w:hAnsi="Arial" w:cs="Arial"/>
          <w:sz w:val="24"/>
        </w:rPr>
        <w:t xml:space="preserve"> et al. (2021) revealed that training has a positive impact on </w:t>
      </w:r>
      <w:proofErr w:type="spellStart"/>
      <w:r w:rsidRPr="001D7C2C">
        <w:rPr>
          <w:rFonts w:ascii="Arial" w:hAnsi="Arial" w:cs="Arial"/>
          <w:sz w:val="24"/>
        </w:rPr>
        <w:t>organisations</w:t>
      </w:r>
      <w:proofErr w:type="spellEnd"/>
      <w:r w:rsidRPr="001D7C2C">
        <w:rPr>
          <w:rFonts w:ascii="Arial" w:hAnsi="Arial" w:cs="Arial"/>
          <w:sz w:val="24"/>
        </w:rPr>
        <w:t xml:space="preserve">, but the impact of training depends on the type of </w:t>
      </w:r>
      <w:proofErr w:type="spellStart"/>
      <w:r w:rsidRPr="001D7C2C">
        <w:rPr>
          <w:rFonts w:ascii="Arial" w:hAnsi="Arial" w:cs="Arial"/>
          <w:sz w:val="24"/>
        </w:rPr>
        <w:t>organisation</w:t>
      </w:r>
      <w:proofErr w:type="spellEnd"/>
      <w:r w:rsidRPr="001D7C2C">
        <w:rPr>
          <w:rFonts w:ascii="Arial" w:hAnsi="Arial" w:cs="Arial"/>
          <w:sz w:val="24"/>
        </w:rPr>
        <w:t xml:space="preserve"> and the context. These findings indicate that training </w:t>
      </w:r>
      <w:proofErr w:type="gramStart"/>
      <w:r w:rsidRPr="001D7C2C">
        <w:rPr>
          <w:rFonts w:ascii="Arial" w:hAnsi="Arial" w:cs="Arial"/>
          <w:sz w:val="24"/>
        </w:rPr>
        <w:t>cannot just be considered</w:t>
      </w:r>
      <w:proofErr w:type="gramEnd"/>
      <w:r w:rsidRPr="001D7C2C">
        <w:rPr>
          <w:rFonts w:ascii="Arial" w:hAnsi="Arial" w:cs="Arial"/>
          <w:sz w:val="24"/>
        </w:rPr>
        <w:t xml:space="preserve"> as an administrative HR activity because its effectiveness is dependent upon, at least in part, the design and implementation of training.</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evidence from Bangladesh is more specific. Mahmud et al. (2019) studied the training needs assessment of 136 employees from two telecom companies of Bangladesh. They concluded that there was a positive relationship between training needs assessment and employee performance by using ordinary least squares analysis. The study is relevant to the present study because it indicates that awareness of the training needs of employees can affect the value of training. Nevertheless, its interest </w:t>
      </w:r>
      <w:proofErr w:type="gramStart"/>
      <w:r w:rsidRPr="001D7C2C">
        <w:rPr>
          <w:rFonts w:ascii="Arial" w:hAnsi="Arial" w:cs="Arial"/>
          <w:sz w:val="24"/>
        </w:rPr>
        <w:t>was confined</w:t>
      </w:r>
      <w:proofErr w:type="gramEnd"/>
      <w:r w:rsidRPr="001D7C2C">
        <w:rPr>
          <w:rFonts w:ascii="Arial" w:hAnsi="Arial" w:cs="Arial"/>
          <w:sz w:val="24"/>
        </w:rPr>
        <w:t xml:space="preserve"> to the telecommunications industry and to needs assessment for training, and not to the larger issues of training quality, relevance, frequency of training and effectiveness of trainers. </w:t>
      </w:r>
    </w:p>
    <w:p w:rsidR="001D7C2C" w:rsidRPr="001D7C2C" w:rsidRDefault="001D7C2C" w:rsidP="001D7C2C">
      <w:pPr>
        <w:spacing w:line="360" w:lineRule="auto"/>
        <w:jc w:val="both"/>
        <w:rPr>
          <w:rFonts w:ascii="Arial" w:hAnsi="Arial" w:cs="Arial"/>
          <w:sz w:val="24"/>
        </w:rPr>
      </w:pPr>
      <w:proofErr w:type="spellStart"/>
      <w:r w:rsidRPr="001D7C2C">
        <w:rPr>
          <w:rFonts w:ascii="Arial" w:hAnsi="Arial" w:cs="Arial"/>
          <w:sz w:val="24"/>
        </w:rPr>
        <w:t>Mamy</w:t>
      </w:r>
      <w:proofErr w:type="spellEnd"/>
      <w:r w:rsidRPr="001D7C2C">
        <w:rPr>
          <w:rFonts w:ascii="Arial" w:hAnsi="Arial" w:cs="Arial"/>
          <w:sz w:val="24"/>
        </w:rPr>
        <w:t xml:space="preserve">, </w:t>
      </w:r>
      <w:proofErr w:type="spellStart"/>
      <w:r w:rsidRPr="001D7C2C">
        <w:rPr>
          <w:rFonts w:ascii="Arial" w:hAnsi="Arial" w:cs="Arial"/>
          <w:sz w:val="24"/>
        </w:rPr>
        <w:t>Shabbir</w:t>
      </w:r>
      <w:proofErr w:type="spellEnd"/>
      <w:r w:rsidRPr="001D7C2C">
        <w:rPr>
          <w:rFonts w:ascii="Arial" w:hAnsi="Arial" w:cs="Arial"/>
          <w:sz w:val="24"/>
        </w:rPr>
        <w:t xml:space="preserve"> and Hasan (2020) discussed training and employee's performance in the ready-made-garment industry in Bangladesh. They find that 170 employees of two Garment </w:t>
      </w:r>
      <w:proofErr w:type="spellStart"/>
      <w:r w:rsidRPr="001D7C2C">
        <w:rPr>
          <w:rFonts w:ascii="Arial" w:hAnsi="Arial" w:cs="Arial"/>
          <w:sz w:val="24"/>
        </w:rPr>
        <w:t>organisations</w:t>
      </w:r>
      <w:proofErr w:type="spellEnd"/>
      <w:r w:rsidRPr="001D7C2C">
        <w:rPr>
          <w:rFonts w:ascii="Arial" w:hAnsi="Arial" w:cs="Arial"/>
          <w:sz w:val="24"/>
        </w:rPr>
        <w:t xml:space="preserve"> responded to their questionnaire and they found that there is a positive relationship between training and employee's performance. The study is valuable as it brings evidence from one of the largest sectors of employment in Bangladesh. </w:t>
      </w:r>
      <w:proofErr w:type="gramStart"/>
      <w:r w:rsidRPr="001D7C2C">
        <w:rPr>
          <w:rFonts w:ascii="Arial" w:hAnsi="Arial" w:cs="Arial"/>
          <w:sz w:val="24"/>
        </w:rPr>
        <w:t>But</w:t>
      </w:r>
      <w:proofErr w:type="gramEnd"/>
      <w:r w:rsidRPr="001D7C2C">
        <w:rPr>
          <w:rFonts w:ascii="Arial" w:hAnsi="Arial" w:cs="Arial"/>
          <w:sz w:val="24"/>
        </w:rPr>
        <w:t xml:space="preserve"> due to its sector-specific nature, it is difficult to extrapolate the findings to those employed in other kinds of </w:t>
      </w:r>
      <w:proofErr w:type="spellStart"/>
      <w:r w:rsidRPr="001D7C2C">
        <w:rPr>
          <w:rFonts w:ascii="Arial" w:hAnsi="Arial" w:cs="Arial"/>
          <w:sz w:val="24"/>
        </w:rPr>
        <w:t>organisations</w:t>
      </w:r>
      <w:proofErr w:type="spellEnd"/>
      <w:r w:rsidRPr="001D7C2C">
        <w:rPr>
          <w:rFonts w:ascii="Arial" w:hAnsi="Arial" w:cs="Arial"/>
          <w:sz w:val="24"/>
        </w:rPr>
        <w:t xml:space="preserve">. </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lastRenderedPageBreak/>
        <w:t xml:space="preserve">Chowdhury and Uddin (2022) studied the effects of training and development on the commercial bank employees of State Owned Banks in Bangladesh. Their findings also showed that there was a relationship between training and employee </w:t>
      </w:r>
      <w:proofErr w:type="gramStart"/>
      <w:r w:rsidRPr="001D7C2C">
        <w:rPr>
          <w:rFonts w:ascii="Arial" w:hAnsi="Arial" w:cs="Arial"/>
          <w:sz w:val="24"/>
        </w:rPr>
        <w:t>performance which</w:t>
      </w:r>
      <w:proofErr w:type="gramEnd"/>
      <w:r w:rsidRPr="001D7C2C">
        <w:rPr>
          <w:rFonts w:ascii="Arial" w:hAnsi="Arial" w:cs="Arial"/>
          <w:sz w:val="24"/>
        </w:rPr>
        <w:t xml:space="preserve"> is positive. The study is a boost to the evidence of Bangladesh, as it is not limited to the garment industry or the telecom industry, but also shows that training can have an impact on performance in banking. However, given that it </w:t>
      </w:r>
      <w:proofErr w:type="gramStart"/>
      <w:r w:rsidRPr="001D7C2C">
        <w:rPr>
          <w:rFonts w:ascii="Arial" w:hAnsi="Arial" w:cs="Arial"/>
          <w:sz w:val="24"/>
        </w:rPr>
        <w:t>is based</w:t>
      </w:r>
      <w:proofErr w:type="gramEnd"/>
      <w:r w:rsidRPr="001D7C2C">
        <w:rPr>
          <w:rFonts w:ascii="Arial" w:hAnsi="Arial" w:cs="Arial"/>
          <w:sz w:val="24"/>
        </w:rPr>
        <w:t xml:space="preserve"> on state owned commercial banks, its results may not adequately reflect the employees in private </w:t>
      </w:r>
      <w:proofErr w:type="spellStart"/>
      <w:r w:rsidRPr="001D7C2C">
        <w:rPr>
          <w:rFonts w:ascii="Arial" w:hAnsi="Arial" w:cs="Arial"/>
          <w:sz w:val="24"/>
        </w:rPr>
        <w:t>organisations</w:t>
      </w:r>
      <w:proofErr w:type="spellEnd"/>
      <w:r w:rsidRPr="001D7C2C">
        <w:rPr>
          <w:rFonts w:ascii="Arial" w:hAnsi="Arial" w:cs="Arial"/>
          <w:sz w:val="24"/>
        </w:rPr>
        <w:t xml:space="preserve"> or other sectors. </w:t>
      </w:r>
    </w:p>
    <w:p w:rsidR="001D7C2C" w:rsidRPr="001D7C2C" w:rsidRDefault="001D7C2C" w:rsidP="001D7C2C">
      <w:pPr>
        <w:spacing w:line="360" w:lineRule="auto"/>
        <w:jc w:val="both"/>
        <w:rPr>
          <w:rFonts w:ascii="Arial" w:hAnsi="Arial" w:cs="Arial"/>
          <w:sz w:val="24"/>
        </w:rPr>
      </w:pPr>
      <w:proofErr w:type="gramStart"/>
      <w:r w:rsidRPr="001D7C2C">
        <w:rPr>
          <w:rFonts w:ascii="Arial" w:hAnsi="Arial" w:cs="Arial"/>
          <w:sz w:val="24"/>
        </w:rPr>
        <w:t>More recent evidence</w:t>
      </w:r>
      <w:proofErr w:type="gramEnd"/>
      <w:r w:rsidRPr="001D7C2C">
        <w:rPr>
          <w:rFonts w:ascii="Arial" w:hAnsi="Arial" w:cs="Arial"/>
          <w:sz w:val="24"/>
        </w:rPr>
        <w:t xml:space="preserve"> is offered by Sharif Hosen et al. (2024) from the Bangladeshi hospitality industry. They analyzed 362 front line hotel workers and studied training and development, career development, </w:t>
      </w:r>
      <w:proofErr w:type="spellStart"/>
      <w:r w:rsidRPr="001D7C2C">
        <w:rPr>
          <w:rFonts w:ascii="Arial" w:hAnsi="Arial" w:cs="Arial"/>
          <w:sz w:val="24"/>
        </w:rPr>
        <w:t>organisational</w:t>
      </w:r>
      <w:proofErr w:type="spellEnd"/>
      <w:r w:rsidRPr="001D7C2C">
        <w:rPr>
          <w:rFonts w:ascii="Arial" w:hAnsi="Arial" w:cs="Arial"/>
          <w:sz w:val="24"/>
        </w:rPr>
        <w:t xml:space="preserve"> commitment and work performance. The results revealed that there was a significant relationship between training and development and work performance and the </w:t>
      </w:r>
      <w:proofErr w:type="spellStart"/>
      <w:r w:rsidRPr="001D7C2C">
        <w:rPr>
          <w:rFonts w:ascii="Arial" w:hAnsi="Arial" w:cs="Arial"/>
          <w:sz w:val="24"/>
        </w:rPr>
        <w:t>organisational</w:t>
      </w:r>
      <w:proofErr w:type="spellEnd"/>
      <w:r w:rsidRPr="001D7C2C">
        <w:rPr>
          <w:rFonts w:ascii="Arial" w:hAnsi="Arial" w:cs="Arial"/>
          <w:sz w:val="24"/>
        </w:rPr>
        <w:t xml:space="preserve"> commitment </w:t>
      </w:r>
      <w:proofErr w:type="gramStart"/>
      <w:r w:rsidRPr="001D7C2C">
        <w:rPr>
          <w:rFonts w:ascii="Arial" w:hAnsi="Arial" w:cs="Arial"/>
          <w:sz w:val="24"/>
        </w:rPr>
        <w:t>was also</w:t>
      </w:r>
      <w:proofErr w:type="gramEnd"/>
      <w:r w:rsidRPr="001D7C2C">
        <w:rPr>
          <w:rFonts w:ascii="Arial" w:hAnsi="Arial" w:cs="Arial"/>
          <w:sz w:val="24"/>
        </w:rPr>
        <w:t xml:space="preserve"> a mediator. This study is especially helpful for the current research in that it shows that training </w:t>
      </w:r>
      <w:proofErr w:type="gramStart"/>
      <w:r w:rsidRPr="001D7C2C">
        <w:rPr>
          <w:rFonts w:ascii="Arial" w:hAnsi="Arial" w:cs="Arial"/>
          <w:sz w:val="24"/>
        </w:rPr>
        <w:t>can be linked</w:t>
      </w:r>
      <w:proofErr w:type="gramEnd"/>
      <w:r w:rsidRPr="001D7C2C">
        <w:rPr>
          <w:rFonts w:ascii="Arial" w:hAnsi="Arial" w:cs="Arial"/>
          <w:sz w:val="24"/>
        </w:rPr>
        <w:t xml:space="preserve"> to employee performance in a service sector environment. </w:t>
      </w:r>
      <w:proofErr w:type="gramStart"/>
      <w:r w:rsidRPr="001D7C2C">
        <w:rPr>
          <w:rFonts w:ascii="Arial" w:hAnsi="Arial" w:cs="Arial"/>
          <w:sz w:val="24"/>
        </w:rPr>
        <w:t>But</w:t>
      </w:r>
      <w:proofErr w:type="gramEnd"/>
      <w:r w:rsidRPr="001D7C2C">
        <w:rPr>
          <w:rFonts w:ascii="Arial" w:hAnsi="Arial" w:cs="Arial"/>
          <w:sz w:val="24"/>
        </w:rPr>
        <w:t xml:space="preserve">, training and development was treated as one single construct, along with other HR variables and not the four dimensions of the present research were examined separately. </w:t>
      </w:r>
    </w:p>
    <w:p w:rsidR="001D7C2C" w:rsidRPr="001D7C2C" w:rsidRDefault="001D7C2C" w:rsidP="001D7C2C">
      <w:pPr>
        <w:spacing w:line="360" w:lineRule="auto"/>
        <w:jc w:val="both"/>
        <w:rPr>
          <w:rFonts w:ascii="Arial" w:hAnsi="Arial" w:cs="Arial"/>
          <w:sz w:val="24"/>
        </w:rPr>
      </w:pPr>
      <w:proofErr w:type="gramStart"/>
      <w:r w:rsidRPr="001D7C2C">
        <w:rPr>
          <w:rFonts w:ascii="Arial" w:hAnsi="Arial" w:cs="Arial"/>
          <w:sz w:val="24"/>
        </w:rPr>
        <w:t>Combining the Bangladeshi studies together,</w:t>
      </w:r>
      <w:proofErr w:type="gramEnd"/>
      <w:r w:rsidRPr="001D7C2C">
        <w:rPr>
          <w:rFonts w:ascii="Arial" w:hAnsi="Arial" w:cs="Arial"/>
          <w:sz w:val="24"/>
        </w:rPr>
        <w:t xml:space="preserve"> </w:t>
      </w:r>
      <w:proofErr w:type="gramStart"/>
      <w:r w:rsidRPr="001D7C2C">
        <w:rPr>
          <w:rFonts w:ascii="Arial" w:hAnsi="Arial" w:cs="Arial"/>
          <w:sz w:val="24"/>
        </w:rPr>
        <w:t>it</w:t>
      </w:r>
      <w:proofErr w:type="gramEnd"/>
      <w:r w:rsidRPr="001D7C2C">
        <w:rPr>
          <w:rFonts w:ascii="Arial" w:hAnsi="Arial" w:cs="Arial"/>
          <w:sz w:val="24"/>
        </w:rPr>
        <w:t xml:space="preserve"> can be stated that training and development are related to employee's performance. </w:t>
      </w:r>
      <w:proofErr w:type="gramStart"/>
      <w:r w:rsidRPr="001D7C2C">
        <w:rPr>
          <w:rFonts w:ascii="Arial" w:hAnsi="Arial" w:cs="Arial"/>
          <w:sz w:val="24"/>
        </w:rPr>
        <w:t>But</w:t>
      </w:r>
      <w:proofErr w:type="gramEnd"/>
      <w:r w:rsidRPr="001D7C2C">
        <w:rPr>
          <w:rFonts w:ascii="Arial" w:hAnsi="Arial" w:cs="Arial"/>
          <w:sz w:val="24"/>
        </w:rPr>
        <w:t xml:space="preserve"> evidence is scattered all over the different sectors. The telecommunications sector, garments, banking and hospitality </w:t>
      </w:r>
      <w:proofErr w:type="gramStart"/>
      <w:r w:rsidRPr="001D7C2C">
        <w:rPr>
          <w:rFonts w:ascii="Arial" w:hAnsi="Arial" w:cs="Arial"/>
          <w:sz w:val="24"/>
        </w:rPr>
        <w:t>have been studied</w:t>
      </w:r>
      <w:proofErr w:type="gramEnd"/>
      <w:r w:rsidRPr="001D7C2C">
        <w:rPr>
          <w:rFonts w:ascii="Arial" w:hAnsi="Arial" w:cs="Arial"/>
          <w:sz w:val="24"/>
        </w:rPr>
        <w:t xml:space="preserve"> in isolation, and there has been relatively little focus on employees who work in different kinds of </w:t>
      </w:r>
      <w:proofErr w:type="spellStart"/>
      <w:r w:rsidRPr="001D7C2C">
        <w:rPr>
          <w:rFonts w:ascii="Arial" w:hAnsi="Arial" w:cs="Arial"/>
          <w:sz w:val="24"/>
        </w:rPr>
        <w:t>organisations</w:t>
      </w:r>
      <w:proofErr w:type="spellEnd"/>
      <w:r w:rsidRPr="001D7C2C">
        <w:rPr>
          <w:rFonts w:ascii="Arial" w:hAnsi="Arial" w:cs="Arial"/>
          <w:sz w:val="24"/>
        </w:rPr>
        <w:t>.</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Additionally, there is </w:t>
      </w:r>
      <w:proofErr w:type="gramStart"/>
      <w:r w:rsidRPr="001D7C2C">
        <w:rPr>
          <w:rFonts w:ascii="Arial" w:hAnsi="Arial" w:cs="Arial"/>
          <w:sz w:val="24"/>
        </w:rPr>
        <w:t>a disconnect</w:t>
      </w:r>
      <w:proofErr w:type="gramEnd"/>
      <w:r w:rsidRPr="001D7C2C">
        <w:rPr>
          <w:rFonts w:ascii="Arial" w:hAnsi="Arial" w:cs="Arial"/>
          <w:sz w:val="24"/>
        </w:rPr>
        <w:t xml:space="preserve"> between providing training and employees' experience of training. For instance, training needs are an important aspect of training, as shown by Mahmud et al. (2019), and the entire training literature highlights the significance of training design, delivery and transfer (Baldwin and Ford, 1988; Blume et al., 2010; Salas et al., 2012). This distinction is the basis of considering training quality, training relevance, training frequency and training effectiveness, as opposed to training as a monolithic activity, in the present research.</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empirical literature thus gives a good reason to believe that there is a positive relationship between the four dimensions of training and employee performance. </w:t>
      </w:r>
      <w:r w:rsidRPr="001D7C2C">
        <w:rPr>
          <w:rFonts w:ascii="Arial" w:hAnsi="Arial" w:cs="Arial"/>
          <w:sz w:val="24"/>
        </w:rPr>
        <w:lastRenderedPageBreak/>
        <w:t xml:space="preserve">Meanwhile, the variation in sector, research design and variables used in the previous studies show that there is need for further research to find out what they consider </w:t>
      </w:r>
      <w:proofErr w:type="gramStart"/>
      <w:r w:rsidRPr="001D7C2C">
        <w:rPr>
          <w:rFonts w:ascii="Arial" w:hAnsi="Arial" w:cs="Arial"/>
          <w:sz w:val="24"/>
        </w:rPr>
        <w:t>to be the</w:t>
      </w:r>
      <w:proofErr w:type="gramEnd"/>
      <w:r w:rsidRPr="001D7C2C">
        <w:rPr>
          <w:rFonts w:ascii="Arial" w:hAnsi="Arial" w:cs="Arial"/>
          <w:sz w:val="24"/>
        </w:rPr>
        <w:t xml:space="preserve"> most influential aspects of training employees in Bangladesh.</w:t>
      </w:r>
    </w:p>
    <w:p w:rsidR="001D7C2C" w:rsidRPr="00700995" w:rsidRDefault="001D7C2C" w:rsidP="00700995">
      <w:pPr>
        <w:pStyle w:val="Heading2"/>
        <w:rPr>
          <w:rFonts w:asciiTheme="majorHAnsi" w:eastAsiaTheme="majorEastAsia" w:hAnsiTheme="majorHAnsi" w:cstheme="majorHAnsi"/>
        </w:rPr>
      </w:pPr>
      <w:bookmarkStart w:id="27" w:name="_Toc240312018"/>
      <w:r w:rsidRPr="003A29FD">
        <w:rPr>
          <w:rFonts w:asciiTheme="majorHAnsi" w:eastAsiaTheme="majorEastAsia" w:hAnsiTheme="majorHAnsi" w:cstheme="majorHAnsi"/>
          <w:sz w:val="28"/>
        </w:rPr>
        <w:t>2.8 Research Gap</w:t>
      </w:r>
      <w:bookmarkEnd w:id="27"/>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Based on the literature reviewed, several gaps </w:t>
      </w:r>
      <w:proofErr w:type="gramStart"/>
      <w:r w:rsidRPr="001D7C2C">
        <w:rPr>
          <w:rFonts w:ascii="Arial" w:hAnsi="Arial" w:cs="Arial"/>
          <w:sz w:val="24"/>
        </w:rPr>
        <w:t>have been found</w:t>
      </w:r>
      <w:proofErr w:type="gramEnd"/>
      <w:r w:rsidRPr="001D7C2C">
        <w:rPr>
          <w:rFonts w:ascii="Arial" w:hAnsi="Arial" w:cs="Arial"/>
          <w:sz w:val="24"/>
        </w:rPr>
        <w:t xml:space="preserve"> and thus a clear justification for the present study is found.</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Firstly, there is a gap in the context. A large proportion of the research from Bangladesh has been on a sectoral level. Mahmud et al. (2019) studied telecom sector, </w:t>
      </w:r>
      <w:proofErr w:type="spellStart"/>
      <w:r w:rsidRPr="001D7C2C">
        <w:rPr>
          <w:rFonts w:ascii="Arial" w:hAnsi="Arial" w:cs="Arial"/>
          <w:sz w:val="24"/>
        </w:rPr>
        <w:t>Mamy</w:t>
      </w:r>
      <w:proofErr w:type="spellEnd"/>
      <w:r w:rsidRPr="001D7C2C">
        <w:rPr>
          <w:rFonts w:ascii="Arial" w:hAnsi="Arial" w:cs="Arial"/>
          <w:sz w:val="24"/>
        </w:rPr>
        <w:t xml:space="preserve">, </w:t>
      </w:r>
      <w:proofErr w:type="spellStart"/>
      <w:proofErr w:type="gramStart"/>
      <w:r w:rsidRPr="001D7C2C">
        <w:rPr>
          <w:rFonts w:ascii="Arial" w:hAnsi="Arial" w:cs="Arial"/>
          <w:sz w:val="24"/>
        </w:rPr>
        <w:t>Shabbir</w:t>
      </w:r>
      <w:proofErr w:type="spellEnd"/>
      <w:r w:rsidRPr="001D7C2C">
        <w:rPr>
          <w:rFonts w:ascii="Arial" w:hAnsi="Arial" w:cs="Arial"/>
          <w:sz w:val="24"/>
        </w:rPr>
        <w:t xml:space="preserve"> and Hasan (2020) studied the Garment Sector, Chowdhury and Uddin (2022) studied State Owned Commercial Banks</w:t>
      </w:r>
      <w:proofErr w:type="gramEnd"/>
      <w:r w:rsidRPr="001D7C2C">
        <w:rPr>
          <w:rFonts w:ascii="Arial" w:hAnsi="Arial" w:cs="Arial"/>
          <w:sz w:val="24"/>
        </w:rPr>
        <w:t xml:space="preserve"> and Sharif Hosen et al. (2024) studied Frontline Hotel Staff. These studies offer valuable evidence, but have a strong relation to the sectors they are part </w:t>
      </w:r>
      <w:proofErr w:type="gramStart"/>
      <w:r w:rsidRPr="001D7C2C">
        <w:rPr>
          <w:rFonts w:ascii="Arial" w:hAnsi="Arial" w:cs="Arial"/>
          <w:sz w:val="24"/>
        </w:rPr>
        <w:t>of</w:t>
      </w:r>
      <w:proofErr w:type="gramEnd"/>
      <w:r w:rsidRPr="001D7C2C">
        <w:rPr>
          <w:rFonts w:ascii="Arial" w:hAnsi="Arial" w:cs="Arial"/>
          <w:sz w:val="24"/>
        </w:rPr>
        <w:t xml:space="preserve">. Research involving employees from other </w:t>
      </w:r>
      <w:proofErr w:type="spellStart"/>
      <w:r w:rsidRPr="001D7C2C">
        <w:rPr>
          <w:rFonts w:ascii="Arial" w:hAnsi="Arial" w:cs="Arial"/>
          <w:sz w:val="24"/>
        </w:rPr>
        <w:t>organisations</w:t>
      </w:r>
      <w:proofErr w:type="spellEnd"/>
      <w:r w:rsidRPr="001D7C2C">
        <w:rPr>
          <w:rFonts w:ascii="Arial" w:hAnsi="Arial" w:cs="Arial"/>
          <w:sz w:val="24"/>
        </w:rPr>
        <w:t xml:space="preserve">, not just focusing on one industry is therefore possible. </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Second, there is a </w:t>
      </w:r>
      <w:proofErr w:type="gramStart"/>
      <w:r w:rsidRPr="001D7C2C">
        <w:rPr>
          <w:rFonts w:ascii="Arial" w:hAnsi="Arial" w:cs="Arial"/>
          <w:sz w:val="24"/>
        </w:rPr>
        <w:t>gap which</w:t>
      </w:r>
      <w:proofErr w:type="gramEnd"/>
      <w:r w:rsidRPr="001D7C2C">
        <w:rPr>
          <w:rFonts w:ascii="Arial" w:hAnsi="Arial" w:cs="Arial"/>
          <w:sz w:val="24"/>
        </w:rPr>
        <w:t xml:space="preserve"> varies in level. Most of the previous studies in Bangladesh have explored the training and development issue as a whole or in terms of specific issues like training needs assessment. The literature offers less information on the relationship between specific characteristics of training (such as quality, relevance, frequency and effectiveness of trainers) and employee performance, when viewed as part of the same research model.</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Thirdly, there is a gap in comparison. Although there is evidence from existing research that training is beneficial, the relationship between employee performance and what aspects of training is less certain. This is important because </w:t>
      </w:r>
      <w:proofErr w:type="spellStart"/>
      <w:r w:rsidRPr="001D7C2C">
        <w:rPr>
          <w:rFonts w:ascii="Arial" w:hAnsi="Arial" w:cs="Arial"/>
          <w:sz w:val="24"/>
        </w:rPr>
        <w:t>organisations</w:t>
      </w:r>
      <w:proofErr w:type="spellEnd"/>
      <w:r w:rsidRPr="001D7C2C">
        <w:rPr>
          <w:rFonts w:ascii="Arial" w:hAnsi="Arial" w:cs="Arial"/>
          <w:sz w:val="24"/>
        </w:rPr>
        <w:t xml:space="preserve"> cannot improve all aspects of training to the same degree, and have limited resources. So determining those dimensions that employees believe to be most influential could give </w:t>
      </w:r>
      <w:proofErr w:type="gramStart"/>
      <w:r w:rsidRPr="001D7C2C">
        <w:rPr>
          <w:rFonts w:ascii="Arial" w:hAnsi="Arial" w:cs="Arial"/>
          <w:sz w:val="24"/>
        </w:rPr>
        <w:t xml:space="preserve">more concrete direction to </w:t>
      </w:r>
      <w:proofErr w:type="spellStart"/>
      <w:r w:rsidRPr="001D7C2C">
        <w:rPr>
          <w:rFonts w:ascii="Arial" w:hAnsi="Arial" w:cs="Arial"/>
          <w:sz w:val="24"/>
        </w:rPr>
        <w:t>organisations</w:t>
      </w:r>
      <w:proofErr w:type="spellEnd"/>
      <w:proofErr w:type="gramEnd"/>
      <w:r w:rsidRPr="001D7C2C">
        <w:rPr>
          <w:rFonts w:ascii="Arial" w:hAnsi="Arial" w:cs="Arial"/>
          <w:sz w:val="24"/>
        </w:rPr>
        <w:t>.</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Lastly, methodological and contextual gap. </w:t>
      </w:r>
      <w:proofErr w:type="gramStart"/>
      <w:r w:rsidRPr="001D7C2C">
        <w:rPr>
          <w:rFonts w:ascii="Arial" w:hAnsi="Arial" w:cs="Arial"/>
          <w:sz w:val="24"/>
        </w:rPr>
        <w:t xml:space="preserve">There are a number of pre-existing studies that are limited to a particular group of </w:t>
      </w:r>
      <w:proofErr w:type="spellStart"/>
      <w:r w:rsidRPr="001D7C2C">
        <w:rPr>
          <w:rFonts w:ascii="Arial" w:hAnsi="Arial" w:cs="Arial"/>
          <w:sz w:val="24"/>
        </w:rPr>
        <w:t>organisations</w:t>
      </w:r>
      <w:proofErr w:type="spellEnd"/>
      <w:r w:rsidRPr="001D7C2C">
        <w:rPr>
          <w:rFonts w:ascii="Arial" w:hAnsi="Arial" w:cs="Arial"/>
          <w:sz w:val="24"/>
        </w:rPr>
        <w:t xml:space="preserve"> or sector.</w:t>
      </w:r>
      <w:proofErr w:type="gramEnd"/>
      <w:r w:rsidRPr="001D7C2C">
        <w:rPr>
          <w:rFonts w:ascii="Arial" w:hAnsi="Arial" w:cs="Arial"/>
          <w:sz w:val="24"/>
        </w:rPr>
        <w:t xml:space="preserve"> The aim of the present study is to gather the evidence from the employees from different </w:t>
      </w:r>
      <w:proofErr w:type="spellStart"/>
      <w:r w:rsidRPr="001D7C2C">
        <w:rPr>
          <w:rFonts w:ascii="Arial" w:hAnsi="Arial" w:cs="Arial"/>
          <w:sz w:val="24"/>
        </w:rPr>
        <w:t>organisations</w:t>
      </w:r>
      <w:proofErr w:type="spellEnd"/>
      <w:r w:rsidRPr="001D7C2C">
        <w:rPr>
          <w:rFonts w:ascii="Arial" w:hAnsi="Arial" w:cs="Arial"/>
          <w:sz w:val="24"/>
        </w:rPr>
        <w:t xml:space="preserve"> in Bangladesh and the findings of the study would provide the broad picture on the employees' perceptions of training and development and its association with performance.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lastRenderedPageBreak/>
        <w:t xml:space="preserve">The present research therefore focuses on these gaps and explores four dimensions of </w:t>
      </w:r>
      <w:proofErr w:type="gramStart"/>
      <w:r w:rsidRPr="001D7C2C">
        <w:rPr>
          <w:rFonts w:ascii="Arial" w:hAnsi="Arial" w:cs="Arial"/>
          <w:sz w:val="24"/>
        </w:rPr>
        <w:t xml:space="preserve">training and development in conjunction and how these dimensions relate to employee performance in various </w:t>
      </w:r>
      <w:proofErr w:type="spellStart"/>
      <w:r w:rsidRPr="001D7C2C">
        <w:rPr>
          <w:rFonts w:ascii="Arial" w:hAnsi="Arial" w:cs="Arial"/>
          <w:sz w:val="24"/>
        </w:rPr>
        <w:t>organisations</w:t>
      </w:r>
      <w:proofErr w:type="spellEnd"/>
      <w:r w:rsidRPr="001D7C2C">
        <w:rPr>
          <w:rFonts w:ascii="Arial" w:hAnsi="Arial" w:cs="Arial"/>
          <w:sz w:val="24"/>
        </w:rPr>
        <w:t xml:space="preserve"> of Bangladesh</w:t>
      </w:r>
      <w:proofErr w:type="gramEnd"/>
      <w:r w:rsidRPr="001D7C2C">
        <w:rPr>
          <w:rFonts w:ascii="Arial" w:hAnsi="Arial" w:cs="Arial"/>
          <w:sz w:val="24"/>
        </w:rPr>
        <w:t xml:space="preserve">. This directly assists RO3 on the impact of training and development on performance and </w:t>
      </w:r>
      <w:proofErr w:type="gramStart"/>
      <w:r w:rsidRPr="001D7C2C">
        <w:rPr>
          <w:rFonts w:ascii="Arial" w:hAnsi="Arial" w:cs="Arial"/>
          <w:sz w:val="24"/>
        </w:rPr>
        <w:t>RO4 which</w:t>
      </w:r>
      <w:proofErr w:type="gramEnd"/>
      <w:r w:rsidRPr="001D7C2C">
        <w:rPr>
          <w:rFonts w:ascii="Arial" w:hAnsi="Arial" w:cs="Arial"/>
          <w:sz w:val="24"/>
        </w:rPr>
        <w:t xml:space="preserve"> aims to determine the dimensions that are most influential.</w:t>
      </w:r>
    </w:p>
    <w:p w:rsidR="001D7C2C" w:rsidRPr="00700995" w:rsidRDefault="001D7C2C" w:rsidP="00700995">
      <w:pPr>
        <w:pStyle w:val="Heading2"/>
        <w:rPr>
          <w:rFonts w:asciiTheme="majorHAnsi" w:eastAsiaTheme="majorEastAsia" w:hAnsiTheme="majorHAnsi" w:cstheme="majorHAnsi"/>
        </w:rPr>
      </w:pPr>
      <w:bookmarkStart w:id="28" w:name="_Toc240312019"/>
      <w:r w:rsidRPr="003A29FD">
        <w:rPr>
          <w:rFonts w:asciiTheme="majorHAnsi" w:eastAsiaTheme="majorEastAsia" w:hAnsiTheme="majorHAnsi" w:cstheme="majorHAnsi"/>
          <w:sz w:val="28"/>
        </w:rPr>
        <w:t>2.9 Conceptual Framework</w:t>
      </w:r>
      <w:bookmarkEnd w:id="28"/>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For this </w:t>
      </w:r>
      <w:proofErr w:type="gramStart"/>
      <w:r w:rsidRPr="001D7C2C">
        <w:rPr>
          <w:rFonts w:ascii="Arial" w:hAnsi="Arial" w:cs="Arial"/>
          <w:sz w:val="24"/>
        </w:rPr>
        <w:t>study</w:t>
      </w:r>
      <w:proofErr w:type="gramEnd"/>
      <w:r w:rsidRPr="001D7C2C">
        <w:rPr>
          <w:rFonts w:ascii="Arial" w:hAnsi="Arial" w:cs="Arial"/>
          <w:sz w:val="24"/>
        </w:rPr>
        <w:t xml:space="preserve"> a conceptual framework is developed based on Human Capital Theory and the reviewed empirical literature. It suggests that the performance of the employees </w:t>
      </w:r>
      <w:proofErr w:type="gramStart"/>
      <w:r w:rsidRPr="001D7C2C">
        <w:rPr>
          <w:rFonts w:ascii="Arial" w:hAnsi="Arial" w:cs="Arial"/>
          <w:sz w:val="24"/>
        </w:rPr>
        <w:t>is affected</w:t>
      </w:r>
      <w:proofErr w:type="gramEnd"/>
      <w:r w:rsidRPr="001D7C2C">
        <w:rPr>
          <w:rFonts w:ascii="Arial" w:hAnsi="Arial" w:cs="Arial"/>
          <w:sz w:val="24"/>
        </w:rPr>
        <w:t xml:space="preserve"> by training and development on four aspects: quality of training, relevance of training, frequency of training, and effectiveness of the trainers. The five dimensions that </w:t>
      </w:r>
      <w:proofErr w:type="gramStart"/>
      <w:r w:rsidRPr="001D7C2C">
        <w:rPr>
          <w:rFonts w:ascii="Arial" w:hAnsi="Arial" w:cs="Arial"/>
          <w:sz w:val="24"/>
        </w:rPr>
        <w:t>are used</w:t>
      </w:r>
      <w:proofErr w:type="gramEnd"/>
      <w:r w:rsidRPr="001D7C2C">
        <w:rPr>
          <w:rFonts w:ascii="Arial" w:hAnsi="Arial" w:cs="Arial"/>
          <w:sz w:val="24"/>
        </w:rPr>
        <w:t xml:space="preserve"> to assess employee performance are productivity, work quality, job knowledge, efficiency and overall employee performance. The framework is an illustration of the </w:t>
      </w:r>
      <w:proofErr w:type="spellStart"/>
      <w:r w:rsidRPr="001D7C2C">
        <w:rPr>
          <w:rFonts w:ascii="Arial" w:hAnsi="Arial" w:cs="Arial"/>
          <w:sz w:val="24"/>
        </w:rPr>
        <w:t>hypothesised</w:t>
      </w:r>
      <w:proofErr w:type="spellEnd"/>
      <w:r w:rsidRPr="001D7C2C">
        <w:rPr>
          <w:rFonts w:ascii="Arial" w:hAnsi="Arial" w:cs="Arial"/>
          <w:sz w:val="24"/>
        </w:rPr>
        <w:t xml:space="preserve"> relationship between independent and dependent </w:t>
      </w:r>
      <w:proofErr w:type="gramStart"/>
      <w:r w:rsidRPr="001D7C2C">
        <w:rPr>
          <w:rFonts w:ascii="Arial" w:hAnsi="Arial" w:cs="Arial"/>
          <w:sz w:val="24"/>
        </w:rPr>
        <w:t>variables which will be tested</w:t>
      </w:r>
      <w:proofErr w:type="gramEnd"/>
      <w:r w:rsidRPr="001D7C2C">
        <w:rPr>
          <w:rFonts w:ascii="Arial" w:hAnsi="Arial" w:cs="Arial"/>
          <w:sz w:val="24"/>
        </w:rPr>
        <w:t xml:space="preserve"> in the empirical study with the help of questionnaire data from employees of various </w:t>
      </w:r>
      <w:proofErr w:type="spellStart"/>
      <w:r w:rsidRPr="001D7C2C">
        <w:rPr>
          <w:rFonts w:ascii="Arial" w:hAnsi="Arial" w:cs="Arial"/>
          <w:sz w:val="24"/>
        </w:rPr>
        <w:t>organisations</w:t>
      </w:r>
      <w:proofErr w:type="spellEnd"/>
      <w:r w:rsidRPr="001D7C2C">
        <w:rPr>
          <w:rFonts w:ascii="Arial" w:hAnsi="Arial" w:cs="Arial"/>
          <w:sz w:val="24"/>
        </w:rPr>
        <w:t xml:space="preserve"> in Bangladesh.</w:t>
      </w:r>
    </w:p>
    <w:p w:rsidR="001D7C2C" w:rsidRPr="001D7C2C" w:rsidRDefault="001D7C2C" w:rsidP="001D7C2C">
      <w:pPr>
        <w:spacing w:line="360" w:lineRule="auto"/>
        <w:jc w:val="both"/>
        <w:rPr>
          <w:rFonts w:ascii="Arial" w:hAnsi="Arial" w:cs="Arial"/>
          <w:sz w:val="24"/>
        </w:rPr>
      </w:pPr>
      <w:r w:rsidRPr="001D7C2C">
        <w:rPr>
          <w:rFonts w:ascii="Arial" w:hAnsi="Arial" w:cs="Arial"/>
          <w:noProof/>
          <w:sz w:val="24"/>
        </w:rPr>
        <w:drawing>
          <wp:inline distT="0" distB="0" distL="0" distR="0" wp14:anchorId="5403EEB3" wp14:editId="35E9390C">
            <wp:extent cx="5943600" cy="3962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Aug 6, 2026, 06_30_44 P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rsidR="001D7C2C" w:rsidRPr="008111F8" w:rsidRDefault="001D7C2C" w:rsidP="008111F8">
      <w:pPr>
        <w:spacing w:line="360" w:lineRule="auto"/>
        <w:jc w:val="center"/>
        <w:rPr>
          <w:rFonts w:ascii="Arial" w:hAnsi="Arial" w:cs="Arial"/>
          <w:b/>
          <w:bCs/>
          <w:i/>
        </w:rPr>
      </w:pPr>
      <w:r w:rsidRPr="008111F8">
        <w:rPr>
          <w:rFonts w:ascii="Arial" w:hAnsi="Arial" w:cs="Arial"/>
          <w:b/>
          <w:bCs/>
          <w:i/>
        </w:rPr>
        <w:t>Figure 2.2 Conceptual Framework of the Study</w:t>
      </w:r>
    </w:p>
    <w:p w:rsidR="001D7C2C" w:rsidRPr="008111F8" w:rsidRDefault="001D7C2C" w:rsidP="008111F8">
      <w:pPr>
        <w:spacing w:line="360" w:lineRule="auto"/>
        <w:jc w:val="center"/>
        <w:rPr>
          <w:rFonts w:ascii="Arial" w:hAnsi="Arial" w:cs="Arial"/>
          <w:i/>
        </w:rPr>
      </w:pPr>
      <w:r w:rsidRPr="008111F8">
        <w:rPr>
          <w:rFonts w:ascii="Arial" w:hAnsi="Arial" w:cs="Arial"/>
          <w:b/>
          <w:bCs/>
          <w:i/>
        </w:rPr>
        <w:lastRenderedPageBreak/>
        <w:t>Source:</w:t>
      </w:r>
      <w:r w:rsidRPr="008111F8">
        <w:rPr>
          <w:rFonts w:ascii="Arial" w:hAnsi="Arial" w:cs="Arial"/>
          <w:i/>
        </w:rPr>
        <w:t xml:space="preserve"> Developed by the author based on Becker (1964), </w:t>
      </w:r>
      <w:proofErr w:type="spellStart"/>
      <w:r w:rsidRPr="008111F8">
        <w:rPr>
          <w:rFonts w:ascii="Arial" w:hAnsi="Arial" w:cs="Arial"/>
          <w:i/>
        </w:rPr>
        <w:t>Noe</w:t>
      </w:r>
      <w:proofErr w:type="spellEnd"/>
      <w:r w:rsidRPr="008111F8">
        <w:rPr>
          <w:rFonts w:ascii="Arial" w:hAnsi="Arial" w:cs="Arial"/>
          <w:i/>
        </w:rPr>
        <w:t xml:space="preserve"> (2020), </w:t>
      </w:r>
      <w:proofErr w:type="spellStart"/>
      <w:r w:rsidRPr="008111F8">
        <w:rPr>
          <w:rFonts w:ascii="Arial" w:hAnsi="Arial" w:cs="Arial"/>
          <w:i/>
        </w:rPr>
        <w:t>Mamy</w:t>
      </w:r>
      <w:proofErr w:type="spellEnd"/>
      <w:r w:rsidRPr="008111F8">
        <w:rPr>
          <w:rFonts w:ascii="Arial" w:hAnsi="Arial" w:cs="Arial"/>
          <w:i/>
        </w:rPr>
        <w:t xml:space="preserve">, </w:t>
      </w:r>
      <w:proofErr w:type="spellStart"/>
      <w:r w:rsidRPr="008111F8">
        <w:rPr>
          <w:rFonts w:ascii="Arial" w:hAnsi="Arial" w:cs="Arial"/>
          <w:i/>
        </w:rPr>
        <w:t>Shabbir</w:t>
      </w:r>
      <w:proofErr w:type="spellEnd"/>
      <w:r w:rsidRPr="008111F8">
        <w:rPr>
          <w:rFonts w:ascii="Arial" w:hAnsi="Arial" w:cs="Arial"/>
          <w:i/>
        </w:rPr>
        <w:t xml:space="preserve"> and Hasan (2020), Chowdhury and Uddin (2022), and Sharif Hosen </w:t>
      </w:r>
      <w:r w:rsidRPr="008111F8">
        <w:rPr>
          <w:rFonts w:ascii="Arial" w:hAnsi="Arial" w:cs="Arial"/>
          <w:i/>
          <w:iCs/>
        </w:rPr>
        <w:t>et al.</w:t>
      </w:r>
      <w:r w:rsidRPr="008111F8">
        <w:rPr>
          <w:rFonts w:ascii="Arial" w:hAnsi="Arial" w:cs="Arial"/>
          <w:i/>
        </w:rPr>
        <w:t xml:space="preserve"> (2024).</w:t>
      </w:r>
    </w:p>
    <w:p w:rsidR="001D7C2C" w:rsidRPr="001D7C2C" w:rsidRDefault="001D7C2C" w:rsidP="001D7C2C">
      <w:pPr>
        <w:spacing w:line="360" w:lineRule="auto"/>
        <w:jc w:val="both"/>
        <w:rPr>
          <w:rFonts w:ascii="Arial" w:hAnsi="Arial" w:cs="Arial"/>
          <w:sz w:val="24"/>
        </w:rPr>
      </w:pPr>
    </w:p>
    <w:p w:rsidR="001D7C2C" w:rsidRPr="001D7C2C" w:rsidRDefault="001D7C2C" w:rsidP="001D7C2C">
      <w:pPr>
        <w:keepNext/>
        <w:keepLines/>
        <w:spacing w:before="240" w:after="0"/>
        <w:jc w:val="center"/>
        <w:outlineLvl w:val="0"/>
        <w:rPr>
          <w:rFonts w:asciiTheme="majorHAnsi" w:eastAsiaTheme="majorEastAsia" w:hAnsiTheme="majorHAnsi" w:cstheme="majorBidi"/>
          <w:b/>
          <w:sz w:val="32"/>
          <w:szCs w:val="32"/>
        </w:rPr>
      </w:pPr>
      <w:bookmarkStart w:id="29" w:name="_Toc240312020"/>
      <w:r w:rsidRPr="001D7C2C">
        <w:rPr>
          <w:rFonts w:asciiTheme="majorHAnsi" w:eastAsiaTheme="majorEastAsia" w:hAnsiTheme="majorHAnsi" w:cstheme="majorBidi"/>
          <w:b/>
          <w:sz w:val="32"/>
          <w:szCs w:val="32"/>
        </w:rPr>
        <w:t>CHAPTER THREE</w:t>
      </w:r>
      <w:bookmarkEnd w:id="29"/>
    </w:p>
    <w:p w:rsidR="001D7C2C" w:rsidRPr="001D7C2C" w:rsidRDefault="001D7C2C" w:rsidP="001D7C2C">
      <w:pPr>
        <w:keepNext/>
        <w:keepLines/>
        <w:spacing w:before="240" w:after="0"/>
        <w:jc w:val="center"/>
        <w:outlineLvl w:val="0"/>
        <w:rPr>
          <w:rFonts w:asciiTheme="majorHAnsi" w:eastAsiaTheme="majorEastAsia" w:hAnsiTheme="majorHAnsi" w:cstheme="majorBidi"/>
          <w:b/>
          <w:sz w:val="32"/>
          <w:szCs w:val="32"/>
        </w:rPr>
      </w:pPr>
      <w:bookmarkStart w:id="30" w:name="_Toc240312021"/>
      <w:r w:rsidRPr="001D7C2C">
        <w:rPr>
          <w:rFonts w:asciiTheme="majorHAnsi" w:eastAsiaTheme="majorEastAsia" w:hAnsiTheme="majorHAnsi" w:cstheme="majorBidi"/>
          <w:b/>
          <w:sz w:val="32"/>
          <w:szCs w:val="32"/>
        </w:rPr>
        <w:t>RESEARCH METHODOLOGY</w:t>
      </w:r>
      <w:bookmarkEnd w:id="30"/>
    </w:p>
    <w:p w:rsidR="001D7C2C" w:rsidRPr="003A29FD" w:rsidRDefault="001D7C2C" w:rsidP="00700995">
      <w:pPr>
        <w:pStyle w:val="Heading2"/>
        <w:rPr>
          <w:rFonts w:asciiTheme="majorHAnsi" w:hAnsiTheme="majorHAnsi" w:cstheme="majorHAnsi"/>
          <w:sz w:val="28"/>
        </w:rPr>
      </w:pPr>
      <w:bookmarkStart w:id="31" w:name="_Toc240312022"/>
      <w:r w:rsidRPr="003A29FD">
        <w:rPr>
          <w:rFonts w:asciiTheme="majorHAnsi" w:hAnsiTheme="majorHAnsi" w:cstheme="majorHAnsi"/>
          <w:sz w:val="28"/>
        </w:rPr>
        <w:t>3.1 Introduction</w:t>
      </w:r>
      <w:bookmarkEnd w:id="31"/>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Research methodology is the systematic way of obtaining, </w:t>
      </w:r>
      <w:proofErr w:type="spellStart"/>
      <w:r w:rsidRPr="001D7C2C">
        <w:rPr>
          <w:rFonts w:ascii="Arial" w:hAnsi="Arial" w:cs="Arial"/>
          <w:sz w:val="24"/>
        </w:rPr>
        <w:t>analysing</w:t>
      </w:r>
      <w:proofErr w:type="spellEnd"/>
      <w:r w:rsidRPr="001D7C2C">
        <w:rPr>
          <w:rFonts w:ascii="Arial" w:hAnsi="Arial" w:cs="Arial"/>
          <w:sz w:val="24"/>
        </w:rPr>
        <w:t xml:space="preserve"> and interpreting data to solve the research problems and to meet the research objectives. A well-developed methodology is vital as it explains how the research </w:t>
      </w:r>
      <w:proofErr w:type="gramStart"/>
      <w:r w:rsidRPr="001D7C2C">
        <w:rPr>
          <w:rFonts w:ascii="Arial" w:hAnsi="Arial" w:cs="Arial"/>
          <w:sz w:val="24"/>
        </w:rPr>
        <w:t>was carried out</w:t>
      </w:r>
      <w:proofErr w:type="gramEnd"/>
      <w:r w:rsidRPr="001D7C2C">
        <w:rPr>
          <w:rFonts w:ascii="Arial" w:hAnsi="Arial" w:cs="Arial"/>
          <w:sz w:val="24"/>
        </w:rPr>
        <w:t xml:space="preserve"> and ensures that the findings are based on appropriate procedures (Saunders, Lewis and Thornhill, 2023). This chapter outlines methodological decisions made to explore the relationship between training and development and employee performance of employees from various </w:t>
      </w:r>
      <w:proofErr w:type="spellStart"/>
      <w:r w:rsidRPr="001D7C2C">
        <w:rPr>
          <w:rFonts w:ascii="Arial" w:hAnsi="Arial" w:cs="Arial"/>
          <w:sz w:val="24"/>
        </w:rPr>
        <w:t>organisations</w:t>
      </w:r>
      <w:proofErr w:type="spellEnd"/>
      <w:r w:rsidRPr="001D7C2C">
        <w:rPr>
          <w:rFonts w:ascii="Arial" w:hAnsi="Arial" w:cs="Arial"/>
          <w:sz w:val="24"/>
        </w:rPr>
        <w:t xml:space="preserve"> in Bangladesh. This study examines the effect of four dimensions of training and development on employee performance including training quality, training relevance, training frequency and trainer effectiveness based on the research objectives.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chapter starts with the research philosophy and research approach that </w:t>
      </w:r>
      <w:proofErr w:type="gramStart"/>
      <w:r w:rsidRPr="001D7C2C">
        <w:rPr>
          <w:rFonts w:ascii="Arial" w:hAnsi="Arial" w:cs="Arial"/>
          <w:sz w:val="24"/>
        </w:rPr>
        <w:t>has been used</w:t>
      </w:r>
      <w:proofErr w:type="gramEnd"/>
      <w:r w:rsidRPr="001D7C2C">
        <w:rPr>
          <w:rFonts w:ascii="Arial" w:hAnsi="Arial" w:cs="Arial"/>
          <w:sz w:val="24"/>
        </w:rPr>
        <w:t xml:space="preserve"> in this research. It then discusses the research design, research strategy, population, sampling technique, sample size, data collection method and questionnaire structure. In addition, the chapter covers the measurement of variables, data analysis methods, reliability and validity, and ethical issues.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study adopted a quantitative research methodology using a structured questionnaire survey. The responses of employees of various </w:t>
      </w:r>
      <w:proofErr w:type="spellStart"/>
      <w:r w:rsidRPr="001D7C2C">
        <w:rPr>
          <w:rFonts w:ascii="Arial" w:hAnsi="Arial" w:cs="Arial"/>
          <w:sz w:val="24"/>
        </w:rPr>
        <w:t>organisations</w:t>
      </w:r>
      <w:proofErr w:type="spellEnd"/>
      <w:r w:rsidRPr="001D7C2C">
        <w:rPr>
          <w:rFonts w:ascii="Arial" w:hAnsi="Arial" w:cs="Arial"/>
          <w:sz w:val="24"/>
        </w:rPr>
        <w:t xml:space="preserve"> in Bangladesh </w:t>
      </w:r>
      <w:proofErr w:type="gramStart"/>
      <w:r w:rsidRPr="001D7C2C">
        <w:rPr>
          <w:rFonts w:ascii="Arial" w:hAnsi="Arial" w:cs="Arial"/>
          <w:sz w:val="24"/>
        </w:rPr>
        <w:t xml:space="preserve">were collected and </w:t>
      </w:r>
      <w:proofErr w:type="spellStart"/>
      <w:r w:rsidRPr="001D7C2C">
        <w:rPr>
          <w:rFonts w:ascii="Arial" w:hAnsi="Arial" w:cs="Arial"/>
          <w:sz w:val="24"/>
        </w:rPr>
        <w:t>analysed</w:t>
      </w:r>
      <w:proofErr w:type="spellEnd"/>
      <w:r w:rsidRPr="001D7C2C">
        <w:rPr>
          <w:rFonts w:ascii="Arial" w:hAnsi="Arial" w:cs="Arial"/>
          <w:sz w:val="24"/>
        </w:rPr>
        <w:t xml:space="preserve"> with Statistical Package for the Social Sciences (SPSS) to find out the relationship between training and development practices and employee's performance</w:t>
      </w:r>
      <w:proofErr w:type="gramEnd"/>
      <w:r w:rsidRPr="001D7C2C">
        <w:rPr>
          <w:rFonts w:ascii="Arial" w:hAnsi="Arial" w:cs="Arial"/>
          <w:sz w:val="24"/>
        </w:rPr>
        <w:t>.</w:t>
      </w:r>
    </w:p>
    <w:p w:rsidR="001D7C2C" w:rsidRPr="001D7C2C" w:rsidRDefault="001D7C2C" w:rsidP="001D7C2C">
      <w:pPr>
        <w:spacing w:line="360" w:lineRule="auto"/>
        <w:jc w:val="center"/>
        <w:rPr>
          <w:rFonts w:ascii="Arial" w:hAnsi="Arial" w:cs="Arial"/>
          <w:b/>
          <w:bCs/>
          <w:sz w:val="24"/>
        </w:rPr>
      </w:pPr>
      <w:r w:rsidRPr="001D7C2C">
        <w:rPr>
          <w:rFonts w:ascii="Arial" w:hAnsi="Arial" w:cs="Arial"/>
          <w:b/>
          <w:bCs/>
          <w:noProof/>
          <w:sz w:val="24"/>
        </w:rPr>
        <w:lastRenderedPageBreak/>
        <w:drawing>
          <wp:inline distT="0" distB="0" distL="0" distR="0" wp14:anchorId="04021E48" wp14:editId="605063DB">
            <wp:extent cx="4221480" cy="4221480"/>
            <wp:effectExtent l="0" t="0" r="762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4c6ff8d-0231-4d7b-9406-16df16db7fb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21480" cy="4221480"/>
                    </a:xfrm>
                    <a:prstGeom prst="rect">
                      <a:avLst/>
                    </a:prstGeom>
                  </pic:spPr>
                </pic:pic>
              </a:graphicData>
            </a:graphic>
          </wp:inline>
        </w:drawing>
      </w:r>
    </w:p>
    <w:p w:rsidR="001D7C2C" w:rsidRPr="008111F8" w:rsidRDefault="001D7C2C" w:rsidP="001D7C2C">
      <w:pPr>
        <w:spacing w:line="360" w:lineRule="auto"/>
        <w:jc w:val="center"/>
        <w:rPr>
          <w:rFonts w:ascii="Arial" w:hAnsi="Arial" w:cs="Arial"/>
          <w:i/>
        </w:rPr>
      </w:pPr>
      <w:r w:rsidRPr="008111F8">
        <w:rPr>
          <w:rFonts w:ascii="Arial" w:hAnsi="Arial" w:cs="Arial"/>
          <w:b/>
          <w:bCs/>
          <w:i/>
        </w:rPr>
        <w:t>Figure 3.1: Research Methodology Process</w:t>
      </w:r>
    </w:p>
    <w:p w:rsidR="001D7C2C" w:rsidRPr="008111F8" w:rsidRDefault="001D7C2C" w:rsidP="001D7C2C">
      <w:pPr>
        <w:spacing w:line="360" w:lineRule="auto"/>
        <w:jc w:val="center"/>
        <w:rPr>
          <w:rFonts w:ascii="Arial" w:hAnsi="Arial" w:cs="Arial"/>
          <w:i/>
        </w:rPr>
      </w:pPr>
      <w:r w:rsidRPr="008111F8">
        <w:rPr>
          <w:rFonts w:ascii="Arial" w:hAnsi="Arial" w:cs="Arial"/>
          <w:b/>
          <w:bCs/>
          <w:i/>
        </w:rPr>
        <w:t>Source:</w:t>
      </w:r>
      <w:r w:rsidRPr="008111F8">
        <w:rPr>
          <w:rFonts w:ascii="Arial" w:hAnsi="Arial" w:cs="Arial"/>
          <w:i/>
        </w:rPr>
        <w:t xml:space="preserve"> Developed by the author based on Saunders, Lewis and Thornhill (2023).</w:t>
      </w:r>
    </w:p>
    <w:p w:rsidR="001D7C2C" w:rsidRPr="003A29FD" w:rsidRDefault="001D7C2C" w:rsidP="00700995">
      <w:pPr>
        <w:pStyle w:val="Heading2"/>
        <w:rPr>
          <w:rFonts w:asciiTheme="majorHAnsi" w:eastAsiaTheme="majorEastAsia" w:hAnsiTheme="majorHAnsi" w:cstheme="majorHAnsi"/>
          <w:sz w:val="28"/>
        </w:rPr>
      </w:pPr>
      <w:bookmarkStart w:id="32" w:name="_Toc240312023"/>
      <w:r w:rsidRPr="003A29FD">
        <w:rPr>
          <w:rFonts w:asciiTheme="majorHAnsi" w:eastAsiaTheme="majorEastAsia" w:hAnsiTheme="majorHAnsi" w:cstheme="majorHAnsi"/>
          <w:sz w:val="28"/>
        </w:rPr>
        <w:t>3.2 Research Philosophy</w:t>
      </w:r>
      <w:bookmarkEnd w:id="32"/>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Research philosophy refers to the set of beliefs and assumptions regarding how knowledge </w:t>
      </w:r>
      <w:proofErr w:type="gramStart"/>
      <w:r w:rsidRPr="001D7C2C">
        <w:rPr>
          <w:rFonts w:ascii="Arial" w:hAnsi="Arial" w:cs="Arial"/>
          <w:sz w:val="24"/>
        </w:rPr>
        <w:t>can be developed</w:t>
      </w:r>
      <w:proofErr w:type="gramEnd"/>
      <w:r w:rsidRPr="001D7C2C">
        <w:rPr>
          <w:rFonts w:ascii="Arial" w:hAnsi="Arial" w:cs="Arial"/>
          <w:sz w:val="24"/>
        </w:rPr>
        <w:t xml:space="preserve"> and how reality can be examined. Saunders, Lewis and Thornhill (2023) noted that the research philosophy </w:t>
      </w:r>
      <w:proofErr w:type="gramStart"/>
      <w:r w:rsidRPr="001D7C2C">
        <w:rPr>
          <w:rFonts w:ascii="Arial" w:hAnsi="Arial" w:cs="Arial"/>
          <w:sz w:val="24"/>
        </w:rPr>
        <w:t>will</w:t>
      </w:r>
      <w:proofErr w:type="gramEnd"/>
      <w:r w:rsidRPr="001D7C2C">
        <w:rPr>
          <w:rFonts w:ascii="Arial" w:hAnsi="Arial" w:cs="Arial"/>
          <w:sz w:val="24"/>
        </w:rPr>
        <w:t xml:space="preserve"> shape the researcher's approach, data collection techniques and research methods.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This study adopted a positivistic approach in research philosophy. The positivist approach assumes that social phenomena can be observed and measured objectively, using statistics. Researchers with a positivist approach tend to be interested in testing relationships between variables rather than in exploring individual experience or subjective meaning, and use quantitative data for this purpose (</w:t>
      </w:r>
      <w:proofErr w:type="spellStart"/>
      <w:r w:rsidRPr="001D7C2C">
        <w:rPr>
          <w:rFonts w:ascii="Arial" w:hAnsi="Arial" w:cs="Arial"/>
          <w:sz w:val="24"/>
        </w:rPr>
        <w:t>Bryman</w:t>
      </w:r>
      <w:proofErr w:type="spellEnd"/>
      <w:r w:rsidRPr="001D7C2C">
        <w:rPr>
          <w:rFonts w:ascii="Arial" w:hAnsi="Arial" w:cs="Arial"/>
          <w:sz w:val="24"/>
        </w:rPr>
        <w:t>, 2016).</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This research is fit to positivist </w:t>
      </w:r>
      <w:proofErr w:type="gramStart"/>
      <w:r w:rsidRPr="001D7C2C">
        <w:rPr>
          <w:rFonts w:ascii="Arial" w:hAnsi="Arial" w:cs="Arial"/>
          <w:sz w:val="24"/>
        </w:rPr>
        <w:t>philosophy</w:t>
      </w:r>
      <w:proofErr w:type="gramEnd"/>
      <w:r w:rsidRPr="001D7C2C">
        <w:rPr>
          <w:rFonts w:ascii="Arial" w:hAnsi="Arial" w:cs="Arial"/>
          <w:sz w:val="24"/>
        </w:rPr>
        <w:t xml:space="preserve"> as the research purpose is to determine relationship between training and development dimensions and employee </w:t>
      </w:r>
      <w:r w:rsidRPr="001D7C2C">
        <w:rPr>
          <w:rFonts w:ascii="Arial" w:hAnsi="Arial" w:cs="Arial"/>
          <w:sz w:val="24"/>
        </w:rPr>
        <w:lastRenderedPageBreak/>
        <w:t xml:space="preserve">performance that is measurable. The research does not seek to investigate personal stories or individual interpretation of the training experiences, but rather employees' perceptions </w:t>
      </w:r>
      <w:proofErr w:type="gramStart"/>
      <w:r w:rsidRPr="001D7C2C">
        <w:rPr>
          <w:rFonts w:ascii="Arial" w:hAnsi="Arial" w:cs="Arial"/>
          <w:sz w:val="24"/>
        </w:rPr>
        <w:t>are measured</w:t>
      </w:r>
      <w:proofErr w:type="gramEnd"/>
      <w:r w:rsidRPr="001D7C2C">
        <w:rPr>
          <w:rFonts w:ascii="Arial" w:hAnsi="Arial" w:cs="Arial"/>
          <w:sz w:val="24"/>
        </w:rPr>
        <w:t xml:space="preserve"> by using statements in the questionnaires.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positivism paradigm is also in line with the deductive research approach in this study. There are theories and previous empirical studies that indicate that investing in employee training will lead to better performance. Hence, this study aims to examine if any of these linkages are present among the employees of different </w:t>
      </w:r>
      <w:proofErr w:type="spellStart"/>
      <w:r w:rsidRPr="001D7C2C">
        <w:rPr>
          <w:rFonts w:ascii="Arial" w:hAnsi="Arial" w:cs="Arial"/>
          <w:sz w:val="24"/>
        </w:rPr>
        <w:t>organisations</w:t>
      </w:r>
      <w:proofErr w:type="spellEnd"/>
      <w:r w:rsidRPr="001D7C2C">
        <w:rPr>
          <w:rFonts w:ascii="Arial" w:hAnsi="Arial" w:cs="Arial"/>
          <w:sz w:val="24"/>
        </w:rPr>
        <w:t xml:space="preserve"> in Bangladesh.</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theoretical basis of this research is Human Capital Theory that </w:t>
      </w:r>
      <w:proofErr w:type="gramStart"/>
      <w:r w:rsidRPr="001D7C2C">
        <w:rPr>
          <w:rFonts w:ascii="Arial" w:hAnsi="Arial" w:cs="Arial"/>
          <w:sz w:val="24"/>
        </w:rPr>
        <w:t>was proposed</w:t>
      </w:r>
      <w:proofErr w:type="gramEnd"/>
      <w:r w:rsidRPr="001D7C2C">
        <w:rPr>
          <w:rFonts w:ascii="Arial" w:hAnsi="Arial" w:cs="Arial"/>
          <w:sz w:val="24"/>
        </w:rPr>
        <w:t xml:space="preserve"> by Becker (1964) that stated the increase of employee productivity and performance by investing in their knowledge and skills. Given this theory, this study investigates if there is a relationship between training and development and increased employee performance.</w:t>
      </w:r>
    </w:p>
    <w:p w:rsidR="001D7C2C" w:rsidRPr="003A29FD" w:rsidRDefault="001D7C2C" w:rsidP="00700995">
      <w:pPr>
        <w:pStyle w:val="Heading2"/>
        <w:rPr>
          <w:rFonts w:asciiTheme="majorHAnsi" w:eastAsiaTheme="majorEastAsia" w:hAnsiTheme="majorHAnsi" w:cstheme="majorHAnsi"/>
          <w:sz w:val="28"/>
        </w:rPr>
      </w:pPr>
      <w:bookmarkStart w:id="33" w:name="_Toc240312024"/>
      <w:r w:rsidRPr="003A29FD">
        <w:rPr>
          <w:rFonts w:asciiTheme="majorHAnsi" w:eastAsiaTheme="majorEastAsia" w:hAnsiTheme="majorHAnsi" w:cstheme="majorHAnsi"/>
          <w:sz w:val="28"/>
        </w:rPr>
        <w:t>3.3 Research Approach</w:t>
      </w:r>
      <w:bookmarkEnd w:id="33"/>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A research approach describes how theory development and data collection are related. There are three broad types: deductive approach, inductive approach and </w:t>
      </w:r>
      <w:proofErr w:type="spellStart"/>
      <w:r w:rsidRPr="001D7C2C">
        <w:rPr>
          <w:rFonts w:ascii="Arial" w:hAnsi="Arial" w:cs="Arial"/>
          <w:sz w:val="24"/>
        </w:rPr>
        <w:t>abductive</w:t>
      </w:r>
      <w:proofErr w:type="spellEnd"/>
      <w:r w:rsidRPr="001D7C2C">
        <w:rPr>
          <w:rFonts w:ascii="Arial" w:hAnsi="Arial" w:cs="Arial"/>
          <w:sz w:val="24"/>
        </w:rPr>
        <w:t xml:space="preserve"> approach (Saunders, Lewis and Thornhill</w:t>
      </w:r>
      <w:r w:rsidR="00350589">
        <w:rPr>
          <w:rFonts w:ascii="Arial" w:hAnsi="Arial" w:cs="Arial"/>
          <w:sz w:val="24"/>
        </w:rPr>
        <w:t>,</w:t>
      </w:r>
      <w:r w:rsidRPr="001D7C2C">
        <w:rPr>
          <w:rFonts w:ascii="Arial" w:hAnsi="Arial" w:cs="Arial"/>
          <w:sz w:val="24"/>
        </w:rPr>
        <w:t xml:space="preserve"> 2023). It is a decision that is dependent on whether the research starts with an already established theory or if the theory </w:t>
      </w:r>
      <w:proofErr w:type="gramStart"/>
      <w:r w:rsidRPr="001D7C2C">
        <w:rPr>
          <w:rFonts w:ascii="Arial" w:hAnsi="Arial" w:cs="Arial"/>
          <w:sz w:val="24"/>
        </w:rPr>
        <w:t>is being developed</w:t>
      </w:r>
      <w:proofErr w:type="gramEnd"/>
      <w:r w:rsidRPr="001D7C2C">
        <w:rPr>
          <w:rFonts w:ascii="Arial" w:hAnsi="Arial" w:cs="Arial"/>
          <w:sz w:val="24"/>
        </w:rPr>
        <w:t xml:space="preserve"> from the data gathered.</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This study </w:t>
      </w:r>
      <w:proofErr w:type="gramStart"/>
      <w:r w:rsidRPr="001D7C2C">
        <w:rPr>
          <w:rFonts w:ascii="Arial" w:hAnsi="Arial" w:cs="Arial"/>
          <w:sz w:val="24"/>
        </w:rPr>
        <w:t>is conducted</w:t>
      </w:r>
      <w:proofErr w:type="gramEnd"/>
      <w:r w:rsidRPr="001D7C2C">
        <w:rPr>
          <w:rFonts w:ascii="Arial" w:hAnsi="Arial" w:cs="Arial"/>
          <w:sz w:val="24"/>
        </w:rPr>
        <w:t xml:space="preserve"> through deductive approach in research. A deductive approach starts from a theory and/or results of previous studies, formulating hypotheses and testing them against the empirical data (</w:t>
      </w:r>
      <w:proofErr w:type="spellStart"/>
      <w:r w:rsidRPr="001D7C2C">
        <w:rPr>
          <w:rFonts w:ascii="Arial" w:hAnsi="Arial" w:cs="Arial"/>
          <w:sz w:val="24"/>
        </w:rPr>
        <w:t>Bryman</w:t>
      </w:r>
      <w:proofErr w:type="spellEnd"/>
      <w:r w:rsidRPr="001D7C2C">
        <w:rPr>
          <w:rFonts w:ascii="Arial" w:hAnsi="Arial" w:cs="Arial"/>
          <w:sz w:val="24"/>
        </w:rPr>
        <w:t>, 2016).</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deductive method is suitable for this research, since the study is based on Human Capital Theory and other previous </w:t>
      </w:r>
      <w:proofErr w:type="gramStart"/>
      <w:r w:rsidRPr="001D7C2C">
        <w:rPr>
          <w:rFonts w:ascii="Arial" w:hAnsi="Arial" w:cs="Arial"/>
          <w:sz w:val="24"/>
        </w:rPr>
        <w:t>studies which</w:t>
      </w:r>
      <w:proofErr w:type="gramEnd"/>
      <w:r w:rsidRPr="001D7C2C">
        <w:rPr>
          <w:rFonts w:ascii="Arial" w:hAnsi="Arial" w:cs="Arial"/>
          <w:sz w:val="24"/>
        </w:rPr>
        <w:t xml:space="preserve"> revealed positive correlation between training and employee performance. Based on the theoretical foundation of Human Capital Theory and previous empirical evidence discussed in Chapter </w:t>
      </w:r>
      <w:proofErr w:type="gramStart"/>
      <w:r w:rsidRPr="001D7C2C">
        <w:rPr>
          <w:rFonts w:ascii="Arial" w:hAnsi="Arial" w:cs="Arial"/>
          <w:sz w:val="24"/>
        </w:rPr>
        <w:t>Two</w:t>
      </w:r>
      <w:proofErr w:type="gramEnd"/>
      <w:r w:rsidRPr="001D7C2C">
        <w:rPr>
          <w:rFonts w:ascii="Arial" w:hAnsi="Arial" w:cs="Arial"/>
          <w:sz w:val="24"/>
        </w:rPr>
        <w:t xml:space="preserve"> (Becker, 1964; Salas et al., 2012; </w:t>
      </w:r>
      <w:proofErr w:type="spellStart"/>
      <w:r w:rsidRPr="001D7C2C">
        <w:rPr>
          <w:rFonts w:ascii="Arial" w:hAnsi="Arial" w:cs="Arial"/>
          <w:sz w:val="24"/>
        </w:rPr>
        <w:t>Mamy</w:t>
      </w:r>
      <w:proofErr w:type="spellEnd"/>
      <w:r w:rsidRPr="001D7C2C">
        <w:rPr>
          <w:rFonts w:ascii="Arial" w:hAnsi="Arial" w:cs="Arial"/>
          <w:sz w:val="24"/>
        </w:rPr>
        <w:t xml:space="preserve">, </w:t>
      </w:r>
      <w:proofErr w:type="spellStart"/>
      <w:r w:rsidRPr="001D7C2C">
        <w:rPr>
          <w:rFonts w:ascii="Arial" w:hAnsi="Arial" w:cs="Arial"/>
          <w:sz w:val="24"/>
        </w:rPr>
        <w:t>Shabbir</w:t>
      </w:r>
      <w:proofErr w:type="spellEnd"/>
      <w:r w:rsidRPr="001D7C2C">
        <w:rPr>
          <w:rFonts w:ascii="Arial" w:hAnsi="Arial" w:cs="Arial"/>
          <w:sz w:val="24"/>
        </w:rPr>
        <w:t xml:space="preserve"> and Hasan, 2020; Sharif Hosen et al., 2024), four hypotheses were developed.</w:t>
      </w:r>
    </w:p>
    <w:p w:rsidR="001D7C2C" w:rsidRPr="001D7C2C" w:rsidRDefault="001D7C2C" w:rsidP="001D7C2C">
      <w:pPr>
        <w:spacing w:line="360" w:lineRule="auto"/>
        <w:jc w:val="both"/>
        <w:rPr>
          <w:rFonts w:ascii="Arial" w:hAnsi="Arial" w:cs="Arial"/>
          <w:sz w:val="24"/>
        </w:rPr>
      </w:pPr>
      <w:r w:rsidRPr="001D7C2C">
        <w:rPr>
          <w:rFonts w:ascii="Arial" w:hAnsi="Arial" w:cs="Arial"/>
          <w:b/>
          <w:bCs/>
          <w:sz w:val="24"/>
        </w:rPr>
        <w:t>H1:</w:t>
      </w:r>
      <w:r w:rsidRPr="001D7C2C">
        <w:rPr>
          <w:rFonts w:ascii="Arial" w:hAnsi="Arial" w:cs="Arial"/>
          <w:sz w:val="24"/>
        </w:rPr>
        <w:t xml:space="preserve"> Training quality has a significant positive relationship with employee performance among employees working in different </w:t>
      </w:r>
      <w:proofErr w:type="spellStart"/>
      <w:r w:rsidRPr="001D7C2C">
        <w:rPr>
          <w:rFonts w:ascii="Arial" w:hAnsi="Arial" w:cs="Arial"/>
          <w:sz w:val="24"/>
        </w:rPr>
        <w:t>organisations</w:t>
      </w:r>
      <w:proofErr w:type="spellEnd"/>
      <w:r w:rsidRPr="001D7C2C">
        <w:rPr>
          <w:rFonts w:ascii="Arial" w:hAnsi="Arial" w:cs="Arial"/>
          <w:sz w:val="24"/>
        </w:rPr>
        <w:t xml:space="preserve"> in Bangladesh.</w:t>
      </w:r>
    </w:p>
    <w:p w:rsidR="001D7C2C" w:rsidRPr="001D7C2C" w:rsidRDefault="001D7C2C" w:rsidP="001D7C2C">
      <w:pPr>
        <w:spacing w:line="360" w:lineRule="auto"/>
        <w:jc w:val="both"/>
        <w:rPr>
          <w:rFonts w:ascii="Arial" w:hAnsi="Arial" w:cs="Arial"/>
          <w:sz w:val="24"/>
        </w:rPr>
      </w:pPr>
      <w:r w:rsidRPr="001D7C2C">
        <w:rPr>
          <w:rFonts w:ascii="Arial" w:hAnsi="Arial" w:cs="Arial"/>
          <w:b/>
          <w:bCs/>
          <w:sz w:val="24"/>
        </w:rPr>
        <w:lastRenderedPageBreak/>
        <w:t>H2:</w:t>
      </w:r>
      <w:r w:rsidRPr="001D7C2C">
        <w:rPr>
          <w:rFonts w:ascii="Arial" w:hAnsi="Arial" w:cs="Arial"/>
          <w:sz w:val="24"/>
        </w:rPr>
        <w:t xml:space="preserve"> Training relevance has a significant positive relationship with employee performance among employees working in different </w:t>
      </w:r>
      <w:proofErr w:type="spellStart"/>
      <w:r w:rsidRPr="001D7C2C">
        <w:rPr>
          <w:rFonts w:ascii="Arial" w:hAnsi="Arial" w:cs="Arial"/>
          <w:sz w:val="24"/>
        </w:rPr>
        <w:t>organisations</w:t>
      </w:r>
      <w:proofErr w:type="spellEnd"/>
      <w:r w:rsidRPr="001D7C2C">
        <w:rPr>
          <w:rFonts w:ascii="Arial" w:hAnsi="Arial" w:cs="Arial"/>
          <w:sz w:val="24"/>
        </w:rPr>
        <w:t xml:space="preserve"> in Bangladesh.</w:t>
      </w:r>
    </w:p>
    <w:p w:rsidR="001D7C2C" w:rsidRPr="001D7C2C" w:rsidRDefault="001D7C2C" w:rsidP="001D7C2C">
      <w:pPr>
        <w:spacing w:line="360" w:lineRule="auto"/>
        <w:jc w:val="both"/>
        <w:rPr>
          <w:rFonts w:ascii="Arial" w:hAnsi="Arial" w:cs="Arial"/>
          <w:sz w:val="24"/>
        </w:rPr>
      </w:pPr>
      <w:r w:rsidRPr="001D7C2C">
        <w:rPr>
          <w:rFonts w:ascii="Arial" w:hAnsi="Arial" w:cs="Arial"/>
          <w:b/>
          <w:bCs/>
          <w:sz w:val="24"/>
        </w:rPr>
        <w:t>H3:</w:t>
      </w:r>
      <w:r w:rsidRPr="001D7C2C">
        <w:rPr>
          <w:rFonts w:ascii="Arial" w:hAnsi="Arial" w:cs="Arial"/>
          <w:sz w:val="24"/>
        </w:rPr>
        <w:t xml:space="preserve"> Training frequency has a significant positive relationship with employee performance among employees working in different </w:t>
      </w:r>
      <w:proofErr w:type="spellStart"/>
      <w:r w:rsidRPr="001D7C2C">
        <w:rPr>
          <w:rFonts w:ascii="Arial" w:hAnsi="Arial" w:cs="Arial"/>
          <w:sz w:val="24"/>
        </w:rPr>
        <w:t>organisations</w:t>
      </w:r>
      <w:proofErr w:type="spellEnd"/>
      <w:r w:rsidRPr="001D7C2C">
        <w:rPr>
          <w:rFonts w:ascii="Arial" w:hAnsi="Arial" w:cs="Arial"/>
          <w:sz w:val="24"/>
        </w:rPr>
        <w:t xml:space="preserve"> in Bangladesh.</w:t>
      </w:r>
    </w:p>
    <w:p w:rsidR="001D7C2C" w:rsidRPr="001D7C2C" w:rsidRDefault="001D7C2C" w:rsidP="001D7C2C">
      <w:pPr>
        <w:spacing w:line="360" w:lineRule="auto"/>
        <w:jc w:val="both"/>
        <w:rPr>
          <w:rFonts w:ascii="Arial" w:hAnsi="Arial" w:cs="Arial"/>
          <w:sz w:val="24"/>
        </w:rPr>
      </w:pPr>
      <w:r w:rsidRPr="001D7C2C">
        <w:rPr>
          <w:rFonts w:ascii="Arial" w:hAnsi="Arial" w:cs="Arial"/>
          <w:b/>
          <w:bCs/>
          <w:sz w:val="24"/>
        </w:rPr>
        <w:t>H4:</w:t>
      </w:r>
      <w:r w:rsidRPr="001D7C2C">
        <w:rPr>
          <w:rFonts w:ascii="Arial" w:hAnsi="Arial" w:cs="Arial"/>
          <w:sz w:val="24"/>
        </w:rPr>
        <w:t xml:space="preserve"> Trainer effectiveness has a significant positive relationship with employee performance in various </w:t>
      </w:r>
      <w:proofErr w:type="spellStart"/>
      <w:r w:rsidRPr="001D7C2C">
        <w:rPr>
          <w:rFonts w:ascii="Arial" w:hAnsi="Arial" w:cs="Arial"/>
          <w:sz w:val="24"/>
        </w:rPr>
        <w:t>organisations</w:t>
      </w:r>
      <w:proofErr w:type="spellEnd"/>
      <w:r w:rsidRPr="001D7C2C">
        <w:rPr>
          <w:rFonts w:ascii="Arial" w:hAnsi="Arial" w:cs="Arial"/>
          <w:sz w:val="24"/>
        </w:rPr>
        <w:t xml:space="preserve"> of Bangladesh.</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Questionnaire data collected from respondents were </w:t>
      </w:r>
      <w:proofErr w:type="spellStart"/>
      <w:r w:rsidRPr="001D7C2C">
        <w:rPr>
          <w:rFonts w:ascii="Arial" w:hAnsi="Arial" w:cs="Arial"/>
          <w:sz w:val="24"/>
        </w:rPr>
        <w:t>analysed</w:t>
      </w:r>
      <w:proofErr w:type="spellEnd"/>
      <w:r w:rsidRPr="001D7C2C">
        <w:rPr>
          <w:rFonts w:ascii="Arial" w:hAnsi="Arial" w:cs="Arial"/>
          <w:sz w:val="24"/>
        </w:rPr>
        <w:t xml:space="preserve"> statistically to determine whether these hypotheses </w:t>
      </w:r>
      <w:proofErr w:type="gramStart"/>
      <w:r w:rsidRPr="001D7C2C">
        <w:rPr>
          <w:rFonts w:ascii="Arial" w:hAnsi="Arial" w:cs="Arial"/>
          <w:sz w:val="24"/>
        </w:rPr>
        <w:t>were supported</w:t>
      </w:r>
      <w:proofErr w:type="gramEnd"/>
      <w:r w:rsidRPr="001D7C2C">
        <w:rPr>
          <w:rFonts w:ascii="Arial" w:hAnsi="Arial" w:cs="Arial"/>
          <w:sz w:val="24"/>
        </w:rPr>
        <w:t xml:space="preserve">. Using the deductive approach, the findings of the research are compared with the previous research in Bangladesh and worldwide to gain a better understanding of whether training and development practices have an impact on employee performance in different </w:t>
      </w:r>
      <w:proofErr w:type="spellStart"/>
      <w:r w:rsidRPr="001D7C2C">
        <w:rPr>
          <w:rFonts w:ascii="Arial" w:hAnsi="Arial" w:cs="Arial"/>
          <w:sz w:val="24"/>
        </w:rPr>
        <w:t>organisational</w:t>
      </w:r>
      <w:proofErr w:type="spellEnd"/>
      <w:r w:rsidRPr="001D7C2C">
        <w:rPr>
          <w:rFonts w:ascii="Arial" w:hAnsi="Arial" w:cs="Arial"/>
          <w:sz w:val="24"/>
        </w:rPr>
        <w:t xml:space="preserve"> contexts.</w:t>
      </w:r>
    </w:p>
    <w:p w:rsidR="001D7C2C" w:rsidRPr="003A29FD" w:rsidRDefault="001D7C2C" w:rsidP="00700995">
      <w:pPr>
        <w:pStyle w:val="Heading2"/>
        <w:rPr>
          <w:rFonts w:asciiTheme="majorHAnsi" w:eastAsiaTheme="majorEastAsia" w:hAnsiTheme="majorHAnsi" w:cstheme="majorHAnsi"/>
          <w:sz w:val="28"/>
        </w:rPr>
      </w:pPr>
      <w:bookmarkStart w:id="34" w:name="_Toc240312025"/>
      <w:r w:rsidRPr="003A29FD">
        <w:rPr>
          <w:rFonts w:asciiTheme="majorHAnsi" w:eastAsiaTheme="majorEastAsia" w:hAnsiTheme="majorHAnsi" w:cstheme="majorHAnsi"/>
          <w:sz w:val="28"/>
        </w:rPr>
        <w:t>3.4 Research Design</w:t>
      </w:r>
      <w:bookmarkEnd w:id="34"/>
    </w:p>
    <w:p w:rsidR="001D7C2C" w:rsidRPr="001D7C2C" w:rsidRDefault="001D7C2C" w:rsidP="001D7C2C">
      <w:pPr>
        <w:spacing w:line="360" w:lineRule="auto"/>
        <w:jc w:val="both"/>
        <w:rPr>
          <w:rFonts w:ascii="Arial" w:hAnsi="Arial" w:cs="Arial"/>
          <w:sz w:val="24"/>
        </w:rPr>
      </w:pPr>
      <w:r w:rsidRPr="001D7C2C">
        <w:rPr>
          <w:rFonts w:ascii="Arial" w:hAnsi="Arial" w:cs="Arial"/>
          <w:sz w:val="24"/>
        </w:rPr>
        <w:t>Research Design is the general plan for the collection, measurement and analysis of data. It offers a systematic approach for making sure that the research goals are met effectively (Creswell and Creswell, 2023).</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The study adopted a quantitative research design because it examined relationships between measurable variables using numerical data. Quantitative research is especially beneficial to use when researchers are interested in finding patterns, testing hypotheses and exploring relationships between independent and dependent variables (Saunders, Lewis and Thornhill, 2023).</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This study used a quantitative design since it examined the relationship between various aspects of training and development and employee performance. Structured questionnaire items using a Likert scale can measure the variables used in the </w:t>
      </w:r>
      <w:proofErr w:type="gramStart"/>
      <w:r w:rsidRPr="001D7C2C">
        <w:rPr>
          <w:rFonts w:ascii="Arial" w:hAnsi="Arial" w:cs="Arial"/>
          <w:sz w:val="24"/>
        </w:rPr>
        <w:t>research which</w:t>
      </w:r>
      <w:proofErr w:type="gramEnd"/>
      <w:r w:rsidRPr="001D7C2C">
        <w:rPr>
          <w:rFonts w:ascii="Arial" w:hAnsi="Arial" w:cs="Arial"/>
          <w:sz w:val="24"/>
        </w:rPr>
        <w:t xml:space="preserve"> includes training quality, training relevance, training frequency, trainer effectiveness and employee performance.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Moreover, this research adopted a cross-sectional design because data </w:t>
      </w:r>
      <w:proofErr w:type="gramStart"/>
      <w:r w:rsidRPr="001D7C2C">
        <w:rPr>
          <w:rFonts w:ascii="Arial" w:hAnsi="Arial" w:cs="Arial"/>
          <w:sz w:val="24"/>
        </w:rPr>
        <w:t>were collected</w:t>
      </w:r>
      <w:proofErr w:type="gramEnd"/>
      <w:r w:rsidRPr="001D7C2C">
        <w:rPr>
          <w:rFonts w:ascii="Arial" w:hAnsi="Arial" w:cs="Arial"/>
          <w:sz w:val="24"/>
        </w:rPr>
        <w:t xml:space="preserve"> from respondents at one specific point in time. </w:t>
      </w:r>
      <w:proofErr w:type="spellStart"/>
      <w:r w:rsidRPr="001D7C2C">
        <w:rPr>
          <w:rFonts w:ascii="Arial" w:hAnsi="Arial" w:cs="Arial"/>
          <w:sz w:val="24"/>
        </w:rPr>
        <w:t>Bryman</w:t>
      </w:r>
      <w:proofErr w:type="spellEnd"/>
      <w:r w:rsidRPr="001D7C2C">
        <w:rPr>
          <w:rFonts w:ascii="Arial" w:hAnsi="Arial" w:cs="Arial"/>
          <w:sz w:val="24"/>
        </w:rPr>
        <w:t xml:space="preserve"> (2016) states that cross sectional study is a type of study that is frequently used in the social science </w:t>
      </w:r>
      <w:r w:rsidRPr="001D7C2C">
        <w:rPr>
          <w:rFonts w:ascii="Arial" w:hAnsi="Arial" w:cs="Arial"/>
          <w:sz w:val="24"/>
        </w:rPr>
        <w:lastRenderedPageBreak/>
        <w:t xml:space="preserve">research field as it enables the researcher to explore the relationship among variables in a certain </w:t>
      </w:r>
      <w:proofErr w:type="gramStart"/>
      <w:r w:rsidRPr="001D7C2C">
        <w:rPr>
          <w:rFonts w:ascii="Arial" w:hAnsi="Arial" w:cs="Arial"/>
          <w:sz w:val="24"/>
        </w:rPr>
        <w:t>time period</w:t>
      </w:r>
      <w:proofErr w:type="gramEnd"/>
      <w:r w:rsidRPr="001D7C2C">
        <w:rPr>
          <w:rFonts w:ascii="Arial" w:hAnsi="Arial" w:cs="Arial"/>
          <w:sz w:val="24"/>
        </w:rPr>
        <w:t>.</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From the standpoint of the goals and the resources of this dissertation, it is a quantitative cross-sectional </w:t>
      </w:r>
      <w:proofErr w:type="gramStart"/>
      <w:r w:rsidRPr="001D7C2C">
        <w:rPr>
          <w:rFonts w:ascii="Arial" w:hAnsi="Arial" w:cs="Arial"/>
          <w:sz w:val="24"/>
        </w:rPr>
        <w:t>design which</w:t>
      </w:r>
      <w:proofErr w:type="gramEnd"/>
      <w:r w:rsidRPr="001D7C2C">
        <w:rPr>
          <w:rFonts w:ascii="Arial" w:hAnsi="Arial" w:cs="Arial"/>
          <w:sz w:val="24"/>
        </w:rPr>
        <w:t xml:space="preserve"> is suitable for gathering and </w:t>
      </w:r>
      <w:proofErr w:type="spellStart"/>
      <w:r w:rsidRPr="001D7C2C">
        <w:rPr>
          <w:rFonts w:ascii="Arial" w:hAnsi="Arial" w:cs="Arial"/>
          <w:sz w:val="24"/>
        </w:rPr>
        <w:t>analysing</w:t>
      </w:r>
      <w:proofErr w:type="spellEnd"/>
      <w:r w:rsidRPr="001D7C2C">
        <w:rPr>
          <w:rFonts w:ascii="Arial" w:hAnsi="Arial" w:cs="Arial"/>
          <w:sz w:val="24"/>
        </w:rPr>
        <w:t xml:space="preserve"> employee perceptions of training and development practices in Bangladesh.</w:t>
      </w:r>
    </w:p>
    <w:p w:rsidR="001D7C2C" w:rsidRPr="00700995" w:rsidRDefault="001D7C2C" w:rsidP="00700995">
      <w:pPr>
        <w:pStyle w:val="Heading2"/>
        <w:rPr>
          <w:rFonts w:asciiTheme="majorHAnsi" w:eastAsiaTheme="majorEastAsia" w:hAnsiTheme="majorHAnsi" w:cstheme="majorHAnsi"/>
        </w:rPr>
      </w:pPr>
      <w:bookmarkStart w:id="35" w:name="_Toc240312026"/>
      <w:r w:rsidRPr="003A29FD">
        <w:rPr>
          <w:rFonts w:asciiTheme="majorHAnsi" w:eastAsiaTheme="majorEastAsia" w:hAnsiTheme="majorHAnsi" w:cstheme="majorHAnsi"/>
          <w:sz w:val="28"/>
        </w:rPr>
        <w:t>3.5 Research Strategy</w:t>
      </w:r>
      <w:bookmarkEnd w:id="35"/>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Research Strategy is the general approach adopted by the researchers to gather and </w:t>
      </w:r>
      <w:proofErr w:type="spellStart"/>
      <w:r w:rsidRPr="001D7C2C">
        <w:rPr>
          <w:rFonts w:ascii="Arial" w:hAnsi="Arial" w:cs="Arial"/>
          <w:sz w:val="24"/>
        </w:rPr>
        <w:t>analyse</w:t>
      </w:r>
      <w:proofErr w:type="spellEnd"/>
      <w:r w:rsidRPr="001D7C2C">
        <w:rPr>
          <w:rFonts w:ascii="Arial" w:hAnsi="Arial" w:cs="Arial"/>
          <w:sz w:val="24"/>
        </w:rPr>
        <w:t xml:space="preserve"> data to answer research questions and fulfil research objectives. The type of research problem, the research purpose and the researcher’s philosophical stance (Saunders, Lewis and Thornhill, 2023) influences the choice of research strategy.</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research strategy used in this study is survey research that </w:t>
      </w:r>
      <w:proofErr w:type="gramStart"/>
      <w:r w:rsidRPr="001D7C2C">
        <w:rPr>
          <w:rFonts w:ascii="Arial" w:hAnsi="Arial" w:cs="Arial"/>
          <w:sz w:val="24"/>
        </w:rPr>
        <w:t>can be used</w:t>
      </w:r>
      <w:proofErr w:type="gramEnd"/>
      <w:r w:rsidRPr="001D7C2C">
        <w:rPr>
          <w:rFonts w:ascii="Arial" w:hAnsi="Arial" w:cs="Arial"/>
          <w:sz w:val="24"/>
        </w:rPr>
        <w:t xml:space="preserve"> to obtain quantitative data from the respondents in a relatively large number of respondents in a structured and systematic manner. In business and management research, surveys are a frequent method of research for measuring attitudes, perceptions and relationships between different variables (</w:t>
      </w:r>
      <w:proofErr w:type="spellStart"/>
      <w:r w:rsidRPr="001D7C2C">
        <w:rPr>
          <w:rFonts w:ascii="Arial" w:hAnsi="Arial" w:cs="Arial"/>
          <w:sz w:val="24"/>
        </w:rPr>
        <w:t>Bryman</w:t>
      </w:r>
      <w:proofErr w:type="spellEnd"/>
      <w:r w:rsidRPr="001D7C2C">
        <w:rPr>
          <w:rFonts w:ascii="Arial" w:hAnsi="Arial" w:cs="Arial"/>
          <w:sz w:val="24"/>
        </w:rPr>
        <w:t>, 2016).</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study </w:t>
      </w:r>
      <w:proofErr w:type="gramStart"/>
      <w:r w:rsidRPr="001D7C2C">
        <w:rPr>
          <w:rFonts w:ascii="Arial" w:hAnsi="Arial" w:cs="Arial"/>
          <w:sz w:val="24"/>
        </w:rPr>
        <w:t>was conducted</w:t>
      </w:r>
      <w:proofErr w:type="gramEnd"/>
      <w:r w:rsidRPr="001D7C2C">
        <w:rPr>
          <w:rFonts w:ascii="Arial" w:hAnsi="Arial" w:cs="Arial"/>
          <w:sz w:val="24"/>
        </w:rPr>
        <w:t xml:space="preserve"> using a structured questionnaire, which was administered to the employees of various organizations in Bangladesh. The questionnaire consists of questions pertaining to employees' perception of training and development practices such as the quality of training, training relevance, training frequency and trainer effectiveness. It also assessed employees' performance based on productivity, work quality, job knowledge, efficiency and overall performance. The survey strategy is suitable as the study </w:t>
      </w:r>
      <w:proofErr w:type="gramStart"/>
      <w:r w:rsidRPr="001D7C2C">
        <w:rPr>
          <w:rFonts w:ascii="Arial" w:hAnsi="Arial" w:cs="Arial"/>
          <w:sz w:val="24"/>
        </w:rPr>
        <w:t>is designed</w:t>
      </w:r>
      <w:proofErr w:type="gramEnd"/>
      <w:r w:rsidRPr="001D7C2C">
        <w:rPr>
          <w:rFonts w:ascii="Arial" w:hAnsi="Arial" w:cs="Arial"/>
          <w:sz w:val="24"/>
        </w:rPr>
        <w:t xml:space="preserve"> to discover patterns and relationships and not to go in-depth into individual experiences. Collected numerical data would help in the statistical analysis to see if the dimensions of training and development are significant in influencing employee performance.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Saunders, Lewis and Thornhill (2023) state that survey strategies have several benefits such as getting </w:t>
      </w:r>
      <w:proofErr w:type="spellStart"/>
      <w:r w:rsidRPr="001D7C2C">
        <w:rPr>
          <w:rFonts w:ascii="Arial" w:hAnsi="Arial" w:cs="Arial"/>
          <w:sz w:val="24"/>
        </w:rPr>
        <w:t>standardised</w:t>
      </w:r>
      <w:proofErr w:type="spellEnd"/>
      <w:r w:rsidRPr="001D7C2C">
        <w:rPr>
          <w:rFonts w:ascii="Arial" w:hAnsi="Arial" w:cs="Arial"/>
          <w:sz w:val="24"/>
        </w:rPr>
        <w:t xml:space="preserve"> responses, comparing the responses from different respondents, and using statistical techniques to </w:t>
      </w:r>
      <w:proofErr w:type="spellStart"/>
      <w:r w:rsidRPr="001D7C2C">
        <w:rPr>
          <w:rFonts w:ascii="Arial" w:hAnsi="Arial" w:cs="Arial"/>
          <w:sz w:val="24"/>
        </w:rPr>
        <w:t>analyse</w:t>
      </w:r>
      <w:proofErr w:type="spellEnd"/>
      <w:r w:rsidRPr="001D7C2C">
        <w:rPr>
          <w:rFonts w:ascii="Arial" w:hAnsi="Arial" w:cs="Arial"/>
          <w:sz w:val="24"/>
        </w:rPr>
        <w:t xml:space="preserve"> the relationships between variables. Hence, this strategy helps to achieve the goals of the present study.</w:t>
      </w:r>
    </w:p>
    <w:p w:rsidR="001D7C2C" w:rsidRPr="003A29FD" w:rsidRDefault="001D7C2C" w:rsidP="00700995">
      <w:pPr>
        <w:pStyle w:val="Heading2"/>
        <w:rPr>
          <w:rFonts w:asciiTheme="majorHAnsi" w:eastAsiaTheme="majorEastAsia" w:hAnsiTheme="majorHAnsi" w:cstheme="majorHAnsi"/>
          <w:sz w:val="28"/>
        </w:rPr>
      </w:pPr>
      <w:bookmarkStart w:id="36" w:name="_Toc240312027"/>
      <w:r w:rsidRPr="003A29FD">
        <w:rPr>
          <w:rFonts w:asciiTheme="majorHAnsi" w:eastAsiaTheme="majorEastAsia" w:hAnsiTheme="majorHAnsi" w:cstheme="majorHAnsi"/>
          <w:sz w:val="28"/>
        </w:rPr>
        <w:lastRenderedPageBreak/>
        <w:t>3.6 Population of the Study</w:t>
      </w:r>
      <w:bookmarkEnd w:id="36"/>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population of a research is the total of all individuals, </w:t>
      </w:r>
      <w:proofErr w:type="spellStart"/>
      <w:r w:rsidRPr="001D7C2C">
        <w:rPr>
          <w:rFonts w:ascii="Arial" w:hAnsi="Arial" w:cs="Arial"/>
          <w:sz w:val="24"/>
        </w:rPr>
        <w:t>organisations</w:t>
      </w:r>
      <w:proofErr w:type="spellEnd"/>
      <w:r w:rsidRPr="001D7C2C">
        <w:rPr>
          <w:rFonts w:ascii="Arial" w:hAnsi="Arial" w:cs="Arial"/>
          <w:sz w:val="24"/>
        </w:rPr>
        <w:t xml:space="preserve"> or units with the characteristics of interest in a given research problem (</w:t>
      </w:r>
      <w:proofErr w:type="spellStart"/>
      <w:r w:rsidRPr="001D7C2C">
        <w:rPr>
          <w:rFonts w:ascii="Arial" w:hAnsi="Arial" w:cs="Arial"/>
          <w:sz w:val="24"/>
        </w:rPr>
        <w:t>Sekaran</w:t>
      </w:r>
      <w:proofErr w:type="spellEnd"/>
      <w:r w:rsidRPr="001D7C2C">
        <w:rPr>
          <w:rFonts w:ascii="Arial" w:hAnsi="Arial" w:cs="Arial"/>
          <w:sz w:val="24"/>
        </w:rPr>
        <w:t xml:space="preserve"> and </w:t>
      </w:r>
      <w:proofErr w:type="spellStart"/>
      <w:r w:rsidRPr="001D7C2C">
        <w:rPr>
          <w:rFonts w:ascii="Arial" w:hAnsi="Arial" w:cs="Arial"/>
          <w:sz w:val="24"/>
        </w:rPr>
        <w:t>Bougie</w:t>
      </w:r>
      <w:proofErr w:type="spellEnd"/>
      <w:r w:rsidRPr="001D7C2C">
        <w:rPr>
          <w:rFonts w:ascii="Arial" w:hAnsi="Arial" w:cs="Arial"/>
          <w:sz w:val="24"/>
        </w:rPr>
        <w:t xml:space="preserve">, 2016). It is important to define the research population because it helps in determining the population from which the sample </w:t>
      </w:r>
      <w:proofErr w:type="gramStart"/>
      <w:r w:rsidRPr="001D7C2C">
        <w:rPr>
          <w:rFonts w:ascii="Arial" w:hAnsi="Arial" w:cs="Arial"/>
          <w:sz w:val="24"/>
        </w:rPr>
        <w:t>would be drawn</w:t>
      </w:r>
      <w:proofErr w:type="gramEnd"/>
      <w:r w:rsidRPr="001D7C2C">
        <w:rPr>
          <w:rFonts w:ascii="Arial" w:hAnsi="Arial" w:cs="Arial"/>
          <w:sz w:val="24"/>
        </w:rPr>
        <w:t>.</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target population of this study consisted of employees working in different public and private </w:t>
      </w:r>
      <w:proofErr w:type="spellStart"/>
      <w:r w:rsidRPr="001D7C2C">
        <w:rPr>
          <w:rFonts w:ascii="Arial" w:hAnsi="Arial" w:cs="Arial"/>
          <w:sz w:val="24"/>
        </w:rPr>
        <w:t>organisations</w:t>
      </w:r>
      <w:proofErr w:type="spellEnd"/>
      <w:r w:rsidRPr="001D7C2C">
        <w:rPr>
          <w:rFonts w:ascii="Arial" w:hAnsi="Arial" w:cs="Arial"/>
          <w:sz w:val="24"/>
        </w:rPr>
        <w:t xml:space="preserve"> in Bangladesh who had experience with workplace training and development activities. This study differs from past studies that </w:t>
      </w:r>
      <w:proofErr w:type="gramStart"/>
      <w:r w:rsidRPr="001D7C2C">
        <w:rPr>
          <w:rFonts w:ascii="Arial" w:hAnsi="Arial" w:cs="Arial"/>
          <w:sz w:val="24"/>
        </w:rPr>
        <w:t>were focused</w:t>
      </w:r>
      <w:proofErr w:type="gramEnd"/>
      <w:r w:rsidRPr="001D7C2C">
        <w:rPr>
          <w:rFonts w:ascii="Arial" w:hAnsi="Arial" w:cs="Arial"/>
          <w:sz w:val="24"/>
        </w:rPr>
        <w:t xml:space="preserve"> on the relationship between training and development and employee performance in particular industries like garments, banking, telecommunications and hospitality because this study involves employees from various industrial sectors.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representation of employees from various sectors </w:t>
      </w:r>
      <w:proofErr w:type="gramStart"/>
      <w:r w:rsidRPr="001D7C2C">
        <w:rPr>
          <w:rFonts w:ascii="Arial" w:hAnsi="Arial" w:cs="Arial"/>
          <w:sz w:val="24"/>
        </w:rPr>
        <w:t>is reflected</w:t>
      </w:r>
      <w:proofErr w:type="gramEnd"/>
      <w:r w:rsidRPr="001D7C2C">
        <w:rPr>
          <w:rFonts w:ascii="Arial" w:hAnsi="Arial" w:cs="Arial"/>
          <w:sz w:val="24"/>
        </w:rPr>
        <w:t xml:space="preserve"> in the research objective of looking at training practices not in one </w:t>
      </w:r>
      <w:proofErr w:type="spellStart"/>
      <w:r w:rsidRPr="001D7C2C">
        <w:rPr>
          <w:rFonts w:ascii="Arial" w:hAnsi="Arial" w:cs="Arial"/>
          <w:sz w:val="24"/>
        </w:rPr>
        <w:t>organisation</w:t>
      </w:r>
      <w:proofErr w:type="spellEnd"/>
      <w:r w:rsidRPr="001D7C2C">
        <w:rPr>
          <w:rFonts w:ascii="Arial" w:hAnsi="Arial" w:cs="Arial"/>
          <w:sz w:val="24"/>
        </w:rPr>
        <w:t xml:space="preserve"> only. The employees of private and public organizations </w:t>
      </w:r>
      <w:proofErr w:type="gramStart"/>
      <w:r w:rsidRPr="001D7C2C">
        <w:rPr>
          <w:rFonts w:ascii="Arial" w:hAnsi="Arial" w:cs="Arial"/>
          <w:sz w:val="24"/>
        </w:rPr>
        <w:t>are regarded</w:t>
      </w:r>
      <w:proofErr w:type="gramEnd"/>
      <w:r w:rsidRPr="001D7C2C">
        <w:rPr>
          <w:rFonts w:ascii="Arial" w:hAnsi="Arial" w:cs="Arial"/>
          <w:sz w:val="24"/>
        </w:rPr>
        <w:t xml:space="preserve"> as relevant as training and development practices are found in different employment settings.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The study comprises workers in industries like:</w:t>
      </w:r>
    </w:p>
    <w:p w:rsidR="001D7C2C" w:rsidRPr="001D7C2C" w:rsidRDefault="001D7C2C" w:rsidP="001D7C2C">
      <w:pPr>
        <w:numPr>
          <w:ilvl w:val="0"/>
          <w:numId w:val="2"/>
        </w:numPr>
        <w:spacing w:line="360" w:lineRule="auto"/>
        <w:contextualSpacing/>
        <w:jc w:val="both"/>
        <w:rPr>
          <w:rFonts w:ascii="Arial" w:hAnsi="Arial" w:cs="Arial"/>
          <w:sz w:val="24"/>
        </w:rPr>
      </w:pPr>
      <w:r w:rsidRPr="001D7C2C">
        <w:rPr>
          <w:rFonts w:ascii="Arial" w:hAnsi="Arial" w:cs="Arial"/>
          <w:sz w:val="24"/>
        </w:rPr>
        <w:t>Retail and consumer goods and services</w:t>
      </w:r>
    </w:p>
    <w:p w:rsidR="001D7C2C" w:rsidRPr="001D7C2C" w:rsidRDefault="001D7C2C" w:rsidP="001D7C2C">
      <w:pPr>
        <w:numPr>
          <w:ilvl w:val="0"/>
          <w:numId w:val="2"/>
        </w:numPr>
        <w:spacing w:line="360" w:lineRule="auto"/>
        <w:contextualSpacing/>
        <w:jc w:val="both"/>
        <w:rPr>
          <w:rFonts w:ascii="Arial" w:hAnsi="Arial" w:cs="Arial"/>
          <w:sz w:val="24"/>
        </w:rPr>
      </w:pPr>
      <w:r w:rsidRPr="001D7C2C">
        <w:rPr>
          <w:rFonts w:ascii="Arial" w:hAnsi="Arial" w:cs="Arial"/>
          <w:sz w:val="24"/>
        </w:rPr>
        <w:t xml:space="preserve">Manufacturing and industrial </w:t>
      </w:r>
      <w:proofErr w:type="spellStart"/>
      <w:r w:rsidRPr="001D7C2C">
        <w:rPr>
          <w:rFonts w:ascii="Arial" w:hAnsi="Arial" w:cs="Arial"/>
          <w:sz w:val="24"/>
        </w:rPr>
        <w:t>organisations</w:t>
      </w:r>
      <w:proofErr w:type="spellEnd"/>
    </w:p>
    <w:p w:rsidR="001D7C2C" w:rsidRPr="001D7C2C" w:rsidRDefault="001D7C2C" w:rsidP="001D7C2C">
      <w:pPr>
        <w:numPr>
          <w:ilvl w:val="0"/>
          <w:numId w:val="2"/>
        </w:numPr>
        <w:spacing w:line="360" w:lineRule="auto"/>
        <w:contextualSpacing/>
        <w:jc w:val="both"/>
        <w:rPr>
          <w:rFonts w:ascii="Arial" w:hAnsi="Arial" w:cs="Arial"/>
          <w:sz w:val="24"/>
        </w:rPr>
      </w:pPr>
      <w:r w:rsidRPr="001D7C2C">
        <w:rPr>
          <w:rFonts w:ascii="Arial" w:hAnsi="Arial" w:cs="Arial"/>
          <w:sz w:val="24"/>
        </w:rPr>
        <w:t>Education sector</w:t>
      </w:r>
    </w:p>
    <w:p w:rsidR="001D7C2C" w:rsidRPr="001D7C2C" w:rsidRDefault="001D7C2C" w:rsidP="001D7C2C">
      <w:pPr>
        <w:numPr>
          <w:ilvl w:val="0"/>
          <w:numId w:val="2"/>
        </w:numPr>
        <w:spacing w:line="360" w:lineRule="auto"/>
        <w:contextualSpacing/>
        <w:jc w:val="both"/>
        <w:rPr>
          <w:rFonts w:ascii="Arial" w:hAnsi="Arial" w:cs="Arial"/>
          <w:sz w:val="24"/>
        </w:rPr>
      </w:pPr>
      <w:r w:rsidRPr="001D7C2C">
        <w:rPr>
          <w:rFonts w:ascii="Arial" w:hAnsi="Arial" w:cs="Arial"/>
          <w:sz w:val="24"/>
        </w:rPr>
        <w:t xml:space="preserve">Healthcare </w:t>
      </w:r>
      <w:proofErr w:type="spellStart"/>
      <w:r w:rsidRPr="001D7C2C">
        <w:rPr>
          <w:rFonts w:ascii="Arial" w:hAnsi="Arial" w:cs="Arial"/>
          <w:sz w:val="24"/>
        </w:rPr>
        <w:t>organisations</w:t>
      </w:r>
      <w:proofErr w:type="spellEnd"/>
    </w:p>
    <w:p w:rsidR="001D7C2C" w:rsidRPr="001D7C2C" w:rsidRDefault="001D7C2C" w:rsidP="001D7C2C">
      <w:pPr>
        <w:numPr>
          <w:ilvl w:val="0"/>
          <w:numId w:val="2"/>
        </w:numPr>
        <w:spacing w:line="360" w:lineRule="auto"/>
        <w:contextualSpacing/>
        <w:jc w:val="both"/>
        <w:rPr>
          <w:rFonts w:ascii="Arial" w:hAnsi="Arial" w:cs="Arial"/>
          <w:sz w:val="24"/>
        </w:rPr>
      </w:pPr>
      <w:r w:rsidRPr="001D7C2C">
        <w:rPr>
          <w:rFonts w:ascii="Arial" w:hAnsi="Arial" w:cs="Arial"/>
          <w:sz w:val="24"/>
        </w:rPr>
        <w:t>Information technology sector</w:t>
      </w:r>
    </w:p>
    <w:p w:rsidR="001D7C2C" w:rsidRPr="001D7C2C" w:rsidRDefault="001D7C2C" w:rsidP="001D7C2C">
      <w:pPr>
        <w:numPr>
          <w:ilvl w:val="0"/>
          <w:numId w:val="2"/>
        </w:numPr>
        <w:spacing w:line="360" w:lineRule="auto"/>
        <w:contextualSpacing/>
        <w:jc w:val="both"/>
        <w:rPr>
          <w:rFonts w:ascii="Arial" w:hAnsi="Arial" w:cs="Arial"/>
          <w:sz w:val="24"/>
        </w:rPr>
      </w:pPr>
      <w:r w:rsidRPr="001D7C2C">
        <w:rPr>
          <w:rFonts w:ascii="Arial" w:hAnsi="Arial" w:cs="Arial"/>
          <w:sz w:val="24"/>
        </w:rPr>
        <w:t>Telecommunications sector</w:t>
      </w:r>
    </w:p>
    <w:p w:rsidR="001D7C2C" w:rsidRPr="001D7C2C" w:rsidRDefault="001D7C2C" w:rsidP="001D7C2C">
      <w:pPr>
        <w:numPr>
          <w:ilvl w:val="0"/>
          <w:numId w:val="2"/>
        </w:numPr>
        <w:spacing w:line="360" w:lineRule="auto"/>
        <w:contextualSpacing/>
        <w:jc w:val="both"/>
        <w:rPr>
          <w:rFonts w:ascii="Arial" w:hAnsi="Arial" w:cs="Arial"/>
          <w:sz w:val="24"/>
        </w:rPr>
      </w:pPr>
      <w:r w:rsidRPr="001D7C2C">
        <w:rPr>
          <w:rFonts w:ascii="Arial" w:hAnsi="Arial" w:cs="Arial"/>
          <w:sz w:val="24"/>
        </w:rPr>
        <w:t xml:space="preserve">Government and service </w:t>
      </w:r>
      <w:proofErr w:type="spellStart"/>
      <w:r w:rsidRPr="001D7C2C">
        <w:rPr>
          <w:rFonts w:ascii="Arial" w:hAnsi="Arial" w:cs="Arial"/>
          <w:sz w:val="24"/>
        </w:rPr>
        <w:t>organisations</w:t>
      </w:r>
      <w:proofErr w:type="spellEnd"/>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individual employee </w:t>
      </w:r>
      <w:proofErr w:type="gramStart"/>
      <w:r w:rsidRPr="001D7C2C">
        <w:rPr>
          <w:rFonts w:ascii="Arial" w:hAnsi="Arial" w:cs="Arial"/>
          <w:sz w:val="24"/>
        </w:rPr>
        <w:t>is used</w:t>
      </w:r>
      <w:proofErr w:type="gramEnd"/>
      <w:r w:rsidRPr="001D7C2C">
        <w:rPr>
          <w:rFonts w:ascii="Arial" w:hAnsi="Arial" w:cs="Arial"/>
          <w:sz w:val="24"/>
        </w:rPr>
        <w:t xml:space="preserve"> as the unit of analysis because the study deals with individual perceptions of training practices and the effects on individual work performance. The employees are the direct beneficiaries of training </w:t>
      </w:r>
      <w:proofErr w:type="spellStart"/>
      <w:r w:rsidRPr="001D7C2C">
        <w:rPr>
          <w:rFonts w:ascii="Arial" w:hAnsi="Arial" w:cs="Arial"/>
          <w:sz w:val="24"/>
        </w:rPr>
        <w:t>programmes</w:t>
      </w:r>
      <w:proofErr w:type="spellEnd"/>
      <w:r w:rsidRPr="001D7C2C">
        <w:rPr>
          <w:rFonts w:ascii="Arial" w:hAnsi="Arial" w:cs="Arial"/>
          <w:sz w:val="24"/>
        </w:rPr>
        <w:t xml:space="preserve"> and they are the ones who perceive the effectiveness of the training </w:t>
      </w:r>
      <w:proofErr w:type="spellStart"/>
      <w:r w:rsidRPr="001D7C2C">
        <w:rPr>
          <w:rFonts w:ascii="Arial" w:hAnsi="Arial" w:cs="Arial"/>
          <w:sz w:val="24"/>
        </w:rPr>
        <w:t>programmes</w:t>
      </w:r>
      <w:proofErr w:type="spellEnd"/>
      <w:r w:rsidRPr="001D7C2C">
        <w:rPr>
          <w:rFonts w:ascii="Arial" w:hAnsi="Arial" w:cs="Arial"/>
          <w:sz w:val="24"/>
        </w:rPr>
        <w:t xml:space="preserve"> (</w:t>
      </w:r>
      <w:proofErr w:type="spellStart"/>
      <w:r w:rsidRPr="001D7C2C">
        <w:rPr>
          <w:rFonts w:ascii="Arial" w:hAnsi="Arial" w:cs="Arial"/>
          <w:sz w:val="24"/>
        </w:rPr>
        <w:t>Noe</w:t>
      </w:r>
      <w:proofErr w:type="spellEnd"/>
      <w:r w:rsidRPr="001D7C2C">
        <w:rPr>
          <w:rFonts w:ascii="Arial" w:hAnsi="Arial" w:cs="Arial"/>
          <w:sz w:val="24"/>
        </w:rPr>
        <w:t>, 2020).</w:t>
      </w:r>
    </w:p>
    <w:p w:rsidR="001D7C2C" w:rsidRPr="003A29FD" w:rsidRDefault="001D7C2C" w:rsidP="00700995">
      <w:pPr>
        <w:pStyle w:val="Heading2"/>
        <w:rPr>
          <w:rFonts w:asciiTheme="majorHAnsi" w:eastAsiaTheme="majorEastAsia" w:hAnsiTheme="majorHAnsi" w:cstheme="majorHAnsi"/>
          <w:sz w:val="28"/>
        </w:rPr>
      </w:pPr>
      <w:bookmarkStart w:id="37" w:name="_Toc240312028"/>
      <w:r w:rsidRPr="003A29FD">
        <w:rPr>
          <w:rFonts w:asciiTheme="majorHAnsi" w:eastAsiaTheme="majorEastAsia" w:hAnsiTheme="majorHAnsi" w:cstheme="majorHAnsi"/>
          <w:sz w:val="28"/>
        </w:rPr>
        <w:t>3.7 Sample Size and Sampling Technique</w:t>
      </w:r>
      <w:bookmarkEnd w:id="37"/>
    </w:p>
    <w:p w:rsidR="001D7C2C" w:rsidRPr="001D7C2C" w:rsidRDefault="001D7C2C" w:rsidP="001D7C2C">
      <w:pPr>
        <w:keepNext/>
        <w:keepLines/>
        <w:spacing w:before="40" w:after="0"/>
        <w:outlineLvl w:val="2"/>
        <w:rPr>
          <w:rFonts w:asciiTheme="majorHAnsi" w:eastAsiaTheme="majorEastAsia" w:hAnsiTheme="majorHAnsi" w:cstheme="majorBidi"/>
          <w:b/>
          <w:sz w:val="24"/>
          <w:szCs w:val="24"/>
        </w:rPr>
      </w:pPr>
      <w:bookmarkStart w:id="38" w:name="_Toc240312029"/>
      <w:r w:rsidRPr="001D7C2C">
        <w:rPr>
          <w:rFonts w:asciiTheme="majorHAnsi" w:eastAsiaTheme="majorEastAsia" w:hAnsiTheme="majorHAnsi" w:cstheme="majorBidi"/>
          <w:b/>
          <w:sz w:val="24"/>
          <w:szCs w:val="24"/>
        </w:rPr>
        <w:lastRenderedPageBreak/>
        <w:t>3.7.1 Sample Size</w:t>
      </w:r>
      <w:bookmarkEnd w:id="38"/>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A sample is a smaller group from a larger group that </w:t>
      </w:r>
      <w:proofErr w:type="gramStart"/>
      <w:r w:rsidRPr="001D7C2C">
        <w:rPr>
          <w:rFonts w:ascii="Arial" w:hAnsi="Arial" w:cs="Arial"/>
          <w:sz w:val="24"/>
        </w:rPr>
        <w:t>is used</w:t>
      </w:r>
      <w:proofErr w:type="gramEnd"/>
      <w:r w:rsidRPr="001D7C2C">
        <w:rPr>
          <w:rFonts w:ascii="Arial" w:hAnsi="Arial" w:cs="Arial"/>
          <w:sz w:val="24"/>
        </w:rPr>
        <w:t xml:space="preserve"> to help provide information about the characteristics of the larger group. This study relies on sample of respondents for conducting the research (</w:t>
      </w:r>
      <w:proofErr w:type="spellStart"/>
      <w:r w:rsidRPr="001D7C2C">
        <w:rPr>
          <w:rFonts w:ascii="Arial" w:hAnsi="Arial" w:cs="Arial"/>
          <w:sz w:val="24"/>
        </w:rPr>
        <w:t>Sekaran</w:t>
      </w:r>
      <w:proofErr w:type="spellEnd"/>
      <w:r w:rsidRPr="001D7C2C">
        <w:rPr>
          <w:rFonts w:ascii="Arial" w:hAnsi="Arial" w:cs="Arial"/>
          <w:sz w:val="24"/>
        </w:rPr>
        <w:t xml:space="preserve"> and </w:t>
      </w:r>
      <w:proofErr w:type="spellStart"/>
      <w:r w:rsidRPr="001D7C2C">
        <w:rPr>
          <w:rFonts w:ascii="Arial" w:hAnsi="Arial" w:cs="Arial"/>
          <w:sz w:val="24"/>
        </w:rPr>
        <w:t>Bougie</w:t>
      </w:r>
      <w:proofErr w:type="spellEnd"/>
      <w:r w:rsidRPr="001D7C2C">
        <w:rPr>
          <w:rFonts w:ascii="Arial" w:hAnsi="Arial" w:cs="Arial"/>
          <w:sz w:val="24"/>
        </w:rPr>
        <w:t>, 2016), as it is impractical to collect data from all employees working in Bangladesh because of limitations of time and resources.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respondents of this research are 100 employees of various </w:t>
      </w:r>
      <w:proofErr w:type="spellStart"/>
      <w:r w:rsidRPr="001D7C2C">
        <w:rPr>
          <w:rFonts w:ascii="Arial" w:hAnsi="Arial" w:cs="Arial"/>
          <w:sz w:val="24"/>
        </w:rPr>
        <w:t>organisations</w:t>
      </w:r>
      <w:proofErr w:type="spellEnd"/>
      <w:r w:rsidRPr="001D7C2C">
        <w:rPr>
          <w:rFonts w:ascii="Arial" w:hAnsi="Arial" w:cs="Arial"/>
          <w:sz w:val="24"/>
        </w:rPr>
        <w:t xml:space="preserve"> in Bangladesh. According to Saunders, Lewis and Thornhill (2023), sample size decisions in business research depend on research objectives, analytical techniques, accessibility of respondents and available resources. While a larger sample may give a better </w:t>
      </w:r>
      <w:proofErr w:type="spellStart"/>
      <w:r w:rsidRPr="001D7C2C">
        <w:rPr>
          <w:rFonts w:ascii="Arial" w:hAnsi="Arial" w:cs="Arial"/>
          <w:sz w:val="24"/>
        </w:rPr>
        <w:t>generalisation</w:t>
      </w:r>
      <w:proofErr w:type="spellEnd"/>
      <w:r w:rsidRPr="001D7C2C">
        <w:rPr>
          <w:rFonts w:ascii="Arial" w:hAnsi="Arial" w:cs="Arial"/>
          <w:sz w:val="24"/>
        </w:rPr>
        <w:t xml:space="preserve">, this study is to explore the relationships between training and development dimensions and employee performance and not to estimate the statistics on the national level. Therefore, a sample size of 100 respondents </w:t>
      </w:r>
      <w:proofErr w:type="gramStart"/>
      <w:r w:rsidRPr="001D7C2C">
        <w:rPr>
          <w:rFonts w:ascii="Arial" w:hAnsi="Arial" w:cs="Arial"/>
          <w:sz w:val="24"/>
        </w:rPr>
        <w:t>was considered</w:t>
      </w:r>
      <w:proofErr w:type="gramEnd"/>
      <w:r w:rsidRPr="001D7C2C">
        <w:rPr>
          <w:rFonts w:ascii="Arial" w:hAnsi="Arial" w:cs="Arial"/>
          <w:sz w:val="24"/>
        </w:rPr>
        <w:t xml:space="preserve"> suitable within the scope and resource limitations of this dissertation. The size of the sample </w:t>
      </w:r>
      <w:proofErr w:type="gramStart"/>
      <w:r w:rsidRPr="001D7C2C">
        <w:rPr>
          <w:rFonts w:ascii="Arial" w:hAnsi="Arial" w:cs="Arial"/>
          <w:sz w:val="24"/>
        </w:rPr>
        <w:t>is also determined</w:t>
      </w:r>
      <w:proofErr w:type="gramEnd"/>
      <w:r w:rsidRPr="001D7C2C">
        <w:rPr>
          <w:rFonts w:ascii="Arial" w:hAnsi="Arial" w:cs="Arial"/>
          <w:sz w:val="24"/>
        </w:rPr>
        <w:t xml:space="preserve"> by practical considerations such as accessibility of the respondents, availability of the respondents for the research and the time of dissertation.</w:t>
      </w:r>
    </w:p>
    <w:p w:rsidR="001D7C2C" w:rsidRPr="001D7C2C" w:rsidRDefault="001D7C2C" w:rsidP="001D7C2C">
      <w:pPr>
        <w:keepNext/>
        <w:keepLines/>
        <w:spacing w:before="40" w:after="0"/>
        <w:outlineLvl w:val="2"/>
        <w:rPr>
          <w:rFonts w:asciiTheme="majorHAnsi" w:eastAsiaTheme="majorEastAsia" w:hAnsiTheme="majorHAnsi" w:cstheme="majorBidi"/>
          <w:b/>
          <w:sz w:val="24"/>
          <w:szCs w:val="24"/>
        </w:rPr>
      </w:pPr>
      <w:bookmarkStart w:id="39" w:name="_Toc240312030"/>
      <w:r w:rsidRPr="001D7C2C">
        <w:rPr>
          <w:rFonts w:asciiTheme="majorHAnsi" w:eastAsiaTheme="majorEastAsia" w:hAnsiTheme="majorHAnsi" w:cstheme="majorBidi"/>
          <w:b/>
          <w:sz w:val="24"/>
          <w:szCs w:val="24"/>
        </w:rPr>
        <w:t>3.7.2 Sampling Technique</w:t>
      </w:r>
      <w:bookmarkEnd w:id="39"/>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Sampling technique: It is the way the researcher selects the sample from the target population. Generally, sampling </w:t>
      </w:r>
      <w:proofErr w:type="gramStart"/>
      <w:r w:rsidRPr="001D7C2C">
        <w:rPr>
          <w:rFonts w:ascii="Arial" w:hAnsi="Arial" w:cs="Arial"/>
          <w:sz w:val="24"/>
        </w:rPr>
        <w:t>can be classified</w:t>
      </w:r>
      <w:proofErr w:type="gramEnd"/>
      <w:r w:rsidRPr="001D7C2C">
        <w:rPr>
          <w:rFonts w:ascii="Arial" w:hAnsi="Arial" w:cs="Arial"/>
          <w:sz w:val="24"/>
        </w:rPr>
        <w:t xml:space="preserve"> as probability and non-probability sampling (Saunders, Lewis and Thornhill, 2023).</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In this study, non-probability convenience sampling technique is used. Convenience sampling is a method of selecting participants that are easily accessible and willing to take part in the research (</w:t>
      </w:r>
      <w:proofErr w:type="spellStart"/>
      <w:r w:rsidRPr="001D7C2C">
        <w:rPr>
          <w:rFonts w:ascii="Arial" w:hAnsi="Arial" w:cs="Arial"/>
          <w:sz w:val="24"/>
        </w:rPr>
        <w:t>Bryman</w:t>
      </w:r>
      <w:proofErr w:type="spellEnd"/>
      <w:r w:rsidRPr="001D7C2C">
        <w:rPr>
          <w:rFonts w:ascii="Arial" w:hAnsi="Arial" w:cs="Arial"/>
          <w:sz w:val="24"/>
        </w:rPr>
        <w:t>, 2016). It is a common technique in business and management studies where it is not feasible to get a complete sampling frame of the population.</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Convenience sampling is suitable for this study as employees from various </w:t>
      </w:r>
      <w:proofErr w:type="spellStart"/>
      <w:r w:rsidRPr="001D7C2C">
        <w:rPr>
          <w:rFonts w:ascii="Arial" w:hAnsi="Arial" w:cs="Arial"/>
          <w:sz w:val="24"/>
        </w:rPr>
        <w:t>organisations</w:t>
      </w:r>
      <w:proofErr w:type="spellEnd"/>
      <w:r w:rsidRPr="001D7C2C">
        <w:rPr>
          <w:rFonts w:ascii="Arial" w:hAnsi="Arial" w:cs="Arial"/>
          <w:sz w:val="24"/>
        </w:rPr>
        <w:t xml:space="preserve"> in Bangladesh may not be easily available via formal </w:t>
      </w:r>
      <w:proofErr w:type="spellStart"/>
      <w:r w:rsidRPr="001D7C2C">
        <w:rPr>
          <w:rFonts w:ascii="Arial" w:hAnsi="Arial" w:cs="Arial"/>
          <w:sz w:val="24"/>
        </w:rPr>
        <w:t>organisational</w:t>
      </w:r>
      <w:proofErr w:type="spellEnd"/>
      <w:r w:rsidRPr="001D7C2C">
        <w:rPr>
          <w:rFonts w:ascii="Arial" w:hAnsi="Arial" w:cs="Arial"/>
          <w:sz w:val="24"/>
        </w:rPr>
        <w:t xml:space="preserve"> databases. Thus, the respondents who fulfilled the research criteria and were available during the data collection period </w:t>
      </w:r>
      <w:proofErr w:type="gramStart"/>
      <w:r w:rsidRPr="001D7C2C">
        <w:rPr>
          <w:rFonts w:ascii="Arial" w:hAnsi="Arial" w:cs="Arial"/>
          <w:sz w:val="24"/>
        </w:rPr>
        <w:t>were invited</w:t>
      </w:r>
      <w:proofErr w:type="gramEnd"/>
      <w:r w:rsidRPr="001D7C2C">
        <w:rPr>
          <w:rFonts w:ascii="Arial" w:hAnsi="Arial" w:cs="Arial"/>
          <w:sz w:val="24"/>
        </w:rPr>
        <w:t xml:space="preserve"> to participate in the research. The selection of the respondents </w:t>
      </w:r>
      <w:proofErr w:type="gramStart"/>
      <w:r w:rsidRPr="001D7C2C">
        <w:rPr>
          <w:rFonts w:ascii="Arial" w:hAnsi="Arial" w:cs="Arial"/>
          <w:sz w:val="24"/>
        </w:rPr>
        <w:t>is based</w:t>
      </w:r>
      <w:proofErr w:type="gramEnd"/>
      <w:r w:rsidRPr="001D7C2C">
        <w:rPr>
          <w:rFonts w:ascii="Arial" w:hAnsi="Arial" w:cs="Arial"/>
          <w:sz w:val="24"/>
        </w:rPr>
        <w:t xml:space="preserve"> on the following main criteria:</w:t>
      </w:r>
    </w:p>
    <w:p w:rsidR="001D7C2C" w:rsidRPr="001D7C2C" w:rsidRDefault="001D7C2C" w:rsidP="008111F8">
      <w:pPr>
        <w:numPr>
          <w:ilvl w:val="0"/>
          <w:numId w:val="5"/>
        </w:numPr>
        <w:spacing w:line="360" w:lineRule="auto"/>
        <w:contextualSpacing/>
        <w:jc w:val="both"/>
        <w:rPr>
          <w:rFonts w:ascii="Arial" w:hAnsi="Arial" w:cs="Arial"/>
          <w:sz w:val="24"/>
        </w:rPr>
      </w:pPr>
      <w:r w:rsidRPr="001D7C2C">
        <w:rPr>
          <w:rFonts w:ascii="Arial" w:hAnsi="Arial" w:cs="Arial"/>
          <w:sz w:val="24"/>
        </w:rPr>
        <w:t xml:space="preserve">Respondent should be now working in any </w:t>
      </w:r>
      <w:proofErr w:type="spellStart"/>
      <w:r w:rsidRPr="001D7C2C">
        <w:rPr>
          <w:rFonts w:ascii="Arial" w:hAnsi="Arial" w:cs="Arial"/>
          <w:sz w:val="24"/>
        </w:rPr>
        <w:t>organisation</w:t>
      </w:r>
      <w:proofErr w:type="spellEnd"/>
      <w:r w:rsidRPr="001D7C2C">
        <w:rPr>
          <w:rFonts w:ascii="Arial" w:hAnsi="Arial" w:cs="Arial"/>
          <w:sz w:val="24"/>
        </w:rPr>
        <w:t xml:space="preserve"> of Bangladesh.</w:t>
      </w:r>
    </w:p>
    <w:p w:rsidR="001D7C2C" w:rsidRPr="001D7C2C" w:rsidRDefault="001D7C2C" w:rsidP="008111F8">
      <w:pPr>
        <w:numPr>
          <w:ilvl w:val="0"/>
          <w:numId w:val="5"/>
        </w:numPr>
        <w:spacing w:line="360" w:lineRule="auto"/>
        <w:contextualSpacing/>
        <w:jc w:val="both"/>
        <w:rPr>
          <w:rFonts w:ascii="Arial" w:hAnsi="Arial" w:cs="Arial"/>
          <w:sz w:val="24"/>
        </w:rPr>
      </w:pPr>
      <w:r w:rsidRPr="001D7C2C">
        <w:rPr>
          <w:rFonts w:ascii="Arial" w:hAnsi="Arial" w:cs="Arial"/>
          <w:sz w:val="24"/>
        </w:rPr>
        <w:lastRenderedPageBreak/>
        <w:t>Respondents should have experience of workplace training or development activities.</w:t>
      </w:r>
    </w:p>
    <w:p w:rsidR="001D7C2C" w:rsidRPr="001D7C2C" w:rsidRDefault="001D7C2C" w:rsidP="008111F8">
      <w:pPr>
        <w:numPr>
          <w:ilvl w:val="0"/>
          <w:numId w:val="5"/>
        </w:numPr>
        <w:spacing w:line="360" w:lineRule="auto"/>
        <w:contextualSpacing/>
        <w:jc w:val="both"/>
        <w:rPr>
          <w:rFonts w:ascii="Arial" w:hAnsi="Arial" w:cs="Arial"/>
          <w:sz w:val="24"/>
        </w:rPr>
      </w:pPr>
      <w:r w:rsidRPr="001D7C2C">
        <w:rPr>
          <w:rFonts w:ascii="Arial" w:hAnsi="Arial" w:cs="Arial"/>
          <w:sz w:val="24"/>
        </w:rPr>
        <w:t>Respondents should be willing to participate on a voluntary basis.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While convenience sampling may not be the best method for </w:t>
      </w:r>
      <w:proofErr w:type="spellStart"/>
      <w:r w:rsidRPr="001D7C2C">
        <w:rPr>
          <w:rFonts w:ascii="Arial" w:hAnsi="Arial" w:cs="Arial"/>
          <w:sz w:val="24"/>
        </w:rPr>
        <w:t>generalising</w:t>
      </w:r>
      <w:proofErr w:type="spellEnd"/>
      <w:r w:rsidRPr="001D7C2C">
        <w:rPr>
          <w:rFonts w:ascii="Arial" w:hAnsi="Arial" w:cs="Arial"/>
          <w:sz w:val="24"/>
        </w:rPr>
        <w:t xml:space="preserve"> the results to all employees in Bangladesh, it does provide a practical way to gather relevant data within the scope of this dissertation.</w:t>
      </w:r>
    </w:p>
    <w:p w:rsidR="001D7C2C" w:rsidRPr="003A29FD" w:rsidRDefault="001D7C2C" w:rsidP="00700995">
      <w:pPr>
        <w:pStyle w:val="Heading2"/>
        <w:rPr>
          <w:rFonts w:asciiTheme="majorHAnsi" w:eastAsiaTheme="majorEastAsia" w:hAnsiTheme="majorHAnsi" w:cstheme="majorHAnsi"/>
          <w:sz w:val="28"/>
        </w:rPr>
      </w:pPr>
      <w:bookmarkStart w:id="40" w:name="_Toc240312031"/>
      <w:r w:rsidRPr="003A29FD">
        <w:rPr>
          <w:rFonts w:asciiTheme="majorHAnsi" w:eastAsiaTheme="majorEastAsia" w:hAnsiTheme="majorHAnsi" w:cstheme="majorHAnsi"/>
          <w:sz w:val="28"/>
        </w:rPr>
        <w:t>3.8 Data Collection Procedure</w:t>
      </w:r>
      <w:bookmarkEnd w:id="40"/>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data collection was carried out using a structured online </w:t>
      </w:r>
      <w:proofErr w:type="gramStart"/>
      <w:r w:rsidRPr="001D7C2C">
        <w:rPr>
          <w:rFonts w:ascii="Arial" w:hAnsi="Arial" w:cs="Arial"/>
          <w:sz w:val="24"/>
        </w:rPr>
        <w:t>questionnaire which was developed according to the objectives of the study</w:t>
      </w:r>
      <w:proofErr w:type="gramEnd"/>
      <w:r w:rsidRPr="001D7C2C">
        <w:rPr>
          <w:rFonts w:ascii="Arial" w:hAnsi="Arial" w:cs="Arial"/>
          <w:sz w:val="24"/>
        </w:rPr>
        <w:t xml:space="preserve"> and the variables were identified from the previous literature. The questionnaire </w:t>
      </w:r>
      <w:proofErr w:type="gramStart"/>
      <w:r w:rsidRPr="001D7C2C">
        <w:rPr>
          <w:rFonts w:ascii="Arial" w:hAnsi="Arial" w:cs="Arial"/>
          <w:sz w:val="24"/>
        </w:rPr>
        <w:t>was distributed</w:t>
      </w:r>
      <w:proofErr w:type="gramEnd"/>
      <w:r w:rsidRPr="001D7C2C">
        <w:rPr>
          <w:rFonts w:ascii="Arial" w:hAnsi="Arial" w:cs="Arial"/>
          <w:sz w:val="24"/>
        </w:rPr>
        <w:t xml:space="preserve"> among employees of various </w:t>
      </w:r>
      <w:proofErr w:type="spellStart"/>
      <w:r w:rsidRPr="001D7C2C">
        <w:rPr>
          <w:rFonts w:ascii="Arial" w:hAnsi="Arial" w:cs="Arial"/>
          <w:sz w:val="24"/>
        </w:rPr>
        <w:t>organisations</w:t>
      </w:r>
      <w:proofErr w:type="spellEnd"/>
      <w:r w:rsidRPr="001D7C2C">
        <w:rPr>
          <w:rFonts w:ascii="Arial" w:hAnsi="Arial" w:cs="Arial"/>
          <w:sz w:val="24"/>
        </w:rPr>
        <w:t xml:space="preserve"> in Bangladesh through online platforms. The research chose the online approach because it would enable the research to reach respondents from various sectors and geographical areas in a short </w:t>
      </w:r>
      <w:proofErr w:type="gramStart"/>
      <w:r w:rsidRPr="001D7C2C">
        <w:rPr>
          <w:rFonts w:ascii="Arial" w:hAnsi="Arial" w:cs="Arial"/>
          <w:sz w:val="24"/>
        </w:rPr>
        <w:t>period of time</w:t>
      </w:r>
      <w:proofErr w:type="gramEnd"/>
      <w:r w:rsidRPr="001D7C2C">
        <w:rPr>
          <w:rFonts w:ascii="Arial" w:hAnsi="Arial" w:cs="Arial"/>
          <w:sz w:val="24"/>
        </w:rPr>
        <w:t>.</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respondents </w:t>
      </w:r>
      <w:proofErr w:type="gramStart"/>
      <w:r w:rsidRPr="001D7C2C">
        <w:rPr>
          <w:rFonts w:ascii="Arial" w:hAnsi="Arial" w:cs="Arial"/>
          <w:sz w:val="24"/>
        </w:rPr>
        <w:t>were given</w:t>
      </w:r>
      <w:proofErr w:type="gramEnd"/>
      <w:r w:rsidRPr="001D7C2C">
        <w:rPr>
          <w:rFonts w:ascii="Arial" w:hAnsi="Arial" w:cs="Arial"/>
          <w:sz w:val="24"/>
        </w:rPr>
        <w:t xml:space="preserve"> information about the purpose of the research and they were told that participation in the research was voluntary. They also </w:t>
      </w:r>
      <w:proofErr w:type="gramStart"/>
      <w:r w:rsidRPr="001D7C2C">
        <w:rPr>
          <w:rFonts w:ascii="Arial" w:hAnsi="Arial" w:cs="Arial"/>
          <w:sz w:val="24"/>
        </w:rPr>
        <w:t>were assured</w:t>
      </w:r>
      <w:proofErr w:type="gramEnd"/>
      <w:r w:rsidRPr="001D7C2C">
        <w:rPr>
          <w:rFonts w:ascii="Arial" w:hAnsi="Arial" w:cs="Arial"/>
          <w:sz w:val="24"/>
        </w:rPr>
        <w:t xml:space="preserve"> that the information gathered would be used for academic purposes only and that individual responses would not be shared. Ethical issues were taken care during data collection.</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Responses to the questionnaire </w:t>
      </w:r>
      <w:proofErr w:type="gramStart"/>
      <w:r w:rsidRPr="001D7C2C">
        <w:rPr>
          <w:rFonts w:ascii="Arial" w:hAnsi="Arial" w:cs="Arial"/>
          <w:sz w:val="24"/>
        </w:rPr>
        <w:t>were accepted</w:t>
      </w:r>
      <w:proofErr w:type="gramEnd"/>
      <w:r w:rsidRPr="001D7C2C">
        <w:rPr>
          <w:rFonts w:ascii="Arial" w:hAnsi="Arial" w:cs="Arial"/>
          <w:sz w:val="24"/>
        </w:rPr>
        <w:t xml:space="preserve"> until the desired number of participants was reached. Completed responses were then collected and reviewed to determine </w:t>
      </w:r>
      <w:proofErr w:type="gramStart"/>
      <w:r w:rsidRPr="001D7C2C">
        <w:rPr>
          <w:rFonts w:ascii="Arial" w:hAnsi="Arial" w:cs="Arial"/>
          <w:sz w:val="24"/>
        </w:rPr>
        <w:t>if there were any responses that were incomplete or invalid prior to statistical analysis</w:t>
      </w:r>
      <w:proofErr w:type="gramEnd"/>
      <w:r w:rsidRPr="001D7C2C">
        <w:rPr>
          <w:rFonts w:ascii="Arial" w:hAnsi="Arial" w:cs="Arial"/>
          <w:sz w:val="24"/>
        </w:rPr>
        <w:t>.</w:t>
      </w:r>
    </w:p>
    <w:p w:rsidR="001D7C2C" w:rsidRPr="003A29FD" w:rsidRDefault="001D7C2C" w:rsidP="00700995">
      <w:pPr>
        <w:pStyle w:val="Heading2"/>
        <w:rPr>
          <w:rFonts w:asciiTheme="majorHAnsi" w:eastAsiaTheme="majorEastAsia" w:hAnsiTheme="majorHAnsi" w:cstheme="majorHAnsi"/>
          <w:sz w:val="28"/>
        </w:rPr>
      </w:pPr>
      <w:bookmarkStart w:id="41" w:name="_Toc240312032"/>
      <w:r w:rsidRPr="003A29FD">
        <w:rPr>
          <w:rFonts w:asciiTheme="majorHAnsi" w:eastAsiaTheme="majorEastAsia" w:hAnsiTheme="majorHAnsi" w:cstheme="majorHAnsi"/>
          <w:sz w:val="28"/>
        </w:rPr>
        <w:t>3.9 Research Instrument</w:t>
      </w:r>
      <w:bookmarkEnd w:id="41"/>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primary data were obtained from a structured </w:t>
      </w:r>
      <w:proofErr w:type="gramStart"/>
      <w:r w:rsidRPr="001D7C2C">
        <w:rPr>
          <w:rFonts w:ascii="Arial" w:hAnsi="Arial" w:cs="Arial"/>
          <w:sz w:val="24"/>
        </w:rPr>
        <w:t>questionnaire which</w:t>
      </w:r>
      <w:proofErr w:type="gramEnd"/>
      <w:r w:rsidRPr="001D7C2C">
        <w:rPr>
          <w:rFonts w:ascii="Arial" w:hAnsi="Arial" w:cs="Arial"/>
          <w:sz w:val="24"/>
        </w:rPr>
        <w:t xml:space="preserve"> is the main research instrument. The questionnaire </w:t>
      </w:r>
      <w:proofErr w:type="gramStart"/>
      <w:r w:rsidRPr="001D7C2C">
        <w:rPr>
          <w:rFonts w:ascii="Arial" w:hAnsi="Arial" w:cs="Arial"/>
          <w:sz w:val="24"/>
        </w:rPr>
        <w:t>was developed</w:t>
      </w:r>
      <w:proofErr w:type="gramEnd"/>
      <w:r w:rsidRPr="001D7C2C">
        <w:rPr>
          <w:rFonts w:ascii="Arial" w:hAnsi="Arial" w:cs="Arial"/>
          <w:sz w:val="24"/>
        </w:rPr>
        <w:t xml:space="preserve"> by considering the aims of the study and the previous empirical studies relating to training and development and employee performance.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questionnaire consisted of three main sections. The first section gathered demographic data of the respondents such as gender, age, education, job experience and industry sector. The following questions </w:t>
      </w:r>
      <w:proofErr w:type="gramStart"/>
      <w:r w:rsidRPr="001D7C2C">
        <w:rPr>
          <w:rFonts w:ascii="Arial" w:hAnsi="Arial" w:cs="Arial"/>
          <w:sz w:val="24"/>
        </w:rPr>
        <w:t>were used</w:t>
      </w:r>
      <w:proofErr w:type="gramEnd"/>
      <w:r w:rsidRPr="001D7C2C">
        <w:rPr>
          <w:rFonts w:ascii="Arial" w:hAnsi="Arial" w:cs="Arial"/>
          <w:sz w:val="24"/>
        </w:rPr>
        <w:t xml:space="preserve"> to gain insight into the sample's characteristics: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lastRenderedPageBreak/>
        <w:t xml:space="preserve">The second section measured employees’ perceptions of training and development practices. For this research, four dimensions </w:t>
      </w:r>
      <w:proofErr w:type="gramStart"/>
      <w:r w:rsidRPr="001D7C2C">
        <w:rPr>
          <w:rFonts w:ascii="Arial" w:hAnsi="Arial" w:cs="Arial"/>
          <w:sz w:val="24"/>
        </w:rPr>
        <w:t>were taken</w:t>
      </w:r>
      <w:proofErr w:type="gramEnd"/>
      <w:r w:rsidRPr="001D7C2C">
        <w:rPr>
          <w:rFonts w:ascii="Arial" w:hAnsi="Arial" w:cs="Arial"/>
          <w:sz w:val="24"/>
        </w:rPr>
        <w:t xml:space="preserve"> into account as independent variables:</w:t>
      </w:r>
    </w:p>
    <w:p w:rsidR="001D7C2C" w:rsidRPr="008111F8" w:rsidRDefault="001D7C2C" w:rsidP="008111F8">
      <w:pPr>
        <w:pStyle w:val="ListParagraph"/>
        <w:numPr>
          <w:ilvl w:val="0"/>
          <w:numId w:val="6"/>
        </w:numPr>
        <w:spacing w:line="360" w:lineRule="auto"/>
        <w:jc w:val="both"/>
        <w:rPr>
          <w:rFonts w:ascii="Arial" w:hAnsi="Arial" w:cs="Arial"/>
          <w:sz w:val="24"/>
        </w:rPr>
      </w:pPr>
      <w:r w:rsidRPr="008111F8">
        <w:rPr>
          <w:rFonts w:ascii="Arial" w:hAnsi="Arial" w:cs="Arial"/>
          <w:sz w:val="24"/>
        </w:rPr>
        <w:t>Training quality</w:t>
      </w:r>
    </w:p>
    <w:p w:rsidR="001D7C2C" w:rsidRPr="008111F8" w:rsidRDefault="001D7C2C" w:rsidP="008111F8">
      <w:pPr>
        <w:pStyle w:val="ListParagraph"/>
        <w:numPr>
          <w:ilvl w:val="0"/>
          <w:numId w:val="6"/>
        </w:numPr>
        <w:spacing w:line="360" w:lineRule="auto"/>
        <w:jc w:val="both"/>
        <w:rPr>
          <w:rFonts w:ascii="Arial" w:hAnsi="Arial" w:cs="Arial"/>
          <w:sz w:val="24"/>
        </w:rPr>
      </w:pPr>
      <w:r w:rsidRPr="008111F8">
        <w:rPr>
          <w:rFonts w:ascii="Arial" w:hAnsi="Arial" w:cs="Arial"/>
          <w:sz w:val="24"/>
        </w:rPr>
        <w:t>Training relevance</w:t>
      </w:r>
    </w:p>
    <w:p w:rsidR="001D7C2C" w:rsidRPr="008111F8" w:rsidRDefault="001D7C2C" w:rsidP="008111F8">
      <w:pPr>
        <w:pStyle w:val="ListParagraph"/>
        <w:numPr>
          <w:ilvl w:val="0"/>
          <w:numId w:val="6"/>
        </w:numPr>
        <w:spacing w:line="360" w:lineRule="auto"/>
        <w:jc w:val="both"/>
        <w:rPr>
          <w:rFonts w:ascii="Arial" w:hAnsi="Arial" w:cs="Arial"/>
          <w:sz w:val="24"/>
        </w:rPr>
      </w:pPr>
      <w:r w:rsidRPr="008111F8">
        <w:rPr>
          <w:rFonts w:ascii="Arial" w:hAnsi="Arial" w:cs="Arial"/>
          <w:sz w:val="24"/>
        </w:rPr>
        <w:t>Training frequency</w:t>
      </w:r>
    </w:p>
    <w:p w:rsidR="001D7C2C" w:rsidRPr="008111F8" w:rsidRDefault="001D7C2C" w:rsidP="008111F8">
      <w:pPr>
        <w:pStyle w:val="ListParagraph"/>
        <w:numPr>
          <w:ilvl w:val="0"/>
          <w:numId w:val="6"/>
        </w:numPr>
        <w:spacing w:line="360" w:lineRule="auto"/>
        <w:jc w:val="both"/>
        <w:rPr>
          <w:rFonts w:ascii="Arial" w:hAnsi="Arial" w:cs="Arial"/>
          <w:sz w:val="24"/>
        </w:rPr>
      </w:pPr>
      <w:r w:rsidRPr="008111F8">
        <w:rPr>
          <w:rFonts w:ascii="Arial" w:hAnsi="Arial" w:cs="Arial"/>
          <w:sz w:val="24"/>
        </w:rPr>
        <w:t>Trainer effectiveness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third section assessed employee performance in </w:t>
      </w:r>
      <w:proofErr w:type="gramStart"/>
      <w:r w:rsidRPr="001D7C2C">
        <w:rPr>
          <w:rFonts w:ascii="Arial" w:hAnsi="Arial" w:cs="Arial"/>
          <w:sz w:val="24"/>
        </w:rPr>
        <w:t>5</w:t>
      </w:r>
      <w:proofErr w:type="gramEnd"/>
      <w:r w:rsidRPr="001D7C2C">
        <w:rPr>
          <w:rFonts w:ascii="Arial" w:hAnsi="Arial" w:cs="Arial"/>
          <w:sz w:val="24"/>
        </w:rPr>
        <w:t xml:space="preserve"> dimensions:</w:t>
      </w:r>
    </w:p>
    <w:p w:rsidR="001D7C2C" w:rsidRPr="008111F8" w:rsidRDefault="001D7C2C" w:rsidP="008111F8">
      <w:pPr>
        <w:pStyle w:val="ListParagraph"/>
        <w:numPr>
          <w:ilvl w:val="0"/>
          <w:numId w:val="7"/>
        </w:numPr>
        <w:spacing w:line="360" w:lineRule="auto"/>
        <w:jc w:val="both"/>
        <w:rPr>
          <w:rFonts w:ascii="Arial" w:hAnsi="Arial" w:cs="Arial"/>
          <w:sz w:val="24"/>
        </w:rPr>
      </w:pPr>
      <w:r w:rsidRPr="008111F8">
        <w:rPr>
          <w:rFonts w:ascii="Arial" w:hAnsi="Arial" w:cs="Arial"/>
          <w:sz w:val="24"/>
        </w:rPr>
        <w:t>Productivity</w:t>
      </w:r>
    </w:p>
    <w:p w:rsidR="001D7C2C" w:rsidRPr="008111F8" w:rsidRDefault="001D7C2C" w:rsidP="008111F8">
      <w:pPr>
        <w:pStyle w:val="ListParagraph"/>
        <w:numPr>
          <w:ilvl w:val="0"/>
          <w:numId w:val="7"/>
        </w:numPr>
        <w:spacing w:line="360" w:lineRule="auto"/>
        <w:jc w:val="both"/>
        <w:rPr>
          <w:rFonts w:ascii="Arial" w:hAnsi="Arial" w:cs="Arial"/>
          <w:sz w:val="24"/>
        </w:rPr>
      </w:pPr>
      <w:r w:rsidRPr="008111F8">
        <w:rPr>
          <w:rFonts w:ascii="Arial" w:hAnsi="Arial" w:cs="Arial"/>
          <w:sz w:val="24"/>
        </w:rPr>
        <w:t>Work quality</w:t>
      </w:r>
    </w:p>
    <w:p w:rsidR="001D7C2C" w:rsidRPr="008111F8" w:rsidRDefault="001D7C2C" w:rsidP="008111F8">
      <w:pPr>
        <w:pStyle w:val="ListParagraph"/>
        <w:numPr>
          <w:ilvl w:val="0"/>
          <w:numId w:val="7"/>
        </w:numPr>
        <w:spacing w:line="360" w:lineRule="auto"/>
        <w:jc w:val="both"/>
        <w:rPr>
          <w:rFonts w:ascii="Arial" w:hAnsi="Arial" w:cs="Arial"/>
          <w:sz w:val="24"/>
        </w:rPr>
      </w:pPr>
      <w:r w:rsidRPr="008111F8">
        <w:rPr>
          <w:rFonts w:ascii="Arial" w:hAnsi="Arial" w:cs="Arial"/>
          <w:sz w:val="24"/>
        </w:rPr>
        <w:t>Job knowledge</w:t>
      </w:r>
    </w:p>
    <w:p w:rsidR="001D7C2C" w:rsidRPr="008111F8" w:rsidRDefault="001D7C2C" w:rsidP="008111F8">
      <w:pPr>
        <w:pStyle w:val="ListParagraph"/>
        <w:numPr>
          <w:ilvl w:val="0"/>
          <w:numId w:val="7"/>
        </w:numPr>
        <w:spacing w:line="360" w:lineRule="auto"/>
        <w:jc w:val="both"/>
        <w:rPr>
          <w:rFonts w:ascii="Arial" w:hAnsi="Arial" w:cs="Arial"/>
          <w:sz w:val="24"/>
        </w:rPr>
      </w:pPr>
      <w:r w:rsidRPr="008111F8">
        <w:rPr>
          <w:rFonts w:ascii="Arial" w:hAnsi="Arial" w:cs="Arial"/>
          <w:sz w:val="24"/>
        </w:rPr>
        <w:t>Efficiency</w:t>
      </w:r>
    </w:p>
    <w:p w:rsidR="001D7C2C" w:rsidRPr="008111F8" w:rsidRDefault="001D7C2C" w:rsidP="008111F8">
      <w:pPr>
        <w:pStyle w:val="ListParagraph"/>
        <w:numPr>
          <w:ilvl w:val="0"/>
          <w:numId w:val="7"/>
        </w:numPr>
        <w:spacing w:line="360" w:lineRule="auto"/>
        <w:jc w:val="both"/>
        <w:rPr>
          <w:rFonts w:ascii="Arial" w:hAnsi="Arial" w:cs="Arial"/>
          <w:sz w:val="24"/>
        </w:rPr>
      </w:pPr>
      <w:r w:rsidRPr="008111F8">
        <w:rPr>
          <w:rFonts w:ascii="Arial" w:hAnsi="Arial" w:cs="Arial"/>
          <w:sz w:val="24"/>
        </w:rPr>
        <w:t>Overall employee performance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A five-point Likert scale was used to rate all the measurement items from </w:t>
      </w:r>
      <w:proofErr w:type="gramStart"/>
      <w:r w:rsidRPr="001D7C2C">
        <w:rPr>
          <w:rFonts w:ascii="Arial" w:hAnsi="Arial" w:cs="Arial"/>
          <w:sz w:val="24"/>
        </w:rPr>
        <w:t>1</w:t>
      </w:r>
      <w:proofErr w:type="gramEnd"/>
      <w:r w:rsidRPr="001D7C2C">
        <w:rPr>
          <w:rFonts w:ascii="Arial" w:hAnsi="Arial" w:cs="Arial"/>
          <w:sz w:val="24"/>
        </w:rPr>
        <w:t xml:space="preserve"> = Strongly Disagree to 5 = Strongly Agree. The Likert scale </w:t>
      </w:r>
      <w:proofErr w:type="gramStart"/>
      <w:r w:rsidRPr="001D7C2C">
        <w:rPr>
          <w:rFonts w:ascii="Arial" w:hAnsi="Arial" w:cs="Arial"/>
          <w:sz w:val="24"/>
        </w:rPr>
        <w:t>was chosen</w:t>
      </w:r>
      <w:proofErr w:type="gramEnd"/>
      <w:r w:rsidRPr="001D7C2C">
        <w:rPr>
          <w:rFonts w:ascii="Arial" w:hAnsi="Arial" w:cs="Arial"/>
          <w:sz w:val="24"/>
        </w:rPr>
        <w:t xml:space="preserve"> because it is common in the field of </w:t>
      </w:r>
      <w:proofErr w:type="spellStart"/>
      <w:r w:rsidRPr="001D7C2C">
        <w:rPr>
          <w:rFonts w:ascii="Arial" w:hAnsi="Arial" w:cs="Arial"/>
          <w:sz w:val="24"/>
        </w:rPr>
        <w:t>behavioural</w:t>
      </w:r>
      <w:proofErr w:type="spellEnd"/>
      <w:r w:rsidRPr="001D7C2C">
        <w:rPr>
          <w:rFonts w:ascii="Arial" w:hAnsi="Arial" w:cs="Arial"/>
          <w:sz w:val="24"/>
        </w:rPr>
        <w:t xml:space="preserve"> and management studies to assess the views and perceptions of respondents (</w:t>
      </w:r>
      <w:proofErr w:type="spellStart"/>
      <w:r w:rsidRPr="001D7C2C">
        <w:rPr>
          <w:rFonts w:ascii="Arial" w:hAnsi="Arial" w:cs="Arial"/>
          <w:sz w:val="24"/>
        </w:rPr>
        <w:t>Bryman</w:t>
      </w:r>
      <w:proofErr w:type="spellEnd"/>
      <w:r w:rsidRPr="001D7C2C">
        <w:rPr>
          <w:rFonts w:ascii="Arial" w:hAnsi="Arial" w:cs="Arial"/>
          <w:sz w:val="24"/>
        </w:rPr>
        <w:t xml:space="preserve"> and Bell, 2019).</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questionnaire items </w:t>
      </w:r>
      <w:proofErr w:type="gramStart"/>
      <w:r w:rsidRPr="001D7C2C">
        <w:rPr>
          <w:rFonts w:ascii="Arial" w:hAnsi="Arial" w:cs="Arial"/>
          <w:sz w:val="24"/>
        </w:rPr>
        <w:t>were taken</w:t>
      </w:r>
      <w:proofErr w:type="gramEnd"/>
      <w:r w:rsidRPr="001D7C2C">
        <w:rPr>
          <w:rFonts w:ascii="Arial" w:hAnsi="Arial" w:cs="Arial"/>
          <w:sz w:val="24"/>
        </w:rPr>
        <w:t xml:space="preserve"> from existing research to enhance the validity of measurement.</w:t>
      </w:r>
      <w:r w:rsidRPr="001D7C2C">
        <w:t xml:space="preserve"> </w:t>
      </w:r>
      <w:r w:rsidRPr="001D7C2C">
        <w:rPr>
          <w:rFonts w:ascii="Arial" w:hAnsi="Arial" w:cs="Arial"/>
          <w:sz w:val="24"/>
        </w:rPr>
        <w:t xml:space="preserve">The measurement items were adapted from previous empirical studies examining training and employee performance, including </w:t>
      </w:r>
      <w:proofErr w:type="spellStart"/>
      <w:r w:rsidRPr="001D7C2C">
        <w:rPr>
          <w:rFonts w:ascii="Arial" w:hAnsi="Arial" w:cs="Arial"/>
          <w:sz w:val="24"/>
        </w:rPr>
        <w:t>Mamy</w:t>
      </w:r>
      <w:proofErr w:type="spellEnd"/>
      <w:r w:rsidRPr="001D7C2C">
        <w:rPr>
          <w:rFonts w:ascii="Arial" w:hAnsi="Arial" w:cs="Arial"/>
          <w:sz w:val="24"/>
        </w:rPr>
        <w:t xml:space="preserve">, </w:t>
      </w:r>
      <w:proofErr w:type="spellStart"/>
      <w:r w:rsidRPr="001D7C2C">
        <w:rPr>
          <w:rFonts w:ascii="Arial" w:hAnsi="Arial" w:cs="Arial"/>
          <w:sz w:val="24"/>
        </w:rPr>
        <w:t>Shabbir</w:t>
      </w:r>
      <w:proofErr w:type="spellEnd"/>
      <w:r w:rsidRPr="001D7C2C">
        <w:rPr>
          <w:rFonts w:ascii="Arial" w:hAnsi="Arial" w:cs="Arial"/>
          <w:sz w:val="24"/>
        </w:rPr>
        <w:t xml:space="preserve"> and Hasan (2020) and Sharif Hosen et al. (2024). </w:t>
      </w:r>
      <w:proofErr w:type="spellStart"/>
      <w:r w:rsidRPr="001D7C2C">
        <w:rPr>
          <w:rFonts w:ascii="Arial" w:hAnsi="Arial" w:cs="Arial"/>
          <w:sz w:val="24"/>
        </w:rPr>
        <w:t>Noe</w:t>
      </w:r>
      <w:proofErr w:type="spellEnd"/>
      <w:r w:rsidRPr="001D7C2C">
        <w:rPr>
          <w:rFonts w:ascii="Arial" w:hAnsi="Arial" w:cs="Arial"/>
          <w:sz w:val="24"/>
        </w:rPr>
        <w:t xml:space="preserve"> (2020) and Salas et al. (2012) supported the theoretical understanding of training effectiveness and transfer. The previous study emphasized the importance of employing previously tested measurement scales for quantitative research instruments, which can enhance their reliability </w:t>
      </w:r>
      <w:r w:rsidR="00350589">
        <w:rPr>
          <w:rFonts w:ascii="Arial" w:hAnsi="Arial" w:cs="Arial"/>
          <w:sz w:val="24"/>
        </w:rPr>
        <w:t>and validity</w:t>
      </w:r>
      <w:r w:rsidRPr="001D7C2C">
        <w:rPr>
          <w:rFonts w:ascii="Arial" w:hAnsi="Arial" w:cs="Arial"/>
          <w:sz w:val="24"/>
        </w:rPr>
        <w:t>.</w:t>
      </w:r>
    </w:p>
    <w:p w:rsidR="001D7C2C" w:rsidRPr="003A29FD" w:rsidRDefault="001D7C2C" w:rsidP="00700995">
      <w:pPr>
        <w:pStyle w:val="Heading2"/>
        <w:rPr>
          <w:rFonts w:asciiTheme="majorHAnsi" w:eastAsiaTheme="majorEastAsia" w:hAnsiTheme="majorHAnsi" w:cstheme="majorHAnsi"/>
          <w:sz w:val="28"/>
        </w:rPr>
      </w:pPr>
      <w:bookmarkStart w:id="42" w:name="_Toc240312033"/>
      <w:r w:rsidRPr="003A29FD">
        <w:rPr>
          <w:rFonts w:asciiTheme="majorHAnsi" w:eastAsiaTheme="majorEastAsia" w:hAnsiTheme="majorHAnsi" w:cstheme="majorHAnsi"/>
          <w:sz w:val="28"/>
        </w:rPr>
        <w:t>3.10 Measurement of Variables</w:t>
      </w:r>
      <w:bookmarkEnd w:id="42"/>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Multiple items on the questionnaires adopted from previous studies measured the variables in this study. The training and development was the independent variable, which </w:t>
      </w:r>
      <w:proofErr w:type="gramStart"/>
      <w:r w:rsidRPr="001D7C2C">
        <w:rPr>
          <w:rFonts w:ascii="Arial" w:hAnsi="Arial" w:cs="Arial"/>
          <w:sz w:val="24"/>
        </w:rPr>
        <w:t>was measured</w:t>
      </w:r>
      <w:proofErr w:type="gramEnd"/>
      <w:r w:rsidRPr="001D7C2C">
        <w:rPr>
          <w:rFonts w:ascii="Arial" w:hAnsi="Arial" w:cs="Arial"/>
          <w:sz w:val="24"/>
        </w:rPr>
        <w:t xml:space="preserve"> by four dimensions: training quality, training relevance, training frequency and trainer effectiveness. The dependent variable was employee </w:t>
      </w:r>
      <w:r w:rsidRPr="001D7C2C">
        <w:rPr>
          <w:rFonts w:ascii="Arial" w:hAnsi="Arial" w:cs="Arial"/>
          <w:sz w:val="24"/>
        </w:rPr>
        <w:lastRenderedPageBreak/>
        <w:t xml:space="preserve">performance, which </w:t>
      </w:r>
      <w:proofErr w:type="gramStart"/>
      <w:r w:rsidRPr="001D7C2C">
        <w:rPr>
          <w:rFonts w:ascii="Arial" w:hAnsi="Arial" w:cs="Arial"/>
          <w:sz w:val="24"/>
        </w:rPr>
        <w:t>was assessed</w:t>
      </w:r>
      <w:proofErr w:type="gramEnd"/>
      <w:r w:rsidRPr="001D7C2C">
        <w:rPr>
          <w:rFonts w:ascii="Arial" w:hAnsi="Arial" w:cs="Arial"/>
          <w:sz w:val="24"/>
        </w:rPr>
        <w:t xml:space="preserve"> by productivity, the quality of work, knowledge of the job, efficiency and overall performance.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Training quality </w:t>
      </w:r>
      <w:proofErr w:type="gramStart"/>
      <w:r w:rsidRPr="001D7C2C">
        <w:rPr>
          <w:rFonts w:ascii="Arial" w:hAnsi="Arial" w:cs="Arial"/>
          <w:sz w:val="24"/>
        </w:rPr>
        <w:t>was assessed</w:t>
      </w:r>
      <w:proofErr w:type="gramEnd"/>
      <w:r w:rsidRPr="001D7C2C">
        <w:rPr>
          <w:rFonts w:ascii="Arial" w:hAnsi="Arial" w:cs="Arial"/>
          <w:sz w:val="24"/>
        </w:rPr>
        <w:t xml:space="preserve"> by employees' perceptions of the effectiveness, </w:t>
      </w:r>
      <w:proofErr w:type="spellStart"/>
      <w:r w:rsidRPr="001D7C2C">
        <w:rPr>
          <w:rFonts w:ascii="Arial" w:hAnsi="Arial" w:cs="Arial"/>
          <w:sz w:val="24"/>
        </w:rPr>
        <w:t>organisation</w:t>
      </w:r>
      <w:proofErr w:type="spellEnd"/>
      <w:r w:rsidRPr="001D7C2C">
        <w:rPr>
          <w:rFonts w:ascii="Arial" w:hAnsi="Arial" w:cs="Arial"/>
          <w:sz w:val="24"/>
        </w:rPr>
        <w:t xml:space="preserve"> and usefulness of training </w:t>
      </w:r>
      <w:proofErr w:type="spellStart"/>
      <w:r w:rsidRPr="001D7C2C">
        <w:rPr>
          <w:rFonts w:ascii="Arial" w:hAnsi="Arial" w:cs="Arial"/>
          <w:sz w:val="24"/>
        </w:rPr>
        <w:t>programmes</w:t>
      </w:r>
      <w:proofErr w:type="spellEnd"/>
      <w:r w:rsidRPr="001D7C2C">
        <w:rPr>
          <w:rFonts w:ascii="Arial" w:hAnsi="Arial" w:cs="Arial"/>
          <w:sz w:val="24"/>
        </w:rPr>
        <w:t xml:space="preserve"> employees received from their </w:t>
      </w:r>
      <w:proofErr w:type="spellStart"/>
      <w:r w:rsidRPr="001D7C2C">
        <w:rPr>
          <w:rFonts w:ascii="Arial" w:hAnsi="Arial" w:cs="Arial"/>
          <w:sz w:val="24"/>
        </w:rPr>
        <w:t>organisations</w:t>
      </w:r>
      <w:proofErr w:type="spellEnd"/>
      <w:r w:rsidRPr="001D7C2C">
        <w:rPr>
          <w:rFonts w:ascii="Arial" w:hAnsi="Arial" w:cs="Arial"/>
          <w:sz w:val="24"/>
        </w:rPr>
        <w:t xml:space="preserve">. Training relevance assessed whether the training content </w:t>
      </w:r>
      <w:proofErr w:type="gramStart"/>
      <w:r w:rsidRPr="001D7C2C">
        <w:rPr>
          <w:rFonts w:ascii="Arial" w:hAnsi="Arial" w:cs="Arial"/>
          <w:sz w:val="24"/>
        </w:rPr>
        <w:t>was related</w:t>
      </w:r>
      <w:proofErr w:type="gramEnd"/>
      <w:r w:rsidRPr="001D7C2C">
        <w:rPr>
          <w:rFonts w:ascii="Arial" w:hAnsi="Arial" w:cs="Arial"/>
          <w:sz w:val="24"/>
        </w:rPr>
        <w:t xml:space="preserve"> to employees' job and work place needs. Training frequency indicated the frequency of training opportunities available to employees. Trainer effectiveness was related to how well trainers could transfer knowledge and guide and support employee learning.</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Employee performance </w:t>
      </w:r>
      <w:proofErr w:type="gramStart"/>
      <w:r w:rsidRPr="001D7C2C">
        <w:rPr>
          <w:rFonts w:ascii="Arial" w:hAnsi="Arial" w:cs="Arial"/>
          <w:sz w:val="24"/>
        </w:rPr>
        <w:t>was assessed</w:t>
      </w:r>
      <w:proofErr w:type="gramEnd"/>
      <w:r w:rsidRPr="001D7C2C">
        <w:rPr>
          <w:rFonts w:ascii="Arial" w:hAnsi="Arial" w:cs="Arial"/>
          <w:sz w:val="24"/>
        </w:rPr>
        <w:t xml:space="preserve"> in terms of task outcomes and </w:t>
      </w:r>
      <w:proofErr w:type="spellStart"/>
      <w:r w:rsidRPr="001D7C2C">
        <w:rPr>
          <w:rFonts w:ascii="Arial" w:hAnsi="Arial" w:cs="Arial"/>
          <w:sz w:val="24"/>
        </w:rPr>
        <w:t>behaviour</w:t>
      </w:r>
      <w:proofErr w:type="spellEnd"/>
      <w:r w:rsidRPr="001D7C2C">
        <w:rPr>
          <w:rFonts w:ascii="Arial" w:hAnsi="Arial" w:cs="Arial"/>
          <w:sz w:val="24"/>
        </w:rPr>
        <w:t xml:space="preserve"> outcomes. Productivity </w:t>
      </w:r>
      <w:proofErr w:type="gramStart"/>
      <w:r w:rsidRPr="001D7C2C">
        <w:rPr>
          <w:rFonts w:ascii="Arial" w:hAnsi="Arial" w:cs="Arial"/>
          <w:sz w:val="24"/>
        </w:rPr>
        <w:t>was measured</w:t>
      </w:r>
      <w:proofErr w:type="gramEnd"/>
      <w:r w:rsidRPr="001D7C2C">
        <w:rPr>
          <w:rFonts w:ascii="Arial" w:hAnsi="Arial" w:cs="Arial"/>
          <w:sz w:val="24"/>
        </w:rPr>
        <w:t xml:space="preserve"> by the employees' effectiveness in accomplishing the tasks and work quality by accuracy and standard of work. Job knowledge measured the awareness of employees about the job, while efficiency was the measure of work done in the allotted time and resources. Overall performance was employees' overall impression of their work effectiveness.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incorporation of multiple dimensions enabled the study to look at training and development in a more granular fashion, rather than in its entirety. This </w:t>
      </w:r>
      <w:proofErr w:type="gramStart"/>
      <w:r w:rsidRPr="001D7C2C">
        <w:rPr>
          <w:rFonts w:ascii="Arial" w:hAnsi="Arial" w:cs="Arial"/>
          <w:sz w:val="24"/>
        </w:rPr>
        <w:t>is aligned</w:t>
      </w:r>
      <w:proofErr w:type="gramEnd"/>
      <w:r w:rsidRPr="001D7C2C">
        <w:rPr>
          <w:rFonts w:ascii="Arial" w:hAnsi="Arial" w:cs="Arial"/>
          <w:sz w:val="24"/>
        </w:rPr>
        <w:t xml:space="preserve"> with other research studies that have indicated that various aspects of training can have varying impacts on performance (Salas et al., 2012; </w:t>
      </w:r>
      <w:proofErr w:type="spellStart"/>
      <w:r w:rsidRPr="001D7C2C">
        <w:rPr>
          <w:rFonts w:ascii="Arial" w:hAnsi="Arial" w:cs="Arial"/>
          <w:sz w:val="24"/>
        </w:rPr>
        <w:t>Noe</w:t>
      </w:r>
      <w:proofErr w:type="spellEnd"/>
      <w:r w:rsidRPr="001D7C2C">
        <w:rPr>
          <w:rFonts w:ascii="Arial" w:hAnsi="Arial" w:cs="Arial"/>
          <w:sz w:val="24"/>
        </w:rPr>
        <w:t>, 2020).</w:t>
      </w:r>
    </w:p>
    <w:p w:rsidR="001D7C2C" w:rsidRPr="003A29FD" w:rsidRDefault="001D7C2C" w:rsidP="00700995">
      <w:pPr>
        <w:pStyle w:val="Heading2"/>
        <w:rPr>
          <w:rFonts w:asciiTheme="majorHAnsi" w:eastAsiaTheme="majorEastAsia" w:hAnsiTheme="majorHAnsi" w:cstheme="majorHAnsi"/>
          <w:sz w:val="28"/>
        </w:rPr>
      </w:pPr>
      <w:bookmarkStart w:id="43" w:name="_Toc240312034"/>
      <w:r w:rsidRPr="003A29FD">
        <w:rPr>
          <w:rFonts w:asciiTheme="majorHAnsi" w:eastAsiaTheme="majorEastAsia" w:hAnsiTheme="majorHAnsi" w:cstheme="majorHAnsi"/>
          <w:sz w:val="28"/>
        </w:rPr>
        <w:t>3.11 Reliability and Validity of the Research Instrument</w:t>
      </w:r>
      <w:bookmarkEnd w:id="43"/>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Reliability and validity </w:t>
      </w:r>
      <w:proofErr w:type="gramStart"/>
      <w:r w:rsidRPr="001D7C2C">
        <w:rPr>
          <w:rFonts w:ascii="Arial" w:hAnsi="Arial" w:cs="Arial"/>
          <w:sz w:val="24"/>
        </w:rPr>
        <w:t>were deemed</w:t>
      </w:r>
      <w:proofErr w:type="gramEnd"/>
      <w:r w:rsidRPr="001D7C2C">
        <w:rPr>
          <w:rFonts w:ascii="Arial" w:hAnsi="Arial" w:cs="Arial"/>
          <w:sz w:val="24"/>
        </w:rPr>
        <w:t xml:space="preserve"> as being important parts of the research instrument quality. Reliability is about the consistency of </w:t>
      </w:r>
      <w:proofErr w:type="gramStart"/>
      <w:r w:rsidRPr="001D7C2C">
        <w:rPr>
          <w:rFonts w:ascii="Arial" w:hAnsi="Arial" w:cs="Arial"/>
          <w:sz w:val="24"/>
        </w:rPr>
        <w:t>measurement,</w:t>
      </w:r>
      <w:proofErr w:type="gramEnd"/>
      <w:r w:rsidRPr="001D7C2C">
        <w:rPr>
          <w:rFonts w:ascii="Arial" w:hAnsi="Arial" w:cs="Arial"/>
          <w:sz w:val="24"/>
        </w:rPr>
        <w:t xml:space="preserve"> validity is about whether or not the instrument measures the concepts of interest (Saunders et al., 2023).</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Cronbach's Alpha coefficient </w:t>
      </w:r>
      <w:proofErr w:type="gramStart"/>
      <w:r w:rsidRPr="001D7C2C">
        <w:rPr>
          <w:rFonts w:ascii="Arial" w:hAnsi="Arial" w:cs="Arial"/>
          <w:sz w:val="24"/>
        </w:rPr>
        <w:t>was used</w:t>
      </w:r>
      <w:proofErr w:type="gramEnd"/>
      <w:r w:rsidRPr="001D7C2C">
        <w:rPr>
          <w:rFonts w:ascii="Arial" w:hAnsi="Arial" w:cs="Arial"/>
          <w:sz w:val="24"/>
        </w:rPr>
        <w:t xml:space="preserve"> to assess the reliability of the questionnaire. In quantitative research, Cronbach's alpha </w:t>
      </w:r>
      <w:proofErr w:type="gramStart"/>
      <w:r w:rsidRPr="001D7C2C">
        <w:rPr>
          <w:rFonts w:ascii="Arial" w:hAnsi="Arial" w:cs="Arial"/>
          <w:sz w:val="24"/>
        </w:rPr>
        <w:t>is often used</w:t>
      </w:r>
      <w:proofErr w:type="gramEnd"/>
      <w:r w:rsidRPr="001D7C2C">
        <w:rPr>
          <w:rFonts w:ascii="Arial" w:hAnsi="Arial" w:cs="Arial"/>
          <w:sz w:val="24"/>
        </w:rPr>
        <w:t xml:space="preserve"> to assess the internal consistency of the measurement items. Cronbach's alpha values above 0.70 </w:t>
      </w:r>
      <w:proofErr w:type="gramStart"/>
      <w:r w:rsidRPr="001D7C2C">
        <w:rPr>
          <w:rFonts w:ascii="Arial" w:hAnsi="Arial" w:cs="Arial"/>
          <w:sz w:val="24"/>
        </w:rPr>
        <w:t>are generally considered</w:t>
      </w:r>
      <w:proofErr w:type="gramEnd"/>
      <w:r w:rsidRPr="001D7C2C">
        <w:rPr>
          <w:rFonts w:ascii="Arial" w:hAnsi="Arial" w:cs="Arial"/>
          <w:sz w:val="24"/>
        </w:rPr>
        <w:t xml:space="preserve"> acceptable indicators of i</w:t>
      </w:r>
      <w:r w:rsidR="00350589">
        <w:rPr>
          <w:rFonts w:ascii="Arial" w:hAnsi="Arial" w:cs="Arial"/>
          <w:sz w:val="24"/>
        </w:rPr>
        <w:t>nternal consistency reliability</w:t>
      </w:r>
      <w:r w:rsidRPr="001D7C2C">
        <w:rPr>
          <w:rFonts w:ascii="Arial" w:hAnsi="Arial" w:cs="Arial"/>
          <w:sz w:val="24"/>
        </w:rPr>
        <w:t>.</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Validity was considered by carefully designing the questionnaire </w:t>
      </w:r>
      <w:proofErr w:type="gramStart"/>
      <w:r w:rsidRPr="001D7C2C">
        <w:rPr>
          <w:rFonts w:ascii="Arial" w:hAnsi="Arial" w:cs="Arial"/>
          <w:sz w:val="24"/>
        </w:rPr>
        <w:t>items which</w:t>
      </w:r>
      <w:proofErr w:type="gramEnd"/>
      <w:r w:rsidRPr="001D7C2C">
        <w:rPr>
          <w:rFonts w:ascii="Arial" w:hAnsi="Arial" w:cs="Arial"/>
          <w:sz w:val="24"/>
        </w:rPr>
        <w:t xml:space="preserve"> were drawn from literature and previous validated measurement scales. Content validity </w:t>
      </w:r>
      <w:proofErr w:type="gramStart"/>
      <w:r w:rsidRPr="001D7C2C">
        <w:rPr>
          <w:rFonts w:ascii="Arial" w:hAnsi="Arial" w:cs="Arial"/>
          <w:sz w:val="24"/>
        </w:rPr>
        <w:t>was achieved</w:t>
      </w:r>
      <w:proofErr w:type="gramEnd"/>
      <w:r w:rsidRPr="001D7C2C">
        <w:rPr>
          <w:rFonts w:ascii="Arial" w:hAnsi="Arial" w:cs="Arial"/>
          <w:sz w:val="24"/>
        </w:rPr>
        <w:t xml:space="preserve"> by doing a review of the related academic studies in training and </w:t>
      </w:r>
      <w:r w:rsidRPr="001D7C2C">
        <w:rPr>
          <w:rFonts w:ascii="Arial" w:hAnsi="Arial" w:cs="Arial"/>
          <w:sz w:val="24"/>
        </w:rPr>
        <w:lastRenderedPageBreak/>
        <w:t>development and employee performance. The questionnaire has also been pre-tested to ensure that the questions are understandable and pertinent to the study's research aims.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After data collection, the reliability test </w:t>
      </w:r>
      <w:proofErr w:type="gramStart"/>
      <w:r w:rsidRPr="001D7C2C">
        <w:rPr>
          <w:rFonts w:ascii="Arial" w:hAnsi="Arial" w:cs="Arial"/>
          <w:sz w:val="24"/>
        </w:rPr>
        <w:t>was carried</w:t>
      </w:r>
      <w:proofErr w:type="gramEnd"/>
      <w:r w:rsidRPr="001D7C2C">
        <w:rPr>
          <w:rFonts w:ascii="Arial" w:hAnsi="Arial" w:cs="Arial"/>
          <w:sz w:val="24"/>
        </w:rPr>
        <w:t xml:space="preserve"> out using SPSS. To determine whether the measurement items used for each variable showed acceptable internal consistency, the results </w:t>
      </w:r>
      <w:proofErr w:type="gramStart"/>
      <w:r w:rsidRPr="001D7C2C">
        <w:rPr>
          <w:rFonts w:ascii="Arial" w:hAnsi="Arial" w:cs="Arial"/>
          <w:sz w:val="24"/>
        </w:rPr>
        <w:t>were used</w:t>
      </w:r>
      <w:proofErr w:type="gramEnd"/>
      <w:r w:rsidRPr="001D7C2C">
        <w:rPr>
          <w:rFonts w:ascii="Arial" w:hAnsi="Arial" w:cs="Arial"/>
          <w:sz w:val="24"/>
        </w:rPr>
        <w:t>.</w:t>
      </w:r>
    </w:p>
    <w:p w:rsidR="001D7C2C" w:rsidRPr="00700995" w:rsidRDefault="001D7C2C" w:rsidP="00700995">
      <w:pPr>
        <w:pStyle w:val="Heading2"/>
        <w:rPr>
          <w:rFonts w:asciiTheme="majorHAnsi" w:eastAsiaTheme="majorEastAsia" w:hAnsiTheme="majorHAnsi" w:cstheme="majorHAnsi"/>
          <w:color w:val="2E74B5" w:themeColor="accent1" w:themeShade="BF"/>
        </w:rPr>
      </w:pPr>
      <w:bookmarkStart w:id="44" w:name="_Toc240312035"/>
      <w:r w:rsidRPr="003A29FD">
        <w:rPr>
          <w:rFonts w:asciiTheme="majorHAnsi" w:eastAsiaTheme="majorEastAsia" w:hAnsiTheme="majorHAnsi" w:cstheme="majorHAnsi"/>
          <w:sz w:val="28"/>
        </w:rPr>
        <w:t>3.12 Data Analysis Techniques</w:t>
      </w:r>
      <w:bookmarkEnd w:id="44"/>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Collected data was </w:t>
      </w:r>
      <w:proofErr w:type="spellStart"/>
      <w:r w:rsidRPr="001D7C2C">
        <w:rPr>
          <w:rFonts w:ascii="Arial" w:hAnsi="Arial" w:cs="Arial"/>
          <w:sz w:val="24"/>
        </w:rPr>
        <w:t>analysed</w:t>
      </w:r>
      <w:proofErr w:type="spellEnd"/>
      <w:r w:rsidRPr="001D7C2C">
        <w:rPr>
          <w:rFonts w:ascii="Arial" w:hAnsi="Arial" w:cs="Arial"/>
          <w:sz w:val="24"/>
        </w:rPr>
        <w:t xml:space="preserve"> by the Statistical Package for the Social Sciences (SPSS). The quantitative data analysis techniques </w:t>
      </w:r>
      <w:proofErr w:type="gramStart"/>
      <w:r w:rsidRPr="001D7C2C">
        <w:rPr>
          <w:rFonts w:ascii="Arial" w:hAnsi="Arial" w:cs="Arial"/>
          <w:sz w:val="24"/>
        </w:rPr>
        <w:t>were chosen</w:t>
      </w:r>
      <w:proofErr w:type="gramEnd"/>
      <w:r w:rsidRPr="001D7C2C">
        <w:rPr>
          <w:rFonts w:ascii="Arial" w:hAnsi="Arial" w:cs="Arial"/>
          <w:sz w:val="24"/>
        </w:rPr>
        <w:t xml:space="preserve"> because they were to be used in examining the relationship between training and development dimensions and employee performance.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The analysis process involved the use of several statistics.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To </w:t>
      </w:r>
      <w:proofErr w:type="spellStart"/>
      <w:r w:rsidRPr="001D7C2C">
        <w:rPr>
          <w:rFonts w:ascii="Arial" w:hAnsi="Arial" w:cs="Arial"/>
          <w:sz w:val="24"/>
        </w:rPr>
        <w:t>summarise</w:t>
      </w:r>
      <w:proofErr w:type="spellEnd"/>
      <w:r w:rsidRPr="001D7C2C">
        <w:rPr>
          <w:rFonts w:ascii="Arial" w:hAnsi="Arial" w:cs="Arial"/>
          <w:sz w:val="24"/>
        </w:rPr>
        <w:t xml:space="preserve"> the demographic characteristics of the respondents and their responses to the items on the questionnaire, descriptive statistics </w:t>
      </w:r>
      <w:proofErr w:type="gramStart"/>
      <w:r w:rsidRPr="001D7C2C">
        <w:rPr>
          <w:rFonts w:ascii="Arial" w:hAnsi="Arial" w:cs="Arial"/>
          <w:sz w:val="24"/>
        </w:rPr>
        <w:t>were used</w:t>
      </w:r>
      <w:proofErr w:type="gramEnd"/>
      <w:r w:rsidRPr="001D7C2C">
        <w:rPr>
          <w:rFonts w:ascii="Arial" w:hAnsi="Arial" w:cs="Arial"/>
          <w:sz w:val="24"/>
        </w:rPr>
        <w:t xml:space="preserve"> first. To get an overview of the collected data, frequencies, percentages, means and standard deviations were calculated.</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Secondly, the internal consistency of the measurement scales </w:t>
      </w:r>
      <w:proofErr w:type="gramStart"/>
      <w:r w:rsidRPr="001D7C2C">
        <w:rPr>
          <w:rFonts w:ascii="Arial" w:hAnsi="Arial" w:cs="Arial"/>
          <w:sz w:val="24"/>
        </w:rPr>
        <w:t>was analyzed</w:t>
      </w:r>
      <w:proofErr w:type="gramEnd"/>
      <w:r w:rsidRPr="001D7C2C">
        <w:rPr>
          <w:rFonts w:ascii="Arial" w:hAnsi="Arial" w:cs="Arial"/>
          <w:sz w:val="24"/>
        </w:rPr>
        <w:t xml:space="preserve"> using Cronbach's alpha to determine the reliability of the scales.</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Thirdly, correlation analysis </w:t>
      </w:r>
      <w:proofErr w:type="gramStart"/>
      <w:r w:rsidRPr="001D7C2C">
        <w:rPr>
          <w:rFonts w:ascii="Arial" w:hAnsi="Arial" w:cs="Arial"/>
          <w:sz w:val="24"/>
        </w:rPr>
        <w:t>was conducted</w:t>
      </w:r>
      <w:proofErr w:type="gramEnd"/>
      <w:r w:rsidRPr="001D7C2C">
        <w:rPr>
          <w:rFonts w:ascii="Arial" w:hAnsi="Arial" w:cs="Arial"/>
          <w:sz w:val="24"/>
        </w:rPr>
        <w:t xml:space="preserve"> to investigate the relationship of training and development dimensions and employee performance. Pearson correlation analysis was </w:t>
      </w:r>
      <w:proofErr w:type="gramStart"/>
      <w:r w:rsidRPr="001D7C2C">
        <w:rPr>
          <w:rFonts w:ascii="Arial" w:hAnsi="Arial" w:cs="Arial"/>
          <w:sz w:val="24"/>
        </w:rPr>
        <w:t>used</w:t>
      </w:r>
      <w:proofErr w:type="gramEnd"/>
      <w:r w:rsidRPr="001D7C2C">
        <w:rPr>
          <w:rFonts w:ascii="Arial" w:hAnsi="Arial" w:cs="Arial"/>
          <w:sz w:val="24"/>
        </w:rPr>
        <w:t xml:space="preserve"> as it is suitable in determining the strength and direction of the relationship between continuous variables (Field, 2018).</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Finally, </w:t>
      </w:r>
      <w:proofErr w:type="gramStart"/>
      <w:r w:rsidRPr="001D7C2C">
        <w:rPr>
          <w:rFonts w:ascii="Arial" w:hAnsi="Arial" w:cs="Arial"/>
          <w:sz w:val="24"/>
        </w:rPr>
        <w:t>Multiple</w:t>
      </w:r>
      <w:proofErr w:type="gramEnd"/>
      <w:r w:rsidRPr="001D7C2C">
        <w:rPr>
          <w:rFonts w:ascii="Arial" w:hAnsi="Arial" w:cs="Arial"/>
          <w:sz w:val="24"/>
        </w:rPr>
        <w:t xml:space="preserve"> regression analysis was used to determine which dimensions of training and development had the strongest influence on employee performance.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analysis techniques used were aligned with the aims and objectives of the study and the hypotheses set out in Chapter </w:t>
      </w:r>
      <w:proofErr w:type="gramStart"/>
      <w:r w:rsidRPr="001D7C2C">
        <w:rPr>
          <w:rFonts w:ascii="Arial" w:hAnsi="Arial" w:cs="Arial"/>
          <w:sz w:val="24"/>
        </w:rPr>
        <w:t>Two</w:t>
      </w:r>
      <w:proofErr w:type="gramEnd"/>
      <w:r w:rsidRPr="001D7C2C">
        <w:rPr>
          <w:rFonts w:ascii="Arial" w:hAnsi="Arial" w:cs="Arial"/>
          <w:sz w:val="24"/>
        </w:rPr>
        <w:t>.</w:t>
      </w:r>
    </w:p>
    <w:p w:rsidR="001D7C2C" w:rsidRPr="00700995" w:rsidRDefault="001D7C2C" w:rsidP="00700995">
      <w:pPr>
        <w:pStyle w:val="Heading2"/>
        <w:rPr>
          <w:rFonts w:asciiTheme="majorHAnsi" w:eastAsiaTheme="majorEastAsia" w:hAnsiTheme="majorHAnsi" w:cstheme="majorHAnsi"/>
        </w:rPr>
      </w:pPr>
      <w:bookmarkStart w:id="45" w:name="_Toc240312036"/>
      <w:r w:rsidRPr="003A29FD">
        <w:rPr>
          <w:rFonts w:asciiTheme="majorHAnsi" w:eastAsiaTheme="majorEastAsia" w:hAnsiTheme="majorHAnsi" w:cstheme="majorHAnsi"/>
          <w:sz w:val="28"/>
        </w:rPr>
        <w:t>3.13 Ethical Considerations</w:t>
      </w:r>
      <w:bookmarkEnd w:id="45"/>
    </w:p>
    <w:p w:rsidR="001D7C2C" w:rsidRPr="001D7C2C" w:rsidRDefault="001D7C2C" w:rsidP="001D7C2C">
      <w:pPr>
        <w:spacing w:line="360" w:lineRule="auto"/>
        <w:jc w:val="both"/>
        <w:rPr>
          <w:rFonts w:ascii="Arial" w:hAnsi="Arial" w:cs="Arial"/>
          <w:sz w:val="24"/>
        </w:rPr>
      </w:pPr>
      <w:r w:rsidRPr="001D7C2C">
        <w:rPr>
          <w:rFonts w:ascii="Arial" w:hAnsi="Arial" w:cs="Arial"/>
          <w:sz w:val="24"/>
        </w:rPr>
        <w:lastRenderedPageBreak/>
        <w:t xml:space="preserve">Ethical principles </w:t>
      </w:r>
      <w:proofErr w:type="gramStart"/>
      <w:r w:rsidRPr="001D7C2C">
        <w:rPr>
          <w:rFonts w:ascii="Arial" w:hAnsi="Arial" w:cs="Arial"/>
          <w:sz w:val="24"/>
        </w:rPr>
        <w:t>have been taken</w:t>
      </w:r>
      <w:proofErr w:type="gramEnd"/>
      <w:r w:rsidRPr="001D7C2C">
        <w:rPr>
          <w:rFonts w:ascii="Arial" w:hAnsi="Arial" w:cs="Arial"/>
          <w:sz w:val="24"/>
        </w:rPr>
        <w:t xml:space="preserve"> into account during the research process. The questionnaire was voluntary, and the respondents </w:t>
      </w:r>
      <w:proofErr w:type="gramStart"/>
      <w:r w:rsidRPr="001D7C2C">
        <w:rPr>
          <w:rFonts w:ascii="Arial" w:hAnsi="Arial" w:cs="Arial"/>
          <w:sz w:val="24"/>
        </w:rPr>
        <w:t>were briefed</w:t>
      </w:r>
      <w:proofErr w:type="gramEnd"/>
      <w:r w:rsidRPr="001D7C2C">
        <w:rPr>
          <w:rFonts w:ascii="Arial" w:hAnsi="Arial" w:cs="Arial"/>
          <w:sz w:val="24"/>
        </w:rPr>
        <w:t xml:space="preserve"> about the purpose of the study prior to completing the questionnaire.</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 xml:space="preserve">The study made an effort to make sure that the respondents </w:t>
      </w:r>
      <w:proofErr w:type="gramStart"/>
      <w:r w:rsidRPr="001D7C2C">
        <w:rPr>
          <w:rFonts w:ascii="Arial" w:hAnsi="Arial" w:cs="Arial"/>
          <w:sz w:val="24"/>
        </w:rPr>
        <w:t>were not forced</w:t>
      </w:r>
      <w:proofErr w:type="gramEnd"/>
      <w:r w:rsidRPr="001D7C2C">
        <w:rPr>
          <w:rFonts w:ascii="Arial" w:hAnsi="Arial" w:cs="Arial"/>
          <w:sz w:val="24"/>
        </w:rPr>
        <w:t xml:space="preserve"> to participate and that they could withdraw anytime. Confidentiality and anonymity </w:t>
      </w:r>
      <w:proofErr w:type="gramStart"/>
      <w:r w:rsidRPr="001D7C2C">
        <w:rPr>
          <w:rFonts w:ascii="Arial" w:hAnsi="Arial" w:cs="Arial"/>
          <w:sz w:val="24"/>
        </w:rPr>
        <w:t>were maintained</w:t>
      </w:r>
      <w:proofErr w:type="gramEnd"/>
      <w:r w:rsidRPr="001D7C2C">
        <w:rPr>
          <w:rFonts w:ascii="Arial" w:hAnsi="Arial" w:cs="Arial"/>
          <w:sz w:val="24"/>
        </w:rPr>
        <w:t xml:space="preserve"> throughout the research process. No personally identifiable information </w:t>
      </w:r>
      <w:proofErr w:type="gramStart"/>
      <w:r w:rsidRPr="001D7C2C">
        <w:rPr>
          <w:rFonts w:ascii="Arial" w:hAnsi="Arial" w:cs="Arial"/>
          <w:sz w:val="24"/>
        </w:rPr>
        <w:t>was collected</w:t>
      </w:r>
      <w:proofErr w:type="gramEnd"/>
      <w:r w:rsidRPr="001D7C2C">
        <w:rPr>
          <w:rFonts w:ascii="Arial" w:hAnsi="Arial" w:cs="Arial"/>
          <w:sz w:val="24"/>
        </w:rPr>
        <w:t xml:space="preserve"> from respondents. The data collected </w:t>
      </w:r>
      <w:proofErr w:type="gramStart"/>
      <w:r w:rsidRPr="001D7C2C">
        <w:rPr>
          <w:rFonts w:ascii="Arial" w:hAnsi="Arial" w:cs="Arial"/>
          <w:sz w:val="24"/>
        </w:rPr>
        <w:t>were only used for academic purposes and stored securely</w:t>
      </w:r>
      <w:proofErr w:type="gramEnd"/>
      <w:r w:rsidRPr="001D7C2C">
        <w:rPr>
          <w:rFonts w:ascii="Arial" w:hAnsi="Arial" w:cs="Arial"/>
          <w:sz w:val="24"/>
        </w:rPr>
        <w:t>. The research was also conducted in a responsible manner, with the avoidance of dishonesty in the collection, analysis and reporting of the data.</w:t>
      </w:r>
    </w:p>
    <w:p w:rsidR="001D7C2C" w:rsidRPr="001D7C2C" w:rsidRDefault="001D7C2C" w:rsidP="001D7C2C">
      <w:pPr>
        <w:spacing w:line="360" w:lineRule="auto"/>
        <w:jc w:val="both"/>
        <w:rPr>
          <w:rFonts w:ascii="Arial" w:hAnsi="Arial" w:cs="Arial"/>
          <w:sz w:val="24"/>
        </w:rPr>
      </w:pPr>
      <w:r w:rsidRPr="001D7C2C">
        <w:rPr>
          <w:rFonts w:ascii="Arial" w:hAnsi="Arial" w:cs="Arial"/>
          <w:sz w:val="24"/>
        </w:rPr>
        <w:t>Saunders et al. (2023) state that it is important to uphold ethical standards as this safeguards the participants and enhances the credibility of the research findings.</w:t>
      </w:r>
    </w:p>
    <w:p w:rsidR="0011089E" w:rsidRDefault="0011089E" w:rsidP="0011089E">
      <w:pPr>
        <w:pStyle w:val="NormalWeb"/>
        <w:spacing w:line="360" w:lineRule="auto"/>
        <w:jc w:val="both"/>
        <w:rPr>
          <w:rFonts w:ascii="Arial" w:hAnsi="Arial" w:cs="Arial"/>
        </w:rPr>
      </w:pPr>
    </w:p>
    <w:p w:rsidR="008111F8" w:rsidRDefault="008111F8">
      <w:pPr>
        <w:rPr>
          <w:rFonts w:asciiTheme="majorHAnsi" w:eastAsia="Times New Roman" w:hAnsiTheme="majorHAnsi" w:cstheme="majorHAnsi"/>
          <w:b/>
          <w:bCs/>
          <w:kern w:val="36"/>
          <w:sz w:val="32"/>
          <w:szCs w:val="32"/>
        </w:rPr>
      </w:pPr>
      <w:r>
        <w:rPr>
          <w:rFonts w:asciiTheme="majorHAnsi" w:hAnsiTheme="majorHAnsi" w:cstheme="majorHAnsi"/>
          <w:sz w:val="32"/>
          <w:szCs w:val="32"/>
        </w:rPr>
        <w:br w:type="page"/>
      </w:r>
    </w:p>
    <w:p w:rsidR="004F1D28" w:rsidRPr="004F1D28" w:rsidRDefault="004F1D28" w:rsidP="004F1D28">
      <w:pPr>
        <w:pStyle w:val="Heading1"/>
        <w:jc w:val="center"/>
        <w:rPr>
          <w:rFonts w:asciiTheme="majorHAnsi" w:hAnsiTheme="majorHAnsi" w:cstheme="majorHAnsi"/>
          <w:sz w:val="32"/>
          <w:szCs w:val="32"/>
        </w:rPr>
      </w:pPr>
      <w:bookmarkStart w:id="46" w:name="_Toc240312037"/>
      <w:r w:rsidRPr="004F1D28">
        <w:rPr>
          <w:rFonts w:asciiTheme="majorHAnsi" w:hAnsiTheme="majorHAnsi" w:cstheme="majorHAnsi"/>
          <w:sz w:val="32"/>
          <w:szCs w:val="32"/>
        </w:rPr>
        <w:lastRenderedPageBreak/>
        <w:t>CHAPTER FOUR: DATA ANALYSIS</w:t>
      </w:r>
      <w:bookmarkEnd w:id="46"/>
      <w:r w:rsidR="004802F6">
        <w:rPr>
          <w:rFonts w:asciiTheme="majorHAnsi" w:hAnsiTheme="majorHAnsi" w:cstheme="majorHAnsi"/>
          <w:sz w:val="32"/>
          <w:szCs w:val="32"/>
        </w:rPr>
        <w:t xml:space="preserve"> AND FINDINGS</w:t>
      </w:r>
    </w:p>
    <w:p w:rsidR="004F1D28" w:rsidRPr="004F1D28" w:rsidRDefault="004F1D28" w:rsidP="004F1D28">
      <w:pPr>
        <w:pStyle w:val="Heading2"/>
        <w:rPr>
          <w:rFonts w:asciiTheme="majorHAnsi" w:hAnsiTheme="majorHAnsi" w:cstheme="majorHAnsi"/>
          <w:sz w:val="28"/>
        </w:rPr>
      </w:pPr>
      <w:bookmarkStart w:id="47" w:name="_Toc240312038"/>
      <w:r w:rsidRPr="004F1D28">
        <w:rPr>
          <w:rFonts w:asciiTheme="majorHAnsi" w:hAnsiTheme="majorHAnsi" w:cstheme="majorHAnsi"/>
          <w:sz w:val="28"/>
        </w:rPr>
        <w:t>4.1 Introduction</w:t>
      </w:r>
      <w:bookmarkEnd w:id="47"/>
    </w:p>
    <w:p w:rsidR="004F1D28" w:rsidRDefault="004F1D28" w:rsidP="004F1D28">
      <w:pPr>
        <w:spacing w:line="360" w:lineRule="auto"/>
        <w:jc w:val="both"/>
        <w:rPr>
          <w:rFonts w:ascii="Arial" w:hAnsi="Arial" w:cs="Arial"/>
          <w:sz w:val="24"/>
        </w:rPr>
      </w:pPr>
      <w:r w:rsidRPr="00167224">
        <w:rPr>
          <w:rFonts w:ascii="Arial" w:hAnsi="Arial" w:cs="Arial"/>
          <w:sz w:val="24"/>
        </w:rPr>
        <w:t xml:space="preserve">This chapter is the analysis and results of the primary data gathered from the different </w:t>
      </w:r>
      <w:proofErr w:type="spellStart"/>
      <w:r w:rsidRPr="00167224">
        <w:rPr>
          <w:rFonts w:ascii="Arial" w:hAnsi="Arial" w:cs="Arial"/>
          <w:sz w:val="24"/>
        </w:rPr>
        <w:t>organisations</w:t>
      </w:r>
      <w:proofErr w:type="spellEnd"/>
      <w:r w:rsidRPr="00167224">
        <w:rPr>
          <w:rFonts w:ascii="Arial" w:hAnsi="Arial" w:cs="Arial"/>
          <w:sz w:val="24"/>
        </w:rPr>
        <w:t xml:space="preserve"> employees in Bangladesh. IBM SPSS Statistics software </w:t>
      </w:r>
      <w:proofErr w:type="gramStart"/>
      <w:r w:rsidRPr="00167224">
        <w:rPr>
          <w:rFonts w:ascii="Arial" w:hAnsi="Arial" w:cs="Arial"/>
          <w:sz w:val="24"/>
        </w:rPr>
        <w:t>was used</w:t>
      </w:r>
      <w:proofErr w:type="gramEnd"/>
      <w:r w:rsidRPr="00167224">
        <w:rPr>
          <w:rFonts w:ascii="Arial" w:hAnsi="Arial" w:cs="Arial"/>
          <w:sz w:val="24"/>
        </w:rPr>
        <w:t xml:space="preserve"> to </w:t>
      </w:r>
      <w:proofErr w:type="spellStart"/>
      <w:r w:rsidRPr="00167224">
        <w:rPr>
          <w:rFonts w:ascii="Arial" w:hAnsi="Arial" w:cs="Arial"/>
          <w:sz w:val="24"/>
        </w:rPr>
        <w:t>analyse</w:t>
      </w:r>
      <w:proofErr w:type="spellEnd"/>
      <w:r w:rsidRPr="00167224">
        <w:rPr>
          <w:rFonts w:ascii="Arial" w:hAnsi="Arial" w:cs="Arial"/>
          <w:sz w:val="24"/>
        </w:rPr>
        <w:t xml:space="preserve"> 100 valid responses to the questionnaires. The study analyzes the employees' perception of the training and development practices and their reported employee performance. To </w:t>
      </w:r>
      <w:proofErr w:type="spellStart"/>
      <w:r w:rsidRPr="00167224">
        <w:rPr>
          <w:rFonts w:ascii="Arial" w:hAnsi="Arial" w:cs="Arial"/>
          <w:sz w:val="24"/>
        </w:rPr>
        <w:t>summarise</w:t>
      </w:r>
      <w:proofErr w:type="spellEnd"/>
      <w:r w:rsidRPr="00167224">
        <w:rPr>
          <w:rFonts w:ascii="Arial" w:hAnsi="Arial" w:cs="Arial"/>
          <w:sz w:val="24"/>
        </w:rPr>
        <w:t xml:space="preserve"> the data, to assess the reliability of the measurement scales, to examine the relationship between the study variables and to evaluate the hypotheses developed in Chapter </w:t>
      </w:r>
      <w:proofErr w:type="gramStart"/>
      <w:r w:rsidRPr="00167224">
        <w:rPr>
          <w:rFonts w:ascii="Arial" w:hAnsi="Arial" w:cs="Arial"/>
          <w:sz w:val="24"/>
        </w:rPr>
        <w:t>Two</w:t>
      </w:r>
      <w:proofErr w:type="gramEnd"/>
      <w:r w:rsidRPr="00167224">
        <w:rPr>
          <w:rFonts w:ascii="Arial" w:hAnsi="Arial" w:cs="Arial"/>
          <w:sz w:val="24"/>
        </w:rPr>
        <w:t>, descriptive and inferential statistical techniques are used. The results are displayed in short statistical interpretation, with supporting SPSS output given in the appendices.</w:t>
      </w:r>
    </w:p>
    <w:p w:rsidR="004F1D28" w:rsidRPr="004F1D28" w:rsidRDefault="004F1D28" w:rsidP="004F1D28">
      <w:pPr>
        <w:pStyle w:val="Heading2"/>
        <w:rPr>
          <w:rFonts w:asciiTheme="majorHAnsi" w:hAnsiTheme="majorHAnsi" w:cstheme="majorHAnsi"/>
          <w:sz w:val="28"/>
        </w:rPr>
      </w:pPr>
      <w:bookmarkStart w:id="48" w:name="_Toc240312039"/>
      <w:r w:rsidRPr="004F1D28">
        <w:rPr>
          <w:rFonts w:asciiTheme="majorHAnsi" w:hAnsiTheme="majorHAnsi" w:cstheme="majorHAnsi"/>
          <w:sz w:val="28"/>
        </w:rPr>
        <w:t>4.2 Respondent Profile</w:t>
      </w:r>
      <w:bookmarkEnd w:id="48"/>
    </w:p>
    <w:p w:rsidR="004F1D28" w:rsidRPr="0014422D" w:rsidRDefault="004F1D28" w:rsidP="004F1D28">
      <w:pPr>
        <w:spacing w:line="360" w:lineRule="auto"/>
        <w:jc w:val="both"/>
        <w:rPr>
          <w:rFonts w:ascii="Arial" w:hAnsi="Arial" w:cs="Arial"/>
          <w:sz w:val="24"/>
        </w:rPr>
      </w:pPr>
      <w:r w:rsidRPr="0014422D">
        <w:rPr>
          <w:rFonts w:ascii="Arial" w:hAnsi="Arial" w:cs="Arial"/>
          <w:sz w:val="24"/>
        </w:rPr>
        <w:t>Sixty-eight percent of the sample were male and 32% were female. The highest age category was employees aged 26-35 years (53%) followed by employees aged 18-25 years (26%). Another 16% were between the ages of 36 and 45 years, and</w:t>
      </w:r>
      <w:r>
        <w:rPr>
          <w:rFonts w:ascii="Arial" w:hAnsi="Arial" w:cs="Arial"/>
          <w:sz w:val="24"/>
        </w:rPr>
        <w:t xml:space="preserve"> 5% were 46 years old or older.</w:t>
      </w:r>
    </w:p>
    <w:p w:rsidR="004F1D28" w:rsidRPr="0014422D" w:rsidRDefault="004F1D28" w:rsidP="004F1D28">
      <w:pPr>
        <w:spacing w:line="360" w:lineRule="auto"/>
        <w:jc w:val="both"/>
        <w:rPr>
          <w:rFonts w:ascii="Arial" w:hAnsi="Arial" w:cs="Arial"/>
          <w:sz w:val="24"/>
        </w:rPr>
      </w:pPr>
      <w:r w:rsidRPr="0014422D">
        <w:rPr>
          <w:rFonts w:ascii="Arial" w:hAnsi="Arial" w:cs="Arial"/>
          <w:sz w:val="24"/>
        </w:rPr>
        <w:t>As for educational qualification, 44% of the respondents were having bachelor, while 44% were having master's education. An additional 8% had a diploma and 4% had a secondary level qualification. Thus, the sample consisted primarily of those who had undergr</w:t>
      </w:r>
      <w:r>
        <w:rPr>
          <w:rFonts w:ascii="Arial" w:hAnsi="Arial" w:cs="Arial"/>
          <w:sz w:val="24"/>
        </w:rPr>
        <w:t>aduate or postgraduate degrees.</w:t>
      </w:r>
    </w:p>
    <w:p w:rsidR="004F1D28" w:rsidRPr="0014422D" w:rsidRDefault="004F1D28" w:rsidP="004F1D28">
      <w:pPr>
        <w:spacing w:line="360" w:lineRule="auto"/>
        <w:jc w:val="both"/>
        <w:rPr>
          <w:rFonts w:ascii="Arial" w:hAnsi="Arial" w:cs="Arial"/>
          <w:sz w:val="24"/>
        </w:rPr>
      </w:pPr>
      <w:r w:rsidRPr="0014422D">
        <w:rPr>
          <w:rFonts w:ascii="Arial" w:hAnsi="Arial" w:cs="Arial"/>
          <w:sz w:val="24"/>
        </w:rPr>
        <w:t xml:space="preserve">As to </w:t>
      </w:r>
      <w:proofErr w:type="spellStart"/>
      <w:r w:rsidRPr="0014422D">
        <w:rPr>
          <w:rFonts w:ascii="Arial" w:hAnsi="Arial" w:cs="Arial"/>
          <w:sz w:val="24"/>
        </w:rPr>
        <w:t>organisation</w:t>
      </w:r>
      <w:proofErr w:type="spellEnd"/>
      <w:r w:rsidRPr="0014422D">
        <w:rPr>
          <w:rFonts w:ascii="Arial" w:hAnsi="Arial" w:cs="Arial"/>
          <w:sz w:val="24"/>
        </w:rPr>
        <w:t xml:space="preserve"> type, 60 % of the respondents were from private </w:t>
      </w:r>
      <w:proofErr w:type="spellStart"/>
      <w:r w:rsidRPr="0014422D">
        <w:rPr>
          <w:rFonts w:ascii="Arial" w:hAnsi="Arial" w:cs="Arial"/>
          <w:sz w:val="24"/>
        </w:rPr>
        <w:t>organisations</w:t>
      </w:r>
      <w:proofErr w:type="spellEnd"/>
      <w:r w:rsidRPr="0014422D">
        <w:rPr>
          <w:rFonts w:ascii="Arial" w:hAnsi="Arial" w:cs="Arial"/>
          <w:sz w:val="24"/>
        </w:rPr>
        <w:t xml:space="preserve"> and 40 % were from public </w:t>
      </w:r>
      <w:proofErr w:type="spellStart"/>
      <w:r w:rsidRPr="0014422D">
        <w:rPr>
          <w:rFonts w:ascii="Arial" w:hAnsi="Arial" w:cs="Arial"/>
          <w:sz w:val="24"/>
        </w:rPr>
        <w:t>organisations</w:t>
      </w:r>
      <w:proofErr w:type="spellEnd"/>
      <w:r w:rsidRPr="0014422D">
        <w:rPr>
          <w:rFonts w:ascii="Arial" w:hAnsi="Arial" w:cs="Arial"/>
          <w:sz w:val="24"/>
        </w:rPr>
        <w:t>. When looking at work experience, 53% had 1-5 years, 26% had less than 1 year, 15% had 6-10 years and 6% had mo</w:t>
      </w:r>
      <w:r>
        <w:rPr>
          <w:rFonts w:ascii="Arial" w:hAnsi="Arial" w:cs="Arial"/>
          <w:sz w:val="24"/>
        </w:rPr>
        <w:t>re than 10 years of experience.</w:t>
      </w:r>
    </w:p>
    <w:p w:rsidR="004F1D28" w:rsidRPr="0014422D" w:rsidRDefault="004F1D28" w:rsidP="004F1D28">
      <w:pPr>
        <w:spacing w:line="360" w:lineRule="auto"/>
        <w:jc w:val="both"/>
        <w:rPr>
          <w:rFonts w:ascii="Arial" w:hAnsi="Arial" w:cs="Arial"/>
          <w:sz w:val="24"/>
        </w:rPr>
      </w:pPr>
      <w:r w:rsidRPr="0014422D">
        <w:rPr>
          <w:rFonts w:ascii="Arial" w:hAnsi="Arial" w:cs="Arial"/>
          <w:sz w:val="24"/>
        </w:rPr>
        <w:t>There was a high level of participation in training, with 73% saying that they had participated in organizational training in the past year, and 27% saying they had not. This offers some background information for the analysis of respondents' perceptions of trai</w:t>
      </w:r>
      <w:r>
        <w:rPr>
          <w:rFonts w:ascii="Arial" w:hAnsi="Arial" w:cs="Arial"/>
          <w:sz w:val="24"/>
        </w:rPr>
        <w:t>ning and development practices.</w:t>
      </w:r>
    </w:p>
    <w:p w:rsidR="004F1D28" w:rsidRDefault="004F1D28" w:rsidP="004F1D28">
      <w:pPr>
        <w:spacing w:line="360" w:lineRule="auto"/>
        <w:jc w:val="both"/>
        <w:rPr>
          <w:rFonts w:ascii="Arial" w:hAnsi="Arial" w:cs="Arial"/>
          <w:sz w:val="24"/>
        </w:rPr>
      </w:pPr>
      <w:r w:rsidRPr="0014422D">
        <w:rPr>
          <w:rFonts w:ascii="Arial" w:hAnsi="Arial" w:cs="Arial"/>
          <w:sz w:val="24"/>
        </w:rPr>
        <w:t xml:space="preserve">The respondents came from 17 employment sectors, the highest being </w:t>
      </w:r>
      <w:proofErr w:type="gramStart"/>
      <w:r w:rsidRPr="0014422D">
        <w:rPr>
          <w:rFonts w:ascii="Arial" w:hAnsi="Arial" w:cs="Arial"/>
          <w:sz w:val="24"/>
        </w:rPr>
        <w:t>Banking</w:t>
      </w:r>
      <w:proofErr w:type="gramEnd"/>
      <w:r w:rsidRPr="0014422D">
        <w:rPr>
          <w:rFonts w:ascii="Arial" w:hAnsi="Arial" w:cs="Arial"/>
          <w:sz w:val="24"/>
        </w:rPr>
        <w:t xml:space="preserve"> and Financial Services (29%) and Information Technology (20%). The share of </w:t>
      </w:r>
      <w:r w:rsidRPr="0014422D">
        <w:rPr>
          <w:rFonts w:ascii="Arial" w:hAnsi="Arial" w:cs="Arial"/>
          <w:sz w:val="24"/>
        </w:rPr>
        <w:lastRenderedPageBreak/>
        <w:t xml:space="preserve">Telecommunication was 8%, </w:t>
      </w:r>
      <w:proofErr w:type="gramStart"/>
      <w:r w:rsidRPr="0014422D">
        <w:rPr>
          <w:rFonts w:ascii="Arial" w:hAnsi="Arial" w:cs="Arial"/>
          <w:sz w:val="24"/>
        </w:rPr>
        <w:t>Construction and Engineering was 7%</w:t>
      </w:r>
      <w:proofErr w:type="gramEnd"/>
      <w:r w:rsidRPr="0014422D">
        <w:rPr>
          <w:rFonts w:ascii="Arial" w:hAnsi="Arial" w:cs="Arial"/>
          <w:sz w:val="24"/>
        </w:rPr>
        <w:t xml:space="preserve"> and Insurance was 6%. Another 6% of the sample was in the education sector. The other sectors had smaller shares ranging from 1% to 4%. This shows that the study </w:t>
      </w:r>
      <w:proofErr w:type="gramStart"/>
      <w:r w:rsidRPr="0014422D">
        <w:rPr>
          <w:rFonts w:ascii="Arial" w:hAnsi="Arial" w:cs="Arial"/>
          <w:sz w:val="24"/>
        </w:rPr>
        <w:t>was carried out</w:t>
      </w:r>
      <w:proofErr w:type="gramEnd"/>
      <w:r w:rsidRPr="0014422D">
        <w:rPr>
          <w:rFonts w:ascii="Arial" w:hAnsi="Arial" w:cs="Arial"/>
          <w:sz w:val="24"/>
        </w:rPr>
        <w:t xml:space="preserve"> with employees from relatively diverse employment sectors but more focused on Banking and Financial Services and Information Technology.</w:t>
      </w:r>
    </w:p>
    <w:p w:rsidR="004F1D28" w:rsidRPr="004F1D28" w:rsidRDefault="004F1D28" w:rsidP="004F1D28">
      <w:pPr>
        <w:pStyle w:val="Heading2"/>
        <w:rPr>
          <w:rFonts w:asciiTheme="majorHAnsi" w:hAnsiTheme="majorHAnsi" w:cstheme="majorHAnsi"/>
          <w:sz w:val="28"/>
        </w:rPr>
      </w:pPr>
      <w:bookmarkStart w:id="49" w:name="_Toc240312040"/>
      <w:r w:rsidRPr="004F1D28">
        <w:rPr>
          <w:rFonts w:asciiTheme="majorHAnsi" w:hAnsiTheme="majorHAnsi" w:cstheme="majorHAnsi"/>
          <w:sz w:val="28"/>
        </w:rPr>
        <w:t>4.3 Descriptive Statistics</w:t>
      </w:r>
      <w:bookmarkEnd w:id="49"/>
    </w:p>
    <w:p w:rsidR="004F1D28" w:rsidRPr="00167224" w:rsidRDefault="004F1D28" w:rsidP="004F1D28">
      <w:pPr>
        <w:spacing w:line="360" w:lineRule="auto"/>
        <w:jc w:val="both"/>
        <w:rPr>
          <w:rFonts w:ascii="Arial" w:hAnsi="Arial" w:cs="Arial"/>
          <w:sz w:val="24"/>
        </w:rPr>
      </w:pPr>
      <w:r w:rsidRPr="00167224">
        <w:rPr>
          <w:rFonts w:ascii="Arial" w:hAnsi="Arial" w:cs="Arial"/>
          <w:sz w:val="24"/>
        </w:rPr>
        <w:t>Results of the descriptive analysis show that perceptions of training and development are generally good. The mean score for the training relevance dimension was the highest of the four dimensions (M = 4.04, SD = 0.75), followed by trainer effectiveness (M = 3.97, SD = 0.80) and training quality (M = 3.96, SD = 0.78). Training frequency was the lowest mean (M = 3.91, SD = 0.87), but still relatively positive.</w:t>
      </w:r>
    </w:p>
    <w:p w:rsidR="004F1D28" w:rsidRPr="00167224" w:rsidRDefault="004F1D28" w:rsidP="004F1D28">
      <w:pPr>
        <w:spacing w:line="360" w:lineRule="auto"/>
        <w:jc w:val="both"/>
        <w:rPr>
          <w:rFonts w:ascii="Arial" w:hAnsi="Arial" w:cs="Arial"/>
          <w:sz w:val="24"/>
        </w:rPr>
      </w:pPr>
      <w:r w:rsidRPr="00167224">
        <w:rPr>
          <w:rFonts w:ascii="Arial" w:hAnsi="Arial" w:cs="Arial"/>
          <w:sz w:val="24"/>
        </w:rPr>
        <w:t>The mean score for employee performance was 4.10 (SD = 0.65), higher than the scores for each of the training and development dimensions. There was a relatively low standard deviation, indicating that answers were reasonably consistent. The range (minimum and maximum) for each measure demonstrates that responses were not all the same with the scores spanning a wide spectrum of the five-point scale.</w:t>
      </w:r>
    </w:p>
    <w:p w:rsidR="004F1D28" w:rsidRDefault="004F1D28" w:rsidP="004F1D28">
      <w:pPr>
        <w:spacing w:line="360" w:lineRule="auto"/>
        <w:jc w:val="both"/>
        <w:rPr>
          <w:rFonts w:ascii="Arial" w:hAnsi="Arial" w:cs="Arial"/>
          <w:sz w:val="24"/>
        </w:rPr>
      </w:pPr>
      <w:r w:rsidRPr="00167224">
        <w:rPr>
          <w:rFonts w:ascii="Arial" w:hAnsi="Arial" w:cs="Arial"/>
          <w:sz w:val="24"/>
        </w:rPr>
        <w:t xml:space="preserve">The findings indicate a preliminary positive attitude towards training and performance of employees. </w:t>
      </w:r>
      <w:proofErr w:type="gramStart"/>
      <w:r w:rsidRPr="00167224">
        <w:rPr>
          <w:rFonts w:ascii="Arial" w:hAnsi="Arial" w:cs="Arial"/>
          <w:sz w:val="24"/>
        </w:rPr>
        <w:t>But</w:t>
      </w:r>
      <w:proofErr w:type="gramEnd"/>
      <w:r w:rsidRPr="00167224">
        <w:rPr>
          <w:rFonts w:ascii="Arial" w:hAnsi="Arial" w:cs="Arial"/>
          <w:sz w:val="24"/>
        </w:rPr>
        <w:t xml:space="preserve"> descriptive statistics do not tell us if the training dimensions are significantly related to performance; this is explored in the following inferential analyses.</w:t>
      </w:r>
    </w:p>
    <w:p w:rsidR="004F1D28" w:rsidRPr="004F1D28" w:rsidRDefault="004F1D28" w:rsidP="004F1D28">
      <w:pPr>
        <w:pStyle w:val="Heading2"/>
        <w:rPr>
          <w:rFonts w:asciiTheme="majorHAnsi" w:hAnsiTheme="majorHAnsi" w:cstheme="majorHAnsi"/>
          <w:sz w:val="28"/>
        </w:rPr>
      </w:pPr>
      <w:bookmarkStart w:id="50" w:name="_Toc240312041"/>
      <w:r w:rsidRPr="004F1D28">
        <w:rPr>
          <w:rFonts w:asciiTheme="majorHAnsi" w:hAnsiTheme="majorHAnsi" w:cstheme="majorHAnsi"/>
          <w:sz w:val="28"/>
        </w:rPr>
        <w:t>4.4 Reliability Analysis — Training Quality</w:t>
      </w:r>
      <w:bookmarkEnd w:id="50"/>
    </w:p>
    <w:p w:rsidR="004F1D28" w:rsidRPr="00167224" w:rsidRDefault="004F1D28" w:rsidP="004F1D28">
      <w:pPr>
        <w:spacing w:line="360" w:lineRule="auto"/>
        <w:jc w:val="both"/>
        <w:rPr>
          <w:rFonts w:ascii="Arial" w:hAnsi="Arial" w:cs="Arial"/>
          <w:sz w:val="24"/>
        </w:rPr>
      </w:pPr>
      <w:r w:rsidRPr="00167224">
        <w:rPr>
          <w:rFonts w:ascii="Arial" w:hAnsi="Arial" w:cs="Arial"/>
          <w:sz w:val="24"/>
        </w:rPr>
        <w:t xml:space="preserve">The four Training Quality items had a Cronbach's alpha of 0.837. This shows that the items measuring the construct have good internal consistency. Corrected item-total correlation values ranged from 0.642 to 0.700, which are well above the recommended minimum of 0.30. The alpha if an individual item </w:t>
      </w:r>
      <w:proofErr w:type="gramStart"/>
      <w:r w:rsidRPr="00167224">
        <w:rPr>
          <w:rFonts w:ascii="Arial" w:hAnsi="Arial" w:cs="Arial"/>
          <w:sz w:val="24"/>
        </w:rPr>
        <w:t>were deleted</w:t>
      </w:r>
      <w:proofErr w:type="gramEnd"/>
      <w:r w:rsidRPr="00167224">
        <w:rPr>
          <w:rFonts w:ascii="Arial" w:hAnsi="Arial" w:cs="Arial"/>
          <w:sz w:val="24"/>
        </w:rPr>
        <w:t xml:space="preserve"> are also less than the overall alpha of 0.837. Hence, none of the items </w:t>
      </w:r>
      <w:proofErr w:type="gramStart"/>
      <w:r w:rsidRPr="00167224">
        <w:rPr>
          <w:rFonts w:ascii="Arial" w:hAnsi="Arial" w:cs="Arial"/>
          <w:sz w:val="24"/>
        </w:rPr>
        <w:t>was deleted</w:t>
      </w:r>
      <w:proofErr w:type="gramEnd"/>
      <w:r w:rsidRPr="00167224">
        <w:rPr>
          <w:rFonts w:ascii="Arial" w:hAnsi="Arial" w:cs="Arial"/>
          <w:sz w:val="24"/>
        </w:rPr>
        <w:t xml:space="preserve"> as it would not enhance the reliability of the scale, and all four items were kept for further analysis.</w:t>
      </w:r>
    </w:p>
    <w:p w:rsidR="004F1D28" w:rsidRDefault="004F1D28" w:rsidP="004F1D28">
      <w:pPr>
        <w:spacing w:line="360" w:lineRule="auto"/>
        <w:jc w:val="both"/>
        <w:rPr>
          <w:rFonts w:ascii="Arial" w:hAnsi="Arial" w:cs="Arial"/>
          <w:sz w:val="24"/>
        </w:rPr>
      </w:pPr>
      <w:r w:rsidRPr="00167224">
        <w:rPr>
          <w:rFonts w:ascii="Arial" w:hAnsi="Arial" w:cs="Arial"/>
          <w:sz w:val="24"/>
        </w:rPr>
        <w:t>This offers adequate evidence of internal consistency of the Training Quality scale for the subsequent analyses.</w:t>
      </w:r>
    </w:p>
    <w:p w:rsidR="004F1D28" w:rsidRPr="004F1D28" w:rsidRDefault="004F1D28" w:rsidP="004F1D28">
      <w:pPr>
        <w:pStyle w:val="Heading2"/>
        <w:rPr>
          <w:rFonts w:asciiTheme="majorHAnsi" w:hAnsiTheme="majorHAnsi" w:cstheme="majorHAnsi"/>
          <w:sz w:val="28"/>
        </w:rPr>
      </w:pPr>
      <w:bookmarkStart w:id="51" w:name="_Toc240312042"/>
      <w:r w:rsidRPr="004F1D28">
        <w:rPr>
          <w:rFonts w:asciiTheme="majorHAnsi" w:hAnsiTheme="majorHAnsi" w:cstheme="majorHAnsi"/>
          <w:sz w:val="28"/>
        </w:rPr>
        <w:lastRenderedPageBreak/>
        <w:t>4.5 Reliability Analysis – Training Relevance</w:t>
      </w:r>
      <w:bookmarkEnd w:id="51"/>
    </w:p>
    <w:p w:rsidR="004F1D28" w:rsidRPr="00167224" w:rsidRDefault="004F1D28" w:rsidP="004F1D28">
      <w:pPr>
        <w:spacing w:line="360" w:lineRule="auto"/>
        <w:jc w:val="both"/>
        <w:rPr>
          <w:rFonts w:ascii="Arial" w:hAnsi="Arial" w:cs="Arial"/>
          <w:sz w:val="24"/>
        </w:rPr>
      </w:pPr>
      <w:r w:rsidRPr="00167224">
        <w:rPr>
          <w:rFonts w:ascii="Arial" w:hAnsi="Arial" w:cs="Arial"/>
          <w:sz w:val="24"/>
        </w:rPr>
        <w:t xml:space="preserve">Reliability analysis </w:t>
      </w:r>
      <w:proofErr w:type="gramStart"/>
      <w:r w:rsidRPr="00167224">
        <w:rPr>
          <w:rFonts w:ascii="Arial" w:hAnsi="Arial" w:cs="Arial"/>
          <w:sz w:val="24"/>
        </w:rPr>
        <w:t>was performed</w:t>
      </w:r>
      <w:proofErr w:type="gramEnd"/>
      <w:r w:rsidRPr="00167224">
        <w:rPr>
          <w:rFonts w:ascii="Arial" w:hAnsi="Arial" w:cs="Arial"/>
          <w:sz w:val="24"/>
        </w:rPr>
        <w:t xml:space="preserve"> in order to determine the internal consistency of the four items to measure Training Relevance. The Cronbach's alpha for the scale was 0.850, which </w:t>
      </w:r>
      <w:proofErr w:type="gramStart"/>
      <w:r w:rsidRPr="00167224">
        <w:rPr>
          <w:rFonts w:ascii="Arial" w:hAnsi="Arial" w:cs="Arial"/>
          <w:sz w:val="24"/>
        </w:rPr>
        <w:t>is considered</w:t>
      </w:r>
      <w:proofErr w:type="gramEnd"/>
      <w:r w:rsidRPr="00167224">
        <w:rPr>
          <w:rFonts w:ascii="Arial" w:hAnsi="Arial" w:cs="Arial"/>
          <w:sz w:val="24"/>
        </w:rPr>
        <w:t xml:space="preserve"> as good. This indicates that all </w:t>
      </w:r>
      <w:proofErr w:type="gramStart"/>
      <w:r w:rsidRPr="00167224">
        <w:rPr>
          <w:rFonts w:ascii="Arial" w:hAnsi="Arial" w:cs="Arial"/>
          <w:sz w:val="24"/>
        </w:rPr>
        <w:t>4</w:t>
      </w:r>
      <w:proofErr w:type="gramEnd"/>
      <w:r w:rsidRPr="00167224">
        <w:rPr>
          <w:rFonts w:ascii="Arial" w:hAnsi="Arial" w:cs="Arial"/>
          <w:sz w:val="24"/>
        </w:rPr>
        <w:t xml:space="preserve"> items are measuring the same construct of the concept in a consistent way and thus can be used in the latter statistical analysis.</w:t>
      </w:r>
    </w:p>
    <w:p w:rsidR="004F1D28" w:rsidRPr="00167224" w:rsidRDefault="004F1D28" w:rsidP="004F1D28">
      <w:pPr>
        <w:spacing w:line="360" w:lineRule="auto"/>
        <w:jc w:val="both"/>
        <w:rPr>
          <w:rFonts w:ascii="Arial" w:hAnsi="Arial" w:cs="Arial"/>
          <w:sz w:val="24"/>
        </w:rPr>
      </w:pPr>
      <w:r w:rsidRPr="00167224">
        <w:rPr>
          <w:rFonts w:ascii="Arial" w:hAnsi="Arial" w:cs="Arial"/>
          <w:sz w:val="24"/>
        </w:rPr>
        <w:t xml:space="preserve">Corrected item-total correlations were between 0.641 and 0.746. All four items contribute to the Training Relevance scale; each value is above the generally accepted value of 0.30. The item with the highest item-total correlation was the one about the direct application of knowledge acquired from training (r = 0.746), and the one with the lowest was about the relevance of training to current job responsibilities (r = 0.641). Both are in </w:t>
      </w:r>
      <w:proofErr w:type="gramStart"/>
      <w:r w:rsidRPr="00167224">
        <w:rPr>
          <w:rFonts w:ascii="Arial" w:hAnsi="Arial" w:cs="Arial"/>
          <w:sz w:val="24"/>
        </w:rPr>
        <w:t>a range that is safe</w:t>
      </w:r>
      <w:proofErr w:type="gramEnd"/>
      <w:r w:rsidRPr="00167224">
        <w:rPr>
          <w:rFonts w:ascii="Arial" w:hAnsi="Arial" w:cs="Arial"/>
          <w:sz w:val="24"/>
        </w:rPr>
        <w:t>.</w:t>
      </w:r>
    </w:p>
    <w:p w:rsidR="004F1D28" w:rsidRDefault="004F1D28" w:rsidP="004F1D28">
      <w:pPr>
        <w:spacing w:line="360" w:lineRule="auto"/>
        <w:jc w:val="both"/>
        <w:rPr>
          <w:rFonts w:ascii="Arial" w:hAnsi="Arial" w:cs="Arial"/>
          <w:sz w:val="24"/>
        </w:rPr>
      </w:pPr>
      <w:r w:rsidRPr="00167224">
        <w:rPr>
          <w:rFonts w:ascii="Arial" w:hAnsi="Arial" w:cs="Arial"/>
          <w:sz w:val="24"/>
        </w:rPr>
        <w:t xml:space="preserve">Cronbach's alpha if item deleted values ranged from 0.785 to 0.832, all of which were less than the overall alpha value of 0.850. This means that if any of the four items </w:t>
      </w:r>
      <w:proofErr w:type="gramStart"/>
      <w:r w:rsidRPr="00167224">
        <w:rPr>
          <w:rFonts w:ascii="Arial" w:hAnsi="Arial" w:cs="Arial"/>
          <w:sz w:val="24"/>
        </w:rPr>
        <w:t>were removed</w:t>
      </w:r>
      <w:proofErr w:type="gramEnd"/>
      <w:r w:rsidRPr="00167224">
        <w:rPr>
          <w:rFonts w:ascii="Arial" w:hAnsi="Arial" w:cs="Arial"/>
          <w:sz w:val="24"/>
        </w:rPr>
        <w:t xml:space="preserve">, the reliability of the scale would not be increased. Therefore, all four </w:t>
      </w:r>
      <w:proofErr w:type="gramStart"/>
      <w:r w:rsidRPr="00167224">
        <w:rPr>
          <w:rFonts w:ascii="Arial" w:hAnsi="Arial" w:cs="Arial"/>
          <w:sz w:val="24"/>
        </w:rPr>
        <w:t>were kept</w:t>
      </w:r>
      <w:proofErr w:type="gramEnd"/>
      <w:r w:rsidRPr="00167224">
        <w:rPr>
          <w:rFonts w:ascii="Arial" w:hAnsi="Arial" w:cs="Arial"/>
          <w:sz w:val="24"/>
        </w:rPr>
        <w:t>. Overall, the results give good evidence for the internal consistency of the Training Relevance measure.</w:t>
      </w:r>
    </w:p>
    <w:p w:rsidR="004F1D28" w:rsidRPr="004F1D28" w:rsidRDefault="004F1D28" w:rsidP="004F1D28">
      <w:pPr>
        <w:pStyle w:val="Heading2"/>
        <w:rPr>
          <w:rFonts w:asciiTheme="majorHAnsi" w:hAnsiTheme="majorHAnsi" w:cstheme="majorHAnsi"/>
          <w:sz w:val="28"/>
        </w:rPr>
      </w:pPr>
      <w:bookmarkStart w:id="52" w:name="_Toc240312043"/>
      <w:r w:rsidRPr="004F1D28">
        <w:rPr>
          <w:rFonts w:asciiTheme="majorHAnsi" w:hAnsiTheme="majorHAnsi" w:cstheme="majorHAnsi"/>
          <w:sz w:val="28"/>
        </w:rPr>
        <w:t>4.6 Reliability Analysis – Training Frequency</w:t>
      </w:r>
      <w:bookmarkEnd w:id="52"/>
    </w:p>
    <w:p w:rsidR="004F1D28" w:rsidRPr="00490F3E" w:rsidRDefault="004F1D28" w:rsidP="004F1D28">
      <w:pPr>
        <w:spacing w:line="360" w:lineRule="auto"/>
        <w:jc w:val="both"/>
        <w:rPr>
          <w:rFonts w:ascii="Arial" w:hAnsi="Arial" w:cs="Arial"/>
          <w:sz w:val="24"/>
        </w:rPr>
      </w:pPr>
      <w:r w:rsidRPr="00490F3E">
        <w:rPr>
          <w:rFonts w:ascii="Arial" w:hAnsi="Arial" w:cs="Arial"/>
          <w:sz w:val="24"/>
        </w:rPr>
        <w:t xml:space="preserve">A Cronbach's alpha of 0.880 </w:t>
      </w:r>
      <w:proofErr w:type="gramStart"/>
      <w:r w:rsidRPr="00490F3E">
        <w:rPr>
          <w:rFonts w:ascii="Arial" w:hAnsi="Arial" w:cs="Arial"/>
          <w:sz w:val="24"/>
        </w:rPr>
        <w:t>was obtained</w:t>
      </w:r>
      <w:proofErr w:type="gramEnd"/>
      <w:r w:rsidRPr="00490F3E">
        <w:rPr>
          <w:rFonts w:ascii="Arial" w:hAnsi="Arial" w:cs="Arial"/>
          <w:sz w:val="24"/>
        </w:rPr>
        <w:t xml:space="preserve"> for the four items of the Training Frequency scale, which demonstrated good internal consistency. This finding reveals that the items are consistently measuring the frequency and duration of training opportunities in employees' </w:t>
      </w:r>
      <w:proofErr w:type="spellStart"/>
      <w:r w:rsidRPr="00490F3E">
        <w:rPr>
          <w:rFonts w:ascii="Arial" w:hAnsi="Arial" w:cs="Arial"/>
          <w:sz w:val="24"/>
        </w:rPr>
        <w:t>organisations</w:t>
      </w:r>
      <w:proofErr w:type="spellEnd"/>
      <w:r w:rsidRPr="00490F3E">
        <w:rPr>
          <w:rFonts w:ascii="Arial" w:hAnsi="Arial" w:cs="Arial"/>
          <w:sz w:val="24"/>
        </w:rPr>
        <w:t>.</w:t>
      </w:r>
    </w:p>
    <w:p w:rsidR="004F1D28" w:rsidRPr="00490F3E" w:rsidRDefault="004F1D28" w:rsidP="004F1D28">
      <w:pPr>
        <w:spacing w:line="360" w:lineRule="auto"/>
        <w:jc w:val="both"/>
        <w:rPr>
          <w:rFonts w:ascii="Arial" w:hAnsi="Arial" w:cs="Arial"/>
          <w:sz w:val="24"/>
        </w:rPr>
      </w:pPr>
      <w:r w:rsidRPr="00490F3E">
        <w:rPr>
          <w:rFonts w:ascii="Arial" w:hAnsi="Arial" w:cs="Arial"/>
          <w:sz w:val="24"/>
        </w:rPr>
        <w:t>Corrected item–total correlation ranged from 0.700 to 0.796, signifying good correlations between items and the scale of Training Frequency. The best correlation was found in the statement "have adequate opportunities to participate in training" (r = 0.796) and the least was in the statement "encourage continuous learning and development" (r = 0.700). Overall, the results show a consistent pattern for the four items measuring the Training Frequency.</w:t>
      </w:r>
    </w:p>
    <w:p w:rsidR="004F1D28" w:rsidRPr="004F1D28" w:rsidRDefault="004F1D28" w:rsidP="004F1D28">
      <w:pPr>
        <w:pStyle w:val="Heading2"/>
        <w:rPr>
          <w:rFonts w:asciiTheme="majorHAnsi" w:hAnsiTheme="majorHAnsi" w:cstheme="majorHAnsi"/>
        </w:rPr>
      </w:pPr>
      <w:bookmarkStart w:id="53" w:name="_Toc240312044"/>
      <w:r w:rsidRPr="004F1D28">
        <w:rPr>
          <w:rFonts w:asciiTheme="majorHAnsi" w:hAnsiTheme="majorHAnsi" w:cstheme="majorHAnsi"/>
          <w:sz w:val="28"/>
        </w:rPr>
        <w:t>4.7 Reliability Analysis – Trainer Effectiveness</w:t>
      </w:r>
      <w:bookmarkEnd w:id="53"/>
    </w:p>
    <w:p w:rsidR="004F1D28" w:rsidRPr="00490F3E" w:rsidRDefault="004F1D28" w:rsidP="004F1D28">
      <w:pPr>
        <w:spacing w:line="360" w:lineRule="auto"/>
        <w:jc w:val="both"/>
        <w:rPr>
          <w:rFonts w:ascii="Arial" w:hAnsi="Arial" w:cs="Arial"/>
          <w:sz w:val="24"/>
        </w:rPr>
      </w:pPr>
      <w:r w:rsidRPr="00490F3E">
        <w:rPr>
          <w:rFonts w:ascii="Arial" w:hAnsi="Arial" w:cs="Arial"/>
          <w:sz w:val="24"/>
        </w:rPr>
        <w:lastRenderedPageBreak/>
        <w:t>The Cronbach's alpha for the four Trainer Effect items was 0.889, which suggests that the items had high internal consistency. This indicates that the items are consistently measuring the employees' perceptions of the trainers' knowledge, communication, ability to encourage participation, and providing helpful examples and feedback.</w:t>
      </w:r>
    </w:p>
    <w:p w:rsidR="004F1D28" w:rsidRPr="00490F3E" w:rsidRDefault="004F1D28" w:rsidP="004F1D28">
      <w:pPr>
        <w:spacing w:line="360" w:lineRule="auto"/>
        <w:jc w:val="both"/>
        <w:rPr>
          <w:rFonts w:ascii="Arial" w:hAnsi="Arial" w:cs="Arial"/>
          <w:sz w:val="24"/>
        </w:rPr>
      </w:pPr>
      <w:r w:rsidRPr="00490F3E">
        <w:rPr>
          <w:rFonts w:ascii="Arial" w:hAnsi="Arial" w:cs="Arial"/>
          <w:sz w:val="24"/>
        </w:rPr>
        <w:t xml:space="preserve">The item–total correlations </w:t>
      </w:r>
      <w:proofErr w:type="gramStart"/>
      <w:r w:rsidRPr="00490F3E">
        <w:rPr>
          <w:rFonts w:ascii="Arial" w:hAnsi="Arial" w:cs="Arial"/>
          <w:sz w:val="24"/>
        </w:rPr>
        <w:t>were corrected and ranged between 0.732 and 0.785, indicating good item–total relationships</w:t>
      </w:r>
      <w:proofErr w:type="gramEnd"/>
      <w:r w:rsidRPr="00490F3E">
        <w:rPr>
          <w:rFonts w:ascii="Arial" w:hAnsi="Arial" w:cs="Arial"/>
          <w:sz w:val="24"/>
        </w:rPr>
        <w:t>. The highest correlation was found for the item that asked about trainers encouraging participation and responding in an effective manner (r = 0.785) and the lowest correlation was found for the item asking about trainers communicating the content clearly and effectively (r = 0.732). Overall, the findings suggest a consistent pattern with respect to the four items used for a</w:t>
      </w:r>
      <w:r>
        <w:rPr>
          <w:rFonts w:ascii="Arial" w:hAnsi="Arial" w:cs="Arial"/>
          <w:sz w:val="24"/>
        </w:rPr>
        <w:t>ssessing Trainer Effectiveness.</w:t>
      </w:r>
    </w:p>
    <w:p w:rsidR="004F1D28" w:rsidRPr="004F1D28" w:rsidRDefault="004F1D28" w:rsidP="004F1D28">
      <w:pPr>
        <w:pStyle w:val="Heading2"/>
        <w:rPr>
          <w:rFonts w:asciiTheme="majorHAnsi" w:hAnsiTheme="majorHAnsi" w:cstheme="majorHAnsi"/>
          <w:sz w:val="28"/>
        </w:rPr>
      </w:pPr>
      <w:bookmarkStart w:id="54" w:name="_Toc240312045"/>
      <w:r w:rsidRPr="004F1D28">
        <w:rPr>
          <w:rFonts w:asciiTheme="majorHAnsi" w:hAnsiTheme="majorHAnsi" w:cstheme="majorHAnsi"/>
          <w:sz w:val="28"/>
        </w:rPr>
        <w:t>4.8 Reliability Analysis – Employee Performance</w:t>
      </w:r>
      <w:bookmarkEnd w:id="54"/>
    </w:p>
    <w:p w:rsidR="004F1D28" w:rsidRPr="00490F3E" w:rsidRDefault="004F1D28" w:rsidP="004F1D28">
      <w:pPr>
        <w:spacing w:line="360" w:lineRule="auto"/>
        <w:jc w:val="both"/>
        <w:rPr>
          <w:rFonts w:ascii="Arial" w:hAnsi="Arial" w:cs="Arial"/>
          <w:sz w:val="24"/>
        </w:rPr>
      </w:pPr>
      <w:r w:rsidRPr="00490F3E">
        <w:rPr>
          <w:rFonts w:ascii="Arial" w:hAnsi="Arial" w:cs="Arial"/>
          <w:sz w:val="24"/>
        </w:rPr>
        <w:t>The 15 items used to measure Employee Performance yielded a Cronbach's alpha of 0.951, which is very high. The result indicates that the items measure the employee performance in a very consistent manner on all the dimensions of the study.</w:t>
      </w:r>
    </w:p>
    <w:p w:rsidR="004F1D28" w:rsidRPr="004F4BBA" w:rsidRDefault="004F1D28" w:rsidP="004F1D28">
      <w:pPr>
        <w:spacing w:line="360" w:lineRule="auto"/>
        <w:jc w:val="both"/>
        <w:rPr>
          <w:rFonts w:ascii="Arial" w:hAnsi="Arial" w:cs="Arial"/>
          <w:sz w:val="24"/>
        </w:rPr>
      </w:pPr>
      <w:r w:rsidRPr="00490F3E">
        <w:rPr>
          <w:rFonts w:ascii="Arial" w:hAnsi="Arial" w:cs="Arial"/>
          <w:sz w:val="24"/>
        </w:rPr>
        <w:t>The corrected item–total correlations ranged from 0.639 to 0.790, reflecting high correlations among the individual items and the total scale for Employee Performance. The highest correlation was found in completing the tasks assigned on time (r = 0.790) and the lowest (r = 0.639) was found in effective workload management. The overall results illustrate the uniformity of the items used t</w:t>
      </w:r>
      <w:r>
        <w:rPr>
          <w:rFonts w:ascii="Arial" w:hAnsi="Arial" w:cs="Arial"/>
          <w:sz w:val="24"/>
        </w:rPr>
        <w:t>o measure Employee Performance.</w:t>
      </w:r>
    </w:p>
    <w:p w:rsidR="004F1D28" w:rsidRPr="004F1D28" w:rsidRDefault="004F1D28" w:rsidP="004F1D28">
      <w:pPr>
        <w:pStyle w:val="Heading2"/>
        <w:rPr>
          <w:rFonts w:asciiTheme="majorHAnsi" w:hAnsiTheme="majorHAnsi" w:cstheme="majorHAnsi"/>
          <w:sz w:val="28"/>
        </w:rPr>
      </w:pPr>
      <w:bookmarkStart w:id="55" w:name="_Toc240312046"/>
      <w:r w:rsidRPr="004F1D28">
        <w:rPr>
          <w:rFonts w:asciiTheme="majorHAnsi" w:hAnsiTheme="majorHAnsi" w:cstheme="majorHAnsi"/>
          <w:sz w:val="28"/>
        </w:rPr>
        <w:t>4.9 Correlation Analysis</w:t>
      </w:r>
      <w:bookmarkEnd w:id="55"/>
    </w:p>
    <w:p w:rsidR="004F1D28" w:rsidRPr="00490F3E" w:rsidRDefault="004F1D28" w:rsidP="004F1D28">
      <w:pPr>
        <w:spacing w:line="360" w:lineRule="auto"/>
        <w:jc w:val="both"/>
        <w:rPr>
          <w:rFonts w:ascii="Arial" w:hAnsi="Arial" w:cs="Arial"/>
          <w:sz w:val="24"/>
        </w:rPr>
      </w:pPr>
      <w:r w:rsidRPr="00490F3E">
        <w:rPr>
          <w:rFonts w:ascii="Arial" w:hAnsi="Arial" w:cs="Arial"/>
          <w:sz w:val="24"/>
        </w:rPr>
        <w:t xml:space="preserve">Pearson's correlation analysis </w:t>
      </w:r>
      <w:proofErr w:type="gramStart"/>
      <w:r w:rsidRPr="00490F3E">
        <w:rPr>
          <w:rFonts w:ascii="Arial" w:hAnsi="Arial" w:cs="Arial"/>
          <w:sz w:val="24"/>
        </w:rPr>
        <w:t>was conducted</w:t>
      </w:r>
      <w:proofErr w:type="gramEnd"/>
      <w:r w:rsidRPr="00490F3E">
        <w:rPr>
          <w:rFonts w:ascii="Arial" w:hAnsi="Arial" w:cs="Arial"/>
          <w:sz w:val="24"/>
        </w:rPr>
        <w:t xml:space="preserve"> to explore the relationships among the four dimensions of training and development and employee performance. The four dimensions </w:t>
      </w:r>
      <w:proofErr w:type="gramStart"/>
      <w:r w:rsidRPr="00490F3E">
        <w:rPr>
          <w:rFonts w:ascii="Arial" w:hAnsi="Arial" w:cs="Arial"/>
          <w:sz w:val="24"/>
        </w:rPr>
        <w:t>were found</w:t>
      </w:r>
      <w:proofErr w:type="gramEnd"/>
      <w:r w:rsidRPr="00490F3E">
        <w:rPr>
          <w:rFonts w:ascii="Arial" w:hAnsi="Arial" w:cs="Arial"/>
          <w:sz w:val="24"/>
        </w:rPr>
        <w:t xml:space="preserve"> to have positive and statistically significant relationship at the 0.01 level with employee performance.</w:t>
      </w:r>
    </w:p>
    <w:p w:rsidR="004F1D28" w:rsidRPr="00490F3E" w:rsidRDefault="004F1D28" w:rsidP="004F1D28">
      <w:pPr>
        <w:spacing w:line="360" w:lineRule="auto"/>
        <w:jc w:val="both"/>
        <w:rPr>
          <w:rFonts w:ascii="Arial" w:hAnsi="Arial" w:cs="Arial"/>
          <w:sz w:val="24"/>
        </w:rPr>
      </w:pPr>
      <w:r w:rsidRPr="00490F3E">
        <w:rPr>
          <w:rFonts w:ascii="Arial" w:hAnsi="Arial" w:cs="Arial"/>
          <w:sz w:val="24"/>
        </w:rPr>
        <w:t xml:space="preserve">There was a positive correlation between training quality and employee performance (r = 0.767, p &lt; 0.001). Training relevance was also highly correlated with performance (r = 0.824, p &lt; 0.001), and training frequency was correlated with performance (r = 0.736, p &lt; 0.001). Trainer effectiveness (r = 0.841, p &lt; 0.001) had the highest correlation with employee performance. The findings suggest that positive perceptions </w:t>
      </w:r>
      <w:r w:rsidRPr="00490F3E">
        <w:rPr>
          <w:rFonts w:ascii="Arial" w:hAnsi="Arial" w:cs="Arial"/>
          <w:sz w:val="24"/>
        </w:rPr>
        <w:lastRenderedPageBreak/>
        <w:t xml:space="preserve">of the training aspects </w:t>
      </w:r>
      <w:proofErr w:type="gramStart"/>
      <w:r w:rsidRPr="00490F3E">
        <w:rPr>
          <w:rFonts w:ascii="Arial" w:hAnsi="Arial" w:cs="Arial"/>
          <w:sz w:val="24"/>
        </w:rPr>
        <w:t>are positively related</w:t>
      </w:r>
      <w:proofErr w:type="gramEnd"/>
      <w:r w:rsidRPr="00490F3E">
        <w:rPr>
          <w:rFonts w:ascii="Arial" w:hAnsi="Arial" w:cs="Arial"/>
          <w:sz w:val="24"/>
        </w:rPr>
        <w:t xml:space="preserve"> to the self-reported employee performance.</w:t>
      </w:r>
    </w:p>
    <w:p w:rsidR="004F1D28" w:rsidRPr="00490F3E" w:rsidRDefault="004F1D28" w:rsidP="004F1D28">
      <w:pPr>
        <w:spacing w:line="360" w:lineRule="auto"/>
        <w:jc w:val="both"/>
        <w:rPr>
          <w:rFonts w:ascii="Arial" w:hAnsi="Arial" w:cs="Arial"/>
          <w:sz w:val="24"/>
        </w:rPr>
      </w:pPr>
      <w:r w:rsidRPr="00490F3E">
        <w:rPr>
          <w:rFonts w:ascii="Arial" w:hAnsi="Arial" w:cs="Arial"/>
          <w:sz w:val="24"/>
        </w:rPr>
        <w:t xml:space="preserve">The training dimensions were also highly correlated with each other ranging from 0.689 to 0.866. It is important to note that the relatively high interrelationships between the variables are important when considering the multiple regression analysis with all the variables entered together. Correlation however, does not mean causation and regression analysis </w:t>
      </w:r>
      <w:proofErr w:type="gramStart"/>
      <w:r w:rsidRPr="00490F3E">
        <w:rPr>
          <w:rFonts w:ascii="Arial" w:hAnsi="Arial" w:cs="Arial"/>
          <w:sz w:val="24"/>
        </w:rPr>
        <w:t>is needed</w:t>
      </w:r>
      <w:proofErr w:type="gramEnd"/>
      <w:r w:rsidRPr="00490F3E">
        <w:rPr>
          <w:rFonts w:ascii="Arial" w:hAnsi="Arial" w:cs="Arial"/>
          <w:sz w:val="24"/>
        </w:rPr>
        <w:t xml:space="preserve"> to determine the unique </w:t>
      </w:r>
      <w:r>
        <w:rPr>
          <w:rFonts w:ascii="Arial" w:hAnsi="Arial" w:cs="Arial"/>
          <w:sz w:val="24"/>
        </w:rPr>
        <w:t>contribution of each dimension.</w:t>
      </w:r>
    </w:p>
    <w:p w:rsidR="004F1D28" w:rsidRPr="004F1D28" w:rsidRDefault="004F1D28" w:rsidP="004F1D28">
      <w:pPr>
        <w:pStyle w:val="Heading2"/>
        <w:rPr>
          <w:rFonts w:asciiTheme="majorHAnsi" w:hAnsiTheme="majorHAnsi" w:cstheme="majorHAnsi"/>
          <w:sz w:val="28"/>
        </w:rPr>
      </w:pPr>
      <w:bookmarkStart w:id="56" w:name="_Toc240312047"/>
      <w:r w:rsidRPr="004F1D28">
        <w:rPr>
          <w:rFonts w:asciiTheme="majorHAnsi" w:hAnsiTheme="majorHAnsi" w:cstheme="majorHAnsi"/>
          <w:sz w:val="28"/>
        </w:rPr>
        <w:t>4.10 Multiple Regression Analysis</w:t>
      </w:r>
      <w:bookmarkEnd w:id="56"/>
    </w:p>
    <w:p w:rsidR="004F1D28" w:rsidRPr="00490F3E" w:rsidRDefault="004F1D28" w:rsidP="004F1D28">
      <w:pPr>
        <w:spacing w:line="360" w:lineRule="auto"/>
        <w:jc w:val="both"/>
        <w:rPr>
          <w:rFonts w:ascii="Arial" w:hAnsi="Arial" w:cs="Arial"/>
          <w:sz w:val="24"/>
        </w:rPr>
      </w:pPr>
      <w:r w:rsidRPr="00490F3E">
        <w:rPr>
          <w:rFonts w:ascii="Arial" w:hAnsi="Arial" w:cs="Arial"/>
          <w:sz w:val="24"/>
        </w:rPr>
        <w:t>The four dimensions of training and development—training quality, training relevance, training frequency and trainer effectiveness—</w:t>
      </w:r>
      <w:proofErr w:type="gramStart"/>
      <w:r w:rsidRPr="00490F3E">
        <w:rPr>
          <w:rFonts w:ascii="Arial" w:hAnsi="Arial" w:cs="Arial"/>
          <w:sz w:val="24"/>
        </w:rPr>
        <w:t>were tested</w:t>
      </w:r>
      <w:proofErr w:type="gramEnd"/>
      <w:r w:rsidRPr="00490F3E">
        <w:rPr>
          <w:rFonts w:ascii="Arial" w:hAnsi="Arial" w:cs="Arial"/>
          <w:sz w:val="24"/>
        </w:rPr>
        <w:t xml:space="preserve"> simultaneously for their ability to predict employee performance by conducting multiple regression analysis.</w:t>
      </w:r>
    </w:p>
    <w:p w:rsidR="004F1D28" w:rsidRPr="00490F3E" w:rsidRDefault="004F1D28" w:rsidP="004F1D28">
      <w:pPr>
        <w:spacing w:line="360" w:lineRule="auto"/>
        <w:jc w:val="both"/>
        <w:rPr>
          <w:rFonts w:ascii="Arial" w:hAnsi="Arial" w:cs="Arial"/>
          <w:sz w:val="24"/>
        </w:rPr>
      </w:pPr>
      <w:r w:rsidRPr="00490F3E">
        <w:rPr>
          <w:rFonts w:ascii="Arial" w:hAnsi="Arial" w:cs="Arial"/>
          <w:sz w:val="24"/>
        </w:rPr>
        <w:t>The overall correlation between the predictors and the employee performance was high (R = 0.877) for the model. The R² value of 0.770 means that the four dimensions of training and development account for about 77.0% of the variance in employee performance. The adjusted R² was 0.760, indicating that the explanatory power is still high, taking into account the number of predictors.</w:t>
      </w:r>
    </w:p>
    <w:p w:rsidR="004F1D28" w:rsidRPr="00490F3E" w:rsidRDefault="004F1D28" w:rsidP="004F1D28">
      <w:pPr>
        <w:spacing w:line="360" w:lineRule="auto"/>
        <w:jc w:val="both"/>
        <w:rPr>
          <w:rFonts w:ascii="Arial" w:hAnsi="Arial" w:cs="Arial"/>
          <w:sz w:val="24"/>
        </w:rPr>
      </w:pPr>
      <w:r w:rsidRPr="00490F3E">
        <w:rPr>
          <w:rFonts w:ascii="Arial" w:hAnsi="Arial" w:cs="Arial"/>
          <w:sz w:val="24"/>
        </w:rPr>
        <w:t xml:space="preserve">The overall regression model was significant, </w:t>
      </w:r>
      <w:proofErr w:type="gramStart"/>
      <w:r w:rsidRPr="00490F3E">
        <w:rPr>
          <w:rFonts w:ascii="Arial" w:hAnsi="Arial" w:cs="Arial"/>
          <w:sz w:val="24"/>
        </w:rPr>
        <w:t>F(</w:t>
      </w:r>
      <w:proofErr w:type="gramEnd"/>
      <w:r w:rsidRPr="00490F3E">
        <w:rPr>
          <w:rFonts w:ascii="Arial" w:hAnsi="Arial" w:cs="Arial"/>
          <w:sz w:val="24"/>
        </w:rPr>
        <w:t xml:space="preserve">4,95) = 79.439, p &lt; 0.001. This means that the set of training and development dimensions, </w:t>
      </w:r>
      <w:proofErr w:type="gramStart"/>
      <w:r w:rsidRPr="00490F3E">
        <w:rPr>
          <w:rFonts w:ascii="Arial" w:hAnsi="Arial" w:cs="Arial"/>
          <w:sz w:val="24"/>
        </w:rPr>
        <w:t>on the whole</w:t>
      </w:r>
      <w:proofErr w:type="gramEnd"/>
      <w:r w:rsidRPr="00490F3E">
        <w:rPr>
          <w:rFonts w:ascii="Arial" w:hAnsi="Arial" w:cs="Arial"/>
          <w:sz w:val="24"/>
        </w:rPr>
        <w:t>, is statistically significant in predicting employee performance.</w:t>
      </w:r>
    </w:p>
    <w:p w:rsidR="004F1D28" w:rsidRPr="00490F3E" w:rsidRDefault="004F1D28" w:rsidP="004F1D28">
      <w:pPr>
        <w:spacing w:line="360" w:lineRule="auto"/>
        <w:jc w:val="both"/>
        <w:rPr>
          <w:rFonts w:ascii="Arial" w:hAnsi="Arial" w:cs="Arial"/>
          <w:sz w:val="24"/>
        </w:rPr>
      </w:pPr>
      <w:r w:rsidRPr="00490F3E">
        <w:rPr>
          <w:rFonts w:ascii="Arial" w:hAnsi="Arial" w:cs="Arial"/>
          <w:sz w:val="24"/>
        </w:rPr>
        <w:t xml:space="preserve">Examination of the individual predictors revealed the strongest statistically significant predictor to be training relevance (β = 0.417, p &lt; 0.001). The </w:t>
      </w:r>
      <w:proofErr w:type="spellStart"/>
      <w:r w:rsidRPr="00490F3E">
        <w:rPr>
          <w:rFonts w:ascii="Arial" w:hAnsi="Arial" w:cs="Arial"/>
          <w:sz w:val="24"/>
        </w:rPr>
        <w:t>unstandardised</w:t>
      </w:r>
      <w:proofErr w:type="spellEnd"/>
      <w:r w:rsidRPr="00490F3E">
        <w:rPr>
          <w:rFonts w:ascii="Arial" w:hAnsi="Arial" w:cs="Arial"/>
          <w:sz w:val="24"/>
        </w:rPr>
        <w:t xml:space="preserve"> coefficient was B = 0.360, which meant that the more relevant the training, the higher the predicted score of the employee performance, with the other predictors held constant.</w:t>
      </w:r>
    </w:p>
    <w:p w:rsidR="004F1D28" w:rsidRPr="00490F3E" w:rsidRDefault="004F1D28" w:rsidP="004F1D28">
      <w:pPr>
        <w:spacing w:line="360" w:lineRule="auto"/>
        <w:jc w:val="both"/>
        <w:rPr>
          <w:rFonts w:ascii="Arial" w:hAnsi="Arial" w:cs="Arial"/>
          <w:sz w:val="24"/>
        </w:rPr>
      </w:pPr>
      <w:r w:rsidRPr="00490F3E">
        <w:rPr>
          <w:rFonts w:ascii="Arial" w:hAnsi="Arial" w:cs="Arial"/>
          <w:sz w:val="24"/>
        </w:rPr>
        <w:t xml:space="preserve">There was also a significant positive predictor of trainer effectiveness (B = 0.270, β = 0.334, p = 0.018). The quality of training also significantly positively influenced (β = 0.247, p = 0.006; B = 0.207). The findings indicate that there are independent relationships between the relevance of training, the effectiveness of trainers, and the quality of training and employee performance, as the other dimensions </w:t>
      </w:r>
      <w:proofErr w:type="gramStart"/>
      <w:r w:rsidRPr="00490F3E">
        <w:rPr>
          <w:rFonts w:ascii="Arial" w:hAnsi="Arial" w:cs="Arial"/>
          <w:sz w:val="24"/>
        </w:rPr>
        <w:t>are held</w:t>
      </w:r>
      <w:proofErr w:type="gramEnd"/>
      <w:r w:rsidRPr="00490F3E">
        <w:rPr>
          <w:rFonts w:ascii="Arial" w:hAnsi="Arial" w:cs="Arial"/>
          <w:sz w:val="24"/>
        </w:rPr>
        <w:t xml:space="preserve"> constant.</w:t>
      </w:r>
    </w:p>
    <w:p w:rsidR="004F1D28" w:rsidRPr="00490F3E" w:rsidRDefault="004F1D28" w:rsidP="004F1D28">
      <w:pPr>
        <w:spacing w:line="360" w:lineRule="auto"/>
        <w:jc w:val="both"/>
        <w:rPr>
          <w:rFonts w:ascii="Arial" w:hAnsi="Arial" w:cs="Arial"/>
          <w:sz w:val="24"/>
        </w:rPr>
      </w:pPr>
      <w:r w:rsidRPr="00490F3E">
        <w:rPr>
          <w:rFonts w:ascii="Arial" w:hAnsi="Arial" w:cs="Arial"/>
          <w:sz w:val="24"/>
        </w:rPr>
        <w:lastRenderedPageBreak/>
        <w:t>However, frequency of training was not statistically significant in the regression model (β = −0.060, p = 0.550; B = −0.045). The bivariate correlation between employee performance and it was positive and significant (r = 0.736), but the effect was not significant when the other three training dimensions were entered together. The distinction indicates that the link between training frequency and performance could be considerably overlapping with other elements of training and development.</w:t>
      </w:r>
    </w:p>
    <w:p w:rsidR="004F1D28" w:rsidRPr="00490F3E" w:rsidRDefault="004F1D28" w:rsidP="004F1D28">
      <w:pPr>
        <w:spacing w:line="360" w:lineRule="auto"/>
        <w:jc w:val="both"/>
        <w:rPr>
          <w:rFonts w:ascii="Arial" w:hAnsi="Arial" w:cs="Arial"/>
          <w:sz w:val="24"/>
        </w:rPr>
      </w:pPr>
      <w:r w:rsidRPr="00490F3E">
        <w:rPr>
          <w:rFonts w:ascii="Arial" w:hAnsi="Arial" w:cs="Arial"/>
          <w:sz w:val="24"/>
        </w:rPr>
        <w:t xml:space="preserve">A few points need to </w:t>
      </w:r>
      <w:proofErr w:type="gramStart"/>
      <w:r w:rsidRPr="00490F3E">
        <w:rPr>
          <w:rFonts w:ascii="Arial" w:hAnsi="Arial" w:cs="Arial"/>
          <w:sz w:val="24"/>
        </w:rPr>
        <w:t>be taken</w:t>
      </w:r>
      <w:proofErr w:type="gramEnd"/>
      <w:r w:rsidRPr="00490F3E">
        <w:rPr>
          <w:rFonts w:ascii="Arial" w:hAnsi="Arial" w:cs="Arial"/>
          <w:sz w:val="24"/>
        </w:rPr>
        <w:t xml:space="preserve"> into consideration for the collinearity statistics. The </w:t>
      </w:r>
      <w:proofErr w:type="gramStart"/>
      <w:r w:rsidRPr="00490F3E">
        <w:rPr>
          <w:rFonts w:ascii="Arial" w:hAnsi="Arial" w:cs="Arial"/>
          <w:sz w:val="24"/>
        </w:rPr>
        <w:t>VIF's</w:t>
      </w:r>
      <w:proofErr w:type="gramEnd"/>
      <w:r w:rsidRPr="00490F3E">
        <w:rPr>
          <w:rFonts w:ascii="Arial" w:hAnsi="Arial" w:cs="Arial"/>
          <w:sz w:val="24"/>
        </w:rPr>
        <w:t xml:space="preserve"> for the training quality, the training relevance and the training frequency were 3.222, 3.753 and 4.133 respectively, whereas the VIF for trainer effectiveness was significantly higher at 7.997. The tolerance for trainer effectiveness was 0.125. These results clearly suggest that there is a high degree of similarity among the predictors, especially between trainer effectiveness and the other training dimensions. This is in line with the moderate correlation between the training variables in Section 4.9. Hence, the trainer effectiveness individual regression coefficients </w:t>
      </w:r>
      <w:proofErr w:type="gramStart"/>
      <w:r w:rsidRPr="00490F3E">
        <w:rPr>
          <w:rFonts w:ascii="Arial" w:hAnsi="Arial" w:cs="Arial"/>
          <w:sz w:val="24"/>
        </w:rPr>
        <w:t>sh</w:t>
      </w:r>
      <w:r>
        <w:rPr>
          <w:rFonts w:ascii="Arial" w:hAnsi="Arial" w:cs="Arial"/>
          <w:sz w:val="24"/>
        </w:rPr>
        <w:t>ould be used</w:t>
      </w:r>
      <w:proofErr w:type="gramEnd"/>
      <w:r>
        <w:rPr>
          <w:rFonts w:ascii="Arial" w:hAnsi="Arial" w:cs="Arial"/>
          <w:sz w:val="24"/>
        </w:rPr>
        <w:t xml:space="preserve"> with some caution.</w:t>
      </w:r>
    </w:p>
    <w:p w:rsidR="004F1D28" w:rsidRPr="004F1D28" w:rsidRDefault="004F1D28" w:rsidP="004F1D28">
      <w:pPr>
        <w:pStyle w:val="Heading2"/>
        <w:rPr>
          <w:rFonts w:asciiTheme="majorHAnsi" w:hAnsiTheme="majorHAnsi" w:cstheme="majorHAnsi"/>
          <w:sz w:val="28"/>
        </w:rPr>
      </w:pPr>
      <w:bookmarkStart w:id="57" w:name="_Toc240312048"/>
      <w:r w:rsidRPr="004F1D28">
        <w:rPr>
          <w:rFonts w:asciiTheme="majorHAnsi" w:hAnsiTheme="majorHAnsi" w:cstheme="majorHAnsi"/>
          <w:sz w:val="28"/>
        </w:rPr>
        <w:t>4.11 Regression Assumption Checks</w:t>
      </w:r>
      <w:bookmarkEnd w:id="57"/>
    </w:p>
    <w:p w:rsidR="004F1D28" w:rsidRPr="00CE5F13" w:rsidRDefault="004F1D28" w:rsidP="004F1D28">
      <w:pPr>
        <w:spacing w:line="360" w:lineRule="auto"/>
        <w:jc w:val="both"/>
        <w:rPr>
          <w:rFonts w:ascii="Arial" w:hAnsi="Arial" w:cs="Arial"/>
          <w:sz w:val="24"/>
        </w:rPr>
      </w:pPr>
      <w:r>
        <w:rPr>
          <w:rFonts w:ascii="Times New Roman" w:hAnsi="Times New Roman" w:cs="Times New Roman"/>
          <w:noProof/>
          <w:sz w:val="24"/>
          <w:szCs w:val="24"/>
        </w:rPr>
        <w:drawing>
          <wp:anchor distT="0" distB="0" distL="114300" distR="114300" simplePos="0" relativeHeight="251661312" behindDoc="0" locked="0" layoutInCell="1" allowOverlap="1" wp14:anchorId="0B6FAD6B" wp14:editId="565C8F6D">
            <wp:simplePos x="0" y="0"/>
            <wp:positionH relativeFrom="column">
              <wp:posOffset>2994660</wp:posOffset>
            </wp:positionH>
            <wp:positionV relativeFrom="paragraph">
              <wp:posOffset>8890</wp:posOffset>
            </wp:positionV>
            <wp:extent cx="3337560" cy="2529840"/>
            <wp:effectExtent l="0" t="0" r="0" b="381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r="8559"/>
                    <a:stretch/>
                  </pic:blipFill>
                  <pic:spPr bwMode="auto">
                    <a:xfrm>
                      <a:off x="0" y="0"/>
                      <a:ext cx="3337560" cy="25298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90F3E">
        <w:rPr>
          <w:rFonts w:ascii="Arial" w:hAnsi="Arial" w:cs="Arial"/>
          <w:sz w:val="24"/>
        </w:rPr>
        <w:t xml:space="preserve">The normality and homoscedasticity of the residuals </w:t>
      </w:r>
      <w:proofErr w:type="gramStart"/>
      <w:r w:rsidRPr="00490F3E">
        <w:rPr>
          <w:rFonts w:ascii="Arial" w:hAnsi="Arial" w:cs="Arial"/>
          <w:sz w:val="24"/>
        </w:rPr>
        <w:t>were checked</w:t>
      </w:r>
      <w:proofErr w:type="gramEnd"/>
      <w:r w:rsidRPr="00490F3E">
        <w:rPr>
          <w:rFonts w:ascii="Arial" w:hAnsi="Arial" w:cs="Arial"/>
          <w:sz w:val="24"/>
        </w:rPr>
        <w:t xml:space="preserve"> by a histogram, Normal P–P plot and scatterplot of </w:t>
      </w:r>
      <w:proofErr w:type="spellStart"/>
      <w:r w:rsidRPr="00490F3E">
        <w:rPr>
          <w:rFonts w:ascii="Arial" w:hAnsi="Arial" w:cs="Arial"/>
          <w:sz w:val="24"/>
        </w:rPr>
        <w:t>standardised</w:t>
      </w:r>
      <w:proofErr w:type="spellEnd"/>
      <w:r w:rsidRPr="00490F3E">
        <w:rPr>
          <w:rFonts w:ascii="Arial" w:hAnsi="Arial" w:cs="Arial"/>
          <w:sz w:val="24"/>
        </w:rPr>
        <w:t xml:space="preserve"> residuals and </w:t>
      </w:r>
      <w:proofErr w:type="spellStart"/>
      <w:r w:rsidRPr="00490F3E">
        <w:rPr>
          <w:rFonts w:ascii="Arial" w:hAnsi="Arial" w:cs="Arial"/>
          <w:sz w:val="24"/>
        </w:rPr>
        <w:t>standardised</w:t>
      </w:r>
      <w:proofErr w:type="spellEnd"/>
      <w:r w:rsidRPr="00490F3E">
        <w:rPr>
          <w:rFonts w:ascii="Arial" w:hAnsi="Arial" w:cs="Arial"/>
          <w:sz w:val="24"/>
        </w:rPr>
        <w:t xml:space="preserve"> predicted values before interpreting</w:t>
      </w:r>
      <w:r>
        <w:rPr>
          <w:rFonts w:ascii="Arial" w:hAnsi="Arial" w:cs="Arial"/>
          <w:sz w:val="24"/>
        </w:rPr>
        <w:t xml:space="preserve"> the multiple regression model.</w:t>
      </w:r>
    </w:p>
    <w:p w:rsidR="004F1D28" w:rsidRPr="00490F3E" w:rsidRDefault="004F1D28" w:rsidP="004F1D28">
      <w:pPr>
        <w:spacing w:line="360" w:lineRule="auto"/>
        <w:jc w:val="both"/>
        <w:rPr>
          <w:rFonts w:ascii="Arial" w:hAnsi="Arial" w:cs="Arial"/>
          <w:sz w:val="24"/>
        </w:rPr>
      </w:pPr>
      <w:r>
        <w:rPr>
          <w:rFonts w:ascii="Times New Roman" w:hAnsi="Times New Roman" w:cs="Times New Roman"/>
          <w:noProof/>
          <w:sz w:val="24"/>
          <w:szCs w:val="24"/>
        </w:rPr>
        <w:lastRenderedPageBreak/>
        <w:drawing>
          <wp:anchor distT="0" distB="0" distL="114300" distR="114300" simplePos="0" relativeHeight="251662336" behindDoc="0" locked="0" layoutInCell="1" allowOverlap="1" wp14:anchorId="37F73339" wp14:editId="2174D764">
            <wp:simplePos x="0" y="0"/>
            <wp:positionH relativeFrom="column">
              <wp:posOffset>3444240</wp:posOffset>
            </wp:positionH>
            <wp:positionV relativeFrom="paragraph">
              <wp:posOffset>855980</wp:posOffset>
            </wp:positionV>
            <wp:extent cx="2697480" cy="2407920"/>
            <wp:effectExtent l="0" t="0" r="762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l="18623" t="-1899" r="16739" b="1899"/>
                    <a:stretch/>
                  </pic:blipFill>
                  <pic:spPr bwMode="auto">
                    <a:xfrm>
                      <a:off x="0" y="0"/>
                      <a:ext cx="2697480" cy="24079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90F3E">
        <w:rPr>
          <w:rFonts w:ascii="Arial" w:hAnsi="Arial" w:cs="Arial"/>
          <w:sz w:val="24"/>
        </w:rPr>
        <w:t xml:space="preserve">The histogram demonstrated the residuals were </w:t>
      </w:r>
      <w:proofErr w:type="spellStart"/>
      <w:r w:rsidRPr="00490F3E">
        <w:rPr>
          <w:rFonts w:ascii="Arial" w:hAnsi="Arial" w:cs="Arial"/>
          <w:sz w:val="24"/>
        </w:rPr>
        <w:t>centred</w:t>
      </w:r>
      <w:proofErr w:type="spellEnd"/>
      <w:r w:rsidRPr="00490F3E">
        <w:rPr>
          <w:rFonts w:ascii="Arial" w:hAnsi="Arial" w:cs="Arial"/>
          <w:sz w:val="24"/>
        </w:rPr>
        <w:t xml:space="preserve"> </w:t>
      </w:r>
      <w:proofErr w:type="gramStart"/>
      <w:r w:rsidRPr="00490F3E">
        <w:rPr>
          <w:rFonts w:ascii="Arial" w:hAnsi="Arial" w:cs="Arial"/>
          <w:sz w:val="24"/>
        </w:rPr>
        <w:t>around</w:t>
      </w:r>
      <w:proofErr w:type="gramEnd"/>
      <w:r w:rsidRPr="00490F3E">
        <w:rPr>
          <w:rFonts w:ascii="Arial" w:hAnsi="Arial" w:cs="Arial"/>
          <w:sz w:val="24"/>
        </w:rPr>
        <w:t xml:space="preserve"> zero and generally distributed around the normal distribution curve. The Normal P–P plot also indicated that the majority of observations were near the diagonal reference line, with some variation evident in the mid-range and high probability ranges. </w:t>
      </w:r>
      <w:proofErr w:type="gramStart"/>
      <w:r w:rsidRPr="00490F3E">
        <w:rPr>
          <w:rFonts w:ascii="Arial" w:hAnsi="Arial" w:cs="Arial"/>
          <w:sz w:val="24"/>
        </w:rPr>
        <w:t>Combining these results,</w:t>
      </w:r>
      <w:proofErr w:type="gramEnd"/>
      <w:r w:rsidRPr="00490F3E">
        <w:rPr>
          <w:rFonts w:ascii="Arial" w:hAnsi="Arial" w:cs="Arial"/>
          <w:sz w:val="24"/>
        </w:rPr>
        <w:t xml:space="preserve"> </w:t>
      </w:r>
      <w:proofErr w:type="gramStart"/>
      <w:r w:rsidRPr="00490F3E">
        <w:rPr>
          <w:rFonts w:ascii="Arial" w:hAnsi="Arial" w:cs="Arial"/>
          <w:sz w:val="24"/>
        </w:rPr>
        <w:t>it</w:t>
      </w:r>
      <w:proofErr w:type="gramEnd"/>
      <w:r w:rsidRPr="00490F3E">
        <w:rPr>
          <w:rFonts w:ascii="Arial" w:hAnsi="Arial" w:cs="Arial"/>
          <w:sz w:val="24"/>
        </w:rPr>
        <w:t xml:space="preserve"> appears that the residuals have approximately normal distribution.</w:t>
      </w:r>
    </w:p>
    <w:p w:rsidR="004F1D28" w:rsidRPr="00490F3E" w:rsidRDefault="004F1D28" w:rsidP="004F1D28">
      <w:pPr>
        <w:spacing w:line="360" w:lineRule="auto"/>
        <w:jc w:val="both"/>
        <w:rPr>
          <w:rFonts w:ascii="Arial" w:hAnsi="Arial" w:cs="Arial"/>
          <w:sz w:val="24"/>
        </w:rPr>
      </w:pPr>
      <w:r>
        <w:rPr>
          <w:rFonts w:ascii="Times New Roman" w:hAnsi="Times New Roman" w:cs="Times New Roman"/>
          <w:noProof/>
          <w:sz w:val="24"/>
          <w:szCs w:val="24"/>
        </w:rPr>
        <w:drawing>
          <wp:anchor distT="0" distB="0" distL="114300" distR="114300" simplePos="0" relativeHeight="251663360" behindDoc="0" locked="0" layoutInCell="1" allowOverlap="1" wp14:anchorId="1A77EE53" wp14:editId="05FE9536">
            <wp:simplePos x="0" y="0"/>
            <wp:positionH relativeFrom="column">
              <wp:posOffset>3390900</wp:posOffset>
            </wp:positionH>
            <wp:positionV relativeFrom="paragraph">
              <wp:posOffset>645795</wp:posOffset>
            </wp:positionV>
            <wp:extent cx="2842260" cy="268986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42260" cy="2689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90F3E">
        <w:rPr>
          <w:rFonts w:ascii="Arial" w:hAnsi="Arial" w:cs="Arial"/>
          <w:sz w:val="24"/>
        </w:rPr>
        <w:t xml:space="preserve">The scatter plot of the </w:t>
      </w:r>
      <w:proofErr w:type="spellStart"/>
      <w:r w:rsidRPr="00490F3E">
        <w:rPr>
          <w:rFonts w:ascii="Arial" w:hAnsi="Arial" w:cs="Arial"/>
          <w:sz w:val="24"/>
        </w:rPr>
        <w:t>standardised</w:t>
      </w:r>
      <w:proofErr w:type="spellEnd"/>
      <w:r w:rsidRPr="00490F3E">
        <w:rPr>
          <w:rFonts w:ascii="Arial" w:hAnsi="Arial" w:cs="Arial"/>
          <w:sz w:val="24"/>
        </w:rPr>
        <w:t xml:space="preserve"> residuals against the </w:t>
      </w:r>
      <w:proofErr w:type="spellStart"/>
      <w:r w:rsidRPr="00490F3E">
        <w:rPr>
          <w:rFonts w:ascii="Arial" w:hAnsi="Arial" w:cs="Arial"/>
          <w:sz w:val="24"/>
        </w:rPr>
        <w:t>standardised</w:t>
      </w:r>
      <w:proofErr w:type="spellEnd"/>
      <w:r w:rsidRPr="00490F3E">
        <w:rPr>
          <w:rFonts w:ascii="Arial" w:hAnsi="Arial" w:cs="Arial"/>
          <w:sz w:val="24"/>
        </w:rPr>
        <w:t xml:space="preserve"> predicted values indicated that there was no clear pattern of the observations around zero, nor was there a clear curved pattern. A funnel-shaped pattern was also not very noticeable, but a few relatively large residuals </w:t>
      </w:r>
      <w:proofErr w:type="gramStart"/>
      <w:r w:rsidRPr="00490F3E">
        <w:rPr>
          <w:rFonts w:ascii="Arial" w:hAnsi="Arial" w:cs="Arial"/>
          <w:sz w:val="24"/>
        </w:rPr>
        <w:t>were observed</w:t>
      </w:r>
      <w:proofErr w:type="gramEnd"/>
      <w:r w:rsidRPr="00490F3E">
        <w:rPr>
          <w:rFonts w:ascii="Arial" w:hAnsi="Arial" w:cs="Arial"/>
          <w:sz w:val="24"/>
        </w:rPr>
        <w:t>. There is thus reasonable evidence that the pattern of residuals is reasonably consistent over the predicted values.</w:t>
      </w:r>
    </w:p>
    <w:p w:rsidR="004F1D28" w:rsidRPr="00371E87" w:rsidRDefault="004F1D28" w:rsidP="004F1D28">
      <w:pPr>
        <w:spacing w:line="360" w:lineRule="auto"/>
        <w:jc w:val="both"/>
        <w:rPr>
          <w:rFonts w:ascii="Arial" w:hAnsi="Arial" w:cs="Arial"/>
          <w:sz w:val="24"/>
        </w:rPr>
      </w:pPr>
      <w:r w:rsidRPr="00490F3E">
        <w:rPr>
          <w:rFonts w:ascii="Arial" w:hAnsi="Arial" w:cs="Arial"/>
          <w:sz w:val="24"/>
        </w:rPr>
        <w:t xml:space="preserve">In general, the results of the diagnosis showed that the assumption of normality and homoscedasticity </w:t>
      </w:r>
      <w:proofErr w:type="gramStart"/>
      <w:r w:rsidRPr="00490F3E">
        <w:rPr>
          <w:rFonts w:ascii="Arial" w:hAnsi="Arial" w:cs="Arial"/>
          <w:sz w:val="24"/>
        </w:rPr>
        <w:t>was reasonably fulfilled</w:t>
      </w:r>
      <w:proofErr w:type="gramEnd"/>
      <w:r w:rsidRPr="00490F3E">
        <w:rPr>
          <w:rFonts w:ascii="Arial" w:hAnsi="Arial" w:cs="Arial"/>
          <w:sz w:val="24"/>
        </w:rPr>
        <w:t xml:space="preserve"> and the regression results could be interpreted with caution.</w:t>
      </w:r>
    </w:p>
    <w:p w:rsidR="004F1D28" w:rsidRDefault="004F1D28" w:rsidP="004F1D28">
      <w:pPr>
        <w:autoSpaceDE w:val="0"/>
        <w:autoSpaceDN w:val="0"/>
        <w:adjustRightInd w:val="0"/>
        <w:spacing w:after="0" w:line="240" w:lineRule="auto"/>
        <w:rPr>
          <w:rFonts w:ascii="Times New Roman" w:hAnsi="Times New Roman" w:cs="Times New Roman"/>
          <w:sz w:val="24"/>
          <w:szCs w:val="24"/>
        </w:rPr>
      </w:pPr>
    </w:p>
    <w:p w:rsidR="004F1D28" w:rsidRPr="004F1D28" w:rsidRDefault="004F1D28" w:rsidP="004F1D28">
      <w:pPr>
        <w:pStyle w:val="Heading2"/>
        <w:rPr>
          <w:rFonts w:asciiTheme="majorHAnsi" w:hAnsiTheme="majorHAnsi" w:cstheme="majorHAnsi"/>
          <w:sz w:val="28"/>
        </w:rPr>
      </w:pPr>
      <w:bookmarkStart w:id="58" w:name="_Toc240312049"/>
      <w:r w:rsidRPr="004F1D28">
        <w:rPr>
          <w:rFonts w:asciiTheme="majorHAnsi" w:hAnsiTheme="majorHAnsi" w:cstheme="majorHAnsi"/>
          <w:sz w:val="28"/>
        </w:rPr>
        <w:t>4.12 Hypothesis Testing</w:t>
      </w:r>
      <w:bookmarkEnd w:id="58"/>
    </w:p>
    <w:p w:rsidR="004F1D28" w:rsidRPr="00D61899" w:rsidRDefault="004F1D28" w:rsidP="004F1D28">
      <w:pPr>
        <w:spacing w:line="360" w:lineRule="auto"/>
        <w:jc w:val="both"/>
        <w:rPr>
          <w:rFonts w:ascii="Arial" w:hAnsi="Arial" w:cs="Arial"/>
          <w:sz w:val="24"/>
        </w:rPr>
      </w:pPr>
      <w:r w:rsidRPr="00D61899">
        <w:rPr>
          <w:rFonts w:ascii="Arial" w:hAnsi="Arial" w:cs="Arial"/>
          <w:sz w:val="24"/>
        </w:rPr>
        <w:t xml:space="preserve">The Pearson correlation and multiple regression results </w:t>
      </w:r>
      <w:proofErr w:type="gramStart"/>
      <w:r w:rsidRPr="00D61899">
        <w:rPr>
          <w:rFonts w:ascii="Arial" w:hAnsi="Arial" w:cs="Arial"/>
          <w:sz w:val="24"/>
        </w:rPr>
        <w:t>were used</w:t>
      </w:r>
      <w:proofErr w:type="gramEnd"/>
      <w:r w:rsidRPr="00D61899">
        <w:rPr>
          <w:rFonts w:ascii="Arial" w:hAnsi="Arial" w:cs="Arial"/>
          <w:sz w:val="24"/>
        </w:rPr>
        <w:t xml:space="preserve"> to test the hypotheses. The direction and strength of the relationships were determined through the correlation analysis and the significance of each training and development dimension to employee performance in the presence of other dimensions was determined through multiple regression.</w:t>
      </w:r>
    </w:p>
    <w:p w:rsidR="004F1D28" w:rsidRPr="001551E5" w:rsidRDefault="004F1D28" w:rsidP="004F1D28">
      <w:pPr>
        <w:spacing w:line="360" w:lineRule="auto"/>
        <w:jc w:val="both"/>
        <w:rPr>
          <w:rFonts w:ascii="Arial" w:hAnsi="Arial" w:cs="Arial"/>
          <w:b/>
          <w:bCs/>
          <w:sz w:val="24"/>
        </w:rPr>
      </w:pPr>
      <w:r w:rsidRPr="001551E5">
        <w:rPr>
          <w:rFonts w:ascii="Arial" w:hAnsi="Arial" w:cs="Arial"/>
          <w:b/>
          <w:bCs/>
          <w:sz w:val="24"/>
        </w:rPr>
        <w:t>H1: Training quality has a significant positive effect on employee performance.</w:t>
      </w:r>
    </w:p>
    <w:p w:rsidR="004F1D28" w:rsidRPr="00D61899" w:rsidRDefault="004F1D28" w:rsidP="004F1D28">
      <w:pPr>
        <w:spacing w:line="360" w:lineRule="auto"/>
        <w:jc w:val="both"/>
        <w:rPr>
          <w:rFonts w:ascii="Arial" w:hAnsi="Arial" w:cs="Arial"/>
          <w:sz w:val="24"/>
        </w:rPr>
      </w:pPr>
      <w:r w:rsidRPr="00D61899">
        <w:rPr>
          <w:rFonts w:ascii="Arial" w:hAnsi="Arial" w:cs="Arial"/>
          <w:sz w:val="24"/>
        </w:rPr>
        <w:t xml:space="preserve">The findings are in accordance with H1. There was a significant positive relationship between training quality and employee performance (r = .767, p &lt; .001). This </w:t>
      </w:r>
      <w:r w:rsidRPr="00D61899">
        <w:rPr>
          <w:rFonts w:ascii="Arial" w:hAnsi="Arial" w:cs="Arial"/>
          <w:sz w:val="24"/>
        </w:rPr>
        <w:lastRenderedPageBreak/>
        <w:t>regression analysis also revealed a positive effect that was statistically significant (β = .247, p = .006). Thus, the results indicated that the perceived training quality positively correlated with employee performance.</w:t>
      </w:r>
    </w:p>
    <w:p w:rsidR="004F1D28" w:rsidRPr="00D61899" w:rsidRDefault="004F1D28" w:rsidP="004F1D28">
      <w:pPr>
        <w:spacing w:line="360" w:lineRule="auto"/>
        <w:jc w:val="both"/>
        <w:rPr>
          <w:rFonts w:ascii="Arial" w:hAnsi="Arial" w:cs="Arial"/>
          <w:sz w:val="24"/>
        </w:rPr>
      </w:pPr>
      <w:r>
        <w:rPr>
          <w:rFonts w:ascii="Arial" w:hAnsi="Arial" w:cs="Arial"/>
          <w:sz w:val="24"/>
        </w:rPr>
        <w:t xml:space="preserve">Hence, </w:t>
      </w:r>
      <w:r w:rsidRPr="00D61899">
        <w:rPr>
          <w:rFonts w:ascii="Arial" w:hAnsi="Arial" w:cs="Arial"/>
          <w:sz w:val="24"/>
        </w:rPr>
        <w:t>H1</w:t>
      </w:r>
      <w:r>
        <w:rPr>
          <w:rFonts w:ascii="Arial" w:hAnsi="Arial" w:cs="Arial"/>
          <w:sz w:val="24"/>
        </w:rPr>
        <w:t xml:space="preserve"> is accepted.</w:t>
      </w:r>
    </w:p>
    <w:p w:rsidR="004F1D28" w:rsidRPr="001551E5" w:rsidRDefault="004F1D28" w:rsidP="004F1D28">
      <w:pPr>
        <w:spacing w:line="360" w:lineRule="auto"/>
        <w:jc w:val="both"/>
        <w:rPr>
          <w:rFonts w:ascii="Arial" w:hAnsi="Arial" w:cs="Arial"/>
          <w:b/>
          <w:bCs/>
          <w:sz w:val="24"/>
        </w:rPr>
      </w:pPr>
      <w:r w:rsidRPr="001551E5">
        <w:rPr>
          <w:rFonts w:ascii="Arial" w:hAnsi="Arial" w:cs="Arial"/>
          <w:b/>
          <w:bCs/>
          <w:sz w:val="24"/>
        </w:rPr>
        <w:t>H2: Training relevance has a significant positive effect on employee performance.</w:t>
      </w:r>
    </w:p>
    <w:p w:rsidR="004F1D28" w:rsidRPr="00D61899" w:rsidRDefault="004F1D28" w:rsidP="004F1D28">
      <w:pPr>
        <w:spacing w:line="360" w:lineRule="auto"/>
        <w:jc w:val="both"/>
        <w:rPr>
          <w:rFonts w:ascii="Arial" w:hAnsi="Arial" w:cs="Arial"/>
          <w:sz w:val="24"/>
        </w:rPr>
      </w:pPr>
      <w:r w:rsidRPr="00D61899">
        <w:rPr>
          <w:rFonts w:ascii="Arial" w:hAnsi="Arial" w:cs="Arial"/>
          <w:sz w:val="24"/>
        </w:rPr>
        <w:t xml:space="preserve">The results provide strong support for H2. Employee performance was significantly positively correlated with training relevance (r = .824, p &lt; .001). It was still a significant predictor (β = .417, p &lt; .001) in the regression model and the highest </w:t>
      </w:r>
      <w:proofErr w:type="spellStart"/>
      <w:r w:rsidRPr="00D61899">
        <w:rPr>
          <w:rFonts w:ascii="Arial" w:hAnsi="Arial" w:cs="Arial"/>
          <w:sz w:val="24"/>
        </w:rPr>
        <w:t>standardised</w:t>
      </w:r>
      <w:proofErr w:type="spellEnd"/>
      <w:r w:rsidRPr="00D61899">
        <w:rPr>
          <w:rFonts w:ascii="Arial" w:hAnsi="Arial" w:cs="Arial"/>
          <w:sz w:val="24"/>
        </w:rPr>
        <w:t xml:space="preserve"> beta of the </w:t>
      </w:r>
      <w:proofErr w:type="gramStart"/>
      <w:r w:rsidRPr="00D61899">
        <w:rPr>
          <w:rFonts w:ascii="Arial" w:hAnsi="Arial" w:cs="Arial"/>
          <w:sz w:val="24"/>
        </w:rPr>
        <w:t>4</w:t>
      </w:r>
      <w:proofErr w:type="gramEnd"/>
      <w:r w:rsidRPr="00D61899">
        <w:rPr>
          <w:rFonts w:ascii="Arial" w:hAnsi="Arial" w:cs="Arial"/>
          <w:sz w:val="24"/>
        </w:rPr>
        <w:t xml:space="preserve"> dimensions. This implies that the relevance of training to employees' work and job needs plays a significant role in performance.</w:t>
      </w:r>
    </w:p>
    <w:p w:rsidR="004F1D28" w:rsidRPr="001551E5" w:rsidRDefault="004F1D28" w:rsidP="004F1D28">
      <w:pPr>
        <w:spacing w:line="360" w:lineRule="auto"/>
        <w:jc w:val="both"/>
        <w:rPr>
          <w:rFonts w:ascii="Arial" w:hAnsi="Arial" w:cs="Arial"/>
          <w:b/>
          <w:bCs/>
          <w:sz w:val="24"/>
        </w:rPr>
      </w:pPr>
      <w:r w:rsidRPr="001551E5">
        <w:rPr>
          <w:rFonts w:ascii="Arial" w:hAnsi="Arial" w:cs="Arial"/>
          <w:b/>
          <w:bCs/>
          <w:sz w:val="24"/>
        </w:rPr>
        <w:t>H3: Training frequency has a significant positive effect on employee performance.</w:t>
      </w:r>
    </w:p>
    <w:p w:rsidR="004F1D28" w:rsidRPr="00D61899" w:rsidRDefault="004F1D28" w:rsidP="004F1D28">
      <w:pPr>
        <w:spacing w:line="360" w:lineRule="auto"/>
        <w:jc w:val="both"/>
        <w:rPr>
          <w:rFonts w:ascii="Arial" w:hAnsi="Arial" w:cs="Arial"/>
          <w:sz w:val="24"/>
        </w:rPr>
      </w:pPr>
      <w:r w:rsidRPr="00D61899">
        <w:rPr>
          <w:rFonts w:ascii="Arial" w:hAnsi="Arial" w:cs="Arial"/>
          <w:sz w:val="24"/>
        </w:rPr>
        <w:t xml:space="preserve">The results need to </w:t>
      </w:r>
      <w:proofErr w:type="gramStart"/>
      <w:r w:rsidRPr="00D61899">
        <w:rPr>
          <w:rFonts w:ascii="Arial" w:hAnsi="Arial" w:cs="Arial"/>
          <w:sz w:val="24"/>
        </w:rPr>
        <w:t>be differentiated</w:t>
      </w:r>
      <w:proofErr w:type="gramEnd"/>
      <w:r w:rsidRPr="00D61899">
        <w:rPr>
          <w:rFonts w:ascii="Arial" w:hAnsi="Arial" w:cs="Arial"/>
          <w:sz w:val="24"/>
        </w:rPr>
        <w:t xml:space="preserve"> between correlation and regression. There was a significant bivariate relationship between training frequency and employee performance (r = .736, p &lt; .001). When the three factors were entered into the regression model together, however, training frequency did not prove to be a significant predictor (β = −.060, p = .550).</w:t>
      </w:r>
    </w:p>
    <w:p w:rsidR="004F1D28" w:rsidRPr="00D61899" w:rsidRDefault="004F1D28" w:rsidP="004F1D28">
      <w:pPr>
        <w:spacing w:line="360" w:lineRule="auto"/>
        <w:jc w:val="both"/>
        <w:rPr>
          <w:rFonts w:ascii="Arial" w:hAnsi="Arial" w:cs="Arial"/>
          <w:sz w:val="24"/>
        </w:rPr>
      </w:pPr>
      <w:r w:rsidRPr="00D61899">
        <w:rPr>
          <w:rFonts w:ascii="Arial" w:hAnsi="Arial" w:cs="Arial"/>
          <w:sz w:val="24"/>
        </w:rPr>
        <w:t>Thus, the evidence does not indicate that training frequency has a unique significant impact on employee performance, given the other training dimensions.</w:t>
      </w:r>
    </w:p>
    <w:p w:rsidR="004F1D28" w:rsidRPr="00D61899" w:rsidRDefault="004F1D28" w:rsidP="004F1D28">
      <w:pPr>
        <w:spacing w:line="360" w:lineRule="auto"/>
        <w:jc w:val="both"/>
        <w:rPr>
          <w:rFonts w:ascii="Arial" w:hAnsi="Arial" w:cs="Arial"/>
          <w:sz w:val="24"/>
        </w:rPr>
      </w:pPr>
      <w:r>
        <w:rPr>
          <w:rFonts w:ascii="Arial" w:hAnsi="Arial" w:cs="Arial"/>
          <w:sz w:val="24"/>
        </w:rPr>
        <w:t xml:space="preserve">So </w:t>
      </w:r>
      <w:r w:rsidRPr="00D61899">
        <w:rPr>
          <w:rFonts w:ascii="Arial" w:hAnsi="Arial" w:cs="Arial"/>
          <w:sz w:val="24"/>
        </w:rPr>
        <w:t>H3</w:t>
      </w:r>
      <w:r>
        <w:rPr>
          <w:rFonts w:ascii="Arial" w:hAnsi="Arial" w:cs="Arial"/>
          <w:sz w:val="24"/>
        </w:rPr>
        <w:t xml:space="preserve"> </w:t>
      </w:r>
      <w:proofErr w:type="gramStart"/>
      <w:r>
        <w:rPr>
          <w:rFonts w:ascii="Arial" w:hAnsi="Arial" w:cs="Arial"/>
          <w:sz w:val="24"/>
        </w:rPr>
        <w:t>is</w:t>
      </w:r>
      <w:r w:rsidRPr="00D61899">
        <w:rPr>
          <w:rFonts w:ascii="Arial" w:hAnsi="Arial" w:cs="Arial"/>
          <w:sz w:val="24"/>
        </w:rPr>
        <w:t xml:space="preserve"> rejected</w:t>
      </w:r>
      <w:proofErr w:type="gramEnd"/>
      <w:r w:rsidRPr="00D61899">
        <w:rPr>
          <w:rFonts w:ascii="Arial" w:hAnsi="Arial" w:cs="Arial"/>
          <w:sz w:val="24"/>
        </w:rPr>
        <w:t>.</w:t>
      </w:r>
    </w:p>
    <w:p w:rsidR="004F1D28" w:rsidRPr="001551E5" w:rsidRDefault="004F1D28" w:rsidP="004F1D28">
      <w:pPr>
        <w:spacing w:line="360" w:lineRule="auto"/>
        <w:jc w:val="both"/>
        <w:rPr>
          <w:rFonts w:ascii="Arial" w:hAnsi="Arial" w:cs="Arial"/>
          <w:b/>
          <w:bCs/>
          <w:sz w:val="24"/>
        </w:rPr>
      </w:pPr>
      <w:r w:rsidRPr="001551E5">
        <w:rPr>
          <w:rFonts w:ascii="Arial" w:hAnsi="Arial" w:cs="Arial"/>
          <w:b/>
          <w:bCs/>
          <w:sz w:val="24"/>
        </w:rPr>
        <w:t>H4: Trainer effectiveness has a significant positive effect on employee performance.</w:t>
      </w:r>
    </w:p>
    <w:p w:rsidR="004F1D28" w:rsidRPr="00D61899" w:rsidRDefault="004F1D28" w:rsidP="004F1D28">
      <w:pPr>
        <w:spacing w:line="360" w:lineRule="auto"/>
        <w:jc w:val="both"/>
        <w:rPr>
          <w:rFonts w:ascii="Arial" w:hAnsi="Arial" w:cs="Arial"/>
          <w:sz w:val="24"/>
        </w:rPr>
      </w:pPr>
      <w:r w:rsidRPr="00D61899">
        <w:rPr>
          <w:rFonts w:ascii="Arial" w:hAnsi="Arial" w:cs="Arial"/>
          <w:sz w:val="24"/>
        </w:rPr>
        <w:t>The results confirm H4. The bivariate correlation of trainer effectiveness with employee performance was the highest (r = .841, p &lt; .001). It also continued to be a large positive predictor in the regression model (β = .334, p = .018). This suggests that the knowledge, communication, ability to encourage participation, and provision of useful examples and feedback from trainers is correlated with better employee performance.</w:t>
      </w:r>
    </w:p>
    <w:p w:rsidR="004F1D28" w:rsidRPr="00D61899" w:rsidRDefault="004F1D28" w:rsidP="004F1D28">
      <w:pPr>
        <w:spacing w:line="360" w:lineRule="auto"/>
        <w:jc w:val="both"/>
        <w:rPr>
          <w:rFonts w:ascii="Arial" w:hAnsi="Arial" w:cs="Arial"/>
          <w:sz w:val="24"/>
        </w:rPr>
      </w:pPr>
      <w:proofErr w:type="gramStart"/>
      <w:r>
        <w:rPr>
          <w:rFonts w:ascii="Arial" w:hAnsi="Arial" w:cs="Arial"/>
          <w:sz w:val="24"/>
        </w:rPr>
        <w:t>Hence</w:t>
      </w:r>
      <w:proofErr w:type="gramEnd"/>
      <w:r>
        <w:rPr>
          <w:rFonts w:ascii="Arial" w:hAnsi="Arial" w:cs="Arial"/>
          <w:sz w:val="24"/>
        </w:rPr>
        <w:t xml:space="preserve"> the H4 is accepted.</w:t>
      </w:r>
    </w:p>
    <w:p w:rsidR="004F1D28" w:rsidRPr="00D61899" w:rsidRDefault="004F1D28" w:rsidP="004F1D28">
      <w:pPr>
        <w:spacing w:line="360" w:lineRule="auto"/>
        <w:jc w:val="both"/>
        <w:rPr>
          <w:rFonts w:ascii="Arial" w:hAnsi="Arial" w:cs="Arial"/>
          <w:sz w:val="24"/>
        </w:rPr>
      </w:pPr>
      <w:r w:rsidRPr="00D61899">
        <w:rPr>
          <w:rFonts w:ascii="Arial" w:hAnsi="Arial" w:cs="Arial"/>
          <w:sz w:val="24"/>
        </w:rPr>
        <w:lastRenderedPageBreak/>
        <w:t xml:space="preserve">Overall, three of the four hypotheses </w:t>
      </w:r>
      <w:proofErr w:type="gramStart"/>
      <w:r w:rsidRPr="00D61899">
        <w:rPr>
          <w:rFonts w:ascii="Arial" w:hAnsi="Arial" w:cs="Arial"/>
          <w:sz w:val="24"/>
        </w:rPr>
        <w:t>were supported</w:t>
      </w:r>
      <w:proofErr w:type="gramEnd"/>
      <w:r w:rsidRPr="00D61899">
        <w:rPr>
          <w:rFonts w:ascii="Arial" w:hAnsi="Arial" w:cs="Arial"/>
          <w:sz w:val="24"/>
        </w:rPr>
        <w:t xml:space="preserve">. Training quality, training relevance and trainer effectiveness </w:t>
      </w:r>
      <w:proofErr w:type="gramStart"/>
      <w:r w:rsidRPr="00D61899">
        <w:rPr>
          <w:rFonts w:ascii="Arial" w:hAnsi="Arial" w:cs="Arial"/>
          <w:sz w:val="24"/>
        </w:rPr>
        <w:t>were found</w:t>
      </w:r>
      <w:proofErr w:type="gramEnd"/>
      <w:r w:rsidRPr="00D61899">
        <w:rPr>
          <w:rFonts w:ascii="Arial" w:hAnsi="Arial" w:cs="Arial"/>
          <w:sz w:val="24"/>
        </w:rPr>
        <w:t xml:space="preserve"> to be significant in the regression model, while training frequency was not found to be a significant unique contributor. The regression model as a whole was also significant (F = 79.439, p &lt; .001) and accounted for 77.0% of the variance in employee performance (R² = .770).</w:t>
      </w:r>
    </w:p>
    <w:p w:rsidR="004F1D28" w:rsidRPr="001551E5" w:rsidRDefault="004F1D28" w:rsidP="004F1D28">
      <w:pPr>
        <w:spacing w:line="360" w:lineRule="auto"/>
        <w:jc w:val="both"/>
        <w:rPr>
          <w:rFonts w:ascii="Arial" w:hAnsi="Arial" w:cs="Arial"/>
          <w:sz w:val="24"/>
        </w:rPr>
      </w:pPr>
      <w:r w:rsidRPr="00D61899">
        <w:rPr>
          <w:rFonts w:ascii="Arial" w:hAnsi="Arial" w:cs="Arial"/>
          <w:sz w:val="24"/>
        </w:rPr>
        <w:t xml:space="preserve">This finding is more significant for the research objective that deals with the training and development dimensions that affect the employee performance the most. The </w:t>
      </w:r>
      <w:proofErr w:type="spellStart"/>
      <w:r w:rsidRPr="00D61899">
        <w:rPr>
          <w:rFonts w:ascii="Arial" w:hAnsi="Arial" w:cs="Arial"/>
          <w:sz w:val="24"/>
        </w:rPr>
        <w:t>standardised</w:t>
      </w:r>
      <w:proofErr w:type="spellEnd"/>
      <w:r w:rsidRPr="00D61899">
        <w:rPr>
          <w:rFonts w:ascii="Arial" w:hAnsi="Arial" w:cs="Arial"/>
          <w:sz w:val="24"/>
        </w:rPr>
        <w:t xml:space="preserve"> regression coefficient indicated that training relevance (β = .417), trainer effectiveness (β = .334), and training quality (β = .247) had the greatest contributions. The frequency of training </w:t>
      </w:r>
      <w:proofErr w:type="gramStart"/>
      <w:r w:rsidRPr="00D61899">
        <w:rPr>
          <w:rFonts w:ascii="Arial" w:hAnsi="Arial" w:cs="Arial"/>
          <w:sz w:val="24"/>
        </w:rPr>
        <w:t>was not found</w:t>
      </w:r>
      <w:proofErr w:type="gramEnd"/>
      <w:r w:rsidRPr="00D61899">
        <w:rPr>
          <w:rFonts w:ascii="Arial" w:hAnsi="Arial" w:cs="Arial"/>
          <w:sz w:val="24"/>
        </w:rPr>
        <w:t xml:space="preserve"> to be a significant independent contribution.</w:t>
      </w:r>
    </w:p>
    <w:p w:rsidR="004F1D28" w:rsidRPr="004F1D28" w:rsidRDefault="004F1D28" w:rsidP="004F1D28">
      <w:pPr>
        <w:pStyle w:val="Heading2"/>
        <w:rPr>
          <w:rFonts w:asciiTheme="majorHAnsi" w:hAnsiTheme="majorHAnsi" w:cstheme="majorHAnsi"/>
          <w:sz w:val="28"/>
        </w:rPr>
      </w:pPr>
      <w:bookmarkStart w:id="59" w:name="_Toc240312050"/>
      <w:r w:rsidRPr="004F1D28">
        <w:rPr>
          <w:rFonts w:asciiTheme="majorHAnsi" w:hAnsiTheme="majorHAnsi" w:cstheme="majorHAnsi"/>
          <w:sz w:val="28"/>
        </w:rPr>
        <w:t>4.13 Key Findings</w:t>
      </w:r>
      <w:bookmarkEnd w:id="59"/>
    </w:p>
    <w:p w:rsidR="004F1D28" w:rsidRPr="00D924D4" w:rsidRDefault="004F1D28" w:rsidP="004F1D28">
      <w:pPr>
        <w:spacing w:line="360" w:lineRule="auto"/>
        <w:jc w:val="both"/>
        <w:rPr>
          <w:rFonts w:ascii="Arial" w:hAnsi="Arial" w:cs="Arial"/>
          <w:sz w:val="24"/>
        </w:rPr>
      </w:pPr>
      <w:r w:rsidRPr="00D924D4">
        <w:rPr>
          <w:rFonts w:ascii="Arial" w:hAnsi="Arial" w:cs="Arial"/>
          <w:sz w:val="24"/>
        </w:rPr>
        <w:t xml:space="preserve">The results of the analysis show that there is a positive relationship between training and development and the employee's performance, but the relationship is different for each dimension analyzed. Relatively positive perceptions of training quality, relevance, </w:t>
      </w:r>
      <w:proofErr w:type="gramStart"/>
      <w:r w:rsidRPr="00D924D4">
        <w:rPr>
          <w:rFonts w:ascii="Arial" w:hAnsi="Arial" w:cs="Arial"/>
          <w:sz w:val="24"/>
        </w:rPr>
        <w:t>frequency</w:t>
      </w:r>
      <w:proofErr w:type="gramEnd"/>
      <w:r w:rsidRPr="00D924D4">
        <w:rPr>
          <w:rFonts w:ascii="Arial" w:hAnsi="Arial" w:cs="Arial"/>
          <w:sz w:val="24"/>
        </w:rPr>
        <w:t xml:space="preserve"> and trainer effectiveness were reported, as were comparatively high levels of reported employee performance.</w:t>
      </w:r>
    </w:p>
    <w:p w:rsidR="004F1D28" w:rsidRPr="00D924D4" w:rsidRDefault="004F1D28" w:rsidP="004F1D28">
      <w:pPr>
        <w:spacing w:line="360" w:lineRule="auto"/>
        <w:jc w:val="both"/>
        <w:rPr>
          <w:rFonts w:ascii="Arial" w:hAnsi="Arial" w:cs="Arial"/>
          <w:sz w:val="24"/>
        </w:rPr>
      </w:pPr>
      <w:r w:rsidRPr="00D924D4">
        <w:rPr>
          <w:rFonts w:ascii="Arial" w:hAnsi="Arial" w:cs="Arial"/>
          <w:sz w:val="24"/>
        </w:rPr>
        <w:t xml:space="preserve">Strong internal consistency </w:t>
      </w:r>
      <w:proofErr w:type="gramStart"/>
      <w:r w:rsidRPr="00D924D4">
        <w:rPr>
          <w:rFonts w:ascii="Arial" w:hAnsi="Arial" w:cs="Arial"/>
          <w:sz w:val="24"/>
        </w:rPr>
        <w:t>was found</w:t>
      </w:r>
      <w:proofErr w:type="gramEnd"/>
      <w:r w:rsidRPr="00D924D4">
        <w:rPr>
          <w:rFonts w:ascii="Arial" w:hAnsi="Arial" w:cs="Arial"/>
          <w:sz w:val="24"/>
        </w:rPr>
        <w:t xml:space="preserve"> for all five measures, validating the use of the scales in the questionnaire for further statistical analysis. The results of Pearson correlation also showed that each training dimension </w:t>
      </w:r>
      <w:proofErr w:type="gramStart"/>
      <w:r w:rsidRPr="00D924D4">
        <w:rPr>
          <w:rFonts w:ascii="Arial" w:hAnsi="Arial" w:cs="Arial"/>
          <w:sz w:val="24"/>
        </w:rPr>
        <w:t>was related</w:t>
      </w:r>
      <w:proofErr w:type="gramEnd"/>
      <w:r w:rsidRPr="00D924D4">
        <w:rPr>
          <w:rFonts w:ascii="Arial" w:hAnsi="Arial" w:cs="Arial"/>
          <w:sz w:val="24"/>
        </w:rPr>
        <w:t xml:space="preserve"> positively and significantly with employee's performance. This is early evidence that the higher the training, the higher the reported performance.</w:t>
      </w:r>
    </w:p>
    <w:p w:rsidR="004F1D28" w:rsidRPr="00D924D4" w:rsidRDefault="004F1D28" w:rsidP="004F1D28">
      <w:pPr>
        <w:spacing w:line="360" w:lineRule="auto"/>
        <w:jc w:val="both"/>
        <w:rPr>
          <w:rFonts w:ascii="Arial" w:hAnsi="Arial" w:cs="Arial"/>
          <w:sz w:val="24"/>
        </w:rPr>
      </w:pPr>
      <w:r w:rsidRPr="00D924D4">
        <w:rPr>
          <w:rFonts w:ascii="Arial" w:hAnsi="Arial" w:cs="Arial"/>
          <w:sz w:val="24"/>
        </w:rPr>
        <w:t xml:space="preserve">A more specific picture </w:t>
      </w:r>
      <w:proofErr w:type="gramStart"/>
      <w:r w:rsidRPr="00D924D4">
        <w:rPr>
          <w:rFonts w:ascii="Arial" w:hAnsi="Arial" w:cs="Arial"/>
          <w:sz w:val="24"/>
        </w:rPr>
        <w:t>is provided</w:t>
      </w:r>
      <w:proofErr w:type="gramEnd"/>
      <w:r w:rsidRPr="00D924D4">
        <w:rPr>
          <w:rFonts w:ascii="Arial" w:hAnsi="Arial" w:cs="Arial"/>
          <w:sz w:val="24"/>
        </w:rPr>
        <w:t xml:space="preserve"> with the multiple regression analysis. Training relevance was the most important predictor of employee performance followed by trainer effectiveness and training quality. This indicates that how much employees learn and how much training </w:t>
      </w:r>
      <w:proofErr w:type="gramStart"/>
      <w:r w:rsidRPr="00D924D4">
        <w:rPr>
          <w:rFonts w:ascii="Arial" w:hAnsi="Arial" w:cs="Arial"/>
          <w:sz w:val="24"/>
        </w:rPr>
        <w:t>is related</w:t>
      </w:r>
      <w:proofErr w:type="gramEnd"/>
      <w:r w:rsidRPr="00D924D4">
        <w:rPr>
          <w:rFonts w:ascii="Arial" w:hAnsi="Arial" w:cs="Arial"/>
          <w:sz w:val="24"/>
        </w:rPr>
        <w:t xml:space="preserve"> to their job may be more significant than the frequency of training. The effectiveness of trainers </w:t>
      </w:r>
      <w:proofErr w:type="gramStart"/>
      <w:r w:rsidRPr="00D924D4">
        <w:rPr>
          <w:rFonts w:ascii="Arial" w:hAnsi="Arial" w:cs="Arial"/>
          <w:sz w:val="24"/>
        </w:rPr>
        <w:t>was also considered</w:t>
      </w:r>
      <w:proofErr w:type="gramEnd"/>
      <w:r w:rsidRPr="00D924D4">
        <w:rPr>
          <w:rFonts w:ascii="Arial" w:hAnsi="Arial" w:cs="Arial"/>
          <w:sz w:val="24"/>
        </w:rPr>
        <w:t>, as trainers with knowledge and effectiveness were able to transfer the training to the workplace.</w:t>
      </w:r>
    </w:p>
    <w:p w:rsidR="004F1D28" w:rsidRPr="00D924D4" w:rsidRDefault="004F1D28" w:rsidP="004F1D28">
      <w:pPr>
        <w:spacing w:line="360" w:lineRule="auto"/>
        <w:jc w:val="both"/>
        <w:rPr>
          <w:rFonts w:ascii="Arial" w:hAnsi="Arial" w:cs="Arial"/>
          <w:sz w:val="24"/>
        </w:rPr>
      </w:pPr>
      <w:r w:rsidRPr="00D924D4">
        <w:rPr>
          <w:rFonts w:ascii="Arial" w:hAnsi="Arial" w:cs="Arial"/>
          <w:sz w:val="24"/>
        </w:rPr>
        <w:t xml:space="preserve">Training frequency showed a significant positive correlation with employee performance, however, this correlation was not significant in the regression model. This implies that, if the quality, relevance and effectiveness of training </w:t>
      </w:r>
      <w:proofErr w:type="gramStart"/>
      <w:r w:rsidRPr="00D924D4">
        <w:rPr>
          <w:rFonts w:ascii="Arial" w:hAnsi="Arial" w:cs="Arial"/>
          <w:sz w:val="24"/>
        </w:rPr>
        <w:t>are taken</w:t>
      </w:r>
      <w:proofErr w:type="gramEnd"/>
      <w:r w:rsidRPr="00D924D4">
        <w:rPr>
          <w:rFonts w:ascii="Arial" w:hAnsi="Arial" w:cs="Arial"/>
          <w:sz w:val="24"/>
        </w:rPr>
        <w:t xml:space="preserve"> into account together with the frequency of training, then frequency alone may not be </w:t>
      </w:r>
      <w:r w:rsidRPr="00D924D4">
        <w:rPr>
          <w:rFonts w:ascii="Arial" w:hAnsi="Arial" w:cs="Arial"/>
          <w:sz w:val="24"/>
        </w:rPr>
        <w:lastRenderedPageBreak/>
        <w:t xml:space="preserve">enough to enhance the performance. When interpreting the individual regression effects of the training dimensions, the strong overlap between the dimensions, especially the high correlation between trainer effectiveness </w:t>
      </w:r>
      <w:proofErr w:type="gramStart"/>
      <w:r w:rsidRPr="00D924D4">
        <w:rPr>
          <w:rFonts w:ascii="Arial" w:hAnsi="Arial" w:cs="Arial"/>
          <w:sz w:val="24"/>
        </w:rPr>
        <w:t>should also be taken</w:t>
      </w:r>
      <w:proofErr w:type="gramEnd"/>
      <w:r w:rsidRPr="00D924D4">
        <w:rPr>
          <w:rFonts w:ascii="Arial" w:hAnsi="Arial" w:cs="Arial"/>
          <w:sz w:val="24"/>
        </w:rPr>
        <w:t xml:space="preserve"> into account.</w:t>
      </w:r>
    </w:p>
    <w:p w:rsidR="004F1D28" w:rsidRDefault="004F1D28" w:rsidP="004F1D28">
      <w:pPr>
        <w:spacing w:line="360" w:lineRule="auto"/>
        <w:jc w:val="both"/>
        <w:rPr>
          <w:rFonts w:ascii="Arial" w:hAnsi="Arial" w:cs="Arial"/>
          <w:sz w:val="24"/>
        </w:rPr>
      </w:pPr>
      <w:r w:rsidRPr="00D924D4">
        <w:rPr>
          <w:rFonts w:ascii="Arial" w:hAnsi="Arial" w:cs="Arial"/>
          <w:sz w:val="24"/>
        </w:rPr>
        <w:t>Overall, the results confirm the notion that the more training is not necessarily the better; the quality, relevance and delivery of training are also important. Of the dimensions studied, training relevance showed the highest independent contribution to employee performance.</w:t>
      </w:r>
    </w:p>
    <w:p w:rsidR="004F1D28" w:rsidRDefault="004F1D28" w:rsidP="004F1D28">
      <w:pPr>
        <w:spacing w:line="360" w:lineRule="auto"/>
        <w:jc w:val="both"/>
        <w:rPr>
          <w:rFonts w:asciiTheme="majorHAnsi" w:eastAsia="Times New Roman" w:hAnsiTheme="majorHAnsi" w:cstheme="majorHAnsi"/>
          <w:b/>
          <w:bCs/>
          <w:kern w:val="36"/>
          <w:sz w:val="32"/>
          <w:szCs w:val="32"/>
        </w:rPr>
      </w:pPr>
      <w:r>
        <w:rPr>
          <w:rFonts w:asciiTheme="majorHAnsi" w:hAnsiTheme="majorHAnsi" w:cstheme="majorHAnsi"/>
          <w:sz w:val="32"/>
          <w:szCs w:val="32"/>
        </w:rPr>
        <w:br w:type="page"/>
      </w:r>
    </w:p>
    <w:p w:rsidR="0011089E" w:rsidRPr="004F1D28" w:rsidRDefault="0011089E" w:rsidP="004F1D28">
      <w:pPr>
        <w:pStyle w:val="Heading1"/>
        <w:jc w:val="center"/>
        <w:rPr>
          <w:rFonts w:asciiTheme="majorHAnsi" w:hAnsiTheme="majorHAnsi" w:cstheme="majorHAnsi"/>
          <w:sz w:val="32"/>
          <w:szCs w:val="32"/>
        </w:rPr>
      </w:pPr>
      <w:bookmarkStart w:id="60" w:name="_Toc240312051"/>
      <w:r w:rsidRPr="004F1D28">
        <w:rPr>
          <w:rFonts w:asciiTheme="majorHAnsi" w:hAnsiTheme="majorHAnsi" w:cstheme="majorHAnsi"/>
          <w:sz w:val="32"/>
          <w:szCs w:val="32"/>
        </w:rPr>
        <w:lastRenderedPageBreak/>
        <w:t>CHAPTER FIVE</w:t>
      </w:r>
      <w:bookmarkEnd w:id="60"/>
    </w:p>
    <w:p w:rsidR="0011089E" w:rsidRPr="004F1D28" w:rsidRDefault="0011089E" w:rsidP="004F1D28">
      <w:pPr>
        <w:pStyle w:val="Heading1"/>
        <w:jc w:val="center"/>
        <w:rPr>
          <w:rFonts w:asciiTheme="majorHAnsi" w:hAnsiTheme="majorHAnsi" w:cstheme="majorHAnsi"/>
          <w:sz w:val="32"/>
          <w:szCs w:val="32"/>
        </w:rPr>
      </w:pPr>
      <w:bookmarkStart w:id="61" w:name="_Toc240312052"/>
      <w:r w:rsidRPr="004F1D28">
        <w:rPr>
          <w:rFonts w:asciiTheme="majorHAnsi" w:hAnsiTheme="majorHAnsi" w:cstheme="majorHAnsi"/>
          <w:sz w:val="32"/>
          <w:szCs w:val="32"/>
        </w:rPr>
        <w:t>DISCUSSION, RECOMMENDATIONS, LIMITATIONS AND CONCLUSION</w:t>
      </w:r>
      <w:bookmarkEnd w:id="61"/>
    </w:p>
    <w:p w:rsidR="0011089E" w:rsidRPr="003A29FD" w:rsidRDefault="0011089E" w:rsidP="00700995">
      <w:pPr>
        <w:pStyle w:val="Heading2"/>
        <w:rPr>
          <w:rFonts w:asciiTheme="majorHAnsi" w:hAnsiTheme="majorHAnsi" w:cstheme="majorHAnsi"/>
          <w:sz w:val="28"/>
        </w:rPr>
      </w:pPr>
      <w:bookmarkStart w:id="62" w:name="_Toc240312053"/>
      <w:r w:rsidRPr="003A29FD">
        <w:rPr>
          <w:rFonts w:asciiTheme="majorHAnsi" w:hAnsiTheme="majorHAnsi" w:cstheme="majorHAnsi"/>
          <w:sz w:val="28"/>
        </w:rPr>
        <w:t>5.1 Introduction</w:t>
      </w:r>
      <w:bookmarkEnd w:id="62"/>
    </w:p>
    <w:p w:rsidR="0011089E" w:rsidRDefault="0011089E" w:rsidP="0011089E">
      <w:pPr>
        <w:pStyle w:val="NormalWeb"/>
        <w:spacing w:line="360" w:lineRule="auto"/>
        <w:jc w:val="both"/>
        <w:rPr>
          <w:rFonts w:ascii="Arial" w:hAnsi="Arial" w:cs="Arial"/>
        </w:rPr>
      </w:pPr>
      <w:r>
        <w:rPr>
          <w:rFonts w:ascii="Arial" w:hAnsi="Arial" w:cs="Arial"/>
        </w:rPr>
        <w:t xml:space="preserve">In this chapter, the results of the study </w:t>
      </w:r>
      <w:proofErr w:type="gramStart"/>
      <w:r>
        <w:rPr>
          <w:rFonts w:ascii="Arial" w:hAnsi="Arial" w:cs="Arial"/>
        </w:rPr>
        <w:t>are explained</w:t>
      </w:r>
      <w:proofErr w:type="gramEnd"/>
      <w:r>
        <w:rPr>
          <w:rFonts w:ascii="Arial" w:hAnsi="Arial" w:cs="Arial"/>
        </w:rPr>
        <w:t xml:space="preserve"> in light of the research objectives, previous literature and Human Capital Theory. The study focused on the relationship of </w:t>
      </w:r>
      <w:proofErr w:type="gramStart"/>
      <w:r>
        <w:rPr>
          <w:rFonts w:ascii="Arial" w:hAnsi="Arial" w:cs="Arial"/>
        </w:rPr>
        <w:t>4</w:t>
      </w:r>
      <w:proofErr w:type="gramEnd"/>
      <w:r>
        <w:rPr>
          <w:rFonts w:ascii="Arial" w:hAnsi="Arial" w:cs="Arial"/>
        </w:rPr>
        <w:t xml:space="preserve"> dimensions of training and development including training quality, training relevance, training frequency and trainer effectiveness with employee performance of employees working in various </w:t>
      </w:r>
      <w:proofErr w:type="spellStart"/>
      <w:r>
        <w:rPr>
          <w:rFonts w:ascii="Arial" w:hAnsi="Arial" w:cs="Arial"/>
        </w:rPr>
        <w:t>organisations</w:t>
      </w:r>
      <w:proofErr w:type="spellEnd"/>
      <w:r>
        <w:rPr>
          <w:rFonts w:ascii="Arial" w:hAnsi="Arial" w:cs="Arial"/>
        </w:rPr>
        <w:t xml:space="preserve"> of Bangladesh.</w:t>
      </w:r>
    </w:p>
    <w:p w:rsidR="0011089E" w:rsidRDefault="0011089E" w:rsidP="0011089E">
      <w:pPr>
        <w:pStyle w:val="NormalWeb"/>
        <w:spacing w:line="360" w:lineRule="auto"/>
        <w:jc w:val="both"/>
        <w:rPr>
          <w:rFonts w:ascii="Arial" w:hAnsi="Arial" w:cs="Arial"/>
        </w:rPr>
      </w:pPr>
      <w:r>
        <w:rPr>
          <w:rFonts w:ascii="Arial" w:hAnsi="Arial" w:cs="Arial"/>
        </w:rPr>
        <w:t xml:space="preserve">At the correlation level, all four dimensions of training had positive and significant relationships with employee performance. </w:t>
      </w:r>
      <w:proofErr w:type="gramStart"/>
      <w:r>
        <w:rPr>
          <w:rFonts w:ascii="Arial" w:hAnsi="Arial" w:cs="Arial"/>
        </w:rPr>
        <w:t>But</w:t>
      </w:r>
      <w:proofErr w:type="gramEnd"/>
      <w:r>
        <w:rPr>
          <w:rFonts w:ascii="Arial" w:hAnsi="Arial" w:cs="Arial"/>
        </w:rPr>
        <w:t xml:space="preserve"> the multiple regression analysis gave a more particular result. Training relevance, trainer effectiveness and training quality were significant factors in affecting employee performance, but training frequency was not. The chapter also includes the results of the hypothesis testing, practical recommendations, suggestions for the next research, limitations and conclusion.</w:t>
      </w:r>
    </w:p>
    <w:p w:rsidR="0011089E" w:rsidRPr="003A29FD" w:rsidRDefault="0011089E" w:rsidP="00700995">
      <w:pPr>
        <w:pStyle w:val="Heading2"/>
        <w:rPr>
          <w:rFonts w:asciiTheme="majorHAnsi" w:hAnsiTheme="majorHAnsi" w:cstheme="majorHAnsi"/>
          <w:sz w:val="28"/>
        </w:rPr>
      </w:pPr>
      <w:bookmarkStart w:id="63" w:name="_Toc240312054"/>
      <w:r w:rsidRPr="003A29FD">
        <w:rPr>
          <w:rFonts w:asciiTheme="majorHAnsi" w:hAnsiTheme="majorHAnsi" w:cstheme="majorHAnsi"/>
          <w:sz w:val="28"/>
        </w:rPr>
        <w:t>5.2 Discussion of Findings</w:t>
      </w:r>
      <w:bookmarkEnd w:id="63"/>
    </w:p>
    <w:p w:rsidR="0011089E" w:rsidRPr="008111F8" w:rsidRDefault="0011089E" w:rsidP="008111F8">
      <w:pPr>
        <w:pStyle w:val="Heading3"/>
        <w:rPr>
          <w:b/>
          <w:color w:val="auto"/>
        </w:rPr>
      </w:pPr>
      <w:bookmarkStart w:id="64" w:name="_Toc240312055"/>
      <w:r w:rsidRPr="008111F8">
        <w:rPr>
          <w:b/>
          <w:color w:val="auto"/>
        </w:rPr>
        <w:t>5.2.1 Training Quality and Employee Performance</w:t>
      </w:r>
      <w:bookmarkEnd w:id="64"/>
    </w:p>
    <w:p w:rsidR="0011089E" w:rsidRDefault="0011089E" w:rsidP="0011089E">
      <w:pPr>
        <w:pStyle w:val="NormalWeb"/>
        <w:spacing w:line="360" w:lineRule="auto"/>
        <w:jc w:val="both"/>
        <w:rPr>
          <w:rFonts w:ascii="Arial" w:hAnsi="Arial" w:cs="Arial"/>
        </w:rPr>
      </w:pPr>
      <w:r>
        <w:rPr>
          <w:rFonts w:ascii="Arial" w:hAnsi="Arial" w:cs="Arial"/>
        </w:rPr>
        <w:t>The results show that there is a positive and significant relationship between the quality of training and employee performance. There was a significant correlation between training quality and employee performance (r = .767, p &lt; .001), and it was a significant predictor in the regression model (β = .247, p = .006). So, H1 is accepted.</w:t>
      </w:r>
    </w:p>
    <w:p w:rsidR="0011089E" w:rsidRDefault="0011089E" w:rsidP="0011089E">
      <w:pPr>
        <w:pStyle w:val="NormalWeb"/>
        <w:spacing w:line="360" w:lineRule="auto"/>
        <w:jc w:val="both"/>
        <w:rPr>
          <w:rFonts w:ascii="Arial" w:hAnsi="Arial" w:cs="Arial"/>
        </w:rPr>
      </w:pPr>
      <w:r>
        <w:rPr>
          <w:rFonts w:ascii="Arial" w:hAnsi="Arial" w:cs="Arial"/>
        </w:rPr>
        <w:t xml:space="preserve">This discovery indicates that it is not sufficient to only give employees a chance for training, but it is also important that the training </w:t>
      </w:r>
      <w:proofErr w:type="spellStart"/>
      <w:r>
        <w:rPr>
          <w:rFonts w:ascii="Arial" w:hAnsi="Arial" w:cs="Arial"/>
        </w:rPr>
        <w:t>programme</w:t>
      </w:r>
      <w:proofErr w:type="spellEnd"/>
      <w:r>
        <w:rPr>
          <w:rFonts w:ascii="Arial" w:hAnsi="Arial" w:cs="Arial"/>
        </w:rPr>
        <w:t xml:space="preserve"> </w:t>
      </w:r>
      <w:proofErr w:type="gramStart"/>
      <w:r>
        <w:rPr>
          <w:rFonts w:ascii="Arial" w:hAnsi="Arial" w:cs="Arial"/>
        </w:rPr>
        <w:t>is</w:t>
      </w:r>
      <w:proofErr w:type="gramEnd"/>
      <w:r>
        <w:rPr>
          <w:rFonts w:ascii="Arial" w:hAnsi="Arial" w:cs="Arial"/>
        </w:rPr>
        <w:t xml:space="preserve"> of high quality. </w:t>
      </w:r>
      <w:proofErr w:type="gramStart"/>
      <w:r>
        <w:rPr>
          <w:rFonts w:ascii="Arial" w:hAnsi="Arial" w:cs="Arial"/>
        </w:rPr>
        <w:t xml:space="preserve">Well </w:t>
      </w:r>
      <w:proofErr w:type="spellStart"/>
      <w:r>
        <w:rPr>
          <w:rFonts w:ascii="Arial" w:hAnsi="Arial" w:cs="Arial"/>
        </w:rPr>
        <w:t>organised</w:t>
      </w:r>
      <w:proofErr w:type="spellEnd"/>
      <w:proofErr w:type="gramEnd"/>
      <w:r>
        <w:rPr>
          <w:rFonts w:ascii="Arial" w:hAnsi="Arial" w:cs="Arial"/>
        </w:rPr>
        <w:t xml:space="preserve"> training, clearly communicated and provided with suitable training materials is more likely to enable employees to acquire knowledge and skills which are transferable to their work. This is in line with </w:t>
      </w:r>
      <w:proofErr w:type="spellStart"/>
      <w:r>
        <w:rPr>
          <w:rFonts w:ascii="Arial" w:hAnsi="Arial" w:cs="Arial"/>
        </w:rPr>
        <w:t>Noe</w:t>
      </w:r>
      <w:proofErr w:type="spellEnd"/>
      <w:r>
        <w:rPr>
          <w:rFonts w:ascii="Arial" w:hAnsi="Arial" w:cs="Arial"/>
        </w:rPr>
        <w:t xml:space="preserve"> (2020) that for training to be </w:t>
      </w:r>
      <w:proofErr w:type="gramStart"/>
      <w:r>
        <w:rPr>
          <w:rFonts w:ascii="Arial" w:hAnsi="Arial" w:cs="Arial"/>
        </w:rPr>
        <w:t>effective,</w:t>
      </w:r>
      <w:proofErr w:type="gramEnd"/>
      <w:r>
        <w:rPr>
          <w:rFonts w:ascii="Arial" w:hAnsi="Arial" w:cs="Arial"/>
        </w:rPr>
        <w:t xml:space="preserve"> there must be proper training objectives, content and delivery.</w:t>
      </w:r>
    </w:p>
    <w:p w:rsidR="0011089E" w:rsidRDefault="0011089E" w:rsidP="0011089E">
      <w:pPr>
        <w:pStyle w:val="NormalWeb"/>
        <w:spacing w:line="360" w:lineRule="auto"/>
        <w:jc w:val="both"/>
        <w:rPr>
          <w:rFonts w:ascii="Arial" w:hAnsi="Arial" w:cs="Arial"/>
        </w:rPr>
      </w:pPr>
      <w:r>
        <w:rPr>
          <w:rFonts w:ascii="Arial" w:hAnsi="Arial" w:cs="Arial"/>
        </w:rPr>
        <w:t xml:space="preserve">The result also sustains the result of </w:t>
      </w:r>
      <w:proofErr w:type="spellStart"/>
      <w:r>
        <w:rPr>
          <w:rFonts w:ascii="Arial" w:hAnsi="Arial" w:cs="Arial"/>
        </w:rPr>
        <w:t>Mamy</w:t>
      </w:r>
      <w:proofErr w:type="spellEnd"/>
      <w:r>
        <w:rPr>
          <w:rFonts w:ascii="Arial" w:hAnsi="Arial" w:cs="Arial"/>
        </w:rPr>
        <w:t xml:space="preserve">, </w:t>
      </w:r>
      <w:proofErr w:type="spellStart"/>
      <w:r>
        <w:rPr>
          <w:rFonts w:ascii="Arial" w:hAnsi="Arial" w:cs="Arial"/>
        </w:rPr>
        <w:t>Shabbir</w:t>
      </w:r>
      <w:proofErr w:type="spellEnd"/>
      <w:r>
        <w:rPr>
          <w:rFonts w:ascii="Arial" w:hAnsi="Arial" w:cs="Arial"/>
        </w:rPr>
        <w:t xml:space="preserve"> and Hasan (2020) who revealed positive correlation between training and employee performance in the case of </w:t>
      </w:r>
      <w:r>
        <w:rPr>
          <w:rFonts w:ascii="Arial" w:hAnsi="Arial" w:cs="Arial"/>
        </w:rPr>
        <w:lastRenderedPageBreak/>
        <w:t xml:space="preserve">Garment Industry in Bangladesh. Likewise, general training literature highlights the positive effects of the right training on the individual and on the </w:t>
      </w:r>
      <w:proofErr w:type="spellStart"/>
      <w:r>
        <w:rPr>
          <w:rFonts w:ascii="Arial" w:hAnsi="Arial" w:cs="Arial"/>
        </w:rPr>
        <w:t>organisation</w:t>
      </w:r>
      <w:proofErr w:type="spellEnd"/>
      <w:r>
        <w:rPr>
          <w:rFonts w:ascii="Arial" w:hAnsi="Arial" w:cs="Arial"/>
        </w:rPr>
        <w:t xml:space="preserve"> (</w:t>
      </w:r>
      <w:proofErr w:type="spellStart"/>
      <w:r>
        <w:rPr>
          <w:rFonts w:ascii="Arial" w:hAnsi="Arial" w:cs="Arial"/>
        </w:rPr>
        <w:t>Aguinis</w:t>
      </w:r>
      <w:proofErr w:type="spellEnd"/>
      <w:r>
        <w:rPr>
          <w:rFonts w:ascii="Arial" w:hAnsi="Arial" w:cs="Arial"/>
        </w:rPr>
        <w:t xml:space="preserve"> and </w:t>
      </w:r>
      <w:proofErr w:type="spellStart"/>
      <w:r>
        <w:rPr>
          <w:rFonts w:ascii="Arial" w:hAnsi="Arial" w:cs="Arial"/>
        </w:rPr>
        <w:t>Kraiger</w:t>
      </w:r>
      <w:proofErr w:type="spellEnd"/>
      <w:r>
        <w:rPr>
          <w:rFonts w:ascii="Arial" w:hAnsi="Arial" w:cs="Arial"/>
        </w:rPr>
        <w:t>, 2009; Salas et al., 2012).</w:t>
      </w:r>
    </w:p>
    <w:p w:rsidR="0011089E" w:rsidRDefault="0011089E" w:rsidP="0011089E">
      <w:pPr>
        <w:pStyle w:val="NormalWeb"/>
        <w:spacing w:line="360" w:lineRule="auto"/>
        <w:jc w:val="both"/>
        <w:rPr>
          <w:rFonts w:ascii="Arial" w:hAnsi="Arial" w:cs="Arial"/>
        </w:rPr>
      </w:pPr>
      <w:r>
        <w:rPr>
          <w:rFonts w:ascii="Arial" w:hAnsi="Arial" w:cs="Arial"/>
        </w:rPr>
        <w:t xml:space="preserve">In the light of Human Capital Theory, the findings agree with the thesis that training and development of employees' knowledge and skills can enhance their productive capacity (Becker, 1964). The suggestion is that </w:t>
      </w:r>
      <w:proofErr w:type="spellStart"/>
      <w:r>
        <w:rPr>
          <w:rFonts w:ascii="Arial" w:hAnsi="Arial" w:cs="Arial"/>
        </w:rPr>
        <w:t>organisations</w:t>
      </w:r>
      <w:proofErr w:type="spellEnd"/>
      <w:r>
        <w:rPr>
          <w:rFonts w:ascii="Arial" w:hAnsi="Arial" w:cs="Arial"/>
        </w:rPr>
        <w:t xml:space="preserve"> should be concerned with the content, structure and form of training and not training provision as an end in itself.</w:t>
      </w:r>
    </w:p>
    <w:p w:rsidR="0011089E" w:rsidRPr="008111F8" w:rsidRDefault="0011089E" w:rsidP="008111F8">
      <w:pPr>
        <w:pStyle w:val="Heading3"/>
        <w:rPr>
          <w:b/>
          <w:color w:val="auto"/>
        </w:rPr>
      </w:pPr>
      <w:bookmarkStart w:id="65" w:name="_Toc240312056"/>
      <w:r w:rsidRPr="008111F8">
        <w:rPr>
          <w:b/>
          <w:color w:val="auto"/>
        </w:rPr>
        <w:t>5.2.2 Training Relevance and Employee Performance</w:t>
      </w:r>
      <w:bookmarkEnd w:id="65"/>
    </w:p>
    <w:p w:rsidR="0011089E" w:rsidRDefault="0011089E" w:rsidP="0011089E">
      <w:pPr>
        <w:pStyle w:val="NormalWeb"/>
        <w:spacing w:line="360" w:lineRule="auto"/>
        <w:jc w:val="both"/>
        <w:rPr>
          <w:rFonts w:ascii="Arial" w:hAnsi="Arial" w:cs="Arial"/>
        </w:rPr>
      </w:pPr>
      <w:r>
        <w:rPr>
          <w:rFonts w:ascii="Arial" w:hAnsi="Arial" w:cs="Arial"/>
        </w:rPr>
        <w:t>The four dimensions examined showed the strongest independent contribution to be training relevance. It had positive and significant correlation with employee performance (r = .824, p &lt; .001) and it was the highest predictor in the regression equation (β = .417, p &lt; .001). Hence, H2 is correct.</w:t>
      </w:r>
    </w:p>
    <w:p w:rsidR="0011089E" w:rsidRDefault="0011089E" w:rsidP="0011089E">
      <w:pPr>
        <w:pStyle w:val="NormalWeb"/>
        <w:spacing w:line="360" w:lineRule="auto"/>
        <w:jc w:val="both"/>
        <w:rPr>
          <w:rFonts w:ascii="Arial" w:hAnsi="Arial" w:cs="Arial"/>
        </w:rPr>
      </w:pPr>
      <w:r>
        <w:rPr>
          <w:rFonts w:ascii="Arial" w:hAnsi="Arial" w:cs="Arial"/>
        </w:rPr>
        <w:t>The finding suggests that the more the training content is relevant to the work the employee is doing and the skills and needs for future work, then the more likely the employee is to benefit from the training. Employees are more likely to understand and apply training that they can relate to the specific work that they do.</w:t>
      </w:r>
    </w:p>
    <w:p w:rsidR="0011089E" w:rsidRDefault="0011089E" w:rsidP="0011089E">
      <w:pPr>
        <w:pStyle w:val="NormalWeb"/>
        <w:spacing w:line="360" w:lineRule="auto"/>
        <w:jc w:val="both"/>
        <w:rPr>
          <w:rFonts w:ascii="Arial" w:hAnsi="Arial" w:cs="Arial"/>
        </w:rPr>
      </w:pPr>
      <w:r>
        <w:rPr>
          <w:rFonts w:ascii="Arial" w:hAnsi="Arial" w:cs="Arial"/>
        </w:rPr>
        <w:t xml:space="preserve">This aligns with </w:t>
      </w:r>
      <w:proofErr w:type="spellStart"/>
      <w:r>
        <w:rPr>
          <w:rFonts w:ascii="Arial" w:hAnsi="Arial" w:cs="Arial"/>
        </w:rPr>
        <w:t>Noe</w:t>
      </w:r>
      <w:proofErr w:type="spellEnd"/>
      <w:r>
        <w:rPr>
          <w:rFonts w:ascii="Arial" w:hAnsi="Arial" w:cs="Arial"/>
        </w:rPr>
        <w:t xml:space="preserve"> (2020) who highlights the need to ensure training </w:t>
      </w:r>
      <w:proofErr w:type="gramStart"/>
      <w:r>
        <w:rPr>
          <w:rFonts w:ascii="Arial" w:hAnsi="Arial" w:cs="Arial"/>
        </w:rPr>
        <w:t>is aligned</w:t>
      </w:r>
      <w:proofErr w:type="gramEnd"/>
      <w:r>
        <w:rPr>
          <w:rFonts w:ascii="Arial" w:hAnsi="Arial" w:cs="Arial"/>
        </w:rPr>
        <w:t xml:space="preserve"> with the needs of the job and the </w:t>
      </w:r>
      <w:proofErr w:type="spellStart"/>
      <w:r>
        <w:rPr>
          <w:rFonts w:ascii="Arial" w:hAnsi="Arial" w:cs="Arial"/>
        </w:rPr>
        <w:t>organisation</w:t>
      </w:r>
      <w:proofErr w:type="spellEnd"/>
      <w:r>
        <w:rPr>
          <w:rFonts w:ascii="Arial" w:hAnsi="Arial" w:cs="Arial"/>
        </w:rPr>
        <w:t xml:space="preserve">. </w:t>
      </w:r>
      <w:proofErr w:type="gramStart"/>
      <w:r>
        <w:rPr>
          <w:rFonts w:ascii="Arial" w:hAnsi="Arial" w:cs="Arial"/>
        </w:rPr>
        <w:t>Also</w:t>
      </w:r>
      <w:proofErr w:type="gramEnd"/>
      <w:r>
        <w:rPr>
          <w:rFonts w:ascii="Arial" w:hAnsi="Arial" w:cs="Arial"/>
        </w:rPr>
        <w:t>, it backs the study of Chowdhury and Uddin (2022) which revealed that training and development had a positive impact on employee's skills, knowledge and productivity in state owned commercial banks in Bangladesh.</w:t>
      </w:r>
    </w:p>
    <w:p w:rsidR="0011089E" w:rsidRDefault="0011089E" w:rsidP="0011089E">
      <w:pPr>
        <w:pStyle w:val="NormalWeb"/>
        <w:spacing w:line="360" w:lineRule="auto"/>
        <w:jc w:val="both"/>
        <w:rPr>
          <w:rFonts w:ascii="Arial" w:hAnsi="Arial" w:cs="Arial"/>
        </w:rPr>
      </w:pPr>
      <w:r>
        <w:rPr>
          <w:rFonts w:ascii="Arial" w:hAnsi="Arial" w:cs="Arial"/>
        </w:rPr>
        <w:t xml:space="preserve">The discovery has a significant implication for Human Capital Theory. The productive return from investment in human capital is more likely when the knowledge and skills acquired in training are applicable to the tasks that employees do. </w:t>
      </w:r>
      <w:proofErr w:type="spellStart"/>
      <w:r>
        <w:rPr>
          <w:rFonts w:ascii="Arial" w:hAnsi="Arial" w:cs="Arial"/>
        </w:rPr>
        <w:t>Organisations</w:t>
      </w:r>
      <w:proofErr w:type="spellEnd"/>
      <w:r>
        <w:rPr>
          <w:rFonts w:ascii="Arial" w:hAnsi="Arial" w:cs="Arial"/>
        </w:rPr>
        <w:t xml:space="preserve"> should therefore carry out training needs assessment prior to training </w:t>
      </w:r>
      <w:proofErr w:type="spellStart"/>
      <w:r>
        <w:rPr>
          <w:rFonts w:ascii="Arial" w:hAnsi="Arial" w:cs="Arial"/>
        </w:rPr>
        <w:t>programmes</w:t>
      </w:r>
      <w:proofErr w:type="spellEnd"/>
      <w:r>
        <w:rPr>
          <w:rFonts w:ascii="Arial" w:hAnsi="Arial" w:cs="Arial"/>
        </w:rPr>
        <w:t xml:space="preserve"> and refrain from giving training that </w:t>
      </w:r>
      <w:proofErr w:type="gramStart"/>
      <w:r>
        <w:rPr>
          <w:rFonts w:ascii="Arial" w:hAnsi="Arial" w:cs="Arial"/>
        </w:rPr>
        <w:t>is little related</w:t>
      </w:r>
      <w:proofErr w:type="gramEnd"/>
      <w:r>
        <w:rPr>
          <w:rFonts w:ascii="Arial" w:hAnsi="Arial" w:cs="Arial"/>
        </w:rPr>
        <w:t xml:space="preserve"> to their job.</w:t>
      </w:r>
    </w:p>
    <w:p w:rsidR="0011089E" w:rsidRPr="008111F8" w:rsidRDefault="0011089E" w:rsidP="008111F8">
      <w:pPr>
        <w:pStyle w:val="Heading3"/>
        <w:rPr>
          <w:b/>
          <w:color w:val="auto"/>
        </w:rPr>
      </w:pPr>
      <w:bookmarkStart w:id="66" w:name="_Toc240312057"/>
      <w:r w:rsidRPr="008111F8">
        <w:rPr>
          <w:b/>
          <w:color w:val="auto"/>
        </w:rPr>
        <w:lastRenderedPageBreak/>
        <w:t>5.2.3 Training Frequency and Employee Performance</w:t>
      </w:r>
      <w:bookmarkEnd w:id="66"/>
    </w:p>
    <w:p w:rsidR="0011089E" w:rsidRDefault="0011089E" w:rsidP="0011089E">
      <w:pPr>
        <w:pStyle w:val="NormalWeb"/>
        <w:spacing w:line="360" w:lineRule="auto"/>
        <w:jc w:val="both"/>
        <w:rPr>
          <w:rFonts w:ascii="Arial" w:hAnsi="Arial" w:cs="Arial"/>
        </w:rPr>
      </w:pPr>
      <w:r>
        <w:rPr>
          <w:rFonts w:ascii="Arial" w:hAnsi="Arial" w:cs="Arial"/>
        </w:rPr>
        <w:t xml:space="preserve">The frequency of training was positively and significantly related to employee performance (r = .736, p &lt; .001). It was, however, not significantly different in the multiple regression model (β = -.060, p = .550). As a result, H3 </w:t>
      </w:r>
      <w:proofErr w:type="gramStart"/>
      <w:r>
        <w:rPr>
          <w:rFonts w:ascii="Arial" w:hAnsi="Arial" w:cs="Arial"/>
        </w:rPr>
        <w:t>is not supported</w:t>
      </w:r>
      <w:proofErr w:type="gramEnd"/>
      <w:r>
        <w:rPr>
          <w:rFonts w:ascii="Arial" w:hAnsi="Arial" w:cs="Arial"/>
        </w:rPr>
        <w:t>.</w:t>
      </w:r>
    </w:p>
    <w:p w:rsidR="0011089E" w:rsidRDefault="0011089E" w:rsidP="0011089E">
      <w:pPr>
        <w:pStyle w:val="NormalWeb"/>
        <w:spacing w:line="360" w:lineRule="auto"/>
        <w:jc w:val="both"/>
        <w:rPr>
          <w:rFonts w:ascii="Arial" w:hAnsi="Arial" w:cs="Arial"/>
        </w:rPr>
      </w:pPr>
      <w:r>
        <w:rPr>
          <w:rFonts w:ascii="Arial" w:hAnsi="Arial" w:cs="Arial"/>
        </w:rPr>
        <w:t xml:space="preserve">It is important to note the difference between the correlation &amp; the regression results. The correlation suggests that the higher the frequency of training, the higher the performance of the employees. </w:t>
      </w:r>
      <w:proofErr w:type="gramStart"/>
      <w:r>
        <w:rPr>
          <w:rFonts w:ascii="Arial" w:hAnsi="Arial" w:cs="Arial"/>
        </w:rPr>
        <w:t>But</w:t>
      </w:r>
      <w:proofErr w:type="gramEnd"/>
      <w:r>
        <w:rPr>
          <w:rFonts w:ascii="Arial" w:hAnsi="Arial" w:cs="Arial"/>
        </w:rPr>
        <w:t>, when training quality, relevance and trainer effectiveness were all looked at together, training frequency did not add significantly as a unique factor.</w:t>
      </w:r>
    </w:p>
    <w:p w:rsidR="0011089E" w:rsidRDefault="0011089E" w:rsidP="0011089E">
      <w:pPr>
        <w:pStyle w:val="NormalWeb"/>
        <w:spacing w:line="360" w:lineRule="auto"/>
        <w:jc w:val="both"/>
        <w:rPr>
          <w:rFonts w:ascii="Arial" w:hAnsi="Arial" w:cs="Arial"/>
        </w:rPr>
      </w:pPr>
      <w:r>
        <w:rPr>
          <w:rFonts w:ascii="Arial" w:hAnsi="Arial" w:cs="Arial"/>
        </w:rPr>
        <w:t xml:space="preserve">This </w:t>
      </w:r>
      <w:proofErr w:type="gramStart"/>
      <w:r>
        <w:rPr>
          <w:rFonts w:ascii="Arial" w:hAnsi="Arial" w:cs="Arial"/>
        </w:rPr>
        <w:t>should not be interpreted</w:t>
      </w:r>
      <w:proofErr w:type="gramEnd"/>
      <w:r>
        <w:rPr>
          <w:rFonts w:ascii="Arial" w:hAnsi="Arial" w:cs="Arial"/>
        </w:rPr>
        <w:t xml:space="preserve"> as frequent training is bad or </w:t>
      </w:r>
      <w:proofErr w:type="spellStart"/>
      <w:r>
        <w:rPr>
          <w:rFonts w:ascii="Arial" w:hAnsi="Arial" w:cs="Arial"/>
        </w:rPr>
        <w:t>organisations</w:t>
      </w:r>
      <w:proofErr w:type="spellEnd"/>
      <w:r>
        <w:rPr>
          <w:rFonts w:ascii="Arial" w:hAnsi="Arial" w:cs="Arial"/>
        </w:rPr>
        <w:t xml:space="preserve"> should cut back on training. Instead, it indicates that the number of training sessions alone may not be sufficient to create employee performance. The frequency of training can overlap with other issues of training, such as trainer effectiveness, relevance and quality. The relatively high inter-correlations among the independent variables further indicate that there is a close relationship among these dimensions.</w:t>
      </w:r>
    </w:p>
    <w:p w:rsidR="0011089E" w:rsidRDefault="0011089E" w:rsidP="0011089E">
      <w:pPr>
        <w:pStyle w:val="NormalWeb"/>
        <w:spacing w:line="360" w:lineRule="auto"/>
        <w:jc w:val="both"/>
        <w:rPr>
          <w:rFonts w:ascii="Arial" w:hAnsi="Arial" w:cs="Arial"/>
        </w:rPr>
      </w:pPr>
      <w:r>
        <w:rPr>
          <w:rFonts w:ascii="Arial" w:hAnsi="Arial" w:cs="Arial"/>
        </w:rPr>
        <w:t xml:space="preserve">The finding thus offers a more balanced interpretation of the previous research. Although research like </w:t>
      </w:r>
      <w:proofErr w:type="spellStart"/>
      <w:r>
        <w:rPr>
          <w:rFonts w:ascii="Arial" w:hAnsi="Arial" w:cs="Arial"/>
        </w:rPr>
        <w:t>Garavan</w:t>
      </w:r>
      <w:proofErr w:type="spellEnd"/>
      <w:r>
        <w:rPr>
          <w:rFonts w:ascii="Arial" w:hAnsi="Arial" w:cs="Arial"/>
        </w:rPr>
        <w:t xml:space="preserve"> et al., 2021, highlights the positive impact training can have on performance, the results of the present study indicate that the effectiveness of training might be more about what employees are learning, how relevant that learning is, and how effectively they are learning it than simply how frequently employees receive training.</w:t>
      </w:r>
    </w:p>
    <w:p w:rsidR="0011089E" w:rsidRDefault="0011089E" w:rsidP="0011089E">
      <w:pPr>
        <w:pStyle w:val="NormalWeb"/>
        <w:spacing w:line="360" w:lineRule="auto"/>
        <w:jc w:val="both"/>
        <w:rPr>
          <w:rFonts w:ascii="Arial" w:hAnsi="Arial" w:cs="Arial"/>
        </w:rPr>
      </w:pPr>
      <w:r>
        <w:rPr>
          <w:rFonts w:ascii="Arial" w:hAnsi="Arial" w:cs="Arial"/>
        </w:rPr>
        <w:t xml:space="preserve">As per Human Capital Theory, it is important to have useful knowledge and skills </w:t>
      </w:r>
      <w:proofErr w:type="gramStart"/>
      <w:r>
        <w:rPr>
          <w:rFonts w:ascii="Arial" w:hAnsi="Arial" w:cs="Arial"/>
        </w:rPr>
        <w:t>as a result</w:t>
      </w:r>
      <w:proofErr w:type="gramEnd"/>
      <w:r>
        <w:rPr>
          <w:rFonts w:ascii="Arial" w:hAnsi="Arial" w:cs="Arial"/>
        </w:rPr>
        <w:t xml:space="preserve"> of human capital investment, not just more training. So, </w:t>
      </w:r>
      <w:proofErr w:type="spellStart"/>
      <w:r>
        <w:rPr>
          <w:rFonts w:ascii="Arial" w:hAnsi="Arial" w:cs="Arial"/>
        </w:rPr>
        <w:t>organisations</w:t>
      </w:r>
      <w:proofErr w:type="spellEnd"/>
      <w:r>
        <w:rPr>
          <w:rFonts w:ascii="Arial" w:hAnsi="Arial" w:cs="Arial"/>
        </w:rPr>
        <w:t xml:space="preserve"> should think about the value and application of training, instead of the number of training </w:t>
      </w:r>
      <w:proofErr w:type="spellStart"/>
      <w:r>
        <w:rPr>
          <w:rFonts w:ascii="Arial" w:hAnsi="Arial" w:cs="Arial"/>
        </w:rPr>
        <w:t>programmes</w:t>
      </w:r>
      <w:proofErr w:type="spellEnd"/>
      <w:r>
        <w:rPr>
          <w:rFonts w:ascii="Arial" w:hAnsi="Arial" w:cs="Arial"/>
        </w:rPr>
        <w:t xml:space="preserve"> as the primary indicator of effectiveness.</w:t>
      </w:r>
    </w:p>
    <w:p w:rsidR="0011089E" w:rsidRPr="008111F8" w:rsidRDefault="0011089E" w:rsidP="008111F8">
      <w:pPr>
        <w:pStyle w:val="Heading3"/>
        <w:rPr>
          <w:b/>
          <w:color w:val="auto"/>
        </w:rPr>
      </w:pPr>
      <w:bookmarkStart w:id="67" w:name="_Toc240312058"/>
      <w:r w:rsidRPr="008111F8">
        <w:rPr>
          <w:b/>
          <w:color w:val="auto"/>
        </w:rPr>
        <w:t>5.2.4 Trainer Effectiveness and Employee Performance</w:t>
      </w:r>
      <w:bookmarkEnd w:id="67"/>
    </w:p>
    <w:p w:rsidR="0011089E" w:rsidRDefault="0011089E" w:rsidP="0011089E">
      <w:pPr>
        <w:pStyle w:val="NormalWeb"/>
        <w:spacing w:line="360" w:lineRule="auto"/>
        <w:jc w:val="both"/>
        <w:rPr>
          <w:rFonts w:ascii="Arial" w:hAnsi="Arial" w:cs="Arial"/>
        </w:rPr>
      </w:pPr>
      <w:r>
        <w:rPr>
          <w:rFonts w:ascii="Arial" w:hAnsi="Arial" w:cs="Arial"/>
        </w:rPr>
        <w:t>Trainer effectiveness was the most highly simply correlated with employee performance (r = .841, p &lt; .001) and was the only significant predictor in the regression model (β = .334, p = .018). So, H4 is accepted.</w:t>
      </w:r>
    </w:p>
    <w:p w:rsidR="0011089E" w:rsidRDefault="0011089E" w:rsidP="0011089E">
      <w:pPr>
        <w:pStyle w:val="NormalWeb"/>
        <w:spacing w:line="360" w:lineRule="auto"/>
        <w:jc w:val="both"/>
        <w:rPr>
          <w:rFonts w:ascii="Arial" w:hAnsi="Arial" w:cs="Arial"/>
        </w:rPr>
      </w:pPr>
      <w:r>
        <w:rPr>
          <w:rFonts w:ascii="Arial" w:hAnsi="Arial" w:cs="Arial"/>
        </w:rPr>
        <w:lastRenderedPageBreak/>
        <w:t xml:space="preserve">The outcome </w:t>
      </w:r>
      <w:proofErr w:type="spellStart"/>
      <w:r>
        <w:rPr>
          <w:rFonts w:ascii="Arial" w:hAnsi="Arial" w:cs="Arial"/>
        </w:rPr>
        <w:t>emphasises</w:t>
      </w:r>
      <w:proofErr w:type="spellEnd"/>
      <w:r>
        <w:rPr>
          <w:rFonts w:ascii="Arial" w:hAnsi="Arial" w:cs="Arial"/>
        </w:rPr>
        <w:t xml:space="preserve"> the role of the trainer. Trainers with good subject matter expertise, who are able to explain well, engage and include learners and are able to give useful feedback and to use practical examples can be more effective in helping employees learn and apply new knowledge.</w:t>
      </w:r>
    </w:p>
    <w:p w:rsidR="0011089E" w:rsidRDefault="0011089E" w:rsidP="0011089E">
      <w:pPr>
        <w:pStyle w:val="NormalWeb"/>
        <w:spacing w:line="360" w:lineRule="auto"/>
        <w:jc w:val="both"/>
        <w:rPr>
          <w:rFonts w:ascii="Arial" w:hAnsi="Arial" w:cs="Arial"/>
        </w:rPr>
      </w:pPr>
      <w:r>
        <w:rPr>
          <w:rFonts w:ascii="Arial" w:hAnsi="Arial" w:cs="Arial"/>
        </w:rPr>
        <w:t xml:space="preserve">This is in line with the overall training literature that highlights the role of delivery and transfer of learning in successful training (Salas et al., 2012; Baldwin and Ford, 1988; Blume et al., 2010). This is also in line with </w:t>
      </w:r>
      <w:r w:rsidR="00A71E3F">
        <w:rPr>
          <w:rFonts w:ascii="Arial" w:hAnsi="Arial" w:cs="Arial"/>
        </w:rPr>
        <w:t xml:space="preserve">Sharif </w:t>
      </w:r>
      <w:r>
        <w:rPr>
          <w:rFonts w:ascii="Arial" w:hAnsi="Arial" w:cs="Arial"/>
        </w:rPr>
        <w:t>Hosen et al. (2024), which revealed that training and work performance of frontline hotel staffs of Bangladesh have significant relationship.</w:t>
      </w:r>
    </w:p>
    <w:p w:rsidR="0011089E" w:rsidRDefault="0011089E" w:rsidP="0011089E">
      <w:pPr>
        <w:pStyle w:val="NormalWeb"/>
        <w:spacing w:line="360" w:lineRule="auto"/>
        <w:jc w:val="both"/>
        <w:rPr>
          <w:rFonts w:ascii="Arial" w:hAnsi="Arial" w:cs="Arial"/>
        </w:rPr>
      </w:pPr>
      <w:r>
        <w:rPr>
          <w:rFonts w:ascii="Arial" w:hAnsi="Arial" w:cs="Arial"/>
        </w:rPr>
        <w:t xml:space="preserve">The result also reinforces the Human Capital Theory since not only some amount of investment in training is important to the development of human capital, but so is the ability to acquire knowledge and skills and put them into action. Effective trainers can thus make a significant contribution to the transformation of </w:t>
      </w:r>
      <w:proofErr w:type="spellStart"/>
      <w:r>
        <w:rPr>
          <w:rFonts w:ascii="Arial" w:hAnsi="Arial" w:cs="Arial"/>
        </w:rPr>
        <w:t>organisation</w:t>
      </w:r>
      <w:proofErr w:type="spellEnd"/>
      <w:r>
        <w:rPr>
          <w:rFonts w:ascii="Arial" w:hAnsi="Arial" w:cs="Arial"/>
        </w:rPr>
        <w:t xml:space="preserve"> investments in training into employee capability and performance.</w:t>
      </w:r>
    </w:p>
    <w:p w:rsidR="0011089E" w:rsidRDefault="0011089E" w:rsidP="0011089E">
      <w:pPr>
        <w:pStyle w:val="NormalWeb"/>
        <w:spacing w:line="360" w:lineRule="auto"/>
        <w:jc w:val="both"/>
        <w:rPr>
          <w:rFonts w:ascii="Arial" w:hAnsi="Arial" w:cs="Arial"/>
        </w:rPr>
      </w:pPr>
      <w:r>
        <w:rPr>
          <w:rFonts w:ascii="Arial" w:hAnsi="Arial" w:cs="Arial"/>
        </w:rPr>
        <w:t xml:space="preserve">The VIF for trainer effectiveness (7.997), however, suggests that there is some </w:t>
      </w:r>
      <w:proofErr w:type="spellStart"/>
      <w:r>
        <w:rPr>
          <w:rFonts w:ascii="Arial" w:hAnsi="Arial" w:cs="Arial"/>
        </w:rPr>
        <w:t>multicollinearity</w:t>
      </w:r>
      <w:proofErr w:type="spellEnd"/>
      <w:r>
        <w:rPr>
          <w:rFonts w:ascii="Arial" w:hAnsi="Arial" w:cs="Arial"/>
        </w:rPr>
        <w:t xml:space="preserve"> among the predictors as the correlation between the training dimensions are </w:t>
      </w:r>
      <w:proofErr w:type="gramStart"/>
      <w:r>
        <w:rPr>
          <w:rFonts w:ascii="Arial" w:hAnsi="Arial" w:cs="Arial"/>
        </w:rPr>
        <w:t>fairly high</w:t>
      </w:r>
      <w:proofErr w:type="gramEnd"/>
      <w:r>
        <w:rPr>
          <w:rFonts w:ascii="Arial" w:hAnsi="Arial" w:cs="Arial"/>
        </w:rPr>
        <w:t xml:space="preserve">. Hence, caution </w:t>
      </w:r>
      <w:proofErr w:type="gramStart"/>
      <w:r>
        <w:rPr>
          <w:rFonts w:ascii="Arial" w:hAnsi="Arial" w:cs="Arial"/>
        </w:rPr>
        <w:t>should be used</w:t>
      </w:r>
      <w:proofErr w:type="gramEnd"/>
      <w:r>
        <w:rPr>
          <w:rFonts w:ascii="Arial" w:hAnsi="Arial" w:cs="Arial"/>
        </w:rPr>
        <w:t xml:space="preserve"> in interpreting the individual regression coefficient for trainer effectiveness.</w:t>
      </w:r>
    </w:p>
    <w:p w:rsidR="0011089E" w:rsidRPr="008111F8" w:rsidRDefault="0011089E" w:rsidP="008111F8">
      <w:pPr>
        <w:pStyle w:val="Heading3"/>
        <w:rPr>
          <w:b/>
          <w:color w:val="auto"/>
        </w:rPr>
      </w:pPr>
      <w:bookmarkStart w:id="68" w:name="_Toc240312059"/>
      <w:r w:rsidRPr="008111F8">
        <w:rPr>
          <w:b/>
          <w:color w:val="auto"/>
        </w:rPr>
        <w:t>5.2.5 Overall Findings and Theoretical Implications</w:t>
      </w:r>
      <w:bookmarkEnd w:id="68"/>
    </w:p>
    <w:p w:rsidR="0011089E" w:rsidRDefault="0011089E" w:rsidP="0011089E">
      <w:pPr>
        <w:pStyle w:val="NormalWeb"/>
        <w:spacing w:line="360" w:lineRule="auto"/>
        <w:jc w:val="both"/>
        <w:rPr>
          <w:rFonts w:ascii="Arial" w:hAnsi="Arial" w:cs="Arial"/>
        </w:rPr>
      </w:pPr>
      <w:r>
        <w:rPr>
          <w:rFonts w:ascii="Arial" w:hAnsi="Arial" w:cs="Arial"/>
        </w:rPr>
        <w:t xml:space="preserve">Overall, the results indicate that there is a positive correlation between training and development and employee performance in the sample </w:t>
      </w:r>
      <w:proofErr w:type="spellStart"/>
      <w:r>
        <w:rPr>
          <w:rFonts w:ascii="Arial" w:hAnsi="Arial" w:cs="Arial"/>
        </w:rPr>
        <w:t>organisations</w:t>
      </w:r>
      <w:proofErr w:type="spellEnd"/>
      <w:r>
        <w:rPr>
          <w:rFonts w:ascii="Arial" w:hAnsi="Arial" w:cs="Arial"/>
        </w:rPr>
        <w:t xml:space="preserve">. The correlation analysis revealed that all four dimensions were positively associated with performance whereas training quality, training relevance and trainer effectiveness were significant predictors when the dimensions </w:t>
      </w:r>
      <w:proofErr w:type="gramStart"/>
      <w:r>
        <w:rPr>
          <w:rFonts w:ascii="Arial" w:hAnsi="Arial" w:cs="Arial"/>
        </w:rPr>
        <w:t>were analyzed</w:t>
      </w:r>
      <w:proofErr w:type="gramEnd"/>
      <w:r>
        <w:rPr>
          <w:rFonts w:ascii="Arial" w:hAnsi="Arial" w:cs="Arial"/>
        </w:rPr>
        <w:t xml:space="preserve"> together.</w:t>
      </w:r>
    </w:p>
    <w:p w:rsidR="0011089E" w:rsidRDefault="0011089E" w:rsidP="0011089E">
      <w:pPr>
        <w:pStyle w:val="NormalWeb"/>
        <w:spacing w:line="360" w:lineRule="auto"/>
        <w:jc w:val="both"/>
        <w:rPr>
          <w:rFonts w:ascii="Arial" w:hAnsi="Arial" w:cs="Arial"/>
        </w:rPr>
      </w:pPr>
      <w:r>
        <w:rPr>
          <w:rFonts w:ascii="Arial" w:hAnsi="Arial" w:cs="Arial"/>
        </w:rPr>
        <w:t xml:space="preserve">The regression model explained 77.0% of the variance in employee performance (R² = .770). This suggests that there is a considerable amount of explanatory power in the current sample and model. It does not mean that, however, that training explains 77% of what people do in the workplace. Leadership, motivation, </w:t>
      </w:r>
      <w:proofErr w:type="spellStart"/>
      <w:r>
        <w:rPr>
          <w:rFonts w:ascii="Arial" w:hAnsi="Arial" w:cs="Arial"/>
        </w:rPr>
        <w:t>organisational</w:t>
      </w:r>
      <w:proofErr w:type="spellEnd"/>
      <w:r>
        <w:rPr>
          <w:rFonts w:ascii="Arial" w:hAnsi="Arial" w:cs="Arial"/>
        </w:rPr>
        <w:t xml:space="preserve"> culture, workload and job satisfaction are other factors that may also have an impact on employee performance.</w:t>
      </w:r>
    </w:p>
    <w:p w:rsidR="0011089E" w:rsidRDefault="0011089E" w:rsidP="0011089E">
      <w:pPr>
        <w:pStyle w:val="NormalWeb"/>
        <w:spacing w:line="360" w:lineRule="auto"/>
        <w:jc w:val="both"/>
        <w:rPr>
          <w:rFonts w:ascii="Arial" w:hAnsi="Arial" w:cs="Arial"/>
        </w:rPr>
      </w:pPr>
      <w:r>
        <w:rPr>
          <w:rFonts w:ascii="Arial" w:hAnsi="Arial" w:cs="Arial"/>
        </w:rPr>
        <w:lastRenderedPageBreak/>
        <w:t xml:space="preserve">The results in general corroborate earlier studies in Bangladesh. </w:t>
      </w:r>
      <w:proofErr w:type="spellStart"/>
      <w:r>
        <w:rPr>
          <w:rFonts w:ascii="Arial" w:hAnsi="Arial" w:cs="Arial"/>
        </w:rPr>
        <w:t>Mamy</w:t>
      </w:r>
      <w:proofErr w:type="spellEnd"/>
      <w:r>
        <w:rPr>
          <w:rFonts w:ascii="Arial" w:hAnsi="Arial" w:cs="Arial"/>
        </w:rPr>
        <w:t xml:space="preserve">, </w:t>
      </w:r>
      <w:proofErr w:type="spellStart"/>
      <w:r>
        <w:rPr>
          <w:rFonts w:ascii="Arial" w:hAnsi="Arial" w:cs="Arial"/>
        </w:rPr>
        <w:t>Shabbir</w:t>
      </w:r>
      <w:proofErr w:type="spellEnd"/>
      <w:r>
        <w:rPr>
          <w:rFonts w:ascii="Arial" w:hAnsi="Arial" w:cs="Arial"/>
        </w:rPr>
        <w:t xml:space="preserve"> and Hasan (2020) concluded that there was a positive relationship between training and employee performance in the Garment Sector and Chowdhury and Uddin (2022) reported that there was a significant relationship in State Owned Commercial Banks. </w:t>
      </w:r>
      <w:r w:rsidR="00A71E3F">
        <w:rPr>
          <w:rFonts w:ascii="Arial" w:hAnsi="Arial" w:cs="Arial"/>
        </w:rPr>
        <w:t xml:space="preserve">Sharif </w:t>
      </w:r>
      <w:r>
        <w:rPr>
          <w:rFonts w:ascii="Arial" w:hAnsi="Arial" w:cs="Arial"/>
        </w:rPr>
        <w:t>Hosen et al. (2024) also found a significant correlation between training and work performance of the hotel employees.</w:t>
      </w:r>
    </w:p>
    <w:p w:rsidR="0011089E" w:rsidRDefault="0011089E" w:rsidP="0011089E">
      <w:pPr>
        <w:pStyle w:val="NormalWeb"/>
        <w:spacing w:line="360" w:lineRule="auto"/>
        <w:jc w:val="both"/>
        <w:rPr>
          <w:rFonts w:ascii="Arial" w:hAnsi="Arial" w:cs="Arial"/>
        </w:rPr>
      </w:pPr>
      <w:r>
        <w:rPr>
          <w:rFonts w:ascii="Arial" w:hAnsi="Arial" w:cs="Arial"/>
        </w:rPr>
        <w:t xml:space="preserve">The current study builds on this evidence by focusing on four dimensions of training and development as opposed to training as one construct. The results indicate that the independent dimensions </w:t>
      </w:r>
      <w:proofErr w:type="gramStart"/>
      <w:r>
        <w:rPr>
          <w:rFonts w:ascii="Arial" w:hAnsi="Arial" w:cs="Arial"/>
        </w:rPr>
        <w:t>are:</w:t>
      </w:r>
      <w:proofErr w:type="gramEnd"/>
      <w:r>
        <w:rPr>
          <w:rFonts w:ascii="Arial" w:hAnsi="Arial" w:cs="Arial"/>
        </w:rPr>
        <w:t xml:space="preserve"> Training relevance, trainer effectiveness and training quality, with frequency not contributing significantly alone.</w:t>
      </w:r>
    </w:p>
    <w:p w:rsidR="0011089E" w:rsidRDefault="0011089E" w:rsidP="0011089E">
      <w:pPr>
        <w:pStyle w:val="NormalWeb"/>
        <w:spacing w:line="360" w:lineRule="auto"/>
        <w:jc w:val="both"/>
        <w:rPr>
          <w:rFonts w:ascii="Arial" w:hAnsi="Arial" w:cs="Arial"/>
        </w:rPr>
      </w:pPr>
      <w:r>
        <w:rPr>
          <w:rFonts w:ascii="Arial" w:hAnsi="Arial" w:cs="Arial"/>
        </w:rPr>
        <w:t xml:space="preserve">The results corroborate the Human Capital Theory (Becker, 1964). The theory is that by investing in the knowledge and skills of the employees, their productive capacity </w:t>
      </w:r>
      <w:proofErr w:type="gramStart"/>
      <w:r>
        <w:rPr>
          <w:rFonts w:ascii="Arial" w:hAnsi="Arial" w:cs="Arial"/>
        </w:rPr>
        <w:t>can be enhanced</w:t>
      </w:r>
      <w:proofErr w:type="gramEnd"/>
      <w:r>
        <w:rPr>
          <w:rFonts w:ascii="Arial" w:hAnsi="Arial" w:cs="Arial"/>
        </w:rPr>
        <w:t>. The current results indicate that this investment is more meaningful if training is relevant, well designed and effectively delivered. The results therefore supported the theory of investment in human capital and performance of the employees in the context of Bangladesh.</w:t>
      </w:r>
    </w:p>
    <w:p w:rsidR="0011089E" w:rsidRPr="003A29FD" w:rsidRDefault="004F1D28" w:rsidP="00700995">
      <w:pPr>
        <w:pStyle w:val="Heading2"/>
        <w:rPr>
          <w:rFonts w:asciiTheme="majorHAnsi" w:hAnsiTheme="majorHAnsi" w:cstheme="majorHAnsi"/>
          <w:sz w:val="28"/>
        </w:rPr>
      </w:pPr>
      <w:bookmarkStart w:id="69" w:name="_Toc240312060"/>
      <w:r>
        <w:rPr>
          <w:rFonts w:asciiTheme="majorHAnsi" w:hAnsiTheme="majorHAnsi" w:cstheme="majorHAnsi"/>
          <w:sz w:val="28"/>
        </w:rPr>
        <w:t>5.3</w:t>
      </w:r>
      <w:r w:rsidR="0011089E" w:rsidRPr="003A29FD">
        <w:rPr>
          <w:rFonts w:asciiTheme="majorHAnsi" w:hAnsiTheme="majorHAnsi" w:cstheme="majorHAnsi"/>
          <w:sz w:val="28"/>
        </w:rPr>
        <w:t xml:space="preserve"> Recommendations</w:t>
      </w:r>
      <w:bookmarkEnd w:id="69"/>
    </w:p>
    <w:p w:rsidR="0011089E" w:rsidRDefault="0011089E" w:rsidP="0011089E">
      <w:pPr>
        <w:pStyle w:val="NormalWeb"/>
        <w:spacing w:line="360" w:lineRule="auto"/>
        <w:jc w:val="both"/>
        <w:rPr>
          <w:rFonts w:ascii="Arial" w:hAnsi="Arial" w:cs="Arial"/>
        </w:rPr>
      </w:pPr>
      <w:r>
        <w:rPr>
          <w:rFonts w:ascii="Arial" w:hAnsi="Arial" w:cs="Arial"/>
        </w:rPr>
        <w:t xml:space="preserve">The following recommendations </w:t>
      </w:r>
      <w:proofErr w:type="gramStart"/>
      <w:r>
        <w:rPr>
          <w:rFonts w:ascii="Arial" w:hAnsi="Arial" w:cs="Arial"/>
        </w:rPr>
        <w:t>are made</w:t>
      </w:r>
      <w:proofErr w:type="gramEnd"/>
      <w:r>
        <w:rPr>
          <w:rFonts w:ascii="Arial" w:hAnsi="Arial" w:cs="Arial"/>
        </w:rPr>
        <w:t xml:space="preserve"> based on the findings for </w:t>
      </w:r>
      <w:proofErr w:type="spellStart"/>
      <w:r>
        <w:rPr>
          <w:rFonts w:ascii="Arial" w:hAnsi="Arial" w:cs="Arial"/>
        </w:rPr>
        <w:t>organisations</w:t>
      </w:r>
      <w:proofErr w:type="spellEnd"/>
      <w:r>
        <w:rPr>
          <w:rFonts w:ascii="Arial" w:hAnsi="Arial" w:cs="Arial"/>
        </w:rPr>
        <w:t xml:space="preserve"> in Bangladesh.</w:t>
      </w:r>
    </w:p>
    <w:p w:rsidR="0011089E" w:rsidRPr="000E17DF" w:rsidRDefault="0011089E" w:rsidP="000E17DF">
      <w:pPr>
        <w:pStyle w:val="NormalWeb"/>
        <w:numPr>
          <w:ilvl w:val="0"/>
          <w:numId w:val="8"/>
        </w:numPr>
        <w:spacing w:line="360" w:lineRule="auto"/>
        <w:jc w:val="both"/>
        <w:rPr>
          <w:rFonts w:ascii="Arial" w:hAnsi="Arial" w:cs="Arial"/>
          <w:b/>
        </w:rPr>
      </w:pPr>
      <w:r>
        <w:rPr>
          <w:rFonts w:ascii="Arial" w:hAnsi="Arial" w:cs="Arial"/>
          <w:b/>
        </w:rPr>
        <w:t>Conduct reg</w:t>
      </w:r>
      <w:r w:rsidR="000E17DF">
        <w:rPr>
          <w:rFonts w:ascii="Arial" w:hAnsi="Arial" w:cs="Arial"/>
          <w:b/>
        </w:rPr>
        <w:t xml:space="preserve">ular training needs assessments: </w:t>
      </w:r>
      <w:r w:rsidRPr="000E17DF">
        <w:rPr>
          <w:rFonts w:ascii="Arial" w:hAnsi="Arial" w:cs="Arial"/>
        </w:rPr>
        <w:t xml:space="preserve">Before developing training </w:t>
      </w:r>
      <w:proofErr w:type="spellStart"/>
      <w:r w:rsidRPr="000E17DF">
        <w:rPr>
          <w:rFonts w:ascii="Arial" w:hAnsi="Arial" w:cs="Arial"/>
        </w:rPr>
        <w:t>programmes</w:t>
      </w:r>
      <w:proofErr w:type="spellEnd"/>
      <w:r w:rsidRPr="000E17DF">
        <w:rPr>
          <w:rFonts w:ascii="Arial" w:hAnsi="Arial" w:cs="Arial"/>
        </w:rPr>
        <w:t xml:space="preserve">, </w:t>
      </w:r>
      <w:proofErr w:type="spellStart"/>
      <w:r w:rsidRPr="000E17DF">
        <w:rPr>
          <w:rFonts w:ascii="Arial" w:hAnsi="Arial" w:cs="Arial"/>
        </w:rPr>
        <w:t>organisations</w:t>
      </w:r>
      <w:proofErr w:type="spellEnd"/>
      <w:r w:rsidRPr="000E17DF">
        <w:rPr>
          <w:rFonts w:ascii="Arial" w:hAnsi="Arial" w:cs="Arial"/>
        </w:rPr>
        <w:t xml:space="preserve"> should first determine the gaps in employees' knowledge and skill. This can help to enhance the relevance of training and help focus resources on areas that are of practical value.</w:t>
      </w:r>
    </w:p>
    <w:p w:rsidR="0011089E" w:rsidRPr="000E17DF" w:rsidRDefault="0011089E" w:rsidP="000E17DF">
      <w:pPr>
        <w:pStyle w:val="NormalWeb"/>
        <w:numPr>
          <w:ilvl w:val="0"/>
          <w:numId w:val="8"/>
        </w:numPr>
        <w:spacing w:line="360" w:lineRule="auto"/>
        <w:jc w:val="both"/>
        <w:rPr>
          <w:rFonts w:ascii="Arial" w:hAnsi="Arial" w:cs="Arial"/>
        </w:rPr>
      </w:pPr>
      <w:proofErr w:type="spellStart"/>
      <w:r w:rsidRPr="000E17DF">
        <w:rPr>
          <w:rFonts w:ascii="Arial" w:hAnsi="Arial" w:cs="Arial"/>
          <w:b/>
        </w:rPr>
        <w:t>P</w:t>
      </w:r>
      <w:r w:rsidR="000E17DF" w:rsidRPr="000E17DF">
        <w:rPr>
          <w:rFonts w:ascii="Arial" w:hAnsi="Arial" w:cs="Arial"/>
          <w:b/>
        </w:rPr>
        <w:t>rioritise</w:t>
      </w:r>
      <w:proofErr w:type="spellEnd"/>
      <w:r w:rsidR="000E17DF" w:rsidRPr="000E17DF">
        <w:rPr>
          <w:rFonts w:ascii="Arial" w:hAnsi="Arial" w:cs="Arial"/>
          <w:b/>
        </w:rPr>
        <w:t xml:space="preserve"> job-relevant training:</w:t>
      </w:r>
      <w:r w:rsidR="000E17DF">
        <w:rPr>
          <w:rFonts w:ascii="Arial" w:hAnsi="Arial" w:cs="Arial"/>
        </w:rPr>
        <w:t xml:space="preserve"> </w:t>
      </w:r>
      <w:r w:rsidRPr="000E17DF">
        <w:rPr>
          <w:rFonts w:ascii="Arial" w:hAnsi="Arial" w:cs="Arial"/>
        </w:rPr>
        <w:t xml:space="preserve">As training relevance was the best predictor for employee performance, training content </w:t>
      </w:r>
      <w:proofErr w:type="gramStart"/>
      <w:r w:rsidRPr="000E17DF">
        <w:rPr>
          <w:rFonts w:ascii="Arial" w:hAnsi="Arial" w:cs="Arial"/>
        </w:rPr>
        <w:t>should be closely related</w:t>
      </w:r>
      <w:proofErr w:type="gramEnd"/>
      <w:r w:rsidRPr="000E17DF">
        <w:rPr>
          <w:rFonts w:ascii="Arial" w:hAnsi="Arial" w:cs="Arial"/>
        </w:rPr>
        <w:t xml:space="preserve"> to employees' job roles, existing skills and future needs. Where generic </w:t>
      </w:r>
      <w:proofErr w:type="spellStart"/>
      <w:r w:rsidRPr="000E17DF">
        <w:rPr>
          <w:rFonts w:ascii="Arial" w:hAnsi="Arial" w:cs="Arial"/>
        </w:rPr>
        <w:t>programmes</w:t>
      </w:r>
      <w:proofErr w:type="spellEnd"/>
      <w:r w:rsidRPr="000E17DF">
        <w:rPr>
          <w:rFonts w:ascii="Arial" w:hAnsi="Arial" w:cs="Arial"/>
        </w:rPr>
        <w:t xml:space="preserve"> are not very relevant to the employees' work, it is advisable to reduce such </w:t>
      </w:r>
      <w:proofErr w:type="spellStart"/>
      <w:r w:rsidRPr="000E17DF">
        <w:rPr>
          <w:rFonts w:ascii="Arial" w:hAnsi="Arial" w:cs="Arial"/>
        </w:rPr>
        <w:t>programmes</w:t>
      </w:r>
      <w:proofErr w:type="spellEnd"/>
      <w:r w:rsidRPr="000E17DF">
        <w:rPr>
          <w:rFonts w:ascii="Arial" w:hAnsi="Arial" w:cs="Arial"/>
        </w:rPr>
        <w:t>.</w:t>
      </w:r>
    </w:p>
    <w:p w:rsidR="0011089E" w:rsidRPr="000E17DF" w:rsidRDefault="0011089E" w:rsidP="000E17DF">
      <w:pPr>
        <w:pStyle w:val="NormalWeb"/>
        <w:numPr>
          <w:ilvl w:val="0"/>
          <w:numId w:val="8"/>
        </w:numPr>
        <w:spacing w:line="360" w:lineRule="auto"/>
        <w:jc w:val="both"/>
        <w:rPr>
          <w:rFonts w:ascii="Arial" w:hAnsi="Arial" w:cs="Arial"/>
        </w:rPr>
      </w:pPr>
      <w:r w:rsidRPr="000E17DF">
        <w:rPr>
          <w:rFonts w:ascii="Arial" w:hAnsi="Arial" w:cs="Arial"/>
          <w:b/>
        </w:rPr>
        <w:t>Enhance the</w:t>
      </w:r>
      <w:r w:rsidR="000E17DF">
        <w:rPr>
          <w:rFonts w:ascii="Arial" w:hAnsi="Arial" w:cs="Arial"/>
          <w:b/>
        </w:rPr>
        <w:t xml:space="preserve"> quality of training </w:t>
      </w:r>
      <w:proofErr w:type="spellStart"/>
      <w:r w:rsidR="000E17DF">
        <w:rPr>
          <w:rFonts w:ascii="Arial" w:hAnsi="Arial" w:cs="Arial"/>
          <w:b/>
        </w:rPr>
        <w:t>programmes</w:t>
      </w:r>
      <w:proofErr w:type="spellEnd"/>
      <w:r w:rsidR="000E17DF" w:rsidRPr="000E17DF">
        <w:rPr>
          <w:rFonts w:ascii="Arial" w:hAnsi="Arial" w:cs="Arial"/>
          <w:b/>
        </w:rPr>
        <w:t>:</w:t>
      </w:r>
      <w:r w:rsidR="000E17DF">
        <w:rPr>
          <w:rFonts w:ascii="Arial" w:hAnsi="Arial" w:cs="Arial"/>
        </w:rPr>
        <w:t xml:space="preserve"> </w:t>
      </w:r>
      <w:r w:rsidRPr="000E17DF">
        <w:rPr>
          <w:rFonts w:ascii="Arial" w:hAnsi="Arial" w:cs="Arial"/>
        </w:rPr>
        <w:t xml:space="preserve">Training must be goal oriented, appropriate training materials, appropriate training methods and </w:t>
      </w:r>
      <w:r w:rsidRPr="000E17DF">
        <w:rPr>
          <w:rFonts w:ascii="Arial" w:hAnsi="Arial" w:cs="Arial"/>
        </w:rPr>
        <w:lastRenderedPageBreak/>
        <w:t xml:space="preserve">opportunities for employee participation. It is also important to gather feedback from colleagues and leverage it to enhance future </w:t>
      </w:r>
      <w:proofErr w:type="spellStart"/>
      <w:r w:rsidRPr="000E17DF">
        <w:rPr>
          <w:rFonts w:ascii="Arial" w:hAnsi="Arial" w:cs="Arial"/>
        </w:rPr>
        <w:t>programmes</w:t>
      </w:r>
      <w:proofErr w:type="spellEnd"/>
      <w:r w:rsidRPr="000E17DF">
        <w:rPr>
          <w:rFonts w:ascii="Arial" w:hAnsi="Arial" w:cs="Arial"/>
        </w:rPr>
        <w:t>.</w:t>
      </w:r>
    </w:p>
    <w:p w:rsidR="0011089E" w:rsidRPr="000E17DF" w:rsidRDefault="000E17DF" w:rsidP="000E17DF">
      <w:pPr>
        <w:pStyle w:val="NormalWeb"/>
        <w:numPr>
          <w:ilvl w:val="0"/>
          <w:numId w:val="8"/>
        </w:numPr>
        <w:spacing w:line="360" w:lineRule="auto"/>
        <w:jc w:val="both"/>
        <w:rPr>
          <w:rFonts w:ascii="Arial" w:hAnsi="Arial" w:cs="Arial"/>
        </w:rPr>
      </w:pPr>
      <w:r w:rsidRPr="000E17DF">
        <w:rPr>
          <w:rFonts w:ascii="Arial" w:hAnsi="Arial" w:cs="Arial"/>
          <w:b/>
        </w:rPr>
        <w:t>Develop effective trainers:</w:t>
      </w:r>
      <w:r>
        <w:rPr>
          <w:rFonts w:ascii="Arial" w:hAnsi="Arial" w:cs="Arial"/>
        </w:rPr>
        <w:t xml:space="preserve"> </w:t>
      </w:r>
      <w:r w:rsidR="0011089E" w:rsidRPr="000E17DF">
        <w:rPr>
          <w:rFonts w:ascii="Arial" w:hAnsi="Arial" w:cs="Arial"/>
        </w:rPr>
        <w:t xml:space="preserve">Trainers </w:t>
      </w:r>
      <w:proofErr w:type="gramStart"/>
      <w:r w:rsidR="0011089E" w:rsidRPr="000E17DF">
        <w:rPr>
          <w:rFonts w:ascii="Arial" w:hAnsi="Arial" w:cs="Arial"/>
        </w:rPr>
        <w:t>must be chosen</w:t>
      </w:r>
      <w:proofErr w:type="gramEnd"/>
      <w:r w:rsidR="0011089E" w:rsidRPr="000E17DF">
        <w:rPr>
          <w:rFonts w:ascii="Arial" w:hAnsi="Arial" w:cs="Arial"/>
        </w:rPr>
        <w:t xml:space="preserve"> not only for their technical expertise, but also for their communication, engagement and facilitation skills. Practical examples, demonstrations, discussion and constructive feedback </w:t>
      </w:r>
      <w:proofErr w:type="gramStart"/>
      <w:r w:rsidR="0011089E" w:rsidRPr="000E17DF">
        <w:rPr>
          <w:rFonts w:ascii="Arial" w:hAnsi="Arial" w:cs="Arial"/>
        </w:rPr>
        <w:t>should be incorporated</w:t>
      </w:r>
      <w:proofErr w:type="gramEnd"/>
      <w:r w:rsidR="0011089E" w:rsidRPr="000E17DF">
        <w:rPr>
          <w:rFonts w:ascii="Arial" w:hAnsi="Arial" w:cs="Arial"/>
        </w:rPr>
        <w:t xml:space="preserve"> into training sessions.</w:t>
      </w:r>
    </w:p>
    <w:p w:rsidR="0011089E" w:rsidRPr="000E17DF" w:rsidRDefault="0011089E" w:rsidP="000E17DF">
      <w:pPr>
        <w:pStyle w:val="NormalWeb"/>
        <w:numPr>
          <w:ilvl w:val="0"/>
          <w:numId w:val="8"/>
        </w:numPr>
        <w:spacing w:line="360" w:lineRule="auto"/>
        <w:jc w:val="both"/>
        <w:rPr>
          <w:rFonts w:ascii="Arial" w:hAnsi="Arial" w:cs="Arial"/>
        </w:rPr>
      </w:pPr>
      <w:r w:rsidRPr="000E17DF">
        <w:rPr>
          <w:rFonts w:ascii="Arial" w:hAnsi="Arial" w:cs="Arial"/>
          <w:b/>
        </w:rPr>
        <w:t>Focu</w:t>
      </w:r>
      <w:r w:rsidR="000E17DF" w:rsidRPr="000E17DF">
        <w:rPr>
          <w:rFonts w:ascii="Arial" w:hAnsi="Arial" w:cs="Arial"/>
          <w:b/>
        </w:rPr>
        <w:t>s on application after training:</w:t>
      </w:r>
      <w:r w:rsidR="000E17DF">
        <w:rPr>
          <w:rFonts w:ascii="Arial" w:hAnsi="Arial" w:cs="Arial"/>
        </w:rPr>
        <w:t xml:space="preserve"> </w:t>
      </w:r>
      <w:r w:rsidRPr="000E17DF">
        <w:rPr>
          <w:rFonts w:ascii="Arial" w:hAnsi="Arial" w:cs="Arial"/>
        </w:rPr>
        <w:t xml:space="preserve">New knowledge and skills </w:t>
      </w:r>
      <w:proofErr w:type="gramStart"/>
      <w:r w:rsidRPr="000E17DF">
        <w:rPr>
          <w:rFonts w:ascii="Arial" w:hAnsi="Arial" w:cs="Arial"/>
        </w:rPr>
        <w:t>should be given</w:t>
      </w:r>
      <w:proofErr w:type="gramEnd"/>
      <w:r w:rsidRPr="000E17DF">
        <w:rPr>
          <w:rFonts w:ascii="Arial" w:hAnsi="Arial" w:cs="Arial"/>
        </w:rPr>
        <w:t xml:space="preserve"> opportunities to be applied in the jobs of the employees. Managers can facilitate this by follow-up discussions, practice at the workplace, feedback and monitoring of performance following training.</w:t>
      </w:r>
    </w:p>
    <w:p w:rsidR="0011089E" w:rsidRPr="000E17DF" w:rsidRDefault="0011089E" w:rsidP="000E17DF">
      <w:pPr>
        <w:pStyle w:val="NormalWeb"/>
        <w:numPr>
          <w:ilvl w:val="0"/>
          <w:numId w:val="8"/>
        </w:numPr>
        <w:spacing w:line="360" w:lineRule="auto"/>
        <w:jc w:val="both"/>
        <w:rPr>
          <w:rFonts w:ascii="Arial" w:hAnsi="Arial" w:cs="Arial"/>
        </w:rPr>
      </w:pPr>
      <w:r w:rsidRPr="000E17DF">
        <w:rPr>
          <w:rFonts w:ascii="Arial" w:hAnsi="Arial" w:cs="Arial"/>
          <w:b/>
        </w:rPr>
        <w:t>Focus on train</w:t>
      </w:r>
      <w:r w:rsidR="000E17DF" w:rsidRPr="000E17DF">
        <w:rPr>
          <w:rFonts w:ascii="Arial" w:hAnsi="Arial" w:cs="Arial"/>
          <w:b/>
        </w:rPr>
        <w:t>ing value rather than frequency:</w:t>
      </w:r>
      <w:r w:rsidR="000E17DF">
        <w:rPr>
          <w:rFonts w:ascii="Arial" w:hAnsi="Arial" w:cs="Arial"/>
        </w:rPr>
        <w:t xml:space="preserve"> </w:t>
      </w:r>
      <w:r w:rsidRPr="000E17DF">
        <w:rPr>
          <w:rFonts w:ascii="Arial" w:hAnsi="Arial" w:cs="Arial"/>
        </w:rPr>
        <w:t xml:space="preserve">The results indicate that training frequency did not affect training effectiveness in the study and thus </w:t>
      </w:r>
      <w:proofErr w:type="spellStart"/>
      <w:r w:rsidRPr="000E17DF">
        <w:rPr>
          <w:rFonts w:ascii="Arial" w:hAnsi="Arial" w:cs="Arial"/>
        </w:rPr>
        <w:t>organisations</w:t>
      </w:r>
      <w:proofErr w:type="spellEnd"/>
      <w:r w:rsidRPr="000E17DF">
        <w:rPr>
          <w:rFonts w:ascii="Arial" w:hAnsi="Arial" w:cs="Arial"/>
        </w:rPr>
        <w:t xml:space="preserve"> should not judge the effectiveness of training according to the number of training </w:t>
      </w:r>
      <w:proofErr w:type="spellStart"/>
      <w:r w:rsidRPr="000E17DF">
        <w:rPr>
          <w:rFonts w:ascii="Arial" w:hAnsi="Arial" w:cs="Arial"/>
        </w:rPr>
        <w:t>programmes</w:t>
      </w:r>
      <w:proofErr w:type="spellEnd"/>
      <w:r w:rsidRPr="000E17DF">
        <w:rPr>
          <w:rFonts w:ascii="Arial" w:hAnsi="Arial" w:cs="Arial"/>
        </w:rPr>
        <w:t xml:space="preserve"> provided. More emphasis needs to </w:t>
      </w:r>
      <w:proofErr w:type="gramStart"/>
      <w:r w:rsidRPr="000E17DF">
        <w:rPr>
          <w:rFonts w:ascii="Arial" w:hAnsi="Arial" w:cs="Arial"/>
        </w:rPr>
        <w:t>be placed</w:t>
      </w:r>
      <w:proofErr w:type="gramEnd"/>
      <w:r w:rsidRPr="000E17DF">
        <w:rPr>
          <w:rFonts w:ascii="Arial" w:hAnsi="Arial" w:cs="Arial"/>
        </w:rPr>
        <w:t xml:space="preserve"> on quality, relevance and effective delivery.</w:t>
      </w:r>
    </w:p>
    <w:p w:rsidR="0011089E" w:rsidRPr="000E17DF" w:rsidRDefault="000E17DF" w:rsidP="000E17DF">
      <w:pPr>
        <w:pStyle w:val="NormalWeb"/>
        <w:numPr>
          <w:ilvl w:val="0"/>
          <w:numId w:val="8"/>
        </w:numPr>
        <w:spacing w:line="360" w:lineRule="auto"/>
        <w:jc w:val="both"/>
        <w:rPr>
          <w:rFonts w:ascii="Arial" w:hAnsi="Arial" w:cs="Arial"/>
        </w:rPr>
      </w:pPr>
      <w:r w:rsidRPr="000E17DF">
        <w:rPr>
          <w:rFonts w:ascii="Arial" w:hAnsi="Arial" w:cs="Arial"/>
          <w:b/>
        </w:rPr>
        <w:t>Evaluate training outcomes:</w:t>
      </w:r>
      <w:r>
        <w:rPr>
          <w:rFonts w:ascii="Arial" w:hAnsi="Arial" w:cs="Arial"/>
        </w:rPr>
        <w:t xml:space="preserve"> </w:t>
      </w:r>
      <w:r w:rsidR="0011089E" w:rsidRPr="000E17DF">
        <w:rPr>
          <w:rFonts w:ascii="Arial" w:hAnsi="Arial" w:cs="Arial"/>
        </w:rPr>
        <w:t xml:space="preserve">Training must be assessed using changes in knowledge, skills and workplace performance. </w:t>
      </w:r>
      <w:proofErr w:type="spellStart"/>
      <w:r w:rsidR="0011089E" w:rsidRPr="000E17DF">
        <w:rPr>
          <w:rFonts w:ascii="Arial" w:hAnsi="Arial" w:cs="Arial"/>
        </w:rPr>
        <w:t>Organisations</w:t>
      </w:r>
      <w:proofErr w:type="spellEnd"/>
      <w:r w:rsidR="0011089E" w:rsidRPr="000E17DF">
        <w:rPr>
          <w:rFonts w:ascii="Arial" w:hAnsi="Arial" w:cs="Arial"/>
        </w:rPr>
        <w:t xml:space="preserve"> can evaluate the impact of training over the longer term to see if there are significant improvements, not just attendance or satisfaction with the training.</w:t>
      </w:r>
    </w:p>
    <w:p w:rsidR="0011089E" w:rsidRPr="003A29FD" w:rsidRDefault="004F1D28" w:rsidP="00700995">
      <w:pPr>
        <w:pStyle w:val="Heading2"/>
        <w:rPr>
          <w:rFonts w:asciiTheme="majorHAnsi" w:hAnsiTheme="majorHAnsi" w:cstheme="majorHAnsi"/>
          <w:sz w:val="28"/>
        </w:rPr>
      </w:pPr>
      <w:bookmarkStart w:id="70" w:name="_Toc240312061"/>
      <w:r>
        <w:rPr>
          <w:rFonts w:asciiTheme="majorHAnsi" w:hAnsiTheme="majorHAnsi" w:cstheme="majorHAnsi"/>
          <w:sz w:val="28"/>
        </w:rPr>
        <w:t>5.4</w:t>
      </w:r>
      <w:r w:rsidR="0011089E" w:rsidRPr="003A29FD">
        <w:rPr>
          <w:rFonts w:asciiTheme="majorHAnsi" w:hAnsiTheme="majorHAnsi" w:cstheme="majorHAnsi"/>
          <w:sz w:val="28"/>
        </w:rPr>
        <w:t xml:space="preserve"> Recommendations for Future Researchers</w:t>
      </w:r>
      <w:bookmarkEnd w:id="70"/>
    </w:p>
    <w:p w:rsidR="0011089E" w:rsidRDefault="0011089E" w:rsidP="0011089E">
      <w:pPr>
        <w:pStyle w:val="NormalWeb"/>
        <w:spacing w:line="360" w:lineRule="auto"/>
        <w:jc w:val="both"/>
        <w:rPr>
          <w:rFonts w:ascii="Arial" w:hAnsi="Arial" w:cs="Arial"/>
        </w:rPr>
      </w:pPr>
      <w:r>
        <w:rPr>
          <w:rFonts w:ascii="Arial" w:hAnsi="Arial" w:cs="Arial"/>
        </w:rPr>
        <w:t xml:space="preserve">There are a number of ways in which this study </w:t>
      </w:r>
      <w:proofErr w:type="gramStart"/>
      <w:r>
        <w:rPr>
          <w:rFonts w:ascii="Arial" w:hAnsi="Arial" w:cs="Arial"/>
        </w:rPr>
        <w:t>could be extended</w:t>
      </w:r>
      <w:proofErr w:type="gramEnd"/>
      <w:r>
        <w:rPr>
          <w:rFonts w:ascii="Arial" w:hAnsi="Arial" w:cs="Arial"/>
        </w:rPr>
        <w:t xml:space="preserve"> in the future. First, the sample size was small and diverse and included only a few organizations and regions of Bangladesh, which could have made the findings more representative. Probability sampling </w:t>
      </w:r>
      <w:proofErr w:type="gramStart"/>
      <w:r>
        <w:rPr>
          <w:rFonts w:ascii="Arial" w:hAnsi="Arial" w:cs="Arial"/>
        </w:rPr>
        <w:t>would also be used</w:t>
      </w:r>
      <w:proofErr w:type="gramEnd"/>
      <w:r>
        <w:rPr>
          <w:rFonts w:ascii="Arial" w:hAnsi="Arial" w:cs="Arial"/>
        </w:rPr>
        <w:t xml:space="preserve"> to provide better evidence of </w:t>
      </w:r>
      <w:proofErr w:type="spellStart"/>
      <w:r>
        <w:rPr>
          <w:rFonts w:ascii="Arial" w:hAnsi="Arial" w:cs="Arial"/>
        </w:rPr>
        <w:t>generalisation</w:t>
      </w:r>
      <w:proofErr w:type="spellEnd"/>
      <w:r>
        <w:rPr>
          <w:rFonts w:ascii="Arial" w:hAnsi="Arial" w:cs="Arial"/>
        </w:rPr>
        <w:t>.</w:t>
      </w:r>
    </w:p>
    <w:p w:rsidR="0011089E" w:rsidRDefault="0011089E" w:rsidP="0011089E">
      <w:pPr>
        <w:pStyle w:val="NormalWeb"/>
        <w:spacing w:line="360" w:lineRule="auto"/>
        <w:jc w:val="both"/>
        <w:rPr>
          <w:rFonts w:ascii="Arial" w:hAnsi="Arial" w:cs="Arial"/>
        </w:rPr>
      </w:pPr>
      <w:r>
        <w:rPr>
          <w:rFonts w:ascii="Arial" w:hAnsi="Arial" w:cs="Arial"/>
        </w:rPr>
        <w:t xml:space="preserve">Secondly, future research </w:t>
      </w:r>
      <w:proofErr w:type="gramStart"/>
      <w:r>
        <w:rPr>
          <w:rFonts w:ascii="Arial" w:hAnsi="Arial" w:cs="Arial"/>
        </w:rPr>
        <w:t>may be conducted</w:t>
      </w:r>
      <w:proofErr w:type="gramEnd"/>
      <w:r>
        <w:rPr>
          <w:rFonts w:ascii="Arial" w:hAnsi="Arial" w:cs="Arial"/>
        </w:rPr>
        <w:t xml:space="preserve"> using longitudinal design to see the changes in employee performance before and after training. This would have given more evidence of changes over time than the cross sectional design used in the present study.</w:t>
      </w:r>
    </w:p>
    <w:p w:rsidR="0011089E" w:rsidRDefault="0011089E" w:rsidP="0011089E">
      <w:pPr>
        <w:pStyle w:val="NormalWeb"/>
        <w:spacing w:line="360" w:lineRule="auto"/>
        <w:jc w:val="both"/>
        <w:rPr>
          <w:rFonts w:ascii="Arial" w:hAnsi="Arial" w:cs="Arial"/>
        </w:rPr>
      </w:pPr>
      <w:r>
        <w:rPr>
          <w:rFonts w:ascii="Arial" w:hAnsi="Arial" w:cs="Arial"/>
        </w:rPr>
        <w:t xml:space="preserve">Thirdly, future studies might consider other factors that might affect the training-performance relationship. These may include employee motivation, employee satisfaction, commitment to the </w:t>
      </w:r>
      <w:proofErr w:type="spellStart"/>
      <w:r>
        <w:rPr>
          <w:rFonts w:ascii="Arial" w:hAnsi="Arial" w:cs="Arial"/>
        </w:rPr>
        <w:t>organisation</w:t>
      </w:r>
      <w:proofErr w:type="spellEnd"/>
      <w:r>
        <w:rPr>
          <w:rFonts w:ascii="Arial" w:hAnsi="Arial" w:cs="Arial"/>
        </w:rPr>
        <w:t xml:space="preserve">, leadership support and employee career </w:t>
      </w:r>
      <w:r>
        <w:rPr>
          <w:rFonts w:ascii="Arial" w:hAnsi="Arial" w:cs="Arial"/>
        </w:rPr>
        <w:lastRenderedPageBreak/>
        <w:t xml:space="preserve">development. For instance, </w:t>
      </w:r>
      <w:r w:rsidR="00A71E3F">
        <w:rPr>
          <w:rFonts w:ascii="Arial" w:hAnsi="Arial" w:cs="Arial"/>
        </w:rPr>
        <w:t xml:space="preserve">Sharif </w:t>
      </w:r>
      <w:r>
        <w:rPr>
          <w:rFonts w:ascii="Arial" w:hAnsi="Arial" w:cs="Arial"/>
        </w:rPr>
        <w:t xml:space="preserve">Hosen et al. (2024) focused on training and development, and career development and </w:t>
      </w:r>
      <w:proofErr w:type="spellStart"/>
      <w:r>
        <w:rPr>
          <w:rFonts w:ascii="Arial" w:hAnsi="Arial" w:cs="Arial"/>
        </w:rPr>
        <w:t>organisational</w:t>
      </w:r>
      <w:proofErr w:type="spellEnd"/>
      <w:r>
        <w:rPr>
          <w:rFonts w:ascii="Arial" w:hAnsi="Arial" w:cs="Arial"/>
        </w:rPr>
        <w:t xml:space="preserve"> commitment.</w:t>
      </w:r>
    </w:p>
    <w:p w:rsidR="0011089E" w:rsidRDefault="0011089E" w:rsidP="0011089E">
      <w:pPr>
        <w:pStyle w:val="NormalWeb"/>
        <w:spacing w:line="360" w:lineRule="auto"/>
        <w:jc w:val="both"/>
        <w:rPr>
          <w:rFonts w:ascii="Arial" w:hAnsi="Arial" w:cs="Arial"/>
        </w:rPr>
      </w:pPr>
      <w:r>
        <w:rPr>
          <w:rFonts w:ascii="Arial" w:hAnsi="Arial" w:cs="Arial"/>
        </w:rPr>
        <w:t xml:space="preserve">Finally, future research might be able to compare the various sectors, like banking, manufacturing, education, telecommunications and information technology. These comparisons </w:t>
      </w:r>
      <w:proofErr w:type="gramStart"/>
      <w:r>
        <w:rPr>
          <w:rFonts w:ascii="Arial" w:hAnsi="Arial" w:cs="Arial"/>
        </w:rPr>
        <w:t>may be used</w:t>
      </w:r>
      <w:proofErr w:type="gramEnd"/>
      <w:r>
        <w:rPr>
          <w:rFonts w:ascii="Arial" w:hAnsi="Arial" w:cs="Arial"/>
        </w:rPr>
        <w:t xml:space="preserve"> to determine if the training quality, relevance, frequency, and trainer effectiveness are different depending on the context of the </w:t>
      </w:r>
      <w:proofErr w:type="spellStart"/>
      <w:r>
        <w:rPr>
          <w:rFonts w:ascii="Arial" w:hAnsi="Arial" w:cs="Arial"/>
        </w:rPr>
        <w:t>organisation</w:t>
      </w:r>
      <w:proofErr w:type="spellEnd"/>
      <w:r>
        <w:rPr>
          <w:rFonts w:ascii="Arial" w:hAnsi="Arial" w:cs="Arial"/>
        </w:rPr>
        <w:t xml:space="preserve"> or job.</w:t>
      </w:r>
    </w:p>
    <w:p w:rsidR="0011089E" w:rsidRPr="003A29FD" w:rsidRDefault="004F1D28" w:rsidP="00700995">
      <w:pPr>
        <w:pStyle w:val="Heading2"/>
        <w:rPr>
          <w:rFonts w:asciiTheme="majorHAnsi" w:hAnsiTheme="majorHAnsi" w:cstheme="majorHAnsi"/>
          <w:sz w:val="28"/>
        </w:rPr>
      </w:pPr>
      <w:bookmarkStart w:id="71" w:name="_Toc240312062"/>
      <w:r>
        <w:rPr>
          <w:rFonts w:asciiTheme="majorHAnsi" w:hAnsiTheme="majorHAnsi" w:cstheme="majorHAnsi"/>
          <w:sz w:val="28"/>
        </w:rPr>
        <w:t>5.5</w:t>
      </w:r>
      <w:r w:rsidR="0011089E" w:rsidRPr="003A29FD">
        <w:rPr>
          <w:rFonts w:asciiTheme="majorHAnsi" w:hAnsiTheme="majorHAnsi" w:cstheme="majorHAnsi"/>
          <w:sz w:val="28"/>
        </w:rPr>
        <w:t xml:space="preserve"> Limitations of the Study</w:t>
      </w:r>
      <w:bookmarkEnd w:id="71"/>
    </w:p>
    <w:p w:rsidR="0011089E" w:rsidRDefault="0011089E" w:rsidP="0011089E">
      <w:pPr>
        <w:pStyle w:val="NormalWeb"/>
        <w:spacing w:line="360" w:lineRule="auto"/>
        <w:jc w:val="both"/>
        <w:rPr>
          <w:rFonts w:ascii="Arial" w:hAnsi="Arial" w:cs="Arial"/>
        </w:rPr>
      </w:pPr>
      <w:r>
        <w:rPr>
          <w:rFonts w:ascii="Arial" w:hAnsi="Arial" w:cs="Arial"/>
        </w:rPr>
        <w:t>There are some limitations in interpreting the results.</w:t>
      </w:r>
    </w:p>
    <w:p w:rsidR="0011089E" w:rsidRDefault="0011089E" w:rsidP="00C540AD">
      <w:pPr>
        <w:pStyle w:val="NormalWeb"/>
        <w:numPr>
          <w:ilvl w:val="0"/>
          <w:numId w:val="9"/>
        </w:numPr>
        <w:spacing w:line="360" w:lineRule="auto"/>
        <w:jc w:val="both"/>
        <w:rPr>
          <w:rFonts w:ascii="Arial" w:hAnsi="Arial" w:cs="Arial"/>
        </w:rPr>
      </w:pPr>
      <w:r>
        <w:rPr>
          <w:rFonts w:ascii="Arial" w:hAnsi="Arial" w:cs="Arial"/>
        </w:rPr>
        <w:t xml:space="preserve">The study was of convenience sampling and took 100 respondents. The sample may thus not be fully representative of employees in all </w:t>
      </w:r>
      <w:proofErr w:type="spellStart"/>
      <w:r>
        <w:rPr>
          <w:rFonts w:ascii="Arial" w:hAnsi="Arial" w:cs="Arial"/>
        </w:rPr>
        <w:t>organisations</w:t>
      </w:r>
      <w:proofErr w:type="spellEnd"/>
      <w:r>
        <w:rPr>
          <w:rFonts w:ascii="Arial" w:hAnsi="Arial" w:cs="Arial"/>
        </w:rPr>
        <w:t xml:space="preserve">, industries and regions of Bangladesh. The results should therefore be </w:t>
      </w:r>
      <w:proofErr w:type="spellStart"/>
      <w:r>
        <w:rPr>
          <w:rFonts w:ascii="Arial" w:hAnsi="Arial" w:cs="Arial"/>
        </w:rPr>
        <w:t>generalised</w:t>
      </w:r>
      <w:proofErr w:type="spellEnd"/>
      <w:r>
        <w:rPr>
          <w:rFonts w:ascii="Arial" w:hAnsi="Arial" w:cs="Arial"/>
        </w:rPr>
        <w:t xml:space="preserve"> with caution.</w:t>
      </w:r>
    </w:p>
    <w:p w:rsidR="0011089E" w:rsidRDefault="0011089E" w:rsidP="00C540AD">
      <w:pPr>
        <w:pStyle w:val="NormalWeb"/>
        <w:numPr>
          <w:ilvl w:val="0"/>
          <w:numId w:val="9"/>
        </w:numPr>
        <w:spacing w:line="360" w:lineRule="auto"/>
        <w:jc w:val="both"/>
        <w:rPr>
          <w:rFonts w:ascii="Arial" w:hAnsi="Arial" w:cs="Arial"/>
        </w:rPr>
      </w:pPr>
      <w:r>
        <w:rPr>
          <w:rFonts w:ascii="Arial" w:hAnsi="Arial" w:cs="Arial"/>
        </w:rPr>
        <w:t xml:space="preserve">Secondly, the study was cross-sectional, that is, the data </w:t>
      </w:r>
      <w:proofErr w:type="gramStart"/>
      <w:r>
        <w:rPr>
          <w:rFonts w:ascii="Arial" w:hAnsi="Arial" w:cs="Arial"/>
        </w:rPr>
        <w:t>were gathered</w:t>
      </w:r>
      <w:proofErr w:type="gramEnd"/>
      <w:r>
        <w:rPr>
          <w:rFonts w:ascii="Arial" w:hAnsi="Arial" w:cs="Arial"/>
        </w:rPr>
        <w:t xml:space="preserve"> at one point in time. The results show only statistical relationships; they do not necessarily indicate cause and effect relationships between training and employee performance.</w:t>
      </w:r>
    </w:p>
    <w:p w:rsidR="0011089E" w:rsidRDefault="0011089E" w:rsidP="00C540AD">
      <w:pPr>
        <w:pStyle w:val="NormalWeb"/>
        <w:numPr>
          <w:ilvl w:val="0"/>
          <w:numId w:val="9"/>
        </w:numPr>
        <w:spacing w:line="360" w:lineRule="auto"/>
        <w:jc w:val="both"/>
        <w:rPr>
          <w:rFonts w:ascii="Arial" w:hAnsi="Arial" w:cs="Arial"/>
        </w:rPr>
      </w:pPr>
      <w:r>
        <w:rPr>
          <w:rFonts w:ascii="Arial" w:hAnsi="Arial" w:cs="Arial"/>
        </w:rPr>
        <w:t xml:space="preserve">Third, the study </w:t>
      </w:r>
      <w:proofErr w:type="gramStart"/>
      <w:r>
        <w:rPr>
          <w:rFonts w:ascii="Arial" w:hAnsi="Arial" w:cs="Arial"/>
        </w:rPr>
        <w:t>was based</w:t>
      </w:r>
      <w:proofErr w:type="gramEnd"/>
      <w:r>
        <w:rPr>
          <w:rFonts w:ascii="Arial" w:hAnsi="Arial" w:cs="Arial"/>
        </w:rPr>
        <w:t xml:space="preserve"> on self-reported questionnaire response. The employee performance was assessed </w:t>
      </w:r>
      <w:proofErr w:type="gramStart"/>
      <w:r>
        <w:rPr>
          <w:rFonts w:ascii="Arial" w:hAnsi="Arial" w:cs="Arial"/>
        </w:rPr>
        <w:t>on the basis of</w:t>
      </w:r>
      <w:proofErr w:type="gramEnd"/>
      <w:r>
        <w:rPr>
          <w:rFonts w:ascii="Arial" w:hAnsi="Arial" w:cs="Arial"/>
        </w:rPr>
        <w:t xml:space="preserve"> employees' self-perception and not on an independent record of </w:t>
      </w:r>
      <w:proofErr w:type="spellStart"/>
      <w:r>
        <w:rPr>
          <w:rFonts w:ascii="Arial" w:hAnsi="Arial" w:cs="Arial"/>
        </w:rPr>
        <w:t>organisational</w:t>
      </w:r>
      <w:proofErr w:type="spellEnd"/>
      <w:r>
        <w:rPr>
          <w:rFonts w:ascii="Arial" w:hAnsi="Arial" w:cs="Arial"/>
        </w:rPr>
        <w:t xml:space="preserve"> performance. Social desirability and individual perceptions may thus have influenced the responses.</w:t>
      </w:r>
    </w:p>
    <w:p w:rsidR="0011089E" w:rsidRDefault="0011089E" w:rsidP="00C540AD">
      <w:pPr>
        <w:pStyle w:val="NormalWeb"/>
        <w:numPr>
          <w:ilvl w:val="0"/>
          <w:numId w:val="9"/>
        </w:numPr>
        <w:spacing w:line="360" w:lineRule="auto"/>
        <w:jc w:val="both"/>
        <w:rPr>
          <w:rFonts w:ascii="Arial" w:hAnsi="Arial" w:cs="Arial"/>
        </w:rPr>
      </w:pPr>
      <w:r>
        <w:rPr>
          <w:rFonts w:ascii="Arial" w:hAnsi="Arial" w:cs="Arial"/>
        </w:rPr>
        <w:t xml:space="preserve">Lastly, four dimensions of training and development, namely training quality, training relevance, training frequency and trainer effectiveness </w:t>
      </w:r>
      <w:proofErr w:type="gramStart"/>
      <w:r>
        <w:rPr>
          <w:rFonts w:ascii="Arial" w:hAnsi="Arial" w:cs="Arial"/>
        </w:rPr>
        <w:t>were studied</w:t>
      </w:r>
      <w:proofErr w:type="gramEnd"/>
      <w:r>
        <w:rPr>
          <w:rFonts w:ascii="Arial" w:hAnsi="Arial" w:cs="Arial"/>
        </w:rPr>
        <w:t xml:space="preserve">. The research did not cover other factors that could </w:t>
      </w:r>
      <w:proofErr w:type="gramStart"/>
      <w:r>
        <w:rPr>
          <w:rFonts w:ascii="Arial" w:hAnsi="Arial" w:cs="Arial"/>
        </w:rPr>
        <w:t>impact</w:t>
      </w:r>
      <w:proofErr w:type="gramEnd"/>
      <w:r>
        <w:rPr>
          <w:rFonts w:ascii="Arial" w:hAnsi="Arial" w:cs="Arial"/>
        </w:rPr>
        <w:t xml:space="preserve"> employee performance. The high correlation of some of the independent variables also suggests that there is some overlap between dimensions, especially between trainer effectiveness and the other training measures. Hence, interpretation of individual regression coefficients needs to be done with due caution.</w:t>
      </w:r>
    </w:p>
    <w:p w:rsidR="0011089E" w:rsidRPr="003A29FD" w:rsidRDefault="004F1D28" w:rsidP="00700995">
      <w:pPr>
        <w:pStyle w:val="Heading2"/>
        <w:rPr>
          <w:rFonts w:asciiTheme="majorHAnsi" w:hAnsiTheme="majorHAnsi" w:cstheme="majorHAnsi"/>
          <w:sz w:val="28"/>
        </w:rPr>
      </w:pPr>
      <w:bookmarkStart w:id="72" w:name="_Toc240312063"/>
      <w:r>
        <w:rPr>
          <w:rFonts w:asciiTheme="majorHAnsi" w:hAnsiTheme="majorHAnsi" w:cstheme="majorHAnsi"/>
          <w:sz w:val="28"/>
        </w:rPr>
        <w:t>5.6</w:t>
      </w:r>
      <w:r w:rsidR="0011089E" w:rsidRPr="003A29FD">
        <w:rPr>
          <w:rFonts w:asciiTheme="majorHAnsi" w:hAnsiTheme="majorHAnsi" w:cstheme="majorHAnsi"/>
          <w:sz w:val="28"/>
        </w:rPr>
        <w:t xml:space="preserve"> Conclusion</w:t>
      </w:r>
      <w:bookmarkEnd w:id="72"/>
    </w:p>
    <w:p w:rsidR="0011089E" w:rsidRDefault="0011089E" w:rsidP="0011089E">
      <w:pPr>
        <w:pStyle w:val="NormalWeb"/>
        <w:spacing w:line="360" w:lineRule="auto"/>
        <w:jc w:val="both"/>
        <w:rPr>
          <w:rFonts w:ascii="Arial" w:hAnsi="Arial" w:cs="Arial"/>
        </w:rPr>
      </w:pPr>
      <w:r>
        <w:rPr>
          <w:rFonts w:ascii="Arial" w:hAnsi="Arial" w:cs="Arial"/>
        </w:rPr>
        <w:lastRenderedPageBreak/>
        <w:t xml:space="preserve">The relationship between training and development and employee performance </w:t>
      </w:r>
      <w:proofErr w:type="gramStart"/>
      <w:r>
        <w:rPr>
          <w:rFonts w:ascii="Arial" w:hAnsi="Arial" w:cs="Arial"/>
        </w:rPr>
        <w:t>has been examined</w:t>
      </w:r>
      <w:proofErr w:type="gramEnd"/>
      <w:r>
        <w:rPr>
          <w:rFonts w:ascii="Arial" w:hAnsi="Arial" w:cs="Arial"/>
        </w:rPr>
        <w:t xml:space="preserve"> in this study with the employees of different </w:t>
      </w:r>
      <w:proofErr w:type="spellStart"/>
      <w:r>
        <w:rPr>
          <w:rFonts w:ascii="Arial" w:hAnsi="Arial" w:cs="Arial"/>
        </w:rPr>
        <w:t>organisations</w:t>
      </w:r>
      <w:proofErr w:type="spellEnd"/>
      <w:r>
        <w:rPr>
          <w:rFonts w:ascii="Arial" w:hAnsi="Arial" w:cs="Arial"/>
        </w:rPr>
        <w:t xml:space="preserve"> in Bangladesh. The results show that training and development has a positive relationship with employee performance but the effect is different in different dimensions.</w:t>
      </w:r>
    </w:p>
    <w:p w:rsidR="0011089E" w:rsidRDefault="0011089E" w:rsidP="0011089E">
      <w:pPr>
        <w:pStyle w:val="NormalWeb"/>
        <w:spacing w:line="360" w:lineRule="auto"/>
        <w:jc w:val="both"/>
        <w:rPr>
          <w:rFonts w:ascii="Arial" w:hAnsi="Arial" w:cs="Arial"/>
        </w:rPr>
      </w:pPr>
      <w:r>
        <w:rPr>
          <w:rFonts w:ascii="Arial" w:hAnsi="Arial" w:cs="Arial"/>
        </w:rPr>
        <w:t xml:space="preserve">Training quality, training relevance and trainer effectiveness were significant predictors of employee performance. Of these, training relevance had the highest independent </w:t>
      </w:r>
      <w:proofErr w:type="gramStart"/>
      <w:r>
        <w:rPr>
          <w:rFonts w:ascii="Arial" w:hAnsi="Arial" w:cs="Arial"/>
        </w:rPr>
        <w:t>contribution which</w:t>
      </w:r>
      <w:proofErr w:type="gramEnd"/>
      <w:r>
        <w:rPr>
          <w:rFonts w:ascii="Arial" w:hAnsi="Arial" w:cs="Arial"/>
        </w:rPr>
        <w:t xml:space="preserve"> suggests that employees are more likely to benefit if training is closely related to their work, skills and development needs. Effective delivery and well-designed training </w:t>
      </w:r>
      <w:proofErr w:type="spellStart"/>
      <w:r>
        <w:rPr>
          <w:rFonts w:ascii="Arial" w:hAnsi="Arial" w:cs="Arial"/>
        </w:rPr>
        <w:t>programmes</w:t>
      </w:r>
      <w:proofErr w:type="spellEnd"/>
      <w:r>
        <w:rPr>
          <w:rFonts w:ascii="Arial" w:hAnsi="Arial" w:cs="Arial"/>
        </w:rPr>
        <w:t xml:space="preserve"> </w:t>
      </w:r>
      <w:proofErr w:type="gramStart"/>
      <w:r>
        <w:rPr>
          <w:rFonts w:ascii="Arial" w:hAnsi="Arial" w:cs="Arial"/>
        </w:rPr>
        <w:t>were also</w:t>
      </w:r>
      <w:proofErr w:type="gramEnd"/>
      <w:r>
        <w:rPr>
          <w:rFonts w:ascii="Arial" w:hAnsi="Arial" w:cs="Arial"/>
        </w:rPr>
        <w:t xml:space="preserve"> significant, as were trainer effectiveness and training quality.</w:t>
      </w:r>
    </w:p>
    <w:p w:rsidR="0011089E" w:rsidRDefault="0011089E" w:rsidP="0011089E">
      <w:pPr>
        <w:pStyle w:val="NormalWeb"/>
        <w:spacing w:line="360" w:lineRule="auto"/>
        <w:jc w:val="both"/>
        <w:rPr>
          <w:rFonts w:ascii="Arial" w:hAnsi="Arial" w:cs="Arial"/>
        </w:rPr>
      </w:pPr>
      <w:r>
        <w:rPr>
          <w:rFonts w:ascii="Arial" w:hAnsi="Arial" w:cs="Arial"/>
        </w:rPr>
        <w:t xml:space="preserve">At the correlation level, the frequency of training was positively associated with employee performance, but failed </w:t>
      </w:r>
      <w:proofErr w:type="gramStart"/>
      <w:r>
        <w:rPr>
          <w:rFonts w:ascii="Arial" w:hAnsi="Arial" w:cs="Arial"/>
        </w:rPr>
        <w:t>to significantly contribute</w:t>
      </w:r>
      <w:proofErr w:type="gramEnd"/>
      <w:r>
        <w:rPr>
          <w:rFonts w:ascii="Arial" w:hAnsi="Arial" w:cs="Arial"/>
        </w:rPr>
        <w:t xml:space="preserve"> when com</w:t>
      </w:r>
      <w:bookmarkStart w:id="73" w:name="_GoBack"/>
      <w:bookmarkEnd w:id="73"/>
      <w:r>
        <w:rPr>
          <w:rFonts w:ascii="Arial" w:hAnsi="Arial" w:cs="Arial"/>
        </w:rPr>
        <w:t xml:space="preserve">bined with the other dimensions. This means that providing more training </w:t>
      </w:r>
      <w:proofErr w:type="spellStart"/>
      <w:r>
        <w:rPr>
          <w:rFonts w:ascii="Arial" w:hAnsi="Arial" w:cs="Arial"/>
        </w:rPr>
        <w:t>programmes</w:t>
      </w:r>
      <w:proofErr w:type="spellEnd"/>
      <w:r>
        <w:rPr>
          <w:rFonts w:ascii="Arial" w:hAnsi="Arial" w:cs="Arial"/>
        </w:rPr>
        <w:t xml:space="preserve"> is not necessarily enough to improve employee performance.</w:t>
      </w:r>
    </w:p>
    <w:p w:rsidR="0011089E" w:rsidRDefault="0011089E" w:rsidP="0011089E">
      <w:pPr>
        <w:pStyle w:val="NormalWeb"/>
        <w:spacing w:line="360" w:lineRule="auto"/>
        <w:jc w:val="both"/>
        <w:rPr>
          <w:rFonts w:ascii="Arial" w:hAnsi="Arial" w:cs="Arial"/>
        </w:rPr>
      </w:pPr>
      <w:r>
        <w:rPr>
          <w:rFonts w:ascii="Arial" w:hAnsi="Arial" w:cs="Arial"/>
        </w:rPr>
        <w:t xml:space="preserve">The results overall support the Human Capital Theory, as they have shown that investing in employee knowledge and skills can be correlated with improved performance as reported by the companies, provided that training is relevant and is well designed and effectively delivered. The study therefore recommends that </w:t>
      </w:r>
      <w:proofErr w:type="spellStart"/>
      <w:r>
        <w:rPr>
          <w:rFonts w:ascii="Arial" w:hAnsi="Arial" w:cs="Arial"/>
        </w:rPr>
        <w:t>organisations</w:t>
      </w:r>
      <w:proofErr w:type="spellEnd"/>
      <w:r>
        <w:rPr>
          <w:rFonts w:ascii="Arial" w:hAnsi="Arial" w:cs="Arial"/>
        </w:rPr>
        <w:t xml:space="preserve"> in Bangladesh should not only provide training, but also consider whether training builds capabilities which employees are able to apply in their working.</w:t>
      </w:r>
    </w:p>
    <w:p w:rsidR="0011089E" w:rsidRDefault="0011089E" w:rsidP="0011089E">
      <w:pPr>
        <w:pStyle w:val="NormalWeb"/>
        <w:spacing w:line="360" w:lineRule="auto"/>
        <w:jc w:val="both"/>
        <w:rPr>
          <w:rFonts w:ascii="Arial" w:hAnsi="Arial" w:cs="Arial"/>
        </w:rPr>
      </w:pPr>
      <w:r>
        <w:rPr>
          <w:rFonts w:ascii="Arial" w:hAnsi="Arial" w:cs="Arial"/>
        </w:rPr>
        <w:t>Although the sample is small, the study is cross-sectional in nature, and the measures are self-reported, the study offers valuable empirical findings with regard to the importance of various training and development practices and employee performance. The key message is obvious: Training in itself is not enough; it has to be training in the right way, with the right content and with relevance to the work of the employees.</w:t>
      </w:r>
    </w:p>
    <w:p w:rsidR="00956F2B" w:rsidRPr="001E4275" w:rsidRDefault="00956F2B" w:rsidP="00956F2B">
      <w:pPr>
        <w:spacing w:line="360" w:lineRule="auto"/>
        <w:jc w:val="both"/>
        <w:rPr>
          <w:rFonts w:ascii="Arial" w:hAnsi="Arial" w:cs="Arial"/>
          <w:sz w:val="24"/>
        </w:rPr>
      </w:pPr>
    </w:p>
    <w:p w:rsidR="00956F2B" w:rsidRDefault="00956F2B" w:rsidP="00956F2B">
      <w:pPr>
        <w:rPr>
          <w:rFonts w:ascii="Arial" w:hAnsi="Arial" w:cs="Arial"/>
          <w:sz w:val="24"/>
        </w:rPr>
      </w:pPr>
      <w:r>
        <w:rPr>
          <w:rFonts w:ascii="Arial" w:hAnsi="Arial" w:cs="Arial"/>
          <w:sz w:val="24"/>
        </w:rPr>
        <w:br w:type="page"/>
      </w:r>
    </w:p>
    <w:p w:rsidR="00960022" w:rsidRPr="00C540AD" w:rsidRDefault="00960022" w:rsidP="00C540AD">
      <w:pPr>
        <w:pStyle w:val="Heading1"/>
        <w:rPr>
          <w:rFonts w:asciiTheme="majorHAnsi" w:hAnsiTheme="majorHAnsi" w:cstheme="majorHAnsi"/>
          <w:sz w:val="32"/>
        </w:rPr>
      </w:pPr>
      <w:bookmarkStart w:id="74" w:name="_Toc240312064"/>
      <w:r w:rsidRPr="00C540AD">
        <w:rPr>
          <w:rFonts w:asciiTheme="majorHAnsi" w:hAnsiTheme="majorHAnsi" w:cstheme="majorHAnsi"/>
          <w:sz w:val="32"/>
        </w:rPr>
        <w:lastRenderedPageBreak/>
        <w:t>References</w:t>
      </w:r>
      <w:bookmarkEnd w:id="74"/>
    </w:p>
    <w:p w:rsidR="00960022" w:rsidRPr="00960022" w:rsidRDefault="00960022" w:rsidP="00960022">
      <w:pPr>
        <w:spacing w:line="360" w:lineRule="auto"/>
        <w:jc w:val="both"/>
        <w:rPr>
          <w:rFonts w:ascii="Arial" w:hAnsi="Arial" w:cs="Arial"/>
          <w:sz w:val="24"/>
        </w:rPr>
      </w:pPr>
      <w:proofErr w:type="spellStart"/>
      <w:r w:rsidRPr="00960022">
        <w:rPr>
          <w:rFonts w:ascii="Arial" w:hAnsi="Arial" w:cs="Arial"/>
          <w:sz w:val="24"/>
        </w:rPr>
        <w:t>Afsana</w:t>
      </w:r>
      <w:proofErr w:type="spellEnd"/>
      <w:r w:rsidRPr="00960022">
        <w:rPr>
          <w:rFonts w:ascii="Arial" w:hAnsi="Arial" w:cs="Arial"/>
          <w:sz w:val="24"/>
        </w:rPr>
        <w:t xml:space="preserve">, J., Afrin, F. and </w:t>
      </w:r>
      <w:proofErr w:type="spellStart"/>
      <w:r w:rsidRPr="00960022">
        <w:rPr>
          <w:rFonts w:ascii="Arial" w:hAnsi="Arial" w:cs="Arial"/>
          <w:sz w:val="24"/>
        </w:rPr>
        <w:t>Tarannum</w:t>
      </w:r>
      <w:proofErr w:type="spellEnd"/>
      <w:r w:rsidRPr="00960022">
        <w:rPr>
          <w:rFonts w:ascii="Arial" w:hAnsi="Arial" w:cs="Arial"/>
          <w:sz w:val="24"/>
        </w:rPr>
        <w:t xml:space="preserve">, T. (2016) ‘Effect of training on employee performance: An empirical study on telecommunication industry in Bangladesh’, </w:t>
      </w:r>
      <w:r w:rsidRPr="00960022">
        <w:rPr>
          <w:rFonts w:ascii="Arial" w:hAnsi="Arial" w:cs="Arial"/>
          <w:i/>
          <w:iCs/>
          <w:sz w:val="24"/>
        </w:rPr>
        <w:t>Journal of Business and Technology (Dhaka)</w:t>
      </w:r>
      <w:r w:rsidRPr="00960022">
        <w:rPr>
          <w:rFonts w:ascii="Arial" w:hAnsi="Arial" w:cs="Arial"/>
          <w:sz w:val="24"/>
        </w:rPr>
        <w:t>, 10(2), pp. 67–80. doi:10.3329/jbt.v10i2.29468.</w:t>
      </w:r>
    </w:p>
    <w:p w:rsidR="00960022" w:rsidRPr="00960022" w:rsidRDefault="00960022" w:rsidP="00960022">
      <w:pPr>
        <w:spacing w:line="360" w:lineRule="auto"/>
        <w:jc w:val="both"/>
        <w:rPr>
          <w:rFonts w:ascii="Arial" w:hAnsi="Arial" w:cs="Arial"/>
          <w:sz w:val="24"/>
        </w:rPr>
      </w:pPr>
      <w:proofErr w:type="spellStart"/>
      <w:r w:rsidRPr="00960022">
        <w:rPr>
          <w:rFonts w:ascii="Arial" w:hAnsi="Arial" w:cs="Arial"/>
          <w:sz w:val="24"/>
        </w:rPr>
        <w:t>Aguinis</w:t>
      </w:r>
      <w:proofErr w:type="spellEnd"/>
      <w:r w:rsidRPr="00960022">
        <w:rPr>
          <w:rFonts w:ascii="Arial" w:hAnsi="Arial" w:cs="Arial"/>
          <w:sz w:val="24"/>
        </w:rPr>
        <w:t xml:space="preserve">, H. (2019) </w:t>
      </w:r>
      <w:r w:rsidRPr="00960022">
        <w:rPr>
          <w:rFonts w:ascii="Arial" w:hAnsi="Arial" w:cs="Arial"/>
          <w:i/>
          <w:iCs/>
          <w:sz w:val="24"/>
        </w:rPr>
        <w:t>Performance Management</w:t>
      </w:r>
      <w:r w:rsidRPr="00960022">
        <w:rPr>
          <w:rFonts w:ascii="Arial" w:hAnsi="Arial" w:cs="Arial"/>
          <w:sz w:val="24"/>
        </w:rPr>
        <w:t xml:space="preserve">. </w:t>
      </w:r>
      <w:proofErr w:type="gramStart"/>
      <w:r w:rsidRPr="00960022">
        <w:rPr>
          <w:rFonts w:ascii="Arial" w:hAnsi="Arial" w:cs="Arial"/>
          <w:sz w:val="24"/>
        </w:rPr>
        <w:t>4th</w:t>
      </w:r>
      <w:proofErr w:type="gramEnd"/>
      <w:r w:rsidRPr="00960022">
        <w:rPr>
          <w:rFonts w:ascii="Arial" w:hAnsi="Arial" w:cs="Arial"/>
          <w:sz w:val="24"/>
        </w:rPr>
        <w:t xml:space="preserve"> </w:t>
      </w:r>
      <w:proofErr w:type="spellStart"/>
      <w:r w:rsidRPr="00960022">
        <w:rPr>
          <w:rFonts w:ascii="Arial" w:hAnsi="Arial" w:cs="Arial"/>
          <w:sz w:val="24"/>
        </w:rPr>
        <w:t>edn</w:t>
      </w:r>
      <w:proofErr w:type="spellEnd"/>
      <w:r w:rsidRPr="00960022">
        <w:rPr>
          <w:rFonts w:ascii="Arial" w:hAnsi="Arial" w:cs="Arial"/>
          <w:sz w:val="24"/>
        </w:rPr>
        <w:t>. Chicago: Chicago Business Press.</w:t>
      </w:r>
    </w:p>
    <w:p w:rsidR="00960022" w:rsidRPr="00960022" w:rsidRDefault="00960022" w:rsidP="00960022">
      <w:pPr>
        <w:spacing w:line="360" w:lineRule="auto"/>
        <w:jc w:val="both"/>
        <w:rPr>
          <w:rFonts w:ascii="Arial" w:hAnsi="Arial" w:cs="Arial"/>
          <w:sz w:val="24"/>
        </w:rPr>
      </w:pPr>
      <w:proofErr w:type="spellStart"/>
      <w:r w:rsidRPr="00960022">
        <w:rPr>
          <w:rFonts w:ascii="Arial" w:hAnsi="Arial" w:cs="Arial"/>
          <w:sz w:val="24"/>
        </w:rPr>
        <w:t>Aguinis</w:t>
      </w:r>
      <w:proofErr w:type="spellEnd"/>
      <w:r w:rsidRPr="00960022">
        <w:rPr>
          <w:rFonts w:ascii="Arial" w:hAnsi="Arial" w:cs="Arial"/>
          <w:sz w:val="24"/>
        </w:rPr>
        <w:t xml:space="preserve">, H. and </w:t>
      </w:r>
      <w:proofErr w:type="spellStart"/>
      <w:r w:rsidRPr="00960022">
        <w:rPr>
          <w:rFonts w:ascii="Arial" w:hAnsi="Arial" w:cs="Arial"/>
          <w:sz w:val="24"/>
        </w:rPr>
        <w:t>Kraiger</w:t>
      </w:r>
      <w:proofErr w:type="spellEnd"/>
      <w:r w:rsidRPr="00960022">
        <w:rPr>
          <w:rFonts w:ascii="Arial" w:hAnsi="Arial" w:cs="Arial"/>
          <w:sz w:val="24"/>
        </w:rPr>
        <w:t xml:space="preserve">, K. (2009) ‘Benefits of training and development for individuals and teams, organizations, and society’, </w:t>
      </w:r>
      <w:r w:rsidRPr="00960022">
        <w:rPr>
          <w:rFonts w:ascii="Arial" w:hAnsi="Arial" w:cs="Arial"/>
          <w:i/>
          <w:iCs/>
          <w:sz w:val="24"/>
        </w:rPr>
        <w:t>Annual Review of Psychology</w:t>
      </w:r>
      <w:r w:rsidRPr="00960022">
        <w:rPr>
          <w:rFonts w:ascii="Arial" w:hAnsi="Arial" w:cs="Arial"/>
          <w:sz w:val="24"/>
        </w:rPr>
        <w:t>, 60, pp. 451–474. doi:10.1146/annurev.psych.60.110707.163505.</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 xml:space="preserve">Armstrong, M. and Taylor, S. (2023) </w:t>
      </w:r>
      <w:r w:rsidRPr="00960022">
        <w:rPr>
          <w:rFonts w:ascii="Arial" w:hAnsi="Arial" w:cs="Arial"/>
          <w:i/>
          <w:iCs/>
          <w:sz w:val="24"/>
        </w:rPr>
        <w:t>Armstrong's Handbook of Human Resource Management Practice: A Guide to the Theory and Practice of People Management</w:t>
      </w:r>
      <w:r w:rsidRPr="00960022">
        <w:rPr>
          <w:rFonts w:ascii="Arial" w:hAnsi="Arial" w:cs="Arial"/>
          <w:sz w:val="24"/>
        </w:rPr>
        <w:t xml:space="preserve">. </w:t>
      </w:r>
      <w:proofErr w:type="gramStart"/>
      <w:r w:rsidRPr="00960022">
        <w:rPr>
          <w:rFonts w:ascii="Arial" w:hAnsi="Arial" w:cs="Arial"/>
          <w:sz w:val="24"/>
        </w:rPr>
        <w:t>16th</w:t>
      </w:r>
      <w:proofErr w:type="gramEnd"/>
      <w:r w:rsidRPr="00960022">
        <w:rPr>
          <w:rFonts w:ascii="Arial" w:hAnsi="Arial" w:cs="Arial"/>
          <w:sz w:val="24"/>
        </w:rPr>
        <w:t xml:space="preserve"> </w:t>
      </w:r>
      <w:proofErr w:type="spellStart"/>
      <w:r w:rsidRPr="00960022">
        <w:rPr>
          <w:rFonts w:ascii="Arial" w:hAnsi="Arial" w:cs="Arial"/>
          <w:sz w:val="24"/>
        </w:rPr>
        <w:t>edn</w:t>
      </w:r>
      <w:proofErr w:type="spellEnd"/>
      <w:r w:rsidRPr="00960022">
        <w:rPr>
          <w:rFonts w:ascii="Arial" w:hAnsi="Arial" w:cs="Arial"/>
          <w:sz w:val="24"/>
        </w:rPr>
        <w:t xml:space="preserve">. London: </w:t>
      </w:r>
      <w:proofErr w:type="spellStart"/>
      <w:r w:rsidRPr="00960022">
        <w:rPr>
          <w:rFonts w:ascii="Arial" w:hAnsi="Arial" w:cs="Arial"/>
          <w:sz w:val="24"/>
        </w:rPr>
        <w:t>Kogan</w:t>
      </w:r>
      <w:proofErr w:type="spellEnd"/>
      <w:r w:rsidRPr="00960022">
        <w:rPr>
          <w:rFonts w:ascii="Arial" w:hAnsi="Arial" w:cs="Arial"/>
          <w:sz w:val="24"/>
        </w:rPr>
        <w:t xml:space="preserve"> Page.</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 xml:space="preserve">Arthur, W., Bennett, W., </w:t>
      </w:r>
      <w:proofErr w:type="spellStart"/>
      <w:r w:rsidRPr="00960022">
        <w:rPr>
          <w:rFonts w:ascii="Arial" w:hAnsi="Arial" w:cs="Arial"/>
          <w:sz w:val="24"/>
        </w:rPr>
        <w:t>Edens</w:t>
      </w:r>
      <w:proofErr w:type="spellEnd"/>
      <w:r w:rsidRPr="00960022">
        <w:rPr>
          <w:rFonts w:ascii="Arial" w:hAnsi="Arial" w:cs="Arial"/>
          <w:sz w:val="24"/>
        </w:rPr>
        <w:t xml:space="preserve">, P.S. and Bell, S.T. (2003) ‘Effectiveness of training in organizations: A meta-analysis of design and evaluation features’, </w:t>
      </w:r>
      <w:r w:rsidRPr="00960022">
        <w:rPr>
          <w:rFonts w:ascii="Arial" w:hAnsi="Arial" w:cs="Arial"/>
          <w:i/>
          <w:iCs/>
          <w:sz w:val="24"/>
        </w:rPr>
        <w:t>Journal of Applied Psychology</w:t>
      </w:r>
      <w:r w:rsidRPr="00960022">
        <w:rPr>
          <w:rFonts w:ascii="Arial" w:hAnsi="Arial" w:cs="Arial"/>
          <w:sz w:val="24"/>
        </w:rPr>
        <w:t>, 88(2), pp. 234–245. doi:10.1037/0021-9010.88.2.234.</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 xml:space="preserve">Baldwin, T.T. and Ford, J.K. (1988) ‘Transfer of training: A review and directions for future research’, </w:t>
      </w:r>
      <w:r w:rsidRPr="00960022">
        <w:rPr>
          <w:rFonts w:ascii="Arial" w:hAnsi="Arial" w:cs="Arial"/>
          <w:i/>
          <w:iCs/>
          <w:sz w:val="24"/>
        </w:rPr>
        <w:t>Personnel Psychology</w:t>
      </w:r>
      <w:r w:rsidRPr="00960022">
        <w:rPr>
          <w:rFonts w:ascii="Arial" w:hAnsi="Arial" w:cs="Arial"/>
          <w:sz w:val="24"/>
        </w:rPr>
        <w:t>, 41(1), pp. 63–105. doi:10.1111/j.1744-6570.1988.tb00632.x.</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 xml:space="preserve">Becker, G.S. (1964) </w:t>
      </w:r>
      <w:r w:rsidRPr="00960022">
        <w:rPr>
          <w:rFonts w:ascii="Arial" w:hAnsi="Arial" w:cs="Arial"/>
          <w:i/>
          <w:iCs/>
          <w:sz w:val="24"/>
        </w:rPr>
        <w:t>Human Capital: A Theoretical and Empirical Analysis, with Special Reference to Education</w:t>
      </w:r>
      <w:r w:rsidRPr="00960022">
        <w:rPr>
          <w:rFonts w:ascii="Arial" w:hAnsi="Arial" w:cs="Arial"/>
          <w:sz w:val="24"/>
        </w:rPr>
        <w:t>. Chicago: University of Chicago Press.</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 xml:space="preserve">Blume, B.D., Ford, J.K., Baldwin, T.T. and Huang, J.L. (2010) ‘Transfer of training: A meta-analytic review’, </w:t>
      </w:r>
      <w:r w:rsidRPr="00960022">
        <w:rPr>
          <w:rFonts w:ascii="Arial" w:hAnsi="Arial" w:cs="Arial"/>
          <w:i/>
          <w:iCs/>
          <w:sz w:val="24"/>
        </w:rPr>
        <w:t>Journal of Management</w:t>
      </w:r>
      <w:r w:rsidRPr="00960022">
        <w:rPr>
          <w:rFonts w:ascii="Arial" w:hAnsi="Arial" w:cs="Arial"/>
          <w:sz w:val="24"/>
        </w:rPr>
        <w:t xml:space="preserve">, 36(4), pp. 1065–1105. </w:t>
      </w:r>
      <w:proofErr w:type="gramStart"/>
      <w:r w:rsidRPr="00960022">
        <w:rPr>
          <w:rFonts w:ascii="Arial" w:hAnsi="Arial" w:cs="Arial"/>
          <w:sz w:val="24"/>
        </w:rPr>
        <w:t>doi:</w:t>
      </w:r>
      <w:proofErr w:type="gramEnd"/>
      <w:r w:rsidRPr="00960022">
        <w:rPr>
          <w:rFonts w:ascii="Arial" w:hAnsi="Arial" w:cs="Arial"/>
          <w:sz w:val="24"/>
        </w:rPr>
        <w:t>10.1177/0149206309352880.</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 xml:space="preserve">Bratton, J. and Gold, J. (2023) </w:t>
      </w:r>
      <w:r w:rsidRPr="00960022">
        <w:rPr>
          <w:rFonts w:ascii="Arial" w:hAnsi="Arial" w:cs="Arial"/>
          <w:i/>
          <w:iCs/>
          <w:sz w:val="24"/>
        </w:rPr>
        <w:t>Human Resource Management: Theory and Practice</w:t>
      </w:r>
      <w:r w:rsidRPr="00960022">
        <w:rPr>
          <w:rFonts w:ascii="Arial" w:hAnsi="Arial" w:cs="Arial"/>
          <w:sz w:val="24"/>
        </w:rPr>
        <w:t xml:space="preserve">. </w:t>
      </w:r>
      <w:proofErr w:type="gramStart"/>
      <w:r w:rsidRPr="00960022">
        <w:rPr>
          <w:rFonts w:ascii="Arial" w:hAnsi="Arial" w:cs="Arial"/>
          <w:sz w:val="24"/>
        </w:rPr>
        <w:t>8th</w:t>
      </w:r>
      <w:proofErr w:type="gramEnd"/>
      <w:r w:rsidRPr="00960022">
        <w:rPr>
          <w:rFonts w:ascii="Arial" w:hAnsi="Arial" w:cs="Arial"/>
          <w:sz w:val="24"/>
        </w:rPr>
        <w:t xml:space="preserve"> </w:t>
      </w:r>
      <w:proofErr w:type="spellStart"/>
      <w:r w:rsidRPr="00960022">
        <w:rPr>
          <w:rFonts w:ascii="Arial" w:hAnsi="Arial" w:cs="Arial"/>
          <w:sz w:val="24"/>
        </w:rPr>
        <w:t>edn</w:t>
      </w:r>
      <w:proofErr w:type="spellEnd"/>
      <w:r w:rsidRPr="00960022">
        <w:rPr>
          <w:rFonts w:ascii="Arial" w:hAnsi="Arial" w:cs="Arial"/>
          <w:sz w:val="24"/>
        </w:rPr>
        <w:t>. London: Palgrave Macmillan.</w:t>
      </w:r>
    </w:p>
    <w:p w:rsidR="00960022" w:rsidRPr="00960022" w:rsidRDefault="00960022" w:rsidP="00960022">
      <w:pPr>
        <w:spacing w:line="360" w:lineRule="auto"/>
        <w:jc w:val="both"/>
        <w:rPr>
          <w:rFonts w:ascii="Arial" w:hAnsi="Arial" w:cs="Arial"/>
          <w:sz w:val="24"/>
        </w:rPr>
      </w:pPr>
      <w:proofErr w:type="spellStart"/>
      <w:r w:rsidRPr="00960022">
        <w:rPr>
          <w:rFonts w:ascii="Arial" w:hAnsi="Arial" w:cs="Arial"/>
          <w:sz w:val="24"/>
        </w:rPr>
        <w:t>Bryman</w:t>
      </w:r>
      <w:proofErr w:type="spellEnd"/>
      <w:r w:rsidRPr="00960022">
        <w:rPr>
          <w:rFonts w:ascii="Arial" w:hAnsi="Arial" w:cs="Arial"/>
          <w:sz w:val="24"/>
        </w:rPr>
        <w:t xml:space="preserve">, A. (2016) </w:t>
      </w:r>
      <w:r w:rsidRPr="00960022">
        <w:rPr>
          <w:rFonts w:ascii="Arial" w:hAnsi="Arial" w:cs="Arial"/>
          <w:i/>
          <w:iCs/>
          <w:sz w:val="24"/>
        </w:rPr>
        <w:t>Social Research Methods</w:t>
      </w:r>
      <w:r w:rsidRPr="00960022">
        <w:rPr>
          <w:rFonts w:ascii="Arial" w:hAnsi="Arial" w:cs="Arial"/>
          <w:sz w:val="24"/>
        </w:rPr>
        <w:t xml:space="preserve">. </w:t>
      </w:r>
      <w:proofErr w:type="gramStart"/>
      <w:r w:rsidRPr="00960022">
        <w:rPr>
          <w:rFonts w:ascii="Arial" w:hAnsi="Arial" w:cs="Arial"/>
          <w:sz w:val="24"/>
        </w:rPr>
        <w:t>5th</w:t>
      </w:r>
      <w:proofErr w:type="gramEnd"/>
      <w:r w:rsidRPr="00960022">
        <w:rPr>
          <w:rFonts w:ascii="Arial" w:hAnsi="Arial" w:cs="Arial"/>
          <w:sz w:val="24"/>
        </w:rPr>
        <w:t xml:space="preserve"> </w:t>
      </w:r>
      <w:proofErr w:type="spellStart"/>
      <w:r w:rsidRPr="00960022">
        <w:rPr>
          <w:rFonts w:ascii="Arial" w:hAnsi="Arial" w:cs="Arial"/>
          <w:sz w:val="24"/>
        </w:rPr>
        <w:t>edn</w:t>
      </w:r>
      <w:proofErr w:type="spellEnd"/>
      <w:r w:rsidRPr="00960022">
        <w:rPr>
          <w:rFonts w:ascii="Arial" w:hAnsi="Arial" w:cs="Arial"/>
          <w:sz w:val="24"/>
        </w:rPr>
        <w:t>. Oxford: Oxford University Press.</w:t>
      </w:r>
    </w:p>
    <w:p w:rsidR="00960022" w:rsidRPr="00960022" w:rsidRDefault="00960022" w:rsidP="00960022">
      <w:pPr>
        <w:spacing w:line="360" w:lineRule="auto"/>
        <w:jc w:val="both"/>
        <w:rPr>
          <w:rFonts w:ascii="Arial" w:hAnsi="Arial" w:cs="Arial"/>
          <w:sz w:val="24"/>
        </w:rPr>
      </w:pPr>
      <w:proofErr w:type="spellStart"/>
      <w:r w:rsidRPr="00960022">
        <w:rPr>
          <w:rFonts w:ascii="Arial" w:hAnsi="Arial" w:cs="Arial"/>
          <w:sz w:val="24"/>
        </w:rPr>
        <w:lastRenderedPageBreak/>
        <w:t>Bryman</w:t>
      </w:r>
      <w:proofErr w:type="spellEnd"/>
      <w:r w:rsidRPr="00960022">
        <w:rPr>
          <w:rFonts w:ascii="Arial" w:hAnsi="Arial" w:cs="Arial"/>
          <w:sz w:val="24"/>
        </w:rPr>
        <w:t xml:space="preserve">, A. and Bell, E. (2019) </w:t>
      </w:r>
      <w:r w:rsidRPr="00960022">
        <w:rPr>
          <w:rFonts w:ascii="Arial" w:hAnsi="Arial" w:cs="Arial"/>
          <w:i/>
          <w:iCs/>
          <w:sz w:val="24"/>
        </w:rPr>
        <w:t>Business Research Methods</w:t>
      </w:r>
      <w:r w:rsidRPr="00960022">
        <w:rPr>
          <w:rFonts w:ascii="Arial" w:hAnsi="Arial" w:cs="Arial"/>
          <w:sz w:val="24"/>
        </w:rPr>
        <w:t xml:space="preserve">. </w:t>
      </w:r>
      <w:proofErr w:type="gramStart"/>
      <w:r w:rsidRPr="00960022">
        <w:rPr>
          <w:rFonts w:ascii="Arial" w:hAnsi="Arial" w:cs="Arial"/>
          <w:sz w:val="24"/>
        </w:rPr>
        <w:t>5th</w:t>
      </w:r>
      <w:proofErr w:type="gramEnd"/>
      <w:r w:rsidRPr="00960022">
        <w:rPr>
          <w:rFonts w:ascii="Arial" w:hAnsi="Arial" w:cs="Arial"/>
          <w:sz w:val="24"/>
        </w:rPr>
        <w:t xml:space="preserve"> </w:t>
      </w:r>
      <w:proofErr w:type="spellStart"/>
      <w:r w:rsidRPr="00960022">
        <w:rPr>
          <w:rFonts w:ascii="Arial" w:hAnsi="Arial" w:cs="Arial"/>
          <w:sz w:val="24"/>
        </w:rPr>
        <w:t>edn</w:t>
      </w:r>
      <w:proofErr w:type="spellEnd"/>
      <w:r w:rsidRPr="00960022">
        <w:rPr>
          <w:rFonts w:ascii="Arial" w:hAnsi="Arial" w:cs="Arial"/>
          <w:sz w:val="24"/>
        </w:rPr>
        <w:t>. Oxford: Oxford University Press.</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 xml:space="preserve">Chowdhury, H.J. and Uddin, K. (2022) ‘Impact of training and development program on employee performance: A study on state-owned commercial banks of Bangladesh’, </w:t>
      </w:r>
      <w:r w:rsidRPr="00960022">
        <w:rPr>
          <w:rFonts w:ascii="Arial" w:hAnsi="Arial" w:cs="Arial"/>
          <w:i/>
          <w:iCs/>
          <w:sz w:val="24"/>
        </w:rPr>
        <w:t>Journal of Asian and African Social Science and Humanities</w:t>
      </w:r>
      <w:r w:rsidRPr="00960022">
        <w:rPr>
          <w:rFonts w:ascii="Arial" w:hAnsi="Arial" w:cs="Arial"/>
          <w:sz w:val="24"/>
        </w:rPr>
        <w:t>, 8(2), pp. 1–30. doi:10.55327/jaash.v8i2.266.</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 xml:space="preserve">Colquitt, J.A., </w:t>
      </w:r>
      <w:proofErr w:type="spellStart"/>
      <w:r w:rsidRPr="00960022">
        <w:rPr>
          <w:rFonts w:ascii="Arial" w:hAnsi="Arial" w:cs="Arial"/>
          <w:sz w:val="24"/>
        </w:rPr>
        <w:t>LePine</w:t>
      </w:r>
      <w:proofErr w:type="spellEnd"/>
      <w:r w:rsidRPr="00960022">
        <w:rPr>
          <w:rFonts w:ascii="Arial" w:hAnsi="Arial" w:cs="Arial"/>
          <w:sz w:val="24"/>
        </w:rPr>
        <w:t xml:space="preserve">, J.A. and </w:t>
      </w:r>
      <w:proofErr w:type="spellStart"/>
      <w:r w:rsidRPr="00960022">
        <w:rPr>
          <w:rFonts w:ascii="Arial" w:hAnsi="Arial" w:cs="Arial"/>
          <w:sz w:val="24"/>
        </w:rPr>
        <w:t>Noe</w:t>
      </w:r>
      <w:proofErr w:type="spellEnd"/>
      <w:r w:rsidRPr="00960022">
        <w:rPr>
          <w:rFonts w:ascii="Arial" w:hAnsi="Arial" w:cs="Arial"/>
          <w:sz w:val="24"/>
        </w:rPr>
        <w:t>, R.A. (2000) ‘</w:t>
      </w:r>
      <w:proofErr w:type="gramStart"/>
      <w:r w:rsidRPr="00960022">
        <w:rPr>
          <w:rFonts w:ascii="Arial" w:hAnsi="Arial" w:cs="Arial"/>
          <w:sz w:val="24"/>
        </w:rPr>
        <w:t>Toward</w:t>
      </w:r>
      <w:proofErr w:type="gramEnd"/>
      <w:r w:rsidRPr="00960022">
        <w:rPr>
          <w:rFonts w:ascii="Arial" w:hAnsi="Arial" w:cs="Arial"/>
          <w:sz w:val="24"/>
        </w:rPr>
        <w:t xml:space="preserve"> an integrative theory of training motivation: A meta-analytic path analysis of 20 years of research’, </w:t>
      </w:r>
      <w:r w:rsidRPr="00960022">
        <w:rPr>
          <w:rFonts w:ascii="Arial" w:hAnsi="Arial" w:cs="Arial"/>
          <w:i/>
          <w:iCs/>
          <w:sz w:val="24"/>
        </w:rPr>
        <w:t>Journal of Applied Psychology</w:t>
      </w:r>
      <w:r w:rsidRPr="00960022">
        <w:rPr>
          <w:rFonts w:ascii="Arial" w:hAnsi="Arial" w:cs="Arial"/>
          <w:sz w:val="24"/>
        </w:rPr>
        <w:t>, 85(5), pp. 678–707. doi:10.1037/0021-9010.85.5.678.</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 xml:space="preserve">Creswell, J.W. and Creswell, J.D. (2023) </w:t>
      </w:r>
      <w:r w:rsidRPr="00960022">
        <w:rPr>
          <w:rFonts w:ascii="Arial" w:hAnsi="Arial" w:cs="Arial"/>
          <w:i/>
          <w:iCs/>
          <w:sz w:val="24"/>
        </w:rPr>
        <w:t>Research Design: Qualitative, Quantitative, and Mixed Methods Approaches</w:t>
      </w:r>
      <w:r w:rsidRPr="00960022">
        <w:rPr>
          <w:rFonts w:ascii="Arial" w:hAnsi="Arial" w:cs="Arial"/>
          <w:sz w:val="24"/>
        </w:rPr>
        <w:t xml:space="preserve">. </w:t>
      </w:r>
      <w:proofErr w:type="gramStart"/>
      <w:r w:rsidRPr="00960022">
        <w:rPr>
          <w:rFonts w:ascii="Arial" w:hAnsi="Arial" w:cs="Arial"/>
          <w:sz w:val="24"/>
        </w:rPr>
        <w:t>6th</w:t>
      </w:r>
      <w:proofErr w:type="gramEnd"/>
      <w:r w:rsidRPr="00960022">
        <w:rPr>
          <w:rFonts w:ascii="Arial" w:hAnsi="Arial" w:cs="Arial"/>
          <w:sz w:val="24"/>
        </w:rPr>
        <w:t xml:space="preserve"> </w:t>
      </w:r>
      <w:proofErr w:type="spellStart"/>
      <w:r w:rsidRPr="00960022">
        <w:rPr>
          <w:rFonts w:ascii="Arial" w:hAnsi="Arial" w:cs="Arial"/>
          <w:sz w:val="24"/>
        </w:rPr>
        <w:t>edn</w:t>
      </w:r>
      <w:proofErr w:type="spellEnd"/>
      <w:r w:rsidRPr="00960022">
        <w:rPr>
          <w:rFonts w:ascii="Arial" w:hAnsi="Arial" w:cs="Arial"/>
          <w:sz w:val="24"/>
        </w:rPr>
        <w:t>. Thousand Oaks: SAGE Publications.</w:t>
      </w:r>
    </w:p>
    <w:p w:rsidR="00960022" w:rsidRPr="00960022" w:rsidRDefault="00960022" w:rsidP="00960022">
      <w:pPr>
        <w:spacing w:line="360" w:lineRule="auto"/>
        <w:jc w:val="both"/>
        <w:rPr>
          <w:rFonts w:ascii="Arial" w:hAnsi="Arial" w:cs="Arial"/>
          <w:sz w:val="24"/>
        </w:rPr>
      </w:pPr>
      <w:proofErr w:type="spellStart"/>
      <w:r w:rsidRPr="00960022">
        <w:rPr>
          <w:rFonts w:ascii="Arial" w:hAnsi="Arial" w:cs="Arial"/>
          <w:sz w:val="24"/>
        </w:rPr>
        <w:t>Dessler</w:t>
      </w:r>
      <w:proofErr w:type="spellEnd"/>
      <w:r w:rsidRPr="00960022">
        <w:rPr>
          <w:rFonts w:ascii="Arial" w:hAnsi="Arial" w:cs="Arial"/>
          <w:sz w:val="24"/>
        </w:rPr>
        <w:t xml:space="preserve">, G. (2020) </w:t>
      </w:r>
      <w:r w:rsidRPr="00960022">
        <w:rPr>
          <w:rFonts w:ascii="Arial" w:hAnsi="Arial" w:cs="Arial"/>
          <w:i/>
          <w:iCs/>
          <w:sz w:val="24"/>
        </w:rPr>
        <w:t>Human Resource Management</w:t>
      </w:r>
      <w:r w:rsidRPr="00960022">
        <w:rPr>
          <w:rFonts w:ascii="Arial" w:hAnsi="Arial" w:cs="Arial"/>
          <w:sz w:val="24"/>
        </w:rPr>
        <w:t xml:space="preserve">. </w:t>
      </w:r>
      <w:proofErr w:type="gramStart"/>
      <w:r w:rsidRPr="00960022">
        <w:rPr>
          <w:rFonts w:ascii="Arial" w:hAnsi="Arial" w:cs="Arial"/>
          <w:sz w:val="24"/>
        </w:rPr>
        <w:t>16th</w:t>
      </w:r>
      <w:proofErr w:type="gramEnd"/>
      <w:r w:rsidRPr="00960022">
        <w:rPr>
          <w:rFonts w:ascii="Arial" w:hAnsi="Arial" w:cs="Arial"/>
          <w:sz w:val="24"/>
        </w:rPr>
        <w:t xml:space="preserve"> </w:t>
      </w:r>
      <w:proofErr w:type="spellStart"/>
      <w:r w:rsidRPr="00960022">
        <w:rPr>
          <w:rFonts w:ascii="Arial" w:hAnsi="Arial" w:cs="Arial"/>
          <w:sz w:val="24"/>
        </w:rPr>
        <w:t>edn</w:t>
      </w:r>
      <w:proofErr w:type="spellEnd"/>
      <w:r w:rsidRPr="00960022">
        <w:rPr>
          <w:rFonts w:ascii="Arial" w:hAnsi="Arial" w:cs="Arial"/>
          <w:sz w:val="24"/>
        </w:rPr>
        <w:t>. Harlow: Pearson.</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Faisal-E-</w:t>
      </w:r>
      <w:proofErr w:type="spellStart"/>
      <w:r w:rsidRPr="00960022">
        <w:rPr>
          <w:rFonts w:ascii="Arial" w:hAnsi="Arial" w:cs="Arial"/>
          <w:sz w:val="24"/>
        </w:rPr>
        <w:t>Alam</w:t>
      </w:r>
      <w:proofErr w:type="spellEnd"/>
      <w:r w:rsidRPr="00960022">
        <w:rPr>
          <w:rFonts w:ascii="Arial" w:hAnsi="Arial" w:cs="Arial"/>
          <w:sz w:val="24"/>
        </w:rPr>
        <w:t xml:space="preserve">, M., Begum, Z.A. and Islam, A.R.M.T. (2025) ‘Unveiling training effectiveness through behavior and performance evaluations: A case from developing country’, </w:t>
      </w:r>
      <w:r w:rsidRPr="00960022">
        <w:rPr>
          <w:rFonts w:ascii="Arial" w:hAnsi="Arial" w:cs="Arial"/>
          <w:i/>
          <w:iCs/>
          <w:sz w:val="24"/>
        </w:rPr>
        <w:t>Evaluation and Program Planning</w:t>
      </w:r>
      <w:r w:rsidRPr="00960022">
        <w:rPr>
          <w:rFonts w:ascii="Arial" w:hAnsi="Arial" w:cs="Arial"/>
          <w:sz w:val="24"/>
        </w:rPr>
        <w:t>, 110, 102553. doi:10.1016/j.evalprogplan.2025.102553.</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 xml:space="preserve">Field, A. (2018) </w:t>
      </w:r>
      <w:r w:rsidRPr="00960022">
        <w:rPr>
          <w:rFonts w:ascii="Arial" w:hAnsi="Arial" w:cs="Arial"/>
          <w:i/>
          <w:iCs/>
          <w:sz w:val="24"/>
        </w:rPr>
        <w:t>Discovering Statistics Using IBM SPSS Statistics</w:t>
      </w:r>
      <w:r w:rsidRPr="00960022">
        <w:rPr>
          <w:rFonts w:ascii="Arial" w:hAnsi="Arial" w:cs="Arial"/>
          <w:sz w:val="24"/>
        </w:rPr>
        <w:t xml:space="preserve">. </w:t>
      </w:r>
      <w:proofErr w:type="gramStart"/>
      <w:r w:rsidRPr="00960022">
        <w:rPr>
          <w:rFonts w:ascii="Arial" w:hAnsi="Arial" w:cs="Arial"/>
          <w:sz w:val="24"/>
        </w:rPr>
        <w:t>5th</w:t>
      </w:r>
      <w:proofErr w:type="gramEnd"/>
      <w:r w:rsidRPr="00960022">
        <w:rPr>
          <w:rFonts w:ascii="Arial" w:hAnsi="Arial" w:cs="Arial"/>
          <w:sz w:val="24"/>
        </w:rPr>
        <w:t xml:space="preserve"> </w:t>
      </w:r>
      <w:proofErr w:type="spellStart"/>
      <w:r w:rsidRPr="00960022">
        <w:rPr>
          <w:rFonts w:ascii="Arial" w:hAnsi="Arial" w:cs="Arial"/>
          <w:sz w:val="24"/>
        </w:rPr>
        <w:t>edn</w:t>
      </w:r>
      <w:proofErr w:type="spellEnd"/>
      <w:r w:rsidRPr="00960022">
        <w:rPr>
          <w:rFonts w:ascii="Arial" w:hAnsi="Arial" w:cs="Arial"/>
          <w:sz w:val="24"/>
        </w:rPr>
        <w:t>. London: SAGE Publications.</w:t>
      </w:r>
    </w:p>
    <w:p w:rsidR="00960022" w:rsidRPr="00960022" w:rsidRDefault="00960022" w:rsidP="00960022">
      <w:pPr>
        <w:spacing w:line="360" w:lineRule="auto"/>
        <w:jc w:val="both"/>
        <w:rPr>
          <w:rFonts w:ascii="Arial" w:hAnsi="Arial" w:cs="Arial"/>
          <w:sz w:val="24"/>
        </w:rPr>
      </w:pPr>
      <w:proofErr w:type="spellStart"/>
      <w:r w:rsidRPr="00960022">
        <w:rPr>
          <w:rFonts w:ascii="Arial" w:hAnsi="Arial" w:cs="Arial"/>
          <w:sz w:val="24"/>
        </w:rPr>
        <w:t>Garavan</w:t>
      </w:r>
      <w:proofErr w:type="spellEnd"/>
      <w:r w:rsidRPr="00960022">
        <w:rPr>
          <w:rFonts w:ascii="Arial" w:hAnsi="Arial" w:cs="Arial"/>
          <w:sz w:val="24"/>
        </w:rPr>
        <w:t xml:space="preserve">, T.N., McCarthy, A., Lai, Y., Murphy, K., Sheehan, M. and </w:t>
      </w:r>
      <w:proofErr w:type="spellStart"/>
      <w:r w:rsidRPr="00960022">
        <w:rPr>
          <w:rFonts w:ascii="Arial" w:hAnsi="Arial" w:cs="Arial"/>
          <w:sz w:val="24"/>
        </w:rPr>
        <w:t>Carbery</w:t>
      </w:r>
      <w:proofErr w:type="spellEnd"/>
      <w:r w:rsidRPr="00960022">
        <w:rPr>
          <w:rFonts w:ascii="Arial" w:hAnsi="Arial" w:cs="Arial"/>
          <w:sz w:val="24"/>
        </w:rPr>
        <w:t xml:space="preserve">, R. (2021) ‘Training and </w:t>
      </w:r>
      <w:proofErr w:type="spellStart"/>
      <w:r w:rsidRPr="00960022">
        <w:rPr>
          <w:rFonts w:ascii="Arial" w:hAnsi="Arial" w:cs="Arial"/>
          <w:sz w:val="24"/>
        </w:rPr>
        <w:t>organisational</w:t>
      </w:r>
      <w:proofErr w:type="spellEnd"/>
      <w:r w:rsidRPr="00960022">
        <w:rPr>
          <w:rFonts w:ascii="Arial" w:hAnsi="Arial" w:cs="Arial"/>
          <w:sz w:val="24"/>
        </w:rPr>
        <w:t xml:space="preserve"> performance: A meta-analysis of temporal, institutional and </w:t>
      </w:r>
      <w:proofErr w:type="spellStart"/>
      <w:r w:rsidRPr="00960022">
        <w:rPr>
          <w:rFonts w:ascii="Arial" w:hAnsi="Arial" w:cs="Arial"/>
          <w:sz w:val="24"/>
        </w:rPr>
        <w:t>organisational</w:t>
      </w:r>
      <w:proofErr w:type="spellEnd"/>
      <w:r w:rsidRPr="00960022">
        <w:rPr>
          <w:rFonts w:ascii="Arial" w:hAnsi="Arial" w:cs="Arial"/>
          <w:sz w:val="24"/>
        </w:rPr>
        <w:t xml:space="preserve"> context moderators’, </w:t>
      </w:r>
      <w:r w:rsidRPr="00960022">
        <w:rPr>
          <w:rFonts w:ascii="Arial" w:hAnsi="Arial" w:cs="Arial"/>
          <w:i/>
          <w:iCs/>
          <w:sz w:val="24"/>
        </w:rPr>
        <w:t>Human Resource Management Journal</w:t>
      </w:r>
      <w:r w:rsidRPr="00960022">
        <w:rPr>
          <w:rFonts w:ascii="Arial" w:hAnsi="Arial" w:cs="Arial"/>
          <w:sz w:val="24"/>
        </w:rPr>
        <w:t>, 31(1), pp. 93–119. doi:10.1111/1748-8583.12284.</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Grossman, R. and Salas, E. (2011) ‘</w:t>
      </w:r>
      <w:proofErr w:type="gramStart"/>
      <w:r w:rsidRPr="00960022">
        <w:rPr>
          <w:rFonts w:ascii="Arial" w:hAnsi="Arial" w:cs="Arial"/>
          <w:sz w:val="24"/>
        </w:rPr>
        <w:t>The</w:t>
      </w:r>
      <w:proofErr w:type="gramEnd"/>
      <w:r w:rsidRPr="00960022">
        <w:rPr>
          <w:rFonts w:ascii="Arial" w:hAnsi="Arial" w:cs="Arial"/>
          <w:sz w:val="24"/>
        </w:rPr>
        <w:t xml:space="preserve"> transfer of training: What really matters’, </w:t>
      </w:r>
      <w:r w:rsidRPr="00960022">
        <w:rPr>
          <w:rFonts w:ascii="Arial" w:hAnsi="Arial" w:cs="Arial"/>
          <w:i/>
          <w:iCs/>
          <w:sz w:val="24"/>
        </w:rPr>
        <w:t>International Journal of Training and Development</w:t>
      </w:r>
      <w:r w:rsidRPr="00960022">
        <w:rPr>
          <w:rFonts w:ascii="Arial" w:hAnsi="Arial" w:cs="Arial"/>
          <w:sz w:val="24"/>
        </w:rPr>
        <w:t>, 15(2), pp. 103–120. doi:10.1111/j.1468-2419.2011.00373.x.</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 xml:space="preserve">Hossain, R. (2022) ‘Effect of training on employee performance: A quantitative study on employees within the human resource department’, </w:t>
      </w:r>
      <w:r w:rsidRPr="00960022">
        <w:rPr>
          <w:rFonts w:ascii="Arial" w:hAnsi="Arial" w:cs="Arial"/>
          <w:i/>
          <w:iCs/>
          <w:sz w:val="24"/>
        </w:rPr>
        <w:t>Dhaka University Journal of Management</w:t>
      </w:r>
      <w:r w:rsidRPr="00960022">
        <w:rPr>
          <w:rFonts w:ascii="Arial" w:hAnsi="Arial" w:cs="Arial"/>
          <w:sz w:val="24"/>
        </w:rPr>
        <w:t xml:space="preserve">. </w:t>
      </w:r>
      <w:proofErr w:type="gramStart"/>
      <w:r w:rsidRPr="00960022">
        <w:rPr>
          <w:rFonts w:ascii="Arial" w:hAnsi="Arial" w:cs="Arial"/>
          <w:sz w:val="24"/>
        </w:rPr>
        <w:t>doi:</w:t>
      </w:r>
      <w:proofErr w:type="gramEnd"/>
      <w:r w:rsidRPr="00960022">
        <w:rPr>
          <w:rFonts w:ascii="Arial" w:hAnsi="Arial" w:cs="Arial"/>
          <w:sz w:val="24"/>
        </w:rPr>
        <w:t>10.57240/DUJMJUNE09.</w:t>
      </w:r>
    </w:p>
    <w:p w:rsidR="00960022" w:rsidRPr="00960022" w:rsidRDefault="00960022" w:rsidP="00960022">
      <w:pPr>
        <w:spacing w:line="360" w:lineRule="auto"/>
        <w:jc w:val="both"/>
        <w:rPr>
          <w:rFonts w:ascii="Arial" w:hAnsi="Arial" w:cs="Arial"/>
          <w:sz w:val="24"/>
        </w:rPr>
      </w:pPr>
      <w:proofErr w:type="spellStart"/>
      <w:r w:rsidRPr="00960022">
        <w:rPr>
          <w:rFonts w:ascii="Arial" w:hAnsi="Arial" w:cs="Arial"/>
          <w:sz w:val="24"/>
        </w:rPr>
        <w:t>Jeni</w:t>
      </w:r>
      <w:proofErr w:type="spellEnd"/>
      <w:r w:rsidRPr="00960022">
        <w:rPr>
          <w:rFonts w:ascii="Arial" w:hAnsi="Arial" w:cs="Arial"/>
          <w:sz w:val="24"/>
        </w:rPr>
        <w:t xml:space="preserve">, F.A., </w:t>
      </w:r>
      <w:proofErr w:type="spellStart"/>
      <w:r w:rsidRPr="00960022">
        <w:rPr>
          <w:rFonts w:ascii="Arial" w:hAnsi="Arial" w:cs="Arial"/>
          <w:sz w:val="24"/>
        </w:rPr>
        <w:t>Momotaj</w:t>
      </w:r>
      <w:proofErr w:type="spellEnd"/>
      <w:r w:rsidRPr="00960022">
        <w:rPr>
          <w:rFonts w:ascii="Arial" w:hAnsi="Arial" w:cs="Arial"/>
          <w:sz w:val="24"/>
        </w:rPr>
        <w:t xml:space="preserve"> and Al-Amin, M. (2021) ‘</w:t>
      </w:r>
      <w:proofErr w:type="gramStart"/>
      <w:r w:rsidRPr="00960022">
        <w:rPr>
          <w:rFonts w:ascii="Arial" w:hAnsi="Arial" w:cs="Arial"/>
          <w:sz w:val="24"/>
        </w:rPr>
        <w:t>The</w:t>
      </w:r>
      <w:proofErr w:type="gramEnd"/>
      <w:r w:rsidRPr="00960022">
        <w:rPr>
          <w:rFonts w:ascii="Arial" w:hAnsi="Arial" w:cs="Arial"/>
          <w:sz w:val="24"/>
        </w:rPr>
        <w:t xml:space="preserve"> impact of training and development on employee performance and productivity: An empirical study on private bank of </w:t>
      </w:r>
      <w:proofErr w:type="spellStart"/>
      <w:r w:rsidRPr="00960022">
        <w:rPr>
          <w:rFonts w:ascii="Arial" w:hAnsi="Arial" w:cs="Arial"/>
          <w:sz w:val="24"/>
        </w:rPr>
        <w:lastRenderedPageBreak/>
        <w:t>Noakhali</w:t>
      </w:r>
      <w:proofErr w:type="spellEnd"/>
      <w:r w:rsidRPr="00960022">
        <w:rPr>
          <w:rFonts w:ascii="Arial" w:hAnsi="Arial" w:cs="Arial"/>
          <w:sz w:val="24"/>
        </w:rPr>
        <w:t xml:space="preserve"> region in Bangladesh’, </w:t>
      </w:r>
      <w:r w:rsidRPr="00960022">
        <w:rPr>
          <w:rFonts w:ascii="Arial" w:hAnsi="Arial" w:cs="Arial"/>
          <w:i/>
          <w:iCs/>
          <w:sz w:val="24"/>
        </w:rPr>
        <w:t>South Asian Journal of Social Studies and Economics</w:t>
      </w:r>
      <w:r w:rsidRPr="00960022">
        <w:rPr>
          <w:rFonts w:ascii="Arial" w:hAnsi="Arial" w:cs="Arial"/>
          <w:sz w:val="24"/>
        </w:rPr>
        <w:t>, 9(2), pp. 1–18. doi:10.9734/</w:t>
      </w:r>
      <w:proofErr w:type="spellStart"/>
      <w:r w:rsidRPr="00960022">
        <w:rPr>
          <w:rFonts w:ascii="Arial" w:hAnsi="Arial" w:cs="Arial"/>
          <w:sz w:val="24"/>
        </w:rPr>
        <w:t>sajsse</w:t>
      </w:r>
      <w:proofErr w:type="spellEnd"/>
      <w:r w:rsidRPr="00960022">
        <w:rPr>
          <w:rFonts w:ascii="Arial" w:hAnsi="Arial" w:cs="Arial"/>
          <w:sz w:val="24"/>
        </w:rPr>
        <w:t>/2021/v9i230234.</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 xml:space="preserve">Kim, J., Chang, H. and Bell, B.S. (2026) ‘Organizational-level training and performance: A meta-analytic investigation’, </w:t>
      </w:r>
      <w:r w:rsidRPr="00960022">
        <w:rPr>
          <w:rFonts w:ascii="Arial" w:hAnsi="Arial" w:cs="Arial"/>
          <w:i/>
          <w:iCs/>
          <w:sz w:val="24"/>
        </w:rPr>
        <w:t>Journal of Management</w:t>
      </w:r>
      <w:r w:rsidRPr="00960022">
        <w:rPr>
          <w:rFonts w:ascii="Arial" w:hAnsi="Arial" w:cs="Arial"/>
          <w:sz w:val="24"/>
        </w:rPr>
        <w:t xml:space="preserve">, 52(5), pp. 1772–1809. </w:t>
      </w:r>
      <w:proofErr w:type="gramStart"/>
      <w:r w:rsidRPr="00960022">
        <w:rPr>
          <w:rFonts w:ascii="Arial" w:hAnsi="Arial" w:cs="Arial"/>
          <w:sz w:val="24"/>
        </w:rPr>
        <w:t>doi:</w:t>
      </w:r>
      <w:proofErr w:type="gramEnd"/>
      <w:r w:rsidRPr="00960022">
        <w:rPr>
          <w:rFonts w:ascii="Arial" w:hAnsi="Arial" w:cs="Arial"/>
          <w:sz w:val="24"/>
        </w:rPr>
        <w:t>10.1177/01492063251327588.</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 xml:space="preserve">Mahmud, K.T., Wahid, I.S., </w:t>
      </w:r>
      <w:proofErr w:type="spellStart"/>
      <w:r w:rsidRPr="00960022">
        <w:rPr>
          <w:rFonts w:ascii="Arial" w:hAnsi="Arial" w:cs="Arial"/>
          <w:sz w:val="24"/>
        </w:rPr>
        <w:t>Arif</w:t>
      </w:r>
      <w:proofErr w:type="spellEnd"/>
      <w:r w:rsidRPr="00960022">
        <w:rPr>
          <w:rFonts w:ascii="Arial" w:hAnsi="Arial" w:cs="Arial"/>
          <w:sz w:val="24"/>
        </w:rPr>
        <w:t xml:space="preserve">, I. and </w:t>
      </w:r>
      <w:proofErr w:type="spellStart"/>
      <w:r w:rsidRPr="00960022">
        <w:rPr>
          <w:rFonts w:ascii="Arial" w:hAnsi="Arial" w:cs="Arial"/>
          <w:sz w:val="24"/>
        </w:rPr>
        <w:t>Belso</w:t>
      </w:r>
      <w:proofErr w:type="spellEnd"/>
      <w:r w:rsidRPr="00960022">
        <w:rPr>
          <w:rFonts w:ascii="Arial" w:hAnsi="Arial" w:cs="Arial"/>
          <w:sz w:val="24"/>
        </w:rPr>
        <w:t xml:space="preserve">-Martinez, J.A. (2019) ‘Impact of training needs assessment on the performance of employees: Evidence from Bangladesh’, </w:t>
      </w:r>
      <w:r w:rsidRPr="00960022">
        <w:rPr>
          <w:rFonts w:ascii="Arial" w:hAnsi="Arial" w:cs="Arial"/>
          <w:i/>
          <w:iCs/>
          <w:sz w:val="24"/>
        </w:rPr>
        <w:t>Cogent Social Sciences</w:t>
      </w:r>
      <w:r w:rsidRPr="00960022">
        <w:rPr>
          <w:rFonts w:ascii="Arial" w:hAnsi="Arial" w:cs="Arial"/>
          <w:sz w:val="24"/>
        </w:rPr>
        <w:t>, 5(1), 1705627. doi:10.1080/23311886.2019.1705627.</w:t>
      </w:r>
    </w:p>
    <w:p w:rsidR="00960022" w:rsidRPr="00960022" w:rsidRDefault="00960022" w:rsidP="00960022">
      <w:pPr>
        <w:spacing w:line="360" w:lineRule="auto"/>
        <w:jc w:val="both"/>
        <w:rPr>
          <w:rFonts w:ascii="Arial" w:hAnsi="Arial" w:cs="Arial"/>
          <w:sz w:val="24"/>
        </w:rPr>
      </w:pPr>
      <w:proofErr w:type="spellStart"/>
      <w:r w:rsidRPr="00960022">
        <w:rPr>
          <w:rFonts w:ascii="Arial" w:hAnsi="Arial" w:cs="Arial"/>
          <w:sz w:val="24"/>
        </w:rPr>
        <w:t>Mamy</w:t>
      </w:r>
      <w:proofErr w:type="spellEnd"/>
      <w:r w:rsidRPr="00960022">
        <w:rPr>
          <w:rFonts w:ascii="Arial" w:hAnsi="Arial" w:cs="Arial"/>
          <w:sz w:val="24"/>
        </w:rPr>
        <w:t xml:space="preserve">, N.V., </w:t>
      </w:r>
      <w:proofErr w:type="spellStart"/>
      <w:r w:rsidRPr="00960022">
        <w:rPr>
          <w:rFonts w:ascii="Arial" w:hAnsi="Arial" w:cs="Arial"/>
          <w:sz w:val="24"/>
        </w:rPr>
        <w:t>Shabbir</w:t>
      </w:r>
      <w:proofErr w:type="spellEnd"/>
      <w:r w:rsidRPr="00960022">
        <w:rPr>
          <w:rFonts w:ascii="Arial" w:hAnsi="Arial" w:cs="Arial"/>
          <w:sz w:val="24"/>
        </w:rPr>
        <w:t>, R. and Hasan, M.Z. (2020) ‘</w:t>
      </w:r>
      <w:proofErr w:type="gramStart"/>
      <w:r w:rsidRPr="00960022">
        <w:rPr>
          <w:rFonts w:ascii="Arial" w:hAnsi="Arial" w:cs="Arial"/>
          <w:sz w:val="24"/>
        </w:rPr>
        <w:t>The</w:t>
      </w:r>
      <w:proofErr w:type="gramEnd"/>
      <w:r w:rsidRPr="00960022">
        <w:rPr>
          <w:rFonts w:ascii="Arial" w:hAnsi="Arial" w:cs="Arial"/>
          <w:sz w:val="24"/>
        </w:rPr>
        <w:t xml:space="preserve"> influence of training and development on employee performance: A study on garments sector, Dhaka Bangladesh’, </w:t>
      </w:r>
      <w:r w:rsidRPr="00960022">
        <w:rPr>
          <w:rFonts w:ascii="Arial" w:hAnsi="Arial" w:cs="Arial"/>
          <w:i/>
          <w:iCs/>
          <w:sz w:val="24"/>
        </w:rPr>
        <w:t>Journal of Economics, Management and Trade</w:t>
      </w:r>
      <w:r w:rsidRPr="00960022">
        <w:rPr>
          <w:rFonts w:ascii="Arial" w:hAnsi="Arial" w:cs="Arial"/>
          <w:sz w:val="24"/>
        </w:rPr>
        <w:t>, 26(5), pp. 44–58. doi:10.9734/</w:t>
      </w:r>
      <w:proofErr w:type="spellStart"/>
      <w:r w:rsidRPr="00960022">
        <w:rPr>
          <w:rFonts w:ascii="Arial" w:hAnsi="Arial" w:cs="Arial"/>
          <w:sz w:val="24"/>
        </w:rPr>
        <w:t>jemt</w:t>
      </w:r>
      <w:proofErr w:type="spellEnd"/>
      <w:r w:rsidRPr="00960022">
        <w:rPr>
          <w:rFonts w:ascii="Arial" w:hAnsi="Arial" w:cs="Arial"/>
          <w:sz w:val="24"/>
        </w:rPr>
        <w:t>/2020/v26i530255.</w:t>
      </w:r>
    </w:p>
    <w:p w:rsidR="00960022" w:rsidRPr="00960022" w:rsidRDefault="00960022" w:rsidP="00960022">
      <w:pPr>
        <w:spacing w:line="360" w:lineRule="auto"/>
        <w:jc w:val="both"/>
        <w:rPr>
          <w:rFonts w:ascii="Arial" w:hAnsi="Arial" w:cs="Arial"/>
          <w:sz w:val="24"/>
        </w:rPr>
      </w:pPr>
      <w:proofErr w:type="spellStart"/>
      <w:r w:rsidRPr="00960022">
        <w:rPr>
          <w:rFonts w:ascii="Arial" w:hAnsi="Arial" w:cs="Arial"/>
          <w:sz w:val="24"/>
        </w:rPr>
        <w:t>Noe</w:t>
      </w:r>
      <w:proofErr w:type="spellEnd"/>
      <w:r w:rsidRPr="00960022">
        <w:rPr>
          <w:rFonts w:ascii="Arial" w:hAnsi="Arial" w:cs="Arial"/>
          <w:sz w:val="24"/>
        </w:rPr>
        <w:t xml:space="preserve">, R.A. (2020) </w:t>
      </w:r>
      <w:r w:rsidRPr="00960022">
        <w:rPr>
          <w:rFonts w:ascii="Arial" w:hAnsi="Arial" w:cs="Arial"/>
          <w:i/>
          <w:iCs/>
          <w:sz w:val="24"/>
        </w:rPr>
        <w:t>Employee Training and Development</w:t>
      </w:r>
      <w:r w:rsidRPr="00960022">
        <w:rPr>
          <w:rFonts w:ascii="Arial" w:hAnsi="Arial" w:cs="Arial"/>
          <w:sz w:val="24"/>
        </w:rPr>
        <w:t xml:space="preserve">. </w:t>
      </w:r>
      <w:proofErr w:type="gramStart"/>
      <w:r w:rsidRPr="00960022">
        <w:rPr>
          <w:rFonts w:ascii="Arial" w:hAnsi="Arial" w:cs="Arial"/>
          <w:sz w:val="24"/>
        </w:rPr>
        <w:t>8th</w:t>
      </w:r>
      <w:proofErr w:type="gramEnd"/>
      <w:r w:rsidRPr="00960022">
        <w:rPr>
          <w:rFonts w:ascii="Arial" w:hAnsi="Arial" w:cs="Arial"/>
          <w:sz w:val="24"/>
        </w:rPr>
        <w:t xml:space="preserve"> </w:t>
      </w:r>
      <w:proofErr w:type="spellStart"/>
      <w:r w:rsidRPr="00960022">
        <w:rPr>
          <w:rFonts w:ascii="Arial" w:hAnsi="Arial" w:cs="Arial"/>
          <w:sz w:val="24"/>
        </w:rPr>
        <w:t>edn</w:t>
      </w:r>
      <w:proofErr w:type="spellEnd"/>
      <w:r w:rsidRPr="00960022">
        <w:rPr>
          <w:rFonts w:ascii="Arial" w:hAnsi="Arial" w:cs="Arial"/>
          <w:sz w:val="24"/>
        </w:rPr>
        <w:t>. New York: McGraw-Hill Education.</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 xml:space="preserve">Salas, E., </w:t>
      </w:r>
      <w:proofErr w:type="spellStart"/>
      <w:r w:rsidRPr="00960022">
        <w:rPr>
          <w:rFonts w:ascii="Arial" w:hAnsi="Arial" w:cs="Arial"/>
          <w:sz w:val="24"/>
        </w:rPr>
        <w:t>Tannenbaum</w:t>
      </w:r>
      <w:proofErr w:type="spellEnd"/>
      <w:r w:rsidRPr="00960022">
        <w:rPr>
          <w:rFonts w:ascii="Arial" w:hAnsi="Arial" w:cs="Arial"/>
          <w:sz w:val="24"/>
        </w:rPr>
        <w:t xml:space="preserve">, S.I., </w:t>
      </w:r>
      <w:proofErr w:type="spellStart"/>
      <w:r w:rsidRPr="00960022">
        <w:rPr>
          <w:rFonts w:ascii="Arial" w:hAnsi="Arial" w:cs="Arial"/>
          <w:sz w:val="24"/>
        </w:rPr>
        <w:t>Kraiger</w:t>
      </w:r>
      <w:proofErr w:type="spellEnd"/>
      <w:r w:rsidRPr="00960022">
        <w:rPr>
          <w:rFonts w:ascii="Arial" w:hAnsi="Arial" w:cs="Arial"/>
          <w:sz w:val="24"/>
        </w:rPr>
        <w:t>, K. and Smith-</w:t>
      </w:r>
      <w:proofErr w:type="spellStart"/>
      <w:r w:rsidRPr="00960022">
        <w:rPr>
          <w:rFonts w:ascii="Arial" w:hAnsi="Arial" w:cs="Arial"/>
          <w:sz w:val="24"/>
        </w:rPr>
        <w:t>Jentsch</w:t>
      </w:r>
      <w:proofErr w:type="spellEnd"/>
      <w:r w:rsidRPr="00960022">
        <w:rPr>
          <w:rFonts w:ascii="Arial" w:hAnsi="Arial" w:cs="Arial"/>
          <w:sz w:val="24"/>
        </w:rPr>
        <w:t>, K.A. (2012) ‘</w:t>
      </w:r>
      <w:proofErr w:type="gramStart"/>
      <w:r w:rsidRPr="00960022">
        <w:rPr>
          <w:rFonts w:ascii="Arial" w:hAnsi="Arial" w:cs="Arial"/>
          <w:sz w:val="24"/>
        </w:rPr>
        <w:t>The</w:t>
      </w:r>
      <w:proofErr w:type="gramEnd"/>
      <w:r w:rsidRPr="00960022">
        <w:rPr>
          <w:rFonts w:ascii="Arial" w:hAnsi="Arial" w:cs="Arial"/>
          <w:sz w:val="24"/>
        </w:rPr>
        <w:t xml:space="preserve"> science of training and development in organizations: What matters in practice’, </w:t>
      </w:r>
      <w:r w:rsidRPr="00960022">
        <w:rPr>
          <w:rFonts w:ascii="Arial" w:hAnsi="Arial" w:cs="Arial"/>
          <w:i/>
          <w:iCs/>
          <w:sz w:val="24"/>
        </w:rPr>
        <w:t>Psychological Science in the Public Interest</w:t>
      </w:r>
      <w:r w:rsidRPr="00960022">
        <w:rPr>
          <w:rFonts w:ascii="Arial" w:hAnsi="Arial" w:cs="Arial"/>
          <w:sz w:val="24"/>
        </w:rPr>
        <w:t xml:space="preserve">, 13(2), pp. 74–101. </w:t>
      </w:r>
      <w:proofErr w:type="gramStart"/>
      <w:r w:rsidRPr="00960022">
        <w:rPr>
          <w:rFonts w:ascii="Arial" w:hAnsi="Arial" w:cs="Arial"/>
          <w:sz w:val="24"/>
        </w:rPr>
        <w:t>doi:</w:t>
      </w:r>
      <w:proofErr w:type="gramEnd"/>
      <w:r w:rsidRPr="00960022">
        <w:rPr>
          <w:rFonts w:ascii="Arial" w:hAnsi="Arial" w:cs="Arial"/>
          <w:sz w:val="24"/>
        </w:rPr>
        <w:t>10.1177/1529100612436661.</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 xml:space="preserve">Saunders, M., Lewis, P. and Thornhill, A. (2023) </w:t>
      </w:r>
      <w:r w:rsidRPr="00960022">
        <w:rPr>
          <w:rFonts w:ascii="Arial" w:hAnsi="Arial" w:cs="Arial"/>
          <w:i/>
          <w:iCs/>
          <w:sz w:val="24"/>
        </w:rPr>
        <w:t>Research Methods for Business Students</w:t>
      </w:r>
      <w:r w:rsidRPr="00960022">
        <w:rPr>
          <w:rFonts w:ascii="Arial" w:hAnsi="Arial" w:cs="Arial"/>
          <w:sz w:val="24"/>
        </w:rPr>
        <w:t xml:space="preserve">. </w:t>
      </w:r>
      <w:proofErr w:type="gramStart"/>
      <w:r w:rsidRPr="00960022">
        <w:rPr>
          <w:rFonts w:ascii="Arial" w:hAnsi="Arial" w:cs="Arial"/>
          <w:sz w:val="24"/>
        </w:rPr>
        <w:t>9th</w:t>
      </w:r>
      <w:proofErr w:type="gramEnd"/>
      <w:r w:rsidRPr="00960022">
        <w:rPr>
          <w:rFonts w:ascii="Arial" w:hAnsi="Arial" w:cs="Arial"/>
          <w:sz w:val="24"/>
        </w:rPr>
        <w:t xml:space="preserve"> </w:t>
      </w:r>
      <w:proofErr w:type="spellStart"/>
      <w:r w:rsidRPr="00960022">
        <w:rPr>
          <w:rFonts w:ascii="Arial" w:hAnsi="Arial" w:cs="Arial"/>
          <w:sz w:val="24"/>
        </w:rPr>
        <w:t>edn</w:t>
      </w:r>
      <w:proofErr w:type="spellEnd"/>
      <w:r w:rsidRPr="00960022">
        <w:rPr>
          <w:rFonts w:ascii="Arial" w:hAnsi="Arial" w:cs="Arial"/>
          <w:sz w:val="24"/>
        </w:rPr>
        <w:t>. Harlow: Pearson.</w:t>
      </w:r>
    </w:p>
    <w:p w:rsidR="00960022" w:rsidRPr="00960022" w:rsidRDefault="00960022" w:rsidP="00960022">
      <w:pPr>
        <w:spacing w:line="360" w:lineRule="auto"/>
        <w:jc w:val="both"/>
        <w:rPr>
          <w:rFonts w:ascii="Arial" w:hAnsi="Arial" w:cs="Arial"/>
          <w:sz w:val="24"/>
        </w:rPr>
      </w:pPr>
      <w:proofErr w:type="spellStart"/>
      <w:r w:rsidRPr="00960022">
        <w:rPr>
          <w:rFonts w:ascii="Arial" w:hAnsi="Arial" w:cs="Arial"/>
          <w:sz w:val="24"/>
        </w:rPr>
        <w:t>Sekaran</w:t>
      </w:r>
      <w:proofErr w:type="spellEnd"/>
      <w:r w:rsidRPr="00960022">
        <w:rPr>
          <w:rFonts w:ascii="Arial" w:hAnsi="Arial" w:cs="Arial"/>
          <w:sz w:val="24"/>
        </w:rPr>
        <w:t xml:space="preserve">, U. and </w:t>
      </w:r>
      <w:proofErr w:type="spellStart"/>
      <w:r w:rsidRPr="00960022">
        <w:rPr>
          <w:rFonts w:ascii="Arial" w:hAnsi="Arial" w:cs="Arial"/>
          <w:sz w:val="24"/>
        </w:rPr>
        <w:t>Bougie</w:t>
      </w:r>
      <w:proofErr w:type="spellEnd"/>
      <w:r w:rsidRPr="00960022">
        <w:rPr>
          <w:rFonts w:ascii="Arial" w:hAnsi="Arial" w:cs="Arial"/>
          <w:sz w:val="24"/>
        </w:rPr>
        <w:t xml:space="preserve">, R. (2016) </w:t>
      </w:r>
      <w:r w:rsidRPr="00960022">
        <w:rPr>
          <w:rFonts w:ascii="Arial" w:hAnsi="Arial" w:cs="Arial"/>
          <w:i/>
          <w:iCs/>
          <w:sz w:val="24"/>
        </w:rPr>
        <w:t>Research Methods for Business: A Skill-Building Approach</w:t>
      </w:r>
      <w:r w:rsidRPr="00960022">
        <w:rPr>
          <w:rFonts w:ascii="Arial" w:hAnsi="Arial" w:cs="Arial"/>
          <w:sz w:val="24"/>
        </w:rPr>
        <w:t xml:space="preserve">. </w:t>
      </w:r>
      <w:proofErr w:type="gramStart"/>
      <w:r w:rsidRPr="00960022">
        <w:rPr>
          <w:rFonts w:ascii="Arial" w:hAnsi="Arial" w:cs="Arial"/>
          <w:sz w:val="24"/>
        </w:rPr>
        <w:t>7th</w:t>
      </w:r>
      <w:proofErr w:type="gramEnd"/>
      <w:r w:rsidRPr="00960022">
        <w:rPr>
          <w:rFonts w:ascii="Arial" w:hAnsi="Arial" w:cs="Arial"/>
          <w:sz w:val="24"/>
        </w:rPr>
        <w:t xml:space="preserve"> </w:t>
      </w:r>
      <w:proofErr w:type="spellStart"/>
      <w:r w:rsidRPr="00960022">
        <w:rPr>
          <w:rFonts w:ascii="Arial" w:hAnsi="Arial" w:cs="Arial"/>
          <w:sz w:val="24"/>
        </w:rPr>
        <w:t>edn</w:t>
      </w:r>
      <w:proofErr w:type="spellEnd"/>
      <w:r w:rsidRPr="00960022">
        <w:rPr>
          <w:rFonts w:ascii="Arial" w:hAnsi="Arial" w:cs="Arial"/>
          <w:sz w:val="24"/>
        </w:rPr>
        <w:t xml:space="preserve">. </w:t>
      </w:r>
      <w:proofErr w:type="spellStart"/>
      <w:r w:rsidRPr="00960022">
        <w:rPr>
          <w:rFonts w:ascii="Arial" w:hAnsi="Arial" w:cs="Arial"/>
          <w:sz w:val="24"/>
        </w:rPr>
        <w:t>Chichester</w:t>
      </w:r>
      <w:proofErr w:type="spellEnd"/>
      <w:r w:rsidRPr="00960022">
        <w:rPr>
          <w:rFonts w:ascii="Arial" w:hAnsi="Arial" w:cs="Arial"/>
          <w:sz w:val="24"/>
        </w:rPr>
        <w:t>: Wiley.</w:t>
      </w:r>
    </w:p>
    <w:p w:rsidR="00960022" w:rsidRPr="00960022" w:rsidRDefault="00960022" w:rsidP="00960022">
      <w:pPr>
        <w:spacing w:line="360" w:lineRule="auto"/>
        <w:jc w:val="both"/>
        <w:rPr>
          <w:rFonts w:ascii="Arial" w:hAnsi="Arial" w:cs="Arial"/>
          <w:sz w:val="24"/>
        </w:rPr>
      </w:pPr>
      <w:r w:rsidRPr="00960022">
        <w:rPr>
          <w:rFonts w:ascii="Arial" w:hAnsi="Arial" w:cs="Arial"/>
          <w:sz w:val="24"/>
        </w:rPr>
        <w:t xml:space="preserve">Sharif Hosen, S., </w:t>
      </w:r>
      <w:proofErr w:type="spellStart"/>
      <w:r w:rsidRPr="00960022">
        <w:rPr>
          <w:rFonts w:ascii="Arial" w:hAnsi="Arial" w:cs="Arial"/>
          <w:sz w:val="24"/>
        </w:rPr>
        <w:t>Hamzah</w:t>
      </w:r>
      <w:proofErr w:type="spellEnd"/>
      <w:r w:rsidRPr="00960022">
        <w:rPr>
          <w:rFonts w:ascii="Arial" w:hAnsi="Arial" w:cs="Arial"/>
          <w:sz w:val="24"/>
        </w:rPr>
        <w:t xml:space="preserve">, S.R., Ismail, I.A., Alias, S.N., Aziz, M.F.A. and Rahman, M.M. (2024) ‘Training &amp; development, career development, and organizational commitment as the predictor of work performance’, </w:t>
      </w:r>
      <w:proofErr w:type="spellStart"/>
      <w:r w:rsidRPr="00960022">
        <w:rPr>
          <w:rFonts w:ascii="Arial" w:hAnsi="Arial" w:cs="Arial"/>
          <w:i/>
          <w:iCs/>
          <w:sz w:val="24"/>
        </w:rPr>
        <w:t>Heliyon</w:t>
      </w:r>
      <w:proofErr w:type="spellEnd"/>
      <w:r w:rsidRPr="00960022">
        <w:rPr>
          <w:rFonts w:ascii="Arial" w:hAnsi="Arial" w:cs="Arial"/>
          <w:sz w:val="24"/>
        </w:rPr>
        <w:t>, 10(1), e23903. doi:10.1016/j.heliyon.2023.e23903.</w:t>
      </w:r>
    </w:p>
    <w:p w:rsidR="00956F2B" w:rsidRPr="00224026" w:rsidRDefault="00956F2B" w:rsidP="00956F2B">
      <w:pPr>
        <w:spacing w:line="360" w:lineRule="auto"/>
        <w:jc w:val="both"/>
        <w:rPr>
          <w:rFonts w:ascii="Arial" w:hAnsi="Arial" w:cs="Arial"/>
          <w:sz w:val="24"/>
        </w:rPr>
      </w:pPr>
    </w:p>
    <w:p w:rsidR="00C540AD" w:rsidRDefault="00C540AD">
      <w:pPr>
        <w:rPr>
          <w:rFonts w:ascii="Times New Roman" w:eastAsia="Times New Roman" w:hAnsi="Times New Roman" w:cs="Times New Roman"/>
          <w:b/>
          <w:bCs/>
          <w:kern w:val="36"/>
          <w:sz w:val="36"/>
          <w:szCs w:val="36"/>
        </w:rPr>
      </w:pPr>
      <w:bookmarkStart w:id="75" w:name="_Toc234423302"/>
      <w:r>
        <w:rPr>
          <w:sz w:val="36"/>
          <w:szCs w:val="36"/>
        </w:rPr>
        <w:br w:type="page"/>
      </w:r>
    </w:p>
    <w:p w:rsidR="00956F2B" w:rsidRPr="00C540AD" w:rsidRDefault="00956F2B" w:rsidP="00C540AD">
      <w:pPr>
        <w:pStyle w:val="Heading1"/>
        <w:jc w:val="center"/>
        <w:rPr>
          <w:rFonts w:asciiTheme="majorHAnsi" w:hAnsiTheme="majorHAnsi" w:cstheme="majorHAnsi"/>
        </w:rPr>
      </w:pPr>
      <w:bookmarkStart w:id="76" w:name="_Toc240312065"/>
      <w:r w:rsidRPr="00C540AD">
        <w:rPr>
          <w:rFonts w:asciiTheme="majorHAnsi" w:hAnsiTheme="majorHAnsi" w:cstheme="majorHAnsi"/>
        </w:rPr>
        <w:lastRenderedPageBreak/>
        <w:t>APPENDIX A</w:t>
      </w:r>
      <w:bookmarkEnd w:id="75"/>
      <w:bookmarkEnd w:id="76"/>
    </w:p>
    <w:p w:rsidR="00956F2B" w:rsidRPr="00C540AD" w:rsidRDefault="00956F2B" w:rsidP="00C540AD">
      <w:pPr>
        <w:pStyle w:val="Heading1"/>
        <w:jc w:val="center"/>
        <w:rPr>
          <w:rFonts w:asciiTheme="majorHAnsi" w:hAnsiTheme="majorHAnsi" w:cstheme="majorHAnsi"/>
          <w:sz w:val="32"/>
        </w:rPr>
      </w:pPr>
      <w:bookmarkStart w:id="77" w:name="_Toc234423303"/>
      <w:bookmarkStart w:id="78" w:name="_Toc240312066"/>
      <w:r w:rsidRPr="00C540AD">
        <w:rPr>
          <w:rFonts w:asciiTheme="majorHAnsi" w:hAnsiTheme="majorHAnsi" w:cstheme="majorHAnsi"/>
          <w:sz w:val="32"/>
        </w:rPr>
        <w:t>Research Questionnaire</w:t>
      </w:r>
      <w:bookmarkEnd w:id="77"/>
      <w:bookmarkEnd w:id="78"/>
    </w:p>
    <w:p w:rsidR="00956F2B" w:rsidRPr="00C45097" w:rsidRDefault="00956F2B" w:rsidP="00956F2B">
      <w:pPr>
        <w:spacing w:line="360" w:lineRule="auto"/>
        <w:jc w:val="both"/>
        <w:rPr>
          <w:rFonts w:ascii="Arial" w:hAnsi="Arial" w:cs="Arial"/>
        </w:rPr>
      </w:pPr>
      <w:r w:rsidRPr="00C45097">
        <w:rPr>
          <w:rFonts w:ascii="Arial" w:hAnsi="Arial" w:cs="Arial"/>
        </w:rPr>
        <w:t xml:space="preserve">Research Title: </w:t>
      </w:r>
      <w:r w:rsidRPr="00C45097">
        <w:rPr>
          <w:rStyle w:val="Strong"/>
          <w:rFonts w:ascii="Arial" w:hAnsi="Arial" w:cs="Arial"/>
          <w:sz w:val="24"/>
          <w:szCs w:val="24"/>
        </w:rPr>
        <w:t>The Impact of Training and Development on Employee Performance among Employees in Bangladesh</w:t>
      </w:r>
    </w:p>
    <w:p w:rsidR="00956F2B" w:rsidRPr="00C45097" w:rsidRDefault="00956F2B" w:rsidP="00956F2B">
      <w:pPr>
        <w:spacing w:line="360" w:lineRule="auto"/>
        <w:jc w:val="both"/>
        <w:rPr>
          <w:rFonts w:ascii="Arial" w:hAnsi="Arial" w:cs="Arial"/>
        </w:rPr>
      </w:pPr>
      <w:r w:rsidRPr="00C45097">
        <w:rPr>
          <w:rFonts w:ascii="Arial" w:hAnsi="Arial" w:cs="Arial"/>
        </w:rPr>
        <w:t>Participant Information</w:t>
      </w:r>
    </w:p>
    <w:p w:rsidR="00956F2B" w:rsidRPr="00C45097" w:rsidRDefault="00956F2B" w:rsidP="00956F2B">
      <w:pPr>
        <w:spacing w:line="360" w:lineRule="auto"/>
        <w:jc w:val="both"/>
        <w:rPr>
          <w:rFonts w:ascii="Arial" w:hAnsi="Arial" w:cs="Arial"/>
        </w:rPr>
      </w:pPr>
      <w:r w:rsidRPr="00C45097">
        <w:rPr>
          <w:rFonts w:ascii="Arial" w:hAnsi="Arial" w:cs="Arial"/>
        </w:rPr>
        <w:t>Dear Participant,</w:t>
      </w:r>
    </w:p>
    <w:p w:rsidR="00956F2B" w:rsidRPr="00C45097" w:rsidRDefault="00956F2B" w:rsidP="00956F2B">
      <w:pPr>
        <w:spacing w:line="360" w:lineRule="auto"/>
        <w:jc w:val="both"/>
        <w:rPr>
          <w:rFonts w:ascii="Arial" w:hAnsi="Arial" w:cs="Arial"/>
        </w:rPr>
      </w:pPr>
      <w:r w:rsidRPr="00C45097">
        <w:rPr>
          <w:rFonts w:ascii="Arial" w:hAnsi="Arial" w:cs="Arial"/>
        </w:rPr>
        <w:t>I am conducting this survey as part of my Master's dissertation. The purpose of this study is to examine the impact of training and development on employee performance among employees in Bangladesh.</w:t>
      </w:r>
    </w:p>
    <w:p w:rsidR="00956F2B" w:rsidRPr="00C45097" w:rsidRDefault="00956F2B" w:rsidP="00956F2B">
      <w:pPr>
        <w:spacing w:line="360" w:lineRule="auto"/>
        <w:jc w:val="both"/>
        <w:rPr>
          <w:rFonts w:ascii="Arial" w:hAnsi="Arial" w:cs="Arial"/>
        </w:rPr>
      </w:pPr>
      <w:r w:rsidRPr="00C45097">
        <w:rPr>
          <w:rFonts w:ascii="Arial" w:hAnsi="Arial" w:cs="Arial"/>
        </w:rPr>
        <w:t xml:space="preserve">Your participation is </w:t>
      </w:r>
      <w:proofErr w:type="gramStart"/>
      <w:r w:rsidRPr="00C45097">
        <w:rPr>
          <w:rFonts w:ascii="Arial" w:hAnsi="Arial" w:cs="Arial"/>
        </w:rPr>
        <w:t>entirely voluntary</w:t>
      </w:r>
      <w:proofErr w:type="gramEnd"/>
      <w:r w:rsidRPr="00C45097">
        <w:rPr>
          <w:rFonts w:ascii="Arial" w:hAnsi="Arial" w:cs="Arial"/>
        </w:rPr>
        <w:t xml:space="preserve">. All responses will remain anonymous and confidential. The information collected </w:t>
      </w:r>
      <w:proofErr w:type="gramStart"/>
      <w:r w:rsidRPr="00C45097">
        <w:rPr>
          <w:rFonts w:ascii="Arial" w:hAnsi="Arial" w:cs="Arial"/>
        </w:rPr>
        <w:t>will be used</w:t>
      </w:r>
      <w:proofErr w:type="gramEnd"/>
      <w:r w:rsidRPr="00C45097">
        <w:rPr>
          <w:rFonts w:ascii="Arial" w:hAnsi="Arial" w:cs="Arial"/>
        </w:rPr>
        <w:t xml:space="preserve"> solely for academic purposes. The questionnaire will take approximately </w:t>
      </w:r>
      <w:r w:rsidRPr="00C45097">
        <w:rPr>
          <w:rStyle w:val="Strong"/>
          <w:rFonts w:ascii="Arial" w:hAnsi="Arial" w:cs="Arial"/>
          <w:sz w:val="24"/>
          <w:szCs w:val="24"/>
        </w:rPr>
        <w:t>7–8 minutes</w:t>
      </w:r>
      <w:r w:rsidRPr="00C45097">
        <w:rPr>
          <w:rFonts w:ascii="Arial" w:hAnsi="Arial" w:cs="Arial"/>
        </w:rPr>
        <w:t xml:space="preserve"> to complete.</w:t>
      </w:r>
    </w:p>
    <w:p w:rsidR="00956F2B" w:rsidRPr="00C45097" w:rsidRDefault="00956F2B" w:rsidP="00956F2B">
      <w:pPr>
        <w:spacing w:line="360" w:lineRule="auto"/>
        <w:jc w:val="both"/>
        <w:rPr>
          <w:rFonts w:ascii="Arial" w:hAnsi="Arial" w:cs="Arial"/>
        </w:rPr>
      </w:pPr>
      <w:r w:rsidRPr="00C45097">
        <w:rPr>
          <w:rFonts w:ascii="Arial" w:hAnsi="Arial" w:cs="Arial"/>
        </w:rPr>
        <w:t>Thank you for your valuable participation.</w:t>
      </w:r>
    </w:p>
    <w:p w:rsidR="00956F2B" w:rsidRPr="00C45097" w:rsidRDefault="00956F2B" w:rsidP="00956F2B">
      <w:pPr>
        <w:spacing w:line="360" w:lineRule="auto"/>
        <w:jc w:val="both"/>
        <w:rPr>
          <w:rFonts w:ascii="Arial" w:hAnsi="Arial" w:cs="Arial"/>
        </w:rPr>
      </w:pPr>
      <w:r w:rsidRPr="00C45097">
        <w:rPr>
          <w:rFonts w:ascii="Arial" w:hAnsi="Arial" w:cs="Arial"/>
        </w:rPr>
        <w:t>Consent</w:t>
      </w:r>
    </w:p>
    <w:p w:rsidR="00956F2B" w:rsidRPr="00C45097" w:rsidRDefault="00956F2B" w:rsidP="00956F2B">
      <w:pPr>
        <w:spacing w:line="360" w:lineRule="auto"/>
        <w:jc w:val="both"/>
        <w:rPr>
          <w:rFonts w:ascii="Arial" w:hAnsi="Arial" w:cs="Arial"/>
        </w:rPr>
      </w:pPr>
      <w:r w:rsidRPr="00C45097">
        <w:rPr>
          <w:rFonts w:ascii="Arial" w:hAnsi="Arial" w:cs="Arial"/>
        </w:rPr>
        <w:t>□ I voluntarily agree to participate in this study.</w:t>
      </w:r>
    </w:p>
    <w:p w:rsidR="00956F2B" w:rsidRPr="00C45097" w:rsidRDefault="00956F2B" w:rsidP="00956F2B">
      <w:pPr>
        <w:spacing w:line="360" w:lineRule="auto"/>
        <w:jc w:val="both"/>
        <w:rPr>
          <w:rFonts w:ascii="Arial" w:hAnsi="Arial" w:cs="Arial"/>
        </w:rPr>
      </w:pPr>
      <w:r w:rsidRPr="00C45097">
        <w:rPr>
          <w:rFonts w:ascii="Arial" w:hAnsi="Arial" w:cs="Arial"/>
        </w:rPr>
        <w:t>Section A: Demographic Information</w:t>
      </w:r>
    </w:p>
    <w:p w:rsidR="00956F2B" w:rsidRPr="00C45097" w:rsidRDefault="00956F2B" w:rsidP="00956F2B">
      <w:pPr>
        <w:spacing w:line="360" w:lineRule="auto"/>
        <w:jc w:val="both"/>
        <w:rPr>
          <w:rFonts w:ascii="Arial" w:hAnsi="Arial" w:cs="Arial"/>
        </w:rPr>
      </w:pPr>
      <w:r w:rsidRPr="00C45097">
        <w:rPr>
          <w:rFonts w:ascii="Arial" w:hAnsi="Arial" w:cs="Arial"/>
        </w:rPr>
        <w:t>Please tick (</w:t>
      </w:r>
      <w:r w:rsidRPr="00C45097">
        <w:rPr>
          <w:rFonts w:ascii="Segoe UI Symbol" w:hAnsi="Segoe UI Symbol" w:cs="Segoe UI Symbol"/>
        </w:rPr>
        <w:t>✓</w:t>
      </w:r>
      <w:r w:rsidRPr="00C45097">
        <w:rPr>
          <w:rFonts w:ascii="Arial" w:hAnsi="Arial" w:cs="Arial"/>
        </w:rPr>
        <w:t xml:space="preserve">) </w:t>
      </w:r>
      <w:r w:rsidRPr="00C45097">
        <w:rPr>
          <w:rStyle w:val="Strong"/>
          <w:rFonts w:ascii="Arial" w:hAnsi="Arial" w:cs="Arial"/>
          <w:sz w:val="24"/>
          <w:szCs w:val="24"/>
        </w:rPr>
        <w:t>ONE</w:t>
      </w:r>
      <w:r w:rsidRPr="00C45097">
        <w:rPr>
          <w:rFonts w:ascii="Arial" w:hAnsi="Arial" w:cs="Arial"/>
        </w:rPr>
        <w:t xml:space="preserve"> appropriate answer.</w:t>
      </w:r>
    </w:p>
    <w:p w:rsidR="00956F2B" w:rsidRPr="00C45097" w:rsidRDefault="00956F2B" w:rsidP="00956F2B">
      <w:pPr>
        <w:spacing w:line="360" w:lineRule="auto"/>
        <w:jc w:val="both"/>
        <w:rPr>
          <w:rFonts w:ascii="Arial" w:hAnsi="Arial" w:cs="Arial"/>
          <w:b/>
        </w:rPr>
      </w:pPr>
      <w:r w:rsidRPr="00C45097">
        <w:rPr>
          <w:rFonts w:ascii="Arial" w:hAnsi="Arial" w:cs="Arial"/>
          <w:b/>
        </w:rPr>
        <w:t>A1. Gender</w:t>
      </w:r>
    </w:p>
    <w:p w:rsidR="00956F2B" w:rsidRPr="00C45097" w:rsidRDefault="00956F2B" w:rsidP="00956F2B">
      <w:pPr>
        <w:spacing w:line="360" w:lineRule="auto"/>
        <w:jc w:val="both"/>
        <w:rPr>
          <w:rFonts w:ascii="Arial" w:hAnsi="Arial" w:cs="Arial"/>
        </w:rPr>
      </w:pPr>
      <w:r w:rsidRPr="00C45097">
        <w:rPr>
          <w:rFonts w:ascii="Arial" w:hAnsi="Arial" w:cs="Arial"/>
        </w:rPr>
        <w:t>□ Male</w:t>
      </w:r>
    </w:p>
    <w:p w:rsidR="00956F2B" w:rsidRPr="00C45097" w:rsidRDefault="00956F2B" w:rsidP="00956F2B">
      <w:pPr>
        <w:spacing w:line="360" w:lineRule="auto"/>
        <w:jc w:val="both"/>
        <w:rPr>
          <w:rFonts w:ascii="Arial" w:hAnsi="Arial" w:cs="Arial"/>
        </w:rPr>
      </w:pPr>
      <w:r w:rsidRPr="00C45097">
        <w:rPr>
          <w:rFonts w:ascii="Arial" w:hAnsi="Arial" w:cs="Arial"/>
        </w:rPr>
        <w:t>□ Female</w:t>
      </w:r>
    </w:p>
    <w:p w:rsidR="00956F2B" w:rsidRPr="00C45097" w:rsidRDefault="00956F2B" w:rsidP="00956F2B">
      <w:pPr>
        <w:spacing w:line="360" w:lineRule="auto"/>
        <w:jc w:val="both"/>
        <w:rPr>
          <w:rFonts w:ascii="Arial" w:hAnsi="Arial" w:cs="Arial"/>
        </w:rPr>
      </w:pPr>
      <w:r w:rsidRPr="00C45097">
        <w:rPr>
          <w:rFonts w:ascii="Arial" w:hAnsi="Arial" w:cs="Arial"/>
        </w:rPr>
        <w:t>□ Prefer not to say</w:t>
      </w:r>
    </w:p>
    <w:p w:rsidR="00956F2B" w:rsidRPr="00C45097" w:rsidRDefault="00956F2B" w:rsidP="00956F2B">
      <w:pPr>
        <w:spacing w:line="360" w:lineRule="auto"/>
        <w:jc w:val="both"/>
        <w:rPr>
          <w:rFonts w:ascii="Arial" w:hAnsi="Arial" w:cs="Arial"/>
          <w:b/>
        </w:rPr>
      </w:pPr>
      <w:r w:rsidRPr="00C45097">
        <w:rPr>
          <w:rFonts w:ascii="Arial" w:hAnsi="Arial" w:cs="Arial"/>
          <w:b/>
        </w:rPr>
        <w:t>A2. Age</w:t>
      </w:r>
    </w:p>
    <w:p w:rsidR="00956F2B" w:rsidRPr="00C45097" w:rsidRDefault="00956F2B" w:rsidP="00956F2B">
      <w:pPr>
        <w:spacing w:line="360" w:lineRule="auto"/>
        <w:jc w:val="both"/>
        <w:rPr>
          <w:rFonts w:ascii="Arial" w:hAnsi="Arial" w:cs="Arial"/>
        </w:rPr>
      </w:pPr>
      <w:r w:rsidRPr="00C45097">
        <w:rPr>
          <w:rFonts w:ascii="Arial" w:hAnsi="Arial" w:cs="Arial"/>
        </w:rPr>
        <w:t>□ 18–25 years</w:t>
      </w:r>
    </w:p>
    <w:p w:rsidR="00956F2B" w:rsidRPr="00C45097" w:rsidRDefault="00956F2B" w:rsidP="00956F2B">
      <w:pPr>
        <w:spacing w:line="360" w:lineRule="auto"/>
        <w:jc w:val="both"/>
        <w:rPr>
          <w:rFonts w:ascii="Arial" w:hAnsi="Arial" w:cs="Arial"/>
        </w:rPr>
      </w:pPr>
      <w:r w:rsidRPr="00C45097">
        <w:rPr>
          <w:rFonts w:ascii="Arial" w:hAnsi="Arial" w:cs="Arial"/>
        </w:rPr>
        <w:t>□ 26–35 years</w:t>
      </w:r>
    </w:p>
    <w:p w:rsidR="00956F2B" w:rsidRPr="00C45097" w:rsidRDefault="00956F2B" w:rsidP="00956F2B">
      <w:pPr>
        <w:spacing w:line="360" w:lineRule="auto"/>
        <w:jc w:val="both"/>
        <w:rPr>
          <w:rFonts w:ascii="Arial" w:hAnsi="Arial" w:cs="Arial"/>
        </w:rPr>
      </w:pPr>
      <w:r w:rsidRPr="00C45097">
        <w:rPr>
          <w:rFonts w:ascii="Arial" w:hAnsi="Arial" w:cs="Arial"/>
        </w:rPr>
        <w:t>□ 36–45 years</w:t>
      </w:r>
    </w:p>
    <w:p w:rsidR="00956F2B" w:rsidRPr="00C45097" w:rsidRDefault="00956F2B" w:rsidP="00956F2B">
      <w:pPr>
        <w:spacing w:line="360" w:lineRule="auto"/>
        <w:jc w:val="both"/>
        <w:rPr>
          <w:rFonts w:ascii="Arial" w:hAnsi="Arial" w:cs="Arial"/>
        </w:rPr>
      </w:pPr>
      <w:r w:rsidRPr="00C45097">
        <w:rPr>
          <w:rFonts w:ascii="Arial" w:hAnsi="Arial" w:cs="Arial"/>
        </w:rPr>
        <w:t>□ 46 years or above</w:t>
      </w:r>
    </w:p>
    <w:p w:rsidR="00956F2B" w:rsidRPr="00C45097" w:rsidRDefault="00956F2B" w:rsidP="00956F2B">
      <w:pPr>
        <w:spacing w:line="360" w:lineRule="auto"/>
        <w:jc w:val="both"/>
        <w:rPr>
          <w:rFonts w:ascii="Arial" w:hAnsi="Arial" w:cs="Arial"/>
          <w:b/>
        </w:rPr>
      </w:pPr>
      <w:r w:rsidRPr="00C45097">
        <w:rPr>
          <w:rFonts w:ascii="Arial" w:hAnsi="Arial" w:cs="Arial"/>
          <w:b/>
        </w:rPr>
        <w:lastRenderedPageBreak/>
        <w:t>A3. Highest Educational Qualification</w:t>
      </w:r>
    </w:p>
    <w:p w:rsidR="00956F2B" w:rsidRPr="00C45097" w:rsidRDefault="00956F2B" w:rsidP="00956F2B">
      <w:pPr>
        <w:spacing w:line="360" w:lineRule="auto"/>
        <w:jc w:val="both"/>
        <w:rPr>
          <w:rFonts w:ascii="Arial" w:hAnsi="Arial" w:cs="Arial"/>
        </w:rPr>
      </w:pPr>
      <w:r w:rsidRPr="00C45097">
        <w:rPr>
          <w:rFonts w:ascii="Arial" w:hAnsi="Arial" w:cs="Arial"/>
        </w:rPr>
        <w:t>□ Secondary</w:t>
      </w:r>
    </w:p>
    <w:p w:rsidR="00956F2B" w:rsidRPr="00C45097" w:rsidRDefault="00956F2B" w:rsidP="00956F2B">
      <w:pPr>
        <w:spacing w:line="360" w:lineRule="auto"/>
        <w:jc w:val="both"/>
        <w:rPr>
          <w:rFonts w:ascii="Arial" w:hAnsi="Arial" w:cs="Arial"/>
        </w:rPr>
      </w:pPr>
      <w:r w:rsidRPr="00C45097">
        <w:rPr>
          <w:rFonts w:ascii="Arial" w:hAnsi="Arial" w:cs="Arial"/>
        </w:rPr>
        <w:t>□ Diploma</w:t>
      </w:r>
    </w:p>
    <w:p w:rsidR="00956F2B" w:rsidRPr="00C45097" w:rsidRDefault="00956F2B" w:rsidP="00956F2B">
      <w:pPr>
        <w:spacing w:line="360" w:lineRule="auto"/>
        <w:jc w:val="both"/>
        <w:rPr>
          <w:rFonts w:ascii="Arial" w:hAnsi="Arial" w:cs="Arial"/>
        </w:rPr>
      </w:pPr>
      <w:r w:rsidRPr="00C45097">
        <w:rPr>
          <w:rFonts w:ascii="Arial" w:hAnsi="Arial" w:cs="Arial"/>
        </w:rPr>
        <w:t>□ Bachelor's Degree</w:t>
      </w:r>
    </w:p>
    <w:p w:rsidR="00956F2B" w:rsidRPr="00C45097" w:rsidRDefault="00956F2B" w:rsidP="00956F2B">
      <w:pPr>
        <w:spacing w:line="360" w:lineRule="auto"/>
        <w:jc w:val="both"/>
        <w:rPr>
          <w:rFonts w:ascii="Arial" w:hAnsi="Arial" w:cs="Arial"/>
        </w:rPr>
      </w:pPr>
      <w:r w:rsidRPr="00C45097">
        <w:rPr>
          <w:rFonts w:ascii="Arial" w:hAnsi="Arial" w:cs="Arial"/>
        </w:rPr>
        <w:t>□ Master's Degree</w:t>
      </w:r>
    </w:p>
    <w:p w:rsidR="00956F2B" w:rsidRPr="00C45097" w:rsidRDefault="00956F2B" w:rsidP="00956F2B">
      <w:pPr>
        <w:spacing w:line="360" w:lineRule="auto"/>
        <w:jc w:val="both"/>
        <w:rPr>
          <w:rFonts w:ascii="Arial" w:hAnsi="Arial" w:cs="Arial"/>
        </w:rPr>
      </w:pPr>
      <w:r w:rsidRPr="00C45097">
        <w:rPr>
          <w:rFonts w:ascii="Arial" w:hAnsi="Arial" w:cs="Arial"/>
        </w:rPr>
        <w:t>□ Doctorate (PhD)</w:t>
      </w:r>
    </w:p>
    <w:p w:rsidR="00956F2B" w:rsidRPr="00C45097" w:rsidRDefault="00956F2B" w:rsidP="00956F2B">
      <w:pPr>
        <w:spacing w:line="360" w:lineRule="auto"/>
        <w:jc w:val="both"/>
        <w:rPr>
          <w:rFonts w:ascii="Arial" w:hAnsi="Arial" w:cs="Arial"/>
        </w:rPr>
      </w:pPr>
      <w:r w:rsidRPr="00C45097">
        <w:rPr>
          <w:rFonts w:ascii="Arial" w:hAnsi="Arial" w:cs="Arial"/>
        </w:rPr>
        <w:t>□ Other __________</w:t>
      </w:r>
    </w:p>
    <w:p w:rsidR="00956F2B" w:rsidRPr="00C45097" w:rsidRDefault="00956F2B" w:rsidP="00956F2B">
      <w:pPr>
        <w:spacing w:line="360" w:lineRule="auto"/>
        <w:jc w:val="both"/>
        <w:rPr>
          <w:rFonts w:ascii="Arial" w:hAnsi="Arial" w:cs="Arial"/>
          <w:b/>
        </w:rPr>
      </w:pPr>
      <w:r w:rsidRPr="00C45097">
        <w:rPr>
          <w:rFonts w:ascii="Arial" w:hAnsi="Arial" w:cs="Arial"/>
          <w:b/>
        </w:rPr>
        <w:t xml:space="preserve">A4. </w:t>
      </w:r>
      <w:proofErr w:type="spellStart"/>
      <w:r w:rsidRPr="00C45097">
        <w:rPr>
          <w:rFonts w:ascii="Arial" w:hAnsi="Arial" w:cs="Arial"/>
          <w:b/>
        </w:rPr>
        <w:t>Organisation</w:t>
      </w:r>
      <w:proofErr w:type="spellEnd"/>
      <w:r w:rsidRPr="00C45097">
        <w:rPr>
          <w:rFonts w:ascii="Arial" w:hAnsi="Arial" w:cs="Arial"/>
          <w:b/>
        </w:rPr>
        <w:t xml:space="preserve"> Type</w:t>
      </w:r>
    </w:p>
    <w:p w:rsidR="00956F2B" w:rsidRPr="00C45097" w:rsidRDefault="00956F2B" w:rsidP="00956F2B">
      <w:pPr>
        <w:spacing w:line="360" w:lineRule="auto"/>
        <w:jc w:val="both"/>
        <w:rPr>
          <w:rFonts w:ascii="Arial" w:hAnsi="Arial" w:cs="Arial"/>
        </w:rPr>
      </w:pPr>
      <w:r w:rsidRPr="00C45097">
        <w:rPr>
          <w:rFonts w:ascii="Arial" w:hAnsi="Arial" w:cs="Arial"/>
        </w:rPr>
        <w:t>□ Public</w:t>
      </w:r>
    </w:p>
    <w:p w:rsidR="00956F2B" w:rsidRPr="00C45097" w:rsidRDefault="00956F2B" w:rsidP="00956F2B">
      <w:pPr>
        <w:spacing w:line="360" w:lineRule="auto"/>
        <w:jc w:val="both"/>
        <w:rPr>
          <w:rFonts w:ascii="Arial" w:hAnsi="Arial" w:cs="Arial"/>
        </w:rPr>
      </w:pPr>
      <w:r w:rsidRPr="00C45097">
        <w:rPr>
          <w:rFonts w:ascii="Arial" w:hAnsi="Arial" w:cs="Arial"/>
        </w:rPr>
        <w:t>□ Private</w:t>
      </w:r>
    </w:p>
    <w:p w:rsidR="00956F2B" w:rsidRPr="00C45097" w:rsidRDefault="00956F2B" w:rsidP="00956F2B">
      <w:pPr>
        <w:spacing w:line="360" w:lineRule="auto"/>
        <w:jc w:val="both"/>
        <w:rPr>
          <w:rFonts w:ascii="Arial" w:hAnsi="Arial" w:cs="Arial"/>
          <w:b/>
        </w:rPr>
      </w:pPr>
      <w:r w:rsidRPr="00C45097">
        <w:rPr>
          <w:rFonts w:ascii="Arial" w:hAnsi="Arial" w:cs="Arial"/>
          <w:b/>
        </w:rPr>
        <w:t>A5. Employment Sector</w:t>
      </w:r>
    </w:p>
    <w:p w:rsidR="00956F2B" w:rsidRPr="00C45097" w:rsidRDefault="00C540AD" w:rsidP="00956F2B">
      <w:pPr>
        <w:spacing w:line="360" w:lineRule="auto"/>
        <w:jc w:val="both"/>
        <w:rPr>
          <w:rFonts w:ascii="Arial" w:hAnsi="Arial" w:cs="Arial"/>
        </w:rPr>
      </w:pPr>
      <w:r>
        <w:rPr>
          <w:rFonts w:ascii="Arial" w:hAnsi="Arial" w:cs="Arial"/>
        </w:rPr>
        <w:t>□ Banking</w:t>
      </w:r>
    </w:p>
    <w:p w:rsidR="00956F2B" w:rsidRDefault="00956F2B" w:rsidP="00956F2B">
      <w:pPr>
        <w:spacing w:line="360" w:lineRule="auto"/>
        <w:jc w:val="both"/>
        <w:rPr>
          <w:rFonts w:ascii="Arial" w:hAnsi="Arial" w:cs="Arial"/>
        </w:rPr>
      </w:pPr>
      <w:r w:rsidRPr="00C45097">
        <w:rPr>
          <w:rFonts w:ascii="Arial" w:hAnsi="Arial" w:cs="Arial"/>
        </w:rPr>
        <w:t>□ Education</w:t>
      </w:r>
    </w:p>
    <w:p w:rsidR="00C540AD" w:rsidRPr="00C45097" w:rsidRDefault="00C540AD" w:rsidP="00C540AD">
      <w:pPr>
        <w:spacing w:line="360" w:lineRule="auto"/>
        <w:jc w:val="both"/>
        <w:rPr>
          <w:rFonts w:ascii="Arial" w:hAnsi="Arial" w:cs="Arial"/>
        </w:rPr>
      </w:pPr>
      <w:r w:rsidRPr="00C45097">
        <w:rPr>
          <w:rFonts w:ascii="Arial" w:hAnsi="Arial" w:cs="Arial"/>
        </w:rPr>
        <w:t>□ Information Technology</w:t>
      </w:r>
    </w:p>
    <w:p w:rsidR="00C540AD" w:rsidRDefault="00C540AD" w:rsidP="00956F2B">
      <w:pPr>
        <w:spacing w:line="360" w:lineRule="auto"/>
        <w:jc w:val="both"/>
        <w:rPr>
          <w:rFonts w:ascii="Arial" w:hAnsi="Arial" w:cs="Arial"/>
        </w:rPr>
      </w:pPr>
      <w:r>
        <w:rPr>
          <w:rFonts w:ascii="Arial" w:hAnsi="Arial" w:cs="Arial"/>
        </w:rPr>
        <w:t>□</w:t>
      </w:r>
      <w:r w:rsidRPr="00C540AD">
        <w:rPr>
          <w:rFonts w:ascii="Arial" w:hAnsi="Arial" w:cs="Arial"/>
        </w:rPr>
        <w:t xml:space="preserve"> Non-Governmental Organization (NGO)</w:t>
      </w:r>
    </w:p>
    <w:p w:rsidR="00956F2B" w:rsidRDefault="00956F2B" w:rsidP="00956F2B">
      <w:pPr>
        <w:spacing w:line="360" w:lineRule="auto"/>
        <w:jc w:val="both"/>
        <w:rPr>
          <w:rFonts w:ascii="Arial" w:hAnsi="Arial" w:cs="Arial"/>
        </w:rPr>
      </w:pPr>
      <w:r w:rsidRPr="00C45097">
        <w:rPr>
          <w:rFonts w:ascii="Arial" w:hAnsi="Arial" w:cs="Arial"/>
        </w:rPr>
        <w:t>□ Healthcare</w:t>
      </w:r>
    </w:p>
    <w:p w:rsidR="00C540AD" w:rsidRPr="00C45097" w:rsidRDefault="00C540AD" w:rsidP="00C540AD">
      <w:pPr>
        <w:spacing w:line="360" w:lineRule="auto"/>
        <w:jc w:val="both"/>
        <w:rPr>
          <w:rFonts w:ascii="Arial" w:hAnsi="Arial" w:cs="Arial"/>
        </w:rPr>
      </w:pPr>
      <w:r>
        <w:rPr>
          <w:rFonts w:ascii="Arial" w:hAnsi="Arial" w:cs="Arial"/>
        </w:rPr>
        <w:t xml:space="preserve">□ </w:t>
      </w:r>
      <w:r w:rsidRPr="00C540AD">
        <w:rPr>
          <w:rFonts w:ascii="Arial" w:hAnsi="Arial" w:cs="Arial"/>
        </w:rPr>
        <w:t>Construction and Engineering</w:t>
      </w:r>
    </w:p>
    <w:p w:rsidR="00956F2B" w:rsidRDefault="00956F2B" w:rsidP="00956F2B">
      <w:pPr>
        <w:spacing w:line="360" w:lineRule="auto"/>
        <w:jc w:val="both"/>
        <w:rPr>
          <w:rFonts w:ascii="Arial" w:hAnsi="Arial" w:cs="Arial"/>
        </w:rPr>
      </w:pPr>
      <w:r w:rsidRPr="00C45097">
        <w:rPr>
          <w:rFonts w:ascii="Arial" w:hAnsi="Arial" w:cs="Arial"/>
        </w:rPr>
        <w:t>□ Telecommunication</w:t>
      </w:r>
    </w:p>
    <w:p w:rsidR="00C540AD" w:rsidRDefault="00C540AD" w:rsidP="00956F2B">
      <w:pPr>
        <w:spacing w:line="360" w:lineRule="auto"/>
        <w:jc w:val="both"/>
        <w:rPr>
          <w:rFonts w:ascii="Arial" w:hAnsi="Arial" w:cs="Arial"/>
        </w:rPr>
      </w:pPr>
      <w:r>
        <w:rPr>
          <w:rFonts w:ascii="Arial" w:hAnsi="Arial" w:cs="Arial"/>
        </w:rPr>
        <w:t xml:space="preserve">□ </w:t>
      </w:r>
      <w:r w:rsidRPr="00C540AD">
        <w:rPr>
          <w:rFonts w:ascii="Arial" w:hAnsi="Arial" w:cs="Arial"/>
        </w:rPr>
        <w:t>Pharmaceutical</w:t>
      </w:r>
    </w:p>
    <w:p w:rsidR="00C75A3B" w:rsidRPr="00C45097" w:rsidRDefault="00C75A3B" w:rsidP="00956F2B">
      <w:pPr>
        <w:spacing w:line="360" w:lineRule="auto"/>
        <w:jc w:val="both"/>
        <w:rPr>
          <w:rFonts w:ascii="Arial" w:hAnsi="Arial" w:cs="Arial"/>
        </w:rPr>
      </w:pPr>
      <w:r>
        <w:rPr>
          <w:rFonts w:ascii="Arial" w:hAnsi="Arial" w:cs="Arial"/>
        </w:rPr>
        <w:t xml:space="preserve">□ </w:t>
      </w:r>
      <w:r w:rsidRPr="00C75A3B">
        <w:rPr>
          <w:rFonts w:ascii="Arial" w:hAnsi="Arial" w:cs="Arial"/>
        </w:rPr>
        <w:t>Government / Public Administration</w:t>
      </w:r>
    </w:p>
    <w:p w:rsidR="00956F2B" w:rsidRDefault="00956F2B" w:rsidP="00956F2B">
      <w:pPr>
        <w:spacing w:line="360" w:lineRule="auto"/>
        <w:jc w:val="both"/>
        <w:rPr>
          <w:rFonts w:ascii="Arial" w:hAnsi="Arial" w:cs="Arial"/>
        </w:rPr>
      </w:pPr>
      <w:r w:rsidRPr="00C45097">
        <w:rPr>
          <w:rFonts w:ascii="Arial" w:hAnsi="Arial" w:cs="Arial"/>
        </w:rPr>
        <w:t xml:space="preserve">□ </w:t>
      </w:r>
      <w:r w:rsidR="00C75A3B" w:rsidRPr="00C75A3B">
        <w:rPr>
          <w:rFonts w:ascii="Arial" w:hAnsi="Arial" w:cs="Arial"/>
        </w:rPr>
        <w:t>Hospitality and Tourism</w:t>
      </w:r>
    </w:p>
    <w:p w:rsidR="00C75A3B" w:rsidRDefault="00C75A3B" w:rsidP="00C75A3B">
      <w:pPr>
        <w:spacing w:line="360" w:lineRule="auto"/>
        <w:jc w:val="both"/>
        <w:rPr>
          <w:rFonts w:ascii="Arial" w:hAnsi="Arial" w:cs="Arial"/>
        </w:rPr>
      </w:pPr>
      <w:r w:rsidRPr="00C45097">
        <w:rPr>
          <w:rFonts w:ascii="Arial" w:hAnsi="Arial" w:cs="Arial"/>
        </w:rPr>
        <w:t xml:space="preserve">□ </w:t>
      </w:r>
      <w:r w:rsidRPr="00C75A3B">
        <w:rPr>
          <w:rFonts w:ascii="Arial" w:hAnsi="Arial" w:cs="Arial"/>
        </w:rPr>
        <w:t>Media and Communication</w:t>
      </w:r>
    </w:p>
    <w:p w:rsidR="00C75A3B" w:rsidRDefault="00C75A3B" w:rsidP="00956F2B">
      <w:pPr>
        <w:spacing w:line="360" w:lineRule="auto"/>
        <w:jc w:val="both"/>
        <w:rPr>
          <w:rFonts w:ascii="Arial" w:hAnsi="Arial" w:cs="Arial"/>
        </w:rPr>
      </w:pPr>
      <w:r w:rsidRPr="00C45097">
        <w:rPr>
          <w:rFonts w:ascii="Arial" w:hAnsi="Arial" w:cs="Arial"/>
        </w:rPr>
        <w:t xml:space="preserve">□ </w:t>
      </w:r>
      <w:r w:rsidRPr="00C75A3B">
        <w:rPr>
          <w:rFonts w:ascii="Arial" w:hAnsi="Arial" w:cs="Arial"/>
        </w:rPr>
        <w:t>Insurance</w:t>
      </w:r>
    </w:p>
    <w:p w:rsidR="00C540AD" w:rsidRDefault="00C540AD" w:rsidP="00956F2B">
      <w:pPr>
        <w:spacing w:line="360" w:lineRule="auto"/>
        <w:jc w:val="both"/>
        <w:rPr>
          <w:rFonts w:ascii="Arial" w:hAnsi="Arial" w:cs="Arial"/>
        </w:rPr>
      </w:pPr>
      <w:r>
        <w:rPr>
          <w:rFonts w:ascii="Arial" w:hAnsi="Arial" w:cs="Arial"/>
        </w:rPr>
        <w:t>□ Manufacturing</w:t>
      </w:r>
    </w:p>
    <w:p w:rsidR="00C75A3B" w:rsidRDefault="00C75A3B" w:rsidP="00C75A3B">
      <w:pPr>
        <w:spacing w:line="360" w:lineRule="auto"/>
        <w:jc w:val="both"/>
        <w:rPr>
          <w:rFonts w:ascii="Arial" w:hAnsi="Arial" w:cs="Arial"/>
        </w:rPr>
      </w:pPr>
      <w:r w:rsidRPr="00C45097">
        <w:rPr>
          <w:rFonts w:ascii="Arial" w:hAnsi="Arial" w:cs="Arial"/>
        </w:rPr>
        <w:t xml:space="preserve">□ </w:t>
      </w:r>
      <w:r w:rsidRPr="00C75A3B">
        <w:rPr>
          <w:rFonts w:ascii="Arial" w:hAnsi="Arial" w:cs="Arial"/>
        </w:rPr>
        <w:t>Retail and Wholesale</w:t>
      </w:r>
    </w:p>
    <w:p w:rsidR="00C75A3B" w:rsidRDefault="00C75A3B" w:rsidP="00C75A3B">
      <w:pPr>
        <w:spacing w:line="360" w:lineRule="auto"/>
        <w:jc w:val="both"/>
        <w:rPr>
          <w:rFonts w:ascii="Arial" w:hAnsi="Arial" w:cs="Arial"/>
        </w:rPr>
      </w:pPr>
      <w:r w:rsidRPr="00C45097">
        <w:rPr>
          <w:rFonts w:ascii="Arial" w:hAnsi="Arial" w:cs="Arial"/>
        </w:rPr>
        <w:t xml:space="preserve">□ </w:t>
      </w:r>
      <w:r w:rsidRPr="00C75A3B">
        <w:rPr>
          <w:rFonts w:ascii="Arial" w:hAnsi="Arial" w:cs="Arial"/>
        </w:rPr>
        <w:t xml:space="preserve">Food and </w:t>
      </w:r>
      <w:proofErr w:type="spellStart"/>
      <w:r w:rsidRPr="00C75A3B">
        <w:rPr>
          <w:rFonts w:ascii="Arial" w:hAnsi="Arial" w:cs="Arial"/>
        </w:rPr>
        <w:t>bevarage</w:t>
      </w:r>
      <w:proofErr w:type="spellEnd"/>
    </w:p>
    <w:p w:rsidR="00C75A3B" w:rsidRPr="00C45097" w:rsidRDefault="00C75A3B" w:rsidP="00956F2B">
      <w:pPr>
        <w:spacing w:line="360" w:lineRule="auto"/>
        <w:jc w:val="both"/>
        <w:rPr>
          <w:rFonts w:ascii="Arial" w:hAnsi="Arial" w:cs="Arial"/>
        </w:rPr>
      </w:pPr>
      <w:r w:rsidRPr="00C45097">
        <w:rPr>
          <w:rFonts w:ascii="Arial" w:hAnsi="Arial" w:cs="Arial"/>
        </w:rPr>
        <w:lastRenderedPageBreak/>
        <w:t xml:space="preserve">□ </w:t>
      </w:r>
      <w:r w:rsidRPr="00C75A3B">
        <w:rPr>
          <w:rFonts w:ascii="Arial" w:hAnsi="Arial" w:cs="Arial"/>
        </w:rPr>
        <w:t>Customer Service</w:t>
      </w:r>
    </w:p>
    <w:p w:rsidR="00956F2B" w:rsidRPr="00C45097" w:rsidRDefault="00C75A3B" w:rsidP="00956F2B">
      <w:pPr>
        <w:spacing w:line="360" w:lineRule="auto"/>
        <w:jc w:val="both"/>
        <w:rPr>
          <w:rFonts w:ascii="Arial" w:hAnsi="Arial" w:cs="Arial"/>
        </w:rPr>
      </w:pPr>
      <w:r>
        <w:rPr>
          <w:rFonts w:ascii="Arial" w:hAnsi="Arial" w:cs="Arial"/>
        </w:rPr>
        <w:t>□ Aviation</w:t>
      </w:r>
    </w:p>
    <w:p w:rsidR="00956F2B" w:rsidRPr="00C45097" w:rsidRDefault="00956F2B" w:rsidP="00956F2B">
      <w:pPr>
        <w:spacing w:line="360" w:lineRule="auto"/>
        <w:jc w:val="both"/>
        <w:rPr>
          <w:rFonts w:ascii="Arial" w:hAnsi="Arial" w:cs="Arial"/>
          <w:b/>
        </w:rPr>
      </w:pPr>
      <w:r w:rsidRPr="00C45097">
        <w:rPr>
          <w:rFonts w:ascii="Arial" w:hAnsi="Arial" w:cs="Arial"/>
          <w:b/>
        </w:rPr>
        <w:t>A6. Years of Work Experience</w:t>
      </w:r>
    </w:p>
    <w:p w:rsidR="00956F2B" w:rsidRPr="00C45097" w:rsidRDefault="00956F2B" w:rsidP="00956F2B">
      <w:pPr>
        <w:spacing w:line="360" w:lineRule="auto"/>
        <w:jc w:val="both"/>
        <w:rPr>
          <w:rFonts w:ascii="Arial" w:hAnsi="Arial" w:cs="Arial"/>
        </w:rPr>
      </w:pPr>
      <w:r w:rsidRPr="00C45097">
        <w:rPr>
          <w:rFonts w:ascii="Arial" w:hAnsi="Arial" w:cs="Arial"/>
        </w:rPr>
        <w:t>□ Less than 1 year</w:t>
      </w:r>
    </w:p>
    <w:p w:rsidR="00956F2B" w:rsidRPr="00C45097" w:rsidRDefault="00956F2B" w:rsidP="00956F2B">
      <w:pPr>
        <w:spacing w:line="360" w:lineRule="auto"/>
        <w:jc w:val="both"/>
        <w:rPr>
          <w:rFonts w:ascii="Arial" w:hAnsi="Arial" w:cs="Arial"/>
        </w:rPr>
      </w:pPr>
      <w:r w:rsidRPr="00C45097">
        <w:rPr>
          <w:rFonts w:ascii="Arial" w:hAnsi="Arial" w:cs="Arial"/>
        </w:rPr>
        <w:t>□ 1–5 years</w:t>
      </w:r>
    </w:p>
    <w:p w:rsidR="00956F2B" w:rsidRPr="00C45097" w:rsidRDefault="00956F2B" w:rsidP="00956F2B">
      <w:pPr>
        <w:spacing w:line="360" w:lineRule="auto"/>
        <w:jc w:val="both"/>
        <w:rPr>
          <w:rFonts w:ascii="Arial" w:hAnsi="Arial" w:cs="Arial"/>
        </w:rPr>
      </w:pPr>
      <w:r w:rsidRPr="00C45097">
        <w:rPr>
          <w:rFonts w:ascii="Arial" w:hAnsi="Arial" w:cs="Arial"/>
        </w:rPr>
        <w:t>□ 6–10 years</w:t>
      </w:r>
    </w:p>
    <w:p w:rsidR="00956F2B" w:rsidRPr="00C45097" w:rsidRDefault="00956F2B" w:rsidP="00956F2B">
      <w:pPr>
        <w:spacing w:line="360" w:lineRule="auto"/>
        <w:jc w:val="both"/>
        <w:rPr>
          <w:rFonts w:ascii="Arial" w:hAnsi="Arial" w:cs="Arial"/>
        </w:rPr>
      </w:pPr>
      <w:r w:rsidRPr="00C45097">
        <w:rPr>
          <w:rFonts w:ascii="Arial" w:hAnsi="Arial" w:cs="Arial"/>
        </w:rPr>
        <w:t>□ More than 10 years</w:t>
      </w:r>
    </w:p>
    <w:p w:rsidR="00956F2B" w:rsidRPr="00C45097" w:rsidRDefault="00956F2B" w:rsidP="00956F2B">
      <w:pPr>
        <w:spacing w:line="360" w:lineRule="auto"/>
        <w:jc w:val="both"/>
        <w:rPr>
          <w:rFonts w:ascii="Arial" w:hAnsi="Arial" w:cs="Arial"/>
          <w:b/>
        </w:rPr>
      </w:pPr>
      <w:r w:rsidRPr="00C45097">
        <w:rPr>
          <w:rFonts w:ascii="Arial" w:hAnsi="Arial" w:cs="Arial"/>
          <w:b/>
        </w:rPr>
        <w:t xml:space="preserve">A7. Have you attended any </w:t>
      </w:r>
      <w:proofErr w:type="spellStart"/>
      <w:r w:rsidRPr="00C45097">
        <w:rPr>
          <w:rFonts w:ascii="Arial" w:hAnsi="Arial" w:cs="Arial"/>
          <w:b/>
        </w:rPr>
        <w:t>organisational</w:t>
      </w:r>
      <w:proofErr w:type="spellEnd"/>
      <w:r w:rsidRPr="00C45097">
        <w:rPr>
          <w:rFonts w:ascii="Arial" w:hAnsi="Arial" w:cs="Arial"/>
          <w:b/>
        </w:rPr>
        <w:t xml:space="preserve"> training </w:t>
      </w:r>
      <w:proofErr w:type="spellStart"/>
      <w:r w:rsidRPr="00C45097">
        <w:rPr>
          <w:rFonts w:ascii="Arial" w:hAnsi="Arial" w:cs="Arial"/>
          <w:b/>
        </w:rPr>
        <w:t>programme</w:t>
      </w:r>
      <w:proofErr w:type="spellEnd"/>
      <w:r w:rsidRPr="00C45097">
        <w:rPr>
          <w:rFonts w:ascii="Arial" w:hAnsi="Arial" w:cs="Arial"/>
          <w:b/>
        </w:rPr>
        <w:t xml:space="preserve"> during the last 12 months?</w:t>
      </w:r>
    </w:p>
    <w:p w:rsidR="00956F2B" w:rsidRPr="00C45097" w:rsidRDefault="00956F2B" w:rsidP="00956F2B">
      <w:pPr>
        <w:spacing w:line="360" w:lineRule="auto"/>
        <w:jc w:val="both"/>
        <w:rPr>
          <w:rFonts w:ascii="Arial" w:hAnsi="Arial" w:cs="Arial"/>
        </w:rPr>
      </w:pPr>
      <w:r w:rsidRPr="00C45097">
        <w:rPr>
          <w:rFonts w:ascii="Arial" w:hAnsi="Arial" w:cs="Arial"/>
        </w:rPr>
        <w:t>□ Yes</w:t>
      </w:r>
    </w:p>
    <w:p w:rsidR="00956F2B" w:rsidRPr="00C45097" w:rsidRDefault="00956F2B" w:rsidP="00956F2B">
      <w:pPr>
        <w:spacing w:line="360" w:lineRule="auto"/>
        <w:jc w:val="both"/>
        <w:rPr>
          <w:rFonts w:ascii="Arial" w:hAnsi="Arial" w:cs="Arial"/>
        </w:rPr>
      </w:pPr>
      <w:r w:rsidRPr="00C45097">
        <w:rPr>
          <w:rFonts w:ascii="Arial" w:hAnsi="Arial" w:cs="Arial"/>
        </w:rPr>
        <w:t>□ No</w:t>
      </w:r>
    </w:p>
    <w:p w:rsidR="00956F2B" w:rsidRPr="00C45097" w:rsidRDefault="00956F2B" w:rsidP="00956F2B">
      <w:pPr>
        <w:spacing w:line="360" w:lineRule="auto"/>
        <w:jc w:val="center"/>
        <w:rPr>
          <w:rFonts w:ascii="Arial" w:hAnsi="Arial" w:cs="Arial"/>
          <w:b/>
          <w:sz w:val="24"/>
        </w:rPr>
      </w:pPr>
      <w:r w:rsidRPr="00C45097">
        <w:rPr>
          <w:rFonts w:ascii="Arial" w:hAnsi="Arial" w:cs="Arial"/>
          <w:b/>
          <w:sz w:val="24"/>
        </w:rPr>
        <w:t>Section B</w:t>
      </w:r>
    </w:p>
    <w:p w:rsidR="00956F2B" w:rsidRPr="00C45097" w:rsidRDefault="00956F2B" w:rsidP="00956F2B">
      <w:pPr>
        <w:spacing w:line="360" w:lineRule="auto"/>
        <w:jc w:val="both"/>
        <w:rPr>
          <w:rFonts w:ascii="Arial" w:hAnsi="Arial" w:cs="Arial"/>
          <w:b/>
        </w:rPr>
      </w:pPr>
      <w:r w:rsidRPr="00C45097">
        <w:rPr>
          <w:rFonts w:ascii="Arial" w:hAnsi="Arial" w:cs="Arial"/>
          <w:b/>
        </w:rPr>
        <w:t>Training and Development</w:t>
      </w:r>
    </w:p>
    <w:p w:rsidR="00956F2B" w:rsidRPr="00C45097" w:rsidRDefault="00956F2B" w:rsidP="00956F2B">
      <w:pPr>
        <w:spacing w:line="360" w:lineRule="auto"/>
        <w:jc w:val="both"/>
        <w:rPr>
          <w:rFonts w:ascii="Arial" w:hAnsi="Arial" w:cs="Arial"/>
        </w:rPr>
      </w:pPr>
      <w:r w:rsidRPr="00C45097">
        <w:rPr>
          <w:rFonts w:ascii="Arial" w:hAnsi="Arial" w:cs="Arial"/>
        </w:rPr>
        <w:t>Please indicate your level of agreement with the following statements.</w:t>
      </w:r>
    </w:p>
    <w:tbl>
      <w:tblPr>
        <w:tblStyle w:val="TableGrid"/>
        <w:tblW w:w="0" w:type="auto"/>
        <w:tblLook w:val="04A0" w:firstRow="1" w:lastRow="0" w:firstColumn="1" w:lastColumn="0" w:noHBand="0" w:noVBand="1"/>
      </w:tblPr>
      <w:tblGrid>
        <w:gridCol w:w="791"/>
        <w:gridCol w:w="1965"/>
      </w:tblGrid>
      <w:tr w:rsidR="00956F2B" w:rsidRPr="00C45097" w:rsidTr="0011089E">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Scale</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Description</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1</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Strongly Disagree</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2</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Disagree</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3</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Neutral</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4</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Agree</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5</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Strongly Agree</w:t>
            </w:r>
          </w:p>
        </w:tc>
      </w:tr>
    </w:tbl>
    <w:p w:rsidR="00956F2B" w:rsidRPr="00C45097" w:rsidRDefault="00956F2B" w:rsidP="00956F2B">
      <w:pPr>
        <w:spacing w:line="360" w:lineRule="auto"/>
        <w:jc w:val="both"/>
        <w:rPr>
          <w:rFonts w:ascii="Arial" w:hAnsi="Arial" w:cs="Arial"/>
          <w:b/>
        </w:rPr>
      </w:pPr>
      <w:r w:rsidRPr="00C45097">
        <w:rPr>
          <w:rFonts w:ascii="Arial" w:hAnsi="Arial" w:cs="Arial"/>
          <w:b/>
        </w:rPr>
        <w:t>Part B1</w:t>
      </w:r>
    </w:p>
    <w:p w:rsidR="00956F2B" w:rsidRPr="00C45097" w:rsidRDefault="00956F2B" w:rsidP="00956F2B">
      <w:pPr>
        <w:spacing w:line="360" w:lineRule="auto"/>
        <w:jc w:val="both"/>
        <w:rPr>
          <w:rFonts w:ascii="Arial" w:hAnsi="Arial" w:cs="Arial"/>
          <w:b/>
        </w:rPr>
      </w:pPr>
      <w:r w:rsidRPr="00C45097">
        <w:rPr>
          <w:rFonts w:ascii="Arial" w:hAnsi="Arial" w:cs="Arial"/>
          <w:b/>
        </w:rPr>
        <w:t>Training Quality</w:t>
      </w:r>
    </w:p>
    <w:tbl>
      <w:tblPr>
        <w:tblStyle w:val="TableGrid"/>
        <w:tblW w:w="0" w:type="auto"/>
        <w:tblLook w:val="04A0" w:firstRow="1" w:lastRow="0" w:firstColumn="1" w:lastColumn="0" w:noHBand="0" w:noVBand="1"/>
      </w:tblPr>
      <w:tblGrid>
        <w:gridCol w:w="571"/>
        <w:gridCol w:w="6700"/>
        <w:gridCol w:w="349"/>
        <w:gridCol w:w="349"/>
        <w:gridCol w:w="349"/>
        <w:gridCol w:w="349"/>
        <w:gridCol w:w="349"/>
      </w:tblGrid>
      <w:tr w:rsidR="00956F2B" w:rsidRPr="00C45097" w:rsidTr="0011089E">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No.</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Statement</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1</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2</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3</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4</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5</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B1</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 xml:space="preserve">The training </w:t>
            </w:r>
            <w:proofErr w:type="spellStart"/>
            <w:r w:rsidRPr="00C45097">
              <w:rPr>
                <w:rFonts w:ascii="Arial" w:hAnsi="Arial" w:cs="Arial"/>
              </w:rPr>
              <w:t>programmes</w:t>
            </w:r>
            <w:proofErr w:type="spellEnd"/>
            <w:r w:rsidRPr="00C45097">
              <w:rPr>
                <w:rFonts w:ascii="Arial" w:hAnsi="Arial" w:cs="Arial"/>
              </w:rPr>
              <w:t xml:space="preserve"> are well planned and </w:t>
            </w:r>
            <w:proofErr w:type="spellStart"/>
            <w:r w:rsidRPr="00C45097">
              <w:rPr>
                <w:rFonts w:ascii="Arial" w:hAnsi="Arial" w:cs="Arial"/>
              </w:rPr>
              <w:t>organised</w:t>
            </w:r>
            <w:proofErr w:type="spellEnd"/>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B2</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 xml:space="preserve">The training objectives </w:t>
            </w:r>
            <w:proofErr w:type="gramStart"/>
            <w:r w:rsidRPr="00C45097">
              <w:rPr>
                <w:rFonts w:ascii="Arial" w:hAnsi="Arial" w:cs="Arial"/>
              </w:rPr>
              <w:t>are clearly communicated</w:t>
            </w:r>
            <w:proofErr w:type="gramEnd"/>
            <w:r w:rsidRPr="00C45097">
              <w:rPr>
                <w:rFonts w:ascii="Arial" w:hAnsi="Arial" w:cs="Arial"/>
              </w:rPr>
              <w:t xml:space="preserve"> before the training begins.</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B3</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The training materials are clear, relevant and easy to understand.</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B4</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 xml:space="preserve">Overall, the quality of the training </w:t>
            </w:r>
            <w:proofErr w:type="spellStart"/>
            <w:r w:rsidRPr="00C45097">
              <w:rPr>
                <w:rFonts w:ascii="Arial" w:hAnsi="Arial" w:cs="Arial"/>
              </w:rPr>
              <w:t>programmes</w:t>
            </w:r>
            <w:proofErr w:type="spellEnd"/>
            <w:r w:rsidRPr="00C45097">
              <w:rPr>
                <w:rFonts w:ascii="Arial" w:hAnsi="Arial" w:cs="Arial"/>
              </w:rPr>
              <w:t xml:space="preserve"> meets my expectations.</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bl>
    <w:p w:rsidR="00956F2B" w:rsidRPr="00C45097" w:rsidRDefault="00956F2B" w:rsidP="00956F2B">
      <w:pPr>
        <w:spacing w:line="360" w:lineRule="auto"/>
        <w:jc w:val="both"/>
        <w:rPr>
          <w:rFonts w:ascii="Arial" w:hAnsi="Arial" w:cs="Arial"/>
          <w:b/>
        </w:rPr>
      </w:pPr>
      <w:r w:rsidRPr="00C45097">
        <w:rPr>
          <w:rFonts w:ascii="Arial" w:hAnsi="Arial" w:cs="Arial"/>
          <w:b/>
        </w:rPr>
        <w:t>Part B2</w:t>
      </w:r>
    </w:p>
    <w:p w:rsidR="00956F2B" w:rsidRPr="00C45097" w:rsidRDefault="00956F2B" w:rsidP="00956F2B">
      <w:pPr>
        <w:spacing w:line="360" w:lineRule="auto"/>
        <w:jc w:val="both"/>
        <w:rPr>
          <w:rFonts w:ascii="Arial" w:hAnsi="Arial" w:cs="Arial"/>
          <w:b/>
        </w:rPr>
      </w:pPr>
      <w:r w:rsidRPr="00C45097">
        <w:rPr>
          <w:rFonts w:ascii="Arial" w:hAnsi="Arial" w:cs="Arial"/>
          <w:b/>
        </w:rPr>
        <w:lastRenderedPageBreak/>
        <w:t>Training Relevance</w:t>
      </w:r>
    </w:p>
    <w:tbl>
      <w:tblPr>
        <w:tblStyle w:val="TableGrid"/>
        <w:tblW w:w="0" w:type="auto"/>
        <w:tblLook w:val="04A0" w:firstRow="1" w:lastRow="0" w:firstColumn="1" w:lastColumn="0" w:noHBand="0" w:noVBand="1"/>
      </w:tblPr>
      <w:tblGrid>
        <w:gridCol w:w="571"/>
        <w:gridCol w:w="6700"/>
        <w:gridCol w:w="349"/>
        <w:gridCol w:w="349"/>
        <w:gridCol w:w="349"/>
        <w:gridCol w:w="349"/>
        <w:gridCol w:w="349"/>
      </w:tblGrid>
      <w:tr w:rsidR="00956F2B" w:rsidRPr="00C45097" w:rsidTr="0011089E">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No.</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Statement</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1</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2</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3</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4</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5</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B5</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The training is relevant to my current job responsibilities.</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B6</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 xml:space="preserve">The knowledge gained from training </w:t>
            </w:r>
            <w:proofErr w:type="gramStart"/>
            <w:r w:rsidRPr="00C45097">
              <w:rPr>
                <w:rFonts w:ascii="Arial" w:hAnsi="Arial" w:cs="Arial"/>
              </w:rPr>
              <w:t>can be directly applied</w:t>
            </w:r>
            <w:proofErr w:type="gramEnd"/>
            <w:r w:rsidRPr="00C45097">
              <w:rPr>
                <w:rFonts w:ascii="Arial" w:hAnsi="Arial" w:cs="Arial"/>
              </w:rPr>
              <w:t xml:space="preserve"> to my work.</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B7</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The training helps me develop the skills needed for my job.</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B8</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The training supports my long-term professional development.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bl>
    <w:p w:rsidR="00956F2B" w:rsidRPr="00C45097" w:rsidRDefault="00956F2B" w:rsidP="00956F2B">
      <w:pPr>
        <w:spacing w:line="360" w:lineRule="auto"/>
        <w:jc w:val="both"/>
        <w:rPr>
          <w:rFonts w:ascii="Arial" w:hAnsi="Arial" w:cs="Arial"/>
          <w:b/>
        </w:rPr>
      </w:pPr>
      <w:r w:rsidRPr="00C45097">
        <w:rPr>
          <w:rFonts w:ascii="Arial" w:hAnsi="Arial" w:cs="Arial"/>
          <w:b/>
        </w:rPr>
        <w:t>Part B3</w:t>
      </w:r>
    </w:p>
    <w:p w:rsidR="00956F2B" w:rsidRPr="00C45097" w:rsidRDefault="00956F2B" w:rsidP="00956F2B">
      <w:pPr>
        <w:spacing w:line="360" w:lineRule="auto"/>
        <w:jc w:val="both"/>
        <w:rPr>
          <w:rFonts w:ascii="Arial" w:hAnsi="Arial" w:cs="Arial"/>
          <w:b/>
        </w:rPr>
      </w:pPr>
      <w:r w:rsidRPr="00C45097">
        <w:rPr>
          <w:rFonts w:ascii="Arial" w:hAnsi="Arial" w:cs="Arial"/>
          <w:b/>
        </w:rPr>
        <w:t>Training Frequency</w:t>
      </w:r>
    </w:p>
    <w:tbl>
      <w:tblPr>
        <w:tblStyle w:val="TableGrid"/>
        <w:tblW w:w="0" w:type="auto"/>
        <w:tblLook w:val="04A0" w:firstRow="1" w:lastRow="0" w:firstColumn="1" w:lastColumn="0" w:noHBand="0" w:noVBand="1"/>
      </w:tblPr>
      <w:tblGrid>
        <w:gridCol w:w="608"/>
        <w:gridCol w:w="6663"/>
        <w:gridCol w:w="349"/>
        <w:gridCol w:w="349"/>
        <w:gridCol w:w="349"/>
        <w:gridCol w:w="349"/>
        <w:gridCol w:w="349"/>
      </w:tblGrid>
      <w:tr w:rsidR="00956F2B" w:rsidRPr="00C45097" w:rsidTr="0011089E">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No.</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Statement</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1</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2</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3</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4</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5</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B9</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 xml:space="preserve">My </w:t>
            </w:r>
            <w:proofErr w:type="spellStart"/>
            <w:r w:rsidRPr="00C45097">
              <w:rPr>
                <w:rFonts w:ascii="Arial" w:hAnsi="Arial" w:cs="Arial"/>
              </w:rPr>
              <w:t>organisation</w:t>
            </w:r>
            <w:proofErr w:type="spellEnd"/>
            <w:r w:rsidRPr="00C45097">
              <w:rPr>
                <w:rFonts w:ascii="Arial" w:hAnsi="Arial" w:cs="Arial"/>
              </w:rPr>
              <w:t xml:space="preserve"> provides training </w:t>
            </w:r>
            <w:proofErr w:type="spellStart"/>
            <w:r w:rsidRPr="00C45097">
              <w:rPr>
                <w:rFonts w:ascii="Arial" w:hAnsi="Arial" w:cs="Arial"/>
              </w:rPr>
              <w:t>programmes</w:t>
            </w:r>
            <w:proofErr w:type="spellEnd"/>
            <w:r w:rsidRPr="00C45097">
              <w:rPr>
                <w:rFonts w:ascii="Arial" w:hAnsi="Arial" w:cs="Arial"/>
              </w:rPr>
              <w:t xml:space="preserve"> regularly.</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B10</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 xml:space="preserve">Employees </w:t>
            </w:r>
            <w:proofErr w:type="gramStart"/>
            <w:r w:rsidRPr="00C45097">
              <w:rPr>
                <w:rFonts w:ascii="Arial" w:hAnsi="Arial" w:cs="Arial"/>
              </w:rPr>
              <w:t>are provided</w:t>
            </w:r>
            <w:proofErr w:type="gramEnd"/>
            <w:r w:rsidRPr="00C45097">
              <w:rPr>
                <w:rFonts w:ascii="Arial" w:hAnsi="Arial" w:cs="Arial"/>
              </w:rPr>
              <w:t xml:space="preserve"> with sufficient opportunities to participate in training </w:t>
            </w:r>
            <w:proofErr w:type="spellStart"/>
            <w:r w:rsidRPr="00C45097">
              <w:rPr>
                <w:rFonts w:ascii="Arial" w:hAnsi="Arial" w:cs="Arial"/>
              </w:rPr>
              <w:t>programmes</w:t>
            </w:r>
            <w:proofErr w:type="spellEnd"/>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B11</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 xml:space="preserve">My </w:t>
            </w:r>
            <w:proofErr w:type="spellStart"/>
            <w:r w:rsidRPr="00C45097">
              <w:rPr>
                <w:rFonts w:ascii="Arial" w:hAnsi="Arial" w:cs="Arial"/>
              </w:rPr>
              <w:t>organisation</w:t>
            </w:r>
            <w:proofErr w:type="spellEnd"/>
            <w:r w:rsidRPr="00C45097">
              <w:rPr>
                <w:rFonts w:ascii="Arial" w:hAnsi="Arial" w:cs="Arial"/>
              </w:rPr>
              <w:t xml:space="preserve"> identifies employees' training needs before </w:t>
            </w:r>
            <w:proofErr w:type="spellStart"/>
            <w:r w:rsidRPr="00C45097">
              <w:rPr>
                <w:rFonts w:ascii="Arial" w:hAnsi="Arial" w:cs="Arial"/>
              </w:rPr>
              <w:t>organising</w:t>
            </w:r>
            <w:proofErr w:type="spellEnd"/>
            <w:r w:rsidRPr="00C45097">
              <w:rPr>
                <w:rFonts w:ascii="Arial" w:hAnsi="Arial" w:cs="Arial"/>
              </w:rPr>
              <w:t xml:space="preserve"> training </w:t>
            </w:r>
            <w:proofErr w:type="spellStart"/>
            <w:r w:rsidRPr="00C45097">
              <w:rPr>
                <w:rFonts w:ascii="Arial" w:hAnsi="Arial" w:cs="Arial"/>
              </w:rPr>
              <w:t>programmes</w:t>
            </w:r>
            <w:proofErr w:type="spellEnd"/>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B12</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 xml:space="preserve">Continuous learning and development are encouraged in my </w:t>
            </w:r>
            <w:proofErr w:type="spellStart"/>
            <w:r w:rsidRPr="00C45097">
              <w:rPr>
                <w:rFonts w:ascii="Arial" w:hAnsi="Arial" w:cs="Arial"/>
              </w:rPr>
              <w:t>organisation</w:t>
            </w:r>
            <w:proofErr w:type="spellEnd"/>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bl>
    <w:p w:rsidR="00956F2B" w:rsidRPr="00C45097" w:rsidRDefault="00956F2B" w:rsidP="00956F2B">
      <w:pPr>
        <w:spacing w:line="360" w:lineRule="auto"/>
        <w:jc w:val="both"/>
        <w:rPr>
          <w:rFonts w:ascii="Arial" w:hAnsi="Arial" w:cs="Arial"/>
          <w:b/>
        </w:rPr>
      </w:pPr>
      <w:r w:rsidRPr="00C45097">
        <w:rPr>
          <w:rFonts w:ascii="Arial" w:hAnsi="Arial" w:cs="Arial"/>
          <w:b/>
        </w:rPr>
        <w:t>Part B4</w:t>
      </w:r>
    </w:p>
    <w:p w:rsidR="00956F2B" w:rsidRPr="00C45097" w:rsidRDefault="00956F2B" w:rsidP="00956F2B">
      <w:pPr>
        <w:spacing w:line="360" w:lineRule="auto"/>
        <w:jc w:val="both"/>
        <w:rPr>
          <w:rFonts w:ascii="Arial" w:hAnsi="Arial" w:cs="Arial"/>
          <w:b/>
        </w:rPr>
      </w:pPr>
      <w:r w:rsidRPr="00C45097">
        <w:rPr>
          <w:rFonts w:ascii="Arial" w:hAnsi="Arial" w:cs="Arial"/>
          <w:b/>
        </w:rPr>
        <w:t>Trainer Effectiveness</w:t>
      </w:r>
    </w:p>
    <w:tbl>
      <w:tblPr>
        <w:tblStyle w:val="TableGrid"/>
        <w:tblW w:w="0" w:type="auto"/>
        <w:tblLook w:val="04A0" w:firstRow="1" w:lastRow="0" w:firstColumn="1" w:lastColumn="0" w:noHBand="0" w:noVBand="1"/>
      </w:tblPr>
      <w:tblGrid>
        <w:gridCol w:w="608"/>
        <w:gridCol w:w="6663"/>
        <w:gridCol w:w="349"/>
        <w:gridCol w:w="349"/>
        <w:gridCol w:w="349"/>
        <w:gridCol w:w="349"/>
        <w:gridCol w:w="349"/>
      </w:tblGrid>
      <w:tr w:rsidR="00956F2B" w:rsidRPr="00C45097" w:rsidTr="0011089E">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No.</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Statement</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1</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2</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3</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4</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5</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B13</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The trainers demonstrate strong knowledge of the training topics.</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B14</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The trainers communicate the training content clearly and effectively.</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B15</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The trainers encourage participation and respond effectively to questions.</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B16</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The trainers provide useful examples and feedback during the training sessions.</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bl>
    <w:p w:rsidR="00956F2B" w:rsidRPr="00C45097" w:rsidRDefault="00956F2B" w:rsidP="00956F2B">
      <w:pPr>
        <w:spacing w:line="360" w:lineRule="auto"/>
        <w:jc w:val="both"/>
        <w:rPr>
          <w:rFonts w:ascii="Arial" w:hAnsi="Arial" w:cs="Arial"/>
        </w:rPr>
      </w:pPr>
    </w:p>
    <w:p w:rsidR="00956F2B" w:rsidRPr="00C45097" w:rsidRDefault="00956F2B" w:rsidP="00956F2B">
      <w:pPr>
        <w:spacing w:line="360" w:lineRule="auto"/>
        <w:jc w:val="center"/>
        <w:rPr>
          <w:rFonts w:ascii="Arial" w:hAnsi="Arial" w:cs="Arial"/>
          <w:b/>
        </w:rPr>
      </w:pPr>
      <w:r w:rsidRPr="00C45097">
        <w:rPr>
          <w:rFonts w:ascii="Arial" w:hAnsi="Arial" w:cs="Arial"/>
          <w:b/>
        </w:rPr>
        <w:t>Section C</w:t>
      </w:r>
    </w:p>
    <w:p w:rsidR="00956F2B" w:rsidRPr="00C45097" w:rsidRDefault="00956F2B" w:rsidP="00956F2B">
      <w:pPr>
        <w:spacing w:line="360" w:lineRule="auto"/>
        <w:jc w:val="both"/>
        <w:rPr>
          <w:rFonts w:ascii="Arial" w:hAnsi="Arial" w:cs="Arial"/>
          <w:b/>
        </w:rPr>
      </w:pPr>
      <w:r w:rsidRPr="00C45097">
        <w:rPr>
          <w:rFonts w:ascii="Arial" w:hAnsi="Arial" w:cs="Arial"/>
          <w:b/>
        </w:rPr>
        <w:t>Employee Performance</w:t>
      </w:r>
    </w:p>
    <w:p w:rsidR="00956F2B" w:rsidRPr="00C45097" w:rsidRDefault="00956F2B" w:rsidP="00956F2B">
      <w:pPr>
        <w:spacing w:line="360" w:lineRule="auto"/>
        <w:jc w:val="both"/>
        <w:rPr>
          <w:rFonts w:ascii="Arial" w:hAnsi="Arial" w:cs="Arial"/>
        </w:rPr>
      </w:pPr>
      <w:r w:rsidRPr="00C45097">
        <w:rPr>
          <w:rFonts w:ascii="Arial" w:hAnsi="Arial" w:cs="Arial"/>
        </w:rPr>
        <w:t>Please indicate your level of agreement using the same scale.</w:t>
      </w:r>
    </w:p>
    <w:p w:rsidR="00956F2B" w:rsidRPr="00C45097" w:rsidRDefault="00956F2B" w:rsidP="00956F2B">
      <w:pPr>
        <w:spacing w:line="360" w:lineRule="auto"/>
        <w:jc w:val="both"/>
        <w:rPr>
          <w:rFonts w:ascii="Arial" w:hAnsi="Arial" w:cs="Arial"/>
          <w:b/>
        </w:rPr>
      </w:pPr>
      <w:r w:rsidRPr="00C45097">
        <w:rPr>
          <w:rFonts w:ascii="Arial" w:hAnsi="Arial" w:cs="Arial"/>
          <w:b/>
        </w:rPr>
        <w:t>Part C1</w:t>
      </w:r>
    </w:p>
    <w:p w:rsidR="00956F2B" w:rsidRPr="00C45097" w:rsidRDefault="00956F2B" w:rsidP="00956F2B">
      <w:pPr>
        <w:spacing w:line="360" w:lineRule="auto"/>
        <w:jc w:val="both"/>
        <w:rPr>
          <w:rFonts w:ascii="Arial" w:hAnsi="Arial" w:cs="Arial"/>
          <w:b/>
        </w:rPr>
      </w:pPr>
      <w:r w:rsidRPr="00C45097">
        <w:rPr>
          <w:rFonts w:ascii="Arial" w:hAnsi="Arial" w:cs="Arial"/>
          <w:b/>
        </w:rPr>
        <w:lastRenderedPageBreak/>
        <w:t>Productivity</w:t>
      </w:r>
    </w:p>
    <w:tbl>
      <w:tblPr>
        <w:tblStyle w:val="TableGrid"/>
        <w:tblW w:w="0" w:type="auto"/>
        <w:tblLook w:val="04A0" w:firstRow="1" w:lastRow="0" w:firstColumn="1" w:lastColumn="0" w:noHBand="0" w:noVBand="1"/>
      </w:tblPr>
      <w:tblGrid>
        <w:gridCol w:w="571"/>
        <w:gridCol w:w="5499"/>
        <w:gridCol w:w="349"/>
        <w:gridCol w:w="349"/>
        <w:gridCol w:w="349"/>
        <w:gridCol w:w="349"/>
        <w:gridCol w:w="349"/>
      </w:tblGrid>
      <w:tr w:rsidR="00956F2B" w:rsidRPr="00C45097" w:rsidTr="0011089E">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No.</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Statement</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1</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2</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3</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4</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5</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C1</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I complete my assigned tasks within the required time.</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C2</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I consistently achieve my work targets.</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C3</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I am able to manage my workload effectively.</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bl>
    <w:p w:rsidR="00956F2B" w:rsidRPr="00C45097" w:rsidRDefault="00956F2B" w:rsidP="00956F2B">
      <w:pPr>
        <w:spacing w:line="360" w:lineRule="auto"/>
        <w:jc w:val="both"/>
        <w:rPr>
          <w:rFonts w:ascii="Arial" w:hAnsi="Arial" w:cs="Arial"/>
        </w:rPr>
      </w:pPr>
    </w:p>
    <w:p w:rsidR="00956F2B" w:rsidRPr="00C45097" w:rsidRDefault="00956F2B" w:rsidP="00956F2B">
      <w:pPr>
        <w:spacing w:line="360" w:lineRule="auto"/>
        <w:jc w:val="both"/>
        <w:rPr>
          <w:rFonts w:ascii="Arial" w:hAnsi="Arial" w:cs="Arial"/>
          <w:b/>
        </w:rPr>
      </w:pPr>
      <w:r w:rsidRPr="00C45097">
        <w:rPr>
          <w:rFonts w:ascii="Arial" w:hAnsi="Arial" w:cs="Arial"/>
          <w:b/>
        </w:rPr>
        <w:t>Part C2</w:t>
      </w:r>
    </w:p>
    <w:p w:rsidR="00956F2B" w:rsidRPr="00C45097" w:rsidRDefault="00956F2B" w:rsidP="00956F2B">
      <w:pPr>
        <w:spacing w:line="360" w:lineRule="auto"/>
        <w:jc w:val="both"/>
        <w:rPr>
          <w:rFonts w:ascii="Arial" w:hAnsi="Arial" w:cs="Arial"/>
          <w:b/>
        </w:rPr>
      </w:pPr>
      <w:r w:rsidRPr="00C45097">
        <w:rPr>
          <w:rFonts w:ascii="Arial" w:hAnsi="Arial" w:cs="Arial"/>
          <w:b/>
        </w:rPr>
        <w:t>Work Quality</w:t>
      </w:r>
    </w:p>
    <w:tbl>
      <w:tblPr>
        <w:tblStyle w:val="TableGrid"/>
        <w:tblW w:w="0" w:type="auto"/>
        <w:tblLook w:val="04A0" w:firstRow="1" w:lastRow="0" w:firstColumn="1" w:lastColumn="0" w:noHBand="0" w:noVBand="1"/>
      </w:tblPr>
      <w:tblGrid>
        <w:gridCol w:w="571"/>
        <w:gridCol w:w="5205"/>
        <w:gridCol w:w="349"/>
        <w:gridCol w:w="349"/>
        <w:gridCol w:w="349"/>
        <w:gridCol w:w="349"/>
        <w:gridCol w:w="349"/>
      </w:tblGrid>
      <w:tr w:rsidR="00956F2B" w:rsidRPr="00C45097" w:rsidTr="0011089E">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No.</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Statement</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1</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2</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3</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4</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5</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C4</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I produce work of a high standard.</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C5</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I pay close attention to accuracy in my work.</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C6</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I consistently maintain quality in the work I perform.</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bl>
    <w:p w:rsidR="00956F2B" w:rsidRPr="00C45097" w:rsidRDefault="00956F2B" w:rsidP="00956F2B">
      <w:pPr>
        <w:spacing w:line="360" w:lineRule="auto"/>
        <w:jc w:val="both"/>
        <w:rPr>
          <w:rFonts w:ascii="Arial" w:hAnsi="Arial" w:cs="Arial"/>
        </w:rPr>
      </w:pPr>
    </w:p>
    <w:p w:rsidR="00956F2B" w:rsidRPr="00C45097" w:rsidRDefault="00956F2B" w:rsidP="00956F2B">
      <w:pPr>
        <w:spacing w:line="360" w:lineRule="auto"/>
        <w:jc w:val="both"/>
        <w:rPr>
          <w:rFonts w:ascii="Arial" w:hAnsi="Arial" w:cs="Arial"/>
          <w:b/>
        </w:rPr>
      </w:pPr>
      <w:r w:rsidRPr="00C45097">
        <w:rPr>
          <w:rFonts w:ascii="Arial" w:hAnsi="Arial" w:cs="Arial"/>
          <w:b/>
        </w:rPr>
        <w:t>Part C3</w:t>
      </w:r>
    </w:p>
    <w:p w:rsidR="00956F2B" w:rsidRPr="00C45097" w:rsidRDefault="00956F2B" w:rsidP="00956F2B">
      <w:pPr>
        <w:spacing w:line="360" w:lineRule="auto"/>
        <w:jc w:val="both"/>
        <w:rPr>
          <w:rFonts w:ascii="Arial" w:hAnsi="Arial" w:cs="Arial"/>
          <w:b/>
        </w:rPr>
      </w:pPr>
      <w:r w:rsidRPr="00C45097">
        <w:rPr>
          <w:rFonts w:ascii="Arial" w:hAnsi="Arial" w:cs="Arial"/>
          <w:b/>
        </w:rPr>
        <w:t>Job Knowledge</w:t>
      </w:r>
    </w:p>
    <w:tbl>
      <w:tblPr>
        <w:tblStyle w:val="TableGrid"/>
        <w:tblW w:w="0" w:type="auto"/>
        <w:tblLook w:val="04A0" w:firstRow="1" w:lastRow="0" w:firstColumn="1" w:lastColumn="0" w:noHBand="0" w:noVBand="1"/>
      </w:tblPr>
      <w:tblGrid>
        <w:gridCol w:w="571"/>
        <w:gridCol w:w="6587"/>
        <w:gridCol w:w="349"/>
        <w:gridCol w:w="349"/>
        <w:gridCol w:w="349"/>
        <w:gridCol w:w="349"/>
        <w:gridCol w:w="349"/>
      </w:tblGrid>
      <w:tr w:rsidR="00956F2B" w:rsidRPr="00C45097" w:rsidTr="0011089E">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No.</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Statement</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1</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2</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3</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4</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5</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C7</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I possess the knowledge required to perform my job effectively.</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C8</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I understand my job responsibilities clearly.</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C9</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I can solve work-related problems using my knowledge and skills.</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bl>
    <w:p w:rsidR="00956F2B" w:rsidRPr="00C45097" w:rsidRDefault="00956F2B" w:rsidP="00956F2B">
      <w:pPr>
        <w:spacing w:line="360" w:lineRule="auto"/>
        <w:jc w:val="both"/>
        <w:rPr>
          <w:rFonts w:ascii="Arial" w:hAnsi="Arial" w:cs="Arial"/>
          <w:b/>
        </w:rPr>
      </w:pPr>
      <w:r w:rsidRPr="00C45097">
        <w:rPr>
          <w:rFonts w:ascii="Arial" w:hAnsi="Arial" w:cs="Arial"/>
          <w:b/>
        </w:rPr>
        <w:t>Part C4</w:t>
      </w:r>
    </w:p>
    <w:p w:rsidR="00956F2B" w:rsidRPr="00C45097" w:rsidRDefault="00956F2B" w:rsidP="00956F2B">
      <w:pPr>
        <w:spacing w:line="360" w:lineRule="auto"/>
        <w:jc w:val="both"/>
        <w:rPr>
          <w:rFonts w:ascii="Arial" w:hAnsi="Arial" w:cs="Arial"/>
          <w:b/>
        </w:rPr>
      </w:pPr>
      <w:r w:rsidRPr="00C45097">
        <w:rPr>
          <w:rFonts w:ascii="Arial" w:hAnsi="Arial" w:cs="Arial"/>
          <w:b/>
        </w:rPr>
        <w:t>Efficiency</w:t>
      </w:r>
    </w:p>
    <w:tbl>
      <w:tblPr>
        <w:tblStyle w:val="TableGrid"/>
        <w:tblW w:w="0" w:type="auto"/>
        <w:tblLook w:val="04A0" w:firstRow="1" w:lastRow="0" w:firstColumn="1" w:lastColumn="0" w:noHBand="0" w:noVBand="1"/>
      </w:tblPr>
      <w:tblGrid>
        <w:gridCol w:w="620"/>
        <w:gridCol w:w="6651"/>
        <w:gridCol w:w="349"/>
        <w:gridCol w:w="349"/>
        <w:gridCol w:w="349"/>
        <w:gridCol w:w="349"/>
        <w:gridCol w:w="349"/>
      </w:tblGrid>
      <w:tr w:rsidR="00956F2B" w:rsidRPr="00C45097" w:rsidTr="0011089E">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No.</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Statement</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1</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2</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3</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4</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5</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C10</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I complete my work efficiently with minimum supervision.</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C11</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 xml:space="preserve">I use </w:t>
            </w:r>
            <w:proofErr w:type="spellStart"/>
            <w:r w:rsidRPr="00C45097">
              <w:rPr>
                <w:rFonts w:ascii="Arial" w:hAnsi="Arial" w:cs="Arial"/>
              </w:rPr>
              <w:t>organisational</w:t>
            </w:r>
            <w:proofErr w:type="spellEnd"/>
            <w:r w:rsidRPr="00C45097">
              <w:rPr>
                <w:rFonts w:ascii="Arial" w:hAnsi="Arial" w:cs="Arial"/>
              </w:rPr>
              <w:t xml:space="preserve"> resources effectively while performing my duties.</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C12</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I adapt efficiently to changes in work requirements.</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bl>
    <w:p w:rsidR="00956F2B" w:rsidRPr="00C45097" w:rsidRDefault="00956F2B" w:rsidP="00956F2B">
      <w:pPr>
        <w:spacing w:line="360" w:lineRule="auto"/>
        <w:jc w:val="both"/>
        <w:rPr>
          <w:rFonts w:ascii="Arial" w:hAnsi="Arial" w:cs="Arial"/>
          <w:b/>
        </w:rPr>
      </w:pPr>
      <w:r w:rsidRPr="00C45097">
        <w:rPr>
          <w:rFonts w:ascii="Arial" w:hAnsi="Arial" w:cs="Arial"/>
          <w:b/>
        </w:rPr>
        <w:t>Part C5</w:t>
      </w:r>
    </w:p>
    <w:p w:rsidR="00956F2B" w:rsidRPr="00C45097" w:rsidRDefault="00956F2B" w:rsidP="00956F2B">
      <w:pPr>
        <w:spacing w:line="360" w:lineRule="auto"/>
        <w:jc w:val="both"/>
        <w:rPr>
          <w:rFonts w:ascii="Arial" w:hAnsi="Arial" w:cs="Arial"/>
          <w:b/>
        </w:rPr>
      </w:pPr>
      <w:r w:rsidRPr="00C45097">
        <w:rPr>
          <w:rFonts w:ascii="Arial" w:hAnsi="Arial" w:cs="Arial"/>
          <w:b/>
        </w:rPr>
        <w:t>Overall Employee Performance</w:t>
      </w:r>
    </w:p>
    <w:tbl>
      <w:tblPr>
        <w:tblStyle w:val="TableGrid"/>
        <w:tblW w:w="0" w:type="auto"/>
        <w:tblLook w:val="04A0" w:firstRow="1" w:lastRow="0" w:firstColumn="1" w:lastColumn="0" w:noHBand="0" w:noVBand="1"/>
      </w:tblPr>
      <w:tblGrid>
        <w:gridCol w:w="620"/>
        <w:gridCol w:w="6651"/>
        <w:gridCol w:w="349"/>
        <w:gridCol w:w="349"/>
        <w:gridCol w:w="349"/>
        <w:gridCol w:w="349"/>
        <w:gridCol w:w="349"/>
      </w:tblGrid>
      <w:tr w:rsidR="00956F2B" w:rsidRPr="00C45097" w:rsidTr="0011089E">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No.</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Statement</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1</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2</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3</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4</w:t>
            </w:r>
          </w:p>
        </w:tc>
        <w:tc>
          <w:tcPr>
            <w:tcW w:w="0" w:type="auto"/>
            <w:hideMark/>
          </w:tcPr>
          <w:p w:rsidR="00956F2B" w:rsidRPr="00C45097" w:rsidRDefault="00956F2B" w:rsidP="0011089E">
            <w:pPr>
              <w:spacing w:line="360" w:lineRule="auto"/>
              <w:jc w:val="both"/>
              <w:rPr>
                <w:rFonts w:ascii="Arial" w:hAnsi="Arial" w:cs="Arial"/>
                <w:b/>
                <w:bCs/>
              </w:rPr>
            </w:pPr>
            <w:r w:rsidRPr="00C45097">
              <w:rPr>
                <w:rFonts w:ascii="Arial" w:hAnsi="Arial" w:cs="Arial"/>
                <w:b/>
                <w:bCs/>
              </w:rPr>
              <w:t>5</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C13</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Overall, I consider my work performance to be high.</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C14</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 xml:space="preserve">I consistently meet my </w:t>
            </w:r>
            <w:proofErr w:type="spellStart"/>
            <w:r w:rsidRPr="00C45097">
              <w:rPr>
                <w:rFonts w:ascii="Arial" w:hAnsi="Arial" w:cs="Arial"/>
              </w:rPr>
              <w:t>organisation's</w:t>
            </w:r>
            <w:proofErr w:type="spellEnd"/>
            <w:r w:rsidRPr="00C45097">
              <w:rPr>
                <w:rFonts w:ascii="Arial" w:hAnsi="Arial" w:cs="Arial"/>
              </w:rPr>
              <w:t xml:space="preserve"> performance expectations.</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r w:rsidR="00956F2B" w:rsidRPr="00C45097" w:rsidTr="0011089E">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lastRenderedPageBreak/>
              <w:t>C15</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 xml:space="preserve">I make a positive contribution to achieving my </w:t>
            </w:r>
            <w:proofErr w:type="spellStart"/>
            <w:r w:rsidRPr="00C45097">
              <w:rPr>
                <w:rFonts w:ascii="Arial" w:hAnsi="Arial" w:cs="Arial"/>
              </w:rPr>
              <w:t>organisation's</w:t>
            </w:r>
            <w:proofErr w:type="spellEnd"/>
            <w:r w:rsidRPr="00C45097">
              <w:rPr>
                <w:rFonts w:ascii="Arial" w:hAnsi="Arial" w:cs="Arial"/>
              </w:rPr>
              <w:t xml:space="preserve"> goals.</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c>
          <w:tcPr>
            <w:tcW w:w="0" w:type="auto"/>
            <w:hideMark/>
          </w:tcPr>
          <w:p w:rsidR="00956F2B" w:rsidRPr="00C45097" w:rsidRDefault="00956F2B" w:rsidP="0011089E">
            <w:pPr>
              <w:spacing w:line="360" w:lineRule="auto"/>
              <w:jc w:val="both"/>
              <w:rPr>
                <w:rFonts w:ascii="Arial" w:hAnsi="Arial" w:cs="Arial"/>
              </w:rPr>
            </w:pPr>
            <w:r w:rsidRPr="00C45097">
              <w:rPr>
                <w:rFonts w:ascii="Arial" w:hAnsi="Arial" w:cs="Arial"/>
              </w:rPr>
              <w:t>□</w:t>
            </w:r>
          </w:p>
        </w:tc>
      </w:tr>
    </w:tbl>
    <w:p w:rsidR="00956F2B" w:rsidRPr="00883C81" w:rsidRDefault="00956F2B" w:rsidP="00956F2B">
      <w:pPr>
        <w:spacing w:line="360" w:lineRule="auto"/>
        <w:jc w:val="both"/>
        <w:rPr>
          <w:rFonts w:ascii="Arial" w:hAnsi="Arial" w:cs="Arial"/>
          <w:sz w:val="24"/>
          <w:szCs w:val="24"/>
        </w:rPr>
      </w:pPr>
    </w:p>
    <w:p w:rsidR="00956F2B" w:rsidRPr="009E78F5" w:rsidRDefault="00956F2B" w:rsidP="00956F2B">
      <w:pPr>
        <w:pStyle w:val="NormalWeb"/>
        <w:spacing w:line="360" w:lineRule="auto"/>
        <w:jc w:val="center"/>
        <w:rPr>
          <w:rFonts w:ascii="Arial" w:hAnsi="Arial" w:cs="Arial"/>
          <w:b/>
          <w:i/>
        </w:rPr>
      </w:pPr>
      <w:r w:rsidRPr="009E78F5">
        <w:rPr>
          <w:rStyle w:val="Strong"/>
          <w:rFonts w:ascii="Arial" w:hAnsi="Arial" w:cs="Arial"/>
          <w:i/>
        </w:rPr>
        <w:t xml:space="preserve">Thank you for taking the time to complete this questionnaire. </w:t>
      </w:r>
      <w:proofErr w:type="gramStart"/>
      <w:r w:rsidRPr="009E78F5">
        <w:rPr>
          <w:rStyle w:val="Strong"/>
          <w:rFonts w:ascii="Arial" w:hAnsi="Arial" w:cs="Arial"/>
          <w:i/>
        </w:rPr>
        <w:t>Your responses are highly appreciated and will contribute to the successful completion of this academic research.</w:t>
      </w:r>
      <w:proofErr w:type="gramEnd"/>
    </w:p>
    <w:p w:rsidR="00956F2B" w:rsidRDefault="00956F2B" w:rsidP="00956F2B">
      <w:pPr>
        <w:rPr>
          <w:rFonts w:ascii="Arial" w:hAnsi="Arial" w:cs="Arial"/>
          <w:sz w:val="24"/>
          <w:szCs w:val="24"/>
        </w:rPr>
      </w:pPr>
      <w:r>
        <w:rPr>
          <w:rFonts w:ascii="Arial" w:hAnsi="Arial" w:cs="Arial"/>
          <w:sz w:val="24"/>
          <w:szCs w:val="24"/>
        </w:rPr>
        <w:br w:type="page"/>
      </w:r>
    </w:p>
    <w:p w:rsidR="00956F2B" w:rsidRDefault="00956F2B" w:rsidP="00956F2B">
      <w:pPr>
        <w:rPr>
          <w:rFonts w:ascii="Arial" w:hAnsi="Arial" w:cs="Arial"/>
          <w:sz w:val="24"/>
        </w:rPr>
      </w:pPr>
      <w:r>
        <w:rPr>
          <w:rFonts w:ascii="Arial" w:hAnsi="Arial" w:cs="Arial"/>
          <w:sz w:val="24"/>
        </w:rPr>
        <w:lastRenderedPageBreak/>
        <w:br w:type="page"/>
      </w:r>
    </w:p>
    <w:p w:rsidR="00956F2B" w:rsidRPr="00682F0E" w:rsidRDefault="00956F2B" w:rsidP="00682F0E">
      <w:pPr>
        <w:pStyle w:val="Heading1"/>
        <w:jc w:val="center"/>
        <w:rPr>
          <w:rFonts w:asciiTheme="majorHAnsi" w:hAnsiTheme="majorHAnsi" w:cstheme="majorHAnsi"/>
          <w:sz w:val="32"/>
          <w:szCs w:val="32"/>
        </w:rPr>
      </w:pPr>
      <w:bookmarkStart w:id="79" w:name="_Toc240312067"/>
      <w:r w:rsidRPr="00682F0E">
        <w:rPr>
          <w:rFonts w:asciiTheme="majorHAnsi" w:hAnsiTheme="majorHAnsi" w:cstheme="majorHAnsi"/>
          <w:sz w:val="32"/>
          <w:szCs w:val="32"/>
        </w:rPr>
        <w:lastRenderedPageBreak/>
        <w:t>Appendix B</w:t>
      </w:r>
      <w:bookmarkEnd w:id="79"/>
    </w:p>
    <w:p w:rsidR="00956F2B" w:rsidRPr="00682F0E" w:rsidRDefault="00956F2B" w:rsidP="00682F0E">
      <w:pPr>
        <w:pStyle w:val="Heading1"/>
        <w:jc w:val="center"/>
        <w:rPr>
          <w:rFonts w:asciiTheme="majorHAnsi" w:hAnsiTheme="majorHAnsi" w:cstheme="majorHAnsi"/>
          <w:sz w:val="32"/>
          <w:szCs w:val="32"/>
        </w:rPr>
      </w:pPr>
      <w:bookmarkStart w:id="80" w:name="_Toc240312068"/>
      <w:r w:rsidRPr="00682F0E">
        <w:rPr>
          <w:rFonts w:asciiTheme="majorHAnsi" w:hAnsiTheme="majorHAnsi" w:cstheme="majorHAnsi"/>
          <w:sz w:val="32"/>
          <w:szCs w:val="32"/>
        </w:rPr>
        <w:t>SPSS Codebook</w:t>
      </w:r>
      <w:bookmarkEnd w:id="80"/>
    </w:p>
    <w:tbl>
      <w:tblPr>
        <w:tblStyle w:val="TableGrid"/>
        <w:tblW w:w="0" w:type="auto"/>
        <w:jc w:val="center"/>
        <w:tblLook w:val="04A0" w:firstRow="1" w:lastRow="0" w:firstColumn="1" w:lastColumn="0" w:noHBand="0" w:noVBand="1"/>
      </w:tblPr>
      <w:tblGrid>
        <w:gridCol w:w="2738"/>
        <w:gridCol w:w="2448"/>
        <w:gridCol w:w="3830"/>
      </w:tblGrid>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b/>
                <w:bCs/>
                <w:sz w:val="24"/>
              </w:rPr>
            </w:pPr>
            <w:r w:rsidRPr="00246F4D">
              <w:rPr>
                <w:rFonts w:ascii="Arial" w:hAnsi="Arial" w:cs="Arial"/>
                <w:b/>
                <w:bCs/>
                <w:sz w:val="24"/>
              </w:rPr>
              <w:t>Variable</w:t>
            </w:r>
          </w:p>
        </w:tc>
        <w:tc>
          <w:tcPr>
            <w:tcW w:w="0" w:type="auto"/>
            <w:hideMark/>
          </w:tcPr>
          <w:p w:rsidR="00956F2B" w:rsidRPr="00246F4D" w:rsidRDefault="00956F2B" w:rsidP="0011089E">
            <w:pPr>
              <w:spacing w:after="160" w:line="360" w:lineRule="auto"/>
              <w:jc w:val="both"/>
              <w:rPr>
                <w:rFonts w:ascii="Arial" w:hAnsi="Arial" w:cs="Arial"/>
                <w:b/>
                <w:bCs/>
                <w:sz w:val="24"/>
              </w:rPr>
            </w:pPr>
            <w:r w:rsidRPr="00246F4D">
              <w:rPr>
                <w:rFonts w:ascii="Arial" w:hAnsi="Arial" w:cs="Arial"/>
                <w:b/>
                <w:bCs/>
                <w:sz w:val="24"/>
              </w:rPr>
              <w:t>Description</w:t>
            </w:r>
          </w:p>
        </w:tc>
        <w:tc>
          <w:tcPr>
            <w:tcW w:w="0" w:type="auto"/>
            <w:hideMark/>
          </w:tcPr>
          <w:p w:rsidR="00956F2B" w:rsidRPr="00246F4D" w:rsidRDefault="00956F2B" w:rsidP="0011089E">
            <w:pPr>
              <w:spacing w:after="160" w:line="360" w:lineRule="auto"/>
              <w:jc w:val="both"/>
              <w:rPr>
                <w:rFonts w:ascii="Arial" w:hAnsi="Arial" w:cs="Arial"/>
                <w:b/>
                <w:bCs/>
                <w:sz w:val="24"/>
              </w:rPr>
            </w:pPr>
            <w:r w:rsidRPr="00246F4D">
              <w:rPr>
                <w:rFonts w:ascii="Arial" w:hAnsi="Arial" w:cs="Arial"/>
                <w:b/>
                <w:bCs/>
                <w:sz w:val="24"/>
              </w:rPr>
              <w:t>Coding / Measurement</w:t>
            </w:r>
          </w:p>
        </w:tc>
      </w:tr>
      <w:tr w:rsidR="00956F2B" w:rsidRPr="00246F4D" w:rsidTr="0011089E">
        <w:trPr>
          <w:jc w:val="center"/>
        </w:trPr>
        <w:tc>
          <w:tcPr>
            <w:tcW w:w="0" w:type="auto"/>
            <w:hideMark/>
          </w:tcPr>
          <w:p w:rsidR="00956F2B" w:rsidRPr="00246F4D" w:rsidRDefault="00682F0E" w:rsidP="0011089E">
            <w:pPr>
              <w:spacing w:after="160" w:line="360" w:lineRule="auto"/>
              <w:jc w:val="both"/>
              <w:rPr>
                <w:rFonts w:ascii="Arial" w:hAnsi="Arial" w:cs="Arial"/>
                <w:sz w:val="24"/>
              </w:rPr>
            </w:pPr>
            <w:r w:rsidRPr="00246F4D">
              <w:rPr>
                <w:rFonts w:ascii="Arial" w:hAnsi="Arial" w:cs="Arial"/>
                <w:sz w:val="24"/>
              </w:rPr>
              <w:t>I</w:t>
            </w:r>
            <w:r w:rsidR="00956F2B" w:rsidRPr="00246F4D">
              <w:rPr>
                <w:rFonts w:ascii="Arial" w:hAnsi="Arial" w:cs="Arial"/>
                <w:sz w:val="24"/>
              </w:rPr>
              <w:t>d</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Respondent ID</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1–100</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gender</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Gender</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 = Male; 2 = Female; 3 = Prefer not to say</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age</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Age Group</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 = 18–25; 2 = 26–35; 3 = 36–45; 4 = 46+</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education</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Educational Qualification</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 = Secondary; 2 = Diploma; 3 = Bachelor’s; 4 = Master’s; 5 = PhD; 6 = Other</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proofErr w:type="spellStart"/>
            <w:r w:rsidRPr="00246F4D">
              <w:rPr>
                <w:rFonts w:ascii="Arial" w:hAnsi="Arial" w:cs="Arial"/>
                <w:sz w:val="24"/>
              </w:rPr>
              <w:t>org_type</w:t>
            </w:r>
            <w:proofErr w:type="spellEnd"/>
          </w:p>
        </w:tc>
        <w:tc>
          <w:tcPr>
            <w:tcW w:w="0" w:type="auto"/>
            <w:hideMark/>
          </w:tcPr>
          <w:p w:rsidR="00956F2B" w:rsidRPr="00246F4D" w:rsidRDefault="00956F2B" w:rsidP="0011089E">
            <w:pPr>
              <w:spacing w:after="160" w:line="360" w:lineRule="auto"/>
              <w:jc w:val="both"/>
              <w:rPr>
                <w:rFonts w:ascii="Arial" w:hAnsi="Arial" w:cs="Arial"/>
                <w:sz w:val="24"/>
              </w:rPr>
            </w:pPr>
            <w:proofErr w:type="spellStart"/>
            <w:r w:rsidRPr="00246F4D">
              <w:rPr>
                <w:rFonts w:ascii="Arial" w:hAnsi="Arial" w:cs="Arial"/>
                <w:sz w:val="24"/>
              </w:rPr>
              <w:t>Organisation</w:t>
            </w:r>
            <w:proofErr w:type="spellEnd"/>
            <w:r w:rsidRPr="00246F4D">
              <w:rPr>
                <w:rFonts w:ascii="Arial" w:hAnsi="Arial" w:cs="Arial"/>
                <w:sz w:val="24"/>
              </w:rPr>
              <w:t xml:space="preserve"> Type</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 = Public; 2 = Private</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sector</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Employment Sector</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1–17 = Sector categories</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experience</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Work Experience</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 = &lt;1 year; 2 = 1–5 years; 3 = 6–10 years; 4 = &gt;10 years</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proofErr w:type="spellStart"/>
            <w:r w:rsidRPr="00246F4D">
              <w:rPr>
                <w:rFonts w:ascii="Arial" w:hAnsi="Arial" w:cs="Arial"/>
                <w:sz w:val="24"/>
              </w:rPr>
              <w:t>training_attendance</w:t>
            </w:r>
            <w:proofErr w:type="spellEnd"/>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Training Attendance</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 = Yes; 2 = No</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B1–B4</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Training Quality</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1–5 Likert scale</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B5–B8</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Training Relevance</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1–5 Likert scale</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B9–B12</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Training Frequency</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1–5 Likert scale</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B13–B16</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Trainer Effectiveness</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1–5 Likert scale</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C1–C3</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Productivity</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1–5 Likert scale</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C4–C6</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Work Quality</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1–5 Likert scale</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C7–C9</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Job Knowledge</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1–5 Likert scale</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C10–C12</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Efficiency</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1–5 Likert scale</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lastRenderedPageBreak/>
              <w:t>C13–C15</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Overall Performance</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1–5 Likert scale</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proofErr w:type="spellStart"/>
            <w:r w:rsidRPr="00246F4D">
              <w:rPr>
                <w:rFonts w:ascii="Arial" w:hAnsi="Arial" w:cs="Arial"/>
                <w:sz w:val="24"/>
              </w:rPr>
              <w:t>training_quality</w:t>
            </w:r>
            <w:proofErr w:type="spellEnd"/>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Training Quality Score</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Mean of B1–B4</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proofErr w:type="spellStart"/>
            <w:r w:rsidRPr="00246F4D">
              <w:rPr>
                <w:rFonts w:ascii="Arial" w:hAnsi="Arial" w:cs="Arial"/>
                <w:sz w:val="24"/>
              </w:rPr>
              <w:t>training_relevance</w:t>
            </w:r>
            <w:proofErr w:type="spellEnd"/>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Training Relevance Score</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Mean of B5–B8</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proofErr w:type="spellStart"/>
            <w:r w:rsidRPr="00246F4D">
              <w:rPr>
                <w:rFonts w:ascii="Arial" w:hAnsi="Arial" w:cs="Arial"/>
                <w:sz w:val="24"/>
              </w:rPr>
              <w:t>training_frequency</w:t>
            </w:r>
            <w:proofErr w:type="spellEnd"/>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Training Frequency Score</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Mean of B9–B12</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proofErr w:type="spellStart"/>
            <w:r w:rsidRPr="00246F4D">
              <w:rPr>
                <w:rFonts w:ascii="Arial" w:hAnsi="Arial" w:cs="Arial"/>
                <w:sz w:val="24"/>
              </w:rPr>
              <w:t>trainer_effectiveness</w:t>
            </w:r>
            <w:proofErr w:type="spellEnd"/>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Trainer Effectiveness Score</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Mean of B13–B16</w:t>
            </w:r>
          </w:p>
        </w:tc>
      </w:tr>
      <w:tr w:rsidR="00956F2B" w:rsidRPr="00246F4D" w:rsidTr="0011089E">
        <w:trPr>
          <w:jc w:val="center"/>
        </w:trPr>
        <w:tc>
          <w:tcPr>
            <w:tcW w:w="0" w:type="auto"/>
            <w:hideMark/>
          </w:tcPr>
          <w:p w:rsidR="00956F2B" w:rsidRPr="00246F4D" w:rsidRDefault="00956F2B" w:rsidP="0011089E">
            <w:pPr>
              <w:spacing w:after="160" w:line="360" w:lineRule="auto"/>
              <w:jc w:val="both"/>
              <w:rPr>
                <w:rFonts w:ascii="Arial" w:hAnsi="Arial" w:cs="Arial"/>
                <w:sz w:val="24"/>
              </w:rPr>
            </w:pPr>
            <w:proofErr w:type="spellStart"/>
            <w:r w:rsidRPr="00246F4D">
              <w:rPr>
                <w:rFonts w:ascii="Arial" w:hAnsi="Arial" w:cs="Arial"/>
                <w:sz w:val="24"/>
              </w:rPr>
              <w:t>employee_performance</w:t>
            </w:r>
            <w:proofErr w:type="spellEnd"/>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Overall Employee Performance Score</w:t>
            </w:r>
          </w:p>
        </w:tc>
        <w:tc>
          <w:tcPr>
            <w:tcW w:w="0" w:type="auto"/>
            <w:hideMark/>
          </w:tcPr>
          <w:p w:rsidR="00956F2B" w:rsidRPr="00246F4D" w:rsidRDefault="00956F2B" w:rsidP="0011089E">
            <w:pPr>
              <w:spacing w:after="160" w:line="360" w:lineRule="auto"/>
              <w:jc w:val="both"/>
              <w:rPr>
                <w:rFonts w:ascii="Arial" w:hAnsi="Arial" w:cs="Arial"/>
                <w:sz w:val="24"/>
              </w:rPr>
            </w:pPr>
            <w:r w:rsidRPr="00246F4D">
              <w:rPr>
                <w:rFonts w:ascii="Arial" w:hAnsi="Arial" w:cs="Arial"/>
                <w:sz w:val="24"/>
              </w:rPr>
              <w:t>Mean of C1–C15</w:t>
            </w:r>
          </w:p>
        </w:tc>
      </w:tr>
    </w:tbl>
    <w:p w:rsidR="00956F2B" w:rsidRPr="00246F4D" w:rsidRDefault="00956F2B" w:rsidP="00956F2B">
      <w:pPr>
        <w:spacing w:line="360" w:lineRule="auto"/>
        <w:jc w:val="both"/>
        <w:rPr>
          <w:rFonts w:ascii="Arial" w:hAnsi="Arial" w:cs="Arial"/>
          <w:sz w:val="24"/>
        </w:rPr>
      </w:pPr>
      <w:r w:rsidRPr="00246F4D">
        <w:rPr>
          <w:rFonts w:ascii="Arial" w:hAnsi="Arial" w:cs="Arial"/>
          <w:b/>
          <w:bCs/>
          <w:sz w:val="24"/>
        </w:rPr>
        <w:t>Note:</w:t>
      </w:r>
      <w:r w:rsidRPr="00246F4D">
        <w:rPr>
          <w:rFonts w:ascii="Arial" w:hAnsi="Arial" w:cs="Arial"/>
          <w:sz w:val="24"/>
        </w:rPr>
        <w:t xml:space="preserve"> All B1–B16 and C1–C15 items were measured on a five-point Likert scale: </w:t>
      </w:r>
      <w:proofErr w:type="gramStart"/>
      <w:r w:rsidRPr="00246F4D">
        <w:rPr>
          <w:rFonts w:ascii="Arial" w:hAnsi="Arial" w:cs="Arial"/>
          <w:b/>
          <w:bCs/>
          <w:sz w:val="24"/>
        </w:rPr>
        <w:t>1</w:t>
      </w:r>
      <w:proofErr w:type="gramEnd"/>
      <w:r w:rsidRPr="00246F4D">
        <w:rPr>
          <w:rFonts w:ascii="Arial" w:hAnsi="Arial" w:cs="Arial"/>
          <w:b/>
          <w:bCs/>
          <w:sz w:val="24"/>
        </w:rPr>
        <w:t xml:space="preserve"> = Strongly Disagree, 2 = Disagree, 3 = Neutral, 4 = Agree, 5 = Strongly Agree</w:t>
      </w:r>
      <w:r w:rsidRPr="00246F4D">
        <w:rPr>
          <w:rFonts w:ascii="Arial" w:hAnsi="Arial" w:cs="Arial"/>
          <w:sz w:val="24"/>
        </w:rPr>
        <w:t>.</w:t>
      </w:r>
    </w:p>
    <w:p w:rsidR="00682F0E" w:rsidRDefault="00682F0E">
      <w:pPr>
        <w:rPr>
          <w:rFonts w:ascii="Arial" w:hAnsi="Arial" w:cs="Arial"/>
          <w:sz w:val="24"/>
          <w:szCs w:val="24"/>
        </w:rPr>
      </w:pPr>
      <w:r>
        <w:rPr>
          <w:rFonts w:ascii="Arial" w:hAnsi="Arial" w:cs="Arial"/>
          <w:sz w:val="24"/>
          <w:szCs w:val="24"/>
        </w:rPr>
        <w:br w:type="page"/>
      </w:r>
    </w:p>
    <w:p w:rsidR="00682F0E" w:rsidRPr="00682F0E" w:rsidRDefault="00682F0E" w:rsidP="00682F0E">
      <w:pPr>
        <w:pStyle w:val="Heading1"/>
        <w:jc w:val="center"/>
        <w:rPr>
          <w:rFonts w:asciiTheme="majorHAnsi" w:hAnsiTheme="majorHAnsi" w:cstheme="majorHAnsi"/>
          <w:sz w:val="32"/>
          <w:szCs w:val="32"/>
        </w:rPr>
      </w:pPr>
      <w:bookmarkStart w:id="81" w:name="_Toc240312069"/>
      <w:r w:rsidRPr="00682F0E">
        <w:rPr>
          <w:rFonts w:asciiTheme="majorHAnsi" w:hAnsiTheme="majorHAnsi" w:cstheme="majorHAnsi"/>
          <w:sz w:val="32"/>
          <w:szCs w:val="32"/>
        </w:rPr>
        <w:lastRenderedPageBreak/>
        <w:t>Appendix C: SPSS Statistical Results</w:t>
      </w:r>
      <w:bookmarkEnd w:id="81"/>
    </w:p>
    <w:p w:rsidR="00682F0E" w:rsidRPr="00682F0E" w:rsidRDefault="00682F0E" w:rsidP="00682F0E">
      <w:pPr>
        <w:spacing w:line="360" w:lineRule="auto"/>
        <w:jc w:val="both"/>
        <w:rPr>
          <w:rFonts w:ascii="Arial" w:hAnsi="Arial" w:cs="Arial"/>
          <w:b/>
          <w:sz w:val="24"/>
          <w:szCs w:val="24"/>
        </w:rPr>
      </w:pPr>
      <w:r w:rsidRPr="00682F0E">
        <w:rPr>
          <w:rFonts w:ascii="Arial" w:hAnsi="Arial" w:cs="Arial"/>
          <w:b/>
          <w:sz w:val="24"/>
          <w:szCs w:val="24"/>
        </w:rPr>
        <w:t>C.1 Descriptive Statistics of Respondent Characteristics</w:t>
      </w:r>
    </w:p>
    <w:tbl>
      <w:tblPr>
        <w:tblW w:w="671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33"/>
        <w:gridCol w:w="1163"/>
        <w:gridCol w:w="1024"/>
        <w:gridCol w:w="1392"/>
        <w:gridCol w:w="1469"/>
      </w:tblGrid>
      <w:tr w:rsidR="00682F0E" w:rsidRPr="00682F0E" w:rsidTr="00310DC1">
        <w:trPr>
          <w:cantSplit/>
          <w:jc w:val="center"/>
        </w:trPr>
        <w:tc>
          <w:tcPr>
            <w:tcW w:w="6712" w:type="dxa"/>
            <w:gridSpan w:val="6"/>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Gender of Respondent</w:t>
            </w:r>
          </w:p>
        </w:tc>
      </w:tr>
      <w:tr w:rsidR="00682F0E" w:rsidRPr="00682F0E" w:rsidTr="00310DC1">
        <w:trPr>
          <w:cantSplit/>
          <w:jc w:val="center"/>
        </w:trPr>
        <w:tc>
          <w:tcPr>
            <w:tcW w:w="1667" w:type="dxa"/>
            <w:gridSpan w:val="2"/>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 Percent</w:t>
            </w:r>
          </w:p>
        </w:tc>
        <w:tc>
          <w:tcPr>
            <w:tcW w:w="1468"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Cumulative Percent</w:t>
            </w:r>
          </w:p>
        </w:tc>
      </w:tr>
      <w:tr w:rsidR="00682F0E" w:rsidRPr="00682F0E" w:rsidTr="00310DC1">
        <w:trPr>
          <w:cantSplit/>
          <w:jc w:val="center"/>
        </w:trPr>
        <w:tc>
          <w:tcPr>
            <w:tcW w:w="734" w:type="dxa"/>
            <w:vMerge w:val="restart"/>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w:t>
            </w:r>
          </w:p>
        </w:tc>
        <w:tc>
          <w:tcPr>
            <w:tcW w:w="933"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Male</w:t>
            </w:r>
          </w:p>
        </w:tc>
        <w:tc>
          <w:tcPr>
            <w:tcW w:w="1162"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68</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68.0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68.0</w:t>
            </w:r>
          </w:p>
        </w:tc>
        <w:tc>
          <w:tcPr>
            <w:tcW w:w="1468"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68.0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933"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Female</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32.0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933"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Total</w:t>
            </w:r>
          </w:p>
        </w:tc>
        <w:tc>
          <w:tcPr>
            <w:tcW w:w="1162"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r>
    </w:tbl>
    <w:p w:rsidR="00682F0E" w:rsidRPr="00682F0E" w:rsidRDefault="00682F0E" w:rsidP="00682F0E">
      <w:pPr>
        <w:spacing w:line="360" w:lineRule="auto"/>
        <w:jc w:val="both"/>
        <w:rPr>
          <w:rFonts w:ascii="Arial" w:hAnsi="Arial" w:cs="Arial"/>
          <w:sz w:val="24"/>
          <w:szCs w:val="24"/>
        </w:rPr>
      </w:pPr>
    </w:p>
    <w:tbl>
      <w:tblPr>
        <w:tblW w:w="706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85"/>
        <w:gridCol w:w="1163"/>
        <w:gridCol w:w="1025"/>
        <w:gridCol w:w="1392"/>
        <w:gridCol w:w="1469"/>
      </w:tblGrid>
      <w:tr w:rsidR="00682F0E" w:rsidRPr="00682F0E" w:rsidTr="00310DC1">
        <w:trPr>
          <w:cantSplit/>
          <w:jc w:val="center"/>
        </w:trPr>
        <w:tc>
          <w:tcPr>
            <w:tcW w:w="7063" w:type="dxa"/>
            <w:gridSpan w:val="6"/>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Age Group</w:t>
            </w:r>
          </w:p>
        </w:tc>
      </w:tr>
      <w:tr w:rsidR="00682F0E" w:rsidRPr="00682F0E" w:rsidTr="00310DC1">
        <w:trPr>
          <w:cantSplit/>
          <w:jc w:val="center"/>
        </w:trPr>
        <w:tc>
          <w:tcPr>
            <w:tcW w:w="2018" w:type="dxa"/>
            <w:gridSpan w:val="2"/>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 Percent</w:t>
            </w:r>
          </w:p>
        </w:tc>
        <w:tc>
          <w:tcPr>
            <w:tcW w:w="1468"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Cumulative Percent</w:t>
            </w:r>
          </w:p>
        </w:tc>
      </w:tr>
      <w:tr w:rsidR="00682F0E" w:rsidRPr="00682F0E" w:rsidTr="00310DC1">
        <w:trPr>
          <w:cantSplit/>
          <w:jc w:val="center"/>
        </w:trPr>
        <w:tc>
          <w:tcPr>
            <w:tcW w:w="734" w:type="dxa"/>
            <w:vMerge w:val="restart"/>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w:t>
            </w:r>
          </w:p>
        </w:tc>
        <w:tc>
          <w:tcPr>
            <w:tcW w:w="1284"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18-25 years</w:t>
            </w:r>
          </w:p>
        </w:tc>
        <w:tc>
          <w:tcPr>
            <w:tcW w:w="1162"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26.0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26.0</w:t>
            </w:r>
          </w:p>
        </w:tc>
        <w:tc>
          <w:tcPr>
            <w:tcW w:w="1468"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26.0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284"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26-35 years</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53.0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79.0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284"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36-45 years</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16.0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16.0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95.0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284"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46 or above</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284"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Total</w:t>
            </w:r>
          </w:p>
        </w:tc>
        <w:tc>
          <w:tcPr>
            <w:tcW w:w="1162"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r>
    </w:tbl>
    <w:p w:rsidR="00682F0E" w:rsidRPr="00682F0E" w:rsidRDefault="00682F0E" w:rsidP="00682F0E">
      <w:pPr>
        <w:spacing w:line="360" w:lineRule="auto"/>
        <w:jc w:val="both"/>
        <w:rPr>
          <w:rFonts w:ascii="Arial" w:hAnsi="Arial" w:cs="Arial"/>
          <w:sz w:val="24"/>
          <w:szCs w:val="24"/>
        </w:rPr>
      </w:pPr>
    </w:p>
    <w:p w:rsidR="00682F0E" w:rsidRPr="00682F0E" w:rsidRDefault="00682F0E" w:rsidP="00682F0E">
      <w:pPr>
        <w:spacing w:line="360" w:lineRule="auto"/>
        <w:jc w:val="both"/>
        <w:rPr>
          <w:rFonts w:ascii="Arial" w:hAnsi="Arial" w:cs="Arial"/>
          <w:sz w:val="24"/>
          <w:szCs w:val="24"/>
        </w:rPr>
      </w:pPr>
    </w:p>
    <w:tbl>
      <w:tblPr>
        <w:tblW w:w="763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851"/>
        <w:gridCol w:w="1163"/>
        <w:gridCol w:w="1025"/>
        <w:gridCol w:w="1392"/>
        <w:gridCol w:w="1469"/>
      </w:tblGrid>
      <w:tr w:rsidR="00682F0E" w:rsidRPr="00682F0E" w:rsidTr="00310DC1">
        <w:trPr>
          <w:cantSplit/>
          <w:jc w:val="center"/>
        </w:trPr>
        <w:tc>
          <w:tcPr>
            <w:tcW w:w="7629" w:type="dxa"/>
            <w:gridSpan w:val="6"/>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Highest Educational Qualification</w:t>
            </w:r>
          </w:p>
        </w:tc>
      </w:tr>
      <w:tr w:rsidR="00682F0E" w:rsidRPr="00682F0E" w:rsidTr="00310DC1">
        <w:trPr>
          <w:cantSplit/>
          <w:jc w:val="center"/>
        </w:trPr>
        <w:tc>
          <w:tcPr>
            <w:tcW w:w="2584" w:type="dxa"/>
            <w:gridSpan w:val="2"/>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 Percent</w:t>
            </w:r>
          </w:p>
        </w:tc>
        <w:tc>
          <w:tcPr>
            <w:tcW w:w="1468"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Cumulative Percent</w:t>
            </w:r>
          </w:p>
        </w:tc>
      </w:tr>
      <w:tr w:rsidR="00682F0E" w:rsidRPr="00682F0E" w:rsidTr="00310DC1">
        <w:trPr>
          <w:cantSplit/>
          <w:jc w:val="center"/>
        </w:trPr>
        <w:tc>
          <w:tcPr>
            <w:tcW w:w="734" w:type="dxa"/>
            <w:vMerge w:val="restart"/>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w:t>
            </w:r>
          </w:p>
        </w:tc>
        <w:tc>
          <w:tcPr>
            <w:tcW w:w="1850"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Secondary</w:t>
            </w:r>
          </w:p>
        </w:tc>
        <w:tc>
          <w:tcPr>
            <w:tcW w:w="1162"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4.0</w:t>
            </w:r>
          </w:p>
        </w:tc>
        <w:tc>
          <w:tcPr>
            <w:tcW w:w="1468"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850"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Diploma</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12.0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850"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Bachelor's Degree</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44.0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44.0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56.0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850"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Master's Degree</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44.0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44.0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850"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Total</w:t>
            </w:r>
          </w:p>
        </w:tc>
        <w:tc>
          <w:tcPr>
            <w:tcW w:w="1162"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r>
    </w:tbl>
    <w:p w:rsidR="00682F0E" w:rsidRPr="00682F0E" w:rsidRDefault="00682F0E" w:rsidP="00682F0E">
      <w:pPr>
        <w:spacing w:line="360" w:lineRule="auto"/>
        <w:jc w:val="both"/>
        <w:rPr>
          <w:rFonts w:ascii="Arial" w:hAnsi="Arial" w:cs="Arial"/>
          <w:sz w:val="24"/>
          <w:szCs w:val="24"/>
        </w:rPr>
      </w:pPr>
    </w:p>
    <w:tbl>
      <w:tblPr>
        <w:tblW w:w="663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856"/>
        <w:gridCol w:w="1163"/>
        <w:gridCol w:w="1024"/>
        <w:gridCol w:w="1393"/>
        <w:gridCol w:w="1469"/>
      </w:tblGrid>
      <w:tr w:rsidR="00682F0E" w:rsidRPr="00682F0E" w:rsidTr="00310DC1">
        <w:trPr>
          <w:cantSplit/>
          <w:jc w:val="center"/>
        </w:trPr>
        <w:tc>
          <w:tcPr>
            <w:tcW w:w="6636" w:type="dxa"/>
            <w:gridSpan w:val="6"/>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proofErr w:type="spellStart"/>
            <w:r w:rsidRPr="00682F0E">
              <w:rPr>
                <w:rFonts w:ascii="Arial" w:hAnsi="Arial" w:cs="Arial"/>
                <w:b/>
                <w:bCs/>
                <w:sz w:val="24"/>
                <w:szCs w:val="24"/>
              </w:rPr>
              <w:t>Organisation</w:t>
            </w:r>
            <w:proofErr w:type="spellEnd"/>
            <w:r w:rsidRPr="00682F0E">
              <w:rPr>
                <w:rFonts w:ascii="Arial" w:hAnsi="Arial" w:cs="Arial"/>
                <w:b/>
                <w:bCs/>
                <w:sz w:val="24"/>
                <w:szCs w:val="24"/>
              </w:rPr>
              <w:t xml:space="preserve"> Type</w:t>
            </w:r>
          </w:p>
        </w:tc>
      </w:tr>
      <w:tr w:rsidR="00682F0E" w:rsidRPr="00682F0E" w:rsidTr="00310DC1">
        <w:trPr>
          <w:cantSplit/>
          <w:jc w:val="center"/>
        </w:trPr>
        <w:tc>
          <w:tcPr>
            <w:tcW w:w="1590" w:type="dxa"/>
            <w:gridSpan w:val="2"/>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 Percent</w:t>
            </w:r>
          </w:p>
        </w:tc>
        <w:tc>
          <w:tcPr>
            <w:tcW w:w="1468"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Cumulative Percent</w:t>
            </w:r>
          </w:p>
        </w:tc>
      </w:tr>
      <w:tr w:rsidR="00682F0E" w:rsidRPr="00682F0E" w:rsidTr="00310DC1">
        <w:trPr>
          <w:cantSplit/>
          <w:jc w:val="center"/>
        </w:trPr>
        <w:tc>
          <w:tcPr>
            <w:tcW w:w="734" w:type="dxa"/>
            <w:vMerge w:val="restart"/>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w:t>
            </w:r>
          </w:p>
        </w:tc>
        <w:tc>
          <w:tcPr>
            <w:tcW w:w="856"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Public</w:t>
            </w:r>
          </w:p>
        </w:tc>
        <w:tc>
          <w:tcPr>
            <w:tcW w:w="1162"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40.0</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40.0</w:t>
            </w:r>
          </w:p>
        </w:tc>
        <w:tc>
          <w:tcPr>
            <w:tcW w:w="1468"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40.0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856"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Private</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60.0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60.0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856"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Total</w:t>
            </w:r>
          </w:p>
        </w:tc>
        <w:tc>
          <w:tcPr>
            <w:tcW w:w="1162"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r>
    </w:tbl>
    <w:p w:rsidR="00682F0E" w:rsidRPr="00682F0E" w:rsidRDefault="00682F0E" w:rsidP="00682F0E">
      <w:pPr>
        <w:spacing w:line="360" w:lineRule="auto"/>
        <w:jc w:val="both"/>
        <w:rPr>
          <w:rFonts w:ascii="Arial" w:hAnsi="Arial" w:cs="Arial"/>
          <w:sz w:val="24"/>
          <w:szCs w:val="24"/>
        </w:rPr>
      </w:pPr>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682F0E" w:rsidRPr="00682F0E" w:rsidTr="00310DC1">
        <w:trPr>
          <w:cantSplit/>
        </w:trPr>
        <w:tc>
          <w:tcPr>
            <w:tcW w:w="8226" w:type="dxa"/>
            <w:gridSpan w:val="6"/>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Employment Sector</w:t>
            </w:r>
          </w:p>
        </w:tc>
      </w:tr>
      <w:tr w:rsidR="00682F0E" w:rsidRPr="00682F0E" w:rsidTr="00310DC1">
        <w:trPr>
          <w:cantSplit/>
        </w:trPr>
        <w:tc>
          <w:tcPr>
            <w:tcW w:w="3181" w:type="dxa"/>
            <w:gridSpan w:val="2"/>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 Percent</w:t>
            </w:r>
          </w:p>
        </w:tc>
        <w:tc>
          <w:tcPr>
            <w:tcW w:w="1468"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Cumulative Percent</w:t>
            </w:r>
          </w:p>
        </w:tc>
      </w:tr>
      <w:tr w:rsidR="00682F0E" w:rsidRPr="00682F0E" w:rsidTr="00310DC1">
        <w:trPr>
          <w:cantSplit/>
        </w:trPr>
        <w:tc>
          <w:tcPr>
            <w:tcW w:w="734" w:type="dxa"/>
            <w:vMerge w:val="restart"/>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w:t>
            </w:r>
          </w:p>
        </w:tc>
        <w:tc>
          <w:tcPr>
            <w:tcW w:w="2447"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Banking and Financial Services</w:t>
            </w:r>
          </w:p>
        </w:tc>
        <w:tc>
          <w:tcPr>
            <w:tcW w:w="1162"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29</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29.0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29.0</w:t>
            </w:r>
          </w:p>
        </w:tc>
        <w:tc>
          <w:tcPr>
            <w:tcW w:w="1468"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29.0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Education</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35.0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Information Technology (IT)</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20.0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20.0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55.0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Non-Governmental Organization (NGO)</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56.0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Healthcare</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Construction and Engineering</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64.0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Telecommunication</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72.0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Pharmaceutical</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76.0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Government / Public Administration</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77.0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Hospitality and Tourism</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80.0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Media and Communication</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83.0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Insurance</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89.0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Manufacturing</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92.0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Retail and Wholesale</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93.0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 xml:space="preserve">Food and </w:t>
            </w:r>
            <w:proofErr w:type="spellStart"/>
            <w:r w:rsidRPr="00682F0E">
              <w:rPr>
                <w:rFonts w:ascii="Arial" w:hAnsi="Arial" w:cs="Arial"/>
                <w:sz w:val="24"/>
                <w:szCs w:val="24"/>
              </w:rPr>
              <w:t>bevarage</w:t>
            </w:r>
            <w:proofErr w:type="spellEnd"/>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97.0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Customer Service</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99.0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Aviation</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2447"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Total</w:t>
            </w:r>
          </w:p>
        </w:tc>
        <w:tc>
          <w:tcPr>
            <w:tcW w:w="1162"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r>
    </w:tbl>
    <w:p w:rsidR="00682F0E" w:rsidRPr="00682F0E" w:rsidRDefault="00682F0E" w:rsidP="00682F0E">
      <w:pPr>
        <w:spacing w:line="360" w:lineRule="auto"/>
        <w:jc w:val="both"/>
        <w:rPr>
          <w:rFonts w:ascii="Arial" w:hAnsi="Arial" w:cs="Arial"/>
          <w:sz w:val="24"/>
          <w:szCs w:val="24"/>
        </w:rPr>
      </w:pPr>
    </w:p>
    <w:tbl>
      <w:tblPr>
        <w:tblW w:w="766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882"/>
        <w:gridCol w:w="1162"/>
        <w:gridCol w:w="1024"/>
        <w:gridCol w:w="1392"/>
        <w:gridCol w:w="1469"/>
      </w:tblGrid>
      <w:tr w:rsidR="00682F0E" w:rsidRPr="00682F0E" w:rsidTr="00310DC1">
        <w:trPr>
          <w:cantSplit/>
          <w:jc w:val="center"/>
        </w:trPr>
        <w:tc>
          <w:tcPr>
            <w:tcW w:w="7660" w:type="dxa"/>
            <w:gridSpan w:val="6"/>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Years of Work Experience</w:t>
            </w:r>
          </w:p>
        </w:tc>
      </w:tr>
      <w:tr w:rsidR="00682F0E" w:rsidRPr="00682F0E" w:rsidTr="00310DC1">
        <w:trPr>
          <w:cantSplit/>
          <w:jc w:val="center"/>
        </w:trPr>
        <w:tc>
          <w:tcPr>
            <w:tcW w:w="2615" w:type="dxa"/>
            <w:gridSpan w:val="2"/>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 Percent</w:t>
            </w:r>
          </w:p>
        </w:tc>
        <w:tc>
          <w:tcPr>
            <w:tcW w:w="1468"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Cumulative Percent</w:t>
            </w:r>
          </w:p>
        </w:tc>
      </w:tr>
      <w:tr w:rsidR="00682F0E" w:rsidRPr="00682F0E" w:rsidTr="00310DC1">
        <w:trPr>
          <w:cantSplit/>
          <w:jc w:val="center"/>
        </w:trPr>
        <w:tc>
          <w:tcPr>
            <w:tcW w:w="734" w:type="dxa"/>
            <w:vMerge w:val="restart"/>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w:t>
            </w:r>
          </w:p>
        </w:tc>
        <w:tc>
          <w:tcPr>
            <w:tcW w:w="1881"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Less than 1 year</w:t>
            </w:r>
          </w:p>
        </w:tc>
        <w:tc>
          <w:tcPr>
            <w:tcW w:w="1162"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26.0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26.0</w:t>
            </w:r>
          </w:p>
        </w:tc>
        <w:tc>
          <w:tcPr>
            <w:tcW w:w="1468"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26.0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881"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1-5 years</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53.0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79.0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881"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6-10 years</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15.0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15.0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94.0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881"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More than 10 years</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881"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Total</w:t>
            </w:r>
          </w:p>
        </w:tc>
        <w:tc>
          <w:tcPr>
            <w:tcW w:w="1162"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r>
    </w:tbl>
    <w:p w:rsidR="00682F0E" w:rsidRPr="00682F0E" w:rsidRDefault="00682F0E" w:rsidP="00682F0E">
      <w:pPr>
        <w:spacing w:line="360" w:lineRule="auto"/>
        <w:jc w:val="both"/>
        <w:rPr>
          <w:rFonts w:ascii="Arial" w:hAnsi="Arial" w:cs="Arial"/>
          <w:sz w:val="24"/>
          <w:szCs w:val="24"/>
        </w:rPr>
      </w:pPr>
    </w:p>
    <w:p w:rsidR="00682F0E" w:rsidRPr="00682F0E" w:rsidRDefault="00682F0E" w:rsidP="00682F0E">
      <w:pPr>
        <w:spacing w:line="360" w:lineRule="auto"/>
        <w:jc w:val="both"/>
        <w:rPr>
          <w:rFonts w:ascii="Arial" w:hAnsi="Arial" w:cs="Arial"/>
          <w:sz w:val="24"/>
          <w:szCs w:val="24"/>
        </w:rPr>
      </w:pPr>
    </w:p>
    <w:tbl>
      <w:tblPr>
        <w:tblW w:w="651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734"/>
        <w:gridCol w:w="1163"/>
        <w:gridCol w:w="1024"/>
        <w:gridCol w:w="1392"/>
        <w:gridCol w:w="1469"/>
      </w:tblGrid>
      <w:tr w:rsidR="00682F0E" w:rsidRPr="00682F0E" w:rsidTr="00310DC1">
        <w:trPr>
          <w:cantSplit/>
          <w:jc w:val="center"/>
        </w:trPr>
        <w:tc>
          <w:tcPr>
            <w:tcW w:w="6513" w:type="dxa"/>
            <w:gridSpan w:val="6"/>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proofErr w:type="spellStart"/>
            <w:r w:rsidRPr="00682F0E">
              <w:rPr>
                <w:rFonts w:ascii="Arial" w:hAnsi="Arial" w:cs="Arial"/>
                <w:b/>
                <w:bCs/>
                <w:sz w:val="24"/>
                <w:szCs w:val="24"/>
              </w:rPr>
              <w:t>Organisational</w:t>
            </w:r>
            <w:proofErr w:type="spellEnd"/>
            <w:r w:rsidRPr="00682F0E">
              <w:rPr>
                <w:rFonts w:ascii="Arial" w:hAnsi="Arial" w:cs="Arial"/>
                <w:b/>
                <w:bCs/>
                <w:sz w:val="24"/>
                <w:szCs w:val="24"/>
              </w:rPr>
              <w:t xml:space="preserve"> Training Attendance in Last 12 Months</w:t>
            </w:r>
          </w:p>
        </w:tc>
      </w:tr>
      <w:tr w:rsidR="00682F0E" w:rsidRPr="00682F0E" w:rsidTr="00310DC1">
        <w:trPr>
          <w:cantSplit/>
          <w:jc w:val="center"/>
        </w:trPr>
        <w:tc>
          <w:tcPr>
            <w:tcW w:w="1468" w:type="dxa"/>
            <w:gridSpan w:val="2"/>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 Percent</w:t>
            </w:r>
          </w:p>
        </w:tc>
        <w:tc>
          <w:tcPr>
            <w:tcW w:w="1468"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Cumulative Percent</w:t>
            </w:r>
          </w:p>
        </w:tc>
      </w:tr>
      <w:tr w:rsidR="00682F0E" w:rsidRPr="00682F0E" w:rsidTr="00310DC1">
        <w:trPr>
          <w:cantSplit/>
          <w:jc w:val="center"/>
        </w:trPr>
        <w:tc>
          <w:tcPr>
            <w:tcW w:w="734" w:type="dxa"/>
            <w:vMerge w:val="restart"/>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w:t>
            </w:r>
          </w:p>
        </w:tc>
        <w:tc>
          <w:tcPr>
            <w:tcW w:w="734"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Yes</w:t>
            </w:r>
          </w:p>
        </w:tc>
        <w:tc>
          <w:tcPr>
            <w:tcW w:w="1162"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73.0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73.0</w:t>
            </w:r>
          </w:p>
        </w:tc>
        <w:tc>
          <w:tcPr>
            <w:tcW w:w="1468"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73.0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734"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No</w:t>
            </w:r>
          </w:p>
        </w:tc>
        <w:tc>
          <w:tcPr>
            <w:tcW w:w="1162"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27.0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27.0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734"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Total</w:t>
            </w:r>
          </w:p>
        </w:tc>
        <w:tc>
          <w:tcPr>
            <w:tcW w:w="1162"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r>
    </w:tbl>
    <w:p w:rsidR="00682F0E" w:rsidRPr="00682F0E" w:rsidRDefault="00682F0E" w:rsidP="00682F0E">
      <w:pPr>
        <w:spacing w:line="360" w:lineRule="auto"/>
        <w:jc w:val="both"/>
        <w:rPr>
          <w:rFonts w:ascii="Arial" w:hAnsi="Arial" w:cs="Arial"/>
          <w:sz w:val="24"/>
          <w:szCs w:val="24"/>
        </w:rPr>
      </w:pPr>
    </w:p>
    <w:p w:rsidR="00682F0E" w:rsidRPr="00682F0E" w:rsidRDefault="00682F0E" w:rsidP="00682F0E">
      <w:pPr>
        <w:spacing w:line="360" w:lineRule="auto"/>
        <w:jc w:val="both"/>
        <w:rPr>
          <w:rFonts w:ascii="Arial" w:hAnsi="Arial" w:cs="Arial"/>
          <w:b/>
          <w:sz w:val="24"/>
          <w:szCs w:val="24"/>
        </w:rPr>
      </w:pPr>
      <w:r w:rsidRPr="00682F0E">
        <w:rPr>
          <w:rFonts w:ascii="Arial" w:hAnsi="Arial" w:cs="Arial"/>
          <w:b/>
          <w:sz w:val="24"/>
          <w:szCs w:val="24"/>
        </w:rPr>
        <w:t>C.2 Descriptive Statistics of Main Study Variables</w:t>
      </w:r>
    </w:p>
    <w:tbl>
      <w:tblPr>
        <w:tblW w:w="81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7"/>
        <w:gridCol w:w="1024"/>
        <w:gridCol w:w="1071"/>
        <w:gridCol w:w="1102"/>
        <w:gridCol w:w="1025"/>
        <w:gridCol w:w="1438"/>
      </w:tblGrid>
      <w:tr w:rsidR="00682F0E" w:rsidRPr="00682F0E" w:rsidTr="00310DC1">
        <w:trPr>
          <w:cantSplit/>
        </w:trPr>
        <w:tc>
          <w:tcPr>
            <w:tcW w:w="8103" w:type="dxa"/>
            <w:gridSpan w:val="6"/>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Descriptive Statistics</w:t>
            </w:r>
          </w:p>
        </w:tc>
      </w:tr>
      <w:tr w:rsidR="00682F0E" w:rsidRPr="00682F0E" w:rsidTr="00310DC1">
        <w:trPr>
          <w:cantSplit/>
        </w:trPr>
        <w:tc>
          <w:tcPr>
            <w:tcW w:w="2447" w:type="dxa"/>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N</w:t>
            </w:r>
          </w:p>
        </w:tc>
        <w:tc>
          <w:tcPr>
            <w:tcW w:w="1070"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Minimum</w:t>
            </w:r>
          </w:p>
        </w:tc>
        <w:tc>
          <w:tcPr>
            <w:tcW w:w="1101"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Maximum</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Mean</w:t>
            </w:r>
          </w:p>
        </w:tc>
        <w:tc>
          <w:tcPr>
            <w:tcW w:w="1437"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Std. Deviation</w:t>
            </w:r>
          </w:p>
        </w:tc>
      </w:tr>
      <w:tr w:rsidR="00682F0E" w:rsidRPr="00682F0E" w:rsidTr="00310DC1">
        <w:trPr>
          <w:cantSplit/>
        </w:trPr>
        <w:tc>
          <w:tcPr>
            <w:tcW w:w="2447"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Overall Training Quality Score</w:t>
            </w:r>
          </w:p>
        </w:tc>
        <w:tc>
          <w:tcPr>
            <w:tcW w:w="1024"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70"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1.75</w:t>
            </w:r>
          </w:p>
        </w:tc>
        <w:tc>
          <w:tcPr>
            <w:tcW w:w="1101"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5.00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3.9625</w:t>
            </w:r>
          </w:p>
        </w:tc>
        <w:tc>
          <w:tcPr>
            <w:tcW w:w="1437"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.77555</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Overall Training Relevance Score</w:t>
            </w:r>
          </w:p>
        </w:tc>
        <w:tc>
          <w:tcPr>
            <w:tcW w:w="1024"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1.25</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4.0425</w:t>
            </w:r>
          </w:p>
        </w:tc>
        <w:tc>
          <w:tcPr>
            <w:tcW w:w="1437"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.75466</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Overall Training Frequency Score</w:t>
            </w:r>
          </w:p>
        </w:tc>
        <w:tc>
          <w:tcPr>
            <w:tcW w:w="1024"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3.9100</w:t>
            </w:r>
          </w:p>
        </w:tc>
        <w:tc>
          <w:tcPr>
            <w:tcW w:w="1437"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.87221</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Overall Training Effectiveness Score</w:t>
            </w:r>
          </w:p>
        </w:tc>
        <w:tc>
          <w:tcPr>
            <w:tcW w:w="1024"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1.25</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3.9650</w:t>
            </w:r>
          </w:p>
        </w:tc>
        <w:tc>
          <w:tcPr>
            <w:tcW w:w="1437"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.80326</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Overall Employee Performance Score</w:t>
            </w:r>
          </w:p>
        </w:tc>
        <w:tc>
          <w:tcPr>
            <w:tcW w:w="1024"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1.93</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4.1033</w:t>
            </w:r>
          </w:p>
        </w:tc>
        <w:tc>
          <w:tcPr>
            <w:tcW w:w="1437"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.65123</w:t>
            </w:r>
          </w:p>
        </w:tc>
      </w:tr>
      <w:tr w:rsidR="00682F0E" w:rsidRPr="00682F0E" w:rsidTr="00310DC1">
        <w:trPr>
          <w:cantSplit/>
        </w:trPr>
        <w:tc>
          <w:tcPr>
            <w:tcW w:w="2447"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 N (</w:t>
            </w:r>
            <w:proofErr w:type="spellStart"/>
            <w:r w:rsidRPr="00682F0E">
              <w:rPr>
                <w:rFonts w:ascii="Arial" w:hAnsi="Arial" w:cs="Arial"/>
                <w:sz w:val="24"/>
                <w:szCs w:val="24"/>
              </w:rPr>
              <w:t>listwise</w:t>
            </w:r>
            <w:proofErr w:type="spellEnd"/>
            <w:r w:rsidRPr="00682F0E">
              <w:rPr>
                <w:rFonts w:ascii="Arial" w:hAnsi="Arial" w:cs="Arial"/>
                <w:sz w:val="24"/>
                <w:szCs w:val="24"/>
              </w:rPr>
              <w:t>)</w:t>
            </w:r>
          </w:p>
        </w:tc>
        <w:tc>
          <w:tcPr>
            <w:tcW w:w="1024"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7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c>
          <w:tcPr>
            <w:tcW w:w="1101"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c>
          <w:tcPr>
            <w:tcW w:w="1437" w:type="dxa"/>
            <w:tcBorders>
              <w:top w:val="single" w:sz="8" w:space="0" w:color="AEAEAE"/>
              <w:left w:val="single" w:sz="8" w:space="0" w:color="E0E0E0"/>
              <w:bottom w:val="single" w:sz="8" w:space="0" w:color="152935"/>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r>
    </w:tbl>
    <w:p w:rsidR="00682F0E" w:rsidRPr="00682F0E" w:rsidRDefault="00682F0E" w:rsidP="00682F0E">
      <w:pPr>
        <w:spacing w:line="360" w:lineRule="auto"/>
        <w:jc w:val="both"/>
        <w:rPr>
          <w:rFonts w:ascii="Arial" w:hAnsi="Arial" w:cs="Arial"/>
          <w:sz w:val="24"/>
          <w:szCs w:val="24"/>
        </w:rPr>
      </w:pPr>
    </w:p>
    <w:p w:rsidR="00682F0E" w:rsidRPr="00682F0E" w:rsidRDefault="00682F0E" w:rsidP="00682F0E">
      <w:pPr>
        <w:spacing w:line="360" w:lineRule="auto"/>
        <w:jc w:val="both"/>
        <w:rPr>
          <w:rFonts w:ascii="Arial" w:hAnsi="Arial" w:cs="Arial"/>
          <w:b/>
          <w:sz w:val="24"/>
          <w:szCs w:val="24"/>
        </w:rPr>
      </w:pPr>
      <w:r w:rsidRPr="00682F0E">
        <w:rPr>
          <w:rFonts w:ascii="Arial" w:hAnsi="Arial" w:cs="Arial"/>
          <w:b/>
          <w:sz w:val="24"/>
          <w:szCs w:val="24"/>
        </w:rPr>
        <w:t>C.3 Reliability Analysis</w:t>
      </w:r>
    </w:p>
    <w:p w:rsidR="00682F0E" w:rsidRPr="00682F0E" w:rsidRDefault="00682F0E" w:rsidP="00682F0E">
      <w:pPr>
        <w:spacing w:line="360" w:lineRule="auto"/>
        <w:jc w:val="both"/>
        <w:rPr>
          <w:rFonts w:ascii="Arial" w:hAnsi="Arial" w:cs="Arial"/>
          <w:b/>
          <w:bCs/>
          <w:sz w:val="24"/>
          <w:szCs w:val="24"/>
        </w:rPr>
      </w:pPr>
      <w:r w:rsidRPr="00682F0E">
        <w:rPr>
          <w:rFonts w:ascii="Arial" w:hAnsi="Arial" w:cs="Arial"/>
          <w:b/>
          <w:bCs/>
          <w:sz w:val="24"/>
          <w:szCs w:val="24"/>
        </w:rPr>
        <w:lastRenderedPageBreak/>
        <w:t>C.3.1 Training Quality</w:t>
      </w:r>
    </w:p>
    <w:tbl>
      <w:tblPr>
        <w:tblW w:w="81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7"/>
        <w:gridCol w:w="1024"/>
        <w:gridCol w:w="1071"/>
        <w:gridCol w:w="1102"/>
        <w:gridCol w:w="1025"/>
        <w:gridCol w:w="1438"/>
      </w:tblGrid>
      <w:tr w:rsidR="00682F0E" w:rsidRPr="00682F0E" w:rsidTr="00310DC1">
        <w:trPr>
          <w:cantSplit/>
        </w:trPr>
        <w:tc>
          <w:tcPr>
            <w:tcW w:w="8103" w:type="dxa"/>
            <w:gridSpan w:val="6"/>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Descriptive Statistics</w:t>
            </w:r>
          </w:p>
        </w:tc>
      </w:tr>
      <w:tr w:rsidR="00682F0E" w:rsidRPr="00682F0E" w:rsidTr="00310DC1">
        <w:trPr>
          <w:cantSplit/>
        </w:trPr>
        <w:tc>
          <w:tcPr>
            <w:tcW w:w="2447" w:type="dxa"/>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N</w:t>
            </w:r>
          </w:p>
        </w:tc>
        <w:tc>
          <w:tcPr>
            <w:tcW w:w="1070"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Minimum</w:t>
            </w:r>
          </w:p>
        </w:tc>
        <w:tc>
          <w:tcPr>
            <w:tcW w:w="1101"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Maximum</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Mean</w:t>
            </w:r>
          </w:p>
        </w:tc>
        <w:tc>
          <w:tcPr>
            <w:tcW w:w="1437"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Std. Deviation</w:t>
            </w:r>
          </w:p>
        </w:tc>
      </w:tr>
      <w:tr w:rsidR="00682F0E" w:rsidRPr="00682F0E" w:rsidTr="00310DC1">
        <w:trPr>
          <w:cantSplit/>
        </w:trPr>
        <w:tc>
          <w:tcPr>
            <w:tcW w:w="2447"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Overall Training Quality Score</w:t>
            </w:r>
          </w:p>
        </w:tc>
        <w:tc>
          <w:tcPr>
            <w:tcW w:w="1024"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70"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1.75</w:t>
            </w:r>
          </w:p>
        </w:tc>
        <w:tc>
          <w:tcPr>
            <w:tcW w:w="1101"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5.00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3.9625</w:t>
            </w:r>
          </w:p>
        </w:tc>
        <w:tc>
          <w:tcPr>
            <w:tcW w:w="1437"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.77555</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Overall Training Relevance Score</w:t>
            </w:r>
          </w:p>
        </w:tc>
        <w:tc>
          <w:tcPr>
            <w:tcW w:w="1024"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1.25</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4.0425</w:t>
            </w:r>
          </w:p>
        </w:tc>
        <w:tc>
          <w:tcPr>
            <w:tcW w:w="1437"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.75466</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Overall Training Frequency Score</w:t>
            </w:r>
          </w:p>
        </w:tc>
        <w:tc>
          <w:tcPr>
            <w:tcW w:w="1024"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3.9100</w:t>
            </w:r>
          </w:p>
        </w:tc>
        <w:tc>
          <w:tcPr>
            <w:tcW w:w="1437"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.87221</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Overall Training Effectiveness Score</w:t>
            </w:r>
          </w:p>
        </w:tc>
        <w:tc>
          <w:tcPr>
            <w:tcW w:w="1024"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1.25</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3.9650</w:t>
            </w:r>
          </w:p>
        </w:tc>
        <w:tc>
          <w:tcPr>
            <w:tcW w:w="1437"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.80326</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Overall Employee Performance Score</w:t>
            </w:r>
          </w:p>
        </w:tc>
        <w:tc>
          <w:tcPr>
            <w:tcW w:w="1024"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1.93</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4.1033</w:t>
            </w:r>
          </w:p>
        </w:tc>
        <w:tc>
          <w:tcPr>
            <w:tcW w:w="1437"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.65123</w:t>
            </w:r>
          </w:p>
        </w:tc>
      </w:tr>
      <w:tr w:rsidR="00682F0E" w:rsidRPr="00682F0E" w:rsidTr="00310DC1">
        <w:trPr>
          <w:cantSplit/>
        </w:trPr>
        <w:tc>
          <w:tcPr>
            <w:tcW w:w="2447"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 N (</w:t>
            </w:r>
            <w:proofErr w:type="spellStart"/>
            <w:r w:rsidRPr="00682F0E">
              <w:rPr>
                <w:rFonts w:ascii="Arial" w:hAnsi="Arial" w:cs="Arial"/>
                <w:sz w:val="24"/>
                <w:szCs w:val="24"/>
              </w:rPr>
              <w:t>listwise</w:t>
            </w:r>
            <w:proofErr w:type="spellEnd"/>
            <w:r w:rsidRPr="00682F0E">
              <w:rPr>
                <w:rFonts w:ascii="Arial" w:hAnsi="Arial" w:cs="Arial"/>
                <w:sz w:val="24"/>
                <w:szCs w:val="24"/>
              </w:rPr>
              <w:t>)</w:t>
            </w:r>
          </w:p>
        </w:tc>
        <w:tc>
          <w:tcPr>
            <w:tcW w:w="1024"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7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c>
          <w:tcPr>
            <w:tcW w:w="1101"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c>
          <w:tcPr>
            <w:tcW w:w="1437" w:type="dxa"/>
            <w:tcBorders>
              <w:top w:val="single" w:sz="8" w:space="0" w:color="AEAEAE"/>
              <w:left w:val="single" w:sz="8" w:space="0" w:color="E0E0E0"/>
              <w:bottom w:val="single" w:sz="8" w:space="0" w:color="152935"/>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r>
    </w:tbl>
    <w:p w:rsidR="00682F0E" w:rsidRPr="00682F0E" w:rsidRDefault="00682F0E" w:rsidP="00682F0E">
      <w:pPr>
        <w:spacing w:line="360" w:lineRule="auto"/>
        <w:jc w:val="both"/>
        <w:rPr>
          <w:rFonts w:ascii="Arial" w:hAnsi="Arial" w:cs="Arial"/>
          <w:sz w:val="24"/>
          <w:szCs w:val="24"/>
        </w:rPr>
      </w:pPr>
    </w:p>
    <w:tbl>
      <w:tblPr>
        <w:tblW w:w="405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5"/>
        <w:gridCol w:w="1148"/>
        <w:gridCol w:w="1025"/>
        <w:gridCol w:w="1025"/>
      </w:tblGrid>
      <w:tr w:rsidR="00682F0E" w:rsidRPr="00682F0E" w:rsidTr="00310DC1">
        <w:trPr>
          <w:cantSplit/>
          <w:jc w:val="center"/>
        </w:trPr>
        <w:tc>
          <w:tcPr>
            <w:tcW w:w="4051" w:type="dxa"/>
            <w:gridSpan w:val="4"/>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Case Processing Summary</w:t>
            </w:r>
          </w:p>
        </w:tc>
      </w:tr>
      <w:tr w:rsidR="00682F0E" w:rsidRPr="00682F0E" w:rsidTr="00310DC1">
        <w:trPr>
          <w:cantSplit/>
          <w:jc w:val="center"/>
        </w:trPr>
        <w:tc>
          <w:tcPr>
            <w:tcW w:w="2003" w:type="dxa"/>
            <w:gridSpan w:val="2"/>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N</w:t>
            </w:r>
          </w:p>
        </w:tc>
        <w:tc>
          <w:tcPr>
            <w:tcW w:w="1024"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w:t>
            </w:r>
          </w:p>
        </w:tc>
      </w:tr>
      <w:tr w:rsidR="00682F0E" w:rsidRPr="00682F0E" w:rsidTr="00310DC1">
        <w:trPr>
          <w:cantSplit/>
          <w:jc w:val="center"/>
        </w:trPr>
        <w:tc>
          <w:tcPr>
            <w:tcW w:w="856" w:type="dxa"/>
            <w:vMerge w:val="restart"/>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Cases</w:t>
            </w:r>
          </w:p>
        </w:tc>
        <w:tc>
          <w:tcPr>
            <w:tcW w:w="1147"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w:t>
            </w:r>
          </w:p>
        </w:tc>
        <w:tc>
          <w:tcPr>
            <w:tcW w:w="1024"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856"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1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proofErr w:type="spellStart"/>
            <w:r w:rsidRPr="00682F0E">
              <w:rPr>
                <w:rFonts w:ascii="Arial" w:hAnsi="Arial" w:cs="Arial"/>
                <w:sz w:val="24"/>
                <w:szCs w:val="24"/>
              </w:rPr>
              <w:t>Excluded</w:t>
            </w:r>
            <w:r w:rsidRPr="00682F0E">
              <w:rPr>
                <w:rFonts w:ascii="Arial" w:hAnsi="Arial" w:cs="Arial"/>
                <w:sz w:val="24"/>
                <w:szCs w:val="24"/>
                <w:vertAlign w:val="superscript"/>
              </w:rPr>
              <w:t>a</w:t>
            </w:r>
            <w:proofErr w:type="spellEnd"/>
          </w:p>
        </w:tc>
        <w:tc>
          <w:tcPr>
            <w:tcW w:w="1024"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0</w:t>
            </w:r>
          </w:p>
        </w:tc>
        <w:tc>
          <w:tcPr>
            <w:tcW w:w="1024"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.0</w:t>
            </w:r>
          </w:p>
        </w:tc>
      </w:tr>
      <w:tr w:rsidR="00682F0E" w:rsidRPr="00682F0E" w:rsidTr="00310DC1">
        <w:trPr>
          <w:cantSplit/>
          <w:jc w:val="center"/>
        </w:trPr>
        <w:tc>
          <w:tcPr>
            <w:tcW w:w="856"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147"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Total</w:t>
            </w:r>
          </w:p>
        </w:tc>
        <w:tc>
          <w:tcPr>
            <w:tcW w:w="1024"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AEAEAE"/>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4051" w:type="dxa"/>
            <w:gridSpan w:val="4"/>
            <w:tcBorders>
              <w:top w:val="nil"/>
              <w:left w:val="nil"/>
              <w:bottom w:val="nil"/>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 xml:space="preserve">a. </w:t>
            </w:r>
            <w:proofErr w:type="spellStart"/>
            <w:r w:rsidRPr="00682F0E">
              <w:rPr>
                <w:rFonts w:ascii="Arial" w:hAnsi="Arial" w:cs="Arial"/>
                <w:sz w:val="24"/>
                <w:szCs w:val="24"/>
              </w:rPr>
              <w:t>Listwise</w:t>
            </w:r>
            <w:proofErr w:type="spellEnd"/>
            <w:r w:rsidRPr="00682F0E">
              <w:rPr>
                <w:rFonts w:ascii="Arial" w:hAnsi="Arial" w:cs="Arial"/>
                <w:sz w:val="24"/>
                <w:szCs w:val="24"/>
              </w:rPr>
              <w:t xml:space="preserve"> deletion based on all variables in the procedure.</w:t>
            </w:r>
          </w:p>
        </w:tc>
      </w:tr>
    </w:tbl>
    <w:p w:rsidR="00682F0E" w:rsidRPr="00682F0E" w:rsidRDefault="00682F0E" w:rsidP="00682F0E">
      <w:pPr>
        <w:spacing w:line="360" w:lineRule="auto"/>
        <w:jc w:val="both"/>
        <w:rPr>
          <w:rFonts w:ascii="Arial" w:hAnsi="Arial" w:cs="Arial"/>
          <w:sz w:val="24"/>
          <w:szCs w:val="24"/>
        </w:rPr>
      </w:pPr>
    </w:p>
    <w:p w:rsidR="00682F0E" w:rsidRPr="00682F0E" w:rsidRDefault="00682F0E" w:rsidP="00682F0E">
      <w:pPr>
        <w:spacing w:line="360" w:lineRule="auto"/>
        <w:jc w:val="both"/>
        <w:rPr>
          <w:rFonts w:ascii="Arial" w:hAnsi="Arial" w:cs="Arial"/>
          <w:sz w:val="24"/>
          <w:szCs w:val="24"/>
        </w:rPr>
      </w:pPr>
    </w:p>
    <w:tbl>
      <w:tblPr>
        <w:tblW w:w="269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80"/>
      </w:tblGrid>
      <w:tr w:rsidR="00682F0E" w:rsidRPr="00682F0E" w:rsidTr="00310DC1">
        <w:trPr>
          <w:cantSplit/>
          <w:jc w:val="center"/>
        </w:trPr>
        <w:tc>
          <w:tcPr>
            <w:tcW w:w="2691" w:type="dxa"/>
            <w:gridSpan w:val="2"/>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lastRenderedPageBreak/>
              <w:t>Reliability Statistics</w:t>
            </w:r>
          </w:p>
        </w:tc>
      </w:tr>
      <w:tr w:rsidR="00682F0E" w:rsidRPr="00682F0E" w:rsidTr="00310DC1">
        <w:trPr>
          <w:cantSplit/>
          <w:jc w:val="center"/>
        </w:trPr>
        <w:tc>
          <w:tcPr>
            <w:tcW w:w="1511"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Cronbach's Alpha</w:t>
            </w:r>
          </w:p>
        </w:tc>
        <w:tc>
          <w:tcPr>
            <w:tcW w:w="1180"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N of Items</w:t>
            </w:r>
          </w:p>
        </w:tc>
      </w:tr>
      <w:tr w:rsidR="00682F0E" w:rsidRPr="00682F0E" w:rsidTr="00310DC1">
        <w:trPr>
          <w:cantSplit/>
          <w:jc w:val="center"/>
        </w:trPr>
        <w:tc>
          <w:tcPr>
            <w:tcW w:w="1511" w:type="dxa"/>
            <w:tcBorders>
              <w:top w:val="single" w:sz="8" w:space="0" w:color="152935"/>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.837</w:t>
            </w:r>
          </w:p>
        </w:tc>
        <w:tc>
          <w:tcPr>
            <w:tcW w:w="1180" w:type="dxa"/>
            <w:tcBorders>
              <w:top w:val="single" w:sz="8" w:space="0" w:color="152935"/>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w:t>
            </w:r>
          </w:p>
        </w:tc>
      </w:tr>
    </w:tbl>
    <w:p w:rsidR="00682F0E" w:rsidRPr="00682F0E" w:rsidRDefault="00682F0E" w:rsidP="00682F0E">
      <w:pPr>
        <w:spacing w:line="360" w:lineRule="auto"/>
        <w:jc w:val="both"/>
        <w:rPr>
          <w:rFonts w:ascii="Arial" w:hAnsi="Arial" w:cs="Arial"/>
          <w:sz w:val="24"/>
          <w:szCs w:val="24"/>
        </w:rPr>
      </w:pPr>
    </w:p>
    <w:tbl>
      <w:tblPr>
        <w:tblW w:w="83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9"/>
        <w:gridCol w:w="1468"/>
        <w:gridCol w:w="1468"/>
        <w:gridCol w:w="1468"/>
        <w:gridCol w:w="1468"/>
      </w:tblGrid>
      <w:tr w:rsidR="00682F0E" w:rsidRPr="00682F0E" w:rsidTr="00310DC1">
        <w:trPr>
          <w:cantSplit/>
        </w:trPr>
        <w:tc>
          <w:tcPr>
            <w:tcW w:w="8319" w:type="dxa"/>
            <w:gridSpan w:val="5"/>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Item-Total Statistics</w:t>
            </w:r>
          </w:p>
        </w:tc>
      </w:tr>
      <w:tr w:rsidR="00682F0E" w:rsidRPr="00682F0E" w:rsidTr="00310DC1">
        <w:trPr>
          <w:cantSplit/>
        </w:trPr>
        <w:tc>
          <w:tcPr>
            <w:tcW w:w="2447" w:type="dxa"/>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468"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Scale Mean if Item Deleted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Scale Variance if Item Deleted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Corrected Item-Total Correlation</w:t>
            </w:r>
          </w:p>
        </w:tc>
        <w:tc>
          <w:tcPr>
            <w:tcW w:w="1468"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Cronbach's Alpha if Item Deleted</w:t>
            </w:r>
          </w:p>
        </w:tc>
      </w:tr>
      <w:tr w:rsidR="00682F0E" w:rsidRPr="00682F0E" w:rsidTr="00310DC1">
        <w:trPr>
          <w:cantSplit/>
        </w:trPr>
        <w:tc>
          <w:tcPr>
            <w:tcW w:w="2447"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 xml:space="preserve">Training </w:t>
            </w:r>
            <w:proofErr w:type="spellStart"/>
            <w:r w:rsidRPr="00682F0E">
              <w:rPr>
                <w:rFonts w:ascii="Arial" w:hAnsi="Arial" w:cs="Arial"/>
                <w:sz w:val="24"/>
                <w:szCs w:val="24"/>
              </w:rPr>
              <w:t>programmes</w:t>
            </w:r>
            <w:proofErr w:type="spellEnd"/>
            <w:r w:rsidRPr="00682F0E">
              <w:rPr>
                <w:rFonts w:ascii="Arial" w:hAnsi="Arial" w:cs="Arial"/>
                <w:sz w:val="24"/>
                <w:szCs w:val="24"/>
              </w:rPr>
              <w:t xml:space="preserve"> are well planned and </w:t>
            </w:r>
            <w:proofErr w:type="spellStart"/>
            <w:r w:rsidRPr="00682F0E">
              <w:rPr>
                <w:rFonts w:ascii="Arial" w:hAnsi="Arial" w:cs="Arial"/>
                <w:sz w:val="24"/>
                <w:szCs w:val="24"/>
              </w:rPr>
              <w:t>organised</w:t>
            </w:r>
            <w:proofErr w:type="spellEnd"/>
          </w:p>
        </w:tc>
        <w:tc>
          <w:tcPr>
            <w:tcW w:w="1468"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11.98</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5.373</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.656</w:t>
            </w:r>
          </w:p>
        </w:tc>
        <w:tc>
          <w:tcPr>
            <w:tcW w:w="1468"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.803</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Training objectives are clearly communicated</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11.89</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5.614</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.700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.780</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Training materials are clear, relevant and easy to understand</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11.79</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6.107</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.694</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.788</w:t>
            </w:r>
          </w:p>
        </w:tc>
      </w:tr>
      <w:tr w:rsidR="00682F0E" w:rsidRPr="00682F0E" w:rsidTr="00310DC1">
        <w:trPr>
          <w:cantSplit/>
        </w:trPr>
        <w:tc>
          <w:tcPr>
            <w:tcW w:w="2447"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Overall training quality meets expectations</w:t>
            </w:r>
          </w:p>
        </w:tc>
        <w:tc>
          <w:tcPr>
            <w:tcW w:w="1468"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11.89</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5.735</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.642</w:t>
            </w:r>
          </w:p>
        </w:tc>
        <w:tc>
          <w:tcPr>
            <w:tcW w:w="1468" w:type="dxa"/>
            <w:tcBorders>
              <w:top w:val="single" w:sz="8" w:space="0" w:color="AEAEAE"/>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.806</w:t>
            </w:r>
          </w:p>
        </w:tc>
      </w:tr>
    </w:tbl>
    <w:p w:rsidR="00682F0E" w:rsidRPr="00682F0E" w:rsidRDefault="00682F0E" w:rsidP="00682F0E">
      <w:pPr>
        <w:spacing w:line="360" w:lineRule="auto"/>
        <w:jc w:val="both"/>
        <w:rPr>
          <w:rFonts w:ascii="Arial" w:hAnsi="Arial" w:cs="Arial"/>
          <w:sz w:val="24"/>
          <w:szCs w:val="24"/>
        </w:rPr>
      </w:pPr>
    </w:p>
    <w:p w:rsidR="00682F0E" w:rsidRPr="00682F0E" w:rsidRDefault="00682F0E" w:rsidP="00682F0E">
      <w:pPr>
        <w:spacing w:line="360" w:lineRule="auto"/>
        <w:jc w:val="both"/>
        <w:rPr>
          <w:rFonts w:ascii="Arial" w:hAnsi="Arial" w:cs="Arial"/>
          <w:b/>
          <w:bCs/>
          <w:sz w:val="24"/>
          <w:szCs w:val="24"/>
        </w:rPr>
      </w:pPr>
      <w:r w:rsidRPr="00682F0E">
        <w:rPr>
          <w:rFonts w:ascii="Arial" w:hAnsi="Arial" w:cs="Arial"/>
          <w:b/>
          <w:bCs/>
          <w:sz w:val="24"/>
          <w:szCs w:val="24"/>
        </w:rPr>
        <w:t>C.3.2 Training Relevance</w:t>
      </w:r>
    </w:p>
    <w:p w:rsidR="00682F0E" w:rsidRPr="00682F0E" w:rsidRDefault="00682F0E" w:rsidP="00682F0E">
      <w:pPr>
        <w:spacing w:line="360" w:lineRule="auto"/>
        <w:jc w:val="both"/>
        <w:rPr>
          <w:rFonts w:ascii="Arial" w:hAnsi="Arial" w:cs="Arial"/>
          <w:sz w:val="24"/>
          <w:szCs w:val="24"/>
        </w:rPr>
      </w:pPr>
    </w:p>
    <w:tbl>
      <w:tblPr>
        <w:tblW w:w="405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5"/>
        <w:gridCol w:w="1148"/>
        <w:gridCol w:w="1025"/>
        <w:gridCol w:w="1025"/>
      </w:tblGrid>
      <w:tr w:rsidR="00682F0E" w:rsidRPr="00682F0E" w:rsidTr="00310DC1">
        <w:trPr>
          <w:cantSplit/>
          <w:jc w:val="center"/>
        </w:trPr>
        <w:tc>
          <w:tcPr>
            <w:tcW w:w="4051" w:type="dxa"/>
            <w:gridSpan w:val="4"/>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Case Processing Summary</w:t>
            </w:r>
          </w:p>
        </w:tc>
      </w:tr>
      <w:tr w:rsidR="00682F0E" w:rsidRPr="00682F0E" w:rsidTr="00310DC1">
        <w:trPr>
          <w:cantSplit/>
          <w:jc w:val="center"/>
        </w:trPr>
        <w:tc>
          <w:tcPr>
            <w:tcW w:w="2003" w:type="dxa"/>
            <w:gridSpan w:val="2"/>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N</w:t>
            </w:r>
          </w:p>
        </w:tc>
        <w:tc>
          <w:tcPr>
            <w:tcW w:w="1024"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w:t>
            </w:r>
          </w:p>
        </w:tc>
      </w:tr>
      <w:tr w:rsidR="00682F0E" w:rsidRPr="00682F0E" w:rsidTr="00310DC1">
        <w:trPr>
          <w:cantSplit/>
          <w:jc w:val="center"/>
        </w:trPr>
        <w:tc>
          <w:tcPr>
            <w:tcW w:w="856" w:type="dxa"/>
            <w:vMerge w:val="restart"/>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Cases</w:t>
            </w:r>
          </w:p>
        </w:tc>
        <w:tc>
          <w:tcPr>
            <w:tcW w:w="1147"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w:t>
            </w:r>
          </w:p>
        </w:tc>
        <w:tc>
          <w:tcPr>
            <w:tcW w:w="1024"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856"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1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proofErr w:type="spellStart"/>
            <w:r w:rsidRPr="00682F0E">
              <w:rPr>
                <w:rFonts w:ascii="Arial" w:hAnsi="Arial" w:cs="Arial"/>
                <w:sz w:val="24"/>
                <w:szCs w:val="24"/>
              </w:rPr>
              <w:t>Excluded</w:t>
            </w:r>
            <w:r w:rsidRPr="00682F0E">
              <w:rPr>
                <w:rFonts w:ascii="Arial" w:hAnsi="Arial" w:cs="Arial"/>
                <w:sz w:val="24"/>
                <w:szCs w:val="24"/>
                <w:vertAlign w:val="superscript"/>
              </w:rPr>
              <w:t>a</w:t>
            </w:r>
            <w:proofErr w:type="spellEnd"/>
          </w:p>
        </w:tc>
        <w:tc>
          <w:tcPr>
            <w:tcW w:w="1024"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0</w:t>
            </w:r>
          </w:p>
        </w:tc>
        <w:tc>
          <w:tcPr>
            <w:tcW w:w="1024"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.0</w:t>
            </w:r>
          </w:p>
        </w:tc>
      </w:tr>
      <w:tr w:rsidR="00682F0E" w:rsidRPr="00682F0E" w:rsidTr="00310DC1">
        <w:trPr>
          <w:cantSplit/>
          <w:jc w:val="center"/>
        </w:trPr>
        <w:tc>
          <w:tcPr>
            <w:tcW w:w="856"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147"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Total</w:t>
            </w:r>
          </w:p>
        </w:tc>
        <w:tc>
          <w:tcPr>
            <w:tcW w:w="1024"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AEAEAE"/>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4051" w:type="dxa"/>
            <w:gridSpan w:val="4"/>
            <w:tcBorders>
              <w:top w:val="nil"/>
              <w:left w:val="nil"/>
              <w:bottom w:val="nil"/>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 xml:space="preserve">a. </w:t>
            </w:r>
            <w:proofErr w:type="spellStart"/>
            <w:r w:rsidRPr="00682F0E">
              <w:rPr>
                <w:rFonts w:ascii="Arial" w:hAnsi="Arial" w:cs="Arial"/>
                <w:sz w:val="24"/>
                <w:szCs w:val="24"/>
              </w:rPr>
              <w:t>Listwise</w:t>
            </w:r>
            <w:proofErr w:type="spellEnd"/>
            <w:r w:rsidRPr="00682F0E">
              <w:rPr>
                <w:rFonts w:ascii="Arial" w:hAnsi="Arial" w:cs="Arial"/>
                <w:sz w:val="24"/>
                <w:szCs w:val="24"/>
              </w:rPr>
              <w:t xml:space="preserve"> deletion based on all variables in the procedure.</w:t>
            </w:r>
          </w:p>
        </w:tc>
      </w:tr>
    </w:tbl>
    <w:p w:rsidR="00682F0E" w:rsidRPr="00682F0E" w:rsidRDefault="00682F0E" w:rsidP="00682F0E">
      <w:pPr>
        <w:spacing w:line="360" w:lineRule="auto"/>
        <w:jc w:val="both"/>
        <w:rPr>
          <w:rFonts w:ascii="Arial" w:hAnsi="Arial" w:cs="Arial"/>
          <w:sz w:val="24"/>
          <w:szCs w:val="24"/>
        </w:rPr>
      </w:pPr>
    </w:p>
    <w:p w:rsidR="00682F0E" w:rsidRPr="00682F0E" w:rsidRDefault="00682F0E" w:rsidP="00682F0E">
      <w:pPr>
        <w:spacing w:line="360" w:lineRule="auto"/>
        <w:jc w:val="both"/>
        <w:rPr>
          <w:rFonts w:ascii="Arial" w:hAnsi="Arial" w:cs="Arial"/>
          <w:sz w:val="24"/>
          <w:szCs w:val="24"/>
        </w:rPr>
      </w:pPr>
    </w:p>
    <w:tbl>
      <w:tblPr>
        <w:tblW w:w="269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80"/>
      </w:tblGrid>
      <w:tr w:rsidR="00682F0E" w:rsidRPr="00682F0E" w:rsidTr="00310DC1">
        <w:trPr>
          <w:cantSplit/>
          <w:jc w:val="center"/>
        </w:trPr>
        <w:tc>
          <w:tcPr>
            <w:tcW w:w="2691" w:type="dxa"/>
            <w:gridSpan w:val="2"/>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Reliability Statistics</w:t>
            </w:r>
          </w:p>
        </w:tc>
      </w:tr>
      <w:tr w:rsidR="00682F0E" w:rsidRPr="00682F0E" w:rsidTr="00310DC1">
        <w:trPr>
          <w:cantSplit/>
          <w:jc w:val="center"/>
        </w:trPr>
        <w:tc>
          <w:tcPr>
            <w:tcW w:w="1511"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Cronbach's Alpha</w:t>
            </w:r>
          </w:p>
        </w:tc>
        <w:tc>
          <w:tcPr>
            <w:tcW w:w="1180"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N of Items</w:t>
            </w:r>
          </w:p>
        </w:tc>
      </w:tr>
      <w:tr w:rsidR="00682F0E" w:rsidRPr="00682F0E" w:rsidTr="00310DC1">
        <w:trPr>
          <w:cantSplit/>
          <w:jc w:val="center"/>
        </w:trPr>
        <w:tc>
          <w:tcPr>
            <w:tcW w:w="1511" w:type="dxa"/>
            <w:tcBorders>
              <w:top w:val="single" w:sz="8" w:space="0" w:color="152935"/>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.850</w:t>
            </w:r>
          </w:p>
        </w:tc>
        <w:tc>
          <w:tcPr>
            <w:tcW w:w="1180" w:type="dxa"/>
            <w:tcBorders>
              <w:top w:val="single" w:sz="8" w:space="0" w:color="152935"/>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w:t>
            </w:r>
          </w:p>
        </w:tc>
      </w:tr>
    </w:tbl>
    <w:p w:rsidR="00682F0E" w:rsidRPr="00682F0E" w:rsidRDefault="00682F0E" w:rsidP="00682F0E">
      <w:pPr>
        <w:spacing w:line="360" w:lineRule="auto"/>
        <w:jc w:val="both"/>
        <w:rPr>
          <w:rFonts w:ascii="Arial" w:hAnsi="Arial" w:cs="Arial"/>
          <w:sz w:val="24"/>
          <w:szCs w:val="24"/>
        </w:rPr>
      </w:pPr>
    </w:p>
    <w:tbl>
      <w:tblPr>
        <w:tblW w:w="83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9"/>
        <w:gridCol w:w="1468"/>
        <w:gridCol w:w="1468"/>
        <w:gridCol w:w="1468"/>
        <w:gridCol w:w="1468"/>
      </w:tblGrid>
      <w:tr w:rsidR="00682F0E" w:rsidRPr="00682F0E" w:rsidTr="00310DC1">
        <w:trPr>
          <w:cantSplit/>
        </w:trPr>
        <w:tc>
          <w:tcPr>
            <w:tcW w:w="8319" w:type="dxa"/>
            <w:gridSpan w:val="5"/>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Item-Total Statistics</w:t>
            </w:r>
          </w:p>
        </w:tc>
      </w:tr>
      <w:tr w:rsidR="00682F0E" w:rsidRPr="00682F0E" w:rsidTr="00310DC1">
        <w:trPr>
          <w:cantSplit/>
        </w:trPr>
        <w:tc>
          <w:tcPr>
            <w:tcW w:w="2447" w:type="dxa"/>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468"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Scale Mean if Item Deleted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Scale Variance if Item Deleted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Corrected Item-Total Correlation</w:t>
            </w:r>
          </w:p>
        </w:tc>
        <w:tc>
          <w:tcPr>
            <w:tcW w:w="1468"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Cronbach's Alpha if Item Deleted</w:t>
            </w:r>
          </w:p>
        </w:tc>
      </w:tr>
      <w:tr w:rsidR="00682F0E" w:rsidRPr="00682F0E" w:rsidTr="00310DC1">
        <w:trPr>
          <w:cantSplit/>
        </w:trPr>
        <w:tc>
          <w:tcPr>
            <w:tcW w:w="2447"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Training is relevant to current job responsibilities</w:t>
            </w:r>
          </w:p>
        </w:tc>
        <w:tc>
          <w:tcPr>
            <w:tcW w:w="1468"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12.14</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5.273</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.641</w:t>
            </w:r>
          </w:p>
        </w:tc>
        <w:tc>
          <w:tcPr>
            <w:tcW w:w="1468"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.832</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Knowledge gained from training can be directly applied to work</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12.19</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5.327</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.746</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.785</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Training helps develop skills needed for the job</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12.13</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5.246</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.730</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.791</w:t>
            </w:r>
          </w:p>
        </w:tc>
      </w:tr>
      <w:tr w:rsidR="00682F0E" w:rsidRPr="00682F0E" w:rsidTr="00310DC1">
        <w:trPr>
          <w:cantSplit/>
        </w:trPr>
        <w:tc>
          <w:tcPr>
            <w:tcW w:w="2447"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Training supports long-term professional development</w:t>
            </w:r>
          </w:p>
        </w:tc>
        <w:tc>
          <w:tcPr>
            <w:tcW w:w="1468"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12.05</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5.684</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.646</w:t>
            </w:r>
          </w:p>
        </w:tc>
        <w:tc>
          <w:tcPr>
            <w:tcW w:w="1468" w:type="dxa"/>
            <w:tcBorders>
              <w:top w:val="single" w:sz="8" w:space="0" w:color="AEAEAE"/>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.826</w:t>
            </w:r>
          </w:p>
        </w:tc>
      </w:tr>
    </w:tbl>
    <w:p w:rsidR="00682F0E" w:rsidRPr="00682F0E" w:rsidRDefault="00682F0E" w:rsidP="00682F0E">
      <w:pPr>
        <w:spacing w:line="360" w:lineRule="auto"/>
        <w:jc w:val="both"/>
        <w:rPr>
          <w:rFonts w:ascii="Arial" w:hAnsi="Arial" w:cs="Arial"/>
          <w:sz w:val="24"/>
          <w:szCs w:val="24"/>
        </w:rPr>
      </w:pPr>
    </w:p>
    <w:p w:rsidR="00682F0E" w:rsidRPr="00682F0E" w:rsidRDefault="00682F0E" w:rsidP="00682F0E">
      <w:pPr>
        <w:spacing w:line="360" w:lineRule="auto"/>
        <w:jc w:val="both"/>
        <w:rPr>
          <w:rFonts w:ascii="Arial" w:hAnsi="Arial" w:cs="Arial"/>
          <w:b/>
          <w:bCs/>
          <w:sz w:val="24"/>
          <w:szCs w:val="24"/>
        </w:rPr>
      </w:pPr>
      <w:r w:rsidRPr="00682F0E">
        <w:rPr>
          <w:rFonts w:ascii="Arial" w:hAnsi="Arial" w:cs="Arial"/>
          <w:b/>
          <w:bCs/>
          <w:sz w:val="24"/>
          <w:szCs w:val="24"/>
        </w:rPr>
        <w:lastRenderedPageBreak/>
        <w:t>C.3.3 Training Frequency</w:t>
      </w:r>
    </w:p>
    <w:tbl>
      <w:tblPr>
        <w:tblW w:w="405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5"/>
        <w:gridCol w:w="1148"/>
        <w:gridCol w:w="1025"/>
        <w:gridCol w:w="1025"/>
      </w:tblGrid>
      <w:tr w:rsidR="00682F0E" w:rsidRPr="00682F0E" w:rsidTr="00310DC1">
        <w:trPr>
          <w:cantSplit/>
          <w:jc w:val="center"/>
        </w:trPr>
        <w:tc>
          <w:tcPr>
            <w:tcW w:w="4051" w:type="dxa"/>
            <w:gridSpan w:val="4"/>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Case Processing Summary</w:t>
            </w:r>
          </w:p>
        </w:tc>
      </w:tr>
      <w:tr w:rsidR="00682F0E" w:rsidRPr="00682F0E" w:rsidTr="00310DC1">
        <w:trPr>
          <w:cantSplit/>
          <w:jc w:val="center"/>
        </w:trPr>
        <w:tc>
          <w:tcPr>
            <w:tcW w:w="2003" w:type="dxa"/>
            <w:gridSpan w:val="2"/>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N</w:t>
            </w:r>
          </w:p>
        </w:tc>
        <w:tc>
          <w:tcPr>
            <w:tcW w:w="1024"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w:t>
            </w:r>
          </w:p>
        </w:tc>
      </w:tr>
      <w:tr w:rsidR="00682F0E" w:rsidRPr="00682F0E" w:rsidTr="00310DC1">
        <w:trPr>
          <w:cantSplit/>
          <w:jc w:val="center"/>
        </w:trPr>
        <w:tc>
          <w:tcPr>
            <w:tcW w:w="856" w:type="dxa"/>
            <w:vMerge w:val="restart"/>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Cases</w:t>
            </w:r>
          </w:p>
        </w:tc>
        <w:tc>
          <w:tcPr>
            <w:tcW w:w="1147"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w:t>
            </w:r>
          </w:p>
        </w:tc>
        <w:tc>
          <w:tcPr>
            <w:tcW w:w="1024"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856"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1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proofErr w:type="spellStart"/>
            <w:r w:rsidRPr="00682F0E">
              <w:rPr>
                <w:rFonts w:ascii="Arial" w:hAnsi="Arial" w:cs="Arial"/>
                <w:sz w:val="24"/>
                <w:szCs w:val="24"/>
              </w:rPr>
              <w:t>Excluded</w:t>
            </w:r>
            <w:r w:rsidRPr="00682F0E">
              <w:rPr>
                <w:rFonts w:ascii="Arial" w:hAnsi="Arial" w:cs="Arial"/>
                <w:sz w:val="24"/>
                <w:szCs w:val="24"/>
                <w:vertAlign w:val="superscript"/>
              </w:rPr>
              <w:t>a</w:t>
            </w:r>
            <w:proofErr w:type="spellEnd"/>
          </w:p>
        </w:tc>
        <w:tc>
          <w:tcPr>
            <w:tcW w:w="1024"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0</w:t>
            </w:r>
          </w:p>
        </w:tc>
        <w:tc>
          <w:tcPr>
            <w:tcW w:w="1024"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.0</w:t>
            </w:r>
          </w:p>
        </w:tc>
      </w:tr>
      <w:tr w:rsidR="00682F0E" w:rsidRPr="00682F0E" w:rsidTr="00310DC1">
        <w:trPr>
          <w:cantSplit/>
          <w:jc w:val="center"/>
        </w:trPr>
        <w:tc>
          <w:tcPr>
            <w:tcW w:w="856"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147"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Total</w:t>
            </w:r>
          </w:p>
        </w:tc>
        <w:tc>
          <w:tcPr>
            <w:tcW w:w="1024"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AEAEAE"/>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4051" w:type="dxa"/>
            <w:gridSpan w:val="4"/>
            <w:tcBorders>
              <w:top w:val="nil"/>
              <w:left w:val="nil"/>
              <w:bottom w:val="nil"/>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 xml:space="preserve">a. </w:t>
            </w:r>
            <w:proofErr w:type="spellStart"/>
            <w:r w:rsidRPr="00682F0E">
              <w:rPr>
                <w:rFonts w:ascii="Arial" w:hAnsi="Arial" w:cs="Arial"/>
                <w:sz w:val="24"/>
                <w:szCs w:val="24"/>
              </w:rPr>
              <w:t>Listwise</w:t>
            </w:r>
            <w:proofErr w:type="spellEnd"/>
            <w:r w:rsidRPr="00682F0E">
              <w:rPr>
                <w:rFonts w:ascii="Arial" w:hAnsi="Arial" w:cs="Arial"/>
                <w:sz w:val="24"/>
                <w:szCs w:val="24"/>
              </w:rPr>
              <w:t xml:space="preserve"> deletion based on all variables in the procedure.</w:t>
            </w:r>
          </w:p>
        </w:tc>
      </w:tr>
    </w:tbl>
    <w:p w:rsidR="00682F0E" w:rsidRPr="00682F0E" w:rsidRDefault="00682F0E" w:rsidP="00682F0E">
      <w:pPr>
        <w:spacing w:line="360" w:lineRule="auto"/>
        <w:jc w:val="both"/>
        <w:rPr>
          <w:rFonts w:ascii="Arial" w:hAnsi="Arial" w:cs="Arial"/>
          <w:sz w:val="24"/>
          <w:szCs w:val="24"/>
        </w:rPr>
      </w:pPr>
    </w:p>
    <w:tbl>
      <w:tblPr>
        <w:tblW w:w="269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80"/>
      </w:tblGrid>
      <w:tr w:rsidR="00682F0E" w:rsidRPr="00682F0E" w:rsidTr="00310DC1">
        <w:trPr>
          <w:cantSplit/>
          <w:jc w:val="center"/>
        </w:trPr>
        <w:tc>
          <w:tcPr>
            <w:tcW w:w="2691" w:type="dxa"/>
            <w:gridSpan w:val="2"/>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Reliability Statistics</w:t>
            </w:r>
          </w:p>
        </w:tc>
      </w:tr>
      <w:tr w:rsidR="00682F0E" w:rsidRPr="00682F0E" w:rsidTr="00310DC1">
        <w:trPr>
          <w:cantSplit/>
          <w:jc w:val="center"/>
        </w:trPr>
        <w:tc>
          <w:tcPr>
            <w:tcW w:w="1511"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Cronbach's Alpha</w:t>
            </w:r>
          </w:p>
        </w:tc>
        <w:tc>
          <w:tcPr>
            <w:tcW w:w="1180"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N of Items</w:t>
            </w:r>
          </w:p>
        </w:tc>
      </w:tr>
      <w:tr w:rsidR="00682F0E" w:rsidRPr="00682F0E" w:rsidTr="00310DC1">
        <w:trPr>
          <w:cantSplit/>
          <w:jc w:val="center"/>
        </w:trPr>
        <w:tc>
          <w:tcPr>
            <w:tcW w:w="1511" w:type="dxa"/>
            <w:tcBorders>
              <w:top w:val="single" w:sz="8" w:space="0" w:color="152935"/>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.880</w:t>
            </w:r>
          </w:p>
        </w:tc>
        <w:tc>
          <w:tcPr>
            <w:tcW w:w="1180" w:type="dxa"/>
            <w:tcBorders>
              <w:top w:val="single" w:sz="8" w:space="0" w:color="152935"/>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w:t>
            </w:r>
          </w:p>
        </w:tc>
      </w:tr>
    </w:tbl>
    <w:p w:rsidR="00682F0E" w:rsidRPr="00682F0E" w:rsidRDefault="00682F0E" w:rsidP="00682F0E">
      <w:pPr>
        <w:spacing w:line="360" w:lineRule="auto"/>
        <w:jc w:val="both"/>
        <w:rPr>
          <w:rFonts w:ascii="Arial" w:hAnsi="Arial" w:cs="Arial"/>
          <w:sz w:val="24"/>
          <w:szCs w:val="24"/>
        </w:rPr>
      </w:pPr>
    </w:p>
    <w:tbl>
      <w:tblPr>
        <w:tblW w:w="83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9"/>
        <w:gridCol w:w="1468"/>
        <w:gridCol w:w="1468"/>
        <w:gridCol w:w="1468"/>
        <w:gridCol w:w="1468"/>
      </w:tblGrid>
      <w:tr w:rsidR="00682F0E" w:rsidRPr="00682F0E" w:rsidTr="00310DC1">
        <w:trPr>
          <w:cantSplit/>
        </w:trPr>
        <w:tc>
          <w:tcPr>
            <w:tcW w:w="8319" w:type="dxa"/>
            <w:gridSpan w:val="5"/>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Item-Total Statistics</w:t>
            </w:r>
          </w:p>
        </w:tc>
      </w:tr>
      <w:tr w:rsidR="00682F0E" w:rsidRPr="00682F0E" w:rsidTr="00310DC1">
        <w:trPr>
          <w:cantSplit/>
        </w:trPr>
        <w:tc>
          <w:tcPr>
            <w:tcW w:w="2447" w:type="dxa"/>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468"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Scale Mean if Item Deleted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Scale Variance if Item Deleted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Corrected Item-Total Correlation</w:t>
            </w:r>
          </w:p>
        </w:tc>
        <w:tc>
          <w:tcPr>
            <w:tcW w:w="1468"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Cronbach's Alpha if Item Deleted</w:t>
            </w:r>
          </w:p>
        </w:tc>
      </w:tr>
      <w:tr w:rsidR="00682F0E" w:rsidRPr="00682F0E" w:rsidTr="00310DC1">
        <w:trPr>
          <w:cantSplit/>
        </w:trPr>
        <w:tc>
          <w:tcPr>
            <w:tcW w:w="2447"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proofErr w:type="spellStart"/>
            <w:r w:rsidRPr="00682F0E">
              <w:rPr>
                <w:rFonts w:ascii="Arial" w:hAnsi="Arial" w:cs="Arial"/>
                <w:sz w:val="24"/>
                <w:szCs w:val="24"/>
              </w:rPr>
              <w:t>Organisation</w:t>
            </w:r>
            <w:proofErr w:type="spellEnd"/>
            <w:r w:rsidRPr="00682F0E">
              <w:rPr>
                <w:rFonts w:ascii="Arial" w:hAnsi="Arial" w:cs="Arial"/>
                <w:sz w:val="24"/>
                <w:szCs w:val="24"/>
              </w:rPr>
              <w:t xml:space="preserve"> provides training </w:t>
            </w:r>
            <w:proofErr w:type="spellStart"/>
            <w:r w:rsidRPr="00682F0E">
              <w:rPr>
                <w:rFonts w:ascii="Arial" w:hAnsi="Arial" w:cs="Arial"/>
                <w:sz w:val="24"/>
                <w:szCs w:val="24"/>
              </w:rPr>
              <w:t>programmes</w:t>
            </w:r>
            <w:proofErr w:type="spellEnd"/>
            <w:r w:rsidRPr="00682F0E">
              <w:rPr>
                <w:rFonts w:ascii="Arial" w:hAnsi="Arial" w:cs="Arial"/>
                <w:sz w:val="24"/>
                <w:szCs w:val="24"/>
              </w:rPr>
              <w:t xml:space="preserve"> regularly</w:t>
            </w:r>
          </w:p>
        </w:tc>
        <w:tc>
          <w:tcPr>
            <w:tcW w:w="1468"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11.75</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6.553</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.744</w:t>
            </w:r>
          </w:p>
        </w:tc>
        <w:tc>
          <w:tcPr>
            <w:tcW w:w="1468"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.849</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Employees have sufficient opportunities to participate</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11.79</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6.834</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.796</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.825</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proofErr w:type="spellStart"/>
            <w:r w:rsidRPr="00682F0E">
              <w:rPr>
                <w:rFonts w:ascii="Arial" w:hAnsi="Arial" w:cs="Arial"/>
                <w:sz w:val="24"/>
                <w:szCs w:val="24"/>
              </w:rPr>
              <w:lastRenderedPageBreak/>
              <w:t>Organisation</w:t>
            </w:r>
            <w:proofErr w:type="spellEnd"/>
            <w:r w:rsidRPr="00682F0E">
              <w:rPr>
                <w:rFonts w:ascii="Arial" w:hAnsi="Arial" w:cs="Arial"/>
                <w:sz w:val="24"/>
                <w:szCs w:val="24"/>
              </w:rPr>
              <w:t xml:space="preserve"> identifies training needs before training</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11.75</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7.119</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.744</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.845</w:t>
            </w:r>
          </w:p>
        </w:tc>
      </w:tr>
      <w:tr w:rsidR="00682F0E" w:rsidRPr="00682F0E" w:rsidTr="00310DC1">
        <w:trPr>
          <w:cantSplit/>
        </w:trPr>
        <w:tc>
          <w:tcPr>
            <w:tcW w:w="2447"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Continuous learning and development are encouraged</w:t>
            </w:r>
          </w:p>
        </w:tc>
        <w:tc>
          <w:tcPr>
            <w:tcW w:w="1468"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11.63</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7.973</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.700</w:t>
            </w:r>
          </w:p>
        </w:tc>
        <w:tc>
          <w:tcPr>
            <w:tcW w:w="1468" w:type="dxa"/>
            <w:tcBorders>
              <w:top w:val="single" w:sz="8" w:space="0" w:color="AEAEAE"/>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.865</w:t>
            </w:r>
          </w:p>
        </w:tc>
      </w:tr>
    </w:tbl>
    <w:p w:rsidR="00682F0E" w:rsidRPr="00682F0E" w:rsidRDefault="00682F0E" w:rsidP="00682F0E">
      <w:pPr>
        <w:spacing w:line="360" w:lineRule="auto"/>
        <w:jc w:val="both"/>
        <w:rPr>
          <w:rFonts w:ascii="Arial" w:hAnsi="Arial" w:cs="Arial"/>
          <w:sz w:val="24"/>
          <w:szCs w:val="24"/>
        </w:rPr>
      </w:pPr>
    </w:p>
    <w:p w:rsidR="00682F0E" w:rsidRPr="00682F0E" w:rsidRDefault="00682F0E" w:rsidP="00682F0E">
      <w:pPr>
        <w:spacing w:line="360" w:lineRule="auto"/>
        <w:jc w:val="both"/>
        <w:rPr>
          <w:rFonts w:ascii="Arial" w:hAnsi="Arial" w:cs="Arial"/>
          <w:b/>
          <w:bCs/>
          <w:sz w:val="24"/>
          <w:szCs w:val="24"/>
        </w:rPr>
      </w:pPr>
      <w:r w:rsidRPr="00682F0E">
        <w:rPr>
          <w:rFonts w:ascii="Arial" w:hAnsi="Arial" w:cs="Arial"/>
          <w:b/>
          <w:bCs/>
          <w:sz w:val="24"/>
          <w:szCs w:val="24"/>
        </w:rPr>
        <w:t>C.3.4 Trainer Effectiveness</w:t>
      </w:r>
    </w:p>
    <w:tbl>
      <w:tblPr>
        <w:tblW w:w="405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5"/>
        <w:gridCol w:w="1148"/>
        <w:gridCol w:w="1025"/>
        <w:gridCol w:w="1025"/>
      </w:tblGrid>
      <w:tr w:rsidR="00682F0E" w:rsidRPr="00682F0E" w:rsidTr="00310DC1">
        <w:trPr>
          <w:cantSplit/>
          <w:jc w:val="center"/>
        </w:trPr>
        <w:tc>
          <w:tcPr>
            <w:tcW w:w="4051" w:type="dxa"/>
            <w:gridSpan w:val="4"/>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Case Processing Summary</w:t>
            </w:r>
          </w:p>
        </w:tc>
      </w:tr>
      <w:tr w:rsidR="00682F0E" w:rsidRPr="00682F0E" w:rsidTr="00310DC1">
        <w:trPr>
          <w:cantSplit/>
          <w:jc w:val="center"/>
        </w:trPr>
        <w:tc>
          <w:tcPr>
            <w:tcW w:w="2003" w:type="dxa"/>
            <w:gridSpan w:val="2"/>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N</w:t>
            </w:r>
          </w:p>
        </w:tc>
        <w:tc>
          <w:tcPr>
            <w:tcW w:w="1024"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w:t>
            </w:r>
          </w:p>
        </w:tc>
      </w:tr>
      <w:tr w:rsidR="00682F0E" w:rsidRPr="00682F0E" w:rsidTr="00310DC1">
        <w:trPr>
          <w:cantSplit/>
          <w:jc w:val="center"/>
        </w:trPr>
        <w:tc>
          <w:tcPr>
            <w:tcW w:w="856" w:type="dxa"/>
            <w:vMerge w:val="restart"/>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Cases</w:t>
            </w:r>
          </w:p>
        </w:tc>
        <w:tc>
          <w:tcPr>
            <w:tcW w:w="1147"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w:t>
            </w:r>
          </w:p>
        </w:tc>
        <w:tc>
          <w:tcPr>
            <w:tcW w:w="1024"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856"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1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proofErr w:type="spellStart"/>
            <w:r w:rsidRPr="00682F0E">
              <w:rPr>
                <w:rFonts w:ascii="Arial" w:hAnsi="Arial" w:cs="Arial"/>
                <w:sz w:val="24"/>
                <w:szCs w:val="24"/>
              </w:rPr>
              <w:t>Excluded</w:t>
            </w:r>
            <w:r w:rsidRPr="00682F0E">
              <w:rPr>
                <w:rFonts w:ascii="Arial" w:hAnsi="Arial" w:cs="Arial"/>
                <w:sz w:val="24"/>
                <w:szCs w:val="24"/>
                <w:vertAlign w:val="superscript"/>
              </w:rPr>
              <w:t>a</w:t>
            </w:r>
            <w:proofErr w:type="spellEnd"/>
          </w:p>
        </w:tc>
        <w:tc>
          <w:tcPr>
            <w:tcW w:w="1024"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0</w:t>
            </w:r>
          </w:p>
        </w:tc>
        <w:tc>
          <w:tcPr>
            <w:tcW w:w="1024"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.0</w:t>
            </w:r>
          </w:p>
        </w:tc>
      </w:tr>
      <w:tr w:rsidR="00682F0E" w:rsidRPr="00682F0E" w:rsidTr="00310DC1">
        <w:trPr>
          <w:cantSplit/>
          <w:jc w:val="center"/>
        </w:trPr>
        <w:tc>
          <w:tcPr>
            <w:tcW w:w="856"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147"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Total</w:t>
            </w:r>
          </w:p>
        </w:tc>
        <w:tc>
          <w:tcPr>
            <w:tcW w:w="1024"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AEAEAE"/>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4051" w:type="dxa"/>
            <w:gridSpan w:val="4"/>
            <w:tcBorders>
              <w:top w:val="nil"/>
              <w:left w:val="nil"/>
              <w:bottom w:val="nil"/>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 xml:space="preserve">a. </w:t>
            </w:r>
            <w:proofErr w:type="spellStart"/>
            <w:r w:rsidRPr="00682F0E">
              <w:rPr>
                <w:rFonts w:ascii="Arial" w:hAnsi="Arial" w:cs="Arial"/>
                <w:sz w:val="24"/>
                <w:szCs w:val="24"/>
              </w:rPr>
              <w:t>Listwise</w:t>
            </w:r>
            <w:proofErr w:type="spellEnd"/>
            <w:r w:rsidRPr="00682F0E">
              <w:rPr>
                <w:rFonts w:ascii="Arial" w:hAnsi="Arial" w:cs="Arial"/>
                <w:sz w:val="24"/>
                <w:szCs w:val="24"/>
              </w:rPr>
              <w:t xml:space="preserve"> deletion based on all variables in the procedure.</w:t>
            </w:r>
          </w:p>
        </w:tc>
      </w:tr>
    </w:tbl>
    <w:p w:rsidR="00682F0E" w:rsidRPr="00682F0E" w:rsidRDefault="00682F0E" w:rsidP="00682F0E">
      <w:pPr>
        <w:spacing w:line="360" w:lineRule="auto"/>
        <w:jc w:val="both"/>
        <w:rPr>
          <w:rFonts w:ascii="Arial" w:hAnsi="Arial" w:cs="Arial"/>
          <w:sz w:val="24"/>
          <w:szCs w:val="24"/>
        </w:rPr>
      </w:pPr>
    </w:p>
    <w:tbl>
      <w:tblPr>
        <w:tblW w:w="269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80"/>
      </w:tblGrid>
      <w:tr w:rsidR="00682F0E" w:rsidRPr="00682F0E" w:rsidTr="00310DC1">
        <w:trPr>
          <w:cantSplit/>
          <w:jc w:val="center"/>
        </w:trPr>
        <w:tc>
          <w:tcPr>
            <w:tcW w:w="2691" w:type="dxa"/>
            <w:gridSpan w:val="2"/>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Reliability Statistics</w:t>
            </w:r>
          </w:p>
        </w:tc>
      </w:tr>
      <w:tr w:rsidR="00682F0E" w:rsidRPr="00682F0E" w:rsidTr="00310DC1">
        <w:trPr>
          <w:cantSplit/>
          <w:jc w:val="center"/>
        </w:trPr>
        <w:tc>
          <w:tcPr>
            <w:tcW w:w="1511"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Cronbach's Alpha</w:t>
            </w:r>
          </w:p>
        </w:tc>
        <w:tc>
          <w:tcPr>
            <w:tcW w:w="1180"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N of Items</w:t>
            </w:r>
          </w:p>
        </w:tc>
      </w:tr>
      <w:tr w:rsidR="00682F0E" w:rsidRPr="00682F0E" w:rsidTr="00310DC1">
        <w:trPr>
          <w:cantSplit/>
          <w:jc w:val="center"/>
        </w:trPr>
        <w:tc>
          <w:tcPr>
            <w:tcW w:w="1511" w:type="dxa"/>
            <w:tcBorders>
              <w:top w:val="single" w:sz="8" w:space="0" w:color="152935"/>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.889</w:t>
            </w:r>
          </w:p>
        </w:tc>
        <w:tc>
          <w:tcPr>
            <w:tcW w:w="1180" w:type="dxa"/>
            <w:tcBorders>
              <w:top w:val="single" w:sz="8" w:space="0" w:color="152935"/>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w:t>
            </w:r>
          </w:p>
        </w:tc>
      </w:tr>
    </w:tbl>
    <w:p w:rsidR="00682F0E" w:rsidRPr="00682F0E" w:rsidRDefault="00682F0E" w:rsidP="00682F0E">
      <w:pPr>
        <w:spacing w:line="360" w:lineRule="auto"/>
        <w:jc w:val="both"/>
        <w:rPr>
          <w:rFonts w:ascii="Arial" w:hAnsi="Arial" w:cs="Arial"/>
          <w:sz w:val="24"/>
          <w:szCs w:val="24"/>
        </w:rPr>
      </w:pPr>
    </w:p>
    <w:tbl>
      <w:tblPr>
        <w:tblW w:w="83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9"/>
        <w:gridCol w:w="1468"/>
        <w:gridCol w:w="1468"/>
        <w:gridCol w:w="1468"/>
        <w:gridCol w:w="1468"/>
      </w:tblGrid>
      <w:tr w:rsidR="00682F0E" w:rsidRPr="00682F0E" w:rsidTr="00310DC1">
        <w:trPr>
          <w:cantSplit/>
        </w:trPr>
        <w:tc>
          <w:tcPr>
            <w:tcW w:w="8319" w:type="dxa"/>
            <w:gridSpan w:val="5"/>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Item-Total Statistics</w:t>
            </w:r>
          </w:p>
        </w:tc>
      </w:tr>
      <w:tr w:rsidR="00682F0E" w:rsidRPr="00682F0E" w:rsidTr="00310DC1">
        <w:trPr>
          <w:cantSplit/>
        </w:trPr>
        <w:tc>
          <w:tcPr>
            <w:tcW w:w="2447" w:type="dxa"/>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468"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Scale Mean if Item Deleted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Scale Variance if Item Deleted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Corrected Item-Total Correlation</w:t>
            </w:r>
          </w:p>
        </w:tc>
        <w:tc>
          <w:tcPr>
            <w:tcW w:w="1468"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Cronbach's Alpha if Item Deleted</w:t>
            </w:r>
          </w:p>
        </w:tc>
      </w:tr>
      <w:tr w:rsidR="00682F0E" w:rsidRPr="00682F0E" w:rsidTr="00310DC1">
        <w:trPr>
          <w:cantSplit/>
        </w:trPr>
        <w:tc>
          <w:tcPr>
            <w:tcW w:w="2447"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lastRenderedPageBreak/>
              <w:t>Trainers demonstrate strong knowledge</w:t>
            </w:r>
          </w:p>
        </w:tc>
        <w:tc>
          <w:tcPr>
            <w:tcW w:w="1468"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11.96</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5.796</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.756</w:t>
            </w:r>
          </w:p>
        </w:tc>
        <w:tc>
          <w:tcPr>
            <w:tcW w:w="1468"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.857</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Trainers communicate content clearly and effectively</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11.89</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6.159</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.732</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.865</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Trainers encourage participation and respond effectively</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11.88</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6.046</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.785</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.846</w:t>
            </w:r>
          </w:p>
        </w:tc>
      </w:tr>
      <w:tr w:rsidR="00682F0E" w:rsidRPr="00682F0E" w:rsidTr="00310DC1">
        <w:trPr>
          <w:cantSplit/>
        </w:trPr>
        <w:tc>
          <w:tcPr>
            <w:tcW w:w="2447"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Trainers provide useful examples and feedback</w:t>
            </w:r>
          </w:p>
        </w:tc>
        <w:tc>
          <w:tcPr>
            <w:tcW w:w="1468"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11.85</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6.088</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.752</w:t>
            </w:r>
          </w:p>
        </w:tc>
        <w:tc>
          <w:tcPr>
            <w:tcW w:w="1468" w:type="dxa"/>
            <w:tcBorders>
              <w:top w:val="single" w:sz="8" w:space="0" w:color="AEAEAE"/>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.858</w:t>
            </w:r>
          </w:p>
        </w:tc>
      </w:tr>
    </w:tbl>
    <w:p w:rsidR="00682F0E" w:rsidRPr="00682F0E" w:rsidRDefault="00682F0E" w:rsidP="00682F0E">
      <w:pPr>
        <w:spacing w:line="360" w:lineRule="auto"/>
        <w:jc w:val="both"/>
        <w:rPr>
          <w:rFonts w:ascii="Arial" w:hAnsi="Arial" w:cs="Arial"/>
          <w:sz w:val="24"/>
          <w:szCs w:val="24"/>
        </w:rPr>
      </w:pPr>
    </w:p>
    <w:p w:rsidR="00682F0E" w:rsidRPr="00682F0E" w:rsidRDefault="00682F0E" w:rsidP="00682F0E">
      <w:pPr>
        <w:spacing w:line="360" w:lineRule="auto"/>
        <w:jc w:val="both"/>
        <w:rPr>
          <w:rFonts w:ascii="Arial" w:hAnsi="Arial" w:cs="Arial"/>
          <w:b/>
          <w:bCs/>
          <w:sz w:val="24"/>
          <w:szCs w:val="24"/>
        </w:rPr>
      </w:pPr>
      <w:r w:rsidRPr="00682F0E">
        <w:rPr>
          <w:rFonts w:ascii="Arial" w:hAnsi="Arial" w:cs="Arial"/>
          <w:b/>
          <w:bCs/>
          <w:sz w:val="24"/>
          <w:szCs w:val="24"/>
        </w:rPr>
        <w:t>C.3.5 Employee Performance</w:t>
      </w:r>
    </w:p>
    <w:p w:rsidR="00682F0E" w:rsidRPr="00682F0E" w:rsidRDefault="00682F0E" w:rsidP="00682F0E">
      <w:pPr>
        <w:spacing w:line="360" w:lineRule="auto"/>
        <w:jc w:val="both"/>
        <w:rPr>
          <w:rFonts w:ascii="Arial" w:hAnsi="Arial" w:cs="Arial"/>
          <w:sz w:val="24"/>
          <w:szCs w:val="24"/>
        </w:rPr>
      </w:pPr>
    </w:p>
    <w:tbl>
      <w:tblPr>
        <w:tblW w:w="405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5"/>
        <w:gridCol w:w="1148"/>
        <w:gridCol w:w="1025"/>
        <w:gridCol w:w="1025"/>
      </w:tblGrid>
      <w:tr w:rsidR="00682F0E" w:rsidRPr="00682F0E" w:rsidTr="00310DC1">
        <w:trPr>
          <w:cantSplit/>
          <w:jc w:val="center"/>
        </w:trPr>
        <w:tc>
          <w:tcPr>
            <w:tcW w:w="4051" w:type="dxa"/>
            <w:gridSpan w:val="4"/>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Case Processing Summary</w:t>
            </w:r>
          </w:p>
        </w:tc>
      </w:tr>
      <w:tr w:rsidR="00682F0E" w:rsidRPr="00682F0E" w:rsidTr="00310DC1">
        <w:trPr>
          <w:cantSplit/>
          <w:jc w:val="center"/>
        </w:trPr>
        <w:tc>
          <w:tcPr>
            <w:tcW w:w="2003" w:type="dxa"/>
            <w:gridSpan w:val="2"/>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N</w:t>
            </w:r>
          </w:p>
        </w:tc>
        <w:tc>
          <w:tcPr>
            <w:tcW w:w="1024"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w:t>
            </w:r>
          </w:p>
        </w:tc>
      </w:tr>
      <w:tr w:rsidR="00682F0E" w:rsidRPr="00682F0E" w:rsidTr="00310DC1">
        <w:trPr>
          <w:cantSplit/>
          <w:jc w:val="center"/>
        </w:trPr>
        <w:tc>
          <w:tcPr>
            <w:tcW w:w="856" w:type="dxa"/>
            <w:vMerge w:val="restart"/>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Cases</w:t>
            </w:r>
          </w:p>
        </w:tc>
        <w:tc>
          <w:tcPr>
            <w:tcW w:w="1147"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w:t>
            </w:r>
          </w:p>
        </w:tc>
        <w:tc>
          <w:tcPr>
            <w:tcW w:w="1024"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856"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1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proofErr w:type="spellStart"/>
            <w:r w:rsidRPr="00682F0E">
              <w:rPr>
                <w:rFonts w:ascii="Arial" w:hAnsi="Arial" w:cs="Arial"/>
                <w:sz w:val="24"/>
                <w:szCs w:val="24"/>
              </w:rPr>
              <w:t>Excluded</w:t>
            </w:r>
            <w:r w:rsidRPr="00682F0E">
              <w:rPr>
                <w:rFonts w:ascii="Arial" w:hAnsi="Arial" w:cs="Arial"/>
                <w:sz w:val="24"/>
                <w:szCs w:val="24"/>
                <w:vertAlign w:val="superscript"/>
              </w:rPr>
              <w:t>a</w:t>
            </w:r>
            <w:proofErr w:type="spellEnd"/>
          </w:p>
        </w:tc>
        <w:tc>
          <w:tcPr>
            <w:tcW w:w="1024"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0</w:t>
            </w:r>
          </w:p>
        </w:tc>
        <w:tc>
          <w:tcPr>
            <w:tcW w:w="1024"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.0</w:t>
            </w:r>
          </w:p>
        </w:tc>
      </w:tr>
      <w:tr w:rsidR="00682F0E" w:rsidRPr="00682F0E" w:rsidTr="00310DC1">
        <w:trPr>
          <w:cantSplit/>
          <w:jc w:val="center"/>
        </w:trPr>
        <w:tc>
          <w:tcPr>
            <w:tcW w:w="856"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147"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Total</w:t>
            </w:r>
          </w:p>
        </w:tc>
        <w:tc>
          <w:tcPr>
            <w:tcW w:w="1024"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AEAEAE"/>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4051" w:type="dxa"/>
            <w:gridSpan w:val="4"/>
            <w:tcBorders>
              <w:top w:val="nil"/>
              <w:left w:val="nil"/>
              <w:bottom w:val="nil"/>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 xml:space="preserve">a. </w:t>
            </w:r>
            <w:proofErr w:type="spellStart"/>
            <w:r w:rsidRPr="00682F0E">
              <w:rPr>
                <w:rFonts w:ascii="Arial" w:hAnsi="Arial" w:cs="Arial"/>
                <w:sz w:val="24"/>
                <w:szCs w:val="24"/>
              </w:rPr>
              <w:t>Listwise</w:t>
            </w:r>
            <w:proofErr w:type="spellEnd"/>
            <w:r w:rsidRPr="00682F0E">
              <w:rPr>
                <w:rFonts w:ascii="Arial" w:hAnsi="Arial" w:cs="Arial"/>
                <w:sz w:val="24"/>
                <w:szCs w:val="24"/>
              </w:rPr>
              <w:t xml:space="preserve"> deletion based on all variables in the procedure.</w:t>
            </w:r>
          </w:p>
        </w:tc>
      </w:tr>
    </w:tbl>
    <w:p w:rsidR="00682F0E" w:rsidRPr="00682F0E" w:rsidRDefault="00682F0E" w:rsidP="00682F0E">
      <w:pPr>
        <w:spacing w:line="360" w:lineRule="auto"/>
        <w:jc w:val="both"/>
        <w:rPr>
          <w:rFonts w:ascii="Arial" w:hAnsi="Arial" w:cs="Arial"/>
          <w:sz w:val="24"/>
          <w:szCs w:val="24"/>
        </w:rPr>
      </w:pPr>
    </w:p>
    <w:tbl>
      <w:tblPr>
        <w:tblW w:w="269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80"/>
      </w:tblGrid>
      <w:tr w:rsidR="00682F0E" w:rsidRPr="00682F0E" w:rsidTr="00310DC1">
        <w:trPr>
          <w:cantSplit/>
          <w:jc w:val="center"/>
        </w:trPr>
        <w:tc>
          <w:tcPr>
            <w:tcW w:w="2691" w:type="dxa"/>
            <w:gridSpan w:val="2"/>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Reliability Statistics</w:t>
            </w:r>
          </w:p>
        </w:tc>
      </w:tr>
      <w:tr w:rsidR="00682F0E" w:rsidRPr="00682F0E" w:rsidTr="00310DC1">
        <w:trPr>
          <w:cantSplit/>
          <w:jc w:val="center"/>
        </w:trPr>
        <w:tc>
          <w:tcPr>
            <w:tcW w:w="1511"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Cronbach's Alpha</w:t>
            </w:r>
          </w:p>
        </w:tc>
        <w:tc>
          <w:tcPr>
            <w:tcW w:w="1180"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N of Items</w:t>
            </w:r>
          </w:p>
        </w:tc>
      </w:tr>
      <w:tr w:rsidR="00682F0E" w:rsidRPr="00682F0E" w:rsidTr="00310DC1">
        <w:trPr>
          <w:cantSplit/>
          <w:jc w:val="center"/>
        </w:trPr>
        <w:tc>
          <w:tcPr>
            <w:tcW w:w="1511" w:type="dxa"/>
            <w:tcBorders>
              <w:top w:val="single" w:sz="8" w:space="0" w:color="152935"/>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.889</w:t>
            </w:r>
          </w:p>
        </w:tc>
        <w:tc>
          <w:tcPr>
            <w:tcW w:w="1180" w:type="dxa"/>
            <w:tcBorders>
              <w:top w:val="single" w:sz="8" w:space="0" w:color="152935"/>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w:t>
            </w:r>
          </w:p>
        </w:tc>
      </w:tr>
    </w:tbl>
    <w:p w:rsidR="00682F0E" w:rsidRPr="00682F0E" w:rsidRDefault="00682F0E" w:rsidP="00682F0E">
      <w:pPr>
        <w:spacing w:line="360" w:lineRule="auto"/>
        <w:jc w:val="both"/>
        <w:rPr>
          <w:rFonts w:ascii="Arial" w:hAnsi="Arial" w:cs="Arial"/>
          <w:sz w:val="24"/>
          <w:szCs w:val="24"/>
        </w:rPr>
      </w:pPr>
    </w:p>
    <w:tbl>
      <w:tblPr>
        <w:tblW w:w="83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9"/>
        <w:gridCol w:w="1468"/>
        <w:gridCol w:w="1468"/>
        <w:gridCol w:w="1468"/>
        <w:gridCol w:w="1468"/>
      </w:tblGrid>
      <w:tr w:rsidR="00682F0E" w:rsidRPr="00682F0E" w:rsidTr="00310DC1">
        <w:trPr>
          <w:cantSplit/>
        </w:trPr>
        <w:tc>
          <w:tcPr>
            <w:tcW w:w="8319" w:type="dxa"/>
            <w:gridSpan w:val="5"/>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Item-Total Statistics</w:t>
            </w:r>
          </w:p>
        </w:tc>
      </w:tr>
      <w:tr w:rsidR="00682F0E" w:rsidRPr="00682F0E" w:rsidTr="00310DC1">
        <w:trPr>
          <w:cantSplit/>
        </w:trPr>
        <w:tc>
          <w:tcPr>
            <w:tcW w:w="2447" w:type="dxa"/>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468"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Scale Mean if Item Deleted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Scale Variance if Item Deleted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Corrected Item-Total Correlation</w:t>
            </w:r>
          </w:p>
        </w:tc>
        <w:tc>
          <w:tcPr>
            <w:tcW w:w="1468"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Cronbach's Alpha if Item Deleted</w:t>
            </w:r>
          </w:p>
        </w:tc>
      </w:tr>
      <w:tr w:rsidR="00682F0E" w:rsidRPr="00682F0E" w:rsidTr="00310DC1">
        <w:trPr>
          <w:cantSplit/>
        </w:trPr>
        <w:tc>
          <w:tcPr>
            <w:tcW w:w="2447"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Trainers demonstrate strong knowledge</w:t>
            </w:r>
          </w:p>
        </w:tc>
        <w:tc>
          <w:tcPr>
            <w:tcW w:w="1468"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11.96</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5.796</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.756</w:t>
            </w:r>
          </w:p>
        </w:tc>
        <w:tc>
          <w:tcPr>
            <w:tcW w:w="1468"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.857</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Trainers communicate content clearly and effectively</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11.89</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6.159</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.732</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.865</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Trainers encourage participation and respond effectively</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11.88</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6.046</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.785</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.846</w:t>
            </w:r>
          </w:p>
        </w:tc>
      </w:tr>
      <w:tr w:rsidR="00682F0E" w:rsidRPr="00682F0E" w:rsidTr="00310DC1">
        <w:trPr>
          <w:cantSplit/>
        </w:trPr>
        <w:tc>
          <w:tcPr>
            <w:tcW w:w="2447"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Trainers provide useful examples and feedback</w:t>
            </w:r>
          </w:p>
        </w:tc>
        <w:tc>
          <w:tcPr>
            <w:tcW w:w="1468"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11.85</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6.088</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.752</w:t>
            </w:r>
          </w:p>
        </w:tc>
        <w:tc>
          <w:tcPr>
            <w:tcW w:w="1468" w:type="dxa"/>
            <w:tcBorders>
              <w:top w:val="single" w:sz="8" w:space="0" w:color="AEAEAE"/>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.858</w:t>
            </w:r>
          </w:p>
        </w:tc>
      </w:tr>
    </w:tbl>
    <w:p w:rsidR="00682F0E" w:rsidRPr="00682F0E" w:rsidRDefault="00682F0E" w:rsidP="00682F0E">
      <w:pPr>
        <w:spacing w:line="360" w:lineRule="auto"/>
        <w:jc w:val="both"/>
        <w:rPr>
          <w:rFonts w:ascii="Arial" w:hAnsi="Arial" w:cs="Arial"/>
          <w:sz w:val="24"/>
          <w:szCs w:val="24"/>
        </w:rPr>
      </w:pPr>
    </w:p>
    <w:tbl>
      <w:tblPr>
        <w:tblW w:w="405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5"/>
        <w:gridCol w:w="1148"/>
        <w:gridCol w:w="1025"/>
        <w:gridCol w:w="1025"/>
      </w:tblGrid>
      <w:tr w:rsidR="00682F0E" w:rsidRPr="00682F0E" w:rsidTr="00310DC1">
        <w:trPr>
          <w:cantSplit/>
          <w:jc w:val="center"/>
        </w:trPr>
        <w:tc>
          <w:tcPr>
            <w:tcW w:w="4051" w:type="dxa"/>
            <w:gridSpan w:val="4"/>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Case Processing Summary</w:t>
            </w:r>
          </w:p>
        </w:tc>
      </w:tr>
      <w:tr w:rsidR="00682F0E" w:rsidRPr="00682F0E" w:rsidTr="00310DC1">
        <w:trPr>
          <w:cantSplit/>
          <w:jc w:val="center"/>
        </w:trPr>
        <w:tc>
          <w:tcPr>
            <w:tcW w:w="2003" w:type="dxa"/>
            <w:gridSpan w:val="2"/>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024"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N</w:t>
            </w:r>
          </w:p>
        </w:tc>
        <w:tc>
          <w:tcPr>
            <w:tcW w:w="1024"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w:t>
            </w:r>
          </w:p>
        </w:tc>
      </w:tr>
      <w:tr w:rsidR="00682F0E" w:rsidRPr="00682F0E" w:rsidTr="00310DC1">
        <w:trPr>
          <w:cantSplit/>
          <w:jc w:val="center"/>
        </w:trPr>
        <w:tc>
          <w:tcPr>
            <w:tcW w:w="856" w:type="dxa"/>
            <w:vMerge w:val="restart"/>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Cases</w:t>
            </w:r>
          </w:p>
        </w:tc>
        <w:tc>
          <w:tcPr>
            <w:tcW w:w="1147"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Valid</w:t>
            </w:r>
          </w:p>
        </w:tc>
        <w:tc>
          <w:tcPr>
            <w:tcW w:w="1024"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856"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1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proofErr w:type="spellStart"/>
            <w:r w:rsidRPr="00682F0E">
              <w:rPr>
                <w:rFonts w:ascii="Arial" w:hAnsi="Arial" w:cs="Arial"/>
                <w:sz w:val="24"/>
                <w:szCs w:val="24"/>
              </w:rPr>
              <w:t>Excluded</w:t>
            </w:r>
            <w:r w:rsidRPr="00682F0E">
              <w:rPr>
                <w:rFonts w:ascii="Arial" w:hAnsi="Arial" w:cs="Arial"/>
                <w:sz w:val="24"/>
                <w:szCs w:val="24"/>
                <w:vertAlign w:val="superscript"/>
              </w:rPr>
              <w:t>a</w:t>
            </w:r>
            <w:proofErr w:type="spellEnd"/>
          </w:p>
        </w:tc>
        <w:tc>
          <w:tcPr>
            <w:tcW w:w="1024"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0</w:t>
            </w:r>
          </w:p>
        </w:tc>
        <w:tc>
          <w:tcPr>
            <w:tcW w:w="1024"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.0</w:t>
            </w:r>
          </w:p>
        </w:tc>
      </w:tr>
      <w:tr w:rsidR="00682F0E" w:rsidRPr="00682F0E" w:rsidTr="00310DC1">
        <w:trPr>
          <w:cantSplit/>
          <w:jc w:val="center"/>
        </w:trPr>
        <w:tc>
          <w:tcPr>
            <w:tcW w:w="856"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147"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Total</w:t>
            </w:r>
          </w:p>
        </w:tc>
        <w:tc>
          <w:tcPr>
            <w:tcW w:w="1024"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w:t>
            </w:r>
          </w:p>
        </w:tc>
        <w:tc>
          <w:tcPr>
            <w:tcW w:w="1024" w:type="dxa"/>
            <w:tcBorders>
              <w:top w:val="single" w:sz="8" w:space="0" w:color="AEAEAE"/>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100.0</w:t>
            </w:r>
          </w:p>
        </w:tc>
      </w:tr>
      <w:tr w:rsidR="00682F0E" w:rsidRPr="00682F0E" w:rsidTr="00310DC1">
        <w:trPr>
          <w:cantSplit/>
          <w:jc w:val="center"/>
        </w:trPr>
        <w:tc>
          <w:tcPr>
            <w:tcW w:w="4051" w:type="dxa"/>
            <w:gridSpan w:val="4"/>
            <w:tcBorders>
              <w:top w:val="nil"/>
              <w:left w:val="nil"/>
              <w:bottom w:val="nil"/>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 xml:space="preserve">a. </w:t>
            </w:r>
            <w:proofErr w:type="spellStart"/>
            <w:r w:rsidRPr="00682F0E">
              <w:rPr>
                <w:rFonts w:ascii="Arial" w:hAnsi="Arial" w:cs="Arial"/>
                <w:sz w:val="24"/>
                <w:szCs w:val="24"/>
              </w:rPr>
              <w:t>Listwise</w:t>
            </w:r>
            <w:proofErr w:type="spellEnd"/>
            <w:r w:rsidRPr="00682F0E">
              <w:rPr>
                <w:rFonts w:ascii="Arial" w:hAnsi="Arial" w:cs="Arial"/>
                <w:sz w:val="24"/>
                <w:szCs w:val="24"/>
              </w:rPr>
              <w:t xml:space="preserve"> deletion based on all variables in the procedure.</w:t>
            </w:r>
          </w:p>
        </w:tc>
      </w:tr>
    </w:tbl>
    <w:p w:rsidR="00682F0E" w:rsidRPr="00682F0E" w:rsidRDefault="00682F0E" w:rsidP="00682F0E">
      <w:pPr>
        <w:spacing w:line="360" w:lineRule="auto"/>
        <w:jc w:val="both"/>
        <w:rPr>
          <w:rFonts w:ascii="Arial" w:hAnsi="Arial" w:cs="Arial"/>
          <w:sz w:val="24"/>
          <w:szCs w:val="24"/>
        </w:rPr>
      </w:pPr>
    </w:p>
    <w:p w:rsidR="00682F0E" w:rsidRPr="00682F0E" w:rsidRDefault="00682F0E" w:rsidP="00682F0E">
      <w:pPr>
        <w:spacing w:line="360" w:lineRule="auto"/>
        <w:jc w:val="both"/>
        <w:rPr>
          <w:rFonts w:ascii="Arial" w:hAnsi="Arial" w:cs="Arial"/>
          <w:sz w:val="24"/>
          <w:szCs w:val="24"/>
        </w:rPr>
      </w:pPr>
    </w:p>
    <w:tbl>
      <w:tblPr>
        <w:tblW w:w="269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80"/>
      </w:tblGrid>
      <w:tr w:rsidR="00682F0E" w:rsidRPr="00682F0E" w:rsidTr="00310DC1">
        <w:trPr>
          <w:cantSplit/>
          <w:jc w:val="center"/>
        </w:trPr>
        <w:tc>
          <w:tcPr>
            <w:tcW w:w="2691" w:type="dxa"/>
            <w:gridSpan w:val="2"/>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lastRenderedPageBreak/>
              <w:t>Reliability Statistics</w:t>
            </w:r>
          </w:p>
        </w:tc>
      </w:tr>
      <w:tr w:rsidR="00682F0E" w:rsidRPr="00682F0E" w:rsidTr="00310DC1">
        <w:trPr>
          <w:cantSplit/>
          <w:jc w:val="center"/>
        </w:trPr>
        <w:tc>
          <w:tcPr>
            <w:tcW w:w="1511"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Cronbach's Alpha</w:t>
            </w:r>
          </w:p>
        </w:tc>
        <w:tc>
          <w:tcPr>
            <w:tcW w:w="1180"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N of Items</w:t>
            </w:r>
          </w:p>
        </w:tc>
      </w:tr>
      <w:tr w:rsidR="00682F0E" w:rsidRPr="00682F0E" w:rsidTr="00310DC1">
        <w:trPr>
          <w:cantSplit/>
          <w:jc w:val="center"/>
        </w:trPr>
        <w:tc>
          <w:tcPr>
            <w:tcW w:w="1511" w:type="dxa"/>
            <w:tcBorders>
              <w:top w:val="single" w:sz="8" w:space="0" w:color="152935"/>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.951</w:t>
            </w:r>
          </w:p>
        </w:tc>
        <w:tc>
          <w:tcPr>
            <w:tcW w:w="1180" w:type="dxa"/>
            <w:tcBorders>
              <w:top w:val="single" w:sz="8" w:space="0" w:color="152935"/>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15</w:t>
            </w:r>
          </w:p>
        </w:tc>
      </w:tr>
    </w:tbl>
    <w:p w:rsidR="00682F0E" w:rsidRPr="00682F0E" w:rsidRDefault="00682F0E" w:rsidP="00682F0E">
      <w:pPr>
        <w:spacing w:line="360" w:lineRule="auto"/>
        <w:jc w:val="both"/>
        <w:rPr>
          <w:rFonts w:ascii="Arial" w:hAnsi="Arial" w:cs="Arial"/>
          <w:sz w:val="24"/>
          <w:szCs w:val="24"/>
        </w:rPr>
      </w:pPr>
    </w:p>
    <w:tbl>
      <w:tblPr>
        <w:tblW w:w="83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9"/>
        <w:gridCol w:w="1468"/>
        <w:gridCol w:w="1468"/>
        <w:gridCol w:w="1468"/>
        <w:gridCol w:w="1468"/>
      </w:tblGrid>
      <w:tr w:rsidR="00682F0E" w:rsidRPr="00682F0E" w:rsidTr="00310DC1">
        <w:trPr>
          <w:cantSplit/>
        </w:trPr>
        <w:tc>
          <w:tcPr>
            <w:tcW w:w="8319" w:type="dxa"/>
            <w:gridSpan w:val="5"/>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Item-Total Statistics</w:t>
            </w:r>
          </w:p>
        </w:tc>
      </w:tr>
      <w:tr w:rsidR="00682F0E" w:rsidRPr="00682F0E" w:rsidTr="00310DC1">
        <w:trPr>
          <w:cantSplit/>
        </w:trPr>
        <w:tc>
          <w:tcPr>
            <w:tcW w:w="2447" w:type="dxa"/>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p>
        </w:tc>
        <w:tc>
          <w:tcPr>
            <w:tcW w:w="1468"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Scale Mean if Item Deleted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Scale Variance if Item Deleted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Corrected Item-Total Correlation</w:t>
            </w:r>
          </w:p>
        </w:tc>
        <w:tc>
          <w:tcPr>
            <w:tcW w:w="1468"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Cronbach's Alpha if Item Deleted</w:t>
            </w:r>
          </w:p>
        </w:tc>
      </w:tr>
      <w:tr w:rsidR="00682F0E" w:rsidRPr="00682F0E" w:rsidTr="00310DC1">
        <w:trPr>
          <w:cantSplit/>
        </w:trPr>
        <w:tc>
          <w:tcPr>
            <w:tcW w:w="2447"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Complete assigned tasks within required time</w:t>
            </w:r>
          </w:p>
        </w:tc>
        <w:tc>
          <w:tcPr>
            <w:tcW w:w="1468"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57.56</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81.198</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.790</w:t>
            </w:r>
          </w:p>
        </w:tc>
        <w:tc>
          <w:tcPr>
            <w:tcW w:w="1468"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.946</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Consistently achieve work targets</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57.44</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84.996</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.743</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.948</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Manage workload effectively</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57.47</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85.019</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.639</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.950</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Produce work of a high standard</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57.56</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81.703</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.748</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.948</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Pay close attention to accuracy</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57.41</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82.345</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.785</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.947</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Consistently maintain quality</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57.44</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83.905</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.727</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.948</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C7. I possess the knowledge required to perform my job effectively.</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57.53</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81.484</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.757</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.947</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lastRenderedPageBreak/>
              <w:t>C8. I understand my job responsibilities clearly.</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57.35</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83.482</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.731</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.948</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C9. I can solve work-related problems using my knowledge and skills.</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57.42</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82.893</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.741</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.948</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C10. I complete my work efficiently with minimum supervision.</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57.55</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82.109</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.768</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.947</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 xml:space="preserve">C11. I use </w:t>
            </w:r>
            <w:proofErr w:type="spellStart"/>
            <w:r w:rsidRPr="00682F0E">
              <w:rPr>
                <w:rFonts w:ascii="Arial" w:hAnsi="Arial" w:cs="Arial"/>
                <w:sz w:val="24"/>
                <w:szCs w:val="24"/>
              </w:rPr>
              <w:t>organisational</w:t>
            </w:r>
            <w:proofErr w:type="spellEnd"/>
            <w:r w:rsidRPr="00682F0E">
              <w:rPr>
                <w:rFonts w:ascii="Arial" w:hAnsi="Arial" w:cs="Arial"/>
                <w:sz w:val="24"/>
                <w:szCs w:val="24"/>
              </w:rPr>
              <w:t xml:space="preserve"> resources effectively while performing my duties.</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57.45</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81.563</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.757</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.947</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C12. I adapt efficiently to changes in work requirements.</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57.43</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85.056</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.717</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.948</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C13. Overall, I consider my work performance to be high.</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57.40</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84.303</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.717</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.948</w:t>
            </w:r>
          </w:p>
        </w:tc>
      </w:tr>
      <w:tr w:rsidR="00682F0E" w:rsidRPr="00682F0E" w:rsidTr="00310DC1">
        <w:trPr>
          <w:cantSplit/>
        </w:trPr>
        <w:tc>
          <w:tcPr>
            <w:tcW w:w="2447"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 xml:space="preserve">C14. I consistently meet my </w:t>
            </w:r>
            <w:proofErr w:type="spellStart"/>
            <w:r w:rsidRPr="00682F0E">
              <w:rPr>
                <w:rFonts w:ascii="Arial" w:hAnsi="Arial" w:cs="Arial"/>
                <w:sz w:val="24"/>
                <w:szCs w:val="24"/>
              </w:rPr>
              <w:t>organisation's</w:t>
            </w:r>
            <w:proofErr w:type="spellEnd"/>
            <w:r w:rsidRPr="00682F0E">
              <w:rPr>
                <w:rFonts w:ascii="Arial" w:hAnsi="Arial" w:cs="Arial"/>
                <w:sz w:val="24"/>
                <w:szCs w:val="24"/>
              </w:rPr>
              <w:t xml:space="preserve"> performance expectations.</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57.38</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85.713</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.699</w:t>
            </w:r>
          </w:p>
        </w:tc>
        <w:tc>
          <w:tcPr>
            <w:tcW w:w="1468" w:type="dxa"/>
            <w:tcBorders>
              <w:top w:val="single" w:sz="8" w:space="0" w:color="AEAEAE"/>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.949</w:t>
            </w:r>
          </w:p>
        </w:tc>
      </w:tr>
      <w:tr w:rsidR="00682F0E" w:rsidRPr="00682F0E" w:rsidTr="00310DC1">
        <w:trPr>
          <w:cantSplit/>
        </w:trPr>
        <w:tc>
          <w:tcPr>
            <w:tcW w:w="2447"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 xml:space="preserve">C15. I make a positive contribution to achieving my </w:t>
            </w:r>
            <w:proofErr w:type="spellStart"/>
            <w:r w:rsidRPr="00682F0E">
              <w:rPr>
                <w:rFonts w:ascii="Arial" w:hAnsi="Arial" w:cs="Arial"/>
                <w:sz w:val="24"/>
                <w:szCs w:val="24"/>
              </w:rPr>
              <w:t>organisation's</w:t>
            </w:r>
            <w:proofErr w:type="spellEnd"/>
            <w:r w:rsidRPr="00682F0E">
              <w:rPr>
                <w:rFonts w:ascii="Arial" w:hAnsi="Arial" w:cs="Arial"/>
                <w:sz w:val="24"/>
                <w:szCs w:val="24"/>
              </w:rPr>
              <w:t xml:space="preserve"> goals.</w:t>
            </w:r>
          </w:p>
        </w:tc>
        <w:tc>
          <w:tcPr>
            <w:tcW w:w="1468"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57.31</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85.428</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.690</w:t>
            </w:r>
          </w:p>
        </w:tc>
        <w:tc>
          <w:tcPr>
            <w:tcW w:w="1468" w:type="dxa"/>
            <w:tcBorders>
              <w:top w:val="single" w:sz="8" w:space="0" w:color="AEAEAE"/>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.949</w:t>
            </w:r>
          </w:p>
        </w:tc>
      </w:tr>
    </w:tbl>
    <w:p w:rsidR="00682F0E" w:rsidRPr="00682F0E" w:rsidRDefault="00682F0E" w:rsidP="00682F0E">
      <w:pPr>
        <w:spacing w:line="360" w:lineRule="auto"/>
        <w:jc w:val="both"/>
        <w:rPr>
          <w:rFonts w:ascii="Arial" w:hAnsi="Arial" w:cs="Arial"/>
          <w:sz w:val="24"/>
          <w:szCs w:val="24"/>
        </w:rPr>
      </w:pPr>
    </w:p>
    <w:p w:rsidR="00682F0E" w:rsidRPr="00682F0E" w:rsidRDefault="00682F0E" w:rsidP="00682F0E">
      <w:pPr>
        <w:spacing w:line="360" w:lineRule="auto"/>
        <w:jc w:val="both"/>
        <w:rPr>
          <w:rFonts w:ascii="Arial" w:hAnsi="Arial" w:cs="Arial"/>
          <w:b/>
          <w:sz w:val="24"/>
          <w:szCs w:val="24"/>
        </w:rPr>
      </w:pPr>
      <w:r w:rsidRPr="00682F0E">
        <w:rPr>
          <w:rFonts w:ascii="Arial" w:hAnsi="Arial" w:cs="Arial"/>
          <w:b/>
          <w:sz w:val="24"/>
          <w:szCs w:val="24"/>
        </w:rPr>
        <w:t>C.4 Correlation Analysis</w:t>
      </w:r>
    </w:p>
    <w:p w:rsidR="00682F0E" w:rsidRPr="00682F0E" w:rsidRDefault="00682F0E" w:rsidP="00682F0E">
      <w:pPr>
        <w:spacing w:line="360" w:lineRule="auto"/>
        <w:jc w:val="both"/>
        <w:rPr>
          <w:rFonts w:ascii="Arial" w:hAnsi="Arial" w:cs="Arial"/>
          <w:b/>
          <w:sz w:val="24"/>
          <w:szCs w:val="24"/>
        </w:rPr>
      </w:pPr>
      <w:r w:rsidRPr="00682F0E">
        <w:rPr>
          <w:rFonts w:ascii="Arial" w:hAnsi="Arial" w:cs="Arial"/>
          <w:noProof/>
          <w:sz w:val="24"/>
          <w:szCs w:val="24"/>
        </w:rPr>
        <w:drawing>
          <wp:inline distT="0" distB="0" distL="0" distR="0" wp14:anchorId="2497F518" wp14:editId="74A24FD0">
            <wp:extent cx="6126480" cy="3664621"/>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34729" cy="3669555"/>
                    </a:xfrm>
                    <a:prstGeom prst="rect">
                      <a:avLst/>
                    </a:prstGeom>
                  </pic:spPr>
                </pic:pic>
              </a:graphicData>
            </a:graphic>
          </wp:inline>
        </w:drawing>
      </w:r>
      <w:r w:rsidRPr="00682F0E">
        <w:rPr>
          <w:rFonts w:ascii="Arial" w:hAnsi="Arial" w:cs="Arial"/>
          <w:b/>
          <w:sz w:val="24"/>
          <w:szCs w:val="24"/>
        </w:rPr>
        <w:t>C.5 Multiple Regression Analysis</w:t>
      </w:r>
    </w:p>
    <w:p w:rsidR="00682F0E" w:rsidRPr="00682F0E" w:rsidRDefault="00682F0E" w:rsidP="00682F0E">
      <w:pPr>
        <w:spacing w:line="360" w:lineRule="auto"/>
        <w:jc w:val="both"/>
        <w:rPr>
          <w:rFonts w:ascii="Arial" w:hAnsi="Arial" w:cs="Arial"/>
          <w:b/>
          <w:bCs/>
          <w:sz w:val="24"/>
          <w:szCs w:val="24"/>
        </w:rPr>
      </w:pPr>
      <w:r w:rsidRPr="00682F0E">
        <w:rPr>
          <w:rFonts w:ascii="Arial" w:hAnsi="Arial" w:cs="Arial"/>
          <w:b/>
          <w:bCs/>
          <w:sz w:val="24"/>
          <w:szCs w:val="24"/>
        </w:rPr>
        <w:t>C.5.1 Variables Entered/Removed</w:t>
      </w:r>
    </w:p>
    <w:p w:rsidR="00682F0E" w:rsidRPr="00682F0E" w:rsidRDefault="00682F0E" w:rsidP="00682F0E">
      <w:pPr>
        <w:spacing w:line="360" w:lineRule="auto"/>
        <w:jc w:val="both"/>
        <w:rPr>
          <w:rFonts w:ascii="Arial" w:hAnsi="Arial" w:cs="Arial"/>
          <w:sz w:val="24"/>
          <w:szCs w:val="24"/>
        </w:rPr>
      </w:pPr>
    </w:p>
    <w:tbl>
      <w:tblPr>
        <w:tblW w:w="475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5"/>
        <w:gridCol w:w="1469"/>
        <w:gridCol w:w="1469"/>
        <w:gridCol w:w="1024"/>
      </w:tblGrid>
      <w:tr w:rsidR="00682F0E" w:rsidRPr="00682F0E" w:rsidTr="00310DC1">
        <w:trPr>
          <w:cantSplit/>
          <w:jc w:val="center"/>
        </w:trPr>
        <w:tc>
          <w:tcPr>
            <w:tcW w:w="4755" w:type="dxa"/>
            <w:gridSpan w:val="4"/>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0"/>
                <w:szCs w:val="20"/>
              </w:rPr>
            </w:pPr>
            <w:r w:rsidRPr="00682F0E">
              <w:rPr>
                <w:rFonts w:ascii="Arial" w:hAnsi="Arial" w:cs="Arial"/>
                <w:b/>
                <w:bCs/>
                <w:sz w:val="20"/>
                <w:szCs w:val="20"/>
              </w:rPr>
              <w:t>Variables Entered/</w:t>
            </w:r>
            <w:proofErr w:type="spellStart"/>
            <w:r w:rsidRPr="00682F0E">
              <w:rPr>
                <w:rFonts w:ascii="Arial" w:hAnsi="Arial" w:cs="Arial"/>
                <w:b/>
                <w:bCs/>
                <w:sz w:val="20"/>
                <w:szCs w:val="20"/>
              </w:rPr>
              <w:t>Removed</w:t>
            </w:r>
            <w:r w:rsidRPr="00682F0E">
              <w:rPr>
                <w:rFonts w:ascii="Arial" w:hAnsi="Arial" w:cs="Arial"/>
                <w:b/>
                <w:bCs/>
                <w:sz w:val="20"/>
                <w:szCs w:val="20"/>
                <w:vertAlign w:val="superscript"/>
              </w:rPr>
              <w:t>a</w:t>
            </w:r>
            <w:proofErr w:type="spellEnd"/>
          </w:p>
        </w:tc>
      </w:tr>
      <w:tr w:rsidR="00682F0E" w:rsidRPr="00682F0E" w:rsidTr="00310DC1">
        <w:trPr>
          <w:cantSplit/>
          <w:jc w:val="center"/>
        </w:trPr>
        <w:tc>
          <w:tcPr>
            <w:tcW w:w="795" w:type="dxa"/>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0"/>
                <w:szCs w:val="20"/>
              </w:rPr>
            </w:pPr>
            <w:r w:rsidRPr="00682F0E">
              <w:rPr>
                <w:rFonts w:ascii="Arial" w:hAnsi="Arial" w:cs="Arial"/>
                <w:sz w:val="20"/>
                <w:szCs w:val="20"/>
              </w:rPr>
              <w:t>Model</w:t>
            </w:r>
          </w:p>
        </w:tc>
        <w:tc>
          <w:tcPr>
            <w:tcW w:w="1468"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0"/>
                <w:szCs w:val="20"/>
              </w:rPr>
            </w:pPr>
            <w:r w:rsidRPr="00682F0E">
              <w:rPr>
                <w:rFonts w:ascii="Arial" w:hAnsi="Arial" w:cs="Arial"/>
                <w:sz w:val="20"/>
                <w:szCs w:val="20"/>
              </w:rPr>
              <w:t>Variables Entered</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0"/>
                <w:szCs w:val="20"/>
              </w:rPr>
            </w:pPr>
            <w:r w:rsidRPr="00682F0E">
              <w:rPr>
                <w:rFonts w:ascii="Arial" w:hAnsi="Arial" w:cs="Arial"/>
                <w:sz w:val="20"/>
                <w:szCs w:val="20"/>
              </w:rPr>
              <w:t>Variables Removed</w:t>
            </w:r>
          </w:p>
        </w:tc>
        <w:tc>
          <w:tcPr>
            <w:tcW w:w="1024"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0"/>
                <w:szCs w:val="20"/>
              </w:rPr>
            </w:pPr>
            <w:r w:rsidRPr="00682F0E">
              <w:rPr>
                <w:rFonts w:ascii="Arial" w:hAnsi="Arial" w:cs="Arial"/>
                <w:sz w:val="20"/>
                <w:szCs w:val="20"/>
              </w:rPr>
              <w:t>Method</w:t>
            </w:r>
          </w:p>
        </w:tc>
      </w:tr>
      <w:tr w:rsidR="00682F0E" w:rsidRPr="00682F0E" w:rsidTr="00310DC1">
        <w:trPr>
          <w:cantSplit/>
          <w:jc w:val="center"/>
        </w:trPr>
        <w:tc>
          <w:tcPr>
            <w:tcW w:w="795" w:type="dxa"/>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0"/>
                <w:szCs w:val="20"/>
              </w:rPr>
            </w:pPr>
            <w:r w:rsidRPr="00682F0E">
              <w:rPr>
                <w:rFonts w:ascii="Arial" w:hAnsi="Arial" w:cs="Arial"/>
                <w:sz w:val="20"/>
                <w:szCs w:val="20"/>
              </w:rPr>
              <w:lastRenderedPageBreak/>
              <w:t>1</w:t>
            </w:r>
          </w:p>
        </w:tc>
        <w:tc>
          <w:tcPr>
            <w:tcW w:w="1468" w:type="dxa"/>
            <w:tcBorders>
              <w:top w:val="single" w:sz="8" w:space="0" w:color="152935"/>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0"/>
                <w:szCs w:val="20"/>
              </w:rPr>
            </w:pPr>
            <w:r w:rsidRPr="00682F0E">
              <w:rPr>
                <w:rFonts w:ascii="Arial" w:hAnsi="Arial" w:cs="Arial"/>
                <w:sz w:val="20"/>
                <w:szCs w:val="20"/>
              </w:rPr>
              <w:t xml:space="preserve">Overall Training Effectiveness Score, Overall Training Quality Score, Overall Training Relevance Score, Overall Training Frequency </w:t>
            </w:r>
            <w:proofErr w:type="spellStart"/>
            <w:r w:rsidRPr="00682F0E">
              <w:rPr>
                <w:rFonts w:ascii="Arial" w:hAnsi="Arial" w:cs="Arial"/>
                <w:sz w:val="20"/>
                <w:szCs w:val="20"/>
              </w:rPr>
              <w:t>Score</w:t>
            </w:r>
            <w:r w:rsidRPr="00682F0E">
              <w:rPr>
                <w:rFonts w:ascii="Arial" w:hAnsi="Arial" w:cs="Arial"/>
                <w:sz w:val="20"/>
                <w:szCs w:val="20"/>
                <w:vertAlign w:val="superscript"/>
              </w:rPr>
              <w:t>b</w:t>
            </w:r>
            <w:proofErr w:type="spellEnd"/>
          </w:p>
        </w:tc>
        <w:tc>
          <w:tcPr>
            <w:tcW w:w="1468" w:type="dxa"/>
            <w:tcBorders>
              <w:top w:val="single" w:sz="8" w:space="0" w:color="152935"/>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0"/>
                <w:szCs w:val="20"/>
              </w:rPr>
            </w:pPr>
            <w:r w:rsidRPr="00682F0E">
              <w:rPr>
                <w:rFonts w:ascii="Arial" w:hAnsi="Arial" w:cs="Arial"/>
                <w:sz w:val="20"/>
                <w:szCs w:val="20"/>
              </w:rPr>
              <w:t>.</w:t>
            </w:r>
          </w:p>
        </w:tc>
        <w:tc>
          <w:tcPr>
            <w:tcW w:w="1024" w:type="dxa"/>
            <w:tcBorders>
              <w:top w:val="single" w:sz="8" w:space="0" w:color="152935"/>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0"/>
                <w:szCs w:val="20"/>
              </w:rPr>
            </w:pPr>
            <w:r w:rsidRPr="00682F0E">
              <w:rPr>
                <w:rFonts w:ascii="Arial" w:hAnsi="Arial" w:cs="Arial"/>
                <w:sz w:val="20"/>
                <w:szCs w:val="20"/>
              </w:rPr>
              <w:t>Enter</w:t>
            </w:r>
          </w:p>
        </w:tc>
      </w:tr>
      <w:tr w:rsidR="00682F0E" w:rsidRPr="00682F0E" w:rsidTr="00310DC1">
        <w:trPr>
          <w:cantSplit/>
          <w:jc w:val="center"/>
        </w:trPr>
        <w:tc>
          <w:tcPr>
            <w:tcW w:w="4755" w:type="dxa"/>
            <w:gridSpan w:val="4"/>
            <w:tcBorders>
              <w:top w:val="nil"/>
              <w:left w:val="nil"/>
              <w:bottom w:val="nil"/>
              <w:right w:val="nil"/>
            </w:tcBorders>
            <w:shd w:val="clear" w:color="auto" w:fill="FFFFFF"/>
          </w:tcPr>
          <w:p w:rsidR="00682F0E" w:rsidRPr="00682F0E" w:rsidRDefault="00682F0E" w:rsidP="00682F0E">
            <w:pPr>
              <w:spacing w:line="360" w:lineRule="auto"/>
              <w:jc w:val="both"/>
              <w:rPr>
                <w:rFonts w:ascii="Arial" w:hAnsi="Arial" w:cs="Arial"/>
                <w:sz w:val="20"/>
                <w:szCs w:val="20"/>
              </w:rPr>
            </w:pPr>
            <w:r w:rsidRPr="00682F0E">
              <w:rPr>
                <w:rFonts w:ascii="Arial" w:hAnsi="Arial" w:cs="Arial"/>
                <w:sz w:val="20"/>
                <w:szCs w:val="20"/>
              </w:rPr>
              <w:t>a. Dependent Variable: Overall Employee Performance Score</w:t>
            </w:r>
          </w:p>
        </w:tc>
      </w:tr>
      <w:tr w:rsidR="00682F0E" w:rsidRPr="00682F0E" w:rsidTr="00310DC1">
        <w:trPr>
          <w:cantSplit/>
          <w:jc w:val="center"/>
        </w:trPr>
        <w:tc>
          <w:tcPr>
            <w:tcW w:w="4755" w:type="dxa"/>
            <w:gridSpan w:val="4"/>
            <w:tcBorders>
              <w:top w:val="nil"/>
              <w:left w:val="nil"/>
              <w:bottom w:val="nil"/>
              <w:right w:val="nil"/>
            </w:tcBorders>
            <w:shd w:val="clear" w:color="auto" w:fill="FFFFFF"/>
          </w:tcPr>
          <w:p w:rsidR="00682F0E" w:rsidRPr="00682F0E" w:rsidRDefault="00682F0E" w:rsidP="00682F0E">
            <w:pPr>
              <w:spacing w:line="360" w:lineRule="auto"/>
              <w:jc w:val="both"/>
              <w:rPr>
                <w:rFonts w:ascii="Arial" w:hAnsi="Arial" w:cs="Arial"/>
                <w:sz w:val="20"/>
                <w:szCs w:val="20"/>
              </w:rPr>
            </w:pPr>
            <w:r w:rsidRPr="00682F0E">
              <w:rPr>
                <w:rFonts w:ascii="Arial" w:hAnsi="Arial" w:cs="Arial"/>
                <w:sz w:val="20"/>
                <w:szCs w:val="20"/>
              </w:rPr>
              <w:t>b. All requested variables entered.</w:t>
            </w:r>
          </w:p>
        </w:tc>
      </w:tr>
    </w:tbl>
    <w:p w:rsidR="00682F0E" w:rsidRPr="00682F0E" w:rsidRDefault="00682F0E" w:rsidP="00682F0E">
      <w:pPr>
        <w:spacing w:line="360" w:lineRule="auto"/>
        <w:jc w:val="both"/>
        <w:rPr>
          <w:rFonts w:ascii="Arial" w:hAnsi="Arial" w:cs="Arial"/>
          <w:sz w:val="24"/>
          <w:szCs w:val="24"/>
        </w:rPr>
      </w:pPr>
    </w:p>
    <w:p w:rsidR="00682F0E" w:rsidRPr="00682F0E" w:rsidRDefault="00682F0E" w:rsidP="00682F0E">
      <w:pPr>
        <w:spacing w:line="360" w:lineRule="auto"/>
        <w:jc w:val="both"/>
        <w:rPr>
          <w:rFonts w:ascii="Arial" w:hAnsi="Arial" w:cs="Arial"/>
          <w:b/>
          <w:bCs/>
          <w:sz w:val="24"/>
          <w:szCs w:val="24"/>
        </w:rPr>
      </w:pPr>
      <w:r w:rsidRPr="00682F0E">
        <w:rPr>
          <w:rFonts w:ascii="Arial" w:hAnsi="Arial" w:cs="Arial"/>
          <w:b/>
          <w:bCs/>
          <w:sz w:val="24"/>
          <w:szCs w:val="24"/>
        </w:rPr>
        <w:t>C.5.2 Model Summary</w:t>
      </w:r>
    </w:p>
    <w:tbl>
      <w:tblPr>
        <w:tblW w:w="584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5"/>
        <w:gridCol w:w="1024"/>
        <w:gridCol w:w="1086"/>
        <w:gridCol w:w="1469"/>
        <w:gridCol w:w="1469"/>
      </w:tblGrid>
      <w:tr w:rsidR="00682F0E" w:rsidRPr="00682F0E" w:rsidTr="00310DC1">
        <w:trPr>
          <w:cantSplit/>
          <w:jc w:val="center"/>
        </w:trPr>
        <w:tc>
          <w:tcPr>
            <w:tcW w:w="5841" w:type="dxa"/>
            <w:gridSpan w:val="5"/>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r w:rsidRPr="00682F0E">
              <w:rPr>
                <w:rFonts w:ascii="Arial" w:hAnsi="Arial" w:cs="Arial"/>
                <w:b/>
                <w:bCs/>
                <w:sz w:val="24"/>
                <w:szCs w:val="24"/>
              </w:rPr>
              <w:t>Model Summary</w:t>
            </w:r>
          </w:p>
        </w:tc>
      </w:tr>
      <w:tr w:rsidR="00682F0E" w:rsidRPr="00682F0E" w:rsidTr="00310DC1">
        <w:trPr>
          <w:cantSplit/>
          <w:jc w:val="center"/>
        </w:trPr>
        <w:tc>
          <w:tcPr>
            <w:tcW w:w="795" w:type="dxa"/>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Model</w:t>
            </w:r>
          </w:p>
        </w:tc>
        <w:tc>
          <w:tcPr>
            <w:tcW w:w="1024"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R</w:t>
            </w:r>
          </w:p>
        </w:tc>
        <w:tc>
          <w:tcPr>
            <w:tcW w:w="1086"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R Square</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Adjusted R Square</w:t>
            </w:r>
          </w:p>
        </w:tc>
        <w:tc>
          <w:tcPr>
            <w:tcW w:w="1468"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Std. Error of the Estimate</w:t>
            </w:r>
          </w:p>
        </w:tc>
      </w:tr>
      <w:tr w:rsidR="00682F0E" w:rsidRPr="00682F0E" w:rsidTr="00310DC1">
        <w:trPr>
          <w:cantSplit/>
          <w:jc w:val="center"/>
        </w:trPr>
        <w:tc>
          <w:tcPr>
            <w:tcW w:w="795" w:type="dxa"/>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w:t>
            </w:r>
          </w:p>
        </w:tc>
        <w:tc>
          <w:tcPr>
            <w:tcW w:w="1024" w:type="dxa"/>
            <w:tcBorders>
              <w:top w:val="single" w:sz="8" w:space="0" w:color="152935"/>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.877</w:t>
            </w:r>
            <w:r w:rsidRPr="00682F0E">
              <w:rPr>
                <w:rFonts w:ascii="Arial" w:hAnsi="Arial" w:cs="Arial"/>
                <w:sz w:val="24"/>
                <w:szCs w:val="24"/>
                <w:vertAlign w:val="superscript"/>
              </w:rPr>
              <w:t>a</w:t>
            </w:r>
          </w:p>
        </w:tc>
        <w:tc>
          <w:tcPr>
            <w:tcW w:w="1086" w:type="dxa"/>
            <w:tcBorders>
              <w:top w:val="single" w:sz="8" w:space="0" w:color="152935"/>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.770</w:t>
            </w:r>
          </w:p>
        </w:tc>
        <w:tc>
          <w:tcPr>
            <w:tcW w:w="1468" w:type="dxa"/>
            <w:tcBorders>
              <w:top w:val="single" w:sz="8" w:space="0" w:color="152935"/>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.760</w:t>
            </w:r>
          </w:p>
        </w:tc>
        <w:tc>
          <w:tcPr>
            <w:tcW w:w="1468" w:type="dxa"/>
            <w:tcBorders>
              <w:top w:val="single" w:sz="8" w:space="0" w:color="152935"/>
              <w:left w:val="single" w:sz="8" w:space="0" w:color="E0E0E0"/>
              <w:bottom w:val="single" w:sz="8" w:space="0" w:color="152935"/>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.31894</w:t>
            </w:r>
          </w:p>
        </w:tc>
      </w:tr>
      <w:tr w:rsidR="00682F0E" w:rsidRPr="00682F0E" w:rsidTr="00310DC1">
        <w:trPr>
          <w:cantSplit/>
          <w:jc w:val="center"/>
        </w:trPr>
        <w:tc>
          <w:tcPr>
            <w:tcW w:w="5841" w:type="dxa"/>
            <w:gridSpan w:val="5"/>
            <w:tcBorders>
              <w:top w:val="nil"/>
              <w:left w:val="nil"/>
              <w:bottom w:val="nil"/>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a. Predictors: (Constant), Overall Training Effectiveness Score, Overall Training Quality Score, Overall Training Relevance Score, Overall Training Frequency Score</w:t>
            </w:r>
          </w:p>
        </w:tc>
      </w:tr>
    </w:tbl>
    <w:p w:rsidR="00682F0E" w:rsidRPr="00682F0E" w:rsidRDefault="00682F0E" w:rsidP="00682F0E">
      <w:pPr>
        <w:spacing w:line="360" w:lineRule="auto"/>
        <w:jc w:val="both"/>
        <w:rPr>
          <w:rFonts w:ascii="Arial" w:hAnsi="Arial" w:cs="Arial"/>
          <w:b/>
          <w:sz w:val="24"/>
          <w:szCs w:val="24"/>
        </w:rPr>
      </w:pPr>
    </w:p>
    <w:p w:rsidR="00682F0E" w:rsidRPr="00682F0E" w:rsidRDefault="00682F0E" w:rsidP="00682F0E">
      <w:pPr>
        <w:spacing w:line="360" w:lineRule="auto"/>
        <w:jc w:val="both"/>
        <w:rPr>
          <w:rFonts w:ascii="Arial" w:hAnsi="Arial" w:cs="Arial"/>
          <w:b/>
          <w:sz w:val="24"/>
          <w:szCs w:val="24"/>
        </w:rPr>
      </w:pPr>
      <w:r w:rsidRPr="00682F0E">
        <w:rPr>
          <w:rFonts w:ascii="Arial" w:hAnsi="Arial" w:cs="Arial"/>
          <w:b/>
          <w:sz w:val="24"/>
          <w:szCs w:val="24"/>
        </w:rPr>
        <w:t>C.5.3 ANOVA</w:t>
      </w:r>
    </w:p>
    <w:p w:rsidR="00682F0E" w:rsidRPr="00682F0E" w:rsidRDefault="00682F0E" w:rsidP="00682F0E">
      <w:pPr>
        <w:spacing w:line="360" w:lineRule="auto"/>
        <w:jc w:val="both"/>
        <w:rPr>
          <w:rFonts w:ascii="Arial" w:hAnsi="Arial" w:cs="Arial"/>
          <w:sz w:val="24"/>
          <w:szCs w:val="24"/>
        </w:rPr>
      </w:pPr>
    </w:p>
    <w:tbl>
      <w:tblPr>
        <w:tblW w:w="79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84"/>
        <w:gridCol w:w="1469"/>
        <w:gridCol w:w="1025"/>
        <w:gridCol w:w="1408"/>
        <w:gridCol w:w="1025"/>
        <w:gridCol w:w="1025"/>
      </w:tblGrid>
      <w:tr w:rsidR="00682F0E" w:rsidRPr="00682F0E" w:rsidTr="00310DC1">
        <w:trPr>
          <w:cantSplit/>
        </w:trPr>
        <w:tc>
          <w:tcPr>
            <w:tcW w:w="7965" w:type="dxa"/>
            <w:gridSpan w:val="7"/>
            <w:tcBorders>
              <w:top w:val="nil"/>
              <w:left w:val="nil"/>
              <w:bottom w:val="nil"/>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proofErr w:type="spellStart"/>
            <w:r w:rsidRPr="00682F0E">
              <w:rPr>
                <w:rFonts w:ascii="Arial" w:hAnsi="Arial" w:cs="Arial"/>
                <w:b/>
                <w:bCs/>
                <w:sz w:val="24"/>
                <w:szCs w:val="24"/>
              </w:rPr>
              <w:t>ANOVA</w:t>
            </w:r>
            <w:r w:rsidRPr="00682F0E">
              <w:rPr>
                <w:rFonts w:ascii="Arial" w:hAnsi="Arial" w:cs="Arial"/>
                <w:b/>
                <w:bCs/>
                <w:sz w:val="24"/>
                <w:szCs w:val="24"/>
                <w:vertAlign w:val="superscript"/>
              </w:rPr>
              <w:t>a</w:t>
            </w:r>
            <w:proofErr w:type="spellEnd"/>
          </w:p>
        </w:tc>
      </w:tr>
      <w:tr w:rsidR="00682F0E" w:rsidRPr="00682F0E" w:rsidTr="00310DC1">
        <w:trPr>
          <w:cantSplit/>
        </w:trPr>
        <w:tc>
          <w:tcPr>
            <w:tcW w:w="2018" w:type="dxa"/>
            <w:gridSpan w:val="2"/>
            <w:tcBorders>
              <w:top w:val="nil"/>
              <w:left w:val="nil"/>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Model</w:t>
            </w:r>
          </w:p>
        </w:tc>
        <w:tc>
          <w:tcPr>
            <w:tcW w:w="1468" w:type="dxa"/>
            <w:tcBorders>
              <w:top w:val="nil"/>
              <w:left w:val="nil"/>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Sum of Squares</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proofErr w:type="spellStart"/>
            <w:r w:rsidRPr="00682F0E">
              <w:rPr>
                <w:rFonts w:ascii="Arial" w:hAnsi="Arial" w:cs="Arial"/>
                <w:sz w:val="24"/>
                <w:szCs w:val="24"/>
              </w:rPr>
              <w:t>Df</w:t>
            </w:r>
            <w:proofErr w:type="spellEnd"/>
          </w:p>
        </w:tc>
        <w:tc>
          <w:tcPr>
            <w:tcW w:w="1407"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F</w:t>
            </w:r>
          </w:p>
        </w:tc>
        <w:tc>
          <w:tcPr>
            <w:tcW w:w="1024" w:type="dxa"/>
            <w:tcBorders>
              <w:top w:val="nil"/>
              <w:left w:val="single" w:sz="8" w:space="0" w:color="E0E0E0"/>
              <w:bottom w:val="single" w:sz="8" w:space="0" w:color="152935"/>
              <w:right w:val="nil"/>
            </w:tcBorders>
            <w:shd w:val="clear" w:color="auto" w:fill="FFFFFF"/>
            <w:vAlign w:val="bottom"/>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Sig.</w:t>
            </w:r>
          </w:p>
        </w:tc>
      </w:tr>
      <w:tr w:rsidR="00682F0E" w:rsidRPr="00682F0E" w:rsidTr="00310DC1">
        <w:trPr>
          <w:cantSplit/>
        </w:trPr>
        <w:tc>
          <w:tcPr>
            <w:tcW w:w="734" w:type="dxa"/>
            <w:vMerge w:val="restart"/>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lastRenderedPageBreak/>
              <w:t>1</w:t>
            </w:r>
          </w:p>
        </w:tc>
        <w:tc>
          <w:tcPr>
            <w:tcW w:w="1284" w:type="dxa"/>
            <w:tcBorders>
              <w:top w:val="single" w:sz="8" w:space="0" w:color="152935"/>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Regression</w:t>
            </w:r>
          </w:p>
        </w:tc>
        <w:tc>
          <w:tcPr>
            <w:tcW w:w="1468" w:type="dxa"/>
            <w:tcBorders>
              <w:top w:val="single" w:sz="8" w:space="0" w:color="152935"/>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32.322</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8.081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79.439</w:t>
            </w:r>
          </w:p>
        </w:tc>
        <w:tc>
          <w:tcPr>
            <w:tcW w:w="1024" w:type="dxa"/>
            <w:tcBorders>
              <w:top w:val="single" w:sz="8" w:space="0" w:color="152935"/>
              <w:left w:val="single" w:sz="8" w:space="0" w:color="E0E0E0"/>
              <w:bottom w:val="single" w:sz="8" w:space="0" w:color="AEAEAE"/>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.000</w:t>
            </w:r>
            <w:r w:rsidRPr="00682F0E">
              <w:rPr>
                <w:rFonts w:ascii="Arial" w:hAnsi="Arial" w:cs="Arial"/>
                <w:sz w:val="24"/>
                <w:szCs w:val="24"/>
                <w:vertAlign w:val="superscript"/>
              </w:rPr>
              <w:t>b</w:t>
            </w: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284" w:type="dxa"/>
            <w:tcBorders>
              <w:top w:val="single" w:sz="8" w:space="0" w:color="AEAEAE"/>
              <w:left w:val="nil"/>
              <w:bottom w:val="single" w:sz="8" w:space="0" w:color="AEAEAE"/>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Residual</w:t>
            </w:r>
          </w:p>
        </w:tc>
        <w:tc>
          <w:tcPr>
            <w:tcW w:w="1468" w:type="dxa"/>
            <w:tcBorders>
              <w:top w:val="single" w:sz="8" w:space="0" w:color="AEAEAE"/>
              <w:left w:val="nil"/>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9.663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95</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.102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r>
      <w:tr w:rsidR="00682F0E" w:rsidRPr="00682F0E" w:rsidTr="00310DC1">
        <w:trPr>
          <w:cantSplit/>
        </w:trPr>
        <w:tc>
          <w:tcPr>
            <w:tcW w:w="734" w:type="dxa"/>
            <w:vMerge/>
            <w:tcBorders>
              <w:top w:val="single" w:sz="8" w:space="0" w:color="152935"/>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p>
        </w:tc>
        <w:tc>
          <w:tcPr>
            <w:tcW w:w="1284" w:type="dxa"/>
            <w:tcBorders>
              <w:top w:val="single" w:sz="8" w:space="0" w:color="AEAEAE"/>
              <w:left w:val="nil"/>
              <w:bottom w:val="single" w:sz="8" w:space="0" w:color="152935"/>
              <w:right w:val="nil"/>
            </w:tcBorders>
            <w:shd w:val="clear" w:color="auto" w:fill="E0E0E0"/>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Total</w:t>
            </w:r>
          </w:p>
        </w:tc>
        <w:tc>
          <w:tcPr>
            <w:tcW w:w="1468" w:type="dxa"/>
            <w:tcBorders>
              <w:top w:val="single" w:sz="8" w:space="0" w:color="AEAEAE"/>
              <w:left w:val="nil"/>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41.986</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99</w:t>
            </w:r>
          </w:p>
        </w:tc>
        <w:tc>
          <w:tcPr>
            <w:tcW w:w="140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c>
          <w:tcPr>
            <w:tcW w:w="1024" w:type="dxa"/>
            <w:tcBorders>
              <w:top w:val="single" w:sz="8" w:space="0" w:color="AEAEAE"/>
              <w:left w:val="single" w:sz="8" w:space="0" w:color="E0E0E0"/>
              <w:bottom w:val="single" w:sz="8" w:space="0" w:color="152935"/>
              <w:right w:val="nil"/>
            </w:tcBorders>
            <w:shd w:val="clear" w:color="auto" w:fill="FFFFFF"/>
            <w:vAlign w:val="center"/>
          </w:tcPr>
          <w:p w:rsidR="00682F0E" w:rsidRPr="00682F0E" w:rsidRDefault="00682F0E" w:rsidP="00682F0E">
            <w:pPr>
              <w:spacing w:line="360" w:lineRule="auto"/>
              <w:jc w:val="both"/>
              <w:rPr>
                <w:rFonts w:ascii="Arial" w:hAnsi="Arial" w:cs="Arial"/>
                <w:sz w:val="24"/>
                <w:szCs w:val="24"/>
              </w:rPr>
            </w:pPr>
          </w:p>
        </w:tc>
      </w:tr>
      <w:tr w:rsidR="00682F0E" w:rsidRPr="00682F0E" w:rsidTr="00310DC1">
        <w:trPr>
          <w:cantSplit/>
        </w:trPr>
        <w:tc>
          <w:tcPr>
            <w:tcW w:w="7965" w:type="dxa"/>
            <w:gridSpan w:val="7"/>
            <w:tcBorders>
              <w:top w:val="nil"/>
              <w:left w:val="nil"/>
              <w:bottom w:val="nil"/>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a. Dependent Variable: Overall Employee Performance Score</w:t>
            </w:r>
          </w:p>
        </w:tc>
      </w:tr>
      <w:tr w:rsidR="00682F0E" w:rsidRPr="00682F0E" w:rsidTr="00310DC1">
        <w:trPr>
          <w:cantSplit/>
        </w:trPr>
        <w:tc>
          <w:tcPr>
            <w:tcW w:w="7965" w:type="dxa"/>
            <w:gridSpan w:val="7"/>
            <w:tcBorders>
              <w:top w:val="nil"/>
              <w:left w:val="nil"/>
              <w:bottom w:val="nil"/>
              <w:right w:val="nil"/>
            </w:tcBorders>
            <w:shd w:val="clear" w:color="auto" w:fill="FFFFFF"/>
          </w:tcPr>
          <w:p w:rsidR="00682F0E" w:rsidRPr="00682F0E" w:rsidRDefault="00682F0E" w:rsidP="00682F0E">
            <w:pPr>
              <w:spacing w:line="360" w:lineRule="auto"/>
              <w:jc w:val="both"/>
              <w:rPr>
                <w:rFonts w:ascii="Arial" w:hAnsi="Arial" w:cs="Arial"/>
                <w:sz w:val="24"/>
                <w:szCs w:val="24"/>
              </w:rPr>
            </w:pPr>
            <w:r w:rsidRPr="00682F0E">
              <w:rPr>
                <w:rFonts w:ascii="Arial" w:hAnsi="Arial" w:cs="Arial"/>
                <w:sz w:val="24"/>
                <w:szCs w:val="24"/>
              </w:rPr>
              <w:t>b. Predictors: (Constant), Overall Training Effectiveness Score, Overall Training Quality Score, Overall Training Relevance Score, Overall Training Frequency Score</w:t>
            </w:r>
          </w:p>
        </w:tc>
      </w:tr>
    </w:tbl>
    <w:p w:rsidR="00682F0E" w:rsidRPr="00682F0E" w:rsidRDefault="00682F0E" w:rsidP="00682F0E">
      <w:pPr>
        <w:spacing w:line="360" w:lineRule="auto"/>
        <w:jc w:val="both"/>
        <w:rPr>
          <w:rFonts w:ascii="Arial" w:hAnsi="Arial" w:cs="Arial"/>
          <w:sz w:val="24"/>
          <w:szCs w:val="24"/>
        </w:rPr>
      </w:pPr>
    </w:p>
    <w:p w:rsidR="00682F0E" w:rsidRPr="00682F0E" w:rsidRDefault="00682F0E" w:rsidP="00682F0E">
      <w:pPr>
        <w:spacing w:line="360" w:lineRule="auto"/>
        <w:jc w:val="both"/>
        <w:rPr>
          <w:rFonts w:ascii="Arial" w:hAnsi="Arial" w:cs="Arial"/>
          <w:b/>
          <w:sz w:val="24"/>
          <w:szCs w:val="24"/>
        </w:rPr>
      </w:pPr>
      <w:r w:rsidRPr="00682F0E">
        <w:rPr>
          <w:rFonts w:ascii="Arial" w:hAnsi="Arial" w:cs="Arial"/>
          <w:b/>
          <w:sz w:val="24"/>
          <w:szCs w:val="24"/>
        </w:rPr>
        <w:t>C.5.4 Coefficients</w:t>
      </w:r>
    </w:p>
    <w:p w:rsidR="00682F0E" w:rsidRPr="00682F0E" w:rsidRDefault="00682F0E" w:rsidP="00682F0E">
      <w:pPr>
        <w:spacing w:line="360" w:lineRule="auto"/>
        <w:jc w:val="both"/>
        <w:rPr>
          <w:rFonts w:ascii="Arial" w:hAnsi="Arial" w:cs="Arial"/>
          <w:b/>
          <w:sz w:val="24"/>
          <w:szCs w:val="24"/>
        </w:rPr>
      </w:pPr>
      <w:r w:rsidRPr="00682F0E">
        <w:rPr>
          <w:rFonts w:ascii="Arial" w:hAnsi="Arial" w:cs="Arial"/>
          <w:noProof/>
          <w:sz w:val="24"/>
          <w:szCs w:val="24"/>
        </w:rPr>
        <w:drawing>
          <wp:inline distT="0" distB="0" distL="0" distR="0" wp14:anchorId="11DCE450" wp14:editId="622F8D61">
            <wp:extent cx="6283960" cy="2225040"/>
            <wp:effectExtent l="0" t="0" r="254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286751" cy="2226028"/>
                    </a:xfrm>
                    <a:prstGeom prst="rect">
                      <a:avLst/>
                    </a:prstGeom>
                  </pic:spPr>
                </pic:pic>
              </a:graphicData>
            </a:graphic>
          </wp:inline>
        </w:drawing>
      </w:r>
    </w:p>
    <w:p w:rsidR="00682F0E" w:rsidRPr="00682F0E" w:rsidRDefault="00682F0E" w:rsidP="00682F0E">
      <w:pPr>
        <w:spacing w:line="360" w:lineRule="auto"/>
        <w:jc w:val="both"/>
        <w:rPr>
          <w:rFonts w:ascii="Arial" w:hAnsi="Arial" w:cs="Arial"/>
          <w:b/>
          <w:sz w:val="24"/>
          <w:szCs w:val="24"/>
        </w:rPr>
      </w:pPr>
      <w:r w:rsidRPr="00682F0E">
        <w:rPr>
          <w:rFonts w:ascii="Arial" w:hAnsi="Arial" w:cs="Arial"/>
          <w:b/>
          <w:sz w:val="24"/>
          <w:szCs w:val="24"/>
        </w:rPr>
        <w:t xml:space="preserve">C.6 </w:t>
      </w:r>
      <w:proofErr w:type="spellStart"/>
      <w:r w:rsidRPr="00682F0E">
        <w:rPr>
          <w:rFonts w:ascii="Arial" w:hAnsi="Arial" w:cs="Arial"/>
          <w:b/>
          <w:sz w:val="24"/>
          <w:szCs w:val="24"/>
        </w:rPr>
        <w:t>Multicollinearity</w:t>
      </w:r>
      <w:proofErr w:type="spellEnd"/>
      <w:r w:rsidRPr="00682F0E">
        <w:rPr>
          <w:rFonts w:ascii="Arial" w:hAnsi="Arial" w:cs="Arial"/>
          <w:b/>
          <w:sz w:val="24"/>
          <w:szCs w:val="24"/>
        </w:rPr>
        <w:t xml:space="preserve"> Diagnostics</w:t>
      </w:r>
    </w:p>
    <w:p w:rsidR="00682F0E" w:rsidRPr="00682F0E" w:rsidRDefault="00682F0E" w:rsidP="00682F0E">
      <w:pPr>
        <w:spacing w:line="360" w:lineRule="auto"/>
        <w:jc w:val="both"/>
        <w:rPr>
          <w:rFonts w:ascii="Arial" w:hAnsi="Arial" w:cs="Arial"/>
          <w:b/>
          <w:sz w:val="24"/>
          <w:szCs w:val="24"/>
        </w:rPr>
      </w:pPr>
      <w:r w:rsidRPr="00682F0E">
        <w:rPr>
          <w:rFonts w:ascii="Arial" w:hAnsi="Arial" w:cs="Arial"/>
          <w:noProof/>
          <w:sz w:val="24"/>
          <w:szCs w:val="24"/>
        </w:rPr>
        <w:drawing>
          <wp:anchor distT="0" distB="0" distL="114300" distR="114300" simplePos="0" relativeHeight="251659264" behindDoc="0" locked="0" layoutInCell="1" allowOverlap="1" wp14:anchorId="554FA48B" wp14:editId="6B684E52">
            <wp:simplePos x="0" y="0"/>
            <wp:positionH relativeFrom="margin">
              <wp:posOffset>-365760</wp:posOffset>
            </wp:positionH>
            <wp:positionV relativeFrom="paragraph">
              <wp:posOffset>0</wp:posOffset>
            </wp:positionV>
            <wp:extent cx="6458585" cy="252222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458585" cy="2522220"/>
                    </a:xfrm>
                    <a:prstGeom prst="rect">
                      <a:avLst/>
                    </a:prstGeom>
                  </pic:spPr>
                </pic:pic>
              </a:graphicData>
            </a:graphic>
            <wp14:sizeRelV relativeFrom="margin">
              <wp14:pctHeight>0</wp14:pctHeight>
            </wp14:sizeRelV>
          </wp:anchor>
        </w:drawing>
      </w:r>
    </w:p>
    <w:p w:rsidR="00682F0E" w:rsidRPr="00682F0E" w:rsidRDefault="00682F0E" w:rsidP="00682F0E">
      <w:pPr>
        <w:spacing w:line="360" w:lineRule="auto"/>
        <w:jc w:val="both"/>
        <w:rPr>
          <w:rFonts w:ascii="Arial" w:hAnsi="Arial" w:cs="Arial"/>
          <w:sz w:val="24"/>
          <w:szCs w:val="24"/>
        </w:rPr>
      </w:pPr>
    </w:p>
    <w:p w:rsidR="00C04D3A" w:rsidRPr="00956F2B" w:rsidRDefault="00C04D3A" w:rsidP="00956F2B">
      <w:pPr>
        <w:spacing w:line="360" w:lineRule="auto"/>
        <w:jc w:val="both"/>
        <w:rPr>
          <w:rFonts w:ascii="Arial" w:hAnsi="Arial" w:cs="Arial"/>
          <w:sz w:val="24"/>
          <w:szCs w:val="24"/>
        </w:rPr>
      </w:pPr>
    </w:p>
    <w:sectPr w:rsidR="00C04D3A" w:rsidRPr="00956F2B" w:rsidSect="00956F2B">
      <w:footerReference w:type="default" r:id="rId1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506B4" w:rsidRDefault="008506B4" w:rsidP="00956F2B">
      <w:pPr>
        <w:spacing w:after="0" w:line="240" w:lineRule="auto"/>
      </w:pPr>
      <w:r>
        <w:separator/>
      </w:r>
    </w:p>
  </w:endnote>
  <w:endnote w:type="continuationSeparator" w:id="0">
    <w:p w:rsidR="008506B4" w:rsidRDefault="008506B4" w:rsidP="00956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7755736"/>
      <w:docPartObj>
        <w:docPartGallery w:val="Page Numbers (Bottom of Page)"/>
        <w:docPartUnique/>
      </w:docPartObj>
    </w:sdtPr>
    <w:sdtEndPr>
      <w:rPr>
        <w:noProof/>
      </w:rPr>
    </w:sdtEndPr>
    <w:sdtContent>
      <w:p w:rsidR="004F1D28" w:rsidRDefault="004F1D28">
        <w:pPr>
          <w:pStyle w:val="Footer"/>
          <w:jc w:val="right"/>
        </w:pPr>
        <w:r>
          <w:fldChar w:fldCharType="begin"/>
        </w:r>
        <w:r>
          <w:instrText xml:space="preserve"> PAGE   \* MERGEFORMAT </w:instrText>
        </w:r>
        <w:r>
          <w:fldChar w:fldCharType="separate"/>
        </w:r>
        <w:r w:rsidR="004802F6">
          <w:rPr>
            <w:noProof/>
          </w:rPr>
          <w:t>68</w:t>
        </w:r>
        <w:r>
          <w:rPr>
            <w:noProof/>
          </w:rPr>
          <w:fldChar w:fldCharType="end"/>
        </w:r>
      </w:p>
    </w:sdtContent>
  </w:sdt>
  <w:p w:rsidR="004F1D28" w:rsidRDefault="004F1D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506B4" w:rsidRDefault="008506B4" w:rsidP="00956F2B">
      <w:pPr>
        <w:spacing w:after="0" w:line="240" w:lineRule="auto"/>
      </w:pPr>
      <w:r>
        <w:separator/>
      </w:r>
    </w:p>
  </w:footnote>
  <w:footnote w:type="continuationSeparator" w:id="0">
    <w:p w:rsidR="008506B4" w:rsidRDefault="008506B4" w:rsidP="00956F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37330"/>
    <w:multiLevelType w:val="hybridMultilevel"/>
    <w:tmpl w:val="7676266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BE84BE3"/>
    <w:multiLevelType w:val="hybridMultilevel"/>
    <w:tmpl w:val="192E45A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405BBD"/>
    <w:multiLevelType w:val="hybridMultilevel"/>
    <w:tmpl w:val="4F6C71C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93B73F4"/>
    <w:multiLevelType w:val="hybridMultilevel"/>
    <w:tmpl w:val="4C4EBB7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334515F9"/>
    <w:multiLevelType w:val="hybridMultilevel"/>
    <w:tmpl w:val="36E67C9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7B529A"/>
    <w:multiLevelType w:val="hybridMultilevel"/>
    <w:tmpl w:val="45F06698"/>
    <w:lvl w:ilvl="0" w:tplc="55365664">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8867185"/>
    <w:multiLevelType w:val="multilevel"/>
    <w:tmpl w:val="8D463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A80712"/>
    <w:multiLevelType w:val="hybridMultilevel"/>
    <w:tmpl w:val="B592560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60A4D00"/>
    <w:multiLevelType w:val="hybridMultilevel"/>
    <w:tmpl w:val="83E8BEF6"/>
    <w:lvl w:ilvl="0" w:tplc="55365664">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8"/>
  </w:num>
  <w:num w:numId="4">
    <w:abstractNumId w:val="5"/>
  </w:num>
  <w:num w:numId="5">
    <w:abstractNumId w:val="0"/>
  </w:num>
  <w:num w:numId="6">
    <w:abstractNumId w:val="3"/>
  </w:num>
  <w:num w:numId="7">
    <w:abstractNumId w:val="2"/>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6F2B"/>
    <w:rsid w:val="00075445"/>
    <w:rsid w:val="000E17DF"/>
    <w:rsid w:val="0011089E"/>
    <w:rsid w:val="001D7C2C"/>
    <w:rsid w:val="001F6E75"/>
    <w:rsid w:val="00310DC1"/>
    <w:rsid w:val="00350589"/>
    <w:rsid w:val="003A29FD"/>
    <w:rsid w:val="004802F6"/>
    <w:rsid w:val="004844F1"/>
    <w:rsid w:val="004F1D28"/>
    <w:rsid w:val="00682F0E"/>
    <w:rsid w:val="00697BC4"/>
    <w:rsid w:val="00700995"/>
    <w:rsid w:val="00734143"/>
    <w:rsid w:val="007E3B33"/>
    <w:rsid w:val="008111F8"/>
    <w:rsid w:val="008506B4"/>
    <w:rsid w:val="00916CE6"/>
    <w:rsid w:val="00952AEE"/>
    <w:rsid w:val="00956F2B"/>
    <w:rsid w:val="00960022"/>
    <w:rsid w:val="00A71E3F"/>
    <w:rsid w:val="00B34A1E"/>
    <w:rsid w:val="00C04D3A"/>
    <w:rsid w:val="00C540AD"/>
    <w:rsid w:val="00C75A3B"/>
    <w:rsid w:val="00D13249"/>
    <w:rsid w:val="00DE1DCB"/>
    <w:rsid w:val="00E26229"/>
    <w:rsid w:val="00EA70C1"/>
    <w:rsid w:val="00F810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32EAB"/>
  <w15:chartTrackingRefBased/>
  <w15:docId w15:val="{D555D975-BF4B-43B7-816F-05E103B0E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6F2B"/>
  </w:style>
  <w:style w:type="paragraph" w:styleId="Heading1">
    <w:name w:val="heading 1"/>
    <w:basedOn w:val="Normal"/>
    <w:link w:val="Heading1Char"/>
    <w:uiPriority w:val="9"/>
    <w:qFormat/>
    <w:rsid w:val="00956F2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956F2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11089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11089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6F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6F2B"/>
  </w:style>
  <w:style w:type="paragraph" w:styleId="Footer">
    <w:name w:val="footer"/>
    <w:basedOn w:val="Normal"/>
    <w:link w:val="FooterChar"/>
    <w:uiPriority w:val="99"/>
    <w:unhideWhenUsed/>
    <w:rsid w:val="00956F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6F2B"/>
  </w:style>
  <w:style w:type="character" w:styleId="Hyperlink">
    <w:name w:val="Hyperlink"/>
    <w:basedOn w:val="DefaultParagraphFont"/>
    <w:uiPriority w:val="99"/>
    <w:unhideWhenUsed/>
    <w:rsid w:val="00956F2B"/>
    <w:rPr>
      <w:color w:val="0563C1" w:themeColor="hyperlink"/>
      <w:u w:val="single"/>
    </w:rPr>
  </w:style>
  <w:style w:type="paragraph" w:styleId="ListParagraph">
    <w:name w:val="List Paragraph"/>
    <w:basedOn w:val="Normal"/>
    <w:uiPriority w:val="34"/>
    <w:qFormat/>
    <w:rsid w:val="00956F2B"/>
    <w:pPr>
      <w:ind w:left="720"/>
      <w:contextualSpacing/>
    </w:pPr>
  </w:style>
  <w:style w:type="table" w:styleId="TableGrid">
    <w:name w:val="Table Grid"/>
    <w:basedOn w:val="TableNormal"/>
    <w:uiPriority w:val="39"/>
    <w:rsid w:val="00956F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56F2B"/>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956F2B"/>
    <w:rPr>
      <w:rFonts w:ascii="Times New Roman" w:eastAsia="Times New Roman" w:hAnsi="Times New Roman" w:cs="Times New Roman"/>
      <w:b/>
      <w:bCs/>
      <w:sz w:val="36"/>
      <w:szCs w:val="36"/>
    </w:rPr>
  </w:style>
  <w:style w:type="character" w:styleId="Strong">
    <w:name w:val="Strong"/>
    <w:basedOn w:val="DefaultParagraphFont"/>
    <w:uiPriority w:val="22"/>
    <w:qFormat/>
    <w:rsid w:val="00956F2B"/>
    <w:rPr>
      <w:b/>
      <w:bCs/>
    </w:rPr>
  </w:style>
  <w:style w:type="paragraph" w:styleId="NormalWeb">
    <w:name w:val="Normal (Web)"/>
    <w:basedOn w:val="Normal"/>
    <w:uiPriority w:val="99"/>
    <w:unhideWhenUsed/>
    <w:rsid w:val="00956F2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11089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11089E"/>
    <w:rPr>
      <w:rFonts w:asciiTheme="majorHAnsi" w:eastAsiaTheme="majorEastAsia" w:hAnsiTheme="majorHAnsi" w:cstheme="majorBidi"/>
      <w:i/>
      <w:iCs/>
      <w:color w:val="2E74B5" w:themeColor="accent1" w:themeShade="BF"/>
    </w:rPr>
  </w:style>
  <w:style w:type="paragraph" w:styleId="IntenseQuote">
    <w:name w:val="Intense Quote"/>
    <w:basedOn w:val="Normal"/>
    <w:next w:val="Normal"/>
    <w:link w:val="IntenseQuoteChar"/>
    <w:uiPriority w:val="30"/>
    <w:qFormat/>
    <w:rsid w:val="00952AEE"/>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52AEE"/>
    <w:rPr>
      <w:i/>
      <w:iCs/>
      <w:color w:val="5B9BD5" w:themeColor="accent1"/>
    </w:rPr>
  </w:style>
  <w:style w:type="paragraph" w:styleId="TOCHeading">
    <w:name w:val="TOC Heading"/>
    <w:basedOn w:val="Heading1"/>
    <w:next w:val="Normal"/>
    <w:uiPriority w:val="39"/>
    <w:unhideWhenUsed/>
    <w:qFormat/>
    <w:rsid w:val="00310DC1"/>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310DC1"/>
    <w:pPr>
      <w:spacing w:after="100"/>
    </w:pPr>
  </w:style>
  <w:style w:type="paragraph" w:styleId="TOC2">
    <w:name w:val="toc 2"/>
    <w:basedOn w:val="Normal"/>
    <w:next w:val="Normal"/>
    <w:autoRedefine/>
    <w:uiPriority w:val="39"/>
    <w:unhideWhenUsed/>
    <w:rsid w:val="00310DC1"/>
    <w:pPr>
      <w:spacing w:after="100"/>
      <w:ind w:left="220"/>
    </w:pPr>
  </w:style>
  <w:style w:type="paragraph" w:styleId="TOC3">
    <w:name w:val="toc 3"/>
    <w:basedOn w:val="Normal"/>
    <w:next w:val="Normal"/>
    <w:autoRedefine/>
    <w:uiPriority w:val="39"/>
    <w:unhideWhenUsed/>
    <w:rsid w:val="00310DC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959530">
      <w:bodyDiv w:val="1"/>
      <w:marLeft w:val="0"/>
      <w:marRight w:val="0"/>
      <w:marTop w:val="0"/>
      <w:marBottom w:val="0"/>
      <w:divBdr>
        <w:top w:val="none" w:sz="0" w:space="0" w:color="auto"/>
        <w:left w:val="none" w:sz="0" w:space="0" w:color="auto"/>
        <w:bottom w:val="none" w:sz="0" w:space="0" w:color="auto"/>
        <w:right w:val="none" w:sz="0" w:space="0" w:color="auto"/>
      </w:divBdr>
    </w:div>
    <w:div w:id="480972510">
      <w:bodyDiv w:val="1"/>
      <w:marLeft w:val="0"/>
      <w:marRight w:val="0"/>
      <w:marTop w:val="0"/>
      <w:marBottom w:val="0"/>
      <w:divBdr>
        <w:top w:val="none" w:sz="0" w:space="0" w:color="auto"/>
        <w:left w:val="none" w:sz="0" w:space="0" w:color="auto"/>
        <w:bottom w:val="none" w:sz="0" w:space="0" w:color="auto"/>
        <w:right w:val="none" w:sz="0" w:space="0" w:color="auto"/>
      </w:divBdr>
    </w:div>
    <w:div w:id="806049915">
      <w:bodyDiv w:val="1"/>
      <w:marLeft w:val="0"/>
      <w:marRight w:val="0"/>
      <w:marTop w:val="0"/>
      <w:marBottom w:val="0"/>
      <w:divBdr>
        <w:top w:val="none" w:sz="0" w:space="0" w:color="auto"/>
        <w:left w:val="none" w:sz="0" w:space="0" w:color="auto"/>
        <w:bottom w:val="none" w:sz="0" w:space="0" w:color="auto"/>
        <w:right w:val="none" w:sz="0" w:space="0" w:color="auto"/>
      </w:divBdr>
    </w:div>
    <w:div w:id="1437022507">
      <w:bodyDiv w:val="1"/>
      <w:marLeft w:val="0"/>
      <w:marRight w:val="0"/>
      <w:marTop w:val="0"/>
      <w:marBottom w:val="0"/>
      <w:divBdr>
        <w:top w:val="none" w:sz="0" w:space="0" w:color="auto"/>
        <w:left w:val="none" w:sz="0" w:space="0" w:color="auto"/>
        <w:bottom w:val="none" w:sz="0" w:space="0" w:color="auto"/>
        <w:right w:val="none" w:sz="0" w:space="0" w:color="auto"/>
      </w:divBdr>
    </w:div>
    <w:div w:id="1690177262">
      <w:bodyDiv w:val="1"/>
      <w:marLeft w:val="0"/>
      <w:marRight w:val="0"/>
      <w:marTop w:val="0"/>
      <w:marBottom w:val="0"/>
      <w:divBdr>
        <w:top w:val="none" w:sz="0" w:space="0" w:color="auto"/>
        <w:left w:val="none" w:sz="0" w:space="0" w:color="auto"/>
        <w:bottom w:val="none" w:sz="0" w:space="0" w:color="auto"/>
        <w:right w:val="none" w:sz="0" w:space="0" w:color="auto"/>
      </w:divBdr>
    </w:div>
    <w:div w:id="1807619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AF1265-3BC4-4106-A743-B92FCB0AA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87</Pages>
  <Words>20560</Words>
  <Characters>117198</Characters>
  <Application>Microsoft Office Word</Application>
  <DocSecurity>0</DocSecurity>
  <Lines>976</Lines>
  <Paragraphs>274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2026-09-03T12:06:00Z</dcterms:created>
  <dcterms:modified xsi:type="dcterms:W3CDTF">2026-09-14T15:02:00Z</dcterms:modified>
</cp:coreProperties>
</file>