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530974">
        <w:trPr>
          <w:cnfStyle w:val="100000000000" w:firstRow="1" w:lastRow="0" w:firstColumn="0" w:lastColumn="0" w:oddVBand="0" w:evenVBand="0" w:oddHBand="0" w:evenHBand="0" w:firstRowFirstColumn="0" w:firstRowLastColumn="0" w:lastRowFirstColumn="0" w:lastRowLastColumn="0"/>
          <w:trHeight w:val="1054"/>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2D20A3F" w14:textId="77777777" w:rsidR="00E122F4" w:rsidRDefault="00530974">
            <w:pPr>
              <w:cnfStyle w:val="000000000000" w:firstRow="0" w:lastRow="0" w:firstColumn="0" w:lastColumn="0" w:oddVBand="0" w:evenVBand="0" w:oddHBand="0" w:evenHBand="0" w:firstRowFirstColumn="0" w:firstRowLastColumn="0" w:lastRowFirstColumn="0" w:lastRowLastColumn="0"/>
              <w:rPr>
                <w:b/>
                <w:bCs/>
              </w:rPr>
            </w:pPr>
            <w:r w:rsidRPr="00E742C3">
              <w:rPr>
                <w:b/>
                <w:bCs/>
              </w:rPr>
              <w:t xml:space="preserve"> </w:t>
            </w:r>
            <w:r w:rsidRPr="00E742C3">
              <w:rPr>
                <w:b/>
                <w:bCs/>
              </w:rPr>
              <w:t>depression in adults</w:t>
            </w:r>
            <w:r>
              <w:rPr>
                <w:b/>
                <w:bCs/>
              </w:rPr>
              <w:t>,</w:t>
            </w:r>
            <w:r w:rsidR="00E122F4">
              <w:rPr>
                <w:b/>
                <w:bCs/>
              </w:rPr>
              <w:t xml:space="preserve"> </w:t>
            </w:r>
          </w:p>
          <w:p w14:paraId="5DCD1E1E" w14:textId="2695906A" w:rsidR="005F7C6E" w:rsidRDefault="00530974">
            <w:pPr>
              <w:cnfStyle w:val="000000000000" w:firstRow="0" w:lastRow="0" w:firstColumn="0" w:lastColumn="0" w:oddVBand="0" w:evenVBand="0" w:oddHBand="0" w:evenHBand="0" w:firstRowFirstColumn="0" w:firstRowLastColumn="0" w:lastRowFirstColumn="0" w:lastRowLastColumn="0"/>
              <w:rPr>
                <w:b/>
                <w:bCs/>
              </w:rPr>
            </w:pPr>
            <w:r w:rsidRPr="00E742C3">
              <w:rPr>
                <w:b/>
                <w:bCs/>
              </w:rPr>
              <w:t>physical activity</w:t>
            </w:r>
            <w:r>
              <w:rPr>
                <w:b/>
                <w:bCs/>
              </w:rPr>
              <w:t xml:space="preserve"> </w:t>
            </w:r>
          </w:p>
          <w:p w14:paraId="2F300B1F" w14:textId="30DCBB2D" w:rsidR="000826FB" w:rsidRDefault="000826FB">
            <w:pPr>
              <w:cnfStyle w:val="000000000000" w:firstRow="0" w:lastRow="0" w:firstColumn="0" w:lastColumn="0" w:oddVBand="0" w:evenVBand="0" w:oddHBand="0" w:evenHBand="0" w:firstRowFirstColumn="0" w:firstRowLastColumn="0" w:lastRowFirstColumn="0" w:lastRowLastColumn="0"/>
            </w:pPr>
            <w:proofErr w:type="spellStart"/>
            <w:r>
              <w:rPr>
                <w:b/>
                <w:bCs/>
              </w:rPr>
              <w:t>impeove</w:t>
            </w:r>
            <w:proofErr w:type="spellEnd"/>
          </w:p>
          <w:p w14:paraId="21095CDC" w14:textId="1222B04C" w:rsidR="005F7C6E" w:rsidRDefault="000826FB">
            <w:pPr>
              <w:cnfStyle w:val="000000000000" w:firstRow="0" w:lastRow="0" w:firstColumn="0" w:lastColumn="0" w:oddVBand="0" w:evenVBand="0" w:oddHBand="0" w:evenHBand="0" w:firstRowFirstColumn="0" w:firstRowLastColumn="0" w:lastRowFirstColumn="0" w:lastRowLastColumn="0"/>
            </w:pPr>
            <w:r>
              <w:t xml:space="preserve"> </w:t>
            </w: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425158D2" w:rsidR="005F7C6E" w:rsidRDefault="00530974">
            <w:pPr>
              <w:cnfStyle w:val="000000100000" w:firstRow="0" w:lastRow="0" w:firstColumn="0" w:lastColumn="0" w:oddVBand="0" w:evenVBand="0" w:oddHBand="1" w:evenHBand="0" w:firstRowFirstColumn="0" w:firstRowLastColumn="0" w:lastRowFirstColumn="0" w:lastRowLastColumn="0"/>
            </w:pPr>
            <w:r>
              <w:t xml:space="preserve">Exercises, </w:t>
            </w:r>
          </w:p>
          <w:p w14:paraId="5430DC8D" w14:textId="3F0D2B3A" w:rsidR="00530974" w:rsidRDefault="00530974">
            <w:pPr>
              <w:cnfStyle w:val="000000100000" w:firstRow="0" w:lastRow="0" w:firstColumn="0" w:lastColumn="0" w:oddVBand="0" w:evenVBand="0" w:oddHBand="1" w:evenHBand="0" w:firstRowFirstColumn="0" w:firstRowLastColumn="0" w:lastRowFirstColumn="0" w:lastRowLastColumn="0"/>
            </w:pPr>
            <w:r>
              <w:t xml:space="preserve">Low mood, </w:t>
            </w:r>
          </w:p>
          <w:p w14:paraId="71ABF74D" w14:textId="726873D3" w:rsidR="00530974" w:rsidRDefault="00530974">
            <w:pPr>
              <w:cnfStyle w:val="000000100000" w:firstRow="0" w:lastRow="0" w:firstColumn="0" w:lastColumn="0" w:oddVBand="0" w:evenVBand="0" w:oddHBand="1" w:evenHBand="0" w:firstRowFirstColumn="0" w:firstRowLastColumn="0" w:lastRowFirstColumn="0" w:lastRowLastColumn="0"/>
            </w:pPr>
            <w:r>
              <w:t>Elderly,</w:t>
            </w:r>
          </w:p>
          <w:p w14:paraId="7D4F5067" w14:textId="219364F3" w:rsidR="005F7C6E" w:rsidRDefault="00E122F4">
            <w:pPr>
              <w:cnfStyle w:val="000000100000" w:firstRow="0" w:lastRow="0" w:firstColumn="0" w:lastColumn="0" w:oddVBand="0" w:evenVBand="0" w:oddHBand="1" w:evenHBand="0" w:firstRowFirstColumn="0" w:firstRowLastColumn="0" w:lastRowFirstColumn="0" w:lastRowLastColumn="0"/>
            </w:pPr>
            <w:r>
              <w:t xml:space="preserve">Anxiety </w:t>
            </w:r>
          </w:p>
          <w:p w14:paraId="122CF026" w14:textId="7C253749" w:rsidR="00E122F4" w:rsidRDefault="00E122F4">
            <w:pPr>
              <w:cnfStyle w:val="000000100000" w:firstRow="0" w:lastRow="0" w:firstColumn="0" w:lastColumn="0" w:oddVBand="0" w:evenVBand="0" w:oddHBand="1" w:evenHBand="0" w:firstRowFirstColumn="0" w:firstRowLastColumn="0" w:lastRowFirstColumn="0" w:lastRowLastColumn="0"/>
            </w:pPr>
            <w:r>
              <w:t xml:space="preserve"> physiological </w:t>
            </w:r>
            <w:r w:rsidR="009626B8">
              <w:t>stress</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04BAF9F3" w:rsidR="005F7C6E" w:rsidRDefault="00530974">
            <w:pPr>
              <w:cnfStyle w:val="000000000000" w:firstRow="0" w:lastRow="0" w:firstColumn="0" w:lastColumn="0" w:oddVBand="0" w:evenVBand="0" w:oddHBand="0" w:evenHBand="0" w:firstRowFirstColumn="0" w:firstRowLastColumn="0" w:lastRowFirstColumn="0" w:lastRowLastColumn="0"/>
            </w:pPr>
            <w:r>
              <w:t xml:space="preserve">And, or, not </w:t>
            </w: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2B0B96DB" w:rsidR="005F7C6E" w:rsidRDefault="00530974">
            <w:pPr>
              <w:cnfStyle w:val="000000100000" w:firstRow="0" w:lastRow="0" w:firstColumn="0" w:lastColumn="0" w:oddVBand="0" w:evenVBand="0" w:oddHBand="1" w:evenHBand="0" w:firstRowFirstColumn="0" w:firstRowLastColumn="0" w:lastRowFirstColumn="0" w:lastRowLastColumn="0"/>
            </w:pPr>
            <w:r>
              <w:t>PubMed</w:t>
            </w:r>
          </w:p>
          <w:p w14:paraId="6D78E7D3"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01D5AECE" w:rsidR="005F7C6E" w:rsidRDefault="00530974">
            <w:pPr>
              <w:cnfStyle w:val="000000000000" w:firstRow="0" w:lastRow="0" w:firstColumn="0" w:lastColumn="0" w:oddVBand="0" w:evenVBand="0" w:oddHBand="0" w:evenHBand="0" w:firstRowFirstColumn="0" w:firstRowLastColumn="0" w:lastRowFirstColumn="0" w:lastRowLastColumn="0"/>
            </w:pPr>
            <w:r>
              <w:t>no</w:t>
            </w: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3DED728" w14:textId="737F4E9F" w:rsidR="005F7C6E" w:rsidRDefault="00530974">
            <w:pPr>
              <w:cnfStyle w:val="000000100000" w:firstRow="0" w:lastRow="0" w:firstColumn="0" w:lastColumn="0" w:oddVBand="0" w:evenVBand="0" w:oddHBand="1" w:evenHBand="0" w:firstRowFirstColumn="0" w:firstRowLastColumn="0" w:lastRowFirstColumn="0" w:lastRowLastColumn="0"/>
            </w:pPr>
            <w:r>
              <w:rPr>
                <w:i/>
                <w:iCs/>
              </w:rPr>
              <w:t>Date, peer reviewed, full text,</w:t>
            </w:r>
            <w:r>
              <w:rPr>
                <w:i/>
                <w:iCs/>
              </w:rPr>
              <w:t xml:space="preserve"> </w:t>
            </w:r>
            <w:r w:rsidR="003F1ADD">
              <w:rPr>
                <w:i/>
                <w:iCs/>
              </w:rPr>
              <w:t xml:space="preserve">human, systematic review </w:t>
            </w: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1EFC72E2" w:rsidR="00EF3DC7" w:rsidRDefault="00E122F4">
            <w:pPr>
              <w:cnfStyle w:val="000000000000" w:firstRow="0" w:lastRow="0" w:firstColumn="0" w:lastColumn="0" w:oddVBand="0" w:evenVBand="0" w:oddHBand="0" w:evenHBand="0" w:firstRowFirstColumn="0" w:firstRowLastColumn="0" w:lastRowFirstColumn="0" w:lastRowLastColumn="0"/>
            </w:pPr>
            <w:r>
              <w:t>Firstly 2839 without advanced search</w:t>
            </w:r>
            <w:r w:rsidR="003F1ADD">
              <w:t xml:space="preserve"> with filters 275.</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4F184197" w:rsidR="00EF3DC7" w:rsidRDefault="00E122F4">
            <w:pPr>
              <w:cnfStyle w:val="000000100000" w:firstRow="0" w:lastRow="0" w:firstColumn="0" w:lastColumn="0" w:oddVBand="0" w:evenVBand="0" w:oddHBand="1" w:evenHBand="0" w:firstRowFirstColumn="0" w:firstRowLastColumn="0" w:lastRowFirstColumn="0" w:lastRowLastColumn="0"/>
            </w:pPr>
            <w:r>
              <w:rPr>
                <w:rFonts w:ascii="Segoe UI" w:hAnsi="Segoe UI" w:cs="Segoe UI"/>
                <w:color w:val="212121"/>
                <w:shd w:val="clear" w:color="auto" w:fill="FFFFFF"/>
              </w:rPr>
              <w:t xml:space="preserve">Singh, B., Olds, T., Curtis, R., </w:t>
            </w:r>
            <w:proofErr w:type="spellStart"/>
            <w:r>
              <w:rPr>
                <w:rFonts w:ascii="Segoe UI" w:hAnsi="Segoe UI" w:cs="Segoe UI"/>
                <w:color w:val="212121"/>
                <w:shd w:val="clear" w:color="auto" w:fill="FFFFFF"/>
              </w:rPr>
              <w:t>Dumuid</w:t>
            </w:r>
            <w:proofErr w:type="spellEnd"/>
            <w:r>
              <w:rPr>
                <w:rFonts w:ascii="Segoe UI" w:hAnsi="Segoe UI" w:cs="Segoe UI"/>
                <w:color w:val="212121"/>
                <w:shd w:val="clear" w:color="auto" w:fill="FFFFFF"/>
              </w:rPr>
              <w:t xml:space="preserve">, D., </w:t>
            </w:r>
            <w:proofErr w:type="spellStart"/>
            <w:r>
              <w:rPr>
                <w:rFonts w:ascii="Segoe UI" w:hAnsi="Segoe UI" w:cs="Segoe UI"/>
                <w:color w:val="212121"/>
                <w:shd w:val="clear" w:color="auto" w:fill="FFFFFF"/>
              </w:rPr>
              <w:t>Virgara</w:t>
            </w:r>
            <w:proofErr w:type="spellEnd"/>
            <w:r>
              <w:rPr>
                <w:rFonts w:ascii="Segoe UI" w:hAnsi="Segoe UI" w:cs="Segoe UI"/>
                <w:color w:val="212121"/>
                <w:shd w:val="clear" w:color="auto" w:fill="FFFFFF"/>
              </w:rPr>
              <w:t xml:space="preserve">, R., Watson, A., Szeto, K., O'Connor, E., Ferguson, T., Eglitis, E., </w:t>
            </w:r>
            <w:proofErr w:type="spellStart"/>
            <w:r>
              <w:rPr>
                <w:rFonts w:ascii="Segoe UI" w:hAnsi="Segoe UI" w:cs="Segoe UI"/>
                <w:color w:val="212121"/>
                <w:shd w:val="clear" w:color="auto" w:fill="FFFFFF"/>
              </w:rPr>
              <w:t>Miatke</w:t>
            </w:r>
            <w:proofErr w:type="spellEnd"/>
            <w:r>
              <w:rPr>
                <w:rFonts w:ascii="Segoe UI" w:hAnsi="Segoe UI" w:cs="Segoe UI"/>
                <w:color w:val="212121"/>
                <w:shd w:val="clear" w:color="auto" w:fill="FFFFFF"/>
              </w:rPr>
              <w:t>, A., Simpson, C. E., &amp; Maher, C. (2023). Effectiveness of physical activity interventions for improving depression, anxiety and distress: an overview of systematic reviews.</w:t>
            </w:r>
            <w:r>
              <w:rPr>
                <w:rStyle w:val="apple-converted-space"/>
                <w:rFonts w:ascii="Segoe UI" w:hAnsi="Segoe UI" w:cs="Segoe UI"/>
                <w:color w:val="212121"/>
                <w:shd w:val="clear" w:color="auto" w:fill="FFFFFF"/>
              </w:rPr>
              <w:t> </w:t>
            </w:r>
            <w:r>
              <w:rPr>
                <w:rFonts w:ascii="Segoe UI" w:hAnsi="Segoe UI" w:cs="Segoe UI"/>
                <w:i/>
                <w:iCs/>
                <w:color w:val="212121"/>
              </w:rPr>
              <w:t>British journal of sports medicine</w:t>
            </w:r>
            <w:r>
              <w:rPr>
                <w:rFonts w:ascii="Segoe UI" w:hAnsi="Segoe UI" w:cs="Segoe UI"/>
                <w:color w:val="212121"/>
                <w:shd w:val="clear" w:color="auto" w:fill="FFFFFF"/>
              </w:rPr>
              <w:t>,</w:t>
            </w:r>
            <w:r>
              <w:rPr>
                <w:rStyle w:val="apple-converted-space"/>
                <w:rFonts w:ascii="Segoe UI" w:hAnsi="Segoe UI" w:cs="Segoe UI"/>
                <w:color w:val="212121"/>
                <w:shd w:val="clear" w:color="auto" w:fill="FFFFFF"/>
              </w:rPr>
              <w:t> </w:t>
            </w:r>
            <w:r>
              <w:rPr>
                <w:rFonts w:ascii="Segoe UI" w:hAnsi="Segoe UI" w:cs="Segoe UI"/>
                <w:i/>
                <w:iCs/>
                <w:color w:val="212121"/>
              </w:rPr>
              <w:t>57</w:t>
            </w:r>
            <w:r>
              <w:rPr>
                <w:rFonts w:ascii="Segoe UI" w:hAnsi="Segoe UI" w:cs="Segoe UI"/>
                <w:color w:val="212121"/>
                <w:shd w:val="clear" w:color="auto" w:fill="FFFFFF"/>
              </w:rPr>
              <w:t xml:space="preserve">(18), </w:t>
            </w:r>
            <w:r w:rsidR="003F1ADD">
              <w:rPr>
                <w:rFonts w:ascii="Segoe UI" w:hAnsi="Segoe UI" w:cs="Segoe UI"/>
                <w:color w:val="212121"/>
                <w:shd w:val="clear" w:color="auto" w:fill="FFFFFF"/>
              </w:rPr>
              <w:t>pp</w:t>
            </w:r>
            <w:r>
              <w:rPr>
                <w:rFonts w:ascii="Segoe UI" w:hAnsi="Segoe UI" w:cs="Segoe UI"/>
                <w:color w:val="212121"/>
                <w:shd w:val="clear" w:color="auto" w:fill="FFFFFF"/>
              </w:rPr>
              <w:t xml:space="preserve">1203–1209. </w:t>
            </w:r>
            <w:hyperlink r:id="rId8" w:history="1">
              <w:r w:rsidR="007B7726" w:rsidRPr="00883548">
                <w:rPr>
                  <w:rStyle w:val="Hyperlink"/>
                  <w:rFonts w:ascii="Segoe UI" w:hAnsi="Segoe UI" w:cs="Segoe UI"/>
                  <w:shd w:val="clear" w:color="auto" w:fill="FFFFFF"/>
                </w:rPr>
                <w:t>https://doi.org/10.1136/bjsports-2022-106195</w:t>
              </w:r>
            </w:hyperlink>
            <w:r w:rsidR="007B7726">
              <w:rPr>
                <w:rFonts w:ascii="Segoe UI" w:hAnsi="Segoe UI" w:cs="Segoe UI"/>
                <w:color w:val="212121"/>
                <w:shd w:val="clear" w:color="auto" w:fill="FFFFFF"/>
              </w:rPr>
              <w:t xml:space="preserve"> </w:t>
            </w: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509E34BB" w:rsidR="00EF3DC7" w:rsidRDefault="00E122F4" w:rsidP="00E122F4">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I chose first source because </w:t>
            </w:r>
            <w:r w:rsidR="003F1ADD">
              <w:t xml:space="preserve">it was </w:t>
            </w:r>
            <w:r>
              <w:t>Overview of Systematic</w:t>
            </w:r>
            <w:r>
              <w:rPr>
                <w:rFonts w:ascii="Segoe UI" w:hAnsi="Segoe UI" w:cs="Segoe UI"/>
                <w:color w:val="212121"/>
                <w:shd w:val="clear" w:color="auto" w:fill="FFFFFF"/>
              </w:rPr>
              <w:t xml:space="preserve"> review</w:t>
            </w:r>
            <w:r>
              <w:rPr>
                <w:rFonts w:ascii="Segoe UI" w:hAnsi="Segoe UI" w:cs="Segoe UI"/>
                <w:color w:val="212121"/>
                <w:shd w:val="clear" w:color="auto" w:fill="FFFFFF"/>
              </w:rPr>
              <w:t xml:space="preserve"> </w:t>
            </w:r>
            <w:r>
              <w:rPr>
                <w:rFonts w:ascii="Segoe UI" w:hAnsi="Segoe UI" w:cs="Segoe UI"/>
                <w:color w:val="212121"/>
                <w:shd w:val="clear" w:color="auto" w:fill="FFFFFF"/>
              </w:rPr>
              <w:t>with meta-analyses</w:t>
            </w:r>
            <w:r>
              <w:rPr>
                <w:rFonts w:ascii="Segoe UI" w:hAnsi="Segoe UI" w:cs="Segoe UI"/>
                <w:color w:val="212121"/>
                <w:shd w:val="clear" w:color="auto" w:fill="FFFFFF"/>
              </w:rPr>
              <w:t>,</w:t>
            </w:r>
          </w:p>
          <w:p w14:paraId="618DE457" w14:textId="26511B44" w:rsidR="00EF3DC7" w:rsidRDefault="00E122F4" w:rsidP="00E122F4">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It is Recent and therefore it can be used </w:t>
            </w:r>
          </w:p>
          <w:p w14:paraId="745837B1" w14:textId="5A94FFD0" w:rsidR="00E122F4" w:rsidRDefault="00E122F4" w:rsidP="00E122F4">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it answered the question </w:t>
            </w:r>
          </w:p>
          <w:p w14:paraId="631A28F5" w14:textId="243EBE10" w:rsidR="00E122F4" w:rsidRDefault="00E122F4" w:rsidP="00E122F4">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it was relevant to the topic.</w:t>
            </w: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304C55"/>
    <w:multiLevelType w:val="hybridMultilevel"/>
    <w:tmpl w:val="5D86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9275893">
    <w:abstractNumId w:val="0"/>
  </w:num>
  <w:num w:numId="2" w16cid:durableId="183441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826FB"/>
    <w:rsid w:val="00153525"/>
    <w:rsid w:val="003F1ADD"/>
    <w:rsid w:val="003F644E"/>
    <w:rsid w:val="00530974"/>
    <w:rsid w:val="00550A72"/>
    <w:rsid w:val="005F7C6E"/>
    <w:rsid w:val="006A562B"/>
    <w:rsid w:val="00797DCD"/>
    <w:rsid w:val="007B7726"/>
    <w:rsid w:val="007C6734"/>
    <w:rsid w:val="007E5E76"/>
    <w:rsid w:val="009047F5"/>
    <w:rsid w:val="009626B8"/>
    <w:rsid w:val="009B5939"/>
    <w:rsid w:val="00A15929"/>
    <w:rsid w:val="00A42991"/>
    <w:rsid w:val="00D92B71"/>
    <w:rsid w:val="00E122F4"/>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apple-converted-space">
    <w:name w:val="apple-converted-space"/>
    <w:basedOn w:val="DefaultParagraphFont"/>
    <w:rsid w:val="00E122F4"/>
  </w:style>
  <w:style w:type="character" w:styleId="Hyperlink">
    <w:name w:val="Hyperlink"/>
    <w:basedOn w:val="DefaultParagraphFont"/>
    <w:uiPriority w:val="99"/>
    <w:unhideWhenUsed/>
    <w:rsid w:val="007B7726"/>
    <w:rPr>
      <w:color w:val="0563C1" w:themeColor="hyperlink"/>
      <w:u w:val="single"/>
    </w:rPr>
  </w:style>
  <w:style w:type="character" w:styleId="UnresolvedMention">
    <w:name w:val="Unresolved Mention"/>
    <w:basedOn w:val="DefaultParagraphFont"/>
    <w:uiPriority w:val="99"/>
    <w:semiHidden/>
    <w:unhideWhenUsed/>
    <w:rsid w:val="007B7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jsports-2022-10619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2.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3.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agnieszka doolar</cp:lastModifiedBy>
  <cp:revision>2</cp:revision>
  <dcterms:created xsi:type="dcterms:W3CDTF">2026-10-24T09:18:00Z</dcterms:created>
  <dcterms:modified xsi:type="dcterms:W3CDTF">2026-10-24T09:18:00Z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