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C2BA8" w:rsidRPr="00FC2BA8" w:rsidRDefault="00FC2BA8" w:rsidP="00DA4BC5">
      <w:pPr>
        <w:jc w:val="center"/>
        <w:rPr>
          <w:rFonts w:ascii="Arial" w:hAnsi="Arial" w:cs="Arial"/>
          <w:b/>
          <w:bCs/>
          <w:sz w:val="32"/>
          <w:szCs w:val="32"/>
        </w:rPr>
      </w:pPr>
      <w:r w:rsidRPr="00FC2BA8">
        <w:rPr>
          <w:rFonts w:ascii="Arial" w:hAnsi="Arial" w:cs="Arial"/>
          <w:b/>
          <w:bCs/>
          <w:sz w:val="32"/>
          <w:szCs w:val="32"/>
        </w:rPr>
        <w:t>Module Code: LCHS4003_BIRM</w:t>
      </w:r>
    </w:p>
    <w:p w:rsidR="00FC2BA8" w:rsidRPr="00FC2BA8" w:rsidRDefault="00FC2BA8" w:rsidP="00DA4BC5">
      <w:pPr>
        <w:jc w:val="center"/>
        <w:rPr>
          <w:rFonts w:ascii="Arial" w:hAnsi="Arial" w:cs="Arial"/>
          <w:b/>
          <w:bCs/>
          <w:sz w:val="32"/>
          <w:szCs w:val="32"/>
        </w:rPr>
      </w:pPr>
      <w:r w:rsidRPr="00FC2BA8">
        <w:rPr>
          <w:rFonts w:ascii="Arial" w:hAnsi="Arial" w:cs="Arial"/>
          <w:b/>
          <w:bCs/>
          <w:sz w:val="32"/>
          <w:szCs w:val="32"/>
        </w:rPr>
        <w:t>Modu</w:t>
      </w:r>
      <w:r w:rsidR="00385A13">
        <w:rPr>
          <w:rFonts w:ascii="Arial" w:hAnsi="Arial" w:cs="Arial"/>
          <w:b/>
          <w:bCs/>
          <w:sz w:val="32"/>
          <w:szCs w:val="32"/>
        </w:rPr>
        <w:t xml:space="preserve">le: Introduction to Health and </w:t>
      </w:r>
      <w:r w:rsidR="001478F7">
        <w:rPr>
          <w:rFonts w:ascii="Arial" w:hAnsi="Arial" w:cs="Arial"/>
          <w:b/>
          <w:bCs/>
          <w:sz w:val="32"/>
          <w:szCs w:val="32"/>
        </w:rPr>
        <w:t>S</w:t>
      </w:r>
      <w:r w:rsidRPr="00FC2BA8">
        <w:rPr>
          <w:rFonts w:ascii="Arial" w:hAnsi="Arial" w:cs="Arial"/>
          <w:b/>
          <w:bCs/>
          <w:sz w:val="32"/>
          <w:szCs w:val="32"/>
        </w:rPr>
        <w:t>ocial Care</w:t>
      </w:r>
    </w:p>
    <w:p w:rsidR="00FC2BA8" w:rsidRPr="00FC2BA8" w:rsidRDefault="00FC2BA8" w:rsidP="00DA4BC5">
      <w:pPr>
        <w:jc w:val="center"/>
        <w:rPr>
          <w:rFonts w:ascii="Arial" w:hAnsi="Arial" w:cs="Arial"/>
          <w:b/>
          <w:bCs/>
          <w:sz w:val="32"/>
          <w:szCs w:val="32"/>
        </w:rPr>
      </w:pPr>
    </w:p>
    <w:p w:rsidR="00FC2BA8" w:rsidRPr="00FC2BA8" w:rsidRDefault="00FC2BA8" w:rsidP="00DA4BC5">
      <w:pPr>
        <w:jc w:val="center"/>
        <w:rPr>
          <w:rFonts w:ascii="Arial" w:hAnsi="Arial" w:cs="Arial"/>
          <w:b/>
          <w:bCs/>
          <w:sz w:val="32"/>
          <w:szCs w:val="32"/>
        </w:rPr>
      </w:pPr>
      <w:r w:rsidRPr="00FC2BA8">
        <w:rPr>
          <w:rFonts w:ascii="Arial" w:hAnsi="Arial" w:cs="Arial"/>
          <w:b/>
          <w:bCs/>
          <w:sz w:val="32"/>
          <w:szCs w:val="32"/>
        </w:rPr>
        <w:t>Assignment Title: Written Assignment</w:t>
      </w:r>
    </w:p>
    <w:p w:rsidR="00FC2BA8" w:rsidRPr="00FC2BA8" w:rsidRDefault="00FC2BA8" w:rsidP="00DA4BC5">
      <w:pPr>
        <w:jc w:val="center"/>
        <w:rPr>
          <w:rFonts w:ascii="Arial" w:hAnsi="Arial" w:cs="Arial"/>
          <w:b/>
          <w:bCs/>
          <w:sz w:val="32"/>
          <w:szCs w:val="32"/>
        </w:rPr>
      </w:pPr>
    </w:p>
    <w:p w:rsidR="00FC2BA8" w:rsidRPr="00FC2BA8" w:rsidRDefault="00FC2BA8" w:rsidP="00DA4BC5">
      <w:pPr>
        <w:jc w:val="center"/>
        <w:rPr>
          <w:rFonts w:ascii="Arial" w:hAnsi="Arial" w:cs="Arial"/>
          <w:b/>
          <w:bCs/>
          <w:sz w:val="32"/>
          <w:szCs w:val="32"/>
        </w:rPr>
      </w:pPr>
      <w:r w:rsidRPr="00FC2BA8">
        <w:rPr>
          <w:rFonts w:ascii="Arial" w:hAnsi="Arial" w:cs="Arial"/>
          <w:b/>
          <w:bCs/>
          <w:sz w:val="32"/>
          <w:szCs w:val="32"/>
        </w:rPr>
        <w:t xml:space="preserve">Student Name: </w:t>
      </w:r>
      <w:proofErr w:type="spellStart"/>
      <w:r w:rsidRPr="00FC2BA8">
        <w:rPr>
          <w:rFonts w:ascii="Arial" w:hAnsi="Arial" w:cs="Arial"/>
          <w:b/>
          <w:bCs/>
          <w:sz w:val="32"/>
          <w:szCs w:val="32"/>
        </w:rPr>
        <w:t>Zatoon</w:t>
      </w:r>
      <w:proofErr w:type="spellEnd"/>
      <w:r w:rsidRPr="00FC2BA8">
        <w:rPr>
          <w:rFonts w:ascii="Arial" w:hAnsi="Arial" w:cs="Arial"/>
          <w:b/>
          <w:bCs/>
          <w:sz w:val="32"/>
          <w:szCs w:val="32"/>
        </w:rPr>
        <w:t xml:space="preserve"> Ali</w:t>
      </w:r>
    </w:p>
    <w:p w:rsidR="00FC2BA8" w:rsidRPr="00FC2BA8" w:rsidRDefault="00FC2BA8" w:rsidP="00DA4BC5">
      <w:pPr>
        <w:jc w:val="center"/>
        <w:rPr>
          <w:rFonts w:ascii="Arial" w:hAnsi="Arial" w:cs="Arial"/>
          <w:b/>
          <w:bCs/>
          <w:sz w:val="32"/>
          <w:szCs w:val="32"/>
        </w:rPr>
      </w:pPr>
      <w:r w:rsidRPr="00FC2BA8">
        <w:rPr>
          <w:rFonts w:ascii="Arial" w:hAnsi="Arial" w:cs="Arial"/>
          <w:b/>
          <w:bCs/>
          <w:sz w:val="32"/>
          <w:szCs w:val="32"/>
        </w:rPr>
        <w:t>Student ID: 2427957</w:t>
      </w:r>
    </w:p>
    <w:p w:rsidR="00FC2BA8" w:rsidRPr="00FC2BA8" w:rsidRDefault="00FC2BA8" w:rsidP="00DA4BC5">
      <w:pPr>
        <w:jc w:val="center"/>
        <w:rPr>
          <w:rFonts w:ascii="Arial" w:hAnsi="Arial" w:cs="Arial"/>
          <w:b/>
          <w:bCs/>
        </w:rPr>
      </w:pPr>
      <w:r w:rsidRPr="00FC2BA8">
        <w:rPr>
          <w:rFonts w:ascii="Arial" w:hAnsi="Arial" w:cs="Arial"/>
          <w:b/>
          <w:bCs/>
          <w:sz w:val="32"/>
          <w:szCs w:val="32"/>
        </w:rPr>
        <w:t xml:space="preserve">Lecturer: </w:t>
      </w:r>
      <w:proofErr w:type="spellStart"/>
      <w:r w:rsidRPr="00FC2BA8">
        <w:rPr>
          <w:rFonts w:ascii="Arial" w:hAnsi="Arial" w:cs="Arial"/>
          <w:b/>
          <w:bCs/>
          <w:sz w:val="32"/>
          <w:szCs w:val="32"/>
        </w:rPr>
        <w:t>Azida</w:t>
      </w:r>
      <w:proofErr w:type="spellEnd"/>
      <w:r w:rsidRPr="00FC2BA8">
        <w:rPr>
          <w:rFonts w:ascii="Arial" w:hAnsi="Arial" w:cs="Arial"/>
          <w:b/>
          <w:bCs/>
          <w:sz w:val="32"/>
          <w:szCs w:val="32"/>
        </w:rPr>
        <w:t xml:space="preserve"> </w:t>
      </w:r>
      <w:proofErr w:type="spellStart"/>
      <w:r w:rsidRPr="00FC2BA8">
        <w:rPr>
          <w:rFonts w:ascii="Arial" w:hAnsi="Arial" w:cs="Arial"/>
          <w:b/>
          <w:bCs/>
          <w:sz w:val="32"/>
          <w:szCs w:val="32"/>
        </w:rPr>
        <w:t>Zainol</w:t>
      </w:r>
      <w:proofErr w:type="spellEnd"/>
    </w:p>
    <w:p w:rsidR="00FD072B" w:rsidRDefault="00FD072B" w:rsidP="00DA4BC5">
      <w:pPr>
        <w:rPr>
          <w:rFonts w:ascii="Arial" w:hAnsi="Arial" w:cs="Arial"/>
          <w:b/>
          <w:bCs/>
        </w:rPr>
      </w:pPr>
    </w:p>
    <w:p w:rsidR="00FD072B" w:rsidRDefault="00FD072B" w:rsidP="00DA4BC5">
      <w:pPr>
        <w:rPr>
          <w:rFonts w:ascii="Arial" w:hAnsi="Arial" w:cs="Arial"/>
          <w:b/>
          <w:bCs/>
        </w:rPr>
      </w:pPr>
      <w:r>
        <w:rPr>
          <w:rFonts w:ascii="Arial" w:hAnsi="Arial" w:cs="Arial"/>
          <w:b/>
          <w:bCs/>
        </w:rPr>
        <w:br w:type="page"/>
      </w:r>
    </w:p>
    <w:p w:rsidR="00D52266" w:rsidRDefault="00D52266" w:rsidP="001478F7">
      <w:pPr>
        <w:jc w:val="both"/>
        <w:rPr>
          <w:rFonts w:ascii="Arial" w:hAnsi="Arial" w:cs="Arial"/>
          <w:b/>
          <w:bCs/>
        </w:rPr>
      </w:pPr>
      <w:r w:rsidRPr="00D52266">
        <w:rPr>
          <w:rFonts w:ascii="Arial" w:hAnsi="Arial" w:cs="Arial"/>
          <w:b/>
          <w:bCs/>
        </w:rPr>
        <w:lastRenderedPageBreak/>
        <w:t>Introduction</w:t>
      </w:r>
    </w:p>
    <w:p w:rsidR="00FD072B" w:rsidRPr="00D52266" w:rsidRDefault="00FD072B" w:rsidP="001478F7">
      <w:pPr>
        <w:jc w:val="both"/>
        <w:rPr>
          <w:rFonts w:ascii="Arial" w:hAnsi="Arial" w:cs="Arial"/>
          <w:b/>
          <w:bCs/>
        </w:rPr>
      </w:pPr>
    </w:p>
    <w:p w:rsidR="00E43E6F" w:rsidRDefault="003A6FF0" w:rsidP="001478F7">
      <w:pPr>
        <w:jc w:val="both"/>
        <w:rPr>
          <w:rFonts w:ascii="Arial" w:hAnsi="Arial" w:cs="Arial"/>
        </w:rPr>
      </w:pPr>
      <w:r w:rsidRPr="003A6FF0">
        <w:rPr>
          <w:rFonts w:ascii="Arial" w:hAnsi="Arial" w:cs="Arial"/>
        </w:rPr>
        <w:t xml:space="preserve">Communication plays a significant role in ensuring safe and effective care within </w:t>
      </w:r>
      <w:r>
        <w:rPr>
          <w:rFonts w:ascii="Arial" w:hAnsi="Arial" w:cs="Arial"/>
        </w:rPr>
        <w:t xml:space="preserve">health and social care settings </w:t>
      </w:r>
      <w:r w:rsidR="00570857" w:rsidRPr="00570857">
        <w:rPr>
          <w:rFonts w:ascii="Arial" w:hAnsi="Arial" w:cs="Arial"/>
        </w:rPr>
        <w:t>(Department o</w:t>
      </w:r>
      <w:r w:rsidR="00570857">
        <w:rPr>
          <w:rFonts w:ascii="Arial" w:hAnsi="Arial" w:cs="Arial"/>
        </w:rPr>
        <w:t>f Health and Social Care, 2022)</w:t>
      </w:r>
      <w:r w:rsidR="00D52266" w:rsidRPr="00D52266">
        <w:rPr>
          <w:rFonts w:ascii="Arial" w:hAnsi="Arial" w:cs="Arial"/>
        </w:rPr>
        <w:t xml:space="preserve">. It allows professionals to understand the needs of </w:t>
      </w:r>
      <w:proofErr w:type="gramStart"/>
      <w:r w:rsidR="00D348E3" w:rsidRPr="00D52266">
        <w:rPr>
          <w:rFonts w:ascii="Arial" w:hAnsi="Arial" w:cs="Arial"/>
        </w:rPr>
        <w:t>patients</w:t>
      </w:r>
      <w:r w:rsidR="00FC57E7">
        <w:rPr>
          <w:rFonts w:ascii="Arial" w:hAnsi="Arial" w:cs="Arial"/>
        </w:rPr>
        <w:t>,</w:t>
      </w:r>
      <w:proofErr w:type="gramEnd"/>
      <w:r w:rsidR="00D52266" w:rsidRPr="00D52266">
        <w:rPr>
          <w:rFonts w:ascii="Arial" w:hAnsi="Arial" w:cs="Arial"/>
        </w:rPr>
        <w:t xml:space="preserve"> explain treatments clearly and ensure that care is delivered safely. When communicatio</w:t>
      </w:r>
      <w:r w:rsidR="00FC57E7">
        <w:rPr>
          <w:rFonts w:ascii="Arial" w:hAnsi="Arial" w:cs="Arial"/>
        </w:rPr>
        <w:t>n is clear, patients feel</w:t>
      </w:r>
      <w:r w:rsidR="00D62863">
        <w:rPr>
          <w:rFonts w:ascii="Arial" w:hAnsi="Arial" w:cs="Arial"/>
        </w:rPr>
        <w:t xml:space="preserve"> more comfortable and involved in their care</w:t>
      </w:r>
      <w:r w:rsidR="00D52266" w:rsidRPr="00D52266">
        <w:rPr>
          <w:rFonts w:ascii="Arial" w:hAnsi="Arial" w:cs="Arial"/>
        </w:rPr>
        <w:t xml:space="preserve">. </w:t>
      </w:r>
      <w:r w:rsidR="00E43E6F" w:rsidRPr="00E43E6F">
        <w:rPr>
          <w:rFonts w:ascii="Arial" w:hAnsi="Arial" w:cs="Arial"/>
        </w:rPr>
        <w:t>Good communication also helps different professionals work together when caring for patients.</w:t>
      </w:r>
    </w:p>
    <w:p w:rsidR="00D52266" w:rsidRPr="00D52266" w:rsidRDefault="00D52266" w:rsidP="001478F7">
      <w:pPr>
        <w:jc w:val="both"/>
        <w:rPr>
          <w:rFonts w:ascii="Arial" w:hAnsi="Arial" w:cs="Arial"/>
        </w:rPr>
      </w:pPr>
      <w:r w:rsidRPr="00D52266">
        <w:rPr>
          <w:rFonts w:ascii="Arial" w:hAnsi="Arial" w:cs="Arial"/>
        </w:rPr>
        <w:t xml:space="preserve">This assignment focuses on the case of </w:t>
      </w:r>
      <w:proofErr w:type="spellStart"/>
      <w:r w:rsidRPr="00D52266">
        <w:rPr>
          <w:rFonts w:ascii="Arial" w:hAnsi="Arial" w:cs="Arial"/>
        </w:rPr>
        <w:t>Mr</w:t>
      </w:r>
      <w:proofErr w:type="spellEnd"/>
      <w:r w:rsidRPr="00D52266">
        <w:rPr>
          <w:rFonts w:ascii="Arial" w:hAnsi="Arial" w:cs="Arial"/>
        </w:rPr>
        <w:t xml:space="preserve"> Ahmed, a 68-year-old man who was discharged from hospital after experiencing a stroke. Following his discharge, he now lives at home with his wife and receives support from a domiciliary care agency three times each day. Care workers assist him with personal hygiene, medication and preparing meals. </w:t>
      </w:r>
      <w:proofErr w:type="spellStart"/>
      <w:r w:rsidRPr="00D52266">
        <w:rPr>
          <w:rFonts w:ascii="Arial" w:hAnsi="Arial" w:cs="Arial"/>
        </w:rPr>
        <w:t>Mr</w:t>
      </w:r>
      <w:proofErr w:type="spellEnd"/>
      <w:r w:rsidRPr="00D52266">
        <w:rPr>
          <w:rFonts w:ascii="Arial" w:hAnsi="Arial" w:cs="Arial"/>
        </w:rPr>
        <w:t xml:space="preserve"> Ahmed's first language is Bengali and he has limited ability to speak English, which can make communication with healthcare staff more difficult.</w:t>
      </w:r>
    </w:p>
    <w:p w:rsidR="00D52266" w:rsidRPr="00D52266" w:rsidRDefault="00D52266" w:rsidP="001478F7">
      <w:pPr>
        <w:jc w:val="both"/>
        <w:rPr>
          <w:rFonts w:ascii="Arial" w:hAnsi="Arial" w:cs="Arial"/>
        </w:rPr>
      </w:pPr>
      <w:r w:rsidRPr="00D52266">
        <w:rPr>
          <w:rFonts w:ascii="Arial" w:hAnsi="Arial" w:cs="Arial"/>
        </w:rPr>
        <w:t xml:space="preserve">Several professionals are involved in supporting </w:t>
      </w:r>
      <w:proofErr w:type="spellStart"/>
      <w:r w:rsidRPr="00D52266">
        <w:rPr>
          <w:rFonts w:ascii="Arial" w:hAnsi="Arial" w:cs="Arial"/>
        </w:rPr>
        <w:t>Mr</w:t>
      </w:r>
      <w:proofErr w:type="spellEnd"/>
      <w:r w:rsidRPr="00D52266">
        <w:rPr>
          <w:rFonts w:ascii="Arial" w:hAnsi="Arial" w:cs="Arial"/>
        </w:rPr>
        <w:t xml:space="preserve"> Ahmed</w:t>
      </w:r>
      <w:r w:rsidR="00FC57E7">
        <w:rPr>
          <w:rFonts w:ascii="Arial" w:hAnsi="Arial" w:cs="Arial"/>
        </w:rPr>
        <w:t>,</w:t>
      </w:r>
      <w:r w:rsidRPr="00D52266">
        <w:rPr>
          <w:rFonts w:ascii="Arial" w:hAnsi="Arial" w:cs="Arial"/>
        </w:rPr>
        <w:t xml:space="preserve"> including his GP, a district nurse, domiciliary care staff and a speech and language therapist. Each professional plays a different role in helping him recover and maintain his health. This assignment will explore the role of communication in </w:t>
      </w:r>
      <w:proofErr w:type="spellStart"/>
      <w:r w:rsidRPr="00D52266">
        <w:rPr>
          <w:rFonts w:ascii="Arial" w:hAnsi="Arial" w:cs="Arial"/>
        </w:rPr>
        <w:t>Mr</w:t>
      </w:r>
      <w:proofErr w:type="spellEnd"/>
      <w:r w:rsidRPr="00D52266">
        <w:rPr>
          <w:rFonts w:ascii="Arial" w:hAnsi="Arial" w:cs="Arial"/>
        </w:rPr>
        <w:t xml:space="preserve"> Ahmed's care, discuss the importance of administrative responsibilities such as record keeping and data protection, and explain why collaborative working between </w:t>
      </w:r>
      <w:r w:rsidR="00FC2BA8">
        <w:rPr>
          <w:rFonts w:ascii="Arial" w:hAnsi="Arial" w:cs="Arial"/>
        </w:rPr>
        <w:t xml:space="preserve">the </w:t>
      </w:r>
      <w:r w:rsidRPr="00D52266">
        <w:rPr>
          <w:rFonts w:ascii="Arial" w:hAnsi="Arial" w:cs="Arial"/>
        </w:rPr>
        <w:t>healthcare professionals is essential.</w:t>
      </w:r>
    </w:p>
    <w:p w:rsidR="00D52266" w:rsidRPr="00D52266" w:rsidRDefault="00D52266" w:rsidP="001478F7">
      <w:pPr>
        <w:jc w:val="both"/>
        <w:rPr>
          <w:rFonts w:ascii="Arial" w:hAnsi="Arial" w:cs="Arial"/>
        </w:rPr>
      </w:pPr>
    </w:p>
    <w:p w:rsidR="00D52266" w:rsidRPr="00D52266" w:rsidRDefault="00D52266" w:rsidP="001478F7">
      <w:pPr>
        <w:jc w:val="both"/>
        <w:rPr>
          <w:rFonts w:ascii="Arial" w:hAnsi="Arial" w:cs="Arial"/>
          <w:b/>
          <w:bCs/>
        </w:rPr>
      </w:pPr>
      <w:r w:rsidRPr="00D52266">
        <w:rPr>
          <w:rFonts w:ascii="Arial" w:hAnsi="Arial" w:cs="Arial"/>
          <w:b/>
          <w:bCs/>
        </w:rPr>
        <w:t>Importance of Communication in Health and Social Care</w:t>
      </w:r>
    </w:p>
    <w:p w:rsidR="00D52266" w:rsidRPr="00D52266" w:rsidRDefault="00B5407F" w:rsidP="001478F7">
      <w:pPr>
        <w:jc w:val="both"/>
        <w:rPr>
          <w:rFonts w:ascii="Arial" w:hAnsi="Arial" w:cs="Arial"/>
        </w:rPr>
      </w:pPr>
      <w:r w:rsidRPr="00B5407F">
        <w:rPr>
          <w:rFonts w:ascii="Arial" w:hAnsi="Arial" w:cs="Arial"/>
        </w:rPr>
        <w:t xml:space="preserve">Communication is a key part of health and social care, especially in situations like </w:t>
      </w:r>
      <w:proofErr w:type="spellStart"/>
      <w:r w:rsidRPr="00B5407F">
        <w:rPr>
          <w:rFonts w:ascii="Arial" w:hAnsi="Arial" w:cs="Arial"/>
        </w:rPr>
        <w:t>Mr</w:t>
      </w:r>
      <w:proofErr w:type="spellEnd"/>
      <w:r w:rsidRPr="00B5407F">
        <w:rPr>
          <w:rFonts w:ascii="Arial" w:hAnsi="Arial" w:cs="Arial"/>
        </w:rPr>
        <w:t xml:space="preserve"> Ahmed’s case</w:t>
      </w:r>
      <w:r w:rsidR="00FA3AE3" w:rsidRPr="00FA3AE3">
        <w:rPr>
          <w:rFonts w:ascii="Arial" w:hAnsi="Arial" w:cs="Arial"/>
        </w:rPr>
        <w:t>.</w:t>
      </w:r>
      <w:r>
        <w:rPr>
          <w:rFonts w:ascii="Arial" w:hAnsi="Arial" w:cs="Arial"/>
        </w:rPr>
        <w:t xml:space="preserve"> I</w:t>
      </w:r>
      <w:r w:rsidR="00D52266" w:rsidRPr="00D52266">
        <w:rPr>
          <w:rFonts w:ascii="Arial" w:hAnsi="Arial" w:cs="Arial"/>
        </w:rPr>
        <w:t xml:space="preserve">t helps professionals understand </w:t>
      </w:r>
      <w:r w:rsidR="00FA3AE3">
        <w:rPr>
          <w:rFonts w:ascii="Arial" w:hAnsi="Arial" w:cs="Arial"/>
        </w:rPr>
        <w:t xml:space="preserve">the </w:t>
      </w:r>
      <w:r w:rsidR="00D52266" w:rsidRPr="00D52266">
        <w:rPr>
          <w:rFonts w:ascii="Arial" w:hAnsi="Arial" w:cs="Arial"/>
        </w:rPr>
        <w:t>patients' needs and provide appropriate support</w:t>
      </w:r>
      <w:r w:rsidR="00D62863">
        <w:rPr>
          <w:rFonts w:ascii="Arial" w:hAnsi="Arial" w:cs="Arial"/>
        </w:rPr>
        <w:t xml:space="preserve">. </w:t>
      </w:r>
      <w:r w:rsidR="00D62863" w:rsidRPr="00D62863">
        <w:rPr>
          <w:rFonts w:ascii="Arial" w:hAnsi="Arial" w:cs="Arial"/>
        </w:rPr>
        <w:t xml:space="preserve">In </w:t>
      </w:r>
      <w:proofErr w:type="spellStart"/>
      <w:r w:rsidR="00D62863" w:rsidRPr="00D62863">
        <w:rPr>
          <w:rFonts w:ascii="Arial" w:hAnsi="Arial" w:cs="Arial"/>
        </w:rPr>
        <w:t>Mr</w:t>
      </w:r>
      <w:proofErr w:type="spellEnd"/>
      <w:r w:rsidR="00D62863" w:rsidRPr="00D62863">
        <w:rPr>
          <w:rFonts w:ascii="Arial" w:hAnsi="Arial" w:cs="Arial"/>
        </w:rPr>
        <w:t xml:space="preserve"> Ahmed’s case, clear communication is especially important because he has limited English and may find medical information difficult to understand.</w:t>
      </w:r>
      <w:r w:rsidR="00D52266" w:rsidRPr="00D52266">
        <w:rPr>
          <w:rFonts w:ascii="Arial" w:hAnsi="Arial" w:cs="Arial"/>
        </w:rPr>
        <w:t xml:space="preserve"> It allows staff to explain medical information, provide reassurance and involve patients in decisions regarding their treatment. </w:t>
      </w:r>
      <w:r w:rsidR="003A6FF0" w:rsidRPr="003A6FF0">
        <w:rPr>
          <w:rFonts w:ascii="Arial" w:hAnsi="Arial" w:cs="Arial"/>
        </w:rPr>
        <w:t>People who have had a stroke may find it difficult to communicate because it can affect their speech an</w:t>
      </w:r>
      <w:r w:rsidR="003A6FF0">
        <w:rPr>
          <w:rFonts w:ascii="Arial" w:hAnsi="Arial" w:cs="Arial"/>
        </w:rPr>
        <w:t xml:space="preserve">d understanding </w:t>
      </w:r>
      <w:r w:rsidR="00570857" w:rsidRPr="00570857">
        <w:rPr>
          <w:rFonts w:ascii="Arial" w:hAnsi="Arial" w:cs="Arial"/>
        </w:rPr>
        <w:t>(World Health Organization, 2023).</w:t>
      </w:r>
    </w:p>
    <w:p w:rsidR="00D52266" w:rsidRPr="00D52266" w:rsidRDefault="00D52266" w:rsidP="001478F7">
      <w:pPr>
        <w:jc w:val="both"/>
        <w:rPr>
          <w:rFonts w:ascii="Arial" w:hAnsi="Arial" w:cs="Arial"/>
        </w:rPr>
      </w:pPr>
      <w:r w:rsidRPr="00D52266">
        <w:rPr>
          <w:rFonts w:ascii="Arial" w:hAnsi="Arial" w:cs="Arial"/>
        </w:rPr>
        <w:t xml:space="preserve">In </w:t>
      </w:r>
      <w:proofErr w:type="spellStart"/>
      <w:r w:rsidRPr="00D52266">
        <w:rPr>
          <w:rFonts w:ascii="Arial" w:hAnsi="Arial" w:cs="Arial"/>
        </w:rPr>
        <w:t>Mr</w:t>
      </w:r>
      <w:proofErr w:type="spellEnd"/>
      <w:r w:rsidRPr="00D52266">
        <w:rPr>
          <w:rFonts w:ascii="Arial" w:hAnsi="Arial" w:cs="Arial"/>
        </w:rPr>
        <w:t xml:space="preserve"> Ahmed's situation, communication may be challenging because he does not speak English fluently. As a result, he may struggle to understand</w:t>
      </w:r>
      <w:r w:rsidR="00FC2BA8">
        <w:rPr>
          <w:rFonts w:ascii="Arial" w:hAnsi="Arial" w:cs="Arial"/>
        </w:rPr>
        <w:t xml:space="preserve"> the</w:t>
      </w:r>
      <w:r w:rsidRPr="00D52266">
        <w:rPr>
          <w:rFonts w:ascii="Arial" w:hAnsi="Arial" w:cs="Arial"/>
        </w:rPr>
        <w:t xml:space="preserve"> medical instructions or explanations provided by healthcare staff. To support effective communication, </w:t>
      </w:r>
      <w:r w:rsidR="003A6FF0" w:rsidRPr="003A6FF0">
        <w:rPr>
          <w:rFonts w:ascii="Arial" w:hAnsi="Arial" w:cs="Arial"/>
        </w:rPr>
        <w:t>healthcare professionals should communicate in an easy and understandable way</w:t>
      </w:r>
      <w:r w:rsidRPr="00D52266">
        <w:rPr>
          <w:rFonts w:ascii="Arial" w:hAnsi="Arial" w:cs="Arial"/>
        </w:rPr>
        <w:t xml:space="preserve">, avoid complex medical terminology and ensure that information is delivered slowly and clearly. Staff should also check that </w:t>
      </w:r>
      <w:proofErr w:type="spellStart"/>
      <w:r w:rsidRPr="00D52266">
        <w:rPr>
          <w:rFonts w:ascii="Arial" w:hAnsi="Arial" w:cs="Arial"/>
        </w:rPr>
        <w:t>Mr</w:t>
      </w:r>
      <w:proofErr w:type="spellEnd"/>
      <w:r w:rsidRPr="00D52266">
        <w:rPr>
          <w:rFonts w:ascii="Arial" w:hAnsi="Arial" w:cs="Arial"/>
        </w:rPr>
        <w:t xml:space="preserve"> Ahmed understands the information being given to him.</w:t>
      </w:r>
    </w:p>
    <w:p w:rsidR="00D52266" w:rsidRPr="00D52266" w:rsidRDefault="00D52266" w:rsidP="001478F7">
      <w:pPr>
        <w:jc w:val="both"/>
        <w:rPr>
          <w:rFonts w:ascii="Arial" w:hAnsi="Arial" w:cs="Arial"/>
        </w:rPr>
      </w:pPr>
      <w:r w:rsidRPr="00D52266">
        <w:rPr>
          <w:rFonts w:ascii="Arial" w:hAnsi="Arial" w:cs="Arial"/>
        </w:rPr>
        <w:lastRenderedPageBreak/>
        <w:t>Using interpreters or translated written materials may also support communication when language barriers are present. Visual aids, written instructions and demonstrations can help ensure that the patient understands how to take medication or follow care advice.</w:t>
      </w:r>
    </w:p>
    <w:p w:rsidR="00D52266" w:rsidRPr="00D52266" w:rsidRDefault="00FA3AE3" w:rsidP="001478F7">
      <w:pPr>
        <w:jc w:val="both"/>
        <w:rPr>
          <w:rFonts w:ascii="Arial" w:hAnsi="Arial" w:cs="Arial"/>
        </w:rPr>
      </w:pPr>
      <w:r w:rsidRPr="00FA3AE3">
        <w:rPr>
          <w:rFonts w:ascii="Arial" w:hAnsi="Arial" w:cs="Arial"/>
        </w:rPr>
        <w:t>Family members can also play an important r</w:t>
      </w:r>
      <w:r>
        <w:rPr>
          <w:rFonts w:ascii="Arial" w:hAnsi="Arial" w:cs="Arial"/>
        </w:rPr>
        <w:t>ole in supporting communication</w:t>
      </w:r>
      <w:r w:rsidR="00D52266" w:rsidRPr="00D52266">
        <w:rPr>
          <w:rFonts w:ascii="Arial" w:hAnsi="Arial" w:cs="Arial"/>
        </w:rPr>
        <w:t xml:space="preserve">. </w:t>
      </w:r>
      <w:proofErr w:type="spellStart"/>
      <w:r w:rsidR="00D52266" w:rsidRPr="00D52266">
        <w:rPr>
          <w:rFonts w:ascii="Arial" w:hAnsi="Arial" w:cs="Arial"/>
        </w:rPr>
        <w:t>Mr</w:t>
      </w:r>
      <w:proofErr w:type="spellEnd"/>
      <w:r w:rsidR="00D52266" w:rsidRPr="00D52266">
        <w:rPr>
          <w:rFonts w:ascii="Arial" w:hAnsi="Arial" w:cs="Arial"/>
        </w:rPr>
        <w:t xml:space="preserve"> Ahmed's wife speaks fluent English and can assist with explaining information or communicating concerns to healthcare professionals. However, it is important that professionals still involve </w:t>
      </w:r>
      <w:proofErr w:type="spellStart"/>
      <w:r w:rsidR="00D52266" w:rsidRPr="00D52266">
        <w:rPr>
          <w:rFonts w:ascii="Arial" w:hAnsi="Arial" w:cs="Arial"/>
        </w:rPr>
        <w:t>Mr</w:t>
      </w:r>
      <w:proofErr w:type="spellEnd"/>
      <w:r w:rsidR="00D52266" w:rsidRPr="00D52266">
        <w:rPr>
          <w:rFonts w:ascii="Arial" w:hAnsi="Arial" w:cs="Arial"/>
        </w:rPr>
        <w:t xml:space="preserve"> Ahmed directly and respect his views and preferences when making decisions about his care.</w:t>
      </w:r>
      <w:r w:rsidR="00E43E6F" w:rsidRPr="00E43E6F">
        <w:t xml:space="preserve"> </w:t>
      </w:r>
      <w:r w:rsidR="00E43E6F">
        <w:rPr>
          <w:rFonts w:ascii="Arial" w:hAnsi="Arial" w:cs="Arial"/>
        </w:rPr>
        <w:t>In addition</w:t>
      </w:r>
      <w:r w:rsidR="00D62863" w:rsidRPr="00D62863">
        <w:rPr>
          <w:rFonts w:ascii="Arial" w:hAnsi="Arial" w:cs="Arial"/>
        </w:rPr>
        <w:t>, if healthcare professionals rely only on family members for translation, misunderstandings may occur. Therefore, professional interpreters or translated materials may sometimes be more appropriate to ensure accurate communication.</w:t>
      </w:r>
    </w:p>
    <w:p w:rsidR="00D52266" w:rsidRDefault="00D52266" w:rsidP="001478F7">
      <w:pPr>
        <w:jc w:val="both"/>
        <w:rPr>
          <w:rFonts w:ascii="Arial" w:hAnsi="Arial" w:cs="Arial"/>
        </w:rPr>
      </w:pPr>
      <w:r w:rsidRPr="00D52266">
        <w:rPr>
          <w:rFonts w:ascii="Arial" w:hAnsi="Arial" w:cs="Arial"/>
        </w:rPr>
        <w:t>Legislation such as the Equality Act 2010 requires healthcare services to provide fair and equal treatment to all individuals</w:t>
      </w:r>
      <w:r w:rsidR="00570857">
        <w:rPr>
          <w:rFonts w:ascii="Arial" w:hAnsi="Arial" w:cs="Arial"/>
        </w:rPr>
        <w:t xml:space="preserve"> </w:t>
      </w:r>
      <w:r w:rsidR="00570857" w:rsidRPr="00570857">
        <w:rPr>
          <w:rFonts w:ascii="Arial" w:hAnsi="Arial" w:cs="Arial"/>
        </w:rPr>
        <w:t>(Equality and Human Rights Commission, 2022).</w:t>
      </w:r>
      <w:r w:rsidRPr="00D52266">
        <w:rPr>
          <w:rFonts w:ascii="Arial" w:hAnsi="Arial" w:cs="Arial"/>
        </w:rPr>
        <w:t xml:space="preserve"> This means that healthcare providers must make reasonable </w:t>
      </w:r>
      <w:r w:rsidR="00FC2BA8">
        <w:rPr>
          <w:rFonts w:ascii="Arial" w:hAnsi="Arial" w:cs="Arial"/>
        </w:rPr>
        <w:t xml:space="preserve">for </w:t>
      </w:r>
      <w:r w:rsidRPr="00D52266">
        <w:rPr>
          <w:rFonts w:ascii="Arial" w:hAnsi="Arial" w:cs="Arial"/>
        </w:rPr>
        <w:t xml:space="preserve">adjustments when patients have communication difficulties, language barriers or disabilities. In </w:t>
      </w:r>
      <w:proofErr w:type="spellStart"/>
      <w:r w:rsidRPr="00D52266">
        <w:rPr>
          <w:rFonts w:ascii="Arial" w:hAnsi="Arial" w:cs="Arial"/>
        </w:rPr>
        <w:t>Mr</w:t>
      </w:r>
      <w:proofErr w:type="spellEnd"/>
      <w:r w:rsidRPr="00D52266">
        <w:rPr>
          <w:rFonts w:ascii="Arial" w:hAnsi="Arial" w:cs="Arial"/>
        </w:rPr>
        <w:t xml:space="preserve"> Ahmed's case, this could include providing translation support and ensuring that healthcare information is accessible to him.</w:t>
      </w:r>
    </w:p>
    <w:p w:rsidR="00EC49A6" w:rsidRDefault="00EC49A6" w:rsidP="001478F7">
      <w:pPr>
        <w:jc w:val="both"/>
        <w:rPr>
          <w:rFonts w:ascii="Arial" w:hAnsi="Arial" w:cs="Arial"/>
        </w:rPr>
      </w:pPr>
    </w:p>
    <w:p w:rsidR="00EC49A6" w:rsidRDefault="00EC49A6" w:rsidP="001478F7">
      <w:pPr>
        <w:jc w:val="both"/>
        <w:rPr>
          <w:rFonts w:ascii="Arial" w:hAnsi="Arial" w:cs="Arial"/>
          <w:b/>
        </w:rPr>
      </w:pPr>
      <w:r w:rsidRPr="00EC49A6">
        <w:rPr>
          <w:rFonts w:ascii="Arial" w:hAnsi="Arial" w:cs="Arial"/>
          <w:b/>
        </w:rPr>
        <w:t>Communication Model (</w:t>
      </w:r>
      <w:proofErr w:type="spellStart"/>
      <w:r w:rsidRPr="00EC49A6">
        <w:rPr>
          <w:rFonts w:ascii="Arial" w:hAnsi="Arial" w:cs="Arial"/>
          <w:b/>
        </w:rPr>
        <w:t>Berlo</w:t>
      </w:r>
      <w:proofErr w:type="spellEnd"/>
      <w:r w:rsidRPr="00EC49A6">
        <w:rPr>
          <w:rFonts w:ascii="Arial" w:hAnsi="Arial" w:cs="Arial"/>
          <w:b/>
        </w:rPr>
        <w:t xml:space="preserve"> SMCR Model)</w:t>
      </w:r>
    </w:p>
    <w:p w:rsidR="00EC49A6" w:rsidRPr="00EC49A6" w:rsidRDefault="00EC49A6" w:rsidP="001478F7">
      <w:pPr>
        <w:jc w:val="both"/>
        <w:rPr>
          <w:rFonts w:ascii="Arial" w:hAnsi="Arial" w:cs="Arial"/>
          <w:b/>
        </w:rPr>
      </w:pPr>
    </w:p>
    <w:p w:rsidR="00EC49A6" w:rsidRPr="00EC49A6" w:rsidRDefault="00EC49A6" w:rsidP="00EC49A6">
      <w:pPr>
        <w:jc w:val="both"/>
        <w:rPr>
          <w:rFonts w:ascii="Arial" w:hAnsi="Arial" w:cs="Arial"/>
        </w:rPr>
      </w:pPr>
      <w:r w:rsidRPr="00EC49A6">
        <w:rPr>
          <w:rFonts w:ascii="Arial" w:hAnsi="Arial" w:cs="Arial"/>
        </w:rPr>
        <w:t xml:space="preserve">One communication theory that can be used in this situation is </w:t>
      </w:r>
      <w:proofErr w:type="spellStart"/>
      <w:r w:rsidRPr="00EC49A6">
        <w:rPr>
          <w:rFonts w:ascii="Arial" w:hAnsi="Arial" w:cs="Arial"/>
        </w:rPr>
        <w:t>Berlo’s</w:t>
      </w:r>
      <w:proofErr w:type="spellEnd"/>
      <w:r w:rsidRPr="00EC49A6">
        <w:rPr>
          <w:rFonts w:ascii="Arial" w:hAnsi="Arial" w:cs="Arial"/>
        </w:rPr>
        <w:t xml:space="preserve"> SMCR Model of Communication (</w:t>
      </w:r>
      <w:proofErr w:type="spellStart"/>
      <w:r w:rsidRPr="00EC49A6">
        <w:rPr>
          <w:rFonts w:ascii="Arial" w:hAnsi="Arial" w:cs="Arial"/>
        </w:rPr>
        <w:t>Berlo</w:t>
      </w:r>
      <w:proofErr w:type="spellEnd"/>
      <w:r w:rsidRPr="00EC49A6">
        <w:rPr>
          <w:rFonts w:ascii="Arial" w:hAnsi="Arial" w:cs="Arial"/>
        </w:rPr>
        <w:t>, 1960).</w:t>
      </w:r>
      <w:r w:rsidR="003A6FF0" w:rsidRPr="003A6FF0">
        <w:t xml:space="preserve"> </w:t>
      </w:r>
      <w:r w:rsidR="003A6FF0" w:rsidRPr="003A6FF0">
        <w:rPr>
          <w:rFonts w:ascii="Arial" w:hAnsi="Arial" w:cs="Arial"/>
        </w:rPr>
        <w:t>This model describes communication using four main parts: sender</w:t>
      </w:r>
      <w:r w:rsidR="003A6FF0">
        <w:rPr>
          <w:rFonts w:ascii="Arial" w:hAnsi="Arial" w:cs="Arial"/>
        </w:rPr>
        <w:t>, message, channel and receiver</w:t>
      </w:r>
      <w:r w:rsidRPr="00EC49A6">
        <w:rPr>
          <w:rFonts w:ascii="Arial" w:hAnsi="Arial" w:cs="Arial"/>
        </w:rPr>
        <w:t xml:space="preserve">. The sender is the person giving the information, such as a healthcare worker, and the receiver is the patient, in this case </w:t>
      </w:r>
      <w:proofErr w:type="spellStart"/>
      <w:r w:rsidRPr="00EC49A6">
        <w:rPr>
          <w:rFonts w:ascii="Arial" w:hAnsi="Arial" w:cs="Arial"/>
        </w:rPr>
        <w:t>Mr</w:t>
      </w:r>
      <w:proofErr w:type="spellEnd"/>
      <w:r w:rsidRPr="00EC49A6">
        <w:rPr>
          <w:rFonts w:ascii="Arial" w:hAnsi="Arial" w:cs="Arial"/>
        </w:rPr>
        <w:t xml:space="preserve"> Ahmed. The message is the information being shared, for example instructions about medication or care. The channel is how the message is given, such as speaking, writing or using visual aids.</w:t>
      </w:r>
    </w:p>
    <w:p w:rsidR="00EC49A6" w:rsidRDefault="00EC49A6" w:rsidP="00EC49A6">
      <w:pPr>
        <w:jc w:val="both"/>
        <w:rPr>
          <w:rFonts w:ascii="Arial" w:hAnsi="Arial" w:cs="Arial"/>
        </w:rPr>
      </w:pPr>
      <w:r w:rsidRPr="00EC49A6">
        <w:rPr>
          <w:rFonts w:ascii="Arial" w:hAnsi="Arial" w:cs="Arial"/>
        </w:rPr>
        <w:t xml:space="preserve">In </w:t>
      </w:r>
      <w:proofErr w:type="spellStart"/>
      <w:r w:rsidRPr="00EC49A6">
        <w:rPr>
          <w:rFonts w:ascii="Arial" w:hAnsi="Arial" w:cs="Arial"/>
        </w:rPr>
        <w:t>Mr</w:t>
      </w:r>
      <w:proofErr w:type="spellEnd"/>
      <w:r w:rsidRPr="00EC49A6">
        <w:rPr>
          <w:rFonts w:ascii="Arial" w:hAnsi="Arial" w:cs="Arial"/>
        </w:rPr>
        <w:t xml:space="preserve"> Ahmed’s case, this model is important because communication can be affected by language difficulties and the effects of his stroke. Because of this, healthcare staff needs to choose the best way to communicate so that the patient can understand clearly. This shows that communication should be adapted to meet each patient’s needs.</w:t>
      </w:r>
    </w:p>
    <w:p w:rsidR="00EC49A6" w:rsidRPr="00EC49A6" w:rsidRDefault="00EC49A6" w:rsidP="00EC49A6">
      <w:pPr>
        <w:jc w:val="both"/>
        <w:rPr>
          <w:rFonts w:ascii="Arial" w:hAnsi="Arial" w:cs="Arial"/>
        </w:rPr>
      </w:pPr>
    </w:p>
    <w:p w:rsidR="00D52266" w:rsidRDefault="00D52266" w:rsidP="001478F7">
      <w:pPr>
        <w:jc w:val="both"/>
        <w:rPr>
          <w:rFonts w:ascii="Arial" w:hAnsi="Arial" w:cs="Arial"/>
          <w:b/>
          <w:bCs/>
        </w:rPr>
      </w:pPr>
      <w:r w:rsidRPr="00D52266">
        <w:rPr>
          <w:rFonts w:ascii="Arial" w:hAnsi="Arial" w:cs="Arial"/>
          <w:b/>
          <w:bCs/>
        </w:rPr>
        <w:t>Administrative Skills: Record Keeping and Data Protection</w:t>
      </w:r>
    </w:p>
    <w:p w:rsidR="002F4151" w:rsidRPr="00D52266" w:rsidRDefault="002F4151" w:rsidP="001478F7">
      <w:pPr>
        <w:jc w:val="both"/>
        <w:rPr>
          <w:rFonts w:ascii="Arial" w:hAnsi="Arial" w:cs="Arial"/>
          <w:b/>
          <w:bCs/>
        </w:rPr>
      </w:pPr>
    </w:p>
    <w:p w:rsidR="00D52266" w:rsidRPr="00D52266" w:rsidRDefault="00B2294F" w:rsidP="001478F7">
      <w:pPr>
        <w:jc w:val="both"/>
        <w:rPr>
          <w:rFonts w:ascii="Arial" w:hAnsi="Arial" w:cs="Arial"/>
        </w:rPr>
      </w:pPr>
      <w:r>
        <w:rPr>
          <w:rFonts w:ascii="Arial" w:hAnsi="Arial" w:cs="Arial"/>
        </w:rPr>
        <w:t>Administrative tasks</w:t>
      </w:r>
      <w:r w:rsidR="00966C52">
        <w:rPr>
          <w:rFonts w:ascii="Arial" w:hAnsi="Arial" w:cs="Arial"/>
        </w:rPr>
        <w:t xml:space="preserve"> are an important part of working</w:t>
      </w:r>
      <w:r w:rsidR="00D52266" w:rsidRPr="00D52266">
        <w:rPr>
          <w:rFonts w:ascii="Arial" w:hAnsi="Arial" w:cs="Arial"/>
        </w:rPr>
        <w:t xml:space="preserve"> in health and social care</w:t>
      </w:r>
      <w:r w:rsidR="00457D68">
        <w:rPr>
          <w:rFonts w:ascii="Arial" w:hAnsi="Arial" w:cs="Arial"/>
        </w:rPr>
        <w:t xml:space="preserve"> </w:t>
      </w:r>
      <w:r w:rsidR="00457D68" w:rsidRPr="00457D68">
        <w:rPr>
          <w:rFonts w:ascii="Arial" w:hAnsi="Arial" w:cs="Arial"/>
        </w:rPr>
        <w:t>(Health and Care Professions Council, 2021).</w:t>
      </w:r>
      <w:r w:rsidR="003A6FF0" w:rsidRPr="003A6FF0">
        <w:t xml:space="preserve"> </w:t>
      </w:r>
      <w:r w:rsidR="003A6FF0" w:rsidRPr="003A6FF0">
        <w:rPr>
          <w:rFonts w:ascii="Arial" w:hAnsi="Arial" w:cs="Arial"/>
        </w:rPr>
        <w:t>Keeping accurate and up-to-date patient records is an important responsib</w:t>
      </w:r>
      <w:r w:rsidR="003A6FF0">
        <w:rPr>
          <w:rFonts w:ascii="Arial" w:hAnsi="Arial" w:cs="Arial"/>
        </w:rPr>
        <w:t>ility in health and social care</w:t>
      </w:r>
      <w:r w:rsidR="00406932" w:rsidRPr="00406932">
        <w:rPr>
          <w:rFonts w:ascii="Arial" w:hAnsi="Arial" w:cs="Arial"/>
        </w:rPr>
        <w:t>.</w:t>
      </w:r>
      <w:r w:rsidR="00406932">
        <w:rPr>
          <w:rFonts w:ascii="Arial" w:hAnsi="Arial" w:cs="Arial"/>
        </w:rPr>
        <w:t xml:space="preserve"> </w:t>
      </w:r>
      <w:r w:rsidR="00FC57E7" w:rsidRPr="00FC57E7">
        <w:rPr>
          <w:rFonts w:ascii="Arial" w:hAnsi="Arial" w:cs="Arial"/>
        </w:rPr>
        <w:t xml:space="preserve">Proper documentation helps all healthcare staff </w:t>
      </w:r>
      <w:r w:rsidR="00FC57E7">
        <w:rPr>
          <w:rFonts w:ascii="Arial" w:hAnsi="Arial" w:cs="Arial"/>
        </w:rPr>
        <w:t xml:space="preserve">to </w:t>
      </w:r>
      <w:r w:rsidR="00FC57E7" w:rsidRPr="00FC57E7">
        <w:rPr>
          <w:rFonts w:ascii="Arial" w:hAnsi="Arial" w:cs="Arial"/>
        </w:rPr>
        <w:t>access the same informati</w:t>
      </w:r>
      <w:r w:rsidR="00FC57E7">
        <w:rPr>
          <w:rFonts w:ascii="Arial" w:hAnsi="Arial" w:cs="Arial"/>
        </w:rPr>
        <w:t>on and provide coordinated care</w:t>
      </w:r>
      <w:r w:rsidR="00D52266" w:rsidRPr="00D52266">
        <w:rPr>
          <w:rFonts w:ascii="Arial" w:hAnsi="Arial" w:cs="Arial"/>
        </w:rPr>
        <w:t>.</w:t>
      </w:r>
    </w:p>
    <w:p w:rsidR="00D52266" w:rsidRPr="00D52266" w:rsidRDefault="00D52266" w:rsidP="001478F7">
      <w:pPr>
        <w:jc w:val="both"/>
        <w:rPr>
          <w:rFonts w:ascii="Arial" w:hAnsi="Arial" w:cs="Arial"/>
        </w:rPr>
      </w:pPr>
      <w:r w:rsidRPr="00D52266">
        <w:rPr>
          <w:rFonts w:ascii="Arial" w:hAnsi="Arial" w:cs="Arial"/>
        </w:rPr>
        <w:lastRenderedPageBreak/>
        <w:t xml:space="preserve">In the case of </w:t>
      </w:r>
      <w:proofErr w:type="spellStart"/>
      <w:r w:rsidRPr="00D52266">
        <w:rPr>
          <w:rFonts w:ascii="Arial" w:hAnsi="Arial" w:cs="Arial"/>
        </w:rPr>
        <w:t>Mr</w:t>
      </w:r>
      <w:proofErr w:type="spellEnd"/>
      <w:r w:rsidRPr="00D52266">
        <w:rPr>
          <w:rFonts w:ascii="Arial" w:hAnsi="Arial" w:cs="Arial"/>
        </w:rPr>
        <w:t xml:space="preserve"> Ahmed, several healthcare professionals contribute to his care. Care workers document daily activities such as personal care assistance, medication support and meal preparation. The district nurse records clinical observations including blood pressure readings and any treatments provided. These records help ensure continuity of care because professionals can review previous notes to understand the patient's condition.</w:t>
      </w:r>
    </w:p>
    <w:p w:rsidR="00D52266" w:rsidRPr="00D52266" w:rsidRDefault="00D52266" w:rsidP="001478F7">
      <w:pPr>
        <w:jc w:val="both"/>
        <w:rPr>
          <w:rFonts w:ascii="Arial" w:hAnsi="Arial" w:cs="Arial"/>
        </w:rPr>
      </w:pPr>
      <w:r w:rsidRPr="00D52266">
        <w:rPr>
          <w:rFonts w:ascii="Arial" w:hAnsi="Arial" w:cs="Arial"/>
        </w:rPr>
        <w:t>Records should always be written clearly and objectively. Information must be factual and based on observations rather than personal opinions. Documentation should also be completed as soon as possible after care is delivered so that details remain accurate and reliable.</w:t>
      </w:r>
    </w:p>
    <w:p w:rsidR="00D52266" w:rsidRPr="00D52266" w:rsidRDefault="00D52266" w:rsidP="001478F7">
      <w:pPr>
        <w:jc w:val="both"/>
        <w:rPr>
          <w:rFonts w:ascii="Arial" w:hAnsi="Arial" w:cs="Arial"/>
        </w:rPr>
      </w:pPr>
      <w:r w:rsidRPr="00D52266">
        <w:rPr>
          <w:rFonts w:ascii="Arial" w:hAnsi="Arial" w:cs="Arial"/>
        </w:rPr>
        <w:t xml:space="preserve">The importance of record keeping can </w:t>
      </w:r>
      <w:r w:rsidR="004243A6">
        <w:rPr>
          <w:rFonts w:ascii="Arial" w:hAnsi="Arial" w:cs="Arial"/>
        </w:rPr>
        <w:t>be seen in the situation where</w:t>
      </w:r>
      <w:r w:rsidR="003A6FF0" w:rsidRPr="003A6FF0">
        <w:t xml:space="preserve"> </w:t>
      </w:r>
      <w:r w:rsidR="003A6FF0" w:rsidRPr="003A6FF0">
        <w:rPr>
          <w:rFonts w:ascii="Arial" w:hAnsi="Arial" w:cs="Arial"/>
        </w:rPr>
        <w:t>one of the scheduled care visits did not take place</w:t>
      </w:r>
      <w:r w:rsidRPr="00D52266">
        <w:rPr>
          <w:rFonts w:ascii="Arial" w:hAnsi="Arial" w:cs="Arial"/>
        </w:rPr>
        <w:t xml:space="preserve">. Because the visit did not take place, </w:t>
      </w:r>
      <w:proofErr w:type="spellStart"/>
      <w:r w:rsidRPr="00D52266">
        <w:rPr>
          <w:rFonts w:ascii="Arial" w:hAnsi="Arial" w:cs="Arial"/>
        </w:rPr>
        <w:t>Mr</w:t>
      </w:r>
      <w:proofErr w:type="spellEnd"/>
      <w:r w:rsidRPr="00D52266">
        <w:rPr>
          <w:rFonts w:ascii="Arial" w:hAnsi="Arial" w:cs="Arial"/>
        </w:rPr>
        <w:t xml:space="preserve"> Ahmed did not receive his medication at the correct time. Incidents like this must be documented </w:t>
      </w:r>
      <w:bookmarkStart w:id="0" w:name="_GoBack"/>
      <w:bookmarkEnd w:id="0"/>
      <w:r w:rsidRPr="00D52266">
        <w:rPr>
          <w:rFonts w:ascii="Arial" w:hAnsi="Arial" w:cs="Arial"/>
        </w:rPr>
        <w:t xml:space="preserve">and reported so that </w:t>
      </w:r>
      <w:proofErr w:type="spellStart"/>
      <w:r w:rsidRPr="00D52266">
        <w:rPr>
          <w:rFonts w:ascii="Arial" w:hAnsi="Arial" w:cs="Arial"/>
        </w:rPr>
        <w:t>organisations</w:t>
      </w:r>
      <w:proofErr w:type="spellEnd"/>
      <w:r w:rsidRPr="00D52266">
        <w:rPr>
          <w:rFonts w:ascii="Arial" w:hAnsi="Arial" w:cs="Arial"/>
        </w:rPr>
        <w:t xml:space="preserve"> can investigate the cause and take steps to prevent similar situations in the future.</w:t>
      </w:r>
    </w:p>
    <w:p w:rsidR="00D52266" w:rsidRPr="00D52266" w:rsidRDefault="00D52266" w:rsidP="001478F7">
      <w:pPr>
        <w:jc w:val="both"/>
        <w:rPr>
          <w:rFonts w:ascii="Arial" w:hAnsi="Arial" w:cs="Arial"/>
        </w:rPr>
      </w:pPr>
      <w:r w:rsidRPr="00D52266">
        <w:rPr>
          <w:rFonts w:ascii="Arial" w:hAnsi="Arial" w:cs="Arial"/>
        </w:rPr>
        <w:t>Another key administrative responsibility is protecting patient information</w:t>
      </w:r>
      <w:r w:rsidR="00457D68">
        <w:rPr>
          <w:rFonts w:ascii="Arial" w:hAnsi="Arial" w:cs="Arial"/>
        </w:rPr>
        <w:t xml:space="preserve"> </w:t>
      </w:r>
      <w:r w:rsidR="00457D68" w:rsidRPr="00457D68">
        <w:rPr>
          <w:rFonts w:ascii="Arial" w:hAnsi="Arial" w:cs="Arial"/>
        </w:rPr>
        <w:t>(Informati</w:t>
      </w:r>
      <w:r w:rsidR="00457D68">
        <w:rPr>
          <w:rFonts w:ascii="Arial" w:hAnsi="Arial" w:cs="Arial"/>
        </w:rPr>
        <w:t>on Commissioner’s Office, 2023)</w:t>
      </w:r>
      <w:r w:rsidRPr="00D52266">
        <w:rPr>
          <w:rFonts w:ascii="Arial" w:hAnsi="Arial" w:cs="Arial"/>
        </w:rPr>
        <w:t xml:space="preserve">. Laws such as the Data Protection Act 2018 and the UK General Data Protection Regulation establish clear rules for how personal information should be handled. These regulations ensure that sensitive data is stored securely and only shared with </w:t>
      </w:r>
      <w:proofErr w:type="spellStart"/>
      <w:r w:rsidRPr="00D52266">
        <w:rPr>
          <w:rFonts w:ascii="Arial" w:hAnsi="Arial" w:cs="Arial"/>
        </w:rPr>
        <w:t>authorised</w:t>
      </w:r>
      <w:proofErr w:type="spellEnd"/>
      <w:r w:rsidRPr="00D52266">
        <w:rPr>
          <w:rFonts w:ascii="Arial" w:hAnsi="Arial" w:cs="Arial"/>
        </w:rPr>
        <w:t xml:space="preserve"> individuals</w:t>
      </w:r>
      <w:r w:rsidR="002F4151">
        <w:rPr>
          <w:rFonts w:ascii="Arial" w:hAnsi="Arial" w:cs="Arial"/>
        </w:rPr>
        <w:t xml:space="preserve"> </w:t>
      </w:r>
      <w:r w:rsidR="002F4151" w:rsidRPr="002F4151">
        <w:rPr>
          <w:rFonts w:ascii="Arial" w:hAnsi="Arial" w:cs="Arial"/>
        </w:rPr>
        <w:t>(Information Commissioner’s Office, 2023).</w:t>
      </w:r>
    </w:p>
    <w:p w:rsidR="00D52266" w:rsidRPr="00D52266" w:rsidRDefault="00D52266" w:rsidP="001478F7">
      <w:pPr>
        <w:jc w:val="both"/>
        <w:rPr>
          <w:rFonts w:ascii="Arial" w:hAnsi="Arial" w:cs="Arial"/>
        </w:rPr>
      </w:pPr>
      <w:r w:rsidRPr="00D52266">
        <w:rPr>
          <w:rFonts w:ascii="Arial" w:hAnsi="Arial" w:cs="Arial"/>
        </w:rPr>
        <w:t>Several principles guide data protection in healthcare. These include</w:t>
      </w:r>
      <w:r w:rsidR="003A6FF0" w:rsidRPr="003A6FF0">
        <w:t xml:space="preserve"> </w:t>
      </w:r>
      <w:r w:rsidR="003A6FF0" w:rsidRPr="003A6FF0">
        <w:rPr>
          <w:rFonts w:ascii="Arial" w:hAnsi="Arial" w:cs="Arial"/>
        </w:rPr>
        <w:t>important principles such as fairness, transparency and data security</w:t>
      </w:r>
      <w:r w:rsidRPr="00D52266">
        <w:rPr>
          <w:rFonts w:ascii="Arial" w:hAnsi="Arial" w:cs="Arial"/>
        </w:rPr>
        <w:t xml:space="preserve">, which require </w:t>
      </w:r>
      <w:proofErr w:type="spellStart"/>
      <w:r w:rsidRPr="00D52266">
        <w:rPr>
          <w:rFonts w:ascii="Arial" w:hAnsi="Arial" w:cs="Arial"/>
        </w:rPr>
        <w:t>organisations</w:t>
      </w:r>
      <w:proofErr w:type="spellEnd"/>
      <w:r w:rsidRPr="00D52266">
        <w:rPr>
          <w:rFonts w:ascii="Arial" w:hAnsi="Arial" w:cs="Arial"/>
        </w:rPr>
        <w:t xml:space="preserve"> to inform patients about how their information will be used. Purpose limitation ensures that data is only used for healthcare-related purposes. Data </w:t>
      </w:r>
      <w:proofErr w:type="spellStart"/>
      <w:r w:rsidRPr="00D52266">
        <w:rPr>
          <w:rFonts w:ascii="Arial" w:hAnsi="Arial" w:cs="Arial"/>
        </w:rPr>
        <w:t>minimisation</w:t>
      </w:r>
      <w:proofErr w:type="spellEnd"/>
      <w:r w:rsidRPr="00D52266">
        <w:rPr>
          <w:rFonts w:ascii="Arial" w:hAnsi="Arial" w:cs="Arial"/>
        </w:rPr>
        <w:t xml:space="preserve"> means that only necessary information should be collected. Accuracy requires information to be kept up to date, while storage limitation ensures that data is not kept longer than necessary. Finally, confidentiality and security protect patient information from </w:t>
      </w:r>
      <w:proofErr w:type="spellStart"/>
      <w:r w:rsidRPr="00D52266">
        <w:rPr>
          <w:rFonts w:ascii="Arial" w:hAnsi="Arial" w:cs="Arial"/>
        </w:rPr>
        <w:t>unauthorised</w:t>
      </w:r>
      <w:proofErr w:type="spellEnd"/>
      <w:r w:rsidRPr="00D52266">
        <w:rPr>
          <w:rFonts w:ascii="Arial" w:hAnsi="Arial" w:cs="Arial"/>
        </w:rPr>
        <w:t xml:space="preserve"> access.</w:t>
      </w:r>
    </w:p>
    <w:p w:rsidR="00D52266" w:rsidRPr="00D52266" w:rsidRDefault="00D52266" w:rsidP="001478F7">
      <w:pPr>
        <w:jc w:val="both"/>
        <w:rPr>
          <w:rFonts w:ascii="Arial" w:hAnsi="Arial" w:cs="Arial"/>
        </w:rPr>
      </w:pPr>
      <w:r w:rsidRPr="00D52266">
        <w:rPr>
          <w:rFonts w:ascii="Arial" w:hAnsi="Arial" w:cs="Arial"/>
        </w:rPr>
        <w:t xml:space="preserve">In </w:t>
      </w:r>
      <w:proofErr w:type="spellStart"/>
      <w:r w:rsidRPr="00D52266">
        <w:rPr>
          <w:rFonts w:ascii="Arial" w:hAnsi="Arial" w:cs="Arial"/>
        </w:rPr>
        <w:t>Mr</w:t>
      </w:r>
      <w:proofErr w:type="spellEnd"/>
      <w:r w:rsidRPr="00D52266">
        <w:rPr>
          <w:rFonts w:ascii="Arial" w:hAnsi="Arial" w:cs="Arial"/>
        </w:rPr>
        <w:t xml:space="preserve"> Ahmed's case, healthcare professionals must ensure that his personal and medical information is shared only with members of the healthcare team who are directly involved in his care. If information needs to be discussed with family members, the patient's consent should be obtained.</w:t>
      </w:r>
    </w:p>
    <w:p w:rsidR="00D52266" w:rsidRPr="00D52266" w:rsidRDefault="00D52266" w:rsidP="001478F7">
      <w:pPr>
        <w:jc w:val="both"/>
        <w:rPr>
          <w:rFonts w:ascii="Arial" w:hAnsi="Arial" w:cs="Arial"/>
        </w:rPr>
      </w:pPr>
    </w:p>
    <w:p w:rsidR="00D52266" w:rsidRDefault="00D52266" w:rsidP="001478F7">
      <w:pPr>
        <w:jc w:val="both"/>
        <w:rPr>
          <w:rFonts w:ascii="Arial" w:hAnsi="Arial" w:cs="Arial"/>
          <w:b/>
          <w:bCs/>
        </w:rPr>
      </w:pPr>
      <w:r w:rsidRPr="00D52266">
        <w:rPr>
          <w:rFonts w:ascii="Arial" w:hAnsi="Arial" w:cs="Arial"/>
          <w:b/>
          <w:bCs/>
        </w:rPr>
        <w:t>Collaborative Working in Health and Social Care</w:t>
      </w:r>
    </w:p>
    <w:p w:rsidR="00D62863" w:rsidRPr="00D52266" w:rsidRDefault="00FC57E7" w:rsidP="001478F7">
      <w:pPr>
        <w:tabs>
          <w:tab w:val="left" w:pos="1004"/>
        </w:tabs>
        <w:jc w:val="both"/>
        <w:rPr>
          <w:rFonts w:ascii="Arial" w:hAnsi="Arial" w:cs="Arial"/>
          <w:b/>
          <w:bCs/>
        </w:rPr>
      </w:pPr>
      <w:r>
        <w:rPr>
          <w:rFonts w:ascii="Arial" w:hAnsi="Arial" w:cs="Arial"/>
          <w:b/>
          <w:bCs/>
        </w:rPr>
        <w:tab/>
      </w:r>
    </w:p>
    <w:p w:rsidR="00D52266" w:rsidRPr="00D52266" w:rsidRDefault="00FC57E7" w:rsidP="001478F7">
      <w:pPr>
        <w:jc w:val="both"/>
        <w:rPr>
          <w:rFonts w:ascii="Arial" w:hAnsi="Arial" w:cs="Arial"/>
        </w:rPr>
      </w:pPr>
      <w:r w:rsidRPr="00FC57E7">
        <w:rPr>
          <w:rFonts w:ascii="Arial" w:hAnsi="Arial" w:cs="Arial"/>
        </w:rPr>
        <w:t>Working together is very important i</w:t>
      </w:r>
      <w:r>
        <w:rPr>
          <w:rFonts w:ascii="Arial" w:hAnsi="Arial" w:cs="Arial"/>
        </w:rPr>
        <w:t>n modern health and social care</w:t>
      </w:r>
      <w:r w:rsidR="00406932">
        <w:rPr>
          <w:rFonts w:ascii="Arial" w:hAnsi="Arial" w:cs="Arial"/>
        </w:rPr>
        <w:t xml:space="preserve"> </w:t>
      </w:r>
      <w:r w:rsidR="002F4151">
        <w:rPr>
          <w:rFonts w:ascii="Arial" w:hAnsi="Arial" w:cs="Arial"/>
        </w:rPr>
        <w:t>(Reeves et al., 2018)</w:t>
      </w:r>
      <w:r w:rsidR="00D52266" w:rsidRPr="00D52266">
        <w:rPr>
          <w:rFonts w:ascii="Arial" w:hAnsi="Arial" w:cs="Arial"/>
        </w:rPr>
        <w:t>. Many patients require support from a range of professionals with different expertise. When professionals cooperate effectively, patients receive more comprehensive and coordinated care.</w:t>
      </w:r>
    </w:p>
    <w:p w:rsidR="00D52266" w:rsidRPr="00D52266" w:rsidRDefault="00D52266" w:rsidP="001478F7">
      <w:pPr>
        <w:jc w:val="both"/>
        <w:rPr>
          <w:rFonts w:ascii="Arial" w:hAnsi="Arial" w:cs="Arial"/>
        </w:rPr>
      </w:pPr>
      <w:proofErr w:type="spellStart"/>
      <w:r w:rsidRPr="00D52266">
        <w:rPr>
          <w:rFonts w:ascii="Arial" w:hAnsi="Arial" w:cs="Arial"/>
        </w:rPr>
        <w:lastRenderedPageBreak/>
        <w:t>Mr</w:t>
      </w:r>
      <w:proofErr w:type="spellEnd"/>
      <w:r w:rsidRPr="00D52266">
        <w:rPr>
          <w:rFonts w:ascii="Arial" w:hAnsi="Arial" w:cs="Arial"/>
        </w:rPr>
        <w:t xml:space="preserve"> Ahmed's care involves several professionals working together to support his recovery after a stroke. His GP oversees his overall health and prescribes medication when required. The district nurse visits regularly to monitor his health and provide treatments such as wound care. Domiciliary care workers assist with everyday activities including personal hygiene, meal preparation and medication reminders. The speech and language therapist helps </w:t>
      </w:r>
      <w:proofErr w:type="spellStart"/>
      <w:r w:rsidRPr="00D52266">
        <w:rPr>
          <w:rFonts w:ascii="Arial" w:hAnsi="Arial" w:cs="Arial"/>
        </w:rPr>
        <w:t>Mr</w:t>
      </w:r>
      <w:proofErr w:type="spellEnd"/>
      <w:r w:rsidRPr="00D52266">
        <w:rPr>
          <w:rFonts w:ascii="Arial" w:hAnsi="Arial" w:cs="Arial"/>
        </w:rPr>
        <w:t xml:space="preserve"> Ahmed improve his communication skills and swallowing ability following the stroke.</w:t>
      </w:r>
    </w:p>
    <w:p w:rsidR="00D52266" w:rsidRPr="00D52266" w:rsidRDefault="00D52266" w:rsidP="001478F7">
      <w:pPr>
        <w:jc w:val="both"/>
        <w:rPr>
          <w:rFonts w:ascii="Arial" w:hAnsi="Arial" w:cs="Arial"/>
        </w:rPr>
      </w:pPr>
      <w:r w:rsidRPr="00D52266">
        <w:rPr>
          <w:rFonts w:ascii="Arial" w:hAnsi="Arial" w:cs="Arial"/>
        </w:rPr>
        <w:t xml:space="preserve">Effective teamwork allows these professionals to share information about the patient's progress and identify any concerns quickly. </w:t>
      </w:r>
      <w:r w:rsidR="00FD072B" w:rsidRPr="00FD072B">
        <w:rPr>
          <w:rFonts w:ascii="Arial" w:hAnsi="Arial" w:cs="Arial"/>
          <w:bCs/>
        </w:rPr>
        <w:t>For example</w:t>
      </w:r>
      <w:r w:rsidR="00FD072B" w:rsidRPr="00FD072B">
        <w:rPr>
          <w:rFonts w:ascii="Arial" w:hAnsi="Arial" w:cs="Arial"/>
        </w:rPr>
        <w:t xml:space="preserve">, multidisciplinary meetings allow staff to discuss care plans and share information about the </w:t>
      </w:r>
      <w:r w:rsidR="00FD072B">
        <w:rPr>
          <w:rFonts w:ascii="Arial" w:hAnsi="Arial" w:cs="Arial"/>
        </w:rPr>
        <w:t>patient a</w:t>
      </w:r>
      <w:r w:rsidR="00FD072B" w:rsidRPr="00D52266">
        <w:rPr>
          <w:rFonts w:ascii="Arial" w:hAnsi="Arial" w:cs="Arial"/>
        </w:rPr>
        <w:t>nd</w:t>
      </w:r>
      <w:r w:rsidRPr="00D52266">
        <w:rPr>
          <w:rFonts w:ascii="Arial" w:hAnsi="Arial" w:cs="Arial"/>
        </w:rPr>
        <w:t xml:space="preserve"> ensure that everyone understands their responsibilities.</w:t>
      </w:r>
    </w:p>
    <w:p w:rsidR="00D52266" w:rsidRPr="00D52266" w:rsidRDefault="00D52266" w:rsidP="001478F7">
      <w:pPr>
        <w:jc w:val="both"/>
        <w:rPr>
          <w:rFonts w:ascii="Arial" w:hAnsi="Arial" w:cs="Arial"/>
        </w:rPr>
      </w:pPr>
      <w:r w:rsidRPr="00D52266">
        <w:rPr>
          <w:rFonts w:ascii="Arial" w:hAnsi="Arial" w:cs="Arial"/>
        </w:rPr>
        <w:t xml:space="preserve">Despite its benefits, collaborative working can sometimes face challenges. Communication breakdowns between </w:t>
      </w:r>
      <w:proofErr w:type="spellStart"/>
      <w:r w:rsidRPr="00D52266">
        <w:rPr>
          <w:rFonts w:ascii="Arial" w:hAnsi="Arial" w:cs="Arial"/>
        </w:rPr>
        <w:t>organisations</w:t>
      </w:r>
      <w:proofErr w:type="spellEnd"/>
      <w:r w:rsidRPr="00D52266">
        <w:rPr>
          <w:rFonts w:ascii="Arial" w:hAnsi="Arial" w:cs="Arial"/>
        </w:rPr>
        <w:t xml:space="preserve">, unclear responsibilities or poor documentation may lead to delays in care. The missed domiciliary visit in </w:t>
      </w:r>
      <w:proofErr w:type="spellStart"/>
      <w:r w:rsidRPr="00D52266">
        <w:rPr>
          <w:rFonts w:ascii="Arial" w:hAnsi="Arial" w:cs="Arial"/>
        </w:rPr>
        <w:t>Mr</w:t>
      </w:r>
      <w:proofErr w:type="spellEnd"/>
      <w:r w:rsidRPr="00D52266">
        <w:rPr>
          <w:rFonts w:ascii="Arial" w:hAnsi="Arial" w:cs="Arial"/>
        </w:rPr>
        <w:t xml:space="preserve"> Ahmed's case demonstrates how coordination problems can negatively affect patient safety.</w:t>
      </w:r>
      <w:r w:rsidR="00D62863" w:rsidRPr="00D62863">
        <w:t xml:space="preserve"> </w:t>
      </w:r>
      <w:r w:rsidR="00D62863" w:rsidRPr="00D62863">
        <w:rPr>
          <w:rFonts w:ascii="Arial" w:hAnsi="Arial" w:cs="Arial"/>
        </w:rPr>
        <w:t>This example highlights the importance of clear communication and proper coordination between professionals to ensure that care services are delivered safely and consistently.</w:t>
      </w:r>
    </w:p>
    <w:p w:rsidR="00D52266" w:rsidRDefault="00D52266" w:rsidP="001478F7">
      <w:pPr>
        <w:jc w:val="both"/>
        <w:rPr>
          <w:rFonts w:ascii="Arial" w:hAnsi="Arial" w:cs="Arial"/>
        </w:rPr>
      </w:pPr>
      <w:r w:rsidRPr="00D52266">
        <w:rPr>
          <w:rFonts w:ascii="Arial" w:hAnsi="Arial" w:cs="Arial"/>
        </w:rPr>
        <w:t xml:space="preserve">Healthcare </w:t>
      </w:r>
      <w:proofErr w:type="spellStart"/>
      <w:r w:rsidRPr="00D52266">
        <w:rPr>
          <w:rFonts w:ascii="Arial" w:hAnsi="Arial" w:cs="Arial"/>
        </w:rPr>
        <w:t>organisations</w:t>
      </w:r>
      <w:proofErr w:type="spellEnd"/>
      <w:r w:rsidRPr="00D52266">
        <w:rPr>
          <w:rFonts w:ascii="Arial" w:hAnsi="Arial" w:cs="Arial"/>
        </w:rPr>
        <w:t xml:space="preserve"> can improve collaboration by promoting clear communication, shared documentation systems and clearly defined professional roles. Regular team meetings and mutual respect between professionals also strengthen teamwork and improve the quality of care provided to patients.</w:t>
      </w:r>
      <w:r w:rsidR="00D62863" w:rsidRPr="00D62863">
        <w:t xml:space="preserve"> </w:t>
      </w:r>
      <w:r w:rsidR="00D62863" w:rsidRPr="00D62863">
        <w:rPr>
          <w:rFonts w:ascii="Arial" w:hAnsi="Arial" w:cs="Arial"/>
        </w:rPr>
        <w:t xml:space="preserve">Effective teamwork also helps </w:t>
      </w:r>
      <w:r w:rsidR="00D62863">
        <w:rPr>
          <w:rFonts w:ascii="Arial" w:hAnsi="Arial" w:cs="Arial"/>
        </w:rPr>
        <w:t xml:space="preserve">to </w:t>
      </w:r>
      <w:r w:rsidR="00D62863" w:rsidRPr="00D62863">
        <w:rPr>
          <w:rFonts w:ascii="Arial" w:hAnsi="Arial" w:cs="Arial"/>
        </w:rPr>
        <w:t xml:space="preserve">reduce </w:t>
      </w:r>
      <w:r w:rsidR="00D62863">
        <w:rPr>
          <w:rFonts w:ascii="Arial" w:hAnsi="Arial" w:cs="Arial"/>
        </w:rPr>
        <w:t xml:space="preserve">the </w:t>
      </w:r>
      <w:r w:rsidR="00D62863" w:rsidRPr="00D62863">
        <w:rPr>
          <w:rFonts w:ascii="Arial" w:hAnsi="Arial" w:cs="Arial"/>
        </w:rPr>
        <w:t xml:space="preserve">risks such as missed care visits, like the incident described in </w:t>
      </w:r>
      <w:proofErr w:type="spellStart"/>
      <w:r w:rsidR="00D62863" w:rsidRPr="00D62863">
        <w:rPr>
          <w:rFonts w:ascii="Arial" w:hAnsi="Arial" w:cs="Arial"/>
        </w:rPr>
        <w:t>Mr</w:t>
      </w:r>
      <w:proofErr w:type="spellEnd"/>
      <w:r w:rsidR="00D62863" w:rsidRPr="00D62863">
        <w:rPr>
          <w:rFonts w:ascii="Arial" w:hAnsi="Arial" w:cs="Arial"/>
        </w:rPr>
        <w:t xml:space="preserve"> Ahmed’s case. When professionals share information properly, patient safety can be improved.</w:t>
      </w:r>
    </w:p>
    <w:p w:rsidR="00D62863" w:rsidRPr="00D52266" w:rsidRDefault="00D62863" w:rsidP="001478F7">
      <w:pPr>
        <w:jc w:val="both"/>
        <w:rPr>
          <w:rFonts w:ascii="Arial" w:hAnsi="Arial" w:cs="Arial"/>
        </w:rPr>
      </w:pPr>
    </w:p>
    <w:p w:rsidR="00D52266" w:rsidRDefault="00D52266" w:rsidP="001478F7">
      <w:pPr>
        <w:jc w:val="both"/>
        <w:rPr>
          <w:rFonts w:ascii="Arial" w:hAnsi="Arial" w:cs="Arial"/>
          <w:b/>
          <w:bCs/>
        </w:rPr>
      </w:pPr>
      <w:r w:rsidRPr="00D52266">
        <w:rPr>
          <w:rFonts w:ascii="Arial" w:hAnsi="Arial" w:cs="Arial"/>
          <w:b/>
          <w:bCs/>
        </w:rPr>
        <w:t>Conclusion</w:t>
      </w:r>
    </w:p>
    <w:p w:rsidR="00D62863" w:rsidRPr="00D52266" w:rsidRDefault="00D62863" w:rsidP="001478F7">
      <w:pPr>
        <w:jc w:val="both"/>
        <w:rPr>
          <w:rFonts w:ascii="Arial" w:hAnsi="Arial" w:cs="Arial"/>
          <w:b/>
          <w:bCs/>
        </w:rPr>
      </w:pPr>
    </w:p>
    <w:p w:rsidR="00D52266" w:rsidRPr="00D52266" w:rsidRDefault="003A6FF0" w:rsidP="001478F7">
      <w:pPr>
        <w:jc w:val="both"/>
        <w:rPr>
          <w:rFonts w:ascii="Arial" w:hAnsi="Arial" w:cs="Arial"/>
        </w:rPr>
      </w:pPr>
      <w:r w:rsidRPr="003A6FF0">
        <w:rPr>
          <w:rFonts w:ascii="Arial" w:hAnsi="Arial" w:cs="Arial"/>
        </w:rPr>
        <w:t>Effective communication, accurate doc</w:t>
      </w:r>
      <w:r>
        <w:rPr>
          <w:rFonts w:ascii="Arial" w:hAnsi="Arial" w:cs="Arial"/>
        </w:rPr>
        <w:t xml:space="preserve">umentation and teamwork </w:t>
      </w:r>
      <w:r w:rsidR="00966C52" w:rsidRPr="00966C52">
        <w:rPr>
          <w:rFonts w:ascii="Arial" w:hAnsi="Arial" w:cs="Arial"/>
        </w:rPr>
        <w:t>are important for providing safe health and social care.</w:t>
      </w:r>
      <w:r w:rsidR="00966C52">
        <w:rPr>
          <w:rFonts w:ascii="Arial" w:hAnsi="Arial" w:cs="Arial"/>
        </w:rPr>
        <w:t xml:space="preserve"> </w:t>
      </w:r>
      <w:r w:rsidR="00D52266" w:rsidRPr="00D52266">
        <w:rPr>
          <w:rFonts w:ascii="Arial" w:hAnsi="Arial" w:cs="Arial"/>
        </w:rPr>
        <w:t xml:space="preserve">Communication enables healthcare professionals to understand patients' needs and provide appropriate information and support. In </w:t>
      </w:r>
      <w:proofErr w:type="spellStart"/>
      <w:r w:rsidR="00D52266" w:rsidRPr="00D52266">
        <w:rPr>
          <w:rFonts w:ascii="Arial" w:hAnsi="Arial" w:cs="Arial"/>
        </w:rPr>
        <w:t>Mr</w:t>
      </w:r>
      <w:proofErr w:type="spellEnd"/>
      <w:r w:rsidR="00D52266" w:rsidRPr="00D52266">
        <w:rPr>
          <w:rFonts w:ascii="Arial" w:hAnsi="Arial" w:cs="Arial"/>
        </w:rPr>
        <w:t xml:space="preserve"> Ahmed's situation, communication strategies must consider both language barriers and the effects of stroke on his ability to communicate.</w:t>
      </w:r>
    </w:p>
    <w:p w:rsidR="00D52266" w:rsidRPr="00D52266" w:rsidRDefault="00D52266" w:rsidP="001478F7">
      <w:pPr>
        <w:jc w:val="both"/>
        <w:rPr>
          <w:rFonts w:ascii="Arial" w:hAnsi="Arial" w:cs="Arial"/>
        </w:rPr>
      </w:pPr>
      <w:r w:rsidRPr="00D52266">
        <w:rPr>
          <w:rFonts w:ascii="Arial" w:hAnsi="Arial" w:cs="Arial"/>
        </w:rPr>
        <w:t xml:space="preserve">Accurate record keeping and adherence to data protection regulations ensure that patient information is managed responsibly and that professionals have access to reliable information when delivering care. At the same time, collaboration between </w:t>
      </w:r>
      <w:proofErr w:type="gramStart"/>
      <w:r w:rsidRPr="00D52266">
        <w:rPr>
          <w:rFonts w:ascii="Arial" w:hAnsi="Arial" w:cs="Arial"/>
        </w:rPr>
        <w:t>healthcare</w:t>
      </w:r>
      <w:proofErr w:type="gramEnd"/>
      <w:r w:rsidRPr="00D52266">
        <w:rPr>
          <w:rFonts w:ascii="Arial" w:hAnsi="Arial" w:cs="Arial"/>
        </w:rPr>
        <w:t xml:space="preserve"> professionals allows care to be coordinated effectively and ensures that patients receive support from different areas of expertise.</w:t>
      </w:r>
    </w:p>
    <w:p w:rsidR="00EC49A6" w:rsidRDefault="003A6FF0" w:rsidP="00D52266">
      <w:pPr>
        <w:rPr>
          <w:rFonts w:ascii="Arial" w:hAnsi="Arial" w:cs="Arial"/>
        </w:rPr>
      </w:pPr>
      <w:r w:rsidRPr="003A6FF0">
        <w:rPr>
          <w:rFonts w:ascii="Arial" w:hAnsi="Arial" w:cs="Arial"/>
        </w:rPr>
        <w:t>When communication, administration and teamwork are effective, patient safety can improve and c</w:t>
      </w:r>
      <w:r>
        <w:rPr>
          <w:rFonts w:ascii="Arial" w:hAnsi="Arial" w:cs="Arial"/>
        </w:rPr>
        <w:t>are becomes more person-</w:t>
      </w:r>
      <w:proofErr w:type="spellStart"/>
      <w:r>
        <w:rPr>
          <w:rFonts w:ascii="Arial" w:hAnsi="Arial" w:cs="Arial"/>
        </w:rPr>
        <w:t>centred</w:t>
      </w:r>
      <w:proofErr w:type="spellEnd"/>
    </w:p>
    <w:p w:rsidR="00EC49A6" w:rsidRDefault="00EC49A6" w:rsidP="00D52266">
      <w:pPr>
        <w:rPr>
          <w:rFonts w:ascii="Arial" w:hAnsi="Arial" w:cs="Arial"/>
        </w:rPr>
      </w:pPr>
    </w:p>
    <w:p w:rsidR="002F4151" w:rsidRPr="002F4151" w:rsidRDefault="002F4151" w:rsidP="00D52266">
      <w:pPr>
        <w:rPr>
          <w:rFonts w:ascii="Arial" w:hAnsi="Arial" w:cs="Arial"/>
          <w:b/>
        </w:rPr>
      </w:pPr>
      <w:r w:rsidRPr="002F4151">
        <w:rPr>
          <w:rFonts w:ascii="Arial" w:hAnsi="Arial" w:cs="Arial"/>
          <w:b/>
        </w:rPr>
        <w:t>References</w:t>
      </w:r>
    </w:p>
    <w:p w:rsidR="002F4151" w:rsidRDefault="002F4151" w:rsidP="00D52266">
      <w:pPr>
        <w:rPr>
          <w:rFonts w:ascii="Arial" w:hAnsi="Arial" w:cs="Arial"/>
        </w:rPr>
      </w:pPr>
    </w:p>
    <w:p w:rsidR="00BE06F3" w:rsidRPr="00D52266" w:rsidRDefault="00BE06F3" w:rsidP="00BE06F3">
      <w:pPr>
        <w:ind w:left="720" w:hanging="720"/>
        <w:rPr>
          <w:rFonts w:ascii="Arial" w:hAnsi="Arial" w:cs="Arial"/>
        </w:rPr>
      </w:pPr>
      <w:proofErr w:type="spellStart"/>
      <w:r w:rsidRPr="00BE06F3">
        <w:rPr>
          <w:rFonts w:ascii="Arial" w:hAnsi="Arial" w:cs="Arial"/>
        </w:rPr>
        <w:t>Berlo</w:t>
      </w:r>
      <w:proofErr w:type="spellEnd"/>
      <w:r w:rsidRPr="00BE06F3">
        <w:rPr>
          <w:rFonts w:ascii="Arial" w:hAnsi="Arial" w:cs="Arial"/>
        </w:rPr>
        <w:t xml:space="preserve">, D. K. (1960) </w:t>
      </w:r>
      <w:proofErr w:type="gramStart"/>
      <w:r w:rsidRPr="00BE06F3">
        <w:rPr>
          <w:rFonts w:ascii="Arial" w:hAnsi="Arial" w:cs="Arial"/>
        </w:rPr>
        <w:t>The</w:t>
      </w:r>
      <w:proofErr w:type="gramEnd"/>
      <w:r w:rsidRPr="00BE06F3">
        <w:rPr>
          <w:rFonts w:ascii="Arial" w:hAnsi="Arial" w:cs="Arial"/>
        </w:rPr>
        <w:t xml:space="preserve"> Process of Communication. New York: Holt, Rinehart and Winston.</w:t>
      </w:r>
    </w:p>
    <w:p w:rsidR="00BE06F3" w:rsidRPr="002F4151" w:rsidRDefault="00BE06F3" w:rsidP="00BE06F3">
      <w:pPr>
        <w:ind w:left="720" w:hanging="720"/>
        <w:rPr>
          <w:rFonts w:ascii="Arial" w:hAnsi="Arial" w:cs="Arial"/>
        </w:rPr>
      </w:pPr>
      <w:r w:rsidRPr="002F4151">
        <w:rPr>
          <w:rFonts w:ascii="Arial" w:hAnsi="Arial" w:cs="Arial"/>
        </w:rPr>
        <w:t xml:space="preserve">Department of Health and Social Care (2022) </w:t>
      </w:r>
      <w:r w:rsidRPr="002F4151">
        <w:rPr>
          <w:rFonts w:ascii="Arial" w:hAnsi="Arial" w:cs="Arial"/>
          <w:i/>
          <w:iCs/>
        </w:rPr>
        <w:t>Health and social care integration: joining up care for people, places and populations</w:t>
      </w:r>
      <w:r w:rsidRPr="002F4151">
        <w:rPr>
          <w:rFonts w:ascii="Arial" w:hAnsi="Arial" w:cs="Arial"/>
        </w:rPr>
        <w:t>. London: Department of Health and Social Care.</w:t>
      </w:r>
    </w:p>
    <w:p w:rsidR="00BE06F3" w:rsidRPr="002F4151" w:rsidRDefault="00BE06F3" w:rsidP="00BE06F3">
      <w:pPr>
        <w:ind w:left="720" w:hanging="720"/>
        <w:rPr>
          <w:rFonts w:ascii="Arial" w:hAnsi="Arial" w:cs="Arial"/>
        </w:rPr>
      </w:pPr>
      <w:r w:rsidRPr="002F4151">
        <w:rPr>
          <w:rFonts w:ascii="Arial" w:hAnsi="Arial" w:cs="Arial"/>
        </w:rPr>
        <w:t xml:space="preserve">Equality and Human Rights Commission (2022) </w:t>
      </w:r>
      <w:r w:rsidRPr="002F4151">
        <w:rPr>
          <w:rFonts w:ascii="Arial" w:hAnsi="Arial" w:cs="Arial"/>
          <w:i/>
          <w:iCs/>
        </w:rPr>
        <w:t>Equality Act 2010: guidance</w:t>
      </w:r>
      <w:r w:rsidRPr="002F4151">
        <w:rPr>
          <w:rFonts w:ascii="Arial" w:hAnsi="Arial" w:cs="Arial"/>
        </w:rPr>
        <w:t>. London: Equality and Human Rights Commission.</w:t>
      </w:r>
    </w:p>
    <w:p w:rsidR="00BE06F3" w:rsidRPr="002F4151" w:rsidRDefault="00BE06F3" w:rsidP="00BE06F3">
      <w:pPr>
        <w:ind w:left="720" w:hanging="720"/>
        <w:rPr>
          <w:rFonts w:ascii="Arial" w:hAnsi="Arial" w:cs="Arial"/>
        </w:rPr>
      </w:pPr>
      <w:proofErr w:type="gramStart"/>
      <w:r w:rsidRPr="002F4151">
        <w:rPr>
          <w:rFonts w:ascii="Arial" w:hAnsi="Arial" w:cs="Arial"/>
        </w:rPr>
        <w:t xml:space="preserve">Health and Care Professions Council (2021) </w:t>
      </w:r>
      <w:r w:rsidRPr="002F4151">
        <w:rPr>
          <w:rFonts w:ascii="Arial" w:hAnsi="Arial" w:cs="Arial"/>
          <w:i/>
          <w:iCs/>
        </w:rPr>
        <w:t>Standards of conduct, performance and ethics</w:t>
      </w:r>
      <w:r w:rsidRPr="002F4151">
        <w:rPr>
          <w:rFonts w:ascii="Arial" w:hAnsi="Arial" w:cs="Arial"/>
        </w:rPr>
        <w:t>.</w:t>
      </w:r>
      <w:proofErr w:type="gramEnd"/>
      <w:r w:rsidRPr="002F4151">
        <w:rPr>
          <w:rFonts w:ascii="Arial" w:hAnsi="Arial" w:cs="Arial"/>
        </w:rPr>
        <w:t xml:space="preserve"> London: HCPC.</w:t>
      </w:r>
    </w:p>
    <w:p w:rsidR="00BE06F3" w:rsidRPr="002F4151" w:rsidRDefault="00BE06F3" w:rsidP="00BE06F3">
      <w:pPr>
        <w:ind w:left="720" w:hanging="720"/>
        <w:rPr>
          <w:rFonts w:ascii="Arial" w:hAnsi="Arial" w:cs="Arial"/>
        </w:rPr>
      </w:pPr>
      <w:proofErr w:type="gramStart"/>
      <w:r w:rsidRPr="002F4151">
        <w:rPr>
          <w:rFonts w:ascii="Arial" w:hAnsi="Arial" w:cs="Arial"/>
        </w:rPr>
        <w:t xml:space="preserve">Information Commissioner’s Office (2023) </w:t>
      </w:r>
      <w:r w:rsidRPr="002F4151">
        <w:rPr>
          <w:rFonts w:ascii="Arial" w:hAnsi="Arial" w:cs="Arial"/>
          <w:i/>
          <w:iCs/>
        </w:rPr>
        <w:t>Guide to the UK General Data Protection Regulation (UK GDPR)</w:t>
      </w:r>
      <w:r w:rsidRPr="002F4151">
        <w:rPr>
          <w:rFonts w:ascii="Arial" w:hAnsi="Arial" w:cs="Arial"/>
        </w:rPr>
        <w:t>.</w:t>
      </w:r>
      <w:proofErr w:type="gramEnd"/>
      <w:r w:rsidRPr="002F4151">
        <w:rPr>
          <w:rFonts w:ascii="Arial" w:hAnsi="Arial" w:cs="Arial"/>
        </w:rPr>
        <w:t xml:space="preserve"> Available at: </w:t>
      </w:r>
      <w:hyperlink r:id="rId7" w:tgtFrame="_new" w:history="1">
        <w:r w:rsidRPr="002F4151">
          <w:rPr>
            <w:rStyle w:val="Hyperlink"/>
            <w:rFonts w:ascii="Arial" w:hAnsi="Arial" w:cs="Arial"/>
          </w:rPr>
          <w:t>https://ico.org.uk</w:t>
        </w:r>
      </w:hyperlink>
      <w:r>
        <w:rPr>
          <w:rFonts w:ascii="Arial" w:hAnsi="Arial" w:cs="Arial"/>
        </w:rPr>
        <w:t xml:space="preserve"> (Accessed: 12</w:t>
      </w:r>
      <w:r w:rsidRPr="002F4151">
        <w:rPr>
          <w:rFonts w:ascii="Arial" w:hAnsi="Arial" w:cs="Arial"/>
        </w:rPr>
        <w:t xml:space="preserve"> March 2026).</w:t>
      </w:r>
    </w:p>
    <w:p w:rsidR="00BE06F3" w:rsidRPr="002F4151" w:rsidRDefault="00BE06F3" w:rsidP="00BE06F3">
      <w:pPr>
        <w:ind w:left="720" w:hanging="720"/>
        <w:rPr>
          <w:rFonts w:ascii="Arial" w:hAnsi="Arial" w:cs="Arial"/>
        </w:rPr>
      </w:pPr>
      <w:proofErr w:type="gramStart"/>
      <w:r w:rsidRPr="002F4151">
        <w:rPr>
          <w:rFonts w:ascii="Arial" w:hAnsi="Arial" w:cs="Arial"/>
        </w:rPr>
        <w:t xml:space="preserve">Reeves, S., </w:t>
      </w:r>
      <w:proofErr w:type="spellStart"/>
      <w:r w:rsidRPr="002F4151">
        <w:rPr>
          <w:rFonts w:ascii="Arial" w:hAnsi="Arial" w:cs="Arial"/>
        </w:rPr>
        <w:t>Lewin</w:t>
      </w:r>
      <w:proofErr w:type="spellEnd"/>
      <w:r w:rsidRPr="002F4151">
        <w:rPr>
          <w:rFonts w:ascii="Arial" w:hAnsi="Arial" w:cs="Arial"/>
        </w:rPr>
        <w:t xml:space="preserve">, S., </w:t>
      </w:r>
      <w:proofErr w:type="spellStart"/>
      <w:r w:rsidRPr="002F4151">
        <w:rPr>
          <w:rFonts w:ascii="Arial" w:hAnsi="Arial" w:cs="Arial"/>
        </w:rPr>
        <w:t>Espin</w:t>
      </w:r>
      <w:proofErr w:type="spellEnd"/>
      <w:r w:rsidRPr="002F4151">
        <w:rPr>
          <w:rFonts w:ascii="Arial" w:hAnsi="Arial" w:cs="Arial"/>
        </w:rPr>
        <w:t xml:space="preserve">, S. and </w:t>
      </w:r>
      <w:proofErr w:type="spellStart"/>
      <w:r w:rsidRPr="002F4151">
        <w:rPr>
          <w:rFonts w:ascii="Arial" w:hAnsi="Arial" w:cs="Arial"/>
        </w:rPr>
        <w:t>Zwarenstein</w:t>
      </w:r>
      <w:proofErr w:type="spellEnd"/>
      <w:r w:rsidRPr="002F4151">
        <w:rPr>
          <w:rFonts w:ascii="Arial" w:hAnsi="Arial" w:cs="Arial"/>
        </w:rPr>
        <w:t xml:space="preserve">, M. (2018) </w:t>
      </w:r>
      <w:proofErr w:type="spellStart"/>
      <w:r w:rsidRPr="002F4151">
        <w:rPr>
          <w:rFonts w:ascii="Arial" w:hAnsi="Arial" w:cs="Arial"/>
          <w:i/>
          <w:iCs/>
        </w:rPr>
        <w:t>Interprofessional</w:t>
      </w:r>
      <w:proofErr w:type="spellEnd"/>
      <w:r w:rsidRPr="002F4151">
        <w:rPr>
          <w:rFonts w:ascii="Arial" w:hAnsi="Arial" w:cs="Arial"/>
          <w:i/>
          <w:iCs/>
        </w:rPr>
        <w:t xml:space="preserve"> teamwork for health and social care</w:t>
      </w:r>
      <w:r w:rsidRPr="002F4151">
        <w:rPr>
          <w:rFonts w:ascii="Arial" w:hAnsi="Arial" w:cs="Arial"/>
        </w:rPr>
        <w:t>.</w:t>
      </w:r>
      <w:proofErr w:type="gramEnd"/>
      <w:r w:rsidRPr="002F4151">
        <w:rPr>
          <w:rFonts w:ascii="Arial" w:hAnsi="Arial" w:cs="Arial"/>
        </w:rPr>
        <w:t xml:space="preserve"> Oxford: Wiley Blackwell.</w:t>
      </w:r>
    </w:p>
    <w:p w:rsidR="00BE06F3" w:rsidRPr="002F4151" w:rsidRDefault="00BE06F3" w:rsidP="00BE06F3">
      <w:pPr>
        <w:ind w:left="720" w:hanging="720"/>
        <w:rPr>
          <w:rFonts w:ascii="Arial" w:hAnsi="Arial" w:cs="Arial"/>
        </w:rPr>
      </w:pPr>
      <w:r w:rsidRPr="002F4151">
        <w:rPr>
          <w:rFonts w:ascii="Arial" w:hAnsi="Arial" w:cs="Arial"/>
        </w:rPr>
        <w:t xml:space="preserve">World Health Organization (2023) </w:t>
      </w:r>
      <w:r w:rsidRPr="002F4151">
        <w:rPr>
          <w:rFonts w:ascii="Arial" w:hAnsi="Arial" w:cs="Arial"/>
          <w:i/>
          <w:iCs/>
        </w:rPr>
        <w:t>Stroke: key facts</w:t>
      </w:r>
      <w:r w:rsidRPr="002F4151">
        <w:rPr>
          <w:rFonts w:ascii="Arial" w:hAnsi="Arial" w:cs="Arial"/>
        </w:rPr>
        <w:t xml:space="preserve">. Available at: </w:t>
      </w:r>
      <w:hyperlink r:id="rId8" w:tgtFrame="_new" w:history="1">
        <w:r w:rsidRPr="002F4151">
          <w:rPr>
            <w:rStyle w:val="Hyperlink"/>
            <w:rFonts w:ascii="Arial" w:hAnsi="Arial" w:cs="Arial"/>
          </w:rPr>
          <w:t>https://www.who.int</w:t>
        </w:r>
      </w:hyperlink>
      <w:r>
        <w:rPr>
          <w:rFonts w:ascii="Arial" w:hAnsi="Arial" w:cs="Arial"/>
        </w:rPr>
        <w:t xml:space="preserve"> (Accessed: 12</w:t>
      </w:r>
      <w:r w:rsidRPr="002F4151">
        <w:rPr>
          <w:rFonts w:ascii="Arial" w:hAnsi="Arial" w:cs="Arial"/>
        </w:rPr>
        <w:t xml:space="preserve"> March 2026).</w:t>
      </w:r>
    </w:p>
    <w:p w:rsidR="0069647F" w:rsidRPr="00562AA3" w:rsidRDefault="0069647F" w:rsidP="00562AA3">
      <w:pPr>
        <w:rPr>
          <w:rFonts w:ascii="Arial" w:hAnsi="Arial" w:cs="Arial"/>
        </w:rPr>
      </w:pPr>
    </w:p>
    <w:sectPr w:rsidR="0069647F" w:rsidRPr="00562AA3" w:rsidSect="00562AA3">
      <w:footerReference w:type="default" r:id="rId9"/>
      <w:pgSz w:w="11907" w:h="16839"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37C5D" w:rsidRDefault="00A37C5D" w:rsidP="00FD072B">
      <w:pPr>
        <w:spacing w:line="240" w:lineRule="auto"/>
      </w:pPr>
      <w:r>
        <w:separator/>
      </w:r>
    </w:p>
  </w:endnote>
  <w:endnote w:type="continuationSeparator" w:id="0">
    <w:p w:rsidR="00A37C5D" w:rsidRDefault="00A37C5D" w:rsidP="00FD07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34034390"/>
      <w:docPartObj>
        <w:docPartGallery w:val="Page Numbers (Bottom of Page)"/>
        <w:docPartUnique/>
      </w:docPartObj>
    </w:sdtPr>
    <w:sdtEndPr>
      <w:rPr>
        <w:noProof/>
      </w:rPr>
    </w:sdtEndPr>
    <w:sdtContent>
      <w:p w:rsidR="00FD072B" w:rsidRDefault="00FD072B">
        <w:pPr>
          <w:pStyle w:val="Footer"/>
          <w:jc w:val="center"/>
        </w:pPr>
        <w:r>
          <w:fldChar w:fldCharType="begin"/>
        </w:r>
        <w:r>
          <w:instrText xml:space="preserve"> PAGE   \* MERGEFORMAT </w:instrText>
        </w:r>
        <w:r>
          <w:fldChar w:fldCharType="separate"/>
        </w:r>
        <w:r w:rsidR="00A37C5D">
          <w:rPr>
            <w:noProof/>
          </w:rPr>
          <w:t>6</w:t>
        </w:r>
        <w:r>
          <w:rPr>
            <w:noProof/>
          </w:rPr>
          <w:fldChar w:fldCharType="end"/>
        </w:r>
      </w:p>
    </w:sdtContent>
  </w:sdt>
  <w:p w:rsidR="00FD072B" w:rsidRDefault="00FD072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37C5D" w:rsidRDefault="00A37C5D" w:rsidP="00FD072B">
      <w:pPr>
        <w:spacing w:line="240" w:lineRule="auto"/>
      </w:pPr>
      <w:r>
        <w:separator/>
      </w:r>
    </w:p>
  </w:footnote>
  <w:footnote w:type="continuationSeparator" w:id="0">
    <w:p w:rsidR="00A37C5D" w:rsidRDefault="00A37C5D" w:rsidP="00FD072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62AA3"/>
    <w:rsid w:val="001478F7"/>
    <w:rsid w:val="001D30F3"/>
    <w:rsid w:val="002F4151"/>
    <w:rsid w:val="00385A13"/>
    <w:rsid w:val="003A6FF0"/>
    <w:rsid w:val="00406932"/>
    <w:rsid w:val="004243A6"/>
    <w:rsid w:val="00457D68"/>
    <w:rsid w:val="00562AA3"/>
    <w:rsid w:val="00570857"/>
    <w:rsid w:val="0069426C"/>
    <w:rsid w:val="0069647F"/>
    <w:rsid w:val="00966C52"/>
    <w:rsid w:val="009A7C7A"/>
    <w:rsid w:val="00A37C5D"/>
    <w:rsid w:val="00B2294F"/>
    <w:rsid w:val="00B5407F"/>
    <w:rsid w:val="00BE06F3"/>
    <w:rsid w:val="00D348E3"/>
    <w:rsid w:val="00D52266"/>
    <w:rsid w:val="00D62863"/>
    <w:rsid w:val="00D83397"/>
    <w:rsid w:val="00DA4BC5"/>
    <w:rsid w:val="00E43E6F"/>
    <w:rsid w:val="00EC49A6"/>
    <w:rsid w:val="00FA3AE3"/>
    <w:rsid w:val="00FC2BA8"/>
    <w:rsid w:val="00FC57E7"/>
    <w:rsid w:val="00FD07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30F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4151"/>
    <w:rPr>
      <w:color w:val="0000FF" w:themeColor="hyperlink"/>
      <w:u w:val="single"/>
    </w:rPr>
  </w:style>
  <w:style w:type="paragraph" w:styleId="Header">
    <w:name w:val="header"/>
    <w:basedOn w:val="Normal"/>
    <w:link w:val="HeaderChar"/>
    <w:uiPriority w:val="99"/>
    <w:unhideWhenUsed/>
    <w:rsid w:val="00FD072B"/>
    <w:pPr>
      <w:tabs>
        <w:tab w:val="center" w:pos="4680"/>
        <w:tab w:val="right" w:pos="9360"/>
      </w:tabs>
      <w:spacing w:line="240" w:lineRule="auto"/>
    </w:pPr>
  </w:style>
  <w:style w:type="character" w:customStyle="1" w:styleId="HeaderChar">
    <w:name w:val="Header Char"/>
    <w:basedOn w:val="DefaultParagraphFont"/>
    <w:link w:val="Header"/>
    <w:uiPriority w:val="99"/>
    <w:rsid w:val="00FD072B"/>
  </w:style>
  <w:style w:type="paragraph" w:styleId="Footer">
    <w:name w:val="footer"/>
    <w:basedOn w:val="Normal"/>
    <w:link w:val="FooterChar"/>
    <w:uiPriority w:val="99"/>
    <w:unhideWhenUsed/>
    <w:rsid w:val="00FD072B"/>
    <w:pPr>
      <w:tabs>
        <w:tab w:val="center" w:pos="4680"/>
        <w:tab w:val="right" w:pos="9360"/>
      </w:tabs>
      <w:spacing w:line="240" w:lineRule="auto"/>
    </w:pPr>
  </w:style>
  <w:style w:type="character" w:customStyle="1" w:styleId="FooterChar">
    <w:name w:val="Footer Char"/>
    <w:basedOn w:val="DefaultParagraphFont"/>
    <w:link w:val="Footer"/>
    <w:uiPriority w:val="99"/>
    <w:rsid w:val="00FD072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30F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4151"/>
    <w:rPr>
      <w:color w:val="0000FF" w:themeColor="hyperlink"/>
      <w:u w:val="single"/>
    </w:rPr>
  </w:style>
  <w:style w:type="paragraph" w:styleId="Header">
    <w:name w:val="header"/>
    <w:basedOn w:val="Normal"/>
    <w:link w:val="HeaderChar"/>
    <w:uiPriority w:val="99"/>
    <w:unhideWhenUsed/>
    <w:rsid w:val="00FD072B"/>
    <w:pPr>
      <w:tabs>
        <w:tab w:val="center" w:pos="4680"/>
        <w:tab w:val="right" w:pos="9360"/>
      </w:tabs>
      <w:spacing w:line="240" w:lineRule="auto"/>
    </w:pPr>
  </w:style>
  <w:style w:type="character" w:customStyle="1" w:styleId="HeaderChar">
    <w:name w:val="Header Char"/>
    <w:basedOn w:val="DefaultParagraphFont"/>
    <w:link w:val="Header"/>
    <w:uiPriority w:val="99"/>
    <w:rsid w:val="00FD072B"/>
  </w:style>
  <w:style w:type="paragraph" w:styleId="Footer">
    <w:name w:val="footer"/>
    <w:basedOn w:val="Normal"/>
    <w:link w:val="FooterChar"/>
    <w:uiPriority w:val="99"/>
    <w:unhideWhenUsed/>
    <w:rsid w:val="00FD072B"/>
    <w:pPr>
      <w:tabs>
        <w:tab w:val="center" w:pos="4680"/>
        <w:tab w:val="right" w:pos="9360"/>
      </w:tabs>
      <w:spacing w:line="240" w:lineRule="auto"/>
    </w:pPr>
  </w:style>
  <w:style w:type="character" w:customStyle="1" w:styleId="FooterChar">
    <w:name w:val="Footer Char"/>
    <w:basedOn w:val="DefaultParagraphFont"/>
    <w:link w:val="Footer"/>
    <w:uiPriority w:val="99"/>
    <w:rsid w:val="00FD07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0951343">
      <w:bodyDiv w:val="1"/>
      <w:marLeft w:val="0"/>
      <w:marRight w:val="0"/>
      <w:marTop w:val="0"/>
      <w:marBottom w:val="0"/>
      <w:divBdr>
        <w:top w:val="none" w:sz="0" w:space="0" w:color="auto"/>
        <w:left w:val="none" w:sz="0" w:space="0" w:color="auto"/>
        <w:bottom w:val="none" w:sz="0" w:space="0" w:color="auto"/>
        <w:right w:val="none" w:sz="0" w:space="0" w:color="auto"/>
      </w:divBdr>
    </w:div>
    <w:div w:id="588588604">
      <w:bodyDiv w:val="1"/>
      <w:marLeft w:val="0"/>
      <w:marRight w:val="0"/>
      <w:marTop w:val="0"/>
      <w:marBottom w:val="0"/>
      <w:divBdr>
        <w:top w:val="none" w:sz="0" w:space="0" w:color="auto"/>
        <w:left w:val="none" w:sz="0" w:space="0" w:color="auto"/>
        <w:bottom w:val="none" w:sz="0" w:space="0" w:color="auto"/>
        <w:right w:val="none" w:sz="0" w:space="0" w:color="auto"/>
      </w:divBdr>
    </w:div>
    <w:div w:id="1068573696">
      <w:bodyDiv w:val="1"/>
      <w:marLeft w:val="0"/>
      <w:marRight w:val="0"/>
      <w:marTop w:val="0"/>
      <w:marBottom w:val="0"/>
      <w:divBdr>
        <w:top w:val="none" w:sz="0" w:space="0" w:color="auto"/>
        <w:left w:val="none" w:sz="0" w:space="0" w:color="auto"/>
        <w:bottom w:val="none" w:sz="0" w:space="0" w:color="auto"/>
        <w:right w:val="none" w:sz="0" w:space="0" w:color="auto"/>
      </w:divBdr>
    </w:div>
    <w:div w:id="1139109527">
      <w:bodyDiv w:val="1"/>
      <w:marLeft w:val="0"/>
      <w:marRight w:val="0"/>
      <w:marTop w:val="0"/>
      <w:marBottom w:val="0"/>
      <w:divBdr>
        <w:top w:val="none" w:sz="0" w:space="0" w:color="auto"/>
        <w:left w:val="none" w:sz="0" w:space="0" w:color="auto"/>
        <w:bottom w:val="none" w:sz="0" w:space="0" w:color="auto"/>
        <w:right w:val="none" w:sz="0" w:space="0" w:color="auto"/>
      </w:divBdr>
    </w:div>
    <w:div w:id="1963534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 TargetMode="External"/><Relationship Id="rId3" Type="http://schemas.openxmlformats.org/officeDocument/2006/relationships/settings" Target="settings.xml"/><Relationship Id="rId7" Type="http://schemas.openxmlformats.org/officeDocument/2006/relationships/hyperlink" Target="https://ico.org.uk"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Pages>
  <Words>1794</Words>
  <Characters>10226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kiranshahzad</dc:creator>
  <cp:lastModifiedBy>kiranshahzad</cp:lastModifiedBy>
  <cp:revision>4</cp:revision>
  <dcterms:created xsi:type="dcterms:W3CDTF">2026-03-19T21:35:00Z</dcterms:created>
  <dcterms:modified xsi:type="dcterms:W3CDTF">2026-03-19T21:46:00Z</dcterms:modified>
</cp:coreProperties>
</file>