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D8B872" w14:textId="77777777" w:rsidR="0082067E" w:rsidRPr="0082067E" w:rsidRDefault="0082067E" w:rsidP="0082067E">
      <w:pPr>
        <w:shd w:val="clear" w:color="auto" w:fill="FFFFFF"/>
        <w:spacing w:after="360" w:line="240" w:lineRule="auto"/>
        <w:rPr>
          <w:rFonts w:ascii="Arial" w:eastAsia="Times New Roman" w:hAnsi="Arial" w:cs="Times New Roman"/>
          <w:color w:val="1F1F1F"/>
          <w:kern w:val="0"/>
          <w:sz w:val="24"/>
          <w:szCs w:val="24"/>
          <w:lang w:eastAsia="en-GB"/>
          <w14:ligatures w14:val="none"/>
        </w:rPr>
      </w:pPr>
      <w:r w:rsidRPr="0082067E">
        <w:rPr>
          <w:rFonts w:ascii="Arial" w:eastAsia="Times New Roman" w:hAnsi="Arial" w:cs="Times New Roman"/>
          <w:color w:val="1F1F1F"/>
          <w:kern w:val="0"/>
          <w:sz w:val="24"/>
          <w:szCs w:val="24"/>
          <w:lang w:eastAsia="en-GB"/>
          <w14:ligatures w14:val="none"/>
        </w:rPr>
        <w:t>In our group discussion, we discussed the use of microservices in applications. We agreed that microservices are a good choice for applications that are complex and need to be scalable. We also agreed that microservices can be difficult to manage, and that it is important to have a good understanding of the application before choosing to use microservices.</w:t>
      </w:r>
    </w:p>
    <w:p w14:paraId="2028A1F1" w14:textId="77777777" w:rsidR="0082067E" w:rsidRPr="0082067E" w:rsidRDefault="0082067E" w:rsidP="0082067E">
      <w:pPr>
        <w:shd w:val="clear" w:color="auto" w:fill="FFFFFF"/>
        <w:spacing w:before="360" w:after="360" w:line="240" w:lineRule="auto"/>
        <w:rPr>
          <w:rFonts w:ascii="Arial" w:eastAsia="Times New Roman" w:hAnsi="Arial" w:cs="Times New Roman"/>
          <w:color w:val="1F1F1F"/>
          <w:kern w:val="0"/>
          <w:sz w:val="24"/>
          <w:szCs w:val="24"/>
          <w:lang w:eastAsia="en-GB"/>
          <w14:ligatures w14:val="none"/>
        </w:rPr>
      </w:pPr>
      <w:r w:rsidRPr="0082067E">
        <w:rPr>
          <w:rFonts w:ascii="Arial" w:eastAsia="Times New Roman" w:hAnsi="Arial" w:cs="Times New Roman"/>
          <w:color w:val="1F1F1F"/>
          <w:kern w:val="0"/>
          <w:sz w:val="24"/>
          <w:szCs w:val="24"/>
          <w:lang w:eastAsia="en-GB"/>
          <w14:ligatures w14:val="none"/>
        </w:rPr>
        <w:t>We decided to illustrate the use of microservices in an application by creating a design for a social media application. Our design consisted of the following services:</w:t>
      </w:r>
    </w:p>
    <w:p w14:paraId="51D95AB0" w14:textId="77777777" w:rsidR="0082067E" w:rsidRPr="0082067E" w:rsidRDefault="0082067E" w:rsidP="0082067E">
      <w:pPr>
        <w:numPr>
          <w:ilvl w:val="0"/>
          <w:numId w:val="1"/>
        </w:numPr>
        <w:shd w:val="clear" w:color="auto" w:fill="FFFFFF"/>
        <w:spacing w:before="100" w:beforeAutospacing="1" w:after="150" w:line="240" w:lineRule="auto"/>
        <w:rPr>
          <w:rFonts w:ascii="Arial" w:eastAsia="Times New Roman" w:hAnsi="Arial" w:cs="Times New Roman"/>
          <w:color w:val="1F1F1F"/>
          <w:kern w:val="0"/>
          <w:sz w:val="24"/>
          <w:szCs w:val="24"/>
          <w:lang w:eastAsia="en-GB"/>
          <w14:ligatures w14:val="none"/>
        </w:rPr>
      </w:pPr>
      <w:r w:rsidRPr="0082067E">
        <w:rPr>
          <w:rFonts w:ascii="Arial" w:eastAsia="Times New Roman" w:hAnsi="Arial" w:cs="Times New Roman"/>
          <w:color w:val="1F1F1F"/>
          <w:kern w:val="0"/>
          <w:sz w:val="24"/>
          <w:szCs w:val="24"/>
          <w:lang w:eastAsia="en-GB"/>
          <w14:ligatures w14:val="none"/>
        </w:rPr>
        <w:t>A user service that handles user authentication and authorization</w:t>
      </w:r>
    </w:p>
    <w:p w14:paraId="1A78FE5D" w14:textId="77777777" w:rsidR="0082067E" w:rsidRPr="0082067E" w:rsidRDefault="0082067E" w:rsidP="0082067E">
      <w:pPr>
        <w:numPr>
          <w:ilvl w:val="0"/>
          <w:numId w:val="1"/>
        </w:numPr>
        <w:shd w:val="clear" w:color="auto" w:fill="FFFFFF"/>
        <w:spacing w:before="100" w:beforeAutospacing="1" w:after="150" w:line="240" w:lineRule="auto"/>
        <w:rPr>
          <w:rFonts w:ascii="Arial" w:eastAsia="Times New Roman" w:hAnsi="Arial" w:cs="Times New Roman"/>
          <w:color w:val="1F1F1F"/>
          <w:kern w:val="0"/>
          <w:sz w:val="24"/>
          <w:szCs w:val="24"/>
          <w:lang w:eastAsia="en-GB"/>
          <w14:ligatures w14:val="none"/>
        </w:rPr>
      </w:pPr>
      <w:r w:rsidRPr="0082067E">
        <w:rPr>
          <w:rFonts w:ascii="Arial" w:eastAsia="Times New Roman" w:hAnsi="Arial" w:cs="Times New Roman"/>
          <w:color w:val="1F1F1F"/>
          <w:kern w:val="0"/>
          <w:sz w:val="24"/>
          <w:szCs w:val="24"/>
          <w:lang w:eastAsia="en-GB"/>
          <w14:ligatures w14:val="none"/>
        </w:rPr>
        <w:t>A post service that handles the creation, deletion, and modification of posts</w:t>
      </w:r>
    </w:p>
    <w:p w14:paraId="2EC2E2E5" w14:textId="77777777" w:rsidR="0082067E" w:rsidRPr="0082067E" w:rsidRDefault="0082067E" w:rsidP="0082067E">
      <w:pPr>
        <w:numPr>
          <w:ilvl w:val="0"/>
          <w:numId w:val="1"/>
        </w:numPr>
        <w:shd w:val="clear" w:color="auto" w:fill="FFFFFF"/>
        <w:spacing w:before="100" w:beforeAutospacing="1" w:after="150" w:line="240" w:lineRule="auto"/>
        <w:rPr>
          <w:rFonts w:ascii="Arial" w:eastAsia="Times New Roman" w:hAnsi="Arial" w:cs="Times New Roman"/>
          <w:color w:val="1F1F1F"/>
          <w:kern w:val="0"/>
          <w:sz w:val="24"/>
          <w:szCs w:val="24"/>
          <w:lang w:eastAsia="en-GB"/>
          <w14:ligatures w14:val="none"/>
        </w:rPr>
      </w:pPr>
      <w:r w:rsidRPr="0082067E">
        <w:rPr>
          <w:rFonts w:ascii="Arial" w:eastAsia="Times New Roman" w:hAnsi="Arial" w:cs="Times New Roman"/>
          <w:color w:val="1F1F1F"/>
          <w:kern w:val="0"/>
          <w:sz w:val="24"/>
          <w:szCs w:val="24"/>
          <w:lang w:eastAsia="en-GB"/>
          <w14:ligatures w14:val="none"/>
        </w:rPr>
        <w:t>A comment service that handles the creation, deletion, and modification of comments</w:t>
      </w:r>
    </w:p>
    <w:p w14:paraId="05872C02" w14:textId="77777777" w:rsidR="0082067E" w:rsidRPr="0082067E" w:rsidRDefault="0082067E" w:rsidP="0082067E">
      <w:pPr>
        <w:numPr>
          <w:ilvl w:val="0"/>
          <w:numId w:val="1"/>
        </w:numPr>
        <w:shd w:val="clear" w:color="auto" w:fill="FFFFFF"/>
        <w:spacing w:before="100" w:beforeAutospacing="1" w:after="150" w:line="240" w:lineRule="auto"/>
        <w:rPr>
          <w:rFonts w:ascii="Arial" w:eastAsia="Times New Roman" w:hAnsi="Arial" w:cs="Times New Roman"/>
          <w:color w:val="1F1F1F"/>
          <w:kern w:val="0"/>
          <w:sz w:val="24"/>
          <w:szCs w:val="24"/>
          <w:lang w:eastAsia="en-GB"/>
          <w14:ligatures w14:val="none"/>
        </w:rPr>
      </w:pPr>
      <w:r w:rsidRPr="0082067E">
        <w:rPr>
          <w:rFonts w:ascii="Arial" w:eastAsia="Times New Roman" w:hAnsi="Arial" w:cs="Times New Roman"/>
          <w:color w:val="1F1F1F"/>
          <w:kern w:val="0"/>
          <w:sz w:val="24"/>
          <w:szCs w:val="24"/>
          <w:lang w:eastAsia="en-GB"/>
          <w14:ligatures w14:val="none"/>
        </w:rPr>
        <w:t>A notification service that handles the sending and receiving of notifications</w:t>
      </w:r>
    </w:p>
    <w:p w14:paraId="2DB000C6" w14:textId="77777777" w:rsidR="0082067E" w:rsidRPr="0082067E" w:rsidRDefault="0082067E" w:rsidP="0082067E">
      <w:pPr>
        <w:numPr>
          <w:ilvl w:val="0"/>
          <w:numId w:val="1"/>
        </w:numPr>
        <w:shd w:val="clear" w:color="auto" w:fill="FFFFFF"/>
        <w:spacing w:before="100" w:beforeAutospacing="1" w:after="150" w:line="240" w:lineRule="auto"/>
        <w:rPr>
          <w:rFonts w:ascii="Arial" w:eastAsia="Times New Roman" w:hAnsi="Arial" w:cs="Times New Roman"/>
          <w:color w:val="1F1F1F"/>
          <w:kern w:val="0"/>
          <w:sz w:val="24"/>
          <w:szCs w:val="24"/>
          <w:lang w:eastAsia="en-GB"/>
          <w14:ligatures w14:val="none"/>
        </w:rPr>
      </w:pPr>
      <w:r w:rsidRPr="0082067E">
        <w:rPr>
          <w:rFonts w:ascii="Arial" w:eastAsia="Times New Roman" w:hAnsi="Arial" w:cs="Times New Roman"/>
          <w:color w:val="1F1F1F"/>
          <w:kern w:val="0"/>
          <w:sz w:val="24"/>
          <w:szCs w:val="24"/>
          <w:lang w:eastAsia="en-GB"/>
          <w14:ligatures w14:val="none"/>
        </w:rPr>
        <w:t>A search service that handles the searching of posts and comments</w:t>
      </w:r>
    </w:p>
    <w:p w14:paraId="541A80AC" w14:textId="77777777" w:rsidR="0082067E" w:rsidRPr="0082067E" w:rsidRDefault="0082067E" w:rsidP="0082067E">
      <w:pPr>
        <w:shd w:val="clear" w:color="auto" w:fill="FFFFFF"/>
        <w:spacing w:before="360" w:after="360" w:line="240" w:lineRule="auto"/>
        <w:rPr>
          <w:rFonts w:ascii="Arial" w:eastAsia="Times New Roman" w:hAnsi="Arial" w:cs="Times New Roman"/>
          <w:color w:val="1F1F1F"/>
          <w:kern w:val="0"/>
          <w:sz w:val="24"/>
          <w:szCs w:val="24"/>
          <w:lang w:eastAsia="en-GB"/>
          <w14:ligatures w14:val="none"/>
        </w:rPr>
      </w:pPr>
      <w:r w:rsidRPr="0082067E">
        <w:rPr>
          <w:rFonts w:ascii="Arial" w:eastAsia="Times New Roman" w:hAnsi="Arial" w:cs="Times New Roman"/>
          <w:color w:val="1F1F1F"/>
          <w:kern w:val="0"/>
          <w:sz w:val="24"/>
          <w:szCs w:val="24"/>
          <w:lang w:eastAsia="en-GB"/>
          <w14:ligatures w14:val="none"/>
        </w:rPr>
        <w:t>We believe that this design would allow us to build a scalable and reliable social media application. Each service would be independently deployable, which would make it easy to update and maintain the application. We would also be able to scale each service independently, which would allow us to handle increased traffic.</w:t>
      </w:r>
    </w:p>
    <w:p w14:paraId="17C73109" w14:textId="77777777" w:rsidR="0082067E" w:rsidRPr="0082067E" w:rsidRDefault="0082067E" w:rsidP="0082067E">
      <w:pPr>
        <w:shd w:val="clear" w:color="auto" w:fill="FFFFFF"/>
        <w:spacing w:before="360" w:after="360" w:line="240" w:lineRule="auto"/>
        <w:rPr>
          <w:rFonts w:ascii="Arial" w:eastAsia="Times New Roman" w:hAnsi="Arial" w:cs="Times New Roman"/>
          <w:color w:val="1F1F1F"/>
          <w:kern w:val="0"/>
          <w:sz w:val="24"/>
          <w:szCs w:val="24"/>
          <w:lang w:eastAsia="en-GB"/>
          <w14:ligatures w14:val="none"/>
        </w:rPr>
      </w:pPr>
      <w:r w:rsidRPr="0082067E">
        <w:rPr>
          <w:rFonts w:ascii="Arial" w:eastAsia="Times New Roman" w:hAnsi="Arial" w:cs="Times New Roman"/>
          <w:color w:val="1F1F1F"/>
          <w:kern w:val="0"/>
          <w:sz w:val="24"/>
          <w:szCs w:val="24"/>
          <w:lang w:eastAsia="en-GB"/>
          <w14:ligatures w14:val="none"/>
        </w:rPr>
        <w:t>However, we also recognize that there are some challenges associated with using microservices. One challenge is that it can be difficult to manage a large number of services. Another challenge is that it can be difficult to debug problems that occur across multiple services.</w:t>
      </w:r>
    </w:p>
    <w:p w14:paraId="4FB0E4FC" w14:textId="77777777" w:rsidR="0082067E" w:rsidRPr="0082067E" w:rsidRDefault="0082067E" w:rsidP="0082067E">
      <w:pPr>
        <w:shd w:val="clear" w:color="auto" w:fill="FFFFFF"/>
        <w:spacing w:before="360" w:after="360" w:line="240" w:lineRule="auto"/>
        <w:rPr>
          <w:rFonts w:ascii="Arial" w:eastAsia="Times New Roman" w:hAnsi="Arial" w:cs="Times New Roman"/>
          <w:color w:val="1F1F1F"/>
          <w:kern w:val="0"/>
          <w:sz w:val="24"/>
          <w:szCs w:val="24"/>
          <w:lang w:eastAsia="en-GB"/>
          <w14:ligatures w14:val="none"/>
        </w:rPr>
      </w:pPr>
      <w:r w:rsidRPr="0082067E">
        <w:rPr>
          <w:rFonts w:ascii="Arial" w:eastAsia="Times New Roman" w:hAnsi="Arial" w:cs="Times New Roman"/>
          <w:color w:val="1F1F1F"/>
          <w:kern w:val="0"/>
          <w:sz w:val="24"/>
          <w:szCs w:val="24"/>
          <w:lang w:eastAsia="en-GB"/>
          <w14:ligatures w14:val="none"/>
        </w:rPr>
        <w:t>Overall, we believe that the benefits of using microservices outweigh the challenges. We believe that microservices are a good choice for applications that are complex and need to be scalable.</w:t>
      </w:r>
    </w:p>
    <w:p w14:paraId="504D72A9" w14:textId="77777777" w:rsidR="0082067E" w:rsidRPr="0082067E" w:rsidRDefault="0082067E" w:rsidP="0082067E">
      <w:pPr>
        <w:shd w:val="clear" w:color="auto" w:fill="FFFFFF"/>
        <w:spacing w:before="360" w:after="360" w:line="240" w:lineRule="auto"/>
        <w:rPr>
          <w:rFonts w:ascii="Arial" w:eastAsia="Times New Roman" w:hAnsi="Arial" w:cs="Times New Roman"/>
          <w:color w:val="1F1F1F"/>
          <w:kern w:val="0"/>
          <w:sz w:val="24"/>
          <w:szCs w:val="24"/>
          <w:lang w:eastAsia="en-GB"/>
          <w14:ligatures w14:val="none"/>
        </w:rPr>
      </w:pPr>
      <w:r w:rsidRPr="0082067E">
        <w:rPr>
          <w:rFonts w:ascii="Arial" w:eastAsia="Times New Roman" w:hAnsi="Arial" w:cs="Times New Roman"/>
          <w:color w:val="1F1F1F"/>
          <w:kern w:val="0"/>
          <w:sz w:val="24"/>
          <w:szCs w:val="24"/>
          <w:lang w:eastAsia="en-GB"/>
          <w14:ligatures w14:val="none"/>
        </w:rPr>
        <w:t>Here are some additional benefits of using microservices:</w:t>
      </w:r>
    </w:p>
    <w:p w14:paraId="46349270" w14:textId="77777777" w:rsidR="0082067E" w:rsidRPr="0082067E" w:rsidRDefault="0082067E" w:rsidP="0082067E">
      <w:pPr>
        <w:numPr>
          <w:ilvl w:val="0"/>
          <w:numId w:val="2"/>
        </w:numPr>
        <w:shd w:val="clear" w:color="auto" w:fill="FFFFFF"/>
        <w:spacing w:before="100" w:beforeAutospacing="1" w:after="150" w:line="240" w:lineRule="auto"/>
        <w:rPr>
          <w:rFonts w:ascii="Arial" w:eastAsia="Times New Roman" w:hAnsi="Arial" w:cs="Times New Roman"/>
          <w:color w:val="1F1F1F"/>
          <w:kern w:val="0"/>
          <w:sz w:val="24"/>
          <w:szCs w:val="24"/>
          <w:lang w:eastAsia="en-GB"/>
          <w14:ligatures w14:val="none"/>
        </w:rPr>
      </w:pPr>
      <w:r w:rsidRPr="0082067E">
        <w:rPr>
          <w:rFonts w:ascii="Arial" w:eastAsia="Times New Roman" w:hAnsi="Arial" w:cs="Times New Roman"/>
          <w:color w:val="1F1F1F"/>
          <w:kern w:val="0"/>
          <w:sz w:val="24"/>
          <w:szCs w:val="24"/>
          <w:lang w:eastAsia="en-GB"/>
          <w14:ligatures w14:val="none"/>
        </w:rPr>
        <w:t>Improved scalability: Microservices can be scaled independently, which makes it easier to handle increased traffic or demand for specific features.</w:t>
      </w:r>
    </w:p>
    <w:p w14:paraId="69E2B2BE" w14:textId="77777777" w:rsidR="0082067E" w:rsidRPr="0082067E" w:rsidRDefault="0082067E" w:rsidP="0082067E">
      <w:pPr>
        <w:numPr>
          <w:ilvl w:val="0"/>
          <w:numId w:val="2"/>
        </w:numPr>
        <w:shd w:val="clear" w:color="auto" w:fill="FFFFFF"/>
        <w:spacing w:before="100" w:beforeAutospacing="1" w:after="150" w:line="240" w:lineRule="auto"/>
        <w:rPr>
          <w:rFonts w:ascii="Arial" w:eastAsia="Times New Roman" w:hAnsi="Arial" w:cs="Times New Roman"/>
          <w:color w:val="1F1F1F"/>
          <w:kern w:val="0"/>
          <w:sz w:val="24"/>
          <w:szCs w:val="24"/>
          <w:lang w:eastAsia="en-GB"/>
          <w14:ligatures w14:val="none"/>
        </w:rPr>
      </w:pPr>
      <w:r w:rsidRPr="0082067E">
        <w:rPr>
          <w:rFonts w:ascii="Arial" w:eastAsia="Times New Roman" w:hAnsi="Arial" w:cs="Times New Roman"/>
          <w:color w:val="1F1F1F"/>
          <w:kern w:val="0"/>
          <w:sz w:val="24"/>
          <w:szCs w:val="24"/>
          <w:lang w:eastAsia="en-GB"/>
          <w14:ligatures w14:val="none"/>
        </w:rPr>
        <w:t>Increased agility: Microservices can be developed and deployed more quickly than monolithic applications, which allows businesses to respond more quickly to changes in the market.</w:t>
      </w:r>
    </w:p>
    <w:p w14:paraId="38F01DFB" w14:textId="77777777" w:rsidR="0082067E" w:rsidRPr="0082067E" w:rsidRDefault="0082067E" w:rsidP="0082067E">
      <w:pPr>
        <w:numPr>
          <w:ilvl w:val="0"/>
          <w:numId w:val="2"/>
        </w:numPr>
        <w:shd w:val="clear" w:color="auto" w:fill="FFFFFF"/>
        <w:spacing w:before="100" w:beforeAutospacing="1" w:after="150" w:line="240" w:lineRule="auto"/>
        <w:rPr>
          <w:rFonts w:ascii="Arial" w:eastAsia="Times New Roman" w:hAnsi="Arial" w:cs="Times New Roman"/>
          <w:color w:val="1F1F1F"/>
          <w:kern w:val="0"/>
          <w:sz w:val="24"/>
          <w:szCs w:val="24"/>
          <w:lang w:eastAsia="en-GB"/>
          <w14:ligatures w14:val="none"/>
        </w:rPr>
      </w:pPr>
      <w:r w:rsidRPr="0082067E">
        <w:rPr>
          <w:rFonts w:ascii="Arial" w:eastAsia="Times New Roman" w:hAnsi="Arial" w:cs="Times New Roman"/>
          <w:color w:val="1F1F1F"/>
          <w:kern w:val="0"/>
          <w:sz w:val="24"/>
          <w:szCs w:val="24"/>
          <w:lang w:eastAsia="en-GB"/>
          <w14:ligatures w14:val="none"/>
        </w:rPr>
        <w:t>Improved flexibility: Microservices can be easily adapted to changes in requirements, which makes them a good choice for applications that are likely to evolve over time.</w:t>
      </w:r>
    </w:p>
    <w:p w14:paraId="6EBB02CB" w14:textId="77777777" w:rsidR="0082067E" w:rsidRPr="0082067E" w:rsidRDefault="0082067E" w:rsidP="0082067E">
      <w:pPr>
        <w:shd w:val="clear" w:color="auto" w:fill="FFFFFF"/>
        <w:spacing w:before="360" w:after="360" w:line="240" w:lineRule="auto"/>
        <w:rPr>
          <w:rFonts w:ascii="Arial" w:eastAsia="Times New Roman" w:hAnsi="Arial" w:cs="Times New Roman"/>
          <w:color w:val="1F1F1F"/>
          <w:kern w:val="0"/>
          <w:sz w:val="24"/>
          <w:szCs w:val="24"/>
          <w:lang w:eastAsia="en-GB"/>
          <w14:ligatures w14:val="none"/>
        </w:rPr>
      </w:pPr>
      <w:r w:rsidRPr="0082067E">
        <w:rPr>
          <w:rFonts w:ascii="Arial" w:eastAsia="Times New Roman" w:hAnsi="Arial" w:cs="Times New Roman"/>
          <w:color w:val="1F1F1F"/>
          <w:kern w:val="0"/>
          <w:sz w:val="24"/>
          <w:szCs w:val="24"/>
          <w:lang w:eastAsia="en-GB"/>
          <w14:ligatures w14:val="none"/>
        </w:rPr>
        <w:t>Here are some challenges of using microservices:</w:t>
      </w:r>
    </w:p>
    <w:p w14:paraId="17671312" w14:textId="77777777" w:rsidR="0082067E" w:rsidRPr="0082067E" w:rsidRDefault="0082067E" w:rsidP="0082067E">
      <w:pPr>
        <w:numPr>
          <w:ilvl w:val="0"/>
          <w:numId w:val="3"/>
        </w:numPr>
        <w:shd w:val="clear" w:color="auto" w:fill="FFFFFF"/>
        <w:spacing w:before="100" w:beforeAutospacing="1" w:after="150" w:line="240" w:lineRule="auto"/>
        <w:rPr>
          <w:rFonts w:ascii="Arial" w:eastAsia="Times New Roman" w:hAnsi="Arial" w:cs="Times New Roman"/>
          <w:color w:val="1F1F1F"/>
          <w:kern w:val="0"/>
          <w:sz w:val="24"/>
          <w:szCs w:val="24"/>
          <w:lang w:eastAsia="en-GB"/>
          <w14:ligatures w14:val="none"/>
        </w:rPr>
      </w:pPr>
      <w:r w:rsidRPr="0082067E">
        <w:rPr>
          <w:rFonts w:ascii="Arial" w:eastAsia="Times New Roman" w:hAnsi="Arial" w:cs="Times New Roman"/>
          <w:color w:val="1F1F1F"/>
          <w:kern w:val="0"/>
          <w:sz w:val="24"/>
          <w:szCs w:val="24"/>
          <w:lang w:eastAsia="en-GB"/>
          <w14:ligatures w14:val="none"/>
        </w:rPr>
        <w:lastRenderedPageBreak/>
        <w:t>Increased complexity: Microservices can be more complex to develop and manage than monolithic applications.</w:t>
      </w:r>
    </w:p>
    <w:p w14:paraId="68534D9D" w14:textId="77777777" w:rsidR="0082067E" w:rsidRPr="0082067E" w:rsidRDefault="0082067E" w:rsidP="0082067E">
      <w:pPr>
        <w:numPr>
          <w:ilvl w:val="0"/>
          <w:numId w:val="3"/>
        </w:numPr>
        <w:shd w:val="clear" w:color="auto" w:fill="FFFFFF"/>
        <w:spacing w:before="100" w:beforeAutospacing="1" w:after="150" w:line="240" w:lineRule="auto"/>
        <w:rPr>
          <w:rFonts w:ascii="Arial" w:eastAsia="Times New Roman" w:hAnsi="Arial" w:cs="Times New Roman"/>
          <w:color w:val="1F1F1F"/>
          <w:kern w:val="0"/>
          <w:sz w:val="24"/>
          <w:szCs w:val="24"/>
          <w:lang w:eastAsia="en-GB"/>
          <w14:ligatures w14:val="none"/>
        </w:rPr>
      </w:pPr>
      <w:r w:rsidRPr="0082067E">
        <w:rPr>
          <w:rFonts w:ascii="Arial" w:eastAsia="Times New Roman" w:hAnsi="Arial" w:cs="Times New Roman"/>
          <w:color w:val="1F1F1F"/>
          <w:kern w:val="0"/>
          <w:sz w:val="24"/>
          <w:szCs w:val="24"/>
          <w:lang w:eastAsia="en-GB"/>
          <w14:ligatures w14:val="none"/>
        </w:rPr>
        <w:t>Increased coupling: Microservices are more loosely coupled than monolithic applications, but they can still be coupled together. This can make it difficult to debug problems that occur across multiple services.</w:t>
      </w:r>
    </w:p>
    <w:p w14:paraId="5ED56317" w14:textId="77777777" w:rsidR="0082067E" w:rsidRPr="0082067E" w:rsidRDefault="0082067E" w:rsidP="0082067E">
      <w:pPr>
        <w:numPr>
          <w:ilvl w:val="0"/>
          <w:numId w:val="3"/>
        </w:numPr>
        <w:shd w:val="clear" w:color="auto" w:fill="FFFFFF"/>
        <w:spacing w:before="100" w:beforeAutospacing="1" w:after="150" w:line="240" w:lineRule="auto"/>
        <w:rPr>
          <w:rFonts w:ascii="Arial" w:eastAsia="Times New Roman" w:hAnsi="Arial" w:cs="Times New Roman"/>
          <w:color w:val="1F1F1F"/>
          <w:kern w:val="0"/>
          <w:sz w:val="24"/>
          <w:szCs w:val="24"/>
          <w:lang w:eastAsia="en-GB"/>
          <w14:ligatures w14:val="none"/>
        </w:rPr>
      </w:pPr>
      <w:r w:rsidRPr="0082067E">
        <w:rPr>
          <w:rFonts w:ascii="Arial" w:eastAsia="Times New Roman" w:hAnsi="Arial" w:cs="Times New Roman"/>
          <w:color w:val="1F1F1F"/>
          <w:kern w:val="0"/>
          <w:sz w:val="24"/>
          <w:szCs w:val="24"/>
          <w:lang w:eastAsia="en-GB"/>
          <w14:ligatures w14:val="none"/>
        </w:rPr>
        <w:t>Increased security risks: Microservices can have more security risks than monolithic applications. This is because each service is a potential attack vector.</w:t>
      </w:r>
    </w:p>
    <w:p w14:paraId="3B474824" w14:textId="77777777" w:rsidR="0082067E" w:rsidRPr="0082067E" w:rsidRDefault="0082067E" w:rsidP="0082067E">
      <w:pPr>
        <w:shd w:val="clear" w:color="auto" w:fill="FFFFFF"/>
        <w:spacing w:before="360" w:after="360" w:line="240" w:lineRule="auto"/>
        <w:rPr>
          <w:rFonts w:ascii="Arial" w:eastAsia="Times New Roman" w:hAnsi="Arial" w:cs="Times New Roman"/>
          <w:color w:val="1F1F1F"/>
          <w:kern w:val="0"/>
          <w:sz w:val="24"/>
          <w:szCs w:val="24"/>
          <w:lang w:eastAsia="en-GB"/>
          <w14:ligatures w14:val="none"/>
        </w:rPr>
      </w:pPr>
      <w:r w:rsidRPr="0082067E">
        <w:rPr>
          <w:rFonts w:ascii="Arial" w:eastAsia="Times New Roman" w:hAnsi="Arial" w:cs="Times New Roman"/>
          <w:color w:val="1F1F1F"/>
          <w:kern w:val="0"/>
          <w:sz w:val="24"/>
          <w:szCs w:val="24"/>
          <w:lang w:eastAsia="en-GB"/>
          <w14:ligatures w14:val="none"/>
        </w:rPr>
        <w:t>Overall, microservices can be a good choice for applications that are complex and need to be scalable. However, it is important to be aware of the challenges associated with using microservices before making a decision.</w:t>
      </w:r>
    </w:p>
    <w:p w14:paraId="652BBB87" w14:textId="77777777" w:rsidR="0082067E" w:rsidRDefault="0082067E"/>
    <w:sectPr w:rsidR="0082067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A44DB4"/>
    <w:multiLevelType w:val="multilevel"/>
    <w:tmpl w:val="8DCAFA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9296823"/>
    <w:multiLevelType w:val="multilevel"/>
    <w:tmpl w:val="92C660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37B0114"/>
    <w:multiLevelType w:val="multilevel"/>
    <w:tmpl w:val="FC8AE7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50405081">
    <w:abstractNumId w:val="0"/>
  </w:num>
  <w:num w:numId="2" w16cid:durableId="1056052802">
    <w:abstractNumId w:val="2"/>
  </w:num>
  <w:num w:numId="3" w16cid:durableId="47017797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067E"/>
    <w:rsid w:val="008206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4A1BD7"/>
  <w15:chartTrackingRefBased/>
  <w15:docId w15:val="{FC8B3946-A438-4A65-ABCE-E71258F335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82067E"/>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2067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387702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2</Pages>
  <Words>447</Words>
  <Characters>2551</Characters>
  <Application>Microsoft Office Word</Application>
  <DocSecurity>0</DocSecurity>
  <Lines>21</Lines>
  <Paragraphs>5</Paragraphs>
  <ScaleCrop>false</ScaleCrop>
  <Company/>
  <LinksUpToDate>false</LinksUpToDate>
  <CharactersWithSpaces>2993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Rhys Davies (2104756)</dc:creator>
  <cp:keywords/>
  <dc:description/>
  <cp:lastModifiedBy>Rhys Davies (2104756)</cp:lastModifiedBy>
  <cp:revision>1</cp:revision>
  <dcterms:created xsi:type="dcterms:W3CDTF">2023-04-22T14:04:00Z</dcterms:created>
  <dcterms:modified xsi:type="dcterms:W3CDTF">2023-04-22T14:04:00Z</dcterms:modified>
</cp:coreProperties>
</file>