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2DCF6" w14:textId="77777777" w:rsidR="00A121A0" w:rsidRDefault="00A121A0" w:rsidP="00E84BC8">
      <w:pPr>
        <w:tabs>
          <w:tab w:val="left" w:pos="5103"/>
        </w:tabs>
        <w:jc w:val="center"/>
        <w:rPr>
          <w:rFonts w:ascii="Arial" w:hAnsi="Arial" w:cs="Arial"/>
          <w:b/>
          <w:bCs/>
          <w:sz w:val="24"/>
          <w:szCs w:val="24"/>
        </w:rPr>
      </w:pPr>
    </w:p>
    <w:p w14:paraId="6E6385AF" w14:textId="77777777"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B0C6CE0" w14:textId="77777777" w:rsidR="00CA7D5E" w:rsidRPr="004C3A0B" w:rsidRDefault="00CA7D5E" w:rsidP="00682C6A">
      <w:pPr>
        <w:tabs>
          <w:tab w:val="left" w:pos="5103"/>
        </w:tabs>
        <w:ind w:right="282"/>
        <w:jc w:val="center"/>
        <w:rPr>
          <w:rFonts w:ascii="Arial" w:hAnsi="Arial" w:cs="Arial"/>
          <w:b/>
          <w:bCs/>
        </w:rPr>
      </w:pPr>
    </w:p>
    <w:p w14:paraId="26B9D991" w14:textId="77777777" w:rsidR="00CA7D5E" w:rsidRPr="004C3A0B" w:rsidRDefault="00C70796" w:rsidP="00280A88">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w:t>
      </w:r>
    </w:p>
    <w:p w14:paraId="42DC63D2" w14:textId="77777777" w:rsidR="00280A88" w:rsidRPr="004C3A0B" w:rsidRDefault="00280A88" w:rsidP="00280A88">
      <w:pPr>
        <w:tabs>
          <w:tab w:val="left" w:pos="5103"/>
        </w:tabs>
        <w:ind w:right="282"/>
        <w:jc w:val="center"/>
        <w:rPr>
          <w:rFonts w:ascii="Arial" w:hAnsi="Arial" w:cs="Arial"/>
          <w:b/>
          <w:bCs/>
          <w:sz w:val="16"/>
          <w:szCs w:val="16"/>
        </w:rPr>
      </w:pPr>
    </w:p>
    <w:p w14:paraId="1BEE4875"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5E69D4" w14:textId="77777777" w:rsidR="00EF6306" w:rsidRPr="004C3A0B" w:rsidRDefault="00EF6306" w:rsidP="00700361">
      <w:pPr>
        <w:tabs>
          <w:tab w:val="left" w:pos="5103"/>
        </w:tabs>
        <w:ind w:right="282"/>
        <w:jc w:val="both"/>
        <w:rPr>
          <w:rFonts w:ascii="Arial" w:hAnsi="Arial" w:cs="Arial"/>
          <w:sz w:val="22"/>
          <w:szCs w:val="22"/>
        </w:rPr>
      </w:pPr>
    </w:p>
    <w:p w14:paraId="040E9BC6"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F7A9F6C" w14:textId="77777777" w:rsidR="00280A88" w:rsidRPr="004C3A0B" w:rsidRDefault="00280A88" w:rsidP="00700361">
      <w:pPr>
        <w:tabs>
          <w:tab w:val="left" w:pos="5103"/>
        </w:tabs>
        <w:ind w:right="282"/>
        <w:jc w:val="both"/>
        <w:rPr>
          <w:rFonts w:ascii="Arial" w:hAnsi="Arial" w:cs="Arial"/>
          <w:sz w:val="22"/>
          <w:szCs w:val="22"/>
        </w:rPr>
      </w:pPr>
    </w:p>
    <w:p w14:paraId="5E42B751" w14:textId="77777777"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407F8A66" w14:textId="77777777" w:rsidR="0041408E" w:rsidRPr="004C3A0B" w:rsidRDefault="0041408E" w:rsidP="00280A88">
      <w:pPr>
        <w:autoSpaceDE w:val="0"/>
        <w:autoSpaceDN w:val="0"/>
        <w:adjustRightInd w:val="0"/>
        <w:jc w:val="both"/>
        <w:rPr>
          <w:rFonts w:ascii="Arial" w:hAnsi="Arial" w:cs="Arial"/>
          <w:sz w:val="22"/>
          <w:szCs w:val="22"/>
        </w:rPr>
      </w:pPr>
    </w:p>
    <w:p w14:paraId="77ED3B13"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10D9E536" w14:textId="77777777" w:rsidTr="003F6F7B">
        <w:trPr>
          <w:trHeight w:val="439"/>
        </w:trPr>
        <w:tc>
          <w:tcPr>
            <w:tcW w:w="559" w:type="dxa"/>
            <w:shd w:val="clear" w:color="auto" w:fill="F2F2F2" w:themeFill="background1" w:themeFillShade="F2"/>
            <w:vAlign w:val="center"/>
          </w:tcPr>
          <w:p w14:paraId="630047CE"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1CCF8613" w14:textId="77777777"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60575161" w14:textId="77777777" w:rsidR="003D6659" w:rsidRDefault="00000000">
            <w:pPr>
              <w:rPr>
                <w:rFonts w:ascii="Arial" w:hAnsi="Arial" w:cs="Arial"/>
                <w:sz w:val="22"/>
                <w:szCs w:val="22"/>
              </w:rPr>
            </w:pPr>
            <w:r>
              <w:rPr>
                <w:rFonts w:ascii="Arial" w:hAnsi="Arial" w:cs="Arial"/>
                <w:sz w:val="22"/>
                <w:szCs w:val="22"/>
              </w:rPr>
              <w:t>Parth Kamleshkumar Suthar</w:t>
            </w:r>
          </w:p>
        </w:tc>
      </w:tr>
      <w:tr w:rsidR="005E6C44" w:rsidRPr="004C3A0B" w14:paraId="2E0DFB23" w14:textId="77777777" w:rsidTr="003F6F7B">
        <w:trPr>
          <w:cantSplit/>
          <w:trHeight w:val="340"/>
        </w:trPr>
        <w:tc>
          <w:tcPr>
            <w:tcW w:w="559" w:type="dxa"/>
            <w:shd w:val="clear" w:color="auto" w:fill="F2F2F2" w:themeFill="background1" w:themeFillShade="F2"/>
            <w:vAlign w:val="center"/>
          </w:tcPr>
          <w:p w14:paraId="123AFC78"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7BF455BE"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78A452B" w14:textId="77777777" w:rsidR="003D6659" w:rsidRDefault="00000000">
            <w:pPr>
              <w:rPr>
                <w:rFonts w:ascii="Arial" w:hAnsi="Arial" w:cs="Arial"/>
                <w:sz w:val="22"/>
                <w:szCs w:val="22"/>
              </w:rPr>
            </w:pPr>
            <w:r>
              <w:rPr>
                <w:rFonts w:ascii="Arial" w:hAnsi="Arial" w:cs="Arial"/>
                <w:sz w:val="22"/>
                <w:szCs w:val="22"/>
              </w:rPr>
              <w:t>2434584</w:t>
            </w:r>
          </w:p>
          <w:p w14:paraId="3E8C7915" w14:textId="77777777" w:rsidR="005E6C44" w:rsidRPr="004C3A0B" w:rsidRDefault="005E6C44" w:rsidP="003F6F7B">
            <w:pPr>
              <w:rPr>
                <w:rFonts w:ascii="Arial" w:hAnsi="Arial" w:cs="Arial"/>
                <w:sz w:val="22"/>
                <w:szCs w:val="22"/>
              </w:rPr>
            </w:pPr>
          </w:p>
        </w:tc>
      </w:tr>
      <w:tr w:rsidR="005E6C44" w:rsidRPr="004C3A0B" w14:paraId="30000C82" w14:textId="77777777" w:rsidTr="003F6F7B">
        <w:trPr>
          <w:trHeight w:val="513"/>
        </w:trPr>
        <w:tc>
          <w:tcPr>
            <w:tcW w:w="559" w:type="dxa"/>
            <w:shd w:val="clear" w:color="auto" w:fill="F2F2F2" w:themeFill="background1" w:themeFillShade="F2"/>
            <w:vAlign w:val="center"/>
          </w:tcPr>
          <w:p w14:paraId="696845C1"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048E75C" w14:textId="77777777"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67E0A3FD" w14:textId="77777777" w:rsidR="003D6659" w:rsidRDefault="00000000">
            <w:pPr>
              <w:rPr>
                <w:rFonts w:ascii="Arial" w:hAnsi="Arial" w:cs="Arial"/>
                <w:sz w:val="22"/>
                <w:szCs w:val="22"/>
              </w:rPr>
            </w:pPr>
            <w:r>
              <w:rPr>
                <w:rFonts w:ascii="Arial" w:hAnsi="Arial" w:cs="Arial"/>
                <w:sz w:val="22"/>
                <w:szCs w:val="22"/>
              </w:rPr>
              <w:t>2434584@student.uwtsd.ac.uk</w:t>
            </w:r>
          </w:p>
        </w:tc>
      </w:tr>
      <w:tr w:rsidR="005E6C44" w:rsidRPr="004C3A0B" w14:paraId="291AA7FA" w14:textId="77777777" w:rsidTr="003F6F7B">
        <w:trPr>
          <w:trHeight w:val="549"/>
        </w:trPr>
        <w:tc>
          <w:tcPr>
            <w:tcW w:w="559" w:type="dxa"/>
            <w:shd w:val="clear" w:color="auto" w:fill="F2F2F2" w:themeFill="background1" w:themeFillShade="F2"/>
            <w:vAlign w:val="center"/>
          </w:tcPr>
          <w:p w14:paraId="0CECAAC6"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E6035B5" w14:textId="77777777"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7BF96167" w14:textId="77777777" w:rsidR="003D6659" w:rsidRDefault="00000000">
            <w:pPr>
              <w:rPr>
                <w:rFonts w:ascii="Arial" w:hAnsi="Arial" w:cs="Arial"/>
                <w:sz w:val="22"/>
                <w:szCs w:val="22"/>
              </w:rPr>
            </w:pPr>
            <w:r>
              <w:rPr>
                <w:rFonts w:ascii="Arial" w:hAnsi="Arial" w:cs="Arial"/>
                <w:sz w:val="22"/>
                <w:szCs w:val="22"/>
              </w:rPr>
              <w:t>MSc Data and Artificial Intelligence</w:t>
            </w:r>
          </w:p>
        </w:tc>
      </w:tr>
      <w:tr w:rsidR="005E6C44" w:rsidRPr="004C3A0B" w14:paraId="1E475CE9" w14:textId="77777777" w:rsidTr="003F6F7B">
        <w:trPr>
          <w:trHeight w:val="557"/>
        </w:trPr>
        <w:tc>
          <w:tcPr>
            <w:tcW w:w="559" w:type="dxa"/>
            <w:shd w:val="clear" w:color="auto" w:fill="F2F2F2" w:themeFill="background1" w:themeFillShade="F2"/>
            <w:vAlign w:val="center"/>
          </w:tcPr>
          <w:p w14:paraId="7EAAE986"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DCDB35C" w14:textId="7777777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5766D006" w14:textId="77777777" w:rsidR="003D6659" w:rsidRDefault="00000000">
            <w:pPr>
              <w:rPr>
                <w:rFonts w:ascii="Arial" w:hAnsi="Arial" w:cs="Arial"/>
                <w:sz w:val="22"/>
                <w:szCs w:val="22"/>
              </w:rPr>
            </w:pPr>
            <w:r>
              <w:rPr>
                <w:rFonts w:ascii="Arial" w:hAnsi="Arial" w:cs="Arial"/>
                <w:sz w:val="22"/>
                <w:szCs w:val="22"/>
              </w:rPr>
              <w:t>Md Shantanu Islam</w:t>
            </w:r>
          </w:p>
        </w:tc>
      </w:tr>
    </w:tbl>
    <w:p w14:paraId="32C40B3F" w14:textId="77777777" w:rsidR="003D0884" w:rsidRDefault="003D0884" w:rsidP="00354F34">
      <w:pPr>
        <w:autoSpaceDE w:val="0"/>
        <w:autoSpaceDN w:val="0"/>
        <w:adjustRightInd w:val="0"/>
        <w:spacing w:after="240"/>
        <w:jc w:val="both"/>
        <w:rPr>
          <w:rFonts w:ascii="Arial" w:hAnsi="Arial" w:cs="Arial"/>
          <w:b/>
          <w:sz w:val="22"/>
          <w:szCs w:val="22"/>
        </w:rPr>
      </w:pPr>
    </w:p>
    <w:p w14:paraId="25F036FF" w14:textId="7777777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113FA98B" w14:textId="77777777" w:rsidTr="002132F9">
        <w:tc>
          <w:tcPr>
            <w:tcW w:w="562" w:type="dxa"/>
            <w:shd w:val="clear" w:color="auto" w:fill="F2F2F2" w:themeFill="background1" w:themeFillShade="F2"/>
          </w:tcPr>
          <w:p w14:paraId="0B7A9694"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8EF593E"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E6C44" w:rsidRPr="004C3A0B" w14:paraId="7717C0E3" w14:textId="77777777" w:rsidTr="003F6F7B">
        <w:trPr>
          <w:trHeight w:val="355"/>
        </w:trPr>
        <w:tc>
          <w:tcPr>
            <w:tcW w:w="562" w:type="dxa"/>
            <w:vAlign w:val="center"/>
          </w:tcPr>
          <w:p w14:paraId="5258034D"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15837798" w14:textId="77777777" w:rsidR="005E6C44" w:rsidRPr="003F6F7B" w:rsidRDefault="005E6C44" w:rsidP="003F6F7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F8FB4CB"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694D29CE" w14:textId="77777777" w:rsidTr="003F6F7B">
        <w:trPr>
          <w:trHeight w:val="417"/>
        </w:trPr>
        <w:tc>
          <w:tcPr>
            <w:tcW w:w="562" w:type="dxa"/>
            <w:vAlign w:val="center"/>
          </w:tcPr>
          <w:p w14:paraId="654FA8F1"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C1115B8"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67B0A75"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0165373F" w14:textId="77777777" w:rsidTr="003F6F7B">
        <w:trPr>
          <w:trHeight w:val="409"/>
        </w:trPr>
        <w:tc>
          <w:tcPr>
            <w:tcW w:w="562" w:type="dxa"/>
            <w:vAlign w:val="center"/>
          </w:tcPr>
          <w:p w14:paraId="5049B50D"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6B39F2C" w14:textId="77777777" w:rsidR="003D6659" w:rsidRDefault="00000000">
            <w:pPr>
              <w:rPr>
                <w:rFonts w:ascii="Arial" w:hAnsi="Arial" w:cs="Arial"/>
                <w:sz w:val="22"/>
                <w:szCs w:val="22"/>
              </w:rPr>
            </w:pPr>
            <w:r>
              <w:rPr>
                <w:rFonts w:ascii="Arial" w:hAnsi="Arial" w:cs="Arial"/>
                <w:sz w:val="22"/>
                <w:szCs w:val="22"/>
              </w:rPr>
              <w:t>BCS Code of Conduct for ICT Professionals (British Computer Society)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3EE2098"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FF67BC1" w14:textId="77777777" w:rsidTr="003F6F7B">
        <w:trPr>
          <w:trHeight w:val="409"/>
        </w:trPr>
        <w:tc>
          <w:tcPr>
            <w:tcW w:w="562" w:type="dxa"/>
            <w:vAlign w:val="center"/>
          </w:tcPr>
          <w:p w14:paraId="23051F11"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68584FA" w14:textId="77777777" w:rsidR="003D6659" w:rsidRDefault="00000000">
            <w:pPr>
              <w:rPr>
                <w:rFonts w:ascii="Arial" w:hAnsi="Arial" w:cs="Arial"/>
                <w:sz w:val="22"/>
                <w:szCs w:val="22"/>
              </w:rPr>
            </w:pPr>
            <w:r>
              <w:rPr>
                <w:rFonts w:ascii="Arial" w:hAnsi="Arial" w:cs="Arial"/>
                <w:sz w:val="22"/>
                <w:szCs w:val="22"/>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1B4B39D6"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1DF6755E" w14:textId="77777777" w:rsidR="003D0884" w:rsidRDefault="003D0884" w:rsidP="00354F34">
      <w:pPr>
        <w:autoSpaceDE w:val="0"/>
        <w:autoSpaceDN w:val="0"/>
        <w:adjustRightInd w:val="0"/>
        <w:spacing w:after="240"/>
        <w:jc w:val="both"/>
        <w:rPr>
          <w:rFonts w:ascii="Arial" w:hAnsi="Arial" w:cs="Arial"/>
          <w:b/>
          <w:sz w:val="22"/>
          <w:szCs w:val="22"/>
        </w:rPr>
      </w:pPr>
    </w:p>
    <w:p w14:paraId="1301559B" w14:textId="77777777"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1873DAE2"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DCADA" w14:textId="77777777"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BDD7C" w14:textId="77777777"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C8C966E" w14:textId="77777777" w:rsidR="003D6659" w:rsidRDefault="00000000">
            <w:pPr>
              <w:rPr>
                <w:rFonts w:ascii="Arial" w:hAnsi="Arial" w:cs="Arial"/>
                <w:sz w:val="22"/>
                <w:szCs w:val="22"/>
              </w:rPr>
            </w:pPr>
            <w:r>
              <w:rPr>
                <w:rFonts w:ascii="Arial" w:hAnsi="Arial" w:cs="Arial"/>
                <w:sz w:val="22"/>
                <w:szCs w:val="22"/>
              </w:rPr>
              <w:t>Design and Implementation of a RAG-Based AI Chatbot System for SME Customer Support Using Python and Vector Databases</w:t>
            </w:r>
          </w:p>
        </w:tc>
      </w:tr>
      <w:tr w:rsidR="00A121A0" w:rsidRPr="004C3A0B" w14:paraId="24165764"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0D4F6" w14:textId="77777777"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6B86F" w14:textId="77777777"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AAE56B6" w14:textId="77777777" w:rsidR="003D6659" w:rsidRDefault="00000000">
            <w:pPr>
              <w:rPr>
                <w:rFonts w:ascii="Arial" w:hAnsi="Arial" w:cs="Arial"/>
                <w:sz w:val="22"/>
                <w:szCs w:val="22"/>
              </w:rPr>
            </w:pPr>
            <w:r>
              <w:rPr>
                <w:rFonts w:ascii="Arial" w:hAnsi="Arial" w:cs="Arial"/>
                <w:sz w:val="22"/>
                <w:szCs w:val="22"/>
              </w:rPr>
              <w:t>15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15C8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F87B422" w14:textId="77777777" w:rsidR="003D6659" w:rsidRDefault="00000000">
            <w:pPr>
              <w:rPr>
                <w:rFonts w:ascii="Arial" w:hAnsi="Arial" w:cs="Arial"/>
                <w:sz w:val="22"/>
                <w:szCs w:val="22"/>
              </w:rPr>
            </w:pPr>
            <w:r>
              <w:rPr>
                <w:rFonts w:ascii="Arial" w:hAnsi="Arial" w:cs="Arial"/>
                <w:sz w:val="22"/>
                <w:szCs w:val="22"/>
              </w:rPr>
              <w:t>28 August 2026</w:t>
            </w:r>
          </w:p>
        </w:tc>
      </w:tr>
      <w:tr w:rsidR="00F96C3F" w:rsidRPr="004C3A0B" w14:paraId="3BA2F082" w14:textId="77777777" w:rsidTr="00A121A0">
        <w:trPr>
          <w:trHeight w:val="454"/>
        </w:trPr>
        <w:tc>
          <w:tcPr>
            <w:tcW w:w="237" w:type="pct"/>
            <w:tcBorders>
              <w:top w:val="single" w:sz="4" w:space="0" w:color="auto"/>
            </w:tcBorders>
            <w:shd w:val="clear" w:color="auto" w:fill="F2F2F2" w:themeFill="background1" w:themeFillShade="F2"/>
            <w:vAlign w:val="center"/>
          </w:tcPr>
          <w:p w14:paraId="08236568"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50F60499"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91B35CE"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3EBD99A"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3A07EADF"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5CCA4580"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56D92D32"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t>Objectives of Research Activity</w:t>
            </w:r>
          </w:p>
          <w:p w14:paraId="64A7AE01" w14:textId="77777777" w:rsidR="00F96C3F" w:rsidRDefault="00F96C3F" w:rsidP="00F96C3F">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FCB4A36"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4EAB809"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518EC04B" w14:textId="77777777" w:rsidTr="00A121A0">
        <w:trPr>
          <w:trHeight w:val="454"/>
        </w:trPr>
        <w:tc>
          <w:tcPr>
            <w:tcW w:w="237" w:type="pct"/>
            <w:vAlign w:val="center"/>
          </w:tcPr>
          <w:p w14:paraId="74F190C0"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724B1AAC"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464B1B2A" w14:textId="77777777" w:rsidR="003D6659" w:rsidRDefault="00000000">
            <w:pPr>
              <w:rPr>
                <w:rFonts w:ascii="Arial" w:hAnsi="Arial" w:cs="Arial"/>
                <w:sz w:val="22"/>
                <w:szCs w:val="22"/>
              </w:rPr>
            </w:pPr>
            <w:r>
              <w:rPr>
                <w:rFonts w:ascii="Arial" w:hAnsi="Arial" w:cs="Arial"/>
                <w:sz w:val="22"/>
                <w:szCs w:val="22"/>
              </w:rPr>
              <w:t>The main purpose of this research is to design and build a working AI chatbot system that small and medium-sized businesses (SMEs) in the UK can use to handle customer support queries automatically, without expensive software subscriptions or technical staff.</w:t>
            </w:r>
          </w:p>
          <w:p w14:paraId="4A5DFCA3" w14:textId="77777777" w:rsidR="003D6659" w:rsidRDefault="003D6659">
            <w:pPr>
              <w:rPr>
                <w:rFonts w:ascii="Arial" w:hAnsi="Arial" w:cs="Arial"/>
                <w:sz w:val="22"/>
                <w:szCs w:val="22"/>
              </w:rPr>
            </w:pPr>
          </w:p>
          <w:p w14:paraId="12B1E604" w14:textId="77777777" w:rsidR="003D6659" w:rsidRDefault="00000000">
            <w:pPr>
              <w:rPr>
                <w:rFonts w:ascii="Arial" w:hAnsi="Arial" w:cs="Arial"/>
                <w:sz w:val="22"/>
                <w:szCs w:val="22"/>
              </w:rPr>
            </w:pPr>
            <w:r>
              <w:rPr>
                <w:rFonts w:ascii="Arial" w:hAnsi="Arial" w:cs="Arial"/>
                <w:sz w:val="22"/>
                <w:szCs w:val="22"/>
              </w:rPr>
              <w:t>Through my own web agency, VYNXAI, I regularly speak with SME owners who want faster customer service but cannot afford platforms like Intercom or Zendesk, which cost hundreds of pounds per month. At the same time, a technique called Retrieval-Augmented Generation (RAG) now allows an AI system to search through documents a business provides and give accurate, grounded answers based on that content, rather than making answers up.</w:t>
            </w:r>
          </w:p>
          <w:p w14:paraId="4DD1D10A" w14:textId="77777777" w:rsidR="003D6659" w:rsidRDefault="003D6659">
            <w:pPr>
              <w:rPr>
                <w:rFonts w:ascii="Arial" w:hAnsi="Arial" w:cs="Arial"/>
                <w:sz w:val="22"/>
                <w:szCs w:val="22"/>
              </w:rPr>
            </w:pPr>
          </w:p>
          <w:p w14:paraId="054D3F35" w14:textId="77777777" w:rsidR="003D6659" w:rsidRDefault="00000000">
            <w:pPr>
              <w:rPr>
                <w:rFonts w:ascii="Arial" w:hAnsi="Arial" w:cs="Arial"/>
                <w:sz w:val="22"/>
                <w:szCs w:val="22"/>
              </w:rPr>
            </w:pPr>
            <w:r>
              <w:rPr>
                <w:rFonts w:ascii="Arial" w:hAnsi="Arial" w:cs="Arial"/>
                <w:sz w:val="22"/>
                <w:szCs w:val="22"/>
              </w:rPr>
              <w:t>Existing RAG research focuses on large enterprise datasets and assumes the user is a software developer. Nobody has properly studied how RAG performs with fewer than twenty documents, which is the realistic situation for most small businesses. My project fills this gap by building a system designed for this constraint, testing which technical settings work best, and packaging everything into a simple web interface that any non-technical business owner can use.</w:t>
            </w:r>
          </w:p>
          <w:p w14:paraId="7F7E8E2C" w14:textId="77777777" w:rsidR="003D6659" w:rsidRDefault="003D6659">
            <w:pPr>
              <w:rPr>
                <w:rFonts w:ascii="Arial" w:hAnsi="Arial" w:cs="Arial"/>
                <w:sz w:val="22"/>
                <w:szCs w:val="22"/>
              </w:rPr>
            </w:pPr>
          </w:p>
          <w:p w14:paraId="3521177C" w14:textId="77777777" w:rsidR="003D6659" w:rsidRDefault="00000000">
            <w:pPr>
              <w:rPr>
                <w:rFonts w:ascii="Arial" w:hAnsi="Arial" w:cs="Arial"/>
                <w:sz w:val="22"/>
                <w:szCs w:val="22"/>
              </w:rPr>
            </w:pPr>
            <w:r>
              <w:rPr>
                <w:rFonts w:ascii="Arial" w:hAnsi="Arial" w:cs="Arial"/>
                <w:sz w:val="22"/>
                <w:szCs w:val="22"/>
              </w:rPr>
              <w:t>This research adds to the body of knowledge by providing new empirical findings on RAG performance with sparse data, a practical evaluation framework for business chatbot quality, and a free, open-source tool that real SMEs can adopt immediately. It addresses an area of clear economic importance, as over 99 percent of UK businesses are SMEs.</w:t>
            </w:r>
          </w:p>
        </w:tc>
      </w:tr>
      <w:tr w:rsidR="00F96C3F" w:rsidRPr="006C1FDD" w:rsidDel="002A152D" w14:paraId="663E2B3D" w14:textId="77777777" w:rsidTr="00A121A0">
        <w:trPr>
          <w:trHeight w:val="454"/>
        </w:trPr>
        <w:tc>
          <w:tcPr>
            <w:tcW w:w="237" w:type="pct"/>
            <w:vAlign w:val="center"/>
          </w:tcPr>
          <w:p w14:paraId="6C73EBB0"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625B51A"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FA16B27" w14:textId="77777777" w:rsidR="003D6659" w:rsidRDefault="00000000">
            <w:pPr>
              <w:rPr>
                <w:rFonts w:ascii="Arial" w:hAnsi="Arial" w:cs="Arial"/>
                <w:sz w:val="22"/>
                <w:szCs w:val="22"/>
              </w:rPr>
            </w:pPr>
            <w:r>
              <w:rPr>
                <w:rFonts w:ascii="Arial" w:hAnsi="Arial" w:cs="Arial"/>
                <w:sz w:val="22"/>
                <w:szCs w:val="22"/>
              </w:rPr>
              <w:t>1. How can a Retrieval-Augmented Generation (RAG) pipeline be designed and configured to work well with small, mixed-format document collections typical of UK SMEs?</w:t>
            </w:r>
          </w:p>
          <w:p w14:paraId="4E98A6A9" w14:textId="77777777" w:rsidR="003D6659" w:rsidRDefault="00000000">
            <w:pPr>
              <w:rPr>
                <w:rFonts w:ascii="Arial" w:hAnsi="Arial" w:cs="Arial"/>
                <w:sz w:val="22"/>
                <w:szCs w:val="22"/>
              </w:rPr>
            </w:pPr>
            <w:r>
              <w:rPr>
                <w:rFonts w:ascii="Arial" w:hAnsi="Arial" w:cs="Arial"/>
                <w:sz w:val="22"/>
                <w:szCs w:val="22"/>
              </w:rPr>
              <w:t>2. Which document chunking strategy and embedding model combination gives the most accurate retrieval results when there are fewer than twenty documents in the knowledge base?</w:t>
            </w:r>
          </w:p>
          <w:p w14:paraId="513E8606" w14:textId="77777777" w:rsidR="003D6659" w:rsidRDefault="00000000">
            <w:pPr>
              <w:rPr>
                <w:rFonts w:ascii="Arial" w:hAnsi="Arial" w:cs="Arial"/>
                <w:sz w:val="22"/>
                <w:szCs w:val="22"/>
              </w:rPr>
            </w:pPr>
            <w:r>
              <w:rPr>
                <w:rFonts w:ascii="Arial" w:hAnsi="Arial" w:cs="Arial"/>
                <w:sz w:val="22"/>
                <w:szCs w:val="22"/>
              </w:rPr>
              <w:t>3. How should the complete system be built so that a non-technical SME owner can upload their documents and use the chatbot without any coding knowledge?</w:t>
            </w:r>
          </w:p>
          <w:p w14:paraId="66A86BD8" w14:textId="77777777" w:rsidR="003D6659" w:rsidRDefault="00000000">
            <w:pPr>
              <w:rPr>
                <w:rFonts w:ascii="Arial" w:hAnsi="Arial" w:cs="Arial"/>
                <w:sz w:val="22"/>
                <w:szCs w:val="22"/>
              </w:rPr>
            </w:pPr>
            <w:r>
              <w:rPr>
                <w:rFonts w:ascii="Arial" w:hAnsi="Arial" w:cs="Arial"/>
                <w:sz w:val="22"/>
                <w:szCs w:val="22"/>
              </w:rPr>
              <w:t>4. How does the open-source system compare to a simple keyword search baseline and to commercial SME chatbot tools, in terms of response quality and cost?</w:t>
            </w:r>
          </w:p>
        </w:tc>
      </w:tr>
      <w:tr w:rsidR="00F96C3F" w:rsidRPr="004C3A0B" w14:paraId="10C9258F" w14:textId="77777777" w:rsidTr="00A121A0">
        <w:trPr>
          <w:trHeight w:val="454"/>
        </w:trPr>
        <w:tc>
          <w:tcPr>
            <w:tcW w:w="237" w:type="pct"/>
            <w:vAlign w:val="center"/>
          </w:tcPr>
          <w:p w14:paraId="7A0DA0F8"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77E533D1"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2F01BE28" w14:textId="77777777"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70E8C74A" w14:textId="77777777" w:rsidR="003D6659" w:rsidRDefault="00000000">
            <w:pPr>
              <w:rPr>
                <w:rFonts w:ascii="Arial" w:hAnsi="Arial" w:cs="Arial"/>
                <w:sz w:val="22"/>
                <w:szCs w:val="22"/>
              </w:rPr>
            </w:pPr>
            <w:r>
              <w:rPr>
                <w:rFonts w:ascii="Arial" w:hAnsi="Arial" w:cs="Arial"/>
                <w:sz w:val="22"/>
                <w:szCs w:val="22"/>
              </w:rPr>
              <w:t>Aim 1: To design and build a fully working, open-source RAG chatbot system that allows UK SMEs to deploy an AI customer support assistant using their existing business documents (links to Objectives 1, 2 and 3).</w:t>
            </w:r>
          </w:p>
          <w:p w14:paraId="2D325C04" w14:textId="77777777" w:rsidR="003D6659" w:rsidRDefault="003D6659">
            <w:pPr>
              <w:rPr>
                <w:rFonts w:ascii="Arial" w:hAnsi="Arial" w:cs="Arial"/>
                <w:sz w:val="22"/>
                <w:szCs w:val="22"/>
              </w:rPr>
            </w:pPr>
          </w:p>
          <w:p w14:paraId="0000E225" w14:textId="77777777" w:rsidR="003D6659" w:rsidRDefault="00000000">
            <w:pPr>
              <w:rPr>
                <w:rFonts w:ascii="Arial" w:hAnsi="Arial" w:cs="Arial"/>
                <w:sz w:val="22"/>
                <w:szCs w:val="22"/>
              </w:rPr>
            </w:pPr>
            <w:r>
              <w:rPr>
                <w:rFonts w:ascii="Arial" w:hAnsi="Arial" w:cs="Arial"/>
                <w:sz w:val="22"/>
                <w:szCs w:val="22"/>
              </w:rPr>
              <w:t>Aim 2: To establish, through controlled experiments, which RAG configuration works best for small, mixed-format document collections of fewer than twenty files (links to Objective 2).</w:t>
            </w:r>
          </w:p>
          <w:p w14:paraId="3CF04D01" w14:textId="77777777" w:rsidR="003D6659" w:rsidRDefault="003D6659">
            <w:pPr>
              <w:rPr>
                <w:rFonts w:ascii="Arial" w:hAnsi="Arial" w:cs="Arial"/>
                <w:sz w:val="22"/>
                <w:szCs w:val="22"/>
              </w:rPr>
            </w:pPr>
          </w:p>
          <w:p w14:paraId="69C6F59B" w14:textId="77777777" w:rsidR="003D6659" w:rsidRDefault="00000000">
            <w:pPr>
              <w:rPr>
                <w:rFonts w:ascii="Arial" w:hAnsi="Arial" w:cs="Arial"/>
                <w:sz w:val="22"/>
                <w:szCs w:val="22"/>
              </w:rPr>
            </w:pPr>
            <w:r>
              <w:rPr>
                <w:rFonts w:ascii="Arial" w:hAnsi="Arial" w:cs="Arial"/>
                <w:sz w:val="22"/>
                <w:szCs w:val="22"/>
              </w:rPr>
              <w:t>Aim 3: To demonstrate that the system is genuinely usable by non-technical business operators and offers a realistic, affordable alternative to commercial chatbot platforms (links to Objectives 3 and 4).</w:t>
            </w:r>
          </w:p>
        </w:tc>
      </w:tr>
      <w:tr w:rsidR="00F96C3F" w:rsidRPr="004C3A0B" w14:paraId="275E91AF" w14:textId="77777777" w:rsidTr="00A121A0">
        <w:trPr>
          <w:trHeight w:val="454"/>
        </w:trPr>
        <w:tc>
          <w:tcPr>
            <w:tcW w:w="237" w:type="pct"/>
            <w:vAlign w:val="center"/>
          </w:tcPr>
          <w:p w14:paraId="0FB2A828"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3E9CBC4"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B3AF1BF" w14:textId="77777777" w:rsidR="003D6659" w:rsidRDefault="00000000">
            <w:pPr>
              <w:rPr>
                <w:rFonts w:ascii="Arial" w:hAnsi="Arial" w:cs="Arial"/>
                <w:sz w:val="22"/>
                <w:szCs w:val="22"/>
              </w:rPr>
            </w:pPr>
            <w:r>
              <w:rPr>
                <w:rFonts w:ascii="Arial" w:hAnsi="Arial" w:cs="Arial"/>
                <w:sz w:val="22"/>
                <w:szCs w:val="22"/>
              </w:rPr>
              <w:t>1. Review existing research on RAG systems, vector databases, embedding models, and AI adoption in small businesses, using papers published between 2023 and 2026, to understand what has been done and where the gaps are.</w:t>
            </w:r>
          </w:p>
          <w:p w14:paraId="2F591A88" w14:textId="77777777" w:rsidR="003D6659" w:rsidRDefault="00000000">
            <w:pPr>
              <w:rPr>
                <w:rFonts w:ascii="Arial" w:hAnsi="Arial" w:cs="Arial"/>
                <w:sz w:val="22"/>
                <w:szCs w:val="22"/>
              </w:rPr>
            </w:pPr>
            <w:r>
              <w:rPr>
                <w:rFonts w:ascii="Arial" w:hAnsi="Arial" w:cs="Arial"/>
                <w:sz w:val="22"/>
                <w:szCs w:val="22"/>
              </w:rPr>
              <w:t>2. Design and build a complete RAG pipeline in Python, covering document ingestion, chunking, vector embeddings, similarity search and re-ranking, and run experiments to find the best settings for small SME document collections.</w:t>
            </w:r>
          </w:p>
          <w:p w14:paraId="085BADB3" w14:textId="77777777" w:rsidR="003D6659" w:rsidRDefault="00000000">
            <w:pPr>
              <w:rPr>
                <w:rFonts w:ascii="Arial" w:hAnsi="Arial" w:cs="Arial"/>
                <w:sz w:val="22"/>
                <w:szCs w:val="22"/>
              </w:rPr>
            </w:pPr>
            <w:r>
              <w:rPr>
                <w:rFonts w:ascii="Arial" w:hAnsi="Arial" w:cs="Arial"/>
                <w:sz w:val="22"/>
                <w:szCs w:val="22"/>
              </w:rPr>
              <w:t>3. Develop a full-stack web application (FastAPI backend, React.js frontend) connected to a language model, so that an SME owner can upload documents and run their own chatbot without writing any code.</w:t>
            </w:r>
          </w:p>
          <w:p w14:paraId="40235AC8" w14:textId="77777777" w:rsidR="003D6659" w:rsidRDefault="00000000">
            <w:pPr>
              <w:rPr>
                <w:rFonts w:ascii="Arial" w:hAnsi="Arial" w:cs="Arial"/>
                <w:sz w:val="22"/>
                <w:szCs w:val="22"/>
              </w:rPr>
            </w:pPr>
            <w:r>
              <w:rPr>
                <w:rFonts w:ascii="Arial" w:hAnsi="Arial" w:cs="Arial"/>
                <w:sz w:val="22"/>
                <w:szCs w:val="22"/>
              </w:rPr>
              <w:t>4. Test and evaluate the complete system by measuring retrieval accuracy, hallucination rate, and ease of use, and compare it against a keyword search baseline and commercial tools.</w:t>
            </w:r>
          </w:p>
        </w:tc>
      </w:tr>
      <w:tr w:rsidR="00F96C3F" w:rsidRPr="004C3A0B" w14:paraId="11C48433" w14:textId="77777777" w:rsidTr="00A121A0">
        <w:trPr>
          <w:trHeight w:val="454"/>
        </w:trPr>
        <w:tc>
          <w:tcPr>
            <w:tcW w:w="237" w:type="pct"/>
            <w:shd w:val="clear" w:color="auto" w:fill="F2F2F2" w:themeFill="background1" w:themeFillShade="F2"/>
            <w:vAlign w:val="center"/>
          </w:tcPr>
          <w:p w14:paraId="7207B70B"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2D062459"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FAD2DD7" w14:textId="77777777" w:rsidR="00F96C3F" w:rsidRPr="004C3A0B" w:rsidRDefault="00F96C3F" w:rsidP="00F96C3F">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4A1ECF1B" w14:textId="77777777" w:rsidTr="00A121A0">
        <w:trPr>
          <w:trHeight w:val="454"/>
        </w:trPr>
        <w:tc>
          <w:tcPr>
            <w:tcW w:w="237" w:type="pct"/>
            <w:vAlign w:val="center"/>
          </w:tcPr>
          <w:p w14:paraId="3B104C01"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B409408" w14:textId="77777777" w:rsidR="00F96C3F" w:rsidRPr="004C3A0B" w:rsidRDefault="003C3C40" w:rsidP="00F96C3F">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777BF6A8" w14:textId="77777777" w:rsidR="003D6659" w:rsidRDefault="00000000">
            <w:pPr>
              <w:rPr>
                <w:rFonts w:ascii="Arial" w:hAnsi="Arial" w:cs="Arial"/>
                <w:sz w:val="22"/>
                <w:szCs w:val="22"/>
              </w:rPr>
            </w:pPr>
            <w:r>
              <w:rPr>
                <w:rFonts w:ascii="Arial" w:hAnsi="Arial" w:cs="Arial"/>
                <w:sz w:val="22"/>
                <w:szCs w:val="22"/>
              </w:rPr>
              <w:t>I will use four methods to collect the data needed for this project.</w:t>
            </w:r>
          </w:p>
          <w:p w14:paraId="69B27FB1" w14:textId="77777777" w:rsidR="003D6659" w:rsidRDefault="003D6659">
            <w:pPr>
              <w:rPr>
                <w:rFonts w:ascii="Arial" w:hAnsi="Arial" w:cs="Arial"/>
                <w:sz w:val="22"/>
                <w:szCs w:val="22"/>
              </w:rPr>
            </w:pPr>
          </w:p>
          <w:p w14:paraId="7FD9A275" w14:textId="77777777" w:rsidR="003D6659" w:rsidRDefault="00000000">
            <w:pPr>
              <w:rPr>
                <w:rFonts w:ascii="Arial" w:hAnsi="Arial" w:cs="Arial"/>
                <w:sz w:val="22"/>
                <w:szCs w:val="22"/>
              </w:rPr>
            </w:pPr>
            <w:r>
              <w:rPr>
                <w:rFonts w:ascii="Arial" w:hAnsi="Arial" w:cs="Arial"/>
                <w:sz w:val="22"/>
                <w:szCs w:val="22"/>
              </w:rPr>
              <w:t>1. Researcher-created sample documents: I will personally create five sets of realistic sample business documents (such as FAQ sheets, price lists and service descriptions, in PDF, Word, spreadsheet and plain text formats), with five to fifteen documents in each set. These are fictional materials written by me purely for testing the system, so they contain no real personal or business data and no consent is required.</w:t>
            </w:r>
          </w:p>
          <w:p w14:paraId="5B3A57B1" w14:textId="77777777" w:rsidR="003D6659" w:rsidRDefault="003D6659">
            <w:pPr>
              <w:rPr>
                <w:rFonts w:ascii="Arial" w:hAnsi="Arial" w:cs="Arial"/>
                <w:sz w:val="22"/>
                <w:szCs w:val="22"/>
              </w:rPr>
            </w:pPr>
          </w:p>
          <w:p w14:paraId="6842FE6F" w14:textId="77777777" w:rsidR="003D6659" w:rsidRDefault="00000000">
            <w:pPr>
              <w:rPr>
                <w:rFonts w:ascii="Arial" w:hAnsi="Arial" w:cs="Arial"/>
                <w:sz w:val="22"/>
                <w:szCs w:val="22"/>
              </w:rPr>
            </w:pPr>
            <w:r>
              <w:rPr>
                <w:rFonts w:ascii="Arial" w:hAnsi="Arial" w:cs="Arial"/>
                <w:sz w:val="22"/>
                <w:szCs w:val="22"/>
              </w:rPr>
              <w:t>2. Ground truth question-and-answer dataset: For each sample document set, I will personally write fifty realistic customer questions with correct answers, giving 250 test cases in total. This is annotation work carried out by me alone and involves no participants.</w:t>
            </w:r>
          </w:p>
          <w:p w14:paraId="6D27E00F" w14:textId="77777777" w:rsidR="003D6659" w:rsidRDefault="003D6659">
            <w:pPr>
              <w:rPr>
                <w:rFonts w:ascii="Arial" w:hAnsi="Arial" w:cs="Arial"/>
                <w:sz w:val="22"/>
                <w:szCs w:val="22"/>
              </w:rPr>
            </w:pPr>
          </w:p>
          <w:p w14:paraId="2DCB8354" w14:textId="77777777" w:rsidR="003D6659" w:rsidRDefault="00000000">
            <w:pPr>
              <w:rPr>
                <w:rFonts w:ascii="Arial" w:hAnsi="Arial" w:cs="Arial"/>
                <w:sz w:val="22"/>
                <w:szCs w:val="22"/>
              </w:rPr>
            </w:pPr>
            <w:r>
              <w:rPr>
                <w:rFonts w:ascii="Arial" w:hAnsi="Arial" w:cs="Arial"/>
                <w:sz w:val="22"/>
                <w:szCs w:val="22"/>
              </w:rPr>
              <w:t>3. Automated system evaluation logs: The system will record retrieval accuracy scores (Precision@3, Precision@5, Mean Reciprocal Rank) and the RAGAS framework will measure faithfulness and answer relevance. These are computer-generated log files and involve no human participants.</w:t>
            </w:r>
          </w:p>
          <w:p w14:paraId="737A0C4C" w14:textId="77777777" w:rsidR="003D6659" w:rsidRDefault="003D6659">
            <w:pPr>
              <w:rPr>
                <w:rFonts w:ascii="Arial" w:hAnsi="Arial" w:cs="Arial"/>
                <w:sz w:val="22"/>
                <w:szCs w:val="22"/>
              </w:rPr>
            </w:pPr>
          </w:p>
          <w:p w14:paraId="2C36B732" w14:textId="77777777" w:rsidR="003D6659" w:rsidRDefault="00000000">
            <w:pPr>
              <w:rPr>
                <w:rFonts w:ascii="Arial" w:hAnsi="Arial" w:cs="Arial"/>
                <w:sz w:val="22"/>
                <w:szCs w:val="22"/>
              </w:rPr>
            </w:pPr>
            <w:r>
              <w:rPr>
                <w:rFonts w:ascii="Arial" w:hAnsi="Arial" w:cs="Arial"/>
                <w:sz w:val="22"/>
                <w:szCs w:val="22"/>
              </w:rPr>
              <w:t>4. System Usability Scale (SUS) questionnaire: Five non-technical adult volunteers will use the chatbot web interface for around twenty minutes and then complete the standard ten-item SUS questionnaire on paper or online. This is the only method involving human participants. There are no interviews, focus groups, or audio/video recordings.</w:t>
            </w:r>
          </w:p>
        </w:tc>
      </w:tr>
    </w:tbl>
    <w:p w14:paraId="1AFC25C3" w14:textId="77777777" w:rsidR="0003546A" w:rsidRDefault="0003546A"/>
    <w:p w14:paraId="56417358"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5BE5AB7C" w14:textId="77777777" w:rsidTr="00D56776">
        <w:trPr>
          <w:trHeight w:val="558"/>
        </w:trPr>
        <w:tc>
          <w:tcPr>
            <w:tcW w:w="562" w:type="dxa"/>
            <w:shd w:val="clear" w:color="auto" w:fill="F2F2F2" w:themeFill="background1" w:themeFillShade="F2"/>
            <w:vAlign w:val="center"/>
          </w:tcPr>
          <w:p w14:paraId="27F2D814"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A583A54" w14:textId="77777777"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15C271CC"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5F946B4F"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1D198BBD" w14:textId="77777777" w:rsidTr="00770C66">
        <w:trPr>
          <w:trHeight w:val="439"/>
        </w:trPr>
        <w:tc>
          <w:tcPr>
            <w:tcW w:w="562" w:type="dxa"/>
            <w:shd w:val="clear" w:color="auto" w:fill="F2F2F2" w:themeFill="background1" w:themeFillShade="F2"/>
            <w:vAlign w:val="center"/>
          </w:tcPr>
          <w:p w14:paraId="14F0A292"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E996B71"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EBBB4E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218D11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DE377C0" w14:textId="77777777" w:rsidTr="00770C66">
        <w:trPr>
          <w:trHeight w:val="439"/>
        </w:trPr>
        <w:tc>
          <w:tcPr>
            <w:tcW w:w="562" w:type="dxa"/>
            <w:shd w:val="clear" w:color="auto" w:fill="F2F2F2" w:themeFill="background1" w:themeFillShade="F2"/>
            <w:vAlign w:val="center"/>
          </w:tcPr>
          <w:p w14:paraId="78129039"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B33CE3E"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D7C242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E848B5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56A657C" w14:textId="77777777" w:rsidTr="00770C66">
        <w:trPr>
          <w:trHeight w:val="439"/>
        </w:trPr>
        <w:tc>
          <w:tcPr>
            <w:tcW w:w="562" w:type="dxa"/>
            <w:shd w:val="clear" w:color="auto" w:fill="F2F2F2" w:themeFill="background1" w:themeFillShade="F2"/>
            <w:vAlign w:val="center"/>
          </w:tcPr>
          <w:p w14:paraId="4A760273"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C48DFC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2BE9624"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4928E4F"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0834D168" w14:textId="77777777" w:rsidTr="00770C66">
        <w:trPr>
          <w:trHeight w:val="403"/>
        </w:trPr>
        <w:tc>
          <w:tcPr>
            <w:tcW w:w="562" w:type="dxa"/>
            <w:shd w:val="clear" w:color="auto" w:fill="F2F2F2" w:themeFill="background1" w:themeFillShade="F2"/>
            <w:vAlign w:val="center"/>
          </w:tcPr>
          <w:p w14:paraId="3DC42F66"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A5B1E5E" w14:textId="77777777"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4A8CC7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AB90D0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C8C04EE" w14:textId="77777777" w:rsidTr="00770C66">
        <w:trPr>
          <w:trHeight w:val="403"/>
        </w:trPr>
        <w:tc>
          <w:tcPr>
            <w:tcW w:w="562" w:type="dxa"/>
            <w:shd w:val="clear" w:color="auto" w:fill="F2F2F2" w:themeFill="background1" w:themeFillShade="F2"/>
            <w:vAlign w:val="center"/>
          </w:tcPr>
          <w:p w14:paraId="6D5247CA"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98F564"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6F0AAB1B"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7532A57"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EB8EA39" w14:textId="77777777" w:rsidTr="00770C66">
        <w:trPr>
          <w:trHeight w:val="403"/>
        </w:trPr>
        <w:tc>
          <w:tcPr>
            <w:tcW w:w="562" w:type="dxa"/>
            <w:shd w:val="clear" w:color="auto" w:fill="F2F2F2" w:themeFill="background1" w:themeFillShade="F2"/>
            <w:vAlign w:val="center"/>
          </w:tcPr>
          <w:p w14:paraId="42A5D037"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E3198D5"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FC10ED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C62A0A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4F9A4BB" w14:textId="77777777" w:rsidTr="00770C66">
        <w:trPr>
          <w:trHeight w:val="439"/>
        </w:trPr>
        <w:tc>
          <w:tcPr>
            <w:tcW w:w="562" w:type="dxa"/>
            <w:shd w:val="clear" w:color="auto" w:fill="F2F2F2" w:themeFill="background1" w:themeFillShade="F2"/>
            <w:vAlign w:val="center"/>
          </w:tcPr>
          <w:p w14:paraId="76FE6D3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9B0AF0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A373D2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4315E4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4B74A46" w14:textId="77777777" w:rsidTr="00770C66">
        <w:trPr>
          <w:trHeight w:val="403"/>
        </w:trPr>
        <w:tc>
          <w:tcPr>
            <w:tcW w:w="562" w:type="dxa"/>
            <w:shd w:val="clear" w:color="auto" w:fill="F2F2F2" w:themeFill="background1" w:themeFillShade="F2"/>
            <w:vAlign w:val="center"/>
          </w:tcPr>
          <w:p w14:paraId="4831477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5907109"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14D2BF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89C06A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6965F63" w14:textId="77777777" w:rsidTr="00770C66">
        <w:trPr>
          <w:trHeight w:val="439"/>
        </w:trPr>
        <w:tc>
          <w:tcPr>
            <w:tcW w:w="562" w:type="dxa"/>
            <w:shd w:val="clear" w:color="auto" w:fill="F2F2F2" w:themeFill="background1" w:themeFillShade="F2"/>
            <w:vAlign w:val="center"/>
          </w:tcPr>
          <w:p w14:paraId="56A9159A"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FAE9B4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888911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A33216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2C72814" w14:textId="77777777" w:rsidTr="00770C66">
        <w:trPr>
          <w:trHeight w:val="403"/>
        </w:trPr>
        <w:tc>
          <w:tcPr>
            <w:tcW w:w="562" w:type="dxa"/>
            <w:shd w:val="clear" w:color="auto" w:fill="F2F2F2" w:themeFill="background1" w:themeFillShade="F2"/>
            <w:vAlign w:val="center"/>
          </w:tcPr>
          <w:p w14:paraId="31D63E6B"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25667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CD8A3A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E0BB90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036E71E" w14:textId="77777777" w:rsidTr="00770C66">
        <w:trPr>
          <w:trHeight w:val="403"/>
        </w:trPr>
        <w:tc>
          <w:tcPr>
            <w:tcW w:w="562" w:type="dxa"/>
            <w:shd w:val="clear" w:color="auto" w:fill="F2F2F2" w:themeFill="background1" w:themeFillShade="F2"/>
            <w:vAlign w:val="center"/>
          </w:tcPr>
          <w:p w14:paraId="7D59408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40CB2B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631CBB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60D0C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46700FA" w14:textId="77777777" w:rsidTr="00770C66">
        <w:trPr>
          <w:trHeight w:val="403"/>
        </w:trPr>
        <w:tc>
          <w:tcPr>
            <w:tcW w:w="562" w:type="dxa"/>
            <w:shd w:val="clear" w:color="auto" w:fill="F2F2F2" w:themeFill="background1" w:themeFillShade="F2"/>
            <w:vAlign w:val="center"/>
          </w:tcPr>
          <w:p w14:paraId="654D4EE6"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1D8C81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47FE6F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9CCE48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FDDA2CC" w14:textId="77777777" w:rsidTr="00770C66">
        <w:trPr>
          <w:trHeight w:val="403"/>
        </w:trPr>
        <w:tc>
          <w:tcPr>
            <w:tcW w:w="562" w:type="dxa"/>
            <w:shd w:val="clear" w:color="auto" w:fill="F2F2F2" w:themeFill="background1" w:themeFillShade="F2"/>
            <w:vAlign w:val="center"/>
          </w:tcPr>
          <w:p w14:paraId="0E9D680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7AD0CB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4CDB47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290962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A5AFAC4" w14:textId="77777777" w:rsidTr="00770C66">
        <w:trPr>
          <w:trHeight w:val="403"/>
        </w:trPr>
        <w:tc>
          <w:tcPr>
            <w:tcW w:w="562" w:type="dxa"/>
            <w:shd w:val="clear" w:color="auto" w:fill="F2F2F2" w:themeFill="background1" w:themeFillShade="F2"/>
            <w:vAlign w:val="center"/>
          </w:tcPr>
          <w:p w14:paraId="64BB485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7FD348C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79D1C2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14E77E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85713B3" w14:textId="77777777" w:rsidTr="00770C66">
        <w:trPr>
          <w:trHeight w:val="403"/>
        </w:trPr>
        <w:tc>
          <w:tcPr>
            <w:tcW w:w="562" w:type="dxa"/>
            <w:shd w:val="clear" w:color="auto" w:fill="F2F2F2" w:themeFill="background1" w:themeFillShade="F2"/>
            <w:vAlign w:val="center"/>
          </w:tcPr>
          <w:p w14:paraId="5F52F1D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C15A22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4F95C4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D54C6AF"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C75E14F" w14:textId="77777777" w:rsidTr="00770C66">
        <w:trPr>
          <w:trHeight w:val="403"/>
        </w:trPr>
        <w:tc>
          <w:tcPr>
            <w:tcW w:w="562" w:type="dxa"/>
            <w:shd w:val="clear" w:color="auto" w:fill="F2F2F2" w:themeFill="background1" w:themeFillShade="F2"/>
            <w:vAlign w:val="center"/>
          </w:tcPr>
          <w:p w14:paraId="5F9B719F"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6962D86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10158426"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247B6246"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88E32AE" w14:textId="77777777" w:rsidTr="00770C66">
        <w:trPr>
          <w:trHeight w:val="403"/>
        </w:trPr>
        <w:tc>
          <w:tcPr>
            <w:tcW w:w="562" w:type="dxa"/>
            <w:shd w:val="clear" w:color="auto" w:fill="F2F2F2" w:themeFill="background1" w:themeFillShade="F2"/>
            <w:vAlign w:val="center"/>
          </w:tcPr>
          <w:p w14:paraId="41517149"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6C73D256" w14:textId="77777777"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2591EC2"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FFDD983"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150A45AC" w14:textId="77777777" w:rsidTr="00770C66">
        <w:trPr>
          <w:trHeight w:val="403"/>
        </w:trPr>
        <w:tc>
          <w:tcPr>
            <w:tcW w:w="562" w:type="dxa"/>
            <w:vAlign w:val="center"/>
          </w:tcPr>
          <w:p w14:paraId="323B30FA"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23D2B2A6"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51C5D40" w14:textId="77777777" w:rsidR="003D6659" w:rsidRDefault="00000000">
            <w:pPr>
              <w:rPr>
                <w:rFonts w:ascii="Arial" w:hAnsi="Arial" w:cs="Arial"/>
                <w:sz w:val="22"/>
                <w:szCs w:val="22"/>
              </w:rPr>
            </w:pPr>
            <w:r>
              <w:rPr>
                <w:rFonts w:ascii="Arial" w:hAnsi="Arial" w:cs="Arial"/>
                <w:sz w:val="22"/>
                <w:szCs w:val="22"/>
              </w:rPr>
              <w:t>Not applicable. The only data collected will be the SUS questionnaire responses (question 1) and computer-generated system evaluation logs (question 6). The sample business documents used to test the system will be fictional materials created entirely by me, so no data is collected from any external person or organisation.</w:t>
            </w:r>
          </w:p>
        </w:tc>
        <w:tc>
          <w:tcPr>
            <w:tcW w:w="846" w:type="dxa"/>
            <w:vMerge/>
            <w:shd w:val="clear" w:color="auto" w:fill="BFBFBF" w:themeFill="background1" w:themeFillShade="BF"/>
            <w:vAlign w:val="center"/>
          </w:tcPr>
          <w:p w14:paraId="0C323D04"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E5B70FB"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61F8DF5" w14:textId="77777777" w:rsidR="00477654" w:rsidRDefault="00477654" w:rsidP="003C07E3">
      <w:pPr>
        <w:jc w:val="both"/>
        <w:rPr>
          <w:rFonts w:ascii="Arial" w:hAnsi="Arial" w:cs="Arial"/>
          <w:bCs/>
          <w:iCs/>
          <w:sz w:val="22"/>
          <w:szCs w:val="22"/>
        </w:rPr>
      </w:pPr>
    </w:p>
    <w:p w14:paraId="4395CBDE" w14:textId="77777777" w:rsidR="00BF0733" w:rsidRPr="003D0884" w:rsidRDefault="00BF0733" w:rsidP="003C07E3">
      <w:pPr>
        <w:jc w:val="both"/>
        <w:rPr>
          <w:rFonts w:ascii="Arial" w:hAnsi="Arial" w:cs="Arial"/>
          <w:bCs/>
          <w:iCs/>
          <w:sz w:val="22"/>
          <w:szCs w:val="22"/>
        </w:rPr>
      </w:pPr>
      <w:r>
        <w:rPr>
          <w:rFonts w:ascii="Arial" w:hAnsi="Arial" w:cs="Arial"/>
          <w:bCs/>
          <w:iCs/>
          <w:sz w:val="22"/>
          <w:szCs w:val="22"/>
        </w:rPr>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64BAD1A6" w14:textId="77777777" w:rsidR="003C07E3" w:rsidRPr="004C3A0B" w:rsidRDefault="003C07E3">
      <w:pPr>
        <w:rPr>
          <w:rFonts w:ascii="Arial" w:hAnsi="Arial" w:cs="Arial"/>
          <w:bCs/>
          <w:iCs/>
          <w:sz w:val="22"/>
          <w:szCs w:val="22"/>
        </w:rPr>
      </w:pPr>
    </w:p>
    <w:p w14:paraId="6E09AA83"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3DF624C" w14:textId="77777777" w:rsidR="00354F34" w:rsidRPr="004C3A0B" w:rsidRDefault="00354F34">
      <w:pPr>
        <w:rPr>
          <w:rFonts w:ascii="Arial" w:hAnsi="Arial" w:cs="Arial"/>
          <w:bCs/>
          <w:iCs/>
          <w:sz w:val="22"/>
          <w:szCs w:val="22"/>
        </w:rPr>
      </w:pPr>
    </w:p>
    <w:p w14:paraId="2BCAB715" w14:textId="77777777"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041C8810" w14:textId="77777777" w:rsidTr="00257ABC">
        <w:tc>
          <w:tcPr>
            <w:tcW w:w="562" w:type="dxa"/>
            <w:shd w:val="clear" w:color="auto" w:fill="F2F2F2" w:themeFill="background1" w:themeFillShade="F2"/>
            <w:vAlign w:val="center"/>
          </w:tcPr>
          <w:p w14:paraId="1ADE6052"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021EC66" w14:textId="77777777"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076F141" w14:textId="77777777" w:rsidR="00ED0C59" w:rsidRPr="004C3A0B" w:rsidRDefault="00ED0C59" w:rsidP="00ED0C59">
            <w:pPr>
              <w:autoSpaceDE w:val="0"/>
              <w:autoSpaceDN w:val="0"/>
              <w:adjustRightInd w:val="0"/>
              <w:jc w:val="center"/>
              <w:rPr>
                <w:rFonts w:ascii="Arial" w:hAnsi="Arial" w:cs="Arial"/>
                <w:b/>
                <w:bCs/>
                <w:sz w:val="22"/>
                <w:szCs w:val="22"/>
              </w:rPr>
            </w:pPr>
          </w:p>
          <w:p w14:paraId="3E12092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4F6F6E3" w14:textId="77777777" w:rsidR="00ED0C59" w:rsidRPr="004C3A0B" w:rsidRDefault="00ED0C59" w:rsidP="00ED0C59">
            <w:pPr>
              <w:autoSpaceDE w:val="0"/>
              <w:autoSpaceDN w:val="0"/>
              <w:adjustRightInd w:val="0"/>
              <w:jc w:val="center"/>
              <w:rPr>
                <w:rFonts w:ascii="Arial" w:hAnsi="Arial" w:cs="Arial"/>
                <w:b/>
                <w:bCs/>
                <w:sz w:val="22"/>
                <w:szCs w:val="22"/>
              </w:rPr>
            </w:pPr>
          </w:p>
          <w:p w14:paraId="216A3FC1"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5A75B2D6" w14:textId="77777777" w:rsidTr="00257ABC">
        <w:trPr>
          <w:trHeight w:val="439"/>
        </w:trPr>
        <w:tc>
          <w:tcPr>
            <w:tcW w:w="562" w:type="dxa"/>
            <w:shd w:val="clear" w:color="auto" w:fill="F2F2F2" w:themeFill="background1" w:themeFillShade="F2"/>
            <w:vAlign w:val="center"/>
          </w:tcPr>
          <w:p w14:paraId="559C831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05DC273"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7F99F5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E6316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FAB5160" w14:textId="77777777" w:rsidTr="00257ABC">
        <w:trPr>
          <w:trHeight w:val="403"/>
        </w:trPr>
        <w:tc>
          <w:tcPr>
            <w:tcW w:w="562" w:type="dxa"/>
            <w:shd w:val="clear" w:color="auto" w:fill="F2F2F2" w:themeFill="background1" w:themeFillShade="F2"/>
            <w:vAlign w:val="center"/>
          </w:tcPr>
          <w:p w14:paraId="705AAE2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1D81C61"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AC5AC0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C64520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EEED25E" w14:textId="77777777" w:rsidTr="00257ABC">
        <w:trPr>
          <w:trHeight w:val="439"/>
        </w:trPr>
        <w:tc>
          <w:tcPr>
            <w:tcW w:w="562" w:type="dxa"/>
            <w:shd w:val="clear" w:color="auto" w:fill="F2F2F2" w:themeFill="background1" w:themeFillShade="F2"/>
            <w:vAlign w:val="center"/>
          </w:tcPr>
          <w:p w14:paraId="2A5D954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333E675"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91CFC6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80BFC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056CD3F" w14:textId="77777777" w:rsidTr="00257ABC">
        <w:trPr>
          <w:trHeight w:val="403"/>
        </w:trPr>
        <w:tc>
          <w:tcPr>
            <w:tcW w:w="562" w:type="dxa"/>
            <w:shd w:val="clear" w:color="auto" w:fill="F2F2F2" w:themeFill="background1" w:themeFillShade="F2"/>
            <w:vAlign w:val="center"/>
          </w:tcPr>
          <w:p w14:paraId="7B091DF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7CF60F4"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9C72A6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8B2D9B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7D68D4D" w14:textId="77777777" w:rsidTr="00257ABC">
        <w:trPr>
          <w:trHeight w:val="403"/>
        </w:trPr>
        <w:tc>
          <w:tcPr>
            <w:tcW w:w="562" w:type="dxa"/>
            <w:shd w:val="clear" w:color="auto" w:fill="F2F2F2" w:themeFill="background1" w:themeFillShade="F2"/>
            <w:vAlign w:val="center"/>
          </w:tcPr>
          <w:p w14:paraId="6D0CB137"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AF78830"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53060F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05DC0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20BB9FE" w14:textId="77777777" w:rsidTr="00257ABC">
        <w:trPr>
          <w:trHeight w:val="439"/>
        </w:trPr>
        <w:tc>
          <w:tcPr>
            <w:tcW w:w="562" w:type="dxa"/>
            <w:shd w:val="clear" w:color="auto" w:fill="F2F2F2" w:themeFill="background1" w:themeFillShade="F2"/>
            <w:vAlign w:val="center"/>
          </w:tcPr>
          <w:p w14:paraId="1CF7828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E56B6A0"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FA90C9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353D47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6B40B5E" w14:textId="77777777" w:rsidTr="00257ABC">
        <w:trPr>
          <w:trHeight w:val="403"/>
        </w:trPr>
        <w:tc>
          <w:tcPr>
            <w:tcW w:w="562" w:type="dxa"/>
            <w:shd w:val="clear" w:color="auto" w:fill="F2F2F2" w:themeFill="background1" w:themeFillShade="F2"/>
            <w:vAlign w:val="center"/>
          </w:tcPr>
          <w:p w14:paraId="26EB256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606E258"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1262275"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F04D033"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2E83D5D9" w14:textId="77777777" w:rsidTr="00257ABC">
        <w:trPr>
          <w:trHeight w:val="403"/>
        </w:trPr>
        <w:tc>
          <w:tcPr>
            <w:tcW w:w="562" w:type="dxa"/>
            <w:shd w:val="clear" w:color="auto" w:fill="F2F2F2" w:themeFill="background1" w:themeFillShade="F2"/>
            <w:vAlign w:val="center"/>
          </w:tcPr>
          <w:p w14:paraId="542502F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AF0AF0E"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E786B53"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CBA34A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0D80EC46" w14:textId="77777777" w:rsidTr="00257ABC">
        <w:trPr>
          <w:trHeight w:val="403"/>
        </w:trPr>
        <w:tc>
          <w:tcPr>
            <w:tcW w:w="562" w:type="dxa"/>
            <w:shd w:val="clear" w:color="auto" w:fill="F2F2F2" w:themeFill="background1" w:themeFillShade="F2"/>
            <w:vAlign w:val="center"/>
          </w:tcPr>
          <w:p w14:paraId="12AFA91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7F7C215"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6DD85D4"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B640CEE"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850C42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1B7C48DE" w14:textId="77777777" w:rsidTr="00257ABC">
        <w:trPr>
          <w:trHeight w:val="403"/>
        </w:trPr>
        <w:tc>
          <w:tcPr>
            <w:tcW w:w="562" w:type="dxa"/>
            <w:vAlign w:val="center"/>
          </w:tcPr>
          <w:p w14:paraId="25F4FB72"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5EF8DD"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07E15D1" w14:textId="77777777"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1017E379" w14:textId="77777777" w:rsidR="003D6659" w:rsidRDefault="00000000">
            <w:pPr>
              <w:rPr>
                <w:rFonts w:ascii="Arial" w:hAnsi="Arial" w:cs="Arial"/>
                <w:sz w:val="22"/>
                <w:szCs w:val="22"/>
              </w:rPr>
            </w:pPr>
            <w:r>
              <w:rPr>
                <w:rFonts w:ascii="Arial" w:hAnsi="Arial" w:cs="Arial"/>
                <w:sz w:val="22"/>
                <w:szCs w:val="22"/>
              </w:rPr>
              <w:t>Not applicable. All participants are adults over the age of 18 who are competent to give consent.</w:t>
            </w:r>
          </w:p>
        </w:tc>
        <w:tc>
          <w:tcPr>
            <w:tcW w:w="850" w:type="dxa"/>
            <w:vMerge/>
            <w:shd w:val="clear" w:color="auto" w:fill="BFBFBF" w:themeFill="background1" w:themeFillShade="BF"/>
            <w:vAlign w:val="center"/>
          </w:tcPr>
          <w:p w14:paraId="7F7E45B0"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A445BA3" w14:textId="77777777" w:rsidR="00ED0C59" w:rsidRDefault="00ED0C59" w:rsidP="00ED0C59">
            <w:pPr>
              <w:autoSpaceDE w:val="0"/>
              <w:autoSpaceDN w:val="0"/>
              <w:adjustRightInd w:val="0"/>
              <w:jc w:val="center"/>
              <w:rPr>
                <w:rFonts w:ascii="Arial" w:hAnsi="Arial" w:cs="Arial"/>
                <w:b/>
                <w:bCs/>
                <w:sz w:val="22"/>
                <w:szCs w:val="22"/>
              </w:rPr>
            </w:pPr>
          </w:p>
        </w:tc>
      </w:tr>
    </w:tbl>
    <w:p w14:paraId="0A043F86"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63DFE86E" w14:textId="77777777" w:rsidTr="002132F9">
        <w:trPr>
          <w:trHeight w:val="403"/>
        </w:trPr>
        <w:tc>
          <w:tcPr>
            <w:tcW w:w="562" w:type="dxa"/>
            <w:tcBorders>
              <w:bottom w:val="single" w:sz="4" w:space="0" w:color="auto"/>
            </w:tcBorders>
            <w:shd w:val="clear" w:color="auto" w:fill="F2F2F2" w:themeFill="background1" w:themeFillShade="F2"/>
          </w:tcPr>
          <w:p w14:paraId="6005A71C"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3E8B630" w14:textId="77777777"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21A22130"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7EDD858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E4B46E"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AAC17"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7CD8B6CF"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EA15D7" w14:textId="7777777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4F54AF7F" w14:textId="77777777" w:rsidR="003D6659" w:rsidRDefault="00000000">
            <w:pPr>
              <w:rPr>
                <w:rFonts w:ascii="Arial" w:hAnsi="Arial" w:cs="Arial"/>
                <w:sz w:val="22"/>
                <w:szCs w:val="22"/>
              </w:rPr>
            </w:pPr>
            <w:r>
              <w:rPr>
                <w:rFonts w:ascii="Arial" w:hAnsi="Arial" w:cs="Arial"/>
                <w:sz w:val="22"/>
                <w:szCs w:val="22"/>
              </w:rPr>
              <w:t>Five participants are expected for the usability testing phase. I will identify them through my personal and professional network, looking specifically for adults with no background in AI or software development, so that the test reflects how a real non-technical SME operator would experience the system. I will contact each person directly by email or message, explain what the study involves, and invite them to take part voluntarily.</w:t>
            </w:r>
          </w:p>
        </w:tc>
      </w:tr>
      <w:tr w:rsidR="00025F69" w:rsidRPr="004C3A0B" w14:paraId="71C8EAF9"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8AFEA" w14:textId="77777777"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16113"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4ED5F12A"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91BB3E" w14:textId="77777777" w:rsidR="003D6659" w:rsidRDefault="00000000">
            <w:pPr>
              <w:rPr>
                <w:rFonts w:ascii="Arial" w:hAnsi="Arial" w:cs="Arial"/>
                <w:sz w:val="22"/>
                <w:szCs w:val="22"/>
              </w:rPr>
            </w:pPr>
            <w:r>
              <w:rPr>
                <w:rFonts w:ascii="Arial" w:hAnsi="Arial" w:cs="Arial"/>
                <w:sz w:val="22"/>
                <w:szCs w:val="22"/>
              </w:rPr>
              <w:t>The participants will be five non-technical adults over the age of 18, drawn from my personal and professional network. They will be people such as small business owners, shop or office managers, and administrators who use everyday digital tools but have no experience of AI systems or programming. None of the participants will be in a dependent relationship with me.</w:t>
            </w:r>
          </w:p>
        </w:tc>
      </w:tr>
      <w:tr w:rsidR="00025F69" w:rsidRPr="004C3A0B" w14:paraId="31D75E02" w14:textId="77777777" w:rsidTr="009E5020">
        <w:trPr>
          <w:trHeight w:val="403"/>
        </w:trPr>
        <w:tc>
          <w:tcPr>
            <w:tcW w:w="562" w:type="dxa"/>
            <w:tcBorders>
              <w:top w:val="single" w:sz="4" w:space="0" w:color="auto"/>
            </w:tcBorders>
            <w:shd w:val="clear" w:color="auto" w:fill="F2F2F2" w:themeFill="background1" w:themeFillShade="F2"/>
            <w:vAlign w:val="center"/>
          </w:tcPr>
          <w:p w14:paraId="43EB4E2A"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522824A"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7ED3358" w14:textId="77777777" w:rsidR="003D6659" w:rsidRDefault="00000000">
            <w:pPr>
              <w:rPr>
                <w:rFonts w:ascii="Arial" w:hAnsi="Arial" w:cs="Arial"/>
                <w:sz w:val="22"/>
                <w:szCs w:val="22"/>
              </w:rPr>
            </w:pPr>
            <w:r>
              <w:rPr>
                <w:rFonts w:ascii="Arial" w:hAnsi="Arial" w:cs="Arial"/>
                <w:sz w:val="22"/>
                <w:szCs w:val="22"/>
              </w:rPr>
              <w:t xml:space="preserve">I will identify potential participants from my personal and professional contacts and approach them individually by email or message. Each person will receive a </w:t>
            </w:r>
            <w:proofErr w:type="gramStart"/>
            <w:r>
              <w:rPr>
                <w:rFonts w:ascii="Arial" w:hAnsi="Arial" w:cs="Arial"/>
                <w:sz w:val="22"/>
                <w:szCs w:val="22"/>
              </w:rPr>
              <w:t>short written</w:t>
            </w:r>
            <w:proofErr w:type="gramEnd"/>
            <w:r>
              <w:rPr>
                <w:rFonts w:ascii="Arial" w:hAnsi="Arial" w:cs="Arial"/>
                <w:sz w:val="22"/>
                <w:szCs w:val="22"/>
              </w:rPr>
              <w:t xml:space="preserve"> explanation of the study (what they will do, how long it takes, and how their responses will be used), confirmation that taking part is entirely voluntary, and a consent form to sign before the session begins.</w:t>
            </w:r>
          </w:p>
        </w:tc>
      </w:tr>
    </w:tbl>
    <w:p w14:paraId="2E3E3E8E" w14:textId="77777777" w:rsidR="00720BA7" w:rsidRPr="00D71982" w:rsidRDefault="00720BA7" w:rsidP="009955DD">
      <w:pPr>
        <w:rPr>
          <w:rFonts w:ascii="Arial" w:hAnsi="Arial" w:cs="Arial"/>
          <w:bCs/>
          <w:sz w:val="24"/>
          <w:szCs w:val="24"/>
        </w:rPr>
      </w:pPr>
    </w:p>
    <w:p w14:paraId="24F2A089"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0E6C7294" w14:textId="77777777" w:rsidTr="009E5020">
        <w:tc>
          <w:tcPr>
            <w:tcW w:w="562" w:type="dxa"/>
            <w:shd w:val="clear" w:color="auto" w:fill="F2F2F2" w:themeFill="background1" w:themeFillShade="F2"/>
            <w:vAlign w:val="center"/>
          </w:tcPr>
          <w:p w14:paraId="0B055E2C"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7FA6C83" w14:textId="77777777"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D21D614" w14:textId="77777777" w:rsidR="00025F69" w:rsidRPr="004C3A0B" w:rsidRDefault="00025F69" w:rsidP="00720BA7">
            <w:pPr>
              <w:autoSpaceDE w:val="0"/>
              <w:autoSpaceDN w:val="0"/>
              <w:adjustRightInd w:val="0"/>
              <w:jc w:val="center"/>
              <w:rPr>
                <w:rFonts w:ascii="Arial" w:hAnsi="Arial" w:cs="Arial"/>
                <w:b/>
                <w:bCs/>
                <w:sz w:val="16"/>
                <w:szCs w:val="16"/>
              </w:rPr>
            </w:pPr>
          </w:p>
          <w:p w14:paraId="661E73BD"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394AF586"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0BB9E3AF" w14:textId="77777777" w:rsidR="00025F69" w:rsidRPr="004C3A0B" w:rsidRDefault="00025F69" w:rsidP="00694EA8">
            <w:pPr>
              <w:autoSpaceDE w:val="0"/>
              <w:autoSpaceDN w:val="0"/>
              <w:adjustRightInd w:val="0"/>
              <w:jc w:val="center"/>
              <w:rPr>
                <w:rFonts w:ascii="Arial" w:hAnsi="Arial" w:cs="Arial"/>
                <w:b/>
                <w:bCs/>
                <w:sz w:val="16"/>
                <w:szCs w:val="16"/>
              </w:rPr>
            </w:pPr>
          </w:p>
          <w:p w14:paraId="7560676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4F600DEB" w14:textId="77777777" w:rsidTr="009E5020">
        <w:trPr>
          <w:trHeight w:val="439"/>
        </w:trPr>
        <w:tc>
          <w:tcPr>
            <w:tcW w:w="562" w:type="dxa"/>
            <w:shd w:val="clear" w:color="auto" w:fill="F2F2F2" w:themeFill="background1" w:themeFillShade="F2"/>
            <w:vAlign w:val="center"/>
          </w:tcPr>
          <w:p w14:paraId="7174513C"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65D50DA"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4F37DCF"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C2E340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38EFBD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84D6B1" w14:textId="77777777" w:rsidTr="009E5020">
        <w:trPr>
          <w:trHeight w:val="403"/>
        </w:trPr>
        <w:tc>
          <w:tcPr>
            <w:tcW w:w="562" w:type="dxa"/>
            <w:shd w:val="clear" w:color="auto" w:fill="F2F2F2" w:themeFill="background1" w:themeFillShade="F2"/>
            <w:vAlign w:val="center"/>
          </w:tcPr>
          <w:p w14:paraId="3302CDA8"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0D988558"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F40363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D6DC7F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79DD1C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49CCBC0" w14:textId="77777777" w:rsidTr="009E5020">
        <w:trPr>
          <w:trHeight w:val="439"/>
        </w:trPr>
        <w:tc>
          <w:tcPr>
            <w:tcW w:w="562" w:type="dxa"/>
            <w:shd w:val="clear" w:color="auto" w:fill="F2F2F2" w:themeFill="background1" w:themeFillShade="F2"/>
            <w:vAlign w:val="center"/>
          </w:tcPr>
          <w:p w14:paraId="1F2D2EA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362804D"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4E0CB1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EDBDEE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4037B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3CB7C6E" w14:textId="77777777" w:rsidTr="009E5020">
        <w:trPr>
          <w:trHeight w:val="403"/>
        </w:trPr>
        <w:tc>
          <w:tcPr>
            <w:tcW w:w="562" w:type="dxa"/>
            <w:shd w:val="clear" w:color="auto" w:fill="F2F2F2" w:themeFill="background1" w:themeFillShade="F2"/>
            <w:vAlign w:val="center"/>
          </w:tcPr>
          <w:p w14:paraId="7E415BB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C695D71"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132949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C7B24D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B4150F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4387246" w14:textId="77777777" w:rsidTr="009E5020">
        <w:trPr>
          <w:trHeight w:val="439"/>
        </w:trPr>
        <w:tc>
          <w:tcPr>
            <w:tcW w:w="562" w:type="dxa"/>
            <w:shd w:val="clear" w:color="auto" w:fill="F2F2F2" w:themeFill="background1" w:themeFillShade="F2"/>
            <w:vAlign w:val="center"/>
          </w:tcPr>
          <w:p w14:paraId="50714EF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5F0479B"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DF7DD4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8F0A9B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3AB787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54FE259" w14:textId="77777777" w:rsidTr="009E5020">
        <w:trPr>
          <w:trHeight w:val="403"/>
        </w:trPr>
        <w:tc>
          <w:tcPr>
            <w:tcW w:w="562" w:type="dxa"/>
            <w:shd w:val="clear" w:color="auto" w:fill="F2F2F2" w:themeFill="background1" w:themeFillShade="F2"/>
            <w:vAlign w:val="center"/>
          </w:tcPr>
          <w:p w14:paraId="2484BE80"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38CEA87"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00DEF1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19A5272"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859BA6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8E57074" w14:textId="77777777" w:rsidTr="009E5020">
        <w:trPr>
          <w:trHeight w:val="439"/>
        </w:trPr>
        <w:tc>
          <w:tcPr>
            <w:tcW w:w="562" w:type="dxa"/>
            <w:shd w:val="clear" w:color="auto" w:fill="F2F2F2" w:themeFill="background1" w:themeFillShade="F2"/>
            <w:vAlign w:val="center"/>
          </w:tcPr>
          <w:p w14:paraId="34AB3245"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6B454EA"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F2A524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5A41DC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41731F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BAAA86D" w14:textId="77777777" w:rsidTr="009E5020">
        <w:trPr>
          <w:trHeight w:val="403"/>
        </w:trPr>
        <w:tc>
          <w:tcPr>
            <w:tcW w:w="562" w:type="dxa"/>
            <w:shd w:val="clear" w:color="auto" w:fill="F2F2F2" w:themeFill="background1" w:themeFillShade="F2"/>
            <w:vAlign w:val="center"/>
          </w:tcPr>
          <w:p w14:paraId="2517FF2A"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4A4ACC0"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C8407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032236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E85521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CB30DA" w14:textId="77777777" w:rsidTr="009E5020">
        <w:trPr>
          <w:trHeight w:val="439"/>
        </w:trPr>
        <w:tc>
          <w:tcPr>
            <w:tcW w:w="562" w:type="dxa"/>
            <w:shd w:val="clear" w:color="auto" w:fill="F2F2F2" w:themeFill="background1" w:themeFillShade="F2"/>
            <w:vAlign w:val="center"/>
          </w:tcPr>
          <w:p w14:paraId="6D0C2B4C"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6E5EA50"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D5AC18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DBF0FF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D3575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CA6B69D" w14:textId="77777777" w:rsidTr="009E5020">
        <w:trPr>
          <w:trHeight w:val="403"/>
        </w:trPr>
        <w:tc>
          <w:tcPr>
            <w:tcW w:w="562" w:type="dxa"/>
            <w:tcBorders>
              <w:bottom w:val="single" w:sz="4" w:space="0" w:color="auto"/>
            </w:tcBorders>
            <w:shd w:val="clear" w:color="auto" w:fill="F2F2F2" w:themeFill="background1" w:themeFillShade="F2"/>
            <w:vAlign w:val="center"/>
          </w:tcPr>
          <w:p w14:paraId="691DD92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920DC0D"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665D0CAA" w14:textId="77777777" w:rsidTr="009E5020">
        <w:trPr>
          <w:trHeight w:val="403"/>
        </w:trPr>
        <w:tc>
          <w:tcPr>
            <w:tcW w:w="562" w:type="dxa"/>
            <w:vAlign w:val="center"/>
          </w:tcPr>
          <w:p w14:paraId="62B88158" w14:textId="77777777" w:rsidR="00025F69" w:rsidRDefault="00025F69" w:rsidP="009E5020">
            <w:pPr>
              <w:jc w:val="center"/>
              <w:rPr>
                <w:rFonts w:ascii="Arial" w:hAnsi="Arial" w:cs="Arial"/>
                <w:sz w:val="22"/>
                <w:szCs w:val="22"/>
              </w:rPr>
            </w:pPr>
          </w:p>
        </w:tc>
        <w:tc>
          <w:tcPr>
            <w:tcW w:w="9923" w:type="dxa"/>
            <w:gridSpan w:val="4"/>
            <w:vAlign w:val="center"/>
          </w:tcPr>
          <w:p w14:paraId="5B4704C7"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4E8F3124" w14:textId="77777777" w:rsidR="003D6659" w:rsidRDefault="00000000">
            <w:pPr>
              <w:rPr>
                <w:rFonts w:ascii="Arial" w:hAnsi="Arial" w:cs="Arial"/>
                <w:sz w:val="22"/>
                <w:szCs w:val="22"/>
              </w:rPr>
            </w:pPr>
            <w:r>
              <w:rPr>
                <w:rFonts w:ascii="Arial" w:hAnsi="Arial" w:cs="Arial"/>
                <w:sz w:val="22"/>
                <w:szCs w:val="22"/>
              </w:rPr>
              <w:t>I have answered YES to all applicable questions. Question 17 is marked N/A because the research is not observational; participants directly use the web interface themselves and complete a questionnaire.</w:t>
            </w:r>
          </w:p>
        </w:tc>
      </w:tr>
    </w:tbl>
    <w:p w14:paraId="1ABBC6C1"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1C30828C" w14:textId="77777777" w:rsidTr="00D56776">
        <w:tc>
          <w:tcPr>
            <w:tcW w:w="562" w:type="dxa"/>
            <w:shd w:val="clear" w:color="auto" w:fill="F2F2F2" w:themeFill="background1" w:themeFillShade="F2"/>
          </w:tcPr>
          <w:p w14:paraId="30C48A4B"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EFA3137" w14:textId="77777777"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F3F003E" w14:textId="77777777" w:rsidR="00382031" w:rsidRPr="004C3A0B" w:rsidRDefault="00382031" w:rsidP="00720BA7">
            <w:pPr>
              <w:autoSpaceDE w:val="0"/>
              <w:autoSpaceDN w:val="0"/>
              <w:adjustRightInd w:val="0"/>
              <w:jc w:val="center"/>
              <w:rPr>
                <w:rFonts w:ascii="Arial" w:hAnsi="Arial" w:cs="Arial"/>
                <w:b/>
                <w:bCs/>
                <w:sz w:val="16"/>
                <w:szCs w:val="16"/>
              </w:rPr>
            </w:pPr>
          </w:p>
          <w:p w14:paraId="0EF92EB5"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0881839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6BA2D7CD" w14:textId="77777777" w:rsidR="00382031" w:rsidRPr="004C3A0B" w:rsidRDefault="00382031" w:rsidP="00720BA7">
            <w:pPr>
              <w:autoSpaceDE w:val="0"/>
              <w:autoSpaceDN w:val="0"/>
              <w:adjustRightInd w:val="0"/>
              <w:jc w:val="center"/>
              <w:rPr>
                <w:rFonts w:ascii="Arial" w:hAnsi="Arial" w:cs="Arial"/>
                <w:b/>
                <w:bCs/>
                <w:sz w:val="16"/>
                <w:szCs w:val="16"/>
              </w:rPr>
            </w:pPr>
          </w:p>
          <w:p w14:paraId="613DD566"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323D8255" w14:textId="77777777" w:rsidTr="009E5020">
        <w:trPr>
          <w:trHeight w:val="439"/>
        </w:trPr>
        <w:tc>
          <w:tcPr>
            <w:tcW w:w="562" w:type="dxa"/>
            <w:shd w:val="clear" w:color="auto" w:fill="F2F2F2" w:themeFill="background1" w:themeFillShade="F2"/>
            <w:vAlign w:val="center"/>
          </w:tcPr>
          <w:p w14:paraId="0C0CFC32"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933BAA4"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08C136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8D1FB04"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A9787B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9A9804C" w14:textId="77777777" w:rsidTr="009E5020">
        <w:trPr>
          <w:trHeight w:val="403"/>
        </w:trPr>
        <w:tc>
          <w:tcPr>
            <w:tcW w:w="562" w:type="dxa"/>
            <w:shd w:val="clear" w:color="auto" w:fill="F2F2F2" w:themeFill="background1" w:themeFillShade="F2"/>
            <w:vAlign w:val="center"/>
          </w:tcPr>
          <w:p w14:paraId="7CBDBDC2"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25B53D"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FA69F1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631ABC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A974E7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844154F" w14:textId="77777777" w:rsidTr="009E5020">
        <w:trPr>
          <w:trHeight w:val="439"/>
        </w:trPr>
        <w:tc>
          <w:tcPr>
            <w:tcW w:w="562" w:type="dxa"/>
            <w:shd w:val="clear" w:color="auto" w:fill="F2F2F2" w:themeFill="background1" w:themeFillShade="F2"/>
            <w:vAlign w:val="center"/>
          </w:tcPr>
          <w:p w14:paraId="06ABBA61"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519DBC1"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C103D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619EE89"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BE0C07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60227E9" w14:textId="77777777" w:rsidTr="009E5020">
        <w:trPr>
          <w:trHeight w:val="403"/>
        </w:trPr>
        <w:tc>
          <w:tcPr>
            <w:tcW w:w="562" w:type="dxa"/>
            <w:shd w:val="clear" w:color="auto" w:fill="F2F2F2" w:themeFill="background1" w:themeFillShade="F2"/>
            <w:vAlign w:val="center"/>
          </w:tcPr>
          <w:p w14:paraId="36F23225"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47A82FF"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B00240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F735E55"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7F6E6D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A17867F" w14:textId="77777777" w:rsidTr="009E5020">
        <w:trPr>
          <w:trHeight w:val="403"/>
        </w:trPr>
        <w:tc>
          <w:tcPr>
            <w:tcW w:w="562" w:type="dxa"/>
            <w:shd w:val="clear" w:color="auto" w:fill="F2F2F2" w:themeFill="background1" w:themeFillShade="F2"/>
            <w:vAlign w:val="center"/>
          </w:tcPr>
          <w:p w14:paraId="3BC1E7C4"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8E5270B"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A6ADB72" w14:textId="77777777" w:rsidTr="009E5020">
        <w:trPr>
          <w:trHeight w:val="403"/>
        </w:trPr>
        <w:tc>
          <w:tcPr>
            <w:tcW w:w="562" w:type="dxa"/>
            <w:vAlign w:val="center"/>
          </w:tcPr>
          <w:p w14:paraId="638F8423" w14:textId="77777777" w:rsidR="00382031" w:rsidRDefault="00382031" w:rsidP="009E5020">
            <w:pPr>
              <w:jc w:val="center"/>
              <w:rPr>
                <w:rFonts w:ascii="Arial" w:hAnsi="Arial" w:cs="Arial"/>
                <w:sz w:val="22"/>
                <w:szCs w:val="22"/>
              </w:rPr>
            </w:pPr>
          </w:p>
        </w:tc>
        <w:tc>
          <w:tcPr>
            <w:tcW w:w="9923" w:type="dxa"/>
            <w:gridSpan w:val="4"/>
            <w:vAlign w:val="center"/>
          </w:tcPr>
          <w:p w14:paraId="13CD0FEE"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CE8CF70" w14:textId="77777777" w:rsidR="003D6659" w:rsidRDefault="00000000">
            <w:pPr>
              <w:rPr>
                <w:rFonts w:ascii="Arial" w:hAnsi="Arial" w:cs="Arial"/>
                <w:sz w:val="22"/>
                <w:szCs w:val="22"/>
              </w:rPr>
            </w:pPr>
            <w:r>
              <w:rPr>
                <w:rFonts w:ascii="Arial" w:hAnsi="Arial" w:cs="Arial"/>
                <w:sz w:val="22"/>
                <w:szCs w:val="22"/>
              </w:rPr>
              <w:t>Not applicable. I have answered NO to all of questions 24 to 27. Participants will not be paid, no specialist equipment will be used with them, there are no financial or other interests arising from the study, and there is no misleading of participants or concealment of the study aims.</w:t>
            </w:r>
          </w:p>
        </w:tc>
      </w:tr>
    </w:tbl>
    <w:p w14:paraId="0071838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DCE8C3C" w14:textId="77777777" w:rsidR="00C86572" w:rsidRDefault="00C86572" w:rsidP="002132F9">
      <w:pPr>
        <w:rPr>
          <w:rFonts w:ascii="Arial" w:hAnsi="Arial" w:cs="Arial"/>
          <w:b/>
          <w:sz w:val="22"/>
          <w:szCs w:val="22"/>
        </w:rPr>
      </w:pPr>
      <w:r>
        <w:rPr>
          <w:rFonts w:ascii="Arial" w:hAnsi="Arial" w:cs="Arial"/>
          <w:b/>
          <w:sz w:val="22"/>
          <w:szCs w:val="22"/>
        </w:rPr>
        <w:t>SECTION F: Anticipated Risks</w:t>
      </w:r>
    </w:p>
    <w:p w14:paraId="17E69F42"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5B825CD9" w14:textId="77777777" w:rsidTr="002132F9">
        <w:tc>
          <w:tcPr>
            <w:tcW w:w="596" w:type="dxa"/>
            <w:tcBorders>
              <w:bottom w:val="single" w:sz="4" w:space="0" w:color="auto"/>
            </w:tcBorders>
            <w:shd w:val="clear" w:color="auto" w:fill="F2F2F2" w:themeFill="background1" w:themeFillShade="F2"/>
          </w:tcPr>
          <w:p w14:paraId="05787492"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791CA8BD" w14:textId="77777777"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3BBBDB94" w14:textId="77777777" w:rsidTr="0094056C">
        <w:tc>
          <w:tcPr>
            <w:tcW w:w="596" w:type="dxa"/>
            <w:tcBorders>
              <w:bottom w:val="single" w:sz="4" w:space="0" w:color="auto"/>
            </w:tcBorders>
            <w:shd w:val="clear" w:color="auto" w:fill="F2F2F2" w:themeFill="background1" w:themeFillShade="F2"/>
            <w:vAlign w:val="center"/>
          </w:tcPr>
          <w:p w14:paraId="3330CE92"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7271736E"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05662C3D" w14:textId="77777777"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37A570A0" w14:textId="77777777" w:rsidTr="0094056C">
        <w:tc>
          <w:tcPr>
            <w:tcW w:w="596" w:type="dxa"/>
            <w:tcBorders>
              <w:top w:val="single" w:sz="4" w:space="0" w:color="auto"/>
              <w:bottom w:val="single" w:sz="4" w:space="0" w:color="auto"/>
            </w:tcBorders>
            <w:vAlign w:val="center"/>
          </w:tcPr>
          <w:p w14:paraId="30E3982E"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51E744"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2F21EB47"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434BD8E3" w14:textId="77777777" w:rsidR="003D6659" w:rsidRDefault="00000000">
            <w:pPr>
              <w:rPr>
                <w:rFonts w:ascii="Arial" w:hAnsi="Arial" w:cs="Arial"/>
                <w:sz w:val="22"/>
                <w:szCs w:val="22"/>
              </w:rPr>
            </w:pPr>
            <w:r>
              <w:rPr>
                <w:rFonts w:ascii="Arial" w:hAnsi="Arial" w:cs="Arial"/>
                <w:sz w:val="22"/>
                <w:szCs w:val="22"/>
              </w:rPr>
              <w:t>The risks to participants are low. The main risk is mild frustration or self-consciousness if the chatbot does not respond as expected during the usability test, or if a participant feels their digital skills are being judged. The session may also take up some of their personal time (around 30 minutes).</w:t>
            </w:r>
          </w:p>
        </w:tc>
        <w:tc>
          <w:tcPr>
            <w:tcW w:w="4932" w:type="dxa"/>
            <w:tcBorders>
              <w:top w:val="single" w:sz="4" w:space="0" w:color="auto"/>
              <w:bottom w:val="single" w:sz="4" w:space="0" w:color="auto"/>
            </w:tcBorders>
          </w:tcPr>
          <w:p w14:paraId="4FCC4AFD"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B65B389" w14:textId="77777777" w:rsidR="003D6659" w:rsidRDefault="00000000">
            <w:pPr>
              <w:rPr>
                <w:rFonts w:ascii="Arial" w:hAnsi="Arial" w:cs="Arial"/>
                <w:sz w:val="22"/>
                <w:szCs w:val="22"/>
              </w:rPr>
            </w:pPr>
            <w:r>
              <w:rPr>
                <w:rFonts w:ascii="Arial" w:hAnsi="Arial" w:cs="Arial"/>
                <w:sz w:val="22"/>
                <w:szCs w:val="22"/>
              </w:rPr>
              <w:t>I will explain clearly before each session that we are testing the software, not the person, and that there are no right or wrong answers. Participants will be reminded that they can stop at any time without giving a reason and without any consequence. Sessions will be kept short (under 30 minutes). No names will be recorded; each participant will be given a code (P1 to P5), and only aggregated questionnaire scores will appear in the dissertation.</w:t>
            </w:r>
          </w:p>
        </w:tc>
      </w:tr>
      <w:tr w:rsidR="00003E64" w:rsidRPr="004C3A0B" w14:paraId="0F9BAC59" w14:textId="77777777" w:rsidTr="0094056C">
        <w:tc>
          <w:tcPr>
            <w:tcW w:w="596" w:type="dxa"/>
            <w:tcBorders>
              <w:bottom w:val="single" w:sz="4" w:space="0" w:color="auto"/>
            </w:tcBorders>
            <w:shd w:val="clear" w:color="auto" w:fill="F2F2F2" w:themeFill="background1" w:themeFillShade="F2"/>
            <w:vAlign w:val="center"/>
          </w:tcPr>
          <w:p w14:paraId="60DE8C81"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54C11DA9" w14:textId="77777777"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003E64" w:rsidRPr="004C3A0B" w14:paraId="1AB15002" w14:textId="77777777" w:rsidTr="0094056C">
        <w:tc>
          <w:tcPr>
            <w:tcW w:w="596" w:type="dxa"/>
            <w:tcBorders>
              <w:top w:val="single" w:sz="4" w:space="0" w:color="auto"/>
              <w:bottom w:val="single" w:sz="4" w:space="0" w:color="auto"/>
            </w:tcBorders>
            <w:vAlign w:val="center"/>
          </w:tcPr>
          <w:p w14:paraId="622F7E8A"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316546A" w14:textId="77777777" w:rsidR="003D6659" w:rsidRDefault="00000000">
            <w:pPr>
              <w:rPr>
                <w:rFonts w:ascii="Arial" w:hAnsi="Arial" w:cs="Arial"/>
                <w:sz w:val="22"/>
                <w:szCs w:val="22"/>
              </w:rPr>
            </w:pPr>
            <w:r>
              <w:rPr>
                <w:rFonts w:ascii="Arial" w:hAnsi="Arial" w:cs="Arial"/>
                <w:sz w:val="22"/>
                <w:szCs w:val="22"/>
              </w:rPr>
              <w:t>Not applicable. The research does not involve any sensitive, embarrassing or upsetting topics. Participants interact with a business customer-support chatbot and complete a standard usability questionnaire. No personal disclosures or sensitive subject matter will arise, so no special procedures or support helplines are required.</w:t>
            </w:r>
          </w:p>
        </w:tc>
      </w:tr>
      <w:tr w:rsidR="00003E64" w:rsidRPr="004C3A0B" w14:paraId="34DD7A8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F572CFA"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E653AE6" w14:textId="77777777"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3C917FB8" w14:textId="77777777"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2CF5E557" w14:textId="77777777" w:rsidTr="0094056C">
        <w:tc>
          <w:tcPr>
            <w:tcW w:w="596" w:type="dxa"/>
            <w:tcBorders>
              <w:top w:val="single" w:sz="4" w:space="0" w:color="auto"/>
              <w:bottom w:val="single" w:sz="4" w:space="0" w:color="auto"/>
            </w:tcBorders>
            <w:vAlign w:val="center"/>
          </w:tcPr>
          <w:p w14:paraId="2FB362B8"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DEEB1D"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75EE68D6"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638C783" w14:textId="77777777" w:rsidR="003D6659" w:rsidRDefault="00000000">
            <w:pPr>
              <w:rPr>
                <w:rFonts w:ascii="Arial" w:hAnsi="Arial" w:cs="Arial"/>
                <w:sz w:val="22"/>
                <w:szCs w:val="22"/>
              </w:rPr>
            </w:pPr>
            <w:r>
              <w:rPr>
                <w:rFonts w:ascii="Arial" w:hAnsi="Arial" w:cs="Arial"/>
                <w:sz w:val="22"/>
                <w:szCs w:val="22"/>
              </w:rPr>
              <w:t>The main risks to me are time pressure in completing both the software build and the dissertation write-up before the August 2026 deadline, and a small financial risk from paid API usage (OpenAI or Anthropic) during development and testing. There is also a minor risk of stress if technical problems occur late in the project.</w:t>
            </w:r>
          </w:p>
        </w:tc>
        <w:tc>
          <w:tcPr>
            <w:tcW w:w="4932" w:type="dxa"/>
            <w:tcBorders>
              <w:top w:val="single" w:sz="4" w:space="0" w:color="auto"/>
              <w:bottom w:val="single" w:sz="4" w:space="0" w:color="auto"/>
            </w:tcBorders>
          </w:tcPr>
          <w:p w14:paraId="5B4ACA79"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5F4674A6" w14:textId="77777777" w:rsidR="003D6659" w:rsidRDefault="00000000">
            <w:pPr>
              <w:rPr>
                <w:rFonts w:ascii="Arial" w:hAnsi="Arial" w:cs="Arial"/>
                <w:sz w:val="22"/>
                <w:szCs w:val="22"/>
              </w:rPr>
            </w:pPr>
            <w:r>
              <w:rPr>
                <w:rFonts w:ascii="Arial" w:hAnsi="Arial" w:cs="Arial"/>
                <w:sz w:val="22"/>
                <w:szCs w:val="22"/>
              </w:rPr>
              <w:t>I will follow the phased project plan agreed with my supervisor, with clear monthly milestones and regular supervision meetings to catch problems early. API costs will be controlled by using low-cost models, setting spending limits on my accounts, and using free open-source models that run locally wherever possible. I will keep regular backups of all code and writing so that no work can be lost.</w:t>
            </w:r>
          </w:p>
        </w:tc>
      </w:tr>
      <w:tr w:rsidR="0094056C" w:rsidRPr="004C3A0B" w14:paraId="0CE33147"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06BF6B2"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78E3FE6D"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5DA48DDD"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3F5F9D20" w14:textId="77777777" w:rsidTr="00D107AC">
        <w:tc>
          <w:tcPr>
            <w:tcW w:w="596" w:type="dxa"/>
            <w:tcBorders>
              <w:top w:val="single" w:sz="4" w:space="0" w:color="auto"/>
              <w:bottom w:val="single" w:sz="4" w:space="0" w:color="auto"/>
            </w:tcBorders>
            <w:vAlign w:val="center"/>
          </w:tcPr>
          <w:p w14:paraId="02E62A0B"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2E792C8"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18F6D1A3"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4FD50F90" w14:textId="77777777" w:rsidR="003D6659" w:rsidRDefault="00000000">
            <w:pPr>
              <w:rPr>
                <w:rFonts w:ascii="Arial" w:hAnsi="Arial" w:cs="Arial"/>
                <w:sz w:val="22"/>
                <w:szCs w:val="22"/>
              </w:rPr>
            </w:pPr>
            <w:r>
              <w:rPr>
                <w:rFonts w:ascii="Arial" w:hAnsi="Arial" w:cs="Arial"/>
                <w:sz w:val="22"/>
                <w:szCs w:val="22"/>
              </w:rPr>
              <w:t>The main risk to the University is a data protection issue if participant consent forms or questionnaire responses were mishandled. There is also a small reputational risk if the research were conducted poorly or reported inaccurately.</w:t>
            </w:r>
          </w:p>
        </w:tc>
        <w:tc>
          <w:tcPr>
            <w:tcW w:w="4932" w:type="dxa"/>
            <w:tcBorders>
              <w:top w:val="single" w:sz="4" w:space="0" w:color="auto"/>
              <w:bottom w:val="single" w:sz="4" w:space="0" w:color="auto"/>
            </w:tcBorders>
          </w:tcPr>
          <w:p w14:paraId="3BC2EDBD"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4027511D" w14:textId="77777777" w:rsidR="003D6659" w:rsidRDefault="00000000">
            <w:pPr>
              <w:rPr>
                <w:rFonts w:ascii="Arial" w:hAnsi="Arial" w:cs="Arial"/>
                <w:sz w:val="22"/>
                <w:szCs w:val="22"/>
              </w:rPr>
            </w:pPr>
            <w:r>
              <w:rPr>
                <w:rFonts w:ascii="Arial" w:hAnsi="Arial" w:cs="Arial"/>
                <w:sz w:val="22"/>
                <w:szCs w:val="22"/>
              </w:rPr>
              <w:t>All participant data will be recorded against anonymous codes only and kept in password-protected University Office 365 storage, then deleted at the end of the project. The sample documents used for testing are fictional and contain no real data. The research will follow the UWTSD Research Ethics and Integrity Code of Practice throughout, and all findings, including limitations, will be reported honestly in the dissertation.</w:t>
            </w:r>
          </w:p>
        </w:tc>
      </w:tr>
      <w:tr w:rsidR="00003E64" w:rsidRPr="004C3A0B" w14:paraId="2BABCF0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21BBB6D"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CF22688" w14:textId="77777777" w:rsidR="00003E64" w:rsidRPr="004C3A0B" w:rsidRDefault="0094056C" w:rsidP="006F307C">
            <w:pPr>
              <w:rPr>
                <w:rFonts w:ascii="Arial" w:hAnsi="Arial" w:cs="Arial"/>
                <w:sz w:val="22"/>
                <w:szCs w:val="22"/>
              </w:rPr>
            </w:pPr>
            <w:r>
              <w:rPr>
                <w:rFonts w:ascii="Arial" w:hAnsi="Arial" w:cs="Arial"/>
                <w:b/>
                <w:sz w:val="22"/>
                <w:szCs w:val="22"/>
              </w:rPr>
              <w:t>Environmental risks</w:t>
            </w:r>
          </w:p>
          <w:p w14:paraId="40BCF264" w14:textId="77777777"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39B2151F" w14:textId="77777777" w:rsidTr="0094056C">
        <w:tc>
          <w:tcPr>
            <w:tcW w:w="596" w:type="dxa"/>
            <w:tcBorders>
              <w:top w:val="single" w:sz="4" w:space="0" w:color="auto"/>
              <w:bottom w:val="single" w:sz="4" w:space="0" w:color="auto"/>
            </w:tcBorders>
            <w:vAlign w:val="center"/>
          </w:tcPr>
          <w:p w14:paraId="793129AF"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E1913FC"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53209CA9" w14:textId="77777777" w:rsidR="003D6659" w:rsidRDefault="00000000">
            <w:pPr>
              <w:rPr>
                <w:rFonts w:ascii="Arial" w:hAnsi="Arial" w:cs="Arial"/>
                <w:sz w:val="22"/>
                <w:szCs w:val="22"/>
              </w:rPr>
            </w:pPr>
            <w:r>
              <w:rPr>
                <w:rFonts w:ascii="Arial" w:hAnsi="Arial" w:cs="Arial"/>
                <w:sz w:val="22"/>
                <w:szCs w:val="22"/>
              </w:rPr>
              <w:t xml:space="preserve">The environmental impact of this research is minimal. The only consideration is the electricity used by computing workloads and cloud API </w:t>
            </w:r>
            <w:r>
              <w:rPr>
                <w:rFonts w:ascii="Arial" w:hAnsi="Arial" w:cs="Arial"/>
                <w:sz w:val="22"/>
                <w:szCs w:val="22"/>
              </w:rPr>
              <w:lastRenderedPageBreak/>
              <w:t>calls during development and testing. No physical materials, chemicals or laboratory equipment are involved.</w:t>
            </w:r>
          </w:p>
        </w:tc>
        <w:tc>
          <w:tcPr>
            <w:tcW w:w="4932" w:type="dxa"/>
            <w:tcBorders>
              <w:top w:val="single" w:sz="4" w:space="0" w:color="auto"/>
              <w:bottom w:val="single" w:sz="4" w:space="0" w:color="auto"/>
            </w:tcBorders>
          </w:tcPr>
          <w:p w14:paraId="2526F1D0"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environment:</w:t>
            </w:r>
          </w:p>
          <w:p w14:paraId="62177A0C" w14:textId="77777777" w:rsidR="003D6659" w:rsidRDefault="00000000">
            <w:pPr>
              <w:rPr>
                <w:rFonts w:ascii="Arial" w:hAnsi="Arial" w:cs="Arial"/>
                <w:sz w:val="22"/>
                <w:szCs w:val="22"/>
              </w:rPr>
            </w:pPr>
            <w:r>
              <w:rPr>
                <w:rFonts w:ascii="Arial" w:hAnsi="Arial" w:cs="Arial"/>
                <w:sz w:val="22"/>
                <w:szCs w:val="22"/>
              </w:rPr>
              <w:t xml:space="preserve">I will batch my test runs efficiently to avoid unnecessary repeated </w:t>
            </w:r>
            <w:proofErr w:type="gramStart"/>
            <w:r>
              <w:rPr>
                <w:rFonts w:ascii="Arial" w:hAnsi="Arial" w:cs="Arial"/>
                <w:sz w:val="22"/>
                <w:szCs w:val="22"/>
              </w:rPr>
              <w:t>computation, and</w:t>
            </w:r>
            <w:proofErr w:type="gramEnd"/>
            <w:r>
              <w:rPr>
                <w:rFonts w:ascii="Arial" w:hAnsi="Arial" w:cs="Arial"/>
                <w:sz w:val="22"/>
                <w:szCs w:val="22"/>
              </w:rPr>
              <w:t xml:space="preserve"> use lightweight open-source embedding models that </w:t>
            </w:r>
            <w:r>
              <w:rPr>
                <w:rFonts w:ascii="Arial" w:hAnsi="Arial" w:cs="Arial"/>
                <w:sz w:val="22"/>
                <w:szCs w:val="22"/>
              </w:rPr>
              <w:lastRenderedPageBreak/>
              <w:t>run on a standard laptop CPU rather than energy-intensive GPU services wherever possible.</w:t>
            </w:r>
          </w:p>
        </w:tc>
      </w:tr>
    </w:tbl>
    <w:p w14:paraId="7FE11C47" w14:textId="77777777" w:rsidR="00065801" w:rsidRDefault="00065801"/>
    <w:p w14:paraId="7A06BDB6" w14:textId="77777777"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FA8DAF0" w14:textId="77777777" w:rsidR="00477654" w:rsidRDefault="00477654" w:rsidP="002132F9">
      <w:pPr>
        <w:rPr>
          <w:rFonts w:ascii="Arial" w:hAnsi="Arial" w:cs="Arial"/>
          <w:b/>
          <w:sz w:val="22"/>
          <w:szCs w:val="22"/>
        </w:rPr>
      </w:pPr>
    </w:p>
    <w:p w14:paraId="3BE411B7" w14:textId="7777777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37885BF1"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0C59F785" w14:textId="77777777" w:rsidTr="002132F9">
        <w:tc>
          <w:tcPr>
            <w:tcW w:w="596" w:type="dxa"/>
            <w:tcBorders>
              <w:top w:val="single" w:sz="4" w:space="0" w:color="auto"/>
              <w:bottom w:val="single" w:sz="4" w:space="0" w:color="auto"/>
            </w:tcBorders>
            <w:shd w:val="clear" w:color="auto" w:fill="F2F2F2" w:themeFill="background1" w:themeFillShade="F2"/>
          </w:tcPr>
          <w:p w14:paraId="053C0AD1" w14:textId="7777777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B77945E" w14:textId="77777777" w:rsidR="006930C2" w:rsidRPr="004C3A0B" w:rsidRDefault="006930C2" w:rsidP="00694EA8">
            <w:pPr>
              <w:rPr>
                <w:rFonts w:ascii="Arial" w:hAnsi="Arial" w:cs="Arial"/>
                <w:sz w:val="22"/>
                <w:szCs w:val="22"/>
              </w:rPr>
            </w:pPr>
            <w:r>
              <w:rPr>
                <w:rFonts w:ascii="Arial" w:hAnsi="Arial" w:cs="Arial"/>
                <w:b/>
                <w:sz w:val="22"/>
                <w:szCs w:val="22"/>
              </w:rPr>
              <w:t>Feedback</w:t>
            </w:r>
          </w:p>
          <w:p w14:paraId="6583CCF0"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507549F1" w14:textId="77777777" w:rsidTr="002132F9">
        <w:tc>
          <w:tcPr>
            <w:tcW w:w="596" w:type="dxa"/>
            <w:tcBorders>
              <w:top w:val="single" w:sz="4" w:space="0" w:color="auto"/>
              <w:bottom w:val="single" w:sz="4" w:space="0" w:color="auto"/>
            </w:tcBorders>
          </w:tcPr>
          <w:p w14:paraId="7279651B"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628BB10"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539D3133" w14:textId="77777777" w:rsidR="003D6659" w:rsidRDefault="00000000">
            <w:pPr>
              <w:rPr>
                <w:rFonts w:ascii="Arial" w:hAnsi="Arial" w:cs="Arial"/>
                <w:sz w:val="22"/>
                <w:szCs w:val="22"/>
              </w:rPr>
            </w:pPr>
            <w:r>
              <w:rPr>
                <w:rFonts w:ascii="Arial" w:hAnsi="Arial" w:cs="Arial"/>
                <w:sz w:val="22"/>
                <w:szCs w:val="22"/>
              </w:rPr>
              <w:t>At the end of each session, every participant will receive a short verbal debrief explaining that the study tests whether an AI customer-support tool for small businesses is easy for non-technical people to use, and that their anonymised, aggregated scores will appear in my MSc dissertation. Participants will be given my university email address (2434584@student.uwtsd.ac.uk) so they can ask questions afterwards or request a summary of the findings once the dissertation is complete.</w:t>
            </w:r>
          </w:p>
        </w:tc>
      </w:tr>
      <w:tr w:rsidR="006930C2" w:rsidRPr="004C3A0B" w14:paraId="6E39AC80" w14:textId="77777777" w:rsidTr="002132F9">
        <w:tc>
          <w:tcPr>
            <w:tcW w:w="596" w:type="dxa"/>
            <w:tcBorders>
              <w:top w:val="single" w:sz="4" w:space="0" w:color="auto"/>
              <w:bottom w:val="single" w:sz="4" w:space="0" w:color="auto"/>
            </w:tcBorders>
            <w:shd w:val="clear" w:color="auto" w:fill="F2F2F2" w:themeFill="background1" w:themeFillShade="F2"/>
          </w:tcPr>
          <w:p w14:paraId="3EA28947" w14:textId="77777777"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C7943C1" w14:textId="77777777" w:rsidR="006930C2" w:rsidRPr="004C3A0B" w:rsidRDefault="006930C2" w:rsidP="00694EA8">
            <w:pPr>
              <w:rPr>
                <w:rFonts w:ascii="Arial" w:hAnsi="Arial" w:cs="Arial"/>
                <w:sz w:val="22"/>
                <w:szCs w:val="22"/>
              </w:rPr>
            </w:pPr>
            <w:r>
              <w:rPr>
                <w:rFonts w:ascii="Arial" w:hAnsi="Arial" w:cs="Arial"/>
                <w:b/>
                <w:sz w:val="22"/>
                <w:szCs w:val="22"/>
              </w:rPr>
              <w:t>Informed consent</w:t>
            </w:r>
          </w:p>
          <w:p w14:paraId="53293095"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6CC40772" w14:textId="77777777" w:rsidTr="002132F9">
        <w:tc>
          <w:tcPr>
            <w:tcW w:w="596" w:type="dxa"/>
            <w:tcBorders>
              <w:top w:val="single" w:sz="4" w:space="0" w:color="auto"/>
              <w:bottom w:val="single" w:sz="4" w:space="0" w:color="auto"/>
            </w:tcBorders>
          </w:tcPr>
          <w:p w14:paraId="359BABA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015EB62"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53F3D8C8"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CD043C0" w14:textId="77777777" w:rsidR="003D6659" w:rsidRDefault="00000000">
            <w:pPr>
              <w:rPr>
                <w:rFonts w:ascii="Arial" w:hAnsi="Arial" w:cs="Arial"/>
                <w:sz w:val="22"/>
                <w:szCs w:val="22"/>
              </w:rPr>
            </w:pPr>
            <w:r>
              <w:rPr>
                <w:rFonts w:ascii="Arial" w:hAnsi="Arial" w:cs="Arial"/>
                <w:sz w:val="22"/>
                <w:szCs w:val="22"/>
              </w:rPr>
              <w:t>Before any data collection, each participant will receive a written participant information sheet explaining the purpose of the study, what they will be asked to do, how long it will take, how their responses will be stored and used, and their right to withdraw at any time. They will then sign a paper consent form before the session begins. Signed consent forms count as personal data and will be stored securely as described in Section H.</w:t>
            </w:r>
          </w:p>
        </w:tc>
      </w:tr>
      <w:tr w:rsidR="006930C2" w:rsidRPr="004C3A0B" w14:paraId="4C8B14E4" w14:textId="77777777" w:rsidTr="002132F9">
        <w:tc>
          <w:tcPr>
            <w:tcW w:w="596" w:type="dxa"/>
            <w:tcBorders>
              <w:top w:val="single" w:sz="4" w:space="0" w:color="auto"/>
              <w:bottom w:val="single" w:sz="4" w:space="0" w:color="auto"/>
            </w:tcBorders>
            <w:shd w:val="clear" w:color="auto" w:fill="F2F2F2" w:themeFill="background1" w:themeFillShade="F2"/>
          </w:tcPr>
          <w:p w14:paraId="375E936E"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24AB5E8" w14:textId="77777777"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4731620B"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1591FA0F" w14:textId="77777777" w:rsidTr="002132F9">
        <w:tc>
          <w:tcPr>
            <w:tcW w:w="596" w:type="dxa"/>
            <w:tcBorders>
              <w:top w:val="single" w:sz="4" w:space="0" w:color="auto"/>
              <w:bottom w:val="single" w:sz="4" w:space="0" w:color="auto"/>
            </w:tcBorders>
          </w:tcPr>
          <w:p w14:paraId="0EAD40F4"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7A1871E"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C93F65" w14:textId="77777777" w:rsidR="003D6659" w:rsidRDefault="00000000">
            <w:pPr>
              <w:rPr>
                <w:rFonts w:ascii="Arial" w:hAnsi="Arial" w:cs="Arial"/>
                <w:sz w:val="22"/>
                <w:szCs w:val="22"/>
              </w:rPr>
            </w:pPr>
            <w:r>
              <w:rPr>
                <w:rFonts w:ascii="Arial" w:hAnsi="Arial" w:cs="Arial"/>
                <w:sz w:val="22"/>
                <w:szCs w:val="22"/>
              </w:rPr>
              <w:t>No participant names will appear anywhere in the research outputs. Each usability participant will be given a code (P1 to P5) and only aggregated SUS scores will be reported. The list linking codes to names will be kept in a separate password-protected file and deleted at the end of the project. The sample business documents used for testing are fictional materials created by me, so they contain no real names or details of any actual business or person.</w:t>
            </w:r>
          </w:p>
        </w:tc>
      </w:tr>
    </w:tbl>
    <w:p w14:paraId="1C32C860" w14:textId="77777777" w:rsidR="00C20294" w:rsidRPr="004C3A0B" w:rsidRDefault="00C20294" w:rsidP="000700F9">
      <w:pPr>
        <w:rPr>
          <w:rFonts w:ascii="Arial" w:hAnsi="Arial" w:cs="Arial"/>
          <w:sz w:val="22"/>
          <w:szCs w:val="22"/>
        </w:rPr>
      </w:pPr>
    </w:p>
    <w:p w14:paraId="633DC3D2" w14:textId="77777777"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538E2AED"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3D308A4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11A58F"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09222A"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0561C"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A45A7E"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4267B46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36E02E"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42F244"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55055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BA2D4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4643195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03D17"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B47041"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1BEC7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312E5A" w14:textId="77777777"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4CBE831" w14:textId="77777777" w:rsidR="003C3C40" w:rsidRPr="004033FC" w:rsidRDefault="003C3C40" w:rsidP="003C3C4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2D97942A" w14:textId="77777777" w:rsidR="003D6659" w:rsidRDefault="00000000">
            <w:pPr>
              <w:rPr>
                <w:rFonts w:ascii="Arial" w:hAnsi="Arial" w:cs="Arial"/>
                <w:sz w:val="22"/>
                <w:szCs w:val="22"/>
              </w:rPr>
            </w:pPr>
            <w:r>
              <w:rPr>
                <w:rFonts w:ascii="Arial" w:hAnsi="Arial" w:cs="Arial"/>
                <w:sz w:val="22"/>
                <w:szCs w:val="22"/>
              </w:rPr>
              <w:t>The personal data involved is limited to: (1) signed consent forms from the five usability participants, which contain names and signatures; and (2) the email addresses I use to contact participants during recruitment. This data is needed to evidence informed consent, which is an ethical requirement, and to arrange the testing sessions. No other personal data will be collected. The SUS questionnaire responses themselves are recorded against anonymous codes only.</w:t>
            </w:r>
          </w:p>
        </w:tc>
      </w:tr>
      <w:tr w:rsidR="006930C2" w14:paraId="4758DFF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4B8FEF"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DDA396"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D96A36"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C86B7"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B69954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3E2A3"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6A68FF"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704ADA0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029BEF4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33374671"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6A963A1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0404BF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DAE3B7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002CE33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51535F4"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C3B958"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54AA35D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DF6C6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64E0D86"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274F27C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91EA6A"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DAC1F2"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5C5214E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B69082"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0D28512"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3747E612" w14:textId="77777777" w:rsidR="003D6659" w:rsidRDefault="00000000">
            <w:pPr>
              <w:rPr>
                <w:rFonts w:ascii="Arial" w:hAnsi="Arial" w:cs="Arial"/>
                <w:sz w:val="22"/>
                <w:szCs w:val="22"/>
              </w:rPr>
            </w:pPr>
            <w:r>
              <w:rPr>
                <w:rFonts w:ascii="Arial" w:hAnsi="Arial" w:cs="Arial"/>
                <w:sz w:val="22"/>
                <w:szCs w:val="22"/>
              </w:rPr>
              <w:t>Not applicable. The research does not collect or process any special category data. No information about racial or ethnic origin, political opinions, religious beliefs, trade union membership, health, sexual life, genetics or biometrics will be gathered at any stage.</w:t>
            </w:r>
          </w:p>
        </w:tc>
      </w:tr>
    </w:tbl>
    <w:p w14:paraId="53F8F65A"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4CC0A071" w14:textId="77777777" w:rsidTr="00CF6CA5">
        <w:trPr>
          <w:trHeight w:val="439"/>
        </w:trPr>
        <w:tc>
          <w:tcPr>
            <w:tcW w:w="562" w:type="dxa"/>
            <w:shd w:val="clear" w:color="auto" w:fill="F2F2F2" w:themeFill="background1" w:themeFillShade="F2"/>
            <w:vAlign w:val="center"/>
          </w:tcPr>
          <w:p w14:paraId="110FAE05"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193A8B2" w14:textId="77777777"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8BB74F4"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0A8288A4"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4FEB5636" w14:textId="77777777" w:rsidTr="009563B2">
        <w:trPr>
          <w:trHeight w:val="439"/>
        </w:trPr>
        <w:tc>
          <w:tcPr>
            <w:tcW w:w="562" w:type="dxa"/>
            <w:shd w:val="clear" w:color="auto" w:fill="F2F2F2" w:themeFill="background1" w:themeFillShade="F2"/>
            <w:vAlign w:val="center"/>
          </w:tcPr>
          <w:p w14:paraId="14D7F6FB"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C2AAC30"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C1C7F55"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C4DCE2C"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AA96CC0" w14:textId="77777777" w:rsidTr="009563B2">
        <w:trPr>
          <w:trHeight w:val="403"/>
        </w:trPr>
        <w:tc>
          <w:tcPr>
            <w:tcW w:w="562" w:type="dxa"/>
            <w:shd w:val="clear" w:color="auto" w:fill="F2F2F2" w:themeFill="background1" w:themeFillShade="F2"/>
            <w:vAlign w:val="center"/>
          </w:tcPr>
          <w:p w14:paraId="1257229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3D6036C"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44E0B8B"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11DAE0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DF79708" w14:textId="77777777" w:rsidTr="009563B2">
        <w:trPr>
          <w:trHeight w:val="439"/>
        </w:trPr>
        <w:tc>
          <w:tcPr>
            <w:tcW w:w="562" w:type="dxa"/>
            <w:shd w:val="clear" w:color="auto" w:fill="F2F2F2" w:themeFill="background1" w:themeFillShade="F2"/>
            <w:vAlign w:val="center"/>
          </w:tcPr>
          <w:p w14:paraId="30BDDC6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EBDA01A"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BB3FE3B"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32CEFC7"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2AF4ED8" w14:textId="77777777" w:rsidTr="009563B2">
        <w:trPr>
          <w:trHeight w:val="403"/>
        </w:trPr>
        <w:tc>
          <w:tcPr>
            <w:tcW w:w="562" w:type="dxa"/>
            <w:shd w:val="clear" w:color="auto" w:fill="F2F2F2" w:themeFill="background1" w:themeFillShade="F2"/>
            <w:vAlign w:val="center"/>
          </w:tcPr>
          <w:p w14:paraId="1E6A03C5"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41F6BC4"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47617D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17C900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CD80F8" w14:textId="77777777" w:rsidTr="009563B2">
        <w:trPr>
          <w:trHeight w:val="403"/>
        </w:trPr>
        <w:tc>
          <w:tcPr>
            <w:tcW w:w="562" w:type="dxa"/>
            <w:shd w:val="clear" w:color="auto" w:fill="F2F2F2" w:themeFill="background1" w:themeFillShade="F2"/>
            <w:vAlign w:val="center"/>
          </w:tcPr>
          <w:p w14:paraId="1A705B36"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367D692"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19F9979"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2CF8928"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BF98ABD" w14:textId="77777777" w:rsidTr="009563B2">
        <w:trPr>
          <w:trHeight w:val="403"/>
        </w:trPr>
        <w:tc>
          <w:tcPr>
            <w:tcW w:w="562" w:type="dxa"/>
            <w:shd w:val="clear" w:color="auto" w:fill="F2F2F2" w:themeFill="background1" w:themeFillShade="F2"/>
            <w:vAlign w:val="center"/>
          </w:tcPr>
          <w:p w14:paraId="5CD9A833"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251691E8"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DE841E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23525D8"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2E6321F" w14:textId="77777777" w:rsidTr="009563B2">
        <w:trPr>
          <w:trHeight w:val="403"/>
        </w:trPr>
        <w:tc>
          <w:tcPr>
            <w:tcW w:w="562" w:type="dxa"/>
            <w:shd w:val="clear" w:color="auto" w:fill="F2F2F2" w:themeFill="background1" w:themeFillShade="F2"/>
            <w:vAlign w:val="center"/>
          </w:tcPr>
          <w:p w14:paraId="3F4C4224"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B922283" w14:textId="77777777"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6042E7B6"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1C00F28"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012236F"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087A504" w14:textId="77777777" w:rsidTr="00CF6CA5">
        <w:trPr>
          <w:trHeight w:val="403"/>
        </w:trPr>
        <w:tc>
          <w:tcPr>
            <w:tcW w:w="562" w:type="dxa"/>
            <w:shd w:val="clear" w:color="auto" w:fill="F2F2F2" w:themeFill="background1" w:themeFillShade="F2"/>
            <w:vAlign w:val="center"/>
          </w:tcPr>
          <w:p w14:paraId="241D7CBF"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A4768AE" w14:textId="7777777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2B0380DE" w14:textId="77777777" w:rsidTr="00CF6CA5">
        <w:trPr>
          <w:trHeight w:val="403"/>
        </w:trPr>
        <w:tc>
          <w:tcPr>
            <w:tcW w:w="562" w:type="dxa"/>
            <w:vAlign w:val="center"/>
          </w:tcPr>
          <w:p w14:paraId="2ED26112" w14:textId="77777777" w:rsidR="004D0161" w:rsidRPr="00E65973" w:rsidRDefault="004D0161" w:rsidP="00CF6CA5">
            <w:pPr>
              <w:jc w:val="center"/>
              <w:rPr>
                <w:rFonts w:ascii="Arial" w:hAnsi="Arial" w:cs="Arial"/>
                <w:sz w:val="22"/>
                <w:szCs w:val="22"/>
              </w:rPr>
            </w:pPr>
          </w:p>
        </w:tc>
        <w:tc>
          <w:tcPr>
            <w:tcW w:w="9923" w:type="dxa"/>
            <w:gridSpan w:val="3"/>
          </w:tcPr>
          <w:p w14:paraId="57E2C87A" w14:textId="77777777"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3231E177" w14:textId="77777777" w:rsidR="00A121A0" w:rsidRPr="004033FC" w:rsidRDefault="00A121A0" w:rsidP="00A121A0">
            <w:pPr>
              <w:rPr>
                <w:rFonts w:ascii="Arial" w:hAnsi="Arial" w:cs="Arial"/>
                <w:color w:val="00B050"/>
                <w:sz w:val="22"/>
              </w:rPr>
            </w:pPr>
          </w:p>
          <w:p w14:paraId="3EA35059"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1A4E30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4496A576"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2567CED" w14:textId="77777777" w:rsidR="003D6659" w:rsidRDefault="00000000">
            <w:pPr>
              <w:rPr>
                <w:rFonts w:ascii="Arial" w:hAnsi="Arial" w:cs="Arial"/>
                <w:sz w:val="22"/>
                <w:szCs w:val="22"/>
              </w:rPr>
            </w:pPr>
            <w:r>
              <w:rPr>
                <w:rFonts w:ascii="Arial" w:hAnsi="Arial" w:cs="Arial"/>
                <w:sz w:val="22"/>
                <w:szCs w:val="22"/>
              </w:rPr>
              <w:t>All digital research data will be kept in password-protected cloud storage on the University Office 365 system, which will not be shared. Signed paper consent forms will be stored in a locked drawer, scanned to password-protected PDF, and the paper originals securely shredded. Any laptop or USB stick used during development will be password protected and encrypted. Each participant will be given a unique code (P1 to P5) to ensure confidentiality, and the list linking codes to names will be kept in a separat</w:t>
            </w:r>
            <w:r>
              <w:rPr>
                <w:rFonts w:ascii="Arial" w:hAnsi="Arial" w:cs="Arial"/>
                <w:sz w:val="22"/>
                <w:szCs w:val="22"/>
              </w:rPr>
              <w:t>e password-protected folder. All data will be backed up to the University OneDrive and permanently deleted once the project is complete and marked.</w:t>
            </w:r>
          </w:p>
        </w:tc>
      </w:tr>
    </w:tbl>
    <w:p w14:paraId="40738649"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3FFECA8C" w14:textId="77777777" w:rsidTr="002132F9">
        <w:trPr>
          <w:trHeight w:val="439"/>
        </w:trPr>
        <w:tc>
          <w:tcPr>
            <w:tcW w:w="562" w:type="dxa"/>
            <w:shd w:val="clear" w:color="auto" w:fill="F2F2F2" w:themeFill="background1" w:themeFillShade="F2"/>
          </w:tcPr>
          <w:p w14:paraId="2AF37CDB"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A09AB55"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3B9F858" w14:textId="77777777" w:rsidTr="009563B2">
        <w:trPr>
          <w:trHeight w:val="439"/>
        </w:trPr>
        <w:tc>
          <w:tcPr>
            <w:tcW w:w="562" w:type="dxa"/>
            <w:shd w:val="clear" w:color="auto" w:fill="F2F2F2" w:themeFill="background1" w:themeFillShade="F2"/>
            <w:vAlign w:val="center"/>
          </w:tcPr>
          <w:p w14:paraId="2CAD4191"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DB90FF3" w14:textId="7777777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FA5A091"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600D927F"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619C2303" w14:textId="77777777" w:rsidTr="009563B2">
        <w:trPr>
          <w:trHeight w:val="439"/>
        </w:trPr>
        <w:tc>
          <w:tcPr>
            <w:tcW w:w="562" w:type="dxa"/>
            <w:shd w:val="clear" w:color="auto" w:fill="F2F2F2" w:themeFill="background1" w:themeFillShade="F2"/>
            <w:vAlign w:val="center"/>
          </w:tcPr>
          <w:p w14:paraId="1078F228"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0AEEA620"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067D8F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AFA5BAF"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0D473C" w14:textId="77777777" w:rsidTr="009563B2">
        <w:trPr>
          <w:trHeight w:val="403"/>
        </w:trPr>
        <w:tc>
          <w:tcPr>
            <w:tcW w:w="562" w:type="dxa"/>
            <w:shd w:val="clear" w:color="auto" w:fill="F2F2F2" w:themeFill="background1" w:themeFillShade="F2"/>
            <w:vAlign w:val="center"/>
          </w:tcPr>
          <w:p w14:paraId="3DF81B88"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72450A64"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DACA44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327EF1F"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10879D7" w14:textId="77777777" w:rsidTr="009563B2">
        <w:trPr>
          <w:trHeight w:val="439"/>
        </w:trPr>
        <w:tc>
          <w:tcPr>
            <w:tcW w:w="562" w:type="dxa"/>
            <w:shd w:val="clear" w:color="auto" w:fill="F2F2F2" w:themeFill="background1" w:themeFillShade="F2"/>
            <w:vAlign w:val="center"/>
          </w:tcPr>
          <w:p w14:paraId="0E72B3DF"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616B3B37"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69CB989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2A9395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055BB5F" w14:textId="77777777" w:rsidTr="009563B2">
        <w:trPr>
          <w:trHeight w:val="403"/>
        </w:trPr>
        <w:tc>
          <w:tcPr>
            <w:tcW w:w="562" w:type="dxa"/>
            <w:shd w:val="clear" w:color="auto" w:fill="F2F2F2" w:themeFill="background1" w:themeFillShade="F2"/>
            <w:vAlign w:val="center"/>
          </w:tcPr>
          <w:p w14:paraId="6D372DC1"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8E340AB" w14:textId="77777777"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134CE3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1D70133"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F4379F9" w14:textId="77777777" w:rsidTr="009563B2">
        <w:trPr>
          <w:trHeight w:val="403"/>
        </w:trPr>
        <w:tc>
          <w:tcPr>
            <w:tcW w:w="562" w:type="dxa"/>
            <w:shd w:val="clear" w:color="auto" w:fill="F2F2F2" w:themeFill="background1" w:themeFillShade="F2"/>
            <w:vAlign w:val="center"/>
          </w:tcPr>
          <w:p w14:paraId="04020E0C"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DE1905D"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316C2DD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1E27FDE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E3F08C4" w14:textId="77777777" w:rsidTr="009563B2">
        <w:trPr>
          <w:trHeight w:val="403"/>
        </w:trPr>
        <w:tc>
          <w:tcPr>
            <w:tcW w:w="562" w:type="dxa"/>
            <w:shd w:val="clear" w:color="auto" w:fill="F2F2F2" w:themeFill="background1" w:themeFillShade="F2"/>
            <w:vAlign w:val="center"/>
          </w:tcPr>
          <w:p w14:paraId="5AAB5279"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987BFF3"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7DBBEDE"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436329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D748D1F" w14:textId="77777777" w:rsidTr="009563B2">
        <w:trPr>
          <w:trHeight w:val="403"/>
        </w:trPr>
        <w:tc>
          <w:tcPr>
            <w:tcW w:w="562" w:type="dxa"/>
            <w:shd w:val="clear" w:color="auto" w:fill="F2F2F2" w:themeFill="background1" w:themeFillShade="F2"/>
            <w:vAlign w:val="center"/>
          </w:tcPr>
          <w:p w14:paraId="33403F77"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2CF8029" w14:textId="77777777"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2BFDE03A" w14:textId="77777777" w:rsidTr="009563B2">
        <w:trPr>
          <w:trHeight w:val="403"/>
        </w:trPr>
        <w:tc>
          <w:tcPr>
            <w:tcW w:w="562" w:type="dxa"/>
            <w:vAlign w:val="center"/>
          </w:tcPr>
          <w:p w14:paraId="6B56AB23"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6F0457D"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7AA6BC46" w14:textId="77777777" w:rsidR="00A121A0" w:rsidRDefault="00A121A0" w:rsidP="00A121A0">
            <w:pPr>
              <w:autoSpaceDE w:val="0"/>
              <w:autoSpaceDN w:val="0"/>
              <w:adjustRightInd w:val="0"/>
              <w:rPr>
                <w:rFonts w:ascii="Arial" w:hAnsi="Arial" w:cs="Arial"/>
                <w:sz w:val="22"/>
                <w:szCs w:val="22"/>
              </w:rPr>
            </w:pPr>
          </w:p>
          <w:p w14:paraId="6991D0F9" w14:textId="77777777"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A0AD0ED" w14:textId="77777777" w:rsidR="003D6659" w:rsidRDefault="00000000">
            <w:pPr>
              <w:rPr>
                <w:rFonts w:ascii="Arial" w:hAnsi="Arial" w:cs="Arial"/>
                <w:sz w:val="22"/>
                <w:szCs w:val="22"/>
              </w:rPr>
            </w:pPr>
            <w:r>
              <w:rPr>
                <w:rFonts w:ascii="Arial" w:hAnsi="Arial" w:cs="Arial"/>
                <w:sz w:val="22"/>
                <w:szCs w:val="22"/>
              </w:rPr>
              <w:t xml:space="preserve">Electronic transfer (Q13): text passages from the fictional sample documents are sent to the language model API (OpenAI or Anthropic) over an encrypted HTTPS connection so the chatbot can generate answers. Sharing with other organisations (Q15) and transfer outside the UK (Q16): these API providers are based in the United States, so the fictional, non-personal document text is processed on their servers under their standard terms of service. No personal data, names, or identifying details are ever included </w:t>
            </w:r>
            <w:r>
              <w:rPr>
                <w:rFonts w:ascii="Arial" w:hAnsi="Arial" w:cs="Arial"/>
                <w:sz w:val="22"/>
                <w:szCs w:val="22"/>
              </w:rPr>
              <w:t>in these API calls, because the sample documents are fictional materials created by me and contain no real data. Use of email addresses (Q17): I will use participants’ email addresses solely to arrange the testing sessions; these addresses will not be stored with the research data and will be deleted at the end of the project. All processing complies with the UK GDPR and the Data Protection Act 2018, and participants may ask to see or delete their data at any time, in which case it will not be used in the p</w:t>
            </w:r>
            <w:r>
              <w:rPr>
                <w:rFonts w:ascii="Arial" w:hAnsi="Arial" w:cs="Arial"/>
                <w:sz w:val="22"/>
                <w:szCs w:val="22"/>
              </w:rPr>
              <w:t>roject.</w:t>
            </w:r>
          </w:p>
        </w:tc>
      </w:tr>
      <w:tr w:rsidR="004D0161" w:rsidRPr="004C3A0B" w14:paraId="15490C2F" w14:textId="77777777" w:rsidTr="009563B2">
        <w:trPr>
          <w:trHeight w:val="403"/>
        </w:trPr>
        <w:tc>
          <w:tcPr>
            <w:tcW w:w="562" w:type="dxa"/>
            <w:shd w:val="clear" w:color="auto" w:fill="F2F2F2" w:themeFill="background1" w:themeFillShade="F2"/>
            <w:vAlign w:val="center"/>
          </w:tcPr>
          <w:p w14:paraId="458FD987"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3A98DC52"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11FD252B" w14:textId="77777777" w:rsidTr="009563B2">
        <w:trPr>
          <w:trHeight w:val="403"/>
        </w:trPr>
        <w:tc>
          <w:tcPr>
            <w:tcW w:w="562" w:type="dxa"/>
            <w:vAlign w:val="center"/>
          </w:tcPr>
          <w:p w14:paraId="2E652B1C"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A33A84F"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2ACCE86B" w14:textId="77777777" w:rsidR="003D6659" w:rsidRDefault="00000000">
            <w:pPr>
              <w:rPr>
                <w:rFonts w:ascii="Arial" w:hAnsi="Arial" w:cs="Arial"/>
                <w:sz w:val="22"/>
                <w:szCs w:val="22"/>
              </w:rPr>
            </w:pPr>
            <w:r>
              <w:rPr>
                <w:rFonts w:ascii="Arial" w:hAnsi="Arial" w:cs="Arial"/>
                <w:sz w:val="22"/>
                <w:szCs w:val="22"/>
              </w:rPr>
              <w:t>The principal researcher (Parth Kamleshkumar Suthar) will have access to all data. My supervisor (Md Shantanu Islam) will have access to anonymised data only, for supervision purposes. An internal moderator or external examiner may view anonymised data if required as part of the assessment process.</w:t>
            </w:r>
          </w:p>
        </w:tc>
      </w:tr>
      <w:tr w:rsidR="004D0161" w:rsidRPr="004C3A0B" w14:paraId="41701226" w14:textId="77777777" w:rsidTr="009563B2">
        <w:trPr>
          <w:trHeight w:val="403"/>
        </w:trPr>
        <w:tc>
          <w:tcPr>
            <w:tcW w:w="562" w:type="dxa"/>
            <w:shd w:val="clear" w:color="auto" w:fill="F2F2F2" w:themeFill="background1" w:themeFillShade="F2"/>
            <w:vAlign w:val="center"/>
          </w:tcPr>
          <w:p w14:paraId="3787A35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6992D7DC"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425ADC07" w14:textId="77777777" w:rsidTr="009563B2">
        <w:trPr>
          <w:trHeight w:val="403"/>
        </w:trPr>
        <w:tc>
          <w:tcPr>
            <w:tcW w:w="562" w:type="dxa"/>
            <w:vAlign w:val="center"/>
          </w:tcPr>
          <w:p w14:paraId="037525F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3ED06C"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44CE8897" w14:textId="77777777" w:rsidR="003D6659" w:rsidRDefault="00000000">
            <w:pPr>
              <w:rPr>
                <w:rFonts w:ascii="Arial" w:hAnsi="Arial" w:cs="Arial"/>
                <w:sz w:val="22"/>
                <w:szCs w:val="22"/>
              </w:rPr>
            </w:pPr>
            <w:r>
              <w:rPr>
                <w:rFonts w:ascii="Arial" w:hAnsi="Arial" w:cs="Arial"/>
                <w:sz w:val="22"/>
                <w:szCs w:val="22"/>
              </w:rPr>
              <w:t>The principal researcher, Parth Kamleshkumar Suthar, will have control of and act as custodian for all data generated by the research activity.</w:t>
            </w:r>
          </w:p>
        </w:tc>
      </w:tr>
      <w:tr w:rsidR="004D0161" w:rsidRPr="004C3A0B" w14:paraId="2E3CD708" w14:textId="77777777" w:rsidTr="009563B2">
        <w:trPr>
          <w:trHeight w:val="403"/>
        </w:trPr>
        <w:tc>
          <w:tcPr>
            <w:tcW w:w="562" w:type="dxa"/>
            <w:shd w:val="clear" w:color="auto" w:fill="F2F2F2" w:themeFill="background1" w:themeFillShade="F2"/>
            <w:vAlign w:val="center"/>
          </w:tcPr>
          <w:p w14:paraId="32B7C3D9"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4EE1245D" w14:textId="77777777"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19E975B9" w14:textId="77777777" w:rsidTr="009563B2">
        <w:trPr>
          <w:trHeight w:val="403"/>
        </w:trPr>
        <w:tc>
          <w:tcPr>
            <w:tcW w:w="562" w:type="dxa"/>
            <w:vAlign w:val="center"/>
          </w:tcPr>
          <w:p w14:paraId="6F12202D"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569491F"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5326FDF5" w14:textId="77777777" w:rsidR="003D6659" w:rsidRDefault="00000000">
            <w:pPr>
              <w:rPr>
                <w:rFonts w:ascii="Arial" w:hAnsi="Arial" w:cs="Arial"/>
                <w:sz w:val="22"/>
                <w:szCs w:val="22"/>
              </w:rPr>
            </w:pPr>
            <w:r>
              <w:rPr>
                <w:rFonts w:ascii="Arial" w:hAnsi="Arial" w:cs="Arial"/>
                <w:sz w:val="22"/>
                <w:szCs w:val="22"/>
              </w:rPr>
              <w:lastRenderedPageBreak/>
              <w:t xml:space="preserve">All data will be encrypted and kept in password-protected cloud storage on the University Office 365 system, which will not be shared. Any USB sticks used to store or transfer data will be password protected and will be reformatted at the end of the project </w:t>
            </w:r>
            <w:proofErr w:type="gramStart"/>
            <w:r>
              <w:rPr>
                <w:rFonts w:ascii="Arial" w:hAnsi="Arial" w:cs="Arial"/>
                <w:sz w:val="22"/>
                <w:szCs w:val="22"/>
              </w:rPr>
              <w:t>in order to</w:t>
            </w:r>
            <w:proofErr w:type="gramEnd"/>
            <w:r>
              <w:rPr>
                <w:rFonts w:ascii="Arial" w:hAnsi="Arial" w:cs="Arial"/>
                <w:sz w:val="22"/>
                <w:szCs w:val="22"/>
              </w:rPr>
              <w:t xml:space="preserve"> destroy the data. Signed consent forms will be scanned to password-protected PDF and the originals shredded. The data will be stored in this form until the completion and marking of the dissertation, and then permanently deleted (no later than 31 December 2026).</w:t>
            </w:r>
          </w:p>
        </w:tc>
      </w:tr>
      <w:tr w:rsidR="00477654" w:rsidRPr="004C3A0B" w14:paraId="32686AD3" w14:textId="77777777" w:rsidTr="00477654">
        <w:trPr>
          <w:trHeight w:val="600"/>
        </w:trPr>
        <w:tc>
          <w:tcPr>
            <w:tcW w:w="562" w:type="dxa"/>
            <w:shd w:val="clear" w:color="auto" w:fill="F2F2F2" w:themeFill="background1" w:themeFillShade="F2"/>
            <w:vAlign w:val="center"/>
          </w:tcPr>
          <w:p w14:paraId="2C560C41"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22</w:t>
            </w:r>
          </w:p>
        </w:tc>
        <w:tc>
          <w:tcPr>
            <w:tcW w:w="7905" w:type="dxa"/>
            <w:shd w:val="clear" w:color="auto" w:fill="F2F2F2" w:themeFill="background1" w:themeFillShade="F2"/>
          </w:tcPr>
          <w:p w14:paraId="7C20EF7A" w14:textId="77777777"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169021AB"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77654" w:rsidRPr="004C3A0B" w14:paraId="0774FDA2" w14:textId="77777777" w:rsidTr="00477654">
        <w:trPr>
          <w:trHeight w:val="632"/>
        </w:trPr>
        <w:tc>
          <w:tcPr>
            <w:tcW w:w="562" w:type="dxa"/>
            <w:shd w:val="clear" w:color="auto" w:fill="F2F2F2" w:themeFill="background1" w:themeFillShade="F2"/>
            <w:vAlign w:val="center"/>
          </w:tcPr>
          <w:p w14:paraId="6AD6E1FD"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50A88FBC" w14:textId="77777777"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D9EFDA1"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2E32D1CC" w14:textId="77777777" w:rsidR="0092487B" w:rsidRDefault="0092487B" w:rsidP="00694EA8">
      <w:pPr>
        <w:rPr>
          <w:rFonts w:ascii="Arial" w:hAnsi="Arial" w:cs="Arial"/>
          <w:b/>
          <w:bCs/>
          <w:sz w:val="22"/>
          <w:szCs w:val="22"/>
        </w:rPr>
      </w:pPr>
    </w:p>
    <w:p w14:paraId="6EA73D72" w14:textId="77777777" w:rsidR="001B41AD" w:rsidRDefault="001B41AD" w:rsidP="001B41AD">
      <w:pPr>
        <w:autoSpaceDE w:val="0"/>
        <w:autoSpaceDN w:val="0"/>
        <w:adjustRightInd w:val="0"/>
        <w:spacing w:after="240"/>
        <w:jc w:val="both"/>
        <w:rPr>
          <w:rFonts w:ascii="Arial" w:hAnsi="Arial" w:cs="Arial"/>
          <w:b/>
          <w:sz w:val="22"/>
          <w:szCs w:val="22"/>
        </w:rPr>
      </w:pPr>
    </w:p>
    <w:p w14:paraId="20ED436A" w14:textId="77777777"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194B95C7" w14:textId="77777777" w:rsidTr="001B41AD">
        <w:tc>
          <w:tcPr>
            <w:tcW w:w="7392" w:type="dxa"/>
            <w:gridSpan w:val="2"/>
            <w:shd w:val="clear" w:color="auto" w:fill="F2F2F2" w:themeFill="background1" w:themeFillShade="F2"/>
          </w:tcPr>
          <w:p w14:paraId="493FFCDE"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6D4B5C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194F5B8E" w14:textId="77777777" w:rsidR="001B41AD" w:rsidRDefault="001B41AD" w:rsidP="0000343C">
            <w:pPr>
              <w:autoSpaceDE w:val="0"/>
              <w:autoSpaceDN w:val="0"/>
              <w:adjustRightInd w:val="0"/>
              <w:jc w:val="both"/>
              <w:rPr>
                <w:rFonts w:ascii="Arial" w:hAnsi="Arial" w:cs="Arial"/>
                <w:bCs/>
                <w:sz w:val="22"/>
                <w:szCs w:val="22"/>
              </w:rPr>
            </w:pPr>
          </w:p>
          <w:p w14:paraId="14782783"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609086A8"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238AD278"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FB90D9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4AC03EE3" w14:textId="77777777" w:rsidTr="001B41AD">
        <w:trPr>
          <w:trHeight w:val="439"/>
        </w:trPr>
        <w:tc>
          <w:tcPr>
            <w:tcW w:w="551" w:type="dxa"/>
            <w:shd w:val="clear" w:color="auto" w:fill="F2F2F2" w:themeFill="background1" w:themeFillShade="F2"/>
            <w:vAlign w:val="center"/>
          </w:tcPr>
          <w:p w14:paraId="03BDBC0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20E40083"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65F4677F"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6C335F0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9D1A55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6B43315" w14:textId="77777777" w:rsidTr="001B41AD">
        <w:trPr>
          <w:trHeight w:val="403"/>
        </w:trPr>
        <w:tc>
          <w:tcPr>
            <w:tcW w:w="551" w:type="dxa"/>
            <w:shd w:val="clear" w:color="auto" w:fill="F2F2F2" w:themeFill="background1" w:themeFillShade="F2"/>
            <w:vAlign w:val="center"/>
          </w:tcPr>
          <w:p w14:paraId="4C396D3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521FE69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2CDF1D1B"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066C694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080EB14B"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2D30A940" w14:textId="77777777" w:rsidTr="001B41AD">
        <w:trPr>
          <w:trHeight w:val="403"/>
        </w:trPr>
        <w:tc>
          <w:tcPr>
            <w:tcW w:w="551" w:type="dxa"/>
            <w:shd w:val="clear" w:color="auto" w:fill="F2F2F2" w:themeFill="background1" w:themeFillShade="F2"/>
            <w:vAlign w:val="center"/>
          </w:tcPr>
          <w:p w14:paraId="3A18863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59E2DBA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6F117B6B"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0CB8AB57"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2391D8A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280A3AB" w14:textId="77777777" w:rsidTr="001B41AD">
        <w:trPr>
          <w:trHeight w:val="403"/>
        </w:trPr>
        <w:tc>
          <w:tcPr>
            <w:tcW w:w="551" w:type="dxa"/>
            <w:shd w:val="clear" w:color="auto" w:fill="F2F2F2" w:themeFill="background1" w:themeFillShade="F2"/>
            <w:vAlign w:val="center"/>
          </w:tcPr>
          <w:p w14:paraId="3ED9D36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58F86AF"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E2EBBDF"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51EA1AC0"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D110F3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94E9A42" w14:textId="77777777" w:rsidTr="001B41AD">
        <w:trPr>
          <w:trHeight w:val="403"/>
        </w:trPr>
        <w:tc>
          <w:tcPr>
            <w:tcW w:w="551" w:type="dxa"/>
            <w:shd w:val="clear" w:color="auto" w:fill="F2F2F2" w:themeFill="background1" w:themeFillShade="F2"/>
            <w:vAlign w:val="center"/>
          </w:tcPr>
          <w:p w14:paraId="0C139AE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72B850F"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0B9C80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0DEDC4CB"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75A36B0C"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1FD65A0" w14:textId="77777777" w:rsidTr="001B41AD">
        <w:trPr>
          <w:trHeight w:val="439"/>
        </w:trPr>
        <w:tc>
          <w:tcPr>
            <w:tcW w:w="551" w:type="dxa"/>
            <w:shd w:val="clear" w:color="auto" w:fill="F2F2F2" w:themeFill="background1" w:themeFillShade="F2"/>
            <w:vAlign w:val="center"/>
          </w:tcPr>
          <w:p w14:paraId="778082D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18290432"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7892B692"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2F72F90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8C829ED"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25291933" w14:textId="77777777" w:rsidTr="001B41AD">
        <w:trPr>
          <w:trHeight w:val="403"/>
        </w:trPr>
        <w:tc>
          <w:tcPr>
            <w:tcW w:w="551" w:type="dxa"/>
            <w:shd w:val="clear" w:color="auto" w:fill="F2F2F2" w:themeFill="background1" w:themeFillShade="F2"/>
            <w:vAlign w:val="center"/>
          </w:tcPr>
          <w:p w14:paraId="5130A6F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5282CEB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7F40182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58EC087B"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0E2ED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5BBAA617" w14:textId="77777777" w:rsidTr="001B41AD">
        <w:trPr>
          <w:trHeight w:val="403"/>
        </w:trPr>
        <w:tc>
          <w:tcPr>
            <w:tcW w:w="551" w:type="dxa"/>
            <w:shd w:val="clear" w:color="auto" w:fill="F2F2F2" w:themeFill="background1" w:themeFillShade="F2"/>
            <w:vAlign w:val="center"/>
          </w:tcPr>
          <w:p w14:paraId="34B87A7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243FF9C2"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55D53F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286B891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407821E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3E5C49B" w14:textId="77777777" w:rsidTr="001B41AD">
        <w:trPr>
          <w:trHeight w:val="403"/>
        </w:trPr>
        <w:tc>
          <w:tcPr>
            <w:tcW w:w="551" w:type="dxa"/>
            <w:shd w:val="clear" w:color="auto" w:fill="F2F2F2" w:themeFill="background1" w:themeFillShade="F2"/>
            <w:vAlign w:val="center"/>
          </w:tcPr>
          <w:p w14:paraId="2282992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073A03A6"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7AABDA9"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4C3AEBBD"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0B72885B"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1162A08" w14:textId="77777777" w:rsidTr="001B41AD">
        <w:trPr>
          <w:trHeight w:val="439"/>
        </w:trPr>
        <w:tc>
          <w:tcPr>
            <w:tcW w:w="551" w:type="dxa"/>
            <w:shd w:val="clear" w:color="auto" w:fill="F2F2F2" w:themeFill="background1" w:themeFillShade="F2"/>
            <w:vAlign w:val="center"/>
          </w:tcPr>
          <w:p w14:paraId="60B434F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C60CC9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8955CB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0512208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23760122"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8353672" w14:textId="77777777" w:rsidTr="001B41AD">
        <w:trPr>
          <w:trHeight w:val="439"/>
        </w:trPr>
        <w:tc>
          <w:tcPr>
            <w:tcW w:w="551" w:type="dxa"/>
            <w:shd w:val="clear" w:color="auto" w:fill="F2F2F2" w:themeFill="background1" w:themeFillShade="F2"/>
            <w:vAlign w:val="center"/>
          </w:tcPr>
          <w:p w14:paraId="4A571C9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0AF1BD95"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7702B67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3E1E31E5"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276CE90C"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80DAB33" w14:textId="77777777" w:rsidTr="0000343C">
        <w:trPr>
          <w:trHeight w:val="403"/>
        </w:trPr>
        <w:tc>
          <w:tcPr>
            <w:tcW w:w="10487" w:type="dxa"/>
            <w:gridSpan w:val="5"/>
            <w:shd w:val="clear" w:color="auto" w:fill="F2F2F2" w:themeFill="background1" w:themeFillShade="F2"/>
            <w:vAlign w:val="center"/>
          </w:tcPr>
          <w:p w14:paraId="4C767906"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0E2F71C5" w14:textId="77777777" w:rsidTr="0000343C">
        <w:trPr>
          <w:trHeight w:val="403"/>
        </w:trPr>
        <w:tc>
          <w:tcPr>
            <w:tcW w:w="551" w:type="dxa"/>
            <w:vAlign w:val="center"/>
          </w:tcPr>
          <w:p w14:paraId="3F6DC36E"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0EF2F32"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00B050"/>
                <w:sz w:val="22"/>
                <w:szCs w:val="22"/>
              </w:rPr>
              <w:t>Copilot</w:t>
            </w:r>
            <w:proofErr w:type="gramEnd"/>
            <w:r>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22F28202" w14:textId="77777777" w:rsidR="003D6659" w:rsidRDefault="00000000">
            <w:pPr>
              <w:rPr>
                <w:rFonts w:ascii="Arial" w:hAnsi="Arial" w:cs="Arial"/>
                <w:sz w:val="22"/>
                <w:szCs w:val="22"/>
              </w:rPr>
            </w:pPr>
            <w:r>
              <w:rPr>
                <w:rFonts w:ascii="Arial" w:hAnsi="Arial" w:cs="Arial"/>
                <w:sz w:val="22"/>
                <w:szCs w:val="22"/>
              </w:rPr>
              <w:t>The research will use the following AI tools:</w:t>
            </w:r>
          </w:p>
          <w:p w14:paraId="4C724F55" w14:textId="77777777" w:rsidR="003D6659" w:rsidRDefault="003D6659">
            <w:pPr>
              <w:rPr>
                <w:rFonts w:ascii="Arial" w:hAnsi="Arial" w:cs="Arial"/>
                <w:sz w:val="22"/>
                <w:szCs w:val="22"/>
              </w:rPr>
            </w:pPr>
          </w:p>
          <w:p w14:paraId="585A4A17" w14:textId="77777777" w:rsidR="003D6659" w:rsidRDefault="00000000">
            <w:pPr>
              <w:rPr>
                <w:rFonts w:ascii="Arial" w:hAnsi="Arial" w:cs="Arial"/>
                <w:sz w:val="22"/>
                <w:szCs w:val="22"/>
              </w:rPr>
            </w:pPr>
            <w:r>
              <w:rPr>
                <w:rFonts w:ascii="Arial" w:hAnsi="Arial" w:cs="Arial"/>
                <w:sz w:val="22"/>
                <w:szCs w:val="22"/>
              </w:rPr>
              <w:t>1. OpenAI GPT-4o-</w:t>
            </w:r>
            <w:proofErr w:type="gramStart"/>
            <w:r>
              <w:rPr>
                <w:rFonts w:ascii="Arial" w:hAnsi="Arial" w:cs="Arial"/>
                <w:sz w:val="22"/>
                <w:szCs w:val="22"/>
              </w:rPr>
              <w:t>mini API</w:t>
            </w:r>
            <w:proofErr w:type="gramEnd"/>
            <w:r>
              <w:rPr>
                <w:rFonts w:ascii="Arial" w:hAnsi="Arial" w:cs="Arial"/>
                <w:sz w:val="22"/>
                <w:szCs w:val="22"/>
              </w:rPr>
              <w:t xml:space="preserve"> or Anthropic Claude API (paid, US-based): these power the answer-generation part of the RAG chatbot that is being built and studied. Using a large language model is the core subject of the research, so this is unavoidable and fully justified. Only anonymised, non-personal document text is sent to these APIs, and all usage follows the providers’ terms of service.</w:t>
            </w:r>
          </w:p>
          <w:p w14:paraId="1AD948DF" w14:textId="77777777" w:rsidR="003D6659" w:rsidRDefault="003D6659">
            <w:pPr>
              <w:rPr>
                <w:rFonts w:ascii="Arial" w:hAnsi="Arial" w:cs="Arial"/>
                <w:sz w:val="22"/>
                <w:szCs w:val="22"/>
              </w:rPr>
            </w:pPr>
          </w:p>
          <w:p w14:paraId="1CCD57CC" w14:textId="77777777" w:rsidR="003D6659" w:rsidRDefault="00000000">
            <w:pPr>
              <w:rPr>
                <w:rFonts w:ascii="Arial" w:hAnsi="Arial" w:cs="Arial"/>
                <w:sz w:val="22"/>
                <w:szCs w:val="22"/>
              </w:rPr>
            </w:pPr>
            <w:r>
              <w:rPr>
                <w:rFonts w:ascii="Arial" w:hAnsi="Arial" w:cs="Arial"/>
                <w:sz w:val="22"/>
                <w:szCs w:val="22"/>
              </w:rPr>
              <w:t xml:space="preserve">2. HuggingFace sentence-transformers (free, open source): used to convert document text into vector embeddings. These models run entirely on my own computer, so no data leaves my device. This is why I have answered YES to using a free AI tool: the free tools used are open-source </w:t>
            </w:r>
            <w:r>
              <w:rPr>
                <w:rFonts w:ascii="Arial" w:hAnsi="Arial" w:cs="Arial"/>
                <w:sz w:val="22"/>
                <w:szCs w:val="22"/>
              </w:rPr>
              <w:lastRenderedPageBreak/>
              <w:t>models that run locally rather than free cloud services, so the usual data-security concern about free tools does not apply.</w:t>
            </w:r>
          </w:p>
          <w:p w14:paraId="0CADFD36" w14:textId="77777777" w:rsidR="003D6659" w:rsidRDefault="003D6659">
            <w:pPr>
              <w:rPr>
                <w:rFonts w:ascii="Arial" w:hAnsi="Arial" w:cs="Arial"/>
                <w:sz w:val="22"/>
                <w:szCs w:val="22"/>
              </w:rPr>
            </w:pPr>
          </w:p>
          <w:p w14:paraId="09D7BAC4" w14:textId="77777777" w:rsidR="003D6659" w:rsidRDefault="00000000">
            <w:pPr>
              <w:rPr>
                <w:rFonts w:ascii="Arial" w:hAnsi="Arial" w:cs="Arial"/>
                <w:sz w:val="22"/>
                <w:szCs w:val="22"/>
              </w:rPr>
            </w:pPr>
            <w:r>
              <w:rPr>
                <w:rFonts w:ascii="Arial" w:hAnsi="Arial" w:cs="Arial"/>
                <w:sz w:val="22"/>
                <w:szCs w:val="22"/>
              </w:rPr>
              <w:t>3. RAGAS evaluation framework (free, open source): used to automatically score the quality of the chatbot’s answers (faithfulness and relevance). It runs locally.</w:t>
            </w:r>
          </w:p>
          <w:p w14:paraId="3424A2E2" w14:textId="77777777" w:rsidR="003D6659" w:rsidRDefault="003D6659">
            <w:pPr>
              <w:rPr>
                <w:rFonts w:ascii="Arial" w:hAnsi="Arial" w:cs="Arial"/>
                <w:sz w:val="22"/>
                <w:szCs w:val="22"/>
              </w:rPr>
            </w:pPr>
          </w:p>
          <w:p w14:paraId="7C897BFC" w14:textId="77777777" w:rsidR="003D6659" w:rsidRDefault="00000000">
            <w:pPr>
              <w:rPr>
                <w:rFonts w:ascii="Arial" w:hAnsi="Arial" w:cs="Arial"/>
                <w:sz w:val="22"/>
                <w:szCs w:val="22"/>
              </w:rPr>
            </w:pPr>
            <w:r>
              <w:rPr>
                <w:rFonts w:ascii="Arial" w:hAnsi="Arial" w:cs="Arial"/>
                <w:sz w:val="22"/>
                <w:szCs w:val="22"/>
              </w:rPr>
              <w:t>4. GitHub Copilot (code suggestions during development only): if used, I will prefer the UWTSD institutional version. No research data will be processed through Copilot.</w:t>
            </w:r>
          </w:p>
          <w:p w14:paraId="4166621E" w14:textId="77777777" w:rsidR="003D6659" w:rsidRDefault="003D6659">
            <w:pPr>
              <w:rPr>
                <w:rFonts w:ascii="Arial" w:hAnsi="Arial" w:cs="Arial"/>
                <w:sz w:val="22"/>
                <w:szCs w:val="22"/>
              </w:rPr>
            </w:pPr>
          </w:p>
          <w:p w14:paraId="0FCEDE36" w14:textId="77777777" w:rsidR="003D6659" w:rsidRDefault="00000000">
            <w:pPr>
              <w:rPr>
                <w:rFonts w:ascii="Arial" w:hAnsi="Arial" w:cs="Arial"/>
                <w:sz w:val="22"/>
                <w:szCs w:val="22"/>
              </w:rPr>
            </w:pPr>
            <w:r>
              <w:rPr>
                <w:rFonts w:ascii="Arial" w:hAnsi="Arial" w:cs="Arial"/>
                <w:sz w:val="22"/>
                <w:szCs w:val="22"/>
              </w:rPr>
              <w:t>I will comply with current UWTSD guidance on AI by using these tools only for the technical construction and evaluation of the system under study, by documenting all AI usage transparently, and by writing all academic analysis and the dissertation text myself.</w:t>
            </w:r>
          </w:p>
        </w:tc>
      </w:tr>
    </w:tbl>
    <w:p w14:paraId="4D2C563A" w14:textId="77777777" w:rsidR="001B41AD" w:rsidRDefault="001B41AD" w:rsidP="00694EA8">
      <w:pPr>
        <w:rPr>
          <w:rFonts w:ascii="Arial" w:hAnsi="Arial" w:cs="Arial"/>
          <w:b/>
          <w:bCs/>
          <w:sz w:val="22"/>
          <w:szCs w:val="22"/>
        </w:rPr>
      </w:pPr>
    </w:p>
    <w:p w14:paraId="38F4C9BC" w14:textId="77777777" w:rsidR="002A152D" w:rsidRDefault="002A152D">
      <w:pPr>
        <w:rPr>
          <w:rFonts w:ascii="Arial" w:hAnsi="Arial" w:cs="Arial"/>
          <w:b/>
          <w:bCs/>
          <w:sz w:val="22"/>
          <w:szCs w:val="22"/>
        </w:rPr>
      </w:pPr>
    </w:p>
    <w:p w14:paraId="21EC02E5" w14:textId="77777777"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642FA296" w14:textId="77777777" w:rsidTr="003C3C40">
        <w:trPr>
          <w:gridBefore w:val="1"/>
          <w:wBefore w:w="8" w:type="dxa"/>
          <w:trHeight w:val="1807"/>
        </w:trPr>
        <w:tc>
          <w:tcPr>
            <w:tcW w:w="554" w:type="dxa"/>
            <w:shd w:val="clear" w:color="auto" w:fill="F2F2F2" w:themeFill="background1" w:themeFillShade="F2"/>
            <w:vAlign w:val="center"/>
          </w:tcPr>
          <w:p w14:paraId="7637DD9C"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583DA261" w14:textId="77777777"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F8B550E" w14:textId="77777777" w:rsidR="004D0161" w:rsidRPr="004C3A0B" w:rsidRDefault="004D0161" w:rsidP="00694EA8">
            <w:pPr>
              <w:jc w:val="both"/>
              <w:rPr>
                <w:rFonts w:ascii="Arial" w:hAnsi="Arial" w:cs="Arial"/>
                <w:b/>
                <w:bCs/>
                <w:color w:val="000000"/>
                <w:sz w:val="22"/>
                <w:szCs w:val="22"/>
              </w:rPr>
            </w:pPr>
          </w:p>
          <w:p w14:paraId="2F4AD08E"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66FA9F92"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D4DE1"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16E1A" w14:textId="77777777"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5989D294" w14:textId="7C069027" w:rsidR="004D0161" w:rsidRPr="004C3A0B" w:rsidRDefault="00CB2A4D" w:rsidP="00694EA8">
            <w:pPr>
              <w:spacing w:before="100" w:beforeAutospacing="1" w:after="100" w:afterAutospacing="1"/>
              <w:rPr>
                <w:rFonts w:ascii="Arial" w:hAnsi="Arial" w:cs="Arial"/>
                <w:sz w:val="22"/>
                <w:szCs w:val="22"/>
              </w:rPr>
            </w:pPr>
            <w:r>
              <w:rPr>
                <w:rFonts w:ascii="Arial" w:hAnsi="Arial" w:cs="Arial"/>
                <w:sz w:val="22"/>
                <w:szCs w:val="22"/>
              </w:rPr>
              <w:t xml:space="preserve">PARTH KAMLESHKUMAR SUTHAR </w:t>
            </w:r>
          </w:p>
        </w:tc>
        <w:tc>
          <w:tcPr>
            <w:tcW w:w="2139" w:type="dxa"/>
            <w:gridSpan w:val="3"/>
            <w:vAlign w:val="center"/>
          </w:tcPr>
          <w:p w14:paraId="176070A1" w14:textId="77777777"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p>
          <w:p w14:paraId="69CD8370" w14:textId="77777777" w:rsidR="003D6659" w:rsidRDefault="00000000">
            <w:pPr>
              <w:rPr>
                <w:rFonts w:ascii="Arial" w:hAnsi="Arial" w:cs="Arial"/>
                <w:sz w:val="22"/>
                <w:szCs w:val="22"/>
              </w:rPr>
            </w:pPr>
            <w:r>
              <w:rPr>
                <w:rFonts w:ascii="Arial" w:hAnsi="Arial" w:cs="Arial"/>
                <w:sz w:val="22"/>
                <w:szCs w:val="22"/>
              </w:rPr>
              <w:t>11 June 2026</w:t>
            </w:r>
          </w:p>
          <w:p w14:paraId="0C384D50"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70977F34"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7C89601" w14:textId="77777777" w:rsidR="003D6659" w:rsidRDefault="00000000">
            <w:pPr>
              <w:rPr>
                <w:rFonts w:ascii="Arial" w:hAnsi="Arial" w:cs="Arial"/>
                <w:sz w:val="22"/>
                <w:szCs w:val="22"/>
              </w:rPr>
            </w:pPr>
            <w:r>
              <w:rPr>
                <w:rFonts w:ascii="Arial" w:hAnsi="Arial" w:cs="Arial"/>
                <w:sz w:val="22"/>
                <w:szCs w:val="22"/>
              </w:rPr>
              <w:t>2</w:t>
            </w:r>
          </w:p>
        </w:tc>
        <w:tc>
          <w:tcPr>
            <w:tcW w:w="2835" w:type="dxa"/>
            <w:shd w:val="clear" w:color="auto" w:fill="F2F2F2" w:themeFill="background1" w:themeFillShade="F2"/>
            <w:vAlign w:val="center"/>
          </w:tcPr>
          <w:p w14:paraId="252F88C5" w14:textId="77777777"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2B9EB054" w14:textId="77777777" w:rsidR="003D6659" w:rsidRDefault="00000000">
            <w:pPr>
              <w:rPr>
                <w:rFonts w:ascii="Arial" w:hAnsi="Arial" w:cs="Arial"/>
                <w:sz w:val="22"/>
                <w:szCs w:val="22"/>
              </w:rPr>
            </w:pPr>
            <w:r>
              <w:rPr>
                <w:rFonts w:ascii="Arial" w:hAnsi="Arial" w:cs="Arial"/>
                <w:sz w:val="22"/>
                <w:szCs w:val="22"/>
              </w:rPr>
              <w:t>Md Shantanu Islam</w:t>
            </w:r>
          </w:p>
        </w:tc>
        <w:tc>
          <w:tcPr>
            <w:tcW w:w="2123" w:type="dxa"/>
            <w:vMerge w:val="restart"/>
          </w:tcPr>
          <w:p w14:paraId="01DF5A4A" w14:textId="6E96A57E" w:rsidR="00AA7E42" w:rsidRPr="004C3A0B" w:rsidRDefault="00AA7E42" w:rsidP="0092487B">
            <w:pPr>
              <w:pStyle w:val="ListParagraph"/>
              <w:ind w:left="0"/>
              <w:rPr>
                <w:rFonts w:ascii="Arial" w:hAnsi="Arial" w:cs="Arial"/>
              </w:rPr>
            </w:pPr>
            <w:r>
              <w:rPr>
                <w:rFonts w:ascii="Arial" w:hAnsi="Arial" w:cs="Arial"/>
                <w:b/>
                <w:bCs/>
              </w:rPr>
              <w:t>Date:</w:t>
            </w:r>
            <w:r w:rsidR="005341F9">
              <w:rPr>
                <w:rFonts w:ascii="Arial" w:hAnsi="Arial" w:cs="Arial"/>
              </w:rPr>
              <w:t xml:space="preserve"> 11/06/2026</w:t>
            </w:r>
          </w:p>
        </w:tc>
      </w:tr>
      <w:tr w:rsidR="00AA7E42" w:rsidRPr="004C3A0B" w14:paraId="6017323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EF7E22E"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06ACEBE3" w14:textId="7777777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32E2099B" w14:textId="656B0693" w:rsidR="00AA7E42" w:rsidRPr="004C3A0B" w:rsidRDefault="00237119" w:rsidP="0092487B">
            <w:pPr>
              <w:pStyle w:val="ListParagraph"/>
              <w:ind w:left="0"/>
              <w:rPr>
                <w:rFonts w:ascii="Arial" w:hAnsi="Arial" w:cs="Arial"/>
              </w:rPr>
            </w:pPr>
            <w:r>
              <w:rPr>
                <w:rFonts w:ascii="Arial" w:hAnsi="Arial" w:cs="Arial"/>
              </w:rPr>
              <w:t>Shantanu</w:t>
            </w:r>
          </w:p>
          <w:p w14:paraId="2497443F" w14:textId="77777777" w:rsidR="00AA7E42" w:rsidRPr="004C3A0B" w:rsidRDefault="00AA7E42" w:rsidP="0092487B">
            <w:pPr>
              <w:pStyle w:val="ListParagraph"/>
              <w:ind w:left="0"/>
              <w:rPr>
                <w:rFonts w:ascii="Arial" w:hAnsi="Arial" w:cs="Arial"/>
              </w:rPr>
            </w:pPr>
          </w:p>
        </w:tc>
        <w:tc>
          <w:tcPr>
            <w:tcW w:w="2123" w:type="dxa"/>
            <w:vMerge/>
            <w:vAlign w:val="center"/>
          </w:tcPr>
          <w:p w14:paraId="5A21DC8F" w14:textId="77777777" w:rsidR="00AA7E42" w:rsidRPr="004C3A0B" w:rsidRDefault="00AA7E42" w:rsidP="0092487B">
            <w:pPr>
              <w:pStyle w:val="ListParagraph"/>
              <w:ind w:left="0"/>
              <w:rPr>
                <w:rFonts w:ascii="Arial" w:hAnsi="Arial" w:cs="Arial"/>
              </w:rPr>
            </w:pPr>
          </w:p>
        </w:tc>
      </w:tr>
    </w:tbl>
    <w:p w14:paraId="74EE40C5"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41368" w14:textId="77777777" w:rsidR="00B93592" w:rsidRDefault="00B93592" w:rsidP="00390251">
      <w:r>
        <w:separator/>
      </w:r>
    </w:p>
    <w:p w14:paraId="03794BD6" w14:textId="77777777" w:rsidR="00B93592" w:rsidRDefault="00B93592"/>
  </w:endnote>
  <w:endnote w:type="continuationSeparator" w:id="0">
    <w:p w14:paraId="59126275" w14:textId="77777777" w:rsidR="00B93592" w:rsidRDefault="00B93592" w:rsidP="00390251">
      <w:r>
        <w:continuationSeparator/>
      </w:r>
    </w:p>
    <w:p w14:paraId="31580782" w14:textId="77777777" w:rsidR="00B93592" w:rsidRDefault="00B935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FDEC41"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585D5D1E"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DF014" w14:textId="77777777" w:rsidR="00B93592" w:rsidRDefault="00B93592" w:rsidP="00390251">
      <w:r>
        <w:separator/>
      </w:r>
    </w:p>
    <w:p w14:paraId="035009EF" w14:textId="77777777" w:rsidR="00B93592" w:rsidRDefault="00B93592"/>
  </w:footnote>
  <w:footnote w:type="continuationSeparator" w:id="0">
    <w:p w14:paraId="15902EE0" w14:textId="77777777" w:rsidR="00B93592" w:rsidRDefault="00B93592" w:rsidP="00390251">
      <w:r>
        <w:continuationSeparator/>
      </w:r>
    </w:p>
    <w:p w14:paraId="57630A5C" w14:textId="77777777" w:rsidR="00B93592" w:rsidRDefault="00B935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C7F14"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7119"/>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659"/>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41F9"/>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1515"/>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1D7F"/>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592"/>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2A4D"/>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A5A30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5491</Words>
  <Characters>31303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36721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Shantanu Islam</cp:lastModifiedBy>
  <cp:revision>4</cp:revision>
  <cp:lastPrinted>2016-10-24T12:21:00Z</cp:lastPrinted>
  <dcterms:created xsi:type="dcterms:W3CDTF">2026-06-11T11:24:00Z</dcterms:created>
  <dcterms:modified xsi:type="dcterms:W3CDTF">2026-06-11T15:54:00Z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