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220" w:type="dxa"/>
        <w:tblLook w:val="04A0" w:firstRow="1" w:lastRow="0" w:firstColumn="1" w:lastColumn="0" w:noHBand="0" w:noVBand="1"/>
      </w:tblPr>
      <w:tblGrid>
        <w:gridCol w:w="1920"/>
        <w:gridCol w:w="2200"/>
        <w:gridCol w:w="4540"/>
        <w:gridCol w:w="1100"/>
        <w:gridCol w:w="1440"/>
        <w:gridCol w:w="2060"/>
        <w:gridCol w:w="960"/>
      </w:tblGrid>
      <w:tr w:rsidR="00F71CFD" w:rsidRPr="00F71CFD" w14:paraId="74ED498A" w14:textId="77777777" w:rsidTr="00F71CFD">
        <w:trPr>
          <w:trHeight w:val="31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060872C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</w:t>
            </w:r>
          </w:p>
        </w:tc>
        <w:tc>
          <w:tcPr>
            <w:tcW w:w="220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22EA4AF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  <w:t>BA Creative Writing</w:t>
            </w:r>
          </w:p>
        </w:tc>
        <w:tc>
          <w:tcPr>
            <w:tcW w:w="45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270B79A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color w:val="000000"/>
                <w:kern w:val="0"/>
                <w14:ligatures w14:val="none"/>
              </w:rPr>
            </w:pPr>
          </w:p>
        </w:tc>
        <w:tc>
          <w:tcPr>
            <w:tcW w:w="11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9404340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0997D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ECFC77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E59F1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1CFD" w:rsidRPr="00F71CFD" w14:paraId="3CB8F2F2" w14:textId="77777777" w:rsidTr="00F71CFD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E2B2EEA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Programme Manager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9B3A38B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Tristan Nash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95F1DA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6BF051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EF2F23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F03823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A6A29B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1CFD" w:rsidRPr="00F71CFD" w14:paraId="23B818E3" w14:textId="77777777" w:rsidTr="00F71CFD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E4CF134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 xml:space="preserve">Level 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08CE0FB7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6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3D9F51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15DD57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D91033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4F33D8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84AB9A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1CFD" w:rsidRPr="00F71CFD" w14:paraId="3C98411C" w14:textId="77777777" w:rsidTr="00F71CFD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89F87D7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Campus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B2B38F8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Carmarthen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355138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79A3FE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95082A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66F246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69380F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1CFD" w:rsidRPr="00F71CFD" w14:paraId="4A1A9E43" w14:textId="77777777" w:rsidTr="00F71CFD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806A8B7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28335BE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B19BE2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B5E944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C2D06F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C3208A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C455C1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  <w:tr w:rsidR="00F71CFD" w:rsidRPr="00F71CFD" w14:paraId="27A8C6EC" w14:textId="77777777" w:rsidTr="00F71CFD">
        <w:trPr>
          <w:trHeight w:val="840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A363F50" w14:textId="77777777" w:rsidR="00F71CFD" w:rsidRPr="00F71CFD" w:rsidRDefault="00F71CFD" w:rsidP="00F7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  <w:r w:rsidRPr="00F71CFD"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  <w:t xml:space="preserve">Level 6 students must normally pursue 120 credits at Level 6. The credit rating of each module is specified in the module details. Students can only select 1 module per block.  For all optional modules, please select one from block offered.  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27CB23" w14:textId="77777777" w:rsidR="00F71CFD" w:rsidRPr="00F71CFD" w:rsidRDefault="00F71CFD" w:rsidP="00F71CFD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14:ligatures w14:val="none"/>
              </w:rPr>
            </w:pPr>
          </w:p>
        </w:tc>
      </w:tr>
      <w:tr w:rsidR="00F71CFD" w:rsidRPr="00F71CFD" w14:paraId="5A352DD0" w14:textId="77777777" w:rsidTr="00F71CFD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0E410F9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Block</w:t>
            </w: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186BCDA4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Code</w:t>
            </w: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7ABCD45B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Module Title</w:t>
            </w: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7"/>
            <w:vAlign w:val="bottom"/>
            <w:hideMark/>
          </w:tcPr>
          <w:p w14:paraId="392BA7B6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Credits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DAE9F8"/>
            <w:noWrap/>
            <w:vAlign w:val="bottom"/>
            <w:hideMark/>
          </w:tcPr>
          <w:p w14:paraId="5ACDC64F" w14:textId="77777777" w:rsidR="00F71CFD" w:rsidRPr="00F71CFD" w:rsidRDefault="00F71CFD" w:rsidP="00F71CFD">
            <w:pPr>
              <w:spacing w:after="0" w:line="240" w:lineRule="auto"/>
              <w:jc w:val="center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DAE9F8"/>
            <w:noWrap/>
            <w:vAlign w:val="bottom"/>
            <w:hideMark/>
          </w:tcPr>
          <w:p w14:paraId="233DB2B2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  <w:t>Module Lead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FD2305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b/>
                <w:bCs/>
                <w:color w:val="000000"/>
                <w:kern w:val="0"/>
                <w:sz w:val="22"/>
                <w:szCs w:val="22"/>
                <w14:ligatures w14:val="none"/>
              </w:rPr>
            </w:pPr>
          </w:p>
        </w:tc>
      </w:tr>
      <w:tr w:rsidR="00F71CFD" w:rsidRPr="00F71CFD" w14:paraId="1D156099" w14:textId="77777777" w:rsidTr="00F71CFD">
        <w:trPr>
          <w:trHeight w:val="6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452B6AD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Compulsory Modules. 60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E91A0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F71CFD" w:rsidRPr="00F71CFD" w14:paraId="77A85CBE" w14:textId="77777777" w:rsidTr="00F71CFD">
        <w:trPr>
          <w:trHeight w:val="630"/>
        </w:trPr>
        <w:tc>
          <w:tcPr>
            <w:tcW w:w="192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58278D45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1-6 </w:t>
            </w:r>
          </w:p>
        </w:tc>
        <w:tc>
          <w:tcPr>
            <w:tcW w:w="22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063790C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ECGE6003T </w:t>
            </w:r>
          </w:p>
        </w:tc>
        <w:tc>
          <w:tcPr>
            <w:tcW w:w="45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14:paraId="032760D5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Independent Project </w:t>
            </w:r>
          </w:p>
        </w:tc>
        <w:tc>
          <w:tcPr>
            <w:tcW w:w="11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18BA89F3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40</w:t>
            </w:r>
          </w:p>
        </w:tc>
        <w:tc>
          <w:tcPr>
            <w:tcW w:w="144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14:paraId="474AE477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bottom"/>
            <w:hideMark/>
          </w:tcPr>
          <w:p w14:paraId="1F2B81D6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Bettina Schmidt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20AD61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64E12D09" w14:textId="77777777" w:rsidTr="00F71CFD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0FAE48E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2 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41ED50F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HPEN6046  </w:t>
            </w:r>
          </w:p>
        </w:tc>
        <w:tc>
          <w:tcPr>
            <w:tcW w:w="45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DE06024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Writing for TV, Film and Radio  </w:t>
            </w:r>
          </w:p>
        </w:tc>
        <w:tc>
          <w:tcPr>
            <w:tcW w:w="110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3D507B1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E94D722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Compulsory</w:t>
            </w:r>
          </w:p>
        </w:tc>
        <w:tc>
          <w:tcPr>
            <w:tcW w:w="2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F0E184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S. Reynolds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C64F68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791BACE3" w14:textId="77777777" w:rsidTr="00F71CFD">
        <w:trPr>
          <w:trHeight w:val="315"/>
        </w:trPr>
        <w:tc>
          <w:tcPr>
            <w:tcW w:w="13260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DAE9F7"/>
            <w:vAlign w:val="bottom"/>
            <w:hideMark/>
          </w:tcPr>
          <w:p w14:paraId="2D898D75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  <w:t>Optional Modules.  Select  60 credits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49D85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b/>
                <w:bCs/>
                <w:kern w:val="0"/>
                <w14:ligatures w14:val="none"/>
              </w:rPr>
            </w:pPr>
          </w:p>
        </w:tc>
      </w:tr>
      <w:tr w:rsidR="00F71CFD" w:rsidRPr="00F71CFD" w14:paraId="7804D2D5" w14:textId="77777777" w:rsidTr="00F71CFD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5C47BCC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1 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CE1A59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HPEN6041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D5AEFB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Speculative Fiction: Sci-fi, fantasy, magic realism and other imagined worlds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EA6CD8A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02818CC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7D4C3913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Ros Hudis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68E7A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51606E38" w14:textId="77777777" w:rsidTr="00F71CFD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6C192099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3 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B048B1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HPEN6035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1858AE6D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Green to the very door: Ecocriticism and Romanticism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1D284080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C3F2B1E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65F5B8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P. Wright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9042D2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4657CAD9" w14:textId="77777777" w:rsidTr="00F71CFD">
        <w:trPr>
          <w:trHeight w:val="63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B7144F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4 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36FA3C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HPEN6043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2CEAE070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 xml:space="preserve">The Book, the Body, and the World:  Renaissance Humanism, Medicine, and Exploration 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49B0E5AE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22681882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0E80F3F8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1C222D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7280281E" w14:textId="77777777" w:rsidTr="00F71CFD">
        <w:trPr>
          <w:trHeight w:val="31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310DD102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6 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7A17FBF6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HPEN6044 </w:t>
            </w: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529FC17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The Well-Tempered Reader: Renaissance Poetics </w:t>
            </w: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36B8AB3D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20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14:paraId="658E156E" w14:textId="77777777" w:rsidR="00F71CFD" w:rsidRPr="00F71CFD" w:rsidRDefault="00F71CFD" w:rsidP="00F71CFD">
            <w:pPr>
              <w:spacing w:after="0" w:line="240" w:lineRule="auto"/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</w:pPr>
            <w:r w:rsidRPr="00F71CFD">
              <w:rPr>
                <w:rFonts w:ascii="Aptos Narrow" w:eastAsia="Times New Roman" w:hAnsi="Aptos Narrow" w:cs="Times New Roman"/>
                <w:color w:val="000000"/>
                <w:kern w:val="0"/>
                <w:sz w:val="22"/>
                <w:szCs w:val="22"/>
                <w14:ligatures w14:val="none"/>
              </w:rPr>
              <w:t>Optional</w:t>
            </w: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16D907BD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  <w:r w:rsidRPr="00F71CFD">
              <w:rPr>
                <w:rFonts w:ascii="Aptos" w:eastAsia="Times New Roman" w:hAnsi="Aptos" w:cs="Times New Roman"/>
                <w:kern w:val="0"/>
                <w14:ligatures w14:val="none"/>
              </w:rPr>
              <w:t>P. Mitchell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0A8AEB" w14:textId="77777777" w:rsidR="00F71CFD" w:rsidRPr="00F71CFD" w:rsidRDefault="00F71CFD" w:rsidP="00F71CFD">
            <w:pPr>
              <w:spacing w:after="0" w:line="240" w:lineRule="auto"/>
              <w:rPr>
                <w:rFonts w:ascii="Aptos" w:eastAsia="Times New Roman" w:hAnsi="Aptos" w:cs="Times New Roman"/>
                <w:kern w:val="0"/>
                <w14:ligatures w14:val="none"/>
              </w:rPr>
            </w:pPr>
          </w:p>
        </w:tc>
      </w:tr>
      <w:tr w:rsidR="00F71CFD" w:rsidRPr="00F71CFD" w14:paraId="541B2F9D" w14:textId="77777777" w:rsidTr="00F71CFD">
        <w:trPr>
          <w:trHeight w:val="300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990036E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4E0689A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4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1019CD64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8E928F4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3D4F840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C448067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E9808" w14:textId="77777777" w:rsidR="00F71CFD" w:rsidRPr="00F71CFD" w:rsidRDefault="00F71CFD" w:rsidP="00F71C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1C865A93" w14:textId="77777777" w:rsidR="002E60A5" w:rsidRDefault="002E60A5"/>
    <w:sectPr w:rsidR="002E60A5" w:rsidSect="00F71CF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CFD"/>
    <w:rsid w:val="00235351"/>
    <w:rsid w:val="002E60A5"/>
    <w:rsid w:val="00685E7D"/>
    <w:rsid w:val="007E077F"/>
    <w:rsid w:val="00F71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43DBD"/>
  <w15:chartTrackingRefBased/>
  <w15:docId w15:val="{822D866B-055F-4959-8557-499CEE7F2F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71C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1C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1C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1C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1C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1C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1C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1C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1C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1C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1C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1C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1CF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1CF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1CF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1CF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1CF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1CF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1C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1C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1C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1C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1C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1CF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1CF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1CF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1C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1CF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1CF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74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181AF36A088648B94A0D3D5D8ABD3B" ma:contentTypeVersion="17" ma:contentTypeDescription="Create a new document." ma:contentTypeScope="" ma:versionID="1a8d48294ee545e5b667ddec968298ae">
  <xsd:schema xmlns:xsd="http://www.w3.org/2001/XMLSchema" xmlns:xs="http://www.w3.org/2001/XMLSchema" xmlns:p="http://schemas.microsoft.com/office/2006/metadata/properties" xmlns:ns2="4c9d9f85-2581-457a-b162-7e5491a2c746" xmlns:ns3="d087bbdb-b2e0-427c-a591-44c356400269" targetNamespace="http://schemas.microsoft.com/office/2006/metadata/properties" ma:root="true" ma:fieldsID="b590707c7326a9edf15950c0a45f844f" ns2:_="" ns3:_="">
    <xsd:import namespace="4c9d9f85-2581-457a-b162-7e5491a2c746"/>
    <xsd:import namespace="d087bbdb-b2e0-427c-a591-44c35640026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9d9f85-2581-457a-b162-7e5491a2c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87bbdb-b2e0-427c-a591-44c35640026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6f04e05-eb36-4b1e-aa03-6441165777a5}" ma:internalName="TaxCatchAll" ma:showField="CatchAllData" ma:web="d087bbdb-b2e0-427c-a591-44c35640026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087bbdb-b2e0-427c-a591-44c356400269" xsi:nil="true"/>
    <lcf76f155ced4ddcb4097134ff3c332f xmlns="4c9d9f85-2581-457a-b162-7e5491a2c74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131B59-47A2-464E-B24E-DAFF9CB406B0}"/>
</file>

<file path=customXml/itemProps2.xml><?xml version="1.0" encoding="utf-8"?>
<ds:datastoreItem xmlns:ds="http://schemas.openxmlformats.org/officeDocument/2006/customXml" ds:itemID="{3E35D5A7-4FB6-4C12-8C7C-3A7A6D31A200}"/>
</file>

<file path=customXml/itemProps3.xml><?xml version="1.0" encoding="utf-8"?>
<ds:datastoreItem xmlns:ds="http://schemas.openxmlformats.org/officeDocument/2006/customXml" ds:itemID="{8D4123B7-C0D6-4C0C-944B-7E3DDE06C02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 Thomas</dc:creator>
  <cp:keywords/>
  <dc:description/>
  <cp:lastModifiedBy>Rhian Thomas</cp:lastModifiedBy>
  <cp:revision>1</cp:revision>
  <dcterms:created xsi:type="dcterms:W3CDTF">2025-07-01T15:46:00Z</dcterms:created>
  <dcterms:modified xsi:type="dcterms:W3CDTF">2025-07-01T15:47:00Z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0x010100AD181AF36A088648B94A0D3D5D8ABD3B</vt:lpwstr>
  </property>
</Properties>
</file>