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33270" w:rsidRDefault="00733270" w:rsidP="00733270">
      <w:pPr>
        <w:jc w:val="center"/>
      </w:pPr>
    </w:p>
    <w:p w:rsidR="00733270" w:rsidRDefault="00733270" w:rsidP="00733270">
      <w:pPr>
        <w:jc w:val="center"/>
      </w:pPr>
    </w:p>
    <w:p w:rsidR="00733270" w:rsidRDefault="00733270" w:rsidP="00733270">
      <w:pPr>
        <w:jc w:val="center"/>
      </w:pPr>
    </w:p>
    <w:p w:rsidR="00733270" w:rsidRDefault="00733270" w:rsidP="00733270">
      <w:pPr>
        <w:jc w:val="center"/>
      </w:pPr>
    </w:p>
    <w:p w:rsidR="00733270" w:rsidRDefault="00733270" w:rsidP="00733270">
      <w:pPr>
        <w:jc w:val="center"/>
      </w:pPr>
    </w:p>
    <w:p w:rsidR="00733270" w:rsidRDefault="00733270" w:rsidP="00733270">
      <w:pPr>
        <w:jc w:val="center"/>
      </w:pPr>
    </w:p>
    <w:p w:rsidR="00733270" w:rsidRDefault="00733270" w:rsidP="00733270">
      <w:pPr>
        <w:jc w:val="center"/>
      </w:pPr>
    </w:p>
    <w:p w:rsidR="00733270" w:rsidRPr="00BE7CB3" w:rsidRDefault="00474647" w:rsidP="00733270">
      <w:pPr>
        <w:jc w:val="center"/>
        <w:rPr>
          <w:rFonts w:ascii="Arial" w:hAnsi="Arial" w:cs="Arial"/>
          <w:sz w:val="36"/>
        </w:rPr>
      </w:pPr>
      <w:r>
        <w:t xml:space="preserve"> </w:t>
      </w:r>
      <w:r w:rsidR="00733270" w:rsidRPr="00BE7CB3">
        <w:rPr>
          <w:rFonts w:ascii="Arial" w:hAnsi="Arial" w:cs="Arial"/>
          <w:b/>
          <w:sz w:val="36"/>
        </w:rPr>
        <w:t xml:space="preserve">Name </w:t>
      </w:r>
      <w:proofErr w:type="gramStart"/>
      <w:r w:rsidR="00733270" w:rsidRPr="00BE7CB3">
        <w:rPr>
          <w:rFonts w:ascii="Arial" w:hAnsi="Arial" w:cs="Arial"/>
          <w:b/>
          <w:sz w:val="36"/>
        </w:rPr>
        <w:t xml:space="preserve">- </w:t>
      </w:r>
      <w:r w:rsidR="00733270" w:rsidRPr="00BE7CB3">
        <w:rPr>
          <w:rFonts w:ascii="Arial" w:hAnsi="Arial" w:cs="Arial"/>
          <w:sz w:val="36"/>
        </w:rPr>
        <w:t xml:space="preserve"> Nathan</w:t>
      </w:r>
      <w:proofErr w:type="gramEnd"/>
      <w:r w:rsidR="00733270" w:rsidRPr="00BE7CB3">
        <w:rPr>
          <w:rFonts w:ascii="Arial" w:hAnsi="Arial" w:cs="Arial"/>
          <w:sz w:val="36"/>
        </w:rPr>
        <w:t xml:space="preserve"> Rhys Price</w:t>
      </w:r>
    </w:p>
    <w:p w:rsidR="00733270" w:rsidRPr="00BE7CB3" w:rsidRDefault="00733270" w:rsidP="00733270">
      <w:pPr>
        <w:jc w:val="center"/>
        <w:rPr>
          <w:rFonts w:ascii="Arial" w:hAnsi="Arial" w:cs="Arial"/>
          <w:sz w:val="36"/>
        </w:rPr>
      </w:pPr>
    </w:p>
    <w:p w:rsidR="00733270" w:rsidRPr="00BE7CB3" w:rsidRDefault="00733270" w:rsidP="00733270">
      <w:pPr>
        <w:jc w:val="center"/>
        <w:rPr>
          <w:rFonts w:ascii="Arial" w:hAnsi="Arial" w:cs="Arial"/>
          <w:sz w:val="36"/>
        </w:rPr>
      </w:pPr>
      <w:r w:rsidRPr="00BE7CB3">
        <w:rPr>
          <w:rFonts w:ascii="Arial" w:hAnsi="Arial" w:cs="Arial"/>
          <w:b/>
          <w:sz w:val="36"/>
        </w:rPr>
        <w:t xml:space="preserve">Student Number – </w:t>
      </w:r>
      <w:r w:rsidRPr="00BE7CB3">
        <w:rPr>
          <w:rFonts w:ascii="Arial" w:hAnsi="Arial" w:cs="Arial"/>
          <w:sz w:val="36"/>
        </w:rPr>
        <w:t>P152041</w:t>
      </w:r>
    </w:p>
    <w:p w:rsidR="00733270" w:rsidRPr="00BE7CB3" w:rsidRDefault="00733270" w:rsidP="00733270">
      <w:pPr>
        <w:jc w:val="center"/>
        <w:rPr>
          <w:rFonts w:ascii="Arial" w:hAnsi="Arial" w:cs="Arial"/>
          <w:sz w:val="36"/>
        </w:rPr>
      </w:pPr>
    </w:p>
    <w:p w:rsidR="00733270" w:rsidRPr="00BE7CB3" w:rsidRDefault="00733270" w:rsidP="00733270">
      <w:pPr>
        <w:jc w:val="center"/>
        <w:rPr>
          <w:rFonts w:ascii="Arial" w:hAnsi="Arial" w:cs="Arial"/>
          <w:sz w:val="36"/>
        </w:rPr>
      </w:pPr>
      <w:r w:rsidRPr="00BE7CB3">
        <w:rPr>
          <w:rFonts w:ascii="Arial" w:hAnsi="Arial" w:cs="Arial"/>
          <w:b/>
          <w:sz w:val="36"/>
        </w:rPr>
        <w:t xml:space="preserve">Module Code – </w:t>
      </w:r>
      <w:r>
        <w:rPr>
          <w:rFonts w:ascii="Arial" w:hAnsi="Arial" w:cs="Arial"/>
          <w:sz w:val="36"/>
        </w:rPr>
        <w:t>ACBA4006</w:t>
      </w:r>
    </w:p>
    <w:p w:rsidR="00733270" w:rsidRPr="00BE7CB3" w:rsidRDefault="00733270" w:rsidP="00733270">
      <w:pPr>
        <w:jc w:val="center"/>
        <w:rPr>
          <w:rFonts w:ascii="Arial" w:hAnsi="Arial" w:cs="Arial"/>
          <w:sz w:val="36"/>
        </w:rPr>
      </w:pPr>
    </w:p>
    <w:p w:rsidR="00733270" w:rsidRPr="00BE7CB3" w:rsidRDefault="00733270" w:rsidP="00733270">
      <w:pPr>
        <w:jc w:val="center"/>
        <w:rPr>
          <w:rFonts w:ascii="Arial" w:hAnsi="Arial" w:cs="Arial"/>
          <w:sz w:val="36"/>
        </w:rPr>
      </w:pPr>
      <w:r w:rsidRPr="00BE7CB3">
        <w:rPr>
          <w:rFonts w:ascii="Arial" w:hAnsi="Arial" w:cs="Arial"/>
          <w:b/>
          <w:sz w:val="36"/>
        </w:rPr>
        <w:t xml:space="preserve">Lecturer – </w:t>
      </w:r>
      <w:r w:rsidRPr="00BE7CB3">
        <w:rPr>
          <w:rFonts w:ascii="Arial" w:hAnsi="Arial" w:cs="Arial"/>
          <w:sz w:val="36"/>
        </w:rPr>
        <w:t xml:space="preserve">Allan </w:t>
      </w:r>
      <w:proofErr w:type="spellStart"/>
      <w:r w:rsidRPr="00BE7CB3">
        <w:rPr>
          <w:rFonts w:ascii="Arial" w:hAnsi="Arial" w:cs="Arial"/>
          <w:sz w:val="36"/>
        </w:rPr>
        <w:t>Nantel</w:t>
      </w:r>
      <w:proofErr w:type="spellEnd"/>
    </w:p>
    <w:p w:rsidR="00733270" w:rsidRPr="00BE7CB3" w:rsidRDefault="00733270" w:rsidP="00733270">
      <w:pPr>
        <w:jc w:val="center"/>
        <w:rPr>
          <w:rFonts w:ascii="Arial" w:hAnsi="Arial" w:cs="Arial"/>
          <w:sz w:val="36"/>
        </w:rPr>
      </w:pPr>
    </w:p>
    <w:p w:rsidR="00733270" w:rsidRPr="00BE7CB3" w:rsidRDefault="00733270" w:rsidP="00733270">
      <w:pPr>
        <w:jc w:val="center"/>
        <w:rPr>
          <w:rFonts w:ascii="Arial" w:hAnsi="Arial" w:cs="Arial"/>
          <w:sz w:val="36"/>
        </w:rPr>
      </w:pPr>
      <w:r w:rsidRPr="00BE7CB3">
        <w:rPr>
          <w:rFonts w:ascii="Arial" w:hAnsi="Arial" w:cs="Arial"/>
          <w:b/>
          <w:sz w:val="36"/>
        </w:rPr>
        <w:t xml:space="preserve">Assignment Title – </w:t>
      </w:r>
      <w:r>
        <w:rPr>
          <w:rFonts w:ascii="Arial" w:hAnsi="Arial" w:cs="Arial"/>
          <w:sz w:val="36"/>
        </w:rPr>
        <w:t>Construction Materials</w:t>
      </w:r>
    </w:p>
    <w:p w:rsidR="00243568" w:rsidRDefault="00243568"/>
    <w:p w:rsidR="00733270" w:rsidRDefault="00733270"/>
    <w:p w:rsidR="00733270" w:rsidRDefault="00733270"/>
    <w:p w:rsidR="00733270" w:rsidRDefault="00733270" w:rsidP="00733270">
      <w:pPr>
        <w:tabs>
          <w:tab w:val="left" w:pos="6611"/>
        </w:tabs>
      </w:pPr>
      <w:r>
        <w:tab/>
      </w:r>
    </w:p>
    <w:p w:rsidR="00733270" w:rsidRDefault="00733270" w:rsidP="00733270">
      <w:pPr>
        <w:tabs>
          <w:tab w:val="left" w:pos="6611"/>
        </w:tabs>
      </w:pPr>
    </w:p>
    <w:p w:rsidR="00733270" w:rsidRDefault="00733270" w:rsidP="00733270">
      <w:pPr>
        <w:tabs>
          <w:tab w:val="left" w:pos="6611"/>
        </w:tabs>
      </w:pPr>
    </w:p>
    <w:p w:rsidR="00733270" w:rsidRDefault="00733270" w:rsidP="00733270">
      <w:pPr>
        <w:tabs>
          <w:tab w:val="left" w:pos="6611"/>
        </w:tabs>
      </w:pPr>
    </w:p>
    <w:p w:rsidR="00733270" w:rsidRDefault="00733270" w:rsidP="00733270">
      <w:pPr>
        <w:tabs>
          <w:tab w:val="left" w:pos="6611"/>
        </w:tabs>
      </w:pPr>
    </w:p>
    <w:p w:rsidR="00F224D6" w:rsidRDefault="005D7EA9" w:rsidP="005D7EA9">
      <w:pPr>
        <w:tabs>
          <w:tab w:val="left" w:pos="6611"/>
        </w:tabs>
        <w:spacing w:line="360" w:lineRule="auto"/>
        <w:rPr>
          <w:rFonts w:ascii="Arial" w:hAnsi="Arial" w:cs="Arial"/>
          <w:b/>
          <w:sz w:val="24"/>
          <w:u w:val="single"/>
        </w:rPr>
      </w:pPr>
      <w:r w:rsidRPr="005D7EA9">
        <w:rPr>
          <w:rFonts w:ascii="Arial" w:hAnsi="Arial" w:cs="Arial"/>
          <w:b/>
          <w:sz w:val="24"/>
          <w:u w:val="single"/>
        </w:rPr>
        <w:lastRenderedPageBreak/>
        <w:t>Contents Page</w:t>
      </w:r>
    </w:p>
    <w:p w:rsidR="005D7EA9" w:rsidRDefault="00CE3017" w:rsidP="005D7EA9">
      <w:pPr>
        <w:tabs>
          <w:tab w:val="left" w:pos="6611"/>
        </w:tabs>
        <w:spacing w:line="360" w:lineRule="auto"/>
        <w:rPr>
          <w:rFonts w:ascii="Arial" w:hAnsi="Arial" w:cs="Arial"/>
          <w:sz w:val="24"/>
        </w:rPr>
      </w:pPr>
      <w:r>
        <w:rPr>
          <w:rFonts w:ascii="Arial" w:hAnsi="Arial" w:cs="Arial"/>
          <w:sz w:val="24"/>
        </w:rPr>
        <w:t xml:space="preserve">1.0 Introduction </w:t>
      </w:r>
      <w:r>
        <w:rPr>
          <w:rFonts w:ascii="Arial" w:hAnsi="Arial" w:cs="Arial"/>
          <w:sz w:val="24"/>
        </w:rPr>
        <w:tab/>
      </w:r>
      <w:r>
        <w:rPr>
          <w:rFonts w:ascii="Arial" w:hAnsi="Arial" w:cs="Arial"/>
          <w:sz w:val="24"/>
        </w:rPr>
        <w:tab/>
      </w:r>
      <w:r>
        <w:rPr>
          <w:rFonts w:ascii="Arial" w:hAnsi="Arial" w:cs="Arial"/>
          <w:sz w:val="24"/>
        </w:rPr>
        <w:tab/>
        <w:t>Page 3</w:t>
      </w:r>
    </w:p>
    <w:p w:rsidR="00CE3017" w:rsidRDefault="00CE3017" w:rsidP="005D7EA9">
      <w:pPr>
        <w:tabs>
          <w:tab w:val="left" w:pos="6611"/>
        </w:tabs>
        <w:spacing w:line="360" w:lineRule="auto"/>
        <w:rPr>
          <w:rFonts w:ascii="Arial" w:hAnsi="Arial" w:cs="Arial"/>
          <w:sz w:val="24"/>
        </w:rPr>
      </w:pPr>
      <w:r>
        <w:rPr>
          <w:rFonts w:ascii="Arial" w:hAnsi="Arial" w:cs="Arial"/>
          <w:sz w:val="24"/>
        </w:rPr>
        <w:t>2.0 Concrete frame</w:t>
      </w:r>
      <w:r>
        <w:rPr>
          <w:rFonts w:ascii="Arial" w:hAnsi="Arial" w:cs="Arial"/>
          <w:sz w:val="24"/>
        </w:rPr>
        <w:tab/>
      </w:r>
      <w:r>
        <w:rPr>
          <w:rFonts w:ascii="Arial" w:hAnsi="Arial" w:cs="Arial"/>
          <w:sz w:val="24"/>
        </w:rPr>
        <w:tab/>
      </w:r>
      <w:r>
        <w:rPr>
          <w:rFonts w:ascii="Arial" w:hAnsi="Arial" w:cs="Arial"/>
          <w:sz w:val="24"/>
        </w:rPr>
        <w:tab/>
        <w:t xml:space="preserve">Page </w:t>
      </w:r>
      <w:r w:rsidR="003E6F03">
        <w:rPr>
          <w:rFonts w:ascii="Arial" w:hAnsi="Arial" w:cs="Arial"/>
          <w:sz w:val="24"/>
        </w:rPr>
        <w:t>3</w:t>
      </w:r>
    </w:p>
    <w:p w:rsidR="00CE3017" w:rsidRDefault="00CE3017" w:rsidP="005D7EA9">
      <w:pPr>
        <w:tabs>
          <w:tab w:val="left" w:pos="6611"/>
        </w:tabs>
        <w:spacing w:line="360" w:lineRule="auto"/>
        <w:rPr>
          <w:rFonts w:ascii="Arial" w:hAnsi="Arial" w:cs="Arial"/>
          <w:sz w:val="24"/>
        </w:rPr>
      </w:pPr>
      <w:r>
        <w:rPr>
          <w:rFonts w:ascii="Arial" w:hAnsi="Arial" w:cs="Arial"/>
          <w:sz w:val="24"/>
        </w:rPr>
        <w:t>2.1 Durability and climate resistance to concrete</w:t>
      </w:r>
      <w:r>
        <w:rPr>
          <w:rFonts w:ascii="Arial" w:hAnsi="Arial" w:cs="Arial"/>
          <w:sz w:val="24"/>
        </w:rPr>
        <w:tab/>
      </w:r>
      <w:r>
        <w:rPr>
          <w:rFonts w:ascii="Arial" w:hAnsi="Arial" w:cs="Arial"/>
          <w:sz w:val="24"/>
        </w:rPr>
        <w:tab/>
      </w:r>
      <w:r>
        <w:rPr>
          <w:rFonts w:ascii="Arial" w:hAnsi="Arial" w:cs="Arial"/>
          <w:sz w:val="24"/>
        </w:rPr>
        <w:tab/>
        <w:t>Page 4</w:t>
      </w:r>
    </w:p>
    <w:p w:rsidR="00CE3017" w:rsidRDefault="00CE3017" w:rsidP="005D7EA9">
      <w:pPr>
        <w:tabs>
          <w:tab w:val="left" w:pos="6611"/>
        </w:tabs>
        <w:spacing w:line="360" w:lineRule="auto"/>
        <w:rPr>
          <w:rFonts w:ascii="Arial" w:hAnsi="Arial" w:cs="Arial"/>
          <w:sz w:val="24"/>
        </w:rPr>
      </w:pPr>
      <w:r>
        <w:rPr>
          <w:rFonts w:ascii="Arial" w:hAnsi="Arial" w:cs="Arial"/>
          <w:sz w:val="24"/>
        </w:rPr>
        <w:t>2.1.0 Effects of a hot climate on concrete</w:t>
      </w:r>
      <w:r>
        <w:rPr>
          <w:rFonts w:ascii="Arial" w:hAnsi="Arial" w:cs="Arial"/>
          <w:sz w:val="24"/>
        </w:rPr>
        <w:tab/>
      </w:r>
      <w:r>
        <w:rPr>
          <w:rFonts w:ascii="Arial" w:hAnsi="Arial" w:cs="Arial"/>
          <w:sz w:val="24"/>
        </w:rPr>
        <w:tab/>
      </w:r>
      <w:r>
        <w:rPr>
          <w:rFonts w:ascii="Arial" w:hAnsi="Arial" w:cs="Arial"/>
          <w:sz w:val="24"/>
        </w:rPr>
        <w:tab/>
        <w:t>Page 4</w:t>
      </w:r>
    </w:p>
    <w:p w:rsidR="00CE3017" w:rsidRDefault="00CE3017" w:rsidP="005D7EA9">
      <w:pPr>
        <w:tabs>
          <w:tab w:val="left" w:pos="6611"/>
        </w:tabs>
        <w:spacing w:line="360" w:lineRule="auto"/>
        <w:rPr>
          <w:rFonts w:ascii="Arial" w:hAnsi="Arial" w:cs="Arial"/>
          <w:sz w:val="24"/>
        </w:rPr>
      </w:pPr>
      <w:r>
        <w:rPr>
          <w:rFonts w:ascii="Arial" w:hAnsi="Arial" w:cs="Arial"/>
          <w:sz w:val="24"/>
        </w:rPr>
        <w:t>2.2 Concrete production process</w:t>
      </w:r>
      <w:r>
        <w:rPr>
          <w:rFonts w:ascii="Arial" w:hAnsi="Arial" w:cs="Arial"/>
          <w:sz w:val="24"/>
        </w:rPr>
        <w:tab/>
      </w:r>
      <w:r>
        <w:rPr>
          <w:rFonts w:ascii="Arial" w:hAnsi="Arial" w:cs="Arial"/>
          <w:sz w:val="24"/>
        </w:rPr>
        <w:tab/>
      </w:r>
      <w:r>
        <w:rPr>
          <w:rFonts w:ascii="Arial" w:hAnsi="Arial" w:cs="Arial"/>
          <w:sz w:val="24"/>
        </w:rPr>
        <w:tab/>
        <w:t>Page 5</w:t>
      </w:r>
    </w:p>
    <w:p w:rsidR="003E6F03" w:rsidRDefault="003E6F03" w:rsidP="005D7EA9">
      <w:pPr>
        <w:tabs>
          <w:tab w:val="left" w:pos="6611"/>
        </w:tabs>
        <w:spacing w:line="360" w:lineRule="auto"/>
        <w:rPr>
          <w:rFonts w:ascii="Arial" w:hAnsi="Arial" w:cs="Arial"/>
          <w:sz w:val="24"/>
        </w:rPr>
      </w:pPr>
      <w:r>
        <w:rPr>
          <w:rFonts w:ascii="Arial" w:hAnsi="Arial" w:cs="Arial"/>
          <w:sz w:val="24"/>
        </w:rPr>
        <w:t>2.3 Ease of assembly and adaptation</w:t>
      </w:r>
      <w:r>
        <w:rPr>
          <w:rFonts w:ascii="Arial" w:hAnsi="Arial" w:cs="Arial"/>
          <w:sz w:val="24"/>
        </w:rPr>
        <w:tab/>
      </w:r>
      <w:r>
        <w:rPr>
          <w:rFonts w:ascii="Arial" w:hAnsi="Arial" w:cs="Arial"/>
          <w:sz w:val="24"/>
        </w:rPr>
        <w:tab/>
      </w:r>
      <w:r>
        <w:rPr>
          <w:rFonts w:ascii="Arial" w:hAnsi="Arial" w:cs="Arial"/>
          <w:sz w:val="24"/>
        </w:rPr>
        <w:tab/>
        <w:t>Page 6</w:t>
      </w:r>
    </w:p>
    <w:p w:rsidR="003E6F03" w:rsidRDefault="003E6F03" w:rsidP="005D7EA9">
      <w:pPr>
        <w:tabs>
          <w:tab w:val="left" w:pos="6611"/>
        </w:tabs>
        <w:spacing w:line="360" w:lineRule="auto"/>
        <w:rPr>
          <w:rFonts w:ascii="Arial" w:hAnsi="Arial" w:cs="Arial"/>
          <w:sz w:val="24"/>
        </w:rPr>
      </w:pPr>
      <w:r>
        <w:rPr>
          <w:rFonts w:ascii="Arial" w:hAnsi="Arial" w:cs="Arial"/>
          <w:sz w:val="24"/>
        </w:rPr>
        <w:t>3.0 Steel frame</w:t>
      </w:r>
      <w:r>
        <w:rPr>
          <w:rFonts w:ascii="Arial" w:hAnsi="Arial" w:cs="Arial"/>
          <w:sz w:val="24"/>
        </w:rPr>
        <w:tab/>
      </w:r>
      <w:r>
        <w:rPr>
          <w:rFonts w:ascii="Arial" w:hAnsi="Arial" w:cs="Arial"/>
          <w:sz w:val="24"/>
        </w:rPr>
        <w:tab/>
      </w:r>
      <w:r>
        <w:rPr>
          <w:rFonts w:ascii="Arial" w:hAnsi="Arial" w:cs="Arial"/>
          <w:sz w:val="24"/>
        </w:rPr>
        <w:tab/>
        <w:t>Page 6</w:t>
      </w:r>
    </w:p>
    <w:p w:rsidR="003E6F03" w:rsidRDefault="003E6F03" w:rsidP="005D7EA9">
      <w:pPr>
        <w:tabs>
          <w:tab w:val="left" w:pos="6611"/>
        </w:tabs>
        <w:spacing w:line="360" w:lineRule="auto"/>
        <w:rPr>
          <w:rFonts w:ascii="Arial" w:hAnsi="Arial" w:cs="Arial"/>
          <w:sz w:val="24"/>
        </w:rPr>
      </w:pPr>
      <w:r>
        <w:rPr>
          <w:rFonts w:ascii="Arial" w:hAnsi="Arial" w:cs="Arial"/>
          <w:sz w:val="24"/>
        </w:rPr>
        <w:t>3.1 Durability and climate resistance of steel</w:t>
      </w:r>
      <w:r>
        <w:rPr>
          <w:rFonts w:ascii="Arial" w:hAnsi="Arial" w:cs="Arial"/>
          <w:sz w:val="24"/>
        </w:rPr>
        <w:tab/>
      </w:r>
      <w:r>
        <w:rPr>
          <w:rFonts w:ascii="Arial" w:hAnsi="Arial" w:cs="Arial"/>
          <w:sz w:val="24"/>
        </w:rPr>
        <w:tab/>
      </w:r>
      <w:r>
        <w:rPr>
          <w:rFonts w:ascii="Arial" w:hAnsi="Arial" w:cs="Arial"/>
          <w:sz w:val="24"/>
        </w:rPr>
        <w:tab/>
        <w:t>Page 7</w:t>
      </w:r>
    </w:p>
    <w:p w:rsidR="003E6F03" w:rsidRDefault="003E6F03" w:rsidP="005D7EA9">
      <w:pPr>
        <w:tabs>
          <w:tab w:val="left" w:pos="6611"/>
        </w:tabs>
        <w:spacing w:line="360" w:lineRule="auto"/>
        <w:rPr>
          <w:rFonts w:ascii="Arial" w:hAnsi="Arial" w:cs="Arial"/>
          <w:sz w:val="24"/>
        </w:rPr>
      </w:pPr>
      <w:r>
        <w:rPr>
          <w:rFonts w:ascii="Arial" w:hAnsi="Arial" w:cs="Arial"/>
          <w:sz w:val="24"/>
        </w:rPr>
        <w:t>3.2 Steel production process</w:t>
      </w:r>
      <w:r>
        <w:rPr>
          <w:rFonts w:ascii="Arial" w:hAnsi="Arial" w:cs="Arial"/>
          <w:sz w:val="24"/>
        </w:rPr>
        <w:tab/>
      </w:r>
      <w:r>
        <w:rPr>
          <w:rFonts w:ascii="Arial" w:hAnsi="Arial" w:cs="Arial"/>
          <w:sz w:val="24"/>
        </w:rPr>
        <w:tab/>
      </w:r>
      <w:r>
        <w:rPr>
          <w:rFonts w:ascii="Arial" w:hAnsi="Arial" w:cs="Arial"/>
          <w:sz w:val="24"/>
        </w:rPr>
        <w:tab/>
        <w:t>Page 8</w:t>
      </w:r>
    </w:p>
    <w:p w:rsidR="003E6F03" w:rsidRDefault="003E6F03" w:rsidP="005D7EA9">
      <w:pPr>
        <w:tabs>
          <w:tab w:val="left" w:pos="6611"/>
        </w:tabs>
        <w:spacing w:line="360" w:lineRule="auto"/>
        <w:rPr>
          <w:rFonts w:ascii="Arial" w:hAnsi="Arial" w:cs="Arial"/>
          <w:sz w:val="24"/>
        </w:rPr>
      </w:pPr>
      <w:r>
        <w:rPr>
          <w:rFonts w:ascii="Arial" w:hAnsi="Arial" w:cs="Arial"/>
          <w:sz w:val="24"/>
        </w:rPr>
        <w:t>4.0 Advantages and disadvantages of steel</w:t>
      </w:r>
      <w:r>
        <w:rPr>
          <w:rFonts w:ascii="Arial" w:hAnsi="Arial" w:cs="Arial"/>
          <w:sz w:val="24"/>
        </w:rPr>
        <w:tab/>
      </w:r>
      <w:r>
        <w:rPr>
          <w:rFonts w:ascii="Arial" w:hAnsi="Arial" w:cs="Arial"/>
          <w:sz w:val="24"/>
        </w:rPr>
        <w:tab/>
      </w:r>
      <w:r>
        <w:rPr>
          <w:rFonts w:ascii="Arial" w:hAnsi="Arial" w:cs="Arial"/>
          <w:sz w:val="24"/>
        </w:rPr>
        <w:tab/>
        <w:t>Page 9</w:t>
      </w:r>
    </w:p>
    <w:p w:rsidR="003E6F03" w:rsidRDefault="003E6F03" w:rsidP="005D7EA9">
      <w:pPr>
        <w:tabs>
          <w:tab w:val="left" w:pos="6611"/>
        </w:tabs>
        <w:spacing w:line="360" w:lineRule="auto"/>
        <w:rPr>
          <w:rFonts w:ascii="Arial" w:hAnsi="Arial" w:cs="Arial"/>
          <w:sz w:val="24"/>
        </w:rPr>
      </w:pPr>
      <w:r>
        <w:rPr>
          <w:rFonts w:ascii="Arial" w:hAnsi="Arial" w:cs="Arial"/>
          <w:sz w:val="24"/>
        </w:rPr>
        <w:t>5.0 Advantages and disadvantages of concrete</w:t>
      </w:r>
      <w:r>
        <w:rPr>
          <w:rFonts w:ascii="Arial" w:hAnsi="Arial" w:cs="Arial"/>
          <w:sz w:val="24"/>
        </w:rPr>
        <w:tab/>
      </w:r>
      <w:r>
        <w:rPr>
          <w:rFonts w:ascii="Arial" w:hAnsi="Arial" w:cs="Arial"/>
          <w:sz w:val="24"/>
        </w:rPr>
        <w:tab/>
      </w:r>
      <w:r>
        <w:rPr>
          <w:rFonts w:ascii="Arial" w:hAnsi="Arial" w:cs="Arial"/>
          <w:sz w:val="24"/>
        </w:rPr>
        <w:tab/>
        <w:t>Page 10</w:t>
      </w:r>
    </w:p>
    <w:p w:rsidR="003E6F03" w:rsidRDefault="003E6F03" w:rsidP="005D7EA9">
      <w:pPr>
        <w:tabs>
          <w:tab w:val="left" w:pos="6611"/>
        </w:tabs>
        <w:spacing w:line="360" w:lineRule="auto"/>
        <w:rPr>
          <w:rFonts w:ascii="Arial" w:hAnsi="Arial" w:cs="Arial"/>
          <w:sz w:val="24"/>
        </w:rPr>
      </w:pPr>
      <w:r>
        <w:rPr>
          <w:rFonts w:ascii="Arial" w:hAnsi="Arial" w:cs="Arial"/>
          <w:sz w:val="24"/>
        </w:rPr>
        <w:t>Reference list</w:t>
      </w:r>
      <w:r>
        <w:rPr>
          <w:rFonts w:ascii="Arial" w:hAnsi="Arial" w:cs="Arial"/>
          <w:sz w:val="24"/>
        </w:rPr>
        <w:tab/>
      </w:r>
      <w:r>
        <w:rPr>
          <w:rFonts w:ascii="Arial" w:hAnsi="Arial" w:cs="Arial"/>
          <w:sz w:val="24"/>
        </w:rPr>
        <w:tab/>
      </w:r>
      <w:r>
        <w:rPr>
          <w:rFonts w:ascii="Arial" w:hAnsi="Arial" w:cs="Arial"/>
          <w:sz w:val="24"/>
        </w:rPr>
        <w:tab/>
        <w:t>Page 11</w:t>
      </w:r>
    </w:p>
    <w:p w:rsidR="003E6F03" w:rsidRDefault="003E6F03" w:rsidP="005D7EA9">
      <w:pPr>
        <w:tabs>
          <w:tab w:val="left" w:pos="6611"/>
        </w:tabs>
        <w:spacing w:line="360" w:lineRule="auto"/>
        <w:rPr>
          <w:rFonts w:ascii="Arial" w:hAnsi="Arial" w:cs="Arial"/>
          <w:sz w:val="24"/>
        </w:rPr>
      </w:pPr>
    </w:p>
    <w:p w:rsidR="003E6F03" w:rsidRDefault="003E6F03" w:rsidP="005D7EA9">
      <w:pPr>
        <w:tabs>
          <w:tab w:val="left" w:pos="6611"/>
        </w:tabs>
        <w:spacing w:line="360" w:lineRule="auto"/>
        <w:rPr>
          <w:rFonts w:ascii="Arial" w:hAnsi="Arial" w:cs="Arial"/>
          <w:sz w:val="24"/>
        </w:rPr>
      </w:pPr>
    </w:p>
    <w:p w:rsidR="003E6F03" w:rsidRDefault="003E6F03" w:rsidP="005D7EA9">
      <w:pPr>
        <w:tabs>
          <w:tab w:val="left" w:pos="6611"/>
        </w:tabs>
        <w:spacing w:line="360" w:lineRule="auto"/>
        <w:rPr>
          <w:rFonts w:ascii="Arial" w:hAnsi="Arial" w:cs="Arial"/>
          <w:sz w:val="24"/>
        </w:rPr>
      </w:pPr>
    </w:p>
    <w:p w:rsidR="00CE3017" w:rsidRPr="00CE3017" w:rsidRDefault="00CE3017" w:rsidP="005D7EA9">
      <w:pPr>
        <w:tabs>
          <w:tab w:val="left" w:pos="6611"/>
        </w:tabs>
        <w:spacing w:line="360" w:lineRule="auto"/>
        <w:rPr>
          <w:rFonts w:ascii="Arial" w:hAnsi="Arial" w:cs="Arial"/>
          <w:sz w:val="24"/>
        </w:rPr>
      </w:pPr>
    </w:p>
    <w:p w:rsidR="005D7EA9" w:rsidRDefault="005D7EA9" w:rsidP="005D7EA9">
      <w:pPr>
        <w:tabs>
          <w:tab w:val="left" w:pos="6611"/>
        </w:tabs>
        <w:spacing w:line="360" w:lineRule="auto"/>
        <w:rPr>
          <w:rFonts w:ascii="Arial" w:hAnsi="Arial" w:cs="Arial"/>
          <w:b/>
          <w:sz w:val="24"/>
          <w:u w:val="single"/>
        </w:rPr>
      </w:pPr>
    </w:p>
    <w:p w:rsidR="005D7EA9" w:rsidRDefault="005D7EA9" w:rsidP="005D7EA9">
      <w:pPr>
        <w:tabs>
          <w:tab w:val="left" w:pos="6611"/>
        </w:tabs>
        <w:spacing w:line="360" w:lineRule="auto"/>
        <w:rPr>
          <w:rFonts w:ascii="Arial" w:hAnsi="Arial" w:cs="Arial"/>
          <w:b/>
          <w:sz w:val="24"/>
          <w:u w:val="single"/>
        </w:rPr>
      </w:pPr>
    </w:p>
    <w:p w:rsidR="005D7EA9" w:rsidRDefault="005D7EA9" w:rsidP="005D7EA9">
      <w:pPr>
        <w:tabs>
          <w:tab w:val="left" w:pos="6611"/>
        </w:tabs>
        <w:spacing w:line="360" w:lineRule="auto"/>
        <w:rPr>
          <w:rFonts w:ascii="Arial" w:hAnsi="Arial" w:cs="Arial"/>
          <w:b/>
          <w:sz w:val="24"/>
          <w:u w:val="single"/>
        </w:rPr>
      </w:pPr>
    </w:p>
    <w:p w:rsidR="005D7EA9" w:rsidRDefault="005D7EA9" w:rsidP="005D7EA9">
      <w:pPr>
        <w:tabs>
          <w:tab w:val="left" w:pos="6611"/>
        </w:tabs>
        <w:spacing w:line="360" w:lineRule="auto"/>
        <w:rPr>
          <w:rFonts w:ascii="Arial" w:hAnsi="Arial" w:cs="Arial"/>
          <w:b/>
          <w:sz w:val="24"/>
          <w:u w:val="single"/>
        </w:rPr>
      </w:pPr>
    </w:p>
    <w:p w:rsidR="005D7EA9" w:rsidRDefault="005D7EA9" w:rsidP="005D7EA9">
      <w:pPr>
        <w:tabs>
          <w:tab w:val="left" w:pos="6611"/>
        </w:tabs>
        <w:spacing w:line="360" w:lineRule="auto"/>
        <w:rPr>
          <w:rFonts w:ascii="Arial" w:hAnsi="Arial" w:cs="Arial"/>
          <w:b/>
          <w:sz w:val="24"/>
          <w:u w:val="single"/>
        </w:rPr>
      </w:pPr>
    </w:p>
    <w:p w:rsidR="005D7EA9" w:rsidRDefault="005D7EA9" w:rsidP="005D7EA9">
      <w:pPr>
        <w:tabs>
          <w:tab w:val="left" w:pos="6611"/>
        </w:tabs>
        <w:spacing w:line="360" w:lineRule="auto"/>
        <w:rPr>
          <w:rFonts w:ascii="Arial" w:hAnsi="Arial" w:cs="Arial"/>
          <w:b/>
          <w:sz w:val="24"/>
          <w:u w:val="single"/>
        </w:rPr>
      </w:pPr>
    </w:p>
    <w:p w:rsidR="005D7EA9" w:rsidRDefault="003E6F03" w:rsidP="005D7EA9">
      <w:pPr>
        <w:tabs>
          <w:tab w:val="left" w:pos="6611"/>
        </w:tabs>
        <w:spacing w:line="360" w:lineRule="auto"/>
        <w:rPr>
          <w:rFonts w:ascii="Arial" w:hAnsi="Arial" w:cs="Arial"/>
          <w:b/>
          <w:sz w:val="24"/>
          <w:u w:val="single"/>
        </w:rPr>
      </w:pPr>
      <w:r>
        <w:rPr>
          <w:rFonts w:ascii="Arial" w:hAnsi="Arial" w:cs="Arial"/>
          <w:b/>
          <w:sz w:val="24"/>
          <w:u w:val="single"/>
        </w:rPr>
        <w:lastRenderedPageBreak/>
        <w:t>1.</w:t>
      </w:r>
      <w:r w:rsidR="00040617">
        <w:rPr>
          <w:rFonts w:ascii="Arial" w:hAnsi="Arial" w:cs="Arial"/>
          <w:b/>
          <w:sz w:val="24"/>
          <w:u w:val="single"/>
        </w:rPr>
        <w:t xml:space="preserve">0 </w:t>
      </w:r>
      <w:r w:rsidR="005D7EA9">
        <w:rPr>
          <w:rFonts w:ascii="Arial" w:hAnsi="Arial" w:cs="Arial"/>
          <w:b/>
          <w:sz w:val="24"/>
          <w:u w:val="single"/>
        </w:rPr>
        <w:t>Introduction</w:t>
      </w:r>
    </w:p>
    <w:p w:rsidR="005D7EA9" w:rsidRDefault="00983864" w:rsidP="005D7EA9">
      <w:pPr>
        <w:tabs>
          <w:tab w:val="left" w:pos="6611"/>
        </w:tabs>
        <w:spacing w:line="360" w:lineRule="auto"/>
        <w:rPr>
          <w:rFonts w:ascii="Arial" w:hAnsi="Arial" w:cs="Arial"/>
          <w:sz w:val="24"/>
        </w:rPr>
      </w:pPr>
      <w:r>
        <w:rPr>
          <w:rFonts w:ascii="Arial" w:hAnsi="Arial" w:cs="Arial"/>
          <w:noProof/>
          <w:sz w:val="24"/>
          <w:lang w:eastAsia="en-GB"/>
        </w:rPr>
        <w:drawing>
          <wp:anchor distT="0" distB="0" distL="114300" distR="114300" simplePos="0" relativeHeight="251658240" behindDoc="1" locked="0" layoutInCell="1" allowOverlap="1">
            <wp:simplePos x="0" y="0"/>
            <wp:positionH relativeFrom="column">
              <wp:posOffset>4079875</wp:posOffset>
            </wp:positionH>
            <wp:positionV relativeFrom="paragraph">
              <wp:posOffset>1604645</wp:posOffset>
            </wp:positionV>
            <wp:extent cx="1737995" cy="2600325"/>
            <wp:effectExtent l="19050" t="0" r="0" b="0"/>
            <wp:wrapTight wrapText="bothSides">
              <wp:wrapPolygon edited="0">
                <wp:start x="-237" y="0"/>
                <wp:lineTo x="-237" y="21521"/>
                <wp:lineTo x="21545" y="21521"/>
                <wp:lineTo x="21545" y="0"/>
                <wp:lineTo x="-237" y="0"/>
              </wp:wrapPolygon>
            </wp:wrapTight>
            <wp:docPr id="1" name="Picture 1" descr="BurjKhalifa-02982_n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rjKhalifa-02982_new"/>
                    <pic:cNvPicPr>
                      <a:picLocks noChangeAspect="1" noChangeArrowheads="1"/>
                    </pic:cNvPicPr>
                  </pic:nvPicPr>
                  <pic:blipFill>
                    <a:blip r:embed="rId8" cstate="print"/>
                    <a:srcRect/>
                    <a:stretch>
                      <a:fillRect/>
                    </a:stretch>
                  </pic:blipFill>
                  <pic:spPr bwMode="auto">
                    <a:xfrm>
                      <a:off x="0" y="0"/>
                      <a:ext cx="1737995" cy="2600325"/>
                    </a:xfrm>
                    <a:prstGeom prst="rect">
                      <a:avLst/>
                    </a:prstGeom>
                    <a:noFill/>
                    <a:ln w="9525">
                      <a:noFill/>
                      <a:miter lim="800000"/>
                      <a:headEnd/>
                      <a:tailEnd/>
                    </a:ln>
                  </pic:spPr>
                </pic:pic>
              </a:graphicData>
            </a:graphic>
          </wp:anchor>
        </w:drawing>
      </w:r>
      <w:r w:rsidR="005D7EA9">
        <w:rPr>
          <w:rFonts w:ascii="Arial" w:hAnsi="Arial" w:cs="Arial"/>
          <w:sz w:val="24"/>
        </w:rPr>
        <w:t>In this report, I will be writing about one concrete frame and one steel frame habitable buildings. I will be analysing the framing materials by comparing and contrasting them in areas such as, the resistance to the climate which they are situated in, the impact to the environment from the materials original production process and also the frames ease of assembly and the ease of adaptation to create a alternation shape or use of the building.</w:t>
      </w:r>
    </w:p>
    <w:p w:rsidR="005D7EA9" w:rsidRDefault="00040617" w:rsidP="005D7EA9">
      <w:pPr>
        <w:tabs>
          <w:tab w:val="left" w:pos="6611"/>
        </w:tabs>
        <w:spacing w:line="360" w:lineRule="auto"/>
        <w:rPr>
          <w:rFonts w:ascii="Arial" w:hAnsi="Arial" w:cs="Arial"/>
          <w:b/>
          <w:sz w:val="24"/>
          <w:u w:val="single"/>
        </w:rPr>
      </w:pPr>
      <w:r>
        <w:rPr>
          <w:rFonts w:ascii="Arial" w:hAnsi="Arial" w:cs="Arial"/>
          <w:b/>
          <w:sz w:val="24"/>
          <w:u w:val="single"/>
        </w:rPr>
        <w:t xml:space="preserve">2.0 </w:t>
      </w:r>
      <w:r w:rsidR="00DF28E5">
        <w:rPr>
          <w:rFonts w:ascii="Arial" w:hAnsi="Arial" w:cs="Arial"/>
          <w:b/>
          <w:sz w:val="24"/>
          <w:u w:val="single"/>
        </w:rPr>
        <w:t>Concrete</w:t>
      </w:r>
      <w:r w:rsidR="0051787F">
        <w:rPr>
          <w:rFonts w:ascii="Arial" w:hAnsi="Arial" w:cs="Arial"/>
          <w:b/>
          <w:sz w:val="24"/>
          <w:u w:val="single"/>
        </w:rPr>
        <w:t xml:space="preserve"> frame</w:t>
      </w:r>
    </w:p>
    <w:p w:rsidR="00CE61FF" w:rsidRPr="00A91746" w:rsidRDefault="00A76EDC" w:rsidP="005D7EA9">
      <w:pPr>
        <w:tabs>
          <w:tab w:val="left" w:pos="6611"/>
        </w:tabs>
        <w:spacing w:line="360" w:lineRule="auto"/>
        <w:rPr>
          <w:rFonts w:ascii="Arial" w:hAnsi="Arial" w:cs="Arial"/>
          <w:sz w:val="24"/>
        </w:rPr>
      </w:pPr>
      <w:r>
        <w:rPr>
          <w:rFonts w:ascii="Arial" w:hAnsi="Arial" w:cs="Arial"/>
          <w:sz w:val="24"/>
        </w:rPr>
        <w:t>For my</w:t>
      </w:r>
      <w:r w:rsidR="005D7EA9">
        <w:rPr>
          <w:rFonts w:ascii="Arial" w:hAnsi="Arial" w:cs="Arial"/>
          <w:sz w:val="24"/>
        </w:rPr>
        <w:t xml:space="preserve"> </w:t>
      </w:r>
      <w:r w:rsidR="00DF28E5">
        <w:rPr>
          <w:rFonts w:ascii="Arial" w:hAnsi="Arial" w:cs="Arial"/>
          <w:sz w:val="24"/>
        </w:rPr>
        <w:t>concrete</w:t>
      </w:r>
      <w:r w:rsidR="005D7EA9">
        <w:rPr>
          <w:rFonts w:ascii="Arial" w:hAnsi="Arial" w:cs="Arial"/>
          <w:sz w:val="24"/>
        </w:rPr>
        <w:t xml:space="preserve"> frame building I have chosen</w:t>
      </w:r>
      <w:r w:rsidR="0051787F">
        <w:rPr>
          <w:rFonts w:ascii="Arial" w:hAnsi="Arial" w:cs="Arial"/>
          <w:sz w:val="24"/>
        </w:rPr>
        <w:t xml:space="preserve"> the </w:t>
      </w:r>
      <w:proofErr w:type="spellStart"/>
      <w:r w:rsidR="0051787F">
        <w:rPr>
          <w:rFonts w:ascii="Arial" w:hAnsi="Arial" w:cs="Arial"/>
          <w:sz w:val="24"/>
        </w:rPr>
        <w:t>Burj</w:t>
      </w:r>
      <w:proofErr w:type="spellEnd"/>
      <w:r w:rsidR="0051787F">
        <w:rPr>
          <w:rFonts w:ascii="Arial" w:hAnsi="Arial" w:cs="Arial"/>
          <w:sz w:val="24"/>
        </w:rPr>
        <w:t xml:space="preserve"> </w:t>
      </w:r>
      <w:proofErr w:type="spellStart"/>
      <w:r w:rsidR="0051787F">
        <w:rPr>
          <w:rFonts w:ascii="Arial" w:hAnsi="Arial" w:cs="Arial"/>
          <w:sz w:val="24"/>
        </w:rPr>
        <w:t>Khalif</w:t>
      </w:r>
      <w:r w:rsidR="006D03AD">
        <w:rPr>
          <w:rFonts w:ascii="Arial" w:hAnsi="Arial" w:cs="Arial"/>
          <w:sz w:val="24"/>
        </w:rPr>
        <w:t>a</w:t>
      </w:r>
      <w:proofErr w:type="spellEnd"/>
      <w:r w:rsidR="006D03AD">
        <w:rPr>
          <w:rFonts w:ascii="Arial" w:hAnsi="Arial" w:cs="Arial"/>
          <w:sz w:val="24"/>
        </w:rPr>
        <w:t xml:space="preserve"> in Dubai shown in appendix A to the right</w:t>
      </w:r>
      <w:r w:rsidR="0051787F">
        <w:rPr>
          <w:rFonts w:ascii="Arial" w:hAnsi="Arial" w:cs="Arial"/>
          <w:sz w:val="24"/>
        </w:rPr>
        <w:t>.</w:t>
      </w:r>
      <w:r w:rsidR="005C4BBE">
        <w:rPr>
          <w:rFonts w:ascii="Arial" w:hAnsi="Arial" w:cs="Arial"/>
          <w:sz w:val="24"/>
        </w:rPr>
        <w:t xml:space="preserve"> Architect Adrian Smith designed the 160+ storey tower </w:t>
      </w:r>
      <w:proofErr w:type="spellStart"/>
      <w:r w:rsidR="005C4BBE">
        <w:rPr>
          <w:rFonts w:ascii="Arial" w:hAnsi="Arial" w:cs="Arial"/>
          <w:sz w:val="24"/>
        </w:rPr>
        <w:t>buiding</w:t>
      </w:r>
      <w:proofErr w:type="spellEnd"/>
      <w:r w:rsidR="005C4BBE">
        <w:rPr>
          <w:rFonts w:ascii="Arial" w:hAnsi="Arial" w:cs="Arial"/>
          <w:sz w:val="24"/>
        </w:rPr>
        <w:t>.</w:t>
      </w:r>
      <w:r w:rsidR="0051787F">
        <w:rPr>
          <w:rFonts w:ascii="Arial" w:hAnsi="Arial" w:cs="Arial"/>
          <w:sz w:val="24"/>
        </w:rPr>
        <w:t xml:space="preserve"> The </w:t>
      </w:r>
      <w:proofErr w:type="spellStart"/>
      <w:r w:rsidR="0051787F">
        <w:rPr>
          <w:rFonts w:ascii="Arial" w:hAnsi="Arial" w:cs="Arial"/>
          <w:sz w:val="24"/>
        </w:rPr>
        <w:t>Bu</w:t>
      </w:r>
      <w:r w:rsidR="006D03AD">
        <w:rPr>
          <w:rFonts w:ascii="Arial" w:hAnsi="Arial" w:cs="Arial"/>
          <w:sz w:val="24"/>
        </w:rPr>
        <w:t>rj</w:t>
      </w:r>
      <w:proofErr w:type="spellEnd"/>
      <w:r w:rsidR="006D03AD">
        <w:rPr>
          <w:rFonts w:ascii="Arial" w:hAnsi="Arial" w:cs="Arial"/>
          <w:sz w:val="24"/>
        </w:rPr>
        <w:t xml:space="preserve"> </w:t>
      </w:r>
      <w:proofErr w:type="spellStart"/>
      <w:r w:rsidR="006D03AD">
        <w:rPr>
          <w:rFonts w:ascii="Arial" w:hAnsi="Arial" w:cs="Arial"/>
          <w:sz w:val="24"/>
        </w:rPr>
        <w:t>Khalifa</w:t>
      </w:r>
      <w:proofErr w:type="spellEnd"/>
      <w:r w:rsidR="006D03AD">
        <w:rPr>
          <w:rFonts w:ascii="Arial" w:hAnsi="Arial" w:cs="Arial"/>
          <w:sz w:val="24"/>
        </w:rPr>
        <w:t xml:space="preserve"> is situated in Dubai and is currently the tallest building in the world. It is 829.8m tall with 163 floors situated within it this makes it three times the size of the Eiffel Tower and twice the size of the Empire State Building. The building started construction on the 6</w:t>
      </w:r>
      <w:r w:rsidR="006D03AD" w:rsidRPr="006D03AD">
        <w:rPr>
          <w:rFonts w:ascii="Arial" w:hAnsi="Arial" w:cs="Arial"/>
          <w:sz w:val="24"/>
          <w:vertAlign w:val="superscript"/>
        </w:rPr>
        <w:t>th</w:t>
      </w:r>
      <w:r w:rsidR="006D03AD">
        <w:rPr>
          <w:rFonts w:ascii="Arial" w:hAnsi="Arial" w:cs="Arial"/>
          <w:sz w:val="24"/>
        </w:rPr>
        <w:t xml:space="preserve"> January 2004 and was completed on </w:t>
      </w:r>
      <w:r w:rsidR="005C4BBE">
        <w:rPr>
          <w:rFonts w:ascii="Arial" w:hAnsi="Arial" w:cs="Arial"/>
          <w:sz w:val="24"/>
        </w:rPr>
        <w:t xml:space="preserve">                              Appendix A                                                        </w:t>
      </w:r>
      <w:r w:rsidR="006D03AD">
        <w:rPr>
          <w:rFonts w:ascii="Arial" w:hAnsi="Arial" w:cs="Arial"/>
          <w:sz w:val="24"/>
        </w:rPr>
        <w:t>1</w:t>
      </w:r>
      <w:r w:rsidR="006D03AD" w:rsidRPr="006D03AD">
        <w:rPr>
          <w:rFonts w:ascii="Arial" w:hAnsi="Arial" w:cs="Arial"/>
          <w:sz w:val="24"/>
          <w:vertAlign w:val="superscript"/>
        </w:rPr>
        <w:t>st</w:t>
      </w:r>
      <w:r w:rsidR="006D03AD">
        <w:rPr>
          <w:rFonts w:ascii="Arial" w:hAnsi="Arial" w:cs="Arial"/>
          <w:sz w:val="24"/>
        </w:rPr>
        <w:t xml:space="preserve"> October 2009</w:t>
      </w:r>
      <w:r w:rsidR="00DF28E5">
        <w:rPr>
          <w:rFonts w:ascii="Arial" w:hAnsi="Arial" w:cs="Arial"/>
          <w:sz w:val="24"/>
        </w:rPr>
        <w:t xml:space="preserve">. The </w:t>
      </w:r>
      <w:proofErr w:type="spellStart"/>
      <w:r w:rsidR="00DF28E5">
        <w:rPr>
          <w:rFonts w:ascii="Arial" w:hAnsi="Arial" w:cs="Arial"/>
          <w:sz w:val="24"/>
        </w:rPr>
        <w:t>Burj</w:t>
      </w:r>
      <w:proofErr w:type="spellEnd"/>
      <w:r w:rsidR="00DF28E5">
        <w:rPr>
          <w:rFonts w:ascii="Arial" w:hAnsi="Arial" w:cs="Arial"/>
          <w:sz w:val="24"/>
        </w:rPr>
        <w:t xml:space="preserve"> </w:t>
      </w:r>
      <w:proofErr w:type="spellStart"/>
      <w:r w:rsidR="00DF28E5">
        <w:rPr>
          <w:rFonts w:ascii="Arial" w:hAnsi="Arial" w:cs="Arial"/>
          <w:sz w:val="24"/>
        </w:rPr>
        <w:t>Khalifa</w:t>
      </w:r>
      <w:proofErr w:type="spellEnd"/>
      <w:r w:rsidR="00DF28E5">
        <w:rPr>
          <w:rFonts w:ascii="Arial" w:hAnsi="Arial" w:cs="Arial"/>
          <w:sz w:val="24"/>
        </w:rPr>
        <w:t xml:space="preserve"> used over 330,000m3 of concrete which                                                                                   weighted over 806,000 tonnes. These figures are just for the concrete used while constructing the </w:t>
      </w:r>
      <w:proofErr w:type="spellStart"/>
      <w:r w:rsidR="00DF28E5">
        <w:rPr>
          <w:rFonts w:ascii="Arial" w:hAnsi="Arial" w:cs="Arial"/>
          <w:sz w:val="24"/>
        </w:rPr>
        <w:t>Burj</w:t>
      </w:r>
      <w:proofErr w:type="spellEnd"/>
      <w:r w:rsidR="00DF28E5">
        <w:rPr>
          <w:rFonts w:ascii="Arial" w:hAnsi="Arial" w:cs="Arial"/>
          <w:sz w:val="24"/>
        </w:rPr>
        <w:t xml:space="preserve"> </w:t>
      </w:r>
      <w:proofErr w:type="spellStart"/>
      <w:proofErr w:type="gramStart"/>
      <w:r w:rsidR="00DF28E5">
        <w:rPr>
          <w:rFonts w:ascii="Arial" w:hAnsi="Arial" w:cs="Arial"/>
          <w:sz w:val="24"/>
        </w:rPr>
        <w:t>Khalifa</w:t>
      </w:r>
      <w:proofErr w:type="spellEnd"/>
      <w:r w:rsidR="00DF28E5">
        <w:rPr>
          <w:rFonts w:ascii="Arial" w:hAnsi="Arial" w:cs="Arial"/>
          <w:sz w:val="24"/>
        </w:rPr>
        <w:t>,</w:t>
      </w:r>
      <w:proofErr w:type="gramEnd"/>
      <w:r w:rsidR="00DF28E5">
        <w:rPr>
          <w:rFonts w:ascii="Arial" w:hAnsi="Arial" w:cs="Arial"/>
          <w:sz w:val="24"/>
        </w:rPr>
        <w:t xml:space="preserve"> they also used over 45,000m3 of concrete to construct the concrete and steel foundation which featured 192 piles buried more than 50 deep into the ground. </w:t>
      </w:r>
      <w:r w:rsidR="00DF28E5">
        <w:rPr>
          <w:rFonts w:ascii="Arial" w:hAnsi="Arial" w:cs="Arial"/>
          <w:sz w:val="24"/>
          <w:szCs w:val="24"/>
        </w:rPr>
        <w:t>T</w:t>
      </w:r>
      <w:r w:rsidR="00DF28E5" w:rsidRPr="00DF28E5">
        <w:rPr>
          <w:rFonts w:ascii="Arial" w:hAnsi="Arial" w:cs="Arial"/>
          <w:sz w:val="24"/>
          <w:szCs w:val="24"/>
        </w:rPr>
        <w:t xml:space="preserve">he highest reinforced concrete </w:t>
      </w:r>
      <w:r w:rsidR="00A27022" w:rsidRPr="00DF28E5">
        <w:rPr>
          <w:rFonts w:ascii="Arial" w:hAnsi="Arial" w:cs="Arial"/>
          <w:sz w:val="24"/>
          <w:szCs w:val="24"/>
        </w:rPr>
        <w:t>core walls</w:t>
      </w:r>
      <w:r w:rsidR="00DF28E5" w:rsidRPr="00DF28E5">
        <w:rPr>
          <w:rFonts w:ascii="Arial" w:hAnsi="Arial" w:cs="Arial"/>
          <w:sz w:val="24"/>
          <w:szCs w:val="24"/>
        </w:rPr>
        <w:t xml:space="preserve"> were pumped using 80 </w:t>
      </w:r>
      <w:proofErr w:type="spellStart"/>
      <w:r w:rsidR="00DF28E5" w:rsidRPr="00DF28E5">
        <w:rPr>
          <w:rFonts w:ascii="Arial" w:hAnsi="Arial" w:cs="Arial"/>
          <w:sz w:val="24"/>
          <w:szCs w:val="24"/>
        </w:rPr>
        <w:t>MPa</w:t>
      </w:r>
      <w:proofErr w:type="spellEnd"/>
      <w:r w:rsidR="00DF28E5" w:rsidRPr="00DF28E5">
        <w:rPr>
          <w:rFonts w:ascii="Arial" w:hAnsi="Arial" w:cs="Arial"/>
          <w:sz w:val="24"/>
          <w:szCs w:val="24"/>
        </w:rPr>
        <w:t xml:space="preserve"> concrete from ground level; a vertical height of 601 metres. Smashing the previous pumping record on a building of 470m on the Taipei 101; the world’s second tallest tower and the previous world record for vertical pumping of 532 metres for an extension to the Riva del Garda Hydroelectric Power Plant in 1994. The concrete pressure during pumping to this level was nearly 200 bars.</w:t>
      </w:r>
      <w:sdt>
        <w:sdtPr>
          <w:rPr>
            <w:rFonts w:ascii="Arial" w:hAnsi="Arial" w:cs="Arial"/>
            <w:sz w:val="24"/>
            <w:szCs w:val="24"/>
          </w:rPr>
          <w:id w:val="69540540"/>
          <w:citation/>
        </w:sdtPr>
        <w:sdtContent>
          <w:r w:rsidR="00CE61FF">
            <w:rPr>
              <w:rFonts w:ascii="Arial" w:hAnsi="Arial" w:cs="Arial"/>
              <w:sz w:val="24"/>
              <w:szCs w:val="24"/>
            </w:rPr>
            <w:fldChar w:fldCharType="begin"/>
          </w:r>
          <w:r w:rsidR="00CE61FF">
            <w:rPr>
              <w:rFonts w:ascii="Arial" w:hAnsi="Arial" w:cs="Arial"/>
              <w:sz w:val="24"/>
              <w:szCs w:val="24"/>
            </w:rPr>
            <w:instrText xml:space="preserve"> CITATION Bur20 \l 2057 </w:instrText>
          </w:r>
          <w:r w:rsidR="00CE61FF">
            <w:rPr>
              <w:rFonts w:ascii="Arial" w:hAnsi="Arial" w:cs="Arial"/>
              <w:sz w:val="24"/>
              <w:szCs w:val="24"/>
            </w:rPr>
            <w:fldChar w:fldCharType="separate"/>
          </w:r>
          <w:r w:rsidR="00CE61FF">
            <w:rPr>
              <w:rFonts w:ascii="Arial" w:hAnsi="Arial" w:cs="Arial"/>
              <w:noProof/>
              <w:sz w:val="24"/>
              <w:szCs w:val="24"/>
            </w:rPr>
            <w:t xml:space="preserve"> </w:t>
          </w:r>
          <w:r w:rsidR="00CE61FF" w:rsidRPr="00CE61FF">
            <w:rPr>
              <w:rFonts w:ascii="Arial" w:hAnsi="Arial" w:cs="Arial"/>
              <w:noProof/>
              <w:sz w:val="24"/>
              <w:szCs w:val="24"/>
            </w:rPr>
            <w:t>(Khalifa, 2009)</w:t>
          </w:r>
          <w:r w:rsidR="00CE61FF">
            <w:rPr>
              <w:rFonts w:ascii="Arial" w:hAnsi="Arial" w:cs="Arial"/>
              <w:sz w:val="24"/>
              <w:szCs w:val="24"/>
            </w:rPr>
            <w:fldChar w:fldCharType="end"/>
          </w:r>
        </w:sdtContent>
      </w:sdt>
    </w:p>
    <w:p w:rsidR="00DF28E5" w:rsidRPr="00983864" w:rsidRDefault="00A27022" w:rsidP="005D7EA9">
      <w:pPr>
        <w:tabs>
          <w:tab w:val="left" w:pos="6611"/>
        </w:tabs>
        <w:spacing w:line="360" w:lineRule="auto"/>
        <w:rPr>
          <w:rFonts w:ascii="Arial" w:hAnsi="Arial" w:cs="Arial"/>
          <w:sz w:val="24"/>
        </w:rPr>
      </w:pPr>
      <w:r>
        <w:rPr>
          <w:rFonts w:ascii="Arial" w:hAnsi="Arial" w:cs="Arial"/>
          <w:sz w:val="24"/>
          <w:szCs w:val="24"/>
        </w:rPr>
        <w:t xml:space="preserve">The </w:t>
      </w:r>
      <w:proofErr w:type="spellStart"/>
      <w:r>
        <w:rPr>
          <w:rFonts w:ascii="Arial" w:hAnsi="Arial" w:cs="Arial"/>
          <w:sz w:val="24"/>
          <w:szCs w:val="24"/>
        </w:rPr>
        <w:t>Burj</w:t>
      </w:r>
      <w:proofErr w:type="spellEnd"/>
      <w:r>
        <w:rPr>
          <w:rFonts w:ascii="Arial" w:hAnsi="Arial" w:cs="Arial"/>
          <w:sz w:val="24"/>
          <w:szCs w:val="24"/>
        </w:rPr>
        <w:t xml:space="preserve"> </w:t>
      </w:r>
      <w:proofErr w:type="spellStart"/>
      <w:r>
        <w:rPr>
          <w:rFonts w:ascii="Arial" w:hAnsi="Arial" w:cs="Arial"/>
          <w:sz w:val="24"/>
          <w:szCs w:val="24"/>
        </w:rPr>
        <w:t>Kalifa</w:t>
      </w:r>
      <w:proofErr w:type="spellEnd"/>
      <w:r>
        <w:rPr>
          <w:rFonts w:ascii="Arial" w:hAnsi="Arial" w:cs="Arial"/>
          <w:sz w:val="24"/>
          <w:szCs w:val="24"/>
        </w:rPr>
        <w:t xml:space="preserve"> has used a ‘Y’ shaped floor plan, which provides higher performance and provides a full view of the Persian Gulf. This shape helps the structure reduce wind forces which are being acted upon it. The structural system constructed for the </w:t>
      </w:r>
      <w:proofErr w:type="spellStart"/>
      <w:r>
        <w:rPr>
          <w:rFonts w:ascii="Arial" w:hAnsi="Arial" w:cs="Arial"/>
          <w:sz w:val="24"/>
          <w:szCs w:val="24"/>
        </w:rPr>
        <w:lastRenderedPageBreak/>
        <w:t>Burj</w:t>
      </w:r>
      <w:proofErr w:type="spellEnd"/>
      <w:r>
        <w:rPr>
          <w:rFonts w:ascii="Arial" w:hAnsi="Arial" w:cs="Arial"/>
          <w:sz w:val="24"/>
          <w:szCs w:val="24"/>
        </w:rPr>
        <w:t xml:space="preserve"> </w:t>
      </w:r>
      <w:proofErr w:type="spellStart"/>
      <w:r>
        <w:rPr>
          <w:rFonts w:ascii="Arial" w:hAnsi="Arial" w:cs="Arial"/>
          <w:sz w:val="24"/>
          <w:szCs w:val="24"/>
        </w:rPr>
        <w:t>Khalifa</w:t>
      </w:r>
      <w:proofErr w:type="spellEnd"/>
      <w:r>
        <w:rPr>
          <w:rFonts w:ascii="Arial" w:hAnsi="Arial" w:cs="Arial"/>
          <w:sz w:val="24"/>
          <w:szCs w:val="24"/>
        </w:rPr>
        <w:t xml:space="preserve"> is called a buttressed core system. The whole system is constructed by using high performance concrete walls.</w:t>
      </w:r>
      <w:r w:rsidR="00DF28E5" w:rsidRPr="00DF28E5">
        <w:rPr>
          <w:rFonts w:ascii="Arial" w:hAnsi="Arial" w:cs="Arial"/>
          <w:sz w:val="24"/>
          <w:szCs w:val="24"/>
        </w:rPr>
        <w:t xml:space="preserve">                                              </w:t>
      </w:r>
    </w:p>
    <w:p w:rsidR="00D129DC" w:rsidRDefault="00D129DC" w:rsidP="005D7EA9">
      <w:pPr>
        <w:tabs>
          <w:tab w:val="left" w:pos="6611"/>
        </w:tabs>
        <w:spacing w:line="360" w:lineRule="auto"/>
        <w:rPr>
          <w:rFonts w:ascii="Arial" w:hAnsi="Arial" w:cs="Arial"/>
          <w:b/>
          <w:sz w:val="24"/>
          <w:u w:val="single"/>
        </w:rPr>
      </w:pPr>
      <w:r>
        <w:rPr>
          <w:rFonts w:ascii="Arial" w:hAnsi="Arial" w:cs="Arial"/>
          <w:b/>
          <w:sz w:val="24"/>
          <w:u w:val="single"/>
        </w:rPr>
        <w:t>2.1 Durability and climate resistance of concrete</w:t>
      </w:r>
    </w:p>
    <w:p w:rsidR="00A27022" w:rsidRDefault="00A27022" w:rsidP="005D7EA9">
      <w:pPr>
        <w:tabs>
          <w:tab w:val="left" w:pos="6611"/>
        </w:tabs>
        <w:spacing w:line="360" w:lineRule="auto"/>
        <w:rPr>
          <w:rFonts w:ascii="Arial" w:hAnsi="Arial" w:cs="Arial"/>
          <w:sz w:val="24"/>
        </w:rPr>
      </w:pPr>
      <w:r>
        <w:rPr>
          <w:rFonts w:ascii="Arial" w:hAnsi="Arial" w:cs="Arial"/>
          <w:noProof/>
          <w:sz w:val="24"/>
          <w:lang w:eastAsia="en-GB"/>
        </w:rPr>
        <w:drawing>
          <wp:anchor distT="0" distB="0" distL="114300" distR="114300" simplePos="0" relativeHeight="251659264" behindDoc="1" locked="0" layoutInCell="1" allowOverlap="1">
            <wp:simplePos x="0" y="0"/>
            <wp:positionH relativeFrom="column">
              <wp:posOffset>-135890</wp:posOffset>
            </wp:positionH>
            <wp:positionV relativeFrom="paragraph">
              <wp:posOffset>1260475</wp:posOffset>
            </wp:positionV>
            <wp:extent cx="6061075" cy="1389380"/>
            <wp:effectExtent l="19050" t="0" r="0" b="0"/>
            <wp:wrapTight wrapText="bothSides">
              <wp:wrapPolygon edited="0">
                <wp:start x="-68" y="0"/>
                <wp:lineTo x="-68" y="21324"/>
                <wp:lineTo x="21589" y="21324"/>
                <wp:lineTo x="21589" y="0"/>
                <wp:lineTo x="-68"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srcRect l="15049" t="63100" r="36815" b="17292"/>
                    <a:stretch>
                      <a:fillRect/>
                    </a:stretch>
                  </pic:blipFill>
                  <pic:spPr bwMode="auto">
                    <a:xfrm>
                      <a:off x="0" y="0"/>
                      <a:ext cx="6061075" cy="1389380"/>
                    </a:xfrm>
                    <a:prstGeom prst="rect">
                      <a:avLst/>
                    </a:prstGeom>
                    <a:noFill/>
                    <a:ln w="9525">
                      <a:noFill/>
                      <a:miter lim="800000"/>
                      <a:headEnd/>
                      <a:tailEnd/>
                    </a:ln>
                  </pic:spPr>
                </pic:pic>
              </a:graphicData>
            </a:graphic>
          </wp:anchor>
        </w:drawing>
      </w:r>
      <w:r>
        <w:rPr>
          <w:rFonts w:ascii="Arial" w:hAnsi="Arial" w:cs="Arial"/>
          <w:sz w:val="24"/>
        </w:rPr>
        <w:t xml:space="preserve">Concrete can act in various ways depending on the climate which it is situated in. As the </w:t>
      </w:r>
      <w:proofErr w:type="spellStart"/>
      <w:r>
        <w:rPr>
          <w:rFonts w:ascii="Arial" w:hAnsi="Arial" w:cs="Arial"/>
          <w:sz w:val="24"/>
        </w:rPr>
        <w:t>Burj</w:t>
      </w:r>
      <w:proofErr w:type="spellEnd"/>
      <w:r>
        <w:rPr>
          <w:rFonts w:ascii="Arial" w:hAnsi="Arial" w:cs="Arial"/>
          <w:sz w:val="24"/>
        </w:rPr>
        <w:t xml:space="preserve"> </w:t>
      </w:r>
      <w:proofErr w:type="spellStart"/>
      <w:r>
        <w:rPr>
          <w:rFonts w:ascii="Arial" w:hAnsi="Arial" w:cs="Arial"/>
          <w:sz w:val="24"/>
        </w:rPr>
        <w:t>Khalia</w:t>
      </w:r>
      <w:proofErr w:type="spellEnd"/>
      <w:r>
        <w:rPr>
          <w:rFonts w:ascii="Arial" w:hAnsi="Arial" w:cs="Arial"/>
          <w:sz w:val="24"/>
        </w:rPr>
        <w:t xml:space="preserve"> is situated in Dubai, the climate can get very hot for some months of the year; this can be seen in Appendix B below. During some months in Dubai, the climate can reach to 42 degrees Celsius. With temperature this high, the following effects could take place when constructing a superstructure using concrete. </w:t>
      </w:r>
    </w:p>
    <w:p w:rsidR="00A27022" w:rsidRDefault="00A27022" w:rsidP="00A27022">
      <w:pPr>
        <w:tabs>
          <w:tab w:val="left" w:pos="6611"/>
        </w:tabs>
        <w:spacing w:line="360" w:lineRule="auto"/>
        <w:jc w:val="center"/>
        <w:rPr>
          <w:rFonts w:ascii="Arial" w:hAnsi="Arial" w:cs="Arial"/>
          <w:sz w:val="24"/>
        </w:rPr>
      </w:pPr>
      <w:r>
        <w:rPr>
          <w:rFonts w:ascii="Arial" w:hAnsi="Arial" w:cs="Arial"/>
          <w:sz w:val="24"/>
        </w:rPr>
        <w:t>Appendix B – Dubai average yearly temperatures</w:t>
      </w:r>
    </w:p>
    <w:p w:rsidR="006E625E" w:rsidRDefault="006E625E" w:rsidP="002D391A">
      <w:pPr>
        <w:tabs>
          <w:tab w:val="left" w:pos="6611"/>
        </w:tabs>
        <w:spacing w:line="360" w:lineRule="auto"/>
        <w:rPr>
          <w:rFonts w:ascii="Arial" w:hAnsi="Arial" w:cs="Arial"/>
          <w:b/>
          <w:sz w:val="24"/>
          <w:u w:val="single"/>
        </w:rPr>
      </w:pPr>
      <w:r>
        <w:rPr>
          <w:rFonts w:ascii="Arial" w:hAnsi="Arial" w:cs="Arial"/>
          <w:b/>
          <w:sz w:val="24"/>
          <w:u w:val="single"/>
        </w:rPr>
        <w:t>2.1.0 Effects of hot climate on concrete</w:t>
      </w:r>
    </w:p>
    <w:p w:rsidR="006E625E" w:rsidRDefault="006E625E" w:rsidP="002D391A">
      <w:pPr>
        <w:tabs>
          <w:tab w:val="left" w:pos="6611"/>
        </w:tabs>
        <w:spacing w:line="360" w:lineRule="auto"/>
        <w:rPr>
          <w:rFonts w:ascii="Arial" w:hAnsi="Arial" w:cs="Arial"/>
          <w:sz w:val="24"/>
        </w:rPr>
      </w:pPr>
      <w:r>
        <w:rPr>
          <w:rFonts w:ascii="Arial" w:hAnsi="Arial" w:cs="Arial"/>
          <w:sz w:val="24"/>
        </w:rPr>
        <w:t xml:space="preserve">There are many different effects which hot climates can have on concrete; the following are a few of the consideration which would have had to be taken into account when constructing the </w:t>
      </w:r>
      <w:proofErr w:type="spellStart"/>
      <w:r>
        <w:rPr>
          <w:rFonts w:ascii="Arial" w:hAnsi="Arial" w:cs="Arial"/>
          <w:sz w:val="24"/>
        </w:rPr>
        <w:t>Burj</w:t>
      </w:r>
      <w:proofErr w:type="spellEnd"/>
      <w:r>
        <w:rPr>
          <w:rFonts w:ascii="Arial" w:hAnsi="Arial" w:cs="Arial"/>
          <w:sz w:val="24"/>
        </w:rPr>
        <w:t xml:space="preserve"> </w:t>
      </w:r>
      <w:proofErr w:type="spellStart"/>
      <w:r>
        <w:rPr>
          <w:rFonts w:ascii="Arial" w:hAnsi="Arial" w:cs="Arial"/>
          <w:sz w:val="24"/>
        </w:rPr>
        <w:t>Khalifa</w:t>
      </w:r>
      <w:proofErr w:type="spellEnd"/>
      <w:r>
        <w:rPr>
          <w:rFonts w:ascii="Arial" w:hAnsi="Arial" w:cs="Arial"/>
          <w:sz w:val="24"/>
        </w:rPr>
        <w:t>.</w:t>
      </w:r>
    </w:p>
    <w:p w:rsidR="006E625E" w:rsidRDefault="006E625E" w:rsidP="002D391A">
      <w:pPr>
        <w:tabs>
          <w:tab w:val="left" w:pos="6611"/>
        </w:tabs>
        <w:spacing w:line="360" w:lineRule="auto"/>
        <w:rPr>
          <w:rFonts w:ascii="Arial" w:hAnsi="Arial" w:cs="Arial"/>
          <w:b/>
          <w:sz w:val="24"/>
          <w:u w:val="single"/>
        </w:rPr>
      </w:pPr>
      <w:r>
        <w:rPr>
          <w:rFonts w:ascii="Arial" w:hAnsi="Arial" w:cs="Arial"/>
          <w:b/>
          <w:sz w:val="24"/>
          <w:u w:val="single"/>
        </w:rPr>
        <w:t>2.1.1 Water demand and slump loss</w:t>
      </w:r>
    </w:p>
    <w:p w:rsidR="006E625E" w:rsidRDefault="006E625E" w:rsidP="002D391A">
      <w:pPr>
        <w:tabs>
          <w:tab w:val="left" w:pos="6611"/>
        </w:tabs>
        <w:spacing w:line="360" w:lineRule="auto"/>
        <w:rPr>
          <w:rFonts w:ascii="Arial" w:hAnsi="Arial" w:cs="Arial"/>
          <w:sz w:val="24"/>
        </w:rPr>
      </w:pPr>
      <w:r>
        <w:rPr>
          <w:rFonts w:ascii="Arial" w:hAnsi="Arial" w:cs="Arial"/>
          <w:sz w:val="24"/>
        </w:rPr>
        <w:t xml:space="preserve"> Due to the heat which is present while on site would cause considerable evaporation of water within the concrete, this is turn would have a knock on affect by affecting the concretes workability will pouring. By adding additional water on site to the concrete this could have massive consequences to the resistance and durability once the concrete has set and is in place.</w:t>
      </w:r>
    </w:p>
    <w:p w:rsidR="006E625E" w:rsidRDefault="006E625E" w:rsidP="002D391A">
      <w:pPr>
        <w:tabs>
          <w:tab w:val="left" w:pos="6611"/>
        </w:tabs>
        <w:spacing w:line="360" w:lineRule="auto"/>
        <w:rPr>
          <w:rFonts w:ascii="Arial" w:hAnsi="Arial" w:cs="Arial"/>
          <w:b/>
          <w:sz w:val="24"/>
          <w:u w:val="single"/>
        </w:rPr>
      </w:pPr>
      <w:r>
        <w:rPr>
          <w:rFonts w:ascii="Arial" w:hAnsi="Arial" w:cs="Arial"/>
          <w:b/>
          <w:sz w:val="24"/>
          <w:u w:val="single"/>
        </w:rPr>
        <w:t>2.1.2 Shorter time set</w:t>
      </w:r>
    </w:p>
    <w:p w:rsidR="006E625E" w:rsidRDefault="006E625E" w:rsidP="002D391A">
      <w:pPr>
        <w:tabs>
          <w:tab w:val="left" w:pos="6611"/>
        </w:tabs>
        <w:spacing w:line="360" w:lineRule="auto"/>
        <w:rPr>
          <w:rFonts w:ascii="Arial" w:hAnsi="Arial" w:cs="Arial"/>
          <w:sz w:val="24"/>
        </w:rPr>
      </w:pPr>
      <w:r>
        <w:rPr>
          <w:rFonts w:ascii="Arial" w:hAnsi="Arial" w:cs="Arial"/>
          <w:sz w:val="24"/>
        </w:rPr>
        <w:t xml:space="preserve">Another issue which would have </w:t>
      </w:r>
      <w:proofErr w:type="gramStart"/>
      <w:r>
        <w:rPr>
          <w:rFonts w:ascii="Arial" w:hAnsi="Arial" w:cs="Arial"/>
          <w:sz w:val="24"/>
        </w:rPr>
        <w:t>arose</w:t>
      </w:r>
      <w:proofErr w:type="gramEnd"/>
      <w:r>
        <w:rPr>
          <w:rFonts w:ascii="Arial" w:hAnsi="Arial" w:cs="Arial"/>
          <w:sz w:val="24"/>
        </w:rPr>
        <w:t xml:space="preserve"> on site is that the concrete would have had an increased hydration rate, this would reduce the setting time of the mix. The climatic conditions influence the setting time, and wind is most influential parameter compared to the action of temperature, relative humidity and </w:t>
      </w:r>
      <w:proofErr w:type="spellStart"/>
      <w:r>
        <w:rPr>
          <w:rFonts w:ascii="Arial" w:hAnsi="Arial" w:cs="Arial"/>
          <w:sz w:val="24"/>
        </w:rPr>
        <w:t>adjuvants</w:t>
      </w:r>
      <w:proofErr w:type="spellEnd"/>
      <w:r>
        <w:rPr>
          <w:rFonts w:ascii="Arial" w:hAnsi="Arial" w:cs="Arial"/>
          <w:sz w:val="24"/>
        </w:rPr>
        <w:t xml:space="preserve"> (water </w:t>
      </w:r>
      <w:r>
        <w:rPr>
          <w:rFonts w:ascii="Arial" w:hAnsi="Arial" w:cs="Arial"/>
          <w:sz w:val="24"/>
        </w:rPr>
        <w:lastRenderedPageBreak/>
        <w:t xml:space="preserve">reducer and retarder), this then shortens the </w:t>
      </w:r>
      <w:r w:rsidR="00CE61FF">
        <w:rPr>
          <w:rFonts w:ascii="Arial" w:hAnsi="Arial" w:cs="Arial"/>
          <w:sz w:val="24"/>
        </w:rPr>
        <w:t>time which is available for transport, placing and finishing.</w:t>
      </w:r>
    </w:p>
    <w:p w:rsidR="00CE61FF" w:rsidRDefault="00CE61FF" w:rsidP="002D391A">
      <w:pPr>
        <w:tabs>
          <w:tab w:val="left" w:pos="6611"/>
        </w:tabs>
        <w:spacing w:line="360" w:lineRule="auto"/>
        <w:rPr>
          <w:rFonts w:ascii="Arial" w:hAnsi="Arial" w:cs="Arial"/>
          <w:b/>
          <w:sz w:val="24"/>
          <w:u w:val="single"/>
        </w:rPr>
      </w:pPr>
      <w:r>
        <w:rPr>
          <w:rFonts w:ascii="Arial" w:hAnsi="Arial" w:cs="Arial"/>
          <w:b/>
          <w:sz w:val="24"/>
          <w:u w:val="single"/>
        </w:rPr>
        <w:t>2.1.3 Rise of thermal cracking</w:t>
      </w:r>
    </w:p>
    <w:p w:rsidR="00CE61FF" w:rsidRPr="00C2001A" w:rsidRDefault="00CE61FF" w:rsidP="002D391A">
      <w:pPr>
        <w:tabs>
          <w:tab w:val="left" w:pos="6611"/>
        </w:tabs>
        <w:spacing w:line="360" w:lineRule="auto"/>
        <w:rPr>
          <w:rFonts w:ascii="Arial" w:hAnsi="Arial" w:cs="Arial"/>
          <w:sz w:val="24"/>
          <w:szCs w:val="24"/>
        </w:rPr>
      </w:pPr>
      <w:r w:rsidRPr="00C2001A">
        <w:rPr>
          <w:rFonts w:ascii="Arial" w:hAnsi="Arial" w:cs="Arial"/>
          <w:sz w:val="24"/>
          <w:szCs w:val="24"/>
        </w:rPr>
        <w:t>Once the moulds have been the removed the surface will cool much quicker than the interior of the structure. Due to thermal contraction, the surfaces will be put under traction and the internal will be compressed. If the tensile stresses on the surface of the concrete exceed the tensile strength within, this will cause the concrete to crack.</w:t>
      </w:r>
    </w:p>
    <w:p w:rsidR="00CE61FF" w:rsidRPr="00C2001A" w:rsidRDefault="00CE61FF" w:rsidP="002D391A">
      <w:pPr>
        <w:tabs>
          <w:tab w:val="left" w:pos="6611"/>
        </w:tabs>
        <w:spacing w:line="360" w:lineRule="auto"/>
        <w:rPr>
          <w:rFonts w:ascii="Arial" w:hAnsi="Arial" w:cs="Arial"/>
          <w:b/>
          <w:sz w:val="24"/>
          <w:szCs w:val="24"/>
          <w:u w:val="single"/>
        </w:rPr>
      </w:pPr>
      <w:r w:rsidRPr="00C2001A">
        <w:rPr>
          <w:rFonts w:ascii="Arial" w:hAnsi="Arial" w:cs="Arial"/>
          <w:b/>
          <w:sz w:val="24"/>
          <w:szCs w:val="24"/>
          <w:u w:val="single"/>
        </w:rPr>
        <w:t>2.1.4 Strength</w:t>
      </w:r>
    </w:p>
    <w:p w:rsidR="00CE61FF" w:rsidRPr="00C2001A" w:rsidRDefault="00CE61FF" w:rsidP="005D7EA9">
      <w:pPr>
        <w:tabs>
          <w:tab w:val="left" w:pos="6611"/>
        </w:tabs>
        <w:spacing w:line="360" w:lineRule="auto"/>
        <w:rPr>
          <w:rFonts w:ascii="Arial" w:hAnsi="Arial" w:cs="Arial"/>
          <w:sz w:val="24"/>
          <w:szCs w:val="24"/>
        </w:rPr>
      </w:pPr>
      <w:r w:rsidRPr="00C2001A">
        <w:rPr>
          <w:rFonts w:ascii="Arial" w:hAnsi="Arial" w:cs="Arial"/>
          <w:sz w:val="24"/>
          <w:szCs w:val="24"/>
        </w:rPr>
        <w:t xml:space="preserve">The hydration reactions of cement are thermally activated; i.e., they are accelerated by temperature. Which normally give great resistance, but this is true only at early age </w:t>
      </w:r>
      <w:proofErr w:type="gramStart"/>
      <w:r w:rsidRPr="00C2001A">
        <w:rPr>
          <w:rFonts w:ascii="Arial" w:hAnsi="Arial" w:cs="Arial"/>
          <w:sz w:val="24"/>
          <w:szCs w:val="24"/>
        </w:rPr>
        <w:t>( &lt;</w:t>
      </w:r>
      <w:proofErr w:type="gramEnd"/>
      <w:r w:rsidRPr="00C2001A">
        <w:rPr>
          <w:rFonts w:ascii="Arial" w:hAnsi="Arial" w:cs="Arial"/>
          <w:sz w:val="24"/>
          <w:szCs w:val="24"/>
        </w:rPr>
        <w:t xml:space="preserve">2 days). Some researches show that long-term strength (28 days) is reduced by accelerated hardening. </w:t>
      </w:r>
      <w:proofErr w:type="gramStart"/>
      <w:r w:rsidRPr="00C2001A">
        <w:rPr>
          <w:rFonts w:ascii="Arial" w:hAnsi="Arial" w:cs="Arial"/>
          <w:sz w:val="24"/>
          <w:szCs w:val="24"/>
        </w:rPr>
        <w:t xml:space="preserve">Probably because the hydration product of concrete which has accelerated hardening is less dense than the hydration products of the concrete in normal temperature (20 </w:t>
      </w:r>
      <w:r w:rsidRPr="00C2001A">
        <w:rPr>
          <w:rFonts w:ascii="Arial" w:hAnsi="Arial" w:cs="Arial"/>
          <w:sz w:val="24"/>
          <w:szCs w:val="24"/>
          <w:u w:val="single"/>
        </w:rPr>
        <w:t>+</w:t>
      </w:r>
      <w:r w:rsidRPr="00C2001A">
        <w:rPr>
          <w:rFonts w:ascii="Arial" w:hAnsi="Arial" w:cs="Arial"/>
          <w:sz w:val="24"/>
          <w:szCs w:val="24"/>
        </w:rPr>
        <w:t xml:space="preserve"> 5 ° C).</w:t>
      </w:r>
      <w:proofErr w:type="gramEnd"/>
      <w:r w:rsidRPr="00C2001A">
        <w:rPr>
          <w:sz w:val="24"/>
          <w:szCs w:val="24"/>
        </w:rPr>
        <w:t xml:space="preserve"> </w:t>
      </w:r>
      <w:sdt>
        <w:sdtPr>
          <w:rPr>
            <w:sz w:val="24"/>
            <w:szCs w:val="24"/>
          </w:rPr>
          <w:id w:val="69540536"/>
          <w:citation/>
        </w:sdtPr>
        <w:sdtContent>
          <w:r w:rsidRPr="00C2001A">
            <w:rPr>
              <w:sz w:val="24"/>
              <w:szCs w:val="24"/>
            </w:rPr>
            <w:fldChar w:fldCharType="begin"/>
          </w:r>
          <w:r w:rsidRPr="00C2001A">
            <w:rPr>
              <w:sz w:val="24"/>
              <w:szCs w:val="24"/>
            </w:rPr>
            <w:instrText xml:space="preserve"> CITATION MAT17 \l 2057 </w:instrText>
          </w:r>
          <w:r w:rsidRPr="00C2001A">
            <w:rPr>
              <w:sz w:val="24"/>
              <w:szCs w:val="24"/>
            </w:rPr>
            <w:fldChar w:fldCharType="separate"/>
          </w:r>
          <w:r w:rsidRPr="00C2001A">
            <w:rPr>
              <w:noProof/>
              <w:sz w:val="24"/>
              <w:szCs w:val="24"/>
            </w:rPr>
            <w:t>(MATEC, 2017)</w:t>
          </w:r>
          <w:r w:rsidRPr="00C2001A">
            <w:rPr>
              <w:sz w:val="24"/>
              <w:szCs w:val="24"/>
            </w:rPr>
            <w:fldChar w:fldCharType="end"/>
          </w:r>
        </w:sdtContent>
      </w:sdt>
    </w:p>
    <w:p w:rsidR="00CE61FF" w:rsidRPr="00C2001A" w:rsidRDefault="00CE3017" w:rsidP="005D7EA9">
      <w:pPr>
        <w:tabs>
          <w:tab w:val="left" w:pos="6611"/>
        </w:tabs>
        <w:spacing w:line="360" w:lineRule="auto"/>
        <w:rPr>
          <w:rFonts w:ascii="Arial" w:hAnsi="Arial" w:cs="Arial"/>
          <w:b/>
          <w:sz w:val="24"/>
          <w:szCs w:val="24"/>
          <w:u w:val="single"/>
        </w:rPr>
      </w:pPr>
      <w:r>
        <w:rPr>
          <w:rFonts w:ascii="Arial" w:hAnsi="Arial" w:cs="Arial"/>
          <w:b/>
          <w:noProof/>
          <w:sz w:val="24"/>
          <w:szCs w:val="24"/>
          <w:u w:val="single"/>
          <w:lang w:eastAsia="en-GB"/>
        </w:rPr>
        <w:drawing>
          <wp:anchor distT="0" distB="0" distL="114300" distR="114300" simplePos="0" relativeHeight="251661312" behindDoc="1" locked="0" layoutInCell="1" allowOverlap="1">
            <wp:simplePos x="0" y="0"/>
            <wp:positionH relativeFrom="column">
              <wp:posOffset>3023235</wp:posOffset>
            </wp:positionH>
            <wp:positionV relativeFrom="paragraph">
              <wp:posOffset>349250</wp:posOffset>
            </wp:positionV>
            <wp:extent cx="3032760" cy="2339340"/>
            <wp:effectExtent l="19050" t="0" r="0" b="0"/>
            <wp:wrapTight wrapText="bothSides">
              <wp:wrapPolygon edited="0">
                <wp:start x="-136" y="0"/>
                <wp:lineTo x="-136" y="21459"/>
                <wp:lineTo x="21573" y="21459"/>
                <wp:lineTo x="21573" y="0"/>
                <wp:lineTo x="-136" y="0"/>
              </wp:wrapPolygon>
            </wp:wrapTight>
            <wp:docPr id="7" name="Picture 7" descr="Image result for concrete production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concrete production process"/>
                    <pic:cNvPicPr>
                      <a:picLocks noChangeAspect="1" noChangeArrowheads="1"/>
                    </pic:cNvPicPr>
                  </pic:nvPicPr>
                  <pic:blipFill>
                    <a:blip r:embed="rId10" cstate="print"/>
                    <a:srcRect/>
                    <a:stretch>
                      <a:fillRect/>
                    </a:stretch>
                  </pic:blipFill>
                  <pic:spPr bwMode="auto">
                    <a:xfrm>
                      <a:off x="0" y="0"/>
                      <a:ext cx="3032760" cy="2339340"/>
                    </a:xfrm>
                    <a:prstGeom prst="rect">
                      <a:avLst/>
                    </a:prstGeom>
                    <a:noFill/>
                    <a:ln w="9525">
                      <a:noFill/>
                      <a:miter lim="800000"/>
                      <a:headEnd/>
                      <a:tailEnd/>
                    </a:ln>
                  </pic:spPr>
                </pic:pic>
              </a:graphicData>
            </a:graphic>
          </wp:anchor>
        </w:drawing>
      </w:r>
      <w:r w:rsidR="006470AA" w:rsidRPr="00C2001A">
        <w:rPr>
          <w:rFonts w:ascii="Arial" w:hAnsi="Arial" w:cs="Arial"/>
          <w:b/>
          <w:sz w:val="24"/>
          <w:szCs w:val="24"/>
          <w:u w:val="single"/>
        </w:rPr>
        <w:t>2.2 Concrete production process</w:t>
      </w:r>
    </w:p>
    <w:p w:rsidR="006470AA" w:rsidRPr="00C2001A" w:rsidRDefault="0033603F" w:rsidP="005D7EA9">
      <w:pPr>
        <w:tabs>
          <w:tab w:val="left" w:pos="6611"/>
        </w:tabs>
        <w:spacing w:line="360" w:lineRule="auto"/>
        <w:rPr>
          <w:rFonts w:ascii="Arial" w:hAnsi="Arial" w:cs="Arial"/>
          <w:sz w:val="24"/>
          <w:szCs w:val="24"/>
        </w:rPr>
      </w:pPr>
      <w:r w:rsidRPr="00C2001A">
        <w:rPr>
          <w:rFonts w:ascii="Arial" w:hAnsi="Arial" w:cs="Arial"/>
          <w:sz w:val="24"/>
          <w:szCs w:val="24"/>
        </w:rPr>
        <w:t xml:space="preserve">Concrete can be made in various ways; this is depending on the use of it. </w:t>
      </w:r>
      <w:r w:rsidR="00345223" w:rsidRPr="00C2001A">
        <w:rPr>
          <w:rFonts w:ascii="Arial" w:hAnsi="Arial" w:cs="Arial"/>
          <w:sz w:val="24"/>
          <w:szCs w:val="24"/>
        </w:rPr>
        <w:t xml:space="preserve">The production of concrete starts off with the raw materials of sand, aggregate, water and cement. To make the cement you need limestone, clay and iron, this then gets used as the ‘glue’.  To produce the cement </w:t>
      </w:r>
      <w:r w:rsidR="00840200" w:rsidRPr="00C2001A">
        <w:rPr>
          <w:rFonts w:ascii="Arial" w:hAnsi="Arial" w:cs="Arial"/>
          <w:sz w:val="24"/>
          <w:szCs w:val="24"/>
        </w:rPr>
        <w:t>you take</w:t>
      </w:r>
      <w:r w:rsidR="00345223" w:rsidRPr="00C2001A">
        <w:rPr>
          <w:rFonts w:ascii="Arial" w:hAnsi="Arial" w:cs="Arial"/>
          <w:sz w:val="24"/>
          <w:szCs w:val="24"/>
        </w:rPr>
        <w:t xml:space="preserve"> the limestone, clay and</w:t>
      </w:r>
      <w:r w:rsidR="00840200" w:rsidRPr="00C2001A">
        <w:rPr>
          <w:rFonts w:ascii="Arial" w:hAnsi="Arial" w:cs="Arial"/>
          <w:sz w:val="24"/>
          <w:szCs w:val="24"/>
        </w:rPr>
        <w:t xml:space="preserve"> other elements like </w:t>
      </w:r>
      <w:r w:rsidR="00345223" w:rsidRPr="00C2001A">
        <w:rPr>
          <w:rFonts w:ascii="Arial" w:hAnsi="Arial" w:cs="Arial"/>
          <w:sz w:val="24"/>
          <w:szCs w:val="24"/>
        </w:rPr>
        <w:t xml:space="preserve">iron </w:t>
      </w:r>
      <w:r w:rsidR="00840200" w:rsidRPr="00C2001A">
        <w:rPr>
          <w:rFonts w:ascii="Arial" w:hAnsi="Arial" w:cs="Arial"/>
          <w:sz w:val="24"/>
          <w:szCs w:val="24"/>
        </w:rPr>
        <w:t xml:space="preserve">and they get crushed and combined into a powder. </w:t>
      </w:r>
      <w:r w:rsidR="00CE3017">
        <w:rPr>
          <w:rFonts w:ascii="Arial" w:hAnsi="Arial" w:cs="Arial"/>
          <w:sz w:val="24"/>
          <w:szCs w:val="24"/>
        </w:rPr>
        <w:t xml:space="preserve">                   Appendix C – Production process                                               </w:t>
      </w:r>
      <w:proofErr w:type="gramStart"/>
      <w:r w:rsidR="00840200" w:rsidRPr="00C2001A">
        <w:rPr>
          <w:rFonts w:ascii="Arial" w:hAnsi="Arial" w:cs="Arial"/>
          <w:sz w:val="24"/>
          <w:szCs w:val="24"/>
        </w:rPr>
        <w:t>This</w:t>
      </w:r>
      <w:proofErr w:type="gramEnd"/>
      <w:r w:rsidR="00840200" w:rsidRPr="00C2001A">
        <w:rPr>
          <w:rFonts w:ascii="Arial" w:hAnsi="Arial" w:cs="Arial"/>
          <w:sz w:val="24"/>
          <w:szCs w:val="24"/>
        </w:rPr>
        <w:t xml:space="preserve"> powder then gets poured into a </w:t>
      </w:r>
      <w:r w:rsidR="00AF2A1F" w:rsidRPr="00C2001A">
        <w:rPr>
          <w:rFonts w:ascii="Arial" w:hAnsi="Arial" w:cs="Arial"/>
          <w:sz w:val="24"/>
          <w:szCs w:val="24"/>
        </w:rPr>
        <w:t xml:space="preserve">spinning kiln, where it gets heated to a temperature to as high as 2,700 degrees Fahrenheit. This cement mixture then become </w:t>
      </w:r>
      <w:proofErr w:type="gramStart"/>
      <w:r w:rsidR="00CE3017" w:rsidRPr="00C2001A">
        <w:rPr>
          <w:rFonts w:ascii="Arial" w:hAnsi="Arial" w:cs="Arial"/>
          <w:sz w:val="24"/>
          <w:szCs w:val="24"/>
        </w:rPr>
        <w:t>partially  molten</w:t>
      </w:r>
      <w:proofErr w:type="gramEnd"/>
      <w:r w:rsidR="00AF2A1F" w:rsidRPr="00C2001A">
        <w:rPr>
          <w:rFonts w:ascii="Arial" w:hAnsi="Arial" w:cs="Arial"/>
          <w:sz w:val="24"/>
          <w:szCs w:val="24"/>
        </w:rPr>
        <w:t xml:space="preserve">, which when cooled forms a new component called clinker. Once fully cooled, machines then grind the clinker into a fine powder called cement. The cement then gets added to sand, water and aggregates, </w:t>
      </w:r>
      <w:r w:rsidRPr="00C2001A">
        <w:rPr>
          <w:rFonts w:ascii="Arial" w:hAnsi="Arial" w:cs="Arial"/>
          <w:sz w:val="24"/>
          <w:szCs w:val="24"/>
        </w:rPr>
        <w:t>it</w:t>
      </w:r>
      <w:r w:rsidR="00AF2A1F" w:rsidRPr="00C2001A">
        <w:rPr>
          <w:rFonts w:ascii="Arial" w:hAnsi="Arial" w:cs="Arial"/>
          <w:sz w:val="24"/>
          <w:szCs w:val="24"/>
        </w:rPr>
        <w:t xml:space="preserve"> then reacts with the raw elements especially the water. When cement reacts with water hydration occurs, </w:t>
      </w:r>
      <w:r w:rsidR="00AF2A1F" w:rsidRPr="00C2001A">
        <w:rPr>
          <w:rFonts w:ascii="Arial" w:hAnsi="Arial" w:cs="Arial"/>
          <w:sz w:val="24"/>
          <w:szCs w:val="24"/>
        </w:rPr>
        <w:lastRenderedPageBreak/>
        <w:t xml:space="preserve">the cement nodes expand until they eventually start linking up with </w:t>
      </w:r>
      <w:r w:rsidRPr="00C2001A">
        <w:rPr>
          <w:rFonts w:ascii="Arial" w:hAnsi="Arial" w:cs="Arial"/>
          <w:sz w:val="24"/>
          <w:szCs w:val="24"/>
        </w:rPr>
        <w:t>each other and also the crushed rock</w:t>
      </w:r>
      <w:r w:rsidR="00AF2A1F" w:rsidRPr="00C2001A">
        <w:rPr>
          <w:rFonts w:ascii="Arial" w:hAnsi="Arial" w:cs="Arial"/>
          <w:sz w:val="24"/>
          <w:szCs w:val="24"/>
        </w:rPr>
        <w:t>.</w:t>
      </w:r>
      <w:r w:rsidRPr="00C2001A">
        <w:rPr>
          <w:rFonts w:ascii="Arial" w:hAnsi="Arial" w:cs="Arial"/>
          <w:sz w:val="24"/>
          <w:szCs w:val="24"/>
        </w:rPr>
        <w:t xml:space="preserve"> </w:t>
      </w:r>
    </w:p>
    <w:p w:rsidR="006470AA" w:rsidRPr="00C2001A" w:rsidRDefault="008968FD" w:rsidP="005D7EA9">
      <w:pPr>
        <w:tabs>
          <w:tab w:val="left" w:pos="6611"/>
        </w:tabs>
        <w:spacing w:line="360" w:lineRule="auto"/>
        <w:rPr>
          <w:rFonts w:ascii="Arial" w:hAnsi="Arial" w:cs="Arial"/>
          <w:b/>
          <w:sz w:val="24"/>
          <w:szCs w:val="24"/>
          <w:u w:val="single"/>
        </w:rPr>
      </w:pPr>
      <w:r w:rsidRPr="00C2001A">
        <w:rPr>
          <w:rFonts w:ascii="Arial" w:hAnsi="Arial" w:cs="Arial"/>
          <w:b/>
          <w:sz w:val="24"/>
          <w:szCs w:val="24"/>
          <w:u w:val="single"/>
        </w:rPr>
        <w:t>2.3 Ease of assembly and adaptations</w:t>
      </w:r>
    </w:p>
    <w:p w:rsidR="00063478" w:rsidRPr="00C2001A" w:rsidRDefault="00CE3017" w:rsidP="005D7EA9">
      <w:pPr>
        <w:tabs>
          <w:tab w:val="left" w:pos="6611"/>
        </w:tabs>
        <w:spacing w:line="360" w:lineRule="auto"/>
        <w:rPr>
          <w:rFonts w:ascii="Arial" w:hAnsi="Arial" w:cs="Arial"/>
          <w:sz w:val="24"/>
          <w:szCs w:val="24"/>
        </w:rPr>
      </w:pPr>
      <w:r>
        <w:rPr>
          <w:rFonts w:ascii="Arial" w:hAnsi="Arial" w:cs="Arial"/>
          <w:noProof/>
          <w:sz w:val="24"/>
          <w:szCs w:val="24"/>
          <w:lang w:eastAsia="en-GB"/>
        </w:rPr>
        <w:drawing>
          <wp:anchor distT="0" distB="0" distL="114300" distR="114300" simplePos="0" relativeHeight="251662336" behindDoc="1" locked="0" layoutInCell="1" allowOverlap="1">
            <wp:simplePos x="0" y="0"/>
            <wp:positionH relativeFrom="column">
              <wp:posOffset>2785745</wp:posOffset>
            </wp:positionH>
            <wp:positionV relativeFrom="paragraph">
              <wp:posOffset>119380</wp:posOffset>
            </wp:positionV>
            <wp:extent cx="3187065" cy="1650365"/>
            <wp:effectExtent l="19050" t="0" r="0" b="0"/>
            <wp:wrapTight wrapText="bothSides">
              <wp:wrapPolygon edited="0">
                <wp:start x="-129" y="0"/>
                <wp:lineTo x="-129" y="21442"/>
                <wp:lineTo x="21561" y="21442"/>
                <wp:lineTo x="21561" y="0"/>
                <wp:lineTo x="-129" y="0"/>
              </wp:wrapPolygon>
            </wp:wrapTight>
            <wp:docPr id="10" name="Picture 10" descr="Image result for concrete pour on 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concrete pour on site"/>
                    <pic:cNvPicPr>
                      <a:picLocks noChangeAspect="1" noChangeArrowheads="1"/>
                    </pic:cNvPicPr>
                  </pic:nvPicPr>
                  <pic:blipFill>
                    <a:blip r:embed="rId11" cstate="print"/>
                    <a:srcRect/>
                    <a:stretch>
                      <a:fillRect/>
                    </a:stretch>
                  </pic:blipFill>
                  <pic:spPr bwMode="auto">
                    <a:xfrm>
                      <a:off x="0" y="0"/>
                      <a:ext cx="3187065" cy="1650365"/>
                    </a:xfrm>
                    <a:prstGeom prst="rect">
                      <a:avLst/>
                    </a:prstGeom>
                    <a:noFill/>
                    <a:ln w="9525">
                      <a:noFill/>
                      <a:miter lim="800000"/>
                      <a:headEnd/>
                      <a:tailEnd/>
                    </a:ln>
                  </pic:spPr>
                </pic:pic>
              </a:graphicData>
            </a:graphic>
          </wp:anchor>
        </w:drawing>
      </w:r>
      <w:r w:rsidR="008968FD" w:rsidRPr="00C2001A">
        <w:rPr>
          <w:rFonts w:ascii="Arial" w:hAnsi="Arial" w:cs="Arial"/>
          <w:sz w:val="24"/>
          <w:szCs w:val="24"/>
        </w:rPr>
        <w:t xml:space="preserve">Once the concrete mix has been mixed off-site, it then gets transported to site for installation. </w:t>
      </w:r>
      <w:r w:rsidR="00063478" w:rsidRPr="00C2001A">
        <w:rPr>
          <w:rFonts w:ascii="Arial" w:hAnsi="Arial" w:cs="Arial"/>
          <w:sz w:val="24"/>
          <w:szCs w:val="24"/>
        </w:rPr>
        <w:t>The concrete gets pumped into the moulds/shuttering in the required location. Once the concrete has left the lorry and is getting transported to the desired location, it instantly starts to set so</w:t>
      </w:r>
      <w:r>
        <w:rPr>
          <w:rFonts w:ascii="Arial" w:hAnsi="Arial" w:cs="Arial"/>
          <w:sz w:val="24"/>
          <w:szCs w:val="24"/>
        </w:rPr>
        <w:t xml:space="preserve">                  Appendix D – Concrete pour on site                                                       </w:t>
      </w:r>
      <w:r w:rsidR="00063478" w:rsidRPr="00C2001A">
        <w:rPr>
          <w:rFonts w:ascii="Arial" w:hAnsi="Arial" w:cs="Arial"/>
          <w:sz w:val="24"/>
          <w:szCs w:val="24"/>
        </w:rPr>
        <w:t xml:space="preserve"> preparation and quick installation is the key </w:t>
      </w:r>
      <w:r w:rsidRPr="00C2001A">
        <w:rPr>
          <w:rFonts w:ascii="Arial" w:hAnsi="Arial" w:cs="Arial"/>
          <w:sz w:val="24"/>
          <w:szCs w:val="24"/>
        </w:rPr>
        <w:t>when pouring</w:t>
      </w:r>
      <w:r w:rsidR="00063478" w:rsidRPr="00C2001A">
        <w:rPr>
          <w:rFonts w:ascii="Arial" w:hAnsi="Arial" w:cs="Arial"/>
          <w:sz w:val="24"/>
          <w:szCs w:val="24"/>
        </w:rPr>
        <w:t xml:space="preserve"> concrete. In regards to future adaptations, you cannot change the shape once it has been set. Unlike some other building materials concrete cannot be heated etc to </w:t>
      </w:r>
      <w:r w:rsidR="00A76EDC" w:rsidRPr="00C2001A">
        <w:rPr>
          <w:rFonts w:ascii="Arial" w:hAnsi="Arial" w:cs="Arial"/>
          <w:sz w:val="24"/>
          <w:szCs w:val="24"/>
        </w:rPr>
        <w:t xml:space="preserve">be </w:t>
      </w:r>
      <w:r w:rsidR="00063478" w:rsidRPr="00C2001A">
        <w:rPr>
          <w:rFonts w:ascii="Arial" w:hAnsi="Arial" w:cs="Arial"/>
          <w:sz w:val="24"/>
          <w:szCs w:val="24"/>
        </w:rPr>
        <w:t>re-mould</w:t>
      </w:r>
      <w:r w:rsidR="00A76EDC" w:rsidRPr="00C2001A">
        <w:rPr>
          <w:rFonts w:ascii="Arial" w:hAnsi="Arial" w:cs="Arial"/>
          <w:sz w:val="24"/>
          <w:szCs w:val="24"/>
        </w:rPr>
        <w:t>ed</w:t>
      </w:r>
      <w:r w:rsidR="00063478" w:rsidRPr="00C2001A">
        <w:rPr>
          <w:rFonts w:ascii="Arial" w:hAnsi="Arial" w:cs="Arial"/>
          <w:sz w:val="24"/>
          <w:szCs w:val="24"/>
        </w:rPr>
        <w:t xml:space="preserve">, once </w:t>
      </w:r>
      <w:r w:rsidR="00A76EDC" w:rsidRPr="00C2001A">
        <w:rPr>
          <w:rFonts w:ascii="Arial" w:hAnsi="Arial" w:cs="Arial"/>
          <w:sz w:val="24"/>
          <w:szCs w:val="24"/>
        </w:rPr>
        <w:t>it has originally been set on site then that is it until demolition.</w:t>
      </w:r>
    </w:p>
    <w:p w:rsidR="00A76EDC" w:rsidRPr="00C2001A" w:rsidRDefault="00A76EDC" w:rsidP="005D7EA9">
      <w:pPr>
        <w:tabs>
          <w:tab w:val="left" w:pos="6611"/>
        </w:tabs>
        <w:spacing w:line="360" w:lineRule="auto"/>
        <w:rPr>
          <w:rFonts w:ascii="Arial" w:hAnsi="Arial" w:cs="Arial"/>
          <w:b/>
          <w:sz w:val="24"/>
          <w:szCs w:val="24"/>
          <w:u w:val="single"/>
        </w:rPr>
      </w:pPr>
      <w:r w:rsidRPr="00C2001A">
        <w:rPr>
          <w:rFonts w:ascii="Arial" w:hAnsi="Arial" w:cs="Arial"/>
          <w:b/>
          <w:sz w:val="24"/>
          <w:szCs w:val="24"/>
          <w:u w:val="single"/>
        </w:rPr>
        <w:t>3.0 Steel frame</w:t>
      </w:r>
    </w:p>
    <w:p w:rsidR="00A76EDC" w:rsidRDefault="00CE3017" w:rsidP="005D7EA9">
      <w:pPr>
        <w:tabs>
          <w:tab w:val="left" w:pos="6611"/>
        </w:tabs>
        <w:spacing w:line="360" w:lineRule="auto"/>
        <w:rPr>
          <w:rFonts w:ascii="Arial" w:hAnsi="Arial" w:cs="Arial"/>
          <w:sz w:val="24"/>
          <w:szCs w:val="24"/>
        </w:rPr>
      </w:pPr>
      <w:r>
        <w:rPr>
          <w:rFonts w:ascii="Arial" w:hAnsi="Arial" w:cs="Arial"/>
          <w:noProof/>
          <w:sz w:val="24"/>
          <w:szCs w:val="24"/>
          <w:lang w:eastAsia="en-GB"/>
        </w:rPr>
        <w:drawing>
          <wp:anchor distT="0" distB="0" distL="114300" distR="114300" simplePos="0" relativeHeight="251663360" behindDoc="1" locked="0" layoutInCell="1" allowOverlap="1">
            <wp:simplePos x="0" y="0"/>
            <wp:positionH relativeFrom="column">
              <wp:posOffset>4293870</wp:posOffset>
            </wp:positionH>
            <wp:positionV relativeFrom="paragraph">
              <wp:posOffset>106045</wp:posOffset>
            </wp:positionV>
            <wp:extent cx="1678940" cy="2493645"/>
            <wp:effectExtent l="19050" t="0" r="0" b="0"/>
            <wp:wrapTight wrapText="bothSides">
              <wp:wrapPolygon edited="0">
                <wp:start x="-245" y="0"/>
                <wp:lineTo x="-245" y="21451"/>
                <wp:lineTo x="21567" y="21451"/>
                <wp:lineTo x="21567" y="0"/>
                <wp:lineTo x="-245" y="0"/>
              </wp:wrapPolygon>
            </wp:wrapTight>
            <wp:docPr id="13" name="Picture 13" descr="Image result for willis tow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willis tower"/>
                    <pic:cNvPicPr>
                      <a:picLocks noChangeAspect="1" noChangeArrowheads="1"/>
                    </pic:cNvPicPr>
                  </pic:nvPicPr>
                  <pic:blipFill>
                    <a:blip r:embed="rId12" cstate="print"/>
                    <a:srcRect/>
                    <a:stretch>
                      <a:fillRect/>
                    </a:stretch>
                  </pic:blipFill>
                  <pic:spPr bwMode="auto">
                    <a:xfrm>
                      <a:off x="0" y="0"/>
                      <a:ext cx="1678940" cy="2493645"/>
                    </a:xfrm>
                    <a:prstGeom prst="rect">
                      <a:avLst/>
                    </a:prstGeom>
                    <a:noFill/>
                    <a:ln w="9525">
                      <a:noFill/>
                      <a:miter lim="800000"/>
                      <a:headEnd/>
                      <a:tailEnd/>
                    </a:ln>
                  </pic:spPr>
                </pic:pic>
              </a:graphicData>
            </a:graphic>
          </wp:anchor>
        </w:drawing>
      </w:r>
      <w:r w:rsidR="00C2001A">
        <w:rPr>
          <w:rFonts w:ascii="Arial" w:hAnsi="Arial" w:cs="Arial"/>
          <w:sz w:val="24"/>
          <w:szCs w:val="24"/>
        </w:rPr>
        <w:t>For the steel frame building</w:t>
      </w:r>
      <w:r w:rsidR="00872D2D">
        <w:rPr>
          <w:rFonts w:ascii="Arial" w:hAnsi="Arial" w:cs="Arial"/>
          <w:sz w:val="24"/>
          <w:szCs w:val="24"/>
        </w:rPr>
        <w:t xml:space="preserve"> I have chosen the Willis Tower in Chicago, Illinois. It is a 442.1m height skyscraper with 100 s</w:t>
      </w:r>
      <w:r w:rsidR="007D4493">
        <w:rPr>
          <w:rFonts w:ascii="Arial" w:hAnsi="Arial" w:cs="Arial"/>
          <w:sz w:val="24"/>
          <w:szCs w:val="24"/>
        </w:rPr>
        <w:t>tories. It was completed in 1974</w:t>
      </w:r>
      <w:r w:rsidR="00872D2D">
        <w:rPr>
          <w:rFonts w:ascii="Arial" w:hAnsi="Arial" w:cs="Arial"/>
          <w:sz w:val="24"/>
          <w:szCs w:val="24"/>
        </w:rPr>
        <w:t xml:space="preserve"> and upon completion surpassed the World Trade Centre in New York to become the tallest building in the world. It held this award for nearly 25 years but got defeated by </w:t>
      </w:r>
      <w:r>
        <w:rPr>
          <w:rFonts w:ascii="Arial" w:hAnsi="Arial" w:cs="Arial"/>
          <w:sz w:val="24"/>
          <w:szCs w:val="24"/>
        </w:rPr>
        <w:t>the One</w:t>
      </w:r>
      <w:r w:rsidR="007D4493">
        <w:rPr>
          <w:rFonts w:ascii="Arial" w:hAnsi="Arial" w:cs="Arial"/>
          <w:sz w:val="24"/>
          <w:szCs w:val="24"/>
        </w:rPr>
        <w:t xml:space="preserve"> World Trade Centre in 2014. Construction on this building started 1970 and as previously started got completed in 1974. Between 2016 to 2019 the building underwent retrofit works. The building was designed by Bruce Graham from Skidmore, Owings &amp; Merrill and </w:t>
      </w:r>
      <w:proofErr w:type="spellStart"/>
      <w:r w:rsidR="007D4493">
        <w:rPr>
          <w:rFonts w:ascii="Arial" w:hAnsi="Arial" w:cs="Arial"/>
          <w:sz w:val="24"/>
          <w:szCs w:val="24"/>
        </w:rPr>
        <w:t>Fazlur</w:t>
      </w:r>
      <w:proofErr w:type="spellEnd"/>
      <w:r w:rsidR="007D4493">
        <w:rPr>
          <w:rFonts w:ascii="Arial" w:hAnsi="Arial" w:cs="Arial"/>
          <w:sz w:val="24"/>
          <w:szCs w:val="24"/>
        </w:rPr>
        <w:t xml:space="preserve"> Khan served as the structural engineer for the </w:t>
      </w:r>
      <w:r>
        <w:rPr>
          <w:rFonts w:ascii="Arial" w:hAnsi="Arial" w:cs="Arial"/>
          <w:sz w:val="24"/>
          <w:szCs w:val="24"/>
        </w:rPr>
        <w:t xml:space="preserve">            Appendix E – Willis </w:t>
      </w:r>
      <w:r w:rsidR="007D4493">
        <w:rPr>
          <w:rFonts w:ascii="Arial" w:hAnsi="Arial" w:cs="Arial"/>
          <w:sz w:val="24"/>
          <w:szCs w:val="24"/>
        </w:rPr>
        <w:t>project.</w:t>
      </w:r>
      <w:r>
        <w:rPr>
          <w:rFonts w:ascii="Arial" w:hAnsi="Arial" w:cs="Arial"/>
          <w:sz w:val="24"/>
          <w:szCs w:val="24"/>
        </w:rPr>
        <w:t xml:space="preserve">                                                                                                         Tower</w:t>
      </w:r>
    </w:p>
    <w:p w:rsidR="007D4493" w:rsidRPr="00C2001A" w:rsidRDefault="007D4493" w:rsidP="005D7EA9">
      <w:pPr>
        <w:tabs>
          <w:tab w:val="left" w:pos="6611"/>
        </w:tabs>
        <w:spacing w:line="360" w:lineRule="auto"/>
        <w:rPr>
          <w:rFonts w:ascii="Arial" w:hAnsi="Arial" w:cs="Arial"/>
          <w:sz w:val="24"/>
          <w:szCs w:val="24"/>
        </w:rPr>
      </w:pPr>
      <w:r>
        <w:rPr>
          <w:rFonts w:ascii="Arial" w:hAnsi="Arial" w:cs="Arial"/>
          <w:sz w:val="24"/>
          <w:szCs w:val="24"/>
        </w:rPr>
        <w:t xml:space="preserve">The Willis tower is constructed by </w:t>
      </w:r>
      <w:r w:rsidRPr="007D4493">
        <w:rPr>
          <w:rFonts w:ascii="Arial" w:hAnsi="Arial" w:cs="Arial"/>
          <w:sz w:val="24"/>
          <w:szCs w:val="24"/>
          <w:shd w:val="clear" w:color="auto" w:fill="FFFFFF"/>
        </w:rPr>
        <w:t>Welded steel frames forming </w:t>
      </w:r>
      <w:hyperlink r:id="rId13" w:history="1">
        <w:r w:rsidRPr="007D4493">
          <w:rPr>
            <w:rStyle w:val="Hyperlink"/>
            <w:rFonts w:ascii="Arial" w:hAnsi="Arial" w:cs="Arial"/>
            <w:color w:val="auto"/>
            <w:sz w:val="24"/>
            <w:szCs w:val="24"/>
            <w:u w:val="none"/>
            <w:shd w:val="clear" w:color="auto" w:fill="FFFFFF"/>
          </w:rPr>
          <w:t>vertical tubes</w:t>
        </w:r>
      </w:hyperlink>
      <w:r w:rsidRPr="007D4493">
        <w:rPr>
          <w:rFonts w:ascii="Arial" w:hAnsi="Arial" w:cs="Arial"/>
          <w:sz w:val="24"/>
          <w:szCs w:val="24"/>
          <w:shd w:val="clear" w:color="auto" w:fill="FFFFFF"/>
        </w:rPr>
        <w:t> that support one another to provide the rigidity needed to limit the lateral sway from </w:t>
      </w:r>
      <w:hyperlink r:id="rId14" w:history="1">
        <w:r w:rsidRPr="007D4493">
          <w:rPr>
            <w:rStyle w:val="Hyperlink"/>
            <w:rFonts w:ascii="Arial" w:hAnsi="Arial" w:cs="Arial"/>
            <w:color w:val="auto"/>
            <w:sz w:val="24"/>
            <w:szCs w:val="24"/>
            <w:u w:val="none"/>
            <w:shd w:val="clear" w:color="auto" w:fill="FFFFFF"/>
          </w:rPr>
          <w:t>wind</w:t>
        </w:r>
      </w:hyperlink>
      <w:r w:rsidRPr="007D4493">
        <w:rPr>
          <w:rFonts w:ascii="Arial" w:hAnsi="Arial" w:cs="Arial"/>
          <w:sz w:val="24"/>
          <w:szCs w:val="24"/>
          <w:shd w:val="clear" w:color="auto" w:fill="FFFFFF"/>
        </w:rPr>
        <w:t xml:space="preserve"> forces. Variations in the height of each individual tube also disrupt air </w:t>
      </w:r>
      <w:r w:rsidRPr="007D4493">
        <w:rPr>
          <w:rFonts w:ascii="Arial" w:hAnsi="Arial" w:cs="Arial"/>
          <w:sz w:val="24"/>
          <w:szCs w:val="24"/>
          <w:shd w:val="clear" w:color="auto" w:fill="FFFFFF"/>
        </w:rPr>
        <w:lastRenderedPageBreak/>
        <w:t>currents, which reduces the </w:t>
      </w:r>
      <w:hyperlink r:id="rId15" w:history="1">
        <w:r w:rsidRPr="007D4493">
          <w:rPr>
            <w:rStyle w:val="Hyperlink"/>
            <w:rFonts w:ascii="Arial" w:hAnsi="Arial" w:cs="Arial"/>
            <w:color w:val="auto"/>
            <w:sz w:val="24"/>
            <w:szCs w:val="24"/>
            <w:u w:val="none"/>
            <w:shd w:val="clear" w:color="auto" w:fill="FFFFFF"/>
          </w:rPr>
          <w:t>stress</w:t>
        </w:r>
      </w:hyperlink>
      <w:r w:rsidRPr="007D4493">
        <w:rPr>
          <w:rFonts w:ascii="Arial" w:hAnsi="Arial" w:cs="Arial"/>
          <w:sz w:val="24"/>
          <w:szCs w:val="24"/>
          <w:shd w:val="clear" w:color="auto" w:fill="FFFFFF"/>
        </w:rPr>
        <w:t> of the wind on the structure. This system minimizes the amount of structural </w:t>
      </w:r>
      <w:hyperlink r:id="rId16" w:history="1">
        <w:r w:rsidRPr="007D4493">
          <w:rPr>
            <w:rStyle w:val="Hyperlink"/>
            <w:rFonts w:ascii="Arial" w:hAnsi="Arial" w:cs="Arial"/>
            <w:color w:val="auto"/>
            <w:sz w:val="24"/>
            <w:szCs w:val="24"/>
            <w:u w:val="none"/>
            <w:shd w:val="clear" w:color="auto" w:fill="FFFFFF"/>
          </w:rPr>
          <w:t>steel</w:t>
        </w:r>
      </w:hyperlink>
      <w:r w:rsidRPr="007D4493">
        <w:rPr>
          <w:rFonts w:ascii="Arial" w:hAnsi="Arial" w:cs="Arial"/>
          <w:sz w:val="24"/>
          <w:szCs w:val="24"/>
          <w:shd w:val="clear" w:color="auto" w:fill="FFFFFF"/>
        </w:rPr>
        <w:t> required for a building of its great height. The steel was prefabricated, with nearly all </w:t>
      </w:r>
      <w:hyperlink r:id="rId17" w:history="1">
        <w:r w:rsidRPr="007D4493">
          <w:rPr>
            <w:rStyle w:val="Hyperlink"/>
            <w:rFonts w:ascii="Arial" w:hAnsi="Arial" w:cs="Arial"/>
            <w:color w:val="auto"/>
            <w:sz w:val="24"/>
            <w:szCs w:val="24"/>
            <w:u w:val="none"/>
            <w:shd w:val="clear" w:color="auto" w:fill="FFFFFF"/>
          </w:rPr>
          <w:t>welding</w:t>
        </w:r>
      </w:hyperlink>
      <w:r w:rsidRPr="007D4493">
        <w:rPr>
          <w:rFonts w:ascii="Arial" w:hAnsi="Arial" w:cs="Arial"/>
          <w:sz w:val="24"/>
          <w:szCs w:val="24"/>
          <w:shd w:val="clear" w:color="auto" w:fill="FFFFFF"/>
        </w:rPr>
        <w:t> done off the erection site and </w:t>
      </w:r>
      <w:hyperlink r:id="rId18" w:history="1">
        <w:r w:rsidRPr="007D4493">
          <w:rPr>
            <w:rStyle w:val="Hyperlink"/>
            <w:rFonts w:ascii="Arial" w:hAnsi="Arial" w:cs="Arial"/>
            <w:color w:val="auto"/>
            <w:sz w:val="24"/>
            <w:szCs w:val="24"/>
            <w:u w:val="none"/>
            <w:shd w:val="clear" w:color="auto" w:fill="FFFFFF"/>
          </w:rPr>
          <w:t>bolt</w:t>
        </w:r>
      </w:hyperlink>
      <w:r w:rsidRPr="007D4493">
        <w:rPr>
          <w:rFonts w:ascii="Arial" w:hAnsi="Arial" w:cs="Arial"/>
          <w:sz w:val="24"/>
          <w:szCs w:val="24"/>
          <w:shd w:val="clear" w:color="auto" w:fill="FFFFFF"/>
        </w:rPr>
        <w:t> connections made at the site. The innovative vertical-tube design was inspired by the uneven arrangement </w:t>
      </w:r>
      <w:hyperlink r:id="rId19" w:history="1">
        <w:r w:rsidRPr="007D4493">
          <w:rPr>
            <w:rStyle w:val="Hyperlink"/>
            <w:rFonts w:ascii="Arial" w:hAnsi="Arial" w:cs="Arial"/>
            <w:color w:val="auto"/>
            <w:sz w:val="24"/>
            <w:szCs w:val="24"/>
            <w:u w:val="none"/>
            <w:shd w:val="clear" w:color="auto" w:fill="FFFFFF"/>
          </w:rPr>
          <w:t>cigarettes</w:t>
        </w:r>
      </w:hyperlink>
      <w:r>
        <w:rPr>
          <w:rFonts w:ascii="Arial" w:hAnsi="Arial" w:cs="Arial"/>
          <w:sz w:val="24"/>
          <w:szCs w:val="24"/>
        </w:rPr>
        <w:t xml:space="preserve"> </w:t>
      </w:r>
      <w:r w:rsidRPr="007D4493">
        <w:rPr>
          <w:rFonts w:ascii="Arial" w:hAnsi="Arial" w:cs="Arial"/>
          <w:sz w:val="24"/>
          <w:szCs w:val="24"/>
          <w:shd w:val="clear" w:color="auto" w:fill="FFFFFF"/>
        </w:rPr>
        <w:t>make when they are pushed out of a pack.</w:t>
      </w:r>
      <w:r w:rsidR="00EC379A">
        <w:rPr>
          <w:rFonts w:ascii="Arial" w:hAnsi="Arial" w:cs="Arial"/>
          <w:sz w:val="24"/>
          <w:szCs w:val="24"/>
          <w:shd w:val="clear" w:color="auto" w:fill="FFFFFF"/>
        </w:rPr>
        <w:t xml:space="preserve"> </w:t>
      </w:r>
      <w:sdt>
        <w:sdtPr>
          <w:rPr>
            <w:rFonts w:ascii="Arial" w:hAnsi="Arial" w:cs="Arial"/>
            <w:sz w:val="24"/>
            <w:szCs w:val="24"/>
            <w:shd w:val="clear" w:color="auto" w:fill="FFFFFF"/>
          </w:rPr>
          <w:id w:val="69540541"/>
          <w:citation/>
        </w:sdtPr>
        <w:sdtContent>
          <w:r w:rsidR="00EC379A">
            <w:rPr>
              <w:rFonts w:ascii="Arial" w:hAnsi="Arial" w:cs="Arial"/>
              <w:sz w:val="24"/>
              <w:szCs w:val="24"/>
              <w:shd w:val="clear" w:color="auto" w:fill="FFFFFF"/>
            </w:rPr>
            <w:fldChar w:fldCharType="begin"/>
          </w:r>
          <w:r w:rsidR="00EC379A">
            <w:rPr>
              <w:rFonts w:ascii="Arial" w:hAnsi="Arial" w:cs="Arial"/>
              <w:sz w:val="24"/>
              <w:szCs w:val="24"/>
              <w:shd w:val="clear" w:color="auto" w:fill="FFFFFF"/>
            </w:rPr>
            <w:instrText xml:space="preserve"> CITATION Lyn98 \l 2057 </w:instrText>
          </w:r>
          <w:r w:rsidR="00EC379A">
            <w:rPr>
              <w:rFonts w:ascii="Arial" w:hAnsi="Arial" w:cs="Arial"/>
              <w:sz w:val="24"/>
              <w:szCs w:val="24"/>
              <w:shd w:val="clear" w:color="auto" w:fill="FFFFFF"/>
            </w:rPr>
            <w:fldChar w:fldCharType="separate"/>
          </w:r>
          <w:r w:rsidR="00EC379A" w:rsidRPr="00EC379A">
            <w:rPr>
              <w:rFonts w:ascii="Arial" w:hAnsi="Arial" w:cs="Arial"/>
              <w:noProof/>
              <w:sz w:val="24"/>
              <w:szCs w:val="24"/>
              <w:shd w:val="clear" w:color="auto" w:fill="FFFFFF"/>
            </w:rPr>
            <w:t>(Osmond, 1998)</w:t>
          </w:r>
          <w:r w:rsidR="00EC379A">
            <w:rPr>
              <w:rFonts w:ascii="Arial" w:hAnsi="Arial" w:cs="Arial"/>
              <w:sz w:val="24"/>
              <w:szCs w:val="24"/>
              <w:shd w:val="clear" w:color="auto" w:fill="FFFFFF"/>
            </w:rPr>
            <w:fldChar w:fldCharType="end"/>
          </w:r>
        </w:sdtContent>
      </w:sdt>
    </w:p>
    <w:p w:rsidR="006D03AD" w:rsidRDefault="005C4BBE" w:rsidP="005D7EA9">
      <w:pPr>
        <w:tabs>
          <w:tab w:val="left" w:pos="6611"/>
        </w:tabs>
        <w:spacing w:line="360" w:lineRule="auto"/>
        <w:rPr>
          <w:rFonts w:ascii="Arial" w:hAnsi="Arial" w:cs="Arial"/>
          <w:b/>
          <w:sz w:val="24"/>
          <w:u w:val="single"/>
        </w:rPr>
      </w:pPr>
      <w:r>
        <w:rPr>
          <w:rFonts w:ascii="Arial" w:hAnsi="Arial" w:cs="Arial"/>
          <w:b/>
          <w:sz w:val="24"/>
          <w:u w:val="single"/>
        </w:rPr>
        <w:t>3</w:t>
      </w:r>
      <w:r w:rsidR="00040617">
        <w:rPr>
          <w:rFonts w:ascii="Arial" w:hAnsi="Arial" w:cs="Arial"/>
          <w:b/>
          <w:sz w:val="24"/>
          <w:u w:val="single"/>
        </w:rPr>
        <w:t xml:space="preserve">.1 </w:t>
      </w:r>
      <w:r w:rsidR="006D03AD">
        <w:rPr>
          <w:rFonts w:ascii="Arial" w:hAnsi="Arial" w:cs="Arial"/>
          <w:b/>
          <w:sz w:val="24"/>
          <w:u w:val="single"/>
        </w:rPr>
        <w:t>Durability and climate resistance</w:t>
      </w:r>
      <w:r w:rsidR="00D129DC">
        <w:rPr>
          <w:rFonts w:ascii="Arial" w:hAnsi="Arial" w:cs="Arial"/>
          <w:b/>
          <w:sz w:val="24"/>
          <w:u w:val="single"/>
        </w:rPr>
        <w:t xml:space="preserve"> of steel</w:t>
      </w:r>
    </w:p>
    <w:p w:rsidR="00040617" w:rsidRDefault="006D03AD" w:rsidP="005D7EA9">
      <w:pPr>
        <w:tabs>
          <w:tab w:val="left" w:pos="6611"/>
        </w:tabs>
        <w:spacing w:line="360" w:lineRule="auto"/>
        <w:rPr>
          <w:rFonts w:ascii="Arial" w:hAnsi="Arial" w:cs="Arial"/>
          <w:sz w:val="24"/>
        </w:rPr>
      </w:pPr>
      <w:r>
        <w:rPr>
          <w:rFonts w:ascii="Arial" w:hAnsi="Arial" w:cs="Arial"/>
          <w:sz w:val="24"/>
        </w:rPr>
        <w:t>One of the main reasons for Architect</w:t>
      </w:r>
      <w:r w:rsidR="007D4493">
        <w:rPr>
          <w:rFonts w:ascii="Arial" w:hAnsi="Arial" w:cs="Arial"/>
          <w:sz w:val="24"/>
        </w:rPr>
        <w:t>ural firm Bruce Graham from Skidmore, Owings &amp; Merrill</w:t>
      </w:r>
      <w:r>
        <w:rPr>
          <w:rFonts w:ascii="Arial" w:hAnsi="Arial" w:cs="Arial"/>
          <w:sz w:val="24"/>
        </w:rPr>
        <w:t xml:space="preserve"> designing the building of this height using this material was due to the strength, durability and malleability o</w:t>
      </w:r>
      <w:r w:rsidR="00EB33AC">
        <w:rPr>
          <w:rFonts w:ascii="Arial" w:hAnsi="Arial" w:cs="Arial"/>
          <w:sz w:val="24"/>
        </w:rPr>
        <w:t>f the steel. The steel’s long spanning ability gives rise to large open spaces and also relieves you of having internal columns and load bearing walls. The steel could also be designed as a bend to a certain radius which would then create segmented curves or free-form combinations for facades, arches or domes.</w:t>
      </w:r>
      <w:r w:rsidR="00040617">
        <w:rPr>
          <w:rFonts w:ascii="Arial" w:hAnsi="Arial" w:cs="Arial"/>
          <w:sz w:val="24"/>
        </w:rPr>
        <w:t xml:space="preserve"> Steel frame construction is a good option for this project as it is durable, affordable and sustainable. The steel components for this project could be quickly fabricated off-site and then transported to then be erected. This would then minimise the onsite labour time and requirements. Steel is very durable and can withstand very extreme weather conditions as it is </w:t>
      </w:r>
      <w:r w:rsidR="001A2A6D">
        <w:rPr>
          <w:rFonts w:ascii="Arial" w:hAnsi="Arial" w:cs="Arial"/>
          <w:sz w:val="24"/>
        </w:rPr>
        <w:t xml:space="preserve">produced from iron and carbon. </w:t>
      </w:r>
      <w:r w:rsidR="00040617">
        <w:rPr>
          <w:rFonts w:ascii="Arial" w:hAnsi="Arial" w:cs="Arial"/>
          <w:sz w:val="24"/>
        </w:rPr>
        <w:t xml:space="preserve">As steel is highly resistant to conditions such as high winds and hot </w:t>
      </w:r>
      <w:r w:rsidR="00D129DC">
        <w:rPr>
          <w:rFonts w:ascii="Arial" w:hAnsi="Arial" w:cs="Arial"/>
          <w:sz w:val="24"/>
        </w:rPr>
        <w:t xml:space="preserve">and cold </w:t>
      </w:r>
      <w:r w:rsidR="00040617">
        <w:rPr>
          <w:rFonts w:ascii="Arial" w:hAnsi="Arial" w:cs="Arial"/>
          <w:sz w:val="24"/>
        </w:rPr>
        <w:t>climates</w:t>
      </w:r>
      <w:r w:rsidR="00D129DC">
        <w:rPr>
          <w:rFonts w:ascii="Arial" w:hAnsi="Arial" w:cs="Arial"/>
          <w:sz w:val="24"/>
        </w:rPr>
        <w:t>, The climate in Chicago various massively on average across the year, between November and March temperatures can drop to as low as -6 degrees</w:t>
      </w:r>
      <w:r w:rsidR="005C4BBE">
        <w:rPr>
          <w:rFonts w:ascii="Arial" w:hAnsi="Arial" w:cs="Arial"/>
          <w:sz w:val="24"/>
        </w:rPr>
        <w:t xml:space="preserve"> Celsius</w:t>
      </w:r>
      <w:r w:rsidR="00D129DC">
        <w:rPr>
          <w:rFonts w:ascii="Arial" w:hAnsi="Arial" w:cs="Arial"/>
          <w:sz w:val="24"/>
        </w:rPr>
        <w:t xml:space="preserve"> during these month. On the opposite site, temperatures can reach 23 degrees</w:t>
      </w:r>
      <w:r w:rsidR="005C4BBE">
        <w:rPr>
          <w:rFonts w:ascii="Arial" w:hAnsi="Arial" w:cs="Arial"/>
          <w:sz w:val="24"/>
        </w:rPr>
        <w:t xml:space="preserve"> Celsius</w:t>
      </w:r>
      <w:r w:rsidR="00D129DC">
        <w:rPr>
          <w:rFonts w:ascii="Arial" w:hAnsi="Arial" w:cs="Arial"/>
          <w:sz w:val="24"/>
        </w:rPr>
        <w:t xml:space="preserve"> over the summer </w:t>
      </w:r>
      <w:r w:rsidR="005C4BBE">
        <w:rPr>
          <w:rFonts w:ascii="Arial" w:hAnsi="Arial" w:cs="Arial"/>
          <w:sz w:val="24"/>
        </w:rPr>
        <w:t>months which mean</w:t>
      </w:r>
      <w:r w:rsidR="00D129DC">
        <w:rPr>
          <w:rFonts w:ascii="Arial" w:hAnsi="Arial" w:cs="Arial"/>
          <w:sz w:val="24"/>
        </w:rPr>
        <w:t xml:space="preserve"> that the building material need</w:t>
      </w:r>
      <w:r w:rsidR="005C4BBE">
        <w:rPr>
          <w:rFonts w:ascii="Arial" w:hAnsi="Arial" w:cs="Arial"/>
          <w:sz w:val="24"/>
        </w:rPr>
        <w:t>s</w:t>
      </w:r>
      <w:r w:rsidR="00D129DC">
        <w:rPr>
          <w:rFonts w:ascii="Arial" w:hAnsi="Arial" w:cs="Arial"/>
          <w:sz w:val="24"/>
        </w:rPr>
        <w:t xml:space="preserve"> to be affective for a variety of weather conditions.</w:t>
      </w:r>
      <w:r w:rsidR="005C4BBE">
        <w:rPr>
          <w:rFonts w:ascii="Arial" w:hAnsi="Arial" w:cs="Arial"/>
          <w:sz w:val="24"/>
        </w:rPr>
        <w:t xml:space="preserve"> These massive changes in climates in Chicago can be seen in Appendix B below.</w:t>
      </w:r>
      <w:r w:rsidR="00040617">
        <w:rPr>
          <w:rFonts w:ascii="Arial" w:hAnsi="Arial" w:cs="Arial"/>
          <w:sz w:val="24"/>
        </w:rPr>
        <w:t xml:space="preserve"> </w:t>
      </w:r>
    </w:p>
    <w:p w:rsidR="002236F8" w:rsidRDefault="00CE3017" w:rsidP="005C4BBE">
      <w:pPr>
        <w:tabs>
          <w:tab w:val="left" w:pos="6611"/>
        </w:tabs>
        <w:spacing w:line="360" w:lineRule="auto"/>
        <w:jc w:val="center"/>
        <w:rPr>
          <w:rFonts w:ascii="Arial" w:hAnsi="Arial" w:cs="Arial"/>
          <w:sz w:val="24"/>
        </w:rPr>
      </w:pPr>
      <w:r>
        <w:rPr>
          <w:rFonts w:ascii="Arial" w:hAnsi="Arial" w:cs="Arial"/>
          <w:noProof/>
          <w:sz w:val="24"/>
          <w:lang w:eastAsia="en-GB"/>
        </w:rPr>
        <w:lastRenderedPageBreak/>
        <w:drawing>
          <wp:anchor distT="0" distB="0" distL="114300" distR="114300" simplePos="0" relativeHeight="251660288" behindDoc="1" locked="0" layoutInCell="1" allowOverlap="1">
            <wp:simplePos x="0" y="0"/>
            <wp:positionH relativeFrom="column">
              <wp:posOffset>42545</wp:posOffset>
            </wp:positionH>
            <wp:positionV relativeFrom="paragraph">
              <wp:posOffset>-558165</wp:posOffset>
            </wp:positionV>
            <wp:extent cx="5930265" cy="1567180"/>
            <wp:effectExtent l="19050" t="0" r="0" b="0"/>
            <wp:wrapTight wrapText="bothSides">
              <wp:wrapPolygon edited="0">
                <wp:start x="-69" y="0"/>
                <wp:lineTo x="-69" y="21267"/>
                <wp:lineTo x="21579" y="21267"/>
                <wp:lineTo x="21579" y="0"/>
                <wp:lineTo x="-69" y="0"/>
              </wp:wrapPolygon>
            </wp:wrapTight>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srcRect l="54626" t="52030" r="3688" b="28413"/>
                    <a:stretch>
                      <a:fillRect/>
                    </a:stretch>
                  </pic:blipFill>
                  <pic:spPr bwMode="auto">
                    <a:xfrm>
                      <a:off x="0" y="0"/>
                      <a:ext cx="5930265" cy="1567180"/>
                    </a:xfrm>
                    <a:prstGeom prst="rect">
                      <a:avLst/>
                    </a:prstGeom>
                    <a:noFill/>
                    <a:ln w="9525">
                      <a:noFill/>
                      <a:miter lim="800000"/>
                      <a:headEnd/>
                      <a:tailEnd/>
                    </a:ln>
                  </pic:spPr>
                </pic:pic>
              </a:graphicData>
            </a:graphic>
          </wp:anchor>
        </w:drawing>
      </w:r>
      <w:r w:rsidR="005C4BBE">
        <w:rPr>
          <w:rFonts w:ascii="Arial" w:hAnsi="Arial" w:cs="Arial"/>
          <w:sz w:val="24"/>
        </w:rPr>
        <w:t>Appendix B - Chicago</w:t>
      </w:r>
      <w:r w:rsidR="002236F8">
        <w:rPr>
          <w:rFonts w:ascii="Arial" w:hAnsi="Arial" w:cs="Arial"/>
          <w:sz w:val="24"/>
        </w:rPr>
        <w:t xml:space="preserve"> average temperatures</w:t>
      </w:r>
    </w:p>
    <w:p w:rsidR="002236F8" w:rsidRDefault="00D129DC" w:rsidP="002236F8">
      <w:pPr>
        <w:tabs>
          <w:tab w:val="left" w:pos="6611"/>
        </w:tabs>
        <w:spacing w:line="360" w:lineRule="auto"/>
        <w:rPr>
          <w:rFonts w:ascii="Arial" w:hAnsi="Arial" w:cs="Arial"/>
          <w:b/>
          <w:sz w:val="24"/>
          <w:u w:val="single"/>
        </w:rPr>
      </w:pPr>
      <w:r>
        <w:rPr>
          <w:rFonts w:ascii="Arial" w:hAnsi="Arial" w:cs="Arial"/>
          <w:b/>
          <w:sz w:val="24"/>
          <w:u w:val="single"/>
        </w:rPr>
        <w:t>3</w:t>
      </w:r>
      <w:r w:rsidR="002236F8">
        <w:rPr>
          <w:rFonts w:ascii="Arial" w:hAnsi="Arial" w:cs="Arial"/>
          <w:b/>
          <w:sz w:val="24"/>
          <w:u w:val="single"/>
        </w:rPr>
        <w:t>.2 Steel production process</w:t>
      </w:r>
    </w:p>
    <w:p w:rsidR="00276EB0" w:rsidRDefault="00BA61B3" w:rsidP="002236F8">
      <w:pPr>
        <w:tabs>
          <w:tab w:val="left" w:pos="6611"/>
        </w:tabs>
        <w:spacing w:line="360" w:lineRule="auto"/>
        <w:rPr>
          <w:rFonts w:ascii="Arial" w:hAnsi="Arial" w:cs="Arial"/>
          <w:sz w:val="24"/>
        </w:rPr>
      </w:pPr>
      <w:r>
        <w:rPr>
          <w:rFonts w:ascii="Arial" w:hAnsi="Arial" w:cs="Arial"/>
          <w:sz w:val="24"/>
        </w:rPr>
        <w:t>The method of manufacturing steel has evolved massively since the beginning of 19</w:t>
      </w:r>
      <w:r w:rsidRPr="00BA61B3">
        <w:rPr>
          <w:rFonts w:ascii="Arial" w:hAnsi="Arial" w:cs="Arial"/>
          <w:sz w:val="24"/>
          <w:vertAlign w:val="superscript"/>
        </w:rPr>
        <w:t>th</w:t>
      </w:r>
      <w:r>
        <w:rPr>
          <w:rFonts w:ascii="Arial" w:hAnsi="Arial" w:cs="Arial"/>
          <w:sz w:val="24"/>
        </w:rPr>
        <w:t xml:space="preserve"> Century. They use recycled materials </w:t>
      </w:r>
      <w:r w:rsidR="00276EB0">
        <w:rPr>
          <w:rFonts w:ascii="Arial" w:hAnsi="Arial" w:cs="Arial"/>
          <w:sz w:val="24"/>
        </w:rPr>
        <w:t>as well</w:t>
      </w:r>
      <w:r>
        <w:rPr>
          <w:rFonts w:ascii="Arial" w:hAnsi="Arial" w:cs="Arial"/>
          <w:sz w:val="24"/>
        </w:rPr>
        <w:t xml:space="preserve"> as tradition</w:t>
      </w:r>
      <w:r w:rsidR="00276EB0">
        <w:rPr>
          <w:rFonts w:ascii="Arial" w:hAnsi="Arial" w:cs="Arial"/>
          <w:sz w:val="24"/>
        </w:rPr>
        <w:t>al raw materials, these include</w:t>
      </w:r>
      <w:r>
        <w:rPr>
          <w:rFonts w:ascii="Arial" w:hAnsi="Arial" w:cs="Arial"/>
          <w:sz w:val="24"/>
        </w:rPr>
        <w:t xml:space="preserve"> iron ore, coal and limestone. </w:t>
      </w:r>
      <w:r w:rsidR="00276EB0">
        <w:rPr>
          <w:rFonts w:ascii="Arial" w:hAnsi="Arial" w:cs="Arial"/>
          <w:sz w:val="24"/>
        </w:rPr>
        <w:t xml:space="preserve">The first step of making the steel involves </w:t>
      </w:r>
      <w:proofErr w:type="gramStart"/>
      <w:r w:rsidR="00276EB0">
        <w:rPr>
          <w:rFonts w:ascii="Arial" w:hAnsi="Arial" w:cs="Arial"/>
          <w:sz w:val="24"/>
        </w:rPr>
        <w:t xml:space="preserve">the </w:t>
      </w:r>
      <w:r w:rsidR="00CE3017">
        <w:rPr>
          <w:rFonts w:ascii="Arial" w:hAnsi="Arial" w:cs="Arial"/>
          <w:sz w:val="24"/>
        </w:rPr>
        <w:t xml:space="preserve"> </w:t>
      </w:r>
      <w:r w:rsidR="00276EB0">
        <w:rPr>
          <w:rFonts w:ascii="Arial" w:hAnsi="Arial" w:cs="Arial"/>
          <w:sz w:val="24"/>
        </w:rPr>
        <w:t>raw</w:t>
      </w:r>
      <w:proofErr w:type="gramEnd"/>
      <w:r w:rsidR="00276EB0">
        <w:rPr>
          <w:rFonts w:ascii="Arial" w:hAnsi="Arial" w:cs="Arial"/>
          <w:sz w:val="24"/>
        </w:rPr>
        <w:t xml:space="preserve"> materials of iron ore, coke and lime being melted in a blast furnace. Once it has been melted he molten iron which is also referred to as hot metal still contains 4-4.5% carbon along with other impurities which makes it brittle at this stage. </w:t>
      </w:r>
    </w:p>
    <w:p w:rsidR="00626B95" w:rsidRDefault="00276EB0" w:rsidP="002236F8">
      <w:pPr>
        <w:tabs>
          <w:tab w:val="left" w:pos="6611"/>
        </w:tabs>
        <w:spacing w:line="360" w:lineRule="auto"/>
        <w:rPr>
          <w:rFonts w:ascii="Arial" w:hAnsi="Arial" w:cs="Arial"/>
          <w:sz w:val="24"/>
        </w:rPr>
      </w:pPr>
      <w:r>
        <w:rPr>
          <w:rFonts w:ascii="Arial" w:hAnsi="Arial" w:cs="Arial"/>
          <w:sz w:val="24"/>
        </w:rPr>
        <w:t>Primary steelmaking has two main methods; these include BOS which stands for Basic Oxygen Furnace and also EAF which is Electric Arc Furnace. The Basic Oxygen Furnace method adds the recycled scrap steel to the molten iron in a converter. The carbon content of the metal is reduced to 0-1.5% by high temperatures being blown through it. However, the Electric Arc Furnace feeds the recycled steel scrap through high-power electric arcs which melts and converts it into high quality steel. Temperatures in the electric arcs reach up to 1,650 degrees Celsius.</w:t>
      </w:r>
    </w:p>
    <w:p w:rsidR="00626B95" w:rsidRDefault="00626B95" w:rsidP="002236F8">
      <w:pPr>
        <w:tabs>
          <w:tab w:val="left" w:pos="6611"/>
        </w:tabs>
        <w:spacing w:line="360" w:lineRule="auto"/>
        <w:rPr>
          <w:rFonts w:ascii="Arial" w:hAnsi="Arial" w:cs="Arial"/>
          <w:sz w:val="24"/>
        </w:rPr>
      </w:pPr>
      <w:r>
        <w:rPr>
          <w:rFonts w:ascii="Arial" w:hAnsi="Arial" w:cs="Arial"/>
          <w:sz w:val="24"/>
        </w:rPr>
        <w:t>Secondary steelmaking adjusts the steel composition by treating the molten steel. The process is done by adding or removing certain elements and/or manipulating the temperature and production environment. The following secondary steelmaking processes can be used depending on the type of steel required.</w:t>
      </w:r>
    </w:p>
    <w:p w:rsidR="002236F8" w:rsidRDefault="00626B95" w:rsidP="00626B95">
      <w:pPr>
        <w:pStyle w:val="ListParagraph"/>
        <w:numPr>
          <w:ilvl w:val="0"/>
          <w:numId w:val="1"/>
        </w:numPr>
        <w:tabs>
          <w:tab w:val="left" w:pos="6611"/>
        </w:tabs>
        <w:spacing w:line="360" w:lineRule="auto"/>
        <w:rPr>
          <w:rFonts w:ascii="Arial" w:hAnsi="Arial" w:cs="Arial"/>
          <w:sz w:val="24"/>
        </w:rPr>
      </w:pPr>
      <w:r>
        <w:rPr>
          <w:rFonts w:ascii="Arial" w:hAnsi="Arial" w:cs="Arial"/>
          <w:sz w:val="24"/>
        </w:rPr>
        <w:t>Stirring</w:t>
      </w:r>
    </w:p>
    <w:p w:rsidR="00626B95" w:rsidRDefault="00626B95" w:rsidP="00626B95">
      <w:pPr>
        <w:pStyle w:val="ListParagraph"/>
        <w:numPr>
          <w:ilvl w:val="0"/>
          <w:numId w:val="1"/>
        </w:numPr>
        <w:tabs>
          <w:tab w:val="left" w:pos="6611"/>
        </w:tabs>
        <w:spacing w:line="360" w:lineRule="auto"/>
        <w:rPr>
          <w:rFonts w:ascii="Arial" w:hAnsi="Arial" w:cs="Arial"/>
          <w:sz w:val="24"/>
        </w:rPr>
      </w:pPr>
      <w:r>
        <w:rPr>
          <w:rFonts w:ascii="Arial" w:hAnsi="Arial" w:cs="Arial"/>
          <w:sz w:val="24"/>
        </w:rPr>
        <w:t>Ladle furnace</w:t>
      </w:r>
    </w:p>
    <w:p w:rsidR="00626B95" w:rsidRDefault="00626B95" w:rsidP="00626B95">
      <w:pPr>
        <w:pStyle w:val="ListParagraph"/>
        <w:numPr>
          <w:ilvl w:val="0"/>
          <w:numId w:val="1"/>
        </w:numPr>
        <w:tabs>
          <w:tab w:val="left" w:pos="6611"/>
        </w:tabs>
        <w:spacing w:line="360" w:lineRule="auto"/>
        <w:rPr>
          <w:rFonts w:ascii="Arial" w:hAnsi="Arial" w:cs="Arial"/>
          <w:sz w:val="24"/>
        </w:rPr>
      </w:pPr>
      <w:r>
        <w:rPr>
          <w:rFonts w:ascii="Arial" w:hAnsi="Arial" w:cs="Arial"/>
          <w:sz w:val="24"/>
        </w:rPr>
        <w:t>Ladle injection</w:t>
      </w:r>
    </w:p>
    <w:p w:rsidR="00626B95" w:rsidRDefault="00626B95" w:rsidP="00626B95">
      <w:pPr>
        <w:pStyle w:val="ListParagraph"/>
        <w:numPr>
          <w:ilvl w:val="0"/>
          <w:numId w:val="1"/>
        </w:numPr>
        <w:tabs>
          <w:tab w:val="left" w:pos="6611"/>
        </w:tabs>
        <w:spacing w:line="360" w:lineRule="auto"/>
        <w:rPr>
          <w:rFonts w:ascii="Arial" w:hAnsi="Arial" w:cs="Arial"/>
          <w:sz w:val="24"/>
        </w:rPr>
      </w:pPr>
      <w:r>
        <w:rPr>
          <w:rFonts w:ascii="Arial" w:hAnsi="Arial" w:cs="Arial"/>
          <w:sz w:val="24"/>
        </w:rPr>
        <w:t>Degassing</w:t>
      </w:r>
    </w:p>
    <w:p w:rsidR="00626B95" w:rsidRDefault="00626B95" w:rsidP="00626B95">
      <w:pPr>
        <w:pStyle w:val="ListParagraph"/>
        <w:numPr>
          <w:ilvl w:val="0"/>
          <w:numId w:val="1"/>
        </w:numPr>
        <w:tabs>
          <w:tab w:val="left" w:pos="6611"/>
        </w:tabs>
        <w:spacing w:line="360" w:lineRule="auto"/>
        <w:rPr>
          <w:rFonts w:ascii="Arial" w:hAnsi="Arial" w:cs="Arial"/>
          <w:sz w:val="24"/>
        </w:rPr>
      </w:pPr>
      <w:r>
        <w:rPr>
          <w:rFonts w:ascii="Arial" w:hAnsi="Arial" w:cs="Arial"/>
          <w:sz w:val="24"/>
        </w:rPr>
        <w:t>CAS-OB which stands for Composition adjustment by sealed argon bubbling with oxygen blowing.</w:t>
      </w:r>
    </w:p>
    <w:p w:rsidR="00626B95" w:rsidRDefault="00CE3017" w:rsidP="00626B95">
      <w:pPr>
        <w:tabs>
          <w:tab w:val="left" w:pos="6611"/>
        </w:tabs>
        <w:spacing w:line="360" w:lineRule="auto"/>
        <w:rPr>
          <w:rFonts w:ascii="Arial" w:hAnsi="Arial" w:cs="Arial"/>
          <w:sz w:val="24"/>
        </w:rPr>
      </w:pPr>
      <w:r>
        <w:rPr>
          <w:rFonts w:ascii="Arial" w:hAnsi="Arial" w:cs="Arial"/>
          <w:noProof/>
          <w:sz w:val="24"/>
          <w:lang w:eastAsia="en-GB"/>
        </w:rPr>
        <w:lastRenderedPageBreak/>
        <w:drawing>
          <wp:anchor distT="0" distB="0" distL="114300" distR="114300" simplePos="0" relativeHeight="251664384" behindDoc="1" locked="0" layoutInCell="1" allowOverlap="1">
            <wp:simplePos x="0" y="0"/>
            <wp:positionH relativeFrom="column">
              <wp:posOffset>3331845</wp:posOffset>
            </wp:positionH>
            <wp:positionV relativeFrom="paragraph">
              <wp:posOffset>1021080</wp:posOffset>
            </wp:positionV>
            <wp:extent cx="2747645" cy="1958975"/>
            <wp:effectExtent l="19050" t="0" r="0" b="0"/>
            <wp:wrapTight wrapText="bothSides">
              <wp:wrapPolygon edited="0">
                <wp:start x="-150" y="0"/>
                <wp:lineTo x="-150" y="21425"/>
                <wp:lineTo x="21565" y="21425"/>
                <wp:lineTo x="21565" y="0"/>
                <wp:lineTo x="-150" y="0"/>
              </wp:wrapPolygon>
            </wp:wrapTight>
            <wp:docPr id="16" name="Picture 16" descr="Image result for steel frame buil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mage result for steel frame building"/>
                    <pic:cNvPicPr>
                      <a:picLocks noChangeAspect="1" noChangeArrowheads="1"/>
                    </pic:cNvPicPr>
                  </pic:nvPicPr>
                  <pic:blipFill>
                    <a:blip r:embed="rId21" cstate="print"/>
                    <a:srcRect/>
                    <a:stretch>
                      <a:fillRect/>
                    </a:stretch>
                  </pic:blipFill>
                  <pic:spPr bwMode="auto">
                    <a:xfrm>
                      <a:off x="0" y="0"/>
                      <a:ext cx="2747645" cy="1958975"/>
                    </a:xfrm>
                    <a:prstGeom prst="rect">
                      <a:avLst/>
                    </a:prstGeom>
                    <a:noFill/>
                    <a:ln w="9525">
                      <a:noFill/>
                      <a:miter lim="800000"/>
                      <a:headEnd/>
                      <a:tailEnd/>
                    </a:ln>
                  </pic:spPr>
                </pic:pic>
              </a:graphicData>
            </a:graphic>
          </wp:anchor>
        </w:drawing>
      </w:r>
      <w:r w:rsidR="00626B95">
        <w:rPr>
          <w:rFonts w:ascii="Arial" w:hAnsi="Arial" w:cs="Arial"/>
          <w:sz w:val="24"/>
        </w:rPr>
        <w:t xml:space="preserve">Once the secondary steelmaking is complete then it is cast into cooled a mould which causes the thin steel shell to solidify. Once the steel is fully cooled and solidified it is cut depending on the requirement of it. The steel which has been cast can be formed into various shapes by using hot rollers to eliminate cast defects and also o achieve the required shape and surface quality. </w:t>
      </w:r>
    </w:p>
    <w:p w:rsidR="00626B95" w:rsidRDefault="00626B95" w:rsidP="00626B95">
      <w:pPr>
        <w:tabs>
          <w:tab w:val="left" w:pos="6611"/>
        </w:tabs>
        <w:spacing w:line="360" w:lineRule="auto"/>
        <w:rPr>
          <w:rFonts w:ascii="Arial" w:hAnsi="Arial" w:cs="Arial"/>
          <w:sz w:val="24"/>
        </w:rPr>
      </w:pPr>
      <w:r>
        <w:rPr>
          <w:rFonts w:ascii="Arial" w:hAnsi="Arial" w:cs="Arial"/>
          <w:sz w:val="24"/>
        </w:rPr>
        <w:t>The final step is the manufacturing, fabrication and finishing of the steel. The secondary forming process gives the steel its final shape and properties which will be used on sit to build the steel frame for the building. The techniques used in this process are;</w:t>
      </w:r>
      <w:r w:rsidR="00CE3017">
        <w:rPr>
          <w:rFonts w:ascii="Arial" w:hAnsi="Arial" w:cs="Arial"/>
          <w:sz w:val="24"/>
        </w:rPr>
        <w:t xml:space="preserve">                                                               Appendix F</w:t>
      </w:r>
    </w:p>
    <w:p w:rsidR="00626B95" w:rsidRDefault="00626B95" w:rsidP="00626B95">
      <w:pPr>
        <w:pStyle w:val="ListParagraph"/>
        <w:numPr>
          <w:ilvl w:val="0"/>
          <w:numId w:val="2"/>
        </w:numPr>
        <w:tabs>
          <w:tab w:val="left" w:pos="6611"/>
        </w:tabs>
        <w:spacing w:line="360" w:lineRule="auto"/>
        <w:rPr>
          <w:rFonts w:ascii="Arial" w:hAnsi="Arial" w:cs="Arial"/>
          <w:sz w:val="24"/>
        </w:rPr>
      </w:pPr>
      <w:r>
        <w:rPr>
          <w:rFonts w:ascii="Arial" w:hAnsi="Arial" w:cs="Arial"/>
          <w:sz w:val="24"/>
        </w:rPr>
        <w:t xml:space="preserve">Shaping using cold rollers which is completed by </w:t>
      </w:r>
      <w:r w:rsidR="00682BE0">
        <w:rPr>
          <w:rFonts w:ascii="Arial" w:hAnsi="Arial" w:cs="Arial"/>
          <w:sz w:val="24"/>
        </w:rPr>
        <w:t>using mechanical stress and not heat.</w:t>
      </w:r>
    </w:p>
    <w:p w:rsidR="00682BE0" w:rsidRDefault="00682BE0" w:rsidP="00626B95">
      <w:pPr>
        <w:pStyle w:val="ListParagraph"/>
        <w:numPr>
          <w:ilvl w:val="0"/>
          <w:numId w:val="2"/>
        </w:numPr>
        <w:tabs>
          <w:tab w:val="left" w:pos="6611"/>
        </w:tabs>
        <w:spacing w:line="360" w:lineRule="auto"/>
        <w:rPr>
          <w:rFonts w:ascii="Arial" w:hAnsi="Arial" w:cs="Arial"/>
          <w:sz w:val="24"/>
        </w:rPr>
      </w:pPr>
      <w:r>
        <w:rPr>
          <w:rFonts w:ascii="Arial" w:hAnsi="Arial" w:cs="Arial"/>
          <w:sz w:val="24"/>
        </w:rPr>
        <w:t>Machining (drilling)</w:t>
      </w:r>
    </w:p>
    <w:p w:rsidR="00682BE0" w:rsidRDefault="00682BE0" w:rsidP="00626B95">
      <w:pPr>
        <w:pStyle w:val="ListParagraph"/>
        <w:numPr>
          <w:ilvl w:val="0"/>
          <w:numId w:val="2"/>
        </w:numPr>
        <w:tabs>
          <w:tab w:val="left" w:pos="6611"/>
        </w:tabs>
        <w:spacing w:line="360" w:lineRule="auto"/>
        <w:rPr>
          <w:rFonts w:ascii="Arial" w:hAnsi="Arial" w:cs="Arial"/>
          <w:sz w:val="24"/>
        </w:rPr>
      </w:pPr>
      <w:r>
        <w:rPr>
          <w:rFonts w:ascii="Arial" w:hAnsi="Arial" w:cs="Arial"/>
          <w:sz w:val="24"/>
        </w:rPr>
        <w:t>Joining (welding)</w:t>
      </w:r>
    </w:p>
    <w:p w:rsidR="00682BE0" w:rsidRDefault="00682BE0" w:rsidP="00626B95">
      <w:pPr>
        <w:pStyle w:val="ListParagraph"/>
        <w:numPr>
          <w:ilvl w:val="0"/>
          <w:numId w:val="2"/>
        </w:numPr>
        <w:tabs>
          <w:tab w:val="left" w:pos="6611"/>
        </w:tabs>
        <w:spacing w:line="360" w:lineRule="auto"/>
        <w:rPr>
          <w:rFonts w:ascii="Arial" w:hAnsi="Arial" w:cs="Arial"/>
          <w:sz w:val="24"/>
        </w:rPr>
      </w:pPr>
      <w:r>
        <w:rPr>
          <w:rFonts w:ascii="Arial" w:hAnsi="Arial" w:cs="Arial"/>
          <w:sz w:val="24"/>
        </w:rPr>
        <w:t>Coating (galvanising)</w:t>
      </w:r>
    </w:p>
    <w:p w:rsidR="00682BE0" w:rsidRDefault="00682BE0" w:rsidP="00626B95">
      <w:pPr>
        <w:pStyle w:val="ListParagraph"/>
        <w:numPr>
          <w:ilvl w:val="0"/>
          <w:numId w:val="2"/>
        </w:numPr>
        <w:tabs>
          <w:tab w:val="left" w:pos="6611"/>
        </w:tabs>
        <w:spacing w:line="360" w:lineRule="auto"/>
        <w:rPr>
          <w:rFonts w:ascii="Arial" w:hAnsi="Arial" w:cs="Arial"/>
          <w:sz w:val="24"/>
        </w:rPr>
      </w:pPr>
      <w:r>
        <w:rPr>
          <w:rFonts w:ascii="Arial" w:hAnsi="Arial" w:cs="Arial"/>
          <w:sz w:val="24"/>
        </w:rPr>
        <w:t>Heat treatment (tempering)</w:t>
      </w:r>
    </w:p>
    <w:p w:rsidR="00682BE0" w:rsidRDefault="00682BE0" w:rsidP="00626B95">
      <w:pPr>
        <w:pStyle w:val="ListParagraph"/>
        <w:numPr>
          <w:ilvl w:val="0"/>
          <w:numId w:val="2"/>
        </w:numPr>
        <w:tabs>
          <w:tab w:val="left" w:pos="6611"/>
        </w:tabs>
        <w:spacing w:line="360" w:lineRule="auto"/>
        <w:rPr>
          <w:rFonts w:ascii="Arial" w:hAnsi="Arial" w:cs="Arial"/>
          <w:sz w:val="24"/>
        </w:rPr>
      </w:pPr>
      <w:r>
        <w:rPr>
          <w:rFonts w:ascii="Arial" w:hAnsi="Arial" w:cs="Arial"/>
          <w:sz w:val="24"/>
        </w:rPr>
        <w:t>Surface treatment (</w:t>
      </w:r>
      <w:r w:rsidR="00E81806">
        <w:rPr>
          <w:rFonts w:ascii="Arial" w:hAnsi="Arial" w:cs="Arial"/>
          <w:sz w:val="24"/>
        </w:rPr>
        <w:t>carburizing</w:t>
      </w:r>
      <w:r>
        <w:rPr>
          <w:rFonts w:ascii="Arial" w:hAnsi="Arial" w:cs="Arial"/>
          <w:sz w:val="24"/>
        </w:rPr>
        <w:t>)</w:t>
      </w:r>
    </w:p>
    <w:p w:rsidR="00682BE0" w:rsidRDefault="00682BE0" w:rsidP="00682BE0">
      <w:pPr>
        <w:tabs>
          <w:tab w:val="left" w:pos="6611"/>
        </w:tabs>
        <w:spacing w:line="360" w:lineRule="auto"/>
        <w:rPr>
          <w:rFonts w:ascii="Arial" w:hAnsi="Arial" w:cs="Arial"/>
          <w:sz w:val="24"/>
        </w:rPr>
      </w:pPr>
      <w:r>
        <w:rPr>
          <w:rFonts w:ascii="Arial" w:hAnsi="Arial" w:cs="Arial"/>
          <w:sz w:val="24"/>
        </w:rPr>
        <w:t>Once all steel manufacturing has been complete to the requirements of the steel frame, it can be taken to site for assembly.</w:t>
      </w:r>
    </w:p>
    <w:p w:rsidR="00AA4549" w:rsidRDefault="00EC379A" w:rsidP="005D7EA9">
      <w:pPr>
        <w:tabs>
          <w:tab w:val="left" w:pos="6611"/>
        </w:tabs>
        <w:spacing w:line="360" w:lineRule="auto"/>
        <w:rPr>
          <w:rFonts w:ascii="Arial" w:hAnsi="Arial" w:cs="Arial"/>
          <w:b/>
          <w:sz w:val="24"/>
          <w:u w:val="single"/>
        </w:rPr>
      </w:pPr>
      <w:r>
        <w:rPr>
          <w:rFonts w:ascii="Arial" w:hAnsi="Arial" w:cs="Arial"/>
          <w:b/>
          <w:sz w:val="24"/>
          <w:u w:val="single"/>
        </w:rPr>
        <w:t>4. Steel frame advantages and disadvantages</w:t>
      </w:r>
    </w:p>
    <w:p w:rsidR="00EC379A" w:rsidRDefault="00EC379A" w:rsidP="005D7EA9">
      <w:pPr>
        <w:tabs>
          <w:tab w:val="left" w:pos="6611"/>
        </w:tabs>
        <w:spacing w:line="360" w:lineRule="auto"/>
        <w:rPr>
          <w:rFonts w:ascii="Arial" w:hAnsi="Arial" w:cs="Arial"/>
          <w:sz w:val="24"/>
        </w:rPr>
      </w:pPr>
      <w:r>
        <w:rPr>
          <w:rFonts w:ascii="Arial" w:hAnsi="Arial" w:cs="Arial"/>
          <w:sz w:val="24"/>
        </w:rPr>
        <w:t>Some advantages of steel frame construction are;</w:t>
      </w:r>
    </w:p>
    <w:p w:rsidR="00EC379A" w:rsidRDefault="00EC379A" w:rsidP="00EC379A">
      <w:pPr>
        <w:pStyle w:val="ListParagraph"/>
        <w:numPr>
          <w:ilvl w:val="0"/>
          <w:numId w:val="3"/>
        </w:numPr>
        <w:tabs>
          <w:tab w:val="left" w:pos="6611"/>
        </w:tabs>
        <w:spacing w:line="360" w:lineRule="auto"/>
        <w:rPr>
          <w:rFonts w:ascii="Arial" w:hAnsi="Arial" w:cs="Arial"/>
          <w:sz w:val="24"/>
        </w:rPr>
      </w:pPr>
      <w:r>
        <w:rPr>
          <w:rFonts w:ascii="Arial" w:hAnsi="Arial" w:cs="Arial"/>
          <w:sz w:val="24"/>
        </w:rPr>
        <w:t>Strength and durability</w:t>
      </w:r>
    </w:p>
    <w:p w:rsidR="00EC379A" w:rsidRDefault="00EC379A" w:rsidP="00EC379A">
      <w:pPr>
        <w:pStyle w:val="ListParagraph"/>
        <w:numPr>
          <w:ilvl w:val="0"/>
          <w:numId w:val="3"/>
        </w:numPr>
        <w:tabs>
          <w:tab w:val="left" w:pos="6611"/>
        </w:tabs>
        <w:spacing w:line="360" w:lineRule="auto"/>
        <w:rPr>
          <w:rFonts w:ascii="Arial" w:hAnsi="Arial" w:cs="Arial"/>
          <w:sz w:val="24"/>
        </w:rPr>
      </w:pPr>
      <w:r>
        <w:rPr>
          <w:rFonts w:ascii="Arial" w:hAnsi="Arial" w:cs="Arial"/>
          <w:sz w:val="24"/>
        </w:rPr>
        <w:t>Easy Fabrication in different sizes</w:t>
      </w:r>
    </w:p>
    <w:p w:rsidR="00EC379A" w:rsidRDefault="00EC379A" w:rsidP="00EC379A">
      <w:pPr>
        <w:pStyle w:val="ListParagraph"/>
        <w:numPr>
          <w:ilvl w:val="0"/>
          <w:numId w:val="3"/>
        </w:numPr>
        <w:tabs>
          <w:tab w:val="left" w:pos="6611"/>
        </w:tabs>
        <w:spacing w:line="360" w:lineRule="auto"/>
        <w:rPr>
          <w:rFonts w:ascii="Arial" w:hAnsi="Arial" w:cs="Arial"/>
          <w:sz w:val="24"/>
        </w:rPr>
      </w:pPr>
      <w:r>
        <w:rPr>
          <w:rFonts w:ascii="Arial" w:hAnsi="Arial" w:cs="Arial"/>
          <w:sz w:val="24"/>
        </w:rPr>
        <w:t>Fire resistance</w:t>
      </w:r>
    </w:p>
    <w:p w:rsidR="00EC379A" w:rsidRDefault="00EC379A" w:rsidP="00EC379A">
      <w:pPr>
        <w:pStyle w:val="ListParagraph"/>
        <w:numPr>
          <w:ilvl w:val="0"/>
          <w:numId w:val="3"/>
        </w:numPr>
        <w:tabs>
          <w:tab w:val="left" w:pos="6611"/>
        </w:tabs>
        <w:spacing w:line="360" w:lineRule="auto"/>
        <w:rPr>
          <w:rFonts w:ascii="Arial" w:hAnsi="Arial" w:cs="Arial"/>
          <w:sz w:val="24"/>
        </w:rPr>
      </w:pPr>
      <w:r>
        <w:rPr>
          <w:rFonts w:ascii="Arial" w:hAnsi="Arial" w:cs="Arial"/>
          <w:sz w:val="24"/>
        </w:rPr>
        <w:t>Pest &amp; Insect Resistant</w:t>
      </w:r>
    </w:p>
    <w:p w:rsidR="00EC379A" w:rsidRDefault="00EC379A" w:rsidP="00EC379A">
      <w:pPr>
        <w:pStyle w:val="ListParagraph"/>
        <w:numPr>
          <w:ilvl w:val="0"/>
          <w:numId w:val="3"/>
        </w:numPr>
        <w:tabs>
          <w:tab w:val="left" w:pos="6611"/>
        </w:tabs>
        <w:spacing w:line="360" w:lineRule="auto"/>
        <w:rPr>
          <w:rFonts w:ascii="Arial" w:hAnsi="Arial" w:cs="Arial"/>
          <w:sz w:val="24"/>
        </w:rPr>
      </w:pPr>
      <w:r>
        <w:rPr>
          <w:rFonts w:ascii="Arial" w:hAnsi="Arial" w:cs="Arial"/>
          <w:sz w:val="24"/>
        </w:rPr>
        <w:t>Moisture &amp; Weather Resistance</w:t>
      </w:r>
    </w:p>
    <w:p w:rsidR="00EC379A" w:rsidRDefault="00EC379A" w:rsidP="00EC379A">
      <w:pPr>
        <w:tabs>
          <w:tab w:val="left" w:pos="6611"/>
        </w:tabs>
        <w:spacing w:line="360" w:lineRule="auto"/>
        <w:rPr>
          <w:rFonts w:ascii="Arial" w:hAnsi="Arial" w:cs="Arial"/>
          <w:sz w:val="24"/>
        </w:rPr>
      </w:pPr>
      <w:r>
        <w:rPr>
          <w:rFonts w:ascii="Arial" w:hAnsi="Arial" w:cs="Arial"/>
          <w:sz w:val="24"/>
        </w:rPr>
        <w:t>Some disadvantages of steel frame construction are;</w:t>
      </w:r>
    </w:p>
    <w:p w:rsidR="00EC379A" w:rsidRDefault="00EC379A" w:rsidP="00EC379A">
      <w:pPr>
        <w:pStyle w:val="ListParagraph"/>
        <w:numPr>
          <w:ilvl w:val="0"/>
          <w:numId w:val="4"/>
        </w:numPr>
        <w:tabs>
          <w:tab w:val="left" w:pos="6611"/>
        </w:tabs>
        <w:spacing w:line="360" w:lineRule="auto"/>
        <w:rPr>
          <w:rFonts w:ascii="Arial" w:hAnsi="Arial" w:cs="Arial"/>
          <w:sz w:val="24"/>
        </w:rPr>
      </w:pPr>
      <w:r>
        <w:rPr>
          <w:rFonts w:ascii="Arial" w:hAnsi="Arial" w:cs="Arial"/>
          <w:sz w:val="24"/>
        </w:rPr>
        <w:lastRenderedPageBreak/>
        <w:t>Thermal conductivity</w:t>
      </w:r>
    </w:p>
    <w:p w:rsidR="00EC379A" w:rsidRDefault="00EC379A" w:rsidP="00EC379A">
      <w:pPr>
        <w:pStyle w:val="ListParagraph"/>
        <w:numPr>
          <w:ilvl w:val="0"/>
          <w:numId w:val="4"/>
        </w:numPr>
        <w:tabs>
          <w:tab w:val="left" w:pos="6611"/>
        </w:tabs>
        <w:spacing w:line="360" w:lineRule="auto"/>
        <w:rPr>
          <w:rFonts w:ascii="Arial" w:hAnsi="Arial" w:cs="Arial"/>
          <w:sz w:val="24"/>
        </w:rPr>
      </w:pPr>
      <w:r>
        <w:rPr>
          <w:rFonts w:ascii="Arial" w:hAnsi="Arial" w:cs="Arial"/>
          <w:sz w:val="24"/>
        </w:rPr>
        <w:t>Reduced flexibility on site</w:t>
      </w:r>
    </w:p>
    <w:p w:rsidR="00EC379A" w:rsidRDefault="00EC379A" w:rsidP="00EC379A">
      <w:pPr>
        <w:pStyle w:val="ListParagraph"/>
        <w:numPr>
          <w:ilvl w:val="0"/>
          <w:numId w:val="4"/>
        </w:numPr>
        <w:tabs>
          <w:tab w:val="left" w:pos="6611"/>
        </w:tabs>
        <w:spacing w:line="360" w:lineRule="auto"/>
        <w:rPr>
          <w:rFonts w:ascii="Arial" w:hAnsi="Arial" w:cs="Arial"/>
          <w:sz w:val="24"/>
        </w:rPr>
      </w:pPr>
      <w:r>
        <w:rPr>
          <w:rFonts w:ascii="Arial" w:hAnsi="Arial" w:cs="Arial"/>
          <w:sz w:val="24"/>
        </w:rPr>
        <w:t>Supporting structures</w:t>
      </w:r>
    </w:p>
    <w:p w:rsidR="00EC379A" w:rsidRDefault="00EC379A" w:rsidP="00EC379A">
      <w:pPr>
        <w:tabs>
          <w:tab w:val="left" w:pos="6611"/>
        </w:tabs>
        <w:spacing w:line="360" w:lineRule="auto"/>
        <w:rPr>
          <w:rFonts w:ascii="Arial" w:hAnsi="Arial" w:cs="Arial"/>
          <w:b/>
          <w:sz w:val="24"/>
          <w:u w:val="single"/>
        </w:rPr>
      </w:pPr>
      <w:r>
        <w:rPr>
          <w:rFonts w:ascii="Arial" w:hAnsi="Arial" w:cs="Arial"/>
          <w:b/>
          <w:sz w:val="24"/>
          <w:u w:val="single"/>
        </w:rPr>
        <w:t>5. Concrete frame advantages and disadvantages</w:t>
      </w:r>
    </w:p>
    <w:p w:rsidR="00EC379A" w:rsidRDefault="00EC379A" w:rsidP="00EC379A">
      <w:pPr>
        <w:tabs>
          <w:tab w:val="left" w:pos="6611"/>
        </w:tabs>
        <w:spacing w:line="360" w:lineRule="auto"/>
        <w:rPr>
          <w:rFonts w:ascii="Arial" w:hAnsi="Arial" w:cs="Arial"/>
          <w:sz w:val="24"/>
        </w:rPr>
      </w:pPr>
      <w:r>
        <w:rPr>
          <w:rFonts w:ascii="Arial" w:hAnsi="Arial" w:cs="Arial"/>
          <w:sz w:val="24"/>
        </w:rPr>
        <w:t>Some advantages of concrete frame construction are;</w:t>
      </w:r>
    </w:p>
    <w:p w:rsidR="00EC379A" w:rsidRDefault="00EC379A" w:rsidP="00EC379A">
      <w:pPr>
        <w:pStyle w:val="ListParagraph"/>
        <w:numPr>
          <w:ilvl w:val="0"/>
          <w:numId w:val="6"/>
        </w:numPr>
        <w:tabs>
          <w:tab w:val="left" w:pos="6611"/>
        </w:tabs>
        <w:spacing w:line="360" w:lineRule="auto"/>
        <w:rPr>
          <w:rFonts w:ascii="Arial" w:hAnsi="Arial" w:cs="Arial"/>
          <w:sz w:val="24"/>
        </w:rPr>
      </w:pPr>
      <w:r>
        <w:rPr>
          <w:rFonts w:ascii="Arial" w:hAnsi="Arial" w:cs="Arial"/>
          <w:sz w:val="24"/>
        </w:rPr>
        <w:t>High compressive strength</w:t>
      </w:r>
    </w:p>
    <w:p w:rsidR="00EC379A" w:rsidRDefault="00EC379A" w:rsidP="00EC379A">
      <w:pPr>
        <w:pStyle w:val="ListParagraph"/>
        <w:numPr>
          <w:ilvl w:val="0"/>
          <w:numId w:val="6"/>
        </w:numPr>
        <w:tabs>
          <w:tab w:val="left" w:pos="6611"/>
        </w:tabs>
        <w:spacing w:line="360" w:lineRule="auto"/>
        <w:rPr>
          <w:rFonts w:ascii="Arial" w:hAnsi="Arial" w:cs="Arial"/>
          <w:sz w:val="24"/>
        </w:rPr>
      </w:pPr>
      <w:r>
        <w:rPr>
          <w:rFonts w:ascii="Arial" w:hAnsi="Arial" w:cs="Arial"/>
          <w:sz w:val="24"/>
        </w:rPr>
        <w:t>Adequate tensile strength</w:t>
      </w:r>
    </w:p>
    <w:p w:rsidR="00EC379A" w:rsidRDefault="00EC379A" w:rsidP="00EC379A">
      <w:pPr>
        <w:pStyle w:val="ListParagraph"/>
        <w:numPr>
          <w:ilvl w:val="0"/>
          <w:numId w:val="6"/>
        </w:numPr>
        <w:tabs>
          <w:tab w:val="left" w:pos="6611"/>
        </w:tabs>
        <w:spacing w:line="360" w:lineRule="auto"/>
        <w:rPr>
          <w:rFonts w:ascii="Arial" w:hAnsi="Arial" w:cs="Arial"/>
          <w:sz w:val="24"/>
        </w:rPr>
      </w:pPr>
      <w:r>
        <w:rPr>
          <w:rFonts w:ascii="Arial" w:hAnsi="Arial" w:cs="Arial"/>
          <w:sz w:val="24"/>
        </w:rPr>
        <w:t>Fire and weather resistance</w:t>
      </w:r>
    </w:p>
    <w:p w:rsidR="00EC379A" w:rsidRDefault="00EC379A" w:rsidP="00EC379A">
      <w:pPr>
        <w:pStyle w:val="ListParagraph"/>
        <w:numPr>
          <w:ilvl w:val="0"/>
          <w:numId w:val="6"/>
        </w:numPr>
        <w:tabs>
          <w:tab w:val="left" w:pos="6611"/>
        </w:tabs>
        <w:spacing w:line="360" w:lineRule="auto"/>
        <w:rPr>
          <w:rFonts w:ascii="Arial" w:hAnsi="Arial" w:cs="Arial"/>
          <w:sz w:val="24"/>
        </w:rPr>
      </w:pPr>
      <w:r>
        <w:rPr>
          <w:rFonts w:ascii="Arial" w:hAnsi="Arial" w:cs="Arial"/>
          <w:sz w:val="24"/>
        </w:rPr>
        <w:t>Durability</w:t>
      </w:r>
    </w:p>
    <w:p w:rsidR="00EC379A" w:rsidRDefault="00EC379A" w:rsidP="00EC379A">
      <w:pPr>
        <w:pStyle w:val="ListParagraph"/>
        <w:numPr>
          <w:ilvl w:val="0"/>
          <w:numId w:val="6"/>
        </w:numPr>
        <w:tabs>
          <w:tab w:val="left" w:pos="6611"/>
        </w:tabs>
        <w:spacing w:line="360" w:lineRule="auto"/>
        <w:rPr>
          <w:rFonts w:ascii="Arial" w:hAnsi="Arial" w:cs="Arial"/>
          <w:sz w:val="24"/>
        </w:rPr>
      </w:pPr>
      <w:r>
        <w:rPr>
          <w:rFonts w:ascii="Arial" w:hAnsi="Arial" w:cs="Arial"/>
          <w:sz w:val="24"/>
        </w:rPr>
        <w:t>Economy to mould ay shape</w:t>
      </w:r>
    </w:p>
    <w:p w:rsidR="00EC379A" w:rsidRDefault="00EC379A" w:rsidP="00EC379A">
      <w:pPr>
        <w:pStyle w:val="ListParagraph"/>
        <w:numPr>
          <w:ilvl w:val="0"/>
          <w:numId w:val="6"/>
        </w:numPr>
        <w:tabs>
          <w:tab w:val="left" w:pos="6611"/>
        </w:tabs>
        <w:spacing w:line="360" w:lineRule="auto"/>
        <w:rPr>
          <w:rFonts w:ascii="Arial" w:hAnsi="Arial" w:cs="Arial"/>
          <w:sz w:val="24"/>
        </w:rPr>
      </w:pPr>
      <w:r>
        <w:rPr>
          <w:rFonts w:ascii="Arial" w:hAnsi="Arial" w:cs="Arial"/>
          <w:sz w:val="24"/>
        </w:rPr>
        <w:t>Low maintenance cost</w:t>
      </w:r>
    </w:p>
    <w:p w:rsidR="00EC379A" w:rsidRDefault="00EC379A" w:rsidP="00EC379A">
      <w:pPr>
        <w:pStyle w:val="ListParagraph"/>
        <w:numPr>
          <w:ilvl w:val="0"/>
          <w:numId w:val="6"/>
        </w:numPr>
        <w:tabs>
          <w:tab w:val="left" w:pos="6611"/>
        </w:tabs>
        <w:spacing w:line="360" w:lineRule="auto"/>
        <w:rPr>
          <w:rFonts w:ascii="Arial" w:hAnsi="Arial" w:cs="Arial"/>
          <w:sz w:val="24"/>
        </w:rPr>
      </w:pPr>
      <w:r>
        <w:rPr>
          <w:rFonts w:ascii="Arial" w:hAnsi="Arial" w:cs="Arial"/>
          <w:sz w:val="24"/>
        </w:rPr>
        <w:t>Economy as a construction material</w:t>
      </w:r>
    </w:p>
    <w:p w:rsidR="00EC379A" w:rsidRDefault="00EC379A" w:rsidP="00EC379A">
      <w:pPr>
        <w:pStyle w:val="ListParagraph"/>
        <w:numPr>
          <w:ilvl w:val="0"/>
          <w:numId w:val="6"/>
        </w:numPr>
        <w:tabs>
          <w:tab w:val="left" w:pos="6611"/>
        </w:tabs>
        <w:spacing w:line="360" w:lineRule="auto"/>
        <w:rPr>
          <w:rFonts w:ascii="Arial" w:hAnsi="Arial" w:cs="Arial"/>
          <w:sz w:val="24"/>
        </w:rPr>
      </w:pPr>
      <w:r>
        <w:rPr>
          <w:rFonts w:ascii="Arial" w:hAnsi="Arial" w:cs="Arial"/>
          <w:sz w:val="24"/>
        </w:rPr>
        <w:t>Less deflection</w:t>
      </w:r>
    </w:p>
    <w:p w:rsidR="00EC379A" w:rsidRDefault="00EC379A" w:rsidP="00EC379A">
      <w:pPr>
        <w:pStyle w:val="ListParagraph"/>
        <w:numPr>
          <w:ilvl w:val="0"/>
          <w:numId w:val="6"/>
        </w:numPr>
        <w:tabs>
          <w:tab w:val="left" w:pos="6611"/>
        </w:tabs>
        <w:spacing w:line="360" w:lineRule="auto"/>
        <w:rPr>
          <w:rFonts w:ascii="Arial" w:hAnsi="Arial" w:cs="Arial"/>
          <w:sz w:val="24"/>
        </w:rPr>
      </w:pPr>
      <w:r>
        <w:rPr>
          <w:rFonts w:ascii="Arial" w:hAnsi="Arial" w:cs="Arial"/>
          <w:sz w:val="24"/>
        </w:rPr>
        <w:t>Use as precast structural components</w:t>
      </w:r>
    </w:p>
    <w:p w:rsidR="00EC379A" w:rsidRDefault="00EC379A" w:rsidP="00EC379A">
      <w:pPr>
        <w:pStyle w:val="ListParagraph"/>
        <w:numPr>
          <w:ilvl w:val="0"/>
          <w:numId w:val="6"/>
        </w:numPr>
        <w:tabs>
          <w:tab w:val="left" w:pos="6611"/>
        </w:tabs>
        <w:spacing w:line="360" w:lineRule="auto"/>
        <w:rPr>
          <w:rFonts w:ascii="Arial" w:hAnsi="Arial" w:cs="Arial"/>
          <w:sz w:val="24"/>
        </w:rPr>
      </w:pPr>
      <w:r>
        <w:rPr>
          <w:rFonts w:ascii="Arial" w:hAnsi="Arial" w:cs="Arial"/>
          <w:sz w:val="24"/>
        </w:rPr>
        <w:t>Less skilled labour</w:t>
      </w:r>
    </w:p>
    <w:p w:rsidR="00EC379A" w:rsidRDefault="00EC379A" w:rsidP="00EC379A">
      <w:pPr>
        <w:tabs>
          <w:tab w:val="left" w:pos="6611"/>
        </w:tabs>
        <w:spacing w:line="360" w:lineRule="auto"/>
        <w:ind w:left="360"/>
        <w:rPr>
          <w:rFonts w:ascii="Arial" w:hAnsi="Arial" w:cs="Arial"/>
          <w:sz w:val="24"/>
        </w:rPr>
      </w:pPr>
      <w:r>
        <w:rPr>
          <w:rFonts w:ascii="Arial" w:hAnsi="Arial" w:cs="Arial"/>
          <w:sz w:val="24"/>
        </w:rPr>
        <w:t>Some disadvantages of concrete frame construction are;</w:t>
      </w:r>
    </w:p>
    <w:p w:rsidR="00EC379A" w:rsidRDefault="00EC379A" w:rsidP="00EC379A">
      <w:pPr>
        <w:pStyle w:val="ListParagraph"/>
        <w:numPr>
          <w:ilvl w:val="0"/>
          <w:numId w:val="7"/>
        </w:numPr>
        <w:tabs>
          <w:tab w:val="left" w:pos="6611"/>
        </w:tabs>
        <w:spacing w:line="360" w:lineRule="auto"/>
        <w:rPr>
          <w:rFonts w:ascii="Arial" w:hAnsi="Arial" w:cs="Arial"/>
          <w:sz w:val="24"/>
        </w:rPr>
      </w:pPr>
      <w:r>
        <w:rPr>
          <w:rFonts w:ascii="Arial" w:hAnsi="Arial" w:cs="Arial"/>
          <w:sz w:val="24"/>
        </w:rPr>
        <w:t>Tensile strength to compressive strength ratio</w:t>
      </w:r>
    </w:p>
    <w:p w:rsidR="00EC379A" w:rsidRDefault="00EC379A" w:rsidP="00EC379A">
      <w:pPr>
        <w:pStyle w:val="ListParagraph"/>
        <w:numPr>
          <w:ilvl w:val="0"/>
          <w:numId w:val="7"/>
        </w:numPr>
        <w:tabs>
          <w:tab w:val="left" w:pos="6611"/>
        </w:tabs>
        <w:spacing w:line="360" w:lineRule="auto"/>
        <w:rPr>
          <w:rFonts w:ascii="Arial" w:hAnsi="Arial" w:cs="Arial"/>
          <w:sz w:val="24"/>
        </w:rPr>
      </w:pPr>
      <w:r>
        <w:rPr>
          <w:rFonts w:ascii="Arial" w:hAnsi="Arial" w:cs="Arial"/>
          <w:sz w:val="24"/>
        </w:rPr>
        <w:t>Uncertainty of final strength</w:t>
      </w:r>
    </w:p>
    <w:p w:rsidR="00EC379A" w:rsidRDefault="00EC379A" w:rsidP="00EC379A">
      <w:pPr>
        <w:pStyle w:val="ListParagraph"/>
        <w:numPr>
          <w:ilvl w:val="0"/>
          <w:numId w:val="7"/>
        </w:numPr>
        <w:tabs>
          <w:tab w:val="left" w:pos="6611"/>
        </w:tabs>
        <w:spacing w:line="360" w:lineRule="auto"/>
        <w:rPr>
          <w:rFonts w:ascii="Arial" w:hAnsi="Arial" w:cs="Arial"/>
          <w:sz w:val="24"/>
        </w:rPr>
      </w:pPr>
      <w:r>
        <w:rPr>
          <w:rFonts w:ascii="Arial" w:hAnsi="Arial" w:cs="Arial"/>
          <w:sz w:val="24"/>
        </w:rPr>
        <w:t>High form cost</w:t>
      </w:r>
    </w:p>
    <w:p w:rsidR="00EC379A" w:rsidRDefault="00EC379A" w:rsidP="00EC379A">
      <w:pPr>
        <w:pStyle w:val="ListParagraph"/>
        <w:numPr>
          <w:ilvl w:val="0"/>
          <w:numId w:val="7"/>
        </w:numPr>
        <w:tabs>
          <w:tab w:val="left" w:pos="6611"/>
        </w:tabs>
        <w:spacing w:line="360" w:lineRule="auto"/>
        <w:rPr>
          <w:rFonts w:ascii="Arial" w:hAnsi="Arial" w:cs="Arial"/>
          <w:sz w:val="24"/>
        </w:rPr>
      </w:pPr>
      <w:r>
        <w:rPr>
          <w:rFonts w:ascii="Arial" w:hAnsi="Arial" w:cs="Arial"/>
          <w:sz w:val="24"/>
        </w:rPr>
        <w:t>Larger column section</w:t>
      </w:r>
    </w:p>
    <w:p w:rsidR="00EC379A" w:rsidRDefault="00EC379A" w:rsidP="00EC379A">
      <w:pPr>
        <w:pStyle w:val="ListParagraph"/>
        <w:numPr>
          <w:ilvl w:val="0"/>
          <w:numId w:val="7"/>
        </w:numPr>
        <w:tabs>
          <w:tab w:val="left" w:pos="6611"/>
        </w:tabs>
        <w:spacing w:line="360" w:lineRule="auto"/>
        <w:rPr>
          <w:rFonts w:ascii="Arial" w:hAnsi="Arial" w:cs="Arial"/>
          <w:sz w:val="24"/>
        </w:rPr>
      </w:pPr>
      <w:r>
        <w:rPr>
          <w:rFonts w:ascii="Arial" w:hAnsi="Arial" w:cs="Arial"/>
          <w:sz w:val="24"/>
        </w:rPr>
        <w:t>Shrinkage</w:t>
      </w:r>
    </w:p>
    <w:p w:rsidR="003E6F03" w:rsidRDefault="003E6F03" w:rsidP="003E6F03">
      <w:pPr>
        <w:tabs>
          <w:tab w:val="left" w:pos="6611"/>
        </w:tabs>
        <w:spacing w:line="360" w:lineRule="auto"/>
        <w:rPr>
          <w:rFonts w:ascii="Arial" w:hAnsi="Arial" w:cs="Arial"/>
          <w:sz w:val="24"/>
        </w:rPr>
      </w:pPr>
    </w:p>
    <w:p w:rsidR="003E6F03" w:rsidRDefault="003E6F03" w:rsidP="003E6F03">
      <w:pPr>
        <w:tabs>
          <w:tab w:val="left" w:pos="6611"/>
        </w:tabs>
        <w:spacing w:line="360" w:lineRule="auto"/>
        <w:rPr>
          <w:rFonts w:ascii="Arial" w:hAnsi="Arial" w:cs="Arial"/>
          <w:sz w:val="24"/>
        </w:rPr>
      </w:pPr>
    </w:p>
    <w:p w:rsidR="003E6F03" w:rsidRDefault="003E6F03" w:rsidP="003E6F03">
      <w:pPr>
        <w:tabs>
          <w:tab w:val="left" w:pos="6611"/>
        </w:tabs>
        <w:spacing w:line="360" w:lineRule="auto"/>
        <w:rPr>
          <w:rFonts w:ascii="Arial" w:hAnsi="Arial" w:cs="Arial"/>
          <w:sz w:val="24"/>
        </w:rPr>
      </w:pPr>
    </w:p>
    <w:p w:rsidR="003E6F03" w:rsidRDefault="003E6F03" w:rsidP="003E6F03">
      <w:pPr>
        <w:tabs>
          <w:tab w:val="left" w:pos="6611"/>
        </w:tabs>
        <w:spacing w:line="360" w:lineRule="auto"/>
        <w:rPr>
          <w:rFonts w:ascii="Arial" w:hAnsi="Arial" w:cs="Arial"/>
          <w:sz w:val="24"/>
        </w:rPr>
      </w:pPr>
    </w:p>
    <w:p w:rsidR="003E6F03" w:rsidRDefault="003E6F03" w:rsidP="003E6F03">
      <w:pPr>
        <w:tabs>
          <w:tab w:val="left" w:pos="6611"/>
        </w:tabs>
        <w:spacing w:line="360" w:lineRule="auto"/>
        <w:rPr>
          <w:rFonts w:ascii="Arial" w:hAnsi="Arial" w:cs="Arial"/>
          <w:sz w:val="24"/>
        </w:rPr>
      </w:pPr>
    </w:p>
    <w:p w:rsidR="003E6F03" w:rsidRDefault="003E6F03" w:rsidP="003E6F03">
      <w:pPr>
        <w:tabs>
          <w:tab w:val="left" w:pos="6611"/>
        </w:tabs>
        <w:spacing w:line="360" w:lineRule="auto"/>
        <w:rPr>
          <w:rFonts w:ascii="Arial" w:hAnsi="Arial" w:cs="Arial"/>
          <w:sz w:val="24"/>
        </w:rPr>
      </w:pPr>
    </w:p>
    <w:sdt>
      <w:sdtPr>
        <w:id w:val="69540546"/>
        <w:docPartObj>
          <w:docPartGallery w:val="Bibliographies"/>
          <w:docPartUnique/>
        </w:docPartObj>
      </w:sdtPr>
      <w:sdtEndPr>
        <w:rPr>
          <w:rFonts w:asciiTheme="minorHAnsi" w:eastAsiaTheme="minorHAnsi" w:hAnsiTheme="minorHAnsi" w:cstheme="minorBidi"/>
          <w:b w:val="0"/>
          <w:bCs w:val="0"/>
          <w:color w:val="auto"/>
          <w:sz w:val="22"/>
          <w:szCs w:val="22"/>
          <w:lang w:val="en-GB" w:bidi="ar-SA"/>
        </w:rPr>
      </w:sdtEndPr>
      <w:sdtContent>
        <w:p w:rsidR="003E6F03" w:rsidRDefault="003E6F03">
          <w:pPr>
            <w:pStyle w:val="Heading1"/>
          </w:pPr>
          <w:r>
            <w:t>Reference List</w:t>
          </w:r>
        </w:p>
        <w:sdt>
          <w:sdtPr>
            <w:id w:val="111145805"/>
            <w:bibliography/>
          </w:sdtPr>
          <w:sdtContent>
            <w:p w:rsidR="003E6F03" w:rsidRDefault="003E6F03" w:rsidP="003E6F03">
              <w:pPr>
                <w:pStyle w:val="Bibliography"/>
                <w:rPr>
                  <w:noProof/>
                  <w:lang w:val="en-US"/>
                </w:rPr>
              </w:pPr>
              <w:r>
                <w:fldChar w:fldCharType="begin"/>
              </w:r>
              <w:r>
                <w:instrText xml:space="preserve"> BIBLIOGRAPHY </w:instrText>
              </w:r>
              <w:r>
                <w:fldChar w:fldCharType="separate"/>
              </w:r>
              <w:r>
                <w:rPr>
                  <w:noProof/>
                  <w:lang w:val="en-US"/>
                </w:rPr>
                <w:t xml:space="preserve">Khalifa, B. (2009, 1 9). </w:t>
              </w:r>
              <w:r>
                <w:rPr>
                  <w:i/>
                  <w:iCs/>
                  <w:noProof/>
                  <w:lang w:val="en-US"/>
                </w:rPr>
                <w:t>Burj Khalifa</w:t>
              </w:r>
              <w:r>
                <w:rPr>
                  <w:noProof/>
                  <w:lang w:val="en-US"/>
                </w:rPr>
                <w:t>. Retrieved December 6th, 2019, from https://www.burjkhalifa.ae/en/the-tower/design-construction/</w:t>
              </w:r>
            </w:p>
            <w:p w:rsidR="003E6F03" w:rsidRDefault="003E6F03" w:rsidP="003E6F03">
              <w:pPr>
                <w:pStyle w:val="Bibliography"/>
                <w:rPr>
                  <w:noProof/>
                  <w:lang w:val="en-US"/>
                </w:rPr>
              </w:pPr>
              <w:r>
                <w:rPr>
                  <w:noProof/>
                  <w:lang w:val="en-US"/>
                </w:rPr>
                <w:t xml:space="preserve">MATEC. (2017). </w:t>
              </w:r>
              <w:r>
                <w:rPr>
                  <w:i/>
                  <w:iCs/>
                  <w:noProof/>
                  <w:lang w:val="en-US"/>
                </w:rPr>
                <w:t>A Review of hot climate concreting, and the appropriate procedures for ordinary jobsites in developing countries</w:t>
              </w:r>
              <w:r>
                <w:rPr>
                  <w:noProof/>
                  <w:lang w:val="en-US"/>
                </w:rPr>
                <w:t>. Retrieved 12 13, 2019, from https://www.matec-conferences.org/articles/matecconf/pdf/2017/34/matecconf_ascm2017_02024.pdf</w:t>
              </w:r>
            </w:p>
            <w:p w:rsidR="003E6F03" w:rsidRDefault="003E6F03" w:rsidP="003E6F03">
              <w:pPr>
                <w:pStyle w:val="Bibliography"/>
                <w:rPr>
                  <w:noProof/>
                  <w:lang w:val="en-US"/>
                </w:rPr>
              </w:pPr>
              <w:r>
                <w:rPr>
                  <w:noProof/>
                  <w:lang w:val="en-US"/>
                </w:rPr>
                <w:t xml:space="preserve">Osmond, L. J. (1998, July 20). </w:t>
              </w:r>
              <w:r>
                <w:rPr>
                  <w:i/>
                  <w:iCs/>
                  <w:noProof/>
                  <w:lang w:val="en-US"/>
                </w:rPr>
                <w:t>Britannica</w:t>
              </w:r>
              <w:r>
                <w:rPr>
                  <w:noProof/>
                  <w:lang w:val="en-US"/>
                </w:rPr>
                <w:t>. Retrieved from https://www.britannica.com/topic/Willis-Tower</w:t>
              </w:r>
            </w:p>
            <w:p w:rsidR="003E6F03" w:rsidRDefault="003E6F03" w:rsidP="003E6F03">
              <w:pPr>
                <w:rPr>
                  <w:lang w:val="en-US"/>
                </w:rPr>
              </w:pPr>
              <w:r>
                <w:rPr>
                  <w:lang w:val="en-US"/>
                </w:rPr>
                <w:t>Course notes</w:t>
              </w:r>
            </w:p>
            <w:p w:rsidR="003E6F03" w:rsidRPr="003E6F03" w:rsidRDefault="003E6F03" w:rsidP="003E6F03">
              <w:pPr>
                <w:rPr>
                  <w:lang w:val="en-US"/>
                </w:rPr>
              </w:pPr>
              <w:r>
                <w:rPr>
                  <w:lang w:val="en-US"/>
                </w:rPr>
                <w:t>Course information</w:t>
              </w:r>
            </w:p>
            <w:p w:rsidR="003E6F03" w:rsidRDefault="003E6F03" w:rsidP="003E6F03">
              <w:r>
                <w:fldChar w:fldCharType="end"/>
              </w:r>
            </w:p>
          </w:sdtContent>
        </w:sdt>
      </w:sdtContent>
    </w:sdt>
    <w:p w:rsidR="003E6F03" w:rsidRPr="003E6F03" w:rsidRDefault="003121C9" w:rsidP="003E6F03">
      <w:pPr>
        <w:tabs>
          <w:tab w:val="left" w:pos="6611"/>
        </w:tabs>
        <w:spacing w:line="360" w:lineRule="auto"/>
        <w:rPr>
          <w:rFonts w:ascii="Arial" w:hAnsi="Arial" w:cs="Arial"/>
          <w:sz w:val="24"/>
        </w:rPr>
      </w:pPr>
      <w:r>
        <w:rPr>
          <w:rFonts w:ascii="Arial" w:hAnsi="Arial" w:cs="Arial"/>
          <w:sz w:val="24"/>
        </w:rPr>
        <w:softHyphen/>
      </w:r>
      <w:r>
        <w:rPr>
          <w:rFonts w:ascii="Arial" w:hAnsi="Arial" w:cs="Arial"/>
          <w:sz w:val="24"/>
        </w:rPr>
        <w:softHyphen/>
      </w:r>
    </w:p>
    <w:sectPr w:rsidR="003E6F03" w:rsidRPr="003E6F03" w:rsidSect="00243568">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C379A" w:rsidRDefault="00EC379A" w:rsidP="00733270">
      <w:pPr>
        <w:spacing w:after="0" w:line="240" w:lineRule="auto"/>
      </w:pPr>
      <w:r>
        <w:separator/>
      </w:r>
    </w:p>
  </w:endnote>
  <w:endnote w:type="continuationSeparator" w:id="0">
    <w:p w:rsidR="00EC379A" w:rsidRDefault="00EC379A" w:rsidP="0073327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02094155"/>
      <w:docPartObj>
        <w:docPartGallery w:val="Page Numbers (Bottom of Page)"/>
        <w:docPartUnique/>
      </w:docPartObj>
    </w:sdtPr>
    <w:sdtContent>
      <w:p w:rsidR="00EC379A" w:rsidRDefault="00EC379A">
        <w:pPr>
          <w:pStyle w:val="Footer"/>
          <w:jc w:val="center"/>
        </w:pPr>
        <w:fldSimple w:instr=" PAGE   \* MERGEFORMAT ">
          <w:r w:rsidR="008423E4">
            <w:rPr>
              <w:noProof/>
            </w:rPr>
            <w:t>2</w:t>
          </w:r>
        </w:fldSimple>
      </w:p>
    </w:sdtContent>
  </w:sdt>
  <w:p w:rsidR="00EC379A" w:rsidRDefault="00EC379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C379A" w:rsidRDefault="00EC379A" w:rsidP="00733270">
      <w:pPr>
        <w:spacing w:after="0" w:line="240" w:lineRule="auto"/>
      </w:pPr>
      <w:r>
        <w:separator/>
      </w:r>
    </w:p>
  </w:footnote>
  <w:footnote w:type="continuationSeparator" w:id="0">
    <w:p w:rsidR="00EC379A" w:rsidRDefault="00EC379A" w:rsidP="0073327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423E4" w:rsidRDefault="008423E4">
    <w:pPr>
      <w:pStyle w:val="Header"/>
    </w:pPr>
    <w:r>
      <w:t>Nathan Rhys Price</w:t>
    </w:r>
    <w:r>
      <w:tab/>
    </w:r>
    <w:r>
      <w:tab/>
      <w:t>Construction Materials</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3D2A80"/>
    <w:multiLevelType w:val="hybridMultilevel"/>
    <w:tmpl w:val="5D18BD9C"/>
    <w:lvl w:ilvl="0" w:tplc="08090001">
      <w:start w:val="1"/>
      <w:numFmt w:val="bullet"/>
      <w:lvlText w:val=""/>
      <w:lvlJc w:val="left"/>
      <w:pPr>
        <w:ind w:left="907" w:hanging="360"/>
      </w:pPr>
      <w:rPr>
        <w:rFonts w:ascii="Symbol" w:hAnsi="Symbol" w:hint="default"/>
      </w:rPr>
    </w:lvl>
    <w:lvl w:ilvl="1" w:tplc="08090003" w:tentative="1">
      <w:start w:val="1"/>
      <w:numFmt w:val="bullet"/>
      <w:lvlText w:val="o"/>
      <w:lvlJc w:val="left"/>
      <w:pPr>
        <w:ind w:left="1627" w:hanging="360"/>
      </w:pPr>
      <w:rPr>
        <w:rFonts w:ascii="Courier New" w:hAnsi="Courier New" w:cs="Courier New" w:hint="default"/>
      </w:rPr>
    </w:lvl>
    <w:lvl w:ilvl="2" w:tplc="08090005" w:tentative="1">
      <w:start w:val="1"/>
      <w:numFmt w:val="bullet"/>
      <w:lvlText w:val=""/>
      <w:lvlJc w:val="left"/>
      <w:pPr>
        <w:ind w:left="2347" w:hanging="360"/>
      </w:pPr>
      <w:rPr>
        <w:rFonts w:ascii="Wingdings" w:hAnsi="Wingdings" w:hint="default"/>
      </w:rPr>
    </w:lvl>
    <w:lvl w:ilvl="3" w:tplc="08090001" w:tentative="1">
      <w:start w:val="1"/>
      <w:numFmt w:val="bullet"/>
      <w:lvlText w:val=""/>
      <w:lvlJc w:val="left"/>
      <w:pPr>
        <w:ind w:left="3067" w:hanging="360"/>
      </w:pPr>
      <w:rPr>
        <w:rFonts w:ascii="Symbol" w:hAnsi="Symbol" w:hint="default"/>
      </w:rPr>
    </w:lvl>
    <w:lvl w:ilvl="4" w:tplc="08090003" w:tentative="1">
      <w:start w:val="1"/>
      <w:numFmt w:val="bullet"/>
      <w:lvlText w:val="o"/>
      <w:lvlJc w:val="left"/>
      <w:pPr>
        <w:ind w:left="3787" w:hanging="360"/>
      </w:pPr>
      <w:rPr>
        <w:rFonts w:ascii="Courier New" w:hAnsi="Courier New" w:cs="Courier New" w:hint="default"/>
      </w:rPr>
    </w:lvl>
    <w:lvl w:ilvl="5" w:tplc="08090005" w:tentative="1">
      <w:start w:val="1"/>
      <w:numFmt w:val="bullet"/>
      <w:lvlText w:val=""/>
      <w:lvlJc w:val="left"/>
      <w:pPr>
        <w:ind w:left="4507" w:hanging="360"/>
      </w:pPr>
      <w:rPr>
        <w:rFonts w:ascii="Wingdings" w:hAnsi="Wingdings" w:hint="default"/>
      </w:rPr>
    </w:lvl>
    <w:lvl w:ilvl="6" w:tplc="08090001" w:tentative="1">
      <w:start w:val="1"/>
      <w:numFmt w:val="bullet"/>
      <w:lvlText w:val=""/>
      <w:lvlJc w:val="left"/>
      <w:pPr>
        <w:ind w:left="5227" w:hanging="360"/>
      </w:pPr>
      <w:rPr>
        <w:rFonts w:ascii="Symbol" w:hAnsi="Symbol" w:hint="default"/>
      </w:rPr>
    </w:lvl>
    <w:lvl w:ilvl="7" w:tplc="08090003" w:tentative="1">
      <w:start w:val="1"/>
      <w:numFmt w:val="bullet"/>
      <w:lvlText w:val="o"/>
      <w:lvlJc w:val="left"/>
      <w:pPr>
        <w:ind w:left="5947" w:hanging="360"/>
      </w:pPr>
      <w:rPr>
        <w:rFonts w:ascii="Courier New" w:hAnsi="Courier New" w:cs="Courier New" w:hint="default"/>
      </w:rPr>
    </w:lvl>
    <w:lvl w:ilvl="8" w:tplc="08090005" w:tentative="1">
      <w:start w:val="1"/>
      <w:numFmt w:val="bullet"/>
      <w:lvlText w:val=""/>
      <w:lvlJc w:val="left"/>
      <w:pPr>
        <w:ind w:left="6667" w:hanging="360"/>
      </w:pPr>
      <w:rPr>
        <w:rFonts w:ascii="Wingdings" w:hAnsi="Wingdings" w:hint="default"/>
      </w:rPr>
    </w:lvl>
  </w:abstractNum>
  <w:abstractNum w:abstractNumId="1">
    <w:nsid w:val="163932AD"/>
    <w:multiLevelType w:val="hybridMultilevel"/>
    <w:tmpl w:val="B6A6B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E05DBC"/>
    <w:multiLevelType w:val="hybridMultilevel"/>
    <w:tmpl w:val="6B5E5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8D33EF8"/>
    <w:multiLevelType w:val="hybridMultilevel"/>
    <w:tmpl w:val="035059A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nsid w:val="4E5B3B58"/>
    <w:multiLevelType w:val="hybridMultilevel"/>
    <w:tmpl w:val="C20A9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B824E0A"/>
    <w:multiLevelType w:val="hybridMultilevel"/>
    <w:tmpl w:val="387AE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1CA1ED8"/>
    <w:multiLevelType w:val="hybridMultilevel"/>
    <w:tmpl w:val="D9D2C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5"/>
  </w:num>
  <w:num w:numId="5">
    <w:abstractNumId w:val="2"/>
  </w:num>
  <w:num w:numId="6">
    <w:abstractNumId w:val="6"/>
  </w:num>
  <w:num w:numId="7">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characterSpacingControl w:val="doNotCompress"/>
  <w:footnotePr>
    <w:footnote w:id="-1"/>
    <w:footnote w:id="0"/>
  </w:footnotePr>
  <w:endnotePr>
    <w:endnote w:id="-1"/>
    <w:endnote w:id="0"/>
  </w:endnotePr>
  <w:compat/>
  <w:rsids>
    <w:rsidRoot w:val="00474647"/>
    <w:rsid w:val="00001F60"/>
    <w:rsid w:val="00040617"/>
    <w:rsid w:val="00063478"/>
    <w:rsid w:val="001A2A6D"/>
    <w:rsid w:val="00213A4E"/>
    <w:rsid w:val="002236F8"/>
    <w:rsid w:val="00243568"/>
    <w:rsid w:val="00276EB0"/>
    <w:rsid w:val="00297121"/>
    <w:rsid w:val="002D391A"/>
    <w:rsid w:val="003121C9"/>
    <w:rsid w:val="003268DC"/>
    <w:rsid w:val="0033603F"/>
    <w:rsid w:val="00345223"/>
    <w:rsid w:val="003B0BEF"/>
    <w:rsid w:val="003E6F03"/>
    <w:rsid w:val="00400F4C"/>
    <w:rsid w:val="00474647"/>
    <w:rsid w:val="0051787F"/>
    <w:rsid w:val="005C4BBE"/>
    <w:rsid w:val="005D7EA9"/>
    <w:rsid w:val="00623EEB"/>
    <w:rsid w:val="00626B95"/>
    <w:rsid w:val="006470AA"/>
    <w:rsid w:val="00682BE0"/>
    <w:rsid w:val="006D03AD"/>
    <w:rsid w:val="006E625E"/>
    <w:rsid w:val="00733270"/>
    <w:rsid w:val="007D4493"/>
    <w:rsid w:val="007F4828"/>
    <w:rsid w:val="00840200"/>
    <w:rsid w:val="008423E4"/>
    <w:rsid w:val="00872D2D"/>
    <w:rsid w:val="008968FD"/>
    <w:rsid w:val="008F67BA"/>
    <w:rsid w:val="00983864"/>
    <w:rsid w:val="00A27022"/>
    <w:rsid w:val="00A76EDC"/>
    <w:rsid w:val="00A91746"/>
    <w:rsid w:val="00AA4549"/>
    <w:rsid w:val="00AF2A1F"/>
    <w:rsid w:val="00BA61B3"/>
    <w:rsid w:val="00C2001A"/>
    <w:rsid w:val="00C8148B"/>
    <w:rsid w:val="00CE3017"/>
    <w:rsid w:val="00CE61FF"/>
    <w:rsid w:val="00D129DC"/>
    <w:rsid w:val="00D453F8"/>
    <w:rsid w:val="00DF28E5"/>
    <w:rsid w:val="00E81806"/>
    <w:rsid w:val="00EB33AC"/>
    <w:rsid w:val="00EC379A"/>
    <w:rsid w:val="00F224D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33270"/>
  </w:style>
  <w:style w:type="paragraph" w:styleId="Heading1">
    <w:name w:val="heading 1"/>
    <w:basedOn w:val="Normal"/>
    <w:next w:val="Normal"/>
    <w:link w:val="Heading1Char"/>
    <w:uiPriority w:val="9"/>
    <w:qFormat/>
    <w:rsid w:val="003E6F03"/>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73327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33270"/>
  </w:style>
  <w:style w:type="paragraph" w:styleId="Footer">
    <w:name w:val="footer"/>
    <w:basedOn w:val="Normal"/>
    <w:link w:val="FooterChar"/>
    <w:uiPriority w:val="99"/>
    <w:unhideWhenUsed/>
    <w:rsid w:val="007332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3270"/>
  </w:style>
  <w:style w:type="paragraph" w:styleId="BalloonText">
    <w:name w:val="Balloon Text"/>
    <w:basedOn w:val="Normal"/>
    <w:link w:val="BalloonTextChar"/>
    <w:uiPriority w:val="99"/>
    <w:semiHidden/>
    <w:unhideWhenUsed/>
    <w:rsid w:val="006D03A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03AD"/>
    <w:rPr>
      <w:rFonts w:ascii="Tahoma" w:hAnsi="Tahoma" w:cs="Tahoma"/>
      <w:sz w:val="16"/>
      <w:szCs w:val="16"/>
    </w:rPr>
  </w:style>
  <w:style w:type="paragraph" w:styleId="ListParagraph">
    <w:name w:val="List Paragraph"/>
    <w:basedOn w:val="Normal"/>
    <w:uiPriority w:val="34"/>
    <w:qFormat/>
    <w:rsid w:val="00626B95"/>
    <w:pPr>
      <w:ind w:left="720"/>
      <w:contextualSpacing/>
    </w:pPr>
  </w:style>
  <w:style w:type="character" w:styleId="Hyperlink">
    <w:name w:val="Hyperlink"/>
    <w:basedOn w:val="DefaultParagraphFont"/>
    <w:uiPriority w:val="99"/>
    <w:semiHidden/>
    <w:unhideWhenUsed/>
    <w:rsid w:val="007D4493"/>
    <w:rPr>
      <w:color w:val="0000FF"/>
      <w:u w:val="single"/>
    </w:rPr>
  </w:style>
  <w:style w:type="character" w:customStyle="1" w:styleId="Heading1Char">
    <w:name w:val="Heading 1 Char"/>
    <w:basedOn w:val="DefaultParagraphFont"/>
    <w:link w:val="Heading1"/>
    <w:uiPriority w:val="9"/>
    <w:rsid w:val="003E6F03"/>
    <w:rPr>
      <w:rFonts w:asciiTheme="majorHAnsi" w:eastAsiaTheme="majorEastAsia" w:hAnsiTheme="majorHAnsi" w:cstheme="majorBidi"/>
      <w:b/>
      <w:bCs/>
      <w:color w:val="365F91" w:themeColor="accent1" w:themeShade="BF"/>
      <w:sz w:val="28"/>
      <w:szCs w:val="28"/>
      <w:lang w:val="en-US" w:bidi="en-US"/>
    </w:rPr>
  </w:style>
  <w:style w:type="paragraph" w:styleId="Bibliography">
    <w:name w:val="Bibliography"/>
    <w:basedOn w:val="Normal"/>
    <w:next w:val="Normal"/>
    <w:uiPriority w:val="37"/>
    <w:unhideWhenUsed/>
    <w:rsid w:val="003E6F03"/>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britannica.com/technology/bundled-tube-system" TargetMode="External"/><Relationship Id="rId18" Type="http://schemas.openxmlformats.org/officeDocument/2006/relationships/hyperlink" Target="https://www.britannica.com/technology/bolt-fastener" TargetMode="External"/><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britannica.com/technology/welding"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britannica.com/technology/steel"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britannica.com/science/stress-physics" TargetMode="External"/><Relationship Id="rId23"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https://www.britannica.com/topic/cigarett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ritannica.com/science/wind"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MAT17</b:Tag>
    <b:SourceType>InternetSite</b:SourceType>
    <b:Guid>{800F1A9F-4A03-4707-A5F7-0F2689AF91E3}</b:Guid>
    <b:LCID>0</b:LCID>
    <b:Author>
      <b:Author>
        <b:NameList>
          <b:Person>
            <b:Last>MATEC</b:Last>
          </b:Person>
        </b:NameList>
      </b:Author>
    </b:Author>
    <b:Title>A Review of hot climate concreting, and the appropriate procedures for ordinary jobsites in developing countries</b:Title>
    <b:Year>2017</b:Year>
    <b:YearAccessed>2019</b:YearAccessed>
    <b:MonthAccessed>12</b:MonthAccessed>
    <b:DayAccessed>13</b:DayAccessed>
    <b:URL>https://www.matec-conferences.org/articles/matecconf/pdf/2017/34/matecconf_ascm2017_02024.pdf</b:URL>
    <b:RefOrder>2</b:RefOrder>
  </b:Source>
  <b:Source>
    <b:Tag>Bur20</b:Tag>
    <b:SourceType>InternetSite</b:SourceType>
    <b:Guid>{0757E8E6-91F2-43D0-B8BB-B8A37F727DDE}</b:Guid>
    <b:LCID>0</b:LCID>
    <b:Author>
      <b:Author>
        <b:NameList>
          <b:Person>
            <b:Last>Khalifa</b:Last>
            <b:First>Burj</b:First>
          </b:Person>
        </b:NameList>
      </b:Author>
    </b:Author>
    <b:Title>Burj Khalifa</b:Title>
    <b:YearAccessed>2019</b:YearAccessed>
    <b:MonthAccessed>December</b:MonthAccessed>
    <b:DayAccessed>6th</b:DayAccessed>
    <b:URL>https://www.burjkhalifa.ae/en/the-tower/design-construction/</b:URL>
    <b:Year>2009</b:Year>
    <b:Month>1</b:Month>
    <b:Day>9</b:Day>
    <b:RefOrder>1</b:RefOrder>
  </b:Source>
  <b:Source>
    <b:Tag>Lyn98</b:Tag>
    <b:SourceType>InternetSite</b:SourceType>
    <b:Guid>{1F564072-3972-49EE-BCB4-5CED9885A1D2}</b:Guid>
    <b:LCID>0</b:LCID>
    <b:Author>
      <b:Author>
        <b:NameList>
          <b:Person>
            <b:Last>Osmond</b:Last>
            <b:First>Lynn</b:First>
            <b:Middle>J.</b:Middle>
          </b:Person>
        </b:NameList>
      </b:Author>
    </b:Author>
    <b:Title>Britannica</b:Title>
    <b:Year>1998</b:Year>
    <b:Month>July</b:Month>
    <b:Day>20</b:Day>
    <b:URL>https://www.britannica.com/topic/Willis-Tower</b:URL>
    <b:RefOrder>3</b:RefOrder>
  </b:Source>
</b:Sources>
</file>

<file path=customXml/itemProps1.xml><?xml version="1.0" encoding="utf-8"?>
<ds:datastoreItem xmlns:ds="http://schemas.openxmlformats.org/officeDocument/2006/customXml" ds:itemID="{A05B9C95-3B53-4CD6-94EE-A9896618F7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289</TotalTime>
  <Pages>11</Pages>
  <Words>2237</Words>
  <Characters>12751</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14959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daniprice70@gmail.com</dc:creator>
  <cp:lastModifiedBy>Nathan</cp:lastModifiedBy>
  <cp:revision>5</cp:revision>
  <dcterms:created xsi:type="dcterms:W3CDTF">2020-01-14T16:17:00Z</dcterms:created>
  <dcterms:modified xsi:type="dcterms:W3CDTF">2020-01-14T21:06:00Z</dcterms:modified>
</cp:coreProperties>
</file>