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E71DE2" w14:textId="77777777" w:rsidR="00934398" w:rsidRDefault="00934398" w:rsidP="00934398">
      <w:pPr>
        <w:jc w:val="center"/>
        <w:rPr>
          <w:rFonts w:ascii="Arial" w:hAnsi="Arial" w:cs="Arial"/>
          <w:b/>
          <w:lang w:val="en-US"/>
        </w:rPr>
      </w:pPr>
    </w:p>
    <w:p w14:paraId="33724B35" w14:textId="77777777" w:rsidR="00934398" w:rsidRDefault="00934398" w:rsidP="00934398">
      <w:pPr>
        <w:jc w:val="center"/>
        <w:rPr>
          <w:rFonts w:ascii="Arial" w:hAnsi="Arial" w:cs="Arial"/>
          <w:b/>
          <w:lang w:val="en-US"/>
        </w:rPr>
      </w:pPr>
    </w:p>
    <w:p w14:paraId="42BBFD81" w14:textId="77777777" w:rsidR="00934398" w:rsidRDefault="00934398" w:rsidP="00934398">
      <w:pPr>
        <w:rPr>
          <w:rFonts w:ascii="Arial" w:hAnsi="Arial" w:cs="Arial"/>
          <w:b/>
          <w:bCs/>
          <w:lang w:val="en-US"/>
        </w:rPr>
      </w:pPr>
      <w:r>
        <w:rPr>
          <w:rFonts w:ascii="Arial" w:hAnsi="Arial" w:cs="Arial"/>
          <w:b/>
          <w:bCs/>
          <w:lang w:val="en-US"/>
        </w:rPr>
        <w:br/>
      </w:r>
    </w:p>
    <w:p w14:paraId="40F9221E" w14:textId="77777777" w:rsidR="00934398" w:rsidRPr="00DF0101" w:rsidRDefault="00934398" w:rsidP="00934398">
      <w:pPr>
        <w:jc w:val="center"/>
        <w:rPr>
          <w:rFonts w:ascii="Arial" w:hAnsi="Arial" w:cs="Arial"/>
          <w:b/>
          <w:bCs/>
          <w:lang w:val="en-US"/>
        </w:rPr>
      </w:pPr>
    </w:p>
    <w:p w14:paraId="309EB416" w14:textId="77777777" w:rsidR="00934398" w:rsidRPr="00DF0101" w:rsidRDefault="00934398" w:rsidP="00934398">
      <w:pPr>
        <w:jc w:val="center"/>
        <w:rPr>
          <w:rFonts w:ascii="Arial" w:hAnsi="Arial" w:cs="Arial"/>
          <w:b/>
          <w:bCs/>
          <w:lang w:val="en-US"/>
        </w:rPr>
      </w:pPr>
    </w:p>
    <w:p w14:paraId="536F8C01" w14:textId="77777777" w:rsidR="00934398" w:rsidRPr="00DF0101" w:rsidRDefault="00934398" w:rsidP="00934398">
      <w:pPr>
        <w:jc w:val="center"/>
        <w:rPr>
          <w:rFonts w:ascii="Arial" w:hAnsi="Arial" w:cs="Arial"/>
          <w:b/>
          <w:bCs/>
          <w:lang w:val="en-US"/>
        </w:rPr>
      </w:pPr>
      <w:r w:rsidRPr="00DF0101">
        <w:rPr>
          <w:rFonts w:ascii="Arial" w:hAnsi="Arial" w:cs="Arial"/>
          <w:b/>
          <w:bCs/>
          <w:lang w:val="en-US"/>
        </w:rPr>
        <w:t>HEALTH &amp; SOCIAL CARE</w:t>
      </w:r>
    </w:p>
    <w:p w14:paraId="795ADE4C" w14:textId="77777777" w:rsidR="00934398" w:rsidRPr="00DF0101" w:rsidRDefault="00934398" w:rsidP="00934398">
      <w:pPr>
        <w:jc w:val="center"/>
        <w:rPr>
          <w:rFonts w:ascii="Arial" w:hAnsi="Arial" w:cs="Arial"/>
          <w:b/>
          <w:bCs/>
          <w:lang w:val="en-US"/>
        </w:rPr>
      </w:pPr>
    </w:p>
    <w:p w14:paraId="2E0F04F1" w14:textId="77777777" w:rsidR="00934398" w:rsidRPr="00DF0101" w:rsidRDefault="00934398" w:rsidP="00934398">
      <w:pPr>
        <w:jc w:val="center"/>
        <w:rPr>
          <w:rFonts w:ascii="Arial" w:hAnsi="Arial" w:cs="Arial"/>
          <w:b/>
          <w:lang w:val="en-US"/>
        </w:rPr>
      </w:pPr>
    </w:p>
    <w:p w14:paraId="113D6ACB" w14:textId="77777777" w:rsidR="00934398" w:rsidRPr="00DF0101" w:rsidRDefault="00934398" w:rsidP="00934398">
      <w:pPr>
        <w:jc w:val="center"/>
        <w:rPr>
          <w:rFonts w:ascii="Arial" w:hAnsi="Arial" w:cs="Arial"/>
          <w:b/>
          <w:lang w:val="en-US"/>
        </w:rPr>
      </w:pPr>
    </w:p>
    <w:p w14:paraId="7C36AE08" w14:textId="55A17AD3" w:rsidR="00934398" w:rsidRPr="00DF0101" w:rsidRDefault="00934398" w:rsidP="00934398">
      <w:pPr>
        <w:jc w:val="center"/>
        <w:rPr>
          <w:rFonts w:ascii="Arial" w:hAnsi="Arial" w:cs="Arial"/>
          <w:b/>
          <w:lang w:val="en-US"/>
        </w:rPr>
      </w:pPr>
      <w:r w:rsidRPr="00DF0101">
        <w:rPr>
          <w:rFonts w:ascii="Arial" w:hAnsi="Arial" w:cs="Arial"/>
          <w:b/>
          <w:lang w:val="en-US"/>
        </w:rPr>
        <w:t>Students Name</w:t>
      </w:r>
      <w:r>
        <w:rPr>
          <w:rFonts w:ascii="Arial" w:hAnsi="Arial" w:cs="Arial"/>
          <w:b/>
          <w:lang w:val="en-US"/>
        </w:rPr>
        <w:t>:</w:t>
      </w:r>
      <w:r w:rsidR="00A63F85">
        <w:rPr>
          <w:rFonts w:ascii="Arial" w:hAnsi="Arial" w:cs="Arial"/>
          <w:b/>
          <w:lang w:val="en-US"/>
        </w:rPr>
        <w:t xml:space="preserve"> Areena Ayaz</w:t>
      </w:r>
    </w:p>
    <w:p w14:paraId="58BF6343" w14:textId="0697D6F8" w:rsidR="00934398" w:rsidRPr="00DF0101" w:rsidRDefault="00934398" w:rsidP="00934398">
      <w:pPr>
        <w:jc w:val="center"/>
        <w:rPr>
          <w:rFonts w:ascii="Arial" w:hAnsi="Arial" w:cs="Arial"/>
          <w:b/>
          <w:lang w:val="en-US"/>
        </w:rPr>
      </w:pPr>
      <w:r>
        <w:rPr>
          <w:rFonts w:ascii="Arial" w:hAnsi="Arial" w:cs="Arial"/>
          <w:b/>
          <w:lang w:val="en-US"/>
        </w:rPr>
        <w:t>Student I.D:</w:t>
      </w:r>
      <w:r w:rsidR="001A6031">
        <w:rPr>
          <w:rFonts w:ascii="Arial" w:hAnsi="Arial" w:cs="Arial"/>
          <w:b/>
          <w:lang w:val="en-US"/>
        </w:rPr>
        <w:t>2509706</w:t>
      </w:r>
    </w:p>
    <w:p w14:paraId="414FF302" w14:textId="77777777" w:rsidR="00934398" w:rsidRDefault="00934398" w:rsidP="00934398">
      <w:pPr>
        <w:jc w:val="center"/>
        <w:rPr>
          <w:rFonts w:ascii="Arial" w:hAnsi="Arial" w:cs="Arial"/>
          <w:b/>
          <w:lang w:val="en-US"/>
        </w:rPr>
      </w:pPr>
      <w:r>
        <w:rPr>
          <w:rFonts w:ascii="Arial" w:hAnsi="Arial" w:cs="Arial"/>
          <w:b/>
          <w:lang w:val="en-US"/>
        </w:rPr>
        <w:t xml:space="preserve">Module Code: </w:t>
      </w:r>
      <w:r w:rsidRPr="00DF0101">
        <w:rPr>
          <w:rFonts w:ascii="Arial" w:hAnsi="Arial" w:cs="Arial"/>
          <w:b/>
          <w:lang w:val="en-US"/>
        </w:rPr>
        <w:t>LCHS4001</w:t>
      </w:r>
    </w:p>
    <w:p w14:paraId="332A5C42" w14:textId="77777777" w:rsidR="00934398" w:rsidRDefault="00934398" w:rsidP="00934398">
      <w:pPr>
        <w:jc w:val="center"/>
        <w:rPr>
          <w:rFonts w:ascii="Arial" w:hAnsi="Arial" w:cs="Arial"/>
          <w:b/>
          <w:lang w:val="en-US"/>
        </w:rPr>
      </w:pPr>
      <w:r>
        <w:rPr>
          <w:rFonts w:ascii="Arial" w:hAnsi="Arial" w:cs="Arial"/>
          <w:b/>
          <w:lang w:val="en-US"/>
        </w:rPr>
        <w:t>Module: Academic and Employability Skills</w:t>
      </w:r>
    </w:p>
    <w:p w14:paraId="7B222338" w14:textId="77777777" w:rsidR="00934398" w:rsidRPr="00DF0101" w:rsidRDefault="00934398" w:rsidP="00934398">
      <w:pPr>
        <w:jc w:val="center"/>
        <w:rPr>
          <w:rFonts w:ascii="Arial" w:hAnsi="Arial" w:cs="Arial"/>
          <w:b/>
          <w:lang w:val="en-US"/>
        </w:rPr>
      </w:pPr>
      <w:r>
        <w:rPr>
          <w:rFonts w:ascii="Arial" w:hAnsi="Arial" w:cs="Arial"/>
          <w:b/>
          <w:lang w:val="en-US"/>
        </w:rPr>
        <w:t>Lecturer: Daniel Jenkin-Smith</w:t>
      </w:r>
    </w:p>
    <w:p w14:paraId="67AE13FA" w14:textId="77777777" w:rsidR="00934398" w:rsidRDefault="00934398" w:rsidP="00934398">
      <w:pPr>
        <w:rPr>
          <w:rFonts w:ascii="Arial" w:hAnsi="Arial" w:cs="Arial"/>
          <w:b/>
          <w:lang w:val="en-US"/>
        </w:rPr>
      </w:pPr>
    </w:p>
    <w:p w14:paraId="1C4148BF" w14:textId="77777777" w:rsidR="00934398" w:rsidRDefault="00934398" w:rsidP="00934398">
      <w:pPr>
        <w:rPr>
          <w:rFonts w:ascii="Arial" w:hAnsi="Arial" w:cs="Arial"/>
          <w:b/>
          <w:lang w:val="en-US"/>
        </w:rPr>
      </w:pPr>
    </w:p>
    <w:p w14:paraId="0F908295" w14:textId="77777777" w:rsidR="00934398" w:rsidRDefault="00934398" w:rsidP="00934398">
      <w:pPr>
        <w:rPr>
          <w:rFonts w:ascii="Arial" w:hAnsi="Arial" w:cs="Arial"/>
          <w:b/>
          <w:lang w:val="en-US"/>
        </w:rPr>
      </w:pPr>
    </w:p>
    <w:p w14:paraId="35EE54A3" w14:textId="77777777" w:rsidR="00934398" w:rsidRDefault="00934398" w:rsidP="00934398">
      <w:pPr>
        <w:rPr>
          <w:rFonts w:ascii="Arial" w:hAnsi="Arial" w:cs="Arial"/>
          <w:b/>
          <w:lang w:val="en-US"/>
        </w:rPr>
      </w:pPr>
    </w:p>
    <w:p w14:paraId="1331C822" w14:textId="77777777" w:rsidR="00934398" w:rsidRDefault="00934398" w:rsidP="00934398">
      <w:pPr>
        <w:rPr>
          <w:rFonts w:ascii="Arial" w:hAnsi="Arial" w:cs="Arial"/>
          <w:b/>
          <w:lang w:val="en-US"/>
        </w:rPr>
      </w:pPr>
    </w:p>
    <w:p w14:paraId="77D78ECC" w14:textId="77777777" w:rsidR="00934398" w:rsidRDefault="00934398" w:rsidP="00934398">
      <w:pPr>
        <w:rPr>
          <w:rFonts w:ascii="Arial" w:hAnsi="Arial" w:cs="Arial"/>
          <w:b/>
          <w:lang w:val="en-US"/>
        </w:rPr>
      </w:pPr>
    </w:p>
    <w:p w14:paraId="238E2F22" w14:textId="77777777" w:rsidR="00934398" w:rsidRDefault="00934398" w:rsidP="00934398">
      <w:pPr>
        <w:rPr>
          <w:rFonts w:ascii="Arial" w:hAnsi="Arial" w:cs="Arial"/>
          <w:b/>
          <w:lang w:val="en-US"/>
        </w:rPr>
      </w:pPr>
    </w:p>
    <w:p w14:paraId="20B2EB1E" w14:textId="77777777" w:rsidR="00934398" w:rsidRDefault="00934398" w:rsidP="00934398">
      <w:pPr>
        <w:rPr>
          <w:rFonts w:ascii="Arial" w:hAnsi="Arial" w:cs="Arial"/>
          <w:b/>
          <w:lang w:val="en-US"/>
        </w:rPr>
      </w:pPr>
    </w:p>
    <w:p w14:paraId="0AF2A77B" w14:textId="77777777" w:rsidR="00934398" w:rsidRDefault="00934398" w:rsidP="00934398">
      <w:pPr>
        <w:rPr>
          <w:rFonts w:ascii="Arial" w:hAnsi="Arial" w:cs="Arial"/>
          <w:b/>
          <w:lang w:val="en-US"/>
        </w:rPr>
      </w:pPr>
    </w:p>
    <w:p w14:paraId="1A0FDB66" w14:textId="77777777" w:rsidR="00934398" w:rsidRDefault="00934398" w:rsidP="00934398">
      <w:pPr>
        <w:rPr>
          <w:rFonts w:ascii="Arial" w:hAnsi="Arial" w:cs="Arial"/>
          <w:b/>
          <w:lang w:val="en-US"/>
        </w:rPr>
      </w:pPr>
    </w:p>
    <w:p w14:paraId="6D6096FE" w14:textId="77777777" w:rsidR="00934398" w:rsidRDefault="00934398" w:rsidP="00934398">
      <w:pPr>
        <w:rPr>
          <w:rFonts w:ascii="Arial" w:hAnsi="Arial" w:cs="Arial"/>
          <w:b/>
          <w:lang w:val="en-US"/>
        </w:rPr>
      </w:pPr>
    </w:p>
    <w:p w14:paraId="2D8D7E4B" w14:textId="77777777" w:rsidR="00934398" w:rsidRDefault="00934398" w:rsidP="00934398">
      <w:pPr>
        <w:rPr>
          <w:rFonts w:ascii="Arial" w:hAnsi="Arial" w:cs="Arial"/>
          <w:b/>
          <w:lang w:val="en-US"/>
        </w:rPr>
      </w:pPr>
    </w:p>
    <w:p w14:paraId="2832CC01" w14:textId="77777777" w:rsidR="00934398" w:rsidRDefault="00934398" w:rsidP="00934398">
      <w:pPr>
        <w:rPr>
          <w:rFonts w:ascii="Arial" w:hAnsi="Arial" w:cs="Arial"/>
          <w:b/>
          <w:lang w:val="en-US"/>
        </w:rPr>
      </w:pPr>
    </w:p>
    <w:p w14:paraId="61C157A5" w14:textId="77777777" w:rsidR="00934398" w:rsidRPr="00934398" w:rsidRDefault="00934398">
      <w:pPr>
        <w:rPr>
          <w:rFonts w:ascii="Arial" w:hAnsi="Arial" w:cs="Arial"/>
          <w:sz w:val="22"/>
          <w:szCs w:val="22"/>
        </w:rPr>
      </w:pPr>
    </w:p>
    <w:p w14:paraId="29BE5E2F" w14:textId="77777777" w:rsidR="00934398" w:rsidRPr="00934398" w:rsidRDefault="00934398" w:rsidP="00934398">
      <w:pPr>
        <w:rPr>
          <w:rFonts w:ascii="Arial" w:hAnsi="Arial" w:cs="Arial"/>
          <w:b/>
          <w:sz w:val="22"/>
          <w:szCs w:val="22"/>
          <w:lang w:val="en-US"/>
        </w:rPr>
      </w:pPr>
      <w:bookmarkStart w:id="0" w:name="_Toc209878032"/>
      <w:r w:rsidRPr="00934398">
        <w:rPr>
          <w:rFonts w:ascii="Arial" w:hAnsi="Arial" w:cs="Arial"/>
          <w:b/>
          <w:sz w:val="22"/>
          <w:szCs w:val="22"/>
          <w:lang w:val="en-US"/>
        </w:rPr>
        <w:lastRenderedPageBreak/>
        <w:t>Task 3: Report</w:t>
      </w:r>
      <w:bookmarkEnd w:id="0"/>
      <w:r w:rsidRPr="00934398">
        <w:rPr>
          <w:rFonts w:ascii="Arial" w:hAnsi="Arial" w:cs="Arial"/>
          <w:b/>
          <w:sz w:val="22"/>
          <w:szCs w:val="22"/>
          <w:lang w:val="en-US"/>
        </w:rPr>
        <w:t xml:space="preserve"> </w:t>
      </w:r>
    </w:p>
    <w:p w14:paraId="072FF9FC" w14:textId="38E0DD07" w:rsidR="00934398" w:rsidRPr="00934398" w:rsidRDefault="00934398" w:rsidP="00934398">
      <w:pPr>
        <w:rPr>
          <w:rFonts w:ascii="Arial" w:hAnsi="Arial" w:cs="Arial"/>
          <w:sz w:val="22"/>
          <w:szCs w:val="22"/>
          <w:lang w:val="en-US"/>
        </w:rPr>
      </w:pPr>
      <w:r w:rsidRPr="00934398">
        <w:rPr>
          <w:rFonts w:ascii="Arial" w:hAnsi="Arial" w:cs="Arial"/>
          <w:sz w:val="22"/>
          <w:szCs w:val="22"/>
          <w:lang w:val="en-US"/>
        </w:rPr>
        <w:t xml:space="preserve">Health and social care as a calling comprise committed practitioners offering crucial </w:t>
      </w:r>
      <w:r w:rsidR="00A21805" w:rsidRPr="00934398">
        <w:rPr>
          <w:rFonts w:ascii="Arial" w:hAnsi="Arial" w:cs="Arial"/>
          <w:sz w:val="22"/>
          <w:szCs w:val="22"/>
          <w:lang w:val="en-US"/>
        </w:rPr>
        <w:t>services</w:t>
      </w:r>
      <w:r w:rsidRPr="00934398">
        <w:rPr>
          <w:rFonts w:ascii="Arial" w:hAnsi="Arial" w:cs="Arial"/>
          <w:sz w:val="22"/>
          <w:szCs w:val="22"/>
          <w:lang w:val="en-US"/>
        </w:rPr>
        <w:t xml:space="preserve"> for improving health outcomes and wellbeing. Among these, midwives are positioned optimally with a mix of healthcare, emotional support, and advocacy. Midwives are experts in pregnancy, maternity, and postpartum, supporting women and families through one of life's most remarkable experiences. They play a key role in maintaining safe delivery, baby and mother care, and women's care planning. NHS Careers (2023) explains that not only does midwife talk to </w:t>
      </w:r>
      <w:r w:rsidR="00A21805" w:rsidRPr="00934398">
        <w:rPr>
          <w:rFonts w:ascii="Arial" w:hAnsi="Arial" w:cs="Arial"/>
          <w:sz w:val="22"/>
          <w:szCs w:val="22"/>
          <w:lang w:val="en-US"/>
        </w:rPr>
        <w:t>medical</w:t>
      </w:r>
      <w:r w:rsidRPr="00934398">
        <w:rPr>
          <w:rFonts w:ascii="Arial" w:hAnsi="Arial" w:cs="Arial"/>
          <w:sz w:val="22"/>
          <w:szCs w:val="22"/>
          <w:lang w:val="en-US"/>
        </w:rPr>
        <w:t xml:space="preserve"> care in pregnancy and childbirth, but they also educate, reassure, and support families and mothers.</w:t>
      </w:r>
    </w:p>
    <w:p w14:paraId="5695E1E8" w14:textId="68AB98EE" w:rsidR="00934398" w:rsidRPr="00934398" w:rsidRDefault="00934398" w:rsidP="00934398">
      <w:pPr>
        <w:rPr>
          <w:rFonts w:ascii="Arial" w:hAnsi="Arial" w:cs="Arial"/>
          <w:sz w:val="22"/>
          <w:szCs w:val="22"/>
          <w:lang w:val="en-US"/>
        </w:rPr>
      </w:pPr>
      <w:r w:rsidRPr="00934398">
        <w:rPr>
          <w:rFonts w:ascii="Arial" w:hAnsi="Arial" w:cs="Arial"/>
          <w:sz w:val="22"/>
          <w:szCs w:val="22"/>
          <w:lang w:val="en-US"/>
        </w:rPr>
        <w:t>This report considers the midwife's role, defines three important skills</w:t>
      </w:r>
      <w:r w:rsidR="00A21805">
        <w:rPr>
          <w:rFonts w:ascii="Arial" w:hAnsi="Arial" w:cs="Arial"/>
          <w:sz w:val="22"/>
          <w:szCs w:val="22"/>
          <w:lang w:val="en-US"/>
        </w:rPr>
        <w:t xml:space="preserve">; </w:t>
      </w:r>
      <w:r w:rsidRPr="00934398">
        <w:rPr>
          <w:rFonts w:ascii="Arial" w:hAnsi="Arial" w:cs="Arial"/>
          <w:sz w:val="22"/>
          <w:szCs w:val="22"/>
          <w:lang w:val="en-US"/>
        </w:rPr>
        <w:t>communication, problem-solving, and resilience</w:t>
      </w:r>
      <w:r w:rsidR="00A21805">
        <w:rPr>
          <w:rFonts w:ascii="Arial" w:hAnsi="Arial" w:cs="Arial"/>
          <w:sz w:val="22"/>
          <w:szCs w:val="22"/>
          <w:lang w:val="en-US"/>
        </w:rPr>
        <w:t xml:space="preserve"> </w:t>
      </w:r>
      <w:r w:rsidRPr="00934398">
        <w:rPr>
          <w:rFonts w:ascii="Arial" w:hAnsi="Arial" w:cs="Arial"/>
          <w:sz w:val="22"/>
          <w:szCs w:val="22"/>
          <w:lang w:val="en-US"/>
        </w:rPr>
        <w:t xml:space="preserve">and explains why they are at the core of practice. The report considers how the skills are developed, drawing on academic theory and examples of practice. Midwives check for risk factors such as pre-eclampsia or gestational diabetes and assist in conjunction with obstetricians where specialist care is required (RCM, 2022). Midwives also provide much-needed emotional support in listening to anxiety and mentally preparing for </w:t>
      </w:r>
      <w:r w:rsidR="00A21805" w:rsidRPr="00934398">
        <w:rPr>
          <w:rFonts w:ascii="Arial" w:hAnsi="Arial" w:cs="Arial"/>
          <w:sz w:val="22"/>
          <w:szCs w:val="22"/>
          <w:lang w:val="en-US"/>
        </w:rPr>
        <w:t>birth</w:t>
      </w:r>
      <w:r w:rsidRPr="00934398">
        <w:rPr>
          <w:rFonts w:ascii="Arial" w:hAnsi="Arial" w:cs="Arial"/>
          <w:sz w:val="22"/>
          <w:szCs w:val="22"/>
          <w:lang w:val="en-US"/>
        </w:rPr>
        <w:t>. They are usually the first point of contact in most cases, navigating through health systems and accessing other services.</w:t>
      </w:r>
    </w:p>
    <w:p w14:paraId="4F08654F" w14:textId="170B9E48" w:rsidR="00934398" w:rsidRPr="00934398" w:rsidRDefault="00934398" w:rsidP="00934398">
      <w:pPr>
        <w:rPr>
          <w:rFonts w:ascii="Arial" w:hAnsi="Arial" w:cs="Arial"/>
          <w:sz w:val="22"/>
          <w:szCs w:val="22"/>
          <w:lang w:val="en-US"/>
        </w:rPr>
      </w:pPr>
      <w:r w:rsidRPr="00934398">
        <w:rPr>
          <w:rFonts w:ascii="Arial" w:hAnsi="Arial" w:cs="Arial"/>
          <w:sz w:val="22"/>
          <w:szCs w:val="22"/>
          <w:lang w:val="en-US"/>
        </w:rPr>
        <w:t xml:space="preserve">Midwives attend to women during </w:t>
      </w:r>
      <w:r w:rsidR="00A21805" w:rsidRPr="00934398">
        <w:rPr>
          <w:rFonts w:ascii="Arial" w:hAnsi="Arial" w:cs="Arial"/>
          <w:sz w:val="22"/>
          <w:szCs w:val="22"/>
          <w:lang w:val="en-US"/>
        </w:rPr>
        <w:t>labor</w:t>
      </w:r>
      <w:r w:rsidRPr="00934398">
        <w:rPr>
          <w:rFonts w:ascii="Arial" w:hAnsi="Arial" w:cs="Arial"/>
          <w:sz w:val="22"/>
          <w:szCs w:val="22"/>
          <w:lang w:val="en-US"/>
        </w:rPr>
        <w:t xml:space="preserve"> and birth during the intrapartum period. This includes the observation of contractions and </w:t>
      </w:r>
      <w:r w:rsidR="00A21805" w:rsidRPr="00934398">
        <w:rPr>
          <w:rFonts w:ascii="Arial" w:hAnsi="Arial" w:cs="Arial"/>
          <w:sz w:val="22"/>
          <w:szCs w:val="22"/>
          <w:lang w:val="en-US"/>
        </w:rPr>
        <w:t>fetal</w:t>
      </w:r>
      <w:r w:rsidRPr="00934398">
        <w:rPr>
          <w:rFonts w:ascii="Arial" w:hAnsi="Arial" w:cs="Arial"/>
          <w:sz w:val="22"/>
          <w:szCs w:val="22"/>
          <w:lang w:val="en-US"/>
        </w:rPr>
        <w:t xml:space="preserve"> heart rate, management of pain relief, and reassuring women while giving birth. Midwives are also required to respond quickly in cases of emergency such as </w:t>
      </w:r>
      <w:r w:rsidR="00A21805" w:rsidRPr="00934398">
        <w:rPr>
          <w:rFonts w:ascii="Arial" w:hAnsi="Arial" w:cs="Arial"/>
          <w:sz w:val="22"/>
          <w:szCs w:val="22"/>
          <w:lang w:val="en-US"/>
        </w:rPr>
        <w:t>fetal</w:t>
      </w:r>
      <w:r w:rsidRPr="00934398">
        <w:rPr>
          <w:rFonts w:ascii="Arial" w:hAnsi="Arial" w:cs="Arial"/>
          <w:sz w:val="22"/>
          <w:szCs w:val="22"/>
          <w:lang w:val="en-US"/>
        </w:rPr>
        <w:t xml:space="preserve"> distress or maternal </w:t>
      </w:r>
      <w:r w:rsidR="00A21805" w:rsidRPr="00934398">
        <w:rPr>
          <w:rFonts w:ascii="Arial" w:hAnsi="Arial" w:cs="Arial"/>
          <w:sz w:val="22"/>
          <w:szCs w:val="22"/>
          <w:lang w:val="en-US"/>
        </w:rPr>
        <w:t>hemorrhage</w:t>
      </w:r>
      <w:r w:rsidRPr="00934398">
        <w:rPr>
          <w:rFonts w:ascii="Arial" w:hAnsi="Arial" w:cs="Arial"/>
          <w:sz w:val="22"/>
          <w:szCs w:val="22"/>
          <w:lang w:val="en-US"/>
        </w:rPr>
        <w:t xml:space="preserve">. Midwives are taught to do home and hospital births, preplanning care </w:t>
      </w:r>
      <w:r w:rsidR="00A21805" w:rsidRPr="00934398">
        <w:rPr>
          <w:rFonts w:ascii="Arial" w:hAnsi="Arial" w:cs="Arial"/>
          <w:sz w:val="22"/>
          <w:szCs w:val="22"/>
          <w:lang w:val="en-US"/>
        </w:rPr>
        <w:t>to</w:t>
      </w:r>
      <w:r w:rsidRPr="00934398">
        <w:rPr>
          <w:rFonts w:ascii="Arial" w:hAnsi="Arial" w:cs="Arial"/>
          <w:sz w:val="22"/>
          <w:szCs w:val="22"/>
          <w:lang w:val="en-US"/>
        </w:rPr>
        <w:t xml:space="preserve"> meet each woman's individual </w:t>
      </w:r>
      <w:r w:rsidR="00A21805" w:rsidRPr="00934398">
        <w:rPr>
          <w:rFonts w:ascii="Arial" w:hAnsi="Arial" w:cs="Arial"/>
          <w:sz w:val="22"/>
          <w:szCs w:val="22"/>
          <w:lang w:val="en-US"/>
        </w:rPr>
        <w:t>needs</w:t>
      </w:r>
      <w:r w:rsidRPr="00934398">
        <w:rPr>
          <w:rFonts w:ascii="Arial" w:hAnsi="Arial" w:cs="Arial"/>
          <w:sz w:val="22"/>
          <w:szCs w:val="22"/>
          <w:lang w:val="en-US"/>
        </w:rPr>
        <w:t xml:space="preserve"> and personal choice. This combination of technical competence and significant attention to individual taste renders the profession </w:t>
      </w:r>
      <w:r w:rsidR="00A21805" w:rsidRPr="00934398">
        <w:rPr>
          <w:rFonts w:ascii="Arial" w:hAnsi="Arial" w:cs="Arial"/>
          <w:sz w:val="22"/>
          <w:szCs w:val="22"/>
          <w:lang w:val="en-US"/>
        </w:rPr>
        <w:t>especially</w:t>
      </w:r>
      <w:r w:rsidRPr="00934398">
        <w:rPr>
          <w:rFonts w:ascii="Arial" w:hAnsi="Arial" w:cs="Arial"/>
          <w:sz w:val="22"/>
          <w:szCs w:val="22"/>
          <w:lang w:val="en-US"/>
        </w:rPr>
        <w:t xml:space="preserve"> distinctive. </w:t>
      </w:r>
      <w:r w:rsidR="00A21805" w:rsidRPr="00934398">
        <w:rPr>
          <w:rFonts w:ascii="Arial" w:hAnsi="Arial" w:cs="Arial"/>
          <w:sz w:val="22"/>
          <w:szCs w:val="22"/>
          <w:lang w:val="en-US"/>
        </w:rPr>
        <w:t>Post-natal</w:t>
      </w:r>
      <w:r w:rsidRPr="00934398">
        <w:rPr>
          <w:rFonts w:ascii="Arial" w:hAnsi="Arial" w:cs="Arial"/>
          <w:sz w:val="22"/>
          <w:szCs w:val="22"/>
          <w:lang w:val="en-US"/>
        </w:rPr>
        <w:t xml:space="preserve"> care for midwives includes feeding support, monitoring mother and baby's well-being, and recovery and mental health information. They are typically the first to recognize postnatal depression and refer to specialist services as needed. Family support is postnatal care because they help relatives and partners settle into their new role.</w:t>
      </w:r>
    </w:p>
    <w:p w14:paraId="10237459" w14:textId="034CD432" w:rsidR="00934398" w:rsidRPr="00934398" w:rsidRDefault="00934398" w:rsidP="00934398">
      <w:pPr>
        <w:rPr>
          <w:rFonts w:ascii="Arial" w:hAnsi="Arial" w:cs="Arial"/>
          <w:sz w:val="22"/>
          <w:szCs w:val="22"/>
          <w:lang w:val="en-US"/>
        </w:rPr>
      </w:pPr>
      <w:r w:rsidRPr="00934398">
        <w:rPr>
          <w:rFonts w:ascii="Arial" w:hAnsi="Arial" w:cs="Arial"/>
          <w:sz w:val="22"/>
          <w:szCs w:val="22"/>
          <w:lang w:val="en-US"/>
        </w:rPr>
        <w:t xml:space="preserve">Alongside clinical duties, midwives are also advocates for women, being supportive of women's decisions, such as home birth or position of birth. Midwives inform families and communities about </w:t>
      </w:r>
      <w:r w:rsidR="00A21805" w:rsidRPr="00934398">
        <w:rPr>
          <w:rFonts w:ascii="Arial" w:hAnsi="Arial" w:cs="Arial"/>
          <w:sz w:val="22"/>
          <w:szCs w:val="22"/>
          <w:lang w:val="en-US"/>
        </w:rPr>
        <w:t>maternity</w:t>
      </w:r>
      <w:r w:rsidRPr="00934398">
        <w:rPr>
          <w:rFonts w:ascii="Arial" w:hAnsi="Arial" w:cs="Arial"/>
          <w:sz w:val="22"/>
          <w:szCs w:val="22"/>
          <w:lang w:val="en-US"/>
        </w:rPr>
        <w:t xml:space="preserve"> and child health. And, as the Royal College of Midwives (2022) also reminds us, the balance between medical expertise and empowering, thus making the woman able to make decisions regarding care. </w:t>
      </w:r>
    </w:p>
    <w:p w14:paraId="3B333C58" w14:textId="77777777" w:rsidR="00934398" w:rsidRPr="00934398" w:rsidRDefault="00934398" w:rsidP="00934398">
      <w:pPr>
        <w:rPr>
          <w:rFonts w:ascii="Arial" w:hAnsi="Arial" w:cs="Arial"/>
          <w:sz w:val="22"/>
          <w:szCs w:val="22"/>
          <w:lang w:val="en-US"/>
        </w:rPr>
      </w:pPr>
      <w:r w:rsidRPr="00934398">
        <w:rPr>
          <w:rFonts w:ascii="Arial" w:hAnsi="Arial" w:cs="Arial"/>
          <w:sz w:val="22"/>
          <w:szCs w:val="22"/>
          <w:lang w:val="en-US"/>
        </w:rPr>
        <w:t>The type of work undertaken by midwives encompasses a range of skills, but three are critical: communication, problem-solving, and resilience.</w:t>
      </w:r>
    </w:p>
    <w:p w14:paraId="379ED6C8" w14:textId="77777777" w:rsidR="00934398" w:rsidRPr="00934398" w:rsidRDefault="00934398" w:rsidP="00934398">
      <w:pPr>
        <w:rPr>
          <w:rFonts w:ascii="Arial" w:hAnsi="Arial" w:cs="Arial"/>
          <w:b/>
          <w:sz w:val="22"/>
          <w:szCs w:val="22"/>
          <w:lang w:val="en-US"/>
        </w:rPr>
      </w:pPr>
      <w:bookmarkStart w:id="1" w:name="_Toc209878033"/>
      <w:r w:rsidRPr="00934398">
        <w:rPr>
          <w:rFonts w:ascii="Arial" w:hAnsi="Arial" w:cs="Arial"/>
          <w:b/>
          <w:sz w:val="22"/>
          <w:szCs w:val="22"/>
          <w:lang w:val="en-US"/>
        </w:rPr>
        <w:t>Communication</w:t>
      </w:r>
      <w:bookmarkEnd w:id="1"/>
    </w:p>
    <w:p w14:paraId="63A29630" w14:textId="6B83BE29" w:rsidR="00934398" w:rsidRPr="00934398" w:rsidRDefault="00934398" w:rsidP="00934398">
      <w:pPr>
        <w:rPr>
          <w:rFonts w:ascii="Arial" w:hAnsi="Arial" w:cs="Arial"/>
          <w:sz w:val="22"/>
          <w:szCs w:val="22"/>
          <w:lang w:val="en-US"/>
        </w:rPr>
      </w:pPr>
      <w:r w:rsidRPr="00934398">
        <w:rPr>
          <w:rFonts w:ascii="Arial" w:hAnsi="Arial" w:cs="Arial"/>
          <w:sz w:val="22"/>
          <w:szCs w:val="22"/>
          <w:lang w:val="en-US"/>
        </w:rPr>
        <w:t xml:space="preserve">Effective communication is at the core of midwifery. Midwives need to be effective at communicating technical medical information </w:t>
      </w:r>
      <w:r w:rsidR="00A21805" w:rsidRPr="00934398">
        <w:rPr>
          <w:rFonts w:ascii="Arial" w:hAnsi="Arial" w:cs="Arial"/>
          <w:sz w:val="22"/>
          <w:szCs w:val="22"/>
          <w:lang w:val="en-US"/>
        </w:rPr>
        <w:t>and</w:t>
      </w:r>
      <w:r w:rsidRPr="00934398">
        <w:rPr>
          <w:rFonts w:ascii="Arial" w:hAnsi="Arial" w:cs="Arial"/>
          <w:sz w:val="22"/>
          <w:szCs w:val="22"/>
          <w:lang w:val="en-US"/>
        </w:rPr>
        <w:t xml:space="preserve"> be calm and comforting. One example of this is giving bad news or disclosing results and issues where care must be taken and accuracy. Communication allows midwives to establish trusting relationships with women and their families, and a key secret to good RCM (2022). Effective communication also reduces tension on the delivery side. Supportive feelings and good information in women are likely to have a good delivery even in the case of complications. Active listening, explaining </w:t>
      </w:r>
      <w:r w:rsidRPr="00934398">
        <w:rPr>
          <w:rFonts w:ascii="Arial" w:hAnsi="Arial" w:cs="Arial"/>
          <w:sz w:val="22"/>
          <w:szCs w:val="22"/>
          <w:lang w:val="en-US"/>
        </w:rPr>
        <w:lastRenderedPageBreak/>
        <w:t>verbally in clear words, and non-verbal actions like uncrowded body postures all lead to effective communication.</w:t>
      </w:r>
    </w:p>
    <w:p w14:paraId="6F689FFA" w14:textId="77777777" w:rsidR="00934398" w:rsidRPr="00934398" w:rsidRDefault="00934398" w:rsidP="00934398">
      <w:pPr>
        <w:rPr>
          <w:rFonts w:ascii="Arial" w:hAnsi="Arial" w:cs="Arial"/>
          <w:sz w:val="22"/>
          <w:szCs w:val="22"/>
          <w:lang w:val="en-US"/>
        </w:rPr>
      </w:pPr>
      <w:r w:rsidRPr="00934398">
        <w:rPr>
          <w:rFonts w:ascii="Arial" w:hAnsi="Arial" w:cs="Arial"/>
          <w:sz w:val="22"/>
          <w:szCs w:val="22"/>
          <w:lang w:val="en-US"/>
        </w:rPr>
        <w:t>Teamworking also depends on effective communication. Midwives communicate with GPs, obstetricians, and neonatal nurses and need to communicate effectively in passing information to enable care continuity. Poor communication can result in misunderstandings, delays, and even unsafe outcomes in maternity care.</w:t>
      </w:r>
    </w:p>
    <w:p w14:paraId="1BCE3348" w14:textId="77777777" w:rsidR="00934398" w:rsidRPr="00934398" w:rsidRDefault="00934398" w:rsidP="00934398">
      <w:pPr>
        <w:rPr>
          <w:rFonts w:ascii="Arial" w:hAnsi="Arial" w:cs="Arial"/>
          <w:b/>
          <w:sz w:val="22"/>
          <w:szCs w:val="22"/>
          <w:lang w:val="en-US"/>
        </w:rPr>
      </w:pPr>
      <w:bookmarkStart w:id="2" w:name="_Toc209878034"/>
      <w:r w:rsidRPr="00934398">
        <w:rPr>
          <w:rFonts w:ascii="Arial" w:hAnsi="Arial" w:cs="Arial"/>
          <w:b/>
          <w:sz w:val="22"/>
          <w:szCs w:val="22"/>
          <w:lang w:val="en-US"/>
        </w:rPr>
        <w:t>Problem-Solving</w:t>
      </w:r>
      <w:bookmarkEnd w:id="2"/>
    </w:p>
    <w:p w14:paraId="50921591" w14:textId="478C5A24" w:rsidR="00934398" w:rsidRPr="00934398" w:rsidRDefault="00934398" w:rsidP="00934398">
      <w:pPr>
        <w:rPr>
          <w:rFonts w:ascii="Arial" w:hAnsi="Arial" w:cs="Arial"/>
          <w:sz w:val="22"/>
          <w:szCs w:val="22"/>
          <w:lang w:val="en-US"/>
        </w:rPr>
      </w:pPr>
      <w:r w:rsidRPr="00934398">
        <w:rPr>
          <w:rFonts w:ascii="Arial" w:hAnsi="Arial" w:cs="Arial"/>
          <w:sz w:val="22"/>
          <w:szCs w:val="22"/>
          <w:lang w:val="en-US"/>
        </w:rPr>
        <w:t xml:space="preserve">Midwives commonly experience unexpected scenarios in which quick and efficient resolution of the problem </w:t>
      </w:r>
      <w:r w:rsidR="00A21805" w:rsidRPr="00934398">
        <w:rPr>
          <w:rFonts w:ascii="Arial" w:hAnsi="Arial" w:cs="Arial"/>
          <w:sz w:val="22"/>
          <w:szCs w:val="22"/>
          <w:lang w:val="en-US"/>
        </w:rPr>
        <w:t>must</w:t>
      </w:r>
      <w:r w:rsidRPr="00934398">
        <w:rPr>
          <w:rFonts w:ascii="Arial" w:hAnsi="Arial" w:cs="Arial"/>
          <w:sz w:val="22"/>
          <w:szCs w:val="22"/>
          <w:lang w:val="en-US"/>
        </w:rPr>
        <w:t xml:space="preserve"> be made. For instance, in case of obstructed </w:t>
      </w:r>
      <w:r w:rsidR="00A21805" w:rsidRPr="00934398">
        <w:rPr>
          <w:rFonts w:ascii="Arial" w:hAnsi="Arial" w:cs="Arial"/>
          <w:sz w:val="22"/>
          <w:szCs w:val="22"/>
          <w:lang w:val="en-US"/>
        </w:rPr>
        <w:t>labor</w:t>
      </w:r>
      <w:r w:rsidRPr="00934398">
        <w:rPr>
          <w:rFonts w:ascii="Arial" w:hAnsi="Arial" w:cs="Arial"/>
          <w:sz w:val="22"/>
          <w:szCs w:val="22"/>
          <w:lang w:val="en-US"/>
        </w:rPr>
        <w:t xml:space="preserve">, the midwife will have to make a quick decision </w:t>
      </w:r>
      <w:r w:rsidR="00A21805" w:rsidRPr="00934398">
        <w:rPr>
          <w:rFonts w:ascii="Arial" w:hAnsi="Arial" w:cs="Arial"/>
          <w:sz w:val="22"/>
          <w:szCs w:val="22"/>
          <w:lang w:val="en-US"/>
        </w:rPr>
        <w:t>whether</w:t>
      </w:r>
      <w:r w:rsidRPr="00934398">
        <w:rPr>
          <w:rFonts w:ascii="Arial" w:hAnsi="Arial" w:cs="Arial"/>
          <w:sz w:val="22"/>
          <w:szCs w:val="22"/>
          <w:lang w:val="en-US"/>
        </w:rPr>
        <w:t xml:space="preserve"> to refer for management to an obstetrician or not. Problem-solving must also be accomplished in less emergent but no less pressing circumstances such as helping a mother who has breastfeeding problems. According to the World Health Organization (WHO), health professionals are required to apply critical thinking and evidence-based practice when addressing problems. In midwifery, it refers to analyzing clinical data, considering the woman's preference, and applying professional judgment when deciding what would be most beneficial for mother and child.</w:t>
      </w:r>
    </w:p>
    <w:p w14:paraId="0F522F4D" w14:textId="18F0EA4D" w:rsidR="00934398" w:rsidRPr="00934398" w:rsidRDefault="00934398" w:rsidP="00934398">
      <w:pPr>
        <w:rPr>
          <w:rFonts w:ascii="Arial" w:hAnsi="Arial" w:cs="Arial"/>
          <w:sz w:val="22"/>
          <w:szCs w:val="22"/>
          <w:lang w:val="en-US"/>
        </w:rPr>
      </w:pPr>
      <w:r w:rsidRPr="00934398">
        <w:rPr>
          <w:rFonts w:ascii="Arial" w:hAnsi="Arial" w:cs="Arial"/>
          <w:sz w:val="22"/>
          <w:szCs w:val="22"/>
          <w:lang w:val="en-US"/>
        </w:rPr>
        <w:t xml:space="preserve">Problem-solving does not happen only in the clinical environment. Midwives also </w:t>
      </w:r>
      <w:r w:rsidR="00A21805" w:rsidRPr="00934398">
        <w:rPr>
          <w:rFonts w:ascii="Arial" w:hAnsi="Arial" w:cs="Arial"/>
          <w:sz w:val="22"/>
          <w:szCs w:val="22"/>
          <w:lang w:val="en-US"/>
        </w:rPr>
        <w:t>must</w:t>
      </w:r>
      <w:r w:rsidRPr="00934398">
        <w:rPr>
          <w:rFonts w:ascii="Arial" w:hAnsi="Arial" w:cs="Arial"/>
          <w:sz w:val="22"/>
          <w:szCs w:val="22"/>
          <w:lang w:val="en-US"/>
        </w:rPr>
        <w:t xml:space="preserve"> contend with problems of a daily nature such as the lack of resources or different attitudes towards giving birth based on differences in culture. The ability to adapt and blend in with respect guarantees equal and safe treatment to all women.</w:t>
      </w:r>
    </w:p>
    <w:p w14:paraId="5EED455C" w14:textId="77777777" w:rsidR="00934398" w:rsidRPr="00934398" w:rsidRDefault="00934398" w:rsidP="00934398">
      <w:pPr>
        <w:rPr>
          <w:rFonts w:ascii="Arial" w:hAnsi="Arial" w:cs="Arial"/>
          <w:b/>
          <w:sz w:val="22"/>
          <w:szCs w:val="22"/>
          <w:lang w:val="en-US"/>
        </w:rPr>
      </w:pPr>
      <w:bookmarkStart w:id="3" w:name="_Toc209878035"/>
      <w:r w:rsidRPr="00934398">
        <w:rPr>
          <w:rFonts w:ascii="Arial" w:hAnsi="Arial" w:cs="Arial"/>
          <w:b/>
          <w:sz w:val="22"/>
          <w:szCs w:val="22"/>
          <w:lang w:val="en-US"/>
        </w:rPr>
        <w:t>Resilience</w:t>
      </w:r>
      <w:bookmarkEnd w:id="3"/>
    </w:p>
    <w:p w14:paraId="4F8AB097" w14:textId="7D681381" w:rsidR="00934398" w:rsidRPr="00934398" w:rsidRDefault="00934398" w:rsidP="00934398">
      <w:pPr>
        <w:rPr>
          <w:rFonts w:ascii="Arial" w:hAnsi="Arial" w:cs="Arial"/>
          <w:sz w:val="22"/>
          <w:szCs w:val="22"/>
          <w:lang w:val="en-US"/>
        </w:rPr>
      </w:pPr>
      <w:r w:rsidRPr="00934398">
        <w:rPr>
          <w:rFonts w:ascii="Arial" w:hAnsi="Arial" w:cs="Arial"/>
          <w:sz w:val="22"/>
          <w:szCs w:val="22"/>
          <w:lang w:val="en-US"/>
        </w:rPr>
        <w:t xml:space="preserve">There is a need for resilience to cope with the physical and emotional stress of </w:t>
      </w:r>
      <w:r w:rsidR="00A21805" w:rsidRPr="00934398">
        <w:rPr>
          <w:rFonts w:ascii="Arial" w:hAnsi="Arial" w:cs="Arial"/>
          <w:sz w:val="22"/>
          <w:szCs w:val="22"/>
          <w:lang w:val="en-US"/>
        </w:rPr>
        <w:t>midwiferies</w:t>
      </w:r>
      <w:r w:rsidRPr="00934398">
        <w:rPr>
          <w:rFonts w:ascii="Arial" w:hAnsi="Arial" w:cs="Arial"/>
          <w:sz w:val="22"/>
          <w:szCs w:val="22"/>
          <w:lang w:val="en-US"/>
        </w:rPr>
        <w:t xml:space="preserve">. Midwives are sometimes confronted with high-pressure situations, ranging from emergency deliveries to handling women who experience stillbirth or other complications. Without resilience, they experience emotional burnout and exhaustion that ruins their own health as well as </w:t>
      </w:r>
      <w:r w:rsidR="00A21805" w:rsidRPr="00934398">
        <w:rPr>
          <w:rFonts w:ascii="Arial" w:hAnsi="Arial" w:cs="Arial"/>
          <w:sz w:val="22"/>
          <w:szCs w:val="22"/>
          <w:lang w:val="en-US"/>
        </w:rPr>
        <w:t>lowering</w:t>
      </w:r>
      <w:r w:rsidRPr="00934398">
        <w:rPr>
          <w:rFonts w:ascii="Arial" w:hAnsi="Arial" w:cs="Arial"/>
          <w:sz w:val="22"/>
          <w:szCs w:val="22"/>
          <w:lang w:val="en-US"/>
        </w:rPr>
        <w:t xml:space="preserve"> the quality of care that they provide. McGowan &amp; Murray, (2016) quote that resilience enables medical practitioners to excel during difficult times, manage emotional issues, and maintain long-term dedication to work. For midwives, resilience enables them to be professional, compassionate, and able to deliver care to women in difficult conditions. Resilience also enhances professional confidence. Women and families seek assurance from midwives, and a resilient professional is still useful and </w:t>
      </w:r>
      <w:r w:rsidR="00A21805" w:rsidRPr="00934398">
        <w:rPr>
          <w:rFonts w:ascii="Arial" w:hAnsi="Arial" w:cs="Arial"/>
          <w:sz w:val="22"/>
          <w:szCs w:val="22"/>
          <w:lang w:val="en-US"/>
        </w:rPr>
        <w:t>can</w:t>
      </w:r>
      <w:r w:rsidRPr="00934398">
        <w:rPr>
          <w:rFonts w:ascii="Arial" w:hAnsi="Arial" w:cs="Arial"/>
          <w:sz w:val="22"/>
          <w:szCs w:val="22"/>
          <w:lang w:val="en-US"/>
        </w:rPr>
        <w:t xml:space="preserve"> stay calm even in traumatic or insecure contexts. Stability directly improves outcome and patient experience positively.</w:t>
      </w:r>
    </w:p>
    <w:p w14:paraId="16A5665A" w14:textId="77777777" w:rsidR="00934398" w:rsidRPr="00934398" w:rsidRDefault="00934398" w:rsidP="00934398">
      <w:pPr>
        <w:rPr>
          <w:rFonts w:ascii="Arial" w:hAnsi="Arial" w:cs="Arial"/>
          <w:b/>
          <w:sz w:val="22"/>
          <w:szCs w:val="22"/>
          <w:lang w:val="en-US"/>
        </w:rPr>
      </w:pPr>
      <w:bookmarkStart w:id="4" w:name="_Toc209878036"/>
      <w:r w:rsidRPr="00934398">
        <w:rPr>
          <w:rFonts w:ascii="Arial" w:hAnsi="Arial" w:cs="Arial"/>
          <w:b/>
          <w:sz w:val="22"/>
          <w:szCs w:val="22"/>
          <w:lang w:val="en-US"/>
        </w:rPr>
        <w:t>Strategies to Improve Skills</w:t>
      </w:r>
      <w:bookmarkEnd w:id="4"/>
    </w:p>
    <w:p w14:paraId="625447D6" w14:textId="77777777" w:rsidR="00934398" w:rsidRPr="00934398" w:rsidRDefault="00934398" w:rsidP="00934398">
      <w:pPr>
        <w:rPr>
          <w:rFonts w:ascii="Arial" w:hAnsi="Arial" w:cs="Arial"/>
          <w:b/>
          <w:sz w:val="22"/>
          <w:szCs w:val="22"/>
          <w:lang w:val="en-US"/>
        </w:rPr>
      </w:pPr>
      <w:bookmarkStart w:id="5" w:name="_Toc209878037"/>
      <w:r w:rsidRPr="00934398">
        <w:rPr>
          <w:rFonts w:ascii="Arial" w:hAnsi="Arial" w:cs="Arial"/>
          <w:b/>
          <w:sz w:val="22"/>
          <w:szCs w:val="22"/>
          <w:lang w:val="en-US"/>
        </w:rPr>
        <w:t>Improving Communication</w:t>
      </w:r>
      <w:bookmarkEnd w:id="5"/>
    </w:p>
    <w:p w14:paraId="5654BEF9" w14:textId="77777777" w:rsidR="00934398" w:rsidRPr="00934398" w:rsidRDefault="00934398" w:rsidP="00934398">
      <w:pPr>
        <w:rPr>
          <w:rFonts w:ascii="Arial" w:hAnsi="Arial" w:cs="Arial"/>
          <w:sz w:val="22"/>
          <w:szCs w:val="22"/>
          <w:lang w:val="en-US"/>
        </w:rPr>
      </w:pPr>
      <w:r w:rsidRPr="00934398">
        <w:rPr>
          <w:rFonts w:ascii="Arial" w:hAnsi="Arial" w:cs="Arial"/>
          <w:sz w:val="22"/>
          <w:szCs w:val="22"/>
          <w:lang w:val="en-US"/>
        </w:rPr>
        <w:t>Midwives can become good communicators by learning active listening, i.e., making women feel heard and understood. Any role-plays, such as practicing hard conversations in the event of a complication, provide a safe environment to practice empathetic and concise communications.</w:t>
      </w:r>
    </w:p>
    <w:p w14:paraId="0C2F3552" w14:textId="330473E1" w:rsidR="00934398" w:rsidRPr="00934398" w:rsidRDefault="00934398" w:rsidP="00934398">
      <w:pPr>
        <w:rPr>
          <w:rFonts w:ascii="Arial" w:hAnsi="Arial" w:cs="Arial"/>
          <w:sz w:val="22"/>
          <w:szCs w:val="22"/>
          <w:lang w:val="en-US"/>
        </w:rPr>
      </w:pPr>
      <w:r w:rsidRPr="00934398">
        <w:rPr>
          <w:rFonts w:ascii="Arial" w:hAnsi="Arial" w:cs="Arial"/>
          <w:sz w:val="22"/>
          <w:szCs w:val="22"/>
          <w:lang w:val="en-US"/>
        </w:rPr>
        <w:t>The second technique is cultural competence training, which prepares midwives to modify communication style to meet changing culture and language needs. CPD courses also can prepare midwives with the latest in patient-</w:t>
      </w:r>
      <w:r w:rsidR="00A21805" w:rsidRPr="00934398">
        <w:rPr>
          <w:rFonts w:ascii="Arial" w:hAnsi="Arial" w:cs="Arial"/>
          <w:sz w:val="22"/>
          <w:szCs w:val="22"/>
          <w:lang w:val="en-US"/>
        </w:rPr>
        <w:t>centered</w:t>
      </w:r>
      <w:r w:rsidRPr="00934398">
        <w:rPr>
          <w:rFonts w:ascii="Arial" w:hAnsi="Arial" w:cs="Arial"/>
          <w:sz w:val="22"/>
          <w:szCs w:val="22"/>
          <w:lang w:val="en-US"/>
        </w:rPr>
        <w:t xml:space="preserve"> communication. Healthy communication </w:t>
      </w:r>
      <w:r w:rsidRPr="00934398">
        <w:rPr>
          <w:rFonts w:ascii="Arial" w:hAnsi="Arial" w:cs="Arial"/>
          <w:sz w:val="22"/>
          <w:szCs w:val="22"/>
          <w:lang w:val="en-US"/>
        </w:rPr>
        <w:lastRenderedPageBreak/>
        <w:t>allows midwives to have healthier relationships with women, enhance care satisfaction, and improve safety outcomes (MNSI, 2023)</w:t>
      </w:r>
    </w:p>
    <w:p w14:paraId="0A1D3C9F" w14:textId="77777777" w:rsidR="00934398" w:rsidRPr="00934398" w:rsidRDefault="00934398" w:rsidP="00934398">
      <w:pPr>
        <w:rPr>
          <w:rFonts w:ascii="Arial" w:hAnsi="Arial" w:cs="Arial"/>
          <w:b/>
          <w:sz w:val="22"/>
          <w:szCs w:val="22"/>
          <w:lang w:val="en-US"/>
        </w:rPr>
      </w:pPr>
      <w:bookmarkStart w:id="6" w:name="_Toc209878038"/>
      <w:r w:rsidRPr="00934398">
        <w:rPr>
          <w:rFonts w:ascii="Arial" w:hAnsi="Arial" w:cs="Arial"/>
          <w:b/>
          <w:sz w:val="22"/>
          <w:szCs w:val="22"/>
          <w:lang w:val="en-US"/>
        </w:rPr>
        <w:t>Strengthening Problem-Solving</w:t>
      </w:r>
      <w:bookmarkEnd w:id="6"/>
    </w:p>
    <w:p w14:paraId="1EAB4B39" w14:textId="07C84526" w:rsidR="00934398" w:rsidRPr="00934398" w:rsidRDefault="00934398" w:rsidP="00934398">
      <w:pPr>
        <w:rPr>
          <w:rFonts w:ascii="Arial" w:hAnsi="Arial" w:cs="Arial"/>
          <w:sz w:val="22"/>
          <w:szCs w:val="22"/>
          <w:lang w:val="en-US"/>
        </w:rPr>
      </w:pPr>
      <w:r w:rsidRPr="00934398">
        <w:rPr>
          <w:rFonts w:ascii="Arial" w:hAnsi="Arial" w:cs="Arial"/>
          <w:sz w:val="22"/>
          <w:szCs w:val="22"/>
          <w:lang w:val="en-US"/>
        </w:rPr>
        <w:t xml:space="preserve">Simulation training allows the problem-solving capacity to develop in that the midwives rehearse the management of emergencies like shoulder dystocia or postpartum </w:t>
      </w:r>
      <w:r w:rsidR="00A21805" w:rsidRPr="00934398">
        <w:rPr>
          <w:rFonts w:ascii="Arial" w:hAnsi="Arial" w:cs="Arial"/>
          <w:sz w:val="22"/>
          <w:szCs w:val="22"/>
          <w:lang w:val="en-US"/>
        </w:rPr>
        <w:t>hemorrhage</w:t>
      </w:r>
      <w:r w:rsidRPr="00934398">
        <w:rPr>
          <w:rFonts w:ascii="Arial" w:hAnsi="Arial" w:cs="Arial"/>
          <w:sz w:val="22"/>
          <w:szCs w:val="22"/>
          <w:lang w:val="en-US"/>
        </w:rPr>
        <w:t xml:space="preserve"> in a simulated setting. The simulations promote decision-making in emergencies and prepare the midwives for eventual occurrence.</w:t>
      </w:r>
    </w:p>
    <w:p w14:paraId="2C718AAC" w14:textId="201B6100" w:rsidR="00934398" w:rsidRPr="00934398" w:rsidRDefault="00934398" w:rsidP="00934398">
      <w:pPr>
        <w:rPr>
          <w:rFonts w:ascii="Arial" w:hAnsi="Arial" w:cs="Arial"/>
          <w:sz w:val="22"/>
          <w:szCs w:val="22"/>
          <w:lang w:val="en-US"/>
        </w:rPr>
      </w:pPr>
      <w:r w:rsidRPr="00934398">
        <w:rPr>
          <w:rFonts w:ascii="Arial" w:hAnsi="Arial" w:cs="Arial"/>
          <w:sz w:val="22"/>
          <w:szCs w:val="22"/>
          <w:lang w:val="en-US"/>
        </w:rPr>
        <w:t xml:space="preserve">Framework Reflective practice, such as Gibbs' Reflective Cycle, facilitates problem-solving by asking the midwife to </w:t>
      </w:r>
      <w:r w:rsidR="00A21805" w:rsidRPr="00934398">
        <w:rPr>
          <w:rFonts w:ascii="Arial" w:hAnsi="Arial" w:cs="Arial"/>
          <w:sz w:val="22"/>
          <w:szCs w:val="22"/>
          <w:lang w:val="en-US"/>
        </w:rPr>
        <w:t>reflect</w:t>
      </w:r>
      <w:r w:rsidRPr="00934398">
        <w:rPr>
          <w:rFonts w:ascii="Arial" w:hAnsi="Arial" w:cs="Arial"/>
          <w:sz w:val="22"/>
          <w:szCs w:val="22"/>
          <w:lang w:val="en-US"/>
        </w:rPr>
        <w:t xml:space="preserve"> over choices, what was appropriate and what didn't go according to plan. Peer view and multi-professional case discussion also expand perspectives and contribute to evidence-based practice.</w:t>
      </w:r>
    </w:p>
    <w:p w14:paraId="1AE1AE78" w14:textId="77777777" w:rsidR="00934398" w:rsidRPr="00934398" w:rsidRDefault="00934398" w:rsidP="00934398">
      <w:pPr>
        <w:rPr>
          <w:rFonts w:ascii="Arial" w:hAnsi="Arial" w:cs="Arial"/>
          <w:b/>
          <w:sz w:val="22"/>
          <w:szCs w:val="22"/>
          <w:lang w:val="en-US"/>
        </w:rPr>
      </w:pPr>
      <w:bookmarkStart w:id="7" w:name="_Toc209878039"/>
      <w:r w:rsidRPr="00934398">
        <w:rPr>
          <w:rFonts w:ascii="Arial" w:hAnsi="Arial" w:cs="Arial"/>
          <w:b/>
          <w:sz w:val="22"/>
          <w:szCs w:val="22"/>
          <w:lang w:val="en-US"/>
        </w:rPr>
        <w:t>Building Resilience</w:t>
      </w:r>
      <w:bookmarkEnd w:id="7"/>
    </w:p>
    <w:p w14:paraId="5EEEFE18" w14:textId="1E80F1F1" w:rsidR="00934398" w:rsidRPr="00934398" w:rsidRDefault="00934398" w:rsidP="00934398">
      <w:pPr>
        <w:rPr>
          <w:rFonts w:ascii="Arial" w:hAnsi="Arial" w:cs="Arial"/>
          <w:sz w:val="22"/>
          <w:szCs w:val="22"/>
          <w:lang w:val="en-US"/>
        </w:rPr>
      </w:pPr>
      <w:r w:rsidRPr="00934398">
        <w:rPr>
          <w:rFonts w:ascii="Arial" w:hAnsi="Arial" w:cs="Arial"/>
          <w:sz w:val="22"/>
          <w:szCs w:val="22"/>
          <w:lang w:val="en-US"/>
        </w:rPr>
        <w:t xml:space="preserve">Resilience may also be developed at the organisational and individual level. Clinical supervision is a </w:t>
      </w:r>
      <w:r w:rsidR="00A21805" w:rsidRPr="00934398">
        <w:rPr>
          <w:rFonts w:ascii="Arial" w:hAnsi="Arial" w:cs="Arial"/>
          <w:sz w:val="22"/>
          <w:szCs w:val="22"/>
          <w:lang w:val="en-US"/>
        </w:rPr>
        <w:t>non-judgmental</w:t>
      </w:r>
      <w:r w:rsidRPr="00934398">
        <w:rPr>
          <w:rFonts w:ascii="Arial" w:hAnsi="Arial" w:cs="Arial"/>
          <w:sz w:val="22"/>
          <w:szCs w:val="22"/>
          <w:lang w:val="en-US"/>
        </w:rPr>
        <w:t xml:space="preserve"> setting in which midwives can discuss difficulties, challenge, and reflect on practice. Peer groups offer time for midwives to share experience and coping mechanisms and end isolation. Healthy self-care habits such as work-life balance, physical exercise, and prioritization of sleep are also required. McGowan &amp; Murray, (2016) further add that resilience would be best if accompanied by organisational policies for staff wellbeing including a sustainable caseload and mental health facilities.</w:t>
      </w:r>
    </w:p>
    <w:p w14:paraId="1196CA05" w14:textId="77777777" w:rsidR="00934398" w:rsidRPr="00934398" w:rsidRDefault="00934398" w:rsidP="00934398">
      <w:pPr>
        <w:rPr>
          <w:rFonts w:ascii="Arial" w:hAnsi="Arial" w:cs="Arial"/>
          <w:b/>
          <w:sz w:val="22"/>
          <w:szCs w:val="22"/>
          <w:lang w:val="en-US"/>
        </w:rPr>
      </w:pPr>
      <w:r w:rsidRPr="00934398">
        <w:rPr>
          <w:rFonts w:ascii="Arial" w:hAnsi="Arial" w:cs="Arial"/>
          <w:b/>
          <w:sz w:val="22"/>
          <w:szCs w:val="22"/>
          <w:lang w:val="en-US"/>
        </w:rPr>
        <w:t>Conclusion</w:t>
      </w:r>
    </w:p>
    <w:p w14:paraId="60D0D97D" w14:textId="75FE6806" w:rsidR="00934398" w:rsidRPr="00934398" w:rsidRDefault="00934398" w:rsidP="00934398">
      <w:pPr>
        <w:rPr>
          <w:rFonts w:ascii="Arial" w:hAnsi="Arial" w:cs="Arial"/>
          <w:sz w:val="22"/>
          <w:szCs w:val="22"/>
          <w:lang w:val="en-US"/>
        </w:rPr>
      </w:pPr>
      <w:r w:rsidRPr="00934398">
        <w:rPr>
          <w:rFonts w:ascii="Arial" w:hAnsi="Arial" w:cs="Arial"/>
          <w:sz w:val="22"/>
          <w:szCs w:val="22"/>
          <w:lang w:val="en-US"/>
        </w:rPr>
        <w:t xml:space="preserve">In short, midwifery is a health and social care profession where clinical knowledge is complemented by social and emotional care of women, babies, and families. Antenatal, </w:t>
      </w:r>
      <w:r w:rsidR="00A21805" w:rsidRPr="00934398">
        <w:rPr>
          <w:rFonts w:ascii="Arial" w:hAnsi="Arial" w:cs="Arial"/>
          <w:sz w:val="22"/>
          <w:szCs w:val="22"/>
          <w:lang w:val="en-US"/>
        </w:rPr>
        <w:t>intrapartum,</w:t>
      </w:r>
      <w:r w:rsidRPr="00934398">
        <w:rPr>
          <w:rFonts w:ascii="Arial" w:hAnsi="Arial" w:cs="Arial"/>
          <w:sz w:val="22"/>
          <w:szCs w:val="22"/>
          <w:lang w:val="en-US"/>
        </w:rPr>
        <w:t xml:space="preserve"> postnatal care, health education, and advocacy are executed through midwife practice. Midwives must practice using good communication </w:t>
      </w:r>
      <w:r w:rsidR="00A21805" w:rsidRPr="00934398">
        <w:rPr>
          <w:rFonts w:ascii="Arial" w:hAnsi="Arial" w:cs="Arial"/>
          <w:sz w:val="22"/>
          <w:szCs w:val="22"/>
          <w:lang w:val="en-US"/>
        </w:rPr>
        <w:t>skills</w:t>
      </w:r>
      <w:r w:rsidRPr="00934398">
        <w:rPr>
          <w:rFonts w:ascii="Arial" w:hAnsi="Arial" w:cs="Arial"/>
          <w:sz w:val="22"/>
          <w:szCs w:val="22"/>
          <w:lang w:val="en-US"/>
        </w:rPr>
        <w:t xml:space="preserve">, problem-solving capacity, and resilience for effective midwifing. All these strengths contribute to </w:t>
      </w:r>
      <w:r w:rsidR="00A21805" w:rsidRPr="00934398">
        <w:rPr>
          <w:rFonts w:ascii="Arial" w:hAnsi="Arial" w:cs="Arial"/>
          <w:sz w:val="22"/>
          <w:szCs w:val="22"/>
          <w:lang w:val="en-US"/>
        </w:rPr>
        <w:t>safety</w:t>
      </w:r>
      <w:r w:rsidRPr="00934398">
        <w:rPr>
          <w:rFonts w:ascii="Arial" w:hAnsi="Arial" w:cs="Arial"/>
          <w:sz w:val="22"/>
          <w:szCs w:val="22"/>
          <w:lang w:val="en-US"/>
        </w:rPr>
        <w:t xml:space="preserve">, </w:t>
      </w:r>
      <w:r w:rsidR="00A21805" w:rsidRPr="00934398">
        <w:rPr>
          <w:rFonts w:ascii="Arial" w:hAnsi="Arial" w:cs="Arial"/>
          <w:sz w:val="22"/>
          <w:szCs w:val="22"/>
          <w:lang w:val="en-US"/>
        </w:rPr>
        <w:t>dignity</w:t>
      </w:r>
      <w:r w:rsidRPr="00934398">
        <w:rPr>
          <w:rFonts w:ascii="Arial" w:hAnsi="Arial" w:cs="Arial"/>
          <w:sz w:val="22"/>
          <w:szCs w:val="22"/>
          <w:lang w:val="en-US"/>
        </w:rPr>
        <w:t xml:space="preserve">, and quality practice. Communication promotes trust, understanding, and collaboration. Problem-solving allows </w:t>
      </w:r>
      <w:r w:rsidR="00A21805" w:rsidRPr="00934398">
        <w:rPr>
          <w:rFonts w:ascii="Arial" w:hAnsi="Arial" w:cs="Arial"/>
          <w:sz w:val="22"/>
          <w:szCs w:val="22"/>
          <w:lang w:val="en-US"/>
        </w:rPr>
        <w:t>midwives</w:t>
      </w:r>
      <w:r w:rsidRPr="00934398">
        <w:rPr>
          <w:rFonts w:ascii="Arial" w:hAnsi="Arial" w:cs="Arial"/>
          <w:sz w:val="22"/>
          <w:szCs w:val="22"/>
          <w:lang w:val="en-US"/>
        </w:rPr>
        <w:t xml:space="preserve"> to effectively resolve clinical and practical issues. Resilience allows them to endure the physical and emotional requirements of the work and keep on serving and protecting others.</w:t>
      </w:r>
    </w:p>
    <w:p w14:paraId="473468AD" w14:textId="0DBA0407" w:rsidR="00934398" w:rsidRDefault="00934398" w:rsidP="00934398">
      <w:pPr>
        <w:rPr>
          <w:rFonts w:ascii="Arial" w:hAnsi="Arial" w:cs="Arial"/>
          <w:b/>
          <w:bCs/>
          <w:sz w:val="22"/>
          <w:szCs w:val="22"/>
          <w:lang w:val="en-US"/>
        </w:rPr>
      </w:pPr>
      <w:r w:rsidRPr="00934398">
        <w:rPr>
          <w:rFonts w:ascii="Arial" w:hAnsi="Arial" w:cs="Arial"/>
          <w:sz w:val="22"/>
          <w:szCs w:val="22"/>
          <w:lang w:val="en-US"/>
        </w:rPr>
        <w:t xml:space="preserve">Such competencies such as active listening training, simulation, reflective practice, and peer support can even develop such competencies to aid midwives to perform in response to practical challenges. Through constant development of such required skills, not only do midwives get competent enough to develop professional competence, but also women and family. Finally, midwives are the best of all the professionals who provide better maternal and infant health, and their knowledge, having been acquired and mastered, can have a significant, lasting influence on </w:t>
      </w:r>
      <w:r w:rsidR="00A21805" w:rsidRPr="00934398">
        <w:rPr>
          <w:rFonts w:ascii="Arial" w:hAnsi="Arial" w:cs="Arial"/>
          <w:sz w:val="22"/>
          <w:szCs w:val="22"/>
          <w:lang w:val="en-US"/>
        </w:rPr>
        <w:t>society</w:t>
      </w:r>
      <w:r w:rsidRPr="00934398">
        <w:rPr>
          <w:rFonts w:ascii="Arial" w:hAnsi="Arial" w:cs="Arial"/>
          <w:sz w:val="22"/>
          <w:szCs w:val="22"/>
          <w:lang w:val="en-US"/>
        </w:rPr>
        <w:t>.</w:t>
      </w:r>
    </w:p>
    <w:p w14:paraId="063D005E" w14:textId="77777777" w:rsidR="00A21805" w:rsidRDefault="00A21805" w:rsidP="00934398">
      <w:pPr>
        <w:rPr>
          <w:rFonts w:ascii="Arial" w:hAnsi="Arial" w:cs="Arial"/>
          <w:b/>
          <w:bCs/>
          <w:sz w:val="22"/>
          <w:szCs w:val="22"/>
          <w:lang w:val="en-US"/>
        </w:rPr>
      </w:pPr>
    </w:p>
    <w:p w14:paraId="5F106B77" w14:textId="77777777" w:rsidR="00A21805" w:rsidRDefault="00A21805" w:rsidP="00934398">
      <w:pPr>
        <w:rPr>
          <w:rFonts w:ascii="Arial" w:hAnsi="Arial" w:cs="Arial"/>
          <w:b/>
          <w:bCs/>
          <w:sz w:val="22"/>
          <w:szCs w:val="22"/>
          <w:lang w:val="en-US"/>
        </w:rPr>
      </w:pPr>
    </w:p>
    <w:p w14:paraId="7972B39E" w14:textId="77777777" w:rsidR="00A21805" w:rsidRDefault="00A21805" w:rsidP="00934398">
      <w:pPr>
        <w:rPr>
          <w:rFonts w:ascii="Arial" w:hAnsi="Arial" w:cs="Arial"/>
          <w:b/>
          <w:bCs/>
          <w:sz w:val="22"/>
          <w:szCs w:val="22"/>
          <w:lang w:val="en-US"/>
        </w:rPr>
      </w:pPr>
    </w:p>
    <w:p w14:paraId="7C8D4E8D" w14:textId="77777777" w:rsidR="00A21805" w:rsidRPr="00934398" w:rsidRDefault="00A21805" w:rsidP="00934398">
      <w:pPr>
        <w:rPr>
          <w:rFonts w:ascii="Arial" w:hAnsi="Arial" w:cs="Arial"/>
          <w:b/>
          <w:bCs/>
          <w:sz w:val="22"/>
          <w:szCs w:val="22"/>
          <w:lang w:val="en-US"/>
        </w:rPr>
      </w:pPr>
    </w:p>
    <w:p w14:paraId="40A08DA3" w14:textId="77777777" w:rsidR="00934398" w:rsidRPr="00934398" w:rsidRDefault="00934398" w:rsidP="00934398">
      <w:pPr>
        <w:rPr>
          <w:rFonts w:ascii="Arial" w:hAnsi="Arial" w:cs="Arial"/>
          <w:b/>
          <w:sz w:val="22"/>
          <w:szCs w:val="22"/>
          <w:lang w:val="en-US"/>
        </w:rPr>
      </w:pPr>
      <w:bookmarkStart w:id="8" w:name="_Toc209878040"/>
      <w:r w:rsidRPr="00934398">
        <w:rPr>
          <w:rFonts w:ascii="Arial" w:hAnsi="Arial" w:cs="Arial"/>
          <w:b/>
          <w:sz w:val="22"/>
          <w:szCs w:val="22"/>
          <w:lang w:val="en-US"/>
        </w:rPr>
        <w:lastRenderedPageBreak/>
        <w:t>References</w:t>
      </w:r>
      <w:bookmarkEnd w:id="8"/>
    </w:p>
    <w:p w14:paraId="6A66896B" w14:textId="77777777" w:rsidR="00934398" w:rsidRPr="00934398" w:rsidRDefault="00934398" w:rsidP="00934398">
      <w:pPr>
        <w:rPr>
          <w:rFonts w:ascii="Arial" w:hAnsi="Arial" w:cs="Arial"/>
          <w:sz w:val="22"/>
          <w:szCs w:val="22"/>
          <w:lang w:val="en-US"/>
        </w:rPr>
      </w:pPr>
      <w:r w:rsidRPr="00934398">
        <w:rPr>
          <w:rFonts w:ascii="Arial" w:hAnsi="Arial" w:cs="Arial"/>
          <w:sz w:val="22"/>
          <w:szCs w:val="22"/>
          <w:lang w:val="en-US"/>
        </w:rPr>
        <w:t xml:space="preserve">McGowan, J.E. and Murray, K. (2016) </w:t>
      </w:r>
      <w:r w:rsidRPr="00934398">
        <w:rPr>
          <w:rFonts w:ascii="Arial" w:hAnsi="Arial" w:cs="Arial"/>
          <w:i/>
          <w:iCs/>
          <w:sz w:val="22"/>
          <w:szCs w:val="22"/>
          <w:lang w:val="en-US"/>
        </w:rPr>
        <w:t>Exploring resilience in nursing and midwifery students: A literature review</w:t>
      </w:r>
      <w:r w:rsidRPr="00934398">
        <w:rPr>
          <w:rFonts w:ascii="Arial" w:hAnsi="Arial" w:cs="Arial"/>
          <w:sz w:val="22"/>
          <w:szCs w:val="22"/>
          <w:lang w:val="en-US"/>
        </w:rPr>
        <w:t xml:space="preserve">. Available at: https://www.researchgate.net/publication/299396833_Exploring_resilience_in_nursing_and_midwifery_students_A_literature_review (Accessed: 27 September 2025). </w:t>
      </w:r>
    </w:p>
    <w:p w14:paraId="7AB2BA97" w14:textId="77777777" w:rsidR="00934398" w:rsidRPr="00934398" w:rsidRDefault="00934398" w:rsidP="00934398">
      <w:pPr>
        <w:rPr>
          <w:rFonts w:ascii="Arial" w:hAnsi="Arial" w:cs="Arial"/>
          <w:sz w:val="22"/>
          <w:szCs w:val="22"/>
          <w:lang w:val="en-US"/>
        </w:rPr>
      </w:pPr>
      <w:r w:rsidRPr="00934398">
        <w:rPr>
          <w:rFonts w:ascii="Arial" w:hAnsi="Arial" w:cs="Arial"/>
          <w:sz w:val="22"/>
          <w:szCs w:val="22"/>
          <w:lang w:val="en-US"/>
        </w:rPr>
        <w:t xml:space="preserve">NHS (2023). </w:t>
      </w:r>
      <w:r w:rsidRPr="00934398">
        <w:rPr>
          <w:rFonts w:ascii="Arial" w:hAnsi="Arial" w:cs="Arial"/>
          <w:i/>
          <w:iCs/>
          <w:sz w:val="22"/>
          <w:szCs w:val="22"/>
          <w:lang w:val="en-US"/>
        </w:rPr>
        <w:t>Midwife.</w:t>
      </w:r>
      <w:r w:rsidRPr="00934398">
        <w:rPr>
          <w:rFonts w:ascii="Arial" w:hAnsi="Arial" w:cs="Arial"/>
          <w:sz w:val="22"/>
          <w:szCs w:val="22"/>
          <w:lang w:val="en-US"/>
        </w:rPr>
        <w:t xml:space="preserve"> NHS Careers. Available at: </w:t>
      </w:r>
      <w:hyperlink r:id="rId6" w:history="1">
        <w:r w:rsidRPr="00934398">
          <w:rPr>
            <w:rStyle w:val="Hyperlink"/>
            <w:rFonts w:ascii="Arial" w:hAnsi="Arial" w:cs="Arial"/>
            <w:sz w:val="22"/>
            <w:szCs w:val="22"/>
            <w:lang w:val="en-US"/>
          </w:rPr>
          <w:t>https://www.healthcareers.nhs.uk</w:t>
        </w:r>
      </w:hyperlink>
    </w:p>
    <w:p w14:paraId="35AD2233" w14:textId="77777777" w:rsidR="00934398" w:rsidRPr="00934398" w:rsidRDefault="00934398" w:rsidP="00934398">
      <w:pPr>
        <w:rPr>
          <w:rFonts w:ascii="Arial" w:hAnsi="Arial" w:cs="Arial"/>
          <w:sz w:val="22"/>
          <w:szCs w:val="22"/>
          <w:lang w:val="en-US"/>
        </w:rPr>
      </w:pPr>
      <w:r w:rsidRPr="00934398">
        <w:rPr>
          <w:rFonts w:ascii="Arial" w:hAnsi="Arial" w:cs="Arial"/>
          <w:sz w:val="22"/>
          <w:szCs w:val="22"/>
          <w:lang w:val="en-US"/>
        </w:rPr>
        <w:t xml:space="preserve">Royal College of Midwives (2022). </w:t>
      </w:r>
      <w:r w:rsidRPr="00934398">
        <w:rPr>
          <w:rFonts w:ascii="Arial" w:hAnsi="Arial" w:cs="Arial"/>
          <w:i/>
          <w:iCs/>
          <w:sz w:val="22"/>
          <w:szCs w:val="22"/>
          <w:lang w:val="en-US"/>
        </w:rPr>
        <w:t>Midwifery 2022–2025: Priorities for the Profession.</w:t>
      </w:r>
      <w:r w:rsidRPr="00934398">
        <w:rPr>
          <w:rFonts w:ascii="Arial" w:hAnsi="Arial" w:cs="Arial"/>
          <w:sz w:val="22"/>
          <w:szCs w:val="22"/>
          <w:lang w:val="en-US"/>
        </w:rPr>
        <w:t xml:space="preserve"> Available at: </w:t>
      </w:r>
      <w:hyperlink r:id="rId7" w:history="1">
        <w:r w:rsidRPr="00934398">
          <w:rPr>
            <w:rStyle w:val="Hyperlink"/>
            <w:rFonts w:ascii="Arial" w:hAnsi="Arial" w:cs="Arial"/>
            <w:sz w:val="22"/>
            <w:szCs w:val="22"/>
            <w:lang w:val="en-US"/>
          </w:rPr>
          <w:t>https://www.rcm.org.uk</w:t>
        </w:r>
      </w:hyperlink>
    </w:p>
    <w:p w14:paraId="4E05D55E" w14:textId="77777777" w:rsidR="00934398" w:rsidRPr="00934398" w:rsidRDefault="00934398" w:rsidP="00934398">
      <w:pPr>
        <w:rPr>
          <w:rFonts w:ascii="Arial" w:hAnsi="Arial" w:cs="Arial"/>
          <w:sz w:val="22"/>
          <w:szCs w:val="22"/>
          <w:lang w:val="en-US"/>
        </w:rPr>
      </w:pPr>
      <w:r w:rsidRPr="00934398">
        <w:rPr>
          <w:rFonts w:ascii="Arial" w:hAnsi="Arial" w:cs="Arial"/>
          <w:sz w:val="22"/>
          <w:szCs w:val="22"/>
          <w:lang w:val="en-US"/>
        </w:rPr>
        <w:t xml:space="preserve">MNSI (2023) </w:t>
      </w:r>
      <w:r w:rsidRPr="00934398">
        <w:rPr>
          <w:rFonts w:ascii="Arial" w:hAnsi="Arial" w:cs="Arial"/>
          <w:i/>
          <w:iCs/>
          <w:sz w:val="22"/>
          <w:szCs w:val="22"/>
          <w:lang w:val="en-US"/>
        </w:rPr>
        <w:t>Safety factors surrounding effective communication throughout the pregnancy journey</w:t>
      </w:r>
      <w:r w:rsidRPr="00934398">
        <w:rPr>
          <w:rFonts w:ascii="Arial" w:hAnsi="Arial" w:cs="Arial"/>
          <w:sz w:val="22"/>
          <w:szCs w:val="22"/>
          <w:lang w:val="en-US"/>
        </w:rPr>
        <w:t xml:space="preserve">, </w:t>
      </w:r>
      <w:r w:rsidRPr="00934398">
        <w:rPr>
          <w:rFonts w:ascii="Arial" w:hAnsi="Arial" w:cs="Arial"/>
          <w:i/>
          <w:iCs/>
          <w:sz w:val="22"/>
          <w:szCs w:val="22"/>
          <w:lang w:val="en-US"/>
        </w:rPr>
        <w:t>Home</w:t>
      </w:r>
      <w:r w:rsidRPr="00934398">
        <w:rPr>
          <w:rFonts w:ascii="Arial" w:hAnsi="Arial" w:cs="Arial"/>
          <w:sz w:val="22"/>
          <w:szCs w:val="22"/>
          <w:lang w:val="en-US"/>
        </w:rPr>
        <w:t xml:space="preserve">. Available at: https://www.mnsi.org.uk/news/safety-factors-and-effective-communications-in-pregnancy/ (Accessed: 27 September 2025). </w:t>
      </w:r>
    </w:p>
    <w:p w14:paraId="325F5C2E" w14:textId="75B2073C" w:rsidR="00934398" w:rsidRPr="00934398" w:rsidRDefault="00934398">
      <w:pPr>
        <w:rPr>
          <w:rFonts w:ascii="Arial" w:hAnsi="Arial" w:cs="Arial"/>
          <w:sz w:val="22"/>
          <w:szCs w:val="22"/>
          <w:lang w:val="en-US"/>
        </w:rPr>
      </w:pPr>
      <w:r w:rsidRPr="00934398">
        <w:rPr>
          <w:rFonts w:ascii="Arial" w:hAnsi="Arial" w:cs="Arial"/>
          <w:sz w:val="22"/>
          <w:szCs w:val="22"/>
          <w:lang w:val="en-US"/>
        </w:rPr>
        <w:t xml:space="preserve">WHO (2023) </w:t>
      </w:r>
      <w:r w:rsidRPr="00934398">
        <w:rPr>
          <w:rFonts w:ascii="Arial" w:hAnsi="Arial" w:cs="Arial"/>
          <w:i/>
          <w:iCs/>
          <w:sz w:val="22"/>
          <w:szCs w:val="22"/>
          <w:lang w:val="en-US"/>
        </w:rPr>
        <w:t>Education material for teachers of midwifery</w:t>
      </w:r>
      <w:r w:rsidRPr="00934398">
        <w:rPr>
          <w:rFonts w:ascii="Arial" w:hAnsi="Arial" w:cs="Arial"/>
          <w:sz w:val="22"/>
          <w:szCs w:val="22"/>
          <w:lang w:val="en-US"/>
        </w:rPr>
        <w:t xml:space="preserve">, </w:t>
      </w:r>
      <w:r w:rsidRPr="00934398">
        <w:rPr>
          <w:rFonts w:ascii="Arial" w:hAnsi="Arial" w:cs="Arial"/>
          <w:i/>
          <w:iCs/>
          <w:sz w:val="22"/>
          <w:szCs w:val="22"/>
          <w:lang w:val="en-US"/>
        </w:rPr>
        <w:t>World Health Organization</w:t>
      </w:r>
      <w:r w:rsidRPr="00934398">
        <w:rPr>
          <w:rFonts w:ascii="Arial" w:hAnsi="Arial" w:cs="Arial"/>
          <w:sz w:val="22"/>
          <w:szCs w:val="22"/>
          <w:lang w:val="en-US"/>
        </w:rPr>
        <w:t>. Available at: https://cdn.who.int/media/docs/default-source/mca-documents/maternal-nb/midwifery/midwifery-education-module_3_managing-prolonged-and-obstructed-labour.pdf (Accessed: 27 September 2025).</w:t>
      </w:r>
    </w:p>
    <w:sectPr w:rsidR="00934398" w:rsidRPr="00934398">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B9CC87" w14:textId="77777777" w:rsidR="00716E3A" w:rsidRDefault="00716E3A" w:rsidP="00A63F85">
      <w:pPr>
        <w:spacing w:after="0" w:line="240" w:lineRule="auto"/>
      </w:pPr>
      <w:r>
        <w:separator/>
      </w:r>
    </w:p>
  </w:endnote>
  <w:endnote w:type="continuationSeparator" w:id="0">
    <w:p w14:paraId="2462F75F" w14:textId="77777777" w:rsidR="00716E3A" w:rsidRDefault="00716E3A" w:rsidP="00A63F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0DD749" w14:textId="77777777" w:rsidR="00716E3A" w:rsidRDefault="00716E3A" w:rsidP="00A63F85">
      <w:pPr>
        <w:spacing w:after="0" w:line="240" w:lineRule="auto"/>
      </w:pPr>
      <w:r>
        <w:separator/>
      </w:r>
    </w:p>
  </w:footnote>
  <w:footnote w:type="continuationSeparator" w:id="0">
    <w:p w14:paraId="3D8C9B8B" w14:textId="77777777" w:rsidR="00716E3A" w:rsidRDefault="00716E3A" w:rsidP="00A63F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08733392"/>
      <w:docPartObj>
        <w:docPartGallery w:val="Page Numbers (Top of Page)"/>
        <w:docPartUnique/>
      </w:docPartObj>
    </w:sdtPr>
    <w:sdtContent>
      <w:p w14:paraId="727F0E1C" w14:textId="230F3A5A" w:rsidR="00A63F85" w:rsidRDefault="00A63F85">
        <w:pPr>
          <w:pStyle w:val="Header"/>
          <w:jc w:val="right"/>
        </w:pPr>
        <w:r>
          <w:fldChar w:fldCharType="begin"/>
        </w:r>
        <w:r>
          <w:instrText>PAGE   \* MERGEFORMAT</w:instrText>
        </w:r>
        <w:r>
          <w:fldChar w:fldCharType="separate"/>
        </w:r>
        <w:r>
          <w:t>2</w:t>
        </w:r>
        <w:r>
          <w:fldChar w:fldCharType="end"/>
        </w:r>
      </w:p>
    </w:sdtContent>
  </w:sdt>
  <w:p w14:paraId="498AF482" w14:textId="77777777" w:rsidR="00A63F85" w:rsidRDefault="00A63F8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4398"/>
    <w:rsid w:val="00121409"/>
    <w:rsid w:val="001A6031"/>
    <w:rsid w:val="00293B5F"/>
    <w:rsid w:val="003B7694"/>
    <w:rsid w:val="00576934"/>
    <w:rsid w:val="00716E3A"/>
    <w:rsid w:val="007A0242"/>
    <w:rsid w:val="00934398"/>
    <w:rsid w:val="00A21805"/>
    <w:rsid w:val="00A63F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DD24C5"/>
  <w15:chartTrackingRefBased/>
  <w15:docId w15:val="{8B7A7301-311C-4913-B5C3-A8FB7EA77C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4398"/>
  </w:style>
  <w:style w:type="paragraph" w:styleId="Heading1">
    <w:name w:val="heading 1"/>
    <w:basedOn w:val="Normal"/>
    <w:next w:val="Normal"/>
    <w:link w:val="Heading1Char"/>
    <w:uiPriority w:val="9"/>
    <w:qFormat/>
    <w:rsid w:val="009343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343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43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43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43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43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43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43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43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43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343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43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43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43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43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43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43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4398"/>
    <w:rPr>
      <w:rFonts w:eastAsiaTheme="majorEastAsia" w:cstheme="majorBidi"/>
      <w:color w:val="272727" w:themeColor="text1" w:themeTint="D8"/>
    </w:rPr>
  </w:style>
  <w:style w:type="paragraph" w:styleId="Title">
    <w:name w:val="Title"/>
    <w:basedOn w:val="Normal"/>
    <w:next w:val="Normal"/>
    <w:link w:val="TitleChar"/>
    <w:uiPriority w:val="10"/>
    <w:qFormat/>
    <w:rsid w:val="009343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43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43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43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4398"/>
    <w:pPr>
      <w:spacing w:before="160"/>
      <w:jc w:val="center"/>
    </w:pPr>
    <w:rPr>
      <w:i/>
      <w:iCs/>
      <w:color w:val="404040" w:themeColor="text1" w:themeTint="BF"/>
    </w:rPr>
  </w:style>
  <w:style w:type="character" w:customStyle="1" w:styleId="QuoteChar">
    <w:name w:val="Quote Char"/>
    <w:basedOn w:val="DefaultParagraphFont"/>
    <w:link w:val="Quote"/>
    <w:uiPriority w:val="29"/>
    <w:rsid w:val="00934398"/>
    <w:rPr>
      <w:i/>
      <w:iCs/>
      <w:color w:val="404040" w:themeColor="text1" w:themeTint="BF"/>
    </w:rPr>
  </w:style>
  <w:style w:type="paragraph" w:styleId="ListParagraph">
    <w:name w:val="List Paragraph"/>
    <w:basedOn w:val="Normal"/>
    <w:uiPriority w:val="34"/>
    <w:qFormat/>
    <w:rsid w:val="00934398"/>
    <w:pPr>
      <w:ind w:left="720"/>
      <w:contextualSpacing/>
    </w:pPr>
  </w:style>
  <w:style w:type="character" w:styleId="IntenseEmphasis">
    <w:name w:val="Intense Emphasis"/>
    <w:basedOn w:val="DefaultParagraphFont"/>
    <w:uiPriority w:val="21"/>
    <w:qFormat/>
    <w:rsid w:val="00934398"/>
    <w:rPr>
      <w:i/>
      <w:iCs/>
      <w:color w:val="0F4761" w:themeColor="accent1" w:themeShade="BF"/>
    </w:rPr>
  </w:style>
  <w:style w:type="paragraph" w:styleId="IntenseQuote">
    <w:name w:val="Intense Quote"/>
    <w:basedOn w:val="Normal"/>
    <w:next w:val="Normal"/>
    <w:link w:val="IntenseQuoteChar"/>
    <w:uiPriority w:val="30"/>
    <w:qFormat/>
    <w:rsid w:val="009343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4398"/>
    <w:rPr>
      <w:i/>
      <w:iCs/>
      <w:color w:val="0F4761" w:themeColor="accent1" w:themeShade="BF"/>
    </w:rPr>
  </w:style>
  <w:style w:type="character" w:styleId="IntenseReference">
    <w:name w:val="Intense Reference"/>
    <w:basedOn w:val="DefaultParagraphFont"/>
    <w:uiPriority w:val="32"/>
    <w:qFormat/>
    <w:rsid w:val="00934398"/>
    <w:rPr>
      <w:b/>
      <w:bCs/>
      <w:smallCaps/>
      <w:color w:val="0F4761" w:themeColor="accent1" w:themeShade="BF"/>
      <w:spacing w:val="5"/>
    </w:rPr>
  </w:style>
  <w:style w:type="character" w:styleId="Hyperlink">
    <w:name w:val="Hyperlink"/>
    <w:basedOn w:val="DefaultParagraphFont"/>
    <w:uiPriority w:val="99"/>
    <w:unhideWhenUsed/>
    <w:rsid w:val="00934398"/>
    <w:rPr>
      <w:color w:val="467886" w:themeColor="hyperlink"/>
      <w:u w:val="single"/>
    </w:rPr>
  </w:style>
  <w:style w:type="character" w:styleId="UnresolvedMention">
    <w:name w:val="Unresolved Mention"/>
    <w:basedOn w:val="DefaultParagraphFont"/>
    <w:uiPriority w:val="99"/>
    <w:semiHidden/>
    <w:unhideWhenUsed/>
    <w:rsid w:val="00934398"/>
    <w:rPr>
      <w:color w:val="605E5C"/>
      <w:shd w:val="clear" w:color="auto" w:fill="E1DFDD"/>
    </w:rPr>
  </w:style>
  <w:style w:type="paragraph" w:styleId="Header">
    <w:name w:val="header"/>
    <w:basedOn w:val="Normal"/>
    <w:link w:val="HeaderChar"/>
    <w:uiPriority w:val="99"/>
    <w:unhideWhenUsed/>
    <w:rsid w:val="00A63F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3F85"/>
  </w:style>
  <w:style w:type="paragraph" w:styleId="Footer">
    <w:name w:val="footer"/>
    <w:basedOn w:val="Normal"/>
    <w:link w:val="FooterChar"/>
    <w:uiPriority w:val="99"/>
    <w:unhideWhenUsed/>
    <w:rsid w:val="00A63F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3F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rcm.org.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healthcareers.nhs.uk/"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TotalTime>
  <Pages>5</Pages>
  <Words>1590</Words>
  <Characters>9067</Characters>
  <Application>Microsoft Office Word</Application>
  <DocSecurity>0</DocSecurity>
  <Lines>75</Lines>
  <Paragraphs>21</Paragraphs>
  <ScaleCrop>false</ScaleCrop>
  <Company/>
  <LinksUpToDate>false</LinksUpToDate>
  <CharactersWithSpaces>10636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Sabia Alam (2507875)</dc:creator>
  <cp:keywords/>
  <dc:description/>
  <cp:lastModifiedBy>Areena Ayaz</cp:lastModifiedBy>
  <cp:revision>4</cp:revision>
  <dcterms:created xsi:type="dcterms:W3CDTF">2025-11-10T13:26:00Z</dcterms:created>
  <dcterms:modified xsi:type="dcterms:W3CDTF">2025-11-17T10:45:00Z</dcterms:modified>
</cp:coreProperties>
</file>