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0C48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A873F4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FF124F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2376"/>
        <w:gridCol w:w="7797"/>
      </w:tblGrid>
      <w:tr w:rsidR="00031F40" w:rsidRPr="00C2152E" w14:paraId="1F995BB1" w14:textId="77777777" w:rsidTr="00423CB1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1233BF1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797" w:type="dxa"/>
            <w:vAlign w:val="center"/>
          </w:tcPr>
          <w:p w14:paraId="6FBF7932" w14:textId="7EE43D0C" w:rsidR="00031F40" w:rsidRPr="00423CB1" w:rsidRDefault="00DB292E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Luke Lewis</w:t>
            </w:r>
          </w:p>
        </w:tc>
      </w:tr>
      <w:tr w:rsidR="00031F40" w:rsidRPr="00C2152E" w14:paraId="6988C80A" w14:textId="77777777" w:rsidTr="00423CB1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95F57C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797" w:type="dxa"/>
            <w:vAlign w:val="center"/>
          </w:tcPr>
          <w:p w14:paraId="30DB5641" w14:textId="29DD9BE1" w:rsidR="00031F40" w:rsidRPr="00423CB1" w:rsidRDefault="005524A0" w:rsidP="005524A0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5524A0">
              <w:rPr>
                <w:rFonts w:asciiTheme="minorHAnsi" w:hAnsiTheme="minorHAnsi" w:cstheme="minorHAnsi"/>
                <w:bCs/>
                <w:color w:val="1F497D" w:themeColor="text2"/>
              </w:rPr>
              <w:t>An investigation into how IT systems can assist transitional students in effective career planning guidance and techniques.</w:t>
            </w:r>
          </w:p>
        </w:tc>
      </w:tr>
      <w:tr w:rsidR="00031F40" w:rsidRPr="00C2152E" w14:paraId="5CDBF292" w14:textId="77777777" w:rsidTr="00423CB1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6F0BF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797" w:type="dxa"/>
            <w:vAlign w:val="center"/>
          </w:tcPr>
          <w:p w14:paraId="222ABE87" w14:textId="761FBDB1" w:rsidR="00031F40" w:rsidRPr="00423CB1" w:rsidRDefault="0068523B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423CB1"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  <w:r>
              <w:rPr>
                <w:rFonts w:asciiTheme="minorHAnsi" w:hAnsiTheme="minorHAnsi" w:cstheme="minorHAnsi"/>
                <w:bCs/>
                <w:color w:val="1F497D" w:themeColor="text2"/>
              </w:rPr>
              <w:t xml:space="preserve"> </w:t>
            </w:r>
          </w:p>
        </w:tc>
      </w:tr>
      <w:tr w:rsidR="00031F40" w:rsidRPr="00C2152E" w14:paraId="6D5FC500" w14:textId="77777777" w:rsidTr="00423CB1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CF5A75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797" w:type="dxa"/>
            <w:vAlign w:val="center"/>
          </w:tcPr>
          <w:p w14:paraId="7721F924" w14:textId="3ABD374C" w:rsidR="00031F40" w:rsidRPr="00423CB1" w:rsidRDefault="0068523B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031F40" w:rsidRPr="00C2152E" w14:paraId="6A8D0F2E" w14:textId="77777777" w:rsidTr="00423CB1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E1572A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797" w:type="dxa"/>
            <w:vAlign w:val="center"/>
          </w:tcPr>
          <w:p w14:paraId="67DB7E66" w14:textId="77777777" w:rsidR="00031F40" w:rsidRPr="00423CB1" w:rsidRDefault="00A873F4" w:rsidP="00A873F4">
            <w:pPr>
              <w:spacing w:before="240"/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423CB1">
              <w:rPr>
                <w:rFonts w:asciiTheme="minorHAnsi" w:hAnsiTheme="minorHAnsi" w:cstheme="minorHAnsi"/>
                <w:bCs/>
                <w:color w:val="1F497D" w:themeColor="text2"/>
              </w:rPr>
              <w:t xml:space="preserve">BSc Computing </w:t>
            </w:r>
          </w:p>
        </w:tc>
      </w:tr>
      <w:tr w:rsidR="00031F40" w:rsidRPr="00C2152E" w14:paraId="46F3C7B0" w14:textId="77777777" w:rsidTr="00423CB1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08C48C7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797" w:type="dxa"/>
            <w:vAlign w:val="center"/>
          </w:tcPr>
          <w:p w14:paraId="60D0D7CD" w14:textId="77777777" w:rsidR="00031F40" w:rsidRPr="00423CB1" w:rsidRDefault="00031F40" w:rsidP="00A873F4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423CB1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E77A62" w:rsidRPr="00423CB1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</w:t>
            </w:r>
          </w:p>
        </w:tc>
      </w:tr>
    </w:tbl>
    <w:p w14:paraId="11407A3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10304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364"/>
        <w:gridCol w:w="992"/>
        <w:gridCol w:w="948"/>
      </w:tblGrid>
      <w:tr w:rsidR="00423CB1" w:rsidRPr="00757C0F" w14:paraId="07281EE7" w14:textId="77777777" w:rsidTr="00423CB1">
        <w:trPr>
          <w:trHeight w:val="300"/>
        </w:trPr>
        <w:tc>
          <w:tcPr>
            <w:tcW w:w="8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9D4A32" w14:textId="77777777" w:rsidR="00423CB1" w:rsidRPr="00757C0F" w:rsidRDefault="00423CB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71F3D7" w14:textId="6D8F4174" w:rsidR="00423CB1" w:rsidRPr="00E70DB6" w:rsidRDefault="00423CB1" w:rsidP="00423CB1">
            <w:pPr>
              <w:jc w:val="center"/>
              <w:rPr>
                <w:rFonts w:asciiTheme="minorHAnsi" w:hAnsiTheme="minorHAnsi"/>
                <w:b/>
                <w:bCs/>
                <w:lang w:eastAsia="en-GB"/>
              </w:rPr>
            </w:pPr>
            <w:r w:rsidRPr="00E70DB6">
              <w:rPr>
                <w:rFonts w:asciiTheme="minorHAnsi" w:hAnsiTheme="minorHAnsi"/>
                <w:b/>
                <w:bCs/>
                <w:lang w:eastAsia="en-GB"/>
              </w:rPr>
              <w:t>Score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3A346589" w14:textId="6369E22C" w:rsidR="00423CB1" w:rsidRPr="00E70DB6" w:rsidRDefault="00423CB1" w:rsidP="00423CB1">
            <w:pPr>
              <w:jc w:val="center"/>
              <w:rPr>
                <w:rFonts w:asciiTheme="minorHAnsi" w:hAnsiTheme="minorHAnsi"/>
                <w:b/>
                <w:bCs/>
                <w:lang w:eastAsia="en-GB"/>
              </w:rPr>
            </w:pPr>
            <w:r w:rsidRPr="00E70DB6">
              <w:rPr>
                <w:rFonts w:asciiTheme="minorHAnsi" w:hAnsiTheme="minorHAnsi"/>
                <w:b/>
                <w:bCs/>
                <w:lang w:eastAsia="en-GB"/>
              </w:rPr>
              <w:t>Mark</w:t>
            </w:r>
          </w:p>
        </w:tc>
      </w:tr>
      <w:tr w:rsidR="00423CB1" w:rsidRPr="00757C0F" w14:paraId="0BF6D9E7" w14:textId="77777777" w:rsidTr="00423CB1">
        <w:trPr>
          <w:trHeight w:val="435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4C6D5" w14:textId="77777777" w:rsidR="00423CB1" w:rsidRPr="004B7081" w:rsidRDefault="00423CB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4B708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Clarity of Technical Description</w:t>
            </w:r>
          </w:p>
          <w:p w14:paraId="6D0CF0B6" w14:textId="1521D1E8" w:rsidR="00E90094" w:rsidRDefault="0065331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Text is </w:t>
            </w:r>
            <w:r w:rsidR="00931C49">
              <w:rPr>
                <w:rFonts w:asciiTheme="minorHAnsi" w:hAnsiTheme="minorHAnsi"/>
                <w:color w:val="000000" w:themeColor="text1"/>
                <w:lang w:eastAsia="en-GB"/>
              </w:rPr>
              <w:t xml:space="preserve">extensive causing the reader some effort to get through it all.  The layout of the poster proceeds logically although not in the direction expected meaning that conscious attention </w:t>
            </w:r>
            <w:r w:rsidR="00517054">
              <w:rPr>
                <w:rFonts w:asciiTheme="minorHAnsi" w:hAnsiTheme="minorHAnsi"/>
                <w:color w:val="000000" w:themeColor="text1"/>
                <w:lang w:eastAsia="en-GB"/>
              </w:rPr>
              <w:t>must</w:t>
            </w:r>
            <w:r w:rsidR="00931C49">
              <w:rPr>
                <w:rFonts w:asciiTheme="minorHAnsi" w:hAnsiTheme="minorHAnsi"/>
                <w:color w:val="000000" w:themeColor="text1"/>
                <w:lang w:eastAsia="en-GB"/>
              </w:rPr>
              <w:t xml:space="preserve"> be paid to</w:t>
            </w:r>
            <w:r w:rsidR="001C0715">
              <w:rPr>
                <w:rFonts w:asciiTheme="minorHAnsi" w:hAnsiTheme="minorHAnsi"/>
                <w:color w:val="000000" w:themeColor="text1"/>
                <w:lang w:eastAsia="en-GB"/>
              </w:rPr>
              <w:t xml:space="preserve"> which section follows from the initial.</w:t>
            </w:r>
            <w:r w:rsidR="00467643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517054">
              <w:rPr>
                <w:rFonts w:asciiTheme="minorHAnsi" w:hAnsiTheme="minorHAnsi"/>
                <w:color w:val="000000" w:themeColor="text1"/>
                <w:lang w:eastAsia="en-GB"/>
              </w:rPr>
              <w:t>Important aspects of the project (such as major shift in development direction) are not explained.</w:t>
            </w:r>
            <w:r w:rsidR="00D30B36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001DD9">
              <w:rPr>
                <w:rFonts w:asciiTheme="minorHAnsi" w:hAnsiTheme="minorHAnsi"/>
                <w:color w:val="000000" w:themeColor="text1"/>
                <w:lang w:eastAsia="en-GB"/>
              </w:rPr>
              <w:t>Secondary research</w:t>
            </w:r>
            <w:r w:rsidR="00F9116C">
              <w:rPr>
                <w:rFonts w:asciiTheme="minorHAnsi" w:hAnsiTheme="minorHAnsi"/>
                <w:color w:val="000000" w:themeColor="text1"/>
                <w:lang w:eastAsia="en-GB"/>
              </w:rPr>
              <w:t xml:space="preserve"> findings are covered </w:t>
            </w:r>
            <w:r w:rsidR="00001DD9">
              <w:rPr>
                <w:rFonts w:asciiTheme="minorHAnsi" w:hAnsiTheme="minorHAnsi"/>
                <w:color w:val="000000" w:themeColor="text1"/>
                <w:lang w:eastAsia="en-GB"/>
              </w:rPr>
              <w:t>in some detail.</w:t>
            </w:r>
          </w:p>
          <w:p w14:paraId="384DFD39" w14:textId="77777777" w:rsidR="00653319" w:rsidRDefault="0065331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9362723" w14:textId="77777777" w:rsidR="004B7081" w:rsidRPr="00757C0F" w:rsidRDefault="004B708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51807C7" w14:textId="343257A8" w:rsidR="00423CB1" w:rsidRPr="00423CB1" w:rsidRDefault="00335E56" w:rsidP="00423CB1">
            <w:pPr>
              <w:jc w:val="center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434BF8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D882B6E" w14:textId="35BD39B6" w:rsidR="00423CB1" w:rsidRPr="00757C0F" w:rsidRDefault="00423CB1" w:rsidP="00423CB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423CB1" w:rsidRPr="00757C0F" w14:paraId="4232B2D0" w14:textId="77777777" w:rsidTr="00423CB1">
        <w:trPr>
          <w:trHeight w:val="300"/>
        </w:trPr>
        <w:tc>
          <w:tcPr>
            <w:tcW w:w="8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123C93" w14:textId="77777777" w:rsidR="00423CB1" w:rsidRPr="00757C0F" w:rsidRDefault="00423CB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63F1D71" w14:textId="68101883" w:rsidR="00423CB1" w:rsidRPr="00423CB1" w:rsidRDefault="00423CB1" w:rsidP="00423CB1">
            <w:pPr>
              <w:jc w:val="center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AA9C16" w14:textId="1DC268E7" w:rsidR="00423CB1" w:rsidRPr="00757C0F" w:rsidRDefault="00423CB1" w:rsidP="00423CB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23CB1" w:rsidRPr="00757C0F" w14:paraId="6E3F08D0" w14:textId="77777777" w:rsidTr="00423CB1">
        <w:trPr>
          <w:trHeight w:val="403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7B95FB" w14:textId="77777777" w:rsidR="00423CB1" w:rsidRPr="00436043" w:rsidRDefault="00423CB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436043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Quality of Visual Display</w:t>
            </w:r>
          </w:p>
          <w:p w14:paraId="4FF355C1" w14:textId="14AEB8B8" w:rsidR="00E27C95" w:rsidRDefault="003D61B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r w:rsidR="001F10F5">
              <w:rPr>
                <w:rFonts w:asciiTheme="minorHAnsi" w:hAnsiTheme="minorHAnsi"/>
                <w:color w:val="000000" w:themeColor="text1"/>
                <w:lang w:eastAsia="en-GB"/>
              </w:rPr>
              <w:t>bland</w:t>
            </w:r>
            <w:r w:rsidR="00541D63">
              <w:rPr>
                <w:rFonts w:asciiTheme="minorHAnsi" w:hAnsiTheme="minorHAnsi"/>
                <w:color w:val="000000" w:themeColor="text1"/>
                <w:lang w:eastAsia="en-GB"/>
              </w:rPr>
              <w:t xml:space="preserve"> colour scheme has been chosen along with a suitably readable font.  </w:t>
            </w:r>
            <w:r w:rsidR="00467643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layout of sections is uneven </w:t>
            </w:r>
            <w:r w:rsidR="00E131CF">
              <w:rPr>
                <w:rFonts w:asciiTheme="minorHAnsi" w:hAnsiTheme="minorHAnsi"/>
                <w:color w:val="000000" w:themeColor="text1"/>
                <w:lang w:eastAsia="en-GB"/>
              </w:rPr>
              <w:t>in both directions</w:t>
            </w:r>
            <w:r w:rsidR="001F10F5">
              <w:rPr>
                <w:rFonts w:asciiTheme="minorHAnsi" w:hAnsiTheme="minorHAnsi"/>
                <w:color w:val="000000" w:themeColor="text1"/>
                <w:lang w:eastAsia="en-GB"/>
              </w:rPr>
              <w:t>.  Font size is inconsistently used.</w:t>
            </w:r>
            <w:r w:rsidR="00B401CE">
              <w:rPr>
                <w:rFonts w:asciiTheme="minorHAnsi" w:hAnsiTheme="minorHAnsi"/>
                <w:color w:val="000000" w:themeColor="text1"/>
                <w:lang w:eastAsia="en-GB"/>
              </w:rPr>
              <w:t xml:space="preserve">  Nice use of correct reversed logos.</w:t>
            </w:r>
            <w:r w:rsidR="00CB50B1">
              <w:rPr>
                <w:rFonts w:asciiTheme="minorHAnsi" w:hAnsiTheme="minorHAnsi"/>
                <w:color w:val="000000" w:themeColor="text1"/>
                <w:lang w:eastAsia="en-GB"/>
              </w:rPr>
              <w:t xml:space="preserve">  Screens grabs of the application are included but are not presented well.</w:t>
            </w:r>
            <w:r w:rsidR="00434BF8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1F711E">
              <w:rPr>
                <w:rFonts w:asciiTheme="minorHAnsi" w:hAnsiTheme="minorHAnsi"/>
                <w:color w:val="000000" w:themeColor="text1"/>
                <w:lang w:eastAsia="en-GB"/>
              </w:rPr>
              <w:t>Good contrast of foreground and background colours.</w:t>
            </w:r>
            <w:r w:rsidR="00BC48F5">
              <w:rPr>
                <w:rFonts w:asciiTheme="minorHAnsi" w:hAnsiTheme="minorHAnsi"/>
                <w:color w:val="000000" w:themeColor="text1"/>
                <w:lang w:eastAsia="en-GB"/>
              </w:rPr>
              <w:t xml:space="preserve"> Poster is not exported to a format suitable for all viewers.</w:t>
            </w:r>
          </w:p>
          <w:p w14:paraId="7D30F167" w14:textId="46734A39" w:rsidR="00F2449A" w:rsidRDefault="00E27C9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</w:p>
          <w:p w14:paraId="2E029F98" w14:textId="437F5C4A" w:rsidR="00436043" w:rsidRPr="00757C0F" w:rsidRDefault="0043604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C46BA6" w14:textId="430B2F64" w:rsidR="00423CB1" w:rsidRPr="00423CB1" w:rsidRDefault="00335E56" w:rsidP="00423CB1">
            <w:pPr>
              <w:jc w:val="center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567B03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B14F61" w14:textId="57EBD959" w:rsidR="00423CB1" w:rsidRPr="00757C0F" w:rsidRDefault="00423CB1" w:rsidP="00423CB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423CB1" w:rsidRPr="00757C0F" w14:paraId="2163B5FA" w14:textId="77777777" w:rsidTr="00423CB1">
        <w:trPr>
          <w:trHeight w:val="421"/>
        </w:trPr>
        <w:tc>
          <w:tcPr>
            <w:tcW w:w="8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4205D5" w14:textId="77777777" w:rsidR="00423CB1" w:rsidRPr="00757C0F" w:rsidRDefault="00423CB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35787A" w14:textId="16A7EEE3" w:rsidR="00423CB1" w:rsidRPr="00423CB1" w:rsidRDefault="00335E56" w:rsidP="00787AFD">
            <w:pPr>
              <w:jc w:val="center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6</w:t>
            </w:r>
            <w:r w:rsidR="00567B03">
              <w:rPr>
                <w:rFonts w:asciiTheme="minorHAnsi" w:hAnsiTheme="minorHAnsi"/>
                <w:b/>
                <w:color w:val="1F497D" w:themeColor="text2"/>
                <w:lang w:eastAsia="en-GB"/>
              </w:rPr>
              <w:t>2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6E67002" w14:textId="18093FDF" w:rsidR="00423CB1" w:rsidRPr="00757C0F" w:rsidRDefault="00423CB1" w:rsidP="00423CB1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0948F99C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6363DD" w14:paraId="460968AA" w14:textId="77777777" w:rsidTr="00423CB1">
        <w:trPr>
          <w:trHeight w:val="938"/>
        </w:trPr>
        <w:tc>
          <w:tcPr>
            <w:tcW w:w="10314" w:type="dxa"/>
          </w:tcPr>
          <w:p w14:paraId="4F9C9B94" w14:textId="77777777" w:rsidR="008E1F0A" w:rsidRDefault="006363DD" w:rsidP="00E92377">
            <w:pPr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</w:tc>
      </w:tr>
    </w:tbl>
    <w:p w14:paraId="72010ACF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1F8CBEC8" w14:textId="77777777" w:rsidR="00423CB1" w:rsidRDefault="00423CB1" w:rsidP="00423CB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4"/>
        <w:gridCol w:w="3231"/>
        <w:gridCol w:w="4495"/>
      </w:tblGrid>
      <w:tr w:rsidR="00423CB1" w14:paraId="42EB7545" w14:textId="77777777" w:rsidTr="00FF72CD">
        <w:trPr>
          <w:trHeight w:val="556"/>
        </w:trPr>
        <w:tc>
          <w:tcPr>
            <w:tcW w:w="1668" w:type="dxa"/>
          </w:tcPr>
          <w:p w14:paraId="757FB7AC" w14:textId="77777777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0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lastRenderedPageBreak/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3FB64A74" w14:textId="7D083727" w:rsidR="00423CB1" w:rsidRDefault="00443674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4F531F7A" w14:textId="77777777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423CB1" w14:paraId="1AEA4482" w14:textId="77777777" w:rsidTr="00FF72CD">
        <w:trPr>
          <w:trHeight w:val="551"/>
        </w:trPr>
        <w:tc>
          <w:tcPr>
            <w:tcW w:w="1668" w:type="dxa"/>
          </w:tcPr>
          <w:p w14:paraId="5DFEABC3" w14:textId="77777777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E102D90" w14:textId="4254D76F" w:rsidR="00423CB1" w:rsidRDefault="00443674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object w:dxaOrig="4275" w:dyaOrig="1110" w14:anchorId="0754267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1.2pt;height:32.4pt" o:ole="">
                  <v:imagedata r:id="rId5" o:title=""/>
                </v:shape>
                <o:OLEObject Type="Embed" ProgID="PBrush" ShapeID="_x0000_i1025" DrawAspect="Content" ObjectID="_1745492343" r:id="rId6"/>
              </w:object>
            </w:r>
          </w:p>
        </w:tc>
        <w:tc>
          <w:tcPr>
            <w:tcW w:w="4648" w:type="dxa"/>
          </w:tcPr>
          <w:p w14:paraId="1DB09900" w14:textId="12E81612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0"/>
    </w:tbl>
    <w:p w14:paraId="4CC6C6BC" w14:textId="77777777" w:rsidR="006363DD" w:rsidRPr="006363DD" w:rsidRDefault="006363DD" w:rsidP="00423CB1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31838"/>
    <w:multiLevelType w:val="multilevel"/>
    <w:tmpl w:val="99F60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2876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01DD9"/>
    <w:rsid w:val="00016B19"/>
    <w:rsid w:val="00031F40"/>
    <w:rsid w:val="00056907"/>
    <w:rsid w:val="00093C00"/>
    <w:rsid w:val="000975AC"/>
    <w:rsid w:val="000C6439"/>
    <w:rsid w:val="00125730"/>
    <w:rsid w:val="001638B0"/>
    <w:rsid w:val="0018037B"/>
    <w:rsid w:val="001C0715"/>
    <w:rsid w:val="001D0DDD"/>
    <w:rsid w:val="001D1DDF"/>
    <w:rsid w:val="001E456A"/>
    <w:rsid w:val="001F10F5"/>
    <w:rsid w:val="001F5C64"/>
    <w:rsid w:val="001F711E"/>
    <w:rsid w:val="00203D2E"/>
    <w:rsid w:val="00242112"/>
    <w:rsid w:val="00253402"/>
    <w:rsid w:val="002C6AEF"/>
    <w:rsid w:val="00335E56"/>
    <w:rsid w:val="00356E5E"/>
    <w:rsid w:val="003D61BE"/>
    <w:rsid w:val="003F2EF0"/>
    <w:rsid w:val="00403F0A"/>
    <w:rsid w:val="00423CB1"/>
    <w:rsid w:val="00434BF8"/>
    <w:rsid w:val="00436043"/>
    <w:rsid w:val="00443674"/>
    <w:rsid w:val="00467643"/>
    <w:rsid w:val="004B7081"/>
    <w:rsid w:val="004D450D"/>
    <w:rsid w:val="00517054"/>
    <w:rsid w:val="00541D63"/>
    <w:rsid w:val="005524A0"/>
    <w:rsid w:val="00567B03"/>
    <w:rsid w:val="006363DD"/>
    <w:rsid w:val="006530D2"/>
    <w:rsid w:val="00653319"/>
    <w:rsid w:val="006645F5"/>
    <w:rsid w:val="0068523B"/>
    <w:rsid w:val="00693334"/>
    <w:rsid w:val="006A4C67"/>
    <w:rsid w:val="006B0147"/>
    <w:rsid w:val="006C1129"/>
    <w:rsid w:val="006C1ECB"/>
    <w:rsid w:val="006F2F8A"/>
    <w:rsid w:val="00722B57"/>
    <w:rsid w:val="00757C0F"/>
    <w:rsid w:val="00787AFD"/>
    <w:rsid w:val="00787C3B"/>
    <w:rsid w:val="007B697A"/>
    <w:rsid w:val="007E53EA"/>
    <w:rsid w:val="00802F71"/>
    <w:rsid w:val="0081551D"/>
    <w:rsid w:val="00852FEF"/>
    <w:rsid w:val="00866E85"/>
    <w:rsid w:val="008B05C1"/>
    <w:rsid w:val="008E1F0A"/>
    <w:rsid w:val="00931C49"/>
    <w:rsid w:val="00942680"/>
    <w:rsid w:val="00983B13"/>
    <w:rsid w:val="009F37CB"/>
    <w:rsid w:val="00A151E5"/>
    <w:rsid w:val="00A17416"/>
    <w:rsid w:val="00A32209"/>
    <w:rsid w:val="00A37A4B"/>
    <w:rsid w:val="00A736BA"/>
    <w:rsid w:val="00A873F4"/>
    <w:rsid w:val="00A977DE"/>
    <w:rsid w:val="00AB34FE"/>
    <w:rsid w:val="00AE30DD"/>
    <w:rsid w:val="00AF3C3C"/>
    <w:rsid w:val="00B02CB9"/>
    <w:rsid w:val="00B401CE"/>
    <w:rsid w:val="00BC48F5"/>
    <w:rsid w:val="00C21620"/>
    <w:rsid w:val="00C30167"/>
    <w:rsid w:val="00C60A27"/>
    <w:rsid w:val="00C73668"/>
    <w:rsid w:val="00CB50B1"/>
    <w:rsid w:val="00CC4C41"/>
    <w:rsid w:val="00CD2262"/>
    <w:rsid w:val="00CF3983"/>
    <w:rsid w:val="00D301F2"/>
    <w:rsid w:val="00D30B36"/>
    <w:rsid w:val="00D56C72"/>
    <w:rsid w:val="00D702BF"/>
    <w:rsid w:val="00D71EDB"/>
    <w:rsid w:val="00D87BAB"/>
    <w:rsid w:val="00DB292E"/>
    <w:rsid w:val="00DF2FF2"/>
    <w:rsid w:val="00E03124"/>
    <w:rsid w:val="00E131CF"/>
    <w:rsid w:val="00E27C95"/>
    <w:rsid w:val="00E70DB6"/>
    <w:rsid w:val="00E77A62"/>
    <w:rsid w:val="00E90094"/>
    <w:rsid w:val="00E92377"/>
    <w:rsid w:val="00F10024"/>
    <w:rsid w:val="00F14758"/>
    <w:rsid w:val="00F23723"/>
    <w:rsid w:val="00F2449A"/>
    <w:rsid w:val="00F54796"/>
    <w:rsid w:val="00F858D0"/>
    <w:rsid w:val="00F9116C"/>
    <w:rsid w:val="00FB0C59"/>
    <w:rsid w:val="00FC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6748E3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E1F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0" ma:contentTypeDescription="Create a new document." ma:contentTypeScope="" ma:versionID="f1658e4a1d7e28faaab6819d7cd97a83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7f4e62a8f387d87dc54b0ff4acafcc41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E3478F-4E3F-4F04-A78F-C7A98FF13175}"/>
</file>

<file path=customXml/itemProps2.xml><?xml version="1.0" encoding="utf-8"?>
<ds:datastoreItem xmlns:ds="http://schemas.openxmlformats.org/officeDocument/2006/customXml" ds:itemID="{A1531BD3-3023-4E49-87DB-87CCD2AB47BC}"/>
</file>

<file path=customXml/itemProps3.xml><?xml version="1.0" encoding="utf-8"?>
<ds:datastoreItem xmlns:ds="http://schemas.openxmlformats.org/officeDocument/2006/customXml" ds:itemID="{BD94C24D-1D99-4CDC-845F-68A70E9FE5D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23</cp:revision>
  <dcterms:created xsi:type="dcterms:W3CDTF">2023-05-13T11:55:00Z</dcterms:created>
  <dcterms:modified xsi:type="dcterms:W3CDTF">2023-05-13T13:11:00Z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