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0539889"/>
    <w:bookmarkEnd w:id="0"/>
    <w:p w14:paraId="1D19C530" w14:textId="416CB27B" w:rsidR="00A42C37" w:rsidRDefault="00A42C37" w:rsidP="00E466A9">
      <w:pPr>
        <w:jc w:val="center"/>
        <w:rPr>
          <w:rFonts w:ascii="Times New Roman" w:hAnsi="Times New Roman" w:cs="Times New Roman"/>
          <w:b/>
          <w:bCs/>
          <w:sz w:val="32"/>
          <w:szCs w:val="32"/>
          <w:u w:val="single"/>
        </w:rPr>
      </w:pPr>
      <w:r>
        <w:rPr>
          <w:rFonts w:ascii="Times New Roman" w:hAnsi="Times New Roman" w:cs="Times New Roman"/>
          <w:b/>
          <w:bCs/>
          <w:noProof/>
          <w:sz w:val="32"/>
          <w:szCs w:val="32"/>
          <w:u w:val="single"/>
        </w:rPr>
        <mc:AlternateContent>
          <mc:Choice Requires="wps">
            <w:drawing>
              <wp:anchor distT="0" distB="0" distL="114300" distR="114300" simplePos="0" relativeHeight="251732992" behindDoc="0" locked="0" layoutInCell="1" allowOverlap="1" wp14:anchorId="0207E710" wp14:editId="3D19D2F8">
                <wp:simplePos x="0" y="0"/>
                <wp:positionH relativeFrom="column">
                  <wp:posOffset>-213360</wp:posOffset>
                </wp:positionH>
                <wp:positionV relativeFrom="paragraph">
                  <wp:posOffset>-198120</wp:posOffset>
                </wp:positionV>
                <wp:extent cx="6454140" cy="9464040"/>
                <wp:effectExtent l="0" t="0" r="22860" b="22860"/>
                <wp:wrapNone/>
                <wp:docPr id="13" name="Rectangle 13"/>
                <wp:cNvGraphicFramePr/>
                <a:graphic xmlns:a="http://schemas.openxmlformats.org/drawingml/2006/main">
                  <a:graphicData uri="http://schemas.microsoft.com/office/word/2010/wordprocessingShape">
                    <wps:wsp>
                      <wps:cNvSpPr/>
                      <wps:spPr>
                        <a:xfrm>
                          <a:off x="0" y="0"/>
                          <a:ext cx="6454140" cy="946404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8057F5" id="Rectangle 13" o:spid="_x0000_s1026" style="position:absolute;margin-left:-16.8pt;margin-top:-15.6pt;width:508.2pt;height:745.2pt;z-index:251732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" filled="f" strokecolor="black [3213]" strokeweight="1pt"/>
            </w:pict>
          </mc:Fallback>
        </mc:AlternateContent>
      </w:r>
    </w:p>
    <w:p w14:paraId="399107AE" w14:textId="3B85F521" w:rsidR="00E466A9" w:rsidRPr="00A42C37" w:rsidRDefault="00E466A9" w:rsidP="00E466A9">
      <w:pPr>
        <w:jc w:val="center"/>
        <w:rPr>
          <w:rFonts w:ascii="Times New Roman" w:hAnsi="Times New Roman" w:cs="Times New Roman"/>
          <w:b/>
          <w:bCs/>
          <w:sz w:val="32"/>
          <w:szCs w:val="32"/>
          <w:u w:val="single"/>
        </w:rPr>
      </w:pPr>
      <w:r w:rsidRPr="00A42C37">
        <w:rPr>
          <w:rFonts w:ascii="Times New Roman" w:hAnsi="Times New Roman" w:cs="Times New Roman"/>
          <w:b/>
          <w:bCs/>
          <w:sz w:val="32"/>
          <w:szCs w:val="32"/>
          <w:u w:val="single"/>
        </w:rPr>
        <w:t xml:space="preserve">The Parentified Child in the Pottery: </w:t>
      </w:r>
    </w:p>
    <w:p w14:paraId="0BE07535" w14:textId="77777777" w:rsidR="00E466A9" w:rsidRPr="00A42C37" w:rsidRDefault="00E466A9" w:rsidP="00E466A9">
      <w:pPr>
        <w:jc w:val="center"/>
        <w:rPr>
          <w:rFonts w:ascii="Times New Roman" w:hAnsi="Times New Roman" w:cs="Times New Roman"/>
          <w:b/>
          <w:bCs/>
          <w:sz w:val="32"/>
          <w:szCs w:val="32"/>
          <w:u w:val="single"/>
        </w:rPr>
      </w:pPr>
      <w:r w:rsidRPr="00A42C37">
        <w:rPr>
          <w:rFonts w:ascii="Times New Roman" w:hAnsi="Times New Roman" w:cs="Times New Roman"/>
          <w:b/>
          <w:bCs/>
          <w:sz w:val="32"/>
          <w:szCs w:val="32"/>
          <w:u w:val="single"/>
        </w:rPr>
        <w:t xml:space="preserve">How Can I Become </w:t>
      </w:r>
      <w:proofErr w:type="spellStart"/>
      <w:r w:rsidRPr="00A42C37">
        <w:rPr>
          <w:rFonts w:ascii="Times New Roman" w:hAnsi="Times New Roman" w:cs="Times New Roman"/>
          <w:b/>
          <w:bCs/>
          <w:sz w:val="32"/>
          <w:szCs w:val="32"/>
          <w:u w:val="single"/>
        </w:rPr>
        <w:t>My‘Self</w:t>
      </w:r>
      <w:proofErr w:type="spellEnd"/>
      <w:r w:rsidRPr="00A42C37">
        <w:rPr>
          <w:rFonts w:ascii="Times New Roman" w:hAnsi="Times New Roman" w:cs="Times New Roman"/>
          <w:b/>
          <w:bCs/>
          <w:sz w:val="32"/>
          <w:szCs w:val="32"/>
          <w:u w:val="single"/>
        </w:rPr>
        <w:t>’?</w:t>
      </w:r>
    </w:p>
    <w:p w14:paraId="3CFD214F" w14:textId="77777777" w:rsidR="00E466A9" w:rsidRPr="00A42C37" w:rsidRDefault="00E466A9" w:rsidP="00E466A9">
      <w:pPr>
        <w:jc w:val="center"/>
        <w:rPr>
          <w:rFonts w:ascii="Times New Roman" w:hAnsi="Times New Roman" w:cs="Times New Roman"/>
          <w:b/>
          <w:bCs/>
          <w:sz w:val="32"/>
          <w:szCs w:val="32"/>
          <w:u w:val="single"/>
        </w:rPr>
      </w:pPr>
      <w:r w:rsidRPr="00A42C37">
        <w:rPr>
          <w:rFonts w:ascii="Times New Roman" w:hAnsi="Times New Roman" w:cs="Times New Roman"/>
          <w:b/>
          <w:bCs/>
          <w:sz w:val="32"/>
          <w:szCs w:val="32"/>
          <w:u w:val="single"/>
        </w:rPr>
        <w:t>A Heuristic Inquiry</w:t>
      </w:r>
    </w:p>
    <w:p w14:paraId="55F3B03C" w14:textId="77777777" w:rsidR="00E466A9" w:rsidRPr="00A42C37" w:rsidRDefault="00E466A9" w:rsidP="00E466A9">
      <w:pPr>
        <w:jc w:val="center"/>
        <w:rPr>
          <w:rFonts w:ascii="Times New Roman" w:hAnsi="Times New Roman" w:cs="Times New Roman"/>
          <w:b/>
          <w:bCs/>
          <w:sz w:val="32"/>
          <w:szCs w:val="32"/>
          <w:u w:val="single"/>
        </w:rPr>
      </w:pPr>
    </w:p>
    <w:p w14:paraId="4A129324" w14:textId="77777777" w:rsidR="008834E5" w:rsidRDefault="008834E5" w:rsidP="00E466A9">
      <w:pPr>
        <w:jc w:val="center"/>
        <w:rPr>
          <w:rFonts w:ascii="Times New Roman" w:hAnsi="Times New Roman" w:cs="Times New Roman"/>
          <w:sz w:val="28"/>
          <w:szCs w:val="28"/>
        </w:rPr>
      </w:pPr>
    </w:p>
    <w:p w14:paraId="1468019F" w14:textId="5A2EA23B" w:rsidR="00E06862" w:rsidRPr="00A42C37" w:rsidRDefault="00E06862" w:rsidP="00E466A9">
      <w:pPr>
        <w:jc w:val="center"/>
        <w:rPr>
          <w:rFonts w:ascii="Times New Roman" w:hAnsi="Times New Roman" w:cs="Times New Roman"/>
          <w:sz w:val="28"/>
          <w:szCs w:val="28"/>
        </w:rPr>
      </w:pPr>
      <w:r w:rsidRPr="00A42C37">
        <w:rPr>
          <w:rFonts w:ascii="Times New Roman" w:hAnsi="Times New Roman" w:cs="Times New Roman"/>
          <w:sz w:val="28"/>
          <w:szCs w:val="28"/>
        </w:rPr>
        <w:t>Helen Evans</w:t>
      </w:r>
    </w:p>
    <w:p w14:paraId="0646837A" w14:textId="77777777" w:rsidR="008834E5" w:rsidRDefault="008834E5" w:rsidP="009D5DA3">
      <w:pPr>
        <w:ind w:left="1440"/>
        <w:rPr>
          <w:rFonts w:ascii="Times New Roman" w:hAnsi="Times New Roman" w:cs="Times New Roman"/>
          <w:sz w:val="28"/>
          <w:szCs w:val="28"/>
        </w:rPr>
      </w:pPr>
    </w:p>
    <w:p w14:paraId="178F4668" w14:textId="15200170" w:rsidR="00E06862" w:rsidRPr="00A42C37" w:rsidRDefault="003E370D" w:rsidP="009D5DA3">
      <w:pPr>
        <w:ind w:left="1440"/>
        <w:rPr>
          <w:rFonts w:ascii="Times New Roman" w:hAnsi="Times New Roman" w:cs="Times New Roman"/>
          <w:sz w:val="28"/>
          <w:szCs w:val="28"/>
        </w:rPr>
      </w:pPr>
      <w:r w:rsidRPr="00A42C37">
        <w:rPr>
          <w:rFonts w:ascii="Times New Roman" w:hAnsi="Times New Roman" w:cs="Times New Roman"/>
          <w:sz w:val="28"/>
          <w:szCs w:val="28"/>
        </w:rPr>
        <w:t>Submitted to the University of Wales</w:t>
      </w:r>
      <w:r w:rsidR="00FF1304">
        <w:rPr>
          <w:rFonts w:ascii="Times New Roman" w:hAnsi="Times New Roman" w:cs="Times New Roman"/>
          <w:sz w:val="28"/>
          <w:szCs w:val="28"/>
        </w:rPr>
        <w:t xml:space="preserve"> </w:t>
      </w:r>
      <w:r w:rsidR="00697784" w:rsidRPr="00A42C37">
        <w:rPr>
          <w:rFonts w:ascii="Times New Roman" w:hAnsi="Times New Roman" w:cs="Times New Roman"/>
          <w:sz w:val="28"/>
          <w:szCs w:val="28"/>
        </w:rPr>
        <w:t xml:space="preserve">in </w:t>
      </w:r>
      <w:r w:rsidR="00C551EB">
        <w:rPr>
          <w:rFonts w:ascii="Times New Roman" w:hAnsi="Times New Roman" w:cs="Times New Roman"/>
          <w:sz w:val="28"/>
          <w:szCs w:val="28"/>
        </w:rPr>
        <w:t>p</w:t>
      </w:r>
      <w:r w:rsidR="00697784" w:rsidRPr="00A42C37">
        <w:rPr>
          <w:rFonts w:ascii="Times New Roman" w:hAnsi="Times New Roman" w:cs="Times New Roman"/>
          <w:sz w:val="28"/>
          <w:szCs w:val="28"/>
        </w:rPr>
        <w:t xml:space="preserve">artial fulfilment </w:t>
      </w:r>
      <w:r w:rsidR="00395580" w:rsidRPr="00A42C37">
        <w:rPr>
          <w:rFonts w:ascii="Times New Roman" w:hAnsi="Times New Roman" w:cs="Times New Roman"/>
          <w:sz w:val="28"/>
          <w:szCs w:val="28"/>
        </w:rPr>
        <w:t xml:space="preserve">of the requirements for </w:t>
      </w:r>
      <w:r w:rsidR="00633B37" w:rsidRPr="00A42C37">
        <w:rPr>
          <w:rFonts w:ascii="Times New Roman" w:hAnsi="Times New Roman" w:cs="Times New Roman"/>
          <w:sz w:val="28"/>
          <w:szCs w:val="28"/>
        </w:rPr>
        <w:t>MA in Psychotherapeutic Practice: Humanistic</w:t>
      </w:r>
      <w:r w:rsidR="009D5DA3" w:rsidRPr="00A42C37">
        <w:rPr>
          <w:rFonts w:ascii="Times New Roman" w:hAnsi="Times New Roman" w:cs="Times New Roman"/>
          <w:sz w:val="28"/>
          <w:szCs w:val="28"/>
        </w:rPr>
        <w:t>.</w:t>
      </w:r>
    </w:p>
    <w:p w14:paraId="379CE256" w14:textId="6B71E160" w:rsidR="002F7BD7" w:rsidRPr="00A42C37" w:rsidRDefault="002F7BD7" w:rsidP="009D5DA3">
      <w:pPr>
        <w:ind w:left="2880"/>
        <w:rPr>
          <w:rFonts w:ascii="Times New Roman" w:hAnsi="Times New Roman" w:cs="Times New Roman"/>
          <w:sz w:val="28"/>
          <w:szCs w:val="28"/>
        </w:rPr>
      </w:pPr>
      <w:r w:rsidRPr="00A42C37">
        <w:rPr>
          <w:rFonts w:ascii="Times New Roman" w:hAnsi="Times New Roman" w:cs="Times New Roman"/>
          <w:sz w:val="28"/>
          <w:szCs w:val="28"/>
        </w:rPr>
        <w:t>University of Wales</w:t>
      </w:r>
      <w:r w:rsidR="00335281">
        <w:rPr>
          <w:rFonts w:ascii="Times New Roman" w:hAnsi="Times New Roman" w:cs="Times New Roman"/>
          <w:sz w:val="28"/>
          <w:szCs w:val="28"/>
        </w:rPr>
        <w:t>,</w:t>
      </w:r>
      <w:r w:rsidRPr="00A42C37">
        <w:rPr>
          <w:rFonts w:ascii="Times New Roman" w:hAnsi="Times New Roman" w:cs="Times New Roman"/>
          <w:sz w:val="28"/>
          <w:szCs w:val="28"/>
        </w:rPr>
        <w:t xml:space="preserve"> Trinity Saint David</w:t>
      </w:r>
    </w:p>
    <w:p w14:paraId="7C6C8F4A" w14:textId="77777777" w:rsidR="009D5DA3" w:rsidRPr="00A42C37" w:rsidRDefault="009D5DA3" w:rsidP="00E466A9">
      <w:pPr>
        <w:jc w:val="center"/>
        <w:rPr>
          <w:rFonts w:ascii="Times New Roman" w:hAnsi="Times New Roman" w:cs="Times New Roman"/>
          <w:sz w:val="28"/>
          <w:szCs w:val="28"/>
        </w:rPr>
      </w:pPr>
    </w:p>
    <w:p w14:paraId="42A6C867" w14:textId="77777777" w:rsidR="008834E5" w:rsidRDefault="008834E5" w:rsidP="00E466A9">
      <w:pPr>
        <w:jc w:val="center"/>
        <w:rPr>
          <w:rFonts w:ascii="Times New Roman" w:hAnsi="Times New Roman" w:cs="Times New Roman"/>
          <w:sz w:val="28"/>
          <w:szCs w:val="28"/>
        </w:rPr>
      </w:pPr>
    </w:p>
    <w:p w14:paraId="0FF6932B" w14:textId="2F8B7AF7" w:rsidR="002F7BD7" w:rsidRPr="00A42C37" w:rsidRDefault="009D5DA3" w:rsidP="00E466A9">
      <w:pPr>
        <w:jc w:val="center"/>
        <w:rPr>
          <w:rFonts w:ascii="Times New Roman" w:hAnsi="Times New Roman" w:cs="Times New Roman"/>
          <w:sz w:val="28"/>
          <w:szCs w:val="28"/>
        </w:rPr>
      </w:pPr>
      <w:r w:rsidRPr="00A42C37">
        <w:rPr>
          <w:rFonts w:ascii="Times New Roman" w:hAnsi="Times New Roman" w:cs="Times New Roman"/>
          <w:sz w:val="28"/>
          <w:szCs w:val="28"/>
        </w:rPr>
        <w:t>March 202</w:t>
      </w:r>
      <w:r w:rsidR="00A23E46">
        <w:rPr>
          <w:rFonts w:ascii="Times New Roman" w:hAnsi="Times New Roman" w:cs="Times New Roman"/>
          <w:sz w:val="28"/>
          <w:szCs w:val="28"/>
        </w:rPr>
        <w:t>2</w:t>
      </w:r>
    </w:p>
    <w:p w14:paraId="44140347" w14:textId="77777777" w:rsidR="00DA3BA9" w:rsidRPr="00A42C37" w:rsidRDefault="00DA3BA9" w:rsidP="00E466A9">
      <w:pPr>
        <w:jc w:val="center"/>
        <w:rPr>
          <w:rFonts w:ascii="Times New Roman" w:hAnsi="Times New Roman" w:cs="Times New Roman"/>
          <w:b/>
          <w:bCs/>
          <w:sz w:val="32"/>
          <w:szCs w:val="32"/>
          <w:u w:val="single"/>
        </w:rPr>
      </w:pPr>
    </w:p>
    <w:p w14:paraId="6723944A" w14:textId="77777777" w:rsidR="00E466A9" w:rsidRPr="00A42C37" w:rsidRDefault="00E466A9" w:rsidP="00E466A9">
      <w:pPr>
        <w:jc w:val="center"/>
        <w:rPr>
          <w:rFonts w:ascii="Times New Roman" w:hAnsi="Times New Roman" w:cs="Times New Roman"/>
          <w:b/>
          <w:bCs/>
          <w:sz w:val="28"/>
          <w:szCs w:val="28"/>
          <w:u w:val="single"/>
        </w:rPr>
      </w:pPr>
    </w:p>
    <w:p w14:paraId="5AFCB698" w14:textId="77777777" w:rsidR="00E466A9" w:rsidRPr="00A42C37" w:rsidRDefault="00E466A9" w:rsidP="00E466A9">
      <w:pPr>
        <w:jc w:val="center"/>
        <w:rPr>
          <w:rFonts w:ascii="Times New Roman" w:hAnsi="Times New Roman" w:cs="Times New Roman"/>
          <w:sz w:val="24"/>
          <w:szCs w:val="24"/>
        </w:rPr>
      </w:pPr>
      <w:r w:rsidRPr="00A42C37">
        <w:rPr>
          <w:rFonts w:ascii="Times New Roman" w:hAnsi="Times New Roman" w:cs="Times New Roman"/>
          <w:sz w:val="24"/>
          <w:szCs w:val="24"/>
        </w:rPr>
        <w:t xml:space="preserve">This little girl is losing </w:t>
      </w:r>
      <w:proofErr w:type="spellStart"/>
      <w:r w:rsidRPr="00A42C37">
        <w:rPr>
          <w:rFonts w:ascii="Times New Roman" w:hAnsi="Times New Roman" w:cs="Times New Roman"/>
          <w:sz w:val="24"/>
          <w:szCs w:val="24"/>
        </w:rPr>
        <w:t>her‘self</w:t>
      </w:r>
      <w:proofErr w:type="spellEnd"/>
      <w:r w:rsidRPr="00A42C37">
        <w:rPr>
          <w:rFonts w:ascii="Times New Roman" w:hAnsi="Times New Roman" w:cs="Times New Roman"/>
          <w:sz w:val="24"/>
          <w:szCs w:val="24"/>
        </w:rPr>
        <w:t>’.</w:t>
      </w:r>
    </w:p>
    <w:p w14:paraId="2BF5D71C" w14:textId="77777777" w:rsidR="00E466A9" w:rsidRPr="00A42C37" w:rsidRDefault="00E466A9" w:rsidP="00E466A9">
      <w:pPr>
        <w:jc w:val="center"/>
        <w:rPr>
          <w:rFonts w:ascii="Times New Roman" w:hAnsi="Times New Roman" w:cs="Times New Roman"/>
          <w:sz w:val="28"/>
          <w:szCs w:val="28"/>
        </w:rPr>
      </w:pPr>
      <w:r w:rsidRPr="00A42C37">
        <w:rPr>
          <w:rFonts w:ascii="Times New Roman" w:hAnsi="Times New Roman" w:cs="Times New Roman"/>
          <w:noProof/>
          <w:sz w:val="24"/>
          <w:szCs w:val="24"/>
        </w:rPr>
        <w:drawing>
          <wp:inline distT="0" distB="0" distL="0" distR="0" wp14:anchorId="412EFC57" wp14:editId="4293640E">
            <wp:extent cx="2060448" cy="2179320"/>
            <wp:effectExtent l="0" t="0" r="0" b="0"/>
            <wp:docPr id="1" name="Picture 1" descr="A person holding a bal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holding a ball&#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60448" cy="2179320"/>
                    </a:xfrm>
                    <a:prstGeom prst="rect">
                      <a:avLst/>
                    </a:prstGeom>
                  </pic:spPr>
                </pic:pic>
              </a:graphicData>
            </a:graphic>
          </wp:inline>
        </w:drawing>
      </w:r>
    </w:p>
    <w:p w14:paraId="114A2A9C" w14:textId="77777777" w:rsidR="00E466A9" w:rsidRPr="00AF1F9B" w:rsidRDefault="00E466A9" w:rsidP="00E466A9">
      <w:pPr>
        <w:jc w:val="center"/>
        <w:rPr>
          <w:rFonts w:ascii="Arial" w:hAnsi="Arial" w:cs="Arial"/>
          <w:sz w:val="24"/>
          <w:szCs w:val="24"/>
        </w:rPr>
      </w:pPr>
      <w:r w:rsidRPr="00A42C37">
        <w:rPr>
          <w:rFonts w:ascii="Times New Roman" w:hAnsi="Times New Roman" w:cs="Times New Roman"/>
          <w:sz w:val="24"/>
          <w:szCs w:val="24"/>
        </w:rPr>
        <w:t>The woman she has become hopes this research journey will not only introduce new insights and approaches to working therapeutically with the legacy of Adverse Childhood Experiences in adulthood but will also offer comfort and reassurance</w:t>
      </w:r>
      <w:r w:rsidRPr="00AF1F9B">
        <w:rPr>
          <w:rFonts w:ascii="Arial" w:hAnsi="Arial" w:cs="Arial"/>
          <w:sz w:val="24"/>
          <w:szCs w:val="24"/>
        </w:rPr>
        <w:t>.</w:t>
      </w:r>
    </w:p>
    <w:p w14:paraId="6551698D" w14:textId="77777777" w:rsidR="00E466A9" w:rsidRDefault="00E466A9" w:rsidP="00E466A9">
      <w:pPr>
        <w:jc w:val="center"/>
        <w:rPr>
          <w:rFonts w:ascii="Franklin Gothic Book" w:hAnsi="Franklin Gothic Book"/>
          <w:sz w:val="24"/>
          <w:szCs w:val="24"/>
        </w:rPr>
      </w:pPr>
    </w:p>
    <w:p w14:paraId="7F4B3FFA" w14:textId="16899202" w:rsidR="00E466A9" w:rsidRPr="006D718D" w:rsidRDefault="006D718D" w:rsidP="00E466A9">
      <w:pPr>
        <w:jc w:val="center"/>
        <w:rPr>
          <w:rFonts w:ascii="Times New Roman" w:hAnsi="Times New Roman" w:cs="Times New Roman"/>
          <w:sz w:val="28"/>
          <w:szCs w:val="28"/>
          <w:u w:val="single"/>
        </w:rPr>
      </w:pPr>
      <w:r w:rsidRPr="006D718D">
        <w:rPr>
          <w:rFonts w:ascii="Times New Roman" w:hAnsi="Times New Roman" w:cs="Times New Roman"/>
          <w:sz w:val="28"/>
          <w:szCs w:val="28"/>
          <w:u w:val="single"/>
        </w:rPr>
        <w:lastRenderedPageBreak/>
        <w:t>Abstract</w:t>
      </w:r>
    </w:p>
    <w:p w14:paraId="04E26065" w14:textId="77777777" w:rsidR="00E466A9" w:rsidRDefault="00E466A9" w:rsidP="00E466A9">
      <w:pPr>
        <w:jc w:val="center"/>
        <w:rPr>
          <w:rFonts w:ascii="Franklin Gothic Book" w:hAnsi="Franklin Gothic Book"/>
          <w:sz w:val="24"/>
          <w:szCs w:val="24"/>
        </w:rPr>
      </w:pPr>
    </w:p>
    <w:p w14:paraId="7B98BEDB" w14:textId="77777777" w:rsidR="00E466A9" w:rsidRDefault="00E466A9" w:rsidP="00E466A9">
      <w:pPr>
        <w:jc w:val="center"/>
        <w:rPr>
          <w:rFonts w:ascii="Franklin Gothic Book" w:hAnsi="Franklin Gothic Book"/>
          <w:sz w:val="24"/>
          <w:szCs w:val="24"/>
        </w:rPr>
      </w:pPr>
    </w:p>
    <w:p w14:paraId="1D87E88C" w14:textId="554C1D23" w:rsidR="00BF698C" w:rsidRPr="00B0186A" w:rsidRDefault="00BF698C" w:rsidP="00BF698C">
      <w:pPr>
        <w:rPr>
          <w:rFonts w:ascii="Times New Roman" w:hAnsi="Times New Roman" w:cs="Times New Roman"/>
          <w:sz w:val="24"/>
          <w:szCs w:val="24"/>
        </w:rPr>
      </w:pPr>
      <w:r w:rsidRPr="00B0186A">
        <w:rPr>
          <w:rFonts w:ascii="Times New Roman" w:hAnsi="Times New Roman" w:cs="Times New Roman"/>
          <w:sz w:val="24"/>
          <w:szCs w:val="24"/>
        </w:rPr>
        <w:t xml:space="preserve">Adverse Childhood Experiences (ACE’s) are being recognised as holding the potential to impact across the lifespan (Public Health Wales, 2015). They are an important, current, public health issue that it is important to address within contemporary psychotherapeutic research and practice. This research looks to explore the adult experience of the ACE of growing up with a parent with mental illness, the development of destructive parentification and subsequent loss of </w:t>
      </w:r>
      <w:proofErr w:type="spellStart"/>
      <w:r w:rsidRPr="00B0186A">
        <w:rPr>
          <w:rFonts w:ascii="Times New Roman" w:hAnsi="Times New Roman" w:cs="Times New Roman"/>
          <w:sz w:val="24"/>
          <w:szCs w:val="24"/>
        </w:rPr>
        <w:t>my’Self</w:t>
      </w:r>
      <w:proofErr w:type="spellEnd"/>
      <w:r w:rsidRPr="00B0186A">
        <w:rPr>
          <w:rFonts w:ascii="Times New Roman" w:hAnsi="Times New Roman" w:cs="Times New Roman"/>
          <w:sz w:val="24"/>
          <w:szCs w:val="24"/>
        </w:rPr>
        <w:t xml:space="preserve">’. It asks the question: How Can I Become </w:t>
      </w:r>
      <w:proofErr w:type="spellStart"/>
      <w:r w:rsidRPr="00B0186A">
        <w:rPr>
          <w:rFonts w:ascii="Times New Roman" w:hAnsi="Times New Roman" w:cs="Times New Roman"/>
          <w:sz w:val="24"/>
          <w:szCs w:val="24"/>
        </w:rPr>
        <w:t>My’Self</w:t>
      </w:r>
      <w:proofErr w:type="spellEnd"/>
      <w:r w:rsidRPr="00B0186A">
        <w:rPr>
          <w:rFonts w:ascii="Times New Roman" w:hAnsi="Times New Roman" w:cs="Times New Roman"/>
          <w:sz w:val="24"/>
          <w:szCs w:val="24"/>
        </w:rPr>
        <w:t xml:space="preserve">’? </w:t>
      </w:r>
      <w:r>
        <w:rPr>
          <w:rFonts w:ascii="Times New Roman" w:hAnsi="Times New Roman" w:cs="Times New Roman"/>
          <w:sz w:val="24"/>
          <w:szCs w:val="24"/>
        </w:rPr>
        <w:t>Following an exploration of Attachment Theory, Object Relations Theory and neuroscientific research, i</w:t>
      </w:r>
      <w:r w:rsidRPr="00B0186A">
        <w:rPr>
          <w:rFonts w:ascii="Times New Roman" w:hAnsi="Times New Roman" w:cs="Times New Roman"/>
          <w:sz w:val="24"/>
          <w:szCs w:val="24"/>
        </w:rPr>
        <w:t>t is proposed that the therapeutic use of clay, as a creative, non-verbal, body-based approach to psychotherapeutic practice, may offer healing from this adult burden. Through a revision of the heuristic research methodology originally proposed by Moustakas (1990) and later critiqued and modernised by Sela-Smith</w:t>
      </w:r>
      <w:r w:rsidR="008C5581">
        <w:rPr>
          <w:rFonts w:ascii="Times New Roman" w:hAnsi="Times New Roman" w:cs="Times New Roman"/>
          <w:sz w:val="24"/>
          <w:szCs w:val="24"/>
        </w:rPr>
        <w:t xml:space="preserve"> </w:t>
      </w:r>
      <w:r w:rsidRPr="00B0186A">
        <w:rPr>
          <w:rFonts w:ascii="Times New Roman" w:hAnsi="Times New Roman" w:cs="Times New Roman"/>
          <w:sz w:val="24"/>
          <w:szCs w:val="24"/>
        </w:rPr>
        <w:t xml:space="preserve">(2002) and Sultan (2019), I </w:t>
      </w:r>
      <w:r>
        <w:rPr>
          <w:rFonts w:ascii="Times New Roman" w:hAnsi="Times New Roman" w:cs="Times New Roman"/>
          <w:sz w:val="24"/>
          <w:szCs w:val="24"/>
        </w:rPr>
        <w:t xml:space="preserve">introduce and </w:t>
      </w:r>
      <w:r w:rsidRPr="00B0186A">
        <w:rPr>
          <w:rFonts w:ascii="Times New Roman" w:hAnsi="Times New Roman" w:cs="Times New Roman"/>
          <w:sz w:val="24"/>
          <w:szCs w:val="24"/>
        </w:rPr>
        <w:t xml:space="preserve">utilise a new ‘Triadic Heuristic Inquiry’ methodology to guide the research process. Through the six phases of Initial Engagement, Immersion, Incubation, Illumination, Explication and Creative Synthesis, the phenomenon of having lost </w:t>
      </w:r>
      <w:proofErr w:type="spellStart"/>
      <w:r w:rsidRPr="00B0186A">
        <w:rPr>
          <w:rFonts w:ascii="Times New Roman" w:hAnsi="Times New Roman" w:cs="Times New Roman"/>
          <w:sz w:val="24"/>
          <w:szCs w:val="24"/>
        </w:rPr>
        <w:t>my’Self</w:t>
      </w:r>
      <w:proofErr w:type="spellEnd"/>
      <w:r w:rsidRPr="00B0186A">
        <w:rPr>
          <w:rFonts w:ascii="Times New Roman" w:hAnsi="Times New Roman" w:cs="Times New Roman"/>
          <w:sz w:val="24"/>
          <w:szCs w:val="24"/>
        </w:rPr>
        <w:t>’ is explored</w:t>
      </w:r>
      <w:r>
        <w:rPr>
          <w:rFonts w:ascii="Times New Roman" w:hAnsi="Times New Roman" w:cs="Times New Roman"/>
          <w:sz w:val="24"/>
          <w:szCs w:val="24"/>
        </w:rPr>
        <w:t xml:space="preserve"> whilst therapeutically using clay. Thematic analysis, based on the work of Braun and Clarke (2006), is adopted as the method for analysing the data collected, in the form of clay pieces, and the recording of feelings and movements when touching the clay. The findings show a movement toward, birth of and liberation of </w:t>
      </w:r>
      <w:proofErr w:type="spellStart"/>
      <w:r>
        <w:rPr>
          <w:rFonts w:ascii="Times New Roman" w:hAnsi="Times New Roman" w:cs="Times New Roman"/>
          <w:sz w:val="24"/>
          <w:szCs w:val="24"/>
        </w:rPr>
        <w:t>my’Self</w:t>
      </w:r>
      <w:proofErr w:type="spellEnd"/>
      <w:r>
        <w:rPr>
          <w:rFonts w:ascii="Times New Roman" w:hAnsi="Times New Roman" w:cs="Times New Roman"/>
          <w:sz w:val="24"/>
          <w:szCs w:val="24"/>
        </w:rPr>
        <w:t xml:space="preserve">, through the therapeutic use of clay. This supports the proposal that therapeutic clay use within psychotherapeutic practice can ease the adult living burden of an ACE, namely the impact of destructive parentification in the sense of having lost </w:t>
      </w:r>
      <w:proofErr w:type="spellStart"/>
      <w:r>
        <w:rPr>
          <w:rFonts w:ascii="Times New Roman" w:hAnsi="Times New Roman" w:cs="Times New Roman"/>
          <w:sz w:val="24"/>
          <w:szCs w:val="24"/>
        </w:rPr>
        <w:t>one’Self</w:t>
      </w:r>
      <w:proofErr w:type="spellEnd"/>
      <w:r>
        <w:rPr>
          <w:rFonts w:ascii="Times New Roman" w:hAnsi="Times New Roman" w:cs="Times New Roman"/>
          <w:sz w:val="24"/>
          <w:szCs w:val="24"/>
        </w:rPr>
        <w:t xml:space="preserve">’. </w:t>
      </w:r>
    </w:p>
    <w:p w14:paraId="2DDED24B" w14:textId="77777777" w:rsidR="00E466A9" w:rsidRDefault="00E466A9" w:rsidP="00BF698C">
      <w:pPr>
        <w:rPr>
          <w:rFonts w:ascii="Franklin Gothic Book" w:hAnsi="Franklin Gothic Book"/>
          <w:sz w:val="24"/>
          <w:szCs w:val="24"/>
        </w:rPr>
      </w:pPr>
    </w:p>
    <w:p w14:paraId="58364F1A" w14:textId="79115CFE" w:rsidR="00E466A9" w:rsidRDefault="00E466A9" w:rsidP="00E466A9">
      <w:pPr>
        <w:jc w:val="center"/>
        <w:rPr>
          <w:rFonts w:ascii="Franklin Gothic Book" w:hAnsi="Franklin Gothic Book"/>
          <w:sz w:val="24"/>
          <w:szCs w:val="24"/>
        </w:rPr>
      </w:pPr>
    </w:p>
    <w:p w14:paraId="2A2965D9" w14:textId="11350D20" w:rsidR="00E466A9" w:rsidRDefault="00E466A9" w:rsidP="00E466A9">
      <w:pPr>
        <w:jc w:val="center"/>
        <w:rPr>
          <w:rFonts w:ascii="Franklin Gothic Book" w:hAnsi="Franklin Gothic Book"/>
          <w:sz w:val="24"/>
          <w:szCs w:val="24"/>
        </w:rPr>
      </w:pPr>
    </w:p>
    <w:p w14:paraId="3B454F8E" w14:textId="77777777" w:rsidR="00E466A9" w:rsidRDefault="00E466A9" w:rsidP="00E466A9">
      <w:pPr>
        <w:jc w:val="center"/>
        <w:rPr>
          <w:rFonts w:ascii="Franklin Gothic Book" w:hAnsi="Franklin Gothic Book"/>
          <w:sz w:val="24"/>
          <w:szCs w:val="24"/>
        </w:rPr>
      </w:pPr>
    </w:p>
    <w:p w14:paraId="368579B4" w14:textId="77777777" w:rsidR="00E466A9" w:rsidRDefault="00E466A9" w:rsidP="00E466A9">
      <w:pPr>
        <w:jc w:val="center"/>
        <w:rPr>
          <w:rFonts w:ascii="Franklin Gothic Book" w:hAnsi="Franklin Gothic Book"/>
          <w:sz w:val="24"/>
          <w:szCs w:val="24"/>
        </w:rPr>
      </w:pPr>
    </w:p>
    <w:p w14:paraId="399ABF64" w14:textId="77777777" w:rsidR="00E466A9" w:rsidRDefault="00E466A9" w:rsidP="00E466A9">
      <w:pPr>
        <w:jc w:val="center"/>
        <w:rPr>
          <w:rFonts w:ascii="Franklin Gothic Book" w:hAnsi="Franklin Gothic Book"/>
          <w:sz w:val="24"/>
          <w:szCs w:val="24"/>
        </w:rPr>
      </w:pPr>
    </w:p>
    <w:p w14:paraId="0EC6311E" w14:textId="77777777" w:rsidR="006D718D" w:rsidRDefault="006D718D" w:rsidP="00E466A9">
      <w:pPr>
        <w:jc w:val="center"/>
        <w:rPr>
          <w:rFonts w:ascii="Franklin Gothic Book" w:hAnsi="Franklin Gothic Book"/>
          <w:sz w:val="24"/>
          <w:szCs w:val="24"/>
        </w:rPr>
      </w:pPr>
    </w:p>
    <w:p w14:paraId="7781A3B3" w14:textId="77777777" w:rsidR="006D718D" w:rsidRDefault="006D718D" w:rsidP="00E466A9">
      <w:pPr>
        <w:jc w:val="center"/>
        <w:rPr>
          <w:rFonts w:ascii="Franklin Gothic Book" w:hAnsi="Franklin Gothic Book"/>
          <w:sz w:val="24"/>
          <w:szCs w:val="24"/>
        </w:rPr>
      </w:pPr>
    </w:p>
    <w:p w14:paraId="097DC57E" w14:textId="5B934D9B" w:rsidR="006D718D" w:rsidRPr="00AA6599" w:rsidRDefault="00AA6599" w:rsidP="00AA6599">
      <w:pPr>
        <w:rPr>
          <w:rFonts w:ascii="Times New Roman" w:hAnsi="Times New Roman" w:cs="Times New Roman"/>
          <w:i/>
          <w:iCs/>
          <w:sz w:val="24"/>
          <w:szCs w:val="24"/>
        </w:rPr>
      </w:pPr>
      <w:r>
        <w:rPr>
          <w:rFonts w:ascii="Times New Roman" w:hAnsi="Times New Roman" w:cs="Times New Roman"/>
          <w:i/>
          <w:iCs/>
          <w:sz w:val="24"/>
          <w:szCs w:val="24"/>
        </w:rPr>
        <w:t>Key Words: Adverse Childhood Experiences (ACE’s)</w:t>
      </w:r>
      <w:r w:rsidR="003E5B80">
        <w:rPr>
          <w:rFonts w:ascii="Times New Roman" w:hAnsi="Times New Roman" w:cs="Times New Roman"/>
          <w:i/>
          <w:iCs/>
          <w:sz w:val="24"/>
          <w:szCs w:val="24"/>
        </w:rPr>
        <w:t xml:space="preserve">; Parental Mental Illness; Parentification; </w:t>
      </w:r>
      <w:r w:rsidR="001510C9">
        <w:rPr>
          <w:rFonts w:ascii="Times New Roman" w:hAnsi="Times New Roman" w:cs="Times New Roman"/>
          <w:i/>
          <w:iCs/>
          <w:sz w:val="24"/>
          <w:szCs w:val="24"/>
        </w:rPr>
        <w:t xml:space="preserve">Loss of Self; </w:t>
      </w:r>
      <w:r w:rsidR="004D70B0">
        <w:rPr>
          <w:rFonts w:ascii="Times New Roman" w:hAnsi="Times New Roman" w:cs="Times New Roman"/>
          <w:i/>
          <w:iCs/>
          <w:sz w:val="24"/>
          <w:szCs w:val="24"/>
        </w:rPr>
        <w:t xml:space="preserve">Attachment Theory; Object Relations; </w:t>
      </w:r>
      <w:r w:rsidR="001510C9">
        <w:rPr>
          <w:rFonts w:ascii="Times New Roman" w:hAnsi="Times New Roman" w:cs="Times New Roman"/>
          <w:i/>
          <w:iCs/>
          <w:sz w:val="24"/>
          <w:szCs w:val="24"/>
        </w:rPr>
        <w:t>Therapeutic use of Clay; Heuristic.</w:t>
      </w:r>
    </w:p>
    <w:p w14:paraId="716AB990" w14:textId="77777777" w:rsidR="006D718D" w:rsidRDefault="006D718D" w:rsidP="00E466A9">
      <w:pPr>
        <w:jc w:val="center"/>
        <w:rPr>
          <w:rFonts w:ascii="Franklin Gothic Book" w:hAnsi="Franklin Gothic Book"/>
          <w:sz w:val="24"/>
          <w:szCs w:val="24"/>
        </w:rPr>
      </w:pPr>
    </w:p>
    <w:p w14:paraId="74C118E0" w14:textId="77777777" w:rsidR="006D718D" w:rsidRDefault="006D718D" w:rsidP="00E466A9">
      <w:pPr>
        <w:jc w:val="center"/>
        <w:rPr>
          <w:rFonts w:ascii="Franklin Gothic Book" w:hAnsi="Franklin Gothic Book"/>
          <w:sz w:val="24"/>
          <w:szCs w:val="24"/>
        </w:rPr>
      </w:pPr>
    </w:p>
    <w:p w14:paraId="2663E85B" w14:textId="77777777" w:rsidR="00112B28" w:rsidRDefault="00112B28" w:rsidP="00112B28">
      <w:pPr>
        <w:rPr>
          <w:rFonts w:ascii="Franklin Gothic Book" w:hAnsi="Franklin Gothic Book"/>
          <w:sz w:val="24"/>
          <w:szCs w:val="24"/>
        </w:rPr>
      </w:pPr>
    </w:p>
    <w:p w14:paraId="5F0FB2F4" w14:textId="198D9B1C" w:rsidR="00990075" w:rsidRPr="00990075" w:rsidRDefault="00990075" w:rsidP="00990075">
      <w:pPr>
        <w:spacing w:line="276" w:lineRule="auto"/>
        <w:ind w:left="284"/>
        <w:jc w:val="center"/>
        <w:rPr>
          <w:rFonts w:ascii="Times New Roman" w:hAnsi="Times New Roman" w:cs="Times New Roman"/>
          <w:sz w:val="24"/>
          <w:szCs w:val="24"/>
          <w:u w:val="single"/>
        </w:rPr>
      </w:pPr>
      <w:r w:rsidRPr="00990075">
        <w:rPr>
          <w:rFonts w:ascii="Times New Roman" w:hAnsi="Times New Roman" w:cs="Times New Roman"/>
          <w:sz w:val="24"/>
          <w:szCs w:val="24"/>
          <w:u w:val="single"/>
        </w:rPr>
        <w:lastRenderedPageBreak/>
        <w:t>DECLARATION</w:t>
      </w:r>
    </w:p>
    <w:p w14:paraId="78511DEB" w14:textId="77777777" w:rsidR="00990075" w:rsidRPr="00990075" w:rsidRDefault="00990075" w:rsidP="00990075">
      <w:pPr>
        <w:spacing w:line="276" w:lineRule="auto"/>
        <w:ind w:left="284"/>
        <w:jc w:val="both"/>
        <w:rPr>
          <w:rFonts w:ascii="Times New Roman" w:hAnsi="Times New Roman" w:cs="Times New Roman"/>
          <w:sz w:val="24"/>
          <w:szCs w:val="24"/>
        </w:rPr>
      </w:pPr>
      <w:r w:rsidRPr="00990075">
        <w:rPr>
          <w:rFonts w:ascii="Times New Roman" w:hAnsi="Times New Roman" w:cs="Times New Roman"/>
          <w:sz w:val="24"/>
          <w:szCs w:val="24"/>
        </w:rPr>
        <w:t>This work has not previously been accepted in substance for any degree and is not being concurrently submitted in candidature for any degree.</w:t>
      </w:r>
    </w:p>
    <w:p w14:paraId="5AF5B40F" w14:textId="77777777" w:rsidR="00990075" w:rsidRPr="00990075" w:rsidRDefault="00990075" w:rsidP="00990075">
      <w:pPr>
        <w:spacing w:line="276" w:lineRule="auto"/>
        <w:ind w:left="284"/>
        <w:rPr>
          <w:rFonts w:ascii="Times New Roman" w:hAnsi="Times New Roman" w:cs="Times New Roman"/>
          <w:sz w:val="24"/>
          <w:szCs w:val="24"/>
        </w:rPr>
      </w:pPr>
    </w:p>
    <w:p w14:paraId="1F098EAD" w14:textId="3895731A" w:rsidR="00990075" w:rsidRPr="00990075" w:rsidRDefault="00990075" w:rsidP="00990075">
      <w:pPr>
        <w:spacing w:line="276" w:lineRule="auto"/>
        <w:ind w:left="284"/>
        <w:rPr>
          <w:rFonts w:ascii="Times New Roman" w:hAnsi="Times New Roman" w:cs="Times New Roman"/>
          <w:sz w:val="24"/>
          <w:szCs w:val="24"/>
        </w:rPr>
      </w:pPr>
      <w:r w:rsidRPr="00990075">
        <w:rPr>
          <w:rFonts w:ascii="Times New Roman" w:hAnsi="Times New Roman" w:cs="Times New Roman"/>
          <w:sz w:val="24"/>
          <w:szCs w:val="24"/>
        </w:rPr>
        <w:t>Signed:</w:t>
      </w:r>
      <w:r w:rsidRPr="00990075">
        <w:rPr>
          <w:rFonts w:ascii="Times New Roman" w:hAnsi="Times New Roman" w:cs="Times New Roman"/>
          <w:sz w:val="24"/>
          <w:szCs w:val="24"/>
        </w:rPr>
        <w:tab/>
        <w:t>……</w:t>
      </w:r>
      <w:r>
        <w:rPr>
          <w:rFonts w:ascii="Times New Roman" w:hAnsi="Times New Roman" w:cs="Times New Roman"/>
          <w:sz w:val="24"/>
          <w:szCs w:val="24"/>
        </w:rPr>
        <w:t>Helen Evans</w:t>
      </w:r>
      <w:r w:rsidRPr="00990075">
        <w:rPr>
          <w:rFonts w:ascii="Times New Roman" w:hAnsi="Times New Roman" w:cs="Times New Roman"/>
          <w:sz w:val="24"/>
          <w:szCs w:val="24"/>
        </w:rPr>
        <w:t>………………. (candidate)</w:t>
      </w:r>
    </w:p>
    <w:p w14:paraId="4CB3338D" w14:textId="66C7C20C" w:rsidR="00990075" w:rsidRPr="00990075" w:rsidRDefault="00990075" w:rsidP="00990075">
      <w:pPr>
        <w:spacing w:line="276" w:lineRule="auto"/>
        <w:ind w:left="284"/>
        <w:rPr>
          <w:rFonts w:ascii="Times New Roman" w:hAnsi="Times New Roman" w:cs="Times New Roman"/>
          <w:sz w:val="24"/>
          <w:szCs w:val="24"/>
        </w:rPr>
      </w:pPr>
      <w:r w:rsidRPr="00990075">
        <w:rPr>
          <w:rFonts w:ascii="Times New Roman" w:hAnsi="Times New Roman" w:cs="Times New Roman"/>
          <w:sz w:val="24"/>
          <w:szCs w:val="24"/>
        </w:rPr>
        <w:t>Date:</w:t>
      </w:r>
      <w:r w:rsidRPr="00990075">
        <w:rPr>
          <w:rFonts w:ascii="Times New Roman" w:hAnsi="Times New Roman" w:cs="Times New Roman"/>
          <w:sz w:val="24"/>
          <w:szCs w:val="24"/>
        </w:rPr>
        <w:tab/>
        <w:t>……</w:t>
      </w:r>
      <w:r w:rsidR="00BF698C">
        <w:rPr>
          <w:rFonts w:ascii="Times New Roman" w:hAnsi="Times New Roman" w:cs="Times New Roman"/>
          <w:sz w:val="24"/>
          <w:szCs w:val="24"/>
        </w:rPr>
        <w:t>22</w:t>
      </w:r>
      <w:r w:rsidR="00BF698C" w:rsidRPr="00BF698C">
        <w:rPr>
          <w:rFonts w:ascii="Times New Roman" w:hAnsi="Times New Roman" w:cs="Times New Roman"/>
          <w:sz w:val="24"/>
          <w:szCs w:val="24"/>
          <w:vertAlign w:val="superscript"/>
        </w:rPr>
        <w:t>nd</w:t>
      </w:r>
      <w:r w:rsidR="00BF698C">
        <w:rPr>
          <w:rFonts w:ascii="Times New Roman" w:hAnsi="Times New Roman" w:cs="Times New Roman"/>
          <w:sz w:val="24"/>
          <w:szCs w:val="24"/>
        </w:rPr>
        <w:t xml:space="preserve"> March 2022</w:t>
      </w:r>
      <w:r w:rsidRPr="00990075">
        <w:rPr>
          <w:rFonts w:ascii="Times New Roman" w:hAnsi="Times New Roman" w:cs="Times New Roman"/>
          <w:sz w:val="24"/>
          <w:szCs w:val="24"/>
        </w:rPr>
        <w:t>……………………</w:t>
      </w:r>
    </w:p>
    <w:p w14:paraId="11CD849D" w14:textId="77777777" w:rsidR="00990075" w:rsidRPr="00990075" w:rsidRDefault="00990075" w:rsidP="00990075">
      <w:pPr>
        <w:spacing w:line="276" w:lineRule="auto"/>
        <w:ind w:left="284"/>
        <w:rPr>
          <w:rFonts w:ascii="Times New Roman" w:hAnsi="Times New Roman" w:cs="Times New Roman"/>
          <w:sz w:val="24"/>
          <w:szCs w:val="24"/>
        </w:rPr>
      </w:pPr>
    </w:p>
    <w:p w14:paraId="087F8BB9" w14:textId="523E1798" w:rsidR="00990075" w:rsidRPr="00990075" w:rsidRDefault="00990075" w:rsidP="00D826F2">
      <w:pPr>
        <w:spacing w:line="276" w:lineRule="auto"/>
        <w:ind w:left="284"/>
        <w:rPr>
          <w:rFonts w:ascii="Times New Roman" w:hAnsi="Times New Roman" w:cs="Times New Roman"/>
          <w:sz w:val="24"/>
          <w:szCs w:val="24"/>
        </w:rPr>
      </w:pPr>
      <w:r w:rsidRPr="00990075">
        <w:rPr>
          <w:rFonts w:ascii="Times New Roman" w:hAnsi="Times New Roman" w:cs="Times New Roman"/>
          <w:sz w:val="24"/>
          <w:szCs w:val="24"/>
        </w:rPr>
        <w:t>STATEMENT 1</w:t>
      </w:r>
    </w:p>
    <w:p w14:paraId="201FECCF" w14:textId="34338D65" w:rsidR="00990075" w:rsidRPr="00990075" w:rsidRDefault="00990075" w:rsidP="00990075">
      <w:pPr>
        <w:spacing w:line="276" w:lineRule="auto"/>
        <w:ind w:left="284"/>
        <w:jc w:val="both"/>
        <w:rPr>
          <w:rFonts w:ascii="Times New Roman" w:hAnsi="Times New Roman" w:cs="Times New Roman"/>
          <w:sz w:val="24"/>
          <w:szCs w:val="24"/>
        </w:rPr>
      </w:pPr>
      <w:r w:rsidRPr="00990075">
        <w:rPr>
          <w:rFonts w:ascii="Times New Roman" w:hAnsi="Times New Roman" w:cs="Times New Roman"/>
          <w:sz w:val="24"/>
          <w:szCs w:val="24"/>
        </w:rPr>
        <w:t>This dissertation is being submitted in partial fulfilment of the requirements for the degre</w:t>
      </w:r>
      <w:r w:rsidR="00D826F2">
        <w:rPr>
          <w:rFonts w:ascii="Times New Roman" w:hAnsi="Times New Roman" w:cs="Times New Roman"/>
          <w:sz w:val="24"/>
          <w:szCs w:val="24"/>
        </w:rPr>
        <w:t>e of MA in Psychotherapeutic Practice: Humanistic</w:t>
      </w:r>
    </w:p>
    <w:p w14:paraId="03CC884F" w14:textId="77777777" w:rsidR="00990075" w:rsidRPr="00990075" w:rsidRDefault="00990075" w:rsidP="00990075">
      <w:pPr>
        <w:spacing w:line="276" w:lineRule="auto"/>
        <w:ind w:left="284"/>
        <w:rPr>
          <w:rFonts w:ascii="Times New Roman" w:hAnsi="Times New Roman" w:cs="Times New Roman"/>
          <w:sz w:val="24"/>
          <w:szCs w:val="24"/>
        </w:rPr>
      </w:pPr>
    </w:p>
    <w:p w14:paraId="589600A3" w14:textId="6C25609C" w:rsidR="00990075" w:rsidRPr="00990075" w:rsidRDefault="00990075" w:rsidP="00990075">
      <w:pPr>
        <w:spacing w:line="276" w:lineRule="auto"/>
        <w:ind w:left="284"/>
        <w:rPr>
          <w:rFonts w:ascii="Times New Roman" w:hAnsi="Times New Roman" w:cs="Times New Roman"/>
          <w:sz w:val="24"/>
          <w:szCs w:val="24"/>
        </w:rPr>
      </w:pPr>
      <w:r w:rsidRPr="00990075">
        <w:rPr>
          <w:rFonts w:ascii="Times New Roman" w:hAnsi="Times New Roman" w:cs="Times New Roman"/>
          <w:sz w:val="24"/>
          <w:szCs w:val="24"/>
        </w:rPr>
        <w:t>Signed:</w:t>
      </w:r>
      <w:r w:rsidRPr="00990075">
        <w:rPr>
          <w:rFonts w:ascii="Times New Roman" w:hAnsi="Times New Roman" w:cs="Times New Roman"/>
          <w:sz w:val="24"/>
          <w:szCs w:val="24"/>
        </w:rPr>
        <w:tab/>
        <w:t>……</w:t>
      </w:r>
      <w:r w:rsidR="00D826F2">
        <w:rPr>
          <w:rFonts w:ascii="Times New Roman" w:hAnsi="Times New Roman" w:cs="Times New Roman"/>
          <w:sz w:val="24"/>
          <w:szCs w:val="24"/>
        </w:rPr>
        <w:t>Helen Evan</w:t>
      </w:r>
      <w:r w:rsidR="00ED7049">
        <w:rPr>
          <w:rFonts w:ascii="Times New Roman" w:hAnsi="Times New Roman" w:cs="Times New Roman"/>
          <w:sz w:val="24"/>
          <w:szCs w:val="24"/>
        </w:rPr>
        <w:t>s</w:t>
      </w:r>
      <w:r w:rsidRPr="00990075">
        <w:rPr>
          <w:rFonts w:ascii="Times New Roman" w:hAnsi="Times New Roman" w:cs="Times New Roman"/>
          <w:sz w:val="24"/>
          <w:szCs w:val="24"/>
        </w:rPr>
        <w:t>………………….. (candidate)</w:t>
      </w:r>
    </w:p>
    <w:p w14:paraId="0DA34110" w14:textId="71558A2B" w:rsidR="00990075" w:rsidRPr="00990075" w:rsidRDefault="00990075" w:rsidP="00990075">
      <w:pPr>
        <w:spacing w:line="276" w:lineRule="auto"/>
        <w:ind w:left="284"/>
        <w:rPr>
          <w:rFonts w:ascii="Times New Roman" w:hAnsi="Times New Roman" w:cs="Times New Roman"/>
          <w:sz w:val="24"/>
          <w:szCs w:val="24"/>
        </w:rPr>
      </w:pPr>
      <w:r w:rsidRPr="00990075">
        <w:rPr>
          <w:rFonts w:ascii="Times New Roman" w:hAnsi="Times New Roman" w:cs="Times New Roman"/>
          <w:sz w:val="24"/>
          <w:szCs w:val="24"/>
        </w:rPr>
        <w:t>Date:</w:t>
      </w:r>
      <w:r w:rsidR="00D826F2">
        <w:rPr>
          <w:rFonts w:ascii="Times New Roman" w:hAnsi="Times New Roman" w:cs="Times New Roman"/>
          <w:sz w:val="24"/>
          <w:szCs w:val="24"/>
        </w:rPr>
        <w:t xml:space="preserve">            </w:t>
      </w:r>
      <w:r w:rsidRPr="00990075">
        <w:rPr>
          <w:rFonts w:ascii="Times New Roman" w:hAnsi="Times New Roman" w:cs="Times New Roman"/>
          <w:sz w:val="24"/>
          <w:szCs w:val="24"/>
        </w:rPr>
        <w:t>……</w:t>
      </w:r>
      <w:r w:rsidR="00BF698C">
        <w:rPr>
          <w:rFonts w:ascii="Times New Roman" w:hAnsi="Times New Roman" w:cs="Times New Roman"/>
          <w:sz w:val="24"/>
          <w:szCs w:val="24"/>
        </w:rPr>
        <w:t>22</w:t>
      </w:r>
      <w:r w:rsidR="00BF698C" w:rsidRPr="00BF698C">
        <w:rPr>
          <w:rFonts w:ascii="Times New Roman" w:hAnsi="Times New Roman" w:cs="Times New Roman"/>
          <w:sz w:val="24"/>
          <w:szCs w:val="24"/>
          <w:vertAlign w:val="superscript"/>
        </w:rPr>
        <w:t>nd</w:t>
      </w:r>
      <w:r w:rsidR="00BF698C">
        <w:rPr>
          <w:rFonts w:ascii="Times New Roman" w:hAnsi="Times New Roman" w:cs="Times New Roman"/>
          <w:sz w:val="24"/>
          <w:szCs w:val="24"/>
        </w:rPr>
        <w:t xml:space="preserve"> March 2022</w:t>
      </w:r>
      <w:r w:rsidRPr="00990075">
        <w:rPr>
          <w:rFonts w:ascii="Times New Roman" w:hAnsi="Times New Roman" w:cs="Times New Roman"/>
          <w:sz w:val="24"/>
          <w:szCs w:val="24"/>
        </w:rPr>
        <w:t>…………………</w:t>
      </w:r>
    </w:p>
    <w:p w14:paraId="4B03C01A" w14:textId="77777777" w:rsidR="00990075" w:rsidRPr="00990075" w:rsidRDefault="00990075" w:rsidP="00990075">
      <w:pPr>
        <w:spacing w:line="276" w:lineRule="auto"/>
        <w:ind w:left="284"/>
        <w:rPr>
          <w:rFonts w:ascii="Times New Roman" w:hAnsi="Times New Roman" w:cs="Times New Roman"/>
          <w:sz w:val="24"/>
          <w:szCs w:val="24"/>
        </w:rPr>
      </w:pPr>
    </w:p>
    <w:p w14:paraId="5A917EA7" w14:textId="294F6393" w:rsidR="00990075" w:rsidRPr="00990075" w:rsidRDefault="00990075" w:rsidP="00D826F2">
      <w:pPr>
        <w:spacing w:line="276" w:lineRule="auto"/>
        <w:ind w:left="284"/>
        <w:rPr>
          <w:rFonts w:ascii="Times New Roman" w:hAnsi="Times New Roman" w:cs="Times New Roman"/>
          <w:sz w:val="24"/>
          <w:szCs w:val="24"/>
        </w:rPr>
      </w:pPr>
      <w:r w:rsidRPr="00990075">
        <w:rPr>
          <w:rFonts w:ascii="Times New Roman" w:hAnsi="Times New Roman" w:cs="Times New Roman"/>
          <w:sz w:val="24"/>
          <w:szCs w:val="24"/>
        </w:rPr>
        <w:t>STATEMENT 2</w:t>
      </w:r>
    </w:p>
    <w:p w14:paraId="1F421C74" w14:textId="3C284A1D" w:rsidR="00990075" w:rsidRPr="00990075" w:rsidRDefault="00990075" w:rsidP="00D826F2">
      <w:pPr>
        <w:spacing w:line="276" w:lineRule="auto"/>
        <w:ind w:left="284"/>
        <w:jc w:val="both"/>
        <w:rPr>
          <w:rFonts w:ascii="Times New Roman" w:hAnsi="Times New Roman" w:cs="Times New Roman"/>
          <w:sz w:val="24"/>
          <w:szCs w:val="24"/>
        </w:rPr>
      </w:pPr>
      <w:r w:rsidRPr="00990075">
        <w:rPr>
          <w:rFonts w:ascii="Times New Roman" w:hAnsi="Times New Roman" w:cs="Times New Roman"/>
          <w:sz w:val="24"/>
          <w:szCs w:val="24"/>
        </w:rPr>
        <w:t>This dissertation is the result of my own independent work / investigation, except where otherwise stated.</w:t>
      </w:r>
    </w:p>
    <w:p w14:paraId="464A4C42" w14:textId="77777777" w:rsidR="00990075" w:rsidRPr="00990075" w:rsidRDefault="00990075" w:rsidP="00990075">
      <w:pPr>
        <w:spacing w:line="276" w:lineRule="auto"/>
        <w:ind w:left="284"/>
        <w:jc w:val="both"/>
        <w:rPr>
          <w:rFonts w:ascii="Times New Roman" w:hAnsi="Times New Roman" w:cs="Times New Roman"/>
          <w:sz w:val="24"/>
          <w:szCs w:val="24"/>
        </w:rPr>
      </w:pPr>
      <w:r w:rsidRPr="00990075">
        <w:rPr>
          <w:rFonts w:ascii="Times New Roman" w:hAnsi="Times New Roman" w:cs="Times New Roman"/>
          <w:sz w:val="24"/>
          <w:szCs w:val="24"/>
        </w:rPr>
        <w:t>Other sources are acknowledged by footnotes giving explicit references.  A bibliography is appended.</w:t>
      </w:r>
    </w:p>
    <w:p w14:paraId="2B5C49B5" w14:textId="77777777" w:rsidR="00990075" w:rsidRPr="00990075" w:rsidRDefault="00990075" w:rsidP="00990075">
      <w:pPr>
        <w:spacing w:line="276" w:lineRule="auto"/>
        <w:ind w:left="284"/>
        <w:rPr>
          <w:rFonts w:ascii="Times New Roman" w:hAnsi="Times New Roman" w:cs="Times New Roman"/>
          <w:sz w:val="24"/>
          <w:szCs w:val="24"/>
        </w:rPr>
      </w:pPr>
    </w:p>
    <w:p w14:paraId="0E847468" w14:textId="540A2680" w:rsidR="00990075" w:rsidRPr="00990075" w:rsidRDefault="00990075" w:rsidP="00990075">
      <w:pPr>
        <w:spacing w:line="276" w:lineRule="auto"/>
        <w:ind w:left="567"/>
        <w:rPr>
          <w:rFonts w:ascii="Times New Roman" w:hAnsi="Times New Roman" w:cs="Times New Roman"/>
          <w:sz w:val="24"/>
          <w:szCs w:val="24"/>
        </w:rPr>
      </w:pPr>
      <w:r w:rsidRPr="00990075">
        <w:rPr>
          <w:rFonts w:ascii="Times New Roman" w:hAnsi="Times New Roman" w:cs="Times New Roman"/>
          <w:sz w:val="24"/>
          <w:szCs w:val="24"/>
        </w:rPr>
        <w:t>Signed:</w:t>
      </w:r>
      <w:r w:rsidRPr="00990075">
        <w:rPr>
          <w:rFonts w:ascii="Times New Roman" w:hAnsi="Times New Roman" w:cs="Times New Roman"/>
          <w:sz w:val="24"/>
          <w:szCs w:val="24"/>
        </w:rPr>
        <w:tab/>
        <w:t>……</w:t>
      </w:r>
      <w:r w:rsidR="00736097">
        <w:rPr>
          <w:rFonts w:ascii="Times New Roman" w:hAnsi="Times New Roman" w:cs="Times New Roman"/>
          <w:sz w:val="24"/>
          <w:szCs w:val="24"/>
        </w:rPr>
        <w:t>Helen Evans</w:t>
      </w:r>
      <w:r w:rsidRPr="00990075">
        <w:rPr>
          <w:rFonts w:ascii="Times New Roman" w:hAnsi="Times New Roman" w:cs="Times New Roman"/>
          <w:sz w:val="24"/>
          <w:szCs w:val="24"/>
        </w:rPr>
        <w:t>…………………. (candidate)</w:t>
      </w:r>
    </w:p>
    <w:p w14:paraId="0A72707C" w14:textId="40E892D7" w:rsidR="00990075" w:rsidRPr="00990075" w:rsidRDefault="00990075" w:rsidP="00990075">
      <w:pPr>
        <w:spacing w:line="276" w:lineRule="auto"/>
        <w:ind w:left="567"/>
        <w:rPr>
          <w:rFonts w:ascii="Times New Roman" w:hAnsi="Times New Roman" w:cs="Times New Roman"/>
          <w:sz w:val="24"/>
          <w:szCs w:val="24"/>
        </w:rPr>
      </w:pPr>
      <w:r w:rsidRPr="00990075">
        <w:rPr>
          <w:rFonts w:ascii="Times New Roman" w:hAnsi="Times New Roman" w:cs="Times New Roman"/>
          <w:sz w:val="24"/>
          <w:szCs w:val="24"/>
        </w:rPr>
        <w:t>Date:    ……</w:t>
      </w:r>
      <w:r w:rsidR="00BF698C">
        <w:rPr>
          <w:rFonts w:ascii="Times New Roman" w:hAnsi="Times New Roman" w:cs="Times New Roman"/>
          <w:sz w:val="24"/>
          <w:szCs w:val="24"/>
        </w:rPr>
        <w:t xml:space="preserve"> 22</w:t>
      </w:r>
      <w:r w:rsidR="00BF698C" w:rsidRPr="00BF698C">
        <w:rPr>
          <w:rFonts w:ascii="Times New Roman" w:hAnsi="Times New Roman" w:cs="Times New Roman"/>
          <w:sz w:val="24"/>
          <w:szCs w:val="24"/>
          <w:vertAlign w:val="superscript"/>
        </w:rPr>
        <w:t>nd</w:t>
      </w:r>
      <w:r w:rsidR="00BF698C">
        <w:rPr>
          <w:rFonts w:ascii="Times New Roman" w:hAnsi="Times New Roman" w:cs="Times New Roman"/>
          <w:sz w:val="24"/>
          <w:szCs w:val="24"/>
        </w:rPr>
        <w:t xml:space="preserve"> March 2022</w:t>
      </w:r>
      <w:r w:rsidRPr="00990075">
        <w:rPr>
          <w:rFonts w:ascii="Times New Roman" w:hAnsi="Times New Roman" w:cs="Times New Roman"/>
          <w:sz w:val="24"/>
          <w:szCs w:val="24"/>
        </w:rPr>
        <w:t>………………</w:t>
      </w:r>
    </w:p>
    <w:p w14:paraId="6351E916" w14:textId="77777777" w:rsidR="00990075" w:rsidRPr="00990075" w:rsidRDefault="00990075" w:rsidP="00990075">
      <w:pPr>
        <w:spacing w:line="276" w:lineRule="auto"/>
        <w:ind w:left="567"/>
        <w:rPr>
          <w:rFonts w:ascii="Times New Roman" w:hAnsi="Times New Roman" w:cs="Times New Roman"/>
          <w:sz w:val="24"/>
          <w:szCs w:val="24"/>
        </w:rPr>
      </w:pPr>
    </w:p>
    <w:p w14:paraId="22FC669C" w14:textId="6226BE51" w:rsidR="00990075" w:rsidRPr="00990075" w:rsidRDefault="00990075" w:rsidP="00736097">
      <w:pPr>
        <w:spacing w:line="276" w:lineRule="auto"/>
        <w:ind w:left="567"/>
        <w:rPr>
          <w:rFonts w:ascii="Times New Roman" w:hAnsi="Times New Roman" w:cs="Times New Roman"/>
          <w:sz w:val="24"/>
          <w:szCs w:val="24"/>
        </w:rPr>
      </w:pPr>
      <w:r w:rsidRPr="00990075">
        <w:rPr>
          <w:rFonts w:ascii="Times New Roman" w:hAnsi="Times New Roman" w:cs="Times New Roman"/>
          <w:sz w:val="24"/>
          <w:szCs w:val="24"/>
        </w:rPr>
        <w:t>STATEMENT 3</w:t>
      </w:r>
    </w:p>
    <w:p w14:paraId="47F93C73" w14:textId="77777777" w:rsidR="00990075" w:rsidRPr="00990075" w:rsidRDefault="00990075" w:rsidP="00990075">
      <w:pPr>
        <w:spacing w:line="276" w:lineRule="auto"/>
        <w:ind w:left="567"/>
        <w:jc w:val="both"/>
        <w:rPr>
          <w:rFonts w:ascii="Times New Roman" w:hAnsi="Times New Roman" w:cs="Times New Roman"/>
          <w:sz w:val="24"/>
          <w:szCs w:val="24"/>
        </w:rPr>
      </w:pPr>
      <w:r w:rsidRPr="00990075">
        <w:rPr>
          <w:rFonts w:ascii="Times New Roman" w:hAnsi="Times New Roman" w:cs="Times New Roman"/>
          <w:sz w:val="24"/>
          <w:szCs w:val="24"/>
        </w:rPr>
        <w:t>I hereby give consent for my dissertation, if accepted, to be available for photocopying and for inter-library loan, and for the title and summary to be made available to outside organisations.</w:t>
      </w:r>
    </w:p>
    <w:p w14:paraId="3F90D015" w14:textId="77777777" w:rsidR="00990075" w:rsidRPr="00990075" w:rsidRDefault="00990075" w:rsidP="00990075">
      <w:pPr>
        <w:spacing w:line="276" w:lineRule="auto"/>
        <w:ind w:left="567"/>
        <w:jc w:val="both"/>
        <w:rPr>
          <w:rFonts w:ascii="Times New Roman" w:hAnsi="Times New Roman" w:cs="Times New Roman"/>
          <w:sz w:val="24"/>
          <w:szCs w:val="24"/>
        </w:rPr>
      </w:pPr>
    </w:p>
    <w:p w14:paraId="318B9A55" w14:textId="26E3D370" w:rsidR="00990075" w:rsidRPr="00990075" w:rsidRDefault="00990075" w:rsidP="00990075">
      <w:pPr>
        <w:spacing w:line="276" w:lineRule="auto"/>
        <w:ind w:left="567"/>
        <w:rPr>
          <w:rFonts w:ascii="Times New Roman" w:hAnsi="Times New Roman" w:cs="Times New Roman"/>
          <w:sz w:val="24"/>
          <w:szCs w:val="24"/>
        </w:rPr>
      </w:pPr>
      <w:r w:rsidRPr="00990075">
        <w:rPr>
          <w:rFonts w:ascii="Times New Roman" w:hAnsi="Times New Roman" w:cs="Times New Roman"/>
          <w:sz w:val="24"/>
          <w:szCs w:val="24"/>
        </w:rPr>
        <w:t>Signed:</w:t>
      </w:r>
      <w:r w:rsidRPr="00990075">
        <w:rPr>
          <w:rFonts w:ascii="Times New Roman" w:hAnsi="Times New Roman" w:cs="Times New Roman"/>
          <w:sz w:val="24"/>
          <w:szCs w:val="24"/>
        </w:rPr>
        <w:tab/>
        <w:t>……</w:t>
      </w:r>
      <w:r w:rsidR="00736097">
        <w:rPr>
          <w:rFonts w:ascii="Times New Roman" w:hAnsi="Times New Roman" w:cs="Times New Roman"/>
          <w:sz w:val="24"/>
          <w:szCs w:val="24"/>
        </w:rPr>
        <w:t>Helen Evans</w:t>
      </w:r>
      <w:r w:rsidRPr="00990075">
        <w:rPr>
          <w:rFonts w:ascii="Times New Roman" w:hAnsi="Times New Roman" w:cs="Times New Roman"/>
          <w:sz w:val="24"/>
          <w:szCs w:val="24"/>
        </w:rPr>
        <w:t>………………… (candidate)</w:t>
      </w:r>
    </w:p>
    <w:p w14:paraId="53AC8D83" w14:textId="2ADEAB6D" w:rsidR="00990075" w:rsidRPr="00990075" w:rsidRDefault="00990075" w:rsidP="00990075">
      <w:pPr>
        <w:spacing w:line="276" w:lineRule="auto"/>
        <w:ind w:left="567"/>
        <w:rPr>
          <w:rFonts w:ascii="Times New Roman" w:hAnsi="Times New Roman" w:cs="Times New Roman"/>
          <w:sz w:val="24"/>
          <w:szCs w:val="24"/>
        </w:rPr>
      </w:pPr>
      <w:r w:rsidRPr="00990075">
        <w:rPr>
          <w:rFonts w:ascii="Times New Roman" w:hAnsi="Times New Roman" w:cs="Times New Roman"/>
          <w:sz w:val="24"/>
          <w:szCs w:val="24"/>
        </w:rPr>
        <w:t>Date:</w:t>
      </w:r>
      <w:r w:rsidRPr="00990075">
        <w:rPr>
          <w:rFonts w:ascii="Times New Roman" w:hAnsi="Times New Roman" w:cs="Times New Roman"/>
          <w:sz w:val="24"/>
          <w:szCs w:val="24"/>
        </w:rPr>
        <w:tab/>
        <w:t>……</w:t>
      </w:r>
      <w:r w:rsidR="00BF698C">
        <w:rPr>
          <w:rFonts w:ascii="Times New Roman" w:hAnsi="Times New Roman" w:cs="Times New Roman"/>
          <w:sz w:val="24"/>
          <w:szCs w:val="24"/>
        </w:rPr>
        <w:t>22</w:t>
      </w:r>
      <w:r w:rsidR="00BF698C" w:rsidRPr="00BF698C">
        <w:rPr>
          <w:rFonts w:ascii="Times New Roman" w:hAnsi="Times New Roman" w:cs="Times New Roman"/>
          <w:sz w:val="24"/>
          <w:szCs w:val="24"/>
          <w:vertAlign w:val="superscript"/>
        </w:rPr>
        <w:t>nd</w:t>
      </w:r>
      <w:r w:rsidR="00BF698C">
        <w:rPr>
          <w:rFonts w:ascii="Times New Roman" w:hAnsi="Times New Roman" w:cs="Times New Roman"/>
          <w:sz w:val="24"/>
          <w:szCs w:val="24"/>
        </w:rPr>
        <w:t xml:space="preserve"> March 2022</w:t>
      </w:r>
      <w:r w:rsidRPr="00990075">
        <w:rPr>
          <w:rFonts w:ascii="Times New Roman" w:hAnsi="Times New Roman" w:cs="Times New Roman"/>
          <w:sz w:val="24"/>
          <w:szCs w:val="24"/>
        </w:rPr>
        <w:t>……………</w:t>
      </w:r>
    </w:p>
    <w:p w14:paraId="0CBF831A" w14:textId="77777777" w:rsidR="00E466A9" w:rsidRDefault="00E466A9" w:rsidP="0052349F">
      <w:pPr>
        <w:rPr>
          <w:rFonts w:ascii="Franklin Gothic Book" w:hAnsi="Franklin Gothic Book"/>
          <w:sz w:val="24"/>
          <w:szCs w:val="24"/>
        </w:rPr>
      </w:pPr>
    </w:p>
    <w:p w14:paraId="674DCBE3" w14:textId="569676EA" w:rsidR="00112B28" w:rsidRDefault="00112B28" w:rsidP="00DD206B">
      <w:pPr>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Contents</w:t>
      </w:r>
    </w:p>
    <w:p w14:paraId="79B368FC" w14:textId="77777777" w:rsidR="008A6AD7" w:rsidRDefault="008A6AD7" w:rsidP="00DD206B">
      <w:pPr>
        <w:jc w:val="center"/>
        <w:rPr>
          <w:rFonts w:ascii="Times New Roman" w:hAnsi="Times New Roman" w:cs="Times New Roman"/>
          <w:sz w:val="28"/>
          <w:szCs w:val="28"/>
          <w:u w:val="single"/>
        </w:rPr>
      </w:pPr>
    </w:p>
    <w:p w14:paraId="0FD43642" w14:textId="7C448C5B" w:rsidR="00DD206B" w:rsidRDefault="00DD206B" w:rsidP="00DD206B">
      <w:pPr>
        <w:rPr>
          <w:rFonts w:ascii="Times New Roman" w:hAnsi="Times New Roman" w:cs="Times New Roman"/>
          <w:sz w:val="24"/>
          <w:szCs w:val="24"/>
        </w:rPr>
      </w:pPr>
      <w:r>
        <w:rPr>
          <w:rFonts w:ascii="Times New Roman" w:hAnsi="Times New Roman" w:cs="Times New Roman"/>
          <w:sz w:val="24"/>
          <w:szCs w:val="24"/>
        </w:rPr>
        <w:t>Description                                                                                                           Page Number</w:t>
      </w:r>
    </w:p>
    <w:p w14:paraId="1F36D63E" w14:textId="77777777" w:rsidR="008A6AD7" w:rsidRDefault="008A6AD7" w:rsidP="00DD206B">
      <w:pPr>
        <w:rPr>
          <w:rFonts w:ascii="Times New Roman" w:hAnsi="Times New Roman" w:cs="Times New Roman"/>
          <w:sz w:val="24"/>
          <w:szCs w:val="24"/>
        </w:rPr>
      </w:pPr>
    </w:p>
    <w:p w14:paraId="12BAF86B" w14:textId="053D29B0" w:rsidR="009C29AB" w:rsidRDefault="009C29AB" w:rsidP="00DD206B">
      <w:pPr>
        <w:rPr>
          <w:rFonts w:ascii="Times New Roman" w:hAnsi="Times New Roman" w:cs="Times New Roman"/>
          <w:i/>
          <w:iCs/>
          <w:sz w:val="24"/>
          <w:szCs w:val="24"/>
        </w:rPr>
      </w:pPr>
      <w:r>
        <w:rPr>
          <w:rFonts w:ascii="Times New Roman" w:hAnsi="Times New Roman" w:cs="Times New Roman"/>
          <w:i/>
          <w:iCs/>
          <w:sz w:val="24"/>
          <w:szCs w:val="24"/>
        </w:rPr>
        <w:t>Abstract</w:t>
      </w:r>
    </w:p>
    <w:p w14:paraId="22285823" w14:textId="60C50913" w:rsidR="009C29AB" w:rsidRDefault="009C29AB" w:rsidP="00DD206B">
      <w:pPr>
        <w:rPr>
          <w:rFonts w:ascii="Times New Roman" w:hAnsi="Times New Roman" w:cs="Times New Roman"/>
          <w:i/>
          <w:iCs/>
          <w:sz w:val="24"/>
          <w:szCs w:val="24"/>
        </w:rPr>
      </w:pPr>
      <w:r>
        <w:rPr>
          <w:rFonts w:ascii="Times New Roman" w:hAnsi="Times New Roman" w:cs="Times New Roman"/>
          <w:i/>
          <w:iCs/>
          <w:sz w:val="24"/>
          <w:szCs w:val="24"/>
        </w:rPr>
        <w:t>Declarations</w:t>
      </w:r>
    </w:p>
    <w:p w14:paraId="6DB904A9" w14:textId="53163294" w:rsidR="009C29AB" w:rsidRDefault="009C29AB" w:rsidP="00DD206B">
      <w:pPr>
        <w:rPr>
          <w:rFonts w:ascii="Times New Roman" w:hAnsi="Times New Roman" w:cs="Times New Roman"/>
          <w:i/>
          <w:iCs/>
          <w:sz w:val="24"/>
          <w:szCs w:val="24"/>
        </w:rPr>
      </w:pPr>
      <w:r>
        <w:rPr>
          <w:rFonts w:ascii="Times New Roman" w:hAnsi="Times New Roman" w:cs="Times New Roman"/>
          <w:i/>
          <w:iCs/>
          <w:sz w:val="24"/>
          <w:szCs w:val="24"/>
        </w:rPr>
        <w:t>Contents</w:t>
      </w:r>
    </w:p>
    <w:p w14:paraId="7CC96DFC" w14:textId="6A6A867E" w:rsidR="00CA134F" w:rsidRDefault="00CA134F" w:rsidP="00CA134F">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Introduction……………………………………………………………</w:t>
      </w:r>
      <w:r w:rsidR="00744A8D">
        <w:rPr>
          <w:rFonts w:ascii="Times New Roman" w:hAnsi="Times New Roman" w:cs="Times New Roman"/>
          <w:sz w:val="24"/>
          <w:szCs w:val="24"/>
        </w:rPr>
        <w:t>..</w:t>
      </w:r>
      <w:r w:rsidR="00654603">
        <w:rPr>
          <w:rFonts w:ascii="Times New Roman" w:hAnsi="Times New Roman" w:cs="Times New Roman"/>
          <w:sz w:val="24"/>
          <w:szCs w:val="24"/>
        </w:rPr>
        <w:t>.</w:t>
      </w:r>
      <w:r w:rsidR="00744A8D">
        <w:rPr>
          <w:rFonts w:ascii="Times New Roman" w:hAnsi="Times New Roman" w:cs="Times New Roman"/>
          <w:sz w:val="24"/>
          <w:szCs w:val="24"/>
        </w:rPr>
        <w:t>5</w:t>
      </w:r>
    </w:p>
    <w:p w14:paraId="59D1AC66" w14:textId="0E13FB78" w:rsidR="00CA134F" w:rsidRDefault="007B030A" w:rsidP="00CA134F">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Literature Review……………………………………………………...</w:t>
      </w:r>
      <w:r w:rsidR="00744A8D">
        <w:rPr>
          <w:rFonts w:ascii="Times New Roman" w:hAnsi="Times New Roman" w:cs="Times New Roman"/>
          <w:sz w:val="24"/>
          <w:szCs w:val="24"/>
        </w:rPr>
        <w:t>..14</w:t>
      </w:r>
    </w:p>
    <w:p w14:paraId="5F740165" w14:textId="74E6DCBF" w:rsidR="007B030A" w:rsidRDefault="007B030A" w:rsidP="00CA134F">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Methodology…………………………………………………………</w:t>
      </w:r>
      <w:r w:rsidR="00744A8D">
        <w:rPr>
          <w:rFonts w:ascii="Times New Roman" w:hAnsi="Times New Roman" w:cs="Times New Roman"/>
          <w:sz w:val="24"/>
          <w:szCs w:val="24"/>
        </w:rPr>
        <w:t>…</w:t>
      </w:r>
      <w:r w:rsidR="00165A39">
        <w:rPr>
          <w:rFonts w:ascii="Times New Roman" w:hAnsi="Times New Roman" w:cs="Times New Roman"/>
          <w:sz w:val="24"/>
          <w:szCs w:val="24"/>
        </w:rPr>
        <w:t>.</w:t>
      </w:r>
      <w:r w:rsidR="00521A4E">
        <w:rPr>
          <w:rFonts w:ascii="Times New Roman" w:hAnsi="Times New Roman" w:cs="Times New Roman"/>
          <w:sz w:val="24"/>
          <w:szCs w:val="24"/>
        </w:rPr>
        <w:t>30</w:t>
      </w:r>
    </w:p>
    <w:p w14:paraId="732C67D9" w14:textId="39D16BA6" w:rsidR="007B030A" w:rsidRDefault="007B030A" w:rsidP="00CA134F">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Data Analysis and Findings…………………………………………...</w:t>
      </w:r>
      <w:r w:rsidR="00521A4E">
        <w:rPr>
          <w:rFonts w:ascii="Times New Roman" w:hAnsi="Times New Roman" w:cs="Times New Roman"/>
          <w:sz w:val="24"/>
          <w:szCs w:val="24"/>
        </w:rPr>
        <w:t>...40</w:t>
      </w:r>
    </w:p>
    <w:p w14:paraId="57AF6162" w14:textId="5AFBBFC0" w:rsidR="007B030A" w:rsidRDefault="007B030A" w:rsidP="00CA134F">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Discussion……………………………………………………………</w:t>
      </w:r>
      <w:r w:rsidR="004F4140">
        <w:rPr>
          <w:rFonts w:ascii="Times New Roman" w:hAnsi="Times New Roman" w:cs="Times New Roman"/>
          <w:sz w:val="24"/>
          <w:szCs w:val="24"/>
        </w:rPr>
        <w:t>…</w:t>
      </w:r>
      <w:r w:rsidR="00165A39">
        <w:rPr>
          <w:rFonts w:ascii="Times New Roman" w:hAnsi="Times New Roman" w:cs="Times New Roman"/>
          <w:sz w:val="24"/>
          <w:szCs w:val="24"/>
        </w:rPr>
        <w:t>.47</w:t>
      </w:r>
    </w:p>
    <w:p w14:paraId="123E066F" w14:textId="37D16C27" w:rsidR="007B030A" w:rsidRDefault="007B030A" w:rsidP="00CA134F">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Conclusion……………………………………………………………</w:t>
      </w:r>
      <w:r w:rsidR="00476C43">
        <w:rPr>
          <w:rFonts w:ascii="Times New Roman" w:hAnsi="Times New Roman" w:cs="Times New Roman"/>
          <w:sz w:val="24"/>
          <w:szCs w:val="24"/>
        </w:rPr>
        <w:t>…5</w:t>
      </w:r>
      <w:r w:rsidR="00090F09">
        <w:rPr>
          <w:rFonts w:ascii="Times New Roman" w:hAnsi="Times New Roman" w:cs="Times New Roman"/>
          <w:sz w:val="24"/>
          <w:szCs w:val="24"/>
        </w:rPr>
        <w:t>2</w:t>
      </w:r>
    </w:p>
    <w:p w14:paraId="71687B9F" w14:textId="1DFD7E76" w:rsidR="007B030A" w:rsidRDefault="00AD5B67" w:rsidP="00CA134F">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References……………………………………………………………</w:t>
      </w:r>
      <w:r w:rsidR="00DD2ED3">
        <w:rPr>
          <w:rFonts w:ascii="Times New Roman" w:hAnsi="Times New Roman" w:cs="Times New Roman"/>
          <w:sz w:val="24"/>
          <w:szCs w:val="24"/>
        </w:rPr>
        <w:t>…55</w:t>
      </w:r>
    </w:p>
    <w:p w14:paraId="6851BC03" w14:textId="4A5C1196" w:rsidR="00AD5B67" w:rsidRDefault="002815EA" w:rsidP="00CA134F">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Appendices</w:t>
      </w:r>
    </w:p>
    <w:p w14:paraId="230ED508" w14:textId="285488A9" w:rsidR="002815EA" w:rsidRDefault="004B4D9D" w:rsidP="00486B8B">
      <w:pPr>
        <w:pStyle w:val="ListParagraph"/>
        <w:numPr>
          <w:ilvl w:val="1"/>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Appendix 1 - </w:t>
      </w:r>
      <w:r w:rsidR="00486B8B">
        <w:rPr>
          <w:rFonts w:ascii="Times New Roman" w:hAnsi="Times New Roman" w:cs="Times New Roman"/>
          <w:sz w:val="24"/>
          <w:szCs w:val="24"/>
        </w:rPr>
        <w:t>Clay Forms…………………………</w:t>
      </w:r>
      <w:r>
        <w:rPr>
          <w:rFonts w:ascii="Times New Roman" w:hAnsi="Times New Roman" w:cs="Times New Roman"/>
          <w:sz w:val="24"/>
          <w:szCs w:val="24"/>
        </w:rPr>
        <w:t>…</w:t>
      </w:r>
      <w:r w:rsidR="009F4454">
        <w:rPr>
          <w:rFonts w:ascii="Times New Roman" w:hAnsi="Times New Roman" w:cs="Times New Roman"/>
          <w:sz w:val="24"/>
          <w:szCs w:val="24"/>
        </w:rPr>
        <w:t>…67</w:t>
      </w:r>
    </w:p>
    <w:p w14:paraId="3F19D354" w14:textId="0B27BA2F" w:rsidR="00486B8B" w:rsidRDefault="004B4D9D" w:rsidP="00486B8B">
      <w:pPr>
        <w:pStyle w:val="ListParagraph"/>
        <w:numPr>
          <w:ilvl w:val="1"/>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Appendix 2 - </w:t>
      </w:r>
      <w:r w:rsidR="00426235">
        <w:rPr>
          <w:rFonts w:ascii="Times New Roman" w:hAnsi="Times New Roman" w:cs="Times New Roman"/>
          <w:sz w:val="24"/>
          <w:szCs w:val="24"/>
        </w:rPr>
        <w:t>Data Collection………………</w:t>
      </w:r>
      <w:r>
        <w:rPr>
          <w:rFonts w:ascii="Times New Roman" w:hAnsi="Times New Roman" w:cs="Times New Roman"/>
          <w:sz w:val="24"/>
          <w:szCs w:val="24"/>
        </w:rPr>
        <w:t>…………</w:t>
      </w:r>
      <w:r w:rsidR="009F4454">
        <w:rPr>
          <w:rFonts w:ascii="Times New Roman" w:hAnsi="Times New Roman" w:cs="Times New Roman"/>
          <w:sz w:val="24"/>
          <w:szCs w:val="24"/>
        </w:rPr>
        <w:t>.79</w:t>
      </w:r>
    </w:p>
    <w:p w14:paraId="3C0D4C06" w14:textId="77777777" w:rsidR="008A6AD7" w:rsidRDefault="008A6AD7" w:rsidP="008A6AD7">
      <w:pPr>
        <w:pStyle w:val="ListParagraph"/>
        <w:spacing w:line="480" w:lineRule="auto"/>
        <w:ind w:left="2580"/>
        <w:rPr>
          <w:rFonts w:ascii="Times New Roman" w:hAnsi="Times New Roman" w:cs="Times New Roman"/>
          <w:sz w:val="24"/>
          <w:szCs w:val="24"/>
        </w:rPr>
      </w:pPr>
    </w:p>
    <w:p w14:paraId="177EC38E" w14:textId="77777777" w:rsidR="00426235" w:rsidRDefault="00426235" w:rsidP="00426235">
      <w:pPr>
        <w:pStyle w:val="ListParagraph"/>
        <w:spacing w:line="480" w:lineRule="auto"/>
        <w:ind w:left="2580"/>
        <w:rPr>
          <w:rFonts w:ascii="Times New Roman" w:hAnsi="Times New Roman" w:cs="Times New Roman"/>
          <w:sz w:val="24"/>
          <w:szCs w:val="24"/>
        </w:rPr>
      </w:pPr>
    </w:p>
    <w:p w14:paraId="66D73A94" w14:textId="5AAF5561" w:rsidR="00CA134F" w:rsidRPr="00CA134F" w:rsidRDefault="00CA134F" w:rsidP="00CA134F">
      <w:pPr>
        <w:spacing w:line="480" w:lineRule="auto"/>
        <w:rPr>
          <w:rFonts w:ascii="Times New Roman" w:hAnsi="Times New Roman" w:cs="Times New Roman"/>
          <w:sz w:val="24"/>
          <w:szCs w:val="24"/>
        </w:rPr>
      </w:pPr>
    </w:p>
    <w:p w14:paraId="43F31DA5" w14:textId="77777777" w:rsidR="009C29AB" w:rsidRPr="009C29AB" w:rsidRDefault="009C29AB" w:rsidP="00CA134F">
      <w:pPr>
        <w:spacing w:line="480" w:lineRule="auto"/>
        <w:rPr>
          <w:rFonts w:ascii="Times New Roman" w:hAnsi="Times New Roman" w:cs="Times New Roman"/>
          <w:i/>
          <w:iCs/>
          <w:sz w:val="24"/>
          <w:szCs w:val="24"/>
        </w:rPr>
      </w:pPr>
    </w:p>
    <w:p w14:paraId="3615E189" w14:textId="77777777" w:rsidR="00DD206B" w:rsidRPr="00DD206B" w:rsidRDefault="00DD206B" w:rsidP="00CA134F">
      <w:pPr>
        <w:spacing w:line="480" w:lineRule="auto"/>
        <w:rPr>
          <w:rFonts w:ascii="Times New Roman" w:hAnsi="Times New Roman" w:cs="Times New Roman"/>
          <w:sz w:val="24"/>
          <w:szCs w:val="24"/>
          <w:u w:val="single"/>
        </w:rPr>
      </w:pPr>
    </w:p>
    <w:p w14:paraId="1EF16A16" w14:textId="77777777" w:rsidR="00112B28" w:rsidRDefault="00112B28" w:rsidP="00E466A9">
      <w:pPr>
        <w:jc w:val="center"/>
        <w:rPr>
          <w:rFonts w:ascii="Franklin Gothic Book" w:hAnsi="Franklin Gothic Book"/>
          <w:sz w:val="28"/>
          <w:szCs w:val="28"/>
          <w:u w:val="single"/>
        </w:rPr>
      </w:pPr>
    </w:p>
    <w:p w14:paraId="6D62C115" w14:textId="77777777" w:rsidR="00112B28" w:rsidRDefault="00112B28" w:rsidP="00E466A9">
      <w:pPr>
        <w:jc w:val="center"/>
        <w:rPr>
          <w:rFonts w:ascii="Franklin Gothic Book" w:hAnsi="Franklin Gothic Book"/>
          <w:sz w:val="28"/>
          <w:szCs w:val="28"/>
          <w:u w:val="single"/>
        </w:rPr>
      </w:pPr>
    </w:p>
    <w:p w14:paraId="1BE2C158" w14:textId="77777777" w:rsidR="00112B28" w:rsidRDefault="00112B28" w:rsidP="00E466A9">
      <w:pPr>
        <w:jc w:val="center"/>
        <w:rPr>
          <w:rFonts w:ascii="Franklin Gothic Book" w:hAnsi="Franklin Gothic Book"/>
          <w:sz w:val="28"/>
          <w:szCs w:val="28"/>
          <w:u w:val="single"/>
        </w:rPr>
      </w:pPr>
    </w:p>
    <w:p w14:paraId="2A1544D4" w14:textId="00962A55" w:rsidR="00E466A9" w:rsidRPr="003428D7" w:rsidRDefault="00E466A9" w:rsidP="00E466A9">
      <w:pPr>
        <w:jc w:val="center"/>
        <w:rPr>
          <w:rFonts w:ascii="Times New Roman" w:hAnsi="Times New Roman" w:cs="Times New Roman"/>
          <w:sz w:val="28"/>
          <w:szCs w:val="28"/>
          <w:u w:val="single"/>
        </w:rPr>
      </w:pPr>
      <w:r w:rsidRPr="003428D7">
        <w:rPr>
          <w:rFonts w:ascii="Times New Roman" w:hAnsi="Times New Roman" w:cs="Times New Roman"/>
          <w:sz w:val="28"/>
          <w:szCs w:val="28"/>
          <w:u w:val="single"/>
        </w:rPr>
        <w:lastRenderedPageBreak/>
        <w:t>Introduction</w:t>
      </w:r>
    </w:p>
    <w:p w14:paraId="0CFE49D4" w14:textId="77777777" w:rsidR="00E466A9" w:rsidRPr="003428D7" w:rsidRDefault="00E466A9" w:rsidP="00E466A9">
      <w:pPr>
        <w:rPr>
          <w:rFonts w:ascii="Times New Roman" w:hAnsi="Times New Roman" w:cs="Times New Roman"/>
          <w:sz w:val="24"/>
          <w:szCs w:val="24"/>
        </w:rPr>
      </w:pPr>
      <w:r w:rsidRPr="003428D7">
        <w:rPr>
          <w:rFonts w:ascii="Times New Roman" w:hAnsi="Times New Roman" w:cs="Times New Roman"/>
          <w:sz w:val="24"/>
          <w:szCs w:val="24"/>
        </w:rPr>
        <w:t xml:space="preserve"> </w:t>
      </w:r>
    </w:p>
    <w:p w14:paraId="12630CD1" w14:textId="77777777" w:rsidR="00E466A9" w:rsidRPr="003428D7" w:rsidRDefault="00E466A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The introduction will begin by setting the scene, with a brief account of my childhood experience which has led me to where I am today and informed this research topic. The aims and objectives of the research will be stated, followed by a background to the area of research, its application and relevance to psychotherapeutic practice and a wider societal and public health context. Finally, a brief explanation of the research methodology, why it has been chosen, and its limitations will then lead onto a description of the chapters to come. </w:t>
      </w:r>
    </w:p>
    <w:p w14:paraId="7CEF71FF" w14:textId="77777777" w:rsidR="00E466A9" w:rsidRPr="003428D7" w:rsidRDefault="00E466A9" w:rsidP="00E466A9">
      <w:pPr>
        <w:rPr>
          <w:rFonts w:ascii="Times New Roman" w:hAnsi="Times New Roman" w:cs="Times New Roman"/>
          <w:sz w:val="24"/>
          <w:szCs w:val="24"/>
        </w:rPr>
      </w:pPr>
    </w:p>
    <w:p w14:paraId="08F53173" w14:textId="7820EF1C" w:rsidR="00E466A9" w:rsidRPr="003428D7" w:rsidRDefault="00E466A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Personally significant pictures will be interspersed throughout</w:t>
      </w:r>
      <w:r w:rsidR="00912A4E" w:rsidRPr="003428D7">
        <w:rPr>
          <w:rFonts w:ascii="Times New Roman" w:hAnsi="Times New Roman" w:cs="Times New Roman"/>
          <w:sz w:val="24"/>
          <w:szCs w:val="24"/>
        </w:rPr>
        <w:t xml:space="preserve"> this </w:t>
      </w:r>
      <w:r w:rsidR="0085161B" w:rsidRPr="003428D7">
        <w:rPr>
          <w:rFonts w:ascii="Times New Roman" w:hAnsi="Times New Roman" w:cs="Times New Roman"/>
          <w:sz w:val="24"/>
          <w:szCs w:val="24"/>
        </w:rPr>
        <w:t xml:space="preserve">paper, </w:t>
      </w:r>
      <w:r w:rsidRPr="003428D7">
        <w:rPr>
          <w:rFonts w:ascii="Times New Roman" w:hAnsi="Times New Roman" w:cs="Times New Roman"/>
          <w:sz w:val="24"/>
          <w:szCs w:val="24"/>
        </w:rPr>
        <w:t>to support the expression of what is an emotionally challenging process. I am finding that words can feel as though they are not always enough. Wall Kimmerer (2013), an environmental and forest biologist, ancestor and member of the Potawatomi Nation, shares a reassuring conversation with a Cheyenne elder when trying to learn her native language;</w:t>
      </w:r>
    </w:p>
    <w:p w14:paraId="4176B091" w14:textId="77777777" w:rsidR="00E466A9" w:rsidRPr="003428D7" w:rsidRDefault="00E466A9" w:rsidP="005400E2">
      <w:pPr>
        <w:spacing w:line="360" w:lineRule="auto"/>
        <w:rPr>
          <w:rFonts w:ascii="Times New Roman" w:hAnsi="Times New Roman" w:cs="Times New Roman"/>
          <w:sz w:val="24"/>
          <w:szCs w:val="24"/>
        </w:rPr>
      </w:pPr>
    </w:p>
    <w:p w14:paraId="01606F77" w14:textId="77777777" w:rsidR="00E466A9" w:rsidRPr="003428D7" w:rsidRDefault="00E466A9" w:rsidP="005400E2">
      <w:pPr>
        <w:spacing w:line="360" w:lineRule="auto"/>
        <w:jc w:val="center"/>
        <w:rPr>
          <w:rFonts w:ascii="Times New Roman" w:hAnsi="Times New Roman" w:cs="Times New Roman"/>
          <w:i/>
          <w:iCs/>
          <w:sz w:val="24"/>
          <w:szCs w:val="24"/>
        </w:rPr>
      </w:pPr>
      <w:r w:rsidRPr="003428D7">
        <w:rPr>
          <w:rFonts w:ascii="Times New Roman" w:hAnsi="Times New Roman" w:cs="Times New Roman"/>
          <w:i/>
          <w:iCs/>
          <w:sz w:val="24"/>
          <w:szCs w:val="24"/>
        </w:rPr>
        <w:t>‘I spoke to him with a heavy heart, lamenting that I had no native language with which to speak to the plants and the places that I love. “They love to hear the old language” he said, “it’s true”. “But,” he said, with fingers on his lips, “You don’t have to speak it here.” “If you speak it here,” he said, patting his chest, “They will hear you.” ‘</w:t>
      </w:r>
    </w:p>
    <w:p w14:paraId="6BA0D1F7" w14:textId="77777777" w:rsidR="00E466A9" w:rsidRPr="003428D7" w:rsidRDefault="00E466A9" w:rsidP="005400E2">
      <w:pPr>
        <w:spacing w:line="360" w:lineRule="auto"/>
        <w:jc w:val="right"/>
        <w:rPr>
          <w:rFonts w:ascii="Times New Roman" w:hAnsi="Times New Roman" w:cs="Times New Roman"/>
          <w:sz w:val="24"/>
          <w:szCs w:val="24"/>
        </w:rPr>
      </w:pPr>
      <w:r w:rsidRPr="003428D7">
        <w:rPr>
          <w:rFonts w:ascii="Times New Roman" w:hAnsi="Times New Roman" w:cs="Times New Roman"/>
          <w:sz w:val="24"/>
          <w:szCs w:val="24"/>
        </w:rPr>
        <w:t>Wall Kimmerer (2013, p.59)</w:t>
      </w:r>
    </w:p>
    <w:p w14:paraId="13A3D13E" w14:textId="77777777" w:rsidR="00E466A9" w:rsidRPr="003428D7" w:rsidRDefault="00E466A9" w:rsidP="005400E2">
      <w:pPr>
        <w:spacing w:line="360" w:lineRule="auto"/>
        <w:rPr>
          <w:rFonts w:ascii="Times New Roman" w:hAnsi="Times New Roman" w:cs="Times New Roman"/>
          <w:sz w:val="24"/>
          <w:szCs w:val="24"/>
        </w:rPr>
      </w:pPr>
    </w:p>
    <w:p w14:paraId="0E9EF4BE" w14:textId="77777777" w:rsidR="00E466A9" w:rsidRPr="003428D7" w:rsidRDefault="00E466A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It is with a hand on my chest, a gentle listening to my internal native language and a wish to express whole heartedly that I begin writing.</w:t>
      </w:r>
    </w:p>
    <w:p w14:paraId="031FDFDD" w14:textId="77777777" w:rsidR="00E466A9" w:rsidRPr="003428D7" w:rsidRDefault="00E466A9" w:rsidP="005400E2">
      <w:pPr>
        <w:spacing w:line="360" w:lineRule="auto"/>
        <w:rPr>
          <w:rFonts w:ascii="Times New Roman" w:hAnsi="Times New Roman" w:cs="Times New Roman"/>
          <w:sz w:val="24"/>
          <w:szCs w:val="24"/>
        </w:rPr>
      </w:pPr>
    </w:p>
    <w:p w14:paraId="3E4C9EBF" w14:textId="473D7D47" w:rsidR="00E466A9" w:rsidRPr="005400E2" w:rsidRDefault="00E466A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Before stepping fully into the body of the introduction it is important to firstly acknowledge that this dissertation has been conceived, researched, nurtured and written during the Covid-19 pandemic. Living in a period of personal and global uncertainty, with an awakening to a new sense of impermanence and change, will no doubt be reflected within this work. The grief, anxiety, longing, coming together and moving apart will be shadows within the words, analysis and meaning making. Perhaps this research is timely and as relevant as it has ever </w:t>
      </w:r>
      <w:r w:rsidRPr="003428D7">
        <w:rPr>
          <w:rFonts w:ascii="Times New Roman" w:hAnsi="Times New Roman" w:cs="Times New Roman"/>
          <w:sz w:val="24"/>
          <w:szCs w:val="24"/>
        </w:rPr>
        <w:lastRenderedPageBreak/>
        <w:t xml:space="preserve">been, as the Welsh Government (2021) proposes that, although Adverse Childhood Experiences should not be seen as deterministic, it is already becoming apparent that childhood adversity has increased as a result of the pandemic. It feels important, therefore, to bear in mind the heart of hermeneutic philosophy and research when reading what is to follow. The cultural context of this research is profound and unique. As McCaffrey et al (2012, p.215) states, when reappraising the hermeneutic research approach, ‘I have become aware of the sands of history shifting under my feet – the insight of impermanence’. I too have this experience. </w:t>
      </w:r>
    </w:p>
    <w:p w14:paraId="1C72D603" w14:textId="77777777" w:rsidR="00E466A9" w:rsidRPr="003428D7" w:rsidRDefault="00E466A9" w:rsidP="00E466A9">
      <w:pPr>
        <w:rPr>
          <w:rFonts w:ascii="Times New Roman" w:hAnsi="Times New Roman" w:cs="Times New Roman"/>
          <w:sz w:val="24"/>
          <w:szCs w:val="24"/>
          <w:u w:val="single"/>
        </w:rPr>
      </w:pPr>
    </w:p>
    <w:p w14:paraId="7C88F5A5" w14:textId="77777777" w:rsidR="00E466A9" w:rsidRPr="003428D7" w:rsidRDefault="00E466A9" w:rsidP="00E466A9">
      <w:pPr>
        <w:jc w:val="center"/>
        <w:rPr>
          <w:rFonts w:ascii="Times New Roman" w:hAnsi="Times New Roman" w:cs="Times New Roman"/>
          <w:sz w:val="24"/>
          <w:szCs w:val="24"/>
        </w:rPr>
      </w:pPr>
      <w:r w:rsidRPr="003428D7">
        <w:rPr>
          <w:rFonts w:ascii="Times New Roman" w:hAnsi="Times New Roman" w:cs="Times New Roman"/>
          <w:noProof/>
          <w:sz w:val="24"/>
          <w:szCs w:val="24"/>
        </w:rPr>
        <w:drawing>
          <wp:inline distT="0" distB="0" distL="0" distR="0" wp14:anchorId="2B724DBF" wp14:editId="5B1D5800">
            <wp:extent cx="1882140" cy="2057223"/>
            <wp:effectExtent l="0" t="0" r="3810" b="635"/>
            <wp:docPr id="17" name="Picture 17" descr="A picture containing person, indoor, bab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person, indoor, baby&#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01589" cy="2078482"/>
                    </a:xfrm>
                    <a:prstGeom prst="rect">
                      <a:avLst/>
                    </a:prstGeom>
                  </pic:spPr>
                </pic:pic>
              </a:graphicData>
            </a:graphic>
          </wp:inline>
        </w:drawing>
      </w:r>
    </w:p>
    <w:p w14:paraId="2D44C2DD" w14:textId="023DE876" w:rsidR="00E466A9" w:rsidRPr="003428D7" w:rsidRDefault="00F9238F" w:rsidP="00E466A9">
      <w:pPr>
        <w:jc w:val="center"/>
        <w:rPr>
          <w:rFonts w:ascii="Times New Roman" w:hAnsi="Times New Roman" w:cs="Times New Roman"/>
          <w:i/>
          <w:iCs/>
          <w:sz w:val="20"/>
          <w:szCs w:val="20"/>
        </w:rPr>
      </w:pPr>
      <w:r w:rsidRPr="003428D7">
        <w:rPr>
          <w:rFonts w:ascii="Times New Roman" w:hAnsi="Times New Roman" w:cs="Times New Roman"/>
          <w:i/>
          <w:iCs/>
          <w:sz w:val="20"/>
          <w:szCs w:val="20"/>
        </w:rPr>
        <w:t>‘</w:t>
      </w:r>
      <w:r w:rsidR="00442C26" w:rsidRPr="003428D7">
        <w:rPr>
          <w:rFonts w:ascii="Times New Roman" w:hAnsi="Times New Roman" w:cs="Times New Roman"/>
          <w:i/>
          <w:iCs/>
          <w:sz w:val="20"/>
          <w:szCs w:val="20"/>
        </w:rPr>
        <w:t xml:space="preserve">The </w:t>
      </w:r>
      <w:r w:rsidR="00A13392" w:rsidRPr="003428D7">
        <w:rPr>
          <w:rFonts w:ascii="Times New Roman" w:hAnsi="Times New Roman" w:cs="Times New Roman"/>
          <w:i/>
          <w:iCs/>
          <w:sz w:val="20"/>
          <w:szCs w:val="20"/>
        </w:rPr>
        <w:t>B</w:t>
      </w:r>
      <w:r w:rsidR="00442C26" w:rsidRPr="003428D7">
        <w:rPr>
          <w:rFonts w:ascii="Times New Roman" w:hAnsi="Times New Roman" w:cs="Times New Roman"/>
          <w:i/>
          <w:iCs/>
          <w:sz w:val="20"/>
          <w:szCs w:val="20"/>
        </w:rPr>
        <w:t>eginning</w:t>
      </w:r>
      <w:r w:rsidR="00A13392" w:rsidRPr="003428D7">
        <w:rPr>
          <w:rFonts w:ascii="Times New Roman" w:hAnsi="Times New Roman" w:cs="Times New Roman"/>
          <w:i/>
          <w:iCs/>
          <w:sz w:val="20"/>
          <w:szCs w:val="20"/>
        </w:rPr>
        <w:t>.’ Helen Evans (2022)</w:t>
      </w:r>
    </w:p>
    <w:p w14:paraId="41F45EF1" w14:textId="77777777" w:rsidR="00E466A9" w:rsidRPr="003428D7" w:rsidRDefault="00E466A9" w:rsidP="00E466A9">
      <w:pPr>
        <w:rPr>
          <w:rFonts w:ascii="Times New Roman" w:hAnsi="Times New Roman" w:cs="Times New Roman"/>
          <w:sz w:val="24"/>
          <w:szCs w:val="24"/>
        </w:rPr>
      </w:pPr>
    </w:p>
    <w:p w14:paraId="56EB2867" w14:textId="77777777" w:rsidR="00E466A9" w:rsidRPr="003428D7" w:rsidRDefault="00E466A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I was born in the mid 1970’s. Growing up with my Mum, Dad and older sister, it was a time of concrete playgrounds, mud pies and lemon sherbet bought by the quarter from the corner shop. It was also a time of despair, uncertainty, fear and loss. Things were different then, but not so different!</w:t>
      </w:r>
    </w:p>
    <w:p w14:paraId="1679E3FE" w14:textId="77777777" w:rsidR="00E466A9" w:rsidRPr="003428D7" w:rsidRDefault="00E466A9" w:rsidP="005400E2">
      <w:pPr>
        <w:spacing w:line="360" w:lineRule="auto"/>
        <w:rPr>
          <w:rFonts w:ascii="Times New Roman" w:hAnsi="Times New Roman" w:cs="Times New Roman"/>
          <w:sz w:val="24"/>
          <w:szCs w:val="24"/>
        </w:rPr>
      </w:pPr>
    </w:p>
    <w:p w14:paraId="5D2C4251" w14:textId="77777777" w:rsidR="00E466A9" w:rsidRPr="003428D7" w:rsidRDefault="00E466A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Mum lived for many years with depression and psychosis, and as a child I don’t remember a time when this was not the case. When I was 21 a psychiatrist appeared, the saviour, dishevelled, dressed in a brown suit jacket and clutching a leather bag. Here was the possibility of light and to breath. As he left, he took Mums tormentors with him in his leather bag, the dark, shadowy visitors that had stayed far too long. He couldn’t take it all though. Their presence in my childhood left a mark, a sense of having lost </w:t>
      </w:r>
      <w:proofErr w:type="spellStart"/>
      <w:r w:rsidRPr="003428D7">
        <w:rPr>
          <w:rFonts w:ascii="Times New Roman" w:hAnsi="Times New Roman" w:cs="Times New Roman"/>
          <w:sz w:val="24"/>
          <w:szCs w:val="24"/>
        </w:rPr>
        <w:t>my’self</w:t>
      </w:r>
      <w:proofErr w:type="spellEnd"/>
      <w:r w:rsidRPr="003428D7">
        <w:rPr>
          <w:rFonts w:ascii="Times New Roman" w:hAnsi="Times New Roman" w:cs="Times New Roman"/>
          <w:sz w:val="24"/>
          <w:szCs w:val="24"/>
        </w:rPr>
        <w:t xml:space="preserve">’. This legacy continues to exist in my adult life and it is with curiosity toward this phenomena that this research is based. How can I become </w:t>
      </w:r>
      <w:proofErr w:type="spellStart"/>
      <w:r w:rsidRPr="003428D7">
        <w:rPr>
          <w:rFonts w:ascii="Times New Roman" w:hAnsi="Times New Roman" w:cs="Times New Roman"/>
          <w:sz w:val="24"/>
          <w:szCs w:val="24"/>
        </w:rPr>
        <w:t>my’self</w:t>
      </w:r>
      <w:proofErr w:type="spellEnd"/>
      <w:r w:rsidRPr="003428D7">
        <w:rPr>
          <w:rFonts w:ascii="Times New Roman" w:hAnsi="Times New Roman" w:cs="Times New Roman"/>
          <w:sz w:val="24"/>
          <w:szCs w:val="24"/>
        </w:rPr>
        <w:t>’?</w:t>
      </w:r>
    </w:p>
    <w:p w14:paraId="05F8FC5D" w14:textId="77777777" w:rsidR="00E466A9" w:rsidRPr="003428D7" w:rsidRDefault="00E466A9" w:rsidP="005400E2">
      <w:pPr>
        <w:spacing w:line="360" w:lineRule="auto"/>
        <w:rPr>
          <w:rFonts w:ascii="Times New Roman" w:hAnsi="Times New Roman" w:cs="Times New Roman"/>
          <w:sz w:val="24"/>
          <w:szCs w:val="24"/>
        </w:rPr>
      </w:pPr>
    </w:p>
    <w:p w14:paraId="52887DB7" w14:textId="4CA26E63" w:rsidR="00E466A9" w:rsidRPr="003428D7" w:rsidRDefault="00E466A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It feels important to post a loving disclaimer for Mum here. It was never Mum’s intention to cause harm to me or my sister. In fact, I often felt as though Mum was trying to protect us from what she perceived to be threats from outside our magical group of three. She did the best she could in the situation she found herself. Mum has a kind and gentle soul, with many beautiful gifts still waiting to be realised. </w:t>
      </w:r>
    </w:p>
    <w:p w14:paraId="594BBE4E" w14:textId="77777777" w:rsidR="00E466A9" w:rsidRPr="003428D7" w:rsidRDefault="00E466A9" w:rsidP="00E466A9">
      <w:pPr>
        <w:jc w:val="center"/>
        <w:rPr>
          <w:rFonts w:ascii="Times New Roman" w:hAnsi="Times New Roman" w:cs="Times New Roman"/>
          <w:sz w:val="24"/>
          <w:szCs w:val="24"/>
        </w:rPr>
      </w:pPr>
      <w:r w:rsidRPr="003428D7">
        <w:rPr>
          <w:rFonts w:ascii="Times New Roman" w:hAnsi="Times New Roman" w:cs="Times New Roman"/>
          <w:noProof/>
          <w:sz w:val="24"/>
          <w:szCs w:val="24"/>
        </w:rPr>
        <w:drawing>
          <wp:inline distT="0" distB="0" distL="0" distR="0" wp14:anchorId="0FC5DA02" wp14:editId="344948AF">
            <wp:extent cx="1633167" cy="2042160"/>
            <wp:effectExtent l="0" t="0" r="5715" b="0"/>
            <wp:docPr id="31" name="Picture 31" descr="A picture containing person, little, do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person, little, do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51911" cy="2065598"/>
                    </a:xfrm>
                    <a:prstGeom prst="rect">
                      <a:avLst/>
                    </a:prstGeom>
                  </pic:spPr>
                </pic:pic>
              </a:graphicData>
            </a:graphic>
          </wp:inline>
        </w:drawing>
      </w:r>
    </w:p>
    <w:p w14:paraId="49D09498" w14:textId="375273BE" w:rsidR="00E466A9" w:rsidRPr="003428D7" w:rsidRDefault="005E749B" w:rsidP="00E466A9">
      <w:pPr>
        <w:jc w:val="center"/>
        <w:rPr>
          <w:rFonts w:ascii="Times New Roman" w:hAnsi="Times New Roman" w:cs="Times New Roman"/>
          <w:i/>
          <w:iCs/>
          <w:sz w:val="24"/>
          <w:szCs w:val="24"/>
        </w:rPr>
      </w:pPr>
      <w:r w:rsidRPr="003428D7">
        <w:rPr>
          <w:rFonts w:ascii="Times New Roman" w:hAnsi="Times New Roman" w:cs="Times New Roman"/>
          <w:i/>
          <w:iCs/>
          <w:sz w:val="20"/>
          <w:szCs w:val="20"/>
        </w:rPr>
        <w:t>‘</w:t>
      </w:r>
      <w:r w:rsidR="00F9238F" w:rsidRPr="003428D7">
        <w:rPr>
          <w:rFonts w:ascii="Times New Roman" w:hAnsi="Times New Roman" w:cs="Times New Roman"/>
          <w:i/>
          <w:iCs/>
          <w:sz w:val="20"/>
          <w:szCs w:val="20"/>
        </w:rPr>
        <w:t>A T</w:t>
      </w:r>
      <w:r w:rsidR="008B1DB0" w:rsidRPr="003428D7">
        <w:rPr>
          <w:rFonts w:ascii="Times New Roman" w:hAnsi="Times New Roman" w:cs="Times New Roman"/>
          <w:i/>
          <w:iCs/>
          <w:sz w:val="20"/>
          <w:szCs w:val="20"/>
        </w:rPr>
        <w:t>ouch</w:t>
      </w:r>
      <w:r w:rsidR="00F9238F" w:rsidRPr="003428D7">
        <w:rPr>
          <w:rFonts w:ascii="Times New Roman" w:hAnsi="Times New Roman" w:cs="Times New Roman"/>
          <w:i/>
          <w:iCs/>
          <w:sz w:val="20"/>
          <w:szCs w:val="20"/>
        </w:rPr>
        <w:t xml:space="preserve"> of Confusion</w:t>
      </w:r>
      <w:r w:rsidR="008B1DB0" w:rsidRPr="003428D7">
        <w:rPr>
          <w:rFonts w:ascii="Times New Roman" w:hAnsi="Times New Roman" w:cs="Times New Roman"/>
          <w:i/>
          <w:iCs/>
          <w:sz w:val="20"/>
          <w:szCs w:val="20"/>
        </w:rPr>
        <w:t>.’</w:t>
      </w:r>
      <w:r w:rsidRPr="003428D7">
        <w:rPr>
          <w:rFonts w:ascii="Times New Roman" w:hAnsi="Times New Roman" w:cs="Times New Roman"/>
          <w:i/>
          <w:iCs/>
          <w:sz w:val="20"/>
          <w:szCs w:val="20"/>
        </w:rPr>
        <w:t xml:space="preserve"> Helen Evans </w:t>
      </w:r>
      <w:r w:rsidR="008B1DB0" w:rsidRPr="003428D7">
        <w:rPr>
          <w:rFonts w:ascii="Times New Roman" w:hAnsi="Times New Roman" w:cs="Times New Roman"/>
          <w:i/>
          <w:iCs/>
          <w:sz w:val="20"/>
          <w:szCs w:val="20"/>
        </w:rPr>
        <w:t>(</w:t>
      </w:r>
      <w:r w:rsidRPr="003428D7">
        <w:rPr>
          <w:rFonts w:ascii="Times New Roman" w:hAnsi="Times New Roman" w:cs="Times New Roman"/>
          <w:i/>
          <w:iCs/>
          <w:sz w:val="20"/>
          <w:szCs w:val="20"/>
        </w:rPr>
        <w:t>2022</w:t>
      </w:r>
      <w:r w:rsidR="008B1DB0" w:rsidRPr="003428D7">
        <w:rPr>
          <w:rFonts w:ascii="Times New Roman" w:hAnsi="Times New Roman" w:cs="Times New Roman"/>
          <w:i/>
          <w:iCs/>
          <w:sz w:val="20"/>
          <w:szCs w:val="20"/>
        </w:rPr>
        <w:t>)</w:t>
      </w:r>
    </w:p>
    <w:p w14:paraId="61E17863" w14:textId="77777777" w:rsidR="00E466A9" w:rsidRPr="003428D7" w:rsidRDefault="00E466A9" w:rsidP="00E466A9">
      <w:pPr>
        <w:jc w:val="center"/>
        <w:rPr>
          <w:rFonts w:ascii="Times New Roman" w:hAnsi="Times New Roman" w:cs="Times New Roman"/>
          <w:sz w:val="24"/>
          <w:szCs w:val="24"/>
        </w:rPr>
      </w:pPr>
    </w:p>
    <w:p w14:paraId="21D460C2" w14:textId="77777777" w:rsidR="00E466A9" w:rsidRPr="003428D7" w:rsidRDefault="00E466A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This research aims to explore how the legacy of an adverse childhood experience in adulthood, such as parental mental illness, can cause parentification and the potential impact of this on the development of the ‘self’. Working with clay as a creative therapeutic approach to support the healing of this burden in adulthood will also be studied. It is my hope and intention that this research may add to a growing field of psychotherapeutic research which holds at its heart the aim of better understanding and easing human suffering.</w:t>
      </w:r>
    </w:p>
    <w:p w14:paraId="6B90B071" w14:textId="77777777" w:rsidR="00E466A9" w:rsidRPr="003428D7" w:rsidRDefault="00E466A9" w:rsidP="005400E2">
      <w:pPr>
        <w:spacing w:line="360" w:lineRule="auto"/>
        <w:rPr>
          <w:rFonts w:ascii="Times New Roman" w:hAnsi="Times New Roman" w:cs="Times New Roman"/>
          <w:sz w:val="24"/>
          <w:szCs w:val="24"/>
        </w:rPr>
      </w:pPr>
    </w:p>
    <w:p w14:paraId="28CDC135" w14:textId="15814341" w:rsidR="00E466A9" w:rsidRPr="003428D7" w:rsidRDefault="00E466A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To achieve the aims, the objectives are firstly to explore and review research related to adverse childhood experiences, parental mental illness, parentification and loss of ‘self’, theories on the development of the ‘self’, neuroscience and the potential therapeutic benefits of using clay as a creative, body-based, non-verbal approach to psychotherapeutic practice. Secondly, as this research is not purely a literature review, it is guided by a heuristic inquiry methodology, my living experience of the phenomena will be included, plus the data collected from my personal use of clay in a therapeutic context. In collating, analysing and synthesizing all the data, conclusions and recommendations will be drawn, relevant to psychotherapeutic practice and a current public health issue. </w:t>
      </w:r>
    </w:p>
    <w:p w14:paraId="7879E64B" w14:textId="77777777" w:rsidR="00E466A9" w:rsidRPr="003428D7" w:rsidRDefault="00E466A9" w:rsidP="005400E2">
      <w:pPr>
        <w:spacing w:line="360" w:lineRule="auto"/>
        <w:rPr>
          <w:rFonts w:ascii="Times New Roman" w:hAnsi="Times New Roman" w:cs="Times New Roman"/>
          <w:sz w:val="24"/>
          <w:szCs w:val="24"/>
        </w:rPr>
      </w:pPr>
    </w:p>
    <w:p w14:paraId="7784B57E" w14:textId="7E0F7BC1" w:rsidR="00E466A9" w:rsidRPr="003428D7" w:rsidRDefault="00E466A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Adverse Childhood Experiences (ACE’s) is a term that originates from the seminal research of </w:t>
      </w:r>
      <w:proofErr w:type="spellStart"/>
      <w:r w:rsidRPr="003428D7">
        <w:rPr>
          <w:rFonts w:ascii="Times New Roman" w:hAnsi="Times New Roman" w:cs="Times New Roman"/>
          <w:sz w:val="24"/>
          <w:szCs w:val="24"/>
        </w:rPr>
        <w:t>Felitti</w:t>
      </w:r>
      <w:proofErr w:type="spellEnd"/>
      <w:r w:rsidRPr="003428D7">
        <w:rPr>
          <w:rFonts w:ascii="Times New Roman" w:hAnsi="Times New Roman" w:cs="Times New Roman"/>
          <w:sz w:val="24"/>
          <w:szCs w:val="24"/>
        </w:rPr>
        <w:t xml:space="preserve"> et al (1998). ACE’s are traumatic events that happen in childhood, such as physical and emotional abuse or neglect, plus experiences like domestic abuse, parental separation, substance misuse, parental incarceration and parental mental illness (Welsh Government, 2021).</w:t>
      </w:r>
    </w:p>
    <w:p w14:paraId="3933927E" w14:textId="77777777" w:rsidR="00E466A9" w:rsidRPr="003428D7" w:rsidRDefault="00E466A9" w:rsidP="005400E2">
      <w:pPr>
        <w:spacing w:line="360" w:lineRule="auto"/>
        <w:rPr>
          <w:rFonts w:ascii="Times New Roman" w:hAnsi="Times New Roman" w:cs="Times New Roman"/>
          <w:sz w:val="24"/>
          <w:szCs w:val="24"/>
        </w:rPr>
      </w:pPr>
    </w:p>
    <w:p w14:paraId="0A87BF06" w14:textId="77777777" w:rsidR="00E466A9" w:rsidRPr="003428D7" w:rsidRDefault="00E466A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The research conducted by </w:t>
      </w:r>
      <w:proofErr w:type="spellStart"/>
      <w:r w:rsidRPr="003428D7">
        <w:rPr>
          <w:rFonts w:ascii="Times New Roman" w:hAnsi="Times New Roman" w:cs="Times New Roman"/>
          <w:sz w:val="24"/>
          <w:szCs w:val="24"/>
        </w:rPr>
        <w:t>Felitti</w:t>
      </w:r>
      <w:proofErr w:type="spellEnd"/>
      <w:r w:rsidRPr="003428D7">
        <w:rPr>
          <w:rFonts w:ascii="Times New Roman" w:hAnsi="Times New Roman" w:cs="Times New Roman"/>
          <w:sz w:val="24"/>
          <w:szCs w:val="24"/>
        </w:rPr>
        <w:t xml:space="preserve"> et al (1998), which was undertaken in San Diego and included more than 9000 participants, found that ACE’s have a negative impact on physical and mental health outcomes in adulthood, this impact increased as the number of ACE’s increased, and that the impact can be cumulative. A diagram was produced (Figure 1) illustrating the potentiality of ACE’s over the lifespan. </w:t>
      </w:r>
    </w:p>
    <w:p w14:paraId="14B7F517" w14:textId="77777777" w:rsidR="00E466A9" w:rsidRPr="003428D7" w:rsidRDefault="00E466A9" w:rsidP="005400E2">
      <w:pPr>
        <w:spacing w:line="360" w:lineRule="auto"/>
        <w:rPr>
          <w:rFonts w:ascii="Times New Roman" w:hAnsi="Times New Roman" w:cs="Times New Roman"/>
          <w:sz w:val="24"/>
          <w:szCs w:val="24"/>
        </w:rPr>
      </w:pPr>
    </w:p>
    <w:p w14:paraId="704237C3" w14:textId="77777777" w:rsidR="00E466A9" w:rsidRPr="003428D7" w:rsidRDefault="00E466A9" w:rsidP="00E466A9">
      <w:pPr>
        <w:jc w:val="center"/>
        <w:rPr>
          <w:rFonts w:ascii="Times New Roman" w:hAnsi="Times New Roman" w:cs="Times New Roman"/>
          <w:sz w:val="24"/>
          <w:szCs w:val="24"/>
        </w:rPr>
      </w:pPr>
      <w:r w:rsidRPr="003428D7">
        <w:rPr>
          <w:rFonts w:ascii="Times New Roman" w:hAnsi="Times New Roman" w:cs="Times New Roman"/>
          <w:noProof/>
        </w:rPr>
        <w:drawing>
          <wp:inline distT="0" distB="0" distL="0" distR="0" wp14:anchorId="7A761FC3" wp14:editId="20AD72E7">
            <wp:extent cx="3954780" cy="2606040"/>
            <wp:effectExtent l="0" t="0" r="7620" b="381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79674" cy="2622444"/>
                    </a:xfrm>
                    <a:prstGeom prst="rect">
                      <a:avLst/>
                    </a:prstGeom>
                    <a:noFill/>
                    <a:ln>
                      <a:noFill/>
                    </a:ln>
                  </pic:spPr>
                </pic:pic>
              </a:graphicData>
            </a:graphic>
          </wp:inline>
        </w:drawing>
      </w:r>
    </w:p>
    <w:p w14:paraId="37622DD3" w14:textId="77777777" w:rsidR="00E466A9" w:rsidRPr="003428D7" w:rsidRDefault="00E466A9" w:rsidP="00E466A9">
      <w:pPr>
        <w:jc w:val="right"/>
        <w:rPr>
          <w:rFonts w:ascii="Times New Roman" w:hAnsi="Times New Roman" w:cs="Times New Roman"/>
          <w:i/>
          <w:iCs/>
          <w:sz w:val="24"/>
          <w:szCs w:val="24"/>
        </w:rPr>
      </w:pPr>
      <w:r w:rsidRPr="003428D7">
        <w:rPr>
          <w:rFonts w:ascii="Times New Roman" w:hAnsi="Times New Roman" w:cs="Times New Roman"/>
          <w:b/>
          <w:bCs/>
          <w:sz w:val="24"/>
          <w:szCs w:val="24"/>
        </w:rPr>
        <w:t>Figure 1.</w:t>
      </w:r>
      <w:r w:rsidRPr="003428D7">
        <w:rPr>
          <w:rFonts w:ascii="Times New Roman" w:hAnsi="Times New Roman" w:cs="Times New Roman"/>
          <w:i/>
          <w:iCs/>
          <w:sz w:val="24"/>
          <w:szCs w:val="24"/>
        </w:rPr>
        <w:t xml:space="preserve"> </w:t>
      </w:r>
      <w:proofErr w:type="spellStart"/>
      <w:r w:rsidRPr="003428D7">
        <w:rPr>
          <w:rFonts w:ascii="Times New Roman" w:hAnsi="Times New Roman" w:cs="Times New Roman"/>
          <w:i/>
          <w:iCs/>
          <w:sz w:val="24"/>
          <w:szCs w:val="24"/>
        </w:rPr>
        <w:t>Felitti</w:t>
      </w:r>
      <w:proofErr w:type="spellEnd"/>
      <w:r w:rsidRPr="003428D7">
        <w:rPr>
          <w:rFonts w:ascii="Times New Roman" w:hAnsi="Times New Roman" w:cs="Times New Roman"/>
          <w:i/>
          <w:iCs/>
          <w:sz w:val="24"/>
          <w:szCs w:val="24"/>
        </w:rPr>
        <w:t xml:space="preserve"> et al (1998)</w:t>
      </w:r>
    </w:p>
    <w:p w14:paraId="4C84C667" w14:textId="77777777" w:rsidR="00E466A9" w:rsidRPr="003428D7" w:rsidRDefault="00E466A9" w:rsidP="00E466A9">
      <w:pPr>
        <w:jc w:val="right"/>
        <w:rPr>
          <w:rFonts w:ascii="Times New Roman" w:hAnsi="Times New Roman" w:cs="Times New Roman"/>
          <w:i/>
          <w:iCs/>
          <w:sz w:val="24"/>
          <w:szCs w:val="24"/>
        </w:rPr>
      </w:pPr>
    </w:p>
    <w:p w14:paraId="1CBC3397" w14:textId="2CD07DC2" w:rsidR="00E466A9" w:rsidRPr="003428D7" w:rsidRDefault="00E466A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The Welsh Government (2021) have taken this research on board and conducted their own, more recent study (Public Health Wales, 2015), which relates to the work of many others (Herzog and </w:t>
      </w:r>
      <w:proofErr w:type="spellStart"/>
      <w:r w:rsidRPr="003428D7">
        <w:rPr>
          <w:rFonts w:ascii="Times New Roman" w:hAnsi="Times New Roman" w:cs="Times New Roman"/>
          <w:sz w:val="24"/>
          <w:szCs w:val="24"/>
        </w:rPr>
        <w:t>Schmahl</w:t>
      </w:r>
      <w:proofErr w:type="spellEnd"/>
      <w:r w:rsidRPr="003428D7">
        <w:rPr>
          <w:rFonts w:ascii="Times New Roman" w:hAnsi="Times New Roman" w:cs="Times New Roman"/>
          <w:sz w:val="24"/>
          <w:szCs w:val="24"/>
        </w:rPr>
        <w:t xml:space="preserve">, 2018; </w:t>
      </w:r>
      <w:proofErr w:type="spellStart"/>
      <w:r w:rsidRPr="003428D7">
        <w:rPr>
          <w:rFonts w:ascii="Times New Roman" w:hAnsi="Times New Roman" w:cs="Times New Roman"/>
          <w:sz w:val="24"/>
          <w:szCs w:val="24"/>
        </w:rPr>
        <w:t>Navalta</w:t>
      </w:r>
      <w:proofErr w:type="spellEnd"/>
      <w:r w:rsidRPr="003428D7">
        <w:rPr>
          <w:rFonts w:ascii="Times New Roman" w:hAnsi="Times New Roman" w:cs="Times New Roman"/>
          <w:sz w:val="24"/>
          <w:szCs w:val="24"/>
        </w:rPr>
        <w:t xml:space="preserve"> et al, 2018; Hughes et al, 2017; </w:t>
      </w:r>
      <w:proofErr w:type="spellStart"/>
      <w:r w:rsidRPr="003428D7">
        <w:rPr>
          <w:rFonts w:ascii="Times New Roman" w:hAnsi="Times New Roman" w:cs="Times New Roman"/>
          <w:sz w:val="24"/>
          <w:szCs w:val="24"/>
        </w:rPr>
        <w:t>Mackes</w:t>
      </w:r>
      <w:proofErr w:type="spellEnd"/>
      <w:r w:rsidRPr="003428D7">
        <w:rPr>
          <w:rFonts w:ascii="Times New Roman" w:hAnsi="Times New Roman" w:cs="Times New Roman"/>
          <w:sz w:val="24"/>
          <w:szCs w:val="24"/>
        </w:rPr>
        <w:t xml:space="preserve"> et al, 2020; </w:t>
      </w:r>
      <w:proofErr w:type="spellStart"/>
      <w:r w:rsidRPr="003428D7">
        <w:rPr>
          <w:rFonts w:ascii="Times New Roman" w:hAnsi="Times New Roman" w:cs="Times New Roman"/>
          <w:sz w:val="24"/>
          <w:szCs w:val="24"/>
        </w:rPr>
        <w:t>Iob</w:t>
      </w:r>
      <w:proofErr w:type="spellEnd"/>
      <w:r w:rsidRPr="003428D7">
        <w:rPr>
          <w:rFonts w:ascii="Times New Roman" w:hAnsi="Times New Roman" w:cs="Times New Roman"/>
          <w:sz w:val="24"/>
          <w:szCs w:val="24"/>
        </w:rPr>
        <w:t xml:space="preserve"> et al, 2021), finding that ACE’s can affect how a child’s brain develops, along with the hormonal, immunological and nervous system development. As a result, </w:t>
      </w:r>
      <w:proofErr w:type="spellStart"/>
      <w:r w:rsidRPr="003428D7">
        <w:rPr>
          <w:rFonts w:ascii="Times New Roman" w:hAnsi="Times New Roman" w:cs="Times New Roman"/>
          <w:sz w:val="24"/>
          <w:szCs w:val="24"/>
        </w:rPr>
        <w:t>Felitti</w:t>
      </w:r>
      <w:proofErr w:type="spellEnd"/>
      <w:r w:rsidRPr="003428D7">
        <w:rPr>
          <w:rFonts w:ascii="Times New Roman" w:hAnsi="Times New Roman" w:cs="Times New Roman"/>
          <w:sz w:val="24"/>
          <w:szCs w:val="24"/>
        </w:rPr>
        <w:t xml:space="preserve"> et </w:t>
      </w:r>
      <w:proofErr w:type="spellStart"/>
      <w:r w:rsidRPr="003428D7">
        <w:rPr>
          <w:rFonts w:ascii="Times New Roman" w:hAnsi="Times New Roman" w:cs="Times New Roman"/>
          <w:sz w:val="24"/>
          <w:szCs w:val="24"/>
        </w:rPr>
        <w:t>al’s</w:t>
      </w:r>
      <w:proofErr w:type="spellEnd"/>
      <w:r w:rsidRPr="003428D7">
        <w:rPr>
          <w:rFonts w:ascii="Times New Roman" w:hAnsi="Times New Roman" w:cs="Times New Roman"/>
          <w:sz w:val="24"/>
          <w:szCs w:val="24"/>
        </w:rPr>
        <w:t xml:space="preserve"> (1998) </w:t>
      </w:r>
      <w:r w:rsidRPr="003428D7">
        <w:rPr>
          <w:rFonts w:ascii="Times New Roman" w:hAnsi="Times New Roman" w:cs="Times New Roman"/>
          <w:sz w:val="24"/>
          <w:szCs w:val="24"/>
        </w:rPr>
        <w:lastRenderedPageBreak/>
        <w:t>diagram has been updated (Figure 2) with the introduction of an extra layer, that of disrupted neurodevelopment and allostatic load.</w:t>
      </w:r>
    </w:p>
    <w:p w14:paraId="7B13D6FB" w14:textId="77777777" w:rsidR="00E466A9" w:rsidRPr="003428D7" w:rsidRDefault="00E466A9" w:rsidP="00E466A9">
      <w:pPr>
        <w:rPr>
          <w:rFonts w:ascii="Times New Roman" w:hAnsi="Times New Roman" w:cs="Times New Roman"/>
          <w:sz w:val="24"/>
          <w:szCs w:val="24"/>
        </w:rPr>
      </w:pPr>
    </w:p>
    <w:p w14:paraId="432B650D" w14:textId="77777777" w:rsidR="00E466A9" w:rsidRPr="003428D7" w:rsidRDefault="00E466A9" w:rsidP="00E466A9">
      <w:pPr>
        <w:tabs>
          <w:tab w:val="center" w:pos="4513"/>
          <w:tab w:val="right" w:pos="9026"/>
        </w:tabs>
        <w:rPr>
          <w:rFonts w:ascii="Times New Roman" w:hAnsi="Times New Roman" w:cs="Times New Roman"/>
          <w:sz w:val="24"/>
          <w:szCs w:val="24"/>
        </w:rPr>
      </w:pPr>
      <w:r w:rsidRPr="003428D7">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391DD385" wp14:editId="484879B8">
                <wp:simplePos x="0" y="0"/>
                <wp:positionH relativeFrom="column">
                  <wp:posOffset>5806440</wp:posOffset>
                </wp:positionH>
                <wp:positionV relativeFrom="paragraph">
                  <wp:posOffset>713740</wp:posOffset>
                </wp:positionV>
                <wp:extent cx="640080" cy="632460"/>
                <wp:effectExtent l="0" t="0" r="26670" b="15240"/>
                <wp:wrapNone/>
                <wp:docPr id="33" name="Text Box 33"/>
                <wp:cNvGraphicFramePr/>
                <a:graphic xmlns:a="http://schemas.openxmlformats.org/drawingml/2006/main">
                  <a:graphicData uri="http://schemas.microsoft.com/office/word/2010/wordprocessingShape">
                    <wps:wsp>
                      <wps:cNvSpPr txBox="1"/>
                      <wps:spPr>
                        <a:xfrm>
                          <a:off x="0" y="0"/>
                          <a:ext cx="640080" cy="632460"/>
                        </a:xfrm>
                        <a:prstGeom prst="rect">
                          <a:avLst/>
                        </a:prstGeom>
                        <a:solidFill>
                          <a:sysClr val="window" lastClr="FFFFFF"/>
                        </a:solidFill>
                        <a:ln w="6350">
                          <a:solidFill>
                            <a:prstClr val="black"/>
                          </a:solidFill>
                        </a:ln>
                      </wps:spPr>
                      <wps:txbx>
                        <w:txbxContent>
                          <w:p w14:paraId="0D540CF2" w14:textId="77777777" w:rsidR="00E466A9" w:rsidRPr="009E5B56" w:rsidRDefault="00E466A9" w:rsidP="00E466A9">
                            <w:pPr>
                              <w:rPr>
                                <w:rFonts w:ascii="Franklin Gothic Book" w:hAnsi="Franklin Gothic Book"/>
                                <w:sz w:val="24"/>
                                <w:szCs w:val="24"/>
                              </w:rPr>
                            </w:pPr>
                            <w:r w:rsidRPr="009E5B56">
                              <w:rPr>
                                <w:rFonts w:ascii="Franklin Gothic Book" w:hAnsi="Franklin Gothic Book"/>
                                <w:sz w:val="24"/>
                                <w:szCs w:val="24"/>
                              </w:rPr>
                              <w:t>Legacy Zone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1DD385" id="_x0000_t202" coordsize="21600,21600" o:spt="202" path="m,l,21600r21600,l21600,xe">
                <v:stroke joinstyle="miter"/>
                <v:path gradientshapeok="t" o:connecttype="rect"/>
              </v:shapetype>
              <v:shape id="Text Box 33" o:spid="_x0000_s1026" type="#_x0000_t202" style="position:absolute;margin-left:457.2pt;margin-top:56.2pt;width:50.4pt;height:49.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" fillcolor="window" strokeweight=".5pt">
                <v:textbox>
                  <w:txbxContent>
                    <w:p w14:paraId="0D540CF2" w14:textId="77777777" w:rsidR="00E466A9" w:rsidRPr="009E5B56" w:rsidRDefault="00E466A9" w:rsidP="00E466A9">
                      <w:pPr>
                        <w:rPr>
                          <w:rFonts w:ascii="Franklin Gothic Book" w:hAnsi="Franklin Gothic Book"/>
                          <w:sz w:val="24"/>
                          <w:szCs w:val="24"/>
                        </w:rPr>
                      </w:pPr>
                      <w:r w:rsidRPr="009E5B56">
                        <w:rPr>
                          <w:rFonts w:ascii="Franklin Gothic Book" w:hAnsi="Franklin Gothic Book"/>
                          <w:sz w:val="24"/>
                          <w:szCs w:val="24"/>
                        </w:rPr>
                        <w:t>Legacy Zone</w:t>
                      </w:r>
                    </w:p>
                  </w:txbxContent>
                </v:textbox>
              </v:shape>
            </w:pict>
          </mc:Fallback>
        </mc:AlternateContent>
      </w:r>
      <w:r w:rsidRPr="003428D7">
        <w:rPr>
          <w:rFonts w:ascii="Times New Roman" w:hAnsi="Times New Roman" w:cs="Times New Roman"/>
          <w:sz w:val="24"/>
          <w:szCs w:val="24"/>
        </w:rPr>
        <w:tab/>
      </w:r>
      <w:r w:rsidRPr="003428D7">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1F7270F8" wp14:editId="0464ADDE">
                <wp:simplePos x="0" y="0"/>
                <wp:positionH relativeFrom="column">
                  <wp:posOffset>5158740</wp:posOffset>
                </wp:positionH>
                <wp:positionV relativeFrom="paragraph">
                  <wp:posOffset>12700</wp:posOffset>
                </wp:positionV>
                <wp:extent cx="617220" cy="1912620"/>
                <wp:effectExtent l="0" t="0" r="30480" b="11430"/>
                <wp:wrapNone/>
                <wp:docPr id="32" name="Right Brace 32"/>
                <wp:cNvGraphicFramePr/>
                <a:graphic xmlns:a="http://schemas.openxmlformats.org/drawingml/2006/main">
                  <a:graphicData uri="http://schemas.microsoft.com/office/word/2010/wordprocessingShape">
                    <wps:wsp>
                      <wps:cNvSpPr/>
                      <wps:spPr>
                        <a:xfrm>
                          <a:off x="0" y="0"/>
                          <a:ext cx="617220" cy="1912620"/>
                        </a:xfrm>
                        <a:prstGeom prst="rightBrace">
                          <a:avLst>
                            <a:gd name="adj1" fmla="val 8333"/>
                            <a:gd name="adj2" fmla="val 50400"/>
                          </a:avLst>
                        </a:prstGeom>
                        <a:noFill/>
                        <a:ln w="6350" cap="flat" cmpd="sng" algn="ctr">
                          <a:solidFill>
                            <a:srgbClr val="4472C4"/>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CD561B"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32" o:spid="_x0000_s1026" type="#_x0000_t88" style="position:absolute;margin-left:406.2pt;margin-top:1pt;width:48.6pt;height:150.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" adj="581,10886" strokecolor="#4472c4" strokeweight=".5pt">
                <v:stroke joinstyle="miter"/>
              </v:shape>
            </w:pict>
          </mc:Fallback>
        </mc:AlternateContent>
      </w:r>
      <w:r w:rsidRPr="003428D7">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256ED3F9" wp14:editId="27C6C562">
                <wp:simplePos x="0" y="0"/>
                <wp:positionH relativeFrom="column">
                  <wp:posOffset>4217670</wp:posOffset>
                </wp:positionH>
                <wp:positionV relativeFrom="paragraph">
                  <wp:posOffset>1078230</wp:posOffset>
                </wp:positionV>
                <wp:extent cx="849630" cy="475615"/>
                <wp:effectExtent l="19050" t="19050" r="26670" b="38735"/>
                <wp:wrapNone/>
                <wp:docPr id="21" name="Arrow: Left 21"/>
                <wp:cNvGraphicFramePr/>
                <a:graphic xmlns:a="http://schemas.openxmlformats.org/drawingml/2006/main">
                  <a:graphicData uri="http://schemas.microsoft.com/office/word/2010/wordprocessingShape">
                    <wps:wsp>
                      <wps:cNvSpPr/>
                      <wps:spPr>
                        <a:xfrm>
                          <a:off x="0" y="0"/>
                          <a:ext cx="849630" cy="475615"/>
                        </a:xfrm>
                        <a:prstGeom prst="lef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3E874B"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1" o:spid="_x0000_s1026" type="#_x0000_t66" style="position:absolute;margin-left:332.1pt;margin-top:84.9pt;width:66.9pt;height:3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" adj="6046" fillcolor="#4472c4" strokecolor="#2f528f" strokeweight="1pt"/>
            </w:pict>
          </mc:Fallback>
        </mc:AlternateContent>
      </w:r>
      <w:r w:rsidRPr="003428D7">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0F8F16D9" wp14:editId="7F6C38ED">
                <wp:simplePos x="0" y="0"/>
                <wp:positionH relativeFrom="column">
                  <wp:posOffset>4552950</wp:posOffset>
                </wp:positionH>
                <wp:positionV relativeFrom="paragraph">
                  <wp:posOffset>1463040</wp:posOffset>
                </wp:positionV>
                <wp:extent cx="895350" cy="483870"/>
                <wp:effectExtent l="19050" t="19050" r="19050" b="30480"/>
                <wp:wrapNone/>
                <wp:docPr id="19" name="Arrow: Left 19"/>
                <wp:cNvGraphicFramePr/>
                <a:graphic xmlns:a="http://schemas.openxmlformats.org/drawingml/2006/main">
                  <a:graphicData uri="http://schemas.microsoft.com/office/word/2010/wordprocessingShape">
                    <wps:wsp>
                      <wps:cNvSpPr/>
                      <wps:spPr>
                        <a:xfrm flipV="1">
                          <a:off x="0" y="0"/>
                          <a:ext cx="895350" cy="483870"/>
                        </a:xfrm>
                        <a:prstGeom prst="lef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5D2CFD" id="Arrow: Left 19" o:spid="_x0000_s1026" type="#_x0000_t66" style="position:absolute;margin-left:358.5pt;margin-top:115.2pt;width:70.5pt;height:38.1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" adj="5837" fillcolor="#4472c4" strokecolor="#2f528f" strokeweight="1pt"/>
            </w:pict>
          </mc:Fallback>
        </mc:AlternateContent>
      </w:r>
      <w:r w:rsidRPr="003428D7">
        <w:rPr>
          <w:rFonts w:ascii="Times New Roman" w:hAnsi="Times New Roman" w:cs="Times New Roman"/>
          <w:noProof/>
        </w:rPr>
        <w:drawing>
          <wp:inline distT="0" distB="0" distL="0" distR="0" wp14:anchorId="75D0E1D7" wp14:editId="6974FE26">
            <wp:extent cx="4514122" cy="2293620"/>
            <wp:effectExtent l="0" t="0" r="1270" b="0"/>
            <wp:docPr id="18" name="Picture 18" descr="Adverse Childhood Experiences (ACEs) - Peopletoo Limi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dverse Childhood Experiences (ACEs) - Peopletoo Limi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46992" cy="2310321"/>
                    </a:xfrm>
                    <a:prstGeom prst="rect">
                      <a:avLst/>
                    </a:prstGeom>
                    <a:noFill/>
                    <a:ln>
                      <a:noFill/>
                    </a:ln>
                  </pic:spPr>
                </pic:pic>
              </a:graphicData>
            </a:graphic>
          </wp:inline>
        </w:drawing>
      </w:r>
      <w:r w:rsidRPr="003428D7">
        <w:rPr>
          <w:rFonts w:ascii="Times New Roman" w:hAnsi="Times New Roman" w:cs="Times New Roman"/>
          <w:sz w:val="24"/>
          <w:szCs w:val="24"/>
        </w:rPr>
        <w:tab/>
      </w:r>
    </w:p>
    <w:p w14:paraId="72D085F3" w14:textId="1FAAC697" w:rsidR="00E466A9" w:rsidRPr="00773C34" w:rsidRDefault="00E466A9" w:rsidP="00E466A9">
      <w:pPr>
        <w:jc w:val="right"/>
        <w:rPr>
          <w:rFonts w:ascii="Times New Roman" w:hAnsi="Times New Roman" w:cs="Times New Roman"/>
          <w:i/>
          <w:iCs/>
          <w:sz w:val="24"/>
          <w:szCs w:val="24"/>
        </w:rPr>
      </w:pPr>
      <w:r w:rsidRPr="003428D7">
        <w:rPr>
          <w:rFonts w:ascii="Times New Roman" w:hAnsi="Times New Roman" w:cs="Times New Roman"/>
          <w:b/>
          <w:bCs/>
          <w:sz w:val="24"/>
          <w:szCs w:val="24"/>
        </w:rPr>
        <w:t xml:space="preserve">Figure 2. </w:t>
      </w:r>
      <w:proofErr w:type="spellStart"/>
      <w:r w:rsidR="00227719" w:rsidRPr="00773C34">
        <w:rPr>
          <w:rFonts w:ascii="Times New Roman" w:hAnsi="Times New Roman" w:cs="Times New Roman"/>
          <w:i/>
          <w:iCs/>
          <w:sz w:val="24"/>
          <w:szCs w:val="24"/>
        </w:rPr>
        <w:t>Centers</w:t>
      </w:r>
      <w:proofErr w:type="spellEnd"/>
      <w:r w:rsidR="00227719" w:rsidRPr="00773C34">
        <w:rPr>
          <w:rFonts w:ascii="Times New Roman" w:hAnsi="Times New Roman" w:cs="Times New Roman"/>
          <w:i/>
          <w:iCs/>
          <w:sz w:val="24"/>
          <w:szCs w:val="24"/>
        </w:rPr>
        <w:t xml:space="preserve"> for Disease Control and </w:t>
      </w:r>
      <w:r w:rsidR="00773C34" w:rsidRPr="00773C34">
        <w:rPr>
          <w:rFonts w:ascii="Times New Roman" w:hAnsi="Times New Roman" w:cs="Times New Roman"/>
          <w:i/>
          <w:iCs/>
          <w:sz w:val="24"/>
          <w:szCs w:val="24"/>
        </w:rPr>
        <w:t>Prevention (2021</w:t>
      </w:r>
      <w:r w:rsidR="00CD0CBC">
        <w:rPr>
          <w:rFonts w:ascii="Times New Roman" w:hAnsi="Times New Roman" w:cs="Times New Roman"/>
          <w:i/>
          <w:iCs/>
          <w:sz w:val="24"/>
          <w:szCs w:val="24"/>
        </w:rPr>
        <w:t>a</w:t>
      </w:r>
      <w:r w:rsidR="00773C34" w:rsidRPr="00773C34">
        <w:rPr>
          <w:rFonts w:ascii="Times New Roman" w:hAnsi="Times New Roman" w:cs="Times New Roman"/>
          <w:i/>
          <w:iCs/>
          <w:sz w:val="24"/>
          <w:szCs w:val="24"/>
        </w:rPr>
        <w:t xml:space="preserve">, Cited in </w:t>
      </w:r>
      <w:r w:rsidRPr="00773C34">
        <w:rPr>
          <w:rFonts w:ascii="Times New Roman" w:hAnsi="Times New Roman" w:cs="Times New Roman"/>
          <w:i/>
          <w:iCs/>
          <w:sz w:val="24"/>
          <w:szCs w:val="24"/>
        </w:rPr>
        <w:t>Public Health Wales 2015</w:t>
      </w:r>
      <w:r w:rsidR="003B23E2" w:rsidRPr="00773C34">
        <w:rPr>
          <w:rFonts w:ascii="Times New Roman" w:hAnsi="Times New Roman" w:cs="Times New Roman"/>
          <w:i/>
          <w:iCs/>
          <w:sz w:val="24"/>
          <w:szCs w:val="24"/>
        </w:rPr>
        <w:t>)</w:t>
      </w:r>
    </w:p>
    <w:p w14:paraId="44AFC080" w14:textId="77777777" w:rsidR="00E466A9" w:rsidRPr="003428D7" w:rsidRDefault="00E466A9" w:rsidP="00E466A9">
      <w:pPr>
        <w:rPr>
          <w:rFonts w:ascii="Times New Roman" w:hAnsi="Times New Roman" w:cs="Times New Roman"/>
          <w:sz w:val="24"/>
          <w:szCs w:val="24"/>
        </w:rPr>
      </w:pPr>
    </w:p>
    <w:p w14:paraId="2578C6D8" w14:textId="717431D9" w:rsidR="00E466A9" w:rsidRPr="003428D7" w:rsidRDefault="00E466A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There is an understandable acknowledgement of the need to prevent ACE’s (Welsh Government, 2021; Hughes</w:t>
      </w:r>
      <w:r w:rsidR="0080019C">
        <w:rPr>
          <w:rFonts w:ascii="Times New Roman" w:hAnsi="Times New Roman" w:cs="Times New Roman"/>
          <w:sz w:val="24"/>
          <w:szCs w:val="24"/>
        </w:rPr>
        <w:t xml:space="preserve"> et al</w:t>
      </w:r>
      <w:r w:rsidRPr="003428D7">
        <w:rPr>
          <w:rFonts w:ascii="Times New Roman" w:hAnsi="Times New Roman" w:cs="Times New Roman"/>
          <w:sz w:val="24"/>
          <w:szCs w:val="24"/>
        </w:rPr>
        <w:t xml:space="preserve">, 2017, p.365; </w:t>
      </w:r>
      <w:proofErr w:type="spellStart"/>
      <w:r w:rsidRPr="003428D7">
        <w:rPr>
          <w:rFonts w:ascii="Times New Roman" w:hAnsi="Times New Roman" w:cs="Times New Roman"/>
          <w:sz w:val="24"/>
          <w:szCs w:val="24"/>
        </w:rPr>
        <w:t>Centers</w:t>
      </w:r>
      <w:proofErr w:type="spellEnd"/>
      <w:r w:rsidRPr="003428D7">
        <w:rPr>
          <w:rFonts w:ascii="Times New Roman" w:hAnsi="Times New Roman" w:cs="Times New Roman"/>
          <w:sz w:val="24"/>
          <w:szCs w:val="24"/>
        </w:rPr>
        <w:t xml:space="preserve"> for Disease Control and Prevention, 2021), with research and interventions focusing heavily on the bottom layer. There is, however, recognition of a need for more research into the upper layers,</w:t>
      </w:r>
      <w:r w:rsidR="00766333" w:rsidRPr="003428D7">
        <w:rPr>
          <w:rFonts w:ascii="Times New Roman" w:hAnsi="Times New Roman" w:cs="Times New Roman"/>
          <w:sz w:val="24"/>
          <w:szCs w:val="24"/>
        </w:rPr>
        <w:t xml:space="preserve"> wh</w:t>
      </w:r>
      <w:r w:rsidR="00526270">
        <w:rPr>
          <w:rFonts w:ascii="Times New Roman" w:hAnsi="Times New Roman" w:cs="Times New Roman"/>
          <w:sz w:val="24"/>
          <w:szCs w:val="24"/>
        </w:rPr>
        <w:t>ich</w:t>
      </w:r>
      <w:r w:rsidR="00766333" w:rsidRPr="003428D7">
        <w:rPr>
          <w:rFonts w:ascii="Times New Roman" w:hAnsi="Times New Roman" w:cs="Times New Roman"/>
          <w:sz w:val="24"/>
          <w:szCs w:val="24"/>
        </w:rPr>
        <w:t xml:space="preserve"> I refer to as</w:t>
      </w:r>
      <w:r w:rsidRPr="003428D7">
        <w:rPr>
          <w:rFonts w:ascii="Times New Roman" w:hAnsi="Times New Roman" w:cs="Times New Roman"/>
          <w:sz w:val="24"/>
          <w:szCs w:val="24"/>
        </w:rPr>
        <w:t xml:space="preserve"> the legacy </w:t>
      </w:r>
      <w:r w:rsidR="004C0C22" w:rsidRPr="003428D7">
        <w:rPr>
          <w:rFonts w:ascii="Times New Roman" w:hAnsi="Times New Roman" w:cs="Times New Roman"/>
          <w:sz w:val="24"/>
          <w:szCs w:val="24"/>
        </w:rPr>
        <w:t xml:space="preserve">zone </w:t>
      </w:r>
      <w:r w:rsidRPr="003428D7">
        <w:rPr>
          <w:rFonts w:ascii="Times New Roman" w:hAnsi="Times New Roman" w:cs="Times New Roman"/>
          <w:sz w:val="24"/>
          <w:szCs w:val="24"/>
        </w:rPr>
        <w:t xml:space="preserve">(Murphy et al, 2011, p.3430; Hooper et al, 2011, p. 1028; Murphy et al, 2016, p.668; Simpson-Adkins and </w:t>
      </w:r>
      <w:proofErr w:type="spellStart"/>
      <w:r w:rsidRPr="003428D7">
        <w:rPr>
          <w:rFonts w:ascii="Times New Roman" w:hAnsi="Times New Roman" w:cs="Times New Roman"/>
          <w:sz w:val="24"/>
          <w:szCs w:val="24"/>
        </w:rPr>
        <w:t>Daiches</w:t>
      </w:r>
      <w:proofErr w:type="spellEnd"/>
      <w:r w:rsidRPr="003428D7">
        <w:rPr>
          <w:rFonts w:ascii="Times New Roman" w:hAnsi="Times New Roman" w:cs="Times New Roman"/>
          <w:sz w:val="24"/>
          <w:szCs w:val="24"/>
        </w:rPr>
        <w:t xml:space="preserve">, 2018, p.2706; Metz and </w:t>
      </w:r>
      <w:proofErr w:type="spellStart"/>
      <w:r w:rsidRPr="003428D7">
        <w:rPr>
          <w:rFonts w:ascii="Times New Roman" w:hAnsi="Times New Roman" w:cs="Times New Roman"/>
          <w:sz w:val="24"/>
          <w:szCs w:val="24"/>
        </w:rPr>
        <w:t>Jungbauer</w:t>
      </w:r>
      <w:proofErr w:type="spellEnd"/>
      <w:r w:rsidRPr="003428D7">
        <w:rPr>
          <w:rFonts w:ascii="Times New Roman" w:hAnsi="Times New Roman" w:cs="Times New Roman"/>
          <w:sz w:val="24"/>
          <w:szCs w:val="24"/>
        </w:rPr>
        <w:t>, 2021, p.64). This research will sit very much within the legacy zone, particularly the layers of disrupted neurodevelopment, allostatic load and social, emotional and cognitive ‘adaptation’. I have deliberately changed the term ‘impairment’ to ‘adaptation’ as it feels less pathologi</w:t>
      </w:r>
      <w:r w:rsidR="00411B7F">
        <w:rPr>
          <w:rFonts w:ascii="Times New Roman" w:hAnsi="Times New Roman" w:cs="Times New Roman"/>
          <w:sz w:val="24"/>
          <w:szCs w:val="24"/>
        </w:rPr>
        <w:t>z</w:t>
      </w:r>
      <w:r w:rsidRPr="003428D7">
        <w:rPr>
          <w:rFonts w:ascii="Times New Roman" w:hAnsi="Times New Roman" w:cs="Times New Roman"/>
          <w:sz w:val="24"/>
          <w:szCs w:val="24"/>
        </w:rPr>
        <w:t xml:space="preserve">ing, less likely to unhelpfully suggest abnormality within me and people with similar living experiences to me. I believe the legacies of ACE’s in adulthood, although painful and confusing, could be described as intricate, natural adaptations. Sar’s (2017, p.2) research suggests that developmental trauma, which can be caused by ACE’s, can lead to a protective internal division to save the psychological self from annihilation. Therefore, the adaptation could be seen as a means to survive, not an impairment or abnormality. </w:t>
      </w:r>
    </w:p>
    <w:p w14:paraId="257105DE" w14:textId="77777777" w:rsidR="00E466A9" w:rsidRPr="003428D7" w:rsidRDefault="00E466A9" w:rsidP="005400E2">
      <w:pPr>
        <w:spacing w:line="360" w:lineRule="auto"/>
        <w:rPr>
          <w:rFonts w:ascii="Times New Roman" w:hAnsi="Times New Roman" w:cs="Times New Roman"/>
          <w:sz w:val="24"/>
          <w:szCs w:val="24"/>
        </w:rPr>
      </w:pPr>
    </w:p>
    <w:p w14:paraId="7BFACE5E" w14:textId="77777777" w:rsidR="00E466A9" w:rsidRPr="003428D7" w:rsidRDefault="00E466A9" w:rsidP="005400E2">
      <w:pPr>
        <w:spacing w:line="360" w:lineRule="auto"/>
        <w:jc w:val="center"/>
        <w:rPr>
          <w:rFonts w:ascii="Times New Roman" w:hAnsi="Times New Roman" w:cs="Times New Roman"/>
          <w:sz w:val="24"/>
          <w:szCs w:val="24"/>
        </w:rPr>
      </w:pPr>
    </w:p>
    <w:p w14:paraId="5FCBD93E" w14:textId="294E2315" w:rsidR="00E466A9" w:rsidRPr="003428D7" w:rsidRDefault="00E466A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lastRenderedPageBreak/>
        <w:t xml:space="preserve">The phenomena that can occur from experiencing the ACE of growing up with a parent with mental illness is ‘parentification’. This is recognised within research, as Murphy et al (2011, p.3433) and latterly, Simpson-Adkins and </w:t>
      </w:r>
      <w:proofErr w:type="spellStart"/>
      <w:r w:rsidRPr="003428D7">
        <w:rPr>
          <w:rFonts w:ascii="Times New Roman" w:hAnsi="Times New Roman" w:cs="Times New Roman"/>
          <w:sz w:val="24"/>
          <w:szCs w:val="24"/>
        </w:rPr>
        <w:t>Daiches</w:t>
      </w:r>
      <w:proofErr w:type="spellEnd"/>
      <w:r w:rsidRPr="003428D7">
        <w:rPr>
          <w:rFonts w:ascii="Times New Roman" w:hAnsi="Times New Roman" w:cs="Times New Roman"/>
          <w:sz w:val="24"/>
          <w:szCs w:val="24"/>
        </w:rPr>
        <w:t xml:space="preserve"> (2018, p.2712) and </w:t>
      </w:r>
      <w:proofErr w:type="spellStart"/>
      <w:r w:rsidRPr="003428D7">
        <w:rPr>
          <w:rFonts w:ascii="Times New Roman" w:hAnsi="Times New Roman" w:cs="Times New Roman"/>
          <w:sz w:val="24"/>
          <w:szCs w:val="24"/>
        </w:rPr>
        <w:t>Kallquist</w:t>
      </w:r>
      <w:proofErr w:type="spellEnd"/>
      <w:r w:rsidRPr="003428D7">
        <w:rPr>
          <w:rFonts w:ascii="Times New Roman" w:hAnsi="Times New Roman" w:cs="Times New Roman"/>
          <w:sz w:val="24"/>
          <w:szCs w:val="24"/>
        </w:rPr>
        <w:t xml:space="preserve"> and Salzmann-Erikson (2019, p.2062) found in their meta-synthesis’. Parentification is a term coined by </w:t>
      </w:r>
      <w:proofErr w:type="spellStart"/>
      <w:r w:rsidRPr="003428D7">
        <w:rPr>
          <w:rFonts w:ascii="Times New Roman" w:hAnsi="Times New Roman" w:cs="Times New Roman"/>
          <w:sz w:val="24"/>
          <w:szCs w:val="24"/>
        </w:rPr>
        <w:t>Boszormenyi</w:t>
      </w:r>
      <w:proofErr w:type="spellEnd"/>
      <w:r w:rsidRPr="003428D7">
        <w:rPr>
          <w:rFonts w:ascii="Times New Roman" w:hAnsi="Times New Roman" w:cs="Times New Roman"/>
          <w:sz w:val="24"/>
          <w:szCs w:val="24"/>
        </w:rPr>
        <w:t xml:space="preserve">-Nagy (1965 cited in </w:t>
      </w:r>
      <w:proofErr w:type="spellStart"/>
      <w:r w:rsidRPr="003428D7">
        <w:rPr>
          <w:rFonts w:ascii="Times New Roman" w:hAnsi="Times New Roman" w:cs="Times New Roman"/>
          <w:sz w:val="24"/>
          <w:szCs w:val="24"/>
        </w:rPr>
        <w:t>Jurkovic</w:t>
      </w:r>
      <w:proofErr w:type="spellEnd"/>
      <w:r w:rsidRPr="003428D7">
        <w:rPr>
          <w:rFonts w:ascii="Times New Roman" w:hAnsi="Times New Roman" w:cs="Times New Roman"/>
          <w:sz w:val="24"/>
          <w:szCs w:val="24"/>
        </w:rPr>
        <w:t xml:space="preserve">, 1997, p.17) and can describe the overburdening of children within a family dynamic. </w:t>
      </w:r>
      <w:proofErr w:type="spellStart"/>
      <w:r w:rsidRPr="003428D7">
        <w:rPr>
          <w:rFonts w:ascii="Times New Roman" w:hAnsi="Times New Roman" w:cs="Times New Roman"/>
          <w:sz w:val="24"/>
          <w:szCs w:val="24"/>
        </w:rPr>
        <w:t>Jurkovic</w:t>
      </w:r>
      <w:proofErr w:type="spellEnd"/>
      <w:r w:rsidRPr="003428D7">
        <w:rPr>
          <w:rFonts w:ascii="Times New Roman" w:hAnsi="Times New Roman" w:cs="Times New Roman"/>
          <w:sz w:val="24"/>
          <w:szCs w:val="24"/>
        </w:rPr>
        <w:t xml:space="preserve"> (1997, p.19) suggests ‘the net result is that the childhood of destructively parentified children is lost.’ Murphy et </w:t>
      </w:r>
      <w:proofErr w:type="spellStart"/>
      <w:r w:rsidRPr="003428D7">
        <w:rPr>
          <w:rFonts w:ascii="Times New Roman" w:hAnsi="Times New Roman" w:cs="Times New Roman"/>
          <w:sz w:val="24"/>
          <w:szCs w:val="24"/>
        </w:rPr>
        <w:t>al’s</w:t>
      </w:r>
      <w:proofErr w:type="spellEnd"/>
      <w:r w:rsidRPr="003428D7">
        <w:rPr>
          <w:rFonts w:ascii="Times New Roman" w:hAnsi="Times New Roman" w:cs="Times New Roman"/>
          <w:sz w:val="24"/>
          <w:szCs w:val="24"/>
        </w:rPr>
        <w:t xml:space="preserve"> (2016, p.668) research testifies that adult children experience this sense of loss too, the ‘loss of self’. It is this deep relationship between an ACE, parentification and the loss of self that is at the core of this research, and invites the question ‘How can I become </w:t>
      </w:r>
      <w:proofErr w:type="spellStart"/>
      <w:r w:rsidRPr="003428D7">
        <w:rPr>
          <w:rFonts w:ascii="Times New Roman" w:hAnsi="Times New Roman" w:cs="Times New Roman"/>
          <w:sz w:val="24"/>
          <w:szCs w:val="24"/>
        </w:rPr>
        <w:t>my’self</w:t>
      </w:r>
      <w:proofErr w:type="spellEnd"/>
      <w:r w:rsidRPr="003428D7">
        <w:rPr>
          <w:rFonts w:ascii="Times New Roman" w:hAnsi="Times New Roman" w:cs="Times New Roman"/>
          <w:sz w:val="24"/>
          <w:szCs w:val="24"/>
        </w:rPr>
        <w:t>’?</w:t>
      </w:r>
    </w:p>
    <w:p w14:paraId="2A5A0B59" w14:textId="77777777" w:rsidR="00E466A9" w:rsidRPr="003428D7" w:rsidRDefault="00E466A9" w:rsidP="005400E2">
      <w:pPr>
        <w:spacing w:line="360" w:lineRule="auto"/>
        <w:rPr>
          <w:rFonts w:ascii="Times New Roman" w:hAnsi="Times New Roman" w:cs="Times New Roman"/>
          <w:sz w:val="24"/>
          <w:szCs w:val="24"/>
        </w:rPr>
      </w:pPr>
    </w:p>
    <w:p w14:paraId="5B72176B" w14:textId="79A78878" w:rsidR="00E466A9" w:rsidRPr="003428D7" w:rsidRDefault="00E466A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It is recognised that there is the need for further research into psychotherapeutic practices that may support the healing of this phenomena. Within the three meta-synthesis already mentioned (Murphy et al, 2011, p.3433; Simpson-Adkins and </w:t>
      </w:r>
      <w:proofErr w:type="spellStart"/>
      <w:r w:rsidRPr="003428D7">
        <w:rPr>
          <w:rFonts w:ascii="Times New Roman" w:hAnsi="Times New Roman" w:cs="Times New Roman"/>
          <w:sz w:val="24"/>
          <w:szCs w:val="24"/>
        </w:rPr>
        <w:t>Daiches</w:t>
      </w:r>
      <w:proofErr w:type="spellEnd"/>
      <w:r w:rsidRPr="003428D7">
        <w:rPr>
          <w:rFonts w:ascii="Times New Roman" w:hAnsi="Times New Roman" w:cs="Times New Roman"/>
          <w:sz w:val="24"/>
          <w:szCs w:val="24"/>
        </w:rPr>
        <w:t xml:space="preserve">, 2018, p.2712; </w:t>
      </w:r>
      <w:proofErr w:type="spellStart"/>
      <w:r w:rsidRPr="003428D7">
        <w:rPr>
          <w:rFonts w:ascii="Times New Roman" w:hAnsi="Times New Roman" w:cs="Times New Roman"/>
          <w:sz w:val="24"/>
          <w:szCs w:val="24"/>
        </w:rPr>
        <w:t>Kallquist</w:t>
      </w:r>
      <w:proofErr w:type="spellEnd"/>
      <w:r w:rsidRPr="003428D7">
        <w:rPr>
          <w:rFonts w:ascii="Times New Roman" w:hAnsi="Times New Roman" w:cs="Times New Roman"/>
          <w:sz w:val="24"/>
          <w:szCs w:val="24"/>
        </w:rPr>
        <w:t xml:space="preserve"> and Salzmann-Erikson, 2019, p.2062) it was found that adult children could experience anxiety, depression and relational issues and it is proposed that a cognitive behavioural model be used, and that reduction of the stigma of mental illness by educating clinicians would be helpful. Hughes et al (2017, p.364) report from their systematic review and meta-analysis on the effects of multiple ACE’s on health, that there is a need for collaborative, trauma-informed services available across the life course, and ACE-informed practice could be developed in multiple settings. When considering the need for ACE and trauma-informed practice, and the impact ACE’s can have on our neurodevelopment and nervous systems, it seems reasonable to turn to contemporary research in the fields of trauma, neuroscience, somatic and sensorimotor psychotherapy, haptics and art therapies to explore new possibilities. This will be explored in depth within the literature review chapter, but it is apparent that there is a convergence of these theories and practices within therapeutic clay work. It is my immersion into and experiencing of the research question that I hope will offer new insights and approaches into psychotherapeutic practice when in the presence of an adult living with the experience of an ACE legacy, that of having lost </w:t>
      </w:r>
      <w:proofErr w:type="spellStart"/>
      <w:r w:rsidRPr="003428D7">
        <w:rPr>
          <w:rFonts w:ascii="Times New Roman" w:hAnsi="Times New Roman" w:cs="Times New Roman"/>
          <w:sz w:val="24"/>
          <w:szCs w:val="24"/>
        </w:rPr>
        <w:t>them’selves</w:t>
      </w:r>
      <w:proofErr w:type="spellEnd"/>
      <w:r w:rsidRPr="003428D7">
        <w:rPr>
          <w:rFonts w:ascii="Times New Roman" w:hAnsi="Times New Roman" w:cs="Times New Roman"/>
          <w:sz w:val="24"/>
          <w:szCs w:val="24"/>
        </w:rPr>
        <w:t xml:space="preserve">’.  </w:t>
      </w:r>
    </w:p>
    <w:p w14:paraId="42F945A7" w14:textId="77777777" w:rsidR="00E466A9" w:rsidRPr="003428D7" w:rsidRDefault="00E466A9" w:rsidP="005400E2">
      <w:pPr>
        <w:spacing w:line="360" w:lineRule="auto"/>
        <w:rPr>
          <w:rFonts w:ascii="Times New Roman" w:hAnsi="Times New Roman" w:cs="Times New Roman"/>
          <w:sz w:val="24"/>
          <w:szCs w:val="24"/>
        </w:rPr>
      </w:pPr>
    </w:p>
    <w:p w14:paraId="6FF1F314" w14:textId="141DCCB8" w:rsidR="00E466A9" w:rsidRPr="003428D7" w:rsidRDefault="00E466A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To guide this process heuristic inquiry has been chosen as the research methodology for this Masters dissertation. It offers a rigorous and robust qualitative research approach that </w:t>
      </w:r>
      <w:r w:rsidRPr="003428D7">
        <w:rPr>
          <w:rFonts w:ascii="Times New Roman" w:hAnsi="Times New Roman" w:cs="Times New Roman"/>
          <w:sz w:val="24"/>
          <w:szCs w:val="24"/>
        </w:rPr>
        <w:lastRenderedPageBreak/>
        <w:t xml:space="preserve">explores and gives voice to a living experience, such as the feeling of losing </w:t>
      </w:r>
      <w:proofErr w:type="spellStart"/>
      <w:r w:rsidRPr="003428D7">
        <w:rPr>
          <w:rFonts w:ascii="Times New Roman" w:hAnsi="Times New Roman" w:cs="Times New Roman"/>
          <w:sz w:val="24"/>
          <w:szCs w:val="24"/>
        </w:rPr>
        <w:t>one’self</w:t>
      </w:r>
      <w:proofErr w:type="spellEnd"/>
      <w:r w:rsidRPr="003428D7">
        <w:rPr>
          <w:rFonts w:ascii="Times New Roman" w:hAnsi="Times New Roman" w:cs="Times New Roman"/>
          <w:sz w:val="24"/>
          <w:szCs w:val="24"/>
        </w:rPr>
        <w:t>’. Emerging from a humanistic background, heuristic inquiry focuses on what it means to be human. It is autobiographical, uniquely placing me as researcher and participant, it weaves a rich tapestry through engaging with seven processes within six distinct research phases. All of which will be explored in depth within the methodology chapter. The processes and phases of the research flow between introspection and relationality, therefore inviting a connection between the personal and societal, and perhaps even universal. A profound, enlightening approach to researching human experiencing, it sits closely with the foundations of my humanistic psychotherapeutic training and practice, and with my aim of researching the possibility of healing emotional burden in adulthood and to better understanding and easing human suffering.</w:t>
      </w:r>
    </w:p>
    <w:p w14:paraId="3007372F" w14:textId="77777777" w:rsidR="00E466A9" w:rsidRPr="003428D7" w:rsidRDefault="00E466A9" w:rsidP="005400E2">
      <w:pPr>
        <w:spacing w:line="360" w:lineRule="auto"/>
        <w:rPr>
          <w:rFonts w:ascii="Times New Roman" w:hAnsi="Times New Roman" w:cs="Times New Roman"/>
          <w:sz w:val="24"/>
          <w:szCs w:val="24"/>
        </w:rPr>
      </w:pPr>
    </w:p>
    <w:p w14:paraId="1FDCD5BA" w14:textId="77777777" w:rsidR="00E466A9" w:rsidRPr="003428D7" w:rsidRDefault="00E466A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Curiously, there is a mutual symbiotic relationship between the chosen research methodology and the research topic. Heuristic research is an exploration of the self, and the focus of this research is on a sense of losing and becoming </w:t>
      </w:r>
      <w:proofErr w:type="spellStart"/>
      <w:r w:rsidRPr="003428D7">
        <w:rPr>
          <w:rFonts w:ascii="Times New Roman" w:hAnsi="Times New Roman" w:cs="Times New Roman"/>
          <w:sz w:val="24"/>
          <w:szCs w:val="24"/>
        </w:rPr>
        <w:t>my’self</w:t>
      </w:r>
      <w:proofErr w:type="spellEnd"/>
      <w:r w:rsidRPr="003428D7">
        <w:rPr>
          <w:rFonts w:ascii="Times New Roman" w:hAnsi="Times New Roman" w:cs="Times New Roman"/>
          <w:sz w:val="24"/>
          <w:szCs w:val="24"/>
        </w:rPr>
        <w:t xml:space="preserve">’. Heuristic inquiry is creative and based on tacit knowledge, which begins with non-verbal, body-based experiences (Sela-Smith, 2002, p.61). This research is studying the therapeutic use of clay as a body-based, creative, non-verbal approach to becoming </w:t>
      </w:r>
      <w:proofErr w:type="spellStart"/>
      <w:r w:rsidRPr="003428D7">
        <w:rPr>
          <w:rFonts w:ascii="Times New Roman" w:hAnsi="Times New Roman" w:cs="Times New Roman"/>
          <w:sz w:val="24"/>
          <w:szCs w:val="24"/>
        </w:rPr>
        <w:t>my’self</w:t>
      </w:r>
      <w:proofErr w:type="spellEnd"/>
      <w:r w:rsidRPr="003428D7">
        <w:rPr>
          <w:rFonts w:ascii="Times New Roman" w:hAnsi="Times New Roman" w:cs="Times New Roman"/>
          <w:sz w:val="24"/>
          <w:szCs w:val="24"/>
        </w:rPr>
        <w:t>’. This relationship between methodology and topic creates an opportunity to deepen the experience and process, inviting profound and significant meaning making.</w:t>
      </w:r>
    </w:p>
    <w:p w14:paraId="75FFF744" w14:textId="77777777" w:rsidR="00E466A9" w:rsidRPr="003428D7" w:rsidRDefault="00E466A9" w:rsidP="005400E2">
      <w:pPr>
        <w:spacing w:line="360" w:lineRule="auto"/>
        <w:rPr>
          <w:rFonts w:ascii="Times New Roman" w:hAnsi="Times New Roman" w:cs="Times New Roman"/>
          <w:sz w:val="24"/>
          <w:szCs w:val="24"/>
        </w:rPr>
      </w:pPr>
    </w:p>
    <w:p w14:paraId="77BDDC78" w14:textId="77777777" w:rsidR="00E466A9" w:rsidRPr="003428D7" w:rsidRDefault="00E466A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Heuristic inquiry as a research method is not without critique and limitations. Moustakas published his original work on heuristic research in 1990. This was later reviewed by Sela-Smith (2002) who felt Moustakas had not acknowledged the possibility of resistance to experiencing ‘unbearable pain’. Therefore, the potential for the research focus to shift from the self’s experience to the idea of experiencing could result in a model of ambivalence. This became apparent when Sela-Smith (2002, p.70) reviewed 28 research papers that followed Moustakas’ research method and found only 3 had successfully used the method. In recognising the issues, Sela-Smith (2002, p.83) went on to propose a research method called Heuristic Self-Search Inquiry (HSSI). The focus of which was to clearly address ambivalence and resistance and focus on the ‘</w:t>
      </w:r>
      <w:r w:rsidRPr="003428D7">
        <w:rPr>
          <w:rFonts w:ascii="Times New Roman" w:hAnsi="Times New Roman" w:cs="Times New Roman"/>
          <w:i/>
          <w:iCs/>
          <w:sz w:val="24"/>
          <w:szCs w:val="24"/>
        </w:rPr>
        <w:t>I-who-feels’</w:t>
      </w:r>
      <w:r w:rsidRPr="003428D7">
        <w:rPr>
          <w:rFonts w:ascii="Times New Roman" w:hAnsi="Times New Roman" w:cs="Times New Roman"/>
          <w:sz w:val="24"/>
          <w:szCs w:val="24"/>
        </w:rPr>
        <w:t xml:space="preserve">. Sela-Smith (2002, p.85) drew three conclusions, firstly a need for recognition of HSSI and returning to the internal perspective. </w:t>
      </w:r>
      <w:r w:rsidRPr="003428D7">
        <w:rPr>
          <w:rFonts w:ascii="Times New Roman" w:hAnsi="Times New Roman" w:cs="Times New Roman"/>
          <w:sz w:val="24"/>
          <w:szCs w:val="24"/>
        </w:rPr>
        <w:lastRenderedPageBreak/>
        <w:t xml:space="preserve">Secondly, recognition of resistance to feeling and thirdly, an acceptance of surrender to the process. </w:t>
      </w:r>
    </w:p>
    <w:p w14:paraId="49BFCFAB" w14:textId="77777777" w:rsidR="00E466A9" w:rsidRPr="003428D7" w:rsidRDefault="00E466A9" w:rsidP="005400E2">
      <w:pPr>
        <w:spacing w:line="360" w:lineRule="auto"/>
        <w:rPr>
          <w:rFonts w:ascii="Times New Roman" w:hAnsi="Times New Roman" w:cs="Times New Roman"/>
          <w:sz w:val="24"/>
          <w:szCs w:val="24"/>
        </w:rPr>
      </w:pPr>
    </w:p>
    <w:p w14:paraId="5E8EB87F" w14:textId="2DB72DF2" w:rsidR="00E466A9" w:rsidRPr="003428D7" w:rsidRDefault="00E466A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Sultan (2019) has produced a contemporary revision and revitalisation of Moustakas’ original work. The aim being to ‘more efficiently meet the needs of the 21</w:t>
      </w:r>
      <w:r w:rsidRPr="003428D7">
        <w:rPr>
          <w:rFonts w:ascii="Times New Roman" w:hAnsi="Times New Roman" w:cs="Times New Roman"/>
          <w:sz w:val="24"/>
          <w:szCs w:val="24"/>
          <w:vertAlign w:val="superscript"/>
        </w:rPr>
        <w:t>st</w:t>
      </w:r>
      <w:r w:rsidRPr="003428D7">
        <w:rPr>
          <w:rFonts w:ascii="Times New Roman" w:hAnsi="Times New Roman" w:cs="Times New Roman"/>
          <w:sz w:val="24"/>
          <w:szCs w:val="24"/>
        </w:rPr>
        <w:t xml:space="preserve"> century researcher’ (Sultan, 2019, </w:t>
      </w:r>
      <w:proofErr w:type="spellStart"/>
      <w:r w:rsidRPr="003428D7">
        <w:rPr>
          <w:rFonts w:ascii="Times New Roman" w:hAnsi="Times New Roman" w:cs="Times New Roman"/>
          <w:sz w:val="24"/>
          <w:szCs w:val="24"/>
        </w:rPr>
        <w:t>p.xiv</w:t>
      </w:r>
      <w:proofErr w:type="spellEnd"/>
      <w:r w:rsidRPr="003428D7">
        <w:rPr>
          <w:rFonts w:ascii="Times New Roman" w:hAnsi="Times New Roman" w:cs="Times New Roman"/>
          <w:sz w:val="24"/>
          <w:szCs w:val="24"/>
        </w:rPr>
        <w:t>). Interestingly, Sultan (2019) makes no reference to Sela-Smith’s (2002) work. But similarly discusses the experiencing of ‘roadblocks’ when refining research questions and becoming saturated and fully immersed (Sultan,</w:t>
      </w:r>
      <w:r w:rsidR="00A71E1B">
        <w:rPr>
          <w:rFonts w:ascii="Times New Roman" w:hAnsi="Times New Roman" w:cs="Times New Roman"/>
          <w:sz w:val="24"/>
          <w:szCs w:val="24"/>
        </w:rPr>
        <w:t xml:space="preserve"> </w:t>
      </w:r>
      <w:r w:rsidRPr="003428D7">
        <w:rPr>
          <w:rFonts w:ascii="Times New Roman" w:hAnsi="Times New Roman" w:cs="Times New Roman"/>
          <w:sz w:val="24"/>
          <w:szCs w:val="24"/>
        </w:rPr>
        <w:t xml:space="preserve">2019, p.19). This suggests a similarity to Sela-Smith, albeit implicit, in surrendering to the process and the opportunity for resistance. Sultan (2019) offers a clear, concise, thorough, vibrant and guided approach to undertaking heuristic inquiry in the present day. She acknowledges contemporary qualitative research ‘resides at the highly complex intersection of human experience, perception, memory, language, history, culture and other social systems, relational interactions, and social justice’ (Sultan, 2019, </w:t>
      </w:r>
      <w:proofErr w:type="spellStart"/>
      <w:r w:rsidRPr="003428D7">
        <w:rPr>
          <w:rFonts w:ascii="Times New Roman" w:hAnsi="Times New Roman" w:cs="Times New Roman"/>
          <w:sz w:val="24"/>
          <w:szCs w:val="24"/>
        </w:rPr>
        <w:t>p.xiv</w:t>
      </w:r>
      <w:proofErr w:type="spellEnd"/>
      <w:r w:rsidRPr="003428D7">
        <w:rPr>
          <w:rFonts w:ascii="Times New Roman" w:hAnsi="Times New Roman" w:cs="Times New Roman"/>
          <w:sz w:val="24"/>
          <w:szCs w:val="24"/>
        </w:rPr>
        <w:t xml:space="preserve">). </w:t>
      </w:r>
    </w:p>
    <w:p w14:paraId="2448D720" w14:textId="77777777" w:rsidR="00E466A9" w:rsidRPr="003428D7" w:rsidRDefault="00E466A9" w:rsidP="005400E2">
      <w:pPr>
        <w:spacing w:line="360" w:lineRule="auto"/>
        <w:rPr>
          <w:rFonts w:ascii="Times New Roman" w:hAnsi="Times New Roman" w:cs="Times New Roman"/>
          <w:sz w:val="24"/>
          <w:szCs w:val="24"/>
        </w:rPr>
      </w:pPr>
    </w:p>
    <w:p w14:paraId="1971AB30" w14:textId="10B232B7" w:rsidR="00E466A9" w:rsidRPr="003428D7" w:rsidRDefault="00E466A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With this knowledge and depth of information about the process, and the acknowledged critique and limitations, it is suggested that a hybrid approach be utilised, incorporating the work of Moustakas, Sela-Smith and Sultan. In so doing, the relevance, credibility and application of this research to the present will be significant.</w:t>
      </w:r>
      <w:r w:rsidR="004C0C22" w:rsidRPr="003428D7">
        <w:rPr>
          <w:rFonts w:ascii="Times New Roman" w:hAnsi="Times New Roman" w:cs="Times New Roman"/>
          <w:sz w:val="24"/>
          <w:szCs w:val="24"/>
        </w:rPr>
        <w:t xml:space="preserve"> This is </w:t>
      </w:r>
      <w:r w:rsidR="000A5A04" w:rsidRPr="003428D7">
        <w:rPr>
          <w:rFonts w:ascii="Times New Roman" w:hAnsi="Times New Roman" w:cs="Times New Roman"/>
          <w:sz w:val="24"/>
          <w:szCs w:val="24"/>
        </w:rPr>
        <w:t>explored in depth within the methodology chapter.</w:t>
      </w:r>
    </w:p>
    <w:p w14:paraId="38C10BA2" w14:textId="77777777" w:rsidR="00E466A9" w:rsidRPr="003428D7" w:rsidRDefault="00E466A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 </w:t>
      </w:r>
    </w:p>
    <w:p w14:paraId="2F65CF0C" w14:textId="5F854CAB" w:rsidR="00534EF5" w:rsidRPr="003428D7" w:rsidRDefault="00E731AA"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Following this introduction</w:t>
      </w:r>
      <w:r w:rsidR="002F6644">
        <w:rPr>
          <w:rFonts w:ascii="Times New Roman" w:hAnsi="Times New Roman" w:cs="Times New Roman"/>
          <w:sz w:val="24"/>
          <w:szCs w:val="24"/>
        </w:rPr>
        <w:t>,</w:t>
      </w:r>
      <w:r w:rsidR="00266DEC">
        <w:rPr>
          <w:rFonts w:ascii="Times New Roman" w:hAnsi="Times New Roman" w:cs="Times New Roman"/>
          <w:sz w:val="24"/>
          <w:szCs w:val="24"/>
        </w:rPr>
        <w:t xml:space="preserve"> the structure of this </w:t>
      </w:r>
      <w:r w:rsidR="00734366">
        <w:rPr>
          <w:rFonts w:ascii="Times New Roman" w:hAnsi="Times New Roman" w:cs="Times New Roman"/>
          <w:sz w:val="24"/>
          <w:szCs w:val="24"/>
        </w:rPr>
        <w:t>dissertation will be as follows:</w:t>
      </w:r>
      <w:r w:rsidRPr="003428D7">
        <w:rPr>
          <w:rFonts w:ascii="Times New Roman" w:hAnsi="Times New Roman" w:cs="Times New Roman"/>
          <w:sz w:val="24"/>
          <w:szCs w:val="24"/>
        </w:rPr>
        <w:t xml:space="preserve"> the literature review chapter </w:t>
      </w:r>
      <w:r w:rsidR="00315D0D" w:rsidRPr="003428D7">
        <w:rPr>
          <w:rFonts w:ascii="Times New Roman" w:hAnsi="Times New Roman" w:cs="Times New Roman"/>
          <w:sz w:val="24"/>
          <w:szCs w:val="24"/>
        </w:rPr>
        <w:t>will</w:t>
      </w:r>
      <w:r w:rsidR="008F43CD" w:rsidRPr="003428D7">
        <w:rPr>
          <w:rFonts w:ascii="Times New Roman" w:hAnsi="Times New Roman" w:cs="Times New Roman"/>
          <w:sz w:val="24"/>
          <w:szCs w:val="24"/>
        </w:rPr>
        <w:t xml:space="preserve"> explor</w:t>
      </w:r>
      <w:r w:rsidR="00D51960" w:rsidRPr="003428D7">
        <w:rPr>
          <w:rFonts w:ascii="Times New Roman" w:hAnsi="Times New Roman" w:cs="Times New Roman"/>
          <w:sz w:val="24"/>
          <w:szCs w:val="24"/>
        </w:rPr>
        <w:t>e</w:t>
      </w:r>
      <w:r w:rsidR="008F43CD" w:rsidRPr="003428D7">
        <w:rPr>
          <w:rFonts w:ascii="Times New Roman" w:hAnsi="Times New Roman" w:cs="Times New Roman"/>
          <w:sz w:val="24"/>
          <w:szCs w:val="24"/>
        </w:rPr>
        <w:t xml:space="preserve"> the</w:t>
      </w:r>
      <w:r w:rsidR="003752FE" w:rsidRPr="003428D7">
        <w:rPr>
          <w:rFonts w:ascii="Times New Roman" w:hAnsi="Times New Roman" w:cs="Times New Roman"/>
          <w:sz w:val="24"/>
          <w:szCs w:val="24"/>
        </w:rPr>
        <w:t xml:space="preserve"> research</w:t>
      </w:r>
      <w:r w:rsidR="002005F9" w:rsidRPr="003428D7">
        <w:rPr>
          <w:rFonts w:ascii="Times New Roman" w:hAnsi="Times New Roman" w:cs="Times New Roman"/>
          <w:sz w:val="24"/>
          <w:szCs w:val="24"/>
        </w:rPr>
        <w:t xml:space="preserve"> </w:t>
      </w:r>
      <w:r w:rsidR="00CE07C8" w:rsidRPr="003428D7">
        <w:rPr>
          <w:rFonts w:ascii="Times New Roman" w:hAnsi="Times New Roman" w:cs="Times New Roman"/>
          <w:sz w:val="24"/>
          <w:szCs w:val="24"/>
        </w:rPr>
        <w:t>connect</w:t>
      </w:r>
      <w:r w:rsidR="003752FE" w:rsidRPr="003428D7">
        <w:rPr>
          <w:rFonts w:ascii="Times New Roman" w:hAnsi="Times New Roman" w:cs="Times New Roman"/>
          <w:sz w:val="24"/>
          <w:szCs w:val="24"/>
        </w:rPr>
        <w:t>ing</w:t>
      </w:r>
      <w:r w:rsidR="00CE07C8" w:rsidRPr="003428D7">
        <w:rPr>
          <w:rFonts w:ascii="Times New Roman" w:hAnsi="Times New Roman" w:cs="Times New Roman"/>
          <w:sz w:val="24"/>
          <w:szCs w:val="24"/>
        </w:rPr>
        <w:t xml:space="preserve"> parental mental illness</w:t>
      </w:r>
      <w:r w:rsidR="00C10663" w:rsidRPr="003428D7">
        <w:rPr>
          <w:rFonts w:ascii="Times New Roman" w:hAnsi="Times New Roman" w:cs="Times New Roman"/>
          <w:sz w:val="24"/>
          <w:szCs w:val="24"/>
        </w:rPr>
        <w:t xml:space="preserve">, </w:t>
      </w:r>
      <w:r w:rsidR="002005F9" w:rsidRPr="003428D7">
        <w:rPr>
          <w:rFonts w:ascii="Times New Roman" w:hAnsi="Times New Roman" w:cs="Times New Roman"/>
          <w:sz w:val="24"/>
          <w:szCs w:val="24"/>
        </w:rPr>
        <w:t>parentificatio</w:t>
      </w:r>
      <w:r w:rsidR="00CE07C8" w:rsidRPr="003428D7">
        <w:rPr>
          <w:rFonts w:ascii="Times New Roman" w:hAnsi="Times New Roman" w:cs="Times New Roman"/>
          <w:sz w:val="24"/>
          <w:szCs w:val="24"/>
        </w:rPr>
        <w:t>n</w:t>
      </w:r>
      <w:r w:rsidR="00C10663" w:rsidRPr="003428D7">
        <w:rPr>
          <w:rFonts w:ascii="Times New Roman" w:hAnsi="Times New Roman" w:cs="Times New Roman"/>
          <w:sz w:val="24"/>
          <w:szCs w:val="24"/>
        </w:rPr>
        <w:t xml:space="preserve"> and the loss of the ‘Self’. </w:t>
      </w:r>
      <w:r w:rsidR="00FF3880" w:rsidRPr="003428D7">
        <w:rPr>
          <w:rFonts w:ascii="Times New Roman" w:hAnsi="Times New Roman" w:cs="Times New Roman"/>
          <w:sz w:val="24"/>
          <w:szCs w:val="24"/>
        </w:rPr>
        <w:t>T</w:t>
      </w:r>
      <w:r w:rsidR="00315D0D" w:rsidRPr="003428D7">
        <w:rPr>
          <w:rFonts w:ascii="Times New Roman" w:hAnsi="Times New Roman" w:cs="Times New Roman"/>
          <w:sz w:val="24"/>
          <w:szCs w:val="24"/>
        </w:rPr>
        <w:t xml:space="preserve">he </w:t>
      </w:r>
      <w:r w:rsidR="004823AE" w:rsidRPr="003428D7">
        <w:rPr>
          <w:rFonts w:ascii="Times New Roman" w:hAnsi="Times New Roman" w:cs="Times New Roman"/>
          <w:sz w:val="24"/>
          <w:szCs w:val="24"/>
        </w:rPr>
        <w:t xml:space="preserve">concept of the </w:t>
      </w:r>
      <w:r w:rsidR="00315D0D" w:rsidRPr="003428D7">
        <w:rPr>
          <w:rFonts w:ascii="Times New Roman" w:hAnsi="Times New Roman" w:cs="Times New Roman"/>
          <w:sz w:val="24"/>
          <w:szCs w:val="24"/>
        </w:rPr>
        <w:t>‘Self’</w:t>
      </w:r>
      <w:r w:rsidR="00C10663" w:rsidRPr="003428D7">
        <w:rPr>
          <w:rFonts w:ascii="Times New Roman" w:hAnsi="Times New Roman" w:cs="Times New Roman"/>
          <w:sz w:val="24"/>
          <w:szCs w:val="24"/>
        </w:rPr>
        <w:t xml:space="preserve"> </w:t>
      </w:r>
      <w:r w:rsidR="00A80A47">
        <w:rPr>
          <w:rFonts w:ascii="Times New Roman" w:hAnsi="Times New Roman" w:cs="Times New Roman"/>
          <w:sz w:val="24"/>
          <w:szCs w:val="24"/>
        </w:rPr>
        <w:t>will be</w:t>
      </w:r>
      <w:r w:rsidR="00FF3880" w:rsidRPr="003428D7">
        <w:rPr>
          <w:rFonts w:ascii="Times New Roman" w:hAnsi="Times New Roman" w:cs="Times New Roman"/>
          <w:sz w:val="24"/>
          <w:szCs w:val="24"/>
        </w:rPr>
        <w:t xml:space="preserve"> re</w:t>
      </w:r>
      <w:r w:rsidR="004823AE" w:rsidRPr="003428D7">
        <w:rPr>
          <w:rFonts w:ascii="Times New Roman" w:hAnsi="Times New Roman" w:cs="Times New Roman"/>
          <w:sz w:val="24"/>
          <w:szCs w:val="24"/>
        </w:rPr>
        <w:t>viewed through the lens of Bowlby a</w:t>
      </w:r>
      <w:r w:rsidR="007E7143" w:rsidRPr="003428D7">
        <w:rPr>
          <w:rFonts w:ascii="Times New Roman" w:hAnsi="Times New Roman" w:cs="Times New Roman"/>
          <w:sz w:val="24"/>
          <w:szCs w:val="24"/>
        </w:rPr>
        <w:t>n</w:t>
      </w:r>
      <w:r w:rsidR="004823AE" w:rsidRPr="003428D7">
        <w:rPr>
          <w:rFonts w:ascii="Times New Roman" w:hAnsi="Times New Roman" w:cs="Times New Roman"/>
          <w:sz w:val="24"/>
          <w:szCs w:val="24"/>
        </w:rPr>
        <w:t xml:space="preserve">d Winnicott’s foundational </w:t>
      </w:r>
      <w:r w:rsidR="00B10DB8">
        <w:rPr>
          <w:rFonts w:ascii="Times New Roman" w:hAnsi="Times New Roman" w:cs="Times New Roman"/>
          <w:sz w:val="24"/>
          <w:szCs w:val="24"/>
        </w:rPr>
        <w:t>work</w:t>
      </w:r>
      <w:r w:rsidR="004823AE" w:rsidRPr="003428D7">
        <w:rPr>
          <w:rFonts w:ascii="Times New Roman" w:hAnsi="Times New Roman" w:cs="Times New Roman"/>
          <w:sz w:val="24"/>
          <w:szCs w:val="24"/>
        </w:rPr>
        <w:t xml:space="preserve"> in attachment and object relations</w:t>
      </w:r>
      <w:r w:rsidR="000E4CB7">
        <w:rPr>
          <w:rFonts w:ascii="Times New Roman" w:hAnsi="Times New Roman" w:cs="Times New Roman"/>
          <w:sz w:val="24"/>
          <w:szCs w:val="24"/>
        </w:rPr>
        <w:t xml:space="preserve"> theory</w:t>
      </w:r>
      <w:r w:rsidR="004823AE" w:rsidRPr="003428D7">
        <w:rPr>
          <w:rFonts w:ascii="Times New Roman" w:hAnsi="Times New Roman" w:cs="Times New Roman"/>
          <w:sz w:val="24"/>
          <w:szCs w:val="24"/>
        </w:rPr>
        <w:t xml:space="preserve">. </w:t>
      </w:r>
      <w:r w:rsidR="00315D0D" w:rsidRPr="003428D7">
        <w:rPr>
          <w:rFonts w:ascii="Times New Roman" w:hAnsi="Times New Roman" w:cs="Times New Roman"/>
          <w:sz w:val="24"/>
          <w:szCs w:val="24"/>
        </w:rPr>
        <w:t>Contemporary neuroscientific research is introduced</w:t>
      </w:r>
      <w:r w:rsidR="0027537C" w:rsidRPr="003428D7">
        <w:rPr>
          <w:rFonts w:ascii="Times New Roman" w:hAnsi="Times New Roman" w:cs="Times New Roman"/>
          <w:sz w:val="24"/>
          <w:szCs w:val="24"/>
        </w:rPr>
        <w:t>, and all th</w:t>
      </w:r>
      <w:r w:rsidR="007153F2">
        <w:rPr>
          <w:rFonts w:ascii="Times New Roman" w:hAnsi="Times New Roman" w:cs="Times New Roman"/>
          <w:sz w:val="24"/>
          <w:szCs w:val="24"/>
        </w:rPr>
        <w:t>at has been explored</w:t>
      </w:r>
      <w:r w:rsidR="0027537C" w:rsidRPr="003428D7">
        <w:rPr>
          <w:rFonts w:ascii="Times New Roman" w:hAnsi="Times New Roman" w:cs="Times New Roman"/>
          <w:sz w:val="24"/>
          <w:szCs w:val="24"/>
        </w:rPr>
        <w:t xml:space="preserve"> is synthesised to address the emerging question, ‘How can I become </w:t>
      </w:r>
      <w:proofErr w:type="spellStart"/>
      <w:r w:rsidR="0027537C" w:rsidRPr="003428D7">
        <w:rPr>
          <w:rFonts w:ascii="Times New Roman" w:hAnsi="Times New Roman" w:cs="Times New Roman"/>
          <w:sz w:val="24"/>
          <w:szCs w:val="24"/>
        </w:rPr>
        <w:t>My’Self</w:t>
      </w:r>
      <w:proofErr w:type="spellEnd"/>
      <w:r w:rsidR="0027537C" w:rsidRPr="003428D7">
        <w:rPr>
          <w:rFonts w:ascii="Times New Roman" w:hAnsi="Times New Roman" w:cs="Times New Roman"/>
          <w:sz w:val="24"/>
          <w:szCs w:val="24"/>
        </w:rPr>
        <w:t xml:space="preserve">?’ </w:t>
      </w:r>
      <w:r w:rsidR="00FC5E95" w:rsidRPr="003428D7">
        <w:rPr>
          <w:rFonts w:ascii="Times New Roman" w:hAnsi="Times New Roman" w:cs="Times New Roman"/>
          <w:sz w:val="24"/>
          <w:szCs w:val="24"/>
        </w:rPr>
        <w:t>In addressing this question</w:t>
      </w:r>
      <w:r w:rsidR="007E7143" w:rsidRPr="003428D7">
        <w:rPr>
          <w:rFonts w:ascii="Times New Roman" w:hAnsi="Times New Roman" w:cs="Times New Roman"/>
          <w:sz w:val="24"/>
          <w:szCs w:val="24"/>
        </w:rPr>
        <w:t>,</w:t>
      </w:r>
      <w:r w:rsidR="0077425A" w:rsidRPr="003428D7">
        <w:rPr>
          <w:rFonts w:ascii="Times New Roman" w:hAnsi="Times New Roman" w:cs="Times New Roman"/>
          <w:sz w:val="24"/>
          <w:szCs w:val="24"/>
        </w:rPr>
        <w:t xml:space="preserve"> </w:t>
      </w:r>
      <w:r w:rsidR="00644B3D" w:rsidRPr="003428D7">
        <w:rPr>
          <w:rFonts w:ascii="Times New Roman" w:hAnsi="Times New Roman" w:cs="Times New Roman"/>
          <w:sz w:val="24"/>
          <w:szCs w:val="24"/>
        </w:rPr>
        <w:t xml:space="preserve">the therapeutic use of clay is considered as a possible </w:t>
      </w:r>
      <w:r w:rsidR="0077425A" w:rsidRPr="003428D7">
        <w:rPr>
          <w:rFonts w:ascii="Times New Roman" w:hAnsi="Times New Roman" w:cs="Times New Roman"/>
          <w:sz w:val="24"/>
          <w:szCs w:val="24"/>
        </w:rPr>
        <w:t xml:space="preserve">psychotherapeutic practice. The </w:t>
      </w:r>
      <w:r w:rsidR="00054CD0" w:rsidRPr="003428D7">
        <w:rPr>
          <w:rFonts w:ascii="Times New Roman" w:hAnsi="Times New Roman" w:cs="Times New Roman"/>
          <w:sz w:val="24"/>
          <w:szCs w:val="24"/>
        </w:rPr>
        <w:t>m</w:t>
      </w:r>
      <w:r w:rsidR="0077425A" w:rsidRPr="003428D7">
        <w:rPr>
          <w:rFonts w:ascii="Times New Roman" w:hAnsi="Times New Roman" w:cs="Times New Roman"/>
          <w:sz w:val="24"/>
          <w:szCs w:val="24"/>
        </w:rPr>
        <w:t>ethodology chapter</w:t>
      </w:r>
      <w:r w:rsidR="00B40642" w:rsidRPr="003428D7">
        <w:rPr>
          <w:rFonts w:ascii="Times New Roman" w:hAnsi="Times New Roman" w:cs="Times New Roman"/>
          <w:sz w:val="24"/>
          <w:szCs w:val="24"/>
        </w:rPr>
        <w:t xml:space="preserve"> follows and</w:t>
      </w:r>
      <w:r w:rsidR="00187BCD" w:rsidRPr="003428D7">
        <w:rPr>
          <w:rFonts w:ascii="Times New Roman" w:hAnsi="Times New Roman" w:cs="Times New Roman"/>
          <w:sz w:val="24"/>
          <w:szCs w:val="24"/>
        </w:rPr>
        <w:t xml:space="preserve"> describe</w:t>
      </w:r>
      <w:r w:rsidR="00D10E4B" w:rsidRPr="003428D7">
        <w:rPr>
          <w:rFonts w:ascii="Times New Roman" w:hAnsi="Times New Roman" w:cs="Times New Roman"/>
          <w:sz w:val="24"/>
          <w:szCs w:val="24"/>
        </w:rPr>
        <w:t>s</w:t>
      </w:r>
      <w:r w:rsidR="00187BCD" w:rsidRPr="003428D7">
        <w:rPr>
          <w:rFonts w:ascii="Times New Roman" w:hAnsi="Times New Roman" w:cs="Times New Roman"/>
          <w:sz w:val="24"/>
          <w:szCs w:val="24"/>
        </w:rPr>
        <w:t xml:space="preserve"> the heuristic research methodology, the </w:t>
      </w:r>
      <w:r w:rsidR="00B05B60" w:rsidRPr="003428D7">
        <w:rPr>
          <w:rFonts w:ascii="Times New Roman" w:hAnsi="Times New Roman" w:cs="Times New Roman"/>
          <w:sz w:val="24"/>
          <w:szCs w:val="24"/>
        </w:rPr>
        <w:t>methods used</w:t>
      </w:r>
      <w:r w:rsidR="00D51960" w:rsidRPr="003428D7">
        <w:rPr>
          <w:rFonts w:ascii="Times New Roman" w:hAnsi="Times New Roman" w:cs="Times New Roman"/>
          <w:sz w:val="24"/>
          <w:szCs w:val="24"/>
        </w:rPr>
        <w:t xml:space="preserve"> for data collection</w:t>
      </w:r>
      <w:r w:rsidR="00B05B60" w:rsidRPr="003428D7">
        <w:rPr>
          <w:rFonts w:ascii="Times New Roman" w:hAnsi="Times New Roman" w:cs="Times New Roman"/>
          <w:sz w:val="24"/>
          <w:szCs w:val="24"/>
        </w:rPr>
        <w:t xml:space="preserve"> and the application of </w:t>
      </w:r>
      <w:r w:rsidR="0066370D" w:rsidRPr="003428D7">
        <w:rPr>
          <w:rFonts w:ascii="Times New Roman" w:hAnsi="Times New Roman" w:cs="Times New Roman"/>
          <w:sz w:val="24"/>
          <w:szCs w:val="24"/>
        </w:rPr>
        <w:t xml:space="preserve">the six phases of </w:t>
      </w:r>
      <w:r w:rsidR="00B05B60" w:rsidRPr="003428D7">
        <w:rPr>
          <w:rFonts w:ascii="Times New Roman" w:hAnsi="Times New Roman" w:cs="Times New Roman"/>
          <w:sz w:val="24"/>
          <w:szCs w:val="24"/>
        </w:rPr>
        <w:t xml:space="preserve">thematic analysis as a means </w:t>
      </w:r>
      <w:r w:rsidR="00B376CA">
        <w:rPr>
          <w:rFonts w:ascii="Times New Roman" w:hAnsi="Times New Roman" w:cs="Times New Roman"/>
          <w:sz w:val="24"/>
          <w:szCs w:val="24"/>
        </w:rPr>
        <w:t xml:space="preserve">for </w:t>
      </w:r>
      <w:r w:rsidR="00B05B60" w:rsidRPr="003428D7">
        <w:rPr>
          <w:rFonts w:ascii="Times New Roman" w:hAnsi="Times New Roman" w:cs="Times New Roman"/>
          <w:sz w:val="24"/>
          <w:szCs w:val="24"/>
        </w:rPr>
        <w:t xml:space="preserve">analysing the data. </w:t>
      </w:r>
      <w:r w:rsidR="0066370D" w:rsidRPr="003428D7">
        <w:rPr>
          <w:rFonts w:ascii="Times New Roman" w:hAnsi="Times New Roman" w:cs="Times New Roman"/>
          <w:sz w:val="24"/>
          <w:szCs w:val="24"/>
        </w:rPr>
        <w:t>The d</w:t>
      </w:r>
      <w:r w:rsidR="00054CD0" w:rsidRPr="003428D7">
        <w:rPr>
          <w:rFonts w:ascii="Times New Roman" w:hAnsi="Times New Roman" w:cs="Times New Roman"/>
          <w:sz w:val="24"/>
          <w:szCs w:val="24"/>
        </w:rPr>
        <w:t xml:space="preserve">ata analysis and findings </w:t>
      </w:r>
      <w:r w:rsidR="001A5520" w:rsidRPr="003428D7">
        <w:rPr>
          <w:rFonts w:ascii="Times New Roman" w:hAnsi="Times New Roman" w:cs="Times New Roman"/>
          <w:sz w:val="24"/>
          <w:szCs w:val="24"/>
        </w:rPr>
        <w:t xml:space="preserve">chapter will share </w:t>
      </w:r>
      <w:r w:rsidR="00B674C6">
        <w:rPr>
          <w:rFonts w:ascii="Times New Roman" w:hAnsi="Times New Roman" w:cs="Times New Roman"/>
          <w:sz w:val="24"/>
          <w:szCs w:val="24"/>
        </w:rPr>
        <w:t xml:space="preserve">and </w:t>
      </w:r>
      <w:r w:rsidR="00B674C6">
        <w:rPr>
          <w:rFonts w:ascii="Times New Roman" w:hAnsi="Times New Roman" w:cs="Times New Roman"/>
          <w:sz w:val="24"/>
          <w:szCs w:val="24"/>
        </w:rPr>
        <w:lastRenderedPageBreak/>
        <w:t xml:space="preserve">explore </w:t>
      </w:r>
      <w:r w:rsidR="001A5520" w:rsidRPr="003428D7">
        <w:rPr>
          <w:rFonts w:ascii="Times New Roman" w:hAnsi="Times New Roman" w:cs="Times New Roman"/>
          <w:sz w:val="24"/>
          <w:szCs w:val="24"/>
        </w:rPr>
        <w:t xml:space="preserve">the themes </w:t>
      </w:r>
      <w:r w:rsidR="0066370D" w:rsidRPr="003428D7">
        <w:rPr>
          <w:rFonts w:ascii="Times New Roman" w:hAnsi="Times New Roman" w:cs="Times New Roman"/>
          <w:sz w:val="24"/>
          <w:szCs w:val="24"/>
        </w:rPr>
        <w:t xml:space="preserve">created from the thematic analysis process. </w:t>
      </w:r>
      <w:r w:rsidR="00666CE4" w:rsidRPr="003428D7">
        <w:rPr>
          <w:rFonts w:ascii="Times New Roman" w:hAnsi="Times New Roman" w:cs="Times New Roman"/>
          <w:sz w:val="24"/>
          <w:szCs w:val="24"/>
        </w:rPr>
        <w:t xml:space="preserve">The discussion chapter </w:t>
      </w:r>
      <w:r w:rsidR="00B674C6">
        <w:rPr>
          <w:rFonts w:ascii="Times New Roman" w:hAnsi="Times New Roman" w:cs="Times New Roman"/>
          <w:sz w:val="24"/>
          <w:szCs w:val="24"/>
        </w:rPr>
        <w:t>will s</w:t>
      </w:r>
      <w:r w:rsidR="00666CE4" w:rsidRPr="003428D7">
        <w:rPr>
          <w:rFonts w:ascii="Times New Roman" w:hAnsi="Times New Roman" w:cs="Times New Roman"/>
          <w:sz w:val="24"/>
          <w:szCs w:val="24"/>
        </w:rPr>
        <w:t>ynthesis the findings</w:t>
      </w:r>
      <w:r w:rsidR="00403886" w:rsidRPr="003428D7">
        <w:rPr>
          <w:rFonts w:ascii="Times New Roman" w:hAnsi="Times New Roman" w:cs="Times New Roman"/>
          <w:sz w:val="24"/>
          <w:szCs w:val="24"/>
        </w:rPr>
        <w:t xml:space="preserve"> </w:t>
      </w:r>
      <w:r w:rsidR="00347642">
        <w:rPr>
          <w:rFonts w:ascii="Times New Roman" w:hAnsi="Times New Roman" w:cs="Times New Roman"/>
          <w:sz w:val="24"/>
          <w:szCs w:val="24"/>
        </w:rPr>
        <w:t xml:space="preserve">from the data </w:t>
      </w:r>
      <w:r w:rsidR="00403886" w:rsidRPr="003428D7">
        <w:rPr>
          <w:rFonts w:ascii="Times New Roman" w:hAnsi="Times New Roman" w:cs="Times New Roman"/>
          <w:sz w:val="24"/>
          <w:szCs w:val="24"/>
        </w:rPr>
        <w:t>with the research explored within the literature review</w:t>
      </w:r>
      <w:r w:rsidR="00A41A1D">
        <w:rPr>
          <w:rFonts w:ascii="Times New Roman" w:hAnsi="Times New Roman" w:cs="Times New Roman"/>
          <w:sz w:val="24"/>
          <w:szCs w:val="24"/>
        </w:rPr>
        <w:t>,</w:t>
      </w:r>
      <w:r w:rsidR="00460F34">
        <w:rPr>
          <w:rFonts w:ascii="Times New Roman" w:hAnsi="Times New Roman" w:cs="Times New Roman"/>
          <w:sz w:val="24"/>
          <w:szCs w:val="24"/>
        </w:rPr>
        <w:t xml:space="preserve"> </w:t>
      </w:r>
      <w:r w:rsidR="00455A56">
        <w:rPr>
          <w:rFonts w:ascii="Times New Roman" w:hAnsi="Times New Roman" w:cs="Times New Roman"/>
          <w:sz w:val="24"/>
          <w:szCs w:val="24"/>
        </w:rPr>
        <w:t>propose an answer to the research question</w:t>
      </w:r>
      <w:r w:rsidR="002F6644">
        <w:rPr>
          <w:rFonts w:ascii="Times New Roman" w:hAnsi="Times New Roman" w:cs="Times New Roman"/>
          <w:sz w:val="24"/>
          <w:szCs w:val="24"/>
        </w:rPr>
        <w:t>, highlight limitations</w:t>
      </w:r>
      <w:r w:rsidR="00460F34">
        <w:rPr>
          <w:rFonts w:ascii="Times New Roman" w:hAnsi="Times New Roman" w:cs="Times New Roman"/>
          <w:sz w:val="24"/>
          <w:szCs w:val="24"/>
        </w:rPr>
        <w:t xml:space="preserve"> and recommend areas for further research</w:t>
      </w:r>
      <w:r w:rsidR="00403886" w:rsidRPr="003428D7">
        <w:rPr>
          <w:rFonts w:ascii="Times New Roman" w:hAnsi="Times New Roman" w:cs="Times New Roman"/>
          <w:sz w:val="24"/>
          <w:szCs w:val="24"/>
        </w:rPr>
        <w:t xml:space="preserve">. </w:t>
      </w:r>
      <w:r w:rsidR="00511AEF" w:rsidRPr="003428D7">
        <w:rPr>
          <w:rFonts w:ascii="Times New Roman" w:hAnsi="Times New Roman" w:cs="Times New Roman"/>
          <w:sz w:val="24"/>
          <w:szCs w:val="24"/>
        </w:rPr>
        <w:t>Finally, the conclusion will offer a summary of th</w:t>
      </w:r>
      <w:r w:rsidR="00CC4A92">
        <w:rPr>
          <w:rFonts w:ascii="Times New Roman" w:hAnsi="Times New Roman" w:cs="Times New Roman"/>
          <w:sz w:val="24"/>
          <w:szCs w:val="24"/>
        </w:rPr>
        <w:t xml:space="preserve">e whole </w:t>
      </w:r>
      <w:r w:rsidR="00511AEF" w:rsidRPr="003428D7">
        <w:rPr>
          <w:rFonts w:ascii="Times New Roman" w:hAnsi="Times New Roman" w:cs="Times New Roman"/>
          <w:sz w:val="24"/>
          <w:szCs w:val="24"/>
        </w:rPr>
        <w:t>research</w:t>
      </w:r>
      <w:r w:rsidR="00CC4A92">
        <w:rPr>
          <w:rFonts w:ascii="Times New Roman" w:hAnsi="Times New Roman" w:cs="Times New Roman"/>
          <w:sz w:val="24"/>
          <w:szCs w:val="24"/>
        </w:rPr>
        <w:t xml:space="preserve"> journey</w:t>
      </w:r>
      <w:r w:rsidR="00460F34">
        <w:rPr>
          <w:rFonts w:ascii="Times New Roman" w:hAnsi="Times New Roman" w:cs="Times New Roman"/>
          <w:sz w:val="24"/>
          <w:szCs w:val="24"/>
        </w:rPr>
        <w:t>.</w:t>
      </w:r>
      <w:r w:rsidR="004B07AB" w:rsidRPr="003428D7">
        <w:rPr>
          <w:rFonts w:ascii="Times New Roman" w:hAnsi="Times New Roman" w:cs="Times New Roman"/>
          <w:sz w:val="24"/>
          <w:szCs w:val="24"/>
        </w:rPr>
        <w:t xml:space="preserve"> </w:t>
      </w:r>
    </w:p>
    <w:p w14:paraId="6B046B45" w14:textId="77777777" w:rsidR="00534EF5" w:rsidRPr="003428D7" w:rsidRDefault="00534EF5" w:rsidP="005400E2">
      <w:pPr>
        <w:spacing w:line="360" w:lineRule="auto"/>
        <w:rPr>
          <w:rFonts w:ascii="Times New Roman" w:hAnsi="Times New Roman" w:cs="Times New Roman"/>
          <w:sz w:val="24"/>
          <w:szCs w:val="24"/>
        </w:rPr>
      </w:pPr>
    </w:p>
    <w:p w14:paraId="7E1B8D92" w14:textId="7F9CC160" w:rsidR="00FC6D21" w:rsidRPr="003428D7" w:rsidRDefault="00992429" w:rsidP="005400E2">
      <w:pPr>
        <w:spacing w:line="360" w:lineRule="auto"/>
        <w:rPr>
          <w:rFonts w:ascii="Times New Roman" w:hAnsi="Times New Roman" w:cs="Times New Roman"/>
          <w:sz w:val="24"/>
          <w:szCs w:val="24"/>
        </w:rPr>
      </w:pPr>
      <w:r w:rsidRPr="003428D7">
        <w:rPr>
          <w:rFonts w:ascii="Times New Roman" w:hAnsi="Times New Roman" w:cs="Times New Roman"/>
          <w:sz w:val="24"/>
          <w:szCs w:val="24"/>
        </w:rPr>
        <w:t>A</w:t>
      </w:r>
      <w:r w:rsidR="000972E1" w:rsidRPr="003428D7">
        <w:rPr>
          <w:rFonts w:ascii="Times New Roman" w:hAnsi="Times New Roman" w:cs="Times New Roman"/>
          <w:sz w:val="24"/>
          <w:szCs w:val="24"/>
        </w:rPr>
        <w:t xml:space="preserve"> heuristic piece of research, </w:t>
      </w:r>
      <w:r w:rsidR="000E18A6" w:rsidRPr="003428D7">
        <w:rPr>
          <w:rFonts w:ascii="Times New Roman" w:hAnsi="Times New Roman" w:cs="Times New Roman"/>
          <w:sz w:val="24"/>
          <w:szCs w:val="24"/>
        </w:rPr>
        <w:t xml:space="preserve">by its </w:t>
      </w:r>
      <w:r w:rsidR="006927D9" w:rsidRPr="003428D7">
        <w:rPr>
          <w:rFonts w:ascii="Times New Roman" w:hAnsi="Times New Roman" w:cs="Times New Roman"/>
          <w:sz w:val="24"/>
          <w:szCs w:val="24"/>
        </w:rPr>
        <w:t xml:space="preserve">very </w:t>
      </w:r>
      <w:r w:rsidR="000E18A6" w:rsidRPr="003428D7">
        <w:rPr>
          <w:rFonts w:ascii="Times New Roman" w:hAnsi="Times New Roman" w:cs="Times New Roman"/>
          <w:sz w:val="24"/>
          <w:szCs w:val="24"/>
        </w:rPr>
        <w:t>nature</w:t>
      </w:r>
      <w:r w:rsidR="007415AE" w:rsidRPr="003428D7">
        <w:rPr>
          <w:rFonts w:ascii="Times New Roman" w:hAnsi="Times New Roman" w:cs="Times New Roman"/>
          <w:sz w:val="24"/>
          <w:szCs w:val="24"/>
        </w:rPr>
        <w:t>,</w:t>
      </w:r>
      <w:r w:rsidR="000E18A6" w:rsidRPr="003428D7">
        <w:rPr>
          <w:rFonts w:ascii="Times New Roman" w:hAnsi="Times New Roman" w:cs="Times New Roman"/>
          <w:sz w:val="24"/>
          <w:szCs w:val="24"/>
        </w:rPr>
        <w:t xml:space="preserve"> </w:t>
      </w:r>
      <w:r w:rsidR="006927D9" w:rsidRPr="003428D7">
        <w:rPr>
          <w:rFonts w:ascii="Times New Roman" w:hAnsi="Times New Roman" w:cs="Times New Roman"/>
          <w:sz w:val="24"/>
          <w:szCs w:val="24"/>
        </w:rPr>
        <w:t>invites</w:t>
      </w:r>
      <w:r w:rsidR="000E18A6" w:rsidRPr="003428D7">
        <w:rPr>
          <w:rFonts w:ascii="Times New Roman" w:hAnsi="Times New Roman" w:cs="Times New Roman"/>
          <w:sz w:val="24"/>
          <w:szCs w:val="24"/>
        </w:rPr>
        <w:t xml:space="preserve"> being written in the first pers</w:t>
      </w:r>
      <w:r w:rsidR="00FF271C" w:rsidRPr="003428D7">
        <w:rPr>
          <w:rFonts w:ascii="Times New Roman" w:hAnsi="Times New Roman" w:cs="Times New Roman"/>
          <w:sz w:val="24"/>
          <w:szCs w:val="24"/>
        </w:rPr>
        <w:t xml:space="preserve">on. </w:t>
      </w:r>
      <w:r w:rsidR="00CC06D8" w:rsidRPr="003428D7">
        <w:rPr>
          <w:rFonts w:ascii="Times New Roman" w:hAnsi="Times New Roman" w:cs="Times New Roman"/>
          <w:sz w:val="24"/>
          <w:szCs w:val="24"/>
        </w:rPr>
        <w:t xml:space="preserve">It feels as though the </w:t>
      </w:r>
      <w:r w:rsidR="004D29C1" w:rsidRPr="003428D7">
        <w:rPr>
          <w:rFonts w:ascii="Times New Roman" w:hAnsi="Times New Roman" w:cs="Times New Roman"/>
          <w:sz w:val="24"/>
          <w:szCs w:val="24"/>
        </w:rPr>
        <w:t xml:space="preserve">heart and the impact of the work would be </w:t>
      </w:r>
      <w:r w:rsidR="007A1FD2" w:rsidRPr="003428D7">
        <w:rPr>
          <w:rFonts w:ascii="Times New Roman" w:hAnsi="Times New Roman" w:cs="Times New Roman"/>
          <w:sz w:val="24"/>
          <w:szCs w:val="24"/>
        </w:rPr>
        <w:t>diminished if not. T</w:t>
      </w:r>
      <w:r w:rsidR="000E18A6" w:rsidRPr="003428D7">
        <w:rPr>
          <w:rFonts w:ascii="Times New Roman" w:hAnsi="Times New Roman" w:cs="Times New Roman"/>
          <w:sz w:val="24"/>
          <w:szCs w:val="24"/>
        </w:rPr>
        <w:t>herefore,</w:t>
      </w:r>
      <w:r w:rsidR="007A1FD2" w:rsidRPr="003428D7">
        <w:rPr>
          <w:rFonts w:ascii="Times New Roman" w:hAnsi="Times New Roman" w:cs="Times New Roman"/>
          <w:sz w:val="24"/>
          <w:szCs w:val="24"/>
        </w:rPr>
        <w:t xml:space="preserve"> the first person will</w:t>
      </w:r>
      <w:r w:rsidR="000E18A6" w:rsidRPr="003428D7">
        <w:rPr>
          <w:rFonts w:ascii="Times New Roman" w:hAnsi="Times New Roman" w:cs="Times New Roman"/>
          <w:sz w:val="24"/>
          <w:szCs w:val="24"/>
        </w:rPr>
        <w:t xml:space="preserve"> b</w:t>
      </w:r>
      <w:r w:rsidR="007A1FD2" w:rsidRPr="003428D7">
        <w:rPr>
          <w:rFonts w:ascii="Times New Roman" w:hAnsi="Times New Roman" w:cs="Times New Roman"/>
          <w:sz w:val="24"/>
          <w:szCs w:val="24"/>
        </w:rPr>
        <w:t>e used</w:t>
      </w:r>
      <w:r w:rsidR="000E18A6" w:rsidRPr="003428D7">
        <w:rPr>
          <w:rFonts w:ascii="Times New Roman" w:hAnsi="Times New Roman" w:cs="Times New Roman"/>
          <w:sz w:val="24"/>
          <w:szCs w:val="24"/>
        </w:rPr>
        <w:t xml:space="preserve"> throughout</w:t>
      </w:r>
      <w:r w:rsidR="006422DC">
        <w:rPr>
          <w:rFonts w:ascii="Times New Roman" w:hAnsi="Times New Roman" w:cs="Times New Roman"/>
          <w:sz w:val="24"/>
          <w:szCs w:val="24"/>
        </w:rPr>
        <w:t xml:space="preserve">, </w:t>
      </w:r>
      <w:r w:rsidR="000E18A6" w:rsidRPr="003428D7">
        <w:rPr>
          <w:rFonts w:ascii="Times New Roman" w:hAnsi="Times New Roman" w:cs="Times New Roman"/>
          <w:sz w:val="24"/>
          <w:szCs w:val="24"/>
        </w:rPr>
        <w:t xml:space="preserve">with the exception of the literature review chapter. </w:t>
      </w:r>
      <w:r w:rsidR="002D4AB2" w:rsidRPr="003428D7">
        <w:rPr>
          <w:rFonts w:ascii="Times New Roman" w:hAnsi="Times New Roman" w:cs="Times New Roman"/>
          <w:sz w:val="24"/>
          <w:szCs w:val="24"/>
        </w:rPr>
        <w:t xml:space="preserve">The aim of the literature review is to </w:t>
      </w:r>
      <w:r w:rsidR="007C496B" w:rsidRPr="003428D7">
        <w:rPr>
          <w:rFonts w:ascii="Times New Roman" w:hAnsi="Times New Roman" w:cs="Times New Roman"/>
          <w:sz w:val="24"/>
          <w:szCs w:val="24"/>
        </w:rPr>
        <w:t xml:space="preserve">critically </w:t>
      </w:r>
      <w:r w:rsidR="0014137A" w:rsidRPr="003428D7">
        <w:rPr>
          <w:rFonts w:ascii="Times New Roman" w:hAnsi="Times New Roman" w:cs="Times New Roman"/>
          <w:sz w:val="24"/>
          <w:szCs w:val="24"/>
        </w:rPr>
        <w:t>analyse existing, relevant research</w:t>
      </w:r>
      <w:r w:rsidR="00B36021" w:rsidRPr="003428D7">
        <w:rPr>
          <w:rFonts w:ascii="Times New Roman" w:hAnsi="Times New Roman" w:cs="Times New Roman"/>
          <w:sz w:val="24"/>
          <w:szCs w:val="24"/>
        </w:rPr>
        <w:t xml:space="preserve">, to </w:t>
      </w:r>
      <w:r w:rsidR="00F731FC" w:rsidRPr="003428D7">
        <w:rPr>
          <w:rFonts w:ascii="Times New Roman" w:hAnsi="Times New Roman" w:cs="Times New Roman"/>
          <w:sz w:val="24"/>
          <w:szCs w:val="24"/>
        </w:rPr>
        <w:t xml:space="preserve">be objective and </w:t>
      </w:r>
      <w:r w:rsidR="007208AD" w:rsidRPr="003428D7">
        <w:rPr>
          <w:rFonts w:ascii="Times New Roman" w:hAnsi="Times New Roman" w:cs="Times New Roman"/>
          <w:sz w:val="24"/>
          <w:szCs w:val="24"/>
        </w:rPr>
        <w:t xml:space="preserve">synthesis </w:t>
      </w:r>
      <w:r w:rsidR="00F731FC" w:rsidRPr="003428D7">
        <w:rPr>
          <w:rFonts w:ascii="Times New Roman" w:hAnsi="Times New Roman" w:cs="Times New Roman"/>
          <w:sz w:val="24"/>
          <w:szCs w:val="24"/>
        </w:rPr>
        <w:t>what has been discovered.</w:t>
      </w:r>
      <w:r w:rsidR="00FC4181" w:rsidRPr="003428D7">
        <w:rPr>
          <w:rFonts w:ascii="Times New Roman" w:hAnsi="Times New Roman" w:cs="Times New Roman"/>
          <w:sz w:val="24"/>
          <w:szCs w:val="24"/>
        </w:rPr>
        <w:t xml:space="preserve"> </w:t>
      </w:r>
      <w:r w:rsidR="00B43CEC" w:rsidRPr="003428D7">
        <w:rPr>
          <w:rFonts w:ascii="Times New Roman" w:hAnsi="Times New Roman" w:cs="Times New Roman"/>
          <w:sz w:val="24"/>
          <w:szCs w:val="24"/>
        </w:rPr>
        <w:t>In order t</w:t>
      </w:r>
      <w:r w:rsidR="00FC4181" w:rsidRPr="003428D7">
        <w:rPr>
          <w:rFonts w:ascii="Times New Roman" w:hAnsi="Times New Roman" w:cs="Times New Roman"/>
          <w:sz w:val="24"/>
          <w:szCs w:val="24"/>
        </w:rPr>
        <w:t>o achieve thi</w:t>
      </w:r>
      <w:r w:rsidR="00C122C3" w:rsidRPr="003428D7">
        <w:rPr>
          <w:rFonts w:ascii="Times New Roman" w:hAnsi="Times New Roman" w:cs="Times New Roman"/>
          <w:sz w:val="24"/>
          <w:szCs w:val="24"/>
        </w:rPr>
        <w:t>s, and a piece of work that is of academic quality</w:t>
      </w:r>
      <w:r w:rsidR="00352798" w:rsidRPr="003428D7">
        <w:rPr>
          <w:rFonts w:ascii="Times New Roman" w:hAnsi="Times New Roman" w:cs="Times New Roman"/>
          <w:sz w:val="24"/>
          <w:szCs w:val="24"/>
        </w:rPr>
        <w:t>,</w:t>
      </w:r>
      <w:r w:rsidR="00FC4181" w:rsidRPr="003428D7">
        <w:rPr>
          <w:rFonts w:ascii="Times New Roman" w:hAnsi="Times New Roman" w:cs="Times New Roman"/>
          <w:sz w:val="24"/>
          <w:szCs w:val="24"/>
        </w:rPr>
        <w:t xml:space="preserve"> </w:t>
      </w:r>
      <w:r w:rsidR="001658E9" w:rsidRPr="003428D7">
        <w:rPr>
          <w:rFonts w:ascii="Times New Roman" w:hAnsi="Times New Roman" w:cs="Times New Roman"/>
          <w:sz w:val="24"/>
          <w:szCs w:val="24"/>
        </w:rPr>
        <w:t>the literature review will be written in the third person</w:t>
      </w:r>
      <w:r w:rsidR="00352798" w:rsidRPr="003428D7">
        <w:rPr>
          <w:rFonts w:ascii="Times New Roman" w:hAnsi="Times New Roman" w:cs="Times New Roman"/>
          <w:sz w:val="24"/>
          <w:szCs w:val="24"/>
        </w:rPr>
        <w:t>.</w:t>
      </w:r>
    </w:p>
    <w:p w14:paraId="67DE65DC" w14:textId="199A39A4" w:rsidR="00B92158" w:rsidRPr="003428D7" w:rsidRDefault="00E466A9">
      <w:pPr>
        <w:rPr>
          <w:rFonts w:ascii="Times New Roman" w:hAnsi="Times New Roman" w:cs="Times New Roman"/>
        </w:rPr>
      </w:pPr>
      <w:r w:rsidRPr="003428D7">
        <w:rPr>
          <w:rFonts w:ascii="Times New Roman" w:hAnsi="Times New Roman" w:cs="Times New Roman"/>
        </w:rPr>
        <w:t xml:space="preserve"> </w:t>
      </w:r>
    </w:p>
    <w:p w14:paraId="2B164311" w14:textId="1017B3BA" w:rsidR="00E466A9" w:rsidRPr="003428D7" w:rsidRDefault="00E466A9">
      <w:pPr>
        <w:rPr>
          <w:rFonts w:ascii="Times New Roman" w:hAnsi="Times New Roman" w:cs="Times New Roman"/>
        </w:rPr>
      </w:pPr>
    </w:p>
    <w:p w14:paraId="02C29156" w14:textId="7D4E509A" w:rsidR="00E466A9" w:rsidRDefault="00E466A9">
      <w:pPr>
        <w:rPr>
          <w:rFonts w:ascii="Times New Roman" w:hAnsi="Times New Roman" w:cs="Times New Roman"/>
        </w:rPr>
      </w:pPr>
    </w:p>
    <w:p w14:paraId="280B23E7" w14:textId="77777777" w:rsidR="003428D7" w:rsidRDefault="003428D7">
      <w:pPr>
        <w:rPr>
          <w:rFonts w:ascii="Times New Roman" w:hAnsi="Times New Roman" w:cs="Times New Roman"/>
        </w:rPr>
      </w:pPr>
    </w:p>
    <w:p w14:paraId="49AECB29" w14:textId="77777777" w:rsidR="005400E2" w:rsidRDefault="005400E2">
      <w:pPr>
        <w:rPr>
          <w:rFonts w:ascii="Times New Roman" w:hAnsi="Times New Roman" w:cs="Times New Roman"/>
        </w:rPr>
      </w:pPr>
    </w:p>
    <w:p w14:paraId="1B64638D" w14:textId="77777777" w:rsidR="005400E2" w:rsidRDefault="005400E2">
      <w:pPr>
        <w:rPr>
          <w:rFonts w:ascii="Times New Roman" w:hAnsi="Times New Roman" w:cs="Times New Roman"/>
        </w:rPr>
      </w:pPr>
    </w:p>
    <w:p w14:paraId="7C029375" w14:textId="77777777" w:rsidR="005400E2" w:rsidRDefault="005400E2">
      <w:pPr>
        <w:rPr>
          <w:rFonts w:ascii="Times New Roman" w:hAnsi="Times New Roman" w:cs="Times New Roman"/>
        </w:rPr>
      </w:pPr>
    </w:p>
    <w:p w14:paraId="6E88C9AC" w14:textId="77777777" w:rsidR="005400E2" w:rsidRDefault="005400E2">
      <w:pPr>
        <w:rPr>
          <w:rFonts w:ascii="Times New Roman" w:hAnsi="Times New Roman" w:cs="Times New Roman"/>
        </w:rPr>
      </w:pPr>
    </w:p>
    <w:p w14:paraId="735B3410" w14:textId="77777777" w:rsidR="005400E2" w:rsidRDefault="005400E2">
      <w:pPr>
        <w:rPr>
          <w:rFonts w:ascii="Times New Roman" w:hAnsi="Times New Roman" w:cs="Times New Roman"/>
        </w:rPr>
      </w:pPr>
    </w:p>
    <w:p w14:paraId="6AEF029C" w14:textId="77777777" w:rsidR="005400E2" w:rsidRDefault="005400E2">
      <w:pPr>
        <w:rPr>
          <w:rFonts w:ascii="Times New Roman" w:hAnsi="Times New Roman" w:cs="Times New Roman"/>
        </w:rPr>
      </w:pPr>
    </w:p>
    <w:p w14:paraId="76BFCDD3" w14:textId="77777777" w:rsidR="00707CB0" w:rsidRDefault="00707CB0">
      <w:pPr>
        <w:rPr>
          <w:rFonts w:ascii="Times New Roman" w:hAnsi="Times New Roman" w:cs="Times New Roman"/>
        </w:rPr>
      </w:pPr>
    </w:p>
    <w:p w14:paraId="5F9D8E35" w14:textId="77777777" w:rsidR="00707CB0" w:rsidRDefault="00707CB0">
      <w:pPr>
        <w:rPr>
          <w:rFonts w:ascii="Times New Roman" w:hAnsi="Times New Roman" w:cs="Times New Roman"/>
        </w:rPr>
      </w:pPr>
    </w:p>
    <w:p w14:paraId="63218FA6" w14:textId="77777777" w:rsidR="00707CB0" w:rsidRDefault="00707CB0">
      <w:pPr>
        <w:rPr>
          <w:rFonts w:ascii="Times New Roman" w:hAnsi="Times New Roman" w:cs="Times New Roman"/>
        </w:rPr>
      </w:pPr>
    </w:p>
    <w:p w14:paraId="4637F027" w14:textId="77777777" w:rsidR="005400E2" w:rsidRDefault="005400E2">
      <w:pPr>
        <w:rPr>
          <w:rFonts w:ascii="Times New Roman" w:hAnsi="Times New Roman" w:cs="Times New Roman"/>
        </w:rPr>
      </w:pPr>
    </w:p>
    <w:p w14:paraId="3650AD89" w14:textId="77777777" w:rsidR="005400E2" w:rsidRDefault="005400E2">
      <w:pPr>
        <w:rPr>
          <w:rFonts w:ascii="Times New Roman" w:hAnsi="Times New Roman" w:cs="Times New Roman"/>
        </w:rPr>
      </w:pPr>
    </w:p>
    <w:p w14:paraId="328D466A" w14:textId="77777777" w:rsidR="005400E2" w:rsidRDefault="005400E2">
      <w:pPr>
        <w:rPr>
          <w:rFonts w:ascii="Times New Roman" w:hAnsi="Times New Roman" w:cs="Times New Roman"/>
        </w:rPr>
      </w:pPr>
    </w:p>
    <w:p w14:paraId="6E5D3D66" w14:textId="77777777" w:rsidR="005400E2" w:rsidRDefault="005400E2">
      <w:pPr>
        <w:rPr>
          <w:rFonts w:ascii="Times New Roman" w:hAnsi="Times New Roman" w:cs="Times New Roman"/>
        </w:rPr>
      </w:pPr>
    </w:p>
    <w:p w14:paraId="28069900" w14:textId="77777777" w:rsidR="005400E2" w:rsidRDefault="005400E2">
      <w:pPr>
        <w:rPr>
          <w:rFonts w:ascii="Times New Roman" w:hAnsi="Times New Roman" w:cs="Times New Roman"/>
        </w:rPr>
      </w:pPr>
    </w:p>
    <w:p w14:paraId="47CCBB53" w14:textId="77777777" w:rsidR="005400E2" w:rsidRPr="003428D7" w:rsidRDefault="005400E2">
      <w:pPr>
        <w:rPr>
          <w:rFonts w:ascii="Times New Roman" w:hAnsi="Times New Roman" w:cs="Times New Roman"/>
        </w:rPr>
      </w:pPr>
    </w:p>
    <w:p w14:paraId="75D569F0" w14:textId="174E187F" w:rsidR="00E466A9" w:rsidRPr="003428D7" w:rsidRDefault="00E466A9">
      <w:pPr>
        <w:rPr>
          <w:rFonts w:ascii="Times New Roman" w:hAnsi="Times New Roman" w:cs="Times New Roman"/>
        </w:rPr>
      </w:pPr>
    </w:p>
    <w:p w14:paraId="723555EF" w14:textId="4F4A368D" w:rsidR="00E466A9" w:rsidRPr="003428D7" w:rsidRDefault="00E466A9" w:rsidP="00E466A9">
      <w:pPr>
        <w:jc w:val="center"/>
        <w:rPr>
          <w:rFonts w:ascii="Times New Roman" w:hAnsi="Times New Roman" w:cs="Times New Roman"/>
          <w:b/>
          <w:bCs/>
          <w:sz w:val="28"/>
          <w:szCs w:val="28"/>
          <w:u w:val="single"/>
        </w:rPr>
      </w:pPr>
      <w:r w:rsidRPr="003428D7">
        <w:rPr>
          <w:rFonts w:ascii="Times New Roman" w:hAnsi="Times New Roman" w:cs="Times New Roman"/>
          <w:b/>
          <w:bCs/>
          <w:sz w:val="28"/>
          <w:szCs w:val="28"/>
          <w:u w:val="single"/>
        </w:rPr>
        <w:lastRenderedPageBreak/>
        <w:t>Literature Review</w:t>
      </w:r>
    </w:p>
    <w:p w14:paraId="1050004F" w14:textId="77777777" w:rsidR="00872D8E" w:rsidRPr="003428D7" w:rsidRDefault="00872D8E" w:rsidP="00E466A9">
      <w:pPr>
        <w:rPr>
          <w:rFonts w:ascii="Times New Roman" w:hAnsi="Times New Roman" w:cs="Times New Roman"/>
          <w:b/>
          <w:bCs/>
          <w:sz w:val="28"/>
          <w:szCs w:val="28"/>
          <w:u w:val="single"/>
        </w:rPr>
      </w:pPr>
    </w:p>
    <w:p w14:paraId="321A20BC" w14:textId="5B2C9CFB" w:rsidR="00E466A9" w:rsidRPr="003428D7" w:rsidRDefault="00E466A9"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Before stepping into the body of th</w:t>
      </w:r>
      <w:r w:rsidR="00692767" w:rsidRPr="003428D7">
        <w:rPr>
          <w:rFonts w:ascii="Times New Roman" w:hAnsi="Times New Roman" w:cs="Times New Roman"/>
          <w:sz w:val="24"/>
          <w:szCs w:val="24"/>
        </w:rPr>
        <w:t>e</w:t>
      </w:r>
      <w:r w:rsidRPr="003428D7">
        <w:rPr>
          <w:rFonts w:ascii="Times New Roman" w:hAnsi="Times New Roman" w:cs="Times New Roman"/>
          <w:sz w:val="24"/>
          <w:szCs w:val="24"/>
        </w:rPr>
        <w:t xml:space="preserve"> literature review, it feels important to firstly describe the approach that has guided this process. Sultan (2019, p.109) notes that for a heuristic research literature review it can be wise to explore the literature at different phases of the research journey; ‘Before formulating your research question’, ‘After identifying a research question’ and ‘After analysing your data and identifying themes’.</w:t>
      </w:r>
      <w:r w:rsidR="00F66F6F" w:rsidRPr="003428D7">
        <w:rPr>
          <w:rFonts w:ascii="Times New Roman" w:hAnsi="Times New Roman" w:cs="Times New Roman"/>
          <w:sz w:val="24"/>
          <w:szCs w:val="24"/>
        </w:rPr>
        <w:t xml:space="preserve"> An </w:t>
      </w:r>
      <w:r w:rsidRPr="003428D7">
        <w:rPr>
          <w:rFonts w:ascii="Times New Roman" w:hAnsi="Times New Roman" w:cs="Times New Roman"/>
          <w:sz w:val="24"/>
          <w:szCs w:val="24"/>
        </w:rPr>
        <w:t>attempt to follow th</w:t>
      </w:r>
      <w:r w:rsidR="00341046" w:rsidRPr="003428D7">
        <w:rPr>
          <w:rFonts w:ascii="Times New Roman" w:hAnsi="Times New Roman" w:cs="Times New Roman"/>
          <w:sz w:val="24"/>
          <w:szCs w:val="24"/>
        </w:rPr>
        <w:t>is</w:t>
      </w:r>
      <w:r w:rsidR="00F66F6F" w:rsidRPr="003428D7">
        <w:rPr>
          <w:rFonts w:ascii="Times New Roman" w:hAnsi="Times New Roman" w:cs="Times New Roman"/>
          <w:sz w:val="24"/>
          <w:szCs w:val="24"/>
        </w:rPr>
        <w:t xml:space="preserve"> </w:t>
      </w:r>
      <w:r w:rsidRPr="003428D7">
        <w:rPr>
          <w:rFonts w:ascii="Times New Roman" w:hAnsi="Times New Roman" w:cs="Times New Roman"/>
          <w:sz w:val="24"/>
          <w:szCs w:val="24"/>
        </w:rPr>
        <w:t xml:space="preserve">guidance </w:t>
      </w:r>
      <w:r w:rsidR="00341046" w:rsidRPr="003428D7">
        <w:rPr>
          <w:rFonts w:ascii="Times New Roman" w:hAnsi="Times New Roman" w:cs="Times New Roman"/>
          <w:sz w:val="24"/>
          <w:szCs w:val="24"/>
        </w:rPr>
        <w:t>has been made</w:t>
      </w:r>
      <w:r w:rsidRPr="003428D7">
        <w:rPr>
          <w:rFonts w:ascii="Times New Roman" w:hAnsi="Times New Roman" w:cs="Times New Roman"/>
          <w:sz w:val="24"/>
          <w:szCs w:val="24"/>
        </w:rPr>
        <w:t xml:space="preserve">, however, the process has had moments of challenge, overwhelm and emotional pain. Reading articles and books related to a deep, profound, personal experience has, at times, felt like scratching at a raw wound and this feels unacknowledged within Sultan’s (2019) writing on this area. </w:t>
      </w:r>
      <w:r w:rsidR="009371DE" w:rsidRPr="003428D7">
        <w:rPr>
          <w:rFonts w:ascii="Times New Roman" w:hAnsi="Times New Roman" w:cs="Times New Roman"/>
          <w:sz w:val="24"/>
          <w:szCs w:val="24"/>
        </w:rPr>
        <w:t>Moustakas (1990, p.</w:t>
      </w:r>
      <w:r w:rsidR="00005F50" w:rsidRPr="003428D7">
        <w:rPr>
          <w:rFonts w:ascii="Times New Roman" w:hAnsi="Times New Roman" w:cs="Times New Roman"/>
          <w:sz w:val="24"/>
          <w:szCs w:val="24"/>
        </w:rPr>
        <w:t xml:space="preserve">37) does, however, reassuringly </w:t>
      </w:r>
      <w:r w:rsidR="00EB2A5A" w:rsidRPr="003428D7">
        <w:rPr>
          <w:rFonts w:ascii="Times New Roman" w:hAnsi="Times New Roman" w:cs="Times New Roman"/>
          <w:sz w:val="24"/>
          <w:szCs w:val="24"/>
        </w:rPr>
        <w:t>acknowledge</w:t>
      </w:r>
      <w:r w:rsidR="00341046" w:rsidRPr="003428D7">
        <w:rPr>
          <w:rFonts w:ascii="Times New Roman" w:hAnsi="Times New Roman" w:cs="Times New Roman"/>
          <w:sz w:val="24"/>
          <w:szCs w:val="24"/>
        </w:rPr>
        <w:t xml:space="preserve"> that</w:t>
      </w:r>
      <w:r w:rsidR="00005F50" w:rsidRPr="003428D7">
        <w:rPr>
          <w:rFonts w:ascii="Times New Roman" w:hAnsi="Times New Roman" w:cs="Times New Roman"/>
          <w:sz w:val="24"/>
          <w:szCs w:val="24"/>
        </w:rPr>
        <w:t>, ‘Heuristic research is an extremely demanding process.’</w:t>
      </w:r>
    </w:p>
    <w:p w14:paraId="2F66A6AA" w14:textId="47CA2571" w:rsidR="00E466A9" w:rsidRPr="003428D7" w:rsidRDefault="00E466A9" w:rsidP="00872D8E">
      <w:pPr>
        <w:spacing w:line="360" w:lineRule="auto"/>
        <w:rPr>
          <w:rFonts w:ascii="Times New Roman" w:hAnsi="Times New Roman" w:cs="Times New Roman"/>
          <w:sz w:val="24"/>
          <w:szCs w:val="24"/>
        </w:rPr>
      </w:pPr>
    </w:p>
    <w:p w14:paraId="1014947D" w14:textId="04EF6094" w:rsidR="00E466A9" w:rsidRPr="003428D7" w:rsidRDefault="00B37F1E"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W</w:t>
      </w:r>
      <w:r w:rsidR="00E466A9" w:rsidRPr="003428D7">
        <w:rPr>
          <w:rFonts w:ascii="Times New Roman" w:hAnsi="Times New Roman" w:cs="Times New Roman"/>
          <w:sz w:val="24"/>
          <w:szCs w:val="24"/>
        </w:rPr>
        <w:t>hen exploring qualitative research in art therapy</w:t>
      </w:r>
      <w:r w:rsidRPr="003428D7">
        <w:rPr>
          <w:rFonts w:ascii="Times New Roman" w:hAnsi="Times New Roman" w:cs="Times New Roman"/>
          <w:sz w:val="24"/>
          <w:szCs w:val="24"/>
        </w:rPr>
        <w:t>, Gilroy (2006, p.104)</w:t>
      </w:r>
      <w:r w:rsidR="00E466A9" w:rsidRPr="003428D7">
        <w:rPr>
          <w:rFonts w:ascii="Times New Roman" w:hAnsi="Times New Roman" w:cs="Times New Roman"/>
          <w:sz w:val="24"/>
          <w:szCs w:val="24"/>
        </w:rPr>
        <w:t xml:space="preserve"> </w:t>
      </w:r>
      <w:r w:rsidR="00887D6B" w:rsidRPr="003428D7">
        <w:rPr>
          <w:rFonts w:ascii="Times New Roman" w:hAnsi="Times New Roman" w:cs="Times New Roman"/>
          <w:sz w:val="24"/>
          <w:szCs w:val="24"/>
        </w:rPr>
        <w:t xml:space="preserve">suggests that the data gathered </w:t>
      </w:r>
      <w:r w:rsidR="00E466A9" w:rsidRPr="003428D7">
        <w:rPr>
          <w:rFonts w:ascii="Times New Roman" w:hAnsi="Times New Roman" w:cs="Times New Roman"/>
          <w:sz w:val="24"/>
          <w:szCs w:val="24"/>
        </w:rPr>
        <w:t>can</w:t>
      </w:r>
      <w:r w:rsidR="000E15ED" w:rsidRPr="003428D7">
        <w:rPr>
          <w:rFonts w:ascii="Times New Roman" w:hAnsi="Times New Roman" w:cs="Times New Roman"/>
          <w:sz w:val="24"/>
          <w:szCs w:val="24"/>
        </w:rPr>
        <w:t xml:space="preserve"> </w:t>
      </w:r>
      <w:r w:rsidR="00E466A9" w:rsidRPr="003428D7">
        <w:rPr>
          <w:rFonts w:ascii="Times New Roman" w:hAnsi="Times New Roman" w:cs="Times New Roman"/>
          <w:sz w:val="24"/>
          <w:szCs w:val="24"/>
        </w:rPr>
        <w:t>be in the form of any ‘physical object that bears the traces of human activity’. This proposition sits comfortably with the theme of this research and has inspired th</w:t>
      </w:r>
      <w:r w:rsidR="00750447" w:rsidRPr="003428D7">
        <w:rPr>
          <w:rFonts w:ascii="Times New Roman" w:hAnsi="Times New Roman" w:cs="Times New Roman"/>
          <w:sz w:val="24"/>
          <w:szCs w:val="24"/>
        </w:rPr>
        <w:t>e</w:t>
      </w:r>
      <w:r w:rsidR="00E466A9" w:rsidRPr="003428D7">
        <w:rPr>
          <w:rFonts w:ascii="Times New Roman" w:hAnsi="Times New Roman" w:cs="Times New Roman"/>
          <w:sz w:val="24"/>
          <w:szCs w:val="24"/>
        </w:rPr>
        <w:t xml:space="preserve"> literature review. It also speaks to </w:t>
      </w:r>
      <w:r w:rsidR="000B3AE5" w:rsidRPr="003428D7">
        <w:rPr>
          <w:rFonts w:ascii="Times New Roman" w:hAnsi="Times New Roman" w:cs="Times New Roman"/>
          <w:sz w:val="24"/>
          <w:szCs w:val="24"/>
        </w:rPr>
        <w:t>a</w:t>
      </w:r>
      <w:r w:rsidR="00E466A9" w:rsidRPr="003428D7">
        <w:rPr>
          <w:rFonts w:ascii="Times New Roman" w:hAnsi="Times New Roman" w:cs="Times New Roman"/>
          <w:sz w:val="24"/>
          <w:szCs w:val="24"/>
        </w:rPr>
        <w:t xml:space="preserve"> part that is terrified of being exposed through this process and finds reassurance in imagery and non-verbal expression. </w:t>
      </w:r>
      <w:r w:rsidR="00565AC5" w:rsidRPr="003428D7">
        <w:rPr>
          <w:rFonts w:ascii="Times New Roman" w:hAnsi="Times New Roman" w:cs="Times New Roman"/>
          <w:sz w:val="24"/>
          <w:szCs w:val="24"/>
        </w:rPr>
        <w:t>T</w:t>
      </w:r>
      <w:r w:rsidR="00E466A9" w:rsidRPr="003428D7">
        <w:rPr>
          <w:rFonts w:ascii="Times New Roman" w:hAnsi="Times New Roman" w:cs="Times New Roman"/>
          <w:sz w:val="24"/>
          <w:szCs w:val="24"/>
        </w:rPr>
        <w:t>h</w:t>
      </w:r>
      <w:r w:rsidR="00FA0051" w:rsidRPr="003428D7">
        <w:rPr>
          <w:rFonts w:ascii="Times New Roman" w:hAnsi="Times New Roman" w:cs="Times New Roman"/>
          <w:sz w:val="24"/>
          <w:szCs w:val="24"/>
        </w:rPr>
        <w:t>e</w:t>
      </w:r>
      <w:r w:rsidR="00565AC5" w:rsidRPr="003428D7">
        <w:rPr>
          <w:rFonts w:ascii="Times New Roman" w:hAnsi="Times New Roman" w:cs="Times New Roman"/>
          <w:sz w:val="24"/>
          <w:szCs w:val="24"/>
        </w:rPr>
        <w:t xml:space="preserve"> lost</w:t>
      </w:r>
      <w:r w:rsidR="00E466A9" w:rsidRPr="003428D7">
        <w:rPr>
          <w:rFonts w:ascii="Times New Roman" w:hAnsi="Times New Roman" w:cs="Times New Roman"/>
          <w:sz w:val="24"/>
          <w:szCs w:val="24"/>
        </w:rPr>
        <w:t xml:space="preserve"> ’self’</w:t>
      </w:r>
      <w:r w:rsidR="00E10B37" w:rsidRPr="003428D7">
        <w:rPr>
          <w:rFonts w:ascii="Times New Roman" w:hAnsi="Times New Roman" w:cs="Times New Roman"/>
          <w:sz w:val="24"/>
          <w:szCs w:val="24"/>
        </w:rPr>
        <w:t xml:space="preserve">, </w:t>
      </w:r>
      <w:r w:rsidR="00915998" w:rsidRPr="003428D7">
        <w:rPr>
          <w:rFonts w:ascii="Times New Roman" w:hAnsi="Times New Roman" w:cs="Times New Roman"/>
          <w:sz w:val="24"/>
          <w:szCs w:val="24"/>
        </w:rPr>
        <w:t>l</w:t>
      </w:r>
      <w:r w:rsidR="00E466A9" w:rsidRPr="003428D7">
        <w:rPr>
          <w:rFonts w:ascii="Times New Roman" w:hAnsi="Times New Roman" w:cs="Times New Roman"/>
          <w:sz w:val="24"/>
          <w:szCs w:val="24"/>
        </w:rPr>
        <w:t xml:space="preserve">etting its presence be known, as it did when discovered at the </w:t>
      </w:r>
      <w:r w:rsidR="00FA0051" w:rsidRPr="003428D7">
        <w:rPr>
          <w:rFonts w:ascii="Times New Roman" w:hAnsi="Times New Roman" w:cs="Times New Roman"/>
          <w:sz w:val="24"/>
          <w:szCs w:val="24"/>
        </w:rPr>
        <w:t xml:space="preserve">very </w:t>
      </w:r>
      <w:r w:rsidR="00E466A9" w:rsidRPr="003428D7">
        <w:rPr>
          <w:rFonts w:ascii="Times New Roman" w:hAnsi="Times New Roman" w:cs="Times New Roman"/>
          <w:sz w:val="24"/>
          <w:szCs w:val="24"/>
        </w:rPr>
        <w:t>beginning of this research journey</w:t>
      </w:r>
      <w:r w:rsidR="00E10B37" w:rsidRPr="003428D7">
        <w:rPr>
          <w:rFonts w:ascii="Times New Roman" w:hAnsi="Times New Roman" w:cs="Times New Roman"/>
          <w:sz w:val="24"/>
          <w:szCs w:val="24"/>
        </w:rPr>
        <w:t>.</w:t>
      </w:r>
      <w:r w:rsidR="00E466A9" w:rsidRPr="003428D7">
        <w:rPr>
          <w:rFonts w:ascii="Times New Roman" w:hAnsi="Times New Roman" w:cs="Times New Roman"/>
          <w:sz w:val="24"/>
          <w:szCs w:val="24"/>
        </w:rPr>
        <w:t xml:space="preserve"> The calling to non-verbal communication is silent but undeniable. Not speaking enters dreams</w:t>
      </w:r>
      <w:r w:rsidR="007C715A">
        <w:rPr>
          <w:rFonts w:ascii="Times New Roman" w:hAnsi="Times New Roman" w:cs="Times New Roman"/>
          <w:sz w:val="24"/>
          <w:szCs w:val="24"/>
        </w:rPr>
        <w:t>:</w:t>
      </w:r>
      <w:r w:rsidR="00E466A9" w:rsidRPr="003428D7">
        <w:rPr>
          <w:rFonts w:ascii="Times New Roman" w:hAnsi="Times New Roman" w:cs="Times New Roman"/>
          <w:sz w:val="24"/>
          <w:szCs w:val="24"/>
        </w:rPr>
        <w:t xml:space="preserve"> the peace</w:t>
      </w:r>
      <w:r w:rsidR="00312528" w:rsidRPr="003428D7">
        <w:rPr>
          <w:rFonts w:ascii="Times New Roman" w:hAnsi="Times New Roman" w:cs="Times New Roman"/>
          <w:sz w:val="24"/>
          <w:szCs w:val="24"/>
        </w:rPr>
        <w:t xml:space="preserve"> and</w:t>
      </w:r>
      <w:r w:rsidR="00E466A9" w:rsidRPr="003428D7">
        <w:rPr>
          <w:rFonts w:ascii="Times New Roman" w:hAnsi="Times New Roman" w:cs="Times New Roman"/>
          <w:sz w:val="24"/>
          <w:szCs w:val="24"/>
        </w:rPr>
        <w:t xml:space="preserve"> the safety. </w:t>
      </w:r>
    </w:p>
    <w:p w14:paraId="009132E4" w14:textId="6E58C6EF" w:rsidR="00E466A9" w:rsidRPr="003428D7" w:rsidRDefault="006A55B8" w:rsidP="00E466A9">
      <w:pPr>
        <w:rPr>
          <w:rFonts w:ascii="Times New Roman" w:hAnsi="Times New Roman" w:cs="Times New Roman"/>
          <w:sz w:val="24"/>
          <w:szCs w:val="24"/>
        </w:rPr>
      </w:pPr>
      <w:r w:rsidRPr="003428D7">
        <w:rPr>
          <w:rFonts w:ascii="Times New Roman" w:hAnsi="Times New Roman" w:cs="Times New Roman"/>
          <w:noProof/>
        </w:rPr>
        <w:drawing>
          <wp:anchor distT="0" distB="0" distL="114300" distR="114300" simplePos="0" relativeHeight="251665408" behindDoc="0" locked="0" layoutInCell="1" allowOverlap="1" wp14:anchorId="67F568B5" wp14:editId="534C33C5">
            <wp:simplePos x="0" y="0"/>
            <wp:positionH relativeFrom="column">
              <wp:posOffset>20320</wp:posOffset>
            </wp:positionH>
            <wp:positionV relativeFrom="paragraph">
              <wp:posOffset>112395</wp:posOffset>
            </wp:positionV>
            <wp:extent cx="1414780" cy="2400300"/>
            <wp:effectExtent l="0" t="0" r="0" b="0"/>
            <wp:wrapSquare wrapText="bothSides"/>
            <wp:docPr id="5" name="Picture 5" descr="A close up of a ru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 up of a rug&#10;&#10;Description automatically generated with low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14780" cy="2400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E45F6F" w14:textId="1D8ECA8E" w:rsidR="00E466A9" w:rsidRPr="00872D8E" w:rsidRDefault="00E466A9" w:rsidP="006A55B8">
      <w:pPr>
        <w:spacing w:line="360" w:lineRule="auto"/>
        <w:rPr>
          <w:rFonts w:ascii="Times New Roman" w:hAnsi="Times New Roman" w:cs="Times New Roman"/>
          <w:sz w:val="24"/>
          <w:szCs w:val="24"/>
        </w:rPr>
      </w:pPr>
      <w:r w:rsidRPr="003428D7">
        <w:rPr>
          <w:rFonts w:ascii="Times New Roman" w:hAnsi="Times New Roman" w:cs="Times New Roman"/>
          <w:sz w:val="24"/>
          <w:szCs w:val="24"/>
        </w:rPr>
        <w:t>The written word will be given precedence here</w:t>
      </w:r>
      <w:r w:rsidR="0085161B" w:rsidRPr="003428D7">
        <w:rPr>
          <w:rFonts w:ascii="Times New Roman" w:hAnsi="Times New Roman" w:cs="Times New Roman"/>
          <w:sz w:val="24"/>
          <w:szCs w:val="24"/>
        </w:rPr>
        <w:t xml:space="preserve"> but</w:t>
      </w:r>
      <w:r w:rsidR="00D64379" w:rsidRPr="003428D7">
        <w:rPr>
          <w:rFonts w:ascii="Times New Roman" w:hAnsi="Times New Roman" w:cs="Times New Roman"/>
          <w:sz w:val="24"/>
          <w:szCs w:val="24"/>
        </w:rPr>
        <w:t>,</w:t>
      </w:r>
      <w:r w:rsidR="0085161B" w:rsidRPr="003428D7">
        <w:rPr>
          <w:rFonts w:ascii="Times New Roman" w:hAnsi="Times New Roman" w:cs="Times New Roman"/>
          <w:sz w:val="24"/>
          <w:szCs w:val="24"/>
        </w:rPr>
        <w:t xml:space="preserve"> to repeat what was stated in the introduction, significant pictures will be included</w:t>
      </w:r>
      <w:r w:rsidR="00D64379" w:rsidRPr="003428D7">
        <w:rPr>
          <w:rFonts w:ascii="Times New Roman" w:hAnsi="Times New Roman" w:cs="Times New Roman"/>
          <w:sz w:val="24"/>
          <w:szCs w:val="24"/>
        </w:rPr>
        <w:t>, to</w:t>
      </w:r>
      <w:r w:rsidRPr="003428D7">
        <w:rPr>
          <w:rFonts w:ascii="Times New Roman" w:hAnsi="Times New Roman" w:cs="Times New Roman"/>
          <w:sz w:val="24"/>
          <w:szCs w:val="24"/>
        </w:rPr>
        <w:t xml:space="preserve"> enhance what is being discovered</w:t>
      </w:r>
      <w:r w:rsidR="00DD2F72" w:rsidRPr="003428D7">
        <w:rPr>
          <w:rFonts w:ascii="Times New Roman" w:hAnsi="Times New Roman" w:cs="Times New Roman"/>
          <w:sz w:val="24"/>
          <w:szCs w:val="24"/>
        </w:rPr>
        <w:t>, as well as to</w:t>
      </w:r>
      <w:r w:rsidRPr="003428D7">
        <w:rPr>
          <w:rFonts w:ascii="Times New Roman" w:hAnsi="Times New Roman" w:cs="Times New Roman"/>
          <w:sz w:val="24"/>
          <w:szCs w:val="24"/>
        </w:rPr>
        <w:t xml:space="preserve"> offer comfort to </w:t>
      </w:r>
      <w:r w:rsidR="00655827" w:rsidRPr="003428D7">
        <w:rPr>
          <w:rFonts w:ascii="Times New Roman" w:hAnsi="Times New Roman" w:cs="Times New Roman"/>
          <w:sz w:val="24"/>
          <w:szCs w:val="24"/>
        </w:rPr>
        <w:t>the terrified</w:t>
      </w:r>
      <w:r w:rsidR="00291EA4" w:rsidRPr="003428D7">
        <w:rPr>
          <w:rFonts w:ascii="Times New Roman" w:hAnsi="Times New Roman" w:cs="Times New Roman"/>
          <w:sz w:val="24"/>
          <w:szCs w:val="24"/>
        </w:rPr>
        <w:t>, lost ‘self’.</w:t>
      </w:r>
      <w:r w:rsidR="00D21817" w:rsidRPr="003428D7">
        <w:rPr>
          <w:rFonts w:ascii="Times New Roman" w:hAnsi="Times New Roman" w:cs="Times New Roman"/>
          <w:sz w:val="24"/>
          <w:szCs w:val="24"/>
        </w:rPr>
        <w:t xml:space="preserve"> </w:t>
      </w:r>
      <w:r w:rsidR="00700E6C" w:rsidRPr="003428D7">
        <w:rPr>
          <w:rFonts w:ascii="Times New Roman" w:hAnsi="Times New Roman" w:cs="Times New Roman"/>
          <w:sz w:val="24"/>
          <w:szCs w:val="24"/>
        </w:rPr>
        <w:t>It is hoped t</w:t>
      </w:r>
      <w:r w:rsidR="00D21817" w:rsidRPr="003428D7">
        <w:rPr>
          <w:rFonts w:ascii="Times New Roman" w:hAnsi="Times New Roman" w:cs="Times New Roman"/>
          <w:sz w:val="24"/>
          <w:szCs w:val="24"/>
        </w:rPr>
        <w:t xml:space="preserve">his </w:t>
      </w:r>
      <w:r w:rsidRPr="003428D7">
        <w:rPr>
          <w:rFonts w:ascii="Times New Roman" w:hAnsi="Times New Roman" w:cs="Times New Roman"/>
          <w:sz w:val="24"/>
          <w:szCs w:val="24"/>
        </w:rPr>
        <w:t>literature review</w:t>
      </w:r>
      <w:r w:rsidR="00D21817" w:rsidRPr="003428D7">
        <w:rPr>
          <w:rFonts w:ascii="Times New Roman" w:hAnsi="Times New Roman" w:cs="Times New Roman"/>
          <w:sz w:val="24"/>
          <w:szCs w:val="24"/>
        </w:rPr>
        <w:t xml:space="preserve"> </w:t>
      </w:r>
      <w:r w:rsidR="00700E6C" w:rsidRPr="003428D7">
        <w:rPr>
          <w:rFonts w:ascii="Times New Roman" w:hAnsi="Times New Roman" w:cs="Times New Roman"/>
          <w:sz w:val="24"/>
          <w:szCs w:val="24"/>
        </w:rPr>
        <w:t xml:space="preserve">will </w:t>
      </w:r>
      <w:r w:rsidR="00D21817" w:rsidRPr="003428D7">
        <w:rPr>
          <w:rFonts w:ascii="Times New Roman" w:hAnsi="Times New Roman" w:cs="Times New Roman"/>
          <w:sz w:val="24"/>
          <w:szCs w:val="24"/>
        </w:rPr>
        <w:t>offer a</w:t>
      </w:r>
      <w:r w:rsidRPr="003428D7">
        <w:rPr>
          <w:rFonts w:ascii="Times New Roman" w:hAnsi="Times New Roman" w:cs="Times New Roman"/>
          <w:sz w:val="24"/>
          <w:szCs w:val="24"/>
        </w:rPr>
        <w:t xml:space="preserve"> depth of understanding, </w:t>
      </w:r>
      <w:r w:rsidR="009038A7" w:rsidRPr="003428D7">
        <w:rPr>
          <w:rFonts w:ascii="Times New Roman" w:hAnsi="Times New Roman" w:cs="Times New Roman"/>
          <w:sz w:val="24"/>
          <w:szCs w:val="24"/>
        </w:rPr>
        <w:t xml:space="preserve">along with a </w:t>
      </w:r>
      <w:r w:rsidRPr="003428D7">
        <w:rPr>
          <w:rFonts w:ascii="Times New Roman" w:hAnsi="Times New Roman" w:cs="Times New Roman"/>
          <w:sz w:val="24"/>
          <w:szCs w:val="24"/>
        </w:rPr>
        <w:t xml:space="preserve">depth of feeling. To engage the reader in exploring the living experience of parentification and the almost unbearable pain of having lost </w:t>
      </w:r>
      <w:proofErr w:type="spellStart"/>
      <w:r w:rsidRPr="003428D7">
        <w:rPr>
          <w:rFonts w:ascii="Times New Roman" w:hAnsi="Times New Roman" w:cs="Times New Roman"/>
          <w:sz w:val="24"/>
          <w:szCs w:val="24"/>
        </w:rPr>
        <w:t>one’se</w:t>
      </w:r>
      <w:r w:rsidR="00E87D32" w:rsidRPr="003428D7">
        <w:rPr>
          <w:rFonts w:ascii="Times New Roman" w:hAnsi="Times New Roman" w:cs="Times New Roman"/>
          <w:sz w:val="24"/>
          <w:szCs w:val="24"/>
        </w:rPr>
        <w:t>lf</w:t>
      </w:r>
      <w:proofErr w:type="spellEnd"/>
      <w:r w:rsidR="00E87D32" w:rsidRPr="003428D7">
        <w:rPr>
          <w:rFonts w:ascii="Times New Roman" w:hAnsi="Times New Roman" w:cs="Times New Roman"/>
          <w:sz w:val="24"/>
          <w:szCs w:val="24"/>
        </w:rPr>
        <w:t>’. Like Goya’s</w:t>
      </w:r>
      <w:r w:rsidRPr="003428D7">
        <w:rPr>
          <w:rFonts w:ascii="Times New Roman" w:hAnsi="Times New Roman" w:cs="Times New Roman"/>
          <w:sz w:val="24"/>
          <w:szCs w:val="24"/>
        </w:rPr>
        <w:t xml:space="preserve"> </w:t>
      </w:r>
      <w:r w:rsidR="00D43AC3" w:rsidRPr="003428D7">
        <w:rPr>
          <w:rFonts w:ascii="Times New Roman" w:hAnsi="Times New Roman" w:cs="Times New Roman"/>
          <w:sz w:val="24"/>
          <w:szCs w:val="24"/>
        </w:rPr>
        <w:t>‘</w:t>
      </w:r>
      <w:r w:rsidRPr="003428D7">
        <w:rPr>
          <w:rFonts w:ascii="Times New Roman" w:hAnsi="Times New Roman" w:cs="Times New Roman"/>
          <w:sz w:val="24"/>
          <w:szCs w:val="24"/>
        </w:rPr>
        <w:t xml:space="preserve">El </w:t>
      </w:r>
      <w:proofErr w:type="spellStart"/>
      <w:r w:rsidRPr="003428D7">
        <w:rPr>
          <w:rFonts w:ascii="Times New Roman" w:hAnsi="Times New Roman" w:cs="Times New Roman"/>
          <w:sz w:val="24"/>
          <w:szCs w:val="24"/>
        </w:rPr>
        <w:t>Perro</w:t>
      </w:r>
      <w:proofErr w:type="spellEnd"/>
      <w:r w:rsidR="00E87D32" w:rsidRPr="003428D7">
        <w:rPr>
          <w:rFonts w:ascii="Times New Roman" w:hAnsi="Times New Roman" w:cs="Times New Roman"/>
          <w:sz w:val="24"/>
          <w:szCs w:val="24"/>
        </w:rPr>
        <w:t>/The Dog</w:t>
      </w:r>
      <w:r w:rsidR="00D43AC3" w:rsidRPr="003428D7">
        <w:rPr>
          <w:rFonts w:ascii="Times New Roman" w:hAnsi="Times New Roman" w:cs="Times New Roman"/>
          <w:sz w:val="24"/>
          <w:szCs w:val="24"/>
        </w:rPr>
        <w:t>’</w:t>
      </w:r>
      <w:r w:rsidR="00E87D32" w:rsidRPr="003428D7">
        <w:rPr>
          <w:rFonts w:ascii="Times New Roman" w:hAnsi="Times New Roman" w:cs="Times New Roman"/>
          <w:sz w:val="24"/>
          <w:szCs w:val="24"/>
        </w:rPr>
        <w:t xml:space="preserve">, the parentified soul </w:t>
      </w:r>
      <w:r w:rsidR="005E4527" w:rsidRPr="003428D7">
        <w:rPr>
          <w:rFonts w:ascii="Times New Roman" w:hAnsi="Times New Roman" w:cs="Times New Roman"/>
          <w:sz w:val="24"/>
          <w:szCs w:val="24"/>
        </w:rPr>
        <w:t>can be</w:t>
      </w:r>
      <w:r w:rsidR="00494F5A" w:rsidRPr="003428D7">
        <w:rPr>
          <w:rFonts w:ascii="Times New Roman" w:hAnsi="Times New Roman" w:cs="Times New Roman"/>
          <w:sz w:val="24"/>
          <w:szCs w:val="24"/>
        </w:rPr>
        <w:t xml:space="preserve"> </w:t>
      </w:r>
      <w:r w:rsidRPr="003428D7">
        <w:rPr>
          <w:rFonts w:ascii="Times New Roman" w:hAnsi="Times New Roman" w:cs="Times New Roman"/>
          <w:sz w:val="24"/>
          <w:szCs w:val="24"/>
        </w:rPr>
        <w:t>afraid,</w:t>
      </w:r>
      <w:r w:rsidR="00494F5A" w:rsidRPr="003428D7">
        <w:rPr>
          <w:rFonts w:ascii="Times New Roman" w:hAnsi="Times New Roman" w:cs="Times New Roman"/>
          <w:sz w:val="24"/>
          <w:szCs w:val="24"/>
        </w:rPr>
        <w:t xml:space="preserve"> stuck,</w:t>
      </w:r>
      <w:r w:rsidRPr="003428D7">
        <w:rPr>
          <w:rFonts w:ascii="Times New Roman" w:hAnsi="Times New Roman" w:cs="Times New Roman"/>
          <w:sz w:val="24"/>
          <w:szCs w:val="24"/>
        </w:rPr>
        <w:t xml:space="preserve"> lost and silent, looking toward a dark</w:t>
      </w:r>
      <w:r w:rsidR="00494F5A" w:rsidRPr="003428D7">
        <w:rPr>
          <w:rFonts w:ascii="Times New Roman" w:hAnsi="Times New Roman" w:cs="Times New Roman"/>
          <w:sz w:val="24"/>
          <w:szCs w:val="24"/>
        </w:rPr>
        <w:t>, shadowy</w:t>
      </w:r>
      <w:r w:rsidRPr="003428D7">
        <w:rPr>
          <w:rFonts w:ascii="Times New Roman" w:hAnsi="Times New Roman" w:cs="Times New Roman"/>
          <w:sz w:val="24"/>
          <w:szCs w:val="24"/>
        </w:rPr>
        <w:t xml:space="preserve"> place.</w:t>
      </w:r>
      <w:r w:rsidR="00872D8E">
        <w:rPr>
          <w:rFonts w:ascii="Times New Roman" w:hAnsi="Times New Roman" w:cs="Times New Roman"/>
          <w:sz w:val="24"/>
          <w:szCs w:val="24"/>
        </w:rPr>
        <w:t xml:space="preserve">                                                                                                    </w:t>
      </w:r>
      <w:r w:rsidR="006D6C63">
        <w:rPr>
          <w:rFonts w:ascii="Times New Roman" w:hAnsi="Times New Roman" w:cs="Times New Roman"/>
          <w:sz w:val="24"/>
          <w:szCs w:val="24"/>
        </w:rPr>
        <w:t xml:space="preserve">      </w:t>
      </w:r>
      <w:r w:rsidR="00973282" w:rsidRPr="003428D7">
        <w:rPr>
          <w:rFonts w:ascii="Times New Roman" w:hAnsi="Times New Roman" w:cs="Times New Roman"/>
          <w:i/>
          <w:iCs/>
          <w:sz w:val="20"/>
          <w:szCs w:val="20"/>
        </w:rPr>
        <w:t>‘</w:t>
      </w:r>
      <w:r w:rsidRPr="003428D7">
        <w:rPr>
          <w:rFonts w:ascii="Times New Roman" w:hAnsi="Times New Roman" w:cs="Times New Roman"/>
          <w:i/>
          <w:iCs/>
          <w:sz w:val="20"/>
          <w:szCs w:val="20"/>
        </w:rPr>
        <w:t xml:space="preserve">El </w:t>
      </w:r>
      <w:proofErr w:type="spellStart"/>
      <w:r w:rsidRPr="003428D7">
        <w:rPr>
          <w:rFonts w:ascii="Times New Roman" w:hAnsi="Times New Roman" w:cs="Times New Roman"/>
          <w:i/>
          <w:iCs/>
          <w:sz w:val="20"/>
          <w:szCs w:val="20"/>
        </w:rPr>
        <w:t>Perro</w:t>
      </w:r>
      <w:proofErr w:type="spellEnd"/>
      <w:r w:rsidR="00973282" w:rsidRPr="003428D7">
        <w:rPr>
          <w:rFonts w:ascii="Times New Roman" w:hAnsi="Times New Roman" w:cs="Times New Roman"/>
          <w:i/>
          <w:iCs/>
          <w:sz w:val="20"/>
          <w:szCs w:val="20"/>
        </w:rPr>
        <w:t>.’</w:t>
      </w:r>
      <w:r w:rsidRPr="003428D7">
        <w:rPr>
          <w:rFonts w:ascii="Times New Roman" w:hAnsi="Times New Roman" w:cs="Times New Roman"/>
          <w:i/>
          <w:iCs/>
          <w:sz w:val="20"/>
          <w:szCs w:val="20"/>
        </w:rPr>
        <w:t xml:space="preserve"> Goya</w:t>
      </w:r>
      <w:r w:rsidR="00973282" w:rsidRPr="003428D7">
        <w:rPr>
          <w:rFonts w:ascii="Times New Roman" w:hAnsi="Times New Roman" w:cs="Times New Roman"/>
          <w:i/>
          <w:iCs/>
          <w:sz w:val="20"/>
          <w:szCs w:val="20"/>
        </w:rPr>
        <w:t xml:space="preserve"> (</w:t>
      </w:r>
      <w:r w:rsidRPr="003428D7">
        <w:rPr>
          <w:rFonts w:ascii="Times New Roman" w:hAnsi="Times New Roman" w:cs="Times New Roman"/>
          <w:i/>
          <w:iCs/>
          <w:sz w:val="20"/>
          <w:szCs w:val="20"/>
        </w:rPr>
        <w:t>1819-1823</w:t>
      </w:r>
      <w:r w:rsidR="00973282" w:rsidRPr="003428D7">
        <w:rPr>
          <w:rFonts w:ascii="Times New Roman" w:hAnsi="Times New Roman" w:cs="Times New Roman"/>
          <w:i/>
          <w:iCs/>
          <w:sz w:val="20"/>
          <w:szCs w:val="20"/>
        </w:rPr>
        <w:t>)</w:t>
      </w:r>
    </w:p>
    <w:p w14:paraId="31EE45F0" w14:textId="5ED4AF5D" w:rsidR="00E466A9" w:rsidRPr="003428D7" w:rsidRDefault="0049030A"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lastRenderedPageBreak/>
        <w:t>In order to undertake this literature review books and articles were accessed using the</w:t>
      </w:r>
      <w:r w:rsidR="00E466A9" w:rsidRPr="003428D7">
        <w:rPr>
          <w:rFonts w:ascii="Times New Roman" w:hAnsi="Times New Roman" w:cs="Times New Roman"/>
          <w:sz w:val="24"/>
          <w:szCs w:val="24"/>
        </w:rPr>
        <w:t xml:space="preserve"> University of Wales Trinity Saint David library</w:t>
      </w:r>
      <w:r w:rsidRPr="003428D7">
        <w:rPr>
          <w:rFonts w:ascii="Times New Roman" w:hAnsi="Times New Roman" w:cs="Times New Roman"/>
          <w:sz w:val="24"/>
          <w:szCs w:val="24"/>
        </w:rPr>
        <w:t xml:space="preserve"> database. In particular</w:t>
      </w:r>
      <w:r w:rsidR="006A55B8">
        <w:rPr>
          <w:rFonts w:ascii="Times New Roman" w:hAnsi="Times New Roman" w:cs="Times New Roman"/>
          <w:sz w:val="24"/>
          <w:szCs w:val="24"/>
        </w:rPr>
        <w:t>,</w:t>
      </w:r>
      <w:r w:rsidR="007C715A">
        <w:rPr>
          <w:rFonts w:ascii="Times New Roman" w:hAnsi="Times New Roman" w:cs="Times New Roman"/>
          <w:sz w:val="24"/>
          <w:szCs w:val="24"/>
        </w:rPr>
        <w:t xml:space="preserve"> </w:t>
      </w:r>
      <w:r w:rsidRPr="003428D7">
        <w:rPr>
          <w:rFonts w:ascii="Times New Roman" w:hAnsi="Times New Roman" w:cs="Times New Roman"/>
          <w:sz w:val="24"/>
          <w:szCs w:val="24"/>
        </w:rPr>
        <w:t>texts were accessed using</w:t>
      </w:r>
      <w:r w:rsidR="00E466A9" w:rsidRPr="003428D7">
        <w:rPr>
          <w:rFonts w:ascii="Times New Roman" w:hAnsi="Times New Roman" w:cs="Times New Roman"/>
          <w:sz w:val="24"/>
          <w:szCs w:val="24"/>
        </w:rPr>
        <w:t xml:space="preserve"> SAGE Books, SAGE Knowledge, ProQuest </w:t>
      </w:r>
      <w:proofErr w:type="spellStart"/>
      <w:r w:rsidR="00E466A9" w:rsidRPr="003428D7">
        <w:rPr>
          <w:rFonts w:ascii="Times New Roman" w:hAnsi="Times New Roman" w:cs="Times New Roman"/>
          <w:sz w:val="24"/>
          <w:szCs w:val="24"/>
        </w:rPr>
        <w:t>Ebook</w:t>
      </w:r>
      <w:proofErr w:type="spellEnd"/>
      <w:r w:rsidR="00E466A9" w:rsidRPr="003428D7">
        <w:rPr>
          <w:rFonts w:ascii="Times New Roman" w:hAnsi="Times New Roman" w:cs="Times New Roman"/>
          <w:sz w:val="24"/>
          <w:szCs w:val="24"/>
        </w:rPr>
        <w:t xml:space="preserve"> Central, Taylor &amp; Francis Group eBooks, EBSCOhost Academic Search Premier,</w:t>
      </w:r>
      <w:r w:rsidR="00793CC9" w:rsidRPr="003428D7">
        <w:rPr>
          <w:rFonts w:ascii="Times New Roman" w:hAnsi="Times New Roman" w:cs="Times New Roman"/>
          <w:sz w:val="24"/>
          <w:szCs w:val="24"/>
        </w:rPr>
        <w:t xml:space="preserve"> </w:t>
      </w:r>
      <w:proofErr w:type="spellStart"/>
      <w:r w:rsidR="00793CC9" w:rsidRPr="003428D7">
        <w:rPr>
          <w:rFonts w:ascii="Times New Roman" w:hAnsi="Times New Roman" w:cs="Times New Roman"/>
          <w:sz w:val="24"/>
          <w:szCs w:val="24"/>
        </w:rPr>
        <w:t>Askews</w:t>
      </w:r>
      <w:proofErr w:type="spellEnd"/>
      <w:r w:rsidR="00793CC9" w:rsidRPr="003428D7">
        <w:rPr>
          <w:rFonts w:ascii="Times New Roman" w:hAnsi="Times New Roman" w:cs="Times New Roman"/>
          <w:sz w:val="24"/>
          <w:szCs w:val="24"/>
        </w:rPr>
        <w:t xml:space="preserve"> and Holts </w:t>
      </w:r>
      <w:proofErr w:type="spellStart"/>
      <w:r w:rsidR="00793CC9" w:rsidRPr="003428D7">
        <w:rPr>
          <w:rFonts w:ascii="Times New Roman" w:hAnsi="Times New Roman" w:cs="Times New Roman"/>
          <w:sz w:val="24"/>
          <w:szCs w:val="24"/>
        </w:rPr>
        <w:t>VLe</w:t>
      </w:r>
      <w:proofErr w:type="spellEnd"/>
      <w:r w:rsidR="00793CC9" w:rsidRPr="003428D7">
        <w:rPr>
          <w:rFonts w:ascii="Times New Roman" w:hAnsi="Times New Roman" w:cs="Times New Roman"/>
          <w:sz w:val="24"/>
          <w:szCs w:val="24"/>
        </w:rPr>
        <w:t xml:space="preserve"> Books, </w:t>
      </w:r>
      <w:r w:rsidR="00F2658A" w:rsidRPr="003428D7">
        <w:rPr>
          <w:rFonts w:ascii="Times New Roman" w:hAnsi="Times New Roman" w:cs="Times New Roman"/>
          <w:sz w:val="24"/>
          <w:szCs w:val="24"/>
        </w:rPr>
        <w:t xml:space="preserve">Taylor </w:t>
      </w:r>
      <w:r w:rsidR="00635480" w:rsidRPr="003428D7">
        <w:rPr>
          <w:rFonts w:ascii="Times New Roman" w:hAnsi="Times New Roman" w:cs="Times New Roman"/>
          <w:sz w:val="24"/>
          <w:szCs w:val="24"/>
        </w:rPr>
        <w:t>&amp;</w:t>
      </w:r>
      <w:r w:rsidR="00F2658A" w:rsidRPr="003428D7">
        <w:rPr>
          <w:rFonts w:ascii="Times New Roman" w:hAnsi="Times New Roman" w:cs="Times New Roman"/>
          <w:sz w:val="24"/>
          <w:szCs w:val="24"/>
        </w:rPr>
        <w:t xml:space="preserve"> Francis </w:t>
      </w:r>
      <w:r w:rsidR="00635480" w:rsidRPr="003428D7">
        <w:rPr>
          <w:rFonts w:ascii="Times New Roman" w:hAnsi="Times New Roman" w:cs="Times New Roman"/>
          <w:sz w:val="24"/>
          <w:szCs w:val="24"/>
        </w:rPr>
        <w:t>e</w:t>
      </w:r>
      <w:r w:rsidR="00F2658A" w:rsidRPr="003428D7">
        <w:rPr>
          <w:rFonts w:ascii="Times New Roman" w:hAnsi="Times New Roman" w:cs="Times New Roman"/>
          <w:sz w:val="24"/>
          <w:szCs w:val="24"/>
        </w:rPr>
        <w:t>Books Complete</w:t>
      </w:r>
      <w:r w:rsidR="007C715A">
        <w:rPr>
          <w:rFonts w:ascii="Times New Roman" w:hAnsi="Times New Roman" w:cs="Times New Roman"/>
          <w:sz w:val="24"/>
          <w:szCs w:val="24"/>
        </w:rPr>
        <w:t xml:space="preserve"> and</w:t>
      </w:r>
      <w:r w:rsidR="00F2658A" w:rsidRPr="003428D7">
        <w:rPr>
          <w:rFonts w:ascii="Times New Roman" w:hAnsi="Times New Roman" w:cs="Times New Roman"/>
          <w:sz w:val="24"/>
          <w:szCs w:val="24"/>
        </w:rPr>
        <w:t xml:space="preserve"> </w:t>
      </w:r>
      <w:r w:rsidR="00540248" w:rsidRPr="003428D7">
        <w:rPr>
          <w:rFonts w:ascii="Times New Roman" w:hAnsi="Times New Roman" w:cs="Times New Roman"/>
          <w:sz w:val="24"/>
          <w:szCs w:val="24"/>
        </w:rPr>
        <w:t>Elsevier ScienceDirect</w:t>
      </w:r>
      <w:r w:rsidR="00FD44A0">
        <w:rPr>
          <w:rFonts w:ascii="Times New Roman" w:hAnsi="Times New Roman" w:cs="Times New Roman"/>
          <w:sz w:val="24"/>
          <w:szCs w:val="24"/>
        </w:rPr>
        <w:t xml:space="preserve">. </w:t>
      </w:r>
    </w:p>
    <w:p w14:paraId="1CFDE853" w14:textId="77777777" w:rsidR="00E466A9" w:rsidRPr="003428D7" w:rsidRDefault="00E466A9" w:rsidP="00872D8E">
      <w:pPr>
        <w:spacing w:line="360" w:lineRule="auto"/>
        <w:rPr>
          <w:rFonts w:ascii="Times New Roman" w:hAnsi="Times New Roman" w:cs="Times New Roman"/>
          <w:sz w:val="24"/>
          <w:szCs w:val="24"/>
        </w:rPr>
      </w:pPr>
    </w:p>
    <w:p w14:paraId="53C66D5A" w14:textId="759C2B56" w:rsidR="00E466A9" w:rsidRPr="003428D7" w:rsidRDefault="00E466A9"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Th</w:t>
      </w:r>
      <w:r w:rsidR="007554E2" w:rsidRPr="003428D7">
        <w:rPr>
          <w:rFonts w:ascii="Times New Roman" w:hAnsi="Times New Roman" w:cs="Times New Roman"/>
          <w:sz w:val="24"/>
          <w:szCs w:val="24"/>
        </w:rPr>
        <w:t>e</w:t>
      </w:r>
      <w:r w:rsidRPr="003428D7">
        <w:rPr>
          <w:rFonts w:ascii="Times New Roman" w:hAnsi="Times New Roman" w:cs="Times New Roman"/>
          <w:sz w:val="24"/>
          <w:szCs w:val="24"/>
        </w:rPr>
        <w:t xml:space="preserve"> literature review will begin by exploring the definition of parentification. Research on growing up with a parent with mental illness and the connection to parentification will then be examined followed by a review of the potential impact this can have on the development of the self. This will lead into an analysis of the concept of the self, drawing on the foundational work of Winnicott</w:t>
      </w:r>
      <w:r w:rsidR="00695340" w:rsidRPr="003428D7">
        <w:rPr>
          <w:rFonts w:ascii="Times New Roman" w:hAnsi="Times New Roman" w:cs="Times New Roman"/>
          <w:sz w:val="24"/>
          <w:szCs w:val="24"/>
        </w:rPr>
        <w:t xml:space="preserve"> and</w:t>
      </w:r>
      <w:r w:rsidRPr="003428D7">
        <w:rPr>
          <w:rFonts w:ascii="Times New Roman" w:hAnsi="Times New Roman" w:cs="Times New Roman"/>
          <w:sz w:val="24"/>
          <w:szCs w:val="24"/>
        </w:rPr>
        <w:t xml:space="preserve"> Bowlby, whilst incorporating contemporary research in the field of neuroscience. In bringing together the old and</w:t>
      </w:r>
      <w:r w:rsidR="007C715A">
        <w:rPr>
          <w:rFonts w:ascii="Times New Roman" w:hAnsi="Times New Roman" w:cs="Times New Roman"/>
          <w:sz w:val="24"/>
          <w:szCs w:val="24"/>
        </w:rPr>
        <w:t xml:space="preserve"> the</w:t>
      </w:r>
      <w:r w:rsidRPr="003428D7">
        <w:rPr>
          <w:rFonts w:ascii="Times New Roman" w:hAnsi="Times New Roman" w:cs="Times New Roman"/>
          <w:sz w:val="24"/>
          <w:szCs w:val="24"/>
        </w:rPr>
        <w:t xml:space="preserve"> new, deeper insights into the ‘self’ and the phenomena of losing </w:t>
      </w:r>
      <w:proofErr w:type="spellStart"/>
      <w:r w:rsidRPr="003428D7">
        <w:rPr>
          <w:rFonts w:ascii="Times New Roman" w:hAnsi="Times New Roman" w:cs="Times New Roman"/>
          <w:sz w:val="24"/>
          <w:szCs w:val="24"/>
        </w:rPr>
        <w:t>one’self</w:t>
      </w:r>
      <w:proofErr w:type="spellEnd"/>
      <w:r w:rsidRPr="003428D7">
        <w:rPr>
          <w:rFonts w:ascii="Times New Roman" w:hAnsi="Times New Roman" w:cs="Times New Roman"/>
          <w:sz w:val="24"/>
          <w:szCs w:val="24"/>
        </w:rPr>
        <w:t xml:space="preserve">’ is possible, and the question, ‘How can I become </w:t>
      </w:r>
      <w:proofErr w:type="spellStart"/>
      <w:r w:rsidRPr="003428D7">
        <w:rPr>
          <w:rFonts w:ascii="Times New Roman" w:hAnsi="Times New Roman" w:cs="Times New Roman"/>
          <w:sz w:val="24"/>
          <w:szCs w:val="24"/>
        </w:rPr>
        <w:t>my’self</w:t>
      </w:r>
      <w:proofErr w:type="spellEnd"/>
      <w:r w:rsidRPr="003428D7">
        <w:rPr>
          <w:rFonts w:ascii="Times New Roman" w:hAnsi="Times New Roman" w:cs="Times New Roman"/>
          <w:sz w:val="24"/>
          <w:szCs w:val="24"/>
        </w:rPr>
        <w:t xml:space="preserve">?’, emerges. In endeavouring to explore this question </w:t>
      </w:r>
      <w:r w:rsidR="008709BD" w:rsidRPr="003428D7">
        <w:rPr>
          <w:rFonts w:ascii="Times New Roman" w:hAnsi="Times New Roman" w:cs="Times New Roman"/>
          <w:sz w:val="24"/>
          <w:szCs w:val="24"/>
        </w:rPr>
        <w:t xml:space="preserve">the </w:t>
      </w:r>
      <w:r w:rsidR="00E24038" w:rsidRPr="003428D7">
        <w:rPr>
          <w:rFonts w:ascii="Times New Roman" w:hAnsi="Times New Roman" w:cs="Times New Roman"/>
          <w:sz w:val="24"/>
          <w:szCs w:val="24"/>
        </w:rPr>
        <w:t>therapeutic potentiality of clay will be considered, as a</w:t>
      </w:r>
      <w:r w:rsidRPr="003428D7">
        <w:rPr>
          <w:rFonts w:ascii="Times New Roman" w:hAnsi="Times New Roman" w:cs="Times New Roman"/>
          <w:sz w:val="24"/>
          <w:szCs w:val="24"/>
        </w:rPr>
        <w:t xml:space="preserve"> </w:t>
      </w:r>
      <w:r w:rsidR="009A62A1" w:rsidRPr="003428D7">
        <w:rPr>
          <w:rFonts w:ascii="Times New Roman" w:hAnsi="Times New Roman" w:cs="Times New Roman"/>
          <w:sz w:val="24"/>
          <w:szCs w:val="24"/>
        </w:rPr>
        <w:t>body based, haptic</w:t>
      </w:r>
      <w:r w:rsidR="00602491" w:rsidRPr="003428D7">
        <w:rPr>
          <w:rFonts w:ascii="Times New Roman" w:hAnsi="Times New Roman" w:cs="Times New Roman"/>
          <w:sz w:val="24"/>
          <w:szCs w:val="24"/>
        </w:rPr>
        <w:t>, trauma informed</w:t>
      </w:r>
      <w:r w:rsidR="00C7525C" w:rsidRPr="003428D7">
        <w:rPr>
          <w:rFonts w:ascii="Times New Roman" w:hAnsi="Times New Roman" w:cs="Times New Roman"/>
          <w:sz w:val="24"/>
          <w:szCs w:val="24"/>
        </w:rPr>
        <w:t xml:space="preserve"> approach</w:t>
      </w:r>
      <w:r w:rsidR="003D66EB" w:rsidRPr="003428D7">
        <w:rPr>
          <w:rFonts w:ascii="Times New Roman" w:hAnsi="Times New Roman" w:cs="Times New Roman"/>
          <w:sz w:val="24"/>
          <w:szCs w:val="24"/>
        </w:rPr>
        <w:t xml:space="preserve"> to psychotherapeutic practice.</w:t>
      </w:r>
      <w:r w:rsidRPr="003428D7">
        <w:rPr>
          <w:rFonts w:ascii="Times New Roman" w:hAnsi="Times New Roman" w:cs="Times New Roman"/>
          <w:sz w:val="24"/>
          <w:szCs w:val="24"/>
        </w:rPr>
        <w:t xml:space="preserve"> </w:t>
      </w:r>
      <w:r w:rsidR="003D66EB" w:rsidRPr="003428D7">
        <w:rPr>
          <w:rFonts w:ascii="Times New Roman" w:hAnsi="Times New Roman" w:cs="Times New Roman"/>
          <w:sz w:val="24"/>
          <w:szCs w:val="24"/>
        </w:rPr>
        <w:t>D</w:t>
      </w:r>
      <w:r w:rsidRPr="003428D7">
        <w:rPr>
          <w:rFonts w:ascii="Times New Roman" w:hAnsi="Times New Roman" w:cs="Times New Roman"/>
          <w:sz w:val="24"/>
          <w:szCs w:val="24"/>
        </w:rPr>
        <w:t>rawing</w:t>
      </w:r>
      <w:r w:rsidR="003D66EB" w:rsidRPr="003428D7">
        <w:rPr>
          <w:rFonts w:ascii="Times New Roman" w:hAnsi="Times New Roman" w:cs="Times New Roman"/>
          <w:sz w:val="24"/>
          <w:szCs w:val="24"/>
        </w:rPr>
        <w:t xml:space="preserve"> notably on</w:t>
      </w:r>
      <w:r w:rsidRPr="003428D7">
        <w:rPr>
          <w:rFonts w:ascii="Times New Roman" w:hAnsi="Times New Roman" w:cs="Times New Roman"/>
          <w:sz w:val="24"/>
          <w:szCs w:val="24"/>
        </w:rPr>
        <w:t xml:space="preserve"> the </w:t>
      </w:r>
      <w:r w:rsidR="009000ED" w:rsidRPr="003428D7">
        <w:rPr>
          <w:rFonts w:ascii="Times New Roman" w:hAnsi="Times New Roman" w:cs="Times New Roman"/>
          <w:sz w:val="24"/>
          <w:szCs w:val="24"/>
        </w:rPr>
        <w:t xml:space="preserve">pioneering </w:t>
      </w:r>
      <w:r w:rsidRPr="003428D7">
        <w:rPr>
          <w:rFonts w:ascii="Times New Roman" w:hAnsi="Times New Roman" w:cs="Times New Roman"/>
          <w:sz w:val="24"/>
          <w:szCs w:val="24"/>
        </w:rPr>
        <w:t xml:space="preserve">work of Souter-Anderson and </w:t>
      </w:r>
      <w:proofErr w:type="spellStart"/>
      <w:r w:rsidRPr="003428D7">
        <w:rPr>
          <w:rFonts w:ascii="Times New Roman" w:hAnsi="Times New Roman" w:cs="Times New Roman"/>
          <w:sz w:val="24"/>
          <w:szCs w:val="24"/>
        </w:rPr>
        <w:t>Elbrecht</w:t>
      </w:r>
      <w:proofErr w:type="spellEnd"/>
      <w:r w:rsidR="003D66EB" w:rsidRPr="003428D7">
        <w:rPr>
          <w:rFonts w:ascii="Times New Roman" w:hAnsi="Times New Roman" w:cs="Times New Roman"/>
          <w:sz w:val="24"/>
          <w:szCs w:val="24"/>
        </w:rPr>
        <w:t>.</w:t>
      </w:r>
    </w:p>
    <w:p w14:paraId="7E5DEE2F" w14:textId="77777777" w:rsidR="00E466A9" w:rsidRPr="003428D7" w:rsidRDefault="00E466A9" w:rsidP="00872D8E">
      <w:pPr>
        <w:spacing w:line="360" w:lineRule="auto"/>
        <w:rPr>
          <w:rFonts w:ascii="Times New Roman" w:hAnsi="Times New Roman" w:cs="Times New Roman"/>
          <w:sz w:val="24"/>
          <w:szCs w:val="24"/>
        </w:rPr>
      </w:pPr>
    </w:p>
    <w:p w14:paraId="74876EC4" w14:textId="7D30D025" w:rsidR="00E466A9" w:rsidRPr="003428D7" w:rsidRDefault="00E466A9"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In the 1960’s, when Minuchin and colleagues were working with families living in the ghettos of New York, they noticed that some children were taking on parental responsibilities. They referred to these youngsters as ‘parental children’ (1967 cited in </w:t>
      </w:r>
      <w:proofErr w:type="spellStart"/>
      <w:r w:rsidRPr="003428D7">
        <w:rPr>
          <w:rFonts w:ascii="Times New Roman" w:hAnsi="Times New Roman" w:cs="Times New Roman"/>
          <w:sz w:val="24"/>
          <w:szCs w:val="24"/>
        </w:rPr>
        <w:t>Jurkovic</w:t>
      </w:r>
      <w:proofErr w:type="spellEnd"/>
      <w:r w:rsidRPr="003428D7">
        <w:rPr>
          <w:rFonts w:ascii="Times New Roman" w:hAnsi="Times New Roman" w:cs="Times New Roman"/>
          <w:sz w:val="24"/>
          <w:szCs w:val="24"/>
        </w:rPr>
        <w:t xml:space="preserve">, 1997, p.16). But it was </w:t>
      </w:r>
      <w:proofErr w:type="spellStart"/>
      <w:r w:rsidRPr="003428D7">
        <w:rPr>
          <w:rFonts w:ascii="Times New Roman" w:hAnsi="Times New Roman" w:cs="Times New Roman"/>
          <w:sz w:val="24"/>
          <w:szCs w:val="24"/>
        </w:rPr>
        <w:t>Boszormenyi</w:t>
      </w:r>
      <w:proofErr w:type="spellEnd"/>
      <w:r w:rsidRPr="003428D7">
        <w:rPr>
          <w:rFonts w:ascii="Times New Roman" w:hAnsi="Times New Roman" w:cs="Times New Roman"/>
          <w:sz w:val="24"/>
          <w:szCs w:val="24"/>
        </w:rPr>
        <w:t xml:space="preserve">-Nagy (1965 cited in </w:t>
      </w:r>
      <w:proofErr w:type="spellStart"/>
      <w:r w:rsidRPr="003428D7">
        <w:rPr>
          <w:rFonts w:ascii="Times New Roman" w:hAnsi="Times New Roman" w:cs="Times New Roman"/>
          <w:sz w:val="24"/>
          <w:szCs w:val="24"/>
        </w:rPr>
        <w:t>Jurkovic</w:t>
      </w:r>
      <w:proofErr w:type="spellEnd"/>
      <w:r w:rsidRPr="003428D7">
        <w:rPr>
          <w:rFonts w:ascii="Times New Roman" w:hAnsi="Times New Roman" w:cs="Times New Roman"/>
          <w:sz w:val="24"/>
          <w:szCs w:val="24"/>
        </w:rPr>
        <w:t xml:space="preserve">, 1997, p.17), also a key figure in family therapy at the time, that coined the term </w:t>
      </w:r>
      <w:r w:rsidR="00762ACB" w:rsidRPr="003428D7">
        <w:rPr>
          <w:rFonts w:ascii="Times New Roman" w:hAnsi="Times New Roman" w:cs="Times New Roman"/>
          <w:sz w:val="24"/>
          <w:szCs w:val="24"/>
        </w:rPr>
        <w:t>‘</w:t>
      </w:r>
      <w:r w:rsidRPr="003428D7">
        <w:rPr>
          <w:rFonts w:ascii="Times New Roman" w:hAnsi="Times New Roman" w:cs="Times New Roman"/>
          <w:sz w:val="24"/>
          <w:szCs w:val="24"/>
        </w:rPr>
        <w:t>parentification</w:t>
      </w:r>
      <w:r w:rsidR="00762ACB" w:rsidRPr="003428D7">
        <w:rPr>
          <w:rFonts w:ascii="Times New Roman" w:hAnsi="Times New Roman" w:cs="Times New Roman"/>
          <w:sz w:val="24"/>
          <w:szCs w:val="24"/>
        </w:rPr>
        <w:t>’</w:t>
      </w:r>
      <w:r w:rsidRPr="003428D7">
        <w:rPr>
          <w:rFonts w:ascii="Times New Roman" w:hAnsi="Times New Roman" w:cs="Times New Roman"/>
          <w:sz w:val="24"/>
          <w:szCs w:val="24"/>
        </w:rPr>
        <w:t xml:space="preserve">. Within psychotherapeutic research, the term parentification most often refers to children, or adult children, who have experienced an overburdening of parental responsibility, beyond what is developmentally appropriate. The parent-child relationship boundary is distorted and the family dynamic becomes confusing. The child takes on the functional and/or emotional role of the parent, sacrificing their own needs in response to what the parent needs, this is considered damagingly exploitative (Chase, 1999, p.5; </w:t>
      </w:r>
      <w:proofErr w:type="spellStart"/>
      <w:r w:rsidRPr="003428D7">
        <w:rPr>
          <w:rFonts w:ascii="Times New Roman" w:hAnsi="Times New Roman" w:cs="Times New Roman"/>
          <w:sz w:val="24"/>
          <w:szCs w:val="24"/>
        </w:rPr>
        <w:t>Boszormenyi</w:t>
      </w:r>
      <w:proofErr w:type="spellEnd"/>
      <w:r w:rsidRPr="003428D7">
        <w:rPr>
          <w:rFonts w:ascii="Times New Roman" w:hAnsi="Times New Roman" w:cs="Times New Roman"/>
          <w:sz w:val="24"/>
          <w:szCs w:val="24"/>
        </w:rPr>
        <w:t xml:space="preserve">-Nagy and Spark, 1984, p.164). It is a heavy burden that involves invisible loyalties and symbiotic relationships between parent and child. A sense of obligation is created, an internalisation of the expectations to care for the parent. </w:t>
      </w:r>
    </w:p>
    <w:p w14:paraId="0AB15269" w14:textId="77777777" w:rsidR="00E466A9" w:rsidRPr="003428D7" w:rsidRDefault="00E466A9" w:rsidP="00872D8E">
      <w:pPr>
        <w:spacing w:line="360" w:lineRule="auto"/>
        <w:rPr>
          <w:rFonts w:ascii="Times New Roman" w:hAnsi="Times New Roman" w:cs="Times New Roman"/>
          <w:sz w:val="24"/>
          <w:szCs w:val="24"/>
        </w:rPr>
      </w:pPr>
    </w:p>
    <w:p w14:paraId="4FB34DB3" w14:textId="6811B90A" w:rsidR="00E466A9" w:rsidRPr="003428D7" w:rsidRDefault="00E466A9"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It is alarming that parentification was being recognised in the 1960’s, with acknowledgement in the late 1990’s that ‘there is an epidemic of parentified children’ (Chase, 1999, p.143). Yet, even as research on ACE’s has been thriving over the last few years (Struck et al, 2021, p.1), research on the impact of parentification on both children and adults is still desperately needed (Chase, 1999, p26; Engelhardt, 2012, p.45; Abraham and Stein, 2013, p.600; Van Loon et al,</w:t>
      </w:r>
      <w:r w:rsidR="00B949BD">
        <w:rPr>
          <w:rFonts w:ascii="Times New Roman" w:hAnsi="Times New Roman" w:cs="Times New Roman"/>
          <w:sz w:val="24"/>
          <w:szCs w:val="24"/>
        </w:rPr>
        <w:t xml:space="preserve"> </w:t>
      </w:r>
      <w:r w:rsidRPr="003428D7">
        <w:rPr>
          <w:rFonts w:ascii="Times New Roman" w:hAnsi="Times New Roman" w:cs="Times New Roman"/>
          <w:sz w:val="24"/>
          <w:szCs w:val="24"/>
        </w:rPr>
        <w:t xml:space="preserve">2017 p.142; O’Connell, 2008, p.89).  </w:t>
      </w:r>
    </w:p>
    <w:p w14:paraId="2CB8B7C7" w14:textId="77777777" w:rsidR="00E466A9" w:rsidRPr="003428D7" w:rsidRDefault="00E466A9" w:rsidP="00872D8E">
      <w:pPr>
        <w:spacing w:line="360" w:lineRule="auto"/>
        <w:rPr>
          <w:rFonts w:ascii="Times New Roman" w:hAnsi="Times New Roman" w:cs="Times New Roman"/>
          <w:sz w:val="24"/>
          <w:szCs w:val="24"/>
        </w:rPr>
      </w:pPr>
    </w:p>
    <w:p w14:paraId="456F0869" w14:textId="32CA59B6" w:rsidR="00E466A9" w:rsidRPr="003428D7" w:rsidRDefault="00E466A9"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Perhaps it is the ubiquitous nature of parentification that makes it unappealing to research</w:t>
      </w:r>
      <w:r w:rsidR="0037488C" w:rsidRPr="003428D7">
        <w:rPr>
          <w:rFonts w:ascii="Times New Roman" w:hAnsi="Times New Roman" w:cs="Times New Roman"/>
          <w:sz w:val="24"/>
          <w:szCs w:val="24"/>
        </w:rPr>
        <w:t>ers</w:t>
      </w:r>
      <w:r w:rsidRPr="003428D7">
        <w:rPr>
          <w:rFonts w:ascii="Times New Roman" w:hAnsi="Times New Roman" w:cs="Times New Roman"/>
          <w:sz w:val="24"/>
          <w:szCs w:val="24"/>
        </w:rPr>
        <w:t xml:space="preserve">. </w:t>
      </w:r>
      <w:proofErr w:type="spellStart"/>
      <w:r w:rsidRPr="003428D7">
        <w:rPr>
          <w:rFonts w:ascii="Times New Roman" w:hAnsi="Times New Roman" w:cs="Times New Roman"/>
          <w:sz w:val="24"/>
          <w:szCs w:val="24"/>
        </w:rPr>
        <w:t>Boszormenyi</w:t>
      </w:r>
      <w:proofErr w:type="spellEnd"/>
      <w:r w:rsidRPr="003428D7">
        <w:rPr>
          <w:rFonts w:ascii="Times New Roman" w:hAnsi="Times New Roman" w:cs="Times New Roman"/>
          <w:sz w:val="24"/>
          <w:szCs w:val="24"/>
        </w:rPr>
        <w:t xml:space="preserve">-Nagy and Spark (1984, p.151) believed that parentification is applicable to most human relationships, not always inherently damaging or problematic. They propose that a level of parentification can enable a child to prepare for and identify with responsible roles in the future. The reciprocity in the relationship being helpful to a child’s sense of belonging and usefulness. In recognising </w:t>
      </w:r>
      <w:r w:rsidR="00800A11" w:rsidRPr="003428D7">
        <w:rPr>
          <w:rFonts w:ascii="Times New Roman" w:hAnsi="Times New Roman" w:cs="Times New Roman"/>
          <w:sz w:val="24"/>
          <w:szCs w:val="24"/>
        </w:rPr>
        <w:t>a</w:t>
      </w:r>
      <w:r w:rsidRPr="003428D7">
        <w:rPr>
          <w:rFonts w:ascii="Times New Roman" w:hAnsi="Times New Roman" w:cs="Times New Roman"/>
          <w:sz w:val="24"/>
          <w:szCs w:val="24"/>
        </w:rPr>
        <w:t xml:space="preserve"> dichotomy in parentification, two definitions are offered, ‘adaptive’ and ‘destructive’ (Byng-Hall, 2002, p.376). </w:t>
      </w:r>
      <w:proofErr w:type="spellStart"/>
      <w:r w:rsidRPr="003428D7">
        <w:rPr>
          <w:rFonts w:ascii="Times New Roman" w:hAnsi="Times New Roman" w:cs="Times New Roman"/>
          <w:sz w:val="24"/>
          <w:szCs w:val="24"/>
        </w:rPr>
        <w:t>Jurkovic</w:t>
      </w:r>
      <w:proofErr w:type="spellEnd"/>
      <w:r w:rsidRPr="003428D7">
        <w:rPr>
          <w:rFonts w:ascii="Times New Roman" w:hAnsi="Times New Roman" w:cs="Times New Roman"/>
          <w:sz w:val="24"/>
          <w:szCs w:val="24"/>
        </w:rPr>
        <w:t xml:space="preserve"> (1997, p.19) identified adaptive parentification as generally transient, the child is not captive to the role and their identity is not formed around it, whereas destructive parentification is diametrically opposite to this. </w:t>
      </w:r>
      <w:r w:rsidR="00B754E5" w:rsidRPr="003428D7">
        <w:rPr>
          <w:rFonts w:ascii="Times New Roman" w:hAnsi="Times New Roman" w:cs="Times New Roman"/>
          <w:sz w:val="24"/>
          <w:szCs w:val="24"/>
        </w:rPr>
        <w:t>Do these</w:t>
      </w:r>
      <w:r w:rsidRPr="003428D7">
        <w:rPr>
          <w:rFonts w:ascii="Times New Roman" w:hAnsi="Times New Roman" w:cs="Times New Roman"/>
          <w:sz w:val="24"/>
          <w:szCs w:val="24"/>
        </w:rPr>
        <w:t xml:space="preserve"> two definitions capture the entirety of the living experience</w:t>
      </w:r>
      <w:r w:rsidR="00B754E5" w:rsidRPr="003428D7">
        <w:rPr>
          <w:rFonts w:ascii="Times New Roman" w:hAnsi="Times New Roman" w:cs="Times New Roman"/>
          <w:sz w:val="24"/>
          <w:szCs w:val="24"/>
        </w:rPr>
        <w:t>?</w:t>
      </w:r>
      <w:r w:rsidRPr="003428D7">
        <w:rPr>
          <w:rFonts w:ascii="Times New Roman" w:hAnsi="Times New Roman" w:cs="Times New Roman"/>
          <w:sz w:val="24"/>
          <w:szCs w:val="24"/>
        </w:rPr>
        <w:t xml:space="preserve"> Chase (1999, p.144) suggests, ‘there is no one parentified child, any more than there is one form of parenting’</w:t>
      </w:r>
      <w:r w:rsidR="00FA1905" w:rsidRPr="003428D7">
        <w:rPr>
          <w:rFonts w:ascii="Times New Roman" w:hAnsi="Times New Roman" w:cs="Times New Roman"/>
          <w:sz w:val="24"/>
          <w:szCs w:val="24"/>
        </w:rPr>
        <w:t xml:space="preserve">, so </w:t>
      </w:r>
      <w:r w:rsidR="00C06C70" w:rsidRPr="003428D7">
        <w:rPr>
          <w:rFonts w:ascii="Times New Roman" w:hAnsi="Times New Roman" w:cs="Times New Roman"/>
          <w:sz w:val="24"/>
          <w:szCs w:val="24"/>
        </w:rPr>
        <w:t xml:space="preserve">maybe </w:t>
      </w:r>
      <w:r w:rsidR="00DB6DBD" w:rsidRPr="003428D7">
        <w:rPr>
          <w:rFonts w:ascii="Times New Roman" w:hAnsi="Times New Roman" w:cs="Times New Roman"/>
          <w:sz w:val="24"/>
          <w:szCs w:val="24"/>
        </w:rPr>
        <w:t xml:space="preserve">these two </w:t>
      </w:r>
      <w:r w:rsidR="00AE4F53" w:rsidRPr="003428D7">
        <w:rPr>
          <w:rFonts w:ascii="Times New Roman" w:hAnsi="Times New Roman" w:cs="Times New Roman"/>
          <w:sz w:val="24"/>
          <w:szCs w:val="24"/>
        </w:rPr>
        <w:t>definition</w:t>
      </w:r>
      <w:r w:rsidR="00DB6DBD" w:rsidRPr="003428D7">
        <w:rPr>
          <w:rFonts w:ascii="Times New Roman" w:hAnsi="Times New Roman" w:cs="Times New Roman"/>
          <w:sz w:val="24"/>
          <w:szCs w:val="24"/>
        </w:rPr>
        <w:t>s</w:t>
      </w:r>
      <w:r w:rsidR="00571E79" w:rsidRPr="003428D7">
        <w:rPr>
          <w:rFonts w:ascii="Times New Roman" w:hAnsi="Times New Roman" w:cs="Times New Roman"/>
          <w:sz w:val="24"/>
          <w:szCs w:val="24"/>
        </w:rPr>
        <w:t xml:space="preserve"> </w:t>
      </w:r>
      <w:r w:rsidR="00DB6DBD" w:rsidRPr="003428D7">
        <w:rPr>
          <w:rFonts w:ascii="Times New Roman" w:hAnsi="Times New Roman" w:cs="Times New Roman"/>
          <w:sz w:val="24"/>
          <w:szCs w:val="24"/>
        </w:rPr>
        <w:t>are</w:t>
      </w:r>
      <w:r w:rsidR="00571E79" w:rsidRPr="003428D7">
        <w:rPr>
          <w:rFonts w:ascii="Times New Roman" w:hAnsi="Times New Roman" w:cs="Times New Roman"/>
          <w:sz w:val="24"/>
          <w:szCs w:val="24"/>
        </w:rPr>
        <w:t xml:space="preserve"> limiting</w:t>
      </w:r>
      <w:r w:rsidRPr="003428D7">
        <w:rPr>
          <w:rFonts w:ascii="Times New Roman" w:hAnsi="Times New Roman" w:cs="Times New Roman"/>
          <w:sz w:val="24"/>
          <w:szCs w:val="24"/>
        </w:rPr>
        <w:t xml:space="preserve">. Defining parentification in a way that fits all individual experiences </w:t>
      </w:r>
      <w:r w:rsidR="00F47440" w:rsidRPr="003428D7">
        <w:rPr>
          <w:rFonts w:ascii="Times New Roman" w:hAnsi="Times New Roman" w:cs="Times New Roman"/>
          <w:sz w:val="24"/>
          <w:szCs w:val="24"/>
        </w:rPr>
        <w:t>feels</w:t>
      </w:r>
      <w:r w:rsidRPr="003428D7">
        <w:rPr>
          <w:rFonts w:ascii="Times New Roman" w:hAnsi="Times New Roman" w:cs="Times New Roman"/>
          <w:sz w:val="24"/>
          <w:szCs w:val="24"/>
        </w:rPr>
        <w:t xml:space="preserve"> </w:t>
      </w:r>
      <w:r w:rsidR="00122756" w:rsidRPr="003428D7">
        <w:rPr>
          <w:rFonts w:ascii="Times New Roman" w:hAnsi="Times New Roman" w:cs="Times New Roman"/>
          <w:sz w:val="24"/>
          <w:szCs w:val="24"/>
        </w:rPr>
        <w:t>challenging</w:t>
      </w:r>
      <w:r w:rsidRPr="003428D7">
        <w:rPr>
          <w:rFonts w:ascii="Times New Roman" w:hAnsi="Times New Roman" w:cs="Times New Roman"/>
          <w:sz w:val="24"/>
          <w:szCs w:val="24"/>
        </w:rPr>
        <w:t xml:space="preserve">, as can be the case when </w:t>
      </w:r>
      <w:r w:rsidR="007C5888" w:rsidRPr="003428D7">
        <w:rPr>
          <w:rFonts w:ascii="Times New Roman" w:hAnsi="Times New Roman" w:cs="Times New Roman"/>
          <w:sz w:val="24"/>
          <w:szCs w:val="24"/>
        </w:rPr>
        <w:t>trying</w:t>
      </w:r>
      <w:r w:rsidRPr="003428D7">
        <w:rPr>
          <w:rFonts w:ascii="Times New Roman" w:hAnsi="Times New Roman" w:cs="Times New Roman"/>
          <w:sz w:val="24"/>
          <w:szCs w:val="24"/>
        </w:rPr>
        <w:t xml:space="preserve"> to describe a complex phenomenon. </w:t>
      </w:r>
      <w:r w:rsidR="004306C0" w:rsidRPr="003428D7">
        <w:rPr>
          <w:rFonts w:ascii="Times New Roman" w:hAnsi="Times New Roman" w:cs="Times New Roman"/>
          <w:sz w:val="24"/>
          <w:szCs w:val="24"/>
        </w:rPr>
        <w:t>P</w:t>
      </w:r>
      <w:r w:rsidRPr="003428D7">
        <w:rPr>
          <w:rFonts w:ascii="Times New Roman" w:hAnsi="Times New Roman" w:cs="Times New Roman"/>
          <w:sz w:val="24"/>
          <w:szCs w:val="24"/>
        </w:rPr>
        <w:t xml:space="preserve">erhaps parentification </w:t>
      </w:r>
      <w:r w:rsidR="00191CC8" w:rsidRPr="003428D7">
        <w:rPr>
          <w:rFonts w:ascii="Times New Roman" w:hAnsi="Times New Roman" w:cs="Times New Roman"/>
          <w:sz w:val="24"/>
          <w:szCs w:val="24"/>
        </w:rPr>
        <w:t>c</w:t>
      </w:r>
      <w:r w:rsidRPr="003428D7">
        <w:rPr>
          <w:rFonts w:ascii="Times New Roman" w:hAnsi="Times New Roman" w:cs="Times New Roman"/>
          <w:sz w:val="24"/>
          <w:szCs w:val="24"/>
        </w:rPr>
        <w:t xml:space="preserve">ould be considered a </w:t>
      </w:r>
      <w:r w:rsidR="00094FB9" w:rsidRPr="003428D7">
        <w:rPr>
          <w:rFonts w:ascii="Times New Roman" w:hAnsi="Times New Roman" w:cs="Times New Roman"/>
          <w:sz w:val="24"/>
          <w:szCs w:val="24"/>
        </w:rPr>
        <w:t>complex</w:t>
      </w:r>
      <w:r w:rsidR="006407D0" w:rsidRPr="003428D7">
        <w:rPr>
          <w:rFonts w:ascii="Times New Roman" w:hAnsi="Times New Roman" w:cs="Times New Roman"/>
          <w:sz w:val="24"/>
          <w:szCs w:val="24"/>
        </w:rPr>
        <w:t>,</w:t>
      </w:r>
      <w:r w:rsidR="00094FB9" w:rsidRPr="003428D7">
        <w:rPr>
          <w:rFonts w:ascii="Times New Roman" w:hAnsi="Times New Roman" w:cs="Times New Roman"/>
          <w:sz w:val="24"/>
          <w:szCs w:val="24"/>
        </w:rPr>
        <w:t xml:space="preserve"> </w:t>
      </w:r>
      <w:r w:rsidR="002D5566" w:rsidRPr="003428D7">
        <w:rPr>
          <w:rFonts w:ascii="Times New Roman" w:hAnsi="Times New Roman" w:cs="Times New Roman"/>
          <w:sz w:val="24"/>
          <w:szCs w:val="24"/>
        </w:rPr>
        <w:t>multi</w:t>
      </w:r>
      <w:r w:rsidR="006407D0" w:rsidRPr="003428D7">
        <w:rPr>
          <w:rFonts w:ascii="Times New Roman" w:hAnsi="Times New Roman" w:cs="Times New Roman"/>
          <w:sz w:val="24"/>
          <w:szCs w:val="24"/>
        </w:rPr>
        <w:t>-</w:t>
      </w:r>
      <w:r w:rsidRPr="003428D7">
        <w:rPr>
          <w:rFonts w:ascii="Times New Roman" w:hAnsi="Times New Roman" w:cs="Times New Roman"/>
          <w:sz w:val="24"/>
          <w:szCs w:val="24"/>
        </w:rPr>
        <w:t>dimensional, interrelated</w:t>
      </w:r>
      <w:r w:rsidR="00191CC8" w:rsidRPr="003428D7">
        <w:rPr>
          <w:rFonts w:ascii="Times New Roman" w:hAnsi="Times New Roman" w:cs="Times New Roman"/>
          <w:sz w:val="24"/>
          <w:szCs w:val="24"/>
        </w:rPr>
        <w:t>,</w:t>
      </w:r>
      <w:r w:rsidRPr="003428D7">
        <w:rPr>
          <w:rFonts w:ascii="Times New Roman" w:hAnsi="Times New Roman" w:cs="Times New Roman"/>
          <w:sz w:val="24"/>
          <w:szCs w:val="24"/>
        </w:rPr>
        <w:t xml:space="preserve"> continuum</w:t>
      </w:r>
      <w:r w:rsidR="00C149AE" w:rsidRPr="003428D7">
        <w:rPr>
          <w:rFonts w:ascii="Times New Roman" w:hAnsi="Times New Roman" w:cs="Times New Roman"/>
          <w:sz w:val="24"/>
          <w:szCs w:val="24"/>
        </w:rPr>
        <w:t>.</w:t>
      </w:r>
    </w:p>
    <w:p w14:paraId="4FA28A0C" w14:textId="77777777" w:rsidR="00E466A9" w:rsidRPr="003428D7" w:rsidRDefault="00E466A9" w:rsidP="00872D8E">
      <w:pPr>
        <w:spacing w:line="360" w:lineRule="auto"/>
        <w:rPr>
          <w:rFonts w:ascii="Times New Roman" w:hAnsi="Times New Roman" w:cs="Times New Roman"/>
          <w:sz w:val="24"/>
          <w:szCs w:val="24"/>
        </w:rPr>
      </w:pPr>
    </w:p>
    <w:p w14:paraId="2996C966" w14:textId="69DDEBBD" w:rsidR="00E466A9" w:rsidRPr="003428D7" w:rsidRDefault="00E466A9"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When using the term parentification within this research, it will refer to the overburdening, exploitative aspects, the ‘destructive’ form.  It is hoped that more research will be undertaken in this area and that, in some small way, this piece of research may help in filling some of the void.</w:t>
      </w:r>
    </w:p>
    <w:p w14:paraId="18B91C22" w14:textId="77777777" w:rsidR="00E466A9" w:rsidRPr="003428D7" w:rsidRDefault="00E466A9" w:rsidP="00872D8E">
      <w:pPr>
        <w:spacing w:line="360" w:lineRule="auto"/>
        <w:rPr>
          <w:rFonts w:ascii="Times New Roman" w:hAnsi="Times New Roman" w:cs="Times New Roman"/>
          <w:sz w:val="24"/>
          <w:szCs w:val="24"/>
        </w:rPr>
      </w:pPr>
    </w:p>
    <w:p w14:paraId="1079022C" w14:textId="502FABCD" w:rsidR="00E466A9" w:rsidRPr="003428D7" w:rsidRDefault="00E466A9"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There is a growing body of research on the experience of growing up with a parent with a mental illness and the impact this can have. However, it has been acknowledged for some </w:t>
      </w:r>
      <w:r w:rsidRPr="003428D7">
        <w:rPr>
          <w:rFonts w:ascii="Times New Roman" w:hAnsi="Times New Roman" w:cs="Times New Roman"/>
          <w:sz w:val="24"/>
          <w:szCs w:val="24"/>
        </w:rPr>
        <w:lastRenderedPageBreak/>
        <w:t xml:space="preserve">time that there is a need for further research and understanding in this area, particularly in relation to adult children (Foster, 2010, p.3144; </w:t>
      </w:r>
      <w:proofErr w:type="spellStart"/>
      <w:r w:rsidRPr="003428D7">
        <w:rPr>
          <w:rFonts w:ascii="Times New Roman" w:hAnsi="Times New Roman" w:cs="Times New Roman"/>
          <w:sz w:val="24"/>
          <w:szCs w:val="24"/>
        </w:rPr>
        <w:t>Petrowski</w:t>
      </w:r>
      <w:proofErr w:type="spellEnd"/>
      <w:r w:rsidRPr="003428D7">
        <w:rPr>
          <w:rFonts w:ascii="Times New Roman" w:hAnsi="Times New Roman" w:cs="Times New Roman"/>
          <w:sz w:val="24"/>
          <w:szCs w:val="24"/>
        </w:rPr>
        <w:t xml:space="preserve"> and Stein, 2016, p.2873; Murphy et al, 2018</w:t>
      </w:r>
      <w:r w:rsidR="006D10B6">
        <w:rPr>
          <w:rFonts w:ascii="Times New Roman" w:hAnsi="Times New Roman" w:cs="Times New Roman"/>
          <w:sz w:val="24"/>
          <w:szCs w:val="24"/>
        </w:rPr>
        <w:t>a</w:t>
      </w:r>
      <w:r w:rsidRPr="003428D7">
        <w:rPr>
          <w:rFonts w:ascii="Times New Roman" w:hAnsi="Times New Roman" w:cs="Times New Roman"/>
          <w:sz w:val="24"/>
          <w:szCs w:val="24"/>
        </w:rPr>
        <w:t xml:space="preserve">, p.1016; Metz and </w:t>
      </w:r>
      <w:proofErr w:type="spellStart"/>
      <w:r w:rsidRPr="003428D7">
        <w:rPr>
          <w:rFonts w:ascii="Times New Roman" w:hAnsi="Times New Roman" w:cs="Times New Roman"/>
          <w:sz w:val="24"/>
          <w:szCs w:val="24"/>
        </w:rPr>
        <w:t>Jungbauer</w:t>
      </w:r>
      <w:proofErr w:type="spellEnd"/>
      <w:r w:rsidRPr="003428D7">
        <w:rPr>
          <w:rFonts w:ascii="Times New Roman" w:hAnsi="Times New Roman" w:cs="Times New Roman"/>
          <w:sz w:val="24"/>
          <w:szCs w:val="24"/>
        </w:rPr>
        <w:t>, 2019, p.74). The division between researching the experience of the child and the experience of the adult child is apparent within t</w:t>
      </w:r>
      <w:r w:rsidR="004A5727" w:rsidRPr="003428D7">
        <w:rPr>
          <w:rFonts w:ascii="Times New Roman" w:hAnsi="Times New Roman" w:cs="Times New Roman"/>
          <w:sz w:val="24"/>
          <w:szCs w:val="24"/>
        </w:rPr>
        <w:t>he</w:t>
      </w:r>
      <w:r w:rsidRPr="003428D7">
        <w:rPr>
          <w:rFonts w:ascii="Times New Roman" w:hAnsi="Times New Roman" w:cs="Times New Roman"/>
          <w:sz w:val="24"/>
          <w:szCs w:val="24"/>
        </w:rPr>
        <w:t xml:space="preserve"> three meta-synthesis identified as key pieces of research for this literature review</w:t>
      </w:r>
      <w:r w:rsidR="004A5727" w:rsidRPr="003428D7">
        <w:rPr>
          <w:rFonts w:ascii="Times New Roman" w:hAnsi="Times New Roman" w:cs="Times New Roman"/>
          <w:sz w:val="24"/>
          <w:szCs w:val="24"/>
        </w:rPr>
        <w:t>. O</w:t>
      </w:r>
      <w:r w:rsidR="006A4566" w:rsidRPr="003428D7">
        <w:rPr>
          <w:rFonts w:ascii="Times New Roman" w:hAnsi="Times New Roman" w:cs="Times New Roman"/>
          <w:sz w:val="24"/>
          <w:szCs w:val="24"/>
        </w:rPr>
        <w:t>ne</w:t>
      </w:r>
      <w:r w:rsidRPr="003428D7">
        <w:rPr>
          <w:rFonts w:ascii="Times New Roman" w:hAnsi="Times New Roman" w:cs="Times New Roman"/>
          <w:sz w:val="24"/>
          <w:szCs w:val="24"/>
        </w:rPr>
        <w:t xml:space="preserve"> captur</w:t>
      </w:r>
      <w:r w:rsidR="004A5727" w:rsidRPr="003428D7">
        <w:rPr>
          <w:rFonts w:ascii="Times New Roman" w:hAnsi="Times New Roman" w:cs="Times New Roman"/>
          <w:sz w:val="24"/>
          <w:szCs w:val="24"/>
        </w:rPr>
        <w:t>es</w:t>
      </w:r>
      <w:r w:rsidR="006A4566" w:rsidRPr="003428D7">
        <w:rPr>
          <w:rFonts w:ascii="Times New Roman" w:hAnsi="Times New Roman" w:cs="Times New Roman"/>
          <w:sz w:val="24"/>
          <w:szCs w:val="24"/>
        </w:rPr>
        <w:t xml:space="preserve"> </w:t>
      </w:r>
      <w:r w:rsidRPr="003428D7">
        <w:rPr>
          <w:rFonts w:ascii="Times New Roman" w:hAnsi="Times New Roman" w:cs="Times New Roman"/>
          <w:sz w:val="24"/>
          <w:szCs w:val="24"/>
        </w:rPr>
        <w:t xml:space="preserve">data from under 18’s, whilst the other two explore the adult child perspective (Simpson-Adkins and </w:t>
      </w:r>
      <w:proofErr w:type="spellStart"/>
      <w:r w:rsidRPr="003428D7">
        <w:rPr>
          <w:rFonts w:ascii="Times New Roman" w:hAnsi="Times New Roman" w:cs="Times New Roman"/>
          <w:sz w:val="24"/>
          <w:szCs w:val="24"/>
        </w:rPr>
        <w:t>Daiches</w:t>
      </w:r>
      <w:proofErr w:type="spellEnd"/>
      <w:r w:rsidRPr="003428D7">
        <w:rPr>
          <w:rFonts w:ascii="Times New Roman" w:hAnsi="Times New Roman" w:cs="Times New Roman"/>
          <w:sz w:val="24"/>
          <w:szCs w:val="24"/>
        </w:rPr>
        <w:t>,</w:t>
      </w:r>
      <w:r w:rsidR="00542E21">
        <w:rPr>
          <w:rFonts w:ascii="Times New Roman" w:hAnsi="Times New Roman" w:cs="Times New Roman"/>
          <w:sz w:val="24"/>
          <w:szCs w:val="24"/>
        </w:rPr>
        <w:t xml:space="preserve"> </w:t>
      </w:r>
      <w:r w:rsidRPr="003428D7">
        <w:rPr>
          <w:rFonts w:ascii="Times New Roman" w:hAnsi="Times New Roman" w:cs="Times New Roman"/>
          <w:sz w:val="24"/>
          <w:szCs w:val="24"/>
        </w:rPr>
        <w:t xml:space="preserve">2018; Murphy et al, 2010; </w:t>
      </w:r>
      <w:proofErr w:type="spellStart"/>
      <w:r w:rsidRPr="003428D7">
        <w:rPr>
          <w:rFonts w:ascii="Times New Roman" w:hAnsi="Times New Roman" w:cs="Times New Roman"/>
          <w:sz w:val="24"/>
          <w:szCs w:val="24"/>
        </w:rPr>
        <w:t>Kallquist</w:t>
      </w:r>
      <w:proofErr w:type="spellEnd"/>
      <w:r w:rsidRPr="003428D7">
        <w:rPr>
          <w:rFonts w:ascii="Times New Roman" w:hAnsi="Times New Roman" w:cs="Times New Roman"/>
          <w:sz w:val="24"/>
          <w:szCs w:val="24"/>
        </w:rPr>
        <w:t xml:space="preserve"> and Salzmann-Erikson, 2019). </w:t>
      </w:r>
      <w:r w:rsidR="00C27FF5" w:rsidRPr="003428D7">
        <w:rPr>
          <w:rFonts w:ascii="Times New Roman" w:hAnsi="Times New Roman" w:cs="Times New Roman"/>
          <w:sz w:val="24"/>
          <w:szCs w:val="24"/>
        </w:rPr>
        <w:t xml:space="preserve">It is prudent to include </w:t>
      </w:r>
      <w:r w:rsidR="00815F67" w:rsidRPr="003428D7">
        <w:rPr>
          <w:rFonts w:ascii="Times New Roman" w:hAnsi="Times New Roman" w:cs="Times New Roman"/>
          <w:sz w:val="24"/>
          <w:szCs w:val="24"/>
        </w:rPr>
        <w:t>Simp</w:t>
      </w:r>
      <w:r w:rsidR="007108EC" w:rsidRPr="003428D7">
        <w:rPr>
          <w:rFonts w:ascii="Times New Roman" w:hAnsi="Times New Roman" w:cs="Times New Roman"/>
          <w:sz w:val="24"/>
          <w:szCs w:val="24"/>
        </w:rPr>
        <w:t xml:space="preserve">son-Adkins and </w:t>
      </w:r>
      <w:proofErr w:type="spellStart"/>
      <w:r w:rsidR="007108EC" w:rsidRPr="003428D7">
        <w:rPr>
          <w:rFonts w:ascii="Times New Roman" w:hAnsi="Times New Roman" w:cs="Times New Roman"/>
          <w:sz w:val="24"/>
          <w:szCs w:val="24"/>
        </w:rPr>
        <w:t>Daiches</w:t>
      </w:r>
      <w:proofErr w:type="spellEnd"/>
      <w:r w:rsidR="007108EC" w:rsidRPr="003428D7">
        <w:rPr>
          <w:rFonts w:ascii="Times New Roman" w:hAnsi="Times New Roman" w:cs="Times New Roman"/>
          <w:sz w:val="24"/>
          <w:szCs w:val="24"/>
        </w:rPr>
        <w:t>’ (2018)</w:t>
      </w:r>
      <w:r w:rsidR="00F87144" w:rsidRPr="003428D7">
        <w:rPr>
          <w:rFonts w:ascii="Times New Roman" w:hAnsi="Times New Roman" w:cs="Times New Roman"/>
          <w:sz w:val="24"/>
          <w:szCs w:val="24"/>
        </w:rPr>
        <w:t xml:space="preserve"> </w:t>
      </w:r>
      <w:r w:rsidR="00B91792" w:rsidRPr="003428D7">
        <w:rPr>
          <w:rFonts w:ascii="Times New Roman" w:hAnsi="Times New Roman" w:cs="Times New Roman"/>
          <w:sz w:val="24"/>
          <w:szCs w:val="24"/>
        </w:rPr>
        <w:t>research</w:t>
      </w:r>
      <w:r w:rsidR="00567800" w:rsidRPr="003428D7">
        <w:rPr>
          <w:rFonts w:ascii="Times New Roman" w:hAnsi="Times New Roman" w:cs="Times New Roman"/>
          <w:sz w:val="24"/>
          <w:szCs w:val="24"/>
        </w:rPr>
        <w:t xml:space="preserve"> on</w:t>
      </w:r>
      <w:r w:rsidR="00B91792" w:rsidRPr="003428D7">
        <w:rPr>
          <w:rFonts w:ascii="Times New Roman" w:hAnsi="Times New Roman" w:cs="Times New Roman"/>
          <w:sz w:val="24"/>
          <w:szCs w:val="24"/>
        </w:rPr>
        <w:t xml:space="preserve"> under 18’</w:t>
      </w:r>
      <w:r w:rsidR="00567800" w:rsidRPr="003428D7">
        <w:rPr>
          <w:rFonts w:ascii="Times New Roman" w:hAnsi="Times New Roman" w:cs="Times New Roman"/>
          <w:sz w:val="24"/>
          <w:szCs w:val="24"/>
        </w:rPr>
        <w:t>s</w:t>
      </w:r>
      <w:r w:rsidR="00B91792" w:rsidRPr="003428D7">
        <w:rPr>
          <w:rFonts w:ascii="Times New Roman" w:hAnsi="Times New Roman" w:cs="Times New Roman"/>
          <w:sz w:val="24"/>
          <w:szCs w:val="24"/>
        </w:rPr>
        <w:t xml:space="preserve">, </w:t>
      </w:r>
      <w:r w:rsidR="00815F67" w:rsidRPr="003428D7">
        <w:rPr>
          <w:rFonts w:ascii="Times New Roman" w:hAnsi="Times New Roman" w:cs="Times New Roman"/>
          <w:sz w:val="24"/>
          <w:szCs w:val="24"/>
        </w:rPr>
        <w:t xml:space="preserve">even though </w:t>
      </w:r>
      <w:r w:rsidR="007108EC" w:rsidRPr="003428D7">
        <w:rPr>
          <w:rFonts w:ascii="Times New Roman" w:hAnsi="Times New Roman" w:cs="Times New Roman"/>
          <w:sz w:val="24"/>
          <w:szCs w:val="24"/>
        </w:rPr>
        <w:t>t</w:t>
      </w:r>
      <w:r w:rsidR="00815F67" w:rsidRPr="003428D7">
        <w:rPr>
          <w:rFonts w:ascii="Times New Roman" w:hAnsi="Times New Roman" w:cs="Times New Roman"/>
          <w:sz w:val="24"/>
          <w:szCs w:val="24"/>
        </w:rPr>
        <w:t>h</w:t>
      </w:r>
      <w:r w:rsidR="007108EC" w:rsidRPr="003428D7">
        <w:rPr>
          <w:rFonts w:ascii="Times New Roman" w:hAnsi="Times New Roman" w:cs="Times New Roman"/>
          <w:sz w:val="24"/>
          <w:szCs w:val="24"/>
        </w:rPr>
        <w:t>is</w:t>
      </w:r>
      <w:r w:rsidR="00E245C3" w:rsidRPr="003428D7">
        <w:rPr>
          <w:rFonts w:ascii="Times New Roman" w:hAnsi="Times New Roman" w:cs="Times New Roman"/>
          <w:sz w:val="24"/>
          <w:szCs w:val="24"/>
        </w:rPr>
        <w:t xml:space="preserve"> piece of</w:t>
      </w:r>
      <w:r w:rsidR="007108EC" w:rsidRPr="003428D7">
        <w:rPr>
          <w:rFonts w:ascii="Times New Roman" w:hAnsi="Times New Roman" w:cs="Times New Roman"/>
          <w:sz w:val="24"/>
          <w:szCs w:val="24"/>
        </w:rPr>
        <w:t xml:space="preserve"> research is</w:t>
      </w:r>
      <w:r w:rsidR="00815F67" w:rsidRPr="003428D7">
        <w:rPr>
          <w:rFonts w:ascii="Times New Roman" w:hAnsi="Times New Roman" w:cs="Times New Roman"/>
          <w:sz w:val="24"/>
          <w:szCs w:val="24"/>
        </w:rPr>
        <w:t xml:space="preserve"> focus</w:t>
      </w:r>
      <w:r w:rsidR="007108EC" w:rsidRPr="003428D7">
        <w:rPr>
          <w:rFonts w:ascii="Times New Roman" w:hAnsi="Times New Roman" w:cs="Times New Roman"/>
          <w:sz w:val="24"/>
          <w:szCs w:val="24"/>
        </w:rPr>
        <w:t>ing</w:t>
      </w:r>
      <w:r w:rsidR="00815F67" w:rsidRPr="003428D7">
        <w:rPr>
          <w:rFonts w:ascii="Times New Roman" w:hAnsi="Times New Roman" w:cs="Times New Roman"/>
          <w:sz w:val="24"/>
          <w:szCs w:val="24"/>
        </w:rPr>
        <w:t xml:space="preserve"> on adult </w:t>
      </w:r>
      <w:r w:rsidR="007108EC" w:rsidRPr="003428D7">
        <w:rPr>
          <w:rFonts w:ascii="Times New Roman" w:hAnsi="Times New Roman" w:cs="Times New Roman"/>
          <w:sz w:val="24"/>
          <w:szCs w:val="24"/>
        </w:rPr>
        <w:t>children</w:t>
      </w:r>
      <w:r w:rsidR="00E245C3" w:rsidRPr="003428D7">
        <w:rPr>
          <w:rFonts w:ascii="Times New Roman" w:hAnsi="Times New Roman" w:cs="Times New Roman"/>
          <w:sz w:val="24"/>
          <w:szCs w:val="24"/>
        </w:rPr>
        <w:t>, because</w:t>
      </w:r>
      <w:r w:rsidR="007108EC" w:rsidRPr="003428D7">
        <w:rPr>
          <w:rFonts w:ascii="Times New Roman" w:hAnsi="Times New Roman" w:cs="Times New Roman"/>
          <w:sz w:val="24"/>
          <w:szCs w:val="24"/>
        </w:rPr>
        <w:t xml:space="preserve"> </w:t>
      </w:r>
      <w:r w:rsidR="00E245C3" w:rsidRPr="003428D7">
        <w:rPr>
          <w:rFonts w:ascii="Times New Roman" w:hAnsi="Times New Roman" w:cs="Times New Roman"/>
          <w:sz w:val="24"/>
          <w:szCs w:val="24"/>
        </w:rPr>
        <w:t>t</w:t>
      </w:r>
      <w:r w:rsidRPr="003428D7">
        <w:rPr>
          <w:rFonts w:ascii="Times New Roman" w:hAnsi="Times New Roman" w:cs="Times New Roman"/>
          <w:sz w:val="24"/>
          <w:szCs w:val="24"/>
        </w:rPr>
        <w:t>he</w:t>
      </w:r>
      <w:r w:rsidR="00E00EB3" w:rsidRPr="003428D7">
        <w:rPr>
          <w:rFonts w:ascii="Times New Roman" w:hAnsi="Times New Roman" w:cs="Times New Roman"/>
          <w:sz w:val="24"/>
          <w:szCs w:val="24"/>
        </w:rPr>
        <w:t>ir</w:t>
      </w:r>
      <w:r w:rsidRPr="003428D7">
        <w:rPr>
          <w:rFonts w:ascii="Times New Roman" w:hAnsi="Times New Roman" w:cs="Times New Roman"/>
          <w:sz w:val="24"/>
          <w:szCs w:val="24"/>
        </w:rPr>
        <w:t xml:space="preserve"> qualitative data</w:t>
      </w:r>
      <w:r w:rsidR="00E00EB3" w:rsidRPr="003428D7">
        <w:rPr>
          <w:rFonts w:ascii="Times New Roman" w:hAnsi="Times New Roman" w:cs="Times New Roman"/>
          <w:sz w:val="24"/>
          <w:szCs w:val="24"/>
        </w:rPr>
        <w:t>, so</w:t>
      </w:r>
      <w:r w:rsidRPr="003428D7">
        <w:rPr>
          <w:rFonts w:ascii="Times New Roman" w:hAnsi="Times New Roman" w:cs="Times New Roman"/>
          <w:sz w:val="24"/>
          <w:szCs w:val="24"/>
        </w:rPr>
        <w:t xml:space="preserve"> generously</w:t>
      </w:r>
      <w:r w:rsidR="00E00EB3" w:rsidRPr="003428D7">
        <w:rPr>
          <w:rFonts w:ascii="Times New Roman" w:hAnsi="Times New Roman" w:cs="Times New Roman"/>
          <w:sz w:val="24"/>
          <w:szCs w:val="24"/>
        </w:rPr>
        <w:t xml:space="preserve"> and courag</w:t>
      </w:r>
      <w:r w:rsidR="00063E04" w:rsidRPr="003428D7">
        <w:rPr>
          <w:rFonts w:ascii="Times New Roman" w:hAnsi="Times New Roman" w:cs="Times New Roman"/>
          <w:sz w:val="24"/>
          <w:szCs w:val="24"/>
        </w:rPr>
        <w:t>e</w:t>
      </w:r>
      <w:r w:rsidR="00E00EB3" w:rsidRPr="003428D7">
        <w:rPr>
          <w:rFonts w:ascii="Times New Roman" w:hAnsi="Times New Roman" w:cs="Times New Roman"/>
          <w:sz w:val="24"/>
          <w:szCs w:val="24"/>
        </w:rPr>
        <w:t>ously</w:t>
      </w:r>
      <w:r w:rsidRPr="003428D7">
        <w:rPr>
          <w:rFonts w:ascii="Times New Roman" w:hAnsi="Times New Roman" w:cs="Times New Roman"/>
          <w:sz w:val="24"/>
          <w:szCs w:val="24"/>
        </w:rPr>
        <w:t xml:space="preserve"> shared by </w:t>
      </w:r>
      <w:r w:rsidR="00E00EB3" w:rsidRPr="003428D7">
        <w:rPr>
          <w:rFonts w:ascii="Times New Roman" w:hAnsi="Times New Roman" w:cs="Times New Roman"/>
          <w:sz w:val="24"/>
          <w:szCs w:val="24"/>
        </w:rPr>
        <w:t xml:space="preserve">the </w:t>
      </w:r>
      <w:r w:rsidRPr="003428D7">
        <w:rPr>
          <w:rFonts w:ascii="Times New Roman" w:hAnsi="Times New Roman" w:cs="Times New Roman"/>
          <w:sz w:val="24"/>
          <w:szCs w:val="24"/>
        </w:rPr>
        <w:t>young participants</w:t>
      </w:r>
      <w:r w:rsidR="00063E04" w:rsidRPr="003428D7">
        <w:rPr>
          <w:rFonts w:ascii="Times New Roman" w:hAnsi="Times New Roman" w:cs="Times New Roman"/>
          <w:sz w:val="24"/>
          <w:szCs w:val="24"/>
        </w:rPr>
        <w:t>, is rich, heartfelt and insightful.</w:t>
      </w:r>
      <w:r w:rsidRPr="003428D7">
        <w:rPr>
          <w:rFonts w:ascii="Times New Roman" w:hAnsi="Times New Roman" w:cs="Times New Roman"/>
          <w:sz w:val="24"/>
          <w:szCs w:val="24"/>
        </w:rPr>
        <w:t xml:space="preserve"> </w:t>
      </w:r>
      <w:r w:rsidR="002E72DD" w:rsidRPr="003428D7">
        <w:rPr>
          <w:rFonts w:ascii="Times New Roman" w:hAnsi="Times New Roman" w:cs="Times New Roman"/>
          <w:sz w:val="24"/>
          <w:szCs w:val="24"/>
        </w:rPr>
        <w:t xml:space="preserve">It is also </w:t>
      </w:r>
      <w:r w:rsidR="00A55A3E" w:rsidRPr="003428D7">
        <w:rPr>
          <w:rFonts w:ascii="Times New Roman" w:hAnsi="Times New Roman" w:cs="Times New Roman"/>
          <w:sz w:val="24"/>
          <w:szCs w:val="24"/>
        </w:rPr>
        <w:t xml:space="preserve">applicable, as </w:t>
      </w:r>
      <w:r w:rsidRPr="003428D7">
        <w:rPr>
          <w:rFonts w:ascii="Times New Roman" w:hAnsi="Times New Roman" w:cs="Times New Roman"/>
          <w:sz w:val="24"/>
          <w:szCs w:val="24"/>
        </w:rPr>
        <w:t xml:space="preserve">Murphy et al (2018, p.1016) </w:t>
      </w:r>
      <w:r w:rsidR="005735DC" w:rsidRPr="003428D7">
        <w:rPr>
          <w:rFonts w:ascii="Times New Roman" w:hAnsi="Times New Roman" w:cs="Times New Roman"/>
          <w:sz w:val="24"/>
          <w:szCs w:val="24"/>
        </w:rPr>
        <w:t>describes</w:t>
      </w:r>
      <w:r w:rsidRPr="003428D7">
        <w:rPr>
          <w:rFonts w:ascii="Times New Roman" w:hAnsi="Times New Roman" w:cs="Times New Roman"/>
          <w:sz w:val="24"/>
          <w:szCs w:val="24"/>
        </w:rPr>
        <w:t>, ‘Whilst there is a paucity of qualitative s</w:t>
      </w:r>
      <w:r w:rsidR="00063E04" w:rsidRPr="003428D7">
        <w:rPr>
          <w:rFonts w:ascii="Times New Roman" w:hAnsi="Times New Roman" w:cs="Times New Roman"/>
          <w:sz w:val="24"/>
          <w:szCs w:val="24"/>
        </w:rPr>
        <w:t>t</w:t>
      </w:r>
      <w:r w:rsidRPr="003428D7">
        <w:rPr>
          <w:rFonts w:ascii="Times New Roman" w:hAnsi="Times New Roman" w:cs="Times New Roman"/>
          <w:sz w:val="24"/>
          <w:szCs w:val="24"/>
        </w:rPr>
        <w:t>udies with a focus on adults who experienced childhood parental mental illness, current knowledge suggests there might be similarities with study findings involving children.</w:t>
      </w:r>
      <w:r w:rsidR="00FD3509" w:rsidRPr="003428D7">
        <w:rPr>
          <w:rFonts w:ascii="Times New Roman" w:hAnsi="Times New Roman" w:cs="Times New Roman"/>
          <w:sz w:val="24"/>
          <w:szCs w:val="24"/>
        </w:rPr>
        <w:t>’</w:t>
      </w:r>
    </w:p>
    <w:p w14:paraId="0D54FFD8" w14:textId="77777777" w:rsidR="00E466A9" w:rsidRPr="003428D7" w:rsidRDefault="00E466A9" w:rsidP="00872D8E">
      <w:pPr>
        <w:spacing w:line="360" w:lineRule="auto"/>
        <w:rPr>
          <w:rFonts w:ascii="Times New Roman" w:hAnsi="Times New Roman" w:cs="Times New Roman"/>
          <w:sz w:val="24"/>
          <w:szCs w:val="24"/>
        </w:rPr>
      </w:pPr>
    </w:p>
    <w:p w14:paraId="1CC9C9BF" w14:textId="77777777" w:rsidR="00C3176E" w:rsidRPr="003428D7" w:rsidRDefault="00E466A9"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The three meta-synthesis’ </w:t>
      </w:r>
      <w:r w:rsidR="00746944" w:rsidRPr="003428D7">
        <w:rPr>
          <w:rFonts w:ascii="Times New Roman" w:hAnsi="Times New Roman" w:cs="Times New Roman"/>
          <w:sz w:val="24"/>
          <w:szCs w:val="24"/>
        </w:rPr>
        <w:t xml:space="preserve">described </w:t>
      </w:r>
      <w:r w:rsidR="00D64049" w:rsidRPr="003428D7">
        <w:rPr>
          <w:rFonts w:ascii="Times New Roman" w:hAnsi="Times New Roman" w:cs="Times New Roman"/>
          <w:sz w:val="24"/>
          <w:szCs w:val="24"/>
        </w:rPr>
        <w:t xml:space="preserve">all </w:t>
      </w:r>
      <w:r w:rsidRPr="003428D7">
        <w:rPr>
          <w:rFonts w:ascii="Times New Roman" w:hAnsi="Times New Roman" w:cs="Times New Roman"/>
          <w:sz w:val="24"/>
          <w:szCs w:val="24"/>
        </w:rPr>
        <w:t xml:space="preserve">aimed to identify and bring together the available, applicable, published, qualitative research on the experience of having a parent with a mental illness and offer new interpretations and insights within this field. They defined parental mental illness as either depression, psychosis, bipolar disorder, schizophrenia, obsessive compulsive disorder, a diagnosed personality disorder or being in contact with a psychiatrist or mental health service. </w:t>
      </w:r>
    </w:p>
    <w:p w14:paraId="27B7795F" w14:textId="77777777" w:rsidR="00C3176E" w:rsidRPr="003428D7" w:rsidRDefault="00C3176E" w:rsidP="00872D8E">
      <w:pPr>
        <w:spacing w:line="360" w:lineRule="auto"/>
        <w:rPr>
          <w:rFonts w:ascii="Times New Roman" w:hAnsi="Times New Roman" w:cs="Times New Roman"/>
          <w:sz w:val="24"/>
          <w:szCs w:val="24"/>
        </w:rPr>
      </w:pPr>
    </w:p>
    <w:p w14:paraId="39CBDF05" w14:textId="1B98B6E8" w:rsidR="005520A4" w:rsidRPr="003428D7" w:rsidRDefault="003637EB"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T</w:t>
      </w:r>
      <w:r w:rsidR="00770AE3" w:rsidRPr="003428D7">
        <w:rPr>
          <w:rFonts w:ascii="Times New Roman" w:hAnsi="Times New Roman" w:cs="Times New Roman"/>
          <w:sz w:val="24"/>
          <w:szCs w:val="24"/>
        </w:rPr>
        <w:t>h</w:t>
      </w:r>
      <w:r w:rsidR="00366912" w:rsidRPr="003428D7">
        <w:rPr>
          <w:rFonts w:ascii="Times New Roman" w:hAnsi="Times New Roman" w:cs="Times New Roman"/>
          <w:sz w:val="24"/>
          <w:szCs w:val="24"/>
        </w:rPr>
        <w:t>ere is a feeling of discomfort with this list.</w:t>
      </w:r>
      <w:r w:rsidR="0018790C" w:rsidRPr="003428D7">
        <w:rPr>
          <w:rFonts w:ascii="Times New Roman" w:hAnsi="Times New Roman" w:cs="Times New Roman"/>
          <w:sz w:val="24"/>
          <w:szCs w:val="24"/>
        </w:rPr>
        <w:t xml:space="preserve"> What about people, families</w:t>
      </w:r>
      <w:r w:rsidR="00785F25" w:rsidRPr="003428D7">
        <w:rPr>
          <w:rFonts w:ascii="Times New Roman" w:hAnsi="Times New Roman" w:cs="Times New Roman"/>
          <w:sz w:val="24"/>
          <w:szCs w:val="24"/>
        </w:rPr>
        <w:t xml:space="preserve"> and</w:t>
      </w:r>
      <w:r w:rsidR="0018790C" w:rsidRPr="003428D7">
        <w:rPr>
          <w:rFonts w:ascii="Times New Roman" w:hAnsi="Times New Roman" w:cs="Times New Roman"/>
          <w:sz w:val="24"/>
          <w:szCs w:val="24"/>
        </w:rPr>
        <w:t xml:space="preserve"> children</w:t>
      </w:r>
      <w:r w:rsidR="00A01509" w:rsidRPr="003428D7">
        <w:rPr>
          <w:rFonts w:ascii="Times New Roman" w:hAnsi="Times New Roman" w:cs="Times New Roman"/>
          <w:sz w:val="24"/>
          <w:szCs w:val="24"/>
        </w:rPr>
        <w:t>,</w:t>
      </w:r>
      <w:r w:rsidR="0018790C" w:rsidRPr="003428D7">
        <w:rPr>
          <w:rFonts w:ascii="Times New Roman" w:hAnsi="Times New Roman" w:cs="Times New Roman"/>
          <w:sz w:val="24"/>
          <w:szCs w:val="24"/>
        </w:rPr>
        <w:t xml:space="preserve"> that </w:t>
      </w:r>
      <w:r w:rsidR="00785F25" w:rsidRPr="003428D7">
        <w:rPr>
          <w:rFonts w:ascii="Times New Roman" w:hAnsi="Times New Roman" w:cs="Times New Roman"/>
          <w:sz w:val="24"/>
          <w:szCs w:val="24"/>
        </w:rPr>
        <w:t>do not fit these categorisations?</w:t>
      </w:r>
      <w:r w:rsidR="00366912" w:rsidRPr="003428D7">
        <w:rPr>
          <w:rFonts w:ascii="Times New Roman" w:hAnsi="Times New Roman" w:cs="Times New Roman"/>
          <w:sz w:val="24"/>
          <w:szCs w:val="24"/>
        </w:rPr>
        <w:t xml:space="preserve"> It</w:t>
      </w:r>
      <w:r w:rsidR="000D03BE" w:rsidRPr="003428D7">
        <w:rPr>
          <w:rFonts w:ascii="Times New Roman" w:hAnsi="Times New Roman" w:cs="Times New Roman"/>
          <w:sz w:val="24"/>
          <w:szCs w:val="24"/>
        </w:rPr>
        <w:t xml:space="preserve"> </w:t>
      </w:r>
      <w:r w:rsidR="009717D4" w:rsidRPr="003428D7">
        <w:rPr>
          <w:rFonts w:ascii="Times New Roman" w:hAnsi="Times New Roman" w:cs="Times New Roman"/>
          <w:sz w:val="24"/>
          <w:szCs w:val="24"/>
        </w:rPr>
        <w:t xml:space="preserve">also </w:t>
      </w:r>
      <w:r w:rsidR="00366912" w:rsidRPr="003428D7">
        <w:rPr>
          <w:rFonts w:ascii="Times New Roman" w:hAnsi="Times New Roman" w:cs="Times New Roman"/>
          <w:sz w:val="24"/>
          <w:szCs w:val="24"/>
        </w:rPr>
        <w:t>risk</w:t>
      </w:r>
      <w:r w:rsidR="004F0970" w:rsidRPr="003428D7">
        <w:rPr>
          <w:rFonts w:ascii="Times New Roman" w:hAnsi="Times New Roman" w:cs="Times New Roman"/>
          <w:sz w:val="24"/>
          <w:szCs w:val="24"/>
        </w:rPr>
        <w:t>s</w:t>
      </w:r>
      <w:r w:rsidR="00366912" w:rsidRPr="003428D7">
        <w:rPr>
          <w:rFonts w:ascii="Times New Roman" w:hAnsi="Times New Roman" w:cs="Times New Roman"/>
          <w:sz w:val="24"/>
          <w:szCs w:val="24"/>
        </w:rPr>
        <w:t xml:space="preserve"> forgetting</w:t>
      </w:r>
      <w:r w:rsidR="00055524" w:rsidRPr="003428D7">
        <w:rPr>
          <w:rFonts w:ascii="Times New Roman" w:hAnsi="Times New Roman" w:cs="Times New Roman"/>
          <w:sz w:val="24"/>
          <w:szCs w:val="24"/>
        </w:rPr>
        <w:t xml:space="preserve"> </w:t>
      </w:r>
      <w:r w:rsidR="00C37EC0" w:rsidRPr="003428D7">
        <w:rPr>
          <w:rFonts w:ascii="Times New Roman" w:hAnsi="Times New Roman" w:cs="Times New Roman"/>
          <w:sz w:val="24"/>
          <w:szCs w:val="24"/>
        </w:rPr>
        <w:t>t</w:t>
      </w:r>
      <w:r w:rsidR="00EC29F5" w:rsidRPr="003428D7">
        <w:rPr>
          <w:rFonts w:ascii="Times New Roman" w:hAnsi="Times New Roman" w:cs="Times New Roman"/>
          <w:sz w:val="24"/>
          <w:szCs w:val="24"/>
        </w:rPr>
        <w:t xml:space="preserve">hat </w:t>
      </w:r>
      <w:r w:rsidR="00B0665A" w:rsidRPr="003428D7">
        <w:rPr>
          <w:rFonts w:ascii="Times New Roman" w:hAnsi="Times New Roman" w:cs="Times New Roman"/>
          <w:sz w:val="24"/>
          <w:szCs w:val="24"/>
        </w:rPr>
        <w:t>there is</w:t>
      </w:r>
      <w:r w:rsidR="005D42CC" w:rsidRPr="003428D7">
        <w:rPr>
          <w:rFonts w:ascii="Times New Roman" w:hAnsi="Times New Roman" w:cs="Times New Roman"/>
          <w:sz w:val="24"/>
          <w:szCs w:val="24"/>
        </w:rPr>
        <w:t xml:space="preserve"> so much more</w:t>
      </w:r>
      <w:r w:rsidR="00B0665A" w:rsidRPr="003428D7">
        <w:rPr>
          <w:rFonts w:ascii="Times New Roman" w:hAnsi="Times New Roman" w:cs="Times New Roman"/>
          <w:sz w:val="24"/>
          <w:szCs w:val="24"/>
        </w:rPr>
        <w:t xml:space="preserve"> to us</w:t>
      </w:r>
      <w:r w:rsidR="00E466A9" w:rsidRPr="003428D7">
        <w:rPr>
          <w:rFonts w:ascii="Times New Roman" w:hAnsi="Times New Roman" w:cs="Times New Roman"/>
          <w:sz w:val="24"/>
          <w:szCs w:val="24"/>
        </w:rPr>
        <w:t xml:space="preserve"> than a diagnos</w:t>
      </w:r>
      <w:r w:rsidR="00626381" w:rsidRPr="003428D7">
        <w:rPr>
          <w:rFonts w:ascii="Times New Roman" w:hAnsi="Times New Roman" w:cs="Times New Roman"/>
          <w:sz w:val="24"/>
          <w:szCs w:val="24"/>
        </w:rPr>
        <w:t>is.</w:t>
      </w:r>
      <w:r w:rsidR="00CD6C36" w:rsidRPr="003428D7">
        <w:rPr>
          <w:rFonts w:ascii="Times New Roman" w:hAnsi="Times New Roman" w:cs="Times New Roman"/>
          <w:sz w:val="24"/>
          <w:szCs w:val="24"/>
        </w:rPr>
        <w:t xml:space="preserve"> </w:t>
      </w:r>
      <w:r w:rsidR="00E466A9" w:rsidRPr="003428D7">
        <w:rPr>
          <w:rFonts w:ascii="Times New Roman" w:hAnsi="Times New Roman" w:cs="Times New Roman"/>
          <w:sz w:val="24"/>
          <w:szCs w:val="24"/>
        </w:rPr>
        <w:t xml:space="preserve">It is acknowledged that a diagnosis can </w:t>
      </w:r>
      <w:r w:rsidR="009620B2" w:rsidRPr="003428D7">
        <w:rPr>
          <w:rFonts w:ascii="Times New Roman" w:hAnsi="Times New Roman" w:cs="Times New Roman"/>
          <w:sz w:val="24"/>
          <w:szCs w:val="24"/>
        </w:rPr>
        <w:t xml:space="preserve">sometimes </w:t>
      </w:r>
      <w:r w:rsidR="00E466A9" w:rsidRPr="003428D7">
        <w:rPr>
          <w:rFonts w:ascii="Times New Roman" w:hAnsi="Times New Roman" w:cs="Times New Roman"/>
          <w:sz w:val="24"/>
          <w:szCs w:val="24"/>
        </w:rPr>
        <w:t>be helpful,</w:t>
      </w:r>
      <w:r w:rsidR="00CF62BD" w:rsidRPr="003428D7">
        <w:rPr>
          <w:rFonts w:ascii="Times New Roman" w:hAnsi="Times New Roman" w:cs="Times New Roman"/>
          <w:sz w:val="24"/>
          <w:szCs w:val="24"/>
        </w:rPr>
        <w:t xml:space="preserve"> it was for Mum</w:t>
      </w:r>
      <w:r w:rsidR="00AD5479" w:rsidRPr="003428D7">
        <w:rPr>
          <w:rFonts w:ascii="Times New Roman" w:hAnsi="Times New Roman" w:cs="Times New Roman"/>
          <w:sz w:val="24"/>
          <w:szCs w:val="24"/>
        </w:rPr>
        <w:t>. B</w:t>
      </w:r>
      <w:r w:rsidR="00E466A9" w:rsidRPr="003428D7">
        <w:rPr>
          <w:rFonts w:ascii="Times New Roman" w:hAnsi="Times New Roman" w:cs="Times New Roman"/>
          <w:sz w:val="24"/>
          <w:szCs w:val="24"/>
        </w:rPr>
        <w:t>ut medicalisation</w:t>
      </w:r>
      <w:r w:rsidR="008A208A" w:rsidRPr="003428D7">
        <w:rPr>
          <w:rFonts w:ascii="Times New Roman" w:hAnsi="Times New Roman" w:cs="Times New Roman"/>
          <w:sz w:val="24"/>
          <w:szCs w:val="24"/>
        </w:rPr>
        <w:t xml:space="preserve"> and </w:t>
      </w:r>
      <w:r w:rsidR="001521A3" w:rsidRPr="003428D7">
        <w:rPr>
          <w:rFonts w:ascii="Times New Roman" w:hAnsi="Times New Roman" w:cs="Times New Roman"/>
          <w:sz w:val="24"/>
          <w:szCs w:val="24"/>
        </w:rPr>
        <w:t xml:space="preserve">the </w:t>
      </w:r>
      <w:r w:rsidR="008A208A" w:rsidRPr="003428D7">
        <w:rPr>
          <w:rFonts w:ascii="Times New Roman" w:hAnsi="Times New Roman" w:cs="Times New Roman"/>
          <w:sz w:val="24"/>
          <w:szCs w:val="24"/>
        </w:rPr>
        <w:t>use of generalised terms</w:t>
      </w:r>
      <w:r w:rsidR="00E466A9" w:rsidRPr="003428D7">
        <w:rPr>
          <w:rFonts w:ascii="Times New Roman" w:hAnsi="Times New Roman" w:cs="Times New Roman"/>
          <w:sz w:val="24"/>
          <w:szCs w:val="24"/>
        </w:rPr>
        <w:t xml:space="preserve"> within qualitative research </w:t>
      </w:r>
      <w:r w:rsidR="008A208A" w:rsidRPr="003428D7">
        <w:rPr>
          <w:rFonts w:ascii="Times New Roman" w:hAnsi="Times New Roman" w:cs="Times New Roman"/>
          <w:sz w:val="24"/>
          <w:szCs w:val="24"/>
        </w:rPr>
        <w:t>could lead to a sense</w:t>
      </w:r>
      <w:r w:rsidR="00E466A9" w:rsidRPr="003428D7">
        <w:rPr>
          <w:rFonts w:ascii="Times New Roman" w:hAnsi="Times New Roman" w:cs="Times New Roman"/>
          <w:sz w:val="24"/>
          <w:szCs w:val="24"/>
        </w:rPr>
        <w:t xml:space="preserve"> of dehumanisation</w:t>
      </w:r>
      <w:r w:rsidR="0073718B" w:rsidRPr="003428D7">
        <w:rPr>
          <w:rFonts w:ascii="Times New Roman" w:hAnsi="Times New Roman" w:cs="Times New Roman"/>
          <w:sz w:val="24"/>
          <w:szCs w:val="24"/>
        </w:rPr>
        <w:t xml:space="preserve"> and a narrowed view</w:t>
      </w:r>
      <w:r w:rsidR="00E466A9" w:rsidRPr="003428D7">
        <w:rPr>
          <w:rFonts w:ascii="Times New Roman" w:hAnsi="Times New Roman" w:cs="Times New Roman"/>
          <w:sz w:val="24"/>
          <w:szCs w:val="24"/>
        </w:rPr>
        <w:t xml:space="preserve">. </w:t>
      </w:r>
      <w:r w:rsidR="006E2489" w:rsidRPr="003428D7">
        <w:rPr>
          <w:rFonts w:ascii="Times New Roman" w:hAnsi="Times New Roman" w:cs="Times New Roman"/>
          <w:sz w:val="24"/>
          <w:szCs w:val="24"/>
        </w:rPr>
        <w:t>Perhaps it is a</w:t>
      </w:r>
      <w:r w:rsidR="00A37B92" w:rsidRPr="003428D7">
        <w:rPr>
          <w:rFonts w:ascii="Times New Roman" w:hAnsi="Times New Roman" w:cs="Times New Roman"/>
          <w:sz w:val="24"/>
          <w:szCs w:val="24"/>
        </w:rPr>
        <w:t xml:space="preserve"> </w:t>
      </w:r>
      <w:r w:rsidR="00E466A9" w:rsidRPr="003428D7">
        <w:rPr>
          <w:rFonts w:ascii="Times New Roman" w:hAnsi="Times New Roman" w:cs="Times New Roman"/>
          <w:sz w:val="24"/>
          <w:szCs w:val="24"/>
        </w:rPr>
        <w:t>requi</w:t>
      </w:r>
      <w:r w:rsidR="00A37B92" w:rsidRPr="003428D7">
        <w:rPr>
          <w:rFonts w:ascii="Times New Roman" w:hAnsi="Times New Roman" w:cs="Times New Roman"/>
          <w:sz w:val="24"/>
          <w:szCs w:val="24"/>
        </w:rPr>
        <w:t>r</w:t>
      </w:r>
      <w:r w:rsidR="006E2489" w:rsidRPr="003428D7">
        <w:rPr>
          <w:rFonts w:ascii="Times New Roman" w:hAnsi="Times New Roman" w:cs="Times New Roman"/>
          <w:sz w:val="24"/>
          <w:szCs w:val="24"/>
        </w:rPr>
        <w:t>ement</w:t>
      </w:r>
      <w:r w:rsidR="00E466A9" w:rsidRPr="003428D7">
        <w:rPr>
          <w:rFonts w:ascii="Times New Roman" w:hAnsi="Times New Roman" w:cs="Times New Roman"/>
          <w:sz w:val="24"/>
          <w:szCs w:val="24"/>
        </w:rPr>
        <w:t xml:space="preserve"> for</w:t>
      </w:r>
      <w:r w:rsidR="00767223" w:rsidRPr="003428D7">
        <w:rPr>
          <w:rFonts w:ascii="Times New Roman" w:hAnsi="Times New Roman" w:cs="Times New Roman"/>
          <w:sz w:val="24"/>
          <w:szCs w:val="24"/>
        </w:rPr>
        <w:t xml:space="preserve"> focus and robustness</w:t>
      </w:r>
      <w:r w:rsidR="00F62A1A" w:rsidRPr="003428D7">
        <w:rPr>
          <w:rFonts w:ascii="Times New Roman" w:hAnsi="Times New Roman" w:cs="Times New Roman"/>
          <w:sz w:val="24"/>
          <w:szCs w:val="24"/>
        </w:rPr>
        <w:t>,</w:t>
      </w:r>
      <w:r w:rsidR="00E466A9" w:rsidRPr="003428D7">
        <w:rPr>
          <w:rFonts w:ascii="Times New Roman" w:hAnsi="Times New Roman" w:cs="Times New Roman"/>
          <w:sz w:val="24"/>
          <w:szCs w:val="24"/>
        </w:rPr>
        <w:t xml:space="preserve"> but it feels a rudimentary aspect of qualitative research.</w:t>
      </w:r>
      <w:r w:rsidR="00A5687F" w:rsidRPr="003428D7">
        <w:rPr>
          <w:rFonts w:ascii="Times New Roman" w:hAnsi="Times New Roman" w:cs="Times New Roman"/>
          <w:sz w:val="24"/>
          <w:szCs w:val="24"/>
        </w:rPr>
        <w:t xml:space="preserve"> </w:t>
      </w:r>
      <w:r w:rsidR="006620B6" w:rsidRPr="003428D7">
        <w:rPr>
          <w:rFonts w:ascii="Times New Roman" w:hAnsi="Times New Roman" w:cs="Times New Roman"/>
          <w:sz w:val="24"/>
          <w:szCs w:val="24"/>
        </w:rPr>
        <w:t>Johnstone and Boyle (2018, p.43)</w:t>
      </w:r>
      <w:r w:rsidR="00131EA0" w:rsidRPr="003428D7">
        <w:rPr>
          <w:rFonts w:ascii="Times New Roman" w:hAnsi="Times New Roman" w:cs="Times New Roman"/>
          <w:sz w:val="24"/>
          <w:szCs w:val="24"/>
        </w:rPr>
        <w:t xml:space="preserve"> agree</w:t>
      </w:r>
      <w:r w:rsidR="001B2BC4" w:rsidRPr="003428D7">
        <w:rPr>
          <w:rFonts w:ascii="Times New Roman" w:hAnsi="Times New Roman" w:cs="Times New Roman"/>
          <w:sz w:val="24"/>
          <w:szCs w:val="24"/>
        </w:rPr>
        <w:t>,</w:t>
      </w:r>
      <w:r w:rsidR="00840388" w:rsidRPr="003428D7">
        <w:rPr>
          <w:rFonts w:ascii="Times New Roman" w:hAnsi="Times New Roman" w:cs="Times New Roman"/>
          <w:sz w:val="24"/>
          <w:szCs w:val="24"/>
        </w:rPr>
        <w:t xml:space="preserve"> </w:t>
      </w:r>
      <w:r w:rsidR="00192FED" w:rsidRPr="003428D7">
        <w:rPr>
          <w:rFonts w:ascii="Times New Roman" w:hAnsi="Times New Roman" w:cs="Times New Roman"/>
          <w:sz w:val="24"/>
          <w:szCs w:val="24"/>
        </w:rPr>
        <w:t>with</w:t>
      </w:r>
      <w:r w:rsidR="00100017" w:rsidRPr="003428D7">
        <w:rPr>
          <w:rFonts w:ascii="Times New Roman" w:hAnsi="Times New Roman" w:cs="Times New Roman"/>
          <w:sz w:val="24"/>
          <w:szCs w:val="24"/>
        </w:rPr>
        <w:t xml:space="preserve"> their research</w:t>
      </w:r>
      <w:r w:rsidR="001B2BC4" w:rsidRPr="003428D7">
        <w:rPr>
          <w:rFonts w:ascii="Times New Roman" w:hAnsi="Times New Roman" w:cs="Times New Roman"/>
          <w:sz w:val="24"/>
          <w:szCs w:val="24"/>
        </w:rPr>
        <w:t xml:space="preserve"> </w:t>
      </w:r>
      <w:r w:rsidR="00840388" w:rsidRPr="003428D7">
        <w:rPr>
          <w:rFonts w:ascii="Times New Roman" w:hAnsi="Times New Roman" w:cs="Times New Roman"/>
          <w:sz w:val="24"/>
          <w:szCs w:val="24"/>
        </w:rPr>
        <w:t>explor</w:t>
      </w:r>
      <w:r w:rsidR="007C343D" w:rsidRPr="003428D7">
        <w:rPr>
          <w:rFonts w:ascii="Times New Roman" w:hAnsi="Times New Roman" w:cs="Times New Roman"/>
          <w:sz w:val="24"/>
          <w:szCs w:val="24"/>
        </w:rPr>
        <w:t>ing</w:t>
      </w:r>
      <w:r w:rsidR="00CF1777" w:rsidRPr="003428D7">
        <w:rPr>
          <w:rFonts w:ascii="Times New Roman" w:hAnsi="Times New Roman" w:cs="Times New Roman"/>
          <w:sz w:val="24"/>
          <w:szCs w:val="24"/>
        </w:rPr>
        <w:t xml:space="preserve"> </w:t>
      </w:r>
      <w:r w:rsidR="009C5655" w:rsidRPr="003428D7">
        <w:rPr>
          <w:rFonts w:ascii="Times New Roman" w:hAnsi="Times New Roman" w:cs="Times New Roman"/>
          <w:sz w:val="24"/>
          <w:szCs w:val="24"/>
        </w:rPr>
        <w:t>alternatives to functional psychiatric diagnosis and</w:t>
      </w:r>
      <w:r w:rsidR="00840388" w:rsidRPr="003428D7">
        <w:rPr>
          <w:rFonts w:ascii="Times New Roman" w:hAnsi="Times New Roman" w:cs="Times New Roman"/>
          <w:sz w:val="24"/>
          <w:szCs w:val="24"/>
        </w:rPr>
        <w:t xml:space="preserve"> the </w:t>
      </w:r>
      <w:r w:rsidR="00AE105A" w:rsidRPr="003428D7">
        <w:rPr>
          <w:rFonts w:ascii="Times New Roman" w:hAnsi="Times New Roman" w:cs="Times New Roman"/>
          <w:sz w:val="24"/>
          <w:szCs w:val="24"/>
        </w:rPr>
        <w:t xml:space="preserve">limiting impact </w:t>
      </w:r>
      <w:r w:rsidR="00E77E74" w:rsidRPr="003428D7">
        <w:rPr>
          <w:rFonts w:ascii="Times New Roman" w:hAnsi="Times New Roman" w:cs="Times New Roman"/>
          <w:sz w:val="24"/>
          <w:szCs w:val="24"/>
        </w:rPr>
        <w:t xml:space="preserve">a diagnosis can have </w:t>
      </w:r>
      <w:r w:rsidR="003D066D" w:rsidRPr="003428D7">
        <w:rPr>
          <w:rFonts w:ascii="Times New Roman" w:hAnsi="Times New Roman" w:cs="Times New Roman"/>
          <w:sz w:val="24"/>
          <w:szCs w:val="24"/>
        </w:rPr>
        <w:t>on</w:t>
      </w:r>
      <w:r w:rsidR="00E77E74" w:rsidRPr="003428D7">
        <w:rPr>
          <w:rFonts w:ascii="Times New Roman" w:hAnsi="Times New Roman" w:cs="Times New Roman"/>
          <w:sz w:val="24"/>
          <w:szCs w:val="24"/>
        </w:rPr>
        <w:t xml:space="preserve"> research</w:t>
      </w:r>
      <w:r w:rsidR="003D066D" w:rsidRPr="003428D7">
        <w:rPr>
          <w:rFonts w:ascii="Times New Roman" w:hAnsi="Times New Roman" w:cs="Times New Roman"/>
          <w:sz w:val="24"/>
          <w:szCs w:val="24"/>
        </w:rPr>
        <w:t xml:space="preserve"> methods and outcome measurement</w:t>
      </w:r>
      <w:r w:rsidR="006B44C1" w:rsidRPr="003428D7">
        <w:rPr>
          <w:rFonts w:ascii="Times New Roman" w:hAnsi="Times New Roman" w:cs="Times New Roman"/>
          <w:sz w:val="24"/>
          <w:szCs w:val="24"/>
        </w:rPr>
        <w:t>s</w:t>
      </w:r>
      <w:r w:rsidR="003D066D" w:rsidRPr="003428D7">
        <w:rPr>
          <w:rFonts w:ascii="Times New Roman" w:hAnsi="Times New Roman" w:cs="Times New Roman"/>
          <w:sz w:val="24"/>
          <w:szCs w:val="24"/>
        </w:rPr>
        <w:t>. They</w:t>
      </w:r>
      <w:r w:rsidR="00E77E74" w:rsidRPr="003428D7">
        <w:rPr>
          <w:rFonts w:ascii="Times New Roman" w:hAnsi="Times New Roman" w:cs="Times New Roman"/>
          <w:sz w:val="24"/>
          <w:szCs w:val="24"/>
        </w:rPr>
        <w:t xml:space="preserve"> </w:t>
      </w:r>
      <w:r w:rsidR="005520A4" w:rsidRPr="003428D7">
        <w:rPr>
          <w:rFonts w:ascii="Times New Roman" w:hAnsi="Times New Roman" w:cs="Times New Roman"/>
          <w:sz w:val="24"/>
          <w:szCs w:val="24"/>
        </w:rPr>
        <w:t>suggest</w:t>
      </w:r>
      <w:r w:rsidR="003D066D" w:rsidRPr="003428D7">
        <w:rPr>
          <w:rFonts w:ascii="Times New Roman" w:hAnsi="Times New Roman" w:cs="Times New Roman"/>
          <w:sz w:val="24"/>
          <w:szCs w:val="24"/>
        </w:rPr>
        <w:t xml:space="preserve"> a diagnosis</w:t>
      </w:r>
      <w:r w:rsidR="00E77E74" w:rsidRPr="003428D7">
        <w:rPr>
          <w:rFonts w:ascii="Times New Roman" w:hAnsi="Times New Roman" w:cs="Times New Roman"/>
          <w:sz w:val="24"/>
          <w:szCs w:val="24"/>
        </w:rPr>
        <w:t xml:space="preserve"> i</w:t>
      </w:r>
      <w:r w:rsidR="005520A4" w:rsidRPr="003428D7">
        <w:rPr>
          <w:rFonts w:ascii="Times New Roman" w:hAnsi="Times New Roman" w:cs="Times New Roman"/>
          <w:sz w:val="24"/>
          <w:szCs w:val="24"/>
        </w:rPr>
        <w:t>s fundamentally</w:t>
      </w:r>
      <w:r w:rsidR="00E77E74" w:rsidRPr="003428D7">
        <w:rPr>
          <w:rFonts w:ascii="Times New Roman" w:hAnsi="Times New Roman" w:cs="Times New Roman"/>
          <w:sz w:val="24"/>
          <w:szCs w:val="24"/>
        </w:rPr>
        <w:t xml:space="preserve"> an assumption </w:t>
      </w:r>
      <w:r w:rsidR="00EF5C45" w:rsidRPr="003428D7">
        <w:rPr>
          <w:rFonts w:ascii="Times New Roman" w:hAnsi="Times New Roman" w:cs="Times New Roman"/>
          <w:sz w:val="24"/>
          <w:szCs w:val="24"/>
        </w:rPr>
        <w:t>of human functioning.</w:t>
      </w:r>
      <w:r w:rsidR="00E466A9" w:rsidRPr="003428D7">
        <w:rPr>
          <w:rFonts w:ascii="Times New Roman" w:hAnsi="Times New Roman" w:cs="Times New Roman"/>
          <w:sz w:val="24"/>
          <w:szCs w:val="24"/>
        </w:rPr>
        <w:t xml:space="preserve"> </w:t>
      </w:r>
      <w:r w:rsidR="00A43BA9" w:rsidRPr="003428D7">
        <w:rPr>
          <w:rFonts w:ascii="Times New Roman" w:hAnsi="Times New Roman" w:cs="Times New Roman"/>
          <w:sz w:val="24"/>
          <w:szCs w:val="24"/>
        </w:rPr>
        <w:t xml:space="preserve">It </w:t>
      </w:r>
      <w:r w:rsidR="000E6C61" w:rsidRPr="003428D7">
        <w:rPr>
          <w:rFonts w:ascii="Times New Roman" w:hAnsi="Times New Roman" w:cs="Times New Roman"/>
          <w:sz w:val="24"/>
          <w:szCs w:val="24"/>
        </w:rPr>
        <w:t>invites the question</w:t>
      </w:r>
      <w:r w:rsidR="00A43BA9" w:rsidRPr="003428D7">
        <w:rPr>
          <w:rFonts w:ascii="Times New Roman" w:hAnsi="Times New Roman" w:cs="Times New Roman"/>
          <w:sz w:val="24"/>
          <w:szCs w:val="24"/>
        </w:rPr>
        <w:t xml:space="preserve">, </w:t>
      </w:r>
      <w:r w:rsidR="00D619D6" w:rsidRPr="003428D7">
        <w:rPr>
          <w:rFonts w:ascii="Times New Roman" w:hAnsi="Times New Roman" w:cs="Times New Roman"/>
          <w:sz w:val="24"/>
          <w:szCs w:val="24"/>
        </w:rPr>
        <w:t xml:space="preserve">how much </w:t>
      </w:r>
      <w:r w:rsidR="00E428D7" w:rsidRPr="003428D7">
        <w:rPr>
          <w:rFonts w:ascii="Times New Roman" w:hAnsi="Times New Roman" w:cs="Times New Roman"/>
          <w:sz w:val="24"/>
          <w:szCs w:val="24"/>
        </w:rPr>
        <w:t>valuable information are we losing in qualitative research</w:t>
      </w:r>
      <w:r w:rsidR="00AC2B6F" w:rsidRPr="003428D7">
        <w:rPr>
          <w:rFonts w:ascii="Times New Roman" w:hAnsi="Times New Roman" w:cs="Times New Roman"/>
          <w:sz w:val="24"/>
          <w:szCs w:val="24"/>
        </w:rPr>
        <w:t xml:space="preserve"> and</w:t>
      </w:r>
      <w:r w:rsidR="0070332A" w:rsidRPr="003428D7">
        <w:rPr>
          <w:rFonts w:ascii="Times New Roman" w:hAnsi="Times New Roman" w:cs="Times New Roman"/>
          <w:sz w:val="24"/>
          <w:szCs w:val="24"/>
        </w:rPr>
        <w:t>, particularly,</w:t>
      </w:r>
      <w:r w:rsidR="00AC2B6F" w:rsidRPr="003428D7">
        <w:rPr>
          <w:rFonts w:ascii="Times New Roman" w:hAnsi="Times New Roman" w:cs="Times New Roman"/>
          <w:sz w:val="24"/>
          <w:szCs w:val="24"/>
        </w:rPr>
        <w:t xml:space="preserve"> within this heuristic research inquiry</w:t>
      </w:r>
      <w:r w:rsidR="007C5998" w:rsidRPr="003428D7">
        <w:rPr>
          <w:rFonts w:ascii="Times New Roman" w:hAnsi="Times New Roman" w:cs="Times New Roman"/>
          <w:sz w:val="24"/>
          <w:szCs w:val="24"/>
        </w:rPr>
        <w:t xml:space="preserve"> when</w:t>
      </w:r>
      <w:r w:rsidR="00F96ECB" w:rsidRPr="003428D7">
        <w:rPr>
          <w:rFonts w:ascii="Times New Roman" w:hAnsi="Times New Roman" w:cs="Times New Roman"/>
          <w:sz w:val="24"/>
          <w:szCs w:val="24"/>
        </w:rPr>
        <w:t xml:space="preserve"> such criteria</w:t>
      </w:r>
      <w:r w:rsidR="005379CD" w:rsidRPr="003428D7">
        <w:rPr>
          <w:rFonts w:ascii="Times New Roman" w:hAnsi="Times New Roman" w:cs="Times New Roman"/>
          <w:sz w:val="24"/>
          <w:szCs w:val="24"/>
        </w:rPr>
        <w:t xml:space="preserve"> </w:t>
      </w:r>
      <w:r w:rsidR="00802BCE" w:rsidRPr="003428D7">
        <w:rPr>
          <w:rFonts w:ascii="Times New Roman" w:hAnsi="Times New Roman" w:cs="Times New Roman"/>
          <w:sz w:val="24"/>
          <w:szCs w:val="24"/>
        </w:rPr>
        <w:lastRenderedPageBreak/>
        <w:t>are</w:t>
      </w:r>
      <w:r w:rsidR="005379CD" w:rsidRPr="003428D7">
        <w:rPr>
          <w:rFonts w:ascii="Times New Roman" w:hAnsi="Times New Roman" w:cs="Times New Roman"/>
          <w:sz w:val="24"/>
          <w:szCs w:val="24"/>
        </w:rPr>
        <w:t xml:space="preserve"> adopted</w:t>
      </w:r>
      <w:r w:rsidR="00AC2B6F" w:rsidRPr="003428D7">
        <w:rPr>
          <w:rFonts w:ascii="Times New Roman" w:hAnsi="Times New Roman" w:cs="Times New Roman"/>
          <w:sz w:val="24"/>
          <w:szCs w:val="24"/>
        </w:rPr>
        <w:t xml:space="preserve">? </w:t>
      </w:r>
      <w:r w:rsidR="007256CC" w:rsidRPr="003428D7">
        <w:rPr>
          <w:rFonts w:ascii="Times New Roman" w:hAnsi="Times New Roman" w:cs="Times New Roman"/>
          <w:sz w:val="24"/>
          <w:szCs w:val="24"/>
        </w:rPr>
        <w:t>With an awareness of this issue</w:t>
      </w:r>
      <w:r w:rsidR="00825926" w:rsidRPr="003428D7">
        <w:rPr>
          <w:rFonts w:ascii="Times New Roman" w:hAnsi="Times New Roman" w:cs="Times New Roman"/>
          <w:sz w:val="24"/>
          <w:szCs w:val="24"/>
        </w:rPr>
        <w:t xml:space="preserve"> and a feeling of unease, </w:t>
      </w:r>
      <w:r w:rsidR="007256CC" w:rsidRPr="003428D7">
        <w:rPr>
          <w:rFonts w:ascii="Times New Roman" w:hAnsi="Times New Roman" w:cs="Times New Roman"/>
          <w:sz w:val="24"/>
          <w:szCs w:val="24"/>
        </w:rPr>
        <w:t>f</w:t>
      </w:r>
      <w:r w:rsidR="00721C23" w:rsidRPr="003428D7">
        <w:rPr>
          <w:rFonts w:ascii="Times New Roman" w:hAnsi="Times New Roman" w:cs="Times New Roman"/>
          <w:sz w:val="24"/>
          <w:szCs w:val="24"/>
        </w:rPr>
        <w:t xml:space="preserve">or </w:t>
      </w:r>
      <w:r w:rsidR="00C24040" w:rsidRPr="003428D7">
        <w:rPr>
          <w:rFonts w:ascii="Times New Roman" w:hAnsi="Times New Roman" w:cs="Times New Roman"/>
          <w:sz w:val="24"/>
          <w:szCs w:val="24"/>
        </w:rPr>
        <w:t>continuity</w:t>
      </w:r>
      <w:r w:rsidR="00443D91" w:rsidRPr="003428D7">
        <w:rPr>
          <w:rFonts w:ascii="Times New Roman" w:hAnsi="Times New Roman" w:cs="Times New Roman"/>
          <w:sz w:val="24"/>
          <w:szCs w:val="24"/>
        </w:rPr>
        <w:t xml:space="preserve"> and </w:t>
      </w:r>
      <w:r w:rsidR="00C54FF4" w:rsidRPr="003428D7">
        <w:rPr>
          <w:rFonts w:ascii="Times New Roman" w:hAnsi="Times New Roman" w:cs="Times New Roman"/>
          <w:sz w:val="24"/>
          <w:szCs w:val="24"/>
        </w:rPr>
        <w:t>to avoid confusion</w:t>
      </w:r>
      <w:r w:rsidR="00443D91" w:rsidRPr="003428D7">
        <w:rPr>
          <w:rFonts w:ascii="Times New Roman" w:hAnsi="Times New Roman" w:cs="Times New Roman"/>
          <w:sz w:val="24"/>
          <w:szCs w:val="24"/>
        </w:rPr>
        <w:t>,</w:t>
      </w:r>
      <w:r w:rsidR="00C24040" w:rsidRPr="003428D7">
        <w:rPr>
          <w:rFonts w:ascii="Times New Roman" w:hAnsi="Times New Roman" w:cs="Times New Roman"/>
          <w:sz w:val="24"/>
          <w:szCs w:val="24"/>
        </w:rPr>
        <w:t xml:space="preserve"> the </w:t>
      </w:r>
      <w:r w:rsidR="007F4872" w:rsidRPr="003428D7">
        <w:rPr>
          <w:rFonts w:ascii="Times New Roman" w:hAnsi="Times New Roman" w:cs="Times New Roman"/>
          <w:sz w:val="24"/>
          <w:szCs w:val="24"/>
        </w:rPr>
        <w:t>same terminology</w:t>
      </w:r>
      <w:r w:rsidR="00C24040" w:rsidRPr="003428D7">
        <w:rPr>
          <w:rFonts w:ascii="Times New Roman" w:hAnsi="Times New Roman" w:cs="Times New Roman"/>
          <w:sz w:val="24"/>
          <w:szCs w:val="24"/>
        </w:rPr>
        <w:t xml:space="preserve"> will continue to be used throughout, to align with the </w:t>
      </w:r>
      <w:r w:rsidR="006D2CA4" w:rsidRPr="003428D7">
        <w:rPr>
          <w:rFonts w:ascii="Times New Roman" w:hAnsi="Times New Roman" w:cs="Times New Roman"/>
          <w:sz w:val="24"/>
          <w:szCs w:val="24"/>
        </w:rPr>
        <w:t>existing research</w:t>
      </w:r>
      <w:r w:rsidR="00C24040" w:rsidRPr="003428D7">
        <w:rPr>
          <w:rFonts w:ascii="Times New Roman" w:hAnsi="Times New Roman" w:cs="Times New Roman"/>
          <w:sz w:val="24"/>
          <w:szCs w:val="24"/>
        </w:rPr>
        <w:t xml:space="preserve"> within this field</w:t>
      </w:r>
      <w:r w:rsidR="00797C54" w:rsidRPr="003428D7">
        <w:rPr>
          <w:rFonts w:ascii="Times New Roman" w:hAnsi="Times New Roman" w:cs="Times New Roman"/>
          <w:sz w:val="24"/>
          <w:szCs w:val="24"/>
        </w:rPr>
        <w:t>.</w:t>
      </w:r>
      <w:r w:rsidR="00D06445" w:rsidRPr="003428D7">
        <w:rPr>
          <w:rFonts w:ascii="Times New Roman" w:hAnsi="Times New Roman" w:cs="Times New Roman"/>
          <w:sz w:val="24"/>
          <w:szCs w:val="24"/>
        </w:rPr>
        <w:t xml:space="preserve"> I</w:t>
      </w:r>
      <w:r w:rsidR="00131530" w:rsidRPr="003428D7">
        <w:rPr>
          <w:rFonts w:ascii="Times New Roman" w:hAnsi="Times New Roman" w:cs="Times New Roman"/>
          <w:sz w:val="24"/>
          <w:szCs w:val="24"/>
        </w:rPr>
        <w:t>t is clear</w:t>
      </w:r>
      <w:r w:rsidR="00D06445" w:rsidRPr="003428D7">
        <w:rPr>
          <w:rFonts w:ascii="Times New Roman" w:hAnsi="Times New Roman" w:cs="Times New Roman"/>
          <w:sz w:val="24"/>
          <w:szCs w:val="24"/>
        </w:rPr>
        <w:t>, however,</w:t>
      </w:r>
      <w:r w:rsidR="00131530" w:rsidRPr="003428D7">
        <w:rPr>
          <w:rFonts w:ascii="Times New Roman" w:hAnsi="Times New Roman" w:cs="Times New Roman"/>
          <w:sz w:val="24"/>
          <w:szCs w:val="24"/>
        </w:rPr>
        <w:t xml:space="preserve"> that t</w:t>
      </w:r>
      <w:r w:rsidR="00CC79BB" w:rsidRPr="003428D7">
        <w:rPr>
          <w:rFonts w:ascii="Times New Roman" w:hAnsi="Times New Roman" w:cs="Times New Roman"/>
          <w:sz w:val="24"/>
          <w:szCs w:val="24"/>
        </w:rPr>
        <w:t xml:space="preserve">his is an area </w:t>
      </w:r>
      <w:r w:rsidR="00131530" w:rsidRPr="003428D7">
        <w:rPr>
          <w:rFonts w:ascii="Times New Roman" w:hAnsi="Times New Roman" w:cs="Times New Roman"/>
          <w:sz w:val="24"/>
          <w:szCs w:val="24"/>
        </w:rPr>
        <w:t>in need of further exploration.</w:t>
      </w:r>
    </w:p>
    <w:p w14:paraId="3818F5D2" w14:textId="77777777" w:rsidR="003201A8" w:rsidRPr="003428D7" w:rsidRDefault="003201A8" w:rsidP="00C3176E">
      <w:pPr>
        <w:rPr>
          <w:rFonts w:ascii="Times New Roman" w:hAnsi="Times New Roman" w:cs="Times New Roman"/>
          <w:sz w:val="24"/>
          <w:szCs w:val="24"/>
        </w:rPr>
      </w:pPr>
    </w:p>
    <w:p w14:paraId="4091255C" w14:textId="56E036E4" w:rsidR="00E466A9" w:rsidRPr="003428D7" w:rsidRDefault="00C3176E" w:rsidP="00C3176E">
      <w:pPr>
        <w:jc w:val="center"/>
        <w:rPr>
          <w:rFonts w:ascii="Times New Roman" w:hAnsi="Times New Roman" w:cs="Times New Roman"/>
          <w:sz w:val="24"/>
          <w:szCs w:val="24"/>
        </w:rPr>
      </w:pPr>
      <w:r w:rsidRPr="003428D7">
        <w:rPr>
          <w:rFonts w:ascii="Times New Roman" w:hAnsi="Times New Roman" w:cs="Times New Roman"/>
          <w:noProof/>
          <w:sz w:val="24"/>
          <w:szCs w:val="24"/>
        </w:rPr>
        <w:drawing>
          <wp:inline distT="0" distB="0" distL="0" distR="0" wp14:anchorId="72A69EB1" wp14:editId="7D22F2A5">
            <wp:extent cx="1120140" cy="1888642"/>
            <wp:effectExtent l="0" t="0" r="3810" b="0"/>
            <wp:docPr id="10" name="Picture 10" descr="A picture containing outdoor, person, you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outdoor, person, young&#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123440" cy="1894206"/>
                    </a:xfrm>
                    <a:prstGeom prst="rect">
                      <a:avLst/>
                    </a:prstGeom>
                  </pic:spPr>
                </pic:pic>
              </a:graphicData>
            </a:graphic>
          </wp:inline>
        </w:drawing>
      </w:r>
    </w:p>
    <w:p w14:paraId="6006367E" w14:textId="2B45C204" w:rsidR="00C3176E" w:rsidRPr="003428D7" w:rsidRDefault="00A46EC3" w:rsidP="00C3176E">
      <w:pPr>
        <w:jc w:val="center"/>
        <w:rPr>
          <w:rFonts w:ascii="Times New Roman" w:hAnsi="Times New Roman" w:cs="Times New Roman"/>
          <w:i/>
          <w:iCs/>
          <w:sz w:val="20"/>
          <w:szCs w:val="20"/>
        </w:rPr>
      </w:pPr>
      <w:r w:rsidRPr="003428D7">
        <w:rPr>
          <w:rFonts w:ascii="Times New Roman" w:hAnsi="Times New Roman" w:cs="Times New Roman"/>
          <w:i/>
          <w:iCs/>
          <w:sz w:val="20"/>
          <w:szCs w:val="20"/>
        </w:rPr>
        <w:t>‘</w:t>
      </w:r>
      <w:r w:rsidR="00C3176E" w:rsidRPr="003428D7">
        <w:rPr>
          <w:rFonts w:ascii="Times New Roman" w:hAnsi="Times New Roman" w:cs="Times New Roman"/>
          <w:i/>
          <w:iCs/>
          <w:sz w:val="20"/>
          <w:szCs w:val="20"/>
        </w:rPr>
        <w:t>We’re Lost</w:t>
      </w:r>
      <w:r w:rsidR="00B561AD" w:rsidRPr="003428D7">
        <w:rPr>
          <w:rFonts w:ascii="Times New Roman" w:hAnsi="Times New Roman" w:cs="Times New Roman"/>
          <w:i/>
          <w:iCs/>
          <w:sz w:val="20"/>
          <w:szCs w:val="20"/>
        </w:rPr>
        <w:t>, Please Help</w:t>
      </w:r>
      <w:r w:rsidR="00D04010" w:rsidRPr="003428D7">
        <w:rPr>
          <w:rFonts w:ascii="Times New Roman" w:hAnsi="Times New Roman" w:cs="Times New Roman"/>
          <w:i/>
          <w:iCs/>
          <w:sz w:val="20"/>
          <w:szCs w:val="20"/>
        </w:rPr>
        <w:t xml:space="preserve">; the diagnosis fits, but not all is </w:t>
      </w:r>
      <w:r w:rsidR="00E07CFC" w:rsidRPr="003428D7">
        <w:rPr>
          <w:rFonts w:ascii="Times New Roman" w:hAnsi="Times New Roman" w:cs="Times New Roman"/>
          <w:i/>
          <w:iCs/>
          <w:sz w:val="20"/>
          <w:szCs w:val="20"/>
        </w:rPr>
        <w:t>better.</w:t>
      </w:r>
      <w:r w:rsidR="00815DB5" w:rsidRPr="003428D7">
        <w:rPr>
          <w:rFonts w:ascii="Times New Roman" w:hAnsi="Times New Roman" w:cs="Times New Roman"/>
          <w:i/>
          <w:iCs/>
          <w:sz w:val="20"/>
          <w:szCs w:val="20"/>
        </w:rPr>
        <w:t>’</w:t>
      </w:r>
      <w:r w:rsidR="00D63D77" w:rsidRPr="003428D7">
        <w:rPr>
          <w:rFonts w:ascii="Times New Roman" w:hAnsi="Times New Roman" w:cs="Times New Roman"/>
          <w:i/>
          <w:iCs/>
          <w:sz w:val="20"/>
          <w:szCs w:val="20"/>
        </w:rPr>
        <w:t xml:space="preserve"> Helen Evans</w:t>
      </w:r>
      <w:r w:rsidR="003B23E2" w:rsidRPr="003428D7">
        <w:rPr>
          <w:rFonts w:ascii="Times New Roman" w:hAnsi="Times New Roman" w:cs="Times New Roman"/>
          <w:i/>
          <w:iCs/>
          <w:sz w:val="20"/>
          <w:szCs w:val="20"/>
        </w:rPr>
        <w:t xml:space="preserve"> (2022)</w:t>
      </w:r>
    </w:p>
    <w:p w14:paraId="769FBD1C" w14:textId="77777777" w:rsidR="00B561AD" w:rsidRPr="003428D7" w:rsidRDefault="00B561AD" w:rsidP="00C3176E">
      <w:pPr>
        <w:jc w:val="center"/>
        <w:rPr>
          <w:rFonts w:ascii="Times New Roman" w:hAnsi="Times New Roman" w:cs="Times New Roman"/>
          <w:sz w:val="20"/>
          <w:szCs w:val="20"/>
        </w:rPr>
      </w:pPr>
    </w:p>
    <w:p w14:paraId="1B531144" w14:textId="2B45BA72" w:rsidR="00E466A9" w:rsidRPr="003428D7" w:rsidRDefault="00231911"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Within their meta-synthesis’, </w:t>
      </w:r>
      <w:r w:rsidR="00E466A9" w:rsidRPr="003428D7">
        <w:rPr>
          <w:rFonts w:ascii="Times New Roman" w:hAnsi="Times New Roman" w:cs="Times New Roman"/>
          <w:sz w:val="24"/>
          <w:szCs w:val="24"/>
        </w:rPr>
        <w:t xml:space="preserve">Simpson-Adkins and </w:t>
      </w:r>
      <w:proofErr w:type="spellStart"/>
      <w:r w:rsidR="00E466A9" w:rsidRPr="003428D7">
        <w:rPr>
          <w:rFonts w:ascii="Times New Roman" w:hAnsi="Times New Roman" w:cs="Times New Roman"/>
          <w:sz w:val="24"/>
          <w:szCs w:val="24"/>
        </w:rPr>
        <w:t>Daiches</w:t>
      </w:r>
      <w:proofErr w:type="spellEnd"/>
      <w:r w:rsidR="00E466A9" w:rsidRPr="003428D7">
        <w:rPr>
          <w:rFonts w:ascii="Times New Roman" w:hAnsi="Times New Roman" w:cs="Times New Roman"/>
          <w:sz w:val="24"/>
          <w:szCs w:val="24"/>
        </w:rPr>
        <w:t xml:space="preserve"> (2018, p.2707) identified 14 papers related to under 18’s</w:t>
      </w:r>
      <w:r w:rsidR="00622749" w:rsidRPr="003428D7">
        <w:rPr>
          <w:rFonts w:ascii="Times New Roman" w:hAnsi="Times New Roman" w:cs="Times New Roman"/>
          <w:sz w:val="24"/>
          <w:szCs w:val="24"/>
        </w:rPr>
        <w:t>,</w:t>
      </w:r>
      <w:r w:rsidR="00E466A9" w:rsidRPr="003428D7">
        <w:rPr>
          <w:rFonts w:ascii="Times New Roman" w:hAnsi="Times New Roman" w:cs="Times New Roman"/>
          <w:sz w:val="24"/>
          <w:szCs w:val="24"/>
        </w:rPr>
        <w:t xml:space="preserve"> Murphy et al (2010, p.3432) included 7 articles exploring adult </w:t>
      </w:r>
      <w:r w:rsidR="009B24CF" w:rsidRPr="003428D7">
        <w:rPr>
          <w:rFonts w:ascii="Times New Roman" w:hAnsi="Times New Roman" w:cs="Times New Roman"/>
          <w:sz w:val="24"/>
          <w:szCs w:val="24"/>
        </w:rPr>
        <w:t xml:space="preserve">child </w:t>
      </w:r>
      <w:r w:rsidR="00E466A9" w:rsidRPr="003428D7">
        <w:rPr>
          <w:rFonts w:ascii="Times New Roman" w:hAnsi="Times New Roman" w:cs="Times New Roman"/>
          <w:sz w:val="24"/>
          <w:szCs w:val="24"/>
        </w:rPr>
        <w:t>experiences and</w:t>
      </w:r>
      <w:r w:rsidR="00622749" w:rsidRPr="003428D7">
        <w:rPr>
          <w:rFonts w:ascii="Times New Roman" w:hAnsi="Times New Roman" w:cs="Times New Roman"/>
          <w:sz w:val="24"/>
          <w:szCs w:val="24"/>
        </w:rPr>
        <w:t>,</w:t>
      </w:r>
      <w:r w:rsidR="00E466A9" w:rsidRPr="003428D7">
        <w:rPr>
          <w:rFonts w:ascii="Times New Roman" w:hAnsi="Times New Roman" w:cs="Times New Roman"/>
          <w:sz w:val="24"/>
          <w:szCs w:val="24"/>
        </w:rPr>
        <w:t xml:space="preserve"> interestingly, 9 years later </w:t>
      </w:r>
      <w:bookmarkStart w:id="1" w:name="_Hlk90365662"/>
      <w:proofErr w:type="spellStart"/>
      <w:r w:rsidR="00E466A9" w:rsidRPr="003428D7">
        <w:rPr>
          <w:rFonts w:ascii="Times New Roman" w:hAnsi="Times New Roman" w:cs="Times New Roman"/>
          <w:sz w:val="24"/>
          <w:szCs w:val="24"/>
        </w:rPr>
        <w:t>Kallquist</w:t>
      </w:r>
      <w:proofErr w:type="spellEnd"/>
      <w:r w:rsidR="00E466A9" w:rsidRPr="003428D7">
        <w:rPr>
          <w:rFonts w:ascii="Times New Roman" w:hAnsi="Times New Roman" w:cs="Times New Roman"/>
          <w:sz w:val="24"/>
          <w:szCs w:val="24"/>
        </w:rPr>
        <w:t xml:space="preserve"> and Salzmann-Erikson (2019</w:t>
      </w:r>
      <w:bookmarkEnd w:id="1"/>
      <w:r w:rsidR="00E466A9" w:rsidRPr="003428D7">
        <w:rPr>
          <w:rFonts w:ascii="Times New Roman" w:hAnsi="Times New Roman" w:cs="Times New Roman"/>
          <w:sz w:val="24"/>
          <w:szCs w:val="24"/>
        </w:rPr>
        <w:t>, p.2058) identified 14 articles</w:t>
      </w:r>
      <w:r w:rsidR="009B24CF" w:rsidRPr="003428D7">
        <w:rPr>
          <w:rFonts w:ascii="Times New Roman" w:hAnsi="Times New Roman" w:cs="Times New Roman"/>
          <w:sz w:val="24"/>
          <w:szCs w:val="24"/>
        </w:rPr>
        <w:t xml:space="preserve"> on adult child experiences</w:t>
      </w:r>
      <w:r w:rsidR="00E466A9" w:rsidRPr="003428D7">
        <w:rPr>
          <w:rFonts w:ascii="Times New Roman" w:hAnsi="Times New Roman" w:cs="Times New Roman"/>
          <w:sz w:val="24"/>
          <w:szCs w:val="24"/>
        </w:rPr>
        <w:t xml:space="preserve">. It is hoped that this increase in available research </w:t>
      </w:r>
      <w:r w:rsidR="003D62CF" w:rsidRPr="003428D7">
        <w:rPr>
          <w:rFonts w:ascii="Times New Roman" w:hAnsi="Times New Roman" w:cs="Times New Roman"/>
          <w:sz w:val="24"/>
          <w:szCs w:val="24"/>
        </w:rPr>
        <w:t>on adult</w:t>
      </w:r>
      <w:r w:rsidR="00442812" w:rsidRPr="003428D7">
        <w:rPr>
          <w:rFonts w:ascii="Times New Roman" w:hAnsi="Times New Roman" w:cs="Times New Roman"/>
          <w:sz w:val="24"/>
          <w:szCs w:val="24"/>
        </w:rPr>
        <w:t xml:space="preserve"> children</w:t>
      </w:r>
      <w:r w:rsidR="003D62CF" w:rsidRPr="003428D7">
        <w:rPr>
          <w:rFonts w:ascii="Times New Roman" w:hAnsi="Times New Roman" w:cs="Times New Roman"/>
          <w:sz w:val="24"/>
          <w:szCs w:val="24"/>
        </w:rPr>
        <w:t xml:space="preserve"> </w:t>
      </w:r>
      <w:r w:rsidR="00E466A9" w:rsidRPr="003428D7">
        <w:rPr>
          <w:rFonts w:ascii="Times New Roman" w:hAnsi="Times New Roman" w:cs="Times New Roman"/>
          <w:sz w:val="24"/>
          <w:szCs w:val="24"/>
        </w:rPr>
        <w:t>suggests increased</w:t>
      </w:r>
      <w:r w:rsidR="003D62CF" w:rsidRPr="003428D7">
        <w:rPr>
          <w:rFonts w:ascii="Times New Roman" w:hAnsi="Times New Roman" w:cs="Times New Roman"/>
          <w:sz w:val="24"/>
          <w:szCs w:val="24"/>
        </w:rPr>
        <w:t xml:space="preserve"> attention and</w:t>
      </w:r>
      <w:r w:rsidR="00E466A9" w:rsidRPr="003428D7">
        <w:rPr>
          <w:rFonts w:ascii="Times New Roman" w:hAnsi="Times New Roman" w:cs="Times New Roman"/>
          <w:sz w:val="24"/>
          <w:szCs w:val="24"/>
        </w:rPr>
        <w:t xml:space="preserve"> interest in this </w:t>
      </w:r>
      <w:r w:rsidR="00597435" w:rsidRPr="003428D7">
        <w:rPr>
          <w:rFonts w:ascii="Times New Roman" w:hAnsi="Times New Roman" w:cs="Times New Roman"/>
          <w:sz w:val="24"/>
          <w:szCs w:val="24"/>
        </w:rPr>
        <w:t xml:space="preserve">much needed </w:t>
      </w:r>
      <w:r w:rsidR="00E466A9" w:rsidRPr="003428D7">
        <w:rPr>
          <w:rFonts w:ascii="Times New Roman" w:hAnsi="Times New Roman" w:cs="Times New Roman"/>
          <w:sz w:val="24"/>
          <w:szCs w:val="24"/>
        </w:rPr>
        <w:t xml:space="preserve">area. Simpson-Adkins and </w:t>
      </w:r>
      <w:proofErr w:type="spellStart"/>
      <w:r w:rsidR="00E466A9" w:rsidRPr="003428D7">
        <w:rPr>
          <w:rFonts w:ascii="Times New Roman" w:hAnsi="Times New Roman" w:cs="Times New Roman"/>
          <w:sz w:val="24"/>
          <w:szCs w:val="24"/>
        </w:rPr>
        <w:t>Daiches</w:t>
      </w:r>
      <w:proofErr w:type="spellEnd"/>
      <w:r w:rsidR="00E466A9" w:rsidRPr="003428D7">
        <w:rPr>
          <w:rFonts w:ascii="Times New Roman" w:hAnsi="Times New Roman" w:cs="Times New Roman"/>
          <w:sz w:val="24"/>
          <w:szCs w:val="24"/>
        </w:rPr>
        <w:t xml:space="preserve"> (201</w:t>
      </w:r>
      <w:r w:rsidR="008715E7" w:rsidRPr="003428D7">
        <w:rPr>
          <w:rFonts w:ascii="Times New Roman" w:hAnsi="Times New Roman" w:cs="Times New Roman"/>
          <w:sz w:val="24"/>
          <w:szCs w:val="24"/>
        </w:rPr>
        <w:t>8, p.2711</w:t>
      </w:r>
      <w:r w:rsidR="00E466A9" w:rsidRPr="003428D7">
        <w:rPr>
          <w:rFonts w:ascii="Times New Roman" w:hAnsi="Times New Roman" w:cs="Times New Roman"/>
          <w:sz w:val="24"/>
          <w:szCs w:val="24"/>
        </w:rPr>
        <w:t xml:space="preserve">), both holding Doctorates in Clinical Psychology from the University of Lancaster, in their </w:t>
      </w:r>
      <w:r w:rsidR="00225DA3" w:rsidRPr="003428D7">
        <w:rPr>
          <w:rFonts w:ascii="Times New Roman" w:hAnsi="Times New Roman" w:cs="Times New Roman"/>
          <w:sz w:val="24"/>
          <w:szCs w:val="24"/>
        </w:rPr>
        <w:t>recent</w:t>
      </w:r>
      <w:r w:rsidR="00E466A9" w:rsidRPr="003428D7">
        <w:rPr>
          <w:rFonts w:ascii="Times New Roman" w:hAnsi="Times New Roman" w:cs="Times New Roman"/>
          <w:sz w:val="24"/>
          <w:szCs w:val="24"/>
        </w:rPr>
        <w:t xml:space="preserve"> study discovered</w:t>
      </w:r>
      <w:r w:rsidR="002D1A09" w:rsidRPr="003428D7">
        <w:rPr>
          <w:rFonts w:ascii="Times New Roman" w:hAnsi="Times New Roman" w:cs="Times New Roman"/>
          <w:sz w:val="24"/>
          <w:szCs w:val="24"/>
        </w:rPr>
        <w:t xml:space="preserve"> three main themes</w:t>
      </w:r>
      <w:r w:rsidR="00E466A9" w:rsidRPr="003428D7">
        <w:rPr>
          <w:rFonts w:ascii="Times New Roman" w:hAnsi="Times New Roman" w:cs="Times New Roman"/>
          <w:sz w:val="24"/>
          <w:szCs w:val="24"/>
        </w:rPr>
        <w:t xml:space="preserve"> amongst the </w:t>
      </w:r>
      <w:r w:rsidR="00A67436" w:rsidRPr="003428D7">
        <w:rPr>
          <w:rFonts w:ascii="Times New Roman" w:hAnsi="Times New Roman" w:cs="Times New Roman"/>
          <w:sz w:val="24"/>
          <w:szCs w:val="24"/>
        </w:rPr>
        <w:t xml:space="preserve">evocative </w:t>
      </w:r>
      <w:r w:rsidR="00E466A9" w:rsidRPr="003428D7">
        <w:rPr>
          <w:rFonts w:ascii="Times New Roman" w:hAnsi="Times New Roman" w:cs="Times New Roman"/>
          <w:sz w:val="24"/>
          <w:szCs w:val="24"/>
        </w:rPr>
        <w:t>accounts of the young people</w:t>
      </w:r>
      <w:r w:rsidR="000F7E6C" w:rsidRPr="003428D7">
        <w:rPr>
          <w:rFonts w:ascii="Times New Roman" w:hAnsi="Times New Roman" w:cs="Times New Roman"/>
          <w:sz w:val="24"/>
          <w:szCs w:val="24"/>
        </w:rPr>
        <w:t>. The most relevant</w:t>
      </w:r>
      <w:r w:rsidR="0048172D" w:rsidRPr="003428D7">
        <w:rPr>
          <w:rFonts w:ascii="Times New Roman" w:hAnsi="Times New Roman" w:cs="Times New Roman"/>
          <w:sz w:val="24"/>
          <w:szCs w:val="24"/>
        </w:rPr>
        <w:t>,</w:t>
      </w:r>
      <w:r w:rsidR="000F7E6C" w:rsidRPr="003428D7">
        <w:rPr>
          <w:rFonts w:ascii="Times New Roman" w:hAnsi="Times New Roman" w:cs="Times New Roman"/>
          <w:sz w:val="24"/>
          <w:szCs w:val="24"/>
        </w:rPr>
        <w:t xml:space="preserve"> for this research</w:t>
      </w:r>
      <w:r w:rsidR="0048172D" w:rsidRPr="003428D7">
        <w:rPr>
          <w:rFonts w:ascii="Times New Roman" w:hAnsi="Times New Roman" w:cs="Times New Roman"/>
          <w:sz w:val="24"/>
          <w:szCs w:val="24"/>
        </w:rPr>
        <w:t>,</w:t>
      </w:r>
      <w:r w:rsidR="000F7E6C" w:rsidRPr="003428D7">
        <w:rPr>
          <w:rFonts w:ascii="Times New Roman" w:hAnsi="Times New Roman" w:cs="Times New Roman"/>
          <w:sz w:val="24"/>
          <w:szCs w:val="24"/>
        </w:rPr>
        <w:t xml:space="preserve"> being th</w:t>
      </w:r>
      <w:r w:rsidR="00442812" w:rsidRPr="003428D7">
        <w:rPr>
          <w:rFonts w:ascii="Times New Roman" w:hAnsi="Times New Roman" w:cs="Times New Roman"/>
          <w:sz w:val="24"/>
          <w:szCs w:val="24"/>
        </w:rPr>
        <w:t>at</w:t>
      </w:r>
      <w:r w:rsidR="00E466A9" w:rsidRPr="003428D7">
        <w:rPr>
          <w:rFonts w:ascii="Times New Roman" w:hAnsi="Times New Roman" w:cs="Times New Roman"/>
          <w:sz w:val="24"/>
          <w:szCs w:val="24"/>
        </w:rPr>
        <w:t xml:space="preserve"> </w:t>
      </w:r>
      <w:r w:rsidR="000F7E6C" w:rsidRPr="003428D7">
        <w:rPr>
          <w:rFonts w:ascii="Times New Roman" w:hAnsi="Times New Roman" w:cs="Times New Roman"/>
          <w:sz w:val="24"/>
          <w:szCs w:val="24"/>
        </w:rPr>
        <w:t>children</w:t>
      </w:r>
      <w:r w:rsidR="00E466A9" w:rsidRPr="003428D7">
        <w:rPr>
          <w:rFonts w:ascii="Times New Roman" w:hAnsi="Times New Roman" w:cs="Times New Roman"/>
          <w:sz w:val="24"/>
          <w:szCs w:val="24"/>
        </w:rPr>
        <w:t xml:space="preserve"> </w:t>
      </w:r>
      <w:r w:rsidR="0048172D" w:rsidRPr="003428D7">
        <w:rPr>
          <w:rFonts w:ascii="Times New Roman" w:hAnsi="Times New Roman" w:cs="Times New Roman"/>
          <w:sz w:val="24"/>
          <w:szCs w:val="24"/>
        </w:rPr>
        <w:t>‘</w:t>
      </w:r>
      <w:r w:rsidR="00CA4DFE" w:rsidRPr="003428D7">
        <w:rPr>
          <w:rFonts w:ascii="Times New Roman" w:hAnsi="Times New Roman" w:cs="Times New Roman"/>
          <w:sz w:val="24"/>
          <w:szCs w:val="24"/>
        </w:rPr>
        <w:t>s</w:t>
      </w:r>
      <w:r w:rsidR="00E466A9" w:rsidRPr="003428D7">
        <w:rPr>
          <w:rFonts w:ascii="Times New Roman" w:hAnsi="Times New Roman" w:cs="Times New Roman"/>
          <w:sz w:val="24"/>
          <w:szCs w:val="24"/>
        </w:rPr>
        <w:t>ubjugat</w:t>
      </w:r>
      <w:r w:rsidR="0048172D" w:rsidRPr="003428D7">
        <w:rPr>
          <w:rFonts w:ascii="Times New Roman" w:hAnsi="Times New Roman" w:cs="Times New Roman"/>
          <w:sz w:val="24"/>
          <w:szCs w:val="24"/>
        </w:rPr>
        <w:t>e’</w:t>
      </w:r>
      <w:r w:rsidR="00CA4DFE" w:rsidRPr="003428D7">
        <w:rPr>
          <w:rFonts w:ascii="Times New Roman" w:hAnsi="Times New Roman" w:cs="Times New Roman"/>
          <w:sz w:val="24"/>
          <w:szCs w:val="24"/>
        </w:rPr>
        <w:t xml:space="preserve"> their</w:t>
      </w:r>
      <w:r w:rsidR="00E466A9" w:rsidRPr="003428D7">
        <w:rPr>
          <w:rFonts w:ascii="Times New Roman" w:hAnsi="Times New Roman" w:cs="Times New Roman"/>
          <w:sz w:val="24"/>
          <w:szCs w:val="24"/>
        </w:rPr>
        <w:t xml:space="preserve"> own needs for the parent’s</w:t>
      </w:r>
      <w:r w:rsidR="000F7E6C" w:rsidRPr="003428D7">
        <w:rPr>
          <w:rFonts w:ascii="Times New Roman" w:hAnsi="Times New Roman" w:cs="Times New Roman"/>
          <w:sz w:val="24"/>
          <w:szCs w:val="24"/>
        </w:rPr>
        <w:t xml:space="preserve">, </w:t>
      </w:r>
      <w:r w:rsidR="00E466A9" w:rsidRPr="003428D7">
        <w:rPr>
          <w:rFonts w:ascii="Times New Roman" w:hAnsi="Times New Roman" w:cs="Times New Roman"/>
          <w:sz w:val="24"/>
          <w:szCs w:val="24"/>
        </w:rPr>
        <w:t>“Sometimes it’s more like I’m the one who’s the parent”. There was a clear recognition</w:t>
      </w:r>
      <w:r w:rsidR="00F630D1" w:rsidRPr="003428D7">
        <w:rPr>
          <w:rFonts w:ascii="Times New Roman" w:hAnsi="Times New Roman" w:cs="Times New Roman"/>
          <w:sz w:val="24"/>
          <w:szCs w:val="24"/>
        </w:rPr>
        <w:t xml:space="preserve"> </w:t>
      </w:r>
      <w:r w:rsidR="00E466A9" w:rsidRPr="003428D7">
        <w:rPr>
          <w:rFonts w:ascii="Times New Roman" w:hAnsi="Times New Roman" w:cs="Times New Roman"/>
          <w:sz w:val="24"/>
          <w:szCs w:val="24"/>
        </w:rPr>
        <w:t xml:space="preserve">of the changing role within the family, the sense of parentification (Simpson-Adkins and </w:t>
      </w:r>
      <w:proofErr w:type="spellStart"/>
      <w:r w:rsidR="00E466A9" w:rsidRPr="003428D7">
        <w:rPr>
          <w:rFonts w:ascii="Times New Roman" w:hAnsi="Times New Roman" w:cs="Times New Roman"/>
          <w:sz w:val="24"/>
          <w:szCs w:val="24"/>
        </w:rPr>
        <w:t>Daiches</w:t>
      </w:r>
      <w:proofErr w:type="spellEnd"/>
      <w:r w:rsidR="00E466A9" w:rsidRPr="003428D7">
        <w:rPr>
          <w:rFonts w:ascii="Times New Roman" w:hAnsi="Times New Roman" w:cs="Times New Roman"/>
          <w:sz w:val="24"/>
          <w:szCs w:val="24"/>
        </w:rPr>
        <w:t>, 2018, p.2712).</w:t>
      </w:r>
    </w:p>
    <w:p w14:paraId="5CCA252F" w14:textId="77777777" w:rsidR="00E466A9" w:rsidRPr="003428D7" w:rsidRDefault="00E466A9" w:rsidP="00872D8E">
      <w:pPr>
        <w:spacing w:line="360" w:lineRule="auto"/>
        <w:rPr>
          <w:rFonts w:ascii="Times New Roman" w:hAnsi="Times New Roman" w:cs="Times New Roman"/>
          <w:sz w:val="24"/>
          <w:szCs w:val="24"/>
        </w:rPr>
      </w:pPr>
    </w:p>
    <w:p w14:paraId="520160DA" w14:textId="2A8AF502" w:rsidR="00E466A9" w:rsidRPr="003428D7" w:rsidRDefault="00E466A9"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Murphy, a mental health nurse and lecturer, appears to be a prolific contemporary researcher on adult experiences of growing up with a parent with a mental illness (Murphy et al, 201</w:t>
      </w:r>
      <w:r w:rsidR="00DC2B5F">
        <w:rPr>
          <w:rFonts w:ascii="Times New Roman" w:hAnsi="Times New Roman" w:cs="Times New Roman"/>
          <w:sz w:val="24"/>
          <w:szCs w:val="24"/>
        </w:rPr>
        <w:t>1</w:t>
      </w:r>
      <w:r w:rsidRPr="003428D7">
        <w:rPr>
          <w:rFonts w:ascii="Times New Roman" w:hAnsi="Times New Roman" w:cs="Times New Roman"/>
          <w:sz w:val="24"/>
          <w:szCs w:val="24"/>
        </w:rPr>
        <w:t xml:space="preserve">; Murphy et al, 2016; Murphy et al, 2018a; Murphy et al 2018b). </w:t>
      </w:r>
      <w:r w:rsidR="00C14748" w:rsidRPr="003428D7">
        <w:rPr>
          <w:rFonts w:ascii="Times New Roman" w:hAnsi="Times New Roman" w:cs="Times New Roman"/>
          <w:sz w:val="24"/>
          <w:szCs w:val="24"/>
        </w:rPr>
        <w:t xml:space="preserve">Interestingly, </w:t>
      </w:r>
      <w:proofErr w:type="spellStart"/>
      <w:r w:rsidRPr="003428D7">
        <w:rPr>
          <w:rFonts w:ascii="Times New Roman" w:hAnsi="Times New Roman" w:cs="Times New Roman"/>
          <w:sz w:val="24"/>
          <w:szCs w:val="24"/>
        </w:rPr>
        <w:t>Kallquist</w:t>
      </w:r>
      <w:proofErr w:type="spellEnd"/>
      <w:r w:rsidRPr="003428D7">
        <w:rPr>
          <w:rFonts w:ascii="Times New Roman" w:hAnsi="Times New Roman" w:cs="Times New Roman"/>
          <w:sz w:val="24"/>
          <w:szCs w:val="24"/>
        </w:rPr>
        <w:t xml:space="preserve"> and Salzmann-Erikson (2019, p.2061), both associated with the University of Gavle in Sweden, incorporate three of Murphy’s research papers in their recent meta-synthesis. It is perhaps not surprising</w:t>
      </w:r>
      <w:r w:rsidR="0061311B" w:rsidRPr="003428D7">
        <w:rPr>
          <w:rFonts w:ascii="Times New Roman" w:hAnsi="Times New Roman" w:cs="Times New Roman"/>
          <w:sz w:val="24"/>
          <w:szCs w:val="24"/>
        </w:rPr>
        <w:t>, therefore,</w:t>
      </w:r>
      <w:r w:rsidRPr="003428D7">
        <w:rPr>
          <w:rFonts w:ascii="Times New Roman" w:hAnsi="Times New Roman" w:cs="Times New Roman"/>
          <w:sz w:val="24"/>
          <w:szCs w:val="24"/>
        </w:rPr>
        <w:t xml:space="preserve"> that the findings of both </w:t>
      </w:r>
      <w:proofErr w:type="spellStart"/>
      <w:r w:rsidR="001E6DBF" w:rsidRPr="003428D7">
        <w:rPr>
          <w:rFonts w:ascii="Times New Roman" w:hAnsi="Times New Roman" w:cs="Times New Roman"/>
          <w:sz w:val="24"/>
          <w:szCs w:val="24"/>
        </w:rPr>
        <w:t>Kallquist</w:t>
      </w:r>
      <w:proofErr w:type="spellEnd"/>
      <w:r w:rsidR="001E6DBF" w:rsidRPr="003428D7">
        <w:rPr>
          <w:rFonts w:ascii="Times New Roman" w:hAnsi="Times New Roman" w:cs="Times New Roman"/>
          <w:sz w:val="24"/>
          <w:szCs w:val="24"/>
        </w:rPr>
        <w:t xml:space="preserve"> and Salzmann-Erikson (2019) and </w:t>
      </w:r>
      <w:r w:rsidR="001E6DBF" w:rsidRPr="003428D7">
        <w:rPr>
          <w:rFonts w:ascii="Times New Roman" w:hAnsi="Times New Roman" w:cs="Times New Roman"/>
          <w:sz w:val="24"/>
          <w:szCs w:val="24"/>
        </w:rPr>
        <w:lastRenderedPageBreak/>
        <w:t>Murphy et al (201</w:t>
      </w:r>
      <w:r w:rsidR="002E511C">
        <w:rPr>
          <w:rFonts w:ascii="Times New Roman" w:hAnsi="Times New Roman" w:cs="Times New Roman"/>
          <w:sz w:val="24"/>
          <w:szCs w:val="24"/>
        </w:rPr>
        <w:t>1</w:t>
      </w:r>
      <w:r w:rsidR="001E6DBF" w:rsidRPr="003428D7">
        <w:rPr>
          <w:rFonts w:ascii="Times New Roman" w:hAnsi="Times New Roman" w:cs="Times New Roman"/>
          <w:sz w:val="24"/>
          <w:szCs w:val="24"/>
        </w:rPr>
        <w:t>)</w:t>
      </w:r>
      <w:r w:rsidR="00CE735C" w:rsidRPr="003428D7">
        <w:rPr>
          <w:rFonts w:ascii="Times New Roman" w:hAnsi="Times New Roman" w:cs="Times New Roman"/>
          <w:sz w:val="24"/>
          <w:szCs w:val="24"/>
        </w:rPr>
        <w:t xml:space="preserve"> meta-analyses</w:t>
      </w:r>
      <w:r w:rsidRPr="003428D7">
        <w:rPr>
          <w:rFonts w:ascii="Times New Roman" w:hAnsi="Times New Roman" w:cs="Times New Roman"/>
          <w:sz w:val="24"/>
          <w:szCs w:val="24"/>
        </w:rPr>
        <w:t xml:space="preserve"> are similar. </w:t>
      </w:r>
      <w:r w:rsidR="00207976" w:rsidRPr="003428D7">
        <w:rPr>
          <w:rFonts w:ascii="Times New Roman" w:hAnsi="Times New Roman" w:cs="Times New Roman"/>
          <w:sz w:val="24"/>
          <w:szCs w:val="24"/>
        </w:rPr>
        <w:t xml:space="preserve">They both </w:t>
      </w:r>
      <w:r w:rsidRPr="003428D7">
        <w:rPr>
          <w:rFonts w:ascii="Times New Roman" w:hAnsi="Times New Roman" w:cs="Times New Roman"/>
          <w:sz w:val="24"/>
          <w:szCs w:val="24"/>
        </w:rPr>
        <w:t>identified that adults who grew up with a parent with mental illness experienced ‘reversed roles and responsibilities’</w:t>
      </w:r>
      <w:r w:rsidR="00512A9D" w:rsidRPr="003428D7">
        <w:rPr>
          <w:rFonts w:ascii="Times New Roman" w:hAnsi="Times New Roman" w:cs="Times New Roman"/>
          <w:sz w:val="24"/>
          <w:szCs w:val="24"/>
        </w:rPr>
        <w:t xml:space="preserve"> (Murphy et al, 2010, p.3433; </w:t>
      </w:r>
      <w:proofErr w:type="spellStart"/>
      <w:r w:rsidR="00512A9D" w:rsidRPr="003428D7">
        <w:rPr>
          <w:rFonts w:ascii="Times New Roman" w:hAnsi="Times New Roman" w:cs="Times New Roman"/>
          <w:sz w:val="24"/>
          <w:szCs w:val="24"/>
        </w:rPr>
        <w:t>Kallquist</w:t>
      </w:r>
      <w:proofErr w:type="spellEnd"/>
      <w:r w:rsidR="00512A9D" w:rsidRPr="003428D7">
        <w:rPr>
          <w:rFonts w:ascii="Times New Roman" w:hAnsi="Times New Roman" w:cs="Times New Roman"/>
          <w:sz w:val="24"/>
          <w:szCs w:val="24"/>
        </w:rPr>
        <w:t xml:space="preserve"> and Salzmann-Erikson, 2019, p.2062). </w:t>
      </w:r>
      <w:r w:rsidRPr="003428D7">
        <w:rPr>
          <w:rFonts w:ascii="Times New Roman" w:hAnsi="Times New Roman" w:cs="Times New Roman"/>
          <w:sz w:val="24"/>
          <w:szCs w:val="24"/>
        </w:rPr>
        <w:t xml:space="preserve">This corroborates with Simpson-Adkins and </w:t>
      </w:r>
      <w:proofErr w:type="spellStart"/>
      <w:r w:rsidRPr="003428D7">
        <w:rPr>
          <w:rFonts w:ascii="Times New Roman" w:hAnsi="Times New Roman" w:cs="Times New Roman"/>
          <w:sz w:val="24"/>
          <w:szCs w:val="24"/>
        </w:rPr>
        <w:t>Daiches</w:t>
      </w:r>
      <w:proofErr w:type="spellEnd"/>
      <w:r w:rsidRPr="003428D7">
        <w:rPr>
          <w:rFonts w:ascii="Times New Roman" w:hAnsi="Times New Roman" w:cs="Times New Roman"/>
          <w:sz w:val="24"/>
          <w:szCs w:val="24"/>
        </w:rPr>
        <w:t xml:space="preserve">’ (2018) findings. However, there is curiosity and concern towards the intertwined nature of the two </w:t>
      </w:r>
      <w:r w:rsidR="002200A2" w:rsidRPr="003428D7">
        <w:rPr>
          <w:rFonts w:ascii="Times New Roman" w:hAnsi="Times New Roman" w:cs="Times New Roman"/>
          <w:sz w:val="24"/>
          <w:szCs w:val="24"/>
        </w:rPr>
        <w:t xml:space="preserve">pieces of </w:t>
      </w:r>
      <w:r w:rsidRPr="003428D7">
        <w:rPr>
          <w:rFonts w:ascii="Times New Roman" w:hAnsi="Times New Roman" w:cs="Times New Roman"/>
          <w:sz w:val="24"/>
          <w:szCs w:val="24"/>
        </w:rPr>
        <w:t>researc</w:t>
      </w:r>
      <w:r w:rsidR="002200A2" w:rsidRPr="003428D7">
        <w:rPr>
          <w:rFonts w:ascii="Times New Roman" w:hAnsi="Times New Roman" w:cs="Times New Roman"/>
          <w:sz w:val="24"/>
          <w:szCs w:val="24"/>
        </w:rPr>
        <w:t>h</w:t>
      </w:r>
      <w:r w:rsidRPr="003428D7">
        <w:rPr>
          <w:rFonts w:ascii="Times New Roman" w:hAnsi="Times New Roman" w:cs="Times New Roman"/>
          <w:sz w:val="24"/>
          <w:szCs w:val="24"/>
        </w:rPr>
        <w:t xml:space="preserve">. </w:t>
      </w:r>
      <w:r w:rsidR="00101039" w:rsidRPr="003428D7">
        <w:rPr>
          <w:rFonts w:ascii="Times New Roman" w:hAnsi="Times New Roman" w:cs="Times New Roman"/>
          <w:sz w:val="24"/>
          <w:szCs w:val="24"/>
        </w:rPr>
        <w:t>Although highly significant and peer reviewed,</w:t>
      </w:r>
      <w:r w:rsidR="00495004" w:rsidRPr="003428D7">
        <w:rPr>
          <w:rFonts w:ascii="Times New Roman" w:hAnsi="Times New Roman" w:cs="Times New Roman"/>
          <w:sz w:val="24"/>
          <w:szCs w:val="24"/>
        </w:rPr>
        <w:t xml:space="preserve"> there is </w:t>
      </w:r>
      <w:r w:rsidR="00FD0820" w:rsidRPr="003428D7">
        <w:rPr>
          <w:rFonts w:ascii="Times New Roman" w:hAnsi="Times New Roman" w:cs="Times New Roman"/>
          <w:sz w:val="24"/>
          <w:szCs w:val="24"/>
        </w:rPr>
        <w:t xml:space="preserve">the possibility of </w:t>
      </w:r>
      <w:r w:rsidR="005C53C5" w:rsidRPr="003428D7">
        <w:rPr>
          <w:rFonts w:ascii="Times New Roman" w:hAnsi="Times New Roman" w:cs="Times New Roman"/>
          <w:sz w:val="24"/>
          <w:szCs w:val="24"/>
        </w:rPr>
        <w:t>the interpretation of finding</w:t>
      </w:r>
      <w:r w:rsidR="00E34869" w:rsidRPr="003428D7">
        <w:rPr>
          <w:rFonts w:ascii="Times New Roman" w:hAnsi="Times New Roman" w:cs="Times New Roman"/>
          <w:sz w:val="24"/>
          <w:szCs w:val="24"/>
        </w:rPr>
        <w:t>s</w:t>
      </w:r>
      <w:r w:rsidR="005C53C5" w:rsidRPr="003428D7">
        <w:rPr>
          <w:rFonts w:ascii="Times New Roman" w:hAnsi="Times New Roman" w:cs="Times New Roman"/>
          <w:sz w:val="24"/>
          <w:szCs w:val="24"/>
        </w:rPr>
        <w:t xml:space="preserve"> being influenced by bias</w:t>
      </w:r>
      <w:r w:rsidR="0023752D" w:rsidRPr="003428D7">
        <w:rPr>
          <w:rFonts w:ascii="Times New Roman" w:hAnsi="Times New Roman" w:cs="Times New Roman"/>
          <w:sz w:val="24"/>
          <w:szCs w:val="24"/>
        </w:rPr>
        <w:t xml:space="preserve"> w</w:t>
      </w:r>
      <w:r w:rsidR="005D0643" w:rsidRPr="003428D7">
        <w:rPr>
          <w:rFonts w:ascii="Times New Roman" w:hAnsi="Times New Roman" w:cs="Times New Roman"/>
          <w:sz w:val="24"/>
          <w:szCs w:val="24"/>
        </w:rPr>
        <w:t xml:space="preserve">hen </w:t>
      </w:r>
      <w:r w:rsidR="00931C23" w:rsidRPr="003428D7">
        <w:rPr>
          <w:rFonts w:ascii="Times New Roman" w:hAnsi="Times New Roman" w:cs="Times New Roman"/>
          <w:sz w:val="24"/>
          <w:szCs w:val="24"/>
        </w:rPr>
        <w:t xml:space="preserve">the research is </w:t>
      </w:r>
      <w:r w:rsidR="005D0643" w:rsidRPr="003428D7">
        <w:rPr>
          <w:rFonts w:ascii="Times New Roman" w:hAnsi="Times New Roman" w:cs="Times New Roman"/>
          <w:sz w:val="24"/>
          <w:szCs w:val="24"/>
        </w:rPr>
        <w:t>repeatedly undertaken by the same group of people</w:t>
      </w:r>
      <w:r w:rsidR="009446BA" w:rsidRPr="003428D7">
        <w:rPr>
          <w:rFonts w:ascii="Times New Roman" w:hAnsi="Times New Roman" w:cs="Times New Roman"/>
          <w:sz w:val="24"/>
          <w:szCs w:val="24"/>
        </w:rPr>
        <w:t xml:space="preserve">. </w:t>
      </w:r>
      <w:r w:rsidR="00931C23" w:rsidRPr="003428D7">
        <w:rPr>
          <w:rFonts w:ascii="Times New Roman" w:hAnsi="Times New Roman" w:cs="Times New Roman"/>
          <w:sz w:val="24"/>
          <w:szCs w:val="24"/>
        </w:rPr>
        <w:t>W</w:t>
      </w:r>
      <w:r w:rsidR="009728FA" w:rsidRPr="003428D7">
        <w:rPr>
          <w:rFonts w:ascii="Times New Roman" w:hAnsi="Times New Roman" w:cs="Times New Roman"/>
          <w:sz w:val="24"/>
          <w:szCs w:val="24"/>
        </w:rPr>
        <w:t>hilst honouring and</w:t>
      </w:r>
      <w:r w:rsidR="00931C23" w:rsidRPr="003428D7">
        <w:rPr>
          <w:rFonts w:ascii="Times New Roman" w:hAnsi="Times New Roman" w:cs="Times New Roman"/>
          <w:sz w:val="24"/>
          <w:szCs w:val="24"/>
        </w:rPr>
        <w:t xml:space="preserve"> respect</w:t>
      </w:r>
      <w:r w:rsidR="009728FA" w:rsidRPr="003428D7">
        <w:rPr>
          <w:rFonts w:ascii="Times New Roman" w:hAnsi="Times New Roman" w:cs="Times New Roman"/>
          <w:sz w:val="24"/>
          <w:szCs w:val="24"/>
        </w:rPr>
        <w:t>ing</w:t>
      </w:r>
      <w:r w:rsidR="00504378" w:rsidRPr="003428D7">
        <w:rPr>
          <w:rFonts w:ascii="Times New Roman" w:hAnsi="Times New Roman" w:cs="Times New Roman"/>
          <w:sz w:val="24"/>
          <w:szCs w:val="24"/>
        </w:rPr>
        <w:t xml:space="preserve"> the work of Murphy and </w:t>
      </w:r>
      <w:r w:rsidR="009728FA" w:rsidRPr="003428D7">
        <w:rPr>
          <w:rFonts w:ascii="Times New Roman" w:hAnsi="Times New Roman" w:cs="Times New Roman"/>
          <w:sz w:val="24"/>
          <w:szCs w:val="24"/>
        </w:rPr>
        <w:t xml:space="preserve">her </w:t>
      </w:r>
      <w:r w:rsidR="00504378" w:rsidRPr="003428D7">
        <w:rPr>
          <w:rFonts w:ascii="Times New Roman" w:hAnsi="Times New Roman" w:cs="Times New Roman"/>
          <w:sz w:val="24"/>
          <w:szCs w:val="24"/>
        </w:rPr>
        <w:t>colleagues, i</w:t>
      </w:r>
      <w:r w:rsidR="00B068B1" w:rsidRPr="003428D7">
        <w:rPr>
          <w:rFonts w:ascii="Times New Roman" w:hAnsi="Times New Roman" w:cs="Times New Roman"/>
          <w:sz w:val="24"/>
          <w:szCs w:val="24"/>
        </w:rPr>
        <w:t xml:space="preserve">t </w:t>
      </w:r>
      <w:r w:rsidR="009728FA" w:rsidRPr="003428D7">
        <w:rPr>
          <w:rFonts w:ascii="Times New Roman" w:hAnsi="Times New Roman" w:cs="Times New Roman"/>
          <w:sz w:val="24"/>
          <w:szCs w:val="24"/>
        </w:rPr>
        <w:t xml:space="preserve">was </w:t>
      </w:r>
      <w:r w:rsidR="00B068B1" w:rsidRPr="003428D7">
        <w:rPr>
          <w:rFonts w:ascii="Times New Roman" w:hAnsi="Times New Roman" w:cs="Times New Roman"/>
          <w:sz w:val="24"/>
          <w:szCs w:val="24"/>
        </w:rPr>
        <w:t xml:space="preserve">felt </w:t>
      </w:r>
      <w:r w:rsidR="009728FA" w:rsidRPr="003428D7">
        <w:rPr>
          <w:rFonts w:ascii="Times New Roman" w:hAnsi="Times New Roman" w:cs="Times New Roman"/>
          <w:sz w:val="24"/>
          <w:szCs w:val="24"/>
        </w:rPr>
        <w:t xml:space="preserve">it would be </w:t>
      </w:r>
      <w:r w:rsidR="00B068B1" w:rsidRPr="003428D7">
        <w:rPr>
          <w:rFonts w:ascii="Times New Roman" w:hAnsi="Times New Roman" w:cs="Times New Roman"/>
          <w:sz w:val="24"/>
          <w:szCs w:val="24"/>
        </w:rPr>
        <w:t>wise to search for</w:t>
      </w:r>
      <w:r w:rsidR="000C1B65" w:rsidRPr="003428D7">
        <w:rPr>
          <w:rFonts w:ascii="Times New Roman" w:hAnsi="Times New Roman" w:cs="Times New Roman"/>
          <w:sz w:val="24"/>
          <w:szCs w:val="24"/>
        </w:rPr>
        <w:t xml:space="preserve"> </w:t>
      </w:r>
      <w:r w:rsidR="00B068B1" w:rsidRPr="003428D7">
        <w:rPr>
          <w:rFonts w:ascii="Times New Roman" w:hAnsi="Times New Roman" w:cs="Times New Roman"/>
          <w:sz w:val="24"/>
          <w:szCs w:val="24"/>
        </w:rPr>
        <w:t>research</w:t>
      </w:r>
      <w:r w:rsidR="009728FA" w:rsidRPr="003428D7">
        <w:rPr>
          <w:rFonts w:ascii="Times New Roman" w:hAnsi="Times New Roman" w:cs="Times New Roman"/>
          <w:sz w:val="24"/>
          <w:szCs w:val="24"/>
        </w:rPr>
        <w:t xml:space="preserve"> undertaken by </w:t>
      </w:r>
      <w:r w:rsidR="007F0492" w:rsidRPr="003428D7">
        <w:rPr>
          <w:rFonts w:ascii="Times New Roman" w:hAnsi="Times New Roman" w:cs="Times New Roman"/>
          <w:sz w:val="24"/>
          <w:szCs w:val="24"/>
        </w:rPr>
        <w:t>others</w:t>
      </w:r>
      <w:r w:rsidR="00A2767A" w:rsidRPr="003428D7">
        <w:rPr>
          <w:rFonts w:ascii="Times New Roman" w:hAnsi="Times New Roman" w:cs="Times New Roman"/>
          <w:sz w:val="24"/>
          <w:szCs w:val="24"/>
        </w:rPr>
        <w:t xml:space="preserve">, </w:t>
      </w:r>
      <w:r w:rsidR="00C9697A" w:rsidRPr="003428D7">
        <w:rPr>
          <w:rFonts w:ascii="Times New Roman" w:hAnsi="Times New Roman" w:cs="Times New Roman"/>
          <w:sz w:val="24"/>
          <w:szCs w:val="24"/>
        </w:rPr>
        <w:t>to gain a wider perspective and overall view in this area.</w:t>
      </w:r>
    </w:p>
    <w:p w14:paraId="478E6080" w14:textId="77777777" w:rsidR="007F0492" w:rsidRPr="003428D7" w:rsidRDefault="007F0492" w:rsidP="00872D8E">
      <w:pPr>
        <w:spacing w:line="360" w:lineRule="auto"/>
        <w:rPr>
          <w:rFonts w:ascii="Times New Roman" w:hAnsi="Times New Roman" w:cs="Times New Roman"/>
          <w:sz w:val="24"/>
          <w:szCs w:val="24"/>
        </w:rPr>
      </w:pPr>
    </w:p>
    <w:p w14:paraId="450D27A3" w14:textId="00F5B52D" w:rsidR="00E466A9" w:rsidRPr="003428D7" w:rsidRDefault="007F0492"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T</w:t>
      </w:r>
      <w:r w:rsidR="00E466A9" w:rsidRPr="003428D7">
        <w:rPr>
          <w:rFonts w:ascii="Times New Roman" w:hAnsi="Times New Roman" w:cs="Times New Roman"/>
          <w:sz w:val="24"/>
          <w:szCs w:val="24"/>
        </w:rPr>
        <w:t>hree</w:t>
      </w:r>
      <w:r w:rsidR="00F07F8D" w:rsidRPr="003428D7">
        <w:rPr>
          <w:rFonts w:ascii="Times New Roman" w:hAnsi="Times New Roman" w:cs="Times New Roman"/>
          <w:sz w:val="24"/>
          <w:szCs w:val="24"/>
        </w:rPr>
        <w:t xml:space="preserve"> additional</w:t>
      </w:r>
      <w:r w:rsidR="00E466A9" w:rsidRPr="003428D7">
        <w:rPr>
          <w:rFonts w:ascii="Times New Roman" w:hAnsi="Times New Roman" w:cs="Times New Roman"/>
          <w:sz w:val="24"/>
          <w:szCs w:val="24"/>
        </w:rPr>
        <w:t xml:space="preserve"> pieces of research</w:t>
      </w:r>
      <w:r w:rsidRPr="003428D7">
        <w:rPr>
          <w:rFonts w:ascii="Times New Roman" w:hAnsi="Times New Roman" w:cs="Times New Roman"/>
          <w:sz w:val="24"/>
          <w:szCs w:val="24"/>
        </w:rPr>
        <w:t xml:space="preserve"> </w:t>
      </w:r>
      <w:r w:rsidR="00A2767A" w:rsidRPr="003428D7">
        <w:rPr>
          <w:rFonts w:ascii="Times New Roman" w:hAnsi="Times New Roman" w:cs="Times New Roman"/>
          <w:sz w:val="24"/>
          <w:szCs w:val="24"/>
        </w:rPr>
        <w:t>were</w:t>
      </w:r>
      <w:r w:rsidR="00E466A9" w:rsidRPr="003428D7">
        <w:rPr>
          <w:rFonts w:ascii="Times New Roman" w:hAnsi="Times New Roman" w:cs="Times New Roman"/>
          <w:sz w:val="24"/>
          <w:szCs w:val="24"/>
        </w:rPr>
        <w:t xml:space="preserve"> identified. Metz and </w:t>
      </w:r>
      <w:proofErr w:type="spellStart"/>
      <w:r w:rsidR="00E466A9" w:rsidRPr="003428D7">
        <w:rPr>
          <w:rFonts w:ascii="Times New Roman" w:hAnsi="Times New Roman" w:cs="Times New Roman"/>
          <w:sz w:val="24"/>
          <w:szCs w:val="24"/>
        </w:rPr>
        <w:t>Jungbauer</w:t>
      </w:r>
      <w:proofErr w:type="spellEnd"/>
      <w:r w:rsidR="00E466A9" w:rsidRPr="003428D7">
        <w:rPr>
          <w:rFonts w:ascii="Times New Roman" w:hAnsi="Times New Roman" w:cs="Times New Roman"/>
          <w:sz w:val="24"/>
          <w:szCs w:val="24"/>
        </w:rPr>
        <w:t xml:space="preserve"> (2021), Abraham and Stein (2013) and </w:t>
      </w:r>
      <w:proofErr w:type="spellStart"/>
      <w:r w:rsidR="00E466A9" w:rsidRPr="003428D7">
        <w:rPr>
          <w:rFonts w:ascii="Times New Roman" w:hAnsi="Times New Roman" w:cs="Times New Roman"/>
          <w:sz w:val="24"/>
          <w:szCs w:val="24"/>
        </w:rPr>
        <w:t>Reupert</w:t>
      </w:r>
      <w:proofErr w:type="spellEnd"/>
      <w:r w:rsidR="00E466A9" w:rsidRPr="003428D7">
        <w:rPr>
          <w:rFonts w:ascii="Times New Roman" w:hAnsi="Times New Roman" w:cs="Times New Roman"/>
          <w:sz w:val="24"/>
          <w:szCs w:val="24"/>
        </w:rPr>
        <w:t xml:space="preserve"> and </w:t>
      </w:r>
      <w:proofErr w:type="spellStart"/>
      <w:r w:rsidR="00E466A9" w:rsidRPr="003428D7">
        <w:rPr>
          <w:rFonts w:ascii="Times New Roman" w:hAnsi="Times New Roman" w:cs="Times New Roman"/>
          <w:sz w:val="24"/>
          <w:szCs w:val="24"/>
        </w:rPr>
        <w:t>Maybery</w:t>
      </w:r>
      <w:proofErr w:type="spellEnd"/>
      <w:r w:rsidR="00E466A9" w:rsidRPr="003428D7">
        <w:rPr>
          <w:rFonts w:ascii="Times New Roman" w:hAnsi="Times New Roman" w:cs="Times New Roman"/>
          <w:sz w:val="24"/>
          <w:szCs w:val="24"/>
        </w:rPr>
        <w:t xml:space="preserve"> (2007). Metz and </w:t>
      </w:r>
      <w:proofErr w:type="spellStart"/>
      <w:r w:rsidR="00E466A9" w:rsidRPr="003428D7">
        <w:rPr>
          <w:rFonts w:ascii="Times New Roman" w:hAnsi="Times New Roman" w:cs="Times New Roman"/>
          <w:sz w:val="24"/>
          <w:szCs w:val="24"/>
        </w:rPr>
        <w:t>Jungbauer’s</w:t>
      </w:r>
      <w:proofErr w:type="spellEnd"/>
      <w:r w:rsidR="00E466A9" w:rsidRPr="003428D7">
        <w:rPr>
          <w:rFonts w:ascii="Times New Roman" w:hAnsi="Times New Roman" w:cs="Times New Roman"/>
          <w:sz w:val="24"/>
          <w:szCs w:val="24"/>
        </w:rPr>
        <w:t xml:space="preserve"> (2021, p.66) very recent qualitative research in Germany included eighteen adult participants, all had grown up with at least one parent with a mental illness. They found that 72% of the participants disclosed experiencing parentification (Metz and </w:t>
      </w:r>
      <w:proofErr w:type="spellStart"/>
      <w:r w:rsidR="00E466A9" w:rsidRPr="003428D7">
        <w:rPr>
          <w:rFonts w:ascii="Times New Roman" w:hAnsi="Times New Roman" w:cs="Times New Roman"/>
          <w:sz w:val="24"/>
          <w:szCs w:val="24"/>
        </w:rPr>
        <w:t>Jungbauer</w:t>
      </w:r>
      <w:proofErr w:type="spellEnd"/>
      <w:r w:rsidR="00E466A9" w:rsidRPr="003428D7">
        <w:rPr>
          <w:rFonts w:ascii="Times New Roman" w:hAnsi="Times New Roman" w:cs="Times New Roman"/>
          <w:sz w:val="24"/>
          <w:szCs w:val="24"/>
        </w:rPr>
        <w:t xml:space="preserve">, 2021, p.74). Abraham and Stein’s (2013, p.604) research, affiliated to the University of Michigan and recruiting 116 participants, specifically focused on the experiences of emerging adults who have a mother with a mental illness. From responses to an online self-report questionnaire, they claim that having a mother with mental illness resulted in experiencing higher levels of role reversal. </w:t>
      </w:r>
      <w:proofErr w:type="spellStart"/>
      <w:r w:rsidR="00E466A9" w:rsidRPr="003428D7">
        <w:rPr>
          <w:rFonts w:ascii="Times New Roman" w:hAnsi="Times New Roman" w:cs="Times New Roman"/>
          <w:sz w:val="24"/>
          <w:szCs w:val="24"/>
        </w:rPr>
        <w:t>Reupert</w:t>
      </w:r>
      <w:proofErr w:type="spellEnd"/>
      <w:r w:rsidR="00E466A9" w:rsidRPr="003428D7">
        <w:rPr>
          <w:rFonts w:ascii="Times New Roman" w:hAnsi="Times New Roman" w:cs="Times New Roman"/>
          <w:sz w:val="24"/>
          <w:szCs w:val="24"/>
        </w:rPr>
        <w:t xml:space="preserve"> and </w:t>
      </w:r>
      <w:proofErr w:type="spellStart"/>
      <w:r w:rsidR="00E466A9" w:rsidRPr="003428D7">
        <w:rPr>
          <w:rFonts w:ascii="Times New Roman" w:hAnsi="Times New Roman" w:cs="Times New Roman"/>
          <w:sz w:val="24"/>
          <w:szCs w:val="24"/>
        </w:rPr>
        <w:t>Maybery’s</w:t>
      </w:r>
      <w:proofErr w:type="spellEnd"/>
      <w:r w:rsidR="00E466A9" w:rsidRPr="003428D7">
        <w:rPr>
          <w:rFonts w:ascii="Times New Roman" w:hAnsi="Times New Roman" w:cs="Times New Roman"/>
          <w:sz w:val="24"/>
          <w:szCs w:val="24"/>
        </w:rPr>
        <w:t xml:space="preserve"> (2007, p.362) research, based on a review of literature, also found that children can assume parental responsibilities when a parent has a mental illness. It is noticed that </w:t>
      </w:r>
      <w:proofErr w:type="spellStart"/>
      <w:r w:rsidR="00CE735C" w:rsidRPr="003428D7">
        <w:rPr>
          <w:rFonts w:ascii="Times New Roman" w:hAnsi="Times New Roman" w:cs="Times New Roman"/>
          <w:sz w:val="24"/>
          <w:szCs w:val="24"/>
        </w:rPr>
        <w:t>Reupert</w:t>
      </w:r>
      <w:proofErr w:type="spellEnd"/>
      <w:r w:rsidR="00CE735C" w:rsidRPr="003428D7">
        <w:rPr>
          <w:rFonts w:ascii="Times New Roman" w:hAnsi="Times New Roman" w:cs="Times New Roman"/>
          <w:sz w:val="24"/>
          <w:szCs w:val="24"/>
        </w:rPr>
        <w:t xml:space="preserve"> and </w:t>
      </w:r>
      <w:proofErr w:type="spellStart"/>
      <w:r w:rsidR="00CE735C" w:rsidRPr="003428D7">
        <w:rPr>
          <w:rFonts w:ascii="Times New Roman" w:hAnsi="Times New Roman" w:cs="Times New Roman"/>
          <w:sz w:val="24"/>
          <w:szCs w:val="24"/>
        </w:rPr>
        <w:t>Maybery</w:t>
      </w:r>
      <w:proofErr w:type="spellEnd"/>
      <w:r w:rsidR="00CE735C" w:rsidRPr="003428D7">
        <w:rPr>
          <w:rFonts w:ascii="Times New Roman" w:hAnsi="Times New Roman" w:cs="Times New Roman"/>
          <w:sz w:val="24"/>
          <w:szCs w:val="24"/>
        </w:rPr>
        <w:t xml:space="preserve"> (2007)</w:t>
      </w:r>
      <w:r w:rsidR="00E466A9" w:rsidRPr="003428D7">
        <w:rPr>
          <w:rFonts w:ascii="Times New Roman" w:hAnsi="Times New Roman" w:cs="Times New Roman"/>
          <w:sz w:val="24"/>
          <w:szCs w:val="24"/>
        </w:rPr>
        <w:t xml:space="preserve"> fail to highlight how many </w:t>
      </w:r>
      <w:r w:rsidR="001F5249" w:rsidRPr="003428D7">
        <w:rPr>
          <w:rFonts w:ascii="Times New Roman" w:hAnsi="Times New Roman" w:cs="Times New Roman"/>
          <w:sz w:val="24"/>
          <w:szCs w:val="24"/>
        </w:rPr>
        <w:t xml:space="preserve">research </w:t>
      </w:r>
      <w:r w:rsidR="00E466A9" w:rsidRPr="003428D7">
        <w:rPr>
          <w:rFonts w:ascii="Times New Roman" w:hAnsi="Times New Roman" w:cs="Times New Roman"/>
          <w:sz w:val="24"/>
          <w:szCs w:val="24"/>
        </w:rPr>
        <w:t>articles were included, and the criteria for inclusion and exclusion.</w:t>
      </w:r>
      <w:r w:rsidR="00CE735C" w:rsidRPr="003428D7">
        <w:rPr>
          <w:rFonts w:ascii="Times New Roman" w:hAnsi="Times New Roman" w:cs="Times New Roman"/>
          <w:sz w:val="24"/>
          <w:szCs w:val="24"/>
        </w:rPr>
        <w:t xml:space="preserve"> </w:t>
      </w:r>
      <w:r w:rsidR="001F5249" w:rsidRPr="003428D7">
        <w:rPr>
          <w:rFonts w:ascii="Times New Roman" w:hAnsi="Times New Roman" w:cs="Times New Roman"/>
          <w:sz w:val="24"/>
          <w:szCs w:val="24"/>
        </w:rPr>
        <w:t>Their work</w:t>
      </w:r>
      <w:r w:rsidR="00CE735C" w:rsidRPr="003428D7">
        <w:rPr>
          <w:rFonts w:ascii="Times New Roman" w:hAnsi="Times New Roman" w:cs="Times New Roman"/>
          <w:sz w:val="24"/>
          <w:szCs w:val="24"/>
        </w:rPr>
        <w:t xml:space="preserve"> is also slightly dated.</w:t>
      </w:r>
      <w:r w:rsidR="00E466A9" w:rsidRPr="003428D7">
        <w:rPr>
          <w:rFonts w:ascii="Times New Roman" w:hAnsi="Times New Roman" w:cs="Times New Roman"/>
          <w:sz w:val="24"/>
          <w:szCs w:val="24"/>
        </w:rPr>
        <w:t xml:space="preserve"> Metz and </w:t>
      </w:r>
      <w:proofErr w:type="spellStart"/>
      <w:r w:rsidR="00E466A9" w:rsidRPr="003428D7">
        <w:rPr>
          <w:rFonts w:ascii="Times New Roman" w:hAnsi="Times New Roman" w:cs="Times New Roman"/>
          <w:sz w:val="24"/>
          <w:szCs w:val="24"/>
        </w:rPr>
        <w:t>Jungbauer</w:t>
      </w:r>
      <w:proofErr w:type="spellEnd"/>
      <w:r w:rsidR="00E466A9" w:rsidRPr="003428D7">
        <w:rPr>
          <w:rFonts w:ascii="Times New Roman" w:hAnsi="Times New Roman" w:cs="Times New Roman"/>
          <w:sz w:val="24"/>
          <w:szCs w:val="24"/>
        </w:rPr>
        <w:t xml:space="preserve"> (2021, p.74) and Abraham and Stein (2013, p.611)</w:t>
      </w:r>
      <w:r w:rsidR="00CE735C" w:rsidRPr="003428D7">
        <w:rPr>
          <w:rFonts w:ascii="Times New Roman" w:hAnsi="Times New Roman" w:cs="Times New Roman"/>
          <w:sz w:val="24"/>
          <w:szCs w:val="24"/>
        </w:rPr>
        <w:t xml:space="preserve"> both</w:t>
      </w:r>
      <w:r w:rsidR="00E466A9" w:rsidRPr="003428D7">
        <w:rPr>
          <w:rFonts w:ascii="Times New Roman" w:hAnsi="Times New Roman" w:cs="Times New Roman"/>
          <w:sz w:val="24"/>
          <w:szCs w:val="24"/>
        </w:rPr>
        <w:t xml:space="preserve"> state that a low number of participants is a limitation to the generalizability of their results. Both had predominantly female participants, which does bring into question the applicability to men. Abraham and Stein’s (2013) research was concentrated on having a mother with a mental illness. This fails to address the possibility that parentification may not be exclusive to the mother-child relationship</w:t>
      </w:r>
      <w:r w:rsidR="00F804BF" w:rsidRPr="003428D7">
        <w:rPr>
          <w:rFonts w:ascii="Times New Roman" w:hAnsi="Times New Roman" w:cs="Times New Roman"/>
          <w:sz w:val="24"/>
          <w:szCs w:val="24"/>
        </w:rPr>
        <w:t>.</w:t>
      </w:r>
      <w:r w:rsidR="00874233" w:rsidRPr="003428D7">
        <w:rPr>
          <w:rFonts w:ascii="Times New Roman" w:hAnsi="Times New Roman" w:cs="Times New Roman"/>
          <w:sz w:val="24"/>
          <w:szCs w:val="24"/>
        </w:rPr>
        <w:t xml:space="preserve"> T</w:t>
      </w:r>
      <w:r w:rsidR="000F6780" w:rsidRPr="003428D7">
        <w:rPr>
          <w:rFonts w:ascii="Times New Roman" w:hAnsi="Times New Roman" w:cs="Times New Roman"/>
          <w:sz w:val="24"/>
          <w:szCs w:val="24"/>
        </w:rPr>
        <w:t>he terms ‘</w:t>
      </w:r>
      <w:r w:rsidR="00E466A9" w:rsidRPr="003428D7">
        <w:rPr>
          <w:rFonts w:ascii="Times New Roman" w:hAnsi="Times New Roman" w:cs="Times New Roman"/>
          <w:sz w:val="24"/>
          <w:szCs w:val="24"/>
        </w:rPr>
        <w:t>role reversa</w:t>
      </w:r>
      <w:r w:rsidR="000F6780" w:rsidRPr="003428D7">
        <w:rPr>
          <w:rFonts w:ascii="Times New Roman" w:hAnsi="Times New Roman" w:cs="Times New Roman"/>
          <w:sz w:val="24"/>
          <w:szCs w:val="24"/>
        </w:rPr>
        <w:t>l’</w:t>
      </w:r>
      <w:r w:rsidR="00E466A9" w:rsidRPr="003428D7">
        <w:rPr>
          <w:rFonts w:ascii="Times New Roman" w:hAnsi="Times New Roman" w:cs="Times New Roman"/>
          <w:sz w:val="24"/>
          <w:szCs w:val="24"/>
        </w:rPr>
        <w:t xml:space="preserve"> </w:t>
      </w:r>
      <w:r w:rsidR="000F6780" w:rsidRPr="003428D7">
        <w:rPr>
          <w:rFonts w:ascii="Times New Roman" w:hAnsi="Times New Roman" w:cs="Times New Roman"/>
          <w:sz w:val="24"/>
          <w:szCs w:val="24"/>
        </w:rPr>
        <w:t xml:space="preserve">and ‘parentification’ are </w:t>
      </w:r>
      <w:r w:rsidR="00874233" w:rsidRPr="003428D7">
        <w:rPr>
          <w:rFonts w:ascii="Times New Roman" w:hAnsi="Times New Roman" w:cs="Times New Roman"/>
          <w:sz w:val="24"/>
          <w:szCs w:val="24"/>
        </w:rPr>
        <w:t xml:space="preserve">also </w:t>
      </w:r>
      <w:r w:rsidR="000F6780" w:rsidRPr="003428D7">
        <w:rPr>
          <w:rFonts w:ascii="Times New Roman" w:hAnsi="Times New Roman" w:cs="Times New Roman"/>
          <w:sz w:val="24"/>
          <w:szCs w:val="24"/>
        </w:rPr>
        <w:t xml:space="preserve">used </w:t>
      </w:r>
      <w:r w:rsidR="00E466A9" w:rsidRPr="003428D7">
        <w:rPr>
          <w:rFonts w:ascii="Times New Roman" w:hAnsi="Times New Roman" w:cs="Times New Roman"/>
          <w:sz w:val="24"/>
          <w:szCs w:val="24"/>
        </w:rPr>
        <w:t>interchangeably</w:t>
      </w:r>
      <w:r w:rsidR="000F6780" w:rsidRPr="003428D7">
        <w:rPr>
          <w:rFonts w:ascii="Times New Roman" w:hAnsi="Times New Roman" w:cs="Times New Roman"/>
          <w:sz w:val="24"/>
          <w:szCs w:val="24"/>
        </w:rPr>
        <w:t>.</w:t>
      </w:r>
      <w:r w:rsidR="00E466A9" w:rsidRPr="003428D7">
        <w:rPr>
          <w:rFonts w:ascii="Times New Roman" w:hAnsi="Times New Roman" w:cs="Times New Roman"/>
          <w:sz w:val="24"/>
          <w:szCs w:val="24"/>
        </w:rPr>
        <w:t xml:space="preserve"> </w:t>
      </w:r>
      <w:r w:rsidR="00CE78C2" w:rsidRPr="003428D7">
        <w:rPr>
          <w:rFonts w:ascii="Times New Roman" w:hAnsi="Times New Roman" w:cs="Times New Roman"/>
          <w:sz w:val="24"/>
          <w:szCs w:val="24"/>
        </w:rPr>
        <w:t>Both</w:t>
      </w:r>
      <w:r w:rsidR="00E466A9" w:rsidRPr="003428D7">
        <w:rPr>
          <w:rFonts w:ascii="Times New Roman" w:hAnsi="Times New Roman" w:cs="Times New Roman"/>
          <w:sz w:val="24"/>
          <w:szCs w:val="24"/>
        </w:rPr>
        <w:t xml:space="preserve"> </w:t>
      </w:r>
      <w:r w:rsidR="000F6780" w:rsidRPr="003428D7">
        <w:rPr>
          <w:rFonts w:ascii="Times New Roman" w:hAnsi="Times New Roman" w:cs="Times New Roman"/>
          <w:sz w:val="24"/>
          <w:szCs w:val="24"/>
        </w:rPr>
        <w:t>impl</w:t>
      </w:r>
      <w:r w:rsidR="00CE78C2" w:rsidRPr="003428D7">
        <w:rPr>
          <w:rFonts w:ascii="Times New Roman" w:hAnsi="Times New Roman" w:cs="Times New Roman"/>
          <w:sz w:val="24"/>
          <w:szCs w:val="24"/>
        </w:rPr>
        <w:t>y</w:t>
      </w:r>
      <w:r w:rsidR="00E466A9" w:rsidRPr="003428D7">
        <w:rPr>
          <w:rFonts w:ascii="Times New Roman" w:hAnsi="Times New Roman" w:cs="Times New Roman"/>
          <w:sz w:val="24"/>
          <w:szCs w:val="24"/>
        </w:rPr>
        <w:t xml:space="preserve"> exclusiv</w:t>
      </w:r>
      <w:r w:rsidR="000F6780" w:rsidRPr="003428D7">
        <w:rPr>
          <w:rFonts w:ascii="Times New Roman" w:hAnsi="Times New Roman" w:cs="Times New Roman"/>
          <w:sz w:val="24"/>
          <w:szCs w:val="24"/>
        </w:rPr>
        <w:t>ity in the</w:t>
      </w:r>
      <w:r w:rsidR="00E466A9" w:rsidRPr="003428D7">
        <w:rPr>
          <w:rFonts w:ascii="Times New Roman" w:hAnsi="Times New Roman" w:cs="Times New Roman"/>
          <w:sz w:val="24"/>
          <w:szCs w:val="24"/>
        </w:rPr>
        <w:t xml:space="preserve"> relational dynamic between parent and child,</w:t>
      </w:r>
      <w:r w:rsidR="00CF6900" w:rsidRPr="003428D7">
        <w:rPr>
          <w:rFonts w:ascii="Times New Roman" w:hAnsi="Times New Roman" w:cs="Times New Roman"/>
          <w:sz w:val="24"/>
          <w:szCs w:val="24"/>
        </w:rPr>
        <w:t xml:space="preserve"> two individuals,</w:t>
      </w:r>
      <w:r w:rsidR="00E466A9" w:rsidRPr="003428D7">
        <w:rPr>
          <w:rFonts w:ascii="Times New Roman" w:hAnsi="Times New Roman" w:cs="Times New Roman"/>
          <w:sz w:val="24"/>
          <w:szCs w:val="24"/>
        </w:rPr>
        <w:t xml:space="preserve"> when parentification</w:t>
      </w:r>
      <w:r w:rsidR="00B4230E" w:rsidRPr="003428D7">
        <w:rPr>
          <w:rFonts w:ascii="Times New Roman" w:hAnsi="Times New Roman" w:cs="Times New Roman"/>
          <w:sz w:val="24"/>
          <w:szCs w:val="24"/>
        </w:rPr>
        <w:t xml:space="preserve"> </w:t>
      </w:r>
      <w:r w:rsidR="00314916" w:rsidRPr="003428D7">
        <w:rPr>
          <w:rFonts w:ascii="Times New Roman" w:hAnsi="Times New Roman" w:cs="Times New Roman"/>
          <w:sz w:val="24"/>
          <w:szCs w:val="24"/>
        </w:rPr>
        <w:t>may have</w:t>
      </w:r>
      <w:r w:rsidR="00B4230E" w:rsidRPr="003428D7">
        <w:rPr>
          <w:rFonts w:ascii="Times New Roman" w:hAnsi="Times New Roman" w:cs="Times New Roman"/>
          <w:sz w:val="24"/>
          <w:szCs w:val="24"/>
        </w:rPr>
        <w:t xml:space="preserve"> the potentiality to</w:t>
      </w:r>
      <w:r w:rsidR="00E466A9" w:rsidRPr="003428D7">
        <w:rPr>
          <w:rFonts w:ascii="Times New Roman" w:hAnsi="Times New Roman" w:cs="Times New Roman"/>
          <w:sz w:val="24"/>
          <w:szCs w:val="24"/>
        </w:rPr>
        <w:t xml:space="preserve"> involve multiple familial </w:t>
      </w:r>
      <w:r w:rsidR="00E466A9" w:rsidRPr="003428D7">
        <w:rPr>
          <w:rFonts w:ascii="Times New Roman" w:hAnsi="Times New Roman" w:cs="Times New Roman"/>
          <w:sz w:val="24"/>
          <w:szCs w:val="24"/>
        </w:rPr>
        <w:lastRenderedPageBreak/>
        <w:t>relationships.</w:t>
      </w:r>
      <w:r w:rsidR="00EA7054" w:rsidRPr="003428D7">
        <w:rPr>
          <w:rFonts w:ascii="Times New Roman" w:hAnsi="Times New Roman" w:cs="Times New Roman"/>
          <w:sz w:val="24"/>
          <w:szCs w:val="24"/>
        </w:rPr>
        <w:t xml:space="preserve"> Again, bringing our attention to the </w:t>
      </w:r>
      <w:r w:rsidR="003C7CD1" w:rsidRPr="003428D7">
        <w:rPr>
          <w:rFonts w:ascii="Times New Roman" w:hAnsi="Times New Roman" w:cs="Times New Roman"/>
          <w:sz w:val="24"/>
          <w:szCs w:val="24"/>
        </w:rPr>
        <w:t>limitations of the terms used within this field</w:t>
      </w:r>
      <w:r w:rsidR="00C936ED" w:rsidRPr="003428D7">
        <w:rPr>
          <w:rFonts w:ascii="Times New Roman" w:hAnsi="Times New Roman" w:cs="Times New Roman"/>
          <w:sz w:val="24"/>
          <w:szCs w:val="24"/>
        </w:rPr>
        <w:t xml:space="preserve"> and a need for further exploration</w:t>
      </w:r>
      <w:r w:rsidR="00F070DA" w:rsidRPr="003428D7">
        <w:rPr>
          <w:rFonts w:ascii="Times New Roman" w:hAnsi="Times New Roman" w:cs="Times New Roman"/>
          <w:sz w:val="24"/>
          <w:szCs w:val="24"/>
        </w:rPr>
        <w:t xml:space="preserve"> into the phenomena of parentification.</w:t>
      </w:r>
    </w:p>
    <w:p w14:paraId="24B676C7" w14:textId="77777777" w:rsidR="00E466A9" w:rsidRPr="003428D7" w:rsidRDefault="00E466A9" w:rsidP="00872D8E">
      <w:pPr>
        <w:spacing w:line="360" w:lineRule="auto"/>
        <w:rPr>
          <w:rFonts w:ascii="Times New Roman" w:hAnsi="Times New Roman" w:cs="Times New Roman"/>
          <w:sz w:val="24"/>
          <w:szCs w:val="24"/>
        </w:rPr>
      </w:pPr>
    </w:p>
    <w:p w14:paraId="5973765A" w14:textId="7B5AB819" w:rsidR="00257251" w:rsidRPr="003428D7" w:rsidRDefault="00E466A9"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When examining </w:t>
      </w:r>
      <w:r w:rsidR="008E05A3" w:rsidRPr="003428D7">
        <w:rPr>
          <w:rFonts w:ascii="Times New Roman" w:hAnsi="Times New Roman" w:cs="Times New Roman"/>
          <w:sz w:val="24"/>
          <w:szCs w:val="24"/>
        </w:rPr>
        <w:t xml:space="preserve">all </w:t>
      </w:r>
      <w:r w:rsidRPr="003428D7">
        <w:rPr>
          <w:rFonts w:ascii="Times New Roman" w:hAnsi="Times New Roman" w:cs="Times New Roman"/>
          <w:sz w:val="24"/>
          <w:szCs w:val="24"/>
        </w:rPr>
        <w:t>the researc</w:t>
      </w:r>
      <w:r w:rsidR="003C7CD1" w:rsidRPr="003428D7">
        <w:rPr>
          <w:rFonts w:ascii="Times New Roman" w:hAnsi="Times New Roman" w:cs="Times New Roman"/>
          <w:sz w:val="24"/>
          <w:szCs w:val="24"/>
        </w:rPr>
        <w:t>h</w:t>
      </w:r>
      <w:r w:rsidRPr="003428D7">
        <w:rPr>
          <w:rFonts w:ascii="Times New Roman" w:hAnsi="Times New Roman" w:cs="Times New Roman"/>
          <w:sz w:val="24"/>
          <w:szCs w:val="24"/>
        </w:rPr>
        <w:t xml:space="preserve"> it </w:t>
      </w:r>
      <w:r w:rsidR="0060193C" w:rsidRPr="003428D7">
        <w:rPr>
          <w:rFonts w:ascii="Times New Roman" w:hAnsi="Times New Roman" w:cs="Times New Roman"/>
          <w:sz w:val="24"/>
          <w:szCs w:val="24"/>
        </w:rPr>
        <w:t>is</w:t>
      </w:r>
      <w:r w:rsidRPr="003428D7">
        <w:rPr>
          <w:rFonts w:ascii="Times New Roman" w:hAnsi="Times New Roman" w:cs="Times New Roman"/>
          <w:sz w:val="24"/>
          <w:szCs w:val="24"/>
        </w:rPr>
        <w:t xml:space="preserve"> reasonable to suggest </w:t>
      </w:r>
      <w:r w:rsidR="009D1E47" w:rsidRPr="003428D7">
        <w:rPr>
          <w:rFonts w:ascii="Times New Roman" w:hAnsi="Times New Roman" w:cs="Times New Roman"/>
          <w:sz w:val="24"/>
          <w:szCs w:val="24"/>
        </w:rPr>
        <w:t xml:space="preserve">that </w:t>
      </w:r>
      <w:r w:rsidRPr="003428D7">
        <w:rPr>
          <w:rFonts w:ascii="Times New Roman" w:hAnsi="Times New Roman" w:cs="Times New Roman"/>
          <w:sz w:val="24"/>
          <w:szCs w:val="24"/>
        </w:rPr>
        <w:t>th</w:t>
      </w:r>
      <w:r w:rsidR="0060193C" w:rsidRPr="003428D7">
        <w:rPr>
          <w:rFonts w:ascii="Times New Roman" w:hAnsi="Times New Roman" w:cs="Times New Roman"/>
          <w:sz w:val="24"/>
          <w:szCs w:val="24"/>
        </w:rPr>
        <w:t>ere is a</w:t>
      </w:r>
      <w:r w:rsidRPr="003428D7">
        <w:rPr>
          <w:rFonts w:ascii="Times New Roman" w:hAnsi="Times New Roman" w:cs="Times New Roman"/>
          <w:sz w:val="24"/>
          <w:szCs w:val="24"/>
        </w:rPr>
        <w:t xml:space="preserve"> </w:t>
      </w:r>
      <w:r w:rsidR="0011433A" w:rsidRPr="003428D7">
        <w:rPr>
          <w:rFonts w:ascii="Times New Roman" w:hAnsi="Times New Roman" w:cs="Times New Roman"/>
          <w:sz w:val="24"/>
          <w:szCs w:val="24"/>
        </w:rPr>
        <w:t xml:space="preserve">clear </w:t>
      </w:r>
      <w:r w:rsidRPr="003428D7">
        <w:rPr>
          <w:rFonts w:ascii="Times New Roman" w:hAnsi="Times New Roman" w:cs="Times New Roman"/>
          <w:sz w:val="24"/>
          <w:szCs w:val="24"/>
        </w:rPr>
        <w:t>relationship between the Adverse Childhood Experience (ACE) of growing up with a parent with a mental illness and</w:t>
      </w:r>
      <w:r w:rsidR="0089706E" w:rsidRPr="003428D7">
        <w:rPr>
          <w:rFonts w:ascii="Times New Roman" w:hAnsi="Times New Roman" w:cs="Times New Roman"/>
          <w:sz w:val="24"/>
          <w:szCs w:val="24"/>
        </w:rPr>
        <w:t xml:space="preserve"> dest</w:t>
      </w:r>
      <w:r w:rsidR="00FD3CB9" w:rsidRPr="003428D7">
        <w:rPr>
          <w:rFonts w:ascii="Times New Roman" w:hAnsi="Times New Roman" w:cs="Times New Roman"/>
          <w:sz w:val="24"/>
          <w:szCs w:val="24"/>
        </w:rPr>
        <w:t>ru</w:t>
      </w:r>
      <w:r w:rsidR="0089706E" w:rsidRPr="003428D7">
        <w:rPr>
          <w:rFonts w:ascii="Times New Roman" w:hAnsi="Times New Roman" w:cs="Times New Roman"/>
          <w:sz w:val="24"/>
          <w:szCs w:val="24"/>
        </w:rPr>
        <w:t>ctive</w:t>
      </w:r>
      <w:r w:rsidR="00FD3CB9" w:rsidRPr="003428D7">
        <w:rPr>
          <w:rFonts w:ascii="Times New Roman" w:hAnsi="Times New Roman" w:cs="Times New Roman"/>
          <w:sz w:val="24"/>
          <w:szCs w:val="24"/>
        </w:rPr>
        <w:t xml:space="preserve"> </w:t>
      </w:r>
      <w:r w:rsidRPr="003428D7">
        <w:rPr>
          <w:rFonts w:ascii="Times New Roman" w:hAnsi="Times New Roman" w:cs="Times New Roman"/>
          <w:sz w:val="24"/>
          <w:szCs w:val="24"/>
        </w:rPr>
        <w:t>parentification</w:t>
      </w:r>
      <w:r w:rsidR="00FE74BC" w:rsidRPr="003428D7">
        <w:rPr>
          <w:rFonts w:ascii="Times New Roman" w:hAnsi="Times New Roman" w:cs="Times New Roman"/>
          <w:sz w:val="24"/>
          <w:szCs w:val="24"/>
        </w:rPr>
        <w:t>.</w:t>
      </w:r>
      <w:r w:rsidR="006624E3" w:rsidRPr="003428D7">
        <w:rPr>
          <w:rFonts w:ascii="Times New Roman" w:hAnsi="Times New Roman" w:cs="Times New Roman"/>
          <w:sz w:val="24"/>
          <w:szCs w:val="24"/>
        </w:rPr>
        <w:t xml:space="preserve"> </w:t>
      </w:r>
      <w:r w:rsidR="00303EBB" w:rsidRPr="003428D7">
        <w:rPr>
          <w:rFonts w:ascii="Times New Roman" w:hAnsi="Times New Roman" w:cs="Times New Roman"/>
          <w:sz w:val="24"/>
          <w:szCs w:val="24"/>
        </w:rPr>
        <w:t>There is</w:t>
      </w:r>
      <w:r w:rsidR="000708E5" w:rsidRPr="003428D7">
        <w:rPr>
          <w:rFonts w:ascii="Times New Roman" w:hAnsi="Times New Roman" w:cs="Times New Roman"/>
          <w:sz w:val="24"/>
          <w:szCs w:val="24"/>
        </w:rPr>
        <w:t xml:space="preserve"> also</w:t>
      </w:r>
      <w:r w:rsidR="00303EBB" w:rsidRPr="003428D7">
        <w:rPr>
          <w:rFonts w:ascii="Times New Roman" w:hAnsi="Times New Roman" w:cs="Times New Roman"/>
          <w:sz w:val="24"/>
          <w:szCs w:val="24"/>
        </w:rPr>
        <w:t xml:space="preserve"> strong evidence within the research that, once established in childhood, the legacy of </w:t>
      </w:r>
      <w:r w:rsidR="00FD3CB9" w:rsidRPr="003428D7">
        <w:rPr>
          <w:rFonts w:ascii="Times New Roman" w:hAnsi="Times New Roman" w:cs="Times New Roman"/>
          <w:sz w:val="24"/>
          <w:szCs w:val="24"/>
        </w:rPr>
        <w:t xml:space="preserve">destructive </w:t>
      </w:r>
      <w:r w:rsidR="00303EBB" w:rsidRPr="003428D7">
        <w:rPr>
          <w:rFonts w:ascii="Times New Roman" w:hAnsi="Times New Roman" w:cs="Times New Roman"/>
          <w:sz w:val="24"/>
          <w:szCs w:val="24"/>
        </w:rPr>
        <w:t>parentification can be carried into adulthood creating psychological symptoms</w:t>
      </w:r>
      <w:r w:rsidR="00AC7DF9" w:rsidRPr="003428D7">
        <w:rPr>
          <w:rFonts w:ascii="Times New Roman" w:hAnsi="Times New Roman" w:cs="Times New Roman"/>
          <w:sz w:val="24"/>
          <w:szCs w:val="24"/>
        </w:rPr>
        <w:t>,</w:t>
      </w:r>
      <w:r w:rsidR="00AB6287" w:rsidRPr="003428D7">
        <w:rPr>
          <w:rFonts w:ascii="Times New Roman" w:hAnsi="Times New Roman" w:cs="Times New Roman"/>
          <w:sz w:val="24"/>
          <w:szCs w:val="24"/>
        </w:rPr>
        <w:t xml:space="preserve"> the consequence of </w:t>
      </w:r>
      <w:r w:rsidR="00A26EA1" w:rsidRPr="003428D7">
        <w:rPr>
          <w:rFonts w:ascii="Times New Roman" w:hAnsi="Times New Roman" w:cs="Times New Roman"/>
          <w:sz w:val="24"/>
          <w:szCs w:val="24"/>
        </w:rPr>
        <w:t xml:space="preserve">which </w:t>
      </w:r>
      <w:r w:rsidR="00FD3CB9" w:rsidRPr="003428D7">
        <w:rPr>
          <w:rFonts w:ascii="Times New Roman" w:hAnsi="Times New Roman" w:cs="Times New Roman"/>
          <w:sz w:val="24"/>
          <w:szCs w:val="24"/>
        </w:rPr>
        <w:t>can be</w:t>
      </w:r>
      <w:r w:rsidR="00A26EA1" w:rsidRPr="003428D7">
        <w:rPr>
          <w:rFonts w:ascii="Times New Roman" w:hAnsi="Times New Roman" w:cs="Times New Roman"/>
          <w:sz w:val="24"/>
          <w:szCs w:val="24"/>
        </w:rPr>
        <w:t xml:space="preserve"> far reaching</w:t>
      </w:r>
      <w:r w:rsidR="00C92025" w:rsidRPr="003428D7">
        <w:rPr>
          <w:rFonts w:ascii="Times New Roman" w:hAnsi="Times New Roman" w:cs="Times New Roman"/>
          <w:sz w:val="24"/>
          <w:szCs w:val="24"/>
        </w:rPr>
        <w:t xml:space="preserve"> </w:t>
      </w:r>
      <w:r w:rsidR="00303EBB" w:rsidRPr="003428D7">
        <w:rPr>
          <w:rFonts w:ascii="Times New Roman" w:hAnsi="Times New Roman" w:cs="Times New Roman"/>
          <w:sz w:val="24"/>
          <w:szCs w:val="24"/>
        </w:rPr>
        <w:t xml:space="preserve">(O’Connell, 2008, p.96; </w:t>
      </w:r>
      <w:proofErr w:type="spellStart"/>
      <w:r w:rsidR="00303EBB" w:rsidRPr="003428D7">
        <w:rPr>
          <w:rFonts w:ascii="Times New Roman" w:hAnsi="Times New Roman" w:cs="Times New Roman"/>
          <w:sz w:val="24"/>
          <w:szCs w:val="24"/>
        </w:rPr>
        <w:t>Jurkovic</w:t>
      </w:r>
      <w:proofErr w:type="spellEnd"/>
      <w:r w:rsidR="00303EBB" w:rsidRPr="003428D7">
        <w:rPr>
          <w:rFonts w:ascii="Times New Roman" w:hAnsi="Times New Roman" w:cs="Times New Roman"/>
          <w:sz w:val="24"/>
          <w:szCs w:val="24"/>
        </w:rPr>
        <w:t>, 1997, p.19</w:t>
      </w:r>
      <w:r w:rsidR="00C92025" w:rsidRPr="003428D7">
        <w:rPr>
          <w:rFonts w:ascii="Times New Roman" w:hAnsi="Times New Roman" w:cs="Times New Roman"/>
          <w:sz w:val="24"/>
          <w:szCs w:val="24"/>
        </w:rPr>
        <w:t>;</w:t>
      </w:r>
      <w:r w:rsidR="00303EBB" w:rsidRPr="003428D7">
        <w:rPr>
          <w:rFonts w:ascii="Times New Roman" w:hAnsi="Times New Roman" w:cs="Times New Roman"/>
          <w:sz w:val="24"/>
          <w:szCs w:val="24"/>
        </w:rPr>
        <w:t xml:space="preserve"> Hooper et al</w:t>
      </w:r>
      <w:r w:rsidR="00C92025" w:rsidRPr="003428D7">
        <w:rPr>
          <w:rFonts w:ascii="Times New Roman" w:hAnsi="Times New Roman" w:cs="Times New Roman"/>
          <w:sz w:val="24"/>
          <w:szCs w:val="24"/>
        </w:rPr>
        <w:t xml:space="preserve">, </w:t>
      </w:r>
      <w:r w:rsidR="00303EBB" w:rsidRPr="003428D7">
        <w:rPr>
          <w:rFonts w:ascii="Times New Roman" w:hAnsi="Times New Roman" w:cs="Times New Roman"/>
          <w:sz w:val="24"/>
          <w:szCs w:val="24"/>
        </w:rPr>
        <w:t>2011, p.1037</w:t>
      </w:r>
      <w:r w:rsidR="007B7A65" w:rsidRPr="003428D7">
        <w:rPr>
          <w:rFonts w:ascii="Times New Roman" w:hAnsi="Times New Roman" w:cs="Times New Roman"/>
          <w:sz w:val="24"/>
          <w:szCs w:val="24"/>
        </w:rPr>
        <w:t xml:space="preserve">; </w:t>
      </w:r>
      <w:r w:rsidR="00303EBB" w:rsidRPr="003428D7">
        <w:rPr>
          <w:rFonts w:ascii="Times New Roman" w:hAnsi="Times New Roman" w:cs="Times New Roman"/>
          <w:sz w:val="24"/>
          <w:szCs w:val="24"/>
        </w:rPr>
        <w:t xml:space="preserve">Engelhardt, 2012, p.47; Byng-Hall, 2002, p.377; </w:t>
      </w:r>
      <w:proofErr w:type="spellStart"/>
      <w:r w:rsidR="00303EBB" w:rsidRPr="003428D7">
        <w:rPr>
          <w:rFonts w:ascii="Times New Roman" w:hAnsi="Times New Roman" w:cs="Times New Roman"/>
          <w:sz w:val="24"/>
          <w:szCs w:val="24"/>
        </w:rPr>
        <w:t>DiCaccavo</w:t>
      </w:r>
      <w:proofErr w:type="spellEnd"/>
      <w:r w:rsidR="00303EBB" w:rsidRPr="003428D7">
        <w:rPr>
          <w:rFonts w:ascii="Times New Roman" w:hAnsi="Times New Roman" w:cs="Times New Roman"/>
          <w:sz w:val="24"/>
          <w:szCs w:val="24"/>
        </w:rPr>
        <w:t xml:space="preserve">, 2006, p.469). </w:t>
      </w:r>
      <w:r w:rsidR="00273465" w:rsidRPr="003428D7">
        <w:rPr>
          <w:rFonts w:ascii="Times New Roman" w:hAnsi="Times New Roman" w:cs="Times New Roman"/>
          <w:sz w:val="24"/>
          <w:szCs w:val="24"/>
        </w:rPr>
        <w:t xml:space="preserve">This </w:t>
      </w:r>
      <w:r w:rsidR="00781888" w:rsidRPr="003428D7">
        <w:rPr>
          <w:rFonts w:ascii="Times New Roman" w:hAnsi="Times New Roman" w:cs="Times New Roman"/>
          <w:sz w:val="24"/>
          <w:szCs w:val="24"/>
        </w:rPr>
        <w:t>concurs with</w:t>
      </w:r>
      <w:r w:rsidR="007866D6" w:rsidRPr="003428D7">
        <w:rPr>
          <w:rFonts w:ascii="Times New Roman" w:hAnsi="Times New Roman" w:cs="Times New Roman"/>
          <w:sz w:val="24"/>
          <w:szCs w:val="24"/>
        </w:rPr>
        <w:t xml:space="preserve"> </w:t>
      </w:r>
      <w:r w:rsidR="0083110D" w:rsidRPr="003428D7">
        <w:rPr>
          <w:rFonts w:ascii="Times New Roman" w:hAnsi="Times New Roman" w:cs="Times New Roman"/>
          <w:sz w:val="24"/>
          <w:szCs w:val="24"/>
        </w:rPr>
        <w:t xml:space="preserve">the research findings of </w:t>
      </w:r>
      <w:proofErr w:type="spellStart"/>
      <w:r w:rsidR="000C1DB1" w:rsidRPr="003428D7">
        <w:rPr>
          <w:rFonts w:ascii="Times New Roman" w:hAnsi="Times New Roman" w:cs="Times New Roman"/>
          <w:sz w:val="24"/>
          <w:szCs w:val="24"/>
        </w:rPr>
        <w:t>Felitti</w:t>
      </w:r>
      <w:proofErr w:type="spellEnd"/>
      <w:r w:rsidR="000C1DB1" w:rsidRPr="003428D7">
        <w:rPr>
          <w:rFonts w:ascii="Times New Roman" w:hAnsi="Times New Roman" w:cs="Times New Roman"/>
          <w:sz w:val="24"/>
          <w:szCs w:val="24"/>
        </w:rPr>
        <w:t xml:space="preserve"> et al (199</w:t>
      </w:r>
      <w:r w:rsidR="00CA6A97" w:rsidRPr="003428D7">
        <w:rPr>
          <w:rFonts w:ascii="Times New Roman" w:hAnsi="Times New Roman" w:cs="Times New Roman"/>
          <w:sz w:val="24"/>
          <w:szCs w:val="24"/>
        </w:rPr>
        <w:t>8</w:t>
      </w:r>
      <w:r w:rsidR="000E758E" w:rsidRPr="003428D7">
        <w:rPr>
          <w:rFonts w:ascii="Times New Roman" w:hAnsi="Times New Roman" w:cs="Times New Roman"/>
          <w:sz w:val="24"/>
          <w:szCs w:val="24"/>
        </w:rPr>
        <w:t>) a</w:t>
      </w:r>
      <w:r w:rsidR="00CD50D1" w:rsidRPr="003428D7">
        <w:rPr>
          <w:rFonts w:ascii="Times New Roman" w:hAnsi="Times New Roman" w:cs="Times New Roman"/>
          <w:sz w:val="24"/>
          <w:szCs w:val="24"/>
        </w:rPr>
        <w:t>nd</w:t>
      </w:r>
      <w:r w:rsidR="000E758E" w:rsidRPr="003428D7">
        <w:rPr>
          <w:rFonts w:ascii="Times New Roman" w:hAnsi="Times New Roman" w:cs="Times New Roman"/>
          <w:sz w:val="24"/>
          <w:szCs w:val="24"/>
        </w:rPr>
        <w:t xml:space="preserve"> </w:t>
      </w:r>
      <w:r w:rsidR="00FE39AC" w:rsidRPr="003428D7">
        <w:rPr>
          <w:rFonts w:ascii="Times New Roman" w:hAnsi="Times New Roman" w:cs="Times New Roman"/>
          <w:sz w:val="24"/>
          <w:szCs w:val="24"/>
        </w:rPr>
        <w:t xml:space="preserve">Public Health </w:t>
      </w:r>
      <w:r w:rsidR="00CD50D1" w:rsidRPr="003428D7">
        <w:rPr>
          <w:rFonts w:ascii="Times New Roman" w:hAnsi="Times New Roman" w:cs="Times New Roman"/>
          <w:sz w:val="24"/>
          <w:szCs w:val="24"/>
        </w:rPr>
        <w:t>W</w:t>
      </w:r>
      <w:r w:rsidR="00FE39AC" w:rsidRPr="003428D7">
        <w:rPr>
          <w:rFonts w:ascii="Times New Roman" w:hAnsi="Times New Roman" w:cs="Times New Roman"/>
          <w:sz w:val="24"/>
          <w:szCs w:val="24"/>
        </w:rPr>
        <w:t>ales</w:t>
      </w:r>
      <w:r w:rsidR="00CD50D1" w:rsidRPr="003428D7">
        <w:rPr>
          <w:rFonts w:ascii="Times New Roman" w:hAnsi="Times New Roman" w:cs="Times New Roman"/>
          <w:sz w:val="24"/>
          <w:szCs w:val="24"/>
        </w:rPr>
        <w:t xml:space="preserve"> </w:t>
      </w:r>
      <w:r w:rsidR="00781888" w:rsidRPr="003428D7">
        <w:rPr>
          <w:rFonts w:ascii="Times New Roman" w:hAnsi="Times New Roman" w:cs="Times New Roman"/>
          <w:sz w:val="24"/>
          <w:szCs w:val="24"/>
        </w:rPr>
        <w:t>(2015)</w:t>
      </w:r>
      <w:r w:rsidR="00CA0E64" w:rsidRPr="003428D7">
        <w:rPr>
          <w:rFonts w:ascii="Times New Roman" w:hAnsi="Times New Roman" w:cs="Times New Roman"/>
          <w:sz w:val="24"/>
          <w:szCs w:val="24"/>
        </w:rPr>
        <w:t>,</w:t>
      </w:r>
      <w:r w:rsidR="00CD50D1" w:rsidRPr="003428D7">
        <w:rPr>
          <w:rFonts w:ascii="Times New Roman" w:hAnsi="Times New Roman" w:cs="Times New Roman"/>
          <w:sz w:val="24"/>
          <w:szCs w:val="24"/>
        </w:rPr>
        <w:t xml:space="preserve"> </w:t>
      </w:r>
      <w:r w:rsidR="00CA0E64" w:rsidRPr="003428D7">
        <w:rPr>
          <w:rFonts w:ascii="Times New Roman" w:hAnsi="Times New Roman" w:cs="Times New Roman"/>
          <w:sz w:val="24"/>
          <w:szCs w:val="24"/>
        </w:rPr>
        <w:t>that</w:t>
      </w:r>
      <w:r w:rsidR="00686776" w:rsidRPr="003428D7">
        <w:rPr>
          <w:rFonts w:ascii="Times New Roman" w:hAnsi="Times New Roman" w:cs="Times New Roman"/>
          <w:sz w:val="24"/>
          <w:szCs w:val="24"/>
        </w:rPr>
        <w:t xml:space="preserve"> ACE’s</w:t>
      </w:r>
      <w:r w:rsidR="008F4537" w:rsidRPr="003428D7">
        <w:rPr>
          <w:rFonts w:ascii="Times New Roman" w:hAnsi="Times New Roman" w:cs="Times New Roman"/>
          <w:sz w:val="24"/>
          <w:szCs w:val="24"/>
        </w:rPr>
        <w:t xml:space="preserve"> have</w:t>
      </w:r>
      <w:r w:rsidR="00CA0E64" w:rsidRPr="003428D7">
        <w:rPr>
          <w:rFonts w:ascii="Times New Roman" w:hAnsi="Times New Roman" w:cs="Times New Roman"/>
          <w:sz w:val="24"/>
          <w:szCs w:val="24"/>
        </w:rPr>
        <w:t xml:space="preserve"> </w:t>
      </w:r>
      <w:r w:rsidR="009D7174" w:rsidRPr="003428D7">
        <w:rPr>
          <w:rFonts w:ascii="Times New Roman" w:hAnsi="Times New Roman" w:cs="Times New Roman"/>
          <w:sz w:val="24"/>
          <w:szCs w:val="24"/>
        </w:rPr>
        <w:t>the potential</w:t>
      </w:r>
      <w:r w:rsidR="0063727B" w:rsidRPr="003428D7">
        <w:rPr>
          <w:rFonts w:ascii="Times New Roman" w:hAnsi="Times New Roman" w:cs="Times New Roman"/>
          <w:sz w:val="24"/>
          <w:szCs w:val="24"/>
        </w:rPr>
        <w:t xml:space="preserve"> to</w:t>
      </w:r>
      <w:r w:rsidR="00CA0E64" w:rsidRPr="003428D7">
        <w:rPr>
          <w:rFonts w:ascii="Times New Roman" w:hAnsi="Times New Roman" w:cs="Times New Roman"/>
          <w:sz w:val="24"/>
          <w:szCs w:val="24"/>
        </w:rPr>
        <w:t xml:space="preserve"> impact</w:t>
      </w:r>
      <w:r w:rsidR="003767D8" w:rsidRPr="003428D7">
        <w:rPr>
          <w:rFonts w:ascii="Times New Roman" w:hAnsi="Times New Roman" w:cs="Times New Roman"/>
          <w:sz w:val="24"/>
          <w:szCs w:val="24"/>
        </w:rPr>
        <w:t>, detrimentally,</w:t>
      </w:r>
      <w:r w:rsidR="00686776" w:rsidRPr="003428D7">
        <w:rPr>
          <w:rFonts w:ascii="Times New Roman" w:hAnsi="Times New Roman" w:cs="Times New Roman"/>
          <w:sz w:val="24"/>
          <w:szCs w:val="24"/>
        </w:rPr>
        <w:t xml:space="preserve"> </w:t>
      </w:r>
      <w:r w:rsidR="00BA192B" w:rsidRPr="003428D7">
        <w:rPr>
          <w:rFonts w:ascii="Times New Roman" w:hAnsi="Times New Roman" w:cs="Times New Roman"/>
          <w:sz w:val="24"/>
          <w:szCs w:val="24"/>
        </w:rPr>
        <w:t>through</w:t>
      </w:r>
      <w:r w:rsidR="00DC1E4C" w:rsidRPr="003428D7">
        <w:rPr>
          <w:rFonts w:ascii="Times New Roman" w:hAnsi="Times New Roman" w:cs="Times New Roman"/>
          <w:sz w:val="24"/>
          <w:szCs w:val="24"/>
        </w:rPr>
        <w:t>out</w:t>
      </w:r>
      <w:r w:rsidR="00BA192B" w:rsidRPr="003428D7">
        <w:rPr>
          <w:rFonts w:ascii="Times New Roman" w:hAnsi="Times New Roman" w:cs="Times New Roman"/>
          <w:sz w:val="24"/>
          <w:szCs w:val="24"/>
        </w:rPr>
        <w:t xml:space="preserve"> the lifespan</w:t>
      </w:r>
      <w:r w:rsidR="00686776" w:rsidRPr="003428D7">
        <w:rPr>
          <w:rFonts w:ascii="Times New Roman" w:hAnsi="Times New Roman" w:cs="Times New Roman"/>
          <w:sz w:val="24"/>
          <w:szCs w:val="24"/>
        </w:rPr>
        <w:t xml:space="preserve">. </w:t>
      </w:r>
    </w:p>
    <w:p w14:paraId="633E9AC8" w14:textId="77777777" w:rsidR="00257251" w:rsidRPr="003428D7" w:rsidRDefault="00257251" w:rsidP="00872D8E">
      <w:pPr>
        <w:spacing w:line="360" w:lineRule="auto"/>
        <w:rPr>
          <w:rFonts w:ascii="Times New Roman" w:hAnsi="Times New Roman" w:cs="Times New Roman"/>
          <w:sz w:val="24"/>
          <w:szCs w:val="24"/>
        </w:rPr>
      </w:pPr>
    </w:p>
    <w:p w14:paraId="402E609C" w14:textId="749E2798" w:rsidR="006624E3" w:rsidRPr="003428D7" w:rsidRDefault="00947705" w:rsidP="00872D8E">
      <w:pPr>
        <w:spacing w:line="360" w:lineRule="auto"/>
        <w:rPr>
          <w:rFonts w:ascii="Times New Roman" w:hAnsi="Times New Roman" w:cs="Times New Roman"/>
          <w:i/>
          <w:iCs/>
          <w:sz w:val="20"/>
          <w:szCs w:val="20"/>
        </w:rPr>
      </w:pPr>
      <w:r w:rsidRPr="003428D7">
        <w:rPr>
          <w:rFonts w:ascii="Times New Roman" w:hAnsi="Times New Roman" w:cs="Times New Roman"/>
          <w:sz w:val="24"/>
          <w:szCs w:val="24"/>
        </w:rPr>
        <w:t>The</w:t>
      </w:r>
      <w:r w:rsidR="00954CD6" w:rsidRPr="003428D7">
        <w:rPr>
          <w:rFonts w:ascii="Times New Roman" w:hAnsi="Times New Roman" w:cs="Times New Roman"/>
          <w:sz w:val="24"/>
          <w:szCs w:val="24"/>
        </w:rPr>
        <w:t xml:space="preserve"> psychological symptoms,</w:t>
      </w:r>
      <w:r w:rsidR="006D7AAD" w:rsidRPr="003428D7">
        <w:rPr>
          <w:rFonts w:ascii="Times New Roman" w:hAnsi="Times New Roman" w:cs="Times New Roman"/>
          <w:sz w:val="24"/>
          <w:szCs w:val="24"/>
        </w:rPr>
        <w:t xml:space="preserve"> or legacy,</w:t>
      </w:r>
      <w:r w:rsidR="00876EF2" w:rsidRPr="003428D7">
        <w:rPr>
          <w:rFonts w:ascii="Times New Roman" w:hAnsi="Times New Roman" w:cs="Times New Roman"/>
          <w:sz w:val="24"/>
          <w:szCs w:val="24"/>
        </w:rPr>
        <w:t xml:space="preserve"> of</w:t>
      </w:r>
      <w:r w:rsidR="00920945" w:rsidRPr="003428D7">
        <w:rPr>
          <w:rFonts w:ascii="Times New Roman" w:hAnsi="Times New Roman" w:cs="Times New Roman"/>
          <w:sz w:val="24"/>
          <w:szCs w:val="24"/>
        </w:rPr>
        <w:t xml:space="preserve"> destructive</w:t>
      </w:r>
      <w:r w:rsidR="00876EF2" w:rsidRPr="003428D7">
        <w:rPr>
          <w:rFonts w:ascii="Times New Roman" w:hAnsi="Times New Roman" w:cs="Times New Roman"/>
          <w:sz w:val="24"/>
          <w:szCs w:val="24"/>
        </w:rPr>
        <w:t xml:space="preserve"> parentification </w:t>
      </w:r>
      <w:r w:rsidR="00460834" w:rsidRPr="003428D7">
        <w:rPr>
          <w:rFonts w:ascii="Times New Roman" w:hAnsi="Times New Roman" w:cs="Times New Roman"/>
          <w:sz w:val="24"/>
          <w:szCs w:val="24"/>
        </w:rPr>
        <w:t>in</w:t>
      </w:r>
      <w:r w:rsidR="00876EF2" w:rsidRPr="003428D7">
        <w:rPr>
          <w:rFonts w:ascii="Times New Roman" w:hAnsi="Times New Roman" w:cs="Times New Roman"/>
          <w:sz w:val="24"/>
          <w:szCs w:val="24"/>
        </w:rPr>
        <w:t xml:space="preserve"> adulthood can include a sense of b</w:t>
      </w:r>
      <w:r w:rsidR="00303EBB" w:rsidRPr="003428D7">
        <w:rPr>
          <w:rFonts w:ascii="Times New Roman" w:hAnsi="Times New Roman" w:cs="Times New Roman"/>
          <w:sz w:val="24"/>
          <w:szCs w:val="24"/>
        </w:rPr>
        <w:t xml:space="preserve">eing held emotionally captive, </w:t>
      </w:r>
      <w:r w:rsidR="00690AB2" w:rsidRPr="003428D7">
        <w:rPr>
          <w:rFonts w:ascii="Times New Roman" w:hAnsi="Times New Roman" w:cs="Times New Roman"/>
          <w:sz w:val="24"/>
          <w:szCs w:val="24"/>
        </w:rPr>
        <w:t>a loss of</w:t>
      </w:r>
      <w:r w:rsidR="00303EBB" w:rsidRPr="003428D7">
        <w:rPr>
          <w:rFonts w:ascii="Times New Roman" w:hAnsi="Times New Roman" w:cs="Times New Roman"/>
          <w:sz w:val="24"/>
          <w:szCs w:val="24"/>
        </w:rPr>
        <w:t xml:space="preserve"> </w:t>
      </w:r>
      <w:r w:rsidR="00690AB2" w:rsidRPr="003428D7">
        <w:rPr>
          <w:rFonts w:ascii="Times New Roman" w:hAnsi="Times New Roman" w:cs="Times New Roman"/>
          <w:sz w:val="24"/>
          <w:szCs w:val="24"/>
        </w:rPr>
        <w:t>autonomy and</w:t>
      </w:r>
      <w:r w:rsidR="00303EBB" w:rsidRPr="003428D7">
        <w:rPr>
          <w:rFonts w:ascii="Times New Roman" w:hAnsi="Times New Roman" w:cs="Times New Roman"/>
          <w:sz w:val="24"/>
          <w:szCs w:val="24"/>
        </w:rPr>
        <w:t xml:space="preserve"> freedom</w:t>
      </w:r>
      <w:r w:rsidR="00690AB2" w:rsidRPr="003428D7">
        <w:rPr>
          <w:rFonts w:ascii="Times New Roman" w:hAnsi="Times New Roman" w:cs="Times New Roman"/>
          <w:sz w:val="24"/>
          <w:szCs w:val="24"/>
        </w:rPr>
        <w:t>,</w:t>
      </w:r>
      <w:r w:rsidR="009615C1" w:rsidRPr="003428D7">
        <w:rPr>
          <w:rFonts w:ascii="Times New Roman" w:hAnsi="Times New Roman" w:cs="Times New Roman"/>
          <w:sz w:val="24"/>
          <w:szCs w:val="24"/>
        </w:rPr>
        <w:t xml:space="preserve"> isolation, </w:t>
      </w:r>
      <w:r w:rsidR="007C7316" w:rsidRPr="003428D7">
        <w:rPr>
          <w:rFonts w:ascii="Times New Roman" w:hAnsi="Times New Roman" w:cs="Times New Roman"/>
          <w:sz w:val="24"/>
          <w:szCs w:val="24"/>
        </w:rPr>
        <w:t xml:space="preserve">confusion, grief, </w:t>
      </w:r>
      <w:r w:rsidR="00D31552" w:rsidRPr="003428D7">
        <w:rPr>
          <w:rFonts w:ascii="Times New Roman" w:hAnsi="Times New Roman" w:cs="Times New Roman"/>
          <w:sz w:val="24"/>
          <w:szCs w:val="24"/>
        </w:rPr>
        <w:t xml:space="preserve">worry, fear, </w:t>
      </w:r>
      <w:r w:rsidR="00605685" w:rsidRPr="003428D7">
        <w:rPr>
          <w:rFonts w:ascii="Times New Roman" w:hAnsi="Times New Roman" w:cs="Times New Roman"/>
          <w:sz w:val="24"/>
          <w:szCs w:val="24"/>
        </w:rPr>
        <w:t>lack of trust, shame, g</w:t>
      </w:r>
      <w:r w:rsidR="00AD2E43" w:rsidRPr="003428D7">
        <w:rPr>
          <w:rFonts w:ascii="Times New Roman" w:hAnsi="Times New Roman" w:cs="Times New Roman"/>
          <w:sz w:val="24"/>
          <w:szCs w:val="24"/>
        </w:rPr>
        <w:t>uilt</w:t>
      </w:r>
      <w:r w:rsidR="00303EBB" w:rsidRPr="003428D7">
        <w:rPr>
          <w:rFonts w:ascii="Times New Roman" w:hAnsi="Times New Roman" w:cs="Times New Roman"/>
          <w:sz w:val="24"/>
          <w:szCs w:val="24"/>
        </w:rPr>
        <w:t xml:space="preserve"> and,</w:t>
      </w:r>
      <w:r w:rsidR="00BC5421" w:rsidRPr="003428D7">
        <w:rPr>
          <w:rFonts w:ascii="Times New Roman" w:hAnsi="Times New Roman" w:cs="Times New Roman"/>
          <w:sz w:val="24"/>
          <w:szCs w:val="24"/>
        </w:rPr>
        <w:t xml:space="preserve"> particularly</w:t>
      </w:r>
      <w:r w:rsidR="00303EBB" w:rsidRPr="003428D7">
        <w:rPr>
          <w:rFonts w:ascii="Times New Roman" w:hAnsi="Times New Roman" w:cs="Times New Roman"/>
          <w:sz w:val="24"/>
          <w:szCs w:val="24"/>
        </w:rPr>
        <w:t xml:space="preserve"> </w:t>
      </w:r>
      <w:r w:rsidR="00AB3637" w:rsidRPr="003428D7">
        <w:rPr>
          <w:rFonts w:ascii="Times New Roman" w:hAnsi="Times New Roman" w:cs="Times New Roman"/>
          <w:sz w:val="24"/>
          <w:szCs w:val="24"/>
        </w:rPr>
        <w:t>relevant to</w:t>
      </w:r>
      <w:r w:rsidR="00303EBB" w:rsidRPr="003428D7">
        <w:rPr>
          <w:rFonts w:ascii="Times New Roman" w:hAnsi="Times New Roman" w:cs="Times New Roman"/>
          <w:sz w:val="24"/>
          <w:szCs w:val="24"/>
        </w:rPr>
        <w:t xml:space="preserve"> this research, a</w:t>
      </w:r>
      <w:r w:rsidR="00AD2E43" w:rsidRPr="003428D7">
        <w:rPr>
          <w:rFonts w:ascii="Times New Roman" w:hAnsi="Times New Roman" w:cs="Times New Roman"/>
          <w:sz w:val="24"/>
          <w:szCs w:val="24"/>
        </w:rPr>
        <w:t xml:space="preserve"> loss of</w:t>
      </w:r>
      <w:r w:rsidR="00F8393F" w:rsidRPr="003428D7">
        <w:rPr>
          <w:rFonts w:ascii="Times New Roman" w:hAnsi="Times New Roman" w:cs="Times New Roman"/>
          <w:sz w:val="24"/>
          <w:szCs w:val="24"/>
        </w:rPr>
        <w:t xml:space="preserve"> </w:t>
      </w:r>
      <w:r w:rsidR="00984DFD" w:rsidRPr="003428D7">
        <w:rPr>
          <w:rFonts w:ascii="Times New Roman" w:hAnsi="Times New Roman" w:cs="Times New Roman"/>
          <w:sz w:val="24"/>
          <w:szCs w:val="24"/>
        </w:rPr>
        <w:t xml:space="preserve">our </w:t>
      </w:r>
      <w:r w:rsidR="00F8393F" w:rsidRPr="003428D7">
        <w:rPr>
          <w:rFonts w:ascii="Times New Roman" w:hAnsi="Times New Roman" w:cs="Times New Roman"/>
          <w:sz w:val="24"/>
          <w:szCs w:val="24"/>
        </w:rPr>
        <w:t>‘</w:t>
      </w:r>
      <w:r w:rsidR="00303EBB" w:rsidRPr="003428D7">
        <w:rPr>
          <w:rFonts w:ascii="Times New Roman" w:hAnsi="Times New Roman" w:cs="Times New Roman"/>
          <w:sz w:val="24"/>
          <w:szCs w:val="24"/>
        </w:rPr>
        <w:t>self’</w:t>
      </w:r>
      <w:r w:rsidR="00225630" w:rsidRPr="003428D7">
        <w:rPr>
          <w:rFonts w:ascii="Times New Roman" w:hAnsi="Times New Roman" w:cs="Times New Roman"/>
          <w:sz w:val="24"/>
          <w:szCs w:val="24"/>
        </w:rPr>
        <w:t xml:space="preserve"> </w:t>
      </w:r>
      <w:r w:rsidR="00FA4B39" w:rsidRPr="003428D7">
        <w:rPr>
          <w:rFonts w:ascii="Times New Roman" w:hAnsi="Times New Roman" w:cs="Times New Roman"/>
          <w:sz w:val="24"/>
          <w:szCs w:val="24"/>
        </w:rPr>
        <w:t>(</w:t>
      </w:r>
      <w:proofErr w:type="spellStart"/>
      <w:r w:rsidR="00FA4B39" w:rsidRPr="003428D7">
        <w:rPr>
          <w:rFonts w:ascii="Times New Roman" w:hAnsi="Times New Roman" w:cs="Times New Roman"/>
          <w:sz w:val="24"/>
          <w:szCs w:val="24"/>
        </w:rPr>
        <w:t>Boszormenyi</w:t>
      </w:r>
      <w:proofErr w:type="spellEnd"/>
      <w:r w:rsidR="00FA4B39" w:rsidRPr="003428D7">
        <w:rPr>
          <w:rFonts w:ascii="Times New Roman" w:hAnsi="Times New Roman" w:cs="Times New Roman"/>
          <w:sz w:val="24"/>
          <w:szCs w:val="24"/>
        </w:rPr>
        <w:t xml:space="preserve">-Nagy and Spark, 1984, p.160; Murphy et al, 2016, p.670; Foster, 2010, p.3146; </w:t>
      </w:r>
      <w:proofErr w:type="spellStart"/>
      <w:r w:rsidR="00FA4B39" w:rsidRPr="003428D7">
        <w:rPr>
          <w:rFonts w:ascii="Times New Roman" w:hAnsi="Times New Roman" w:cs="Times New Roman"/>
          <w:sz w:val="24"/>
          <w:szCs w:val="24"/>
        </w:rPr>
        <w:t>Earley</w:t>
      </w:r>
      <w:proofErr w:type="spellEnd"/>
      <w:r w:rsidR="00FA4B39" w:rsidRPr="003428D7">
        <w:rPr>
          <w:rFonts w:ascii="Times New Roman" w:hAnsi="Times New Roman" w:cs="Times New Roman"/>
          <w:sz w:val="24"/>
          <w:szCs w:val="24"/>
        </w:rPr>
        <w:t xml:space="preserve"> and </w:t>
      </w:r>
      <w:proofErr w:type="spellStart"/>
      <w:r w:rsidR="00FA4B39" w:rsidRPr="003428D7">
        <w:rPr>
          <w:rFonts w:ascii="Times New Roman" w:hAnsi="Times New Roman" w:cs="Times New Roman"/>
          <w:sz w:val="24"/>
          <w:szCs w:val="24"/>
        </w:rPr>
        <w:t>Cushway</w:t>
      </w:r>
      <w:proofErr w:type="spellEnd"/>
      <w:r w:rsidR="00FA4B39" w:rsidRPr="003428D7">
        <w:rPr>
          <w:rFonts w:ascii="Times New Roman" w:hAnsi="Times New Roman" w:cs="Times New Roman"/>
          <w:sz w:val="24"/>
          <w:szCs w:val="24"/>
        </w:rPr>
        <w:t>, 2002, p.165; Engelhardt, 2012, p.47</w:t>
      </w:r>
      <w:r w:rsidR="00161C0D" w:rsidRPr="003428D7">
        <w:rPr>
          <w:rFonts w:ascii="Times New Roman" w:hAnsi="Times New Roman" w:cs="Times New Roman"/>
          <w:sz w:val="24"/>
          <w:szCs w:val="24"/>
        </w:rPr>
        <w:t xml:space="preserve">; Byng-Hall, 2002, p.377; </w:t>
      </w:r>
      <w:proofErr w:type="spellStart"/>
      <w:r w:rsidR="00161C0D" w:rsidRPr="003428D7">
        <w:rPr>
          <w:rFonts w:ascii="Times New Roman" w:hAnsi="Times New Roman" w:cs="Times New Roman"/>
          <w:sz w:val="24"/>
          <w:szCs w:val="24"/>
        </w:rPr>
        <w:t>DiCaccavo</w:t>
      </w:r>
      <w:proofErr w:type="spellEnd"/>
      <w:r w:rsidR="00161C0D" w:rsidRPr="003428D7">
        <w:rPr>
          <w:rFonts w:ascii="Times New Roman" w:hAnsi="Times New Roman" w:cs="Times New Roman"/>
          <w:sz w:val="24"/>
          <w:szCs w:val="24"/>
        </w:rPr>
        <w:t>, 2006, p.469</w:t>
      </w:r>
      <w:r w:rsidR="00FA4B39" w:rsidRPr="003428D7">
        <w:rPr>
          <w:rFonts w:ascii="Times New Roman" w:hAnsi="Times New Roman" w:cs="Times New Roman"/>
          <w:sz w:val="24"/>
          <w:szCs w:val="24"/>
        </w:rPr>
        <w:t>)</w:t>
      </w:r>
      <w:r w:rsidR="00081C31" w:rsidRPr="003428D7">
        <w:rPr>
          <w:rFonts w:ascii="Times New Roman" w:hAnsi="Times New Roman" w:cs="Times New Roman"/>
          <w:sz w:val="24"/>
          <w:szCs w:val="24"/>
        </w:rPr>
        <w:t>.</w:t>
      </w:r>
      <w:r w:rsidR="00303EBB" w:rsidRPr="003428D7">
        <w:rPr>
          <w:rFonts w:ascii="Times New Roman" w:hAnsi="Times New Roman" w:cs="Times New Roman"/>
          <w:sz w:val="24"/>
          <w:szCs w:val="24"/>
        </w:rPr>
        <w:t xml:space="preserve"> </w:t>
      </w:r>
      <w:r w:rsidR="00ED5879" w:rsidRPr="003428D7">
        <w:rPr>
          <w:rFonts w:ascii="Times New Roman" w:hAnsi="Times New Roman" w:cs="Times New Roman"/>
          <w:sz w:val="24"/>
          <w:szCs w:val="24"/>
        </w:rPr>
        <w:t xml:space="preserve">Chase (1999, p.147) </w:t>
      </w:r>
      <w:r w:rsidR="00A41764" w:rsidRPr="003428D7">
        <w:rPr>
          <w:rFonts w:ascii="Times New Roman" w:hAnsi="Times New Roman" w:cs="Times New Roman"/>
          <w:sz w:val="24"/>
          <w:szCs w:val="24"/>
        </w:rPr>
        <w:t xml:space="preserve">powerfully </w:t>
      </w:r>
      <w:r w:rsidR="00ED5879" w:rsidRPr="003428D7">
        <w:rPr>
          <w:rFonts w:ascii="Times New Roman" w:hAnsi="Times New Roman" w:cs="Times New Roman"/>
          <w:sz w:val="24"/>
          <w:szCs w:val="24"/>
        </w:rPr>
        <w:t>describes th</w:t>
      </w:r>
      <w:r w:rsidR="002B2984" w:rsidRPr="003428D7">
        <w:rPr>
          <w:rFonts w:ascii="Times New Roman" w:hAnsi="Times New Roman" w:cs="Times New Roman"/>
          <w:sz w:val="24"/>
          <w:szCs w:val="24"/>
        </w:rPr>
        <w:t>e</w:t>
      </w:r>
      <w:r w:rsidR="00895D64" w:rsidRPr="003428D7">
        <w:rPr>
          <w:rFonts w:ascii="Times New Roman" w:hAnsi="Times New Roman" w:cs="Times New Roman"/>
          <w:sz w:val="24"/>
          <w:szCs w:val="24"/>
        </w:rPr>
        <w:t xml:space="preserve"> </w:t>
      </w:r>
      <w:r w:rsidR="002B2984" w:rsidRPr="003428D7">
        <w:rPr>
          <w:rFonts w:ascii="Times New Roman" w:hAnsi="Times New Roman" w:cs="Times New Roman"/>
          <w:sz w:val="24"/>
          <w:szCs w:val="24"/>
        </w:rPr>
        <w:t>almost unbearable</w:t>
      </w:r>
      <w:r w:rsidR="00895D64" w:rsidRPr="003428D7">
        <w:rPr>
          <w:rFonts w:ascii="Times New Roman" w:hAnsi="Times New Roman" w:cs="Times New Roman"/>
          <w:sz w:val="24"/>
          <w:szCs w:val="24"/>
        </w:rPr>
        <w:t xml:space="preserve"> experience </w:t>
      </w:r>
      <w:r w:rsidR="002B2984" w:rsidRPr="003428D7">
        <w:rPr>
          <w:rFonts w:ascii="Times New Roman" w:hAnsi="Times New Roman" w:cs="Times New Roman"/>
          <w:sz w:val="24"/>
          <w:szCs w:val="24"/>
        </w:rPr>
        <w:t xml:space="preserve">of </w:t>
      </w:r>
      <w:r w:rsidR="00A65801" w:rsidRPr="003428D7">
        <w:rPr>
          <w:rFonts w:ascii="Times New Roman" w:hAnsi="Times New Roman" w:cs="Times New Roman"/>
          <w:sz w:val="24"/>
          <w:szCs w:val="24"/>
        </w:rPr>
        <w:t xml:space="preserve">destructive </w:t>
      </w:r>
      <w:r w:rsidR="00891ED5" w:rsidRPr="003428D7">
        <w:rPr>
          <w:rFonts w:ascii="Times New Roman" w:hAnsi="Times New Roman" w:cs="Times New Roman"/>
          <w:sz w:val="24"/>
          <w:szCs w:val="24"/>
        </w:rPr>
        <w:t xml:space="preserve">parentification and the </w:t>
      </w:r>
      <w:r w:rsidR="00A41764" w:rsidRPr="003428D7">
        <w:rPr>
          <w:rFonts w:ascii="Times New Roman" w:hAnsi="Times New Roman" w:cs="Times New Roman"/>
          <w:sz w:val="24"/>
          <w:szCs w:val="24"/>
        </w:rPr>
        <w:t xml:space="preserve">resultant </w:t>
      </w:r>
      <w:r w:rsidR="00891ED5" w:rsidRPr="003428D7">
        <w:rPr>
          <w:rFonts w:ascii="Times New Roman" w:hAnsi="Times New Roman" w:cs="Times New Roman"/>
          <w:sz w:val="24"/>
          <w:szCs w:val="24"/>
        </w:rPr>
        <w:t xml:space="preserve">phenomena of </w:t>
      </w:r>
      <w:r w:rsidR="002B2984" w:rsidRPr="003428D7">
        <w:rPr>
          <w:rFonts w:ascii="Times New Roman" w:hAnsi="Times New Roman" w:cs="Times New Roman"/>
          <w:sz w:val="24"/>
          <w:szCs w:val="24"/>
        </w:rPr>
        <w:t xml:space="preserve">losing </w:t>
      </w:r>
      <w:r w:rsidR="002A7F4F" w:rsidRPr="003428D7">
        <w:rPr>
          <w:rFonts w:ascii="Times New Roman" w:hAnsi="Times New Roman" w:cs="Times New Roman"/>
          <w:sz w:val="24"/>
          <w:szCs w:val="24"/>
        </w:rPr>
        <w:t>our</w:t>
      </w:r>
      <w:r w:rsidR="00EC721F" w:rsidRPr="003428D7">
        <w:rPr>
          <w:rFonts w:ascii="Times New Roman" w:hAnsi="Times New Roman" w:cs="Times New Roman"/>
          <w:sz w:val="24"/>
          <w:szCs w:val="24"/>
        </w:rPr>
        <w:t xml:space="preserve"> true</w:t>
      </w:r>
      <w:r w:rsidR="002A7F4F" w:rsidRPr="003428D7">
        <w:rPr>
          <w:rFonts w:ascii="Times New Roman" w:hAnsi="Times New Roman" w:cs="Times New Roman"/>
          <w:sz w:val="24"/>
          <w:szCs w:val="24"/>
        </w:rPr>
        <w:t xml:space="preserve"> ‘self’</w:t>
      </w:r>
      <w:r w:rsidR="003E4CAA" w:rsidRPr="003428D7">
        <w:rPr>
          <w:rFonts w:ascii="Times New Roman" w:hAnsi="Times New Roman" w:cs="Times New Roman"/>
          <w:sz w:val="24"/>
          <w:szCs w:val="24"/>
        </w:rPr>
        <w:t xml:space="preserve"> and,</w:t>
      </w:r>
      <w:r w:rsidR="0014477D" w:rsidRPr="003428D7">
        <w:rPr>
          <w:rFonts w:ascii="Times New Roman" w:hAnsi="Times New Roman" w:cs="Times New Roman"/>
          <w:sz w:val="24"/>
          <w:szCs w:val="24"/>
        </w:rPr>
        <w:t xml:space="preserve"> </w:t>
      </w:r>
      <w:r w:rsidR="003E4CAA" w:rsidRPr="003428D7">
        <w:rPr>
          <w:rFonts w:ascii="Times New Roman" w:hAnsi="Times New Roman" w:cs="Times New Roman"/>
          <w:sz w:val="24"/>
          <w:szCs w:val="24"/>
        </w:rPr>
        <w:t>a</w:t>
      </w:r>
      <w:r w:rsidR="0030600F" w:rsidRPr="003428D7">
        <w:rPr>
          <w:rFonts w:ascii="Times New Roman" w:hAnsi="Times New Roman" w:cs="Times New Roman"/>
          <w:sz w:val="24"/>
          <w:szCs w:val="24"/>
        </w:rPr>
        <w:t>lthough</w:t>
      </w:r>
      <w:r w:rsidR="003E4CAA" w:rsidRPr="003428D7">
        <w:rPr>
          <w:rFonts w:ascii="Times New Roman" w:hAnsi="Times New Roman" w:cs="Times New Roman"/>
          <w:sz w:val="24"/>
          <w:szCs w:val="24"/>
        </w:rPr>
        <w:t xml:space="preserve"> </w:t>
      </w:r>
      <w:r w:rsidR="0030600F" w:rsidRPr="003428D7">
        <w:rPr>
          <w:rFonts w:ascii="Times New Roman" w:hAnsi="Times New Roman" w:cs="Times New Roman"/>
          <w:sz w:val="24"/>
          <w:szCs w:val="24"/>
        </w:rPr>
        <w:t>referring to children,</w:t>
      </w:r>
      <w:r w:rsidR="00F84343" w:rsidRPr="003428D7">
        <w:rPr>
          <w:rFonts w:ascii="Times New Roman" w:hAnsi="Times New Roman" w:cs="Times New Roman"/>
          <w:sz w:val="24"/>
          <w:szCs w:val="24"/>
        </w:rPr>
        <w:t xml:space="preserve"> </w:t>
      </w:r>
      <w:r w:rsidR="001737D5" w:rsidRPr="003428D7">
        <w:rPr>
          <w:rFonts w:ascii="Times New Roman" w:hAnsi="Times New Roman" w:cs="Times New Roman"/>
          <w:sz w:val="24"/>
          <w:szCs w:val="24"/>
        </w:rPr>
        <w:t xml:space="preserve">this </w:t>
      </w:r>
      <w:r w:rsidR="00984DFD" w:rsidRPr="003428D7">
        <w:rPr>
          <w:rFonts w:ascii="Times New Roman" w:hAnsi="Times New Roman" w:cs="Times New Roman"/>
          <w:sz w:val="24"/>
          <w:szCs w:val="24"/>
        </w:rPr>
        <w:t>is</w:t>
      </w:r>
      <w:r w:rsidR="00F006D0" w:rsidRPr="003428D7">
        <w:rPr>
          <w:rFonts w:ascii="Times New Roman" w:hAnsi="Times New Roman" w:cs="Times New Roman"/>
          <w:sz w:val="24"/>
          <w:szCs w:val="24"/>
        </w:rPr>
        <w:t xml:space="preserve"> </w:t>
      </w:r>
      <w:r w:rsidR="003F6F6F" w:rsidRPr="003428D7">
        <w:rPr>
          <w:rFonts w:ascii="Times New Roman" w:hAnsi="Times New Roman" w:cs="Times New Roman"/>
          <w:sz w:val="24"/>
          <w:szCs w:val="24"/>
        </w:rPr>
        <w:t>the reality</w:t>
      </w:r>
      <w:r w:rsidR="0030600F" w:rsidRPr="003428D7">
        <w:rPr>
          <w:rFonts w:ascii="Times New Roman" w:hAnsi="Times New Roman" w:cs="Times New Roman"/>
          <w:sz w:val="24"/>
          <w:szCs w:val="24"/>
        </w:rPr>
        <w:t xml:space="preserve"> for </w:t>
      </w:r>
      <w:r w:rsidR="001737D5" w:rsidRPr="003428D7">
        <w:rPr>
          <w:rFonts w:ascii="Times New Roman" w:hAnsi="Times New Roman" w:cs="Times New Roman"/>
          <w:sz w:val="24"/>
          <w:szCs w:val="24"/>
        </w:rPr>
        <w:t xml:space="preserve">many </w:t>
      </w:r>
      <w:r w:rsidR="0030600F" w:rsidRPr="003428D7">
        <w:rPr>
          <w:rFonts w:ascii="Times New Roman" w:hAnsi="Times New Roman" w:cs="Times New Roman"/>
          <w:sz w:val="24"/>
          <w:szCs w:val="24"/>
        </w:rPr>
        <w:t>adult child</w:t>
      </w:r>
      <w:r w:rsidR="00E9491B" w:rsidRPr="003428D7">
        <w:rPr>
          <w:rFonts w:ascii="Times New Roman" w:hAnsi="Times New Roman" w:cs="Times New Roman"/>
          <w:sz w:val="24"/>
          <w:szCs w:val="24"/>
        </w:rPr>
        <w:t>ren</w:t>
      </w:r>
      <w:r w:rsidR="00F006D0" w:rsidRPr="003428D7">
        <w:rPr>
          <w:rFonts w:ascii="Times New Roman" w:hAnsi="Times New Roman" w:cs="Times New Roman"/>
          <w:sz w:val="24"/>
          <w:szCs w:val="24"/>
        </w:rPr>
        <w:t xml:space="preserve"> too</w:t>
      </w:r>
      <w:r w:rsidR="00126B67" w:rsidRPr="003428D7">
        <w:rPr>
          <w:rFonts w:ascii="Times New Roman" w:hAnsi="Times New Roman" w:cs="Times New Roman"/>
          <w:sz w:val="24"/>
          <w:szCs w:val="24"/>
        </w:rPr>
        <w:t>:</w:t>
      </w:r>
    </w:p>
    <w:p w14:paraId="3B800E60" w14:textId="77777777" w:rsidR="00E466A9" w:rsidRPr="003428D7" w:rsidRDefault="00E466A9" w:rsidP="00872D8E">
      <w:pPr>
        <w:spacing w:line="360" w:lineRule="auto"/>
        <w:jc w:val="center"/>
        <w:rPr>
          <w:rFonts w:ascii="Times New Roman" w:hAnsi="Times New Roman" w:cs="Times New Roman"/>
          <w:i/>
          <w:iCs/>
          <w:sz w:val="24"/>
          <w:szCs w:val="24"/>
        </w:rPr>
      </w:pPr>
    </w:p>
    <w:p w14:paraId="3AB44B12" w14:textId="3A2651B1" w:rsidR="00E466A9" w:rsidRPr="003428D7" w:rsidRDefault="00E466A9" w:rsidP="00872D8E">
      <w:pPr>
        <w:spacing w:line="360" w:lineRule="auto"/>
        <w:jc w:val="center"/>
        <w:rPr>
          <w:rFonts w:ascii="Times New Roman" w:hAnsi="Times New Roman" w:cs="Times New Roman"/>
          <w:i/>
          <w:iCs/>
          <w:sz w:val="24"/>
          <w:szCs w:val="24"/>
        </w:rPr>
      </w:pPr>
      <w:r w:rsidRPr="003428D7">
        <w:rPr>
          <w:rFonts w:ascii="Times New Roman" w:hAnsi="Times New Roman" w:cs="Times New Roman"/>
          <w:i/>
          <w:iCs/>
          <w:sz w:val="24"/>
          <w:szCs w:val="24"/>
        </w:rPr>
        <w:t xml:space="preserve">“Parentified children swim in a sea of internal, drowning objects, too many to save easily, yet too precious to be abandoned. To where can the true self swim? Does the true self even deserve to stay afloat, hearing the cries for help, the distress, of the other parts who carry the burden of overwhelming experience? How can the true self justify accepting help for itself, knowing that these related parts have, at times, served to aid in its very survival, and are equally deserving of rescue? The powerful undertow of loyalty to even those desperate parts makes the prospect of individuation a terrible dilemma. Psychic life comes to resemble the interminable, hellish waiting for the drowning.” </w:t>
      </w:r>
    </w:p>
    <w:p w14:paraId="7D88ADC1" w14:textId="77777777" w:rsidR="006F77AE" w:rsidRPr="003428D7" w:rsidRDefault="006F77AE" w:rsidP="00F006D0">
      <w:pPr>
        <w:jc w:val="center"/>
        <w:rPr>
          <w:rFonts w:ascii="Times New Roman" w:hAnsi="Times New Roman" w:cs="Times New Roman"/>
          <w:sz w:val="24"/>
          <w:szCs w:val="24"/>
        </w:rPr>
      </w:pPr>
    </w:p>
    <w:p w14:paraId="31B0D558" w14:textId="75B977E6" w:rsidR="00E466A9" w:rsidRPr="003428D7" w:rsidRDefault="005C4269" w:rsidP="005C4269">
      <w:pPr>
        <w:rPr>
          <w:rFonts w:ascii="Times New Roman" w:hAnsi="Times New Roman" w:cs="Times New Roman"/>
          <w:i/>
          <w:iCs/>
          <w:sz w:val="20"/>
          <w:szCs w:val="20"/>
        </w:rPr>
      </w:pPr>
      <w:r w:rsidRPr="003428D7">
        <w:rPr>
          <w:rFonts w:ascii="Times New Roman" w:hAnsi="Times New Roman" w:cs="Times New Roman"/>
          <w:i/>
          <w:iCs/>
          <w:noProof/>
          <w:sz w:val="20"/>
          <w:szCs w:val="20"/>
        </w:rPr>
        <w:drawing>
          <wp:inline distT="0" distB="0" distL="0" distR="0" wp14:anchorId="7B76923E" wp14:editId="1B99C8CF">
            <wp:extent cx="5638800" cy="2537647"/>
            <wp:effectExtent l="0" t="0" r="0" b="0"/>
            <wp:docPr id="12" name="Picture 12" descr="A close-up of some branch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lose-up of some branches&#10;&#10;Description automatically generated with low confidence"/>
                    <pic:cNvPicPr/>
                  </pic:nvPicPr>
                  <pic:blipFill>
                    <a:blip r:embed="rId15" cstate="print">
                      <a:extLst>
                        <a:ext uri="{28A0092B-C50C-407E-A947-70E740481C1C}">
                          <a14:useLocalDpi xmlns:a14="http://schemas.microsoft.com/office/drawing/2010/main" val="0"/>
                        </a:ext>
                      </a:extLst>
                    </a:blip>
                    <a:stretch>
                      <a:fillRect/>
                    </a:stretch>
                  </pic:blipFill>
                  <pic:spPr>
                    <a:xfrm rot="10800000">
                      <a:off x="0" y="0"/>
                      <a:ext cx="5645564" cy="2540691"/>
                    </a:xfrm>
                    <a:prstGeom prst="rect">
                      <a:avLst/>
                    </a:prstGeom>
                  </pic:spPr>
                </pic:pic>
              </a:graphicData>
            </a:graphic>
          </wp:inline>
        </w:drawing>
      </w:r>
    </w:p>
    <w:p w14:paraId="2A0E80CD" w14:textId="45557D15" w:rsidR="00E466A9" w:rsidRPr="003428D7" w:rsidRDefault="003623F6" w:rsidP="00B80D88">
      <w:pPr>
        <w:jc w:val="right"/>
        <w:rPr>
          <w:rFonts w:ascii="Times New Roman" w:hAnsi="Times New Roman" w:cs="Times New Roman"/>
          <w:i/>
          <w:iCs/>
          <w:sz w:val="20"/>
          <w:szCs w:val="20"/>
        </w:rPr>
      </w:pPr>
      <w:r w:rsidRPr="003428D7">
        <w:rPr>
          <w:rFonts w:ascii="Times New Roman" w:hAnsi="Times New Roman" w:cs="Times New Roman"/>
          <w:i/>
          <w:iCs/>
          <w:sz w:val="20"/>
          <w:szCs w:val="20"/>
        </w:rPr>
        <w:t>‘Moribund’</w:t>
      </w:r>
      <w:r w:rsidR="007570D4" w:rsidRPr="003428D7">
        <w:rPr>
          <w:rFonts w:ascii="Times New Roman" w:hAnsi="Times New Roman" w:cs="Times New Roman"/>
          <w:i/>
          <w:iCs/>
          <w:sz w:val="20"/>
          <w:szCs w:val="20"/>
        </w:rPr>
        <w:t xml:space="preserve">. Helen Evans </w:t>
      </w:r>
      <w:r w:rsidR="00FE5D57" w:rsidRPr="003428D7">
        <w:rPr>
          <w:rFonts w:ascii="Times New Roman" w:hAnsi="Times New Roman" w:cs="Times New Roman"/>
          <w:i/>
          <w:iCs/>
          <w:sz w:val="20"/>
          <w:szCs w:val="20"/>
        </w:rPr>
        <w:t>(</w:t>
      </w:r>
      <w:r w:rsidR="007570D4" w:rsidRPr="003428D7">
        <w:rPr>
          <w:rFonts w:ascii="Times New Roman" w:hAnsi="Times New Roman" w:cs="Times New Roman"/>
          <w:i/>
          <w:iCs/>
          <w:sz w:val="20"/>
          <w:szCs w:val="20"/>
        </w:rPr>
        <w:t>2021</w:t>
      </w:r>
      <w:r w:rsidR="00FE5D57" w:rsidRPr="003428D7">
        <w:rPr>
          <w:rFonts w:ascii="Times New Roman" w:hAnsi="Times New Roman" w:cs="Times New Roman"/>
          <w:i/>
          <w:iCs/>
          <w:sz w:val="20"/>
          <w:szCs w:val="20"/>
        </w:rPr>
        <w:t>)</w:t>
      </w:r>
    </w:p>
    <w:p w14:paraId="29799DCC" w14:textId="77777777" w:rsidR="00F84343" w:rsidRPr="003428D7" w:rsidRDefault="00F84343" w:rsidP="00B80D88">
      <w:pPr>
        <w:jc w:val="right"/>
        <w:rPr>
          <w:rFonts w:ascii="Times New Roman" w:hAnsi="Times New Roman" w:cs="Times New Roman"/>
          <w:sz w:val="20"/>
          <w:szCs w:val="20"/>
        </w:rPr>
      </w:pPr>
    </w:p>
    <w:p w14:paraId="5E93662F" w14:textId="77777777" w:rsidR="002E350E" w:rsidRPr="003428D7" w:rsidRDefault="00B25328"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R</w:t>
      </w:r>
      <w:r w:rsidR="0076589F" w:rsidRPr="003428D7">
        <w:rPr>
          <w:rFonts w:ascii="Times New Roman" w:hAnsi="Times New Roman" w:cs="Times New Roman"/>
          <w:sz w:val="24"/>
          <w:szCs w:val="24"/>
        </w:rPr>
        <w:t xml:space="preserve">eflecting on </w:t>
      </w:r>
      <w:r w:rsidR="00B80D88" w:rsidRPr="003428D7">
        <w:rPr>
          <w:rFonts w:ascii="Times New Roman" w:hAnsi="Times New Roman" w:cs="Times New Roman"/>
          <w:sz w:val="24"/>
          <w:szCs w:val="24"/>
        </w:rPr>
        <w:t>Chase</w:t>
      </w:r>
      <w:r w:rsidR="0076589F" w:rsidRPr="003428D7">
        <w:rPr>
          <w:rFonts w:ascii="Times New Roman" w:hAnsi="Times New Roman" w:cs="Times New Roman"/>
          <w:sz w:val="24"/>
          <w:szCs w:val="24"/>
        </w:rPr>
        <w:t>’s</w:t>
      </w:r>
      <w:r w:rsidR="00B80D88" w:rsidRPr="003428D7">
        <w:rPr>
          <w:rFonts w:ascii="Times New Roman" w:hAnsi="Times New Roman" w:cs="Times New Roman"/>
          <w:sz w:val="24"/>
          <w:szCs w:val="24"/>
        </w:rPr>
        <w:t xml:space="preserve"> (1999, p.147)</w:t>
      </w:r>
      <w:r w:rsidR="0076589F" w:rsidRPr="003428D7">
        <w:rPr>
          <w:rFonts w:ascii="Times New Roman" w:hAnsi="Times New Roman" w:cs="Times New Roman"/>
          <w:sz w:val="24"/>
          <w:szCs w:val="24"/>
        </w:rPr>
        <w:t xml:space="preserve"> words</w:t>
      </w:r>
      <w:r w:rsidR="008C259E" w:rsidRPr="003428D7">
        <w:rPr>
          <w:rFonts w:ascii="Times New Roman" w:hAnsi="Times New Roman" w:cs="Times New Roman"/>
          <w:sz w:val="24"/>
          <w:szCs w:val="24"/>
        </w:rPr>
        <w:t xml:space="preserve"> and acknowledging the </w:t>
      </w:r>
      <w:r w:rsidR="00CF0EC1" w:rsidRPr="003428D7">
        <w:rPr>
          <w:rFonts w:ascii="Times New Roman" w:hAnsi="Times New Roman" w:cs="Times New Roman"/>
          <w:sz w:val="24"/>
          <w:szCs w:val="24"/>
        </w:rPr>
        <w:t>impact destructive parentification can have on the ‘self’,</w:t>
      </w:r>
      <w:r w:rsidR="0076589F" w:rsidRPr="003428D7">
        <w:rPr>
          <w:rFonts w:ascii="Times New Roman" w:hAnsi="Times New Roman" w:cs="Times New Roman"/>
          <w:sz w:val="24"/>
          <w:szCs w:val="24"/>
        </w:rPr>
        <w:t xml:space="preserve"> </w:t>
      </w:r>
      <w:r w:rsidRPr="003428D7">
        <w:rPr>
          <w:rFonts w:ascii="Times New Roman" w:hAnsi="Times New Roman" w:cs="Times New Roman"/>
          <w:sz w:val="24"/>
          <w:szCs w:val="24"/>
        </w:rPr>
        <w:t xml:space="preserve">it is </w:t>
      </w:r>
      <w:r w:rsidR="00CB4AAB" w:rsidRPr="003428D7">
        <w:rPr>
          <w:rFonts w:ascii="Times New Roman" w:hAnsi="Times New Roman" w:cs="Times New Roman"/>
          <w:sz w:val="24"/>
          <w:szCs w:val="24"/>
        </w:rPr>
        <w:t>important to</w:t>
      </w:r>
      <w:r w:rsidR="00127BB0" w:rsidRPr="003428D7">
        <w:rPr>
          <w:rFonts w:ascii="Times New Roman" w:hAnsi="Times New Roman" w:cs="Times New Roman"/>
          <w:sz w:val="24"/>
          <w:szCs w:val="24"/>
        </w:rPr>
        <w:t xml:space="preserve"> now</w:t>
      </w:r>
      <w:r w:rsidR="0076589F" w:rsidRPr="003428D7">
        <w:rPr>
          <w:rFonts w:ascii="Times New Roman" w:hAnsi="Times New Roman" w:cs="Times New Roman"/>
          <w:sz w:val="24"/>
          <w:szCs w:val="24"/>
        </w:rPr>
        <w:t xml:space="preserve"> </w:t>
      </w:r>
      <w:r w:rsidR="009B1A9E" w:rsidRPr="003428D7">
        <w:rPr>
          <w:rFonts w:ascii="Times New Roman" w:hAnsi="Times New Roman" w:cs="Times New Roman"/>
          <w:sz w:val="24"/>
          <w:szCs w:val="24"/>
        </w:rPr>
        <w:t>consider the concept of the ‘self’</w:t>
      </w:r>
      <w:r w:rsidR="0089795D" w:rsidRPr="003428D7">
        <w:rPr>
          <w:rFonts w:ascii="Times New Roman" w:hAnsi="Times New Roman" w:cs="Times New Roman"/>
          <w:sz w:val="24"/>
          <w:szCs w:val="24"/>
        </w:rPr>
        <w:t xml:space="preserve"> and</w:t>
      </w:r>
      <w:r w:rsidR="006A42B5" w:rsidRPr="003428D7">
        <w:rPr>
          <w:rFonts w:ascii="Times New Roman" w:hAnsi="Times New Roman" w:cs="Times New Roman"/>
          <w:sz w:val="24"/>
          <w:szCs w:val="24"/>
        </w:rPr>
        <w:t xml:space="preserve"> </w:t>
      </w:r>
      <w:r w:rsidR="004A3F5D" w:rsidRPr="003428D7">
        <w:rPr>
          <w:rFonts w:ascii="Times New Roman" w:hAnsi="Times New Roman" w:cs="Times New Roman"/>
          <w:sz w:val="24"/>
          <w:szCs w:val="24"/>
        </w:rPr>
        <w:t>how the ‘self’ de</w:t>
      </w:r>
      <w:r w:rsidR="0089795D" w:rsidRPr="003428D7">
        <w:rPr>
          <w:rFonts w:ascii="Times New Roman" w:hAnsi="Times New Roman" w:cs="Times New Roman"/>
          <w:sz w:val="24"/>
          <w:szCs w:val="24"/>
        </w:rPr>
        <w:t>velops</w:t>
      </w:r>
      <w:r w:rsidR="00CF0EC1" w:rsidRPr="003428D7">
        <w:rPr>
          <w:rFonts w:ascii="Times New Roman" w:hAnsi="Times New Roman" w:cs="Times New Roman"/>
          <w:sz w:val="24"/>
          <w:szCs w:val="24"/>
        </w:rPr>
        <w:t xml:space="preserve">. </w:t>
      </w:r>
      <w:r w:rsidR="00C460F5" w:rsidRPr="003428D7">
        <w:rPr>
          <w:rFonts w:ascii="Times New Roman" w:hAnsi="Times New Roman" w:cs="Times New Roman"/>
          <w:sz w:val="24"/>
          <w:szCs w:val="24"/>
        </w:rPr>
        <w:t>T</w:t>
      </w:r>
      <w:r w:rsidR="00346245" w:rsidRPr="003428D7">
        <w:rPr>
          <w:rFonts w:ascii="Times New Roman" w:hAnsi="Times New Roman" w:cs="Times New Roman"/>
          <w:sz w:val="24"/>
          <w:szCs w:val="24"/>
        </w:rPr>
        <w:t xml:space="preserve">hrough </w:t>
      </w:r>
      <w:r w:rsidR="00AC7322" w:rsidRPr="003428D7">
        <w:rPr>
          <w:rFonts w:ascii="Times New Roman" w:hAnsi="Times New Roman" w:cs="Times New Roman"/>
          <w:sz w:val="24"/>
          <w:szCs w:val="24"/>
        </w:rPr>
        <w:t xml:space="preserve">this </w:t>
      </w:r>
      <w:r w:rsidR="00C0323C" w:rsidRPr="003428D7">
        <w:rPr>
          <w:rFonts w:ascii="Times New Roman" w:hAnsi="Times New Roman" w:cs="Times New Roman"/>
          <w:sz w:val="24"/>
          <w:szCs w:val="24"/>
        </w:rPr>
        <w:t xml:space="preserve">examination </w:t>
      </w:r>
      <w:r w:rsidR="00A81CE8" w:rsidRPr="003428D7">
        <w:rPr>
          <w:rFonts w:ascii="Times New Roman" w:hAnsi="Times New Roman" w:cs="Times New Roman"/>
          <w:sz w:val="24"/>
          <w:szCs w:val="24"/>
        </w:rPr>
        <w:t>comes the</w:t>
      </w:r>
      <w:r w:rsidR="00F8705E" w:rsidRPr="003428D7">
        <w:rPr>
          <w:rFonts w:ascii="Times New Roman" w:hAnsi="Times New Roman" w:cs="Times New Roman"/>
          <w:sz w:val="24"/>
          <w:szCs w:val="24"/>
        </w:rPr>
        <w:t xml:space="preserve"> possib</w:t>
      </w:r>
      <w:r w:rsidR="00A81CE8" w:rsidRPr="003428D7">
        <w:rPr>
          <w:rFonts w:ascii="Times New Roman" w:hAnsi="Times New Roman" w:cs="Times New Roman"/>
          <w:sz w:val="24"/>
          <w:szCs w:val="24"/>
        </w:rPr>
        <w:t>ility of</w:t>
      </w:r>
      <w:r w:rsidR="00F8705E" w:rsidRPr="003428D7">
        <w:rPr>
          <w:rFonts w:ascii="Times New Roman" w:hAnsi="Times New Roman" w:cs="Times New Roman"/>
          <w:sz w:val="24"/>
          <w:szCs w:val="24"/>
        </w:rPr>
        <w:t xml:space="preserve"> begin</w:t>
      </w:r>
      <w:r w:rsidR="00A81CE8" w:rsidRPr="003428D7">
        <w:rPr>
          <w:rFonts w:ascii="Times New Roman" w:hAnsi="Times New Roman" w:cs="Times New Roman"/>
          <w:sz w:val="24"/>
          <w:szCs w:val="24"/>
        </w:rPr>
        <w:t>ning</w:t>
      </w:r>
      <w:r w:rsidR="00F8705E" w:rsidRPr="003428D7">
        <w:rPr>
          <w:rFonts w:ascii="Times New Roman" w:hAnsi="Times New Roman" w:cs="Times New Roman"/>
          <w:sz w:val="24"/>
          <w:szCs w:val="24"/>
        </w:rPr>
        <w:t xml:space="preserve"> to identify </w:t>
      </w:r>
      <w:r w:rsidR="00C0323C" w:rsidRPr="003428D7">
        <w:rPr>
          <w:rFonts w:ascii="Times New Roman" w:hAnsi="Times New Roman" w:cs="Times New Roman"/>
          <w:sz w:val="24"/>
          <w:szCs w:val="24"/>
        </w:rPr>
        <w:t>potentia</w:t>
      </w:r>
      <w:r w:rsidR="00346245" w:rsidRPr="003428D7">
        <w:rPr>
          <w:rFonts w:ascii="Times New Roman" w:hAnsi="Times New Roman" w:cs="Times New Roman"/>
          <w:sz w:val="24"/>
          <w:szCs w:val="24"/>
        </w:rPr>
        <w:t>l</w:t>
      </w:r>
      <w:r w:rsidR="00C0323C" w:rsidRPr="003428D7">
        <w:rPr>
          <w:rFonts w:ascii="Times New Roman" w:hAnsi="Times New Roman" w:cs="Times New Roman"/>
          <w:sz w:val="24"/>
          <w:szCs w:val="24"/>
        </w:rPr>
        <w:t xml:space="preserve"> </w:t>
      </w:r>
      <w:r w:rsidR="00E32C1B" w:rsidRPr="003428D7">
        <w:rPr>
          <w:rFonts w:ascii="Times New Roman" w:hAnsi="Times New Roman" w:cs="Times New Roman"/>
          <w:sz w:val="24"/>
          <w:szCs w:val="24"/>
        </w:rPr>
        <w:t>approaches</w:t>
      </w:r>
      <w:r w:rsidR="00A21A14" w:rsidRPr="003428D7">
        <w:rPr>
          <w:rFonts w:ascii="Times New Roman" w:hAnsi="Times New Roman" w:cs="Times New Roman"/>
          <w:sz w:val="24"/>
          <w:szCs w:val="24"/>
        </w:rPr>
        <w:t xml:space="preserve"> in</w:t>
      </w:r>
      <w:r w:rsidR="00354DA6" w:rsidRPr="003428D7">
        <w:rPr>
          <w:rFonts w:ascii="Times New Roman" w:hAnsi="Times New Roman" w:cs="Times New Roman"/>
          <w:sz w:val="24"/>
          <w:szCs w:val="24"/>
        </w:rPr>
        <w:t xml:space="preserve"> support</w:t>
      </w:r>
      <w:r w:rsidR="00A21A14" w:rsidRPr="003428D7">
        <w:rPr>
          <w:rFonts w:ascii="Times New Roman" w:hAnsi="Times New Roman" w:cs="Times New Roman"/>
          <w:sz w:val="24"/>
          <w:szCs w:val="24"/>
        </w:rPr>
        <w:t>ing</w:t>
      </w:r>
      <w:r w:rsidR="00354DA6" w:rsidRPr="003428D7">
        <w:rPr>
          <w:rFonts w:ascii="Times New Roman" w:hAnsi="Times New Roman" w:cs="Times New Roman"/>
          <w:sz w:val="24"/>
          <w:szCs w:val="24"/>
        </w:rPr>
        <w:t xml:space="preserve"> destructively parentified adult children, particularly within the </w:t>
      </w:r>
      <w:r w:rsidR="00BF5081" w:rsidRPr="003428D7">
        <w:rPr>
          <w:rFonts w:ascii="Times New Roman" w:hAnsi="Times New Roman" w:cs="Times New Roman"/>
          <w:sz w:val="24"/>
          <w:szCs w:val="24"/>
        </w:rPr>
        <w:t>field</w:t>
      </w:r>
      <w:r w:rsidR="00354DA6" w:rsidRPr="003428D7">
        <w:rPr>
          <w:rFonts w:ascii="Times New Roman" w:hAnsi="Times New Roman" w:cs="Times New Roman"/>
          <w:sz w:val="24"/>
          <w:szCs w:val="24"/>
        </w:rPr>
        <w:t xml:space="preserve"> of psychotherapeutic practice.</w:t>
      </w:r>
      <w:r w:rsidR="00BF671B" w:rsidRPr="003428D7">
        <w:rPr>
          <w:rFonts w:ascii="Times New Roman" w:hAnsi="Times New Roman" w:cs="Times New Roman"/>
          <w:sz w:val="24"/>
          <w:szCs w:val="24"/>
        </w:rPr>
        <w:t xml:space="preserve"> </w:t>
      </w:r>
    </w:p>
    <w:p w14:paraId="15B1F102" w14:textId="77777777" w:rsidR="002E350E" w:rsidRPr="003428D7" w:rsidRDefault="002E350E" w:rsidP="00872D8E">
      <w:pPr>
        <w:spacing w:line="360" w:lineRule="auto"/>
        <w:rPr>
          <w:rFonts w:ascii="Times New Roman" w:hAnsi="Times New Roman" w:cs="Times New Roman"/>
          <w:sz w:val="24"/>
          <w:szCs w:val="24"/>
        </w:rPr>
      </w:pPr>
    </w:p>
    <w:p w14:paraId="27DD0F0F" w14:textId="0399D49B" w:rsidR="00576EEB" w:rsidRPr="003428D7" w:rsidRDefault="00E0664A"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There are many theories </w:t>
      </w:r>
      <w:r w:rsidR="0019451C" w:rsidRPr="003428D7">
        <w:rPr>
          <w:rFonts w:ascii="Times New Roman" w:hAnsi="Times New Roman" w:cs="Times New Roman"/>
          <w:sz w:val="24"/>
          <w:szCs w:val="24"/>
        </w:rPr>
        <w:t>written on the ‘self’</w:t>
      </w:r>
      <w:r w:rsidR="00A7367A" w:rsidRPr="003428D7">
        <w:rPr>
          <w:rFonts w:ascii="Times New Roman" w:hAnsi="Times New Roman" w:cs="Times New Roman"/>
          <w:sz w:val="24"/>
          <w:szCs w:val="24"/>
        </w:rPr>
        <w:t xml:space="preserve"> over </w:t>
      </w:r>
      <w:r w:rsidR="003E76B7" w:rsidRPr="003428D7">
        <w:rPr>
          <w:rFonts w:ascii="Times New Roman" w:hAnsi="Times New Roman" w:cs="Times New Roman"/>
          <w:sz w:val="24"/>
          <w:szCs w:val="24"/>
        </w:rPr>
        <w:t xml:space="preserve">an </w:t>
      </w:r>
      <w:r w:rsidR="00A7367A" w:rsidRPr="003428D7">
        <w:rPr>
          <w:rFonts w:ascii="Times New Roman" w:hAnsi="Times New Roman" w:cs="Times New Roman"/>
          <w:sz w:val="24"/>
          <w:szCs w:val="24"/>
        </w:rPr>
        <w:t>ex</w:t>
      </w:r>
      <w:r w:rsidR="003E76B7" w:rsidRPr="003428D7">
        <w:rPr>
          <w:rFonts w:ascii="Times New Roman" w:hAnsi="Times New Roman" w:cs="Times New Roman"/>
          <w:sz w:val="24"/>
          <w:szCs w:val="24"/>
        </w:rPr>
        <w:t>tensive</w:t>
      </w:r>
      <w:r w:rsidR="00A7367A" w:rsidRPr="003428D7">
        <w:rPr>
          <w:rFonts w:ascii="Times New Roman" w:hAnsi="Times New Roman" w:cs="Times New Roman"/>
          <w:sz w:val="24"/>
          <w:szCs w:val="24"/>
        </w:rPr>
        <w:t xml:space="preserve"> period.</w:t>
      </w:r>
      <w:r w:rsidR="0019451C" w:rsidRPr="003428D7">
        <w:rPr>
          <w:rFonts w:ascii="Times New Roman" w:hAnsi="Times New Roman" w:cs="Times New Roman"/>
          <w:sz w:val="24"/>
          <w:szCs w:val="24"/>
        </w:rPr>
        <w:t xml:space="preserve"> </w:t>
      </w:r>
      <w:r w:rsidR="002872A6" w:rsidRPr="003428D7">
        <w:rPr>
          <w:rFonts w:ascii="Times New Roman" w:hAnsi="Times New Roman" w:cs="Times New Roman"/>
          <w:sz w:val="24"/>
          <w:szCs w:val="24"/>
        </w:rPr>
        <w:t>O</w:t>
      </w:r>
      <w:r w:rsidR="00C6398E" w:rsidRPr="003428D7">
        <w:rPr>
          <w:rFonts w:ascii="Times New Roman" w:hAnsi="Times New Roman" w:cs="Times New Roman"/>
          <w:sz w:val="24"/>
          <w:szCs w:val="24"/>
        </w:rPr>
        <w:t>ver 2000 years ago,</w:t>
      </w:r>
      <w:r w:rsidR="006049E5" w:rsidRPr="003428D7">
        <w:rPr>
          <w:rFonts w:ascii="Times New Roman" w:hAnsi="Times New Roman" w:cs="Times New Roman"/>
          <w:sz w:val="24"/>
          <w:szCs w:val="24"/>
        </w:rPr>
        <w:t xml:space="preserve"> </w:t>
      </w:r>
      <w:r w:rsidR="002872A6" w:rsidRPr="003428D7">
        <w:rPr>
          <w:rFonts w:ascii="Times New Roman" w:hAnsi="Times New Roman" w:cs="Times New Roman"/>
          <w:sz w:val="24"/>
          <w:szCs w:val="24"/>
        </w:rPr>
        <w:t xml:space="preserve">Socrates </w:t>
      </w:r>
      <w:r w:rsidR="006049E5" w:rsidRPr="003428D7">
        <w:rPr>
          <w:rFonts w:ascii="Times New Roman" w:hAnsi="Times New Roman" w:cs="Times New Roman"/>
          <w:sz w:val="24"/>
          <w:szCs w:val="24"/>
        </w:rPr>
        <w:t>propos</w:t>
      </w:r>
      <w:r w:rsidR="00C6398E" w:rsidRPr="003428D7">
        <w:rPr>
          <w:rFonts w:ascii="Times New Roman" w:hAnsi="Times New Roman" w:cs="Times New Roman"/>
          <w:sz w:val="24"/>
          <w:szCs w:val="24"/>
        </w:rPr>
        <w:t>ed</w:t>
      </w:r>
      <w:r w:rsidR="006049E5" w:rsidRPr="003428D7">
        <w:rPr>
          <w:rFonts w:ascii="Times New Roman" w:hAnsi="Times New Roman" w:cs="Times New Roman"/>
          <w:sz w:val="24"/>
          <w:szCs w:val="24"/>
        </w:rPr>
        <w:t xml:space="preserve"> the</w:t>
      </w:r>
      <w:r w:rsidR="00F252E6" w:rsidRPr="003428D7">
        <w:rPr>
          <w:rFonts w:ascii="Times New Roman" w:hAnsi="Times New Roman" w:cs="Times New Roman"/>
          <w:sz w:val="24"/>
          <w:szCs w:val="24"/>
        </w:rPr>
        <w:t xml:space="preserve"> true self to be </w:t>
      </w:r>
      <w:r w:rsidR="00FB27E4" w:rsidRPr="003428D7">
        <w:rPr>
          <w:rFonts w:ascii="Times New Roman" w:hAnsi="Times New Roman" w:cs="Times New Roman"/>
          <w:sz w:val="24"/>
          <w:szCs w:val="24"/>
        </w:rPr>
        <w:t>the</w:t>
      </w:r>
      <w:r w:rsidR="00F252E6" w:rsidRPr="003428D7">
        <w:rPr>
          <w:rFonts w:ascii="Times New Roman" w:hAnsi="Times New Roman" w:cs="Times New Roman"/>
          <w:sz w:val="24"/>
          <w:szCs w:val="24"/>
        </w:rPr>
        <w:t xml:space="preserve"> soul</w:t>
      </w:r>
      <w:r w:rsidR="002872A6" w:rsidRPr="003428D7">
        <w:rPr>
          <w:rFonts w:ascii="Times New Roman" w:hAnsi="Times New Roman" w:cs="Times New Roman"/>
          <w:sz w:val="24"/>
          <w:szCs w:val="24"/>
        </w:rPr>
        <w:t>.</w:t>
      </w:r>
      <w:r w:rsidR="00F252E6" w:rsidRPr="003428D7">
        <w:rPr>
          <w:rFonts w:ascii="Times New Roman" w:hAnsi="Times New Roman" w:cs="Times New Roman"/>
          <w:sz w:val="24"/>
          <w:szCs w:val="24"/>
        </w:rPr>
        <w:t xml:space="preserve"> Freud</w:t>
      </w:r>
      <w:r w:rsidR="002872A6" w:rsidRPr="003428D7">
        <w:rPr>
          <w:rFonts w:ascii="Times New Roman" w:hAnsi="Times New Roman" w:cs="Times New Roman"/>
          <w:sz w:val="24"/>
          <w:szCs w:val="24"/>
        </w:rPr>
        <w:t>, in the late 20</w:t>
      </w:r>
      <w:r w:rsidR="002872A6" w:rsidRPr="003428D7">
        <w:rPr>
          <w:rFonts w:ascii="Times New Roman" w:hAnsi="Times New Roman" w:cs="Times New Roman"/>
          <w:sz w:val="24"/>
          <w:szCs w:val="24"/>
          <w:vertAlign w:val="superscript"/>
        </w:rPr>
        <w:t>th</w:t>
      </w:r>
      <w:r w:rsidR="002872A6" w:rsidRPr="003428D7">
        <w:rPr>
          <w:rFonts w:ascii="Times New Roman" w:hAnsi="Times New Roman" w:cs="Times New Roman"/>
          <w:sz w:val="24"/>
          <w:szCs w:val="24"/>
        </w:rPr>
        <w:t xml:space="preserve"> Century, </w:t>
      </w:r>
      <w:r w:rsidR="00F252E6" w:rsidRPr="003428D7">
        <w:rPr>
          <w:rFonts w:ascii="Times New Roman" w:hAnsi="Times New Roman" w:cs="Times New Roman"/>
          <w:sz w:val="24"/>
          <w:szCs w:val="24"/>
        </w:rPr>
        <w:t>refer</w:t>
      </w:r>
      <w:r w:rsidR="00723F4D" w:rsidRPr="003428D7">
        <w:rPr>
          <w:rFonts w:ascii="Times New Roman" w:hAnsi="Times New Roman" w:cs="Times New Roman"/>
          <w:sz w:val="24"/>
          <w:szCs w:val="24"/>
        </w:rPr>
        <w:t>red</w:t>
      </w:r>
      <w:r w:rsidR="00F252E6" w:rsidRPr="003428D7">
        <w:rPr>
          <w:rFonts w:ascii="Times New Roman" w:hAnsi="Times New Roman" w:cs="Times New Roman"/>
          <w:sz w:val="24"/>
          <w:szCs w:val="24"/>
        </w:rPr>
        <w:t xml:space="preserve"> to the ‘self’ in terms of </w:t>
      </w:r>
      <w:r w:rsidR="00D17AF3" w:rsidRPr="003428D7">
        <w:rPr>
          <w:rFonts w:ascii="Times New Roman" w:hAnsi="Times New Roman" w:cs="Times New Roman"/>
          <w:sz w:val="24"/>
          <w:szCs w:val="24"/>
        </w:rPr>
        <w:t>the psyche, the ego, id and superego (Lear, 2015, p.168)</w:t>
      </w:r>
      <w:r w:rsidR="002E350E" w:rsidRPr="003428D7">
        <w:rPr>
          <w:rFonts w:ascii="Times New Roman" w:hAnsi="Times New Roman" w:cs="Times New Roman"/>
          <w:sz w:val="24"/>
          <w:szCs w:val="24"/>
        </w:rPr>
        <w:t>.</w:t>
      </w:r>
      <w:r w:rsidR="00D17AF3" w:rsidRPr="003428D7">
        <w:rPr>
          <w:rFonts w:ascii="Times New Roman" w:hAnsi="Times New Roman" w:cs="Times New Roman"/>
          <w:sz w:val="24"/>
          <w:szCs w:val="24"/>
        </w:rPr>
        <w:t xml:space="preserve"> </w:t>
      </w:r>
      <w:r w:rsidR="00957745" w:rsidRPr="003428D7">
        <w:rPr>
          <w:rFonts w:ascii="Times New Roman" w:hAnsi="Times New Roman" w:cs="Times New Roman"/>
          <w:sz w:val="24"/>
          <w:szCs w:val="24"/>
        </w:rPr>
        <w:t xml:space="preserve">Kohut </w:t>
      </w:r>
      <w:r w:rsidR="00330D31" w:rsidRPr="003428D7">
        <w:rPr>
          <w:rFonts w:ascii="Times New Roman" w:hAnsi="Times New Roman" w:cs="Times New Roman"/>
          <w:sz w:val="24"/>
          <w:szCs w:val="24"/>
        </w:rPr>
        <w:t>conceived</w:t>
      </w:r>
      <w:r w:rsidR="00957745" w:rsidRPr="003428D7">
        <w:rPr>
          <w:rFonts w:ascii="Times New Roman" w:hAnsi="Times New Roman" w:cs="Times New Roman"/>
          <w:sz w:val="24"/>
          <w:szCs w:val="24"/>
        </w:rPr>
        <w:t xml:space="preserve"> ‘self’ psychology</w:t>
      </w:r>
      <w:r w:rsidR="0069722A" w:rsidRPr="003428D7">
        <w:rPr>
          <w:rFonts w:ascii="Times New Roman" w:hAnsi="Times New Roman" w:cs="Times New Roman"/>
          <w:sz w:val="24"/>
          <w:szCs w:val="24"/>
        </w:rPr>
        <w:t xml:space="preserve"> (Cooper and Randall, 2011, p.1)</w:t>
      </w:r>
      <w:r w:rsidR="00487B23" w:rsidRPr="003428D7">
        <w:rPr>
          <w:rFonts w:ascii="Times New Roman" w:hAnsi="Times New Roman" w:cs="Times New Roman"/>
          <w:sz w:val="24"/>
          <w:szCs w:val="24"/>
        </w:rPr>
        <w:t xml:space="preserve">, and </w:t>
      </w:r>
      <w:r w:rsidR="00B456A7" w:rsidRPr="003428D7">
        <w:rPr>
          <w:rFonts w:ascii="Times New Roman" w:hAnsi="Times New Roman" w:cs="Times New Roman"/>
          <w:sz w:val="24"/>
          <w:szCs w:val="24"/>
        </w:rPr>
        <w:t xml:space="preserve">the post-Freudian </w:t>
      </w:r>
      <w:r w:rsidR="00DA583F" w:rsidRPr="003428D7">
        <w:rPr>
          <w:rFonts w:ascii="Times New Roman" w:hAnsi="Times New Roman" w:cs="Times New Roman"/>
          <w:sz w:val="24"/>
          <w:szCs w:val="24"/>
        </w:rPr>
        <w:t xml:space="preserve">Stern </w:t>
      </w:r>
      <w:r w:rsidR="004D22DA" w:rsidRPr="003428D7">
        <w:rPr>
          <w:rFonts w:ascii="Times New Roman" w:hAnsi="Times New Roman" w:cs="Times New Roman"/>
          <w:sz w:val="24"/>
          <w:szCs w:val="24"/>
        </w:rPr>
        <w:t>considered a layered approach in</w:t>
      </w:r>
      <w:r w:rsidR="00DA583F" w:rsidRPr="003428D7">
        <w:rPr>
          <w:rFonts w:ascii="Times New Roman" w:hAnsi="Times New Roman" w:cs="Times New Roman"/>
          <w:sz w:val="24"/>
          <w:szCs w:val="24"/>
        </w:rPr>
        <w:t xml:space="preserve"> the ‘four senses of self’ (Stern, 1985). </w:t>
      </w:r>
      <w:r w:rsidR="00C66ED4" w:rsidRPr="003428D7">
        <w:rPr>
          <w:rFonts w:ascii="Times New Roman" w:hAnsi="Times New Roman" w:cs="Times New Roman"/>
          <w:sz w:val="24"/>
          <w:szCs w:val="24"/>
        </w:rPr>
        <w:t>It</w:t>
      </w:r>
      <w:r w:rsidR="001F40AC" w:rsidRPr="003428D7">
        <w:rPr>
          <w:rFonts w:ascii="Times New Roman" w:hAnsi="Times New Roman" w:cs="Times New Roman"/>
          <w:sz w:val="24"/>
          <w:szCs w:val="24"/>
        </w:rPr>
        <w:t xml:space="preserve"> bec</w:t>
      </w:r>
      <w:r w:rsidR="00EF63D0" w:rsidRPr="003428D7">
        <w:rPr>
          <w:rFonts w:ascii="Times New Roman" w:hAnsi="Times New Roman" w:cs="Times New Roman"/>
          <w:sz w:val="24"/>
          <w:szCs w:val="24"/>
        </w:rPr>
        <w:t>a</w:t>
      </w:r>
      <w:r w:rsidR="001F40AC" w:rsidRPr="003428D7">
        <w:rPr>
          <w:rFonts w:ascii="Times New Roman" w:hAnsi="Times New Roman" w:cs="Times New Roman"/>
          <w:sz w:val="24"/>
          <w:szCs w:val="24"/>
        </w:rPr>
        <w:t>me</w:t>
      </w:r>
      <w:r w:rsidR="00C271D0" w:rsidRPr="003428D7">
        <w:rPr>
          <w:rFonts w:ascii="Times New Roman" w:hAnsi="Times New Roman" w:cs="Times New Roman"/>
          <w:sz w:val="24"/>
          <w:szCs w:val="24"/>
        </w:rPr>
        <w:t xml:space="preserve"> apparent</w:t>
      </w:r>
      <w:r w:rsidR="00AD2C10" w:rsidRPr="003428D7">
        <w:rPr>
          <w:rFonts w:ascii="Times New Roman" w:hAnsi="Times New Roman" w:cs="Times New Roman"/>
          <w:sz w:val="24"/>
          <w:szCs w:val="24"/>
        </w:rPr>
        <w:t>, perhaps</w:t>
      </w:r>
      <w:r w:rsidR="00EC5804" w:rsidRPr="003428D7">
        <w:rPr>
          <w:rFonts w:ascii="Times New Roman" w:hAnsi="Times New Roman" w:cs="Times New Roman"/>
          <w:sz w:val="24"/>
          <w:szCs w:val="24"/>
        </w:rPr>
        <w:t xml:space="preserve"> due to</w:t>
      </w:r>
      <w:r w:rsidR="00AD2C10" w:rsidRPr="003428D7">
        <w:rPr>
          <w:rFonts w:ascii="Times New Roman" w:hAnsi="Times New Roman" w:cs="Times New Roman"/>
          <w:sz w:val="24"/>
          <w:szCs w:val="24"/>
        </w:rPr>
        <w:t xml:space="preserve"> the search for seminal works in this area,</w:t>
      </w:r>
      <w:r w:rsidR="00C66ED4" w:rsidRPr="003428D7">
        <w:rPr>
          <w:rFonts w:ascii="Times New Roman" w:hAnsi="Times New Roman" w:cs="Times New Roman"/>
          <w:sz w:val="24"/>
          <w:szCs w:val="24"/>
        </w:rPr>
        <w:t xml:space="preserve"> that psychoanalysis </w:t>
      </w:r>
      <w:r w:rsidR="00C271D0" w:rsidRPr="003428D7">
        <w:rPr>
          <w:rFonts w:ascii="Times New Roman" w:hAnsi="Times New Roman" w:cs="Times New Roman"/>
          <w:sz w:val="24"/>
          <w:szCs w:val="24"/>
        </w:rPr>
        <w:t xml:space="preserve">is woven into the fabric of many </w:t>
      </w:r>
      <w:r w:rsidR="00390ACB" w:rsidRPr="003428D7">
        <w:rPr>
          <w:rFonts w:ascii="Times New Roman" w:hAnsi="Times New Roman" w:cs="Times New Roman"/>
          <w:sz w:val="24"/>
          <w:szCs w:val="24"/>
        </w:rPr>
        <w:t xml:space="preserve">of these </w:t>
      </w:r>
      <w:r w:rsidR="00F517BC" w:rsidRPr="003428D7">
        <w:rPr>
          <w:rFonts w:ascii="Times New Roman" w:hAnsi="Times New Roman" w:cs="Times New Roman"/>
          <w:sz w:val="24"/>
          <w:szCs w:val="24"/>
        </w:rPr>
        <w:t>theories</w:t>
      </w:r>
      <w:r w:rsidR="002804CB" w:rsidRPr="003428D7">
        <w:rPr>
          <w:rFonts w:ascii="Times New Roman" w:hAnsi="Times New Roman" w:cs="Times New Roman"/>
          <w:sz w:val="24"/>
          <w:szCs w:val="24"/>
        </w:rPr>
        <w:t xml:space="preserve">. </w:t>
      </w:r>
      <w:r w:rsidR="00F2178C" w:rsidRPr="003428D7">
        <w:rPr>
          <w:rFonts w:ascii="Times New Roman" w:hAnsi="Times New Roman" w:cs="Times New Roman"/>
          <w:sz w:val="24"/>
          <w:szCs w:val="24"/>
        </w:rPr>
        <w:t>With this heuristic research inquiry growing from the roots of humanistic psychotherapy</w:t>
      </w:r>
      <w:r w:rsidR="00AA7951" w:rsidRPr="003428D7">
        <w:rPr>
          <w:rFonts w:ascii="Times New Roman" w:hAnsi="Times New Roman" w:cs="Times New Roman"/>
          <w:sz w:val="24"/>
          <w:szCs w:val="24"/>
        </w:rPr>
        <w:t xml:space="preserve"> </w:t>
      </w:r>
      <w:r w:rsidR="00786864" w:rsidRPr="003428D7">
        <w:rPr>
          <w:rFonts w:ascii="Times New Roman" w:hAnsi="Times New Roman" w:cs="Times New Roman"/>
          <w:sz w:val="24"/>
          <w:szCs w:val="24"/>
        </w:rPr>
        <w:t>it</w:t>
      </w:r>
      <w:r w:rsidR="00AA7951" w:rsidRPr="003428D7">
        <w:rPr>
          <w:rFonts w:ascii="Times New Roman" w:hAnsi="Times New Roman" w:cs="Times New Roman"/>
          <w:sz w:val="24"/>
          <w:szCs w:val="24"/>
        </w:rPr>
        <w:t xml:space="preserve"> </w:t>
      </w:r>
      <w:r w:rsidR="00BE3A52" w:rsidRPr="003428D7">
        <w:rPr>
          <w:rFonts w:ascii="Times New Roman" w:hAnsi="Times New Roman" w:cs="Times New Roman"/>
          <w:sz w:val="24"/>
          <w:szCs w:val="24"/>
        </w:rPr>
        <w:t xml:space="preserve">initially </w:t>
      </w:r>
      <w:r w:rsidR="00AA7951" w:rsidRPr="003428D7">
        <w:rPr>
          <w:rFonts w:ascii="Times New Roman" w:hAnsi="Times New Roman" w:cs="Times New Roman"/>
          <w:sz w:val="24"/>
          <w:szCs w:val="24"/>
        </w:rPr>
        <w:t xml:space="preserve">felt </w:t>
      </w:r>
      <w:r w:rsidR="00C36844" w:rsidRPr="003428D7">
        <w:rPr>
          <w:rFonts w:ascii="Times New Roman" w:hAnsi="Times New Roman" w:cs="Times New Roman"/>
          <w:sz w:val="24"/>
          <w:szCs w:val="24"/>
        </w:rPr>
        <w:t>incongruous</w:t>
      </w:r>
      <w:r w:rsidR="00786864" w:rsidRPr="003428D7">
        <w:rPr>
          <w:rFonts w:ascii="Times New Roman" w:hAnsi="Times New Roman" w:cs="Times New Roman"/>
          <w:sz w:val="24"/>
          <w:szCs w:val="24"/>
        </w:rPr>
        <w:t xml:space="preserve"> to </w:t>
      </w:r>
      <w:r w:rsidR="00093078" w:rsidRPr="003428D7">
        <w:rPr>
          <w:rFonts w:ascii="Times New Roman" w:hAnsi="Times New Roman" w:cs="Times New Roman"/>
          <w:sz w:val="24"/>
          <w:szCs w:val="24"/>
        </w:rPr>
        <w:t xml:space="preserve">explore the </w:t>
      </w:r>
      <w:r w:rsidR="005D1C3C" w:rsidRPr="003428D7">
        <w:rPr>
          <w:rFonts w:ascii="Times New Roman" w:hAnsi="Times New Roman" w:cs="Times New Roman"/>
          <w:sz w:val="24"/>
          <w:szCs w:val="24"/>
        </w:rPr>
        <w:t>‘self’ through th</w:t>
      </w:r>
      <w:r w:rsidR="00937572" w:rsidRPr="003428D7">
        <w:rPr>
          <w:rFonts w:ascii="Times New Roman" w:hAnsi="Times New Roman" w:cs="Times New Roman"/>
          <w:sz w:val="24"/>
          <w:szCs w:val="24"/>
        </w:rPr>
        <w:t>is lens.</w:t>
      </w:r>
      <w:r w:rsidR="00385CE7" w:rsidRPr="003428D7">
        <w:rPr>
          <w:rFonts w:ascii="Times New Roman" w:hAnsi="Times New Roman" w:cs="Times New Roman"/>
          <w:sz w:val="24"/>
          <w:szCs w:val="24"/>
        </w:rPr>
        <w:t xml:space="preserve"> </w:t>
      </w:r>
      <w:r w:rsidR="00CE786C" w:rsidRPr="003428D7">
        <w:rPr>
          <w:rFonts w:ascii="Times New Roman" w:hAnsi="Times New Roman" w:cs="Times New Roman"/>
          <w:sz w:val="24"/>
          <w:szCs w:val="24"/>
        </w:rPr>
        <w:t xml:space="preserve">Looking, perhaps predictably, to </w:t>
      </w:r>
      <w:r w:rsidR="00C5565A" w:rsidRPr="003428D7">
        <w:rPr>
          <w:rFonts w:ascii="Times New Roman" w:hAnsi="Times New Roman" w:cs="Times New Roman"/>
          <w:sz w:val="24"/>
          <w:szCs w:val="24"/>
        </w:rPr>
        <w:t>Rogers</w:t>
      </w:r>
      <w:r w:rsidR="00AB490F" w:rsidRPr="003428D7">
        <w:rPr>
          <w:rFonts w:ascii="Times New Roman" w:hAnsi="Times New Roman" w:cs="Times New Roman"/>
          <w:sz w:val="24"/>
          <w:szCs w:val="24"/>
        </w:rPr>
        <w:t>’</w:t>
      </w:r>
      <w:r w:rsidR="00C5565A" w:rsidRPr="003428D7">
        <w:rPr>
          <w:rFonts w:ascii="Times New Roman" w:hAnsi="Times New Roman" w:cs="Times New Roman"/>
          <w:sz w:val="24"/>
          <w:szCs w:val="24"/>
        </w:rPr>
        <w:t xml:space="preserve"> </w:t>
      </w:r>
      <w:r w:rsidR="00AB490F" w:rsidRPr="003428D7">
        <w:rPr>
          <w:rFonts w:ascii="Times New Roman" w:hAnsi="Times New Roman" w:cs="Times New Roman"/>
          <w:sz w:val="24"/>
          <w:szCs w:val="24"/>
        </w:rPr>
        <w:t xml:space="preserve">humanistic </w:t>
      </w:r>
      <w:r w:rsidR="00266724" w:rsidRPr="003428D7">
        <w:rPr>
          <w:rFonts w:ascii="Times New Roman" w:hAnsi="Times New Roman" w:cs="Times New Roman"/>
          <w:sz w:val="24"/>
          <w:szCs w:val="24"/>
        </w:rPr>
        <w:t>theor</w:t>
      </w:r>
      <w:r w:rsidR="00385CE7" w:rsidRPr="003428D7">
        <w:rPr>
          <w:rFonts w:ascii="Times New Roman" w:hAnsi="Times New Roman" w:cs="Times New Roman"/>
          <w:sz w:val="24"/>
          <w:szCs w:val="24"/>
        </w:rPr>
        <w:t>y</w:t>
      </w:r>
      <w:r w:rsidR="00F63B9D" w:rsidRPr="003428D7">
        <w:rPr>
          <w:rFonts w:ascii="Times New Roman" w:hAnsi="Times New Roman" w:cs="Times New Roman"/>
          <w:sz w:val="24"/>
          <w:szCs w:val="24"/>
        </w:rPr>
        <w:t xml:space="preserve"> on the self wa</w:t>
      </w:r>
      <w:r w:rsidR="00F92476" w:rsidRPr="003428D7">
        <w:rPr>
          <w:rFonts w:ascii="Times New Roman" w:hAnsi="Times New Roman" w:cs="Times New Roman"/>
          <w:sz w:val="24"/>
          <w:szCs w:val="24"/>
        </w:rPr>
        <w:t>s</w:t>
      </w:r>
      <w:r w:rsidR="002334E0" w:rsidRPr="003428D7">
        <w:rPr>
          <w:rFonts w:ascii="Times New Roman" w:hAnsi="Times New Roman" w:cs="Times New Roman"/>
          <w:sz w:val="24"/>
          <w:szCs w:val="24"/>
        </w:rPr>
        <w:t>, therefore,</w:t>
      </w:r>
      <w:r w:rsidR="00F63B9D" w:rsidRPr="003428D7">
        <w:rPr>
          <w:rFonts w:ascii="Times New Roman" w:hAnsi="Times New Roman" w:cs="Times New Roman"/>
          <w:sz w:val="24"/>
          <w:szCs w:val="24"/>
        </w:rPr>
        <w:t xml:space="preserve"> considered</w:t>
      </w:r>
      <w:r w:rsidR="00AB490F" w:rsidRPr="003428D7">
        <w:rPr>
          <w:rFonts w:ascii="Times New Roman" w:hAnsi="Times New Roman" w:cs="Times New Roman"/>
          <w:sz w:val="24"/>
          <w:szCs w:val="24"/>
        </w:rPr>
        <w:t>.</w:t>
      </w:r>
      <w:r w:rsidR="00F449AB" w:rsidRPr="003428D7">
        <w:rPr>
          <w:rFonts w:ascii="Times New Roman" w:hAnsi="Times New Roman" w:cs="Times New Roman"/>
          <w:sz w:val="24"/>
          <w:szCs w:val="24"/>
        </w:rPr>
        <w:t xml:space="preserve"> </w:t>
      </w:r>
      <w:r w:rsidR="00937572" w:rsidRPr="003428D7">
        <w:rPr>
          <w:rFonts w:ascii="Times New Roman" w:hAnsi="Times New Roman" w:cs="Times New Roman"/>
          <w:sz w:val="24"/>
          <w:szCs w:val="24"/>
        </w:rPr>
        <w:t xml:space="preserve">However, it </w:t>
      </w:r>
      <w:r w:rsidR="00F45A4F" w:rsidRPr="003428D7">
        <w:rPr>
          <w:rFonts w:ascii="Times New Roman" w:hAnsi="Times New Roman" w:cs="Times New Roman"/>
          <w:sz w:val="24"/>
          <w:szCs w:val="24"/>
        </w:rPr>
        <w:t>became</w:t>
      </w:r>
      <w:r w:rsidR="00B91470" w:rsidRPr="003428D7">
        <w:rPr>
          <w:rFonts w:ascii="Times New Roman" w:hAnsi="Times New Roman" w:cs="Times New Roman"/>
          <w:sz w:val="24"/>
          <w:szCs w:val="24"/>
        </w:rPr>
        <w:t xml:space="preserve"> evident that</w:t>
      </w:r>
      <w:r w:rsidR="00501752" w:rsidRPr="003428D7">
        <w:rPr>
          <w:rFonts w:ascii="Times New Roman" w:hAnsi="Times New Roman" w:cs="Times New Roman"/>
          <w:sz w:val="24"/>
          <w:szCs w:val="24"/>
        </w:rPr>
        <w:t xml:space="preserve"> </w:t>
      </w:r>
      <w:r w:rsidR="00C8283A" w:rsidRPr="003428D7">
        <w:rPr>
          <w:rFonts w:ascii="Times New Roman" w:hAnsi="Times New Roman" w:cs="Times New Roman"/>
          <w:sz w:val="24"/>
          <w:szCs w:val="24"/>
        </w:rPr>
        <w:t xml:space="preserve">the theories of </w:t>
      </w:r>
      <w:r w:rsidR="00BD3CFF" w:rsidRPr="003428D7">
        <w:rPr>
          <w:rFonts w:ascii="Times New Roman" w:hAnsi="Times New Roman" w:cs="Times New Roman"/>
          <w:sz w:val="24"/>
          <w:szCs w:val="24"/>
        </w:rPr>
        <w:t>Bowlby and Winnicott</w:t>
      </w:r>
      <w:r w:rsidR="00C8283A" w:rsidRPr="003428D7">
        <w:rPr>
          <w:rFonts w:ascii="Times New Roman" w:hAnsi="Times New Roman" w:cs="Times New Roman"/>
          <w:sz w:val="24"/>
          <w:szCs w:val="24"/>
        </w:rPr>
        <w:t>,</w:t>
      </w:r>
      <w:r w:rsidR="00BD3CFF" w:rsidRPr="003428D7">
        <w:rPr>
          <w:rFonts w:ascii="Times New Roman" w:hAnsi="Times New Roman" w:cs="Times New Roman"/>
          <w:sz w:val="24"/>
          <w:szCs w:val="24"/>
        </w:rPr>
        <w:t xml:space="preserve"> both</w:t>
      </w:r>
      <w:r w:rsidR="00336655" w:rsidRPr="003428D7">
        <w:rPr>
          <w:rFonts w:ascii="Times New Roman" w:hAnsi="Times New Roman" w:cs="Times New Roman"/>
          <w:sz w:val="24"/>
          <w:szCs w:val="24"/>
        </w:rPr>
        <w:t xml:space="preserve"> </w:t>
      </w:r>
      <w:r w:rsidR="0060080D" w:rsidRPr="003428D7">
        <w:rPr>
          <w:rFonts w:ascii="Times New Roman" w:hAnsi="Times New Roman" w:cs="Times New Roman"/>
          <w:sz w:val="24"/>
          <w:szCs w:val="24"/>
        </w:rPr>
        <w:t>belong</w:t>
      </w:r>
      <w:r w:rsidR="007547D1" w:rsidRPr="003428D7">
        <w:rPr>
          <w:rFonts w:ascii="Times New Roman" w:hAnsi="Times New Roman" w:cs="Times New Roman"/>
          <w:sz w:val="24"/>
          <w:szCs w:val="24"/>
        </w:rPr>
        <w:t>ing</w:t>
      </w:r>
      <w:r w:rsidR="0060080D" w:rsidRPr="003428D7">
        <w:rPr>
          <w:rFonts w:ascii="Times New Roman" w:hAnsi="Times New Roman" w:cs="Times New Roman"/>
          <w:sz w:val="24"/>
          <w:szCs w:val="24"/>
        </w:rPr>
        <w:t xml:space="preserve"> to a</w:t>
      </w:r>
      <w:r w:rsidR="00A514F2" w:rsidRPr="003428D7">
        <w:rPr>
          <w:rFonts w:ascii="Times New Roman" w:hAnsi="Times New Roman" w:cs="Times New Roman"/>
          <w:sz w:val="24"/>
          <w:szCs w:val="24"/>
        </w:rPr>
        <w:t xml:space="preserve"> British psychoanalytic splinter group</w:t>
      </w:r>
      <w:r w:rsidR="00850CEF" w:rsidRPr="003428D7">
        <w:rPr>
          <w:rFonts w:ascii="Times New Roman" w:hAnsi="Times New Roman" w:cs="Times New Roman"/>
          <w:sz w:val="24"/>
          <w:szCs w:val="24"/>
        </w:rPr>
        <w:t xml:space="preserve"> and both </w:t>
      </w:r>
      <w:r w:rsidR="00E421D9" w:rsidRPr="003428D7">
        <w:rPr>
          <w:rFonts w:ascii="Times New Roman" w:hAnsi="Times New Roman" w:cs="Times New Roman"/>
          <w:sz w:val="24"/>
          <w:szCs w:val="24"/>
        </w:rPr>
        <w:t>having</w:t>
      </w:r>
      <w:r w:rsidR="00850CEF" w:rsidRPr="003428D7">
        <w:rPr>
          <w:rFonts w:ascii="Times New Roman" w:hAnsi="Times New Roman" w:cs="Times New Roman"/>
          <w:sz w:val="24"/>
          <w:szCs w:val="24"/>
        </w:rPr>
        <w:t xml:space="preserve"> a keen interest in child development,</w:t>
      </w:r>
      <w:r w:rsidR="00B13BA6" w:rsidRPr="003428D7">
        <w:rPr>
          <w:rFonts w:ascii="Times New Roman" w:hAnsi="Times New Roman" w:cs="Times New Roman"/>
          <w:sz w:val="24"/>
          <w:szCs w:val="24"/>
        </w:rPr>
        <w:t xml:space="preserve"> </w:t>
      </w:r>
      <w:r w:rsidR="00396E2E" w:rsidRPr="003428D7">
        <w:rPr>
          <w:rFonts w:ascii="Times New Roman" w:hAnsi="Times New Roman" w:cs="Times New Roman"/>
          <w:sz w:val="24"/>
          <w:szCs w:val="24"/>
        </w:rPr>
        <w:t>w</w:t>
      </w:r>
      <w:r w:rsidR="00E672DA">
        <w:rPr>
          <w:rFonts w:ascii="Times New Roman" w:hAnsi="Times New Roman" w:cs="Times New Roman"/>
          <w:sz w:val="24"/>
          <w:szCs w:val="24"/>
        </w:rPr>
        <w:t>ere</w:t>
      </w:r>
      <w:r w:rsidR="000227E2" w:rsidRPr="003428D7">
        <w:rPr>
          <w:rFonts w:ascii="Times New Roman" w:hAnsi="Times New Roman" w:cs="Times New Roman"/>
          <w:sz w:val="24"/>
          <w:szCs w:val="24"/>
        </w:rPr>
        <w:t xml:space="preserve"> highly</w:t>
      </w:r>
      <w:r w:rsidR="00E30436" w:rsidRPr="003428D7">
        <w:rPr>
          <w:rFonts w:ascii="Times New Roman" w:hAnsi="Times New Roman" w:cs="Times New Roman"/>
          <w:sz w:val="24"/>
          <w:szCs w:val="24"/>
        </w:rPr>
        <w:t xml:space="preserve"> </w:t>
      </w:r>
      <w:r w:rsidR="00396E2E" w:rsidRPr="003428D7">
        <w:rPr>
          <w:rFonts w:ascii="Times New Roman" w:hAnsi="Times New Roman" w:cs="Times New Roman"/>
          <w:sz w:val="24"/>
          <w:szCs w:val="24"/>
        </w:rPr>
        <w:t>relevant</w:t>
      </w:r>
      <w:r w:rsidR="00886BC3" w:rsidRPr="003428D7">
        <w:rPr>
          <w:rFonts w:ascii="Times New Roman" w:hAnsi="Times New Roman" w:cs="Times New Roman"/>
          <w:sz w:val="24"/>
          <w:szCs w:val="24"/>
        </w:rPr>
        <w:t xml:space="preserve"> </w:t>
      </w:r>
      <w:r w:rsidR="00102314" w:rsidRPr="003428D7">
        <w:rPr>
          <w:rFonts w:ascii="Times New Roman" w:hAnsi="Times New Roman" w:cs="Times New Roman"/>
          <w:sz w:val="24"/>
          <w:szCs w:val="24"/>
        </w:rPr>
        <w:t>to</w:t>
      </w:r>
      <w:r w:rsidR="00417CB6" w:rsidRPr="003428D7">
        <w:rPr>
          <w:rFonts w:ascii="Times New Roman" w:hAnsi="Times New Roman" w:cs="Times New Roman"/>
          <w:sz w:val="24"/>
          <w:szCs w:val="24"/>
        </w:rPr>
        <w:t xml:space="preserve"> this piece of research</w:t>
      </w:r>
      <w:r w:rsidR="00886BC3" w:rsidRPr="003428D7">
        <w:rPr>
          <w:rFonts w:ascii="Times New Roman" w:hAnsi="Times New Roman" w:cs="Times New Roman"/>
          <w:sz w:val="24"/>
          <w:szCs w:val="24"/>
        </w:rPr>
        <w:t>.</w:t>
      </w:r>
      <w:r w:rsidR="00C5335D" w:rsidRPr="003428D7">
        <w:rPr>
          <w:rFonts w:ascii="Times New Roman" w:hAnsi="Times New Roman" w:cs="Times New Roman"/>
          <w:sz w:val="24"/>
          <w:szCs w:val="24"/>
        </w:rPr>
        <w:t xml:space="preserve"> </w:t>
      </w:r>
      <w:r w:rsidR="00A9270D" w:rsidRPr="003428D7">
        <w:rPr>
          <w:rFonts w:ascii="Times New Roman" w:hAnsi="Times New Roman" w:cs="Times New Roman"/>
          <w:sz w:val="24"/>
          <w:szCs w:val="24"/>
        </w:rPr>
        <w:t>By its very nature, destructive parentification is relationship based</w:t>
      </w:r>
      <w:r w:rsidR="004A75FC" w:rsidRPr="003428D7">
        <w:rPr>
          <w:rFonts w:ascii="Times New Roman" w:hAnsi="Times New Roman" w:cs="Times New Roman"/>
          <w:sz w:val="24"/>
          <w:szCs w:val="24"/>
        </w:rPr>
        <w:t xml:space="preserve"> and</w:t>
      </w:r>
      <w:r w:rsidR="00752E62" w:rsidRPr="003428D7">
        <w:rPr>
          <w:rFonts w:ascii="Times New Roman" w:hAnsi="Times New Roman" w:cs="Times New Roman"/>
          <w:sz w:val="24"/>
          <w:szCs w:val="24"/>
        </w:rPr>
        <w:t xml:space="preserve"> born in childhood</w:t>
      </w:r>
      <w:r w:rsidR="00A9270D" w:rsidRPr="003428D7">
        <w:rPr>
          <w:rFonts w:ascii="Times New Roman" w:hAnsi="Times New Roman" w:cs="Times New Roman"/>
          <w:sz w:val="24"/>
          <w:szCs w:val="24"/>
        </w:rPr>
        <w:t xml:space="preserve">. </w:t>
      </w:r>
      <w:r w:rsidR="007A13AC" w:rsidRPr="003428D7">
        <w:rPr>
          <w:rFonts w:ascii="Times New Roman" w:hAnsi="Times New Roman" w:cs="Times New Roman"/>
          <w:sz w:val="24"/>
          <w:szCs w:val="24"/>
        </w:rPr>
        <w:t>T</w:t>
      </w:r>
      <w:r w:rsidR="00A9270D" w:rsidRPr="003428D7">
        <w:rPr>
          <w:rFonts w:ascii="Times New Roman" w:hAnsi="Times New Roman" w:cs="Times New Roman"/>
          <w:sz w:val="24"/>
          <w:szCs w:val="24"/>
        </w:rPr>
        <w:t xml:space="preserve">herefore, </w:t>
      </w:r>
      <w:r w:rsidR="007A13AC" w:rsidRPr="003428D7">
        <w:rPr>
          <w:rFonts w:ascii="Times New Roman" w:hAnsi="Times New Roman" w:cs="Times New Roman"/>
          <w:sz w:val="24"/>
          <w:szCs w:val="24"/>
        </w:rPr>
        <w:t xml:space="preserve">it </w:t>
      </w:r>
      <w:r w:rsidR="003B42CA" w:rsidRPr="003428D7">
        <w:rPr>
          <w:rFonts w:ascii="Times New Roman" w:hAnsi="Times New Roman" w:cs="Times New Roman"/>
          <w:sz w:val="24"/>
          <w:szCs w:val="24"/>
        </w:rPr>
        <w:t>fel</w:t>
      </w:r>
      <w:r w:rsidR="00F82493" w:rsidRPr="003428D7">
        <w:rPr>
          <w:rFonts w:ascii="Times New Roman" w:hAnsi="Times New Roman" w:cs="Times New Roman"/>
          <w:sz w:val="24"/>
          <w:szCs w:val="24"/>
        </w:rPr>
        <w:t>t right</w:t>
      </w:r>
      <w:r w:rsidR="00AA6057" w:rsidRPr="003428D7">
        <w:rPr>
          <w:rFonts w:ascii="Times New Roman" w:hAnsi="Times New Roman" w:cs="Times New Roman"/>
          <w:sz w:val="24"/>
          <w:szCs w:val="24"/>
        </w:rPr>
        <w:t xml:space="preserve"> and </w:t>
      </w:r>
      <w:r w:rsidR="00A9270D" w:rsidRPr="003428D7">
        <w:rPr>
          <w:rFonts w:ascii="Times New Roman" w:hAnsi="Times New Roman" w:cs="Times New Roman"/>
          <w:sz w:val="24"/>
          <w:szCs w:val="24"/>
        </w:rPr>
        <w:t>appropriate to turn to the</w:t>
      </w:r>
      <w:r w:rsidR="00982268" w:rsidRPr="003428D7">
        <w:rPr>
          <w:rFonts w:ascii="Times New Roman" w:hAnsi="Times New Roman" w:cs="Times New Roman"/>
          <w:sz w:val="24"/>
          <w:szCs w:val="24"/>
        </w:rPr>
        <w:t>ir</w:t>
      </w:r>
      <w:r w:rsidR="00A9270D" w:rsidRPr="003428D7">
        <w:rPr>
          <w:rFonts w:ascii="Times New Roman" w:hAnsi="Times New Roman" w:cs="Times New Roman"/>
          <w:sz w:val="24"/>
          <w:szCs w:val="24"/>
        </w:rPr>
        <w:t xml:space="preserve"> </w:t>
      </w:r>
      <w:r w:rsidR="00E3111F" w:rsidRPr="003428D7">
        <w:rPr>
          <w:rFonts w:ascii="Times New Roman" w:hAnsi="Times New Roman" w:cs="Times New Roman"/>
          <w:sz w:val="24"/>
          <w:szCs w:val="24"/>
        </w:rPr>
        <w:t xml:space="preserve">respective </w:t>
      </w:r>
      <w:r w:rsidR="00A9270D" w:rsidRPr="003428D7">
        <w:rPr>
          <w:rFonts w:ascii="Times New Roman" w:hAnsi="Times New Roman" w:cs="Times New Roman"/>
          <w:sz w:val="24"/>
          <w:szCs w:val="24"/>
        </w:rPr>
        <w:t xml:space="preserve">relational </w:t>
      </w:r>
      <w:r w:rsidR="00982268" w:rsidRPr="003428D7">
        <w:rPr>
          <w:rFonts w:ascii="Times New Roman" w:hAnsi="Times New Roman" w:cs="Times New Roman"/>
          <w:sz w:val="24"/>
          <w:szCs w:val="24"/>
        </w:rPr>
        <w:t xml:space="preserve">based theories of </w:t>
      </w:r>
      <w:r w:rsidR="008E2079" w:rsidRPr="003428D7">
        <w:rPr>
          <w:rFonts w:ascii="Times New Roman" w:hAnsi="Times New Roman" w:cs="Times New Roman"/>
          <w:sz w:val="24"/>
          <w:szCs w:val="24"/>
        </w:rPr>
        <w:t>attachment</w:t>
      </w:r>
      <w:r w:rsidR="00CD4BD3" w:rsidRPr="003428D7">
        <w:rPr>
          <w:rFonts w:ascii="Times New Roman" w:hAnsi="Times New Roman" w:cs="Times New Roman"/>
          <w:sz w:val="24"/>
          <w:szCs w:val="24"/>
        </w:rPr>
        <w:t xml:space="preserve"> and </w:t>
      </w:r>
      <w:r w:rsidR="00937AD3" w:rsidRPr="003428D7">
        <w:rPr>
          <w:rFonts w:ascii="Times New Roman" w:hAnsi="Times New Roman" w:cs="Times New Roman"/>
          <w:sz w:val="24"/>
          <w:szCs w:val="24"/>
        </w:rPr>
        <w:t xml:space="preserve">object </w:t>
      </w:r>
      <w:r w:rsidR="00937AD3" w:rsidRPr="003428D7">
        <w:rPr>
          <w:rFonts w:ascii="Times New Roman" w:hAnsi="Times New Roman" w:cs="Times New Roman"/>
          <w:sz w:val="24"/>
          <w:szCs w:val="24"/>
        </w:rPr>
        <w:lastRenderedPageBreak/>
        <w:t>relations</w:t>
      </w:r>
      <w:r w:rsidR="00A9270D" w:rsidRPr="003428D7">
        <w:rPr>
          <w:rFonts w:ascii="Times New Roman" w:hAnsi="Times New Roman" w:cs="Times New Roman"/>
          <w:sz w:val="24"/>
          <w:szCs w:val="24"/>
        </w:rPr>
        <w:t xml:space="preserve">. </w:t>
      </w:r>
      <w:r w:rsidR="000E25C3" w:rsidRPr="003428D7">
        <w:rPr>
          <w:rFonts w:ascii="Times New Roman" w:hAnsi="Times New Roman" w:cs="Times New Roman"/>
          <w:sz w:val="24"/>
          <w:szCs w:val="24"/>
        </w:rPr>
        <w:t>Their work</w:t>
      </w:r>
      <w:r w:rsidR="00886BC3" w:rsidRPr="003428D7">
        <w:rPr>
          <w:rFonts w:ascii="Times New Roman" w:hAnsi="Times New Roman" w:cs="Times New Roman"/>
          <w:sz w:val="24"/>
          <w:szCs w:val="24"/>
        </w:rPr>
        <w:t xml:space="preserve"> is</w:t>
      </w:r>
      <w:r w:rsidR="00BF514B" w:rsidRPr="003428D7">
        <w:rPr>
          <w:rFonts w:ascii="Times New Roman" w:hAnsi="Times New Roman" w:cs="Times New Roman"/>
          <w:sz w:val="24"/>
          <w:szCs w:val="24"/>
        </w:rPr>
        <w:t xml:space="preserve"> </w:t>
      </w:r>
      <w:r w:rsidR="008226D4" w:rsidRPr="003428D7">
        <w:rPr>
          <w:rFonts w:ascii="Times New Roman" w:hAnsi="Times New Roman" w:cs="Times New Roman"/>
          <w:sz w:val="24"/>
          <w:szCs w:val="24"/>
        </w:rPr>
        <w:t xml:space="preserve">also </w:t>
      </w:r>
      <w:r w:rsidR="00BF514B" w:rsidRPr="003428D7">
        <w:rPr>
          <w:rFonts w:ascii="Times New Roman" w:hAnsi="Times New Roman" w:cs="Times New Roman"/>
          <w:sz w:val="24"/>
          <w:szCs w:val="24"/>
        </w:rPr>
        <w:t xml:space="preserve">referenced repeatedly, not only </w:t>
      </w:r>
      <w:r w:rsidR="008226D4" w:rsidRPr="003428D7">
        <w:rPr>
          <w:rFonts w:ascii="Times New Roman" w:hAnsi="Times New Roman" w:cs="Times New Roman"/>
          <w:sz w:val="24"/>
          <w:szCs w:val="24"/>
        </w:rPr>
        <w:t>with</w:t>
      </w:r>
      <w:r w:rsidR="00BF514B" w:rsidRPr="003428D7">
        <w:rPr>
          <w:rFonts w:ascii="Times New Roman" w:hAnsi="Times New Roman" w:cs="Times New Roman"/>
          <w:sz w:val="24"/>
          <w:szCs w:val="24"/>
        </w:rPr>
        <w:t xml:space="preserve">in </w:t>
      </w:r>
      <w:r w:rsidR="008226D4" w:rsidRPr="003428D7">
        <w:rPr>
          <w:rFonts w:ascii="Times New Roman" w:hAnsi="Times New Roman" w:cs="Times New Roman"/>
          <w:sz w:val="24"/>
          <w:szCs w:val="24"/>
        </w:rPr>
        <w:t xml:space="preserve">the </w:t>
      </w:r>
      <w:r w:rsidR="00BF514B" w:rsidRPr="003428D7">
        <w:rPr>
          <w:rFonts w:ascii="Times New Roman" w:hAnsi="Times New Roman" w:cs="Times New Roman"/>
          <w:sz w:val="24"/>
          <w:szCs w:val="24"/>
        </w:rPr>
        <w:t>research on parentification</w:t>
      </w:r>
      <w:r w:rsidR="002041D9" w:rsidRPr="003428D7">
        <w:rPr>
          <w:rFonts w:ascii="Times New Roman" w:hAnsi="Times New Roman" w:cs="Times New Roman"/>
          <w:sz w:val="24"/>
          <w:szCs w:val="24"/>
        </w:rPr>
        <w:t>,</w:t>
      </w:r>
      <w:r w:rsidR="00BF514B" w:rsidRPr="003428D7">
        <w:rPr>
          <w:rFonts w:ascii="Times New Roman" w:hAnsi="Times New Roman" w:cs="Times New Roman"/>
          <w:sz w:val="24"/>
          <w:szCs w:val="24"/>
        </w:rPr>
        <w:t xml:space="preserve"> but</w:t>
      </w:r>
      <w:r w:rsidR="00CE1FBA" w:rsidRPr="003428D7">
        <w:rPr>
          <w:rFonts w:ascii="Times New Roman" w:hAnsi="Times New Roman" w:cs="Times New Roman"/>
          <w:sz w:val="24"/>
          <w:szCs w:val="24"/>
        </w:rPr>
        <w:t xml:space="preserve"> </w:t>
      </w:r>
      <w:r w:rsidR="007307A2" w:rsidRPr="003428D7">
        <w:rPr>
          <w:rFonts w:ascii="Times New Roman" w:hAnsi="Times New Roman" w:cs="Times New Roman"/>
          <w:sz w:val="24"/>
          <w:szCs w:val="24"/>
        </w:rPr>
        <w:t>in</w:t>
      </w:r>
      <w:r w:rsidR="004D3DCB" w:rsidRPr="003428D7">
        <w:rPr>
          <w:rFonts w:ascii="Times New Roman" w:hAnsi="Times New Roman" w:cs="Times New Roman"/>
          <w:sz w:val="24"/>
          <w:szCs w:val="24"/>
        </w:rPr>
        <w:t xml:space="preserve"> neuroscientific research</w:t>
      </w:r>
      <w:r w:rsidR="007579AC" w:rsidRPr="003428D7">
        <w:rPr>
          <w:rFonts w:ascii="Times New Roman" w:hAnsi="Times New Roman" w:cs="Times New Roman"/>
          <w:sz w:val="24"/>
          <w:szCs w:val="24"/>
        </w:rPr>
        <w:t xml:space="preserve"> on childhood trauma</w:t>
      </w:r>
      <w:r w:rsidR="004D3DCB" w:rsidRPr="003428D7">
        <w:rPr>
          <w:rFonts w:ascii="Times New Roman" w:hAnsi="Times New Roman" w:cs="Times New Roman"/>
          <w:sz w:val="24"/>
          <w:szCs w:val="24"/>
        </w:rPr>
        <w:t xml:space="preserve"> a</w:t>
      </w:r>
      <w:r w:rsidR="005D15AC" w:rsidRPr="003428D7">
        <w:rPr>
          <w:rFonts w:ascii="Times New Roman" w:hAnsi="Times New Roman" w:cs="Times New Roman"/>
          <w:sz w:val="24"/>
          <w:szCs w:val="24"/>
        </w:rPr>
        <w:t>s well as</w:t>
      </w:r>
      <w:r w:rsidR="007B2CC0" w:rsidRPr="003428D7">
        <w:rPr>
          <w:rFonts w:ascii="Times New Roman" w:hAnsi="Times New Roman" w:cs="Times New Roman"/>
          <w:sz w:val="24"/>
          <w:szCs w:val="24"/>
        </w:rPr>
        <w:t xml:space="preserve"> </w:t>
      </w:r>
      <w:r w:rsidR="00A84385" w:rsidRPr="003428D7">
        <w:rPr>
          <w:rFonts w:ascii="Times New Roman" w:hAnsi="Times New Roman" w:cs="Times New Roman"/>
          <w:sz w:val="24"/>
          <w:szCs w:val="24"/>
        </w:rPr>
        <w:t xml:space="preserve">the </w:t>
      </w:r>
      <w:r w:rsidR="009F7C03" w:rsidRPr="003428D7">
        <w:rPr>
          <w:rFonts w:ascii="Times New Roman" w:hAnsi="Times New Roman" w:cs="Times New Roman"/>
          <w:sz w:val="24"/>
          <w:szCs w:val="24"/>
        </w:rPr>
        <w:t xml:space="preserve">two foundational </w:t>
      </w:r>
      <w:r w:rsidR="00BC19BF" w:rsidRPr="003428D7">
        <w:rPr>
          <w:rFonts w:ascii="Times New Roman" w:hAnsi="Times New Roman" w:cs="Times New Roman"/>
          <w:sz w:val="24"/>
          <w:szCs w:val="24"/>
        </w:rPr>
        <w:t>theories o</w:t>
      </w:r>
      <w:r w:rsidR="009F7C03" w:rsidRPr="003428D7">
        <w:rPr>
          <w:rFonts w:ascii="Times New Roman" w:hAnsi="Times New Roman" w:cs="Times New Roman"/>
          <w:sz w:val="24"/>
          <w:szCs w:val="24"/>
        </w:rPr>
        <w:t>f</w:t>
      </w:r>
      <w:r w:rsidR="000714B5" w:rsidRPr="003428D7">
        <w:rPr>
          <w:rFonts w:ascii="Times New Roman" w:hAnsi="Times New Roman" w:cs="Times New Roman"/>
          <w:sz w:val="24"/>
          <w:szCs w:val="24"/>
        </w:rPr>
        <w:t xml:space="preserve"> clay therapy (</w:t>
      </w:r>
      <w:proofErr w:type="spellStart"/>
      <w:r w:rsidR="000714B5" w:rsidRPr="003428D7">
        <w:rPr>
          <w:rFonts w:ascii="Times New Roman" w:hAnsi="Times New Roman" w:cs="Times New Roman"/>
          <w:sz w:val="24"/>
          <w:szCs w:val="24"/>
        </w:rPr>
        <w:t>Elbrecht</w:t>
      </w:r>
      <w:proofErr w:type="spellEnd"/>
      <w:r w:rsidR="000714B5" w:rsidRPr="003428D7">
        <w:rPr>
          <w:rFonts w:ascii="Times New Roman" w:hAnsi="Times New Roman" w:cs="Times New Roman"/>
          <w:sz w:val="24"/>
          <w:szCs w:val="24"/>
        </w:rPr>
        <w:t xml:space="preserve">, </w:t>
      </w:r>
      <w:r w:rsidR="002308E2" w:rsidRPr="003428D7">
        <w:rPr>
          <w:rFonts w:ascii="Times New Roman" w:hAnsi="Times New Roman" w:cs="Times New Roman"/>
          <w:sz w:val="24"/>
          <w:szCs w:val="24"/>
        </w:rPr>
        <w:t xml:space="preserve">2013; Souter-Anderson, </w:t>
      </w:r>
      <w:r w:rsidR="00B52C37" w:rsidRPr="003428D7">
        <w:rPr>
          <w:rFonts w:ascii="Times New Roman" w:hAnsi="Times New Roman" w:cs="Times New Roman"/>
          <w:sz w:val="24"/>
          <w:szCs w:val="24"/>
        </w:rPr>
        <w:t>2010;</w:t>
      </w:r>
      <w:r w:rsidR="00E650C4">
        <w:rPr>
          <w:rFonts w:ascii="Times New Roman" w:hAnsi="Times New Roman" w:cs="Times New Roman"/>
          <w:sz w:val="24"/>
          <w:szCs w:val="24"/>
        </w:rPr>
        <w:t xml:space="preserve"> Evans</w:t>
      </w:r>
      <w:r w:rsidR="00717EF6">
        <w:rPr>
          <w:rFonts w:ascii="Times New Roman" w:hAnsi="Times New Roman" w:cs="Times New Roman"/>
          <w:sz w:val="24"/>
          <w:szCs w:val="24"/>
        </w:rPr>
        <w:t xml:space="preserve"> and </w:t>
      </w:r>
      <w:proofErr w:type="spellStart"/>
      <w:r w:rsidR="00717EF6">
        <w:rPr>
          <w:rFonts w:ascii="Times New Roman" w:hAnsi="Times New Roman" w:cs="Times New Roman"/>
          <w:sz w:val="24"/>
          <w:szCs w:val="24"/>
        </w:rPr>
        <w:t>Coccoma</w:t>
      </w:r>
      <w:proofErr w:type="spellEnd"/>
      <w:r w:rsidR="00ED7F34" w:rsidRPr="003428D7">
        <w:rPr>
          <w:rFonts w:ascii="Times New Roman" w:hAnsi="Times New Roman" w:cs="Times New Roman"/>
          <w:sz w:val="24"/>
          <w:szCs w:val="24"/>
        </w:rPr>
        <w:t>, 20</w:t>
      </w:r>
      <w:r w:rsidR="006E2424" w:rsidRPr="003428D7">
        <w:rPr>
          <w:rFonts w:ascii="Times New Roman" w:hAnsi="Times New Roman" w:cs="Times New Roman"/>
          <w:sz w:val="24"/>
          <w:szCs w:val="24"/>
        </w:rPr>
        <w:t xml:space="preserve">14, p.53; </w:t>
      </w:r>
      <w:proofErr w:type="spellStart"/>
      <w:r w:rsidR="0074530D" w:rsidRPr="003428D7">
        <w:rPr>
          <w:rFonts w:ascii="Times New Roman" w:hAnsi="Times New Roman" w:cs="Times New Roman"/>
          <w:sz w:val="24"/>
          <w:szCs w:val="24"/>
        </w:rPr>
        <w:t>Sc</w:t>
      </w:r>
      <w:r w:rsidR="00CE17F7" w:rsidRPr="003428D7">
        <w:rPr>
          <w:rFonts w:ascii="Times New Roman" w:hAnsi="Times New Roman" w:cs="Times New Roman"/>
          <w:sz w:val="24"/>
          <w:szCs w:val="24"/>
        </w:rPr>
        <w:t>h</w:t>
      </w:r>
      <w:r w:rsidR="0074530D" w:rsidRPr="003428D7">
        <w:rPr>
          <w:rFonts w:ascii="Times New Roman" w:hAnsi="Times New Roman" w:cs="Times New Roman"/>
          <w:sz w:val="24"/>
          <w:szCs w:val="24"/>
        </w:rPr>
        <w:t>ore</w:t>
      </w:r>
      <w:proofErr w:type="spellEnd"/>
      <w:r w:rsidR="0074530D" w:rsidRPr="003428D7">
        <w:rPr>
          <w:rFonts w:ascii="Times New Roman" w:hAnsi="Times New Roman" w:cs="Times New Roman"/>
          <w:sz w:val="24"/>
          <w:szCs w:val="24"/>
        </w:rPr>
        <w:t>,</w:t>
      </w:r>
      <w:r w:rsidR="00CE17F7" w:rsidRPr="003428D7">
        <w:rPr>
          <w:rFonts w:ascii="Times New Roman" w:hAnsi="Times New Roman" w:cs="Times New Roman"/>
          <w:sz w:val="24"/>
          <w:szCs w:val="24"/>
        </w:rPr>
        <w:t xml:space="preserve"> 2009,</w:t>
      </w:r>
      <w:r w:rsidR="0074530D" w:rsidRPr="003428D7">
        <w:rPr>
          <w:rFonts w:ascii="Times New Roman" w:hAnsi="Times New Roman" w:cs="Times New Roman"/>
          <w:sz w:val="24"/>
          <w:szCs w:val="24"/>
        </w:rPr>
        <w:t xml:space="preserve"> p.193</w:t>
      </w:r>
      <w:r w:rsidR="00CE17F7" w:rsidRPr="003428D7">
        <w:rPr>
          <w:rFonts w:ascii="Times New Roman" w:hAnsi="Times New Roman" w:cs="Times New Roman"/>
          <w:sz w:val="24"/>
          <w:szCs w:val="24"/>
        </w:rPr>
        <w:t xml:space="preserve">; </w:t>
      </w:r>
      <w:proofErr w:type="spellStart"/>
      <w:r w:rsidR="00CC7B4F" w:rsidRPr="003428D7">
        <w:rPr>
          <w:rFonts w:ascii="Times New Roman" w:hAnsi="Times New Roman" w:cs="Times New Roman"/>
          <w:sz w:val="24"/>
          <w:szCs w:val="24"/>
        </w:rPr>
        <w:t>DiCaccavo</w:t>
      </w:r>
      <w:proofErr w:type="spellEnd"/>
      <w:r w:rsidR="00CC7B4F" w:rsidRPr="003428D7">
        <w:rPr>
          <w:rFonts w:ascii="Times New Roman" w:hAnsi="Times New Roman" w:cs="Times New Roman"/>
          <w:sz w:val="24"/>
          <w:szCs w:val="24"/>
        </w:rPr>
        <w:t xml:space="preserve">, 2006, p.470; </w:t>
      </w:r>
      <w:r w:rsidR="008C637E" w:rsidRPr="003428D7">
        <w:rPr>
          <w:rFonts w:ascii="Times New Roman" w:hAnsi="Times New Roman" w:cs="Times New Roman"/>
          <w:sz w:val="24"/>
          <w:szCs w:val="24"/>
        </w:rPr>
        <w:t>Murphy et al, 2010, p.</w:t>
      </w:r>
      <w:r w:rsidR="00B408F4" w:rsidRPr="003428D7">
        <w:rPr>
          <w:rFonts w:ascii="Times New Roman" w:hAnsi="Times New Roman" w:cs="Times New Roman"/>
          <w:sz w:val="24"/>
          <w:szCs w:val="24"/>
        </w:rPr>
        <w:t xml:space="preserve">3439; </w:t>
      </w:r>
      <w:proofErr w:type="spellStart"/>
      <w:r w:rsidR="008F2DE5" w:rsidRPr="003428D7">
        <w:rPr>
          <w:rFonts w:ascii="Times New Roman" w:hAnsi="Times New Roman" w:cs="Times New Roman"/>
          <w:sz w:val="24"/>
          <w:szCs w:val="24"/>
        </w:rPr>
        <w:t>Reupert</w:t>
      </w:r>
      <w:proofErr w:type="spellEnd"/>
      <w:r w:rsidR="008F2DE5" w:rsidRPr="003428D7">
        <w:rPr>
          <w:rFonts w:ascii="Times New Roman" w:hAnsi="Times New Roman" w:cs="Times New Roman"/>
          <w:sz w:val="24"/>
          <w:szCs w:val="24"/>
        </w:rPr>
        <w:t xml:space="preserve"> and </w:t>
      </w:r>
      <w:proofErr w:type="spellStart"/>
      <w:r w:rsidR="008F2DE5" w:rsidRPr="003428D7">
        <w:rPr>
          <w:rFonts w:ascii="Times New Roman" w:hAnsi="Times New Roman" w:cs="Times New Roman"/>
          <w:sz w:val="24"/>
          <w:szCs w:val="24"/>
        </w:rPr>
        <w:t>Maybery</w:t>
      </w:r>
      <w:proofErr w:type="spellEnd"/>
      <w:r w:rsidR="008F2DE5" w:rsidRPr="003428D7">
        <w:rPr>
          <w:rFonts w:ascii="Times New Roman" w:hAnsi="Times New Roman" w:cs="Times New Roman"/>
          <w:sz w:val="24"/>
          <w:szCs w:val="24"/>
        </w:rPr>
        <w:t xml:space="preserve">, 2007, p.363; </w:t>
      </w:r>
      <w:r w:rsidR="00744831" w:rsidRPr="003428D7">
        <w:rPr>
          <w:rFonts w:ascii="Times New Roman" w:hAnsi="Times New Roman" w:cs="Times New Roman"/>
          <w:sz w:val="24"/>
          <w:szCs w:val="24"/>
        </w:rPr>
        <w:t xml:space="preserve">Hooper et al, 2011, p.1029; </w:t>
      </w:r>
      <w:r w:rsidR="0057791E" w:rsidRPr="003428D7">
        <w:rPr>
          <w:rFonts w:ascii="Times New Roman" w:hAnsi="Times New Roman" w:cs="Times New Roman"/>
          <w:sz w:val="24"/>
          <w:szCs w:val="24"/>
        </w:rPr>
        <w:t>Engelhardt, 2012, p.</w:t>
      </w:r>
      <w:r w:rsidR="00B74E2D" w:rsidRPr="003428D7">
        <w:rPr>
          <w:rFonts w:ascii="Times New Roman" w:hAnsi="Times New Roman" w:cs="Times New Roman"/>
          <w:sz w:val="24"/>
          <w:szCs w:val="24"/>
        </w:rPr>
        <w:t xml:space="preserve">47; </w:t>
      </w:r>
      <w:r w:rsidR="00C32659" w:rsidRPr="003428D7">
        <w:rPr>
          <w:rFonts w:ascii="Times New Roman" w:hAnsi="Times New Roman" w:cs="Times New Roman"/>
          <w:sz w:val="24"/>
          <w:szCs w:val="24"/>
        </w:rPr>
        <w:t xml:space="preserve">Metz and </w:t>
      </w:r>
      <w:proofErr w:type="spellStart"/>
      <w:r w:rsidR="00C32659" w:rsidRPr="003428D7">
        <w:rPr>
          <w:rFonts w:ascii="Times New Roman" w:hAnsi="Times New Roman" w:cs="Times New Roman"/>
          <w:sz w:val="24"/>
          <w:szCs w:val="24"/>
        </w:rPr>
        <w:t>Jungbauer</w:t>
      </w:r>
      <w:proofErr w:type="spellEnd"/>
      <w:r w:rsidR="00C32659" w:rsidRPr="003428D7">
        <w:rPr>
          <w:rFonts w:ascii="Times New Roman" w:hAnsi="Times New Roman" w:cs="Times New Roman"/>
          <w:sz w:val="24"/>
          <w:szCs w:val="24"/>
        </w:rPr>
        <w:t xml:space="preserve">, </w:t>
      </w:r>
      <w:r w:rsidR="00B91205" w:rsidRPr="003428D7">
        <w:rPr>
          <w:rFonts w:ascii="Times New Roman" w:hAnsi="Times New Roman" w:cs="Times New Roman"/>
          <w:sz w:val="24"/>
          <w:szCs w:val="24"/>
        </w:rPr>
        <w:t xml:space="preserve">2021, p.65; </w:t>
      </w:r>
      <w:r w:rsidR="00970922" w:rsidRPr="003428D7">
        <w:rPr>
          <w:rFonts w:ascii="Times New Roman" w:hAnsi="Times New Roman" w:cs="Times New Roman"/>
          <w:sz w:val="24"/>
          <w:szCs w:val="24"/>
        </w:rPr>
        <w:t>Byng-Hall, 2002, p.</w:t>
      </w:r>
      <w:r w:rsidR="0079100D" w:rsidRPr="003428D7">
        <w:rPr>
          <w:rFonts w:ascii="Times New Roman" w:hAnsi="Times New Roman" w:cs="Times New Roman"/>
          <w:sz w:val="24"/>
          <w:szCs w:val="24"/>
        </w:rPr>
        <w:t xml:space="preserve">375; </w:t>
      </w:r>
      <w:r w:rsidR="00D66F14" w:rsidRPr="003428D7">
        <w:rPr>
          <w:rFonts w:ascii="Times New Roman" w:hAnsi="Times New Roman" w:cs="Times New Roman"/>
          <w:sz w:val="24"/>
          <w:szCs w:val="24"/>
        </w:rPr>
        <w:t xml:space="preserve">Strand and </w:t>
      </w:r>
      <w:proofErr w:type="spellStart"/>
      <w:r w:rsidR="00D66F14" w:rsidRPr="003428D7">
        <w:rPr>
          <w:rFonts w:ascii="Times New Roman" w:hAnsi="Times New Roman" w:cs="Times New Roman"/>
          <w:sz w:val="24"/>
          <w:szCs w:val="24"/>
        </w:rPr>
        <w:t>Rudolfsson</w:t>
      </w:r>
      <w:proofErr w:type="spellEnd"/>
      <w:r w:rsidR="006875CF" w:rsidRPr="003428D7">
        <w:rPr>
          <w:rFonts w:ascii="Times New Roman" w:hAnsi="Times New Roman" w:cs="Times New Roman"/>
          <w:sz w:val="24"/>
          <w:szCs w:val="24"/>
        </w:rPr>
        <w:t xml:space="preserve">, 2020, p.1020; </w:t>
      </w:r>
      <w:r w:rsidR="006F0F45" w:rsidRPr="003428D7">
        <w:rPr>
          <w:rFonts w:ascii="Times New Roman" w:hAnsi="Times New Roman" w:cs="Times New Roman"/>
          <w:sz w:val="24"/>
          <w:szCs w:val="24"/>
        </w:rPr>
        <w:t xml:space="preserve">O’Connell, 2008, p.89; </w:t>
      </w:r>
      <w:r w:rsidR="00F847C6" w:rsidRPr="003428D7">
        <w:rPr>
          <w:rFonts w:ascii="Times New Roman" w:hAnsi="Times New Roman" w:cs="Times New Roman"/>
          <w:sz w:val="24"/>
          <w:szCs w:val="24"/>
        </w:rPr>
        <w:t>Waldron, 2013, p.103</w:t>
      </w:r>
      <w:r w:rsidR="00874A16" w:rsidRPr="003428D7">
        <w:rPr>
          <w:rFonts w:ascii="Times New Roman" w:hAnsi="Times New Roman" w:cs="Times New Roman"/>
          <w:sz w:val="24"/>
          <w:szCs w:val="24"/>
        </w:rPr>
        <w:t>).</w:t>
      </w:r>
      <w:r w:rsidR="00056738" w:rsidRPr="003428D7">
        <w:rPr>
          <w:rFonts w:ascii="Times New Roman" w:hAnsi="Times New Roman" w:cs="Times New Roman"/>
          <w:sz w:val="24"/>
          <w:szCs w:val="24"/>
        </w:rPr>
        <w:t xml:space="preserve"> </w:t>
      </w:r>
    </w:p>
    <w:p w14:paraId="2D5D1939" w14:textId="77777777" w:rsidR="00CC7B4F" w:rsidRPr="003428D7" w:rsidRDefault="00CC7B4F" w:rsidP="00872D8E">
      <w:pPr>
        <w:spacing w:line="360" w:lineRule="auto"/>
        <w:rPr>
          <w:rFonts w:ascii="Times New Roman" w:hAnsi="Times New Roman" w:cs="Times New Roman"/>
          <w:sz w:val="24"/>
          <w:szCs w:val="24"/>
        </w:rPr>
      </w:pPr>
    </w:p>
    <w:p w14:paraId="36ED6D4A" w14:textId="66DB7675" w:rsidR="00892D57" w:rsidRPr="003428D7" w:rsidRDefault="00F4546D"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As</w:t>
      </w:r>
      <w:r w:rsidR="00D967E9" w:rsidRPr="003428D7">
        <w:rPr>
          <w:rFonts w:ascii="Times New Roman" w:hAnsi="Times New Roman" w:cs="Times New Roman"/>
          <w:sz w:val="24"/>
          <w:szCs w:val="24"/>
        </w:rPr>
        <w:t xml:space="preserve"> already</w:t>
      </w:r>
      <w:r w:rsidRPr="003428D7">
        <w:rPr>
          <w:rFonts w:ascii="Times New Roman" w:hAnsi="Times New Roman" w:cs="Times New Roman"/>
          <w:sz w:val="24"/>
          <w:szCs w:val="24"/>
        </w:rPr>
        <w:t xml:space="preserve"> </w:t>
      </w:r>
      <w:r w:rsidR="00E01142" w:rsidRPr="003428D7">
        <w:rPr>
          <w:rFonts w:ascii="Times New Roman" w:hAnsi="Times New Roman" w:cs="Times New Roman"/>
          <w:sz w:val="24"/>
          <w:szCs w:val="24"/>
        </w:rPr>
        <w:t>alluded to</w:t>
      </w:r>
      <w:r w:rsidRPr="003428D7">
        <w:rPr>
          <w:rFonts w:ascii="Times New Roman" w:hAnsi="Times New Roman" w:cs="Times New Roman"/>
          <w:sz w:val="24"/>
          <w:szCs w:val="24"/>
        </w:rPr>
        <w:t>, o</w:t>
      </w:r>
      <w:r w:rsidR="00D14694" w:rsidRPr="003428D7">
        <w:rPr>
          <w:rFonts w:ascii="Times New Roman" w:hAnsi="Times New Roman" w:cs="Times New Roman"/>
          <w:sz w:val="24"/>
          <w:szCs w:val="24"/>
        </w:rPr>
        <w:t>bject relations theory</w:t>
      </w:r>
      <w:r w:rsidR="00E55FEE" w:rsidRPr="003428D7">
        <w:rPr>
          <w:rFonts w:ascii="Times New Roman" w:hAnsi="Times New Roman" w:cs="Times New Roman"/>
          <w:sz w:val="24"/>
          <w:szCs w:val="24"/>
        </w:rPr>
        <w:t xml:space="preserve"> places relationships</w:t>
      </w:r>
      <w:r w:rsidR="00E32CAE" w:rsidRPr="003428D7">
        <w:rPr>
          <w:rFonts w:ascii="Times New Roman" w:hAnsi="Times New Roman" w:cs="Times New Roman"/>
          <w:sz w:val="24"/>
          <w:szCs w:val="24"/>
        </w:rPr>
        <w:t xml:space="preserve"> at the heart of what it is to be human. </w:t>
      </w:r>
      <w:r w:rsidR="00B20C64" w:rsidRPr="003428D7">
        <w:rPr>
          <w:rFonts w:ascii="Times New Roman" w:hAnsi="Times New Roman" w:cs="Times New Roman"/>
          <w:sz w:val="24"/>
          <w:szCs w:val="24"/>
        </w:rPr>
        <w:t>Originating from Freudian ideas</w:t>
      </w:r>
      <w:r w:rsidR="006D21D4" w:rsidRPr="003428D7">
        <w:rPr>
          <w:rFonts w:ascii="Times New Roman" w:hAnsi="Times New Roman" w:cs="Times New Roman"/>
          <w:sz w:val="24"/>
          <w:szCs w:val="24"/>
        </w:rPr>
        <w:t>,</w:t>
      </w:r>
      <w:r w:rsidR="00B20C64" w:rsidRPr="003428D7">
        <w:rPr>
          <w:rFonts w:ascii="Times New Roman" w:hAnsi="Times New Roman" w:cs="Times New Roman"/>
          <w:sz w:val="24"/>
          <w:szCs w:val="24"/>
        </w:rPr>
        <w:t xml:space="preserve"> </w:t>
      </w:r>
      <w:r w:rsidR="006E6EAB" w:rsidRPr="003428D7">
        <w:rPr>
          <w:rFonts w:ascii="Times New Roman" w:hAnsi="Times New Roman" w:cs="Times New Roman"/>
          <w:sz w:val="24"/>
          <w:szCs w:val="24"/>
        </w:rPr>
        <w:t xml:space="preserve">it was </w:t>
      </w:r>
      <w:r w:rsidR="00515E58" w:rsidRPr="003428D7">
        <w:rPr>
          <w:rFonts w:ascii="Times New Roman" w:hAnsi="Times New Roman" w:cs="Times New Roman"/>
          <w:sz w:val="24"/>
          <w:szCs w:val="24"/>
        </w:rPr>
        <w:t>explicated</w:t>
      </w:r>
      <w:r w:rsidR="00040C06" w:rsidRPr="003428D7">
        <w:rPr>
          <w:rFonts w:ascii="Times New Roman" w:hAnsi="Times New Roman" w:cs="Times New Roman"/>
          <w:sz w:val="24"/>
          <w:szCs w:val="24"/>
        </w:rPr>
        <w:t>, most notably,</w:t>
      </w:r>
      <w:r w:rsidR="00515E58" w:rsidRPr="003428D7">
        <w:rPr>
          <w:rFonts w:ascii="Times New Roman" w:hAnsi="Times New Roman" w:cs="Times New Roman"/>
          <w:sz w:val="24"/>
          <w:szCs w:val="24"/>
        </w:rPr>
        <w:t xml:space="preserve"> through the work of Klein, </w:t>
      </w:r>
      <w:r w:rsidR="003E0484" w:rsidRPr="003428D7">
        <w:rPr>
          <w:rFonts w:ascii="Times New Roman" w:hAnsi="Times New Roman" w:cs="Times New Roman"/>
          <w:sz w:val="24"/>
          <w:szCs w:val="24"/>
        </w:rPr>
        <w:t xml:space="preserve">Fairbairn and </w:t>
      </w:r>
      <w:r w:rsidR="00FD5510" w:rsidRPr="003428D7">
        <w:rPr>
          <w:rFonts w:ascii="Times New Roman" w:hAnsi="Times New Roman" w:cs="Times New Roman"/>
          <w:sz w:val="24"/>
          <w:szCs w:val="24"/>
        </w:rPr>
        <w:t xml:space="preserve">Winnicott. </w:t>
      </w:r>
      <w:r w:rsidR="00B37E0F" w:rsidRPr="003428D7">
        <w:rPr>
          <w:rFonts w:ascii="Times New Roman" w:hAnsi="Times New Roman" w:cs="Times New Roman"/>
          <w:sz w:val="24"/>
          <w:szCs w:val="24"/>
        </w:rPr>
        <w:t xml:space="preserve">Interestingly, </w:t>
      </w:r>
      <w:r w:rsidR="008E0C75" w:rsidRPr="003428D7">
        <w:rPr>
          <w:rFonts w:ascii="Times New Roman" w:hAnsi="Times New Roman" w:cs="Times New Roman"/>
          <w:sz w:val="24"/>
          <w:szCs w:val="24"/>
        </w:rPr>
        <w:t>Bowlby’s work on attachment theory is</w:t>
      </w:r>
      <w:r w:rsidR="00A11D42" w:rsidRPr="003428D7">
        <w:rPr>
          <w:rFonts w:ascii="Times New Roman" w:hAnsi="Times New Roman" w:cs="Times New Roman"/>
          <w:sz w:val="24"/>
          <w:szCs w:val="24"/>
        </w:rPr>
        <w:t xml:space="preserve"> also</w:t>
      </w:r>
      <w:r w:rsidR="008E0C75" w:rsidRPr="003428D7">
        <w:rPr>
          <w:rFonts w:ascii="Times New Roman" w:hAnsi="Times New Roman" w:cs="Times New Roman"/>
          <w:sz w:val="24"/>
          <w:szCs w:val="24"/>
        </w:rPr>
        <w:t xml:space="preserve"> considered to have </w:t>
      </w:r>
      <w:r w:rsidR="00BA62CF" w:rsidRPr="003428D7">
        <w:rPr>
          <w:rFonts w:ascii="Times New Roman" w:hAnsi="Times New Roman" w:cs="Times New Roman"/>
          <w:sz w:val="24"/>
          <w:szCs w:val="24"/>
        </w:rPr>
        <w:t xml:space="preserve">been built on a </w:t>
      </w:r>
      <w:r w:rsidR="00C9508B" w:rsidRPr="003428D7">
        <w:rPr>
          <w:rFonts w:ascii="Times New Roman" w:hAnsi="Times New Roman" w:cs="Times New Roman"/>
          <w:sz w:val="24"/>
          <w:szCs w:val="24"/>
        </w:rPr>
        <w:t>‘</w:t>
      </w:r>
      <w:r w:rsidR="00BA62CF" w:rsidRPr="003428D7">
        <w:rPr>
          <w:rFonts w:ascii="Times New Roman" w:hAnsi="Times New Roman" w:cs="Times New Roman"/>
          <w:sz w:val="24"/>
          <w:szCs w:val="24"/>
        </w:rPr>
        <w:t>modern scientific attitude and approach to object relations’</w:t>
      </w:r>
      <w:r w:rsidR="00C9508B" w:rsidRPr="003428D7">
        <w:rPr>
          <w:rFonts w:ascii="Times New Roman" w:hAnsi="Times New Roman" w:cs="Times New Roman"/>
          <w:sz w:val="24"/>
          <w:szCs w:val="24"/>
        </w:rPr>
        <w:t xml:space="preserve"> (Gomez, 1997, p.</w:t>
      </w:r>
      <w:r w:rsidR="00096B10" w:rsidRPr="003428D7">
        <w:rPr>
          <w:rFonts w:ascii="Times New Roman" w:hAnsi="Times New Roman" w:cs="Times New Roman"/>
          <w:sz w:val="24"/>
          <w:szCs w:val="24"/>
        </w:rPr>
        <w:t>4).</w:t>
      </w:r>
      <w:r w:rsidR="005507B4" w:rsidRPr="003428D7">
        <w:rPr>
          <w:rFonts w:ascii="Times New Roman" w:hAnsi="Times New Roman" w:cs="Times New Roman"/>
          <w:sz w:val="24"/>
          <w:szCs w:val="24"/>
        </w:rPr>
        <w:t xml:space="preserve"> When</w:t>
      </w:r>
      <w:r w:rsidR="002F47A8" w:rsidRPr="003428D7">
        <w:rPr>
          <w:rFonts w:ascii="Times New Roman" w:hAnsi="Times New Roman" w:cs="Times New Roman"/>
          <w:sz w:val="24"/>
          <w:szCs w:val="24"/>
        </w:rPr>
        <w:t xml:space="preserve"> </w:t>
      </w:r>
      <w:r w:rsidR="005507B4" w:rsidRPr="003428D7">
        <w:rPr>
          <w:rFonts w:ascii="Times New Roman" w:hAnsi="Times New Roman" w:cs="Times New Roman"/>
          <w:sz w:val="24"/>
          <w:szCs w:val="24"/>
        </w:rPr>
        <w:t>considering Winnicott</w:t>
      </w:r>
      <w:r w:rsidR="006A3553" w:rsidRPr="003428D7">
        <w:rPr>
          <w:rFonts w:ascii="Times New Roman" w:hAnsi="Times New Roman" w:cs="Times New Roman"/>
          <w:sz w:val="24"/>
          <w:szCs w:val="24"/>
        </w:rPr>
        <w:t xml:space="preserve">’s </w:t>
      </w:r>
      <w:r w:rsidR="00E16897" w:rsidRPr="003428D7">
        <w:rPr>
          <w:rFonts w:ascii="Times New Roman" w:hAnsi="Times New Roman" w:cs="Times New Roman"/>
          <w:sz w:val="24"/>
          <w:szCs w:val="24"/>
        </w:rPr>
        <w:t xml:space="preserve">influential </w:t>
      </w:r>
      <w:r w:rsidR="00C51770" w:rsidRPr="003428D7">
        <w:rPr>
          <w:rFonts w:ascii="Times New Roman" w:hAnsi="Times New Roman" w:cs="Times New Roman"/>
          <w:sz w:val="24"/>
          <w:szCs w:val="24"/>
        </w:rPr>
        <w:t xml:space="preserve">contribution to this field it is </w:t>
      </w:r>
      <w:r w:rsidR="00DF0D85" w:rsidRPr="003428D7">
        <w:rPr>
          <w:rFonts w:ascii="Times New Roman" w:hAnsi="Times New Roman" w:cs="Times New Roman"/>
          <w:sz w:val="24"/>
          <w:szCs w:val="24"/>
        </w:rPr>
        <w:t xml:space="preserve">helpful to </w:t>
      </w:r>
      <w:r w:rsidR="00ED3D3B" w:rsidRPr="003428D7">
        <w:rPr>
          <w:rFonts w:ascii="Times New Roman" w:hAnsi="Times New Roman" w:cs="Times New Roman"/>
          <w:sz w:val="24"/>
          <w:szCs w:val="24"/>
        </w:rPr>
        <w:t xml:space="preserve">firstly </w:t>
      </w:r>
      <w:r w:rsidR="00DF0D85" w:rsidRPr="003428D7">
        <w:rPr>
          <w:rFonts w:ascii="Times New Roman" w:hAnsi="Times New Roman" w:cs="Times New Roman"/>
          <w:sz w:val="24"/>
          <w:szCs w:val="24"/>
        </w:rPr>
        <w:t xml:space="preserve">remember </w:t>
      </w:r>
      <w:r w:rsidR="00033442" w:rsidRPr="003428D7">
        <w:rPr>
          <w:rFonts w:ascii="Times New Roman" w:hAnsi="Times New Roman" w:cs="Times New Roman"/>
          <w:sz w:val="24"/>
          <w:szCs w:val="24"/>
        </w:rPr>
        <w:t xml:space="preserve">his </w:t>
      </w:r>
      <w:r w:rsidR="007B766F" w:rsidRPr="003428D7">
        <w:rPr>
          <w:rFonts w:ascii="Times New Roman" w:hAnsi="Times New Roman" w:cs="Times New Roman"/>
          <w:sz w:val="24"/>
          <w:szCs w:val="24"/>
        </w:rPr>
        <w:t>dictum</w:t>
      </w:r>
      <w:r w:rsidR="000C6CC7" w:rsidRPr="003428D7">
        <w:rPr>
          <w:rFonts w:ascii="Times New Roman" w:hAnsi="Times New Roman" w:cs="Times New Roman"/>
          <w:sz w:val="24"/>
          <w:szCs w:val="24"/>
        </w:rPr>
        <w:t>,</w:t>
      </w:r>
      <w:r w:rsidR="00DF0D85" w:rsidRPr="003428D7">
        <w:rPr>
          <w:rFonts w:ascii="Times New Roman" w:hAnsi="Times New Roman" w:cs="Times New Roman"/>
          <w:sz w:val="24"/>
          <w:szCs w:val="24"/>
        </w:rPr>
        <w:t xml:space="preserve"> ‘</w:t>
      </w:r>
      <w:r w:rsidR="002673B4" w:rsidRPr="003428D7">
        <w:rPr>
          <w:rFonts w:ascii="Times New Roman" w:hAnsi="Times New Roman" w:cs="Times New Roman"/>
          <w:sz w:val="24"/>
          <w:szCs w:val="24"/>
        </w:rPr>
        <w:t>there is no such thing as a baby’ (</w:t>
      </w:r>
      <w:r w:rsidR="00987864" w:rsidRPr="003428D7">
        <w:rPr>
          <w:rFonts w:ascii="Times New Roman" w:hAnsi="Times New Roman" w:cs="Times New Roman"/>
          <w:sz w:val="24"/>
          <w:szCs w:val="24"/>
        </w:rPr>
        <w:t xml:space="preserve">Winnicott 1952a </w:t>
      </w:r>
      <w:r w:rsidR="00987864" w:rsidRPr="003428D7">
        <w:rPr>
          <w:rFonts w:ascii="Times New Roman" w:hAnsi="Times New Roman" w:cs="Times New Roman"/>
          <w:i/>
          <w:iCs/>
          <w:sz w:val="24"/>
          <w:szCs w:val="24"/>
        </w:rPr>
        <w:t xml:space="preserve">cited in </w:t>
      </w:r>
      <w:r w:rsidR="00987864" w:rsidRPr="003428D7">
        <w:rPr>
          <w:rFonts w:ascii="Times New Roman" w:hAnsi="Times New Roman" w:cs="Times New Roman"/>
          <w:sz w:val="24"/>
          <w:szCs w:val="24"/>
        </w:rPr>
        <w:t>Gomez</w:t>
      </w:r>
      <w:r w:rsidR="00D55879" w:rsidRPr="003428D7">
        <w:rPr>
          <w:rFonts w:ascii="Times New Roman" w:hAnsi="Times New Roman" w:cs="Times New Roman"/>
          <w:sz w:val="24"/>
          <w:szCs w:val="24"/>
        </w:rPr>
        <w:t xml:space="preserve">, </w:t>
      </w:r>
      <w:r w:rsidR="00987864" w:rsidRPr="003428D7">
        <w:rPr>
          <w:rFonts w:ascii="Times New Roman" w:hAnsi="Times New Roman" w:cs="Times New Roman"/>
          <w:sz w:val="24"/>
          <w:szCs w:val="24"/>
        </w:rPr>
        <w:t>1997, p.</w:t>
      </w:r>
      <w:r w:rsidR="00D55879" w:rsidRPr="003428D7">
        <w:rPr>
          <w:rFonts w:ascii="Times New Roman" w:hAnsi="Times New Roman" w:cs="Times New Roman"/>
          <w:sz w:val="24"/>
          <w:szCs w:val="24"/>
        </w:rPr>
        <w:t>86</w:t>
      </w:r>
      <w:r w:rsidR="00D76A56" w:rsidRPr="003428D7">
        <w:rPr>
          <w:rFonts w:ascii="Times New Roman" w:hAnsi="Times New Roman" w:cs="Times New Roman"/>
          <w:sz w:val="24"/>
          <w:szCs w:val="24"/>
        </w:rPr>
        <w:t xml:space="preserve">; </w:t>
      </w:r>
      <w:r w:rsidR="00C2480C" w:rsidRPr="003428D7">
        <w:rPr>
          <w:rFonts w:ascii="Times New Roman" w:hAnsi="Times New Roman" w:cs="Times New Roman"/>
          <w:sz w:val="24"/>
          <w:szCs w:val="24"/>
        </w:rPr>
        <w:t>Brodie, 2020, p.</w:t>
      </w:r>
      <w:r w:rsidR="005E1AED" w:rsidRPr="003428D7">
        <w:rPr>
          <w:rFonts w:ascii="Times New Roman" w:hAnsi="Times New Roman" w:cs="Times New Roman"/>
          <w:sz w:val="24"/>
          <w:szCs w:val="24"/>
        </w:rPr>
        <w:t xml:space="preserve">44). </w:t>
      </w:r>
      <w:r w:rsidR="00650682" w:rsidRPr="003428D7">
        <w:rPr>
          <w:rFonts w:ascii="Times New Roman" w:hAnsi="Times New Roman" w:cs="Times New Roman"/>
          <w:sz w:val="24"/>
          <w:szCs w:val="24"/>
        </w:rPr>
        <w:t>Here he</w:t>
      </w:r>
      <w:r w:rsidR="00B51C26" w:rsidRPr="003428D7">
        <w:rPr>
          <w:rFonts w:ascii="Times New Roman" w:hAnsi="Times New Roman" w:cs="Times New Roman"/>
          <w:sz w:val="24"/>
          <w:szCs w:val="24"/>
        </w:rPr>
        <w:t xml:space="preserve"> is highlighting</w:t>
      </w:r>
      <w:r w:rsidR="000D2BBB" w:rsidRPr="003428D7">
        <w:rPr>
          <w:rFonts w:ascii="Times New Roman" w:hAnsi="Times New Roman" w:cs="Times New Roman"/>
          <w:sz w:val="24"/>
          <w:szCs w:val="24"/>
        </w:rPr>
        <w:t xml:space="preserve"> that a baby cannot survive alone</w:t>
      </w:r>
      <w:r w:rsidR="0089282B" w:rsidRPr="003428D7">
        <w:rPr>
          <w:rFonts w:ascii="Times New Roman" w:hAnsi="Times New Roman" w:cs="Times New Roman"/>
          <w:sz w:val="24"/>
          <w:szCs w:val="24"/>
        </w:rPr>
        <w:t xml:space="preserve">. </w:t>
      </w:r>
      <w:r w:rsidR="00C67297" w:rsidRPr="003428D7">
        <w:rPr>
          <w:rFonts w:ascii="Times New Roman" w:hAnsi="Times New Roman" w:cs="Times New Roman"/>
          <w:sz w:val="24"/>
          <w:szCs w:val="24"/>
        </w:rPr>
        <w:t>That a</w:t>
      </w:r>
      <w:r w:rsidR="0089282B" w:rsidRPr="003428D7">
        <w:rPr>
          <w:rFonts w:ascii="Times New Roman" w:hAnsi="Times New Roman" w:cs="Times New Roman"/>
          <w:sz w:val="24"/>
          <w:szCs w:val="24"/>
        </w:rPr>
        <w:t xml:space="preserve">n infant is completely dependent on, what is </w:t>
      </w:r>
      <w:r w:rsidR="00556ABE" w:rsidRPr="003428D7">
        <w:rPr>
          <w:rFonts w:ascii="Times New Roman" w:hAnsi="Times New Roman" w:cs="Times New Roman"/>
          <w:sz w:val="24"/>
          <w:szCs w:val="24"/>
        </w:rPr>
        <w:t>unanimously</w:t>
      </w:r>
      <w:r w:rsidR="0089282B" w:rsidRPr="003428D7">
        <w:rPr>
          <w:rFonts w:ascii="Times New Roman" w:hAnsi="Times New Roman" w:cs="Times New Roman"/>
          <w:sz w:val="24"/>
          <w:szCs w:val="24"/>
        </w:rPr>
        <w:t xml:space="preserve"> referred to in the literature as, the mother. </w:t>
      </w:r>
      <w:r w:rsidR="00FB5E88" w:rsidRPr="003428D7">
        <w:rPr>
          <w:rFonts w:ascii="Times New Roman" w:hAnsi="Times New Roman" w:cs="Times New Roman"/>
          <w:sz w:val="24"/>
          <w:szCs w:val="24"/>
        </w:rPr>
        <w:t xml:space="preserve">An important critique of </w:t>
      </w:r>
      <w:r w:rsidR="00955810" w:rsidRPr="003428D7">
        <w:rPr>
          <w:rFonts w:ascii="Times New Roman" w:hAnsi="Times New Roman" w:cs="Times New Roman"/>
          <w:sz w:val="24"/>
          <w:szCs w:val="24"/>
        </w:rPr>
        <w:t>Winnicott’s theory is</w:t>
      </w:r>
      <w:r w:rsidR="00316F75" w:rsidRPr="003428D7">
        <w:rPr>
          <w:rFonts w:ascii="Times New Roman" w:hAnsi="Times New Roman" w:cs="Times New Roman"/>
          <w:sz w:val="24"/>
          <w:szCs w:val="24"/>
        </w:rPr>
        <w:t xml:space="preserve"> to </w:t>
      </w:r>
      <w:r w:rsidR="005741C3" w:rsidRPr="003428D7">
        <w:rPr>
          <w:rFonts w:ascii="Times New Roman" w:hAnsi="Times New Roman" w:cs="Times New Roman"/>
          <w:sz w:val="24"/>
          <w:szCs w:val="24"/>
        </w:rPr>
        <w:t>consider if th</w:t>
      </w:r>
      <w:r w:rsidR="0020142E" w:rsidRPr="003428D7">
        <w:rPr>
          <w:rFonts w:ascii="Times New Roman" w:hAnsi="Times New Roman" w:cs="Times New Roman"/>
          <w:sz w:val="24"/>
          <w:szCs w:val="24"/>
        </w:rPr>
        <w:t>is</w:t>
      </w:r>
      <w:r w:rsidR="00BF6EBF" w:rsidRPr="003428D7">
        <w:rPr>
          <w:rFonts w:ascii="Times New Roman" w:hAnsi="Times New Roman" w:cs="Times New Roman"/>
          <w:sz w:val="24"/>
          <w:szCs w:val="24"/>
        </w:rPr>
        <w:t xml:space="preserve"> unilateral </w:t>
      </w:r>
      <w:r w:rsidR="00CD348F" w:rsidRPr="003428D7">
        <w:rPr>
          <w:rFonts w:ascii="Times New Roman" w:hAnsi="Times New Roman" w:cs="Times New Roman"/>
          <w:sz w:val="24"/>
          <w:szCs w:val="24"/>
        </w:rPr>
        <w:t>view of the child-mother relationship</w:t>
      </w:r>
      <w:r w:rsidR="005741C3" w:rsidRPr="003428D7">
        <w:rPr>
          <w:rFonts w:ascii="Times New Roman" w:hAnsi="Times New Roman" w:cs="Times New Roman"/>
          <w:sz w:val="24"/>
          <w:szCs w:val="24"/>
        </w:rPr>
        <w:t xml:space="preserve"> is still applicabl</w:t>
      </w:r>
      <w:r w:rsidR="00CC0C22" w:rsidRPr="003428D7">
        <w:rPr>
          <w:rFonts w:ascii="Times New Roman" w:hAnsi="Times New Roman" w:cs="Times New Roman"/>
          <w:sz w:val="24"/>
          <w:szCs w:val="24"/>
        </w:rPr>
        <w:t>e</w:t>
      </w:r>
      <w:r w:rsidR="004241D5" w:rsidRPr="003428D7">
        <w:rPr>
          <w:rFonts w:ascii="Times New Roman" w:hAnsi="Times New Roman" w:cs="Times New Roman"/>
          <w:sz w:val="24"/>
          <w:szCs w:val="24"/>
        </w:rPr>
        <w:t xml:space="preserve"> today</w:t>
      </w:r>
      <w:r w:rsidR="00CD348F" w:rsidRPr="003428D7">
        <w:rPr>
          <w:rFonts w:ascii="Times New Roman" w:hAnsi="Times New Roman" w:cs="Times New Roman"/>
          <w:sz w:val="24"/>
          <w:szCs w:val="24"/>
        </w:rPr>
        <w:t>.</w:t>
      </w:r>
      <w:r w:rsidR="00953B50" w:rsidRPr="003428D7">
        <w:rPr>
          <w:rFonts w:ascii="Times New Roman" w:hAnsi="Times New Roman" w:cs="Times New Roman"/>
          <w:sz w:val="24"/>
          <w:szCs w:val="24"/>
        </w:rPr>
        <w:t xml:space="preserve"> Many babies may experience </w:t>
      </w:r>
      <w:r w:rsidR="00227DE2" w:rsidRPr="003428D7">
        <w:rPr>
          <w:rFonts w:ascii="Times New Roman" w:hAnsi="Times New Roman" w:cs="Times New Roman"/>
          <w:sz w:val="24"/>
          <w:szCs w:val="24"/>
        </w:rPr>
        <w:t xml:space="preserve">having </w:t>
      </w:r>
      <w:r w:rsidR="0094094B" w:rsidRPr="003428D7">
        <w:rPr>
          <w:rFonts w:ascii="Times New Roman" w:hAnsi="Times New Roman" w:cs="Times New Roman"/>
          <w:sz w:val="24"/>
          <w:szCs w:val="24"/>
        </w:rPr>
        <w:t>one or two</w:t>
      </w:r>
      <w:r w:rsidR="00227DE2" w:rsidRPr="003428D7">
        <w:rPr>
          <w:rFonts w:ascii="Times New Roman" w:hAnsi="Times New Roman" w:cs="Times New Roman"/>
          <w:sz w:val="24"/>
          <w:szCs w:val="24"/>
        </w:rPr>
        <w:t xml:space="preserve"> fathers</w:t>
      </w:r>
      <w:r w:rsidR="00140013" w:rsidRPr="003428D7">
        <w:rPr>
          <w:rFonts w:ascii="Times New Roman" w:hAnsi="Times New Roman" w:cs="Times New Roman"/>
          <w:sz w:val="24"/>
          <w:szCs w:val="24"/>
        </w:rPr>
        <w:t xml:space="preserve"> for example</w:t>
      </w:r>
      <w:r w:rsidR="0094094B" w:rsidRPr="003428D7">
        <w:rPr>
          <w:rFonts w:ascii="Times New Roman" w:hAnsi="Times New Roman" w:cs="Times New Roman"/>
          <w:sz w:val="24"/>
          <w:szCs w:val="24"/>
        </w:rPr>
        <w:t>, and no mother</w:t>
      </w:r>
      <w:r w:rsidR="00227DE2" w:rsidRPr="003428D7">
        <w:rPr>
          <w:rFonts w:ascii="Times New Roman" w:hAnsi="Times New Roman" w:cs="Times New Roman"/>
          <w:sz w:val="24"/>
          <w:szCs w:val="24"/>
        </w:rPr>
        <w:t>. Does object relations theory apply</w:t>
      </w:r>
      <w:r w:rsidR="008266F2" w:rsidRPr="003428D7">
        <w:rPr>
          <w:rFonts w:ascii="Times New Roman" w:hAnsi="Times New Roman" w:cs="Times New Roman"/>
          <w:sz w:val="24"/>
          <w:szCs w:val="24"/>
        </w:rPr>
        <w:t xml:space="preserve"> in these situations, </w:t>
      </w:r>
      <w:r w:rsidR="00756DAE" w:rsidRPr="003428D7">
        <w:rPr>
          <w:rFonts w:ascii="Times New Roman" w:hAnsi="Times New Roman" w:cs="Times New Roman"/>
          <w:sz w:val="24"/>
          <w:szCs w:val="24"/>
        </w:rPr>
        <w:t>a</w:t>
      </w:r>
      <w:r w:rsidR="00DB7DCD" w:rsidRPr="003428D7">
        <w:rPr>
          <w:rFonts w:ascii="Times New Roman" w:hAnsi="Times New Roman" w:cs="Times New Roman"/>
          <w:sz w:val="24"/>
          <w:szCs w:val="24"/>
        </w:rPr>
        <w:t>s the</w:t>
      </w:r>
      <w:r w:rsidR="008266F2" w:rsidRPr="003428D7">
        <w:rPr>
          <w:rFonts w:ascii="Times New Roman" w:hAnsi="Times New Roman" w:cs="Times New Roman"/>
          <w:sz w:val="24"/>
          <w:szCs w:val="24"/>
        </w:rPr>
        <w:t xml:space="preserve"> baby remains wholly </w:t>
      </w:r>
      <w:r w:rsidR="0034553A" w:rsidRPr="003428D7">
        <w:rPr>
          <w:rFonts w:ascii="Times New Roman" w:hAnsi="Times New Roman" w:cs="Times New Roman"/>
          <w:sz w:val="24"/>
          <w:szCs w:val="24"/>
        </w:rPr>
        <w:t>reliant on another to survive</w:t>
      </w:r>
      <w:r w:rsidR="00140013" w:rsidRPr="003428D7">
        <w:rPr>
          <w:rFonts w:ascii="Times New Roman" w:hAnsi="Times New Roman" w:cs="Times New Roman"/>
          <w:sz w:val="24"/>
          <w:szCs w:val="24"/>
        </w:rPr>
        <w:t>?</w:t>
      </w:r>
      <w:r w:rsidR="00680019" w:rsidRPr="003428D7">
        <w:rPr>
          <w:rFonts w:ascii="Times New Roman" w:hAnsi="Times New Roman" w:cs="Times New Roman"/>
          <w:sz w:val="24"/>
          <w:szCs w:val="24"/>
        </w:rPr>
        <w:t xml:space="preserve"> Is the theory still relevant in </w:t>
      </w:r>
      <w:r w:rsidR="000302A1" w:rsidRPr="003428D7">
        <w:rPr>
          <w:rFonts w:ascii="Times New Roman" w:hAnsi="Times New Roman" w:cs="Times New Roman"/>
          <w:sz w:val="24"/>
          <w:szCs w:val="24"/>
        </w:rPr>
        <w:t>the current</w:t>
      </w:r>
      <w:r w:rsidR="00680019" w:rsidRPr="003428D7">
        <w:rPr>
          <w:rFonts w:ascii="Times New Roman" w:hAnsi="Times New Roman" w:cs="Times New Roman"/>
          <w:sz w:val="24"/>
          <w:szCs w:val="24"/>
        </w:rPr>
        <w:t xml:space="preserve"> cultural climate?</w:t>
      </w:r>
      <w:r w:rsidR="00227DE2" w:rsidRPr="003428D7">
        <w:rPr>
          <w:rFonts w:ascii="Times New Roman" w:hAnsi="Times New Roman" w:cs="Times New Roman"/>
          <w:sz w:val="24"/>
          <w:szCs w:val="24"/>
        </w:rPr>
        <w:t xml:space="preserve"> </w:t>
      </w:r>
      <w:r w:rsidR="008647FB" w:rsidRPr="003428D7">
        <w:rPr>
          <w:rFonts w:ascii="Times New Roman" w:hAnsi="Times New Roman" w:cs="Times New Roman"/>
          <w:sz w:val="24"/>
          <w:szCs w:val="24"/>
        </w:rPr>
        <w:t>As this research is based on a mother-daughter relationship,</w:t>
      </w:r>
      <w:r w:rsidR="002D0B00" w:rsidRPr="003428D7">
        <w:rPr>
          <w:rFonts w:ascii="Times New Roman" w:hAnsi="Times New Roman" w:cs="Times New Roman"/>
          <w:sz w:val="24"/>
          <w:szCs w:val="24"/>
        </w:rPr>
        <w:t xml:space="preserve"> </w:t>
      </w:r>
      <w:r w:rsidR="00421EE3" w:rsidRPr="003428D7">
        <w:rPr>
          <w:rFonts w:ascii="Times New Roman" w:hAnsi="Times New Roman" w:cs="Times New Roman"/>
          <w:sz w:val="24"/>
          <w:szCs w:val="24"/>
        </w:rPr>
        <w:t xml:space="preserve">it is </w:t>
      </w:r>
      <w:r w:rsidR="0070404C" w:rsidRPr="003428D7">
        <w:rPr>
          <w:rFonts w:ascii="Times New Roman" w:hAnsi="Times New Roman" w:cs="Times New Roman"/>
          <w:sz w:val="24"/>
          <w:szCs w:val="24"/>
        </w:rPr>
        <w:t xml:space="preserve">considered </w:t>
      </w:r>
      <w:r w:rsidR="00421EE3" w:rsidRPr="003428D7">
        <w:rPr>
          <w:rFonts w:ascii="Times New Roman" w:hAnsi="Times New Roman" w:cs="Times New Roman"/>
          <w:sz w:val="24"/>
          <w:szCs w:val="24"/>
        </w:rPr>
        <w:t>applicable</w:t>
      </w:r>
      <w:r w:rsidR="0070404C" w:rsidRPr="003428D7">
        <w:rPr>
          <w:rFonts w:ascii="Times New Roman" w:hAnsi="Times New Roman" w:cs="Times New Roman"/>
          <w:sz w:val="24"/>
          <w:szCs w:val="24"/>
        </w:rPr>
        <w:t xml:space="preserve"> here</w:t>
      </w:r>
      <w:r w:rsidR="00421EE3" w:rsidRPr="003428D7">
        <w:rPr>
          <w:rFonts w:ascii="Times New Roman" w:hAnsi="Times New Roman" w:cs="Times New Roman"/>
          <w:sz w:val="24"/>
          <w:szCs w:val="24"/>
        </w:rPr>
        <w:t>. However,</w:t>
      </w:r>
      <w:r w:rsidR="00F90A04" w:rsidRPr="003428D7">
        <w:rPr>
          <w:rFonts w:ascii="Times New Roman" w:hAnsi="Times New Roman" w:cs="Times New Roman"/>
          <w:sz w:val="24"/>
          <w:szCs w:val="24"/>
        </w:rPr>
        <w:t xml:space="preserve"> </w:t>
      </w:r>
      <w:r w:rsidR="00452F55" w:rsidRPr="003428D7">
        <w:rPr>
          <w:rFonts w:ascii="Times New Roman" w:hAnsi="Times New Roman" w:cs="Times New Roman"/>
          <w:sz w:val="24"/>
          <w:szCs w:val="24"/>
        </w:rPr>
        <w:t xml:space="preserve">research </w:t>
      </w:r>
      <w:r w:rsidR="008C4FCC" w:rsidRPr="003428D7">
        <w:rPr>
          <w:rFonts w:ascii="Times New Roman" w:hAnsi="Times New Roman" w:cs="Times New Roman"/>
          <w:sz w:val="24"/>
          <w:szCs w:val="24"/>
        </w:rPr>
        <w:t>is needed</w:t>
      </w:r>
      <w:r w:rsidR="00452F55" w:rsidRPr="003428D7">
        <w:rPr>
          <w:rFonts w:ascii="Times New Roman" w:hAnsi="Times New Roman" w:cs="Times New Roman"/>
          <w:sz w:val="24"/>
          <w:szCs w:val="24"/>
        </w:rPr>
        <w:t xml:space="preserve"> in</w:t>
      </w:r>
      <w:r w:rsidR="007409B7" w:rsidRPr="003428D7">
        <w:rPr>
          <w:rFonts w:ascii="Times New Roman" w:hAnsi="Times New Roman" w:cs="Times New Roman"/>
          <w:sz w:val="24"/>
          <w:szCs w:val="24"/>
        </w:rPr>
        <w:t>to</w:t>
      </w:r>
      <w:r w:rsidR="00452F55" w:rsidRPr="003428D7">
        <w:rPr>
          <w:rFonts w:ascii="Times New Roman" w:hAnsi="Times New Roman" w:cs="Times New Roman"/>
          <w:sz w:val="24"/>
          <w:szCs w:val="24"/>
        </w:rPr>
        <w:t xml:space="preserve"> </w:t>
      </w:r>
      <w:r w:rsidR="008C4FCC" w:rsidRPr="003428D7">
        <w:rPr>
          <w:rFonts w:ascii="Times New Roman" w:hAnsi="Times New Roman" w:cs="Times New Roman"/>
          <w:sz w:val="24"/>
          <w:szCs w:val="24"/>
        </w:rPr>
        <w:t xml:space="preserve">the </w:t>
      </w:r>
      <w:r w:rsidR="00973A96" w:rsidRPr="003428D7">
        <w:rPr>
          <w:rFonts w:ascii="Times New Roman" w:hAnsi="Times New Roman" w:cs="Times New Roman"/>
          <w:sz w:val="24"/>
          <w:szCs w:val="24"/>
        </w:rPr>
        <w:t>application of object relations theory to alternative baby-caregiver relationships</w:t>
      </w:r>
      <w:r w:rsidR="00F90A04" w:rsidRPr="003428D7">
        <w:rPr>
          <w:rFonts w:ascii="Times New Roman" w:hAnsi="Times New Roman" w:cs="Times New Roman"/>
          <w:sz w:val="24"/>
          <w:szCs w:val="24"/>
        </w:rPr>
        <w:t xml:space="preserve"> in </w:t>
      </w:r>
      <w:r w:rsidR="007409B7" w:rsidRPr="003428D7">
        <w:rPr>
          <w:rFonts w:ascii="Times New Roman" w:hAnsi="Times New Roman" w:cs="Times New Roman"/>
          <w:sz w:val="24"/>
          <w:szCs w:val="24"/>
        </w:rPr>
        <w:t>the present day.</w:t>
      </w:r>
    </w:p>
    <w:p w14:paraId="5F93B6A6" w14:textId="77777777" w:rsidR="00C55494" w:rsidRPr="003428D7" w:rsidRDefault="00C55494" w:rsidP="00872D8E">
      <w:pPr>
        <w:spacing w:line="360" w:lineRule="auto"/>
        <w:rPr>
          <w:rFonts w:ascii="Times New Roman" w:hAnsi="Times New Roman" w:cs="Times New Roman"/>
          <w:sz w:val="24"/>
          <w:szCs w:val="24"/>
        </w:rPr>
      </w:pPr>
    </w:p>
    <w:p w14:paraId="3C13834D" w14:textId="0D62C081" w:rsidR="0035462A" w:rsidRPr="003428D7" w:rsidRDefault="00CF333F"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Winnicott </w:t>
      </w:r>
      <w:r w:rsidR="0034304F" w:rsidRPr="003428D7">
        <w:rPr>
          <w:rFonts w:ascii="Times New Roman" w:hAnsi="Times New Roman" w:cs="Times New Roman"/>
          <w:sz w:val="24"/>
          <w:szCs w:val="24"/>
        </w:rPr>
        <w:t>believed</w:t>
      </w:r>
      <w:r w:rsidR="004F0570" w:rsidRPr="003428D7">
        <w:rPr>
          <w:rFonts w:ascii="Times New Roman" w:hAnsi="Times New Roman" w:cs="Times New Roman"/>
          <w:sz w:val="24"/>
          <w:szCs w:val="24"/>
        </w:rPr>
        <w:t xml:space="preserve"> that on some level </w:t>
      </w:r>
      <w:r w:rsidR="0029654B" w:rsidRPr="003428D7">
        <w:rPr>
          <w:rFonts w:ascii="Times New Roman" w:hAnsi="Times New Roman" w:cs="Times New Roman"/>
          <w:sz w:val="24"/>
          <w:szCs w:val="24"/>
        </w:rPr>
        <w:t>a</w:t>
      </w:r>
      <w:r w:rsidR="004F0570" w:rsidRPr="003428D7">
        <w:rPr>
          <w:rFonts w:ascii="Times New Roman" w:hAnsi="Times New Roman" w:cs="Times New Roman"/>
          <w:sz w:val="24"/>
          <w:szCs w:val="24"/>
        </w:rPr>
        <w:t xml:space="preserve"> baby knows </w:t>
      </w:r>
      <w:r w:rsidR="00C94E63" w:rsidRPr="003428D7">
        <w:rPr>
          <w:rFonts w:ascii="Times New Roman" w:hAnsi="Times New Roman" w:cs="Times New Roman"/>
          <w:sz w:val="24"/>
          <w:szCs w:val="24"/>
        </w:rPr>
        <w:t>that the mother is needed for survival</w:t>
      </w:r>
      <w:r w:rsidR="0038044F" w:rsidRPr="003428D7">
        <w:rPr>
          <w:rFonts w:ascii="Times New Roman" w:hAnsi="Times New Roman" w:cs="Times New Roman"/>
          <w:sz w:val="24"/>
          <w:szCs w:val="24"/>
        </w:rPr>
        <w:t xml:space="preserve"> and, t</w:t>
      </w:r>
      <w:r w:rsidR="00C94E63" w:rsidRPr="003428D7">
        <w:rPr>
          <w:rFonts w:ascii="Times New Roman" w:hAnsi="Times New Roman" w:cs="Times New Roman"/>
          <w:sz w:val="24"/>
          <w:szCs w:val="24"/>
        </w:rPr>
        <w:t>herefore</w:t>
      </w:r>
      <w:r w:rsidR="0029654B" w:rsidRPr="003428D7">
        <w:rPr>
          <w:rFonts w:ascii="Times New Roman" w:hAnsi="Times New Roman" w:cs="Times New Roman"/>
          <w:sz w:val="24"/>
          <w:szCs w:val="24"/>
        </w:rPr>
        <w:t>,</w:t>
      </w:r>
      <w:r w:rsidR="00C94E63" w:rsidRPr="003428D7">
        <w:rPr>
          <w:rFonts w:ascii="Times New Roman" w:hAnsi="Times New Roman" w:cs="Times New Roman"/>
          <w:sz w:val="24"/>
          <w:szCs w:val="24"/>
        </w:rPr>
        <w:t xml:space="preserve"> separation f</w:t>
      </w:r>
      <w:r w:rsidRPr="003428D7">
        <w:rPr>
          <w:rFonts w:ascii="Times New Roman" w:hAnsi="Times New Roman" w:cs="Times New Roman"/>
          <w:sz w:val="24"/>
          <w:szCs w:val="24"/>
        </w:rPr>
        <w:t>ro</w:t>
      </w:r>
      <w:r w:rsidR="00C94E63" w:rsidRPr="003428D7">
        <w:rPr>
          <w:rFonts w:ascii="Times New Roman" w:hAnsi="Times New Roman" w:cs="Times New Roman"/>
          <w:sz w:val="24"/>
          <w:szCs w:val="24"/>
        </w:rPr>
        <w:t xml:space="preserve">m </w:t>
      </w:r>
      <w:r w:rsidR="002B18C8" w:rsidRPr="003428D7">
        <w:rPr>
          <w:rFonts w:ascii="Times New Roman" w:hAnsi="Times New Roman" w:cs="Times New Roman"/>
          <w:sz w:val="24"/>
          <w:szCs w:val="24"/>
        </w:rPr>
        <w:t xml:space="preserve">the </w:t>
      </w:r>
      <w:r w:rsidR="00C94E63" w:rsidRPr="003428D7">
        <w:rPr>
          <w:rFonts w:ascii="Times New Roman" w:hAnsi="Times New Roman" w:cs="Times New Roman"/>
          <w:sz w:val="24"/>
          <w:szCs w:val="24"/>
        </w:rPr>
        <w:t>mother</w:t>
      </w:r>
      <w:r w:rsidR="006B5782" w:rsidRPr="003428D7">
        <w:rPr>
          <w:rFonts w:ascii="Times New Roman" w:hAnsi="Times New Roman" w:cs="Times New Roman"/>
          <w:sz w:val="24"/>
          <w:szCs w:val="24"/>
        </w:rPr>
        <w:t xml:space="preserve"> </w:t>
      </w:r>
      <w:r w:rsidR="006273E7" w:rsidRPr="003428D7">
        <w:rPr>
          <w:rFonts w:ascii="Times New Roman" w:hAnsi="Times New Roman" w:cs="Times New Roman"/>
          <w:sz w:val="24"/>
          <w:szCs w:val="24"/>
        </w:rPr>
        <w:t>c</w:t>
      </w:r>
      <w:r w:rsidR="0038044F" w:rsidRPr="003428D7">
        <w:rPr>
          <w:rFonts w:ascii="Times New Roman" w:hAnsi="Times New Roman" w:cs="Times New Roman"/>
          <w:sz w:val="24"/>
          <w:szCs w:val="24"/>
        </w:rPr>
        <w:t>an</w:t>
      </w:r>
      <w:r w:rsidR="006273E7" w:rsidRPr="003428D7">
        <w:rPr>
          <w:rFonts w:ascii="Times New Roman" w:hAnsi="Times New Roman" w:cs="Times New Roman"/>
          <w:sz w:val="24"/>
          <w:szCs w:val="24"/>
        </w:rPr>
        <w:t xml:space="preserve"> feel</w:t>
      </w:r>
      <w:r w:rsidR="00C94E63" w:rsidRPr="003428D7">
        <w:rPr>
          <w:rFonts w:ascii="Times New Roman" w:hAnsi="Times New Roman" w:cs="Times New Roman"/>
          <w:sz w:val="24"/>
          <w:szCs w:val="24"/>
        </w:rPr>
        <w:t xml:space="preserve"> threatening. </w:t>
      </w:r>
      <w:r w:rsidR="002B18C8" w:rsidRPr="003428D7">
        <w:rPr>
          <w:rFonts w:ascii="Times New Roman" w:hAnsi="Times New Roman" w:cs="Times New Roman"/>
          <w:sz w:val="24"/>
          <w:szCs w:val="24"/>
        </w:rPr>
        <w:t>I</w:t>
      </w:r>
      <w:r w:rsidR="006B5782" w:rsidRPr="003428D7">
        <w:rPr>
          <w:rFonts w:ascii="Times New Roman" w:hAnsi="Times New Roman" w:cs="Times New Roman"/>
          <w:sz w:val="24"/>
          <w:szCs w:val="24"/>
        </w:rPr>
        <w:t xml:space="preserve">f </w:t>
      </w:r>
      <w:r w:rsidR="00CF182A" w:rsidRPr="003428D7">
        <w:rPr>
          <w:rFonts w:ascii="Times New Roman" w:hAnsi="Times New Roman" w:cs="Times New Roman"/>
          <w:sz w:val="24"/>
          <w:szCs w:val="24"/>
        </w:rPr>
        <w:t>there is</w:t>
      </w:r>
      <w:r w:rsidR="002B18C8" w:rsidRPr="003428D7">
        <w:rPr>
          <w:rFonts w:ascii="Times New Roman" w:hAnsi="Times New Roman" w:cs="Times New Roman"/>
          <w:sz w:val="24"/>
          <w:szCs w:val="24"/>
        </w:rPr>
        <w:t>, however,</w:t>
      </w:r>
      <w:r w:rsidR="00CF182A" w:rsidRPr="003428D7">
        <w:rPr>
          <w:rFonts w:ascii="Times New Roman" w:hAnsi="Times New Roman" w:cs="Times New Roman"/>
          <w:sz w:val="24"/>
          <w:szCs w:val="24"/>
        </w:rPr>
        <w:t xml:space="preserve"> a</w:t>
      </w:r>
      <w:r w:rsidR="006B5782" w:rsidRPr="003428D7">
        <w:rPr>
          <w:rFonts w:ascii="Times New Roman" w:hAnsi="Times New Roman" w:cs="Times New Roman"/>
          <w:sz w:val="24"/>
          <w:szCs w:val="24"/>
        </w:rPr>
        <w:t xml:space="preserve"> ‘good enough mother’, </w:t>
      </w:r>
      <w:r w:rsidR="00FA5FA5" w:rsidRPr="003428D7">
        <w:rPr>
          <w:rFonts w:ascii="Times New Roman" w:hAnsi="Times New Roman" w:cs="Times New Roman"/>
          <w:sz w:val="24"/>
          <w:szCs w:val="24"/>
        </w:rPr>
        <w:t>a mother that can adapt to the needs of the baby</w:t>
      </w:r>
      <w:r w:rsidR="00365EF1" w:rsidRPr="003428D7">
        <w:rPr>
          <w:rFonts w:ascii="Times New Roman" w:hAnsi="Times New Roman" w:cs="Times New Roman"/>
          <w:sz w:val="24"/>
          <w:szCs w:val="24"/>
        </w:rPr>
        <w:t xml:space="preserve"> and</w:t>
      </w:r>
      <w:r w:rsidR="00F3039B" w:rsidRPr="003428D7">
        <w:rPr>
          <w:rFonts w:ascii="Times New Roman" w:hAnsi="Times New Roman" w:cs="Times New Roman"/>
          <w:sz w:val="24"/>
          <w:szCs w:val="24"/>
        </w:rPr>
        <w:t xml:space="preserve"> provide a ‘holding environment’</w:t>
      </w:r>
      <w:r w:rsidR="0007411F" w:rsidRPr="003428D7">
        <w:rPr>
          <w:rFonts w:ascii="Times New Roman" w:hAnsi="Times New Roman" w:cs="Times New Roman"/>
          <w:sz w:val="24"/>
          <w:szCs w:val="24"/>
        </w:rPr>
        <w:t>,</w:t>
      </w:r>
      <w:r w:rsidR="00F03C4B" w:rsidRPr="003428D7">
        <w:rPr>
          <w:rFonts w:ascii="Times New Roman" w:hAnsi="Times New Roman" w:cs="Times New Roman"/>
          <w:sz w:val="24"/>
          <w:szCs w:val="24"/>
        </w:rPr>
        <w:t xml:space="preserve"> the feeling of threat </w:t>
      </w:r>
      <w:r w:rsidR="00097A18" w:rsidRPr="003428D7">
        <w:rPr>
          <w:rFonts w:ascii="Times New Roman" w:hAnsi="Times New Roman" w:cs="Times New Roman"/>
          <w:sz w:val="24"/>
          <w:szCs w:val="24"/>
        </w:rPr>
        <w:t>does not occur and</w:t>
      </w:r>
      <w:r w:rsidR="00770DEB" w:rsidRPr="003428D7">
        <w:rPr>
          <w:rFonts w:ascii="Times New Roman" w:hAnsi="Times New Roman" w:cs="Times New Roman"/>
          <w:sz w:val="24"/>
          <w:szCs w:val="24"/>
        </w:rPr>
        <w:t xml:space="preserve"> t</w:t>
      </w:r>
      <w:r w:rsidR="005B4190" w:rsidRPr="003428D7">
        <w:rPr>
          <w:rFonts w:ascii="Times New Roman" w:hAnsi="Times New Roman" w:cs="Times New Roman"/>
          <w:sz w:val="24"/>
          <w:szCs w:val="24"/>
        </w:rPr>
        <w:t xml:space="preserve">he baby/child can </w:t>
      </w:r>
      <w:r w:rsidR="00CF182A" w:rsidRPr="003428D7">
        <w:rPr>
          <w:rFonts w:ascii="Times New Roman" w:hAnsi="Times New Roman" w:cs="Times New Roman"/>
          <w:sz w:val="24"/>
          <w:szCs w:val="24"/>
        </w:rPr>
        <w:t xml:space="preserve">begin to </w:t>
      </w:r>
      <w:r w:rsidR="005B4190" w:rsidRPr="003428D7">
        <w:rPr>
          <w:rFonts w:ascii="Times New Roman" w:hAnsi="Times New Roman" w:cs="Times New Roman"/>
          <w:sz w:val="24"/>
          <w:szCs w:val="24"/>
        </w:rPr>
        <w:t>learn about themselves</w:t>
      </w:r>
      <w:r w:rsidR="00A97C1F" w:rsidRPr="003428D7">
        <w:rPr>
          <w:rFonts w:ascii="Times New Roman" w:hAnsi="Times New Roman" w:cs="Times New Roman"/>
          <w:sz w:val="24"/>
          <w:szCs w:val="24"/>
        </w:rPr>
        <w:t>, become</w:t>
      </w:r>
      <w:r w:rsidR="00DC7499" w:rsidRPr="003428D7">
        <w:rPr>
          <w:rFonts w:ascii="Times New Roman" w:hAnsi="Times New Roman" w:cs="Times New Roman"/>
          <w:sz w:val="24"/>
          <w:szCs w:val="24"/>
        </w:rPr>
        <w:t>, what Winnicott termed</w:t>
      </w:r>
      <w:r w:rsidR="00822B99" w:rsidRPr="003428D7">
        <w:rPr>
          <w:rFonts w:ascii="Times New Roman" w:hAnsi="Times New Roman" w:cs="Times New Roman"/>
          <w:sz w:val="24"/>
          <w:szCs w:val="24"/>
        </w:rPr>
        <w:t>,</w:t>
      </w:r>
      <w:r w:rsidR="00DC7499" w:rsidRPr="003428D7">
        <w:rPr>
          <w:rFonts w:ascii="Times New Roman" w:hAnsi="Times New Roman" w:cs="Times New Roman"/>
          <w:sz w:val="24"/>
          <w:szCs w:val="24"/>
        </w:rPr>
        <w:t xml:space="preserve"> </w:t>
      </w:r>
      <w:r w:rsidR="00A97C1F" w:rsidRPr="003428D7">
        <w:rPr>
          <w:rFonts w:ascii="Times New Roman" w:hAnsi="Times New Roman" w:cs="Times New Roman"/>
          <w:sz w:val="24"/>
          <w:szCs w:val="24"/>
        </w:rPr>
        <w:t xml:space="preserve">their </w:t>
      </w:r>
      <w:r w:rsidR="00DC7499" w:rsidRPr="003428D7">
        <w:rPr>
          <w:rFonts w:ascii="Times New Roman" w:hAnsi="Times New Roman" w:cs="Times New Roman"/>
          <w:sz w:val="24"/>
          <w:szCs w:val="24"/>
        </w:rPr>
        <w:t>‘</w:t>
      </w:r>
      <w:r w:rsidR="00A97C1F" w:rsidRPr="003428D7">
        <w:rPr>
          <w:rFonts w:ascii="Times New Roman" w:hAnsi="Times New Roman" w:cs="Times New Roman"/>
          <w:sz w:val="24"/>
          <w:szCs w:val="24"/>
        </w:rPr>
        <w:t>true self</w:t>
      </w:r>
      <w:r w:rsidR="00DC7499" w:rsidRPr="003428D7">
        <w:rPr>
          <w:rFonts w:ascii="Times New Roman" w:hAnsi="Times New Roman" w:cs="Times New Roman"/>
          <w:sz w:val="24"/>
          <w:szCs w:val="24"/>
        </w:rPr>
        <w:t>’</w:t>
      </w:r>
      <w:r w:rsidR="005B4190" w:rsidRPr="003428D7">
        <w:rPr>
          <w:rFonts w:ascii="Times New Roman" w:hAnsi="Times New Roman" w:cs="Times New Roman"/>
          <w:sz w:val="24"/>
          <w:szCs w:val="24"/>
        </w:rPr>
        <w:t xml:space="preserve">. </w:t>
      </w:r>
      <w:r w:rsidR="008E383F" w:rsidRPr="003428D7">
        <w:rPr>
          <w:rFonts w:ascii="Times New Roman" w:hAnsi="Times New Roman" w:cs="Times New Roman"/>
          <w:sz w:val="24"/>
          <w:szCs w:val="24"/>
        </w:rPr>
        <w:t xml:space="preserve">Without </w:t>
      </w:r>
      <w:r w:rsidR="00DC7499" w:rsidRPr="003428D7">
        <w:rPr>
          <w:rFonts w:ascii="Times New Roman" w:hAnsi="Times New Roman" w:cs="Times New Roman"/>
          <w:sz w:val="24"/>
          <w:szCs w:val="24"/>
        </w:rPr>
        <w:t>a ‘good enough mother’</w:t>
      </w:r>
      <w:r w:rsidR="008E383F" w:rsidRPr="003428D7">
        <w:rPr>
          <w:rFonts w:ascii="Times New Roman" w:hAnsi="Times New Roman" w:cs="Times New Roman"/>
          <w:sz w:val="24"/>
          <w:szCs w:val="24"/>
        </w:rPr>
        <w:t>,</w:t>
      </w:r>
      <w:r w:rsidR="0089092C" w:rsidRPr="003428D7">
        <w:rPr>
          <w:rFonts w:ascii="Times New Roman" w:hAnsi="Times New Roman" w:cs="Times New Roman"/>
          <w:sz w:val="24"/>
          <w:szCs w:val="24"/>
        </w:rPr>
        <w:t xml:space="preserve"> without the </w:t>
      </w:r>
      <w:r w:rsidR="00AD55C3" w:rsidRPr="003428D7">
        <w:rPr>
          <w:rFonts w:ascii="Times New Roman" w:hAnsi="Times New Roman" w:cs="Times New Roman"/>
          <w:sz w:val="24"/>
          <w:szCs w:val="24"/>
        </w:rPr>
        <w:t>‘</w:t>
      </w:r>
      <w:r w:rsidR="0089092C" w:rsidRPr="003428D7">
        <w:rPr>
          <w:rFonts w:ascii="Times New Roman" w:hAnsi="Times New Roman" w:cs="Times New Roman"/>
          <w:sz w:val="24"/>
          <w:szCs w:val="24"/>
        </w:rPr>
        <w:t>holding environment</w:t>
      </w:r>
      <w:r w:rsidR="00AD55C3" w:rsidRPr="003428D7">
        <w:rPr>
          <w:rFonts w:ascii="Times New Roman" w:hAnsi="Times New Roman" w:cs="Times New Roman"/>
          <w:sz w:val="24"/>
          <w:szCs w:val="24"/>
        </w:rPr>
        <w:t>’</w:t>
      </w:r>
      <w:r w:rsidR="0089092C" w:rsidRPr="003428D7">
        <w:rPr>
          <w:rFonts w:ascii="Times New Roman" w:hAnsi="Times New Roman" w:cs="Times New Roman"/>
          <w:sz w:val="24"/>
          <w:szCs w:val="24"/>
        </w:rPr>
        <w:t>,</w:t>
      </w:r>
      <w:r w:rsidR="008E383F" w:rsidRPr="003428D7">
        <w:rPr>
          <w:rFonts w:ascii="Times New Roman" w:hAnsi="Times New Roman" w:cs="Times New Roman"/>
          <w:sz w:val="24"/>
          <w:szCs w:val="24"/>
        </w:rPr>
        <w:t xml:space="preserve"> ‘a sense of </w:t>
      </w:r>
      <w:r w:rsidR="008E383F" w:rsidRPr="003428D7">
        <w:rPr>
          <w:rFonts w:ascii="Times New Roman" w:hAnsi="Times New Roman" w:cs="Times New Roman"/>
          <w:i/>
          <w:iCs/>
          <w:sz w:val="24"/>
          <w:szCs w:val="24"/>
        </w:rPr>
        <w:t>self</w:t>
      </w:r>
      <w:r w:rsidR="008E383F" w:rsidRPr="003428D7">
        <w:rPr>
          <w:rFonts w:ascii="Times New Roman" w:hAnsi="Times New Roman" w:cs="Times New Roman"/>
          <w:sz w:val="24"/>
          <w:szCs w:val="24"/>
        </w:rPr>
        <w:t xml:space="preserve"> </w:t>
      </w:r>
      <w:r w:rsidR="00CB05C0" w:rsidRPr="003428D7">
        <w:rPr>
          <w:rFonts w:ascii="Times New Roman" w:hAnsi="Times New Roman" w:cs="Times New Roman"/>
          <w:sz w:val="24"/>
          <w:szCs w:val="24"/>
        </w:rPr>
        <w:t>does not emerge’ (Brodie, 2020, p.51)</w:t>
      </w:r>
      <w:r w:rsidR="002B1EDA" w:rsidRPr="003428D7">
        <w:rPr>
          <w:rFonts w:ascii="Times New Roman" w:hAnsi="Times New Roman" w:cs="Times New Roman"/>
          <w:sz w:val="24"/>
          <w:szCs w:val="24"/>
        </w:rPr>
        <w:t xml:space="preserve">, and a </w:t>
      </w:r>
      <w:r w:rsidR="00AD55C3" w:rsidRPr="003428D7">
        <w:rPr>
          <w:rFonts w:ascii="Times New Roman" w:hAnsi="Times New Roman" w:cs="Times New Roman"/>
          <w:sz w:val="24"/>
          <w:szCs w:val="24"/>
        </w:rPr>
        <w:t>‘</w:t>
      </w:r>
      <w:r w:rsidR="002B1EDA" w:rsidRPr="003428D7">
        <w:rPr>
          <w:rFonts w:ascii="Times New Roman" w:hAnsi="Times New Roman" w:cs="Times New Roman"/>
          <w:sz w:val="24"/>
          <w:szCs w:val="24"/>
        </w:rPr>
        <w:t>false self</w:t>
      </w:r>
      <w:r w:rsidR="00AD55C3" w:rsidRPr="003428D7">
        <w:rPr>
          <w:rFonts w:ascii="Times New Roman" w:hAnsi="Times New Roman" w:cs="Times New Roman"/>
          <w:sz w:val="24"/>
          <w:szCs w:val="24"/>
        </w:rPr>
        <w:t>’</w:t>
      </w:r>
      <w:r w:rsidR="002B1EDA" w:rsidRPr="003428D7">
        <w:rPr>
          <w:rFonts w:ascii="Times New Roman" w:hAnsi="Times New Roman" w:cs="Times New Roman"/>
          <w:sz w:val="24"/>
          <w:szCs w:val="24"/>
        </w:rPr>
        <w:t xml:space="preserve"> begin</w:t>
      </w:r>
      <w:r w:rsidR="00AD55C3" w:rsidRPr="003428D7">
        <w:rPr>
          <w:rFonts w:ascii="Times New Roman" w:hAnsi="Times New Roman" w:cs="Times New Roman"/>
          <w:sz w:val="24"/>
          <w:szCs w:val="24"/>
        </w:rPr>
        <w:t>s</w:t>
      </w:r>
      <w:r w:rsidR="002B1EDA" w:rsidRPr="003428D7">
        <w:rPr>
          <w:rFonts w:ascii="Times New Roman" w:hAnsi="Times New Roman" w:cs="Times New Roman"/>
          <w:sz w:val="24"/>
          <w:szCs w:val="24"/>
        </w:rPr>
        <w:t xml:space="preserve"> to develop, a self that is </w:t>
      </w:r>
      <w:r w:rsidR="00D16475" w:rsidRPr="003428D7">
        <w:rPr>
          <w:rFonts w:ascii="Times New Roman" w:hAnsi="Times New Roman" w:cs="Times New Roman"/>
          <w:sz w:val="24"/>
          <w:szCs w:val="24"/>
        </w:rPr>
        <w:t>compliant to the mothe</w:t>
      </w:r>
      <w:r w:rsidR="00085E66" w:rsidRPr="003428D7">
        <w:rPr>
          <w:rFonts w:ascii="Times New Roman" w:hAnsi="Times New Roman" w:cs="Times New Roman"/>
          <w:sz w:val="24"/>
          <w:szCs w:val="24"/>
        </w:rPr>
        <w:t xml:space="preserve">r (Winnicott, </w:t>
      </w:r>
      <w:r w:rsidR="00251102" w:rsidRPr="003428D7">
        <w:rPr>
          <w:rFonts w:ascii="Times New Roman" w:hAnsi="Times New Roman" w:cs="Times New Roman"/>
          <w:sz w:val="24"/>
          <w:szCs w:val="24"/>
        </w:rPr>
        <w:lastRenderedPageBreak/>
        <w:t>1965, p.145)</w:t>
      </w:r>
      <w:r w:rsidR="00CB05C0" w:rsidRPr="003428D7">
        <w:rPr>
          <w:rFonts w:ascii="Times New Roman" w:hAnsi="Times New Roman" w:cs="Times New Roman"/>
          <w:sz w:val="24"/>
          <w:szCs w:val="24"/>
        </w:rPr>
        <w:t>.</w:t>
      </w:r>
      <w:r w:rsidR="00251102" w:rsidRPr="003428D7">
        <w:rPr>
          <w:rFonts w:ascii="Times New Roman" w:hAnsi="Times New Roman" w:cs="Times New Roman"/>
          <w:sz w:val="24"/>
          <w:szCs w:val="24"/>
        </w:rPr>
        <w:t xml:space="preserve"> </w:t>
      </w:r>
      <w:r w:rsidR="004C1EC4" w:rsidRPr="003428D7">
        <w:rPr>
          <w:rFonts w:ascii="Times New Roman" w:hAnsi="Times New Roman" w:cs="Times New Roman"/>
          <w:sz w:val="24"/>
          <w:szCs w:val="24"/>
        </w:rPr>
        <w:t>Chase (1999, p.</w:t>
      </w:r>
      <w:r w:rsidR="005553CC">
        <w:rPr>
          <w:rFonts w:ascii="Times New Roman" w:hAnsi="Times New Roman" w:cs="Times New Roman"/>
          <w:sz w:val="24"/>
          <w:szCs w:val="24"/>
        </w:rPr>
        <w:t>146</w:t>
      </w:r>
      <w:r w:rsidR="004C1EC4" w:rsidRPr="003428D7">
        <w:rPr>
          <w:rFonts w:ascii="Times New Roman" w:hAnsi="Times New Roman" w:cs="Times New Roman"/>
          <w:sz w:val="24"/>
          <w:szCs w:val="24"/>
        </w:rPr>
        <w:t>)</w:t>
      </w:r>
      <w:r w:rsidR="002A6194" w:rsidRPr="003428D7">
        <w:rPr>
          <w:rFonts w:ascii="Times New Roman" w:hAnsi="Times New Roman" w:cs="Times New Roman"/>
          <w:sz w:val="24"/>
          <w:szCs w:val="24"/>
        </w:rPr>
        <w:t>,</w:t>
      </w:r>
      <w:r w:rsidR="0086268D" w:rsidRPr="003428D7">
        <w:rPr>
          <w:rFonts w:ascii="Times New Roman" w:hAnsi="Times New Roman" w:cs="Times New Roman"/>
          <w:sz w:val="24"/>
          <w:szCs w:val="24"/>
        </w:rPr>
        <w:t xml:space="preserve"> over thirty years later,</w:t>
      </w:r>
      <w:r w:rsidR="00F03DA6" w:rsidRPr="003428D7">
        <w:rPr>
          <w:rFonts w:ascii="Times New Roman" w:hAnsi="Times New Roman" w:cs="Times New Roman"/>
          <w:sz w:val="24"/>
          <w:szCs w:val="24"/>
        </w:rPr>
        <w:t xml:space="preserve"> corroborates</w:t>
      </w:r>
      <w:r w:rsidR="00AC391A" w:rsidRPr="003428D7">
        <w:rPr>
          <w:rFonts w:ascii="Times New Roman" w:hAnsi="Times New Roman" w:cs="Times New Roman"/>
          <w:sz w:val="24"/>
          <w:szCs w:val="24"/>
        </w:rPr>
        <w:t xml:space="preserve"> </w:t>
      </w:r>
      <w:r w:rsidR="00ED468E" w:rsidRPr="003428D7">
        <w:rPr>
          <w:rFonts w:ascii="Times New Roman" w:hAnsi="Times New Roman" w:cs="Times New Roman"/>
          <w:sz w:val="24"/>
          <w:szCs w:val="24"/>
        </w:rPr>
        <w:t>with the lack of a ‘holding environment’</w:t>
      </w:r>
      <w:r w:rsidR="00721DCF" w:rsidRPr="003428D7">
        <w:rPr>
          <w:rFonts w:ascii="Times New Roman" w:hAnsi="Times New Roman" w:cs="Times New Roman"/>
          <w:sz w:val="24"/>
          <w:szCs w:val="24"/>
        </w:rPr>
        <w:t xml:space="preserve"> and </w:t>
      </w:r>
      <w:r w:rsidR="00BB3057" w:rsidRPr="003428D7">
        <w:rPr>
          <w:rFonts w:ascii="Times New Roman" w:hAnsi="Times New Roman" w:cs="Times New Roman"/>
          <w:sz w:val="24"/>
          <w:szCs w:val="24"/>
        </w:rPr>
        <w:t>subsequent</w:t>
      </w:r>
      <w:r w:rsidR="00721DCF" w:rsidRPr="003428D7">
        <w:rPr>
          <w:rFonts w:ascii="Times New Roman" w:hAnsi="Times New Roman" w:cs="Times New Roman"/>
          <w:sz w:val="24"/>
          <w:szCs w:val="24"/>
        </w:rPr>
        <w:t xml:space="preserve"> feeling of threat</w:t>
      </w:r>
      <w:r w:rsidR="00BB3057" w:rsidRPr="003428D7">
        <w:rPr>
          <w:rFonts w:ascii="Times New Roman" w:hAnsi="Times New Roman" w:cs="Times New Roman"/>
          <w:sz w:val="24"/>
          <w:szCs w:val="24"/>
        </w:rPr>
        <w:t xml:space="preserve"> </w:t>
      </w:r>
      <w:r w:rsidR="008B3E0E" w:rsidRPr="003428D7">
        <w:rPr>
          <w:rFonts w:ascii="Times New Roman" w:hAnsi="Times New Roman" w:cs="Times New Roman"/>
          <w:sz w:val="24"/>
          <w:szCs w:val="24"/>
        </w:rPr>
        <w:t>in view of the destructively parentified child’s experience,</w:t>
      </w:r>
      <w:r w:rsidR="00AC391A" w:rsidRPr="003428D7">
        <w:rPr>
          <w:rFonts w:ascii="Times New Roman" w:hAnsi="Times New Roman" w:cs="Times New Roman"/>
          <w:sz w:val="24"/>
          <w:szCs w:val="24"/>
        </w:rPr>
        <w:t xml:space="preserve"> </w:t>
      </w:r>
      <w:r w:rsidR="00D80EA8" w:rsidRPr="003428D7">
        <w:rPr>
          <w:rFonts w:ascii="Times New Roman" w:hAnsi="Times New Roman" w:cs="Times New Roman"/>
          <w:sz w:val="24"/>
          <w:szCs w:val="24"/>
        </w:rPr>
        <w:t>stating</w:t>
      </w:r>
      <w:r w:rsidR="00AC391A" w:rsidRPr="003428D7">
        <w:rPr>
          <w:rFonts w:ascii="Times New Roman" w:hAnsi="Times New Roman" w:cs="Times New Roman"/>
          <w:sz w:val="24"/>
          <w:szCs w:val="24"/>
        </w:rPr>
        <w:t>,</w:t>
      </w:r>
      <w:r w:rsidR="008834BB" w:rsidRPr="003428D7">
        <w:rPr>
          <w:rFonts w:ascii="Times New Roman" w:hAnsi="Times New Roman" w:cs="Times New Roman"/>
          <w:sz w:val="24"/>
          <w:szCs w:val="24"/>
        </w:rPr>
        <w:t xml:space="preserve"> ‘</w:t>
      </w:r>
      <w:r w:rsidR="00394DDA" w:rsidRPr="003428D7">
        <w:rPr>
          <w:rFonts w:ascii="Times New Roman" w:hAnsi="Times New Roman" w:cs="Times New Roman"/>
          <w:sz w:val="24"/>
          <w:szCs w:val="24"/>
        </w:rPr>
        <w:t>The truly parentified child negotiates a landscape</w:t>
      </w:r>
      <w:r w:rsidR="004C1EC4" w:rsidRPr="003428D7">
        <w:rPr>
          <w:rFonts w:ascii="Times New Roman" w:hAnsi="Times New Roman" w:cs="Times New Roman"/>
          <w:sz w:val="24"/>
          <w:szCs w:val="24"/>
        </w:rPr>
        <w:t xml:space="preserve"> </w:t>
      </w:r>
      <w:r w:rsidR="00D80EA8" w:rsidRPr="003428D7">
        <w:rPr>
          <w:rFonts w:ascii="Times New Roman" w:hAnsi="Times New Roman" w:cs="Times New Roman"/>
          <w:sz w:val="24"/>
          <w:szCs w:val="24"/>
        </w:rPr>
        <w:t>devoid of p</w:t>
      </w:r>
      <w:r w:rsidR="00E36382" w:rsidRPr="003428D7">
        <w:rPr>
          <w:rFonts w:ascii="Times New Roman" w:hAnsi="Times New Roman" w:cs="Times New Roman"/>
          <w:sz w:val="24"/>
          <w:szCs w:val="24"/>
        </w:rPr>
        <w:t>rotective hands, where the edges rule, rather than what feels safe.’</w:t>
      </w:r>
      <w:r w:rsidR="00676BC3" w:rsidRPr="003428D7">
        <w:rPr>
          <w:rFonts w:ascii="Times New Roman" w:hAnsi="Times New Roman" w:cs="Times New Roman"/>
          <w:sz w:val="24"/>
          <w:szCs w:val="24"/>
        </w:rPr>
        <w:t xml:space="preserve"> </w:t>
      </w:r>
      <w:r w:rsidR="004413D1" w:rsidRPr="003428D7">
        <w:rPr>
          <w:rFonts w:ascii="Times New Roman" w:hAnsi="Times New Roman" w:cs="Times New Roman"/>
          <w:sz w:val="24"/>
          <w:szCs w:val="24"/>
        </w:rPr>
        <w:t>Wh</w:t>
      </w:r>
      <w:r w:rsidR="00557958" w:rsidRPr="003428D7">
        <w:rPr>
          <w:rFonts w:ascii="Times New Roman" w:hAnsi="Times New Roman" w:cs="Times New Roman"/>
          <w:sz w:val="24"/>
          <w:szCs w:val="24"/>
        </w:rPr>
        <w:t xml:space="preserve">en </w:t>
      </w:r>
      <w:r w:rsidR="00C0712D" w:rsidRPr="003428D7">
        <w:rPr>
          <w:rFonts w:ascii="Times New Roman" w:hAnsi="Times New Roman" w:cs="Times New Roman"/>
          <w:sz w:val="24"/>
          <w:szCs w:val="24"/>
        </w:rPr>
        <w:t>considering</w:t>
      </w:r>
      <w:r w:rsidR="004413D1" w:rsidRPr="003428D7">
        <w:rPr>
          <w:rFonts w:ascii="Times New Roman" w:hAnsi="Times New Roman" w:cs="Times New Roman"/>
          <w:sz w:val="24"/>
          <w:szCs w:val="24"/>
        </w:rPr>
        <w:t xml:space="preserve"> Winnicott’s theory </w:t>
      </w:r>
      <w:r w:rsidR="00C0712D" w:rsidRPr="003428D7">
        <w:rPr>
          <w:rFonts w:ascii="Times New Roman" w:hAnsi="Times New Roman" w:cs="Times New Roman"/>
          <w:sz w:val="24"/>
          <w:szCs w:val="24"/>
        </w:rPr>
        <w:t xml:space="preserve">in </w:t>
      </w:r>
      <w:r w:rsidR="007F7171" w:rsidRPr="003428D7">
        <w:rPr>
          <w:rFonts w:ascii="Times New Roman" w:hAnsi="Times New Roman" w:cs="Times New Roman"/>
          <w:sz w:val="24"/>
          <w:szCs w:val="24"/>
        </w:rPr>
        <w:t>conjunction with the research on</w:t>
      </w:r>
      <w:r w:rsidR="007929B7" w:rsidRPr="003428D7">
        <w:rPr>
          <w:rFonts w:ascii="Times New Roman" w:hAnsi="Times New Roman" w:cs="Times New Roman"/>
          <w:sz w:val="24"/>
          <w:szCs w:val="24"/>
        </w:rPr>
        <w:t xml:space="preserve"> </w:t>
      </w:r>
      <w:r w:rsidR="00257E97" w:rsidRPr="003428D7">
        <w:rPr>
          <w:rFonts w:ascii="Times New Roman" w:hAnsi="Times New Roman" w:cs="Times New Roman"/>
          <w:sz w:val="24"/>
          <w:szCs w:val="24"/>
        </w:rPr>
        <w:t xml:space="preserve">growing up with a parent with mental illness and </w:t>
      </w:r>
      <w:r w:rsidR="00FC1AA3" w:rsidRPr="003428D7">
        <w:rPr>
          <w:rFonts w:ascii="Times New Roman" w:hAnsi="Times New Roman" w:cs="Times New Roman"/>
          <w:sz w:val="24"/>
          <w:szCs w:val="24"/>
        </w:rPr>
        <w:t>the phenomen</w:t>
      </w:r>
      <w:r w:rsidR="00763B94" w:rsidRPr="003428D7">
        <w:rPr>
          <w:rFonts w:ascii="Times New Roman" w:hAnsi="Times New Roman" w:cs="Times New Roman"/>
          <w:sz w:val="24"/>
          <w:szCs w:val="24"/>
        </w:rPr>
        <w:t>a</w:t>
      </w:r>
      <w:r w:rsidR="00FC1AA3" w:rsidRPr="003428D7">
        <w:rPr>
          <w:rFonts w:ascii="Times New Roman" w:hAnsi="Times New Roman" w:cs="Times New Roman"/>
          <w:sz w:val="24"/>
          <w:szCs w:val="24"/>
        </w:rPr>
        <w:t xml:space="preserve"> of </w:t>
      </w:r>
      <w:r w:rsidR="007929B7" w:rsidRPr="003428D7">
        <w:rPr>
          <w:rFonts w:ascii="Times New Roman" w:hAnsi="Times New Roman" w:cs="Times New Roman"/>
          <w:sz w:val="24"/>
          <w:szCs w:val="24"/>
        </w:rPr>
        <w:t xml:space="preserve">parentification, it is reasonable to </w:t>
      </w:r>
      <w:r w:rsidR="004413D1" w:rsidRPr="003428D7">
        <w:rPr>
          <w:rFonts w:ascii="Times New Roman" w:hAnsi="Times New Roman" w:cs="Times New Roman"/>
          <w:sz w:val="24"/>
          <w:szCs w:val="24"/>
        </w:rPr>
        <w:t>suggest</w:t>
      </w:r>
      <w:r w:rsidR="00AB494E" w:rsidRPr="003428D7">
        <w:rPr>
          <w:rFonts w:ascii="Times New Roman" w:hAnsi="Times New Roman" w:cs="Times New Roman"/>
          <w:sz w:val="24"/>
          <w:szCs w:val="24"/>
        </w:rPr>
        <w:t xml:space="preserve"> that </w:t>
      </w:r>
      <w:r w:rsidR="007F7171" w:rsidRPr="003428D7">
        <w:rPr>
          <w:rFonts w:ascii="Times New Roman" w:hAnsi="Times New Roman" w:cs="Times New Roman"/>
          <w:sz w:val="24"/>
          <w:szCs w:val="24"/>
        </w:rPr>
        <w:t>a destructively parentified chil</w:t>
      </w:r>
      <w:r w:rsidR="00403BF7" w:rsidRPr="003428D7">
        <w:rPr>
          <w:rFonts w:ascii="Times New Roman" w:hAnsi="Times New Roman" w:cs="Times New Roman"/>
          <w:sz w:val="24"/>
          <w:szCs w:val="24"/>
        </w:rPr>
        <w:t xml:space="preserve">d </w:t>
      </w:r>
      <w:r w:rsidR="00E77C40" w:rsidRPr="003428D7">
        <w:rPr>
          <w:rFonts w:ascii="Times New Roman" w:hAnsi="Times New Roman" w:cs="Times New Roman"/>
          <w:sz w:val="24"/>
          <w:szCs w:val="24"/>
        </w:rPr>
        <w:t>is</w:t>
      </w:r>
      <w:r w:rsidR="00403BF7" w:rsidRPr="003428D7">
        <w:rPr>
          <w:rFonts w:ascii="Times New Roman" w:hAnsi="Times New Roman" w:cs="Times New Roman"/>
          <w:sz w:val="24"/>
          <w:szCs w:val="24"/>
        </w:rPr>
        <w:t xml:space="preserve"> </w:t>
      </w:r>
      <w:r w:rsidR="00BA1CFD" w:rsidRPr="003428D7">
        <w:rPr>
          <w:rFonts w:ascii="Times New Roman" w:hAnsi="Times New Roman" w:cs="Times New Roman"/>
          <w:sz w:val="24"/>
          <w:szCs w:val="24"/>
        </w:rPr>
        <w:t>w</w:t>
      </w:r>
      <w:r w:rsidR="004B605A" w:rsidRPr="003428D7">
        <w:rPr>
          <w:rFonts w:ascii="Times New Roman" w:hAnsi="Times New Roman" w:cs="Times New Roman"/>
          <w:sz w:val="24"/>
          <w:szCs w:val="24"/>
        </w:rPr>
        <w:t xml:space="preserve">ithout </w:t>
      </w:r>
      <w:r w:rsidR="003B7044" w:rsidRPr="003428D7">
        <w:rPr>
          <w:rFonts w:ascii="Times New Roman" w:hAnsi="Times New Roman" w:cs="Times New Roman"/>
          <w:sz w:val="24"/>
          <w:szCs w:val="24"/>
        </w:rPr>
        <w:t>a</w:t>
      </w:r>
      <w:r w:rsidR="00474FF8" w:rsidRPr="003428D7">
        <w:rPr>
          <w:rFonts w:ascii="Times New Roman" w:hAnsi="Times New Roman" w:cs="Times New Roman"/>
          <w:sz w:val="24"/>
          <w:szCs w:val="24"/>
        </w:rPr>
        <w:t>n adaptive, holding,</w:t>
      </w:r>
      <w:r w:rsidR="003B7044" w:rsidRPr="003428D7">
        <w:rPr>
          <w:rFonts w:ascii="Times New Roman" w:hAnsi="Times New Roman" w:cs="Times New Roman"/>
          <w:sz w:val="24"/>
          <w:szCs w:val="24"/>
        </w:rPr>
        <w:t xml:space="preserve"> ‘good enough’ mother</w:t>
      </w:r>
      <w:r w:rsidR="00F438C2" w:rsidRPr="003428D7">
        <w:rPr>
          <w:rFonts w:ascii="Times New Roman" w:hAnsi="Times New Roman" w:cs="Times New Roman"/>
          <w:sz w:val="24"/>
          <w:szCs w:val="24"/>
        </w:rPr>
        <w:t>.</w:t>
      </w:r>
      <w:r w:rsidR="004B605A" w:rsidRPr="003428D7">
        <w:rPr>
          <w:rFonts w:ascii="Times New Roman" w:hAnsi="Times New Roman" w:cs="Times New Roman"/>
          <w:sz w:val="24"/>
          <w:szCs w:val="24"/>
        </w:rPr>
        <w:t xml:space="preserve"> </w:t>
      </w:r>
      <w:r w:rsidR="00F438C2" w:rsidRPr="003428D7">
        <w:rPr>
          <w:rFonts w:ascii="Times New Roman" w:hAnsi="Times New Roman" w:cs="Times New Roman"/>
          <w:sz w:val="24"/>
          <w:szCs w:val="24"/>
        </w:rPr>
        <w:t>This leaves</w:t>
      </w:r>
      <w:r w:rsidR="002B68AA" w:rsidRPr="003428D7">
        <w:rPr>
          <w:rFonts w:ascii="Times New Roman" w:hAnsi="Times New Roman" w:cs="Times New Roman"/>
          <w:sz w:val="24"/>
          <w:szCs w:val="24"/>
        </w:rPr>
        <w:t xml:space="preserve"> the </w:t>
      </w:r>
      <w:r w:rsidR="004B605A" w:rsidRPr="003428D7">
        <w:rPr>
          <w:rFonts w:ascii="Times New Roman" w:hAnsi="Times New Roman" w:cs="Times New Roman"/>
          <w:sz w:val="24"/>
          <w:szCs w:val="24"/>
        </w:rPr>
        <w:t xml:space="preserve">baby/child </w:t>
      </w:r>
      <w:r w:rsidR="003D628E" w:rsidRPr="003428D7">
        <w:rPr>
          <w:rFonts w:ascii="Times New Roman" w:hAnsi="Times New Roman" w:cs="Times New Roman"/>
          <w:sz w:val="24"/>
          <w:szCs w:val="24"/>
        </w:rPr>
        <w:t>feeling</w:t>
      </w:r>
      <w:r w:rsidR="006D13EC" w:rsidRPr="003428D7">
        <w:rPr>
          <w:rFonts w:ascii="Times New Roman" w:hAnsi="Times New Roman" w:cs="Times New Roman"/>
          <w:sz w:val="24"/>
          <w:szCs w:val="24"/>
        </w:rPr>
        <w:t xml:space="preserve"> </w:t>
      </w:r>
      <w:r w:rsidR="00D4051C" w:rsidRPr="003428D7">
        <w:rPr>
          <w:rFonts w:ascii="Times New Roman" w:hAnsi="Times New Roman" w:cs="Times New Roman"/>
          <w:sz w:val="24"/>
          <w:szCs w:val="24"/>
        </w:rPr>
        <w:t>threat</w:t>
      </w:r>
      <w:r w:rsidR="00CE18C5" w:rsidRPr="003428D7">
        <w:rPr>
          <w:rFonts w:ascii="Times New Roman" w:hAnsi="Times New Roman" w:cs="Times New Roman"/>
          <w:sz w:val="24"/>
          <w:szCs w:val="24"/>
        </w:rPr>
        <w:t>ened</w:t>
      </w:r>
      <w:r w:rsidR="003D628E" w:rsidRPr="003428D7">
        <w:rPr>
          <w:rFonts w:ascii="Times New Roman" w:hAnsi="Times New Roman" w:cs="Times New Roman"/>
          <w:sz w:val="24"/>
          <w:szCs w:val="24"/>
        </w:rPr>
        <w:t xml:space="preserve"> and </w:t>
      </w:r>
      <w:r w:rsidR="001F7C5F" w:rsidRPr="003428D7">
        <w:rPr>
          <w:rFonts w:ascii="Times New Roman" w:hAnsi="Times New Roman" w:cs="Times New Roman"/>
          <w:sz w:val="24"/>
          <w:szCs w:val="24"/>
        </w:rPr>
        <w:t>unsaf</w:t>
      </w:r>
      <w:r w:rsidR="00987CA8" w:rsidRPr="003428D7">
        <w:rPr>
          <w:rFonts w:ascii="Times New Roman" w:hAnsi="Times New Roman" w:cs="Times New Roman"/>
          <w:sz w:val="24"/>
          <w:szCs w:val="24"/>
        </w:rPr>
        <w:t>e</w:t>
      </w:r>
      <w:r w:rsidR="00C00CD2" w:rsidRPr="003428D7">
        <w:rPr>
          <w:rFonts w:ascii="Times New Roman" w:hAnsi="Times New Roman" w:cs="Times New Roman"/>
          <w:sz w:val="24"/>
          <w:szCs w:val="24"/>
        </w:rPr>
        <w:t xml:space="preserve">, and </w:t>
      </w:r>
      <w:r w:rsidR="00B00B8B" w:rsidRPr="003428D7">
        <w:rPr>
          <w:rFonts w:ascii="Times New Roman" w:hAnsi="Times New Roman" w:cs="Times New Roman"/>
          <w:sz w:val="24"/>
          <w:szCs w:val="24"/>
        </w:rPr>
        <w:t>in</w:t>
      </w:r>
      <w:r w:rsidR="00344464" w:rsidRPr="003428D7">
        <w:rPr>
          <w:rFonts w:ascii="Times New Roman" w:hAnsi="Times New Roman" w:cs="Times New Roman"/>
          <w:sz w:val="24"/>
          <w:szCs w:val="24"/>
        </w:rPr>
        <w:t xml:space="preserve"> attempt</w:t>
      </w:r>
      <w:r w:rsidR="00F15F99" w:rsidRPr="003428D7">
        <w:rPr>
          <w:rFonts w:ascii="Times New Roman" w:hAnsi="Times New Roman" w:cs="Times New Roman"/>
          <w:sz w:val="24"/>
          <w:szCs w:val="24"/>
        </w:rPr>
        <w:t>ing</w:t>
      </w:r>
      <w:r w:rsidR="006A6440" w:rsidRPr="003428D7">
        <w:rPr>
          <w:rFonts w:ascii="Times New Roman" w:hAnsi="Times New Roman" w:cs="Times New Roman"/>
          <w:sz w:val="24"/>
          <w:szCs w:val="24"/>
        </w:rPr>
        <w:t xml:space="preserve"> to </w:t>
      </w:r>
      <w:r w:rsidR="00E030DF" w:rsidRPr="003428D7">
        <w:rPr>
          <w:rFonts w:ascii="Times New Roman" w:hAnsi="Times New Roman" w:cs="Times New Roman"/>
          <w:sz w:val="24"/>
          <w:szCs w:val="24"/>
        </w:rPr>
        <w:t>quell</w:t>
      </w:r>
      <w:r w:rsidR="004E08EA" w:rsidRPr="003428D7">
        <w:rPr>
          <w:rFonts w:ascii="Times New Roman" w:hAnsi="Times New Roman" w:cs="Times New Roman"/>
          <w:sz w:val="24"/>
          <w:szCs w:val="24"/>
        </w:rPr>
        <w:t xml:space="preserve"> the</w:t>
      </w:r>
      <w:r w:rsidR="00196EDC" w:rsidRPr="003428D7">
        <w:rPr>
          <w:rFonts w:ascii="Times New Roman" w:hAnsi="Times New Roman" w:cs="Times New Roman"/>
          <w:sz w:val="24"/>
          <w:szCs w:val="24"/>
        </w:rPr>
        <w:t>se feelings</w:t>
      </w:r>
      <w:r w:rsidR="00B01FF9" w:rsidRPr="003428D7">
        <w:rPr>
          <w:rFonts w:ascii="Times New Roman" w:hAnsi="Times New Roman" w:cs="Times New Roman"/>
          <w:sz w:val="24"/>
          <w:szCs w:val="24"/>
        </w:rPr>
        <w:t>, to gain a sense of safety and to ultimately survive</w:t>
      </w:r>
      <w:r w:rsidR="00A71A51" w:rsidRPr="003428D7">
        <w:rPr>
          <w:rFonts w:ascii="Times New Roman" w:hAnsi="Times New Roman" w:cs="Times New Roman"/>
          <w:sz w:val="24"/>
          <w:szCs w:val="24"/>
        </w:rPr>
        <w:t>,</w:t>
      </w:r>
      <w:r w:rsidR="000845F0" w:rsidRPr="003428D7">
        <w:rPr>
          <w:rFonts w:ascii="Times New Roman" w:hAnsi="Times New Roman" w:cs="Times New Roman"/>
          <w:sz w:val="24"/>
          <w:szCs w:val="24"/>
        </w:rPr>
        <w:t xml:space="preserve"> </w:t>
      </w:r>
      <w:r w:rsidR="001A121E" w:rsidRPr="003428D7">
        <w:rPr>
          <w:rFonts w:ascii="Times New Roman" w:hAnsi="Times New Roman" w:cs="Times New Roman"/>
          <w:sz w:val="24"/>
          <w:szCs w:val="24"/>
        </w:rPr>
        <w:t xml:space="preserve">devastating </w:t>
      </w:r>
      <w:r w:rsidR="000845F0" w:rsidRPr="003428D7">
        <w:rPr>
          <w:rFonts w:ascii="Times New Roman" w:hAnsi="Times New Roman" w:cs="Times New Roman"/>
          <w:sz w:val="24"/>
          <w:szCs w:val="24"/>
        </w:rPr>
        <w:t xml:space="preserve">adaptations </w:t>
      </w:r>
      <w:r w:rsidR="004E1BC4" w:rsidRPr="003428D7">
        <w:rPr>
          <w:rFonts w:ascii="Times New Roman" w:hAnsi="Times New Roman" w:cs="Times New Roman"/>
          <w:sz w:val="24"/>
          <w:szCs w:val="24"/>
        </w:rPr>
        <w:t>occur</w:t>
      </w:r>
      <w:r w:rsidR="00C30C06" w:rsidRPr="003428D7">
        <w:rPr>
          <w:rFonts w:ascii="Times New Roman" w:hAnsi="Times New Roman" w:cs="Times New Roman"/>
          <w:sz w:val="24"/>
          <w:szCs w:val="24"/>
        </w:rPr>
        <w:t>. T</w:t>
      </w:r>
      <w:r w:rsidR="00802A4C" w:rsidRPr="003428D7">
        <w:rPr>
          <w:rFonts w:ascii="Times New Roman" w:hAnsi="Times New Roman" w:cs="Times New Roman"/>
          <w:sz w:val="24"/>
          <w:szCs w:val="24"/>
        </w:rPr>
        <w:t>he false self</w:t>
      </w:r>
      <w:r w:rsidR="004E1BC4" w:rsidRPr="003428D7">
        <w:rPr>
          <w:rFonts w:ascii="Times New Roman" w:hAnsi="Times New Roman" w:cs="Times New Roman"/>
          <w:sz w:val="24"/>
          <w:szCs w:val="24"/>
        </w:rPr>
        <w:t xml:space="preserve"> begins</w:t>
      </w:r>
      <w:r w:rsidR="00CF7BC8" w:rsidRPr="003428D7">
        <w:rPr>
          <w:rFonts w:ascii="Times New Roman" w:hAnsi="Times New Roman" w:cs="Times New Roman"/>
          <w:sz w:val="24"/>
          <w:szCs w:val="24"/>
        </w:rPr>
        <w:t xml:space="preserve"> to develop</w:t>
      </w:r>
      <w:r w:rsidR="00802A4C" w:rsidRPr="003428D7">
        <w:rPr>
          <w:rFonts w:ascii="Times New Roman" w:hAnsi="Times New Roman" w:cs="Times New Roman"/>
          <w:sz w:val="24"/>
          <w:szCs w:val="24"/>
        </w:rPr>
        <w:t xml:space="preserve"> as</w:t>
      </w:r>
      <w:r w:rsidR="000845F0" w:rsidRPr="003428D7">
        <w:rPr>
          <w:rFonts w:ascii="Times New Roman" w:hAnsi="Times New Roman" w:cs="Times New Roman"/>
          <w:sz w:val="24"/>
          <w:szCs w:val="24"/>
        </w:rPr>
        <w:t xml:space="preserve"> </w:t>
      </w:r>
      <w:r w:rsidR="00CF7BC8" w:rsidRPr="003428D7">
        <w:rPr>
          <w:rFonts w:ascii="Times New Roman" w:hAnsi="Times New Roman" w:cs="Times New Roman"/>
          <w:sz w:val="24"/>
          <w:szCs w:val="24"/>
        </w:rPr>
        <w:t xml:space="preserve">the true self </w:t>
      </w:r>
      <w:r w:rsidR="00D92C63" w:rsidRPr="003428D7">
        <w:rPr>
          <w:rFonts w:ascii="Times New Roman" w:hAnsi="Times New Roman" w:cs="Times New Roman"/>
          <w:sz w:val="24"/>
          <w:szCs w:val="24"/>
        </w:rPr>
        <w:t>becomes lost</w:t>
      </w:r>
      <w:r w:rsidR="00911CD4" w:rsidRPr="003428D7">
        <w:rPr>
          <w:rFonts w:ascii="Times New Roman" w:hAnsi="Times New Roman" w:cs="Times New Roman"/>
          <w:sz w:val="24"/>
          <w:szCs w:val="24"/>
        </w:rPr>
        <w:t xml:space="preserve">, </w:t>
      </w:r>
      <w:r w:rsidR="0008048C" w:rsidRPr="003428D7">
        <w:rPr>
          <w:rFonts w:ascii="Times New Roman" w:hAnsi="Times New Roman" w:cs="Times New Roman"/>
          <w:sz w:val="24"/>
          <w:szCs w:val="24"/>
        </w:rPr>
        <w:t xml:space="preserve">to the point of </w:t>
      </w:r>
      <w:r w:rsidR="00484638" w:rsidRPr="003428D7">
        <w:rPr>
          <w:rFonts w:ascii="Times New Roman" w:hAnsi="Times New Roman" w:cs="Times New Roman"/>
          <w:sz w:val="24"/>
          <w:szCs w:val="24"/>
        </w:rPr>
        <w:t>invisibility</w:t>
      </w:r>
      <w:r w:rsidR="00C36740" w:rsidRPr="003428D7">
        <w:rPr>
          <w:rFonts w:ascii="Times New Roman" w:hAnsi="Times New Roman" w:cs="Times New Roman"/>
          <w:sz w:val="24"/>
          <w:szCs w:val="24"/>
        </w:rPr>
        <w:t>.</w:t>
      </w:r>
    </w:p>
    <w:p w14:paraId="60DCD994" w14:textId="77777777" w:rsidR="0035462A" w:rsidRPr="003428D7" w:rsidRDefault="0035462A" w:rsidP="00872D8E">
      <w:pPr>
        <w:spacing w:line="360" w:lineRule="auto"/>
        <w:rPr>
          <w:rFonts w:ascii="Times New Roman" w:hAnsi="Times New Roman" w:cs="Times New Roman"/>
          <w:sz w:val="24"/>
          <w:szCs w:val="24"/>
        </w:rPr>
      </w:pPr>
    </w:p>
    <w:p w14:paraId="1007B07C" w14:textId="01F6AA19" w:rsidR="00791D41" w:rsidRPr="003428D7" w:rsidRDefault="00047030"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Bowlby’s foundational work on attachment theory also holds relationships at the heart of</w:t>
      </w:r>
      <w:r w:rsidR="00962A97" w:rsidRPr="003428D7">
        <w:rPr>
          <w:rFonts w:ascii="Times New Roman" w:hAnsi="Times New Roman" w:cs="Times New Roman"/>
          <w:sz w:val="24"/>
          <w:szCs w:val="24"/>
        </w:rPr>
        <w:t xml:space="preserve"> what it is to be</w:t>
      </w:r>
      <w:r w:rsidRPr="003428D7">
        <w:rPr>
          <w:rFonts w:ascii="Times New Roman" w:hAnsi="Times New Roman" w:cs="Times New Roman"/>
          <w:sz w:val="24"/>
          <w:szCs w:val="24"/>
        </w:rPr>
        <w:t xml:space="preserve"> human and like Winnicott, the mother-child relationship takes centre stage. </w:t>
      </w:r>
      <w:r w:rsidR="00C16B1D" w:rsidRPr="003428D7">
        <w:rPr>
          <w:rFonts w:ascii="Times New Roman" w:hAnsi="Times New Roman" w:cs="Times New Roman"/>
          <w:sz w:val="24"/>
          <w:szCs w:val="24"/>
        </w:rPr>
        <w:t>T</w:t>
      </w:r>
      <w:r w:rsidRPr="003428D7">
        <w:rPr>
          <w:rFonts w:ascii="Times New Roman" w:hAnsi="Times New Roman" w:cs="Times New Roman"/>
          <w:sz w:val="24"/>
          <w:szCs w:val="24"/>
        </w:rPr>
        <w:t xml:space="preserve">here is </w:t>
      </w:r>
      <w:r w:rsidR="00161C4E" w:rsidRPr="003428D7">
        <w:rPr>
          <w:rFonts w:ascii="Times New Roman" w:hAnsi="Times New Roman" w:cs="Times New Roman"/>
          <w:sz w:val="24"/>
          <w:szCs w:val="24"/>
        </w:rPr>
        <w:t xml:space="preserve">similar </w:t>
      </w:r>
      <w:r w:rsidRPr="003428D7">
        <w:rPr>
          <w:rFonts w:ascii="Times New Roman" w:hAnsi="Times New Roman" w:cs="Times New Roman"/>
          <w:sz w:val="24"/>
          <w:szCs w:val="24"/>
        </w:rPr>
        <w:t>critique of Bowlby’s work</w:t>
      </w:r>
      <w:r w:rsidR="00507DC1" w:rsidRPr="003428D7">
        <w:rPr>
          <w:rFonts w:ascii="Times New Roman" w:hAnsi="Times New Roman" w:cs="Times New Roman"/>
          <w:sz w:val="24"/>
          <w:szCs w:val="24"/>
        </w:rPr>
        <w:t>, in that</w:t>
      </w:r>
      <w:r w:rsidRPr="003428D7">
        <w:rPr>
          <w:rFonts w:ascii="Times New Roman" w:hAnsi="Times New Roman" w:cs="Times New Roman"/>
          <w:sz w:val="24"/>
          <w:szCs w:val="24"/>
        </w:rPr>
        <w:t xml:space="preserve"> there is an inherent overburdening placed on the mother, due to </w:t>
      </w:r>
      <w:r w:rsidR="00291BC6" w:rsidRPr="003428D7">
        <w:rPr>
          <w:rFonts w:ascii="Times New Roman" w:hAnsi="Times New Roman" w:cs="Times New Roman"/>
          <w:sz w:val="24"/>
          <w:szCs w:val="24"/>
        </w:rPr>
        <w:t xml:space="preserve">the </w:t>
      </w:r>
      <w:r w:rsidRPr="003428D7">
        <w:rPr>
          <w:rFonts w:ascii="Times New Roman" w:hAnsi="Times New Roman" w:cs="Times New Roman"/>
          <w:sz w:val="24"/>
          <w:szCs w:val="24"/>
        </w:rPr>
        <w:t>exclusivity given to the mother-child relationship</w:t>
      </w:r>
      <w:r w:rsidR="00B6623E" w:rsidRPr="003428D7">
        <w:rPr>
          <w:rFonts w:ascii="Times New Roman" w:hAnsi="Times New Roman" w:cs="Times New Roman"/>
          <w:sz w:val="24"/>
          <w:szCs w:val="24"/>
        </w:rPr>
        <w:t xml:space="preserve"> </w:t>
      </w:r>
      <w:r w:rsidR="002434D2" w:rsidRPr="003428D7">
        <w:rPr>
          <w:rFonts w:ascii="Times New Roman" w:hAnsi="Times New Roman" w:cs="Times New Roman"/>
          <w:sz w:val="24"/>
          <w:szCs w:val="24"/>
        </w:rPr>
        <w:t>(Holmes, 2014, p.32)</w:t>
      </w:r>
      <w:r w:rsidRPr="003428D7">
        <w:rPr>
          <w:rFonts w:ascii="Times New Roman" w:hAnsi="Times New Roman" w:cs="Times New Roman"/>
          <w:sz w:val="24"/>
          <w:szCs w:val="24"/>
        </w:rPr>
        <w:t xml:space="preserve">. It is propositioned that, contrary to Bowlby’s theory, care from just a mother can lead to less not more security in the child, </w:t>
      </w:r>
      <w:r w:rsidR="00A80193" w:rsidRPr="003428D7">
        <w:rPr>
          <w:rFonts w:ascii="Times New Roman" w:hAnsi="Times New Roman" w:cs="Times New Roman"/>
          <w:sz w:val="24"/>
          <w:szCs w:val="24"/>
        </w:rPr>
        <w:t>referring to the African proverb, ‘it takes a whole village to raise a child’</w:t>
      </w:r>
      <w:r w:rsidR="008642AC" w:rsidRPr="003428D7">
        <w:rPr>
          <w:rFonts w:ascii="Times New Roman" w:hAnsi="Times New Roman" w:cs="Times New Roman"/>
          <w:sz w:val="24"/>
          <w:szCs w:val="24"/>
        </w:rPr>
        <w:t>, suggesting a range of people could be attachment figures</w:t>
      </w:r>
      <w:r w:rsidRPr="003428D7">
        <w:rPr>
          <w:rFonts w:ascii="Times New Roman" w:hAnsi="Times New Roman" w:cs="Times New Roman"/>
          <w:sz w:val="24"/>
          <w:szCs w:val="24"/>
        </w:rPr>
        <w:t xml:space="preserve"> (Holmes, 2014, p.32). Interestingly, Bretherton (2010</w:t>
      </w:r>
      <w:r w:rsidR="000C4ED4" w:rsidRPr="003428D7">
        <w:rPr>
          <w:rFonts w:ascii="Times New Roman" w:hAnsi="Times New Roman" w:cs="Times New Roman"/>
          <w:sz w:val="24"/>
          <w:szCs w:val="24"/>
        </w:rPr>
        <w:t>, p.</w:t>
      </w:r>
      <w:r w:rsidR="006C39C9" w:rsidRPr="003428D7">
        <w:rPr>
          <w:rFonts w:ascii="Times New Roman" w:hAnsi="Times New Roman" w:cs="Times New Roman"/>
          <w:sz w:val="24"/>
          <w:szCs w:val="24"/>
        </w:rPr>
        <w:t>9</w:t>
      </w:r>
      <w:r w:rsidRPr="003428D7">
        <w:rPr>
          <w:rFonts w:ascii="Times New Roman" w:hAnsi="Times New Roman" w:cs="Times New Roman"/>
          <w:sz w:val="24"/>
          <w:szCs w:val="24"/>
        </w:rPr>
        <w:t xml:space="preserve">) </w:t>
      </w:r>
      <w:r w:rsidR="006C39C9" w:rsidRPr="003428D7">
        <w:rPr>
          <w:rFonts w:ascii="Times New Roman" w:hAnsi="Times New Roman" w:cs="Times New Roman"/>
          <w:sz w:val="24"/>
          <w:szCs w:val="24"/>
        </w:rPr>
        <w:t>agrees that</w:t>
      </w:r>
      <w:r w:rsidR="00A81DA2" w:rsidRPr="003428D7">
        <w:rPr>
          <w:rFonts w:ascii="Times New Roman" w:hAnsi="Times New Roman" w:cs="Times New Roman"/>
          <w:sz w:val="24"/>
          <w:szCs w:val="24"/>
        </w:rPr>
        <w:t>,</w:t>
      </w:r>
      <w:r w:rsidR="006C39C9" w:rsidRPr="003428D7">
        <w:rPr>
          <w:rFonts w:ascii="Times New Roman" w:hAnsi="Times New Roman" w:cs="Times New Roman"/>
          <w:sz w:val="24"/>
          <w:szCs w:val="24"/>
        </w:rPr>
        <w:t xml:space="preserve"> </w:t>
      </w:r>
      <w:r w:rsidR="002E2C44" w:rsidRPr="003428D7">
        <w:rPr>
          <w:rFonts w:ascii="Times New Roman" w:hAnsi="Times New Roman" w:cs="Times New Roman"/>
          <w:sz w:val="24"/>
          <w:szCs w:val="24"/>
        </w:rPr>
        <w:t>for much of Bowlby’s work</w:t>
      </w:r>
      <w:r w:rsidR="002C5F21" w:rsidRPr="003428D7">
        <w:rPr>
          <w:rFonts w:ascii="Times New Roman" w:hAnsi="Times New Roman" w:cs="Times New Roman"/>
          <w:sz w:val="24"/>
          <w:szCs w:val="24"/>
        </w:rPr>
        <w:t xml:space="preserve"> on attachment theory</w:t>
      </w:r>
      <w:r w:rsidR="00A81DA2" w:rsidRPr="003428D7">
        <w:rPr>
          <w:rFonts w:ascii="Times New Roman" w:hAnsi="Times New Roman" w:cs="Times New Roman"/>
          <w:sz w:val="24"/>
          <w:szCs w:val="24"/>
        </w:rPr>
        <w:t>,</w:t>
      </w:r>
      <w:r w:rsidR="002C5F21" w:rsidRPr="003428D7">
        <w:rPr>
          <w:rFonts w:ascii="Times New Roman" w:hAnsi="Times New Roman" w:cs="Times New Roman"/>
          <w:sz w:val="24"/>
          <w:szCs w:val="24"/>
        </w:rPr>
        <w:t xml:space="preserve"> more attention was given to mothers, but </w:t>
      </w:r>
      <w:r w:rsidR="00E80B27" w:rsidRPr="003428D7">
        <w:rPr>
          <w:rFonts w:ascii="Times New Roman" w:hAnsi="Times New Roman" w:cs="Times New Roman"/>
          <w:sz w:val="24"/>
          <w:szCs w:val="24"/>
        </w:rPr>
        <w:t>s</w:t>
      </w:r>
      <w:r w:rsidR="002C5F21" w:rsidRPr="003428D7">
        <w:rPr>
          <w:rFonts w:ascii="Times New Roman" w:hAnsi="Times New Roman" w:cs="Times New Roman"/>
          <w:sz w:val="24"/>
          <w:szCs w:val="24"/>
        </w:rPr>
        <w:t xml:space="preserve">he notes that at a very early stage Bowlby </w:t>
      </w:r>
      <w:r w:rsidR="00767451" w:rsidRPr="003428D7">
        <w:rPr>
          <w:rFonts w:ascii="Times New Roman" w:hAnsi="Times New Roman" w:cs="Times New Roman"/>
          <w:sz w:val="24"/>
          <w:szCs w:val="24"/>
        </w:rPr>
        <w:t>was interested in fathers too</w:t>
      </w:r>
      <w:r w:rsidR="002C0077" w:rsidRPr="003428D7">
        <w:rPr>
          <w:rFonts w:ascii="Times New Roman" w:hAnsi="Times New Roman" w:cs="Times New Roman"/>
          <w:sz w:val="24"/>
          <w:szCs w:val="24"/>
        </w:rPr>
        <w:t xml:space="preserve">. Perhaps the </w:t>
      </w:r>
      <w:r w:rsidR="00927AA7" w:rsidRPr="003428D7">
        <w:rPr>
          <w:rFonts w:ascii="Times New Roman" w:hAnsi="Times New Roman" w:cs="Times New Roman"/>
          <w:sz w:val="24"/>
          <w:szCs w:val="24"/>
        </w:rPr>
        <w:t xml:space="preserve">heavy </w:t>
      </w:r>
      <w:r w:rsidR="002C0077" w:rsidRPr="003428D7">
        <w:rPr>
          <w:rFonts w:ascii="Times New Roman" w:hAnsi="Times New Roman" w:cs="Times New Roman"/>
          <w:sz w:val="24"/>
          <w:szCs w:val="24"/>
        </w:rPr>
        <w:t>focus on the mother i</w:t>
      </w:r>
      <w:r w:rsidR="00927AA7" w:rsidRPr="003428D7">
        <w:rPr>
          <w:rFonts w:ascii="Times New Roman" w:hAnsi="Times New Roman" w:cs="Times New Roman"/>
          <w:sz w:val="24"/>
          <w:szCs w:val="24"/>
        </w:rPr>
        <w:t xml:space="preserve">s a reflection of </w:t>
      </w:r>
      <w:r w:rsidR="00A2223B" w:rsidRPr="003428D7">
        <w:rPr>
          <w:rFonts w:ascii="Times New Roman" w:hAnsi="Times New Roman" w:cs="Times New Roman"/>
          <w:sz w:val="24"/>
          <w:szCs w:val="24"/>
        </w:rPr>
        <w:t xml:space="preserve">the time </w:t>
      </w:r>
      <w:r w:rsidR="00936149" w:rsidRPr="003428D7">
        <w:rPr>
          <w:rFonts w:ascii="Times New Roman" w:hAnsi="Times New Roman" w:cs="Times New Roman"/>
          <w:sz w:val="24"/>
          <w:szCs w:val="24"/>
        </w:rPr>
        <w:t xml:space="preserve">and societal context </w:t>
      </w:r>
      <w:r w:rsidR="00927AA7" w:rsidRPr="003428D7">
        <w:rPr>
          <w:rFonts w:ascii="Times New Roman" w:hAnsi="Times New Roman" w:cs="Times New Roman"/>
          <w:sz w:val="24"/>
          <w:szCs w:val="24"/>
        </w:rPr>
        <w:t>Bowlby</w:t>
      </w:r>
      <w:r w:rsidR="00A2223B" w:rsidRPr="003428D7">
        <w:rPr>
          <w:rFonts w:ascii="Times New Roman" w:hAnsi="Times New Roman" w:cs="Times New Roman"/>
          <w:sz w:val="24"/>
          <w:szCs w:val="24"/>
        </w:rPr>
        <w:t xml:space="preserve"> was researching</w:t>
      </w:r>
      <w:r w:rsidR="00936149" w:rsidRPr="003428D7">
        <w:rPr>
          <w:rFonts w:ascii="Times New Roman" w:hAnsi="Times New Roman" w:cs="Times New Roman"/>
          <w:sz w:val="24"/>
          <w:szCs w:val="24"/>
        </w:rPr>
        <w:t xml:space="preserve"> in</w:t>
      </w:r>
      <w:r w:rsidR="00B35AE5" w:rsidRPr="003428D7">
        <w:rPr>
          <w:rFonts w:ascii="Times New Roman" w:hAnsi="Times New Roman" w:cs="Times New Roman"/>
          <w:sz w:val="24"/>
          <w:szCs w:val="24"/>
        </w:rPr>
        <w:t>.</w:t>
      </w:r>
      <w:r w:rsidR="00182AE3" w:rsidRPr="003428D7">
        <w:rPr>
          <w:rFonts w:ascii="Times New Roman" w:hAnsi="Times New Roman" w:cs="Times New Roman"/>
          <w:sz w:val="24"/>
          <w:szCs w:val="24"/>
        </w:rPr>
        <w:t xml:space="preserve"> </w:t>
      </w:r>
      <w:r w:rsidR="001375F4" w:rsidRPr="003428D7">
        <w:rPr>
          <w:rFonts w:ascii="Times New Roman" w:hAnsi="Times New Roman" w:cs="Times New Roman"/>
          <w:sz w:val="24"/>
          <w:szCs w:val="24"/>
        </w:rPr>
        <w:t xml:space="preserve">This </w:t>
      </w:r>
      <w:r w:rsidR="00561DA1" w:rsidRPr="003428D7">
        <w:rPr>
          <w:rFonts w:ascii="Times New Roman" w:hAnsi="Times New Roman" w:cs="Times New Roman"/>
          <w:sz w:val="24"/>
          <w:szCs w:val="24"/>
        </w:rPr>
        <w:t xml:space="preserve">is supported </w:t>
      </w:r>
      <w:r w:rsidR="00E8752F" w:rsidRPr="003428D7">
        <w:rPr>
          <w:rFonts w:ascii="Times New Roman" w:hAnsi="Times New Roman" w:cs="Times New Roman"/>
          <w:sz w:val="24"/>
          <w:szCs w:val="24"/>
        </w:rPr>
        <w:t xml:space="preserve">when Bowlby states he found it easy to recruit mothers into his research, </w:t>
      </w:r>
      <w:r w:rsidR="00692D88" w:rsidRPr="003428D7">
        <w:rPr>
          <w:rFonts w:ascii="Times New Roman" w:hAnsi="Times New Roman" w:cs="Times New Roman"/>
          <w:sz w:val="24"/>
          <w:szCs w:val="24"/>
        </w:rPr>
        <w:t>whereas it was difficult to find children being mainly cared for by their fathers (Bo</w:t>
      </w:r>
      <w:r w:rsidR="00045A72" w:rsidRPr="003428D7">
        <w:rPr>
          <w:rFonts w:ascii="Times New Roman" w:hAnsi="Times New Roman" w:cs="Times New Roman"/>
          <w:sz w:val="24"/>
          <w:szCs w:val="24"/>
        </w:rPr>
        <w:t>wl</w:t>
      </w:r>
      <w:r w:rsidR="00692D88" w:rsidRPr="003428D7">
        <w:rPr>
          <w:rFonts w:ascii="Times New Roman" w:hAnsi="Times New Roman" w:cs="Times New Roman"/>
          <w:sz w:val="24"/>
          <w:szCs w:val="24"/>
        </w:rPr>
        <w:t>by,</w:t>
      </w:r>
      <w:r w:rsidR="00DC4D27" w:rsidRPr="003428D7">
        <w:rPr>
          <w:rFonts w:ascii="Times New Roman" w:hAnsi="Times New Roman" w:cs="Times New Roman"/>
          <w:sz w:val="24"/>
          <w:szCs w:val="24"/>
        </w:rPr>
        <w:t xml:space="preserve"> 19</w:t>
      </w:r>
      <w:r w:rsidR="009B7F2C" w:rsidRPr="003428D7">
        <w:rPr>
          <w:rFonts w:ascii="Times New Roman" w:hAnsi="Times New Roman" w:cs="Times New Roman"/>
          <w:sz w:val="24"/>
          <w:szCs w:val="24"/>
        </w:rPr>
        <w:t>88</w:t>
      </w:r>
      <w:r w:rsidR="00045A72" w:rsidRPr="003428D7">
        <w:rPr>
          <w:rFonts w:ascii="Times New Roman" w:hAnsi="Times New Roman" w:cs="Times New Roman"/>
          <w:sz w:val="24"/>
          <w:szCs w:val="24"/>
        </w:rPr>
        <w:t xml:space="preserve">, p.10). </w:t>
      </w:r>
      <w:r w:rsidR="00182AE3" w:rsidRPr="003428D7">
        <w:rPr>
          <w:rFonts w:ascii="Times New Roman" w:hAnsi="Times New Roman" w:cs="Times New Roman"/>
          <w:sz w:val="24"/>
          <w:szCs w:val="24"/>
        </w:rPr>
        <w:t>Bretherton (2010, p</w:t>
      </w:r>
      <w:r w:rsidR="009C798C" w:rsidRPr="003428D7">
        <w:rPr>
          <w:rFonts w:ascii="Times New Roman" w:hAnsi="Times New Roman" w:cs="Times New Roman"/>
          <w:sz w:val="24"/>
          <w:szCs w:val="24"/>
        </w:rPr>
        <w:t>.19)</w:t>
      </w:r>
      <w:r w:rsidR="00182AE3" w:rsidRPr="003428D7">
        <w:rPr>
          <w:rFonts w:ascii="Times New Roman" w:hAnsi="Times New Roman" w:cs="Times New Roman"/>
          <w:sz w:val="24"/>
          <w:szCs w:val="24"/>
        </w:rPr>
        <w:t xml:space="preserve"> </w:t>
      </w:r>
      <w:r w:rsidR="0024354A" w:rsidRPr="003428D7">
        <w:rPr>
          <w:rFonts w:ascii="Times New Roman" w:hAnsi="Times New Roman" w:cs="Times New Roman"/>
          <w:sz w:val="24"/>
          <w:szCs w:val="24"/>
        </w:rPr>
        <w:t>draws the</w:t>
      </w:r>
      <w:r w:rsidR="00182AE3" w:rsidRPr="003428D7">
        <w:rPr>
          <w:rFonts w:ascii="Times New Roman" w:hAnsi="Times New Roman" w:cs="Times New Roman"/>
          <w:sz w:val="24"/>
          <w:szCs w:val="24"/>
        </w:rPr>
        <w:t xml:space="preserve"> conclu</w:t>
      </w:r>
      <w:r w:rsidR="0024354A" w:rsidRPr="003428D7">
        <w:rPr>
          <w:rFonts w:ascii="Times New Roman" w:hAnsi="Times New Roman" w:cs="Times New Roman"/>
          <w:sz w:val="24"/>
          <w:szCs w:val="24"/>
        </w:rPr>
        <w:t>sion</w:t>
      </w:r>
      <w:r w:rsidR="00182AE3" w:rsidRPr="003428D7">
        <w:rPr>
          <w:rFonts w:ascii="Times New Roman" w:hAnsi="Times New Roman" w:cs="Times New Roman"/>
          <w:sz w:val="24"/>
          <w:szCs w:val="24"/>
        </w:rPr>
        <w:t xml:space="preserve"> that there is a need for </w:t>
      </w:r>
      <w:r w:rsidR="00EE4AB1" w:rsidRPr="003428D7">
        <w:rPr>
          <w:rFonts w:ascii="Times New Roman" w:hAnsi="Times New Roman" w:cs="Times New Roman"/>
          <w:sz w:val="24"/>
          <w:szCs w:val="24"/>
        </w:rPr>
        <w:t>a family systems approach to attachment theory research going forward.</w:t>
      </w:r>
      <w:r w:rsidR="00AD2E8C" w:rsidRPr="003428D7">
        <w:rPr>
          <w:rFonts w:ascii="Times New Roman" w:hAnsi="Times New Roman" w:cs="Times New Roman"/>
          <w:sz w:val="24"/>
          <w:szCs w:val="24"/>
        </w:rPr>
        <w:t xml:space="preserve"> It seems fair to suggest this is still needed today</w:t>
      </w:r>
      <w:r w:rsidR="00F11237" w:rsidRPr="003428D7">
        <w:rPr>
          <w:rFonts w:ascii="Times New Roman" w:hAnsi="Times New Roman" w:cs="Times New Roman"/>
          <w:sz w:val="24"/>
          <w:szCs w:val="24"/>
        </w:rPr>
        <w:t xml:space="preserve">, </w:t>
      </w:r>
      <w:r w:rsidR="00B2181B" w:rsidRPr="003428D7">
        <w:rPr>
          <w:rFonts w:ascii="Times New Roman" w:hAnsi="Times New Roman" w:cs="Times New Roman"/>
          <w:sz w:val="24"/>
          <w:szCs w:val="24"/>
        </w:rPr>
        <w:t xml:space="preserve">as family </w:t>
      </w:r>
      <w:r w:rsidR="009C5AE5" w:rsidRPr="003428D7">
        <w:rPr>
          <w:rFonts w:ascii="Times New Roman" w:hAnsi="Times New Roman" w:cs="Times New Roman"/>
          <w:sz w:val="24"/>
          <w:szCs w:val="24"/>
        </w:rPr>
        <w:t>and societal structures continu</w:t>
      </w:r>
      <w:r w:rsidR="009B7F2C" w:rsidRPr="003428D7">
        <w:rPr>
          <w:rFonts w:ascii="Times New Roman" w:hAnsi="Times New Roman" w:cs="Times New Roman"/>
          <w:sz w:val="24"/>
          <w:szCs w:val="24"/>
        </w:rPr>
        <w:t>e to</w:t>
      </w:r>
      <w:r w:rsidR="009C5AE5" w:rsidRPr="003428D7">
        <w:rPr>
          <w:rFonts w:ascii="Times New Roman" w:hAnsi="Times New Roman" w:cs="Times New Roman"/>
          <w:sz w:val="24"/>
          <w:szCs w:val="24"/>
        </w:rPr>
        <w:t xml:space="preserve"> evolv</w:t>
      </w:r>
      <w:r w:rsidR="009B7F2C" w:rsidRPr="003428D7">
        <w:rPr>
          <w:rFonts w:ascii="Times New Roman" w:hAnsi="Times New Roman" w:cs="Times New Roman"/>
          <w:sz w:val="24"/>
          <w:szCs w:val="24"/>
        </w:rPr>
        <w:t>e</w:t>
      </w:r>
      <w:r w:rsidR="009C5AE5" w:rsidRPr="003428D7">
        <w:rPr>
          <w:rFonts w:ascii="Times New Roman" w:hAnsi="Times New Roman" w:cs="Times New Roman"/>
          <w:sz w:val="24"/>
          <w:szCs w:val="24"/>
        </w:rPr>
        <w:t xml:space="preserve">. </w:t>
      </w:r>
    </w:p>
    <w:p w14:paraId="250B617E" w14:textId="67251453" w:rsidR="00B7307A" w:rsidRPr="003428D7" w:rsidRDefault="00B7307A" w:rsidP="00872D8E">
      <w:pPr>
        <w:spacing w:line="360" w:lineRule="auto"/>
        <w:rPr>
          <w:rFonts w:ascii="Times New Roman" w:hAnsi="Times New Roman" w:cs="Times New Roman"/>
          <w:sz w:val="24"/>
          <w:szCs w:val="24"/>
        </w:rPr>
      </w:pPr>
    </w:p>
    <w:p w14:paraId="5093A52B" w14:textId="4C6B881D" w:rsidR="00B85A68" w:rsidRPr="003428D7" w:rsidRDefault="00650711"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Bowlby</w:t>
      </w:r>
      <w:r w:rsidR="00A931E4" w:rsidRPr="003428D7">
        <w:rPr>
          <w:rFonts w:ascii="Times New Roman" w:hAnsi="Times New Roman" w:cs="Times New Roman"/>
          <w:sz w:val="24"/>
          <w:szCs w:val="24"/>
        </w:rPr>
        <w:t xml:space="preserve"> believed, similarly to Winnicott, that babies and children </w:t>
      </w:r>
      <w:r w:rsidR="00D14E89" w:rsidRPr="003428D7">
        <w:rPr>
          <w:rFonts w:ascii="Times New Roman" w:hAnsi="Times New Roman" w:cs="Times New Roman"/>
          <w:sz w:val="24"/>
          <w:szCs w:val="24"/>
        </w:rPr>
        <w:t xml:space="preserve">naturally seek connection and proximity to </w:t>
      </w:r>
      <w:r w:rsidR="009124B4" w:rsidRPr="003428D7">
        <w:rPr>
          <w:rFonts w:ascii="Times New Roman" w:hAnsi="Times New Roman" w:cs="Times New Roman"/>
          <w:sz w:val="24"/>
          <w:szCs w:val="24"/>
        </w:rPr>
        <w:t>the mother for survival. Bowlby</w:t>
      </w:r>
      <w:r w:rsidRPr="003428D7">
        <w:rPr>
          <w:rFonts w:ascii="Times New Roman" w:hAnsi="Times New Roman" w:cs="Times New Roman"/>
          <w:sz w:val="24"/>
          <w:szCs w:val="24"/>
        </w:rPr>
        <w:t xml:space="preserve"> worked closely with Mary Ainsworth, and it was from her </w:t>
      </w:r>
      <w:r w:rsidR="00A9791D" w:rsidRPr="003428D7">
        <w:rPr>
          <w:rFonts w:ascii="Times New Roman" w:hAnsi="Times New Roman" w:cs="Times New Roman"/>
          <w:sz w:val="24"/>
          <w:szCs w:val="24"/>
        </w:rPr>
        <w:t xml:space="preserve">‘strange situation’ research that the </w:t>
      </w:r>
      <w:r w:rsidR="003E2BB3" w:rsidRPr="003428D7">
        <w:rPr>
          <w:rFonts w:ascii="Times New Roman" w:hAnsi="Times New Roman" w:cs="Times New Roman"/>
          <w:sz w:val="24"/>
          <w:szCs w:val="24"/>
        </w:rPr>
        <w:t xml:space="preserve">terms secure and insecure attachment were </w:t>
      </w:r>
      <w:r w:rsidR="007363E7" w:rsidRPr="003428D7">
        <w:rPr>
          <w:rFonts w:ascii="Times New Roman" w:hAnsi="Times New Roman" w:cs="Times New Roman"/>
          <w:sz w:val="24"/>
          <w:szCs w:val="24"/>
        </w:rPr>
        <w:t>founded</w:t>
      </w:r>
      <w:r w:rsidR="009E6719" w:rsidRPr="003428D7">
        <w:rPr>
          <w:rFonts w:ascii="Times New Roman" w:hAnsi="Times New Roman" w:cs="Times New Roman"/>
          <w:sz w:val="24"/>
          <w:szCs w:val="24"/>
        </w:rPr>
        <w:t>. These terms are a</w:t>
      </w:r>
      <w:r w:rsidR="00885548" w:rsidRPr="003428D7">
        <w:rPr>
          <w:rFonts w:ascii="Times New Roman" w:hAnsi="Times New Roman" w:cs="Times New Roman"/>
          <w:sz w:val="24"/>
          <w:szCs w:val="24"/>
        </w:rPr>
        <w:t xml:space="preserve">ssociated </w:t>
      </w:r>
      <w:r w:rsidR="009E6719" w:rsidRPr="003428D7">
        <w:rPr>
          <w:rFonts w:ascii="Times New Roman" w:hAnsi="Times New Roman" w:cs="Times New Roman"/>
          <w:sz w:val="24"/>
          <w:szCs w:val="24"/>
        </w:rPr>
        <w:t>with</w:t>
      </w:r>
      <w:r w:rsidR="00885548" w:rsidRPr="003428D7">
        <w:rPr>
          <w:rFonts w:ascii="Times New Roman" w:hAnsi="Times New Roman" w:cs="Times New Roman"/>
          <w:sz w:val="24"/>
          <w:szCs w:val="24"/>
        </w:rPr>
        <w:t xml:space="preserve"> the </w:t>
      </w:r>
      <w:r w:rsidR="00CD463D" w:rsidRPr="003428D7">
        <w:rPr>
          <w:rFonts w:ascii="Times New Roman" w:hAnsi="Times New Roman" w:cs="Times New Roman"/>
          <w:sz w:val="24"/>
          <w:szCs w:val="24"/>
        </w:rPr>
        <w:t>ways</w:t>
      </w:r>
      <w:r w:rsidR="008E583A" w:rsidRPr="003428D7">
        <w:rPr>
          <w:rFonts w:ascii="Times New Roman" w:hAnsi="Times New Roman" w:cs="Times New Roman"/>
          <w:sz w:val="24"/>
          <w:szCs w:val="24"/>
        </w:rPr>
        <w:t xml:space="preserve"> in which a baby/child </w:t>
      </w:r>
      <w:r w:rsidR="000D7FD4" w:rsidRPr="003428D7">
        <w:rPr>
          <w:rFonts w:ascii="Times New Roman" w:hAnsi="Times New Roman" w:cs="Times New Roman"/>
          <w:sz w:val="24"/>
          <w:szCs w:val="24"/>
        </w:rPr>
        <w:t>relate</w:t>
      </w:r>
      <w:r w:rsidR="00CD463D" w:rsidRPr="003428D7">
        <w:rPr>
          <w:rFonts w:ascii="Times New Roman" w:hAnsi="Times New Roman" w:cs="Times New Roman"/>
          <w:sz w:val="24"/>
          <w:szCs w:val="24"/>
        </w:rPr>
        <w:t>s</w:t>
      </w:r>
      <w:r w:rsidR="000D7FD4" w:rsidRPr="003428D7">
        <w:rPr>
          <w:rFonts w:ascii="Times New Roman" w:hAnsi="Times New Roman" w:cs="Times New Roman"/>
          <w:sz w:val="24"/>
          <w:szCs w:val="24"/>
        </w:rPr>
        <w:t xml:space="preserve"> to the </w:t>
      </w:r>
      <w:r w:rsidR="000D7FD4" w:rsidRPr="003428D7">
        <w:rPr>
          <w:rFonts w:ascii="Times New Roman" w:hAnsi="Times New Roman" w:cs="Times New Roman"/>
          <w:sz w:val="24"/>
          <w:szCs w:val="24"/>
        </w:rPr>
        <w:lastRenderedPageBreak/>
        <w:t>mother</w:t>
      </w:r>
      <w:r w:rsidR="007363E7" w:rsidRPr="003428D7">
        <w:rPr>
          <w:rFonts w:ascii="Times New Roman" w:hAnsi="Times New Roman" w:cs="Times New Roman"/>
          <w:sz w:val="24"/>
          <w:szCs w:val="24"/>
        </w:rPr>
        <w:t xml:space="preserve">. </w:t>
      </w:r>
      <w:r w:rsidR="00CD463D" w:rsidRPr="003428D7">
        <w:rPr>
          <w:rFonts w:ascii="Times New Roman" w:hAnsi="Times New Roman" w:cs="Times New Roman"/>
          <w:sz w:val="24"/>
          <w:szCs w:val="24"/>
        </w:rPr>
        <w:t>A</w:t>
      </w:r>
      <w:r w:rsidR="00006928" w:rsidRPr="003428D7">
        <w:rPr>
          <w:rFonts w:ascii="Times New Roman" w:hAnsi="Times New Roman" w:cs="Times New Roman"/>
          <w:sz w:val="24"/>
          <w:szCs w:val="24"/>
        </w:rPr>
        <w:t xml:space="preserve"> secure attachment between </w:t>
      </w:r>
      <w:r w:rsidR="00071BA1" w:rsidRPr="003428D7">
        <w:rPr>
          <w:rFonts w:ascii="Times New Roman" w:hAnsi="Times New Roman" w:cs="Times New Roman"/>
          <w:sz w:val="24"/>
          <w:szCs w:val="24"/>
        </w:rPr>
        <w:t xml:space="preserve">child and mother was founded on a sense of safety </w:t>
      </w:r>
      <w:r w:rsidR="001648AB" w:rsidRPr="003428D7">
        <w:rPr>
          <w:rFonts w:ascii="Times New Roman" w:hAnsi="Times New Roman" w:cs="Times New Roman"/>
          <w:sz w:val="24"/>
          <w:szCs w:val="24"/>
        </w:rPr>
        <w:t>within the relationship, and this acts as ‘a springboard for curiosity and exploration’ (Holmes, 2014, p.56</w:t>
      </w:r>
      <w:r w:rsidR="00712885" w:rsidRPr="003428D7">
        <w:rPr>
          <w:rFonts w:ascii="Times New Roman" w:hAnsi="Times New Roman" w:cs="Times New Roman"/>
          <w:sz w:val="24"/>
          <w:szCs w:val="24"/>
        </w:rPr>
        <w:t>; Bowlby, 1988, p.68</w:t>
      </w:r>
      <w:r w:rsidR="001648AB" w:rsidRPr="003428D7">
        <w:rPr>
          <w:rFonts w:ascii="Times New Roman" w:hAnsi="Times New Roman" w:cs="Times New Roman"/>
          <w:sz w:val="24"/>
          <w:szCs w:val="24"/>
        </w:rPr>
        <w:t xml:space="preserve">). </w:t>
      </w:r>
      <w:r w:rsidR="005B10F2" w:rsidRPr="003428D7">
        <w:rPr>
          <w:rFonts w:ascii="Times New Roman" w:hAnsi="Times New Roman" w:cs="Times New Roman"/>
          <w:sz w:val="24"/>
          <w:szCs w:val="24"/>
        </w:rPr>
        <w:t>When there is a threat the child can return to the mother,</w:t>
      </w:r>
      <w:r w:rsidR="005B4625" w:rsidRPr="003428D7">
        <w:rPr>
          <w:rFonts w:ascii="Times New Roman" w:hAnsi="Times New Roman" w:cs="Times New Roman"/>
          <w:sz w:val="24"/>
          <w:szCs w:val="24"/>
        </w:rPr>
        <w:t xml:space="preserve"> the attachment figure,</w:t>
      </w:r>
      <w:r w:rsidR="005B10F2" w:rsidRPr="003428D7">
        <w:rPr>
          <w:rFonts w:ascii="Times New Roman" w:hAnsi="Times New Roman" w:cs="Times New Roman"/>
          <w:sz w:val="24"/>
          <w:szCs w:val="24"/>
        </w:rPr>
        <w:t xml:space="preserve"> </w:t>
      </w:r>
      <w:r w:rsidR="005B4625" w:rsidRPr="003428D7">
        <w:rPr>
          <w:rFonts w:ascii="Times New Roman" w:hAnsi="Times New Roman" w:cs="Times New Roman"/>
          <w:sz w:val="24"/>
          <w:szCs w:val="24"/>
        </w:rPr>
        <w:t>for safety</w:t>
      </w:r>
      <w:r w:rsidR="00F76D17" w:rsidRPr="003428D7">
        <w:rPr>
          <w:rFonts w:ascii="Times New Roman" w:hAnsi="Times New Roman" w:cs="Times New Roman"/>
          <w:sz w:val="24"/>
          <w:szCs w:val="24"/>
        </w:rPr>
        <w:t xml:space="preserve">. </w:t>
      </w:r>
      <w:r w:rsidR="0098309E" w:rsidRPr="003428D7">
        <w:rPr>
          <w:rFonts w:ascii="Times New Roman" w:hAnsi="Times New Roman" w:cs="Times New Roman"/>
          <w:sz w:val="24"/>
          <w:szCs w:val="24"/>
        </w:rPr>
        <w:t xml:space="preserve">As Holmes (2014, p.56) describes, ‘we can </w:t>
      </w:r>
      <w:r w:rsidR="00C474F4" w:rsidRPr="003428D7">
        <w:rPr>
          <w:rFonts w:ascii="Times New Roman" w:hAnsi="Times New Roman" w:cs="Times New Roman"/>
          <w:sz w:val="24"/>
          <w:szCs w:val="24"/>
        </w:rPr>
        <w:t xml:space="preserve">endure rough seas if we are sure of a safe haven’. </w:t>
      </w:r>
      <w:r w:rsidR="00134016" w:rsidRPr="003428D7">
        <w:rPr>
          <w:rFonts w:ascii="Times New Roman" w:hAnsi="Times New Roman" w:cs="Times New Roman"/>
          <w:sz w:val="24"/>
          <w:szCs w:val="24"/>
        </w:rPr>
        <w:t xml:space="preserve">Insecure attachment </w:t>
      </w:r>
      <w:r w:rsidR="006243DC" w:rsidRPr="003428D7">
        <w:rPr>
          <w:rFonts w:ascii="Times New Roman" w:hAnsi="Times New Roman" w:cs="Times New Roman"/>
          <w:sz w:val="24"/>
          <w:szCs w:val="24"/>
        </w:rPr>
        <w:t>is</w:t>
      </w:r>
      <w:r w:rsidR="00022936" w:rsidRPr="003428D7">
        <w:rPr>
          <w:rFonts w:ascii="Times New Roman" w:hAnsi="Times New Roman" w:cs="Times New Roman"/>
          <w:sz w:val="24"/>
          <w:szCs w:val="24"/>
        </w:rPr>
        <w:t xml:space="preserve"> diametrically </w:t>
      </w:r>
      <w:r w:rsidR="002661BA" w:rsidRPr="003428D7">
        <w:rPr>
          <w:rFonts w:ascii="Times New Roman" w:hAnsi="Times New Roman" w:cs="Times New Roman"/>
          <w:sz w:val="24"/>
          <w:szCs w:val="24"/>
        </w:rPr>
        <w:t>opp</w:t>
      </w:r>
      <w:r w:rsidR="006A4E26" w:rsidRPr="003428D7">
        <w:rPr>
          <w:rFonts w:ascii="Times New Roman" w:hAnsi="Times New Roman" w:cs="Times New Roman"/>
          <w:sz w:val="24"/>
          <w:szCs w:val="24"/>
        </w:rPr>
        <w:t>osite to this and can be</w:t>
      </w:r>
      <w:r w:rsidR="006243DC" w:rsidRPr="003428D7">
        <w:rPr>
          <w:rFonts w:ascii="Times New Roman" w:hAnsi="Times New Roman" w:cs="Times New Roman"/>
          <w:sz w:val="24"/>
          <w:szCs w:val="24"/>
        </w:rPr>
        <w:t xml:space="preserve"> subdivided into three</w:t>
      </w:r>
      <w:r w:rsidR="006B081E" w:rsidRPr="003428D7">
        <w:rPr>
          <w:rFonts w:ascii="Times New Roman" w:hAnsi="Times New Roman" w:cs="Times New Roman"/>
          <w:sz w:val="24"/>
          <w:szCs w:val="24"/>
        </w:rPr>
        <w:t xml:space="preserve"> ‘secondary attachment’</w:t>
      </w:r>
      <w:r w:rsidR="006A4E26" w:rsidRPr="003428D7">
        <w:rPr>
          <w:rFonts w:ascii="Times New Roman" w:hAnsi="Times New Roman" w:cs="Times New Roman"/>
          <w:sz w:val="24"/>
          <w:szCs w:val="24"/>
        </w:rPr>
        <w:t xml:space="preserve"> </w:t>
      </w:r>
      <w:r w:rsidR="000F7A6D" w:rsidRPr="003428D7">
        <w:rPr>
          <w:rFonts w:ascii="Times New Roman" w:hAnsi="Times New Roman" w:cs="Times New Roman"/>
          <w:sz w:val="24"/>
          <w:szCs w:val="24"/>
        </w:rPr>
        <w:t>variants</w:t>
      </w:r>
      <w:r w:rsidR="007A2854">
        <w:rPr>
          <w:rFonts w:ascii="Times New Roman" w:hAnsi="Times New Roman" w:cs="Times New Roman"/>
          <w:sz w:val="24"/>
          <w:szCs w:val="24"/>
        </w:rPr>
        <w:t>:</w:t>
      </w:r>
      <w:r w:rsidR="007A0495" w:rsidRPr="003428D7">
        <w:rPr>
          <w:rFonts w:ascii="Times New Roman" w:hAnsi="Times New Roman" w:cs="Times New Roman"/>
          <w:sz w:val="24"/>
          <w:szCs w:val="24"/>
        </w:rPr>
        <w:t xml:space="preserve"> avoidant, ambivalent and disorganised</w:t>
      </w:r>
      <w:r w:rsidR="000F7A6D" w:rsidRPr="003428D7">
        <w:rPr>
          <w:rFonts w:ascii="Times New Roman" w:hAnsi="Times New Roman" w:cs="Times New Roman"/>
          <w:sz w:val="24"/>
          <w:szCs w:val="24"/>
        </w:rPr>
        <w:t xml:space="preserve">. </w:t>
      </w:r>
      <w:r w:rsidR="00B72FCB" w:rsidRPr="003428D7">
        <w:rPr>
          <w:rFonts w:ascii="Times New Roman" w:hAnsi="Times New Roman" w:cs="Times New Roman"/>
          <w:sz w:val="24"/>
          <w:szCs w:val="24"/>
        </w:rPr>
        <w:t xml:space="preserve">Here there is no safe haven. </w:t>
      </w:r>
      <w:r w:rsidR="007B665E" w:rsidRPr="003428D7">
        <w:rPr>
          <w:rFonts w:ascii="Times New Roman" w:hAnsi="Times New Roman" w:cs="Times New Roman"/>
          <w:sz w:val="24"/>
          <w:szCs w:val="24"/>
        </w:rPr>
        <w:t xml:space="preserve">Comparable </w:t>
      </w:r>
      <w:r w:rsidR="007355D5" w:rsidRPr="003428D7">
        <w:rPr>
          <w:rFonts w:ascii="Times New Roman" w:hAnsi="Times New Roman" w:cs="Times New Roman"/>
          <w:sz w:val="24"/>
          <w:szCs w:val="24"/>
        </w:rPr>
        <w:t>to Winnicott’s theory o</w:t>
      </w:r>
      <w:r w:rsidR="00F85B3C" w:rsidRPr="003428D7">
        <w:rPr>
          <w:rFonts w:ascii="Times New Roman" w:hAnsi="Times New Roman" w:cs="Times New Roman"/>
          <w:sz w:val="24"/>
          <w:szCs w:val="24"/>
        </w:rPr>
        <w:t>n</w:t>
      </w:r>
      <w:r w:rsidR="007355D5" w:rsidRPr="003428D7">
        <w:rPr>
          <w:rFonts w:ascii="Times New Roman" w:hAnsi="Times New Roman" w:cs="Times New Roman"/>
          <w:sz w:val="24"/>
          <w:szCs w:val="24"/>
        </w:rPr>
        <w:t xml:space="preserve"> </w:t>
      </w:r>
      <w:r w:rsidR="00A255EE" w:rsidRPr="003428D7">
        <w:rPr>
          <w:rFonts w:ascii="Times New Roman" w:hAnsi="Times New Roman" w:cs="Times New Roman"/>
          <w:sz w:val="24"/>
          <w:szCs w:val="24"/>
        </w:rPr>
        <w:t>the development of the</w:t>
      </w:r>
      <w:r w:rsidR="007355D5" w:rsidRPr="003428D7">
        <w:rPr>
          <w:rFonts w:ascii="Times New Roman" w:hAnsi="Times New Roman" w:cs="Times New Roman"/>
          <w:sz w:val="24"/>
          <w:szCs w:val="24"/>
        </w:rPr>
        <w:t xml:space="preserve"> false self, Bowlby </w:t>
      </w:r>
      <w:r w:rsidR="008001C8" w:rsidRPr="003428D7">
        <w:rPr>
          <w:rFonts w:ascii="Times New Roman" w:hAnsi="Times New Roman" w:cs="Times New Roman"/>
          <w:sz w:val="24"/>
          <w:szCs w:val="24"/>
        </w:rPr>
        <w:t>proposes ‘secondary attachment</w:t>
      </w:r>
      <w:r w:rsidR="00E92593" w:rsidRPr="003428D7">
        <w:rPr>
          <w:rFonts w:ascii="Times New Roman" w:hAnsi="Times New Roman" w:cs="Times New Roman"/>
          <w:sz w:val="24"/>
          <w:szCs w:val="24"/>
        </w:rPr>
        <w:t>s</w:t>
      </w:r>
      <w:r w:rsidR="00AD71FA" w:rsidRPr="003428D7">
        <w:rPr>
          <w:rFonts w:ascii="Times New Roman" w:hAnsi="Times New Roman" w:cs="Times New Roman"/>
          <w:sz w:val="24"/>
          <w:szCs w:val="24"/>
        </w:rPr>
        <w:t>’ are</w:t>
      </w:r>
      <w:r w:rsidR="008001C8" w:rsidRPr="003428D7">
        <w:rPr>
          <w:rFonts w:ascii="Times New Roman" w:hAnsi="Times New Roman" w:cs="Times New Roman"/>
          <w:sz w:val="24"/>
          <w:szCs w:val="24"/>
        </w:rPr>
        <w:t xml:space="preserve"> strategies</w:t>
      </w:r>
      <w:r w:rsidR="00A255EE" w:rsidRPr="003428D7">
        <w:rPr>
          <w:rFonts w:ascii="Times New Roman" w:hAnsi="Times New Roman" w:cs="Times New Roman"/>
          <w:sz w:val="24"/>
          <w:szCs w:val="24"/>
        </w:rPr>
        <w:t xml:space="preserve"> </w:t>
      </w:r>
      <w:r w:rsidR="00892107" w:rsidRPr="003428D7">
        <w:rPr>
          <w:rFonts w:ascii="Times New Roman" w:hAnsi="Times New Roman" w:cs="Times New Roman"/>
          <w:sz w:val="24"/>
          <w:szCs w:val="24"/>
        </w:rPr>
        <w:t>develop</w:t>
      </w:r>
      <w:r w:rsidR="00AD71FA" w:rsidRPr="003428D7">
        <w:rPr>
          <w:rFonts w:ascii="Times New Roman" w:hAnsi="Times New Roman" w:cs="Times New Roman"/>
          <w:sz w:val="24"/>
          <w:szCs w:val="24"/>
        </w:rPr>
        <w:t>ed</w:t>
      </w:r>
      <w:r w:rsidR="00A255EE" w:rsidRPr="003428D7">
        <w:rPr>
          <w:rFonts w:ascii="Times New Roman" w:hAnsi="Times New Roman" w:cs="Times New Roman"/>
          <w:sz w:val="24"/>
          <w:szCs w:val="24"/>
        </w:rPr>
        <w:t xml:space="preserve"> </w:t>
      </w:r>
      <w:r w:rsidR="00457A86" w:rsidRPr="003428D7">
        <w:rPr>
          <w:rFonts w:ascii="Times New Roman" w:hAnsi="Times New Roman" w:cs="Times New Roman"/>
          <w:sz w:val="24"/>
          <w:szCs w:val="24"/>
        </w:rPr>
        <w:t xml:space="preserve">in </w:t>
      </w:r>
      <w:r w:rsidR="00E73669" w:rsidRPr="003428D7">
        <w:rPr>
          <w:rFonts w:ascii="Times New Roman" w:hAnsi="Times New Roman" w:cs="Times New Roman"/>
          <w:sz w:val="24"/>
          <w:szCs w:val="24"/>
        </w:rPr>
        <w:t xml:space="preserve">an </w:t>
      </w:r>
      <w:r w:rsidR="00457A86" w:rsidRPr="003428D7">
        <w:rPr>
          <w:rFonts w:ascii="Times New Roman" w:hAnsi="Times New Roman" w:cs="Times New Roman"/>
          <w:sz w:val="24"/>
          <w:szCs w:val="24"/>
        </w:rPr>
        <w:t>attempt to</w:t>
      </w:r>
      <w:r w:rsidR="00A255EE" w:rsidRPr="003428D7">
        <w:rPr>
          <w:rFonts w:ascii="Times New Roman" w:hAnsi="Times New Roman" w:cs="Times New Roman"/>
          <w:sz w:val="24"/>
          <w:szCs w:val="24"/>
        </w:rPr>
        <w:t xml:space="preserve"> gain the much needed sense of s</w:t>
      </w:r>
      <w:r w:rsidR="00B72FCB" w:rsidRPr="003428D7">
        <w:rPr>
          <w:rFonts w:ascii="Times New Roman" w:hAnsi="Times New Roman" w:cs="Times New Roman"/>
          <w:sz w:val="24"/>
          <w:szCs w:val="24"/>
        </w:rPr>
        <w:t>afety</w:t>
      </w:r>
      <w:r w:rsidR="00E23D06" w:rsidRPr="003428D7">
        <w:rPr>
          <w:rFonts w:ascii="Times New Roman" w:hAnsi="Times New Roman" w:cs="Times New Roman"/>
          <w:sz w:val="24"/>
          <w:szCs w:val="24"/>
        </w:rPr>
        <w:t xml:space="preserve"> a baby/child needs.</w:t>
      </w:r>
      <w:r w:rsidR="00B72FCB" w:rsidRPr="003428D7">
        <w:rPr>
          <w:rFonts w:ascii="Times New Roman" w:hAnsi="Times New Roman" w:cs="Times New Roman"/>
          <w:sz w:val="24"/>
          <w:szCs w:val="24"/>
        </w:rPr>
        <w:t xml:space="preserve"> </w:t>
      </w:r>
      <w:r w:rsidR="000A368C" w:rsidRPr="003428D7">
        <w:rPr>
          <w:rFonts w:ascii="Times New Roman" w:hAnsi="Times New Roman" w:cs="Times New Roman"/>
          <w:sz w:val="24"/>
          <w:szCs w:val="24"/>
        </w:rPr>
        <w:t xml:space="preserve">Bowlby </w:t>
      </w:r>
      <w:r w:rsidR="00E076AB" w:rsidRPr="003428D7">
        <w:rPr>
          <w:rFonts w:ascii="Times New Roman" w:hAnsi="Times New Roman" w:cs="Times New Roman"/>
          <w:sz w:val="24"/>
          <w:szCs w:val="24"/>
        </w:rPr>
        <w:t>suggests</w:t>
      </w:r>
      <w:r w:rsidR="003851A3" w:rsidRPr="003428D7">
        <w:rPr>
          <w:rFonts w:ascii="Times New Roman" w:hAnsi="Times New Roman" w:cs="Times New Roman"/>
          <w:sz w:val="24"/>
          <w:szCs w:val="24"/>
        </w:rPr>
        <w:t xml:space="preserve"> there is</w:t>
      </w:r>
      <w:r w:rsidR="002A1183" w:rsidRPr="003428D7">
        <w:rPr>
          <w:rFonts w:ascii="Times New Roman" w:hAnsi="Times New Roman" w:cs="Times New Roman"/>
          <w:sz w:val="24"/>
          <w:szCs w:val="24"/>
        </w:rPr>
        <w:t xml:space="preserve"> </w:t>
      </w:r>
      <w:r w:rsidR="007A1EA1" w:rsidRPr="003428D7">
        <w:rPr>
          <w:rFonts w:ascii="Times New Roman" w:hAnsi="Times New Roman" w:cs="Times New Roman"/>
          <w:sz w:val="24"/>
          <w:szCs w:val="24"/>
        </w:rPr>
        <w:t xml:space="preserve">a relationship between </w:t>
      </w:r>
      <w:r w:rsidR="006A2A0F" w:rsidRPr="003428D7">
        <w:rPr>
          <w:rFonts w:ascii="Times New Roman" w:hAnsi="Times New Roman" w:cs="Times New Roman"/>
          <w:sz w:val="24"/>
          <w:szCs w:val="24"/>
        </w:rPr>
        <w:t>attachment style and an</w:t>
      </w:r>
      <w:r w:rsidR="00CA1426" w:rsidRPr="003428D7">
        <w:rPr>
          <w:rFonts w:ascii="Times New Roman" w:hAnsi="Times New Roman" w:cs="Times New Roman"/>
          <w:sz w:val="24"/>
          <w:szCs w:val="24"/>
        </w:rPr>
        <w:t xml:space="preserve"> internal working model</w:t>
      </w:r>
      <w:r w:rsidR="006A2A0F" w:rsidRPr="003428D7">
        <w:rPr>
          <w:rFonts w:ascii="Times New Roman" w:hAnsi="Times New Roman" w:cs="Times New Roman"/>
          <w:sz w:val="24"/>
          <w:szCs w:val="24"/>
        </w:rPr>
        <w:t>,</w:t>
      </w:r>
      <w:r w:rsidR="00D36ECC" w:rsidRPr="003428D7">
        <w:rPr>
          <w:rFonts w:ascii="Times New Roman" w:hAnsi="Times New Roman" w:cs="Times New Roman"/>
          <w:sz w:val="24"/>
          <w:szCs w:val="24"/>
        </w:rPr>
        <w:t xml:space="preserve"> built </w:t>
      </w:r>
      <w:r w:rsidR="006A2A0F" w:rsidRPr="003428D7">
        <w:rPr>
          <w:rFonts w:ascii="Times New Roman" w:hAnsi="Times New Roman" w:cs="Times New Roman"/>
          <w:sz w:val="24"/>
          <w:szCs w:val="24"/>
        </w:rPr>
        <w:t xml:space="preserve">ultimately </w:t>
      </w:r>
      <w:r w:rsidR="00D36ECC" w:rsidRPr="003428D7">
        <w:rPr>
          <w:rFonts w:ascii="Times New Roman" w:hAnsi="Times New Roman" w:cs="Times New Roman"/>
          <w:sz w:val="24"/>
          <w:szCs w:val="24"/>
        </w:rPr>
        <w:t>on how the mother communicates and behaves towards the baby/child</w:t>
      </w:r>
      <w:r w:rsidR="00147087" w:rsidRPr="003428D7">
        <w:rPr>
          <w:rFonts w:ascii="Times New Roman" w:hAnsi="Times New Roman" w:cs="Times New Roman"/>
          <w:sz w:val="24"/>
          <w:szCs w:val="24"/>
        </w:rPr>
        <w:t xml:space="preserve"> through </w:t>
      </w:r>
      <w:proofErr w:type="spellStart"/>
      <w:r w:rsidR="00147087" w:rsidRPr="003428D7">
        <w:rPr>
          <w:rFonts w:ascii="Times New Roman" w:hAnsi="Times New Roman" w:cs="Times New Roman"/>
          <w:sz w:val="24"/>
          <w:szCs w:val="24"/>
        </w:rPr>
        <w:t>synrythmic</w:t>
      </w:r>
      <w:proofErr w:type="spellEnd"/>
      <w:r w:rsidR="00147087" w:rsidRPr="003428D7">
        <w:rPr>
          <w:rFonts w:ascii="Times New Roman" w:hAnsi="Times New Roman" w:cs="Times New Roman"/>
          <w:sz w:val="24"/>
          <w:szCs w:val="24"/>
        </w:rPr>
        <w:t xml:space="preserve"> regulation</w:t>
      </w:r>
      <w:r w:rsidR="00B829A3" w:rsidRPr="003428D7">
        <w:rPr>
          <w:rFonts w:ascii="Times New Roman" w:hAnsi="Times New Roman" w:cs="Times New Roman"/>
          <w:sz w:val="24"/>
          <w:szCs w:val="24"/>
        </w:rPr>
        <w:t>,</w:t>
      </w:r>
      <w:r w:rsidR="00C85182" w:rsidRPr="003428D7">
        <w:rPr>
          <w:rFonts w:ascii="Times New Roman" w:hAnsi="Times New Roman" w:cs="Times New Roman"/>
          <w:sz w:val="24"/>
          <w:szCs w:val="24"/>
        </w:rPr>
        <w:t xml:space="preserve"> </w:t>
      </w:r>
      <w:proofErr w:type="spellStart"/>
      <w:r w:rsidR="00C85182" w:rsidRPr="003428D7">
        <w:rPr>
          <w:rFonts w:ascii="Times New Roman" w:hAnsi="Times New Roman" w:cs="Times New Roman"/>
          <w:sz w:val="24"/>
          <w:szCs w:val="24"/>
        </w:rPr>
        <w:t>attunemen</w:t>
      </w:r>
      <w:r w:rsidR="005E506C" w:rsidRPr="003428D7">
        <w:rPr>
          <w:rFonts w:ascii="Times New Roman" w:hAnsi="Times New Roman" w:cs="Times New Roman"/>
          <w:sz w:val="24"/>
          <w:szCs w:val="24"/>
        </w:rPr>
        <w:t>t</w:t>
      </w:r>
      <w:proofErr w:type="spellEnd"/>
      <w:r w:rsidR="005E506C" w:rsidRPr="003428D7">
        <w:rPr>
          <w:rFonts w:ascii="Times New Roman" w:hAnsi="Times New Roman" w:cs="Times New Roman"/>
          <w:sz w:val="24"/>
          <w:szCs w:val="24"/>
        </w:rPr>
        <w:t>, mirroring</w:t>
      </w:r>
      <w:r w:rsidR="00C85182" w:rsidRPr="003428D7">
        <w:rPr>
          <w:rFonts w:ascii="Times New Roman" w:hAnsi="Times New Roman" w:cs="Times New Roman"/>
          <w:sz w:val="24"/>
          <w:szCs w:val="24"/>
        </w:rPr>
        <w:t>,</w:t>
      </w:r>
      <w:r w:rsidR="00A02D1B" w:rsidRPr="003428D7">
        <w:rPr>
          <w:rFonts w:ascii="Times New Roman" w:hAnsi="Times New Roman" w:cs="Times New Roman"/>
          <w:sz w:val="24"/>
          <w:szCs w:val="24"/>
        </w:rPr>
        <w:t xml:space="preserve"> be</w:t>
      </w:r>
      <w:r w:rsidR="00A24B62" w:rsidRPr="003428D7">
        <w:rPr>
          <w:rFonts w:ascii="Times New Roman" w:hAnsi="Times New Roman" w:cs="Times New Roman"/>
          <w:sz w:val="24"/>
          <w:szCs w:val="24"/>
        </w:rPr>
        <w:t>ing</w:t>
      </w:r>
      <w:r w:rsidR="00A02D1B" w:rsidRPr="003428D7">
        <w:rPr>
          <w:rFonts w:ascii="Times New Roman" w:hAnsi="Times New Roman" w:cs="Times New Roman"/>
          <w:sz w:val="24"/>
          <w:szCs w:val="24"/>
        </w:rPr>
        <w:t xml:space="preserve"> held,</w:t>
      </w:r>
      <w:r w:rsidR="00E95A8A" w:rsidRPr="003428D7">
        <w:rPr>
          <w:rFonts w:ascii="Times New Roman" w:hAnsi="Times New Roman" w:cs="Times New Roman"/>
          <w:sz w:val="24"/>
          <w:szCs w:val="24"/>
        </w:rPr>
        <w:t xml:space="preserve"> </w:t>
      </w:r>
      <w:r w:rsidR="00B829A3" w:rsidRPr="003428D7">
        <w:rPr>
          <w:rFonts w:ascii="Times New Roman" w:hAnsi="Times New Roman" w:cs="Times New Roman"/>
          <w:sz w:val="24"/>
          <w:szCs w:val="24"/>
        </w:rPr>
        <w:t xml:space="preserve">being </w:t>
      </w:r>
      <w:r w:rsidR="00E95A8A" w:rsidRPr="003428D7">
        <w:rPr>
          <w:rFonts w:ascii="Times New Roman" w:hAnsi="Times New Roman" w:cs="Times New Roman"/>
          <w:sz w:val="24"/>
          <w:szCs w:val="24"/>
        </w:rPr>
        <w:t>touch</w:t>
      </w:r>
      <w:r w:rsidR="00A24B62" w:rsidRPr="003428D7">
        <w:rPr>
          <w:rFonts w:ascii="Times New Roman" w:hAnsi="Times New Roman" w:cs="Times New Roman"/>
          <w:sz w:val="24"/>
          <w:szCs w:val="24"/>
        </w:rPr>
        <w:t>ed</w:t>
      </w:r>
      <w:r w:rsidR="00E95A8A" w:rsidRPr="003428D7">
        <w:rPr>
          <w:rFonts w:ascii="Times New Roman" w:hAnsi="Times New Roman" w:cs="Times New Roman"/>
          <w:sz w:val="24"/>
          <w:szCs w:val="24"/>
        </w:rPr>
        <w:t>, warmth, safety</w:t>
      </w:r>
      <w:r w:rsidR="00C85182" w:rsidRPr="003428D7">
        <w:rPr>
          <w:rFonts w:ascii="Times New Roman" w:hAnsi="Times New Roman" w:cs="Times New Roman"/>
          <w:sz w:val="24"/>
          <w:szCs w:val="24"/>
        </w:rPr>
        <w:t xml:space="preserve"> and </w:t>
      </w:r>
      <w:r w:rsidR="00E95A8A" w:rsidRPr="003428D7">
        <w:rPr>
          <w:rFonts w:ascii="Times New Roman" w:hAnsi="Times New Roman" w:cs="Times New Roman"/>
          <w:sz w:val="24"/>
          <w:szCs w:val="24"/>
        </w:rPr>
        <w:t>comfort</w:t>
      </w:r>
      <w:r w:rsidR="00431625" w:rsidRPr="003428D7">
        <w:rPr>
          <w:rFonts w:ascii="Times New Roman" w:hAnsi="Times New Roman" w:cs="Times New Roman"/>
          <w:sz w:val="24"/>
          <w:szCs w:val="24"/>
        </w:rPr>
        <w:t xml:space="preserve">. </w:t>
      </w:r>
      <w:r w:rsidR="008C4377" w:rsidRPr="003428D7">
        <w:rPr>
          <w:rFonts w:ascii="Times New Roman" w:hAnsi="Times New Roman" w:cs="Times New Roman"/>
          <w:sz w:val="24"/>
          <w:szCs w:val="24"/>
        </w:rPr>
        <w:t>This becomes the blueprint</w:t>
      </w:r>
      <w:r w:rsidR="001F0262" w:rsidRPr="003428D7">
        <w:rPr>
          <w:rFonts w:ascii="Times New Roman" w:hAnsi="Times New Roman" w:cs="Times New Roman"/>
          <w:sz w:val="24"/>
          <w:szCs w:val="24"/>
        </w:rPr>
        <w:t xml:space="preserve"> for h</w:t>
      </w:r>
      <w:r w:rsidR="004F78D0" w:rsidRPr="003428D7">
        <w:rPr>
          <w:rFonts w:ascii="Times New Roman" w:hAnsi="Times New Roman" w:cs="Times New Roman"/>
          <w:sz w:val="24"/>
          <w:szCs w:val="24"/>
        </w:rPr>
        <w:t xml:space="preserve">ow we feel about </w:t>
      </w:r>
      <w:proofErr w:type="spellStart"/>
      <w:r w:rsidR="004F78D0" w:rsidRPr="003428D7">
        <w:rPr>
          <w:rFonts w:ascii="Times New Roman" w:hAnsi="Times New Roman" w:cs="Times New Roman"/>
          <w:sz w:val="24"/>
          <w:szCs w:val="24"/>
        </w:rPr>
        <w:t>our’sel</w:t>
      </w:r>
      <w:r w:rsidR="00B7135A" w:rsidRPr="003428D7">
        <w:rPr>
          <w:rFonts w:ascii="Times New Roman" w:hAnsi="Times New Roman" w:cs="Times New Roman"/>
          <w:sz w:val="24"/>
          <w:szCs w:val="24"/>
        </w:rPr>
        <w:t>ves</w:t>
      </w:r>
      <w:proofErr w:type="spellEnd"/>
      <w:r w:rsidR="004F78D0" w:rsidRPr="003428D7">
        <w:rPr>
          <w:rFonts w:ascii="Times New Roman" w:hAnsi="Times New Roman" w:cs="Times New Roman"/>
          <w:sz w:val="24"/>
          <w:szCs w:val="24"/>
        </w:rPr>
        <w:t>’ and</w:t>
      </w:r>
      <w:r w:rsidR="00E235C4" w:rsidRPr="003428D7">
        <w:rPr>
          <w:rFonts w:ascii="Times New Roman" w:hAnsi="Times New Roman" w:cs="Times New Roman"/>
          <w:sz w:val="24"/>
          <w:szCs w:val="24"/>
        </w:rPr>
        <w:t xml:space="preserve"> </w:t>
      </w:r>
      <w:r w:rsidR="00B7135A" w:rsidRPr="003428D7">
        <w:rPr>
          <w:rFonts w:ascii="Times New Roman" w:hAnsi="Times New Roman" w:cs="Times New Roman"/>
          <w:sz w:val="24"/>
          <w:szCs w:val="24"/>
        </w:rPr>
        <w:t xml:space="preserve">how we </w:t>
      </w:r>
      <w:r w:rsidR="001F0262" w:rsidRPr="003428D7">
        <w:rPr>
          <w:rFonts w:ascii="Times New Roman" w:hAnsi="Times New Roman" w:cs="Times New Roman"/>
          <w:sz w:val="24"/>
          <w:szCs w:val="24"/>
        </w:rPr>
        <w:t xml:space="preserve">relate to </w:t>
      </w:r>
      <w:r w:rsidR="00E235C4" w:rsidRPr="003428D7">
        <w:rPr>
          <w:rFonts w:ascii="Times New Roman" w:hAnsi="Times New Roman" w:cs="Times New Roman"/>
          <w:sz w:val="24"/>
          <w:szCs w:val="24"/>
        </w:rPr>
        <w:t>others</w:t>
      </w:r>
      <w:r w:rsidR="004F78D0" w:rsidRPr="003428D7">
        <w:rPr>
          <w:rFonts w:ascii="Times New Roman" w:hAnsi="Times New Roman" w:cs="Times New Roman"/>
          <w:sz w:val="24"/>
          <w:szCs w:val="24"/>
        </w:rPr>
        <w:t xml:space="preserve"> </w:t>
      </w:r>
      <w:r w:rsidR="002A1183" w:rsidRPr="003428D7">
        <w:rPr>
          <w:rFonts w:ascii="Times New Roman" w:hAnsi="Times New Roman" w:cs="Times New Roman"/>
          <w:sz w:val="24"/>
          <w:szCs w:val="24"/>
        </w:rPr>
        <w:t>(</w:t>
      </w:r>
      <w:r w:rsidR="004B3AF0" w:rsidRPr="003428D7">
        <w:rPr>
          <w:rFonts w:ascii="Times New Roman" w:hAnsi="Times New Roman" w:cs="Times New Roman"/>
          <w:sz w:val="24"/>
          <w:szCs w:val="24"/>
        </w:rPr>
        <w:t>Bowlby, 1988, p.146).</w:t>
      </w:r>
      <w:r w:rsidR="00431625" w:rsidRPr="003428D7">
        <w:rPr>
          <w:rFonts w:ascii="Times New Roman" w:hAnsi="Times New Roman" w:cs="Times New Roman"/>
          <w:sz w:val="24"/>
          <w:szCs w:val="24"/>
        </w:rPr>
        <w:t xml:space="preserve"> It is from th</w:t>
      </w:r>
      <w:r w:rsidR="00270340" w:rsidRPr="003428D7">
        <w:rPr>
          <w:rFonts w:ascii="Times New Roman" w:hAnsi="Times New Roman" w:cs="Times New Roman"/>
          <w:sz w:val="24"/>
          <w:szCs w:val="24"/>
        </w:rPr>
        <w:t>is</w:t>
      </w:r>
      <w:r w:rsidR="00431625" w:rsidRPr="003428D7">
        <w:rPr>
          <w:rFonts w:ascii="Times New Roman" w:hAnsi="Times New Roman" w:cs="Times New Roman"/>
          <w:sz w:val="24"/>
          <w:szCs w:val="24"/>
        </w:rPr>
        <w:t xml:space="preserve"> internalisation that the ‘self’ begins to develop</w:t>
      </w:r>
      <w:r w:rsidR="00D37782" w:rsidRPr="003428D7">
        <w:rPr>
          <w:rFonts w:ascii="Times New Roman" w:hAnsi="Times New Roman" w:cs="Times New Roman"/>
          <w:sz w:val="24"/>
          <w:szCs w:val="24"/>
        </w:rPr>
        <w:t>.</w:t>
      </w:r>
      <w:r w:rsidR="001C7EFC" w:rsidRPr="003428D7">
        <w:rPr>
          <w:rFonts w:ascii="Times New Roman" w:hAnsi="Times New Roman" w:cs="Times New Roman"/>
          <w:sz w:val="24"/>
          <w:szCs w:val="24"/>
        </w:rPr>
        <w:t xml:space="preserve"> It is</w:t>
      </w:r>
      <w:r w:rsidR="007D3C53" w:rsidRPr="003428D7">
        <w:rPr>
          <w:rFonts w:ascii="Times New Roman" w:hAnsi="Times New Roman" w:cs="Times New Roman"/>
          <w:sz w:val="24"/>
          <w:szCs w:val="24"/>
        </w:rPr>
        <w:t xml:space="preserve"> </w:t>
      </w:r>
      <w:r w:rsidR="001C7EFC" w:rsidRPr="003428D7">
        <w:rPr>
          <w:rFonts w:ascii="Times New Roman" w:hAnsi="Times New Roman" w:cs="Times New Roman"/>
          <w:sz w:val="24"/>
          <w:szCs w:val="24"/>
        </w:rPr>
        <w:t>propose</w:t>
      </w:r>
      <w:r w:rsidR="00C271D5" w:rsidRPr="003428D7">
        <w:rPr>
          <w:rFonts w:ascii="Times New Roman" w:hAnsi="Times New Roman" w:cs="Times New Roman"/>
          <w:sz w:val="24"/>
          <w:szCs w:val="24"/>
        </w:rPr>
        <w:t>d</w:t>
      </w:r>
      <w:r w:rsidR="00FC083A" w:rsidRPr="003428D7">
        <w:rPr>
          <w:rFonts w:ascii="Times New Roman" w:hAnsi="Times New Roman" w:cs="Times New Roman"/>
          <w:sz w:val="24"/>
          <w:szCs w:val="24"/>
        </w:rPr>
        <w:t>, with the support of current research,</w:t>
      </w:r>
      <w:r w:rsidR="001C7EFC" w:rsidRPr="003428D7">
        <w:rPr>
          <w:rFonts w:ascii="Times New Roman" w:hAnsi="Times New Roman" w:cs="Times New Roman"/>
          <w:sz w:val="24"/>
          <w:szCs w:val="24"/>
        </w:rPr>
        <w:t xml:space="preserve"> that destructively parentified children experience</w:t>
      </w:r>
      <w:r w:rsidR="008B1D4E" w:rsidRPr="003428D7">
        <w:rPr>
          <w:rFonts w:ascii="Times New Roman" w:hAnsi="Times New Roman" w:cs="Times New Roman"/>
          <w:sz w:val="24"/>
          <w:szCs w:val="24"/>
        </w:rPr>
        <w:t xml:space="preserve"> insecure attachment</w:t>
      </w:r>
      <w:r w:rsidR="00866578" w:rsidRPr="003428D7">
        <w:rPr>
          <w:rFonts w:ascii="Times New Roman" w:hAnsi="Times New Roman" w:cs="Times New Roman"/>
          <w:sz w:val="24"/>
          <w:szCs w:val="24"/>
        </w:rPr>
        <w:t>s</w:t>
      </w:r>
      <w:r w:rsidR="007D3C53" w:rsidRPr="003428D7">
        <w:rPr>
          <w:rFonts w:ascii="Times New Roman" w:hAnsi="Times New Roman" w:cs="Times New Roman"/>
          <w:sz w:val="24"/>
          <w:szCs w:val="24"/>
        </w:rPr>
        <w:t xml:space="preserve"> and, therefore, </w:t>
      </w:r>
      <w:r w:rsidR="00E41D69" w:rsidRPr="003428D7">
        <w:rPr>
          <w:rFonts w:ascii="Times New Roman" w:hAnsi="Times New Roman" w:cs="Times New Roman"/>
          <w:sz w:val="24"/>
          <w:szCs w:val="24"/>
        </w:rPr>
        <w:t>find difficulty in developing a sense of ‘self’</w:t>
      </w:r>
      <w:r w:rsidR="004B0B52" w:rsidRPr="003428D7">
        <w:rPr>
          <w:rFonts w:ascii="Times New Roman" w:hAnsi="Times New Roman" w:cs="Times New Roman"/>
          <w:sz w:val="24"/>
          <w:szCs w:val="24"/>
        </w:rPr>
        <w:t xml:space="preserve"> (Lyons-Ruth et al, 2013, p.</w:t>
      </w:r>
      <w:r w:rsidR="00E901FD" w:rsidRPr="003428D7">
        <w:rPr>
          <w:rFonts w:ascii="Times New Roman" w:hAnsi="Times New Roman" w:cs="Times New Roman"/>
          <w:sz w:val="24"/>
          <w:szCs w:val="24"/>
        </w:rPr>
        <w:t xml:space="preserve">279; </w:t>
      </w:r>
      <w:r w:rsidR="00281515" w:rsidRPr="003428D7">
        <w:rPr>
          <w:rFonts w:ascii="Times New Roman" w:hAnsi="Times New Roman" w:cs="Times New Roman"/>
          <w:sz w:val="24"/>
          <w:szCs w:val="24"/>
        </w:rPr>
        <w:t xml:space="preserve">Engelhardt, 2012, p.45; </w:t>
      </w:r>
      <w:r w:rsidR="002B25F6" w:rsidRPr="003428D7">
        <w:rPr>
          <w:rFonts w:ascii="Times New Roman" w:hAnsi="Times New Roman" w:cs="Times New Roman"/>
          <w:sz w:val="24"/>
          <w:szCs w:val="24"/>
        </w:rPr>
        <w:t>Byng-Hall, 2002, p.</w:t>
      </w:r>
      <w:r w:rsidR="006C0B5C" w:rsidRPr="003428D7">
        <w:rPr>
          <w:rFonts w:ascii="Times New Roman" w:hAnsi="Times New Roman" w:cs="Times New Roman"/>
          <w:sz w:val="24"/>
          <w:szCs w:val="24"/>
        </w:rPr>
        <w:t xml:space="preserve">376; </w:t>
      </w:r>
      <w:r w:rsidR="00FF1487" w:rsidRPr="003428D7">
        <w:rPr>
          <w:rFonts w:ascii="Times New Roman" w:hAnsi="Times New Roman" w:cs="Times New Roman"/>
          <w:sz w:val="24"/>
          <w:szCs w:val="24"/>
        </w:rPr>
        <w:t xml:space="preserve">Metz and </w:t>
      </w:r>
      <w:proofErr w:type="spellStart"/>
      <w:r w:rsidR="00FF1487" w:rsidRPr="003428D7">
        <w:rPr>
          <w:rFonts w:ascii="Times New Roman" w:hAnsi="Times New Roman" w:cs="Times New Roman"/>
          <w:sz w:val="24"/>
          <w:szCs w:val="24"/>
        </w:rPr>
        <w:t>Jungbauer</w:t>
      </w:r>
      <w:proofErr w:type="spellEnd"/>
      <w:r w:rsidR="00FF1487" w:rsidRPr="003428D7">
        <w:rPr>
          <w:rFonts w:ascii="Times New Roman" w:hAnsi="Times New Roman" w:cs="Times New Roman"/>
          <w:sz w:val="24"/>
          <w:szCs w:val="24"/>
        </w:rPr>
        <w:t xml:space="preserve">, </w:t>
      </w:r>
      <w:r w:rsidR="008303BE" w:rsidRPr="003428D7">
        <w:rPr>
          <w:rFonts w:ascii="Times New Roman" w:hAnsi="Times New Roman" w:cs="Times New Roman"/>
          <w:sz w:val="24"/>
          <w:szCs w:val="24"/>
        </w:rPr>
        <w:t>2021, p.73</w:t>
      </w:r>
      <w:r w:rsidR="009B70EF" w:rsidRPr="003428D7">
        <w:rPr>
          <w:rFonts w:ascii="Times New Roman" w:hAnsi="Times New Roman" w:cs="Times New Roman"/>
          <w:sz w:val="24"/>
          <w:szCs w:val="24"/>
        </w:rPr>
        <w:t>).</w:t>
      </w:r>
    </w:p>
    <w:p w14:paraId="5940B13B" w14:textId="77777777" w:rsidR="001A121E" w:rsidRPr="003428D7" w:rsidRDefault="001A121E" w:rsidP="00872D8E">
      <w:pPr>
        <w:spacing w:line="360" w:lineRule="auto"/>
        <w:rPr>
          <w:rFonts w:ascii="Times New Roman" w:hAnsi="Times New Roman" w:cs="Times New Roman"/>
          <w:sz w:val="24"/>
          <w:szCs w:val="24"/>
        </w:rPr>
      </w:pPr>
    </w:p>
    <w:p w14:paraId="0954F882" w14:textId="66867D7A" w:rsidR="001E3C89" w:rsidRPr="003428D7" w:rsidRDefault="00187E51"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The common the</w:t>
      </w:r>
      <w:r w:rsidR="005B6928" w:rsidRPr="003428D7">
        <w:rPr>
          <w:rFonts w:ascii="Times New Roman" w:hAnsi="Times New Roman" w:cs="Times New Roman"/>
          <w:sz w:val="24"/>
          <w:szCs w:val="24"/>
        </w:rPr>
        <w:t>m</w:t>
      </w:r>
      <w:r w:rsidRPr="003428D7">
        <w:rPr>
          <w:rFonts w:ascii="Times New Roman" w:hAnsi="Times New Roman" w:cs="Times New Roman"/>
          <w:sz w:val="24"/>
          <w:szCs w:val="24"/>
        </w:rPr>
        <w:t>e in both Winnicott and Bowlby’s theories</w:t>
      </w:r>
      <w:r w:rsidR="005B6928" w:rsidRPr="003428D7">
        <w:rPr>
          <w:rFonts w:ascii="Times New Roman" w:hAnsi="Times New Roman" w:cs="Times New Roman"/>
          <w:sz w:val="24"/>
          <w:szCs w:val="24"/>
        </w:rPr>
        <w:t>, when looking at the development of the ‘self’ in childhood,</w:t>
      </w:r>
      <w:r w:rsidRPr="003428D7">
        <w:rPr>
          <w:rFonts w:ascii="Times New Roman" w:hAnsi="Times New Roman" w:cs="Times New Roman"/>
          <w:sz w:val="24"/>
          <w:szCs w:val="24"/>
        </w:rPr>
        <w:t xml:space="preserve"> is the </w:t>
      </w:r>
      <w:r w:rsidR="00CF399F" w:rsidRPr="003428D7">
        <w:rPr>
          <w:rFonts w:ascii="Times New Roman" w:hAnsi="Times New Roman" w:cs="Times New Roman"/>
          <w:sz w:val="24"/>
          <w:szCs w:val="24"/>
        </w:rPr>
        <w:t>fundamental</w:t>
      </w:r>
      <w:r w:rsidRPr="003428D7">
        <w:rPr>
          <w:rFonts w:ascii="Times New Roman" w:hAnsi="Times New Roman" w:cs="Times New Roman"/>
          <w:sz w:val="24"/>
          <w:szCs w:val="24"/>
        </w:rPr>
        <w:t xml:space="preserve"> need for safety</w:t>
      </w:r>
      <w:r w:rsidR="00CC7200" w:rsidRPr="003428D7">
        <w:rPr>
          <w:rFonts w:ascii="Times New Roman" w:hAnsi="Times New Roman" w:cs="Times New Roman"/>
          <w:sz w:val="24"/>
          <w:szCs w:val="24"/>
        </w:rPr>
        <w:t xml:space="preserve">, achieved </w:t>
      </w:r>
      <w:r w:rsidR="006A6B5A" w:rsidRPr="003428D7">
        <w:rPr>
          <w:rFonts w:ascii="Times New Roman" w:hAnsi="Times New Roman" w:cs="Times New Roman"/>
          <w:sz w:val="24"/>
          <w:szCs w:val="24"/>
        </w:rPr>
        <w:t>through an adaptive, attuned, holding, secure</w:t>
      </w:r>
      <w:r w:rsidR="00A01877" w:rsidRPr="003428D7">
        <w:rPr>
          <w:rFonts w:ascii="Times New Roman" w:hAnsi="Times New Roman" w:cs="Times New Roman"/>
          <w:sz w:val="24"/>
          <w:szCs w:val="24"/>
        </w:rPr>
        <w:t xml:space="preserve"> attachment figure</w:t>
      </w:r>
      <w:r w:rsidR="00893A49">
        <w:rPr>
          <w:rFonts w:ascii="Times New Roman" w:hAnsi="Times New Roman" w:cs="Times New Roman"/>
          <w:sz w:val="24"/>
          <w:szCs w:val="24"/>
        </w:rPr>
        <w:t>:</w:t>
      </w:r>
      <w:r w:rsidR="00A01877" w:rsidRPr="003428D7">
        <w:rPr>
          <w:rFonts w:ascii="Times New Roman" w:hAnsi="Times New Roman" w:cs="Times New Roman"/>
          <w:sz w:val="24"/>
          <w:szCs w:val="24"/>
        </w:rPr>
        <w:t xml:space="preserve"> a</w:t>
      </w:r>
      <w:r w:rsidR="006A6B5A" w:rsidRPr="003428D7">
        <w:rPr>
          <w:rFonts w:ascii="Times New Roman" w:hAnsi="Times New Roman" w:cs="Times New Roman"/>
          <w:sz w:val="24"/>
          <w:szCs w:val="24"/>
        </w:rPr>
        <w:t xml:space="preserve"> </w:t>
      </w:r>
      <w:r w:rsidR="00893A49">
        <w:rPr>
          <w:rFonts w:ascii="Times New Roman" w:hAnsi="Times New Roman" w:cs="Times New Roman"/>
          <w:sz w:val="24"/>
          <w:szCs w:val="24"/>
        </w:rPr>
        <w:t>‘</w:t>
      </w:r>
      <w:r w:rsidR="00AB1CE0" w:rsidRPr="003428D7">
        <w:rPr>
          <w:rFonts w:ascii="Times New Roman" w:hAnsi="Times New Roman" w:cs="Times New Roman"/>
          <w:sz w:val="24"/>
          <w:szCs w:val="24"/>
        </w:rPr>
        <w:t>good enough</w:t>
      </w:r>
      <w:r w:rsidR="00893A49">
        <w:rPr>
          <w:rFonts w:ascii="Times New Roman" w:hAnsi="Times New Roman" w:cs="Times New Roman"/>
          <w:sz w:val="24"/>
          <w:szCs w:val="24"/>
        </w:rPr>
        <w:t>’</w:t>
      </w:r>
      <w:r w:rsidR="00AB1CE0" w:rsidRPr="003428D7">
        <w:rPr>
          <w:rFonts w:ascii="Times New Roman" w:hAnsi="Times New Roman" w:cs="Times New Roman"/>
          <w:sz w:val="24"/>
          <w:szCs w:val="24"/>
        </w:rPr>
        <w:t xml:space="preserve"> mother.</w:t>
      </w:r>
      <w:r w:rsidR="00972BDB" w:rsidRPr="003428D7">
        <w:rPr>
          <w:rFonts w:ascii="Times New Roman" w:hAnsi="Times New Roman" w:cs="Times New Roman"/>
          <w:sz w:val="24"/>
          <w:szCs w:val="24"/>
        </w:rPr>
        <w:t xml:space="preserve"> </w:t>
      </w:r>
      <w:r w:rsidR="007C7839" w:rsidRPr="003428D7">
        <w:rPr>
          <w:rFonts w:ascii="Times New Roman" w:hAnsi="Times New Roman" w:cs="Times New Roman"/>
          <w:sz w:val="24"/>
          <w:szCs w:val="24"/>
        </w:rPr>
        <w:t>It is proposed that d</w:t>
      </w:r>
      <w:r w:rsidR="00CF399F" w:rsidRPr="003428D7">
        <w:rPr>
          <w:rFonts w:ascii="Times New Roman" w:hAnsi="Times New Roman" w:cs="Times New Roman"/>
          <w:sz w:val="24"/>
          <w:szCs w:val="24"/>
        </w:rPr>
        <w:t>estructively parentified child</w:t>
      </w:r>
      <w:r w:rsidR="00713FF9" w:rsidRPr="003428D7">
        <w:rPr>
          <w:rFonts w:ascii="Times New Roman" w:hAnsi="Times New Roman" w:cs="Times New Roman"/>
          <w:sz w:val="24"/>
          <w:szCs w:val="24"/>
        </w:rPr>
        <w:t>ren do not receive enough o</w:t>
      </w:r>
      <w:r w:rsidR="00A32847" w:rsidRPr="003428D7">
        <w:rPr>
          <w:rFonts w:ascii="Times New Roman" w:hAnsi="Times New Roman" w:cs="Times New Roman"/>
          <w:sz w:val="24"/>
          <w:szCs w:val="24"/>
        </w:rPr>
        <w:t>f</w:t>
      </w:r>
      <w:r w:rsidR="00713FF9" w:rsidRPr="003428D7">
        <w:rPr>
          <w:rFonts w:ascii="Times New Roman" w:hAnsi="Times New Roman" w:cs="Times New Roman"/>
          <w:sz w:val="24"/>
          <w:szCs w:val="24"/>
        </w:rPr>
        <w:t xml:space="preserve"> t</w:t>
      </w:r>
      <w:r w:rsidR="00C637AA" w:rsidRPr="003428D7">
        <w:rPr>
          <w:rFonts w:ascii="Times New Roman" w:hAnsi="Times New Roman" w:cs="Times New Roman"/>
          <w:sz w:val="24"/>
          <w:szCs w:val="24"/>
        </w:rPr>
        <w:t>hese qualities</w:t>
      </w:r>
      <w:r w:rsidR="00CF399F" w:rsidRPr="003428D7">
        <w:rPr>
          <w:rFonts w:ascii="Times New Roman" w:hAnsi="Times New Roman" w:cs="Times New Roman"/>
          <w:sz w:val="24"/>
          <w:szCs w:val="24"/>
        </w:rPr>
        <w:t xml:space="preserve">, hence the </w:t>
      </w:r>
      <w:r w:rsidR="00C02982" w:rsidRPr="003428D7">
        <w:rPr>
          <w:rFonts w:ascii="Times New Roman" w:hAnsi="Times New Roman" w:cs="Times New Roman"/>
          <w:sz w:val="24"/>
          <w:szCs w:val="24"/>
        </w:rPr>
        <w:t xml:space="preserve">subsequent </w:t>
      </w:r>
      <w:r w:rsidR="004667AE" w:rsidRPr="003428D7">
        <w:rPr>
          <w:rFonts w:ascii="Times New Roman" w:hAnsi="Times New Roman" w:cs="Times New Roman"/>
          <w:sz w:val="24"/>
          <w:szCs w:val="24"/>
        </w:rPr>
        <w:t>loss of the ‘self’</w:t>
      </w:r>
      <w:r w:rsidR="00C217DE" w:rsidRPr="003428D7">
        <w:rPr>
          <w:rFonts w:ascii="Times New Roman" w:hAnsi="Times New Roman" w:cs="Times New Roman"/>
          <w:sz w:val="24"/>
          <w:szCs w:val="24"/>
        </w:rPr>
        <w:t>, and i</w:t>
      </w:r>
      <w:r w:rsidR="002075D4" w:rsidRPr="003428D7">
        <w:rPr>
          <w:rFonts w:ascii="Times New Roman" w:hAnsi="Times New Roman" w:cs="Times New Roman"/>
          <w:sz w:val="24"/>
          <w:szCs w:val="24"/>
        </w:rPr>
        <w:t>t appears that c</w:t>
      </w:r>
      <w:r w:rsidR="003E7FCC" w:rsidRPr="003428D7">
        <w:rPr>
          <w:rFonts w:ascii="Times New Roman" w:hAnsi="Times New Roman" w:cs="Times New Roman"/>
          <w:sz w:val="24"/>
          <w:szCs w:val="24"/>
        </w:rPr>
        <w:t>ontemporary neuroscientific research</w:t>
      </w:r>
      <w:r w:rsidR="004D3DF1" w:rsidRPr="003428D7">
        <w:rPr>
          <w:rFonts w:ascii="Times New Roman" w:hAnsi="Times New Roman" w:cs="Times New Roman"/>
          <w:sz w:val="24"/>
          <w:szCs w:val="24"/>
        </w:rPr>
        <w:t xml:space="preserve"> is now</w:t>
      </w:r>
      <w:r w:rsidR="00862358" w:rsidRPr="003428D7">
        <w:rPr>
          <w:rFonts w:ascii="Times New Roman" w:hAnsi="Times New Roman" w:cs="Times New Roman"/>
          <w:sz w:val="24"/>
          <w:szCs w:val="24"/>
        </w:rPr>
        <w:t xml:space="preserve"> substantiating Winnicott’s</w:t>
      </w:r>
      <w:r w:rsidR="008E23F3" w:rsidRPr="003428D7">
        <w:rPr>
          <w:rFonts w:ascii="Times New Roman" w:hAnsi="Times New Roman" w:cs="Times New Roman"/>
          <w:sz w:val="24"/>
          <w:szCs w:val="24"/>
        </w:rPr>
        <w:t xml:space="preserve"> and Bowlby’s</w:t>
      </w:r>
      <w:r w:rsidR="00AA2927" w:rsidRPr="003428D7">
        <w:rPr>
          <w:rFonts w:ascii="Times New Roman" w:hAnsi="Times New Roman" w:cs="Times New Roman"/>
          <w:sz w:val="24"/>
          <w:szCs w:val="24"/>
        </w:rPr>
        <w:t xml:space="preserve"> theories</w:t>
      </w:r>
      <w:r w:rsidR="00AD4D12" w:rsidRPr="003428D7">
        <w:rPr>
          <w:rFonts w:ascii="Times New Roman" w:hAnsi="Times New Roman" w:cs="Times New Roman"/>
          <w:sz w:val="24"/>
          <w:szCs w:val="24"/>
        </w:rPr>
        <w:t xml:space="preserve"> </w:t>
      </w:r>
      <w:r w:rsidR="005E7641" w:rsidRPr="003428D7">
        <w:rPr>
          <w:rFonts w:ascii="Times New Roman" w:hAnsi="Times New Roman" w:cs="Times New Roman"/>
          <w:sz w:val="24"/>
          <w:szCs w:val="24"/>
        </w:rPr>
        <w:t>and</w:t>
      </w:r>
      <w:r w:rsidR="00864D2C" w:rsidRPr="003428D7">
        <w:rPr>
          <w:rFonts w:ascii="Times New Roman" w:hAnsi="Times New Roman" w:cs="Times New Roman"/>
          <w:sz w:val="24"/>
          <w:szCs w:val="24"/>
        </w:rPr>
        <w:t xml:space="preserve"> </w:t>
      </w:r>
      <w:r w:rsidR="005E7641" w:rsidRPr="003428D7">
        <w:rPr>
          <w:rFonts w:ascii="Times New Roman" w:hAnsi="Times New Roman" w:cs="Times New Roman"/>
          <w:sz w:val="24"/>
          <w:szCs w:val="24"/>
        </w:rPr>
        <w:t>this proposition</w:t>
      </w:r>
      <w:r w:rsidR="00862358" w:rsidRPr="003428D7">
        <w:rPr>
          <w:rFonts w:ascii="Times New Roman" w:hAnsi="Times New Roman" w:cs="Times New Roman"/>
          <w:sz w:val="24"/>
          <w:szCs w:val="24"/>
        </w:rPr>
        <w:t xml:space="preserve">. </w:t>
      </w:r>
      <w:r w:rsidR="00700C7E" w:rsidRPr="003428D7">
        <w:rPr>
          <w:rFonts w:ascii="Times New Roman" w:hAnsi="Times New Roman" w:cs="Times New Roman"/>
          <w:sz w:val="24"/>
          <w:szCs w:val="24"/>
        </w:rPr>
        <w:t>Evans</w:t>
      </w:r>
      <w:r w:rsidR="00963AE9">
        <w:rPr>
          <w:rFonts w:ascii="Times New Roman" w:hAnsi="Times New Roman" w:cs="Times New Roman"/>
          <w:sz w:val="24"/>
          <w:szCs w:val="24"/>
        </w:rPr>
        <w:t xml:space="preserve"> and </w:t>
      </w:r>
      <w:proofErr w:type="spellStart"/>
      <w:r w:rsidR="00963AE9">
        <w:rPr>
          <w:rFonts w:ascii="Times New Roman" w:hAnsi="Times New Roman" w:cs="Times New Roman"/>
          <w:sz w:val="24"/>
          <w:szCs w:val="24"/>
        </w:rPr>
        <w:t>Coccoma</w:t>
      </w:r>
      <w:proofErr w:type="spellEnd"/>
      <w:r w:rsidR="00700C7E" w:rsidRPr="003428D7">
        <w:rPr>
          <w:rFonts w:ascii="Times New Roman" w:hAnsi="Times New Roman" w:cs="Times New Roman"/>
          <w:sz w:val="24"/>
          <w:szCs w:val="24"/>
        </w:rPr>
        <w:t xml:space="preserve"> (2014</w:t>
      </w:r>
      <w:r w:rsidR="007717AC" w:rsidRPr="003428D7">
        <w:rPr>
          <w:rFonts w:ascii="Times New Roman" w:hAnsi="Times New Roman" w:cs="Times New Roman"/>
          <w:sz w:val="24"/>
          <w:szCs w:val="24"/>
        </w:rPr>
        <w:t>, p.53</w:t>
      </w:r>
      <w:r w:rsidR="00700C7E" w:rsidRPr="003428D7">
        <w:rPr>
          <w:rFonts w:ascii="Times New Roman" w:hAnsi="Times New Roman" w:cs="Times New Roman"/>
          <w:sz w:val="24"/>
          <w:szCs w:val="24"/>
        </w:rPr>
        <w:t>)</w:t>
      </w:r>
      <w:r w:rsidR="0089363C" w:rsidRPr="003428D7">
        <w:rPr>
          <w:rFonts w:ascii="Times New Roman" w:hAnsi="Times New Roman" w:cs="Times New Roman"/>
          <w:sz w:val="24"/>
          <w:szCs w:val="24"/>
        </w:rPr>
        <w:t xml:space="preserve"> </w:t>
      </w:r>
      <w:r w:rsidR="00191CBD" w:rsidRPr="003428D7">
        <w:rPr>
          <w:rFonts w:ascii="Times New Roman" w:hAnsi="Times New Roman" w:cs="Times New Roman"/>
          <w:sz w:val="24"/>
          <w:szCs w:val="24"/>
        </w:rPr>
        <w:t xml:space="preserve">state that a child’s </w:t>
      </w:r>
      <w:r w:rsidR="00780830" w:rsidRPr="003428D7">
        <w:rPr>
          <w:rFonts w:ascii="Times New Roman" w:hAnsi="Times New Roman" w:cs="Times New Roman"/>
          <w:sz w:val="24"/>
          <w:szCs w:val="24"/>
        </w:rPr>
        <w:t xml:space="preserve">ability to feel safe </w:t>
      </w:r>
      <w:r w:rsidR="00CD4BD3" w:rsidRPr="003428D7">
        <w:rPr>
          <w:rFonts w:ascii="Times New Roman" w:hAnsi="Times New Roman" w:cs="Times New Roman"/>
          <w:sz w:val="24"/>
          <w:szCs w:val="24"/>
        </w:rPr>
        <w:t>is</w:t>
      </w:r>
      <w:r w:rsidR="00780830" w:rsidRPr="003428D7">
        <w:rPr>
          <w:rFonts w:ascii="Times New Roman" w:hAnsi="Times New Roman" w:cs="Times New Roman"/>
          <w:sz w:val="24"/>
          <w:szCs w:val="24"/>
        </w:rPr>
        <w:t xml:space="preserve"> </w:t>
      </w:r>
      <w:r w:rsidR="004519F6" w:rsidRPr="003428D7">
        <w:rPr>
          <w:rFonts w:ascii="Times New Roman" w:hAnsi="Times New Roman" w:cs="Times New Roman"/>
          <w:sz w:val="24"/>
          <w:szCs w:val="24"/>
        </w:rPr>
        <w:t>fundamenta</w:t>
      </w:r>
      <w:r w:rsidR="005844BA" w:rsidRPr="003428D7">
        <w:rPr>
          <w:rFonts w:ascii="Times New Roman" w:hAnsi="Times New Roman" w:cs="Times New Roman"/>
          <w:sz w:val="24"/>
          <w:szCs w:val="24"/>
        </w:rPr>
        <w:t>lly</w:t>
      </w:r>
      <w:r w:rsidR="00A21213" w:rsidRPr="003428D7">
        <w:rPr>
          <w:rFonts w:ascii="Times New Roman" w:hAnsi="Times New Roman" w:cs="Times New Roman"/>
          <w:sz w:val="24"/>
          <w:szCs w:val="24"/>
        </w:rPr>
        <w:t xml:space="preserve"> </w:t>
      </w:r>
      <w:r w:rsidR="00ED5F9D" w:rsidRPr="003428D7">
        <w:rPr>
          <w:rFonts w:ascii="Times New Roman" w:hAnsi="Times New Roman" w:cs="Times New Roman"/>
          <w:sz w:val="24"/>
          <w:szCs w:val="24"/>
        </w:rPr>
        <w:t>connected to brain development</w:t>
      </w:r>
      <w:r w:rsidR="00CE57C7" w:rsidRPr="003428D7">
        <w:rPr>
          <w:rFonts w:ascii="Times New Roman" w:hAnsi="Times New Roman" w:cs="Times New Roman"/>
          <w:sz w:val="24"/>
          <w:szCs w:val="24"/>
        </w:rPr>
        <w:t>, and that a</w:t>
      </w:r>
      <w:r w:rsidR="00A22DC9" w:rsidRPr="003428D7">
        <w:rPr>
          <w:rFonts w:ascii="Times New Roman" w:hAnsi="Times New Roman" w:cs="Times New Roman"/>
          <w:sz w:val="24"/>
          <w:szCs w:val="24"/>
        </w:rPr>
        <w:t xml:space="preserve"> child’s brain is dependent on external information</w:t>
      </w:r>
      <w:r w:rsidR="00C435A3" w:rsidRPr="003428D7">
        <w:rPr>
          <w:rFonts w:ascii="Times New Roman" w:hAnsi="Times New Roman" w:cs="Times New Roman"/>
          <w:sz w:val="24"/>
          <w:szCs w:val="24"/>
        </w:rPr>
        <w:t>, such as from a mother,</w:t>
      </w:r>
      <w:r w:rsidR="00A22DC9" w:rsidRPr="003428D7">
        <w:rPr>
          <w:rFonts w:ascii="Times New Roman" w:hAnsi="Times New Roman" w:cs="Times New Roman"/>
          <w:sz w:val="24"/>
          <w:szCs w:val="24"/>
        </w:rPr>
        <w:t xml:space="preserve"> to develop</w:t>
      </w:r>
      <w:r w:rsidR="00270C82" w:rsidRPr="003428D7">
        <w:rPr>
          <w:rFonts w:ascii="Times New Roman" w:hAnsi="Times New Roman" w:cs="Times New Roman"/>
          <w:sz w:val="24"/>
          <w:szCs w:val="24"/>
        </w:rPr>
        <w:t xml:space="preserve"> necessary</w:t>
      </w:r>
      <w:r w:rsidR="00A22DC9" w:rsidRPr="003428D7">
        <w:rPr>
          <w:rFonts w:ascii="Times New Roman" w:hAnsi="Times New Roman" w:cs="Times New Roman"/>
          <w:sz w:val="24"/>
          <w:szCs w:val="24"/>
        </w:rPr>
        <w:t xml:space="preserve"> ‘safety cues’</w:t>
      </w:r>
      <w:r w:rsidR="00C435A3" w:rsidRPr="003428D7">
        <w:rPr>
          <w:rFonts w:ascii="Times New Roman" w:hAnsi="Times New Roman" w:cs="Times New Roman"/>
          <w:sz w:val="24"/>
          <w:szCs w:val="24"/>
        </w:rPr>
        <w:t>.</w:t>
      </w:r>
      <w:r w:rsidR="00E13120" w:rsidRPr="003428D7">
        <w:rPr>
          <w:rFonts w:ascii="Times New Roman" w:hAnsi="Times New Roman" w:cs="Times New Roman"/>
          <w:sz w:val="24"/>
          <w:szCs w:val="24"/>
        </w:rPr>
        <w:t xml:space="preserve"> </w:t>
      </w:r>
      <w:r w:rsidR="00FA438D" w:rsidRPr="003428D7">
        <w:rPr>
          <w:rFonts w:ascii="Times New Roman" w:hAnsi="Times New Roman" w:cs="Times New Roman"/>
          <w:sz w:val="24"/>
          <w:szCs w:val="24"/>
        </w:rPr>
        <w:t>C</w:t>
      </w:r>
      <w:r w:rsidR="00DD640F" w:rsidRPr="003428D7">
        <w:rPr>
          <w:rFonts w:ascii="Times New Roman" w:hAnsi="Times New Roman" w:cs="Times New Roman"/>
          <w:sz w:val="24"/>
          <w:szCs w:val="24"/>
        </w:rPr>
        <w:t>hildren</w:t>
      </w:r>
      <w:r w:rsidR="00FA438D" w:rsidRPr="003428D7">
        <w:rPr>
          <w:rFonts w:ascii="Times New Roman" w:hAnsi="Times New Roman" w:cs="Times New Roman"/>
          <w:sz w:val="24"/>
          <w:szCs w:val="24"/>
        </w:rPr>
        <w:t>’s brains are vulnerable</w:t>
      </w:r>
      <w:r w:rsidR="00DD640F" w:rsidRPr="003428D7">
        <w:rPr>
          <w:rFonts w:ascii="Times New Roman" w:hAnsi="Times New Roman" w:cs="Times New Roman"/>
          <w:sz w:val="24"/>
          <w:szCs w:val="24"/>
        </w:rPr>
        <w:t>,</w:t>
      </w:r>
      <w:r w:rsidR="00C243AF" w:rsidRPr="003428D7">
        <w:rPr>
          <w:rFonts w:ascii="Times New Roman" w:hAnsi="Times New Roman" w:cs="Times New Roman"/>
          <w:sz w:val="24"/>
          <w:szCs w:val="24"/>
        </w:rPr>
        <w:t xml:space="preserve"> </w:t>
      </w:r>
      <w:r w:rsidR="004D01D3" w:rsidRPr="003428D7">
        <w:rPr>
          <w:rFonts w:ascii="Times New Roman" w:hAnsi="Times New Roman" w:cs="Times New Roman"/>
          <w:sz w:val="24"/>
          <w:szCs w:val="24"/>
        </w:rPr>
        <w:t>they</w:t>
      </w:r>
      <w:r w:rsidR="00DD640F" w:rsidRPr="003428D7">
        <w:rPr>
          <w:rFonts w:ascii="Times New Roman" w:hAnsi="Times New Roman" w:cs="Times New Roman"/>
          <w:sz w:val="24"/>
          <w:szCs w:val="24"/>
        </w:rPr>
        <w:t xml:space="preserve"> </w:t>
      </w:r>
      <w:r w:rsidR="00040D33" w:rsidRPr="003428D7">
        <w:rPr>
          <w:rFonts w:ascii="Times New Roman" w:hAnsi="Times New Roman" w:cs="Times New Roman"/>
          <w:sz w:val="24"/>
          <w:szCs w:val="24"/>
        </w:rPr>
        <w:t>‘experience</w:t>
      </w:r>
      <w:r w:rsidR="00476B21" w:rsidRPr="003428D7">
        <w:rPr>
          <w:rFonts w:ascii="Times New Roman" w:hAnsi="Times New Roman" w:cs="Times New Roman"/>
          <w:sz w:val="24"/>
          <w:szCs w:val="24"/>
        </w:rPr>
        <w:t xml:space="preserve"> the most</w:t>
      </w:r>
      <w:r w:rsidR="00040D33" w:rsidRPr="003428D7">
        <w:rPr>
          <w:rFonts w:ascii="Times New Roman" w:hAnsi="Times New Roman" w:cs="Times New Roman"/>
          <w:sz w:val="24"/>
          <w:szCs w:val="24"/>
        </w:rPr>
        <w:t xml:space="preserve"> </w:t>
      </w:r>
      <w:r w:rsidR="00476B21" w:rsidRPr="003428D7">
        <w:rPr>
          <w:rFonts w:ascii="Times New Roman" w:hAnsi="Times New Roman" w:cs="Times New Roman"/>
          <w:sz w:val="24"/>
          <w:szCs w:val="24"/>
        </w:rPr>
        <w:t xml:space="preserve">changes in the microarchitecture of their brains </w:t>
      </w:r>
      <w:r w:rsidR="001B3D17" w:rsidRPr="003428D7">
        <w:rPr>
          <w:rFonts w:ascii="Times New Roman" w:hAnsi="Times New Roman" w:cs="Times New Roman"/>
          <w:sz w:val="24"/>
          <w:szCs w:val="24"/>
        </w:rPr>
        <w:t>as a result of experiencing trauma’ (Evans</w:t>
      </w:r>
      <w:r w:rsidR="00963AE9">
        <w:rPr>
          <w:rFonts w:ascii="Times New Roman" w:hAnsi="Times New Roman" w:cs="Times New Roman"/>
          <w:sz w:val="24"/>
          <w:szCs w:val="24"/>
        </w:rPr>
        <w:t xml:space="preserve"> and </w:t>
      </w:r>
      <w:proofErr w:type="spellStart"/>
      <w:r w:rsidR="00963AE9">
        <w:rPr>
          <w:rFonts w:ascii="Times New Roman" w:hAnsi="Times New Roman" w:cs="Times New Roman"/>
          <w:sz w:val="24"/>
          <w:szCs w:val="24"/>
        </w:rPr>
        <w:t>Coccoma</w:t>
      </w:r>
      <w:proofErr w:type="spellEnd"/>
      <w:r w:rsidR="001B3D17" w:rsidRPr="003428D7">
        <w:rPr>
          <w:rFonts w:ascii="Times New Roman" w:hAnsi="Times New Roman" w:cs="Times New Roman"/>
          <w:sz w:val="24"/>
          <w:szCs w:val="24"/>
        </w:rPr>
        <w:t xml:space="preserve">, 2014, p.49). </w:t>
      </w:r>
      <w:r w:rsidR="004D01D3" w:rsidRPr="003428D7">
        <w:rPr>
          <w:rFonts w:ascii="Times New Roman" w:hAnsi="Times New Roman" w:cs="Times New Roman"/>
          <w:sz w:val="24"/>
          <w:szCs w:val="24"/>
        </w:rPr>
        <w:t>I</w:t>
      </w:r>
      <w:r w:rsidR="009760DC" w:rsidRPr="003428D7">
        <w:rPr>
          <w:rFonts w:ascii="Times New Roman" w:hAnsi="Times New Roman" w:cs="Times New Roman"/>
          <w:sz w:val="24"/>
          <w:szCs w:val="24"/>
        </w:rPr>
        <w:t>mportant structural con</w:t>
      </w:r>
      <w:r w:rsidR="009F2702" w:rsidRPr="003428D7">
        <w:rPr>
          <w:rFonts w:ascii="Times New Roman" w:hAnsi="Times New Roman" w:cs="Times New Roman"/>
          <w:sz w:val="24"/>
          <w:szCs w:val="24"/>
        </w:rPr>
        <w:t>nections are</w:t>
      </w:r>
      <w:r w:rsidR="006D1D14" w:rsidRPr="003428D7">
        <w:rPr>
          <w:rFonts w:ascii="Times New Roman" w:hAnsi="Times New Roman" w:cs="Times New Roman"/>
          <w:sz w:val="24"/>
          <w:szCs w:val="24"/>
        </w:rPr>
        <w:t xml:space="preserve"> disrupted by a sense of threat and </w:t>
      </w:r>
      <w:r w:rsidR="00145727" w:rsidRPr="003428D7">
        <w:rPr>
          <w:rFonts w:ascii="Times New Roman" w:hAnsi="Times New Roman" w:cs="Times New Roman"/>
          <w:sz w:val="24"/>
          <w:szCs w:val="24"/>
        </w:rPr>
        <w:t>fear</w:t>
      </w:r>
      <w:r w:rsidR="006D7E40" w:rsidRPr="003428D7">
        <w:rPr>
          <w:rFonts w:ascii="Times New Roman" w:hAnsi="Times New Roman" w:cs="Times New Roman"/>
          <w:sz w:val="24"/>
          <w:szCs w:val="24"/>
        </w:rPr>
        <w:t xml:space="preserve"> in childhood</w:t>
      </w:r>
      <w:r w:rsidR="00561A1A" w:rsidRPr="003428D7">
        <w:rPr>
          <w:rFonts w:ascii="Times New Roman" w:hAnsi="Times New Roman" w:cs="Times New Roman"/>
          <w:sz w:val="24"/>
          <w:szCs w:val="24"/>
        </w:rPr>
        <w:t xml:space="preserve"> (Evans</w:t>
      </w:r>
      <w:r w:rsidR="00963AE9">
        <w:rPr>
          <w:rFonts w:ascii="Times New Roman" w:hAnsi="Times New Roman" w:cs="Times New Roman"/>
          <w:sz w:val="24"/>
          <w:szCs w:val="24"/>
        </w:rPr>
        <w:t xml:space="preserve"> and </w:t>
      </w:r>
      <w:proofErr w:type="spellStart"/>
      <w:r w:rsidR="00963AE9">
        <w:rPr>
          <w:rFonts w:ascii="Times New Roman" w:hAnsi="Times New Roman" w:cs="Times New Roman"/>
          <w:sz w:val="24"/>
          <w:szCs w:val="24"/>
        </w:rPr>
        <w:t>Coccoma</w:t>
      </w:r>
      <w:proofErr w:type="spellEnd"/>
      <w:r w:rsidR="00561A1A" w:rsidRPr="003428D7">
        <w:rPr>
          <w:rFonts w:ascii="Times New Roman" w:hAnsi="Times New Roman" w:cs="Times New Roman"/>
          <w:sz w:val="24"/>
          <w:szCs w:val="24"/>
        </w:rPr>
        <w:t>, 2014, p.50)</w:t>
      </w:r>
      <w:r w:rsidR="009F2702" w:rsidRPr="003428D7">
        <w:rPr>
          <w:rFonts w:ascii="Times New Roman" w:hAnsi="Times New Roman" w:cs="Times New Roman"/>
          <w:sz w:val="24"/>
          <w:szCs w:val="24"/>
        </w:rPr>
        <w:t xml:space="preserve">; </w:t>
      </w:r>
      <w:r w:rsidR="006412FD" w:rsidRPr="003428D7">
        <w:rPr>
          <w:rFonts w:ascii="Times New Roman" w:hAnsi="Times New Roman" w:cs="Times New Roman"/>
          <w:sz w:val="24"/>
          <w:szCs w:val="24"/>
        </w:rPr>
        <w:t>‘</w:t>
      </w:r>
      <w:r w:rsidR="009F2702" w:rsidRPr="003428D7">
        <w:rPr>
          <w:rFonts w:ascii="Times New Roman" w:hAnsi="Times New Roman" w:cs="Times New Roman"/>
          <w:sz w:val="24"/>
          <w:szCs w:val="24"/>
        </w:rPr>
        <w:t>s</w:t>
      </w:r>
      <w:r w:rsidR="006412FD" w:rsidRPr="003428D7">
        <w:rPr>
          <w:rFonts w:ascii="Times New Roman" w:hAnsi="Times New Roman" w:cs="Times New Roman"/>
          <w:sz w:val="24"/>
          <w:szCs w:val="24"/>
        </w:rPr>
        <w:t xml:space="preserve">afety trumps </w:t>
      </w:r>
      <w:r w:rsidR="004531EF" w:rsidRPr="003428D7">
        <w:rPr>
          <w:rFonts w:ascii="Times New Roman" w:hAnsi="Times New Roman" w:cs="Times New Roman"/>
          <w:sz w:val="24"/>
          <w:szCs w:val="24"/>
        </w:rPr>
        <w:t>everything within the brain’ (Evans</w:t>
      </w:r>
      <w:r w:rsidR="00963AE9">
        <w:rPr>
          <w:rFonts w:ascii="Times New Roman" w:hAnsi="Times New Roman" w:cs="Times New Roman"/>
          <w:sz w:val="24"/>
          <w:szCs w:val="24"/>
        </w:rPr>
        <w:t xml:space="preserve"> and </w:t>
      </w:r>
      <w:proofErr w:type="spellStart"/>
      <w:r w:rsidR="00963AE9">
        <w:rPr>
          <w:rFonts w:ascii="Times New Roman" w:hAnsi="Times New Roman" w:cs="Times New Roman"/>
          <w:sz w:val="24"/>
          <w:szCs w:val="24"/>
        </w:rPr>
        <w:t>Coccoma</w:t>
      </w:r>
      <w:proofErr w:type="spellEnd"/>
      <w:r w:rsidR="004531EF" w:rsidRPr="003428D7">
        <w:rPr>
          <w:rFonts w:ascii="Times New Roman" w:hAnsi="Times New Roman" w:cs="Times New Roman"/>
          <w:sz w:val="24"/>
          <w:szCs w:val="24"/>
        </w:rPr>
        <w:t xml:space="preserve">, 2014, p.72). </w:t>
      </w:r>
      <w:r w:rsidR="00734A4D" w:rsidRPr="003428D7">
        <w:rPr>
          <w:rFonts w:ascii="Times New Roman" w:hAnsi="Times New Roman" w:cs="Times New Roman"/>
          <w:sz w:val="24"/>
          <w:szCs w:val="24"/>
        </w:rPr>
        <w:t>Evans</w:t>
      </w:r>
      <w:r w:rsidR="00963AE9">
        <w:rPr>
          <w:rFonts w:ascii="Times New Roman" w:hAnsi="Times New Roman" w:cs="Times New Roman"/>
          <w:sz w:val="24"/>
          <w:szCs w:val="24"/>
        </w:rPr>
        <w:t xml:space="preserve"> and </w:t>
      </w:r>
      <w:proofErr w:type="spellStart"/>
      <w:r w:rsidR="00963AE9">
        <w:rPr>
          <w:rFonts w:ascii="Times New Roman" w:hAnsi="Times New Roman" w:cs="Times New Roman"/>
          <w:sz w:val="24"/>
          <w:szCs w:val="24"/>
        </w:rPr>
        <w:t>Coccoma</w:t>
      </w:r>
      <w:proofErr w:type="spellEnd"/>
      <w:r w:rsidR="00734A4D" w:rsidRPr="003428D7">
        <w:rPr>
          <w:rFonts w:ascii="Times New Roman" w:hAnsi="Times New Roman" w:cs="Times New Roman"/>
          <w:sz w:val="24"/>
          <w:szCs w:val="24"/>
        </w:rPr>
        <w:t xml:space="preserve"> (2014)</w:t>
      </w:r>
      <w:r w:rsidR="00B225B3" w:rsidRPr="003428D7">
        <w:rPr>
          <w:rFonts w:ascii="Times New Roman" w:hAnsi="Times New Roman" w:cs="Times New Roman"/>
          <w:sz w:val="24"/>
          <w:szCs w:val="24"/>
        </w:rPr>
        <w:t xml:space="preserve"> </w:t>
      </w:r>
      <w:r w:rsidR="00734A4D" w:rsidRPr="003428D7">
        <w:rPr>
          <w:rFonts w:ascii="Times New Roman" w:hAnsi="Times New Roman" w:cs="Times New Roman"/>
          <w:sz w:val="24"/>
          <w:szCs w:val="24"/>
        </w:rPr>
        <w:t>do</w:t>
      </w:r>
      <w:r w:rsidR="006D7E40" w:rsidRPr="003428D7">
        <w:rPr>
          <w:rFonts w:ascii="Times New Roman" w:hAnsi="Times New Roman" w:cs="Times New Roman"/>
          <w:sz w:val="24"/>
          <w:szCs w:val="24"/>
        </w:rPr>
        <w:t xml:space="preserve"> not stand alone, </w:t>
      </w:r>
      <w:r w:rsidR="00734A4D" w:rsidRPr="003428D7">
        <w:rPr>
          <w:rFonts w:ascii="Times New Roman" w:hAnsi="Times New Roman" w:cs="Times New Roman"/>
          <w:sz w:val="24"/>
          <w:szCs w:val="24"/>
        </w:rPr>
        <w:t>they are</w:t>
      </w:r>
      <w:r w:rsidR="004911FF" w:rsidRPr="003428D7">
        <w:rPr>
          <w:rFonts w:ascii="Times New Roman" w:hAnsi="Times New Roman" w:cs="Times New Roman"/>
          <w:sz w:val="24"/>
          <w:szCs w:val="24"/>
        </w:rPr>
        <w:t xml:space="preserve"> supported by </w:t>
      </w:r>
      <w:r w:rsidR="002464E4" w:rsidRPr="003428D7">
        <w:rPr>
          <w:rFonts w:ascii="Times New Roman" w:hAnsi="Times New Roman" w:cs="Times New Roman"/>
          <w:sz w:val="24"/>
          <w:szCs w:val="24"/>
        </w:rPr>
        <w:t>a plethora of neuroscientific research</w:t>
      </w:r>
      <w:r w:rsidR="00693346" w:rsidRPr="003428D7">
        <w:rPr>
          <w:rFonts w:ascii="Times New Roman" w:hAnsi="Times New Roman" w:cs="Times New Roman"/>
          <w:sz w:val="24"/>
          <w:szCs w:val="24"/>
        </w:rPr>
        <w:t xml:space="preserve"> </w:t>
      </w:r>
      <w:r w:rsidR="00693346" w:rsidRPr="003428D7">
        <w:rPr>
          <w:rFonts w:ascii="Times New Roman" w:hAnsi="Times New Roman" w:cs="Times New Roman"/>
          <w:sz w:val="24"/>
          <w:szCs w:val="24"/>
        </w:rPr>
        <w:lastRenderedPageBreak/>
        <w:t>findings</w:t>
      </w:r>
      <w:r w:rsidR="00726FFE" w:rsidRPr="003428D7">
        <w:rPr>
          <w:rFonts w:ascii="Times New Roman" w:hAnsi="Times New Roman" w:cs="Times New Roman"/>
          <w:sz w:val="24"/>
          <w:szCs w:val="24"/>
        </w:rPr>
        <w:t xml:space="preserve"> that show </w:t>
      </w:r>
      <w:r w:rsidR="00FE6F36" w:rsidRPr="003428D7">
        <w:rPr>
          <w:rFonts w:ascii="Times New Roman" w:hAnsi="Times New Roman" w:cs="Times New Roman"/>
          <w:sz w:val="24"/>
          <w:szCs w:val="24"/>
        </w:rPr>
        <w:t xml:space="preserve">childhood </w:t>
      </w:r>
      <w:r w:rsidR="00734A4D" w:rsidRPr="003428D7">
        <w:rPr>
          <w:rFonts w:ascii="Times New Roman" w:hAnsi="Times New Roman" w:cs="Times New Roman"/>
          <w:sz w:val="24"/>
          <w:szCs w:val="24"/>
        </w:rPr>
        <w:t>as</w:t>
      </w:r>
      <w:r w:rsidR="00FE6F36" w:rsidRPr="003428D7">
        <w:rPr>
          <w:rFonts w:ascii="Times New Roman" w:hAnsi="Times New Roman" w:cs="Times New Roman"/>
          <w:sz w:val="24"/>
          <w:szCs w:val="24"/>
        </w:rPr>
        <w:t xml:space="preserve"> a critical time for brain development</w:t>
      </w:r>
      <w:r w:rsidR="001205D1" w:rsidRPr="003428D7">
        <w:rPr>
          <w:rFonts w:ascii="Times New Roman" w:hAnsi="Times New Roman" w:cs="Times New Roman"/>
          <w:sz w:val="24"/>
          <w:szCs w:val="24"/>
        </w:rPr>
        <w:t>, with t</w:t>
      </w:r>
      <w:r w:rsidR="00D557C3" w:rsidRPr="003428D7">
        <w:rPr>
          <w:rFonts w:ascii="Times New Roman" w:hAnsi="Times New Roman" w:cs="Times New Roman"/>
          <w:sz w:val="24"/>
          <w:szCs w:val="24"/>
        </w:rPr>
        <w:t>rauma</w:t>
      </w:r>
      <w:r w:rsidR="009E5BD8" w:rsidRPr="003428D7">
        <w:rPr>
          <w:rFonts w:ascii="Times New Roman" w:hAnsi="Times New Roman" w:cs="Times New Roman"/>
          <w:sz w:val="24"/>
          <w:szCs w:val="24"/>
        </w:rPr>
        <w:t xml:space="preserve"> known to</w:t>
      </w:r>
      <w:r w:rsidR="00D557C3" w:rsidRPr="003428D7">
        <w:rPr>
          <w:rFonts w:ascii="Times New Roman" w:hAnsi="Times New Roman" w:cs="Times New Roman"/>
          <w:sz w:val="24"/>
          <w:szCs w:val="24"/>
        </w:rPr>
        <w:t xml:space="preserve"> impact</w:t>
      </w:r>
      <w:r w:rsidR="001F19BD" w:rsidRPr="003428D7">
        <w:rPr>
          <w:rFonts w:ascii="Times New Roman" w:hAnsi="Times New Roman" w:cs="Times New Roman"/>
          <w:sz w:val="24"/>
          <w:szCs w:val="24"/>
        </w:rPr>
        <w:t xml:space="preserve"> </w:t>
      </w:r>
      <w:r w:rsidR="00BF48C8" w:rsidRPr="003428D7">
        <w:rPr>
          <w:rFonts w:ascii="Times New Roman" w:hAnsi="Times New Roman" w:cs="Times New Roman"/>
          <w:sz w:val="24"/>
          <w:szCs w:val="24"/>
        </w:rPr>
        <w:t>the</w:t>
      </w:r>
      <w:r w:rsidR="001664F6" w:rsidRPr="003428D7">
        <w:rPr>
          <w:rFonts w:ascii="Times New Roman" w:hAnsi="Times New Roman" w:cs="Times New Roman"/>
          <w:sz w:val="24"/>
          <w:szCs w:val="24"/>
        </w:rPr>
        <w:t xml:space="preserve"> </w:t>
      </w:r>
      <w:r w:rsidR="001F19BD" w:rsidRPr="003428D7">
        <w:rPr>
          <w:rFonts w:ascii="Times New Roman" w:hAnsi="Times New Roman" w:cs="Times New Roman"/>
          <w:sz w:val="24"/>
          <w:szCs w:val="24"/>
        </w:rPr>
        <w:t xml:space="preserve">amygdala, </w:t>
      </w:r>
      <w:r w:rsidR="00D474F3" w:rsidRPr="003428D7">
        <w:rPr>
          <w:rFonts w:ascii="Times New Roman" w:hAnsi="Times New Roman" w:cs="Times New Roman"/>
          <w:sz w:val="24"/>
          <w:szCs w:val="24"/>
        </w:rPr>
        <w:t>hippocampus</w:t>
      </w:r>
      <w:r w:rsidR="009E5BD8" w:rsidRPr="003428D7">
        <w:rPr>
          <w:rFonts w:ascii="Times New Roman" w:hAnsi="Times New Roman" w:cs="Times New Roman"/>
          <w:sz w:val="24"/>
          <w:szCs w:val="24"/>
        </w:rPr>
        <w:t xml:space="preserve"> and</w:t>
      </w:r>
      <w:r w:rsidR="00D474F3" w:rsidRPr="003428D7">
        <w:rPr>
          <w:rFonts w:ascii="Times New Roman" w:hAnsi="Times New Roman" w:cs="Times New Roman"/>
          <w:sz w:val="24"/>
          <w:szCs w:val="24"/>
        </w:rPr>
        <w:t xml:space="preserve"> limbic system</w:t>
      </w:r>
      <w:r w:rsidR="009E5BD8" w:rsidRPr="003428D7">
        <w:rPr>
          <w:rFonts w:ascii="Times New Roman" w:hAnsi="Times New Roman" w:cs="Times New Roman"/>
          <w:sz w:val="24"/>
          <w:szCs w:val="24"/>
        </w:rPr>
        <w:t>,</w:t>
      </w:r>
      <w:r w:rsidR="00D474F3" w:rsidRPr="003428D7">
        <w:rPr>
          <w:rFonts w:ascii="Times New Roman" w:hAnsi="Times New Roman" w:cs="Times New Roman"/>
          <w:sz w:val="24"/>
          <w:szCs w:val="24"/>
        </w:rPr>
        <w:t xml:space="preserve"> and </w:t>
      </w:r>
      <w:r w:rsidR="00D557C3" w:rsidRPr="003428D7">
        <w:rPr>
          <w:rFonts w:ascii="Times New Roman" w:hAnsi="Times New Roman" w:cs="Times New Roman"/>
          <w:sz w:val="24"/>
          <w:szCs w:val="24"/>
        </w:rPr>
        <w:t xml:space="preserve">causing disconnection between the </w:t>
      </w:r>
      <w:r w:rsidR="00E018A1" w:rsidRPr="003428D7">
        <w:rPr>
          <w:rFonts w:ascii="Times New Roman" w:hAnsi="Times New Roman" w:cs="Times New Roman"/>
          <w:sz w:val="24"/>
          <w:szCs w:val="24"/>
        </w:rPr>
        <w:t xml:space="preserve">left and right </w:t>
      </w:r>
      <w:r w:rsidR="00136A02" w:rsidRPr="003428D7">
        <w:rPr>
          <w:rFonts w:ascii="Times New Roman" w:hAnsi="Times New Roman" w:cs="Times New Roman"/>
          <w:sz w:val="24"/>
          <w:szCs w:val="24"/>
        </w:rPr>
        <w:t>hemispheres</w:t>
      </w:r>
      <w:r w:rsidR="00E018A1" w:rsidRPr="003428D7">
        <w:rPr>
          <w:rFonts w:ascii="Times New Roman" w:hAnsi="Times New Roman" w:cs="Times New Roman"/>
          <w:sz w:val="24"/>
          <w:szCs w:val="24"/>
        </w:rPr>
        <w:t xml:space="preserve"> (</w:t>
      </w:r>
      <w:proofErr w:type="spellStart"/>
      <w:r w:rsidR="00BF48C8" w:rsidRPr="003428D7">
        <w:rPr>
          <w:rFonts w:ascii="Times New Roman" w:hAnsi="Times New Roman" w:cs="Times New Roman"/>
          <w:sz w:val="24"/>
          <w:szCs w:val="24"/>
        </w:rPr>
        <w:t>Mackes</w:t>
      </w:r>
      <w:proofErr w:type="spellEnd"/>
      <w:r w:rsidR="00BF48C8" w:rsidRPr="003428D7">
        <w:rPr>
          <w:rFonts w:ascii="Times New Roman" w:hAnsi="Times New Roman" w:cs="Times New Roman"/>
          <w:sz w:val="24"/>
          <w:szCs w:val="24"/>
        </w:rPr>
        <w:t xml:space="preserve"> et al, 2020, p.</w:t>
      </w:r>
      <w:r w:rsidR="00D17473" w:rsidRPr="003428D7">
        <w:rPr>
          <w:rFonts w:ascii="Times New Roman" w:hAnsi="Times New Roman" w:cs="Times New Roman"/>
          <w:sz w:val="24"/>
          <w:szCs w:val="24"/>
        </w:rPr>
        <w:t>641; Sampaio and Lifter, 2014, p</w:t>
      </w:r>
      <w:r w:rsidR="00346502" w:rsidRPr="003428D7">
        <w:rPr>
          <w:rFonts w:ascii="Times New Roman" w:hAnsi="Times New Roman" w:cs="Times New Roman"/>
          <w:sz w:val="24"/>
          <w:szCs w:val="24"/>
        </w:rPr>
        <w:t xml:space="preserve">515; </w:t>
      </w:r>
      <w:r w:rsidR="00A44785" w:rsidRPr="003428D7">
        <w:rPr>
          <w:rFonts w:ascii="Times New Roman" w:hAnsi="Times New Roman" w:cs="Times New Roman"/>
          <w:sz w:val="24"/>
          <w:szCs w:val="24"/>
        </w:rPr>
        <w:t xml:space="preserve">Van der </w:t>
      </w:r>
      <w:r w:rsidR="00137A8E" w:rsidRPr="003428D7">
        <w:rPr>
          <w:rFonts w:ascii="Times New Roman" w:hAnsi="Times New Roman" w:cs="Times New Roman"/>
          <w:sz w:val="24"/>
          <w:szCs w:val="24"/>
        </w:rPr>
        <w:t xml:space="preserve">Hart, </w:t>
      </w:r>
      <w:proofErr w:type="spellStart"/>
      <w:r w:rsidR="00137A8E" w:rsidRPr="003428D7">
        <w:rPr>
          <w:rFonts w:ascii="Times New Roman" w:hAnsi="Times New Roman" w:cs="Times New Roman"/>
          <w:sz w:val="24"/>
          <w:szCs w:val="24"/>
        </w:rPr>
        <w:t>Nijenhuis</w:t>
      </w:r>
      <w:proofErr w:type="spellEnd"/>
      <w:r w:rsidR="00137A8E" w:rsidRPr="003428D7">
        <w:rPr>
          <w:rFonts w:ascii="Times New Roman" w:hAnsi="Times New Roman" w:cs="Times New Roman"/>
          <w:sz w:val="24"/>
          <w:szCs w:val="24"/>
        </w:rPr>
        <w:t xml:space="preserve"> and Steele 2006 </w:t>
      </w:r>
      <w:r w:rsidR="00137A8E" w:rsidRPr="003428D7">
        <w:rPr>
          <w:rFonts w:ascii="Times New Roman" w:hAnsi="Times New Roman" w:cs="Times New Roman"/>
          <w:i/>
          <w:iCs/>
          <w:sz w:val="24"/>
          <w:szCs w:val="24"/>
        </w:rPr>
        <w:t>cited in</w:t>
      </w:r>
      <w:r w:rsidR="00137A8E" w:rsidRPr="003428D7">
        <w:rPr>
          <w:rFonts w:ascii="Times New Roman" w:hAnsi="Times New Roman" w:cs="Times New Roman"/>
          <w:sz w:val="24"/>
          <w:szCs w:val="24"/>
        </w:rPr>
        <w:t xml:space="preserve"> </w:t>
      </w:r>
      <w:r w:rsidR="000F374C" w:rsidRPr="003428D7">
        <w:rPr>
          <w:rFonts w:ascii="Times New Roman" w:hAnsi="Times New Roman" w:cs="Times New Roman"/>
          <w:sz w:val="24"/>
          <w:szCs w:val="24"/>
        </w:rPr>
        <w:t xml:space="preserve">Fisher, 2017, p.4; Van der Kolk, </w:t>
      </w:r>
      <w:r w:rsidR="00FC68AD" w:rsidRPr="003428D7">
        <w:rPr>
          <w:rFonts w:ascii="Times New Roman" w:hAnsi="Times New Roman" w:cs="Times New Roman"/>
          <w:sz w:val="24"/>
          <w:szCs w:val="24"/>
        </w:rPr>
        <w:t>2014</w:t>
      </w:r>
      <w:r w:rsidR="00AC5CF0" w:rsidRPr="003428D7">
        <w:rPr>
          <w:rFonts w:ascii="Times New Roman" w:hAnsi="Times New Roman" w:cs="Times New Roman"/>
          <w:sz w:val="24"/>
          <w:szCs w:val="24"/>
        </w:rPr>
        <w:t>).</w:t>
      </w:r>
      <w:r w:rsidR="00783741" w:rsidRPr="003428D7">
        <w:rPr>
          <w:rFonts w:ascii="Times New Roman" w:hAnsi="Times New Roman" w:cs="Times New Roman"/>
          <w:sz w:val="24"/>
          <w:szCs w:val="24"/>
        </w:rPr>
        <w:t xml:space="preserve"> </w:t>
      </w:r>
      <w:r w:rsidR="001E3C89" w:rsidRPr="003428D7">
        <w:rPr>
          <w:rFonts w:ascii="Times New Roman" w:hAnsi="Times New Roman" w:cs="Times New Roman"/>
          <w:sz w:val="24"/>
          <w:szCs w:val="24"/>
        </w:rPr>
        <w:t>This</w:t>
      </w:r>
      <w:r w:rsidR="004E3F78" w:rsidRPr="003428D7">
        <w:rPr>
          <w:rFonts w:ascii="Times New Roman" w:hAnsi="Times New Roman" w:cs="Times New Roman"/>
          <w:sz w:val="24"/>
          <w:szCs w:val="24"/>
        </w:rPr>
        <w:t xml:space="preserve"> also</w:t>
      </w:r>
      <w:r w:rsidR="001E3C89" w:rsidRPr="003428D7">
        <w:rPr>
          <w:rFonts w:ascii="Times New Roman" w:hAnsi="Times New Roman" w:cs="Times New Roman"/>
          <w:sz w:val="24"/>
          <w:szCs w:val="24"/>
        </w:rPr>
        <w:t xml:space="preserve"> clearly supports the introduction of the layer </w:t>
      </w:r>
      <w:r w:rsidR="004E3F78" w:rsidRPr="003428D7">
        <w:rPr>
          <w:rFonts w:ascii="Times New Roman" w:hAnsi="Times New Roman" w:cs="Times New Roman"/>
          <w:sz w:val="24"/>
          <w:szCs w:val="24"/>
        </w:rPr>
        <w:t xml:space="preserve">of ‘disrupted neurodevelopment and allostatic load’ </w:t>
      </w:r>
      <w:r w:rsidR="008214CC" w:rsidRPr="003428D7">
        <w:rPr>
          <w:rFonts w:ascii="Times New Roman" w:hAnsi="Times New Roman" w:cs="Times New Roman"/>
          <w:sz w:val="24"/>
          <w:szCs w:val="24"/>
        </w:rPr>
        <w:t>within the revised</w:t>
      </w:r>
      <w:r w:rsidR="001E3C89" w:rsidRPr="003428D7">
        <w:rPr>
          <w:rFonts w:ascii="Times New Roman" w:hAnsi="Times New Roman" w:cs="Times New Roman"/>
          <w:sz w:val="24"/>
          <w:szCs w:val="24"/>
        </w:rPr>
        <w:t xml:space="preserve"> impact of ACE’s across the lifespa</w:t>
      </w:r>
      <w:r w:rsidR="008214CC" w:rsidRPr="003428D7">
        <w:rPr>
          <w:rFonts w:ascii="Times New Roman" w:hAnsi="Times New Roman" w:cs="Times New Roman"/>
          <w:sz w:val="24"/>
          <w:szCs w:val="24"/>
        </w:rPr>
        <w:t xml:space="preserve">n by </w:t>
      </w:r>
      <w:r w:rsidR="001E3C89" w:rsidRPr="003428D7">
        <w:rPr>
          <w:rFonts w:ascii="Times New Roman" w:hAnsi="Times New Roman" w:cs="Times New Roman"/>
          <w:sz w:val="24"/>
          <w:szCs w:val="24"/>
        </w:rPr>
        <w:t>Public Health Wales (2015)</w:t>
      </w:r>
      <w:r w:rsidR="008214CC" w:rsidRPr="003428D7">
        <w:rPr>
          <w:rFonts w:ascii="Times New Roman" w:hAnsi="Times New Roman" w:cs="Times New Roman"/>
          <w:sz w:val="24"/>
          <w:szCs w:val="24"/>
        </w:rPr>
        <w:t>.</w:t>
      </w:r>
    </w:p>
    <w:p w14:paraId="07C9E9D9" w14:textId="77777777" w:rsidR="00C37D87" w:rsidRPr="003428D7" w:rsidRDefault="00C37D87" w:rsidP="00872D8E">
      <w:pPr>
        <w:spacing w:line="360" w:lineRule="auto"/>
        <w:rPr>
          <w:rFonts w:ascii="Times New Roman" w:hAnsi="Times New Roman" w:cs="Times New Roman"/>
          <w:sz w:val="24"/>
          <w:szCs w:val="24"/>
        </w:rPr>
      </w:pPr>
    </w:p>
    <w:p w14:paraId="0E8CE3EC" w14:textId="52418C88" w:rsidR="00DA3F92" w:rsidRPr="003428D7" w:rsidRDefault="006465CD"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The</w:t>
      </w:r>
      <w:r w:rsidR="009618AC" w:rsidRPr="003428D7">
        <w:rPr>
          <w:rFonts w:ascii="Times New Roman" w:hAnsi="Times New Roman" w:cs="Times New Roman"/>
          <w:sz w:val="24"/>
          <w:szCs w:val="24"/>
        </w:rPr>
        <w:t xml:space="preserve"> </w:t>
      </w:r>
      <w:r w:rsidR="00EA3FC0" w:rsidRPr="003428D7">
        <w:rPr>
          <w:rFonts w:ascii="Times New Roman" w:hAnsi="Times New Roman" w:cs="Times New Roman"/>
          <w:sz w:val="24"/>
          <w:szCs w:val="24"/>
        </w:rPr>
        <w:t>impac</w:t>
      </w:r>
      <w:r w:rsidR="00874B3C" w:rsidRPr="003428D7">
        <w:rPr>
          <w:rFonts w:ascii="Times New Roman" w:hAnsi="Times New Roman" w:cs="Times New Roman"/>
          <w:sz w:val="24"/>
          <w:szCs w:val="24"/>
        </w:rPr>
        <w:t xml:space="preserve">t </w:t>
      </w:r>
      <w:r w:rsidR="006F5C0D" w:rsidRPr="003428D7">
        <w:rPr>
          <w:rFonts w:ascii="Times New Roman" w:hAnsi="Times New Roman" w:cs="Times New Roman"/>
          <w:sz w:val="24"/>
          <w:szCs w:val="24"/>
        </w:rPr>
        <w:t>of th</w:t>
      </w:r>
      <w:r w:rsidR="008214CC" w:rsidRPr="003428D7">
        <w:rPr>
          <w:rFonts w:ascii="Times New Roman" w:hAnsi="Times New Roman" w:cs="Times New Roman"/>
          <w:sz w:val="24"/>
          <w:szCs w:val="24"/>
        </w:rPr>
        <w:t>e</w:t>
      </w:r>
      <w:r w:rsidR="006F5C0D" w:rsidRPr="003428D7">
        <w:rPr>
          <w:rFonts w:ascii="Times New Roman" w:hAnsi="Times New Roman" w:cs="Times New Roman"/>
          <w:sz w:val="24"/>
          <w:szCs w:val="24"/>
        </w:rPr>
        <w:t xml:space="preserve"> changes</w:t>
      </w:r>
      <w:r w:rsidR="008214CC" w:rsidRPr="003428D7">
        <w:rPr>
          <w:rFonts w:ascii="Times New Roman" w:hAnsi="Times New Roman" w:cs="Times New Roman"/>
          <w:sz w:val="24"/>
          <w:szCs w:val="24"/>
        </w:rPr>
        <w:t xml:space="preserve"> within the</w:t>
      </w:r>
      <w:r w:rsidR="001F3104" w:rsidRPr="003428D7">
        <w:rPr>
          <w:rFonts w:ascii="Times New Roman" w:hAnsi="Times New Roman" w:cs="Times New Roman"/>
          <w:sz w:val="24"/>
          <w:szCs w:val="24"/>
        </w:rPr>
        <w:t xml:space="preserve"> brain are</w:t>
      </w:r>
      <w:r w:rsidR="00E64940" w:rsidRPr="003428D7">
        <w:rPr>
          <w:rFonts w:ascii="Times New Roman" w:hAnsi="Times New Roman" w:cs="Times New Roman"/>
          <w:sz w:val="24"/>
          <w:szCs w:val="24"/>
        </w:rPr>
        <w:t xml:space="preserve"> </w:t>
      </w:r>
      <w:r w:rsidR="001F3104" w:rsidRPr="003428D7">
        <w:rPr>
          <w:rFonts w:ascii="Times New Roman" w:hAnsi="Times New Roman" w:cs="Times New Roman"/>
          <w:sz w:val="24"/>
          <w:szCs w:val="24"/>
        </w:rPr>
        <w:t>highly significant</w:t>
      </w:r>
      <w:r w:rsidR="00047A6A" w:rsidRPr="003428D7">
        <w:rPr>
          <w:rFonts w:ascii="Times New Roman" w:hAnsi="Times New Roman" w:cs="Times New Roman"/>
          <w:sz w:val="24"/>
          <w:szCs w:val="24"/>
        </w:rPr>
        <w:t xml:space="preserve"> for this research</w:t>
      </w:r>
      <w:r w:rsidR="001F3104" w:rsidRPr="003428D7">
        <w:rPr>
          <w:rFonts w:ascii="Times New Roman" w:hAnsi="Times New Roman" w:cs="Times New Roman"/>
          <w:sz w:val="24"/>
          <w:szCs w:val="24"/>
        </w:rPr>
        <w:t xml:space="preserve">, and </w:t>
      </w:r>
      <w:r w:rsidR="00E64940" w:rsidRPr="003428D7">
        <w:rPr>
          <w:rFonts w:ascii="Times New Roman" w:hAnsi="Times New Roman" w:cs="Times New Roman"/>
          <w:sz w:val="24"/>
          <w:szCs w:val="24"/>
        </w:rPr>
        <w:t>potentially catastrophic</w:t>
      </w:r>
      <w:r w:rsidR="00047A6A" w:rsidRPr="003428D7">
        <w:rPr>
          <w:rFonts w:ascii="Times New Roman" w:hAnsi="Times New Roman" w:cs="Times New Roman"/>
          <w:sz w:val="24"/>
          <w:szCs w:val="24"/>
        </w:rPr>
        <w:t xml:space="preserve"> as a living experience</w:t>
      </w:r>
      <w:r w:rsidR="001F3104" w:rsidRPr="003428D7">
        <w:rPr>
          <w:rFonts w:ascii="Times New Roman" w:hAnsi="Times New Roman" w:cs="Times New Roman"/>
          <w:sz w:val="24"/>
          <w:szCs w:val="24"/>
        </w:rPr>
        <w:t>.</w:t>
      </w:r>
      <w:r w:rsidR="002D7199" w:rsidRPr="003428D7">
        <w:rPr>
          <w:rFonts w:ascii="Times New Roman" w:hAnsi="Times New Roman" w:cs="Times New Roman"/>
          <w:sz w:val="24"/>
          <w:szCs w:val="24"/>
        </w:rPr>
        <w:t xml:space="preserve"> </w:t>
      </w:r>
      <w:r w:rsidR="001F3104" w:rsidRPr="003428D7">
        <w:rPr>
          <w:rFonts w:ascii="Times New Roman" w:hAnsi="Times New Roman" w:cs="Times New Roman"/>
          <w:sz w:val="24"/>
          <w:szCs w:val="24"/>
        </w:rPr>
        <w:t>T</w:t>
      </w:r>
      <w:r w:rsidR="002D7199" w:rsidRPr="003428D7">
        <w:rPr>
          <w:rFonts w:ascii="Times New Roman" w:hAnsi="Times New Roman" w:cs="Times New Roman"/>
          <w:sz w:val="24"/>
          <w:szCs w:val="24"/>
        </w:rPr>
        <w:t xml:space="preserve">he amygdala and hippocampus </w:t>
      </w:r>
      <w:r w:rsidR="002B365B" w:rsidRPr="003428D7">
        <w:rPr>
          <w:rFonts w:ascii="Times New Roman" w:hAnsi="Times New Roman" w:cs="Times New Roman"/>
          <w:sz w:val="24"/>
          <w:szCs w:val="24"/>
        </w:rPr>
        <w:t>are related to emotio</w:t>
      </w:r>
      <w:r w:rsidR="00A01BFF" w:rsidRPr="003428D7">
        <w:rPr>
          <w:rFonts w:ascii="Times New Roman" w:hAnsi="Times New Roman" w:cs="Times New Roman"/>
          <w:sz w:val="24"/>
          <w:szCs w:val="24"/>
        </w:rPr>
        <w:t xml:space="preserve">n, </w:t>
      </w:r>
      <w:r w:rsidR="004454AC" w:rsidRPr="003428D7">
        <w:rPr>
          <w:rFonts w:ascii="Times New Roman" w:hAnsi="Times New Roman" w:cs="Times New Roman"/>
          <w:sz w:val="24"/>
          <w:szCs w:val="24"/>
        </w:rPr>
        <w:t xml:space="preserve">understanding trauma memory </w:t>
      </w:r>
      <w:r w:rsidR="0002356D" w:rsidRPr="003428D7">
        <w:rPr>
          <w:rFonts w:ascii="Times New Roman" w:hAnsi="Times New Roman" w:cs="Times New Roman"/>
          <w:sz w:val="24"/>
          <w:szCs w:val="24"/>
        </w:rPr>
        <w:t xml:space="preserve">and together are ‘integral to processing information </w:t>
      </w:r>
      <w:r w:rsidR="00E631DF" w:rsidRPr="003428D7">
        <w:rPr>
          <w:rFonts w:ascii="Times New Roman" w:hAnsi="Times New Roman" w:cs="Times New Roman"/>
          <w:sz w:val="24"/>
          <w:szCs w:val="24"/>
        </w:rPr>
        <w:t>transmitted from the body’</w:t>
      </w:r>
      <w:r w:rsidR="0002356D" w:rsidRPr="003428D7">
        <w:rPr>
          <w:rFonts w:ascii="Times New Roman" w:hAnsi="Times New Roman" w:cs="Times New Roman"/>
          <w:sz w:val="24"/>
          <w:szCs w:val="24"/>
        </w:rPr>
        <w:t xml:space="preserve"> </w:t>
      </w:r>
      <w:r w:rsidR="004454AC" w:rsidRPr="003428D7">
        <w:rPr>
          <w:rFonts w:ascii="Times New Roman" w:hAnsi="Times New Roman" w:cs="Times New Roman"/>
          <w:sz w:val="24"/>
          <w:szCs w:val="24"/>
        </w:rPr>
        <w:t xml:space="preserve">(Rothschild, </w:t>
      </w:r>
      <w:r w:rsidR="00A71C77" w:rsidRPr="003428D7">
        <w:rPr>
          <w:rFonts w:ascii="Times New Roman" w:hAnsi="Times New Roman" w:cs="Times New Roman"/>
          <w:sz w:val="24"/>
          <w:szCs w:val="24"/>
        </w:rPr>
        <w:t>2000, p.20)</w:t>
      </w:r>
      <w:r w:rsidR="00E5415D" w:rsidRPr="003428D7">
        <w:rPr>
          <w:rFonts w:ascii="Times New Roman" w:hAnsi="Times New Roman" w:cs="Times New Roman"/>
          <w:sz w:val="24"/>
          <w:szCs w:val="24"/>
        </w:rPr>
        <w:t>.</w:t>
      </w:r>
      <w:r w:rsidR="001E68AE" w:rsidRPr="003428D7">
        <w:rPr>
          <w:rFonts w:ascii="Times New Roman" w:hAnsi="Times New Roman" w:cs="Times New Roman"/>
          <w:sz w:val="24"/>
          <w:szCs w:val="24"/>
        </w:rPr>
        <w:t xml:space="preserve"> </w:t>
      </w:r>
      <w:r w:rsidR="00462FB3" w:rsidRPr="003428D7">
        <w:rPr>
          <w:rFonts w:ascii="Times New Roman" w:hAnsi="Times New Roman" w:cs="Times New Roman"/>
          <w:sz w:val="24"/>
          <w:szCs w:val="24"/>
        </w:rPr>
        <w:t>D</w:t>
      </w:r>
      <w:r w:rsidR="00A81CE3" w:rsidRPr="003428D7">
        <w:rPr>
          <w:rFonts w:ascii="Times New Roman" w:hAnsi="Times New Roman" w:cs="Times New Roman"/>
          <w:sz w:val="24"/>
          <w:szCs w:val="24"/>
        </w:rPr>
        <w:t>isconnection of the</w:t>
      </w:r>
      <w:r w:rsidR="0044497B" w:rsidRPr="003428D7">
        <w:rPr>
          <w:rFonts w:ascii="Times New Roman" w:hAnsi="Times New Roman" w:cs="Times New Roman"/>
          <w:sz w:val="24"/>
          <w:szCs w:val="24"/>
        </w:rPr>
        <w:t xml:space="preserve"> left and right sides of the</w:t>
      </w:r>
      <w:r w:rsidR="00A81CE3" w:rsidRPr="003428D7">
        <w:rPr>
          <w:rFonts w:ascii="Times New Roman" w:hAnsi="Times New Roman" w:cs="Times New Roman"/>
          <w:sz w:val="24"/>
          <w:szCs w:val="24"/>
        </w:rPr>
        <w:t xml:space="preserve"> brain is </w:t>
      </w:r>
      <w:r w:rsidR="007053DF" w:rsidRPr="003428D7">
        <w:rPr>
          <w:rFonts w:ascii="Times New Roman" w:hAnsi="Times New Roman" w:cs="Times New Roman"/>
          <w:sz w:val="24"/>
          <w:szCs w:val="24"/>
        </w:rPr>
        <w:t>problematic</w:t>
      </w:r>
      <w:r w:rsidR="008509DB" w:rsidRPr="003428D7">
        <w:rPr>
          <w:rFonts w:ascii="Times New Roman" w:hAnsi="Times New Roman" w:cs="Times New Roman"/>
          <w:sz w:val="24"/>
          <w:szCs w:val="24"/>
        </w:rPr>
        <w:t xml:space="preserve"> because, although </w:t>
      </w:r>
      <w:r w:rsidR="00462FB3" w:rsidRPr="003428D7">
        <w:rPr>
          <w:rFonts w:ascii="Times New Roman" w:hAnsi="Times New Roman" w:cs="Times New Roman"/>
          <w:sz w:val="24"/>
          <w:szCs w:val="24"/>
        </w:rPr>
        <w:t>bo</w:t>
      </w:r>
      <w:r w:rsidR="002D2C4B" w:rsidRPr="003428D7">
        <w:rPr>
          <w:rFonts w:ascii="Times New Roman" w:hAnsi="Times New Roman" w:cs="Times New Roman"/>
          <w:sz w:val="24"/>
          <w:szCs w:val="24"/>
        </w:rPr>
        <w:t>th sides</w:t>
      </w:r>
      <w:r w:rsidR="0044497B" w:rsidRPr="003428D7">
        <w:rPr>
          <w:rFonts w:ascii="Times New Roman" w:hAnsi="Times New Roman" w:cs="Times New Roman"/>
          <w:sz w:val="24"/>
          <w:szCs w:val="24"/>
        </w:rPr>
        <w:t xml:space="preserve"> are</w:t>
      </w:r>
      <w:r w:rsidR="008B57DD" w:rsidRPr="003428D7">
        <w:rPr>
          <w:rFonts w:ascii="Times New Roman" w:hAnsi="Times New Roman" w:cs="Times New Roman"/>
          <w:sz w:val="24"/>
          <w:szCs w:val="24"/>
        </w:rPr>
        <w:t xml:space="preserve"> intricately intertwined</w:t>
      </w:r>
      <w:r w:rsidR="007B7D18" w:rsidRPr="003428D7">
        <w:rPr>
          <w:rFonts w:ascii="Times New Roman" w:hAnsi="Times New Roman" w:cs="Times New Roman"/>
          <w:sz w:val="24"/>
          <w:szCs w:val="24"/>
        </w:rPr>
        <w:t xml:space="preserve"> and work together</w:t>
      </w:r>
      <w:r w:rsidR="008509DB" w:rsidRPr="003428D7">
        <w:rPr>
          <w:rFonts w:ascii="Times New Roman" w:hAnsi="Times New Roman" w:cs="Times New Roman"/>
          <w:sz w:val="24"/>
          <w:szCs w:val="24"/>
        </w:rPr>
        <w:t>,</w:t>
      </w:r>
      <w:r w:rsidR="008A4F7B" w:rsidRPr="003428D7">
        <w:rPr>
          <w:rFonts w:ascii="Times New Roman" w:hAnsi="Times New Roman" w:cs="Times New Roman"/>
          <w:sz w:val="24"/>
          <w:szCs w:val="24"/>
        </w:rPr>
        <w:t xml:space="preserve"> t</w:t>
      </w:r>
      <w:r w:rsidR="00B635B8" w:rsidRPr="003428D7">
        <w:rPr>
          <w:rFonts w:ascii="Times New Roman" w:hAnsi="Times New Roman" w:cs="Times New Roman"/>
          <w:sz w:val="24"/>
          <w:szCs w:val="24"/>
        </w:rPr>
        <w:t xml:space="preserve">hey </w:t>
      </w:r>
      <w:r w:rsidR="00C2738C" w:rsidRPr="003428D7">
        <w:rPr>
          <w:rFonts w:ascii="Times New Roman" w:hAnsi="Times New Roman" w:cs="Times New Roman"/>
          <w:sz w:val="24"/>
          <w:szCs w:val="24"/>
        </w:rPr>
        <w:t xml:space="preserve">both </w:t>
      </w:r>
      <w:r w:rsidR="00A51985" w:rsidRPr="003428D7">
        <w:rPr>
          <w:rFonts w:ascii="Times New Roman" w:hAnsi="Times New Roman" w:cs="Times New Roman"/>
          <w:sz w:val="24"/>
          <w:szCs w:val="24"/>
        </w:rPr>
        <w:t>have</w:t>
      </w:r>
      <w:r w:rsidR="00C2738C" w:rsidRPr="003428D7">
        <w:rPr>
          <w:rFonts w:ascii="Times New Roman" w:hAnsi="Times New Roman" w:cs="Times New Roman"/>
          <w:sz w:val="24"/>
          <w:szCs w:val="24"/>
        </w:rPr>
        <w:t xml:space="preserve"> different </w:t>
      </w:r>
      <w:r w:rsidR="00A51985" w:rsidRPr="003428D7">
        <w:rPr>
          <w:rFonts w:ascii="Times New Roman" w:hAnsi="Times New Roman" w:cs="Times New Roman"/>
          <w:sz w:val="24"/>
          <w:szCs w:val="24"/>
        </w:rPr>
        <w:t>functions</w:t>
      </w:r>
      <w:r w:rsidR="00C2738C" w:rsidRPr="003428D7">
        <w:rPr>
          <w:rFonts w:ascii="Times New Roman" w:hAnsi="Times New Roman" w:cs="Times New Roman"/>
          <w:sz w:val="24"/>
          <w:szCs w:val="24"/>
        </w:rPr>
        <w:t xml:space="preserve">. </w:t>
      </w:r>
      <w:r w:rsidR="00F828D2" w:rsidRPr="003428D7">
        <w:rPr>
          <w:rFonts w:ascii="Times New Roman" w:hAnsi="Times New Roman" w:cs="Times New Roman"/>
          <w:sz w:val="24"/>
          <w:szCs w:val="24"/>
        </w:rPr>
        <w:t>The left brain</w:t>
      </w:r>
      <w:r w:rsidR="00C37748" w:rsidRPr="003428D7">
        <w:rPr>
          <w:rFonts w:ascii="Times New Roman" w:hAnsi="Times New Roman" w:cs="Times New Roman"/>
          <w:sz w:val="24"/>
          <w:szCs w:val="24"/>
        </w:rPr>
        <w:t xml:space="preserve"> has a voice, it uses language</w:t>
      </w:r>
      <w:r w:rsidR="00824A6A" w:rsidRPr="003428D7">
        <w:rPr>
          <w:rFonts w:ascii="Times New Roman" w:hAnsi="Times New Roman" w:cs="Times New Roman"/>
          <w:sz w:val="24"/>
          <w:szCs w:val="24"/>
        </w:rPr>
        <w:t xml:space="preserve"> and</w:t>
      </w:r>
      <w:r w:rsidR="00C37748" w:rsidRPr="003428D7">
        <w:rPr>
          <w:rFonts w:ascii="Times New Roman" w:hAnsi="Times New Roman" w:cs="Times New Roman"/>
          <w:sz w:val="24"/>
          <w:szCs w:val="24"/>
        </w:rPr>
        <w:t xml:space="preserve"> reason</w:t>
      </w:r>
      <w:r w:rsidR="00824A6A" w:rsidRPr="003428D7">
        <w:rPr>
          <w:rFonts w:ascii="Times New Roman" w:hAnsi="Times New Roman" w:cs="Times New Roman"/>
          <w:sz w:val="24"/>
          <w:szCs w:val="24"/>
        </w:rPr>
        <w:t>,</w:t>
      </w:r>
      <w:r w:rsidR="00C37748" w:rsidRPr="003428D7">
        <w:rPr>
          <w:rFonts w:ascii="Times New Roman" w:hAnsi="Times New Roman" w:cs="Times New Roman"/>
          <w:sz w:val="24"/>
          <w:szCs w:val="24"/>
        </w:rPr>
        <w:t xml:space="preserve"> </w:t>
      </w:r>
      <w:r w:rsidR="006B0B1A" w:rsidRPr="003428D7">
        <w:rPr>
          <w:rFonts w:ascii="Times New Roman" w:hAnsi="Times New Roman" w:cs="Times New Roman"/>
          <w:sz w:val="24"/>
          <w:szCs w:val="24"/>
        </w:rPr>
        <w:t xml:space="preserve">and helps us to have a narrow, sharply focused attention. </w:t>
      </w:r>
      <w:r w:rsidR="00CA538B" w:rsidRPr="003428D7">
        <w:rPr>
          <w:rFonts w:ascii="Times New Roman" w:hAnsi="Times New Roman" w:cs="Times New Roman"/>
          <w:sz w:val="24"/>
          <w:szCs w:val="24"/>
        </w:rPr>
        <w:t xml:space="preserve">The right brain tends not </w:t>
      </w:r>
      <w:r w:rsidR="007538C4" w:rsidRPr="003428D7">
        <w:rPr>
          <w:rFonts w:ascii="Times New Roman" w:hAnsi="Times New Roman" w:cs="Times New Roman"/>
          <w:sz w:val="24"/>
          <w:szCs w:val="24"/>
        </w:rPr>
        <w:t xml:space="preserve">to </w:t>
      </w:r>
      <w:r w:rsidR="00CA538B" w:rsidRPr="003428D7">
        <w:rPr>
          <w:rFonts w:ascii="Times New Roman" w:hAnsi="Times New Roman" w:cs="Times New Roman"/>
          <w:sz w:val="24"/>
          <w:szCs w:val="24"/>
        </w:rPr>
        <w:t xml:space="preserve">have a voice, it is how we make connections </w:t>
      </w:r>
      <w:r w:rsidR="00CA379C" w:rsidRPr="003428D7">
        <w:rPr>
          <w:rFonts w:ascii="Times New Roman" w:hAnsi="Times New Roman" w:cs="Times New Roman"/>
          <w:sz w:val="24"/>
          <w:szCs w:val="24"/>
        </w:rPr>
        <w:t>to living things</w:t>
      </w:r>
      <w:r w:rsidR="00CA538B" w:rsidRPr="003428D7">
        <w:rPr>
          <w:rFonts w:ascii="Times New Roman" w:hAnsi="Times New Roman" w:cs="Times New Roman"/>
          <w:sz w:val="24"/>
          <w:szCs w:val="24"/>
        </w:rPr>
        <w:t xml:space="preserve">, </w:t>
      </w:r>
      <w:r w:rsidR="002478AE" w:rsidRPr="003428D7">
        <w:rPr>
          <w:rFonts w:ascii="Times New Roman" w:hAnsi="Times New Roman" w:cs="Times New Roman"/>
          <w:sz w:val="24"/>
          <w:szCs w:val="24"/>
        </w:rPr>
        <w:t xml:space="preserve">it is intuitive, </w:t>
      </w:r>
      <w:r w:rsidR="00CF474F" w:rsidRPr="003428D7">
        <w:rPr>
          <w:rFonts w:ascii="Times New Roman" w:hAnsi="Times New Roman" w:cs="Times New Roman"/>
          <w:sz w:val="24"/>
          <w:szCs w:val="24"/>
        </w:rPr>
        <w:t>understands metaphor</w:t>
      </w:r>
      <w:r w:rsidR="00DA3B06" w:rsidRPr="003428D7">
        <w:rPr>
          <w:rFonts w:ascii="Times New Roman" w:hAnsi="Times New Roman" w:cs="Times New Roman"/>
          <w:sz w:val="24"/>
          <w:szCs w:val="24"/>
        </w:rPr>
        <w:t xml:space="preserve"> </w:t>
      </w:r>
      <w:r w:rsidR="002478AE" w:rsidRPr="003428D7">
        <w:rPr>
          <w:rFonts w:ascii="Times New Roman" w:hAnsi="Times New Roman" w:cs="Times New Roman"/>
          <w:sz w:val="24"/>
          <w:szCs w:val="24"/>
        </w:rPr>
        <w:t>and gives us a br</w:t>
      </w:r>
      <w:r w:rsidR="006E411B" w:rsidRPr="003428D7">
        <w:rPr>
          <w:rFonts w:ascii="Times New Roman" w:hAnsi="Times New Roman" w:cs="Times New Roman"/>
          <w:sz w:val="24"/>
          <w:szCs w:val="24"/>
        </w:rPr>
        <w:t>o</w:t>
      </w:r>
      <w:r w:rsidR="002478AE" w:rsidRPr="003428D7">
        <w:rPr>
          <w:rFonts w:ascii="Times New Roman" w:hAnsi="Times New Roman" w:cs="Times New Roman"/>
          <w:sz w:val="24"/>
          <w:szCs w:val="24"/>
        </w:rPr>
        <w:t>ad</w:t>
      </w:r>
      <w:r w:rsidR="006C1097" w:rsidRPr="003428D7">
        <w:rPr>
          <w:rFonts w:ascii="Times New Roman" w:hAnsi="Times New Roman" w:cs="Times New Roman"/>
          <w:sz w:val="24"/>
          <w:szCs w:val="24"/>
        </w:rPr>
        <w:t>,</w:t>
      </w:r>
      <w:r w:rsidR="002478AE" w:rsidRPr="003428D7">
        <w:rPr>
          <w:rFonts w:ascii="Times New Roman" w:hAnsi="Times New Roman" w:cs="Times New Roman"/>
          <w:sz w:val="24"/>
          <w:szCs w:val="24"/>
        </w:rPr>
        <w:t xml:space="preserve"> open</w:t>
      </w:r>
      <w:r w:rsidR="006E411B" w:rsidRPr="003428D7">
        <w:rPr>
          <w:rFonts w:ascii="Times New Roman" w:hAnsi="Times New Roman" w:cs="Times New Roman"/>
          <w:sz w:val="24"/>
          <w:szCs w:val="24"/>
        </w:rPr>
        <w:t xml:space="preserve"> alertness (</w:t>
      </w:r>
      <w:proofErr w:type="spellStart"/>
      <w:r w:rsidR="006E411B" w:rsidRPr="003428D7">
        <w:rPr>
          <w:rFonts w:ascii="Times New Roman" w:hAnsi="Times New Roman" w:cs="Times New Roman"/>
          <w:sz w:val="24"/>
          <w:szCs w:val="24"/>
        </w:rPr>
        <w:t>McGilchrist</w:t>
      </w:r>
      <w:proofErr w:type="spellEnd"/>
      <w:r w:rsidR="00CA379C" w:rsidRPr="003428D7">
        <w:rPr>
          <w:rFonts w:ascii="Times New Roman" w:hAnsi="Times New Roman" w:cs="Times New Roman"/>
          <w:sz w:val="24"/>
          <w:szCs w:val="24"/>
        </w:rPr>
        <w:t xml:space="preserve">, </w:t>
      </w:r>
      <w:r w:rsidR="00DA3B06" w:rsidRPr="003428D7">
        <w:rPr>
          <w:rFonts w:ascii="Times New Roman" w:hAnsi="Times New Roman" w:cs="Times New Roman"/>
          <w:sz w:val="24"/>
          <w:szCs w:val="24"/>
        </w:rPr>
        <w:t>2010)</w:t>
      </w:r>
      <w:r w:rsidR="006E411B" w:rsidRPr="003428D7">
        <w:rPr>
          <w:rFonts w:ascii="Times New Roman" w:hAnsi="Times New Roman" w:cs="Times New Roman"/>
          <w:sz w:val="24"/>
          <w:szCs w:val="24"/>
        </w:rPr>
        <w:t>.</w:t>
      </w:r>
      <w:r w:rsidR="00E5415D" w:rsidRPr="003428D7">
        <w:rPr>
          <w:rFonts w:ascii="Times New Roman" w:hAnsi="Times New Roman" w:cs="Times New Roman"/>
          <w:sz w:val="24"/>
          <w:szCs w:val="24"/>
        </w:rPr>
        <w:t xml:space="preserve"> </w:t>
      </w:r>
      <w:r w:rsidR="00D819CF" w:rsidRPr="003428D7">
        <w:rPr>
          <w:rFonts w:ascii="Times New Roman" w:hAnsi="Times New Roman" w:cs="Times New Roman"/>
          <w:sz w:val="24"/>
          <w:szCs w:val="24"/>
        </w:rPr>
        <w:t xml:space="preserve">The </w:t>
      </w:r>
      <w:r w:rsidR="00116A1D" w:rsidRPr="003428D7">
        <w:rPr>
          <w:rFonts w:ascii="Times New Roman" w:hAnsi="Times New Roman" w:cs="Times New Roman"/>
          <w:sz w:val="24"/>
          <w:szCs w:val="24"/>
        </w:rPr>
        <w:t>living experience</w:t>
      </w:r>
      <w:r w:rsidR="00D819CF" w:rsidRPr="003428D7">
        <w:rPr>
          <w:rFonts w:ascii="Times New Roman" w:hAnsi="Times New Roman" w:cs="Times New Roman"/>
          <w:sz w:val="24"/>
          <w:szCs w:val="24"/>
        </w:rPr>
        <w:t xml:space="preserve"> of disconnection</w:t>
      </w:r>
      <w:r w:rsidR="00954FB4" w:rsidRPr="003428D7">
        <w:rPr>
          <w:rFonts w:ascii="Times New Roman" w:hAnsi="Times New Roman" w:cs="Times New Roman"/>
          <w:sz w:val="24"/>
          <w:szCs w:val="24"/>
        </w:rPr>
        <w:t xml:space="preserve"> of the left</w:t>
      </w:r>
      <w:r w:rsidR="00116A1D" w:rsidRPr="003428D7">
        <w:rPr>
          <w:rFonts w:ascii="Times New Roman" w:hAnsi="Times New Roman" w:cs="Times New Roman"/>
          <w:sz w:val="24"/>
          <w:szCs w:val="24"/>
        </w:rPr>
        <w:t xml:space="preserve"> and right</w:t>
      </w:r>
      <w:r w:rsidR="00954FB4" w:rsidRPr="003428D7">
        <w:rPr>
          <w:rFonts w:ascii="Times New Roman" w:hAnsi="Times New Roman" w:cs="Times New Roman"/>
          <w:sz w:val="24"/>
          <w:szCs w:val="24"/>
        </w:rPr>
        <w:t xml:space="preserve"> brain</w:t>
      </w:r>
      <w:r w:rsidR="00D819CF" w:rsidRPr="003428D7">
        <w:rPr>
          <w:rFonts w:ascii="Times New Roman" w:hAnsi="Times New Roman" w:cs="Times New Roman"/>
          <w:sz w:val="24"/>
          <w:szCs w:val="24"/>
        </w:rPr>
        <w:t xml:space="preserve"> is a lessening of</w:t>
      </w:r>
      <w:r w:rsidR="00DA3F92" w:rsidRPr="003428D7">
        <w:rPr>
          <w:rFonts w:ascii="Times New Roman" w:hAnsi="Times New Roman" w:cs="Times New Roman"/>
          <w:sz w:val="24"/>
          <w:szCs w:val="24"/>
        </w:rPr>
        <w:t xml:space="preserve"> the</w:t>
      </w:r>
      <w:r w:rsidR="00D819CF" w:rsidRPr="003428D7">
        <w:rPr>
          <w:rFonts w:ascii="Times New Roman" w:hAnsi="Times New Roman" w:cs="Times New Roman"/>
          <w:sz w:val="24"/>
          <w:szCs w:val="24"/>
        </w:rPr>
        <w:t xml:space="preserve"> accessibility </w:t>
      </w:r>
      <w:r w:rsidR="000D4537" w:rsidRPr="003428D7">
        <w:rPr>
          <w:rFonts w:ascii="Times New Roman" w:hAnsi="Times New Roman" w:cs="Times New Roman"/>
          <w:sz w:val="24"/>
          <w:szCs w:val="24"/>
        </w:rPr>
        <w:t xml:space="preserve">of emotional memory to the verbal consciousness </w:t>
      </w:r>
      <w:r w:rsidR="005D0B5B" w:rsidRPr="003428D7">
        <w:rPr>
          <w:rFonts w:ascii="Times New Roman" w:hAnsi="Times New Roman" w:cs="Times New Roman"/>
          <w:sz w:val="24"/>
          <w:szCs w:val="24"/>
        </w:rPr>
        <w:t>(</w:t>
      </w:r>
      <w:proofErr w:type="spellStart"/>
      <w:r w:rsidR="005D0B5B" w:rsidRPr="003428D7">
        <w:rPr>
          <w:rFonts w:ascii="Times New Roman" w:hAnsi="Times New Roman" w:cs="Times New Roman"/>
          <w:sz w:val="24"/>
          <w:szCs w:val="24"/>
        </w:rPr>
        <w:t>Schore</w:t>
      </w:r>
      <w:proofErr w:type="spellEnd"/>
      <w:r w:rsidR="005D0B5B" w:rsidRPr="003428D7">
        <w:rPr>
          <w:rFonts w:ascii="Times New Roman" w:hAnsi="Times New Roman" w:cs="Times New Roman"/>
          <w:sz w:val="24"/>
          <w:szCs w:val="24"/>
        </w:rPr>
        <w:t xml:space="preserve">, 2003a and </w:t>
      </w:r>
      <w:proofErr w:type="spellStart"/>
      <w:r w:rsidR="005D0B5B" w:rsidRPr="003428D7">
        <w:rPr>
          <w:rFonts w:ascii="Times New Roman" w:hAnsi="Times New Roman" w:cs="Times New Roman"/>
          <w:sz w:val="24"/>
          <w:szCs w:val="24"/>
        </w:rPr>
        <w:t>Schore</w:t>
      </w:r>
      <w:proofErr w:type="spellEnd"/>
      <w:r w:rsidR="005C5009" w:rsidRPr="003428D7">
        <w:rPr>
          <w:rFonts w:ascii="Times New Roman" w:hAnsi="Times New Roman" w:cs="Times New Roman"/>
          <w:sz w:val="24"/>
          <w:szCs w:val="24"/>
        </w:rPr>
        <w:t>,</w:t>
      </w:r>
      <w:r w:rsidR="005D0B5B" w:rsidRPr="003428D7">
        <w:rPr>
          <w:rFonts w:ascii="Times New Roman" w:hAnsi="Times New Roman" w:cs="Times New Roman"/>
          <w:sz w:val="24"/>
          <w:szCs w:val="24"/>
        </w:rPr>
        <w:t xml:space="preserve"> 2003b </w:t>
      </w:r>
      <w:r w:rsidR="005D0B5B" w:rsidRPr="003428D7">
        <w:rPr>
          <w:rFonts w:ascii="Times New Roman" w:hAnsi="Times New Roman" w:cs="Times New Roman"/>
          <w:i/>
          <w:iCs/>
          <w:sz w:val="24"/>
          <w:szCs w:val="24"/>
        </w:rPr>
        <w:t>cited in</w:t>
      </w:r>
      <w:r w:rsidR="005C5009" w:rsidRPr="003428D7">
        <w:rPr>
          <w:rFonts w:ascii="Times New Roman" w:hAnsi="Times New Roman" w:cs="Times New Roman"/>
          <w:i/>
          <w:iCs/>
          <w:sz w:val="24"/>
          <w:szCs w:val="24"/>
        </w:rPr>
        <w:t xml:space="preserve"> </w:t>
      </w:r>
      <w:r w:rsidR="00116A1D" w:rsidRPr="003428D7">
        <w:rPr>
          <w:rFonts w:ascii="Times New Roman" w:hAnsi="Times New Roman" w:cs="Times New Roman"/>
          <w:sz w:val="24"/>
          <w:szCs w:val="24"/>
        </w:rPr>
        <w:t>Chong, 2015, p.120).</w:t>
      </w:r>
      <w:r w:rsidR="005D0B5B" w:rsidRPr="003428D7">
        <w:rPr>
          <w:rFonts w:ascii="Times New Roman" w:hAnsi="Times New Roman" w:cs="Times New Roman"/>
          <w:i/>
          <w:iCs/>
          <w:sz w:val="24"/>
          <w:szCs w:val="24"/>
        </w:rPr>
        <w:t xml:space="preserve"> </w:t>
      </w:r>
    </w:p>
    <w:p w14:paraId="190DD61E" w14:textId="0356583A" w:rsidR="007A19C0" w:rsidRPr="00856E63" w:rsidRDefault="00856E63" w:rsidP="00150BD9">
      <w:pPr>
        <w:rPr>
          <w:rFonts w:ascii="Times New Roman" w:hAnsi="Times New Roman" w:cs="Times New Roman"/>
          <w:i/>
          <w:iCs/>
          <w:sz w:val="24"/>
          <w:szCs w:val="24"/>
        </w:rPr>
      </w:pPr>
      <w:r w:rsidRPr="003428D7">
        <w:rPr>
          <w:rFonts w:ascii="Times New Roman" w:hAnsi="Times New Roman" w:cs="Times New Roman"/>
          <w:noProof/>
          <w:sz w:val="24"/>
          <w:szCs w:val="24"/>
        </w:rPr>
        <w:drawing>
          <wp:inline distT="0" distB="0" distL="0" distR="0" wp14:anchorId="24C35D38" wp14:editId="75DBEE01">
            <wp:extent cx="1569720" cy="3197630"/>
            <wp:effectExtent l="0" t="0" r="0" b="3175"/>
            <wp:docPr id="50" name="Picture 50"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text, whiteboard&#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583445" cy="3225589"/>
                    </a:xfrm>
                    <a:prstGeom prst="rect">
                      <a:avLst/>
                    </a:prstGeom>
                  </pic:spPr>
                </pic:pic>
              </a:graphicData>
            </a:graphic>
          </wp:inline>
        </w:drawing>
      </w:r>
      <w:r w:rsidRPr="003428D7">
        <w:rPr>
          <w:rFonts w:ascii="Times New Roman" w:hAnsi="Times New Roman" w:cs="Times New Roman"/>
          <w:noProof/>
          <w:sz w:val="24"/>
          <w:szCs w:val="24"/>
        </w:rPr>
        <w:drawing>
          <wp:inline distT="0" distB="0" distL="0" distR="0" wp14:anchorId="548AF246" wp14:editId="717D3C2C">
            <wp:extent cx="1565625" cy="3185160"/>
            <wp:effectExtent l="0" t="0" r="0" b="0"/>
            <wp:docPr id="51" name="Picture 51" descr="Text, letter,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ext, letter, whiteboard&#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591464" cy="3237727"/>
                    </a:xfrm>
                    <a:prstGeom prst="rect">
                      <a:avLst/>
                    </a:prstGeom>
                  </pic:spPr>
                </pic:pic>
              </a:graphicData>
            </a:graphic>
          </wp:inline>
        </w:drawing>
      </w:r>
      <w:r>
        <w:rPr>
          <w:rFonts w:ascii="Times New Roman" w:hAnsi="Times New Roman" w:cs="Times New Roman"/>
          <w:sz w:val="24"/>
          <w:szCs w:val="24"/>
        </w:rPr>
        <w:t xml:space="preserve">  </w:t>
      </w:r>
      <w:r>
        <w:rPr>
          <w:rFonts w:ascii="Times New Roman" w:hAnsi="Times New Roman" w:cs="Times New Roman"/>
          <w:i/>
          <w:iCs/>
          <w:sz w:val="24"/>
          <w:szCs w:val="24"/>
        </w:rPr>
        <w:t>‘</w:t>
      </w:r>
      <w:r w:rsidRPr="00856E63">
        <w:rPr>
          <w:rFonts w:ascii="Times New Roman" w:hAnsi="Times New Roman" w:cs="Times New Roman"/>
          <w:i/>
          <w:iCs/>
          <w:sz w:val="20"/>
          <w:szCs w:val="20"/>
        </w:rPr>
        <w:t>Disconnected’. Helen Evans (2021)</w:t>
      </w:r>
    </w:p>
    <w:p w14:paraId="6B0C5E61" w14:textId="7AE2E3B7" w:rsidR="00DC6BC7" w:rsidRPr="003428D7" w:rsidRDefault="00B977AD"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lastRenderedPageBreak/>
        <w:t>Bessel van der Kolk (</w:t>
      </w:r>
      <w:r w:rsidR="00662F68" w:rsidRPr="003428D7">
        <w:rPr>
          <w:rFonts w:ascii="Times New Roman" w:hAnsi="Times New Roman" w:cs="Times New Roman"/>
          <w:sz w:val="24"/>
          <w:szCs w:val="24"/>
        </w:rPr>
        <w:t>2014, p.</w:t>
      </w:r>
      <w:r w:rsidR="00643272" w:rsidRPr="003428D7">
        <w:rPr>
          <w:rFonts w:ascii="Times New Roman" w:hAnsi="Times New Roman" w:cs="Times New Roman"/>
          <w:sz w:val="24"/>
          <w:szCs w:val="24"/>
        </w:rPr>
        <w:t>47</w:t>
      </w:r>
      <w:r w:rsidRPr="003428D7">
        <w:rPr>
          <w:rFonts w:ascii="Times New Roman" w:hAnsi="Times New Roman" w:cs="Times New Roman"/>
          <w:sz w:val="24"/>
          <w:szCs w:val="24"/>
        </w:rPr>
        <w:t xml:space="preserve">) </w:t>
      </w:r>
      <w:r w:rsidR="00394007" w:rsidRPr="003428D7">
        <w:rPr>
          <w:rFonts w:ascii="Times New Roman" w:hAnsi="Times New Roman" w:cs="Times New Roman"/>
          <w:sz w:val="24"/>
          <w:szCs w:val="24"/>
        </w:rPr>
        <w:t xml:space="preserve">describes his </w:t>
      </w:r>
      <w:r w:rsidRPr="003428D7">
        <w:rPr>
          <w:rFonts w:ascii="Times New Roman" w:hAnsi="Times New Roman" w:cs="Times New Roman"/>
          <w:sz w:val="24"/>
          <w:szCs w:val="24"/>
        </w:rPr>
        <w:t xml:space="preserve">seminal study </w:t>
      </w:r>
      <w:r w:rsidR="0022051C">
        <w:rPr>
          <w:rFonts w:ascii="Times New Roman" w:hAnsi="Times New Roman" w:cs="Times New Roman"/>
          <w:sz w:val="24"/>
          <w:szCs w:val="24"/>
        </w:rPr>
        <w:t xml:space="preserve">which </w:t>
      </w:r>
      <w:r w:rsidR="00362C5F" w:rsidRPr="003428D7">
        <w:rPr>
          <w:rFonts w:ascii="Times New Roman" w:hAnsi="Times New Roman" w:cs="Times New Roman"/>
          <w:sz w:val="24"/>
          <w:szCs w:val="24"/>
        </w:rPr>
        <w:t>involv</w:t>
      </w:r>
      <w:r w:rsidR="0022051C">
        <w:rPr>
          <w:rFonts w:ascii="Times New Roman" w:hAnsi="Times New Roman" w:cs="Times New Roman"/>
          <w:sz w:val="24"/>
          <w:szCs w:val="24"/>
        </w:rPr>
        <w:t>ed</w:t>
      </w:r>
      <w:r w:rsidR="00362C5F" w:rsidRPr="003428D7">
        <w:rPr>
          <w:rFonts w:ascii="Times New Roman" w:hAnsi="Times New Roman" w:cs="Times New Roman"/>
          <w:sz w:val="24"/>
          <w:szCs w:val="24"/>
        </w:rPr>
        <w:t xml:space="preserve"> </w:t>
      </w:r>
      <w:r w:rsidR="00643272" w:rsidRPr="003428D7">
        <w:rPr>
          <w:rFonts w:ascii="Times New Roman" w:hAnsi="Times New Roman" w:cs="Times New Roman"/>
          <w:sz w:val="24"/>
          <w:szCs w:val="24"/>
        </w:rPr>
        <w:t xml:space="preserve">8 </w:t>
      </w:r>
      <w:r w:rsidRPr="003428D7">
        <w:rPr>
          <w:rFonts w:ascii="Times New Roman" w:hAnsi="Times New Roman" w:cs="Times New Roman"/>
          <w:sz w:val="24"/>
          <w:szCs w:val="24"/>
        </w:rPr>
        <w:t>adults</w:t>
      </w:r>
      <w:r w:rsidR="00856E63">
        <w:rPr>
          <w:rFonts w:ascii="Times New Roman" w:hAnsi="Times New Roman" w:cs="Times New Roman"/>
          <w:sz w:val="24"/>
          <w:szCs w:val="24"/>
        </w:rPr>
        <w:t xml:space="preserve"> </w:t>
      </w:r>
      <w:r w:rsidR="0022051C">
        <w:rPr>
          <w:rFonts w:ascii="Times New Roman" w:hAnsi="Times New Roman" w:cs="Times New Roman"/>
          <w:sz w:val="24"/>
          <w:szCs w:val="24"/>
        </w:rPr>
        <w:t>having</w:t>
      </w:r>
      <w:r w:rsidR="006E5C36" w:rsidRPr="003428D7">
        <w:rPr>
          <w:rFonts w:ascii="Times New Roman" w:hAnsi="Times New Roman" w:cs="Times New Roman"/>
          <w:sz w:val="24"/>
          <w:szCs w:val="24"/>
        </w:rPr>
        <w:t xml:space="preserve"> </w:t>
      </w:r>
      <w:r w:rsidR="0073678F" w:rsidRPr="003428D7">
        <w:rPr>
          <w:rFonts w:ascii="Times New Roman" w:hAnsi="Times New Roman" w:cs="Times New Roman"/>
          <w:sz w:val="24"/>
          <w:szCs w:val="24"/>
        </w:rPr>
        <w:t xml:space="preserve">brain scans </w:t>
      </w:r>
      <w:r w:rsidR="00CD1815" w:rsidRPr="003428D7">
        <w:rPr>
          <w:rFonts w:ascii="Times New Roman" w:hAnsi="Times New Roman" w:cs="Times New Roman"/>
          <w:sz w:val="24"/>
          <w:szCs w:val="24"/>
        </w:rPr>
        <w:t>as</w:t>
      </w:r>
      <w:r w:rsidR="0073678F" w:rsidRPr="003428D7">
        <w:rPr>
          <w:rFonts w:ascii="Times New Roman" w:hAnsi="Times New Roman" w:cs="Times New Roman"/>
          <w:sz w:val="24"/>
          <w:szCs w:val="24"/>
        </w:rPr>
        <w:t xml:space="preserve"> </w:t>
      </w:r>
      <w:r w:rsidR="0022051C">
        <w:rPr>
          <w:rFonts w:ascii="Times New Roman" w:hAnsi="Times New Roman" w:cs="Times New Roman"/>
          <w:sz w:val="24"/>
          <w:szCs w:val="24"/>
        </w:rPr>
        <w:t>they</w:t>
      </w:r>
      <w:r w:rsidRPr="003428D7">
        <w:rPr>
          <w:rFonts w:ascii="Times New Roman" w:hAnsi="Times New Roman" w:cs="Times New Roman"/>
          <w:sz w:val="24"/>
          <w:szCs w:val="24"/>
        </w:rPr>
        <w:t xml:space="preserve"> recall</w:t>
      </w:r>
      <w:r w:rsidR="0073678F" w:rsidRPr="003428D7">
        <w:rPr>
          <w:rFonts w:ascii="Times New Roman" w:hAnsi="Times New Roman" w:cs="Times New Roman"/>
          <w:sz w:val="24"/>
          <w:szCs w:val="24"/>
        </w:rPr>
        <w:t xml:space="preserve">ed their </w:t>
      </w:r>
      <w:r w:rsidRPr="003428D7">
        <w:rPr>
          <w:rFonts w:ascii="Times New Roman" w:hAnsi="Times New Roman" w:cs="Times New Roman"/>
          <w:sz w:val="24"/>
          <w:szCs w:val="24"/>
        </w:rPr>
        <w:t>trauma</w:t>
      </w:r>
      <w:r w:rsidR="0073678F" w:rsidRPr="003428D7">
        <w:rPr>
          <w:rFonts w:ascii="Times New Roman" w:hAnsi="Times New Roman" w:cs="Times New Roman"/>
          <w:sz w:val="24"/>
          <w:szCs w:val="24"/>
        </w:rPr>
        <w:t xml:space="preserve">. </w:t>
      </w:r>
      <w:r w:rsidR="00FB239E" w:rsidRPr="003428D7">
        <w:rPr>
          <w:rFonts w:ascii="Times New Roman" w:hAnsi="Times New Roman" w:cs="Times New Roman"/>
          <w:sz w:val="24"/>
          <w:szCs w:val="24"/>
        </w:rPr>
        <w:t>The results showed</w:t>
      </w:r>
      <w:r w:rsidR="000354A3" w:rsidRPr="003428D7">
        <w:rPr>
          <w:rFonts w:ascii="Times New Roman" w:hAnsi="Times New Roman" w:cs="Times New Roman"/>
          <w:sz w:val="24"/>
          <w:szCs w:val="24"/>
        </w:rPr>
        <w:t xml:space="preserve"> that</w:t>
      </w:r>
      <w:r w:rsidRPr="003428D7">
        <w:rPr>
          <w:rFonts w:ascii="Times New Roman" w:hAnsi="Times New Roman" w:cs="Times New Roman"/>
          <w:sz w:val="24"/>
          <w:szCs w:val="24"/>
        </w:rPr>
        <w:t xml:space="preserve"> the left side of the brain and the prefrontal cortex </w:t>
      </w:r>
      <w:r w:rsidR="002C4C53" w:rsidRPr="003428D7">
        <w:rPr>
          <w:rFonts w:ascii="Times New Roman" w:hAnsi="Times New Roman" w:cs="Times New Roman"/>
          <w:sz w:val="24"/>
          <w:szCs w:val="24"/>
        </w:rPr>
        <w:t>go</w:t>
      </w:r>
      <w:r w:rsidRPr="003428D7">
        <w:rPr>
          <w:rFonts w:ascii="Times New Roman" w:hAnsi="Times New Roman" w:cs="Times New Roman"/>
          <w:sz w:val="24"/>
          <w:szCs w:val="24"/>
        </w:rPr>
        <w:t xml:space="preserve"> offline, </w:t>
      </w:r>
      <w:r w:rsidR="000354A3" w:rsidRPr="003428D7">
        <w:rPr>
          <w:rFonts w:ascii="Times New Roman" w:hAnsi="Times New Roman" w:cs="Times New Roman"/>
          <w:sz w:val="24"/>
          <w:szCs w:val="24"/>
        </w:rPr>
        <w:t>as</w:t>
      </w:r>
      <w:r w:rsidRPr="003428D7">
        <w:rPr>
          <w:rFonts w:ascii="Times New Roman" w:hAnsi="Times New Roman" w:cs="Times New Roman"/>
          <w:sz w:val="24"/>
          <w:szCs w:val="24"/>
        </w:rPr>
        <w:t xml:space="preserve"> the right side </w:t>
      </w:r>
      <w:r w:rsidR="002C4C53" w:rsidRPr="003428D7">
        <w:rPr>
          <w:rFonts w:ascii="Times New Roman" w:hAnsi="Times New Roman" w:cs="Times New Roman"/>
          <w:sz w:val="24"/>
          <w:szCs w:val="24"/>
        </w:rPr>
        <w:t>is</w:t>
      </w:r>
      <w:r w:rsidRPr="003428D7">
        <w:rPr>
          <w:rFonts w:ascii="Times New Roman" w:hAnsi="Times New Roman" w:cs="Times New Roman"/>
          <w:sz w:val="24"/>
          <w:szCs w:val="24"/>
        </w:rPr>
        <w:t xml:space="preserve"> activated. This research is particularly interesting when applied to Keenan et al (2010, p.341) and </w:t>
      </w:r>
      <w:proofErr w:type="spellStart"/>
      <w:r w:rsidRPr="003428D7">
        <w:rPr>
          <w:rFonts w:ascii="Times New Roman" w:hAnsi="Times New Roman" w:cs="Times New Roman"/>
          <w:sz w:val="24"/>
          <w:szCs w:val="24"/>
        </w:rPr>
        <w:t>D’Argembeau’s</w:t>
      </w:r>
      <w:proofErr w:type="spellEnd"/>
      <w:r w:rsidRPr="003428D7">
        <w:rPr>
          <w:rFonts w:ascii="Times New Roman" w:hAnsi="Times New Roman" w:cs="Times New Roman"/>
          <w:sz w:val="24"/>
          <w:szCs w:val="24"/>
        </w:rPr>
        <w:t xml:space="preserve"> (2013, p.2) findings, as they argue that aspects of the ‘self’, or ‘bias for the processing of the self’ may sit within areas of the prefrontal cortex</w:t>
      </w:r>
      <w:r w:rsidR="007B2CF0" w:rsidRPr="003428D7">
        <w:rPr>
          <w:rFonts w:ascii="Times New Roman" w:hAnsi="Times New Roman" w:cs="Times New Roman"/>
          <w:sz w:val="24"/>
          <w:szCs w:val="24"/>
        </w:rPr>
        <w:t xml:space="preserve">. </w:t>
      </w:r>
      <w:r w:rsidR="00D7596C" w:rsidRPr="003428D7">
        <w:rPr>
          <w:rFonts w:ascii="Times New Roman" w:hAnsi="Times New Roman" w:cs="Times New Roman"/>
          <w:sz w:val="24"/>
          <w:szCs w:val="24"/>
        </w:rPr>
        <w:t>This</w:t>
      </w:r>
      <w:r w:rsidR="007B2CF0" w:rsidRPr="003428D7">
        <w:rPr>
          <w:rFonts w:ascii="Times New Roman" w:hAnsi="Times New Roman" w:cs="Times New Roman"/>
          <w:sz w:val="24"/>
          <w:szCs w:val="24"/>
        </w:rPr>
        <w:t xml:space="preserve"> s</w:t>
      </w:r>
      <w:r w:rsidR="00666A3E" w:rsidRPr="003428D7">
        <w:rPr>
          <w:rFonts w:ascii="Times New Roman" w:hAnsi="Times New Roman" w:cs="Times New Roman"/>
          <w:sz w:val="24"/>
          <w:szCs w:val="24"/>
        </w:rPr>
        <w:t>ugge</w:t>
      </w:r>
      <w:r w:rsidR="007B2CF0" w:rsidRPr="003428D7">
        <w:rPr>
          <w:rFonts w:ascii="Times New Roman" w:hAnsi="Times New Roman" w:cs="Times New Roman"/>
          <w:sz w:val="24"/>
          <w:szCs w:val="24"/>
        </w:rPr>
        <w:t>st</w:t>
      </w:r>
      <w:r w:rsidR="00D7596C" w:rsidRPr="003428D7">
        <w:rPr>
          <w:rFonts w:ascii="Times New Roman" w:hAnsi="Times New Roman" w:cs="Times New Roman"/>
          <w:sz w:val="24"/>
          <w:szCs w:val="24"/>
        </w:rPr>
        <w:t>s</w:t>
      </w:r>
      <w:r w:rsidR="00666A3E" w:rsidRPr="003428D7">
        <w:rPr>
          <w:rFonts w:ascii="Times New Roman" w:hAnsi="Times New Roman" w:cs="Times New Roman"/>
          <w:sz w:val="24"/>
          <w:szCs w:val="24"/>
        </w:rPr>
        <w:t xml:space="preserve"> that during trauma, such as </w:t>
      </w:r>
      <w:r w:rsidR="005B0E53" w:rsidRPr="003428D7">
        <w:rPr>
          <w:rFonts w:ascii="Times New Roman" w:hAnsi="Times New Roman" w:cs="Times New Roman"/>
          <w:sz w:val="24"/>
          <w:szCs w:val="24"/>
        </w:rPr>
        <w:t>when</w:t>
      </w:r>
      <w:r w:rsidR="00666A3E" w:rsidRPr="003428D7">
        <w:rPr>
          <w:rFonts w:ascii="Times New Roman" w:hAnsi="Times New Roman" w:cs="Times New Roman"/>
          <w:sz w:val="24"/>
          <w:szCs w:val="24"/>
        </w:rPr>
        <w:t xml:space="preserve"> babies and childre</w:t>
      </w:r>
      <w:r w:rsidR="005B0E53" w:rsidRPr="003428D7">
        <w:rPr>
          <w:rFonts w:ascii="Times New Roman" w:hAnsi="Times New Roman" w:cs="Times New Roman"/>
          <w:sz w:val="24"/>
          <w:szCs w:val="24"/>
        </w:rPr>
        <w:t>n</w:t>
      </w:r>
      <w:r w:rsidR="00666A3E" w:rsidRPr="003428D7">
        <w:rPr>
          <w:rFonts w:ascii="Times New Roman" w:hAnsi="Times New Roman" w:cs="Times New Roman"/>
          <w:sz w:val="24"/>
          <w:szCs w:val="24"/>
        </w:rPr>
        <w:t xml:space="preserve"> feel </w:t>
      </w:r>
      <w:r w:rsidR="005B0E53" w:rsidRPr="003428D7">
        <w:rPr>
          <w:rFonts w:ascii="Times New Roman" w:hAnsi="Times New Roman" w:cs="Times New Roman"/>
          <w:sz w:val="24"/>
          <w:szCs w:val="24"/>
        </w:rPr>
        <w:t>un</w:t>
      </w:r>
      <w:r w:rsidR="00666A3E" w:rsidRPr="003428D7">
        <w:rPr>
          <w:rFonts w:ascii="Times New Roman" w:hAnsi="Times New Roman" w:cs="Times New Roman"/>
          <w:sz w:val="24"/>
          <w:szCs w:val="24"/>
        </w:rPr>
        <w:t xml:space="preserve">safe, the </w:t>
      </w:r>
      <w:r w:rsidR="00103611" w:rsidRPr="003428D7">
        <w:rPr>
          <w:rFonts w:ascii="Times New Roman" w:hAnsi="Times New Roman" w:cs="Times New Roman"/>
          <w:sz w:val="24"/>
          <w:szCs w:val="24"/>
        </w:rPr>
        <w:t>part of the brain associated with the ‘self’ goes offline</w:t>
      </w:r>
      <w:r w:rsidRPr="003428D7">
        <w:rPr>
          <w:rFonts w:ascii="Times New Roman" w:hAnsi="Times New Roman" w:cs="Times New Roman"/>
          <w:sz w:val="24"/>
          <w:szCs w:val="24"/>
        </w:rPr>
        <w:t>.</w:t>
      </w:r>
      <w:r w:rsidR="00EA3736" w:rsidRPr="003428D7">
        <w:rPr>
          <w:rFonts w:ascii="Times New Roman" w:hAnsi="Times New Roman" w:cs="Times New Roman"/>
          <w:sz w:val="24"/>
          <w:szCs w:val="24"/>
        </w:rPr>
        <w:t xml:space="preserve"> </w:t>
      </w:r>
      <w:r w:rsidR="008906AF" w:rsidRPr="003428D7">
        <w:rPr>
          <w:rFonts w:ascii="Times New Roman" w:hAnsi="Times New Roman" w:cs="Times New Roman"/>
          <w:sz w:val="24"/>
          <w:szCs w:val="24"/>
        </w:rPr>
        <w:t xml:space="preserve">When viewing the neuroscientific research in relation to the ‘self’, it is noticed that a limitation may come from the colliding worlds of psychotherapeutic theory and scientific research. There is a sense, garnered from how the neuroscientific studies are written, of trying to force the abstract into a tangible form. </w:t>
      </w:r>
      <w:proofErr w:type="spellStart"/>
      <w:r w:rsidR="008906AF" w:rsidRPr="003428D7">
        <w:rPr>
          <w:rFonts w:ascii="Times New Roman" w:hAnsi="Times New Roman" w:cs="Times New Roman"/>
          <w:sz w:val="24"/>
          <w:szCs w:val="24"/>
        </w:rPr>
        <w:t>D'Argembeau</w:t>
      </w:r>
      <w:proofErr w:type="spellEnd"/>
      <w:r w:rsidR="008906AF" w:rsidRPr="003428D7">
        <w:rPr>
          <w:rFonts w:ascii="Times New Roman" w:hAnsi="Times New Roman" w:cs="Times New Roman"/>
          <w:sz w:val="24"/>
          <w:szCs w:val="24"/>
        </w:rPr>
        <w:t xml:space="preserve"> (2013, p.2) acknowledges ‘the self is not a single entity’, but then goes on to define the self broadly into two </w:t>
      </w:r>
      <w:r w:rsidR="00DD2ED3" w:rsidRPr="003428D7">
        <w:rPr>
          <w:rFonts w:ascii="Times New Roman" w:hAnsi="Times New Roman" w:cs="Times New Roman"/>
          <w:sz w:val="24"/>
          <w:szCs w:val="24"/>
        </w:rPr>
        <w:t>parts:</w:t>
      </w:r>
      <w:r w:rsidR="008906AF" w:rsidRPr="003428D7">
        <w:rPr>
          <w:rFonts w:ascii="Times New Roman" w:hAnsi="Times New Roman" w:cs="Times New Roman"/>
          <w:sz w:val="24"/>
          <w:szCs w:val="24"/>
        </w:rPr>
        <w:t xml:space="preserve"> firstly, ‘the self as the experiencing subject’, and secondly, ‘the self as object of knowledge’. </w:t>
      </w:r>
      <w:r w:rsidR="00486DC8" w:rsidRPr="003428D7">
        <w:rPr>
          <w:rFonts w:ascii="Times New Roman" w:hAnsi="Times New Roman" w:cs="Times New Roman"/>
          <w:sz w:val="24"/>
          <w:szCs w:val="24"/>
        </w:rPr>
        <w:t>This</w:t>
      </w:r>
      <w:r w:rsidR="00147C97" w:rsidRPr="003428D7">
        <w:rPr>
          <w:rFonts w:ascii="Times New Roman" w:hAnsi="Times New Roman" w:cs="Times New Roman"/>
          <w:sz w:val="24"/>
          <w:szCs w:val="24"/>
        </w:rPr>
        <w:t xml:space="preserve"> could be </w:t>
      </w:r>
      <w:r w:rsidR="00977D60" w:rsidRPr="003428D7">
        <w:rPr>
          <w:rFonts w:ascii="Times New Roman" w:hAnsi="Times New Roman" w:cs="Times New Roman"/>
          <w:sz w:val="24"/>
          <w:szCs w:val="24"/>
        </w:rPr>
        <w:t xml:space="preserve">seen as </w:t>
      </w:r>
      <w:r w:rsidR="00147C97" w:rsidRPr="003428D7">
        <w:rPr>
          <w:rFonts w:ascii="Times New Roman" w:hAnsi="Times New Roman" w:cs="Times New Roman"/>
          <w:sz w:val="24"/>
          <w:szCs w:val="24"/>
        </w:rPr>
        <w:t xml:space="preserve">a reflection of the </w:t>
      </w:r>
      <w:r w:rsidR="002832A3" w:rsidRPr="003428D7">
        <w:rPr>
          <w:rFonts w:ascii="Times New Roman" w:hAnsi="Times New Roman" w:cs="Times New Roman"/>
          <w:sz w:val="24"/>
          <w:szCs w:val="24"/>
        </w:rPr>
        <w:t>differences between the</w:t>
      </w:r>
      <w:r w:rsidR="00147C97" w:rsidRPr="003428D7">
        <w:rPr>
          <w:rFonts w:ascii="Times New Roman" w:hAnsi="Times New Roman" w:cs="Times New Roman"/>
          <w:sz w:val="24"/>
          <w:szCs w:val="24"/>
        </w:rPr>
        <w:t xml:space="preserve"> hemispheres</w:t>
      </w:r>
      <w:r w:rsidR="00EA3736" w:rsidRPr="003428D7">
        <w:rPr>
          <w:rFonts w:ascii="Times New Roman" w:hAnsi="Times New Roman" w:cs="Times New Roman"/>
          <w:sz w:val="24"/>
          <w:szCs w:val="24"/>
        </w:rPr>
        <w:t>,</w:t>
      </w:r>
      <w:r w:rsidR="00147C97" w:rsidRPr="003428D7">
        <w:rPr>
          <w:rFonts w:ascii="Times New Roman" w:hAnsi="Times New Roman" w:cs="Times New Roman"/>
          <w:sz w:val="24"/>
          <w:szCs w:val="24"/>
        </w:rPr>
        <w:t xml:space="preserve"> but</w:t>
      </w:r>
      <w:r w:rsidR="00486DC8" w:rsidRPr="003428D7">
        <w:rPr>
          <w:rFonts w:ascii="Times New Roman" w:hAnsi="Times New Roman" w:cs="Times New Roman"/>
          <w:sz w:val="24"/>
          <w:szCs w:val="24"/>
        </w:rPr>
        <w:t xml:space="preserve"> </w:t>
      </w:r>
      <w:r w:rsidR="00EA3736" w:rsidRPr="003428D7">
        <w:rPr>
          <w:rFonts w:ascii="Times New Roman" w:hAnsi="Times New Roman" w:cs="Times New Roman"/>
          <w:sz w:val="24"/>
          <w:szCs w:val="24"/>
        </w:rPr>
        <w:t xml:space="preserve">it </w:t>
      </w:r>
      <w:r w:rsidR="00486DC8" w:rsidRPr="003428D7">
        <w:rPr>
          <w:rFonts w:ascii="Times New Roman" w:hAnsi="Times New Roman" w:cs="Times New Roman"/>
          <w:sz w:val="24"/>
          <w:szCs w:val="24"/>
        </w:rPr>
        <w:t>feels</w:t>
      </w:r>
      <w:r w:rsidR="00EA3736" w:rsidRPr="003428D7">
        <w:rPr>
          <w:rFonts w:ascii="Times New Roman" w:hAnsi="Times New Roman" w:cs="Times New Roman"/>
          <w:sz w:val="24"/>
          <w:szCs w:val="24"/>
        </w:rPr>
        <w:t xml:space="preserve"> more</w:t>
      </w:r>
      <w:r w:rsidR="00486DC8" w:rsidRPr="003428D7">
        <w:rPr>
          <w:rFonts w:ascii="Times New Roman" w:hAnsi="Times New Roman" w:cs="Times New Roman"/>
          <w:sz w:val="24"/>
          <w:szCs w:val="24"/>
        </w:rPr>
        <w:t xml:space="preserve"> like a</w:t>
      </w:r>
      <w:r w:rsidR="008906AF" w:rsidRPr="003428D7">
        <w:rPr>
          <w:rFonts w:ascii="Times New Roman" w:hAnsi="Times New Roman" w:cs="Times New Roman"/>
          <w:sz w:val="24"/>
          <w:szCs w:val="24"/>
        </w:rPr>
        <w:t xml:space="preserve"> contradiction</w:t>
      </w:r>
      <w:r w:rsidR="0090337D" w:rsidRPr="003428D7">
        <w:rPr>
          <w:rFonts w:ascii="Times New Roman" w:hAnsi="Times New Roman" w:cs="Times New Roman"/>
          <w:sz w:val="24"/>
          <w:szCs w:val="24"/>
        </w:rPr>
        <w:t>. If a</w:t>
      </w:r>
      <w:r w:rsidR="008906AF" w:rsidRPr="003428D7">
        <w:rPr>
          <w:rFonts w:ascii="Times New Roman" w:hAnsi="Times New Roman" w:cs="Times New Roman"/>
          <w:sz w:val="24"/>
          <w:szCs w:val="24"/>
        </w:rPr>
        <w:t xml:space="preserve"> single </w:t>
      </w:r>
      <w:r w:rsidR="0090337D" w:rsidRPr="003428D7">
        <w:rPr>
          <w:rFonts w:ascii="Times New Roman" w:hAnsi="Times New Roman" w:cs="Times New Roman"/>
          <w:sz w:val="24"/>
          <w:szCs w:val="24"/>
        </w:rPr>
        <w:t>definition</w:t>
      </w:r>
      <w:r w:rsidR="008906AF" w:rsidRPr="003428D7">
        <w:rPr>
          <w:rFonts w:ascii="Times New Roman" w:hAnsi="Times New Roman" w:cs="Times New Roman"/>
          <w:sz w:val="24"/>
          <w:szCs w:val="24"/>
        </w:rPr>
        <w:t xml:space="preserve"> of the </w:t>
      </w:r>
      <w:r w:rsidR="00DC6BC7" w:rsidRPr="003428D7">
        <w:rPr>
          <w:rFonts w:ascii="Times New Roman" w:hAnsi="Times New Roman" w:cs="Times New Roman"/>
          <w:sz w:val="24"/>
          <w:szCs w:val="24"/>
        </w:rPr>
        <w:t>‘</w:t>
      </w:r>
      <w:r w:rsidR="008906AF" w:rsidRPr="003428D7">
        <w:rPr>
          <w:rFonts w:ascii="Times New Roman" w:hAnsi="Times New Roman" w:cs="Times New Roman"/>
          <w:sz w:val="24"/>
          <w:szCs w:val="24"/>
        </w:rPr>
        <w:t>self</w:t>
      </w:r>
      <w:r w:rsidR="00DC6BC7" w:rsidRPr="003428D7">
        <w:rPr>
          <w:rFonts w:ascii="Times New Roman" w:hAnsi="Times New Roman" w:cs="Times New Roman"/>
          <w:sz w:val="24"/>
          <w:szCs w:val="24"/>
        </w:rPr>
        <w:t>’</w:t>
      </w:r>
      <w:r w:rsidR="008906AF" w:rsidRPr="003428D7">
        <w:rPr>
          <w:rFonts w:ascii="Times New Roman" w:hAnsi="Times New Roman" w:cs="Times New Roman"/>
          <w:sz w:val="24"/>
          <w:szCs w:val="24"/>
        </w:rPr>
        <w:t xml:space="preserve"> </w:t>
      </w:r>
      <w:r w:rsidR="00B95F22" w:rsidRPr="003428D7">
        <w:rPr>
          <w:rFonts w:ascii="Times New Roman" w:hAnsi="Times New Roman" w:cs="Times New Roman"/>
          <w:sz w:val="24"/>
          <w:szCs w:val="24"/>
        </w:rPr>
        <w:t>i</w:t>
      </w:r>
      <w:r w:rsidR="008906AF" w:rsidRPr="003428D7">
        <w:rPr>
          <w:rFonts w:ascii="Times New Roman" w:hAnsi="Times New Roman" w:cs="Times New Roman"/>
          <w:sz w:val="24"/>
          <w:szCs w:val="24"/>
        </w:rPr>
        <w:t>s</w:t>
      </w:r>
      <w:r w:rsidR="00B95F22" w:rsidRPr="003428D7">
        <w:rPr>
          <w:rFonts w:ascii="Times New Roman" w:hAnsi="Times New Roman" w:cs="Times New Roman"/>
          <w:sz w:val="24"/>
          <w:szCs w:val="24"/>
        </w:rPr>
        <w:t xml:space="preserve"> seen as</w:t>
      </w:r>
      <w:r w:rsidR="008906AF" w:rsidRPr="003428D7">
        <w:rPr>
          <w:rFonts w:ascii="Times New Roman" w:hAnsi="Times New Roman" w:cs="Times New Roman"/>
          <w:sz w:val="24"/>
          <w:szCs w:val="24"/>
        </w:rPr>
        <w:t xml:space="preserve"> too constrictive, then offering a dualistic definition</w:t>
      </w:r>
      <w:r w:rsidR="00B95F22" w:rsidRPr="003428D7">
        <w:rPr>
          <w:rFonts w:ascii="Times New Roman" w:hAnsi="Times New Roman" w:cs="Times New Roman"/>
          <w:sz w:val="24"/>
          <w:szCs w:val="24"/>
        </w:rPr>
        <w:t xml:space="preserve"> surely does not address this</w:t>
      </w:r>
      <w:r w:rsidR="008906AF" w:rsidRPr="003428D7">
        <w:rPr>
          <w:rFonts w:ascii="Times New Roman" w:hAnsi="Times New Roman" w:cs="Times New Roman"/>
          <w:sz w:val="24"/>
          <w:szCs w:val="24"/>
        </w:rPr>
        <w:t>. The concepts of the ‘self’ are far from definitive within the theories of psychotherapy, and this feels positive, as it is an acknowledgment of how much is still in the realm of the unknown</w:t>
      </w:r>
      <w:r w:rsidR="00A5672B" w:rsidRPr="003428D7">
        <w:rPr>
          <w:rFonts w:ascii="Times New Roman" w:hAnsi="Times New Roman" w:cs="Times New Roman"/>
          <w:sz w:val="24"/>
          <w:szCs w:val="24"/>
        </w:rPr>
        <w:t xml:space="preserve"> and still to be explored through research</w:t>
      </w:r>
      <w:r w:rsidR="008906AF" w:rsidRPr="003428D7">
        <w:rPr>
          <w:rFonts w:ascii="Times New Roman" w:hAnsi="Times New Roman" w:cs="Times New Roman"/>
          <w:sz w:val="24"/>
          <w:szCs w:val="24"/>
        </w:rPr>
        <w:t>.</w:t>
      </w:r>
    </w:p>
    <w:p w14:paraId="59348385" w14:textId="77777777" w:rsidR="00DC6BC7" w:rsidRPr="003428D7" w:rsidRDefault="00DC6BC7" w:rsidP="00872D8E">
      <w:pPr>
        <w:spacing w:line="360" w:lineRule="auto"/>
        <w:rPr>
          <w:rFonts w:ascii="Times New Roman" w:hAnsi="Times New Roman" w:cs="Times New Roman"/>
          <w:sz w:val="24"/>
          <w:szCs w:val="24"/>
        </w:rPr>
      </w:pPr>
    </w:p>
    <w:p w14:paraId="52BABD3F" w14:textId="1AEE2E7E" w:rsidR="008906AF" w:rsidRPr="003428D7" w:rsidRDefault="008906AF"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When </w:t>
      </w:r>
      <w:r w:rsidR="002505A5" w:rsidRPr="003428D7">
        <w:rPr>
          <w:rFonts w:ascii="Times New Roman" w:hAnsi="Times New Roman" w:cs="Times New Roman"/>
          <w:sz w:val="24"/>
          <w:szCs w:val="24"/>
        </w:rPr>
        <w:t>looking through</w:t>
      </w:r>
      <w:r w:rsidR="00145278" w:rsidRPr="003428D7">
        <w:rPr>
          <w:rFonts w:ascii="Times New Roman" w:hAnsi="Times New Roman" w:cs="Times New Roman"/>
          <w:sz w:val="24"/>
          <w:szCs w:val="24"/>
        </w:rPr>
        <w:t xml:space="preserve"> the lens</w:t>
      </w:r>
      <w:r w:rsidRPr="003428D7">
        <w:rPr>
          <w:rFonts w:ascii="Times New Roman" w:hAnsi="Times New Roman" w:cs="Times New Roman"/>
          <w:sz w:val="24"/>
          <w:szCs w:val="24"/>
        </w:rPr>
        <w:t xml:space="preserve"> of Winnicott and Bowlby’s theories and the contemporary neuroscientific research, it </w:t>
      </w:r>
      <w:r w:rsidR="00831CA6" w:rsidRPr="003428D7">
        <w:rPr>
          <w:rFonts w:ascii="Times New Roman" w:hAnsi="Times New Roman" w:cs="Times New Roman"/>
          <w:sz w:val="24"/>
          <w:szCs w:val="24"/>
        </w:rPr>
        <w:t>is prop</w:t>
      </w:r>
      <w:r w:rsidR="002505A5" w:rsidRPr="003428D7">
        <w:rPr>
          <w:rFonts w:ascii="Times New Roman" w:hAnsi="Times New Roman" w:cs="Times New Roman"/>
          <w:sz w:val="24"/>
          <w:szCs w:val="24"/>
        </w:rPr>
        <w:t>osed that the ‘self’</w:t>
      </w:r>
      <w:r w:rsidRPr="003428D7">
        <w:rPr>
          <w:rFonts w:ascii="Times New Roman" w:hAnsi="Times New Roman" w:cs="Times New Roman"/>
          <w:sz w:val="24"/>
          <w:szCs w:val="24"/>
        </w:rPr>
        <w:t xml:space="preserve"> sits at the interface of relationship, emotion</w:t>
      </w:r>
      <w:r w:rsidR="006D109D">
        <w:rPr>
          <w:rFonts w:ascii="Times New Roman" w:hAnsi="Times New Roman" w:cs="Times New Roman"/>
          <w:sz w:val="24"/>
          <w:szCs w:val="24"/>
        </w:rPr>
        <w:t>,</w:t>
      </w:r>
      <w:r w:rsidRPr="003428D7">
        <w:rPr>
          <w:rFonts w:ascii="Times New Roman" w:hAnsi="Times New Roman" w:cs="Times New Roman"/>
          <w:sz w:val="24"/>
          <w:szCs w:val="24"/>
        </w:rPr>
        <w:t xml:space="preserve"> and neurobiology. A complex combination of the living experience of the brain, the body and the external world</w:t>
      </w:r>
      <w:r w:rsidR="0017761F" w:rsidRPr="003428D7">
        <w:rPr>
          <w:rFonts w:ascii="Times New Roman" w:hAnsi="Times New Roman" w:cs="Times New Roman"/>
          <w:sz w:val="24"/>
          <w:szCs w:val="24"/>
        </w:rPr>
        <w:t xml:space="preserve"> that is</w:t>
      </w:r>
      <w:r w:rsidRPr="003428D7">
        <w:rPr>
          <w:rFonts w:ascii="Times New Roman" w:hAnsi="Times New Roman" w:cs="Times New Roman"/>
          <w:sz w:val="24"/>
          <w:szCs w:val="24"/>
        </w:rPr>
        <w:t xml:space="preserve"> impacted upon by a sense of safet</w:t>
      </w:r>
      <w:r w:rsidR="00FC069B" w:rsidRPr="003428D7">
        <w:rPr>
          <w:rFonts w:ascii="Times New Roman" w:hAnsi="Times New Roman" w:cs="Times New Roman"/>
          <w:sz w:val="24"/>
          <w:szCs w:val="24"/>
        </w:rPr>
        <w:t>y</w:t>
      </w:r>
      <w:r w:rsidRPr="003428D7">
        <w:rPr>
          <w:rFonts w:ascii="Times New Roman" w:hAnsi="Times New Roman" w:cs="Times New Roman"/>
          <w:sz w:val="24"/>
          <w:szCs w:val="24"/>
        </w:rPr>
        <w:t xml:space="preserve"> and </w:t>
      </w:r>
      <w:r w:rsidR="00380CDF" w:rsidRPr="003428D7">
        <w:rPr>
          <w:rFonts w:ascii="Times New Roman" w:hAnsi="Times New Roman" w:cs="Times New Roman"/>
          <w:sz w:val="24"/>
          <w:szCs w:val="24"/>
        </w:rPr>
        <w:t>survival</w:t>
      </w:r>
      <w:r w:rsidR="00ED18CD" w:rsidRPr="003428D7">
        <w:rPr>
          <w:rFonts w:ascii="Times New Roman" w:hAnsi="Times New Roman" w:cs="Times New Roman"/>
          <w:sz w:val="24"/>
          <w:szCs w:val="24"/>
        </w:rPr>
        <w:t>.</w:t>
      </w:r>
      <w:r w:rsidR="00482837" w:rsidRPr="003428D7">
        <w:rPr>
          <w:rFonts w:ascii="Times New Roman" w:hAnsi="Times New Roman" w:cs="Times New Roman"/>
          <w:sz w:val="24"/>
          <w:szCs w:val="24"/>
        </w:rPr>
        <w:t xml:space="preserve"> With this understanding </w:t>
      </w:r>
      <w:r w:rsidR="00046B31" w:rsidRPr="003428D7">
        <w:rPr>
          <w:rFonts w:ascii="Times New Roman" w:hAnsi="Times New Roman" w:cs="Times New Roman"/>
          <w:sz w:val="24"/>
          <w:szCs w:val="24"/>
        </w:rPr>
        <w:t>the</w:t>
      </w:r>
      <w:r w:rsidR="00467E19" w:rsidRPr="003428D7">
        <w:rPr>
          <w:rFonts w:ascii="Times New Roman" w:hAnsi="Times New Roman" w:cs="Times New Roman"/>
          <w:sz w:val="24"/>
          <w:szCs w:val="24"/>
        </w:rPr>
        <w:t xml:space="preserve"> research</w:t>
      </w:r>
      <w:r w:rsidR="00046B31" w:rsidRPr="003428D7">
        <w:rPr>
          <w:rFonts w:ascii="Times New Roman" w:hAnsi="Times New Roman" w:cs="Times New Roman"/>
          <w:sz w:val="24"/>
          <w:szCs w:val="24"/>
        </w:rPr>
        <w:t xml:space="preserve"> question</w:t>
      </w:r>
      <w:r w:rsidR="00074E4E" w:rsidRPr="003428D7">
        <w:rPr>
          <w:rFonts w:ascii="Times New Roman" w:hAnsi="Times New Roman" w:cs="Times New Roman"/>
          <w:sz w:val="24"/>
          <w:szCs w:val="24"/>
        </w:rPr>
        <w:t xml:space="preserve"> emerges</w:t>
      </w:r>
      <w:r w:rsidR="00046B31" w:rsidRPr="003428D7">
        <w:rPr>
          <w:rFonts w:ascii="Times New Roman" w:hAnsi="Times New Roman" w:cs="Times New Roman"/>
          <w:sz w:val="24"/>
          <w:szCs w:val="24"/>
        </w:rPr>
        <w:t xml:space="preserve">, how can </w:t>
      </w:r>
      <w:r w:rsidR="00467E19" w:rsidRPr="003428D7">
        <w:rPr>
          <w:rFonts w:ascii="Times New Roman" w:hAnsi="Times New Roman" w:cs="Times New Roman"/>
          <w:sz w:val="24"/>
          <w:szCs w:val="24"/>
        </w:rPr>
        <w:t>I</w:t>
      </w:r>
      <w:r w:rsidR="00046B31" w:rsidRPr="003428D7">
        <w:rPr>
          <w:rFonts w:ascii="Times New Roman" w:hAnsi="Times New Roman" w:cs="Times New Roman"/>
          <w:sz w:val="24"/>
          <w:szCs w:val="24"/>
        </w:rPr>
        <w:t xml:space="preserve"> become </w:t>
      </w:r>
      <w:proofErr w:type="spellStart"/>
      <w:r w:rsidR="00467E19" w:rsidRPr="003428D7">
        <w:rPr>
          <w:rFonts w:ascii="Times New Roman" w:hAnsi="Times New Roman" w:cs="Times New Roman"/>
          <w:sz w:val="24"/>
          <w:szCs w:val="24"/>
        </w:rPr>
        <w:t>my</w:t>
      </w:r>
      <w:r w:rsidR="00046B31" w:rsidRPr="003428D7">
        <w:rPr>
          <w:rFonts w:ascii="Times New Roman" w:hAnsi="Times New Roman" w:cs="Times New Roman"/>
          <w:sz w:val="24"/>
          <w:szCs w:val="24"/>
        </w:rPr>
        <w:t>’self</w:t>
      </w:r>
      <w:proofErr w:type="spellEnd"/>
      <w:r w:rsidR="00046B31" w:rsidRPr="003428D7">
        <w:rPr>
          <w:rFonts w:ascii="Times New Roman" w:hAnsi="Times New Roman" w:cs="Times New Roman"/>
          <w:sz w:val="24"/>
          <w:szCs w:val="24"/>
        </w:rPr>
        <w:t>’?</w:t>
      </w:r>
      <w:r w:rsidR="00B5426B" w:rsidRPr="003428D7">
        <w:rPr>
          <w:rFonts w:ascii="Times New Roman" w:hAnsi="Times New Roman" w:cs="Times New Roman"/>
          <w:sz w:val="24"/>
          <w:szCs w:val="24"/>
        </w:rPr>
        <w:t xml:space="preserve"> As an adult, living with the legacy of destructive parentification and </w:t>
      </w:r>
      <w:r w:rsidR="00DD7F3A" w:rsidRPr="003428D7">
        <w:rPr>
          <w:rFonts w:ascii="Times New Roman" w:hAnsi="Times New Roman" w:cs="Times New Roman"/>
          <w:sz w:val="24"/>
          <w:szCs w:val="24"/>
        </w:rPr>
        <w:t xml:space="preserve">the </w:t>
      </w:r>
      <w:r w:rsidR="00B5426B" w:rsidRPr="003428D7">
        <w:rPr>
          <w:rFonts w:ascii="Times New Roman" w:hAnsi="Times New Roman" w:cs="Times New Roman"/>
          <w:sz w:val="24"/>
          <w:szCs w:val="24"/>
        </w:rPr>
        <w:t>subsequent phenomen</w:t>
      </w:r>
      <w:r w:rsidR="00A30D6C">
        <w:rPr>
          <w:rFonts w:ascii="Times New Roman" w:hAnsi="Times New Roman" w:cs="Times New Roman"/>
          <w:sz w:val="24"/>
          <w:szCs w:val="24"/>
        </w:rPr>
        <w:t>on</w:t>
      </w:r>
      <w:r w:rsidR="00B5426B" w:rsidRPr="003428D7">
        <w:rPr>
          <w:rFonts w:ascii="Times New Roman" w:hAnsi="Times New Roman" w:cs="Times New Roman"/>
          <w:sz w:val="24"/>
          <w:szCs w:val="24"/>
        </w:rPr>
        <w:t xml:space="preserve"> of having lost </w:t>
      </w:r>
      <w:proofErr w:type="spellStart"/>
      <w:r w:rsidR="00B5426B" w:rsidRPr="003428D7">
        <w:rPr>
          <w:rFonts w:ascii="Times New Roman" w:hAnsi="Times New Roman" w:cs="Times New Roman"/>
          <w:sz w:val="24"/>
          <w:szCs w:val="24"/>
        </w:rPr>
        <w:t>o</w:t>
      </w:r>
      <w:r w:rsidR="0022375D" w:rsidRPr="003428D7">
        <w:rPr>
          <w:rFonts w:ascii="Times New Roman" w:hAnsi="Times New Roman" w:cs="Times New Roman"/>
          <w:sz w:val="24"/>
          <w:szCs w:val="24"/>
        </w:rPr>
        <w:t>ne</w:t>
      </w:r>
      <w:r w:rsidR="00B5426B" w:rsidRPr="003428D7">
        <w:rPr>
          <w:rFonts w:ascii="Times New Roman" w:hAnsi="Times New Roman" w:cs="Times New Roman"/>
          <w:sz w:val="24"/>
          <w:szCs w:val="24"/>
        </w:rPr>
        <w:t>’self</w:t>
      </w:r>
      <w:proofErr w:type="spellEnd"/>
      <w:r w:rsidR="00B5426B" w:rsidRPr="003428D7">
        <w:rPr>
          <w:rFonts w:ascii="Times New Roman" w:hAnsi="Times New Roman" w:cs="Times New Roman"/>
          <w:sz w:val="24"/>
          <w:szCs w:val="24"/>
        </w:rPr>
        <w:t>’</w:t>
      </w:r>
      <w:r w:rsidR="00DD7F3A" w:rsidRPr="003428D7">
        <w:rPr>
          <w:rFonts w:ascii="Times New Roman" w:hAnsi="Times New Roman" w:cs="Times New Roman"/>
          <w:sz w:val="24"/>
          <w:szCs w:val="24"/>
        </w:rPr>
        <w:t xml:space="preserve">, </w:t>
      </w:r>
      <w:r w:rsidR="00F53DC2" w:rsidRPr="003428D7">
        <w:rPr>
          <w:rFonts w:ascii="Times New Roman" w:hAnsi="Times New Roman" w:cs="Times New Roman"/>
          <w:sz w:val="24"/>
          <w:szCs w:val="24"/>
        </w:rPr>
        <w:t xml:space="preserve">what psychotherapeutic practice may best support </w:t>
      </w:r>
      <w:r w:rsidR="00D76ADF" w:rsidRPr="003428D7">
        <w:rPr>
          <w:rFonts w:ascii="Times New Roman" w:hAnsi="Times New Roman" w:cs="Times New Roman"/>
          <w:sz w:val="24"/>
          <w:szCs w:val="24"/>
        </w:rPr>
        <w:t xml:space="preserve">the </w:t>
      </w:r>
      <w:r w:rsidR="00F53DC2" w:rsidRPr="003428D7">
        <w:rPr>
          <w:rFonts w:ascii="Times New Roman" w:hAnsi="Times New Roman" w:cs="Times New Roman"/>
          <w:sz w:val="24"/>
          <w:szCs w:val="24"/>
        </w:rPr>
        <w:t>discovery, development and integration of the ‘self’</w:t>
      </w:r>
      <w:r w:rsidR="00B521C2" w:rsidRPr="003428D7">
        <w:rPr>
          <w:rFonts w:ascii="Times New Roman" w:hAnsi="Times New Roman" w:cs="Times New Roman"/>
          <w:sz w:val="24"/>
          <w:szCs w:val="24"/>
        </w:rPr>
        <w:t>?</w:t>
      </w:r>
    </w:p>
    <w:p w14:paraId="578090E1" w14:textId="77777777" w:rsidR="00B46577" w:rsidRPr="003428D7" w:rsidRDefault="00B46577" w:rsidP="00872D8E">
      <w:pPr>
        <w:spacing w:line="360" w:lineRule="auto"/>
        <w:rPr>
          <w:rFonts w:ascii="Times New Roman" w:hAnsi="Times New Roman" w:cs="Times New Roman"/>
          <w:sz w:val="24"/>
          <w:szCs w:val="24"/>
        </w:rPr>
      </w:pPr>
    </w:p>
    <w:p w14:paraId="642EAED2" w14:textId="3C7C95C0" w:rsidR="009F3C4C" w:rsidRPr="003428D7" w:rsidRDefault="00C717E5"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To</w:t>
      </w:r>
      <w:r w:rsidR="00D76ADF" w:rsidRPr="003428D7">
        <w:rPr>
          <w:rFonts w:ascii="Times New Roman" w:hAnsi="Times New Roman" w:cs="Times New Roman"/>
          <w:sz w:val="24"/>
          <w:szCs w:val="24"/>
        </w:rPr>
        <w:t xml:space="preserve"> address this question</w:t>
      </w:r>
      <w:r w:rsidR="00596EED" w:rsidRPr="003428D7">
        <w:rPr>
          <w:rFonts w:ascii="Times New Roman" w:hAnsi="Times New Roman" w:cs="Times New Roman"/>
          <w:sz w:val="24"/>
          <w:szCs w:val="24"/>
        </w:rPr>
        <w:t>,</w:t>
      </w:r>
      <w:r w:rsidR="00007FF6" w:rsidRPr="003428D7">
        <w:rPr>
          <w:rFonts w:ascii="Times New Roman" w:hAnsi="Times New Roman" w:cs="Times New Roman"/>
          <w:sz w:val="24"/>
          <w:szCs w:val="24"/>
        </w:rPr>
        <w:t xml:space="preserve"> </w:t>
      </w:r>
      <w:r w:rsidR="004276AC" w:rsidRPr="003428D7">
        <w:rPr>
          <w:rFonts w:ascii="Times New Roman" w:hAnsi="Times New Roman" w:cs="Times New Roman"/>
          <w:sz w:val="24"/>
          <w:szCs w:val="24"/>
        </w:rPr>
        <w:t>i</w:t>
      </w:r>
      <w:r w:rsidR="0097460E" w:rsidRPr="003428D7">
        <w:rPr>
          <w:rFonts w:ascii="Times New Roman" w:hAnsi="Times New Roman" w:cs="Times New Roman"/>
          <w:sz w:val="24"/>
          <w:szCs w:val="24"/>
        </w:rPr>
        <w:t>t is propositioned by this author</w:t>
      </w:r>
      <w:r w:rsidR="004276AC" w:rsidRPr="003428D7">
        <w:rPr>
          <w:rFonts w:ascii="Times New Roman" w:hAnsi="Times New Roman" w:cs="Times New Roman"/>
          <w:sz w:val="24"/>
          <w:szCs w:val="24"/>
        </w:rPr>
        <w:t xml:space="preserve"> </w:t>
      </w:r>
      <w:r w:rsidR="0097460E" w:rsidRPr="003428D7">
        <w:rPr>
          <w:rFonts w:ascii="Times New Roman" w:hAnsi="Times New Roman" w:cs="Times New Roman"/>
          <w:sz w:val="24"/>
          <w:szCs w:val="24"/>
        </w:rPr>
        <w:t>that a therapeutic approach needs to be body based, non-verbal, able to create a connection between both brain hemispheres and to hold a sense of safety</w:t>
      </w:r>
      <w:r w:rsidR="004276AC" w:rsidRPr="003428D7">
        <w:rPr>
          <w:rFonts w:ascii="Times New Roman" w:hAnsi="Times New Roman" w:cs="Times New Roman"/>
          <w:sz w:val="24"/>
          <w:szCs w:val="24"/>
        </w:rPr>
        <w:t xml:space="preserve"> at </w:t>
      </w:r>
      <w:r w:rsidR="00007FF6" w:rsidRPr="003428D7">
        <w:rPr>
          <w:rFonts w:ascii="Times New Roman" w:hAnsi="Times New Roman" w:cs="Times New Roman"/>
          <w:sz w:val="24"/>
          <w:szCs w:val="24"/>
        </w:rPr>
        <w:t>its</w:t>
      </w:r>
      <w:r w:rsidR="004276AC" w:rsidRPr="003428D7">
        <w:rPr>
          <w:rFonts w:ascii="Times New Roman" w:hAnsi="Times New Roman" w:cs="Times New Roman"/>
          <w:sz w:val="24"/>
          <w:szCs w:val="24"/>
        </w:rPr>
        <w:t xml:space="preserve"> core</w:t>
      </w:r>
      <w:r w:rsidR="0097460E" w:rsidRPr="003428D7">
        <w:rPr>
          <w:rFonts w:ascii="Times New Roman" w:hAnsi="Times New Roman" w:cs="Times New Roman"/>
          <w:sz w:val="24"/>
          <w:szCs w:val="24"/>
        </w:rPr>
        <w:t xml:space="preserve">. </w:t>
      </w:r>
      <w:r w:rsidR="00DA61BD" w:rsidRPr="003428D7">
        <w:rPr>
          <w:rFonts w:ascii="Times New Roman" w:hAnsi="Times New Roman" w:cs="Times New Roman"/>
          <w:sz w:val="24"/>
          <w:szCs w:val="24"/>
        </w:rPr>
        <w:t>It</w:t>
      </w:r>
      <w:r w:rsidR="00F65F64" w:rsidRPr="003428D7">
        <w:rPr>
          <w:rFonts w:ascii="Times New Roman" w:hAnsi="Times New Roman" w:cs="Times New Roman"/>
          <w:sz w:val="24"/>
          <w:szCs w:val="24"/>
        </w:rPr>
        <w:t>,</w:t>
      </w:r>
      <w:r w:rsidR="005074A5" w:rsidRPr="003428D7">
        <w:rPr>
          <w:rFonts w:ascii="Times New Roman" w:hAnsi="Times New Roman" w:cs="Times New Roman"/>
          <w:sz w:val="24"/>
          <w:szCs w:val="24"/>
        </w:rPr>
        <w:t xml:space="preserve"> therefore,</w:t>
      </w:r>
      <w:r w:rsidR="00805B75" w:rsidRPr="003428D7">
        <w:rPr>
          <w:rFonts w:ascii="Times New Roman" w:hAnsi="Times New Roman" w:cs="Times New Roman"/>
          <w:sz w:val="24"/>
          <w:szCs w:val="24"/>
        </w:rPr>
        <w:t xml:space="preserve"> </w:t>
      </w:r>
      <w:r w:rsidR="004753FA" w:rsidRPr="003428D7">
        <w:rPr>
          <w:rFonts w:ascii="Times New Roman" w:hAnsi="Times New Roman" w:cs="Times New Roman"/>
          <w:sz w:val="24"/>
          <w:szCs w:val="24"/>
        </w:rPr>
        <w:t xml:space="preserve">felt </w:t>
      </w:r>
      <w:r w:rsidR="00805B75" w:rsidRPr="003428D7">
        <w:rPr>
          <w:rFonts w:ascii="Times New Roman" w:hAnsi="Times New Roman" w:cs="Times New Roman"/>
          <w:sz w:val="24"/>
          <w:szCs w:val="24"/>
        </w:rPr>
        <w:t xml:space="preserve">prudent to turn to the world of </w:t>
      </w:r>
      <w:r w:rsidR="009F0472" w:rsidRPr="003428D7">
        <w:rPr>
          <w:rFonts w:ascii="Times New Roman" w:hAnsi="Times New Roman" w:cs="Times New Roman"/>
          <w:sz w:val="24"/>
          <w:szCs w:val="24"/>
        </w:rPr>
        <w:t>creative</w:t>
      </w:r>
      <w:r w:rsidR="00805B75" w:rsidRPr="003428D7">
        <w:rPr>
          <w:rFonts w:ascii="Times New Roman" w:hAnsi="Times New Roman" w:cs="Times New Roman"/>
          <w:sz w:val="24"/>
          <w:szCs w:val="24"/>
        </w:rPr>
        <w:t xml:space="preserve"> therap</w:t>
      </w:r>
      <w:r w:rsidR="009F0472" w:rsidRPr="003428D7">
        <w:rPr>
          <w:rFonts w:ascii="Times New Roman" w:hAnsi="Times New Roman" w:cs="Times New Roman"/>
          <w:sz w:val="24"/>
          <w:szCs w:val="24"/>
        </w:rPr>
        <w:t>ies</w:t>
      </w:r>
      <w:r w:rsidR="005074A5" w:rsidRPr="003428D7">
        <w:rPr>
          <w:rFonts w:ascii="Times New Roman" w:hAnsi="Times New Roman" w:cs="Times New Roman"/>
          <w:sz w:val="24"/>
          <w:szCs w:val="24"/>
        </w:rPr>
        <w:t>.</w:t>
      </w:r>
      <w:r w:rsidR="009F0472" w:rsidRPr="003428D7">
        <w:rPr>
          <w:rFonts w:ascii="Times New Roman" w:hAnsi="Times New Roman" w:cs="Times New Roman"/>
          <w:sz w:val="24"/>
          <w:szCs w:val="24"/>
        </w:rPr>
        <w:t xml:space="preserve"> </w:t>
      </w:r>
      <w:r w:rsidR="005074A5" w:rsidRPr="003428D7">
        <w:rPr>
          <w:rFonts w:ascii="Times New Roman" w:hAnsi="Times New Roman" w:cs="Times New Roman"/>
          <w:sz w:val="24"/>
          <w:szCs w:val="24"/>
        </w:rPr>
        <w:t>I</w:t>
      </w:r>
      <w:r w:rsidR="009F0472" w:rsidRPr="003428D7">
        <w:rPr>
          <w:rFonts w:ascii="Times New Roman" w:hAnsi="Times New Roman" w:cs="Times New Roman"/>
          <w:sz w:val="24"/>
          <w:szCs w:val="24"/>
        </w:rPr>
        <w:t xml:space="preserve">t was found within art therapy research that there is </w:t>
      </w:r>
      <w:r w:rsidR="004C1E67" w:rsidRPr="003428D7">
        <w:rPr>
          <w:rFonts w:ascii="Times New Roman" w:hAnsi="Times New Roman" w:cs="Times New Roman"/>
          <w:sz w:val="24"/>
          <w:szCs w:val="24"/>
        </w:rPr>
        <w:t>an</w:t>
      </w:r>
      <w:r w:rsidR="000F7502" w:rsidRPr="003428D7">
        <w:rPr>
          <w:rFonts w:ascii="Times New Roman" w:hAnsi="Times New Roman" w:cs="Times New Roman"/>
          <w:sz w:val="24"/>
          <w:szCs w:val="24"/>
        </w:rPr>
        <w:t xml:space="preserve"> argument </w:t>
      </w:r>
      <w:r w:rsidR="009F0472" w:rsidRPr="003428D7">
        <w:rPr>
          <w:rFonts w:ascii="Times New Roman" w:hAnsi="Times New Roman" w:cs="Times New Roman"/>
          <w:sz w:val="24"/>
          <w:szCs w:val="24"/>
        </w:rPr>
        <w:t xml:space="preserve">for </w:t>
      </w:r>
      <w:r w:rsidR="00E87319">
        <w:rPr>
          <w:rFonts w:ascii="Times New Roman" w:hAnsi="Times New Roman" w:cs="Times New Roman"/>
          <w:sz w:val="24"/>
          <w:szCs w:val="24"/>
        </w:rPr>
        <w:t>it</w:t>
      </w:r>
      <w:r w:rsidR="00302407" w:rsidRPr="003428D7">
        <w:rPr>
          <w:rFonts w:ascii="Times New Roman" w:hAnsi="Times New Roman" w:cs="Times New Roman"/>
          <w:sz w:val="24"/>
          <w:szCs w:val="24"/>
        </w:rPr>
        <w:t xml:space="preserve"> being</w:t>
      </w:r>
      <w:r w:rsidR="000F7502" w:rsidRPr="003428D7">
        <w:rPr>
          <w:rFonts w:ascii="Times New Roman" w:hAnsi="Times New Roman" w:cs="Times New Roman"/>
          <w:sz w:val="24"/>
          <w:szCs w:val="24"/>
        </w:rPr>
        <w:t xml:space="preserve"> well </w:t>
      </w:r>
      <w:r w:rsidR="000F7502" w:rsidRPr="003428D7">
        <w:rPr>
          <w:rFonts w:ascii="Times New Roman" w:hAnsi="Times New Roman" w:cs="Times New Roman"/>
          <w:sz w:val="24"/>
          <w:szCs w:val="24"/>
        </w:rPr>
        <w:lastRenderedPageBreak/>
        <w:t xml:space="preserve">placed as a therapeutic and neurobiological </w:t>
      </w:r>
      <w:r w:rsidR="00AC683E" w:rsidRPr="003428D7">
        <w:rPr>
          <w:rFonts w:ascii="Times New Roman" w:hAnsi="Times New Roman" w:cs="Times New Roman"/>
          <w:sz w:val="24"/>
          <w:szCs w:val="24"/>
        </w:rPr>
        <w:t xml:space="preserve">approach to </w:t>
      </w:r>
      <w:r w:rsidR="00B572CB" w:rsidRPr="003428D7">
        <w:rPr>
          <w:rFonts w:ascii="Times New Roman" w:hAnsi="Times New Roman" w:cs="Times New Roman"/>
          <w:sz w:val="24"/>
          <w:szCs w:val="24"/>
        </w:rPr>
        <w:t>working with trauma</w:t>
      </w:r>
      <w:r w:rsidR="00805B75" w:rsidRPr="003428D7">
        <w:rPr>
          <w:rFonts w:ascii="Times New Roman" w:hAnsi="Times New Roman" w:cs="Times New Roman"/>
          <w:sz w:val="24"/>
          <w:szCs w:val="24"/>
        </w:rPr>
        <w:t xml:space="preserve">. </w:t>
      </w:r>
      <w:r w:rsidR="00E04BF8" w:rsidRPr="003428D7">
        <w:rPr>
          <w:rFonts w:ascii="Times New Roman" w:hAnsi="Times New Roman" w:cs="Times New Roman"/>
          <w:sz w:val="24"/>
          <w:szCs w:val="24"/>
        </w:rPr>
        <w:t>However, i</w:t>
      </w:r>
      <w:r w:rsidR="00D869C0" w:rsidRPr="003428D7">
        <w:rPr>
          <w:rFonts w:ascii="Times New Roman" w:hAnsi="Times New Roman" w:cs="Times New Roman"/>
          <w:sz w:val="24"/>
          <w:szCs w:val="24"/>
        </w:rPr>
        <w:t>t is also</w:t>
      </w:r>
      <w:r w:rsidR="00CA4A5A" w:rsidRPr="003428D7">
        <w:rPr>
          <w:rFonts w:ascii="Times New Roman" w:hAnsi="Times New Roman" w:cs="Times New Roman"/>
          <w:sz w:val="24"/>
          <w:szCs w:val="24"/>
        </w:rPr>
        <w:t xml:space="preserve"> </w:t>
      </w:r>
      <w:r w:rsidR="00D869C0" w:rsidRPr="003428D7">
        <w:rPr>
          <w:rFonts w:ascii="Times New Roman" w:hAnsi="Times New Roman" w:cs="Times New Roman"/>
          <w:sz w:val="24"/>
          <w:szCs w:val="24"/>
        </w:rPr>
        <w:t>noted that there is</w:t>
      </w:r>
      <w:r w:rsidR="00615605" w:rsidRPr="003428D7">
        <w:rPr>
          <w:rFonts w:ascii="Times New Roman" w:hAnsi="Times New Roman" w:cs="Times New Roman"/>
          <w:sz w:val="24"/>
          <w:szCs w:val="24"/>
        </w:rPr>
        <w:t xml:space="preserve"> a</w:t>
      </w:r>
      <w:r w:rsidR="00515166" w:rsidRPr="003428D7">
        <w:rPr>
          <w:rFonts w:ascii="Times New Roman" w:hAnsi="Times New Roman" w:cs="Times New Roman"/>
          <w:sz w:val="24"/>
          <w:szCs w:val="24"/>
        </w:rPr>
        <w:t>n urgent</w:t>
      </w:r>
      <w:r w:rsidR="00615605" w:rsidRPr="003428D7">
        <w:rPr>
          <w:rFonts w:ascii="Times New Roman" w:hAnsi="Times New Roman" w:cs="Times New Roman"/>
          <w:sz w:val="24"/>
          <w:szCs w:val="24"/>
        </w:rPr>
        <w:t xml:space="preserve"> need </w:t>
      </w:r>
      <w:r w:rsidR="00515166" w:rsidRPr="003428D7">
        <w:rPr>
          <w:rFonts w:ascii="Times New Roman" w:hAnsi="Times New Roman" w:cs="Times New Roman"/>
          <w:sz w:val="24"/>
          <w:szCs w:val="24"/>
        </w:rPr>
        <w:t>for further</w:t>
      </w:r>
      <w:r w:rsidR="00D869C0" w:rsidRPr="003428D7">
        <w:rPr>
          <w:rFonts w:ascii="Times New Roman" w:hAnsi="Times New Roman" w:cs="Times New Roman"/>
          <w:sz w:val="24"/>
          <w:szCs w:val="24"/>
        </w:rPr>
        <w:t xml:space="preserve"> researc</w:t>
      </w:r>
      <w:r w:rsidR="00515166" w:rsidRPr="003428D7">
        <w:rPr>
          <w:rFonts w:ascii="Times New Roman" w:hAnsi="Times New Roman" w:cs="Times New Roman"/>
          <w:sz w:val="24"/>
          <w:szCs w:val="24"/>
        </w:rPr>
        <w:t>h</w:t>
      </w:r>
      <w:r w:rsidR="00501D47" w:rsidRPr="003428D7">
        <w:rPr>
          <w:rFonts w:ascii="Times New Roman" w:hAnsi="Times New Roman" w:cs="Times New Roman"/>
          <w:sz w:val="24"/>
          <w:szCs w:val="24"/>
        </w:rPr>
        <w:t xml:space="preserve"> into the mind-body connection</w:t>
      </w:r>
      <w:r w:rsidR="00DE5B6A" w:rsidRPr="003428D7">
        <w:rPr>
          <w:rFonts w:ascii="Times New Roman" w:hAnsi="Times New Roman" w:cs="Times New Roman"/>
          <w:sz w:val="24"/>
          <w:szCs w:val="24"/>
        </w:rPr>
        <w:t xml:space="preserve"> in </w:t>
      </w:r>
      <w:r w:rsidR="00B8024F" w:rsidRPr="003428D7">
        <w:rPr>
          <w:rFonts w:ascii="Times New Roman" w:hAnsi="Times New Roman" w:cs="Times New Roman"/>
          <w:sz w:val="24"/>
          <w:szCs w:val="24"/>
        </w:rPr>
        <w:t>this field</w:t>
      </w:r>
      <w:r w:rsidR="00501D47" w:rsidRPr="003428D7">
        <w:rPr>
          <w:rFonts w:ascii="Times New Roman" w:hAnsi="Times New Roman" w:cs="Times New Roman"/>
          <w:sz w:val="24"/>
          <w:szCs w:val="24"/>
        </w:rPr>
        <w:t xml:space="preserve">, </w:t>
      </w:r>
      <w:r w:rsidR="00A20496" w:rsidRPr="003428D7">
        <w:rPr>
          <w:rFonts w:ascii="Times New Roman" w:hAnsi="Times New Roman" w:cs="Times New Roman"/>
          <w:sz w:val="24"/>
          <w:szCs w:val="24"/>
        </w:rPr>
        <w:t>how specific strategies promote neuroplasticity and healing,</w:t>
      </w:r>
      <w:r w:rsidR="00DE5B6A" w:rsidRPr="003428D7">
        <w:rPr>
          <w:rFonts w:ascii="Times New Roman" w:hAnsi="Times New Roman" w:cs="Times New Roman"/>
          <w:sz w:val="24"/>
          <w:szCs w:val="24"/>
        </w:rPr>
        <w:t xml:space="preserve"> and which aspects of art therapy </w:t>
      </w:r>
      <w:r w:rsidR="00E82BA4" w:rsidRPr="003428D7">
        <w:rPr>
          <w:rFonts w:ascii="Times New Roman" w:hAnsi="Times New Roman" w:cs="Times New Roman"/>
          <w:sz w:val="24"/>
          <w:szCs w:val="24"/>
        </w:rPr>
        <w:t>are more effective with specific groups of traumatised adults (</w:t>
      </w:r>
      <w:r w:rsidR="00254FF9" w:rsidRPr="003428D7">
        <w:rPr>
          <w:rFonts w:ascii="Times New Roman" w:hAnsi="Times New Roman" w:cs="Times New Roman"/>
          <w:sz w:val="24"/>
          <w:szCs w:val="24"/>
        </w:rPr>
        <w:t>Schouten</w:t>
      </w:r>
      <w:r w:rsidR="00FC1112" w:rsidRPr="003428D7">
        <w:rPr>
          <w:rFonts w:ascii="Times New Roman" w:hAnsi="Times New Roman" w:cs="Times New Roman"/>
          <w:sz w:val="24"/>
          <w:szCs w:val="24"/>
        </w:rPr>
        <w:t xml:space="preserve"> et al</w:t>
      </w:r>
      <w:r w:rsidR="00254FF9" w:rsidRPr="003428D7">
        <w:rPr>
          <w:rFonts w:ascii="Times New Roman" w:hAnsi="Times New Roman" w:cs="Times New Roman"/>
          <w:sz w:val="24"/>
          <w:szCs w:val="24"/>
        </w:rPr>
        <w:t>, 2015, p.</w:t>
      </w:r>
      <w:r w:rsidR="00FC1112" w:rsidRPr="003428D7">
        <w:rPr>
          <w:rFonts w:ascii="Times New Roman" w:hAnsi="Times New Roman" w:cs="Times New Roman"/>
          <w:sz w:val="24"/>
          <w:szCs w:val="24"/>
        </w:rPr>
        <w:t xml:space="preserve">226; Perryman et al, 2019, </w:t>
      </w:r>
      <w:r w:rsidR="006B2E62" w:rsidRPr="003428D7">
        <w:rPr>
          <w:rFonts w:ascii="Times New Roman" w:hAnsi="Times New Roman" w:cs="Times New Roman"/>
          <w:sz w:val="24"/>
          <w:szCs w:val="24"/>
        </w:rPr>
        <w:t>p.91).</w:t>
      </w:r>
      <w:r w:rsidR="00A20496" w:rsidRPr="003428D7">
        <w:rPr>
          <w:rFonts w:ascii="Times New Roman" w:hAnsi="Times New Roman" w:cs="Times New Roman"/>
          <w:sz w:val="24"/>
          <w:szCs w:val="24"/>
        </w:rPr>
        <w:t xml:space="preserve"> </w:t>
      </w:r>
      <w:r w:rsidR="00D446A5" w:rsidRPr="003428D7">
        <w:rPr>
          <w:rFonts w:ascii="Times New Roman" w:hAnsi="Times New Roman" w:cs="Times New Roman"/>
          <w:sz w:val="24"/>
          <w:szCs w:val="24"/>
        </w:rPr>
        <w:t>With this in awareness</w:t>
      </w:r>
      <w:r w:rsidR="00E85B21" w:rsidRPr="003428D7">
        <w:rPr>
          <w:rFonts w:ascii="Times New Roman" w:hAnsi="Times New Roman" w:cs="Times New Roman"/>
          <w:sz w:val="24"/>
          <w:szCs w:val="24"/>
        </w:rPr>
        <w:t>, a</w:t>
      </w:r>
      <w:r w:rsidR="00D17067" w:rsidRPr="003428D7">
        <w:rPr>
          <w:rFonts w:ascii="Times New Roman" w:hAnsi="Times New Roman" w:cs="Times New Roman"/>
          <w:sz w:val="24"/>
          <w:szCs w:val="24"/>
        </w:rPr>
        <w:t xml:space="preserve"> more specific</w:t>
      </w:r>
      <w:r w:rsidR="00857794" w:rsidRPr="003428D7">
        <w:rPr>
          <w:rFonts w:ascii="Times New Roman" w:hAnsi="Times New Roman" w:cs="Times New Roman"/>
          <w:sz w:val="24"/>
          <w:szCs w:val="24"/>
        </w:rPr>
        <w:t xml:space="preserve"> explor</w:t>
      </w:r>
      <w:r w:rsidR="00E85B21" w:rsidRPr="003428D7">
        <w:rPr>
          <w:rFonts w:ascii="Times New Roman" w:hAnsi="Times New Roman" w:cs="Times New Roman"/>
          <w:sz w:val="24"/>
          <w:szCs w:val="24"/>
        </w:rPr>
        <w:t>ation</w:t>
      </w:r>
      <w:r w:rsidR="00BB22DF" w:rsidRPr="003428D7">
        <w:rPr>
          <w:rFonts w:ascii="Times New Roman" w:hAnsi="Times New Roman" w:cs="Times New Roman"/>
          <w:sz w:val="24"/>
          <w:szCs w:val="24"/>
        </w:rPr>
        <w:t xml:space="preserve"> was undertaken</w:t>
      </w:r>
      <w:r w:rsidR="00655FAF" w:rsidRPr="003428D7">
        <w:rPr>
          <w:rFonts w:ascii="Times New Roman" w:hAnsi="Times New Roman" w:cs="Times New Roman"/>
          <w:sz w:val="24"/>
          <w:szCs w:val="24"/>
        </w:rPr>
        <w:t xml:space="preserve">, which </w:t>
      </w:r>
      <w:r w:rsidR="00CE09B6" w:rsidRPr="003428D7">
        <w:rPr>
          <w:rFonts w:ascii="Times New Roman" w:hAnsi="Times New Roman" w:cs="Times New Roman"/>
          <w:sz w:val="24"/>
          <w:szCs w:val="24"/>
        </w:rPr>
        <w:t>yielded interesting results in the</w:t>
      </w:r>
      <w:r w:rsidR="00857794" w:rsidRPr="003428D7">
        <w:rPr>
          <w:rFonts w:ascii="Times New Roman" w:hAnsi="Times New Roman" w:cs="Times New Roman"/>
          <w:sz w:val="24"/>
          <w:szCs w:val="24"/>
        </w:rPr>
        <w:t xml:space="preserve"> </w:t>
      </w:r>
      <w:r w:rsidR="00271DE8" w:rsidRPr="003428D7">
        <w:rPr>
          <w:rFonts w:ascii="Times New Roman" w:hAnsi="Times New Roman" w:cs="Times New Roman"/>
          <w:sz w:val="24"/>
          <w:szCs w:val="24"/>
        </w:rPr>
        <w:t xml:space="preserve">available </w:t>
      </w:r>
      <w:r w:rsidR="00857794" w:rsidRPr="003428D7">
        <w:rPr>
          <w:rFonts w:ascii="Times New Roman" w:hAnsi="Times New Roman" w:cs="Times New Roman"/>
          <w:sz w:val="24"/>
          <w:szCs w:val="24"/>
        </w:rPr>
        <w:t>research and theories on clay therapy</w:t>
      </w:r>
      <w:r w:rsidR="00E85B21" w:rsidRPr="003428D7">
        <w:rPr>
          <w:rFonts w:ascii="Times New Roman" w:hAnsi="Times New Roman" w:cs="Times New Roman"/>
          <w:sz w:val="24"/>
          <w:szCs w:val="24"/>
        </w:rPr>
        <w:t>. Th</w:t>
      </w:r>
      <w:r w:rsidR="003F1038" w:rsidRPr="003428D7">
        <w:rPr>
          <w:rFonts w:ascii="Times New Roman" w:hAnsi="Times New Roman" w:cs="Times New Roman"/>
          <w:sz w:val="24"/>
          <w:szCs w:val="24"/>
        </w:rPr>
        <w:t>ere</w:t>
      </w:r>
      <w:r w:rsidR="0054337B" w:rsidRPr="003428D7">
        <w:rPr>
          <w:rFonts w:ascii="Times New Roman" w:hAnsi="Times New Roman" w:cs="Times New Roman"/>
          <w:sz w:val="24"/>
          <w:szCs w:val="24"/>
        </w:rPr>
        <w:t xml:space="preserve"> is</w:t>
      </w:r>
      <w:r w:rsidR="008400E6" w:rsidRPr="003428D7">
        <w:rPr>
          <w:rFonts w:ascii="Times New Roman" w:hAnsi="Times New Roman" w:cs="Times New Roman"/>
          <w:sz w:val="24"/>
          <w:szCs w:val="24"/>
        </w:rPr>
        <w:t xml:space="preserve"> recent</w:t>
      </w:r>
      <w:r w:rsidR="0054337B" w:rsidRPr="003428D7">
        <w:rPr>
          <w:rFonts w:ascii="Times New Roman" w:hAnsi="Times New Roman" w:cs="Times New Roman"/>
          <w:sz w:val="24"/>
          <w:szCs w:val="24"/>
        </w:rPr>
        <w:t xml:space="preserve"> </w:t>
      </w:r>
      <w:r w:rsidR="00052161" w:rsidRPr="003428D7">
        <w:rPr>
          <w:rFonts w:ascii="Times New Roman" w:hAnsi="Times New Roman" w:cs="Times New Roman"/>
          <w:sz w:val="24"/>
          <w:szCs w:val="24"/>
        </w:rPr>
        <w:t xml:space="preserve">research </w:t>
      </w:r>
      <w:r w:rsidR="0054337B" w:rsidRPr="003428D7">
        <w:rPr>
          <w:rFonts w:ascii="Times New Roman" w:hAnsi="Times New Roman" w:cs="Times New Roman"/>
          <w:sz w:val="24"/>
          <w:szCs w:val="24"/>
        </w:rPr>
        <w:t>sho</w:t>
      </w:r>
      <w:r w:rsidR="008400E6" w:rsidRPr="003428D7">
        <w:rPr>
          <w:rFonts w:ascii="Times New Roman" w:hAnsi="Times New Roman" w:cs="Times New Roman"/>
          <w:sz w:val="24"/>
          <w:szCs w:val="24"/>
        </w:rPr>
        <w:t>wing</w:t>
      </w:r>
      <w:r w:rsidR="00863D88" w:rsidRPr="003428D7">
        <w:rPr>
          <w:rFonts w:ascii="Times New Roman" w:hAnsi="Times New Roman" w:cs="Times New Roman"/>
          <w:sz w:val="24"/>
          <w:szCs w:val="24"/>
        </w:rPr>
        <w:t xml:space="preserve"> favourable</w:t>
      </w:r>
      <w:r w:rsidR="00213E0A" w:rsidRPr="003428D7">
        <w:rPr>
          <w:rFonts w:ascii="Times New Roman" w:hAnsi="Times New Roman" w:cs="Times New Roman"/>
          <w:sz w:val="24"/>
          <w:szCs w:val="24"/>
        </w:rPr>
        <w:t xml:space="preserve"> results</w:t>
      </w:r>
      <w:r w:rsidR="00863D88" w:rsidRPr="003428D7">
        <w:rPr>
          <w:rFonts w:ascii="Times New Roman" w:hAnsi="Times New Roman" w:cs="Times New Roman"/>
          <w:sz w:val="24"/>
          <w:szCs w:val="24"/>
        </w:rPr>
        <w:t xml:space="preserve"> in the therapeutic potential of clay work for people with Parkinson</w:t>
      </w:r>
      <w:r w:rsidR="00606398" w:rsidRPr="003428D7">
        <w:rPr>
          <w:rFonts w:ascii="Times New Roman" w:hAnsi="Times New Roman" w:cs="Times New Roman"/>
          <w:sz w:val="24"/>
          <w:szCs w:val="24"/>
        </w:rPr>
        <w:t>’</w:t>
      </w:r>
      <w:r w:rsidR="00863D88" w:rsidRPr="003428D7">
        <w:rPr>
          <w:rFonts w:ascii="Times New Roman" w:hAnsi="Times New Roman" w:cs="Times New Roman"/>
          <w:sz w:val="24"/>
          <w:szCs w:val="24"/>
        </w:rPr>
        <w:t>s</w:t>
      </w:r>
      <w:r w:rsidR="00606398" w:rsidRPr="003428D7">
        <w:rPr>
          <w:rFonts w:ascii="Times New Roman" w:hAnsi="Times New Roman" w:cs="Times New Roman"/>
          <w:sz w:val="24"/>
          <w:szCs w:val="24"/>
        </w:rPr>
        <w:t xml:space="preserve"> disease</w:t>
      </w:r>
      <w:r w:rsidR="00863D88" w:rsidRPr="003428D7">
        <w:rPr>
          <w:rFonts w:ascii="Times New Roman" w:hAnsi="Times New Roman" w:cs="Times New Roman"/>
          <w:sz w:val="24"/>
          <w:szCs w:val="24"/>
        </w:rPr>
        <w:t xml:space="preserve">, </w:t>
      </w:r>
      <w:r w:rsidR="00307B5D" w:rsidRPr="003428D7">
        <w:rPr>
          <w:rFonts w:ascii="Times New Roman" w:hAnsi="Times New Roman" w:cs="Times New Roman"/>
          <w:sz w:val="24"/>
          <w:szCs w:val="24"/>
        </w:rPr>
        <w:t xml:space="preserve">women </w:t>
      </w:r>
      <w:r w:rsidR="00F05050" w:rsidRPr="003428D7">
        <w:rPr>
          <w:rFonts w:ascii="Times New Roman" w:hAnsi="Times New Roman" w:cs="Times New Roman"/>
          <w:sz w:val="24"/>
          <w:szCs w:val="24"/>
        </w:rPr>
        <w:t xml:space="preserve">living with cancer and </w:t>
      </w:r>
      <w:r w:rsidR="00863D88" w:rsidRPr="003428D7">
        <w:rPr>
          <w:rFonts w:ascii="Times New Roman" w:hAnsi="Times New Roman" w:cs="Times New Roman"/>
          <w:sz w:val="24"/>
          <w:szCs w:val="24"/>
        </w:rPr>
        <w:t xml:space="preserve">adolescents living under socio-political unrest (Bae and Kim, 2018, p.1; </w:t>
      </w:r>
      <w:r w:rsidR="00D931CE" w:rsidRPr="003428D7">
        <w:rPr>
          <w:rFonts w:ascii="Times New Roman" w:hAnsi="Times New Roman" w:cs="Times New Roman"/>
          <w:sz w:val="24"/>
          <w:szCs w:val="24"/>
        </w:rPr>
        <w:t xml:space="preserve">Reynolds and Lim, 2007 </w:t>
      </w:r>
      <w:r w:rsidR="00D931CE" w:rsidRPr="003428D7">
        <w:rPr>
          <w:rFonts w:ascii="Times New Roman" w:hAnsi="Times New Roman" w:cs="Times New Roman"/>
          <w:i/>
          <w:iCs/>
          <w:sz w:val="24"/>
          <w:szCs w:val="24"/>
        </w:rPr>
        <w:t xml:space="preserve">cited in </w:t>
      </w:r>
      <w:r w:rsidR="00062F5C" w:rsidRPr="003428D7">
        <w:rPr>
          <w:rFonts w:ascii="Times New Roman" w:hAnsi="Times New Roman" w:cs="Times New Roman"/>
          <w:sz w:val="24"/>
          <w:szCs w:val="24"/>
        </w:rPr>
        <w:t>Stuckey and Nobel, 2010, p.257;</w:t>
      </w:r>
      <w:r w:rsidR="005E2CA1" w:rsidRPr="003428D7">
        <w:rPr>
          <w:rFonts w:ascii="Times New Roman" w:hAnsi="Times New Roman" w:cs="Times New Roman"/>
          <w:sz w:val="24"/>
          <w:szCs w:val="24"/>
        </w:rPr>
        <w:t xml:space="preserve"> </w:t>
      </w:r>
      <w:r w:rsidR="001C0970" w:rsidRPr="003428D7">
        <w:rPr>
          <w:rFonts w:ascii="Times New Roman" w:hAnsi="Times New Roman" w:cs="Times New Roman"/>
          <w:sz w:val="24"/>
          <w:szCs w:val="24"/>
        </w:rPr>
        <w:t>Nan and Wong, 2021, p.27).</w:t>
      </w:r>
      <w:r w:rsidR="00062F5C" w:rsidRPr="003428D7">
        <w:rPr>
          <w:rFonts w:ascii="Times New Roman" w:hAnsi="Times New Roman" w:cs="Times New Roman"/>
          <w:sz w:val="24"/>
          <w:szCs w:val="24"/>
        </w:rPr>
        <w:t xml:space="preserve"> </w:t>
      </w:r>
      <w:r w:rsidR="00BF4A8B" w:rsidRPr="003428D7">
        <w:rPr>
          <w:rFonts w:ascii="Times New Roman" w:hAnsi="Times New Roman" w:cs="Times New Roman"/>
          <w:sz w:val="24"/>
          <w:szCs w:val="24"/>
        </w:rPr>
        <w:t>But i</w:t>
      </w:r>
      <w:r w:rsidR="00F42A96" w:rsidRPr="003428D7">
        <w:rPr>
          <w:rFonts w:ascii="Times New Roman" w:hAnsi="Times New Roman" w:cs="Times New Roman"/>
          <w:sz w:val="24"/>
          <w:szCs w:val="24"/>
        </w:rPr>
        <w:t xml:space="preserve">t was the research of </w:t>
      </w:r>
      <w:proofErr w:type="spellStart"/>
      <w:r w:rsidR="00F42A96" w:rsidRPr="003428D7">
        <w:rPr>
          <w:rFonts w:ascii="Times New Roman" w:hAnsi="Times New Roman" w:cs="Times New Roman"/>
          <w:sz w:val="24"/>
          <w:szCs w:val="24"/>
        </w:rPr>
        <w:t>Sholt</w:t>
      </w:r>
      <w:proofErr w:type="spellEnd"/>
      <w:r w:rsidR="00F42A96" w:rsidRPr="003428D7">
        <w:rPr>
          <w:rFonts w:ascii="Times New Roman" w:hAnsi="Times New Roman" w:cs="Times New Roman"/>
          <w:sz w:val="24"/>
          <w:szCs w:val="24"/>
        </w:rPr>
        <w:t xml:space="preserve"> and Gavron (2006, p.70)</w:t>
      </w:r>
      <w:r w:rsidR="00E941FC" w:rsidRPr="003428D7">
        <w:rPr>
          <w:rFonts w:ascii="Times New Roman" w:hAnsi="Times New Roman" w:cs="Times New Roman"/>
          <w:sz w:val="24"/>
          <w:szCs w:val="24"/>
        </w:rPr>
        <w:t xml:space="preserve"> </w:t>
      </w:r>
      <w:r w:rsidR="00F42A96" w:rsidRPr="003428D7">
        <w:rPr>
          <w:rFonts w:ascii="Times New Roman" w:hAnsi="Times New Roman" w:cs="Times New Roman"/>
          <w:sz w:val="24"/>
          <w:szCs w:val="24"/>
        </w:rPr>
        <w:t xml:space="preserve">that </w:t>
      </w:r>
      <w:r w:rsidR="00ED011E" w:rsidRPr="003428D7">
        <w:rPr>
          <w:rFonts w:ascii="Times New Roman" w:hAnsi="Times New Roman" w:cs="Times New Roman"/>
          <w:sz w:val="24"/>
          <w:szCs w:val="24"/>
        </w:rPr>
        <w:t>offered a light</w:t>
      </w:r>
      <w:r w:rsidR="008038E0" w:rsidRPr="003428D7">
        <w:rPr>
          <w:rFonts w:ascii="Times New Roman" w:hAnsi="Times New Roman" w:cs="Times New Roman"/>
          <w:sz w:val="24"/>
          <w:szCs w:val="24"/>
        </w:rPr>
        <w:t>-</w:t>
      </w:r>
      <w:r w:rsidR="00ED011E" w:rsidRPr="003428D7">
        <w:rPr>
          <w:rFonts w:ascii="Times New Roman" w:hAnsi="Times New Roman" w:cs="Times New Roman"/>
          <w:sz w:val="24"/>
          <w:szCs w:val="24"/>
        </w:rPr>
        <w:t>bulb moment.</w:t>
      </w:r>
      <w:r w:rsidR="00CE06F8" w:rsidRPr="003428D7">
        <w:rPr>
          <w:rFonts w:ascii="Times New Roman" w:hAnsi="Times New Roman" w:cs="Times New Roman"/>
          <w:sz w:val="24"/>
          <w:szCs w:val="24"/>
        </w:rPr>
        <w:t xml:space="preserve"> </w:t>
      </w:r>
      <w:r w:rsidR="00ED011E" w:rsidRPr="003428D7">
        <w:rPr>
          <w:rFonts w:ascii="Times New Roman" w:hAnsi="Times New Roman" w:cs="Times New Roman"/>
          <w:sz w:val="24"/>
          <w:szCs w:val="24"/>
        </w:rPr>
        <w:t>Their research c</w:t>
      </w:r>
      <w:r w:rsidR="00791315" w:rsidRPr="003428D7">
        <w:rPr>
          <w:rFonts w:ascii="Times New Roman" w:hAnsi="Times New Roman" w:cs="Times New Roman"/>
          <w:sz w:val="24"/>
          <w:szCs w:val="24"/>
        </w:rPr>
        <w:t>ame</w:t>
      </w:r>
      <w:r w:rsidR="00ED011E" w:rsidRPr="003428D7">
        <w:rPr>
          <w:rFonts w:ascii="Times New Roman" w:hAnsi="Times New Roman" w:cs="Times New Roman"/>
          <w:sz w:val="24"/>
          <w:szCs w:val="24"/>
        </w:rPr>
        <w:t xml:space="preserve"> a few years after Sherwood (2004, p.5)</w:t>
      </w:r>
      <w:r w:rsidR="00832EAF" w:rsidRPr="003428D7">
        <w:rPr>
          <w:rFonts w:ascii="Times New Roman" w:hAnsi="Times New Roman" w:cs="Times New Roman"/>
          <w:sz w:val="24"/>
          <w:szCs w:val="24"/>
        </w:rPr>
        <w:t xml:space="preserve"> stated</w:t>
      </w:r>
      <w:r w:rsidR="00D17067" w:rsidRPr="003428D7">
        <w:rPr>
          <w:rFonts w:ascii="Times New Roman" w:hAnsi="Times New Roman" w:cs="Times New Roman"/>
          <w:sz w:val="24"/>
          <w:szCs w:val="24"/>
        </w:rPr>
        <w:t xml:space="preserve">, ‘clay work is like the Cinderella of the art therapies. She still waits to be discovered with her magic, her beauty and her ability to transform the wells of human suffering into places of insight and celebration’. </w:t>
      </w:r>
      <w:proofErr w:type="spellStart"/>
      <w:r w:rsidR="008038E0" w:rsidRPr="003428D7">
        <w:rPr>
          <w:rFonts w:ascii="Times New Roman" w:hAnsi="Times New Roman" w:cs="Times New Roman"/>
          <w:sz w:val="24"/>
          <w:szCs w:val="24"/>
        </w:rPr>
        <w:t>Sholt</w:t>
      </w:r>
      <w:proofErr w:type="spellEnd"/>
      <w:r w:rsidR="008038E0" w:rsidRPr="003428D7">
        <w:rPr>
          <w:rFonts w:ascii="Times New Roman" w:hAnsi="Times New Roman" w:cs="Times New Roman"/>
          <w:sz w:val="24"/>
          <w:szCs w:val="24"/>
        </w:rPr>
        <w:t xml:space="preserve"> and Gavron (2006, p.71)</w:t>
      </w:r>
      <w:r w:rsidR="00DA77C8" w:rsidRPr="003428D7">
        <w:rPr>
          <w:rFonts w:ascii="Times New Roman" w:hAnsi="Times New Roman" w:cs="Times New Roman"/>
          <w:sz w:val="24"/>
          <w:szCs w:val="24"/>
        </w:rPr>
        <w:t xml:space="preserve"> aided in the recognition of Cinderella’s plight and </w:t>
      </w:r>
      <w:r w:rsidR="004E709E" w:rsidRPr="003428D7">
        <w:rPr>
          <w:rFonts w:ascii="Times New Roman" w:hAnsi="Times New Roman" w:cs="Times New Roman"/>
          <w:sz w:val="24"/>
          <w:szCs w:val="24"/>
        </w:rPr>
        <w:t xml:space="preserve">possible </w:t>
      </w:r>
      <w:r w:rsidR="00477F1B" w:rsidRPr="003428D7">
        <w:rPr>
          <w:rFonts w:ascii="Times New Roman" w:hAnsi="Times New Roman" w:cs="Times New Roman"/>
          <w:sz w:val="24"/>
          <w:szCs w:val="24"/>
        </w:rPr>
        <w:t xml:space="preserve">liberation, </w:t>
      </w:r>
      <w:r w:rsidR="00A31068" w:rsidRPr="003428D7">
        <w:rPr>
          <w:rFonts w:ascii="Times New Roman" w:hAnsi="Times New Roman" w:cs="Times New Roman"/>
          <w:sz w:val="24"/>
          <w:szCs w:val="24"/>
        </w:rPr>
        <w:t>by</w:t>
      </w:r>
      <w:r w:rsidR="008038E0" w:rsidRPr="003428D7">
        <w:rPr>
          <w:rFonts w:ascii="Times New Roman" w:hAnsi="Times New Roman" w:cs="Times New Roman"/>
          <w:sz w:val="24"/>
          <w:szCs w:val="24"/>
        </w:rPr>
        <w:t xml:space="preserve"> conclud</w:t>
      </w:r>
      <w:r w:rsidR="00477F1B" w:rsidRPr="003428D7">
        <w:rPr>
          <w:rFonts w:ascii="Times New Roman" w:hAnsi="Times New Roman" w:cs="Times New Roman"/>
          <w:sz w:val="24"/>
          <w:szCs w:val="24"/>
        </w:rPr>
        <w:t>ing</w:t>
      </w:r>
      <w:r w:rsidR="008038E0" w:rsidRPr="003428D7">
        <w:rPr>
          <w:rFonts w:ascii="Times New Roman" w:hAnsi="Times New Roman" w:cs="Times New Roman"/>
          <w:sz w:val="24"/>
          <w:szCs w:val="24"/>
        </w:rPr>
        <w:t xml:space="preserve"> from their </w:t>
      </w:r>
      <w:r w:rsidR="00E941FC" w:rsidRPr="003428D7">
        <w:rPr>
          <w:rFonts w:ascii="Times New Roman" w:hAnsi="Times New Roman" w:cs="Times New Roman"/>
          <w:sz w:val="24"/>
          <w:szCs w:val="24"/>
        </w:rPr>
        <w:t>much needed</w:t>
      </w:r>
      <w:r w:rsidR="008038E0" w:rsidRPr="003428D7">
        <w:rPr>
          <w:rFonts w:ascii="Times New Roman" w:hAnsi="Times New Roman" w:cs="Times New Roman"/>
          <w:sz w:val="24"/>
          <w:szCs w:val="24"/>
        </w:rPr>
        <w:t xml:space="preserve"> review</w:t>
      </w:r>
      <w:r w:rsidR="00D13B73" w:rsidRPr="003428D7">
        <w:rPr>
          <w:rFonts w:ascii="Times New Roman" w:hAnsi="Times New Roman" w:cs="Times New Roman"/>
          <w:sz w:val="24"/>
          <w:szCs w:val="24"/>
        </w:rPr>
        <w:t xml:space="preserve"> </w:t>
      </w:r>
      <w:r w:rsidR="00477F1B" w:rsidRPr="003428D7">
        <w:rPr>
          <w:rFonts w:ascii="Times New Roman" w:hAnsi="Times New Roman" w:cs="Times New Roman"/>
          <w:sz w:val="24"/>
          <w:szCs w:val="24"/>
        </w:rPr>
        <w:t xml:space="preserve">that </w:t>
      </w:r>
      <w:r w:rsidR="00D13B73" w:rsidRPr="003428D7">
        <w:rPr>
          <w:rFonts w:ascii="Times New Roman" w:hAnsi="Times New Roman" w:cs="Times New Roman"/>
          <w:sz w:val="24"/>
          <w:szCs w:val="24"/>
        </w:rPr>
        <w:t>the therapeutic qualities of clay work</w:t>
      </w:r>
      <w:r w:rsidR="008038E0" w:rsidRPr="003428D7">
        <w:rPr>
          <w:rFonts w:ascii="Times New Roman" w:hAnsi="Times New Roman" w:cs="Times New Roman"/>
          <w:sz w:val="24"/>
          <w:szCs w:val="24"/>
        </w:rPr>
        <w:t xml:space="preserve"> </w:t>
      </w:r>
      <w:r w:rsidR="00477F1B" w:rsidRPr="003428D7">
        <w:rPr>
          <w:rFonts w:ascii="Times New Roman" w:hAnsi="Times New Roman" w:cs="Times New Roman"/>
          <w:sz w:val="24"/>
          <w:szCs w:val="24"/>
        </w:rPr>
        <w:t>are</w:t>
      </w:r>
      <w:r w:rsidR="008038E0" w:rsidRPr="003428D7">
        <w:rPr>
          <w:rFonts w:ascii="Times New Roman" w:hAnsi="Times New Roman" w:cs="Times New Roman"/>
          <w:sz w:val="24"/>
          <w:szCs w:val="24"/>
        </w:rPr>
        <w:t xml:space="preserve"> fundamentally about </w:t>
      </w:r>
      <w:r w:rsidR="00E62BCA" w:rsidRPr="003428D7">
        <w:rPr>
          <w:rFonts w:ascii="Times New Roman" w:hAnsi="Times New Roman" w:cs="Times New Roman"/>
          <w:sz w:val="24"/>
          <w:szCs w:val="24"/>
        </w:rPr>
        <w:t xml:space="preserve">the </w:t>
      </w:r>
      <w:r w:rsidR="008038E0" w:rsidRPr="003428D7">
        <w:rPr>
          <w:rFonts w:ascii="Times New Roman" w:hAnsi="Times New Roman" w:cs="Times New Roman"/>
          <w:sz w:val="24"/>
          <w:szCs w:val="24"/>
        </w:rPr>
        <w:t>‘exploration of the self’, the ‘integration of primal experiences of the self’, and that</w:t>
      </w:r>
      <w:r w:rsidR="004E65B0" w:rsidRPr="003428D7">
        <w:rPr>
          <w:rFonts w:ascii="Times New Roman" w:hAnsi="Times New Roman" w:cs="Times New Roman"/>
          <w:sz w:val="24"/>
          <w:szCs w:val="24"/>
        </w:rPr>
        <w:t xml:space="preserve"> for participants</w:t>
      </w:r>
      <w:r w:rsidR="008038E0" w:rsidRPr="003428D7">
        <w:rPr>
          <w:rFonts w:ascii="Times New Roman" w:hAnsi="Times New Roman" w:cs="Times New Roman"/>
          <w:sz w:val="24"/>
          <w:szCs w:val="24"/>
        </w:rPr>
        <w:t xml:space="preserve"> it can ‘widen their access to their inner selves and thus continue their journey of becoming’.</w:t>
      </w:r>
      <w:r w:rsidR="00857794" w:rsidRPr="003428D7">
        <w:rPr>
          <w:rFonts w:ascii="Times New Roman" w:hAnsi="Times New Roman" w:cs="Times New Roman"/>
          <w:sz w:val="24"/>
          <w:szCs w:val="24"/>
        </w:rPr>
        <w:t xml:space="preserve"> </w:t>
      </w:r>
      <w:r w:rsidR="00A301C6" w:rsidRPr="003428D7">
        <w:rPr>
          <w:rFonts w:ascii="Times New Roman" w:hAnsi="Times New Roman" w:cs="Times New Roman"/>
          <w:sz w:val="24"/>
          <w:szCs w:val="24"/>
        </w:rPr>
        <w:t>It felt undeniable that there was more to explore here.</w:t>
      </w:r>
      <w:r w:rsidR="00AD3B86" w:rsidRPr="003428D7">
        <w:rPr>
          <w:rFonts w:ascii="Times New Roman" w:hAnsi="Times New Roman" w:cs="Times New Roman"/>
          <w:sz w:val="24"/>
          <w:szCs w:val="24"/>
        </w:rPr>
        <w:t xml:space="preserve"> </w:t>
      </w:r>
    </w:p>
    <w:p w14:paraId="01852ADF" w14:textId="77777777" w:rsidR="009F3C4C" w:rsidRPr="003428D7" w:rsidRDefault="009F3C4C" w:rsidP="00872D8E">
      <w:pPr>
        <w:spacing w:line="360" w:lineRule="auto"/>
        <w:rPr>
          <w:rFonts w:ascii="Times New Roman" w:hAnsi="Times New Roman" w:cs="Times New Roman"/>
          <w:sz w:val="24"/>
          <w:szCs w:val="24"/>
        </w:rPr>
      </w:pPr>
    </w:p>
    <w:p w14:paraId="4036A3C2" w14:textId="677050F8" w:rsidR="00937878" w:rsidRPr="003428D7" w:rsidRDefault="00AD3B86"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O</w:t>
      </w:r>
      <w:r w:rsidR="00401009" w:rsidRPr="003428D7">
        <w:rPr>
          <w:rFonts w:ascii="Times New Roman" w:hAnsi="Times New Roman" w:cs="Times New Roman"/>
          <w:sz w:val="24"/>
          <w:szCs w:val="24"/>
        </w:rPr>
        <w:t>nly one</w:t>
      </w:r>
      <w:r w:rsidR="00B8175A" w:rsidRPr="003428D7">
        <w:rPr>
          <w:rFonts w:ascii="Times New Roman" w:hAnsi="Times New Roman" w:cs="Times New Roman"/>
          <w:sz w:val="24"/>
          <w:szCs w:val="24"/>
        </w:rPr>
        <w:t xml:space="preserve"> other</w:t>
      </w:r>
      <w:r w:rsidR="00401009" w:rsidRPr="003428D7">
        <w:rPr>
          <w:rFonts w:ascii="Times New Roman" w:hAnsi="Times New Roman" w:cs="Times New Roman"/>
          <w:sz w:val="24"/>
          <w:szCs w:val="24"/>
        </w:rPr>
        <w:t xml:space="preserve"> article</w:t>
      </w:r>
      <w:r w:rsidRPr="003428D7">
        <w:rPr>
          <w:rFonts w:ascii="Times New Roman" w:hAnsi="Times New Roman" w:cs="Times New Roman"/>
          <w:sz w:val="24"/>
          <w:szCs w:val="24"/>
        </w:rPr>
        <w:t xml:space="preserve"> was</w:t>
      </w:r>
      <w:r w:rsidR="00401009" w:rsidRPr="003428D7">
        <w:rPr>
          <w:rFonts w:ascii="Times New Roman" w:hAnsi="Times New Roman" w:cs="Times New Roman"/>
          <w:sz w:val="24"/>
          <w:szCs w:val="24"/>
        </w:rPr>
        <w:t xml:space="preserve"> </w:t>
      </w:r>
      <w:r w:rsidR="005032B0" w:rsidRPr="003428D7">
        <w:rPr>
          <w:rFonts w:ascii="Times New Roman" w:hAnsi="Times New Roman" w:cs="Times New Roman"/>
          <w:sz w:val="24"/>
          <w:szCs w:val="24"/>
        </w:rPr>
        <w:t>identified</w:t>
      </w:r>
      <w:r w:rsidR="00401009" w:rsidRPr="003428D7">
        <w:rPr>
          <w:rFonts w:ascii="Times New Roman" w:hAnsi="Times New Roman" w:cs="Times New Roman"/>
          <w:sz w:val="24"/>
          <w:szCs w:val="24"/>
        </w:rPr>
        <w:t xml:space="preserve"> </w:t>
      </w:r>
      <w:r w:rsidR="008A09B5" w:rsidRPr="003428D7">
        <w:rPr>
          <w:rFonts w:ascii="Times New Roman" w:hAnsi="Times New Roman" w:cs="Times New Roman"/>
          <w:sz w:val="24"/>
          <w:szCs w:val="24"/>
        </w:rPr>
        <w:t>as</w:t>
      </w:r>
      <w:r w:rsidR="00401009" w:rsidRPr="003428D7">
        <w:rPr>
          <w:rFonts w:ascii="Times New Roman" w:hAnsi="Times New Roman" w:cs="Times New Roman"/>
          <w:sz w:val="24"/>
          <w:szCs w:val="24"/>
        </w:rPr>
        <w:t xml:space="preserve"> </w:t>
      </w:r>
      <w:r w:rsidR="00B657AF" w:rsidRPr="003428D7">
        <w:rPr>
          <w:rFonts w:ascii="Times New Roman" w:hAnsi="Times New Roman" w:cs="Times New Roman"/>
          <w:sz w:val="24"/>
          <w:szCs w:val="24"/>
        </w:rPr>
        <w:t>connect</w:t>
      </w:r>
      <w:r w:rsidR="008A09B5" w:rsidRPr="003428D7">
        <w:rPr>
          <w:rFonts w:ascii="Times New Roman" w:hAnsi="Times New Roman" w:cs="Times New Roman"/>
          <w:sz w:val="24"/>
          <w:szCs w:val="24"/>
        </w:rPr>
        <w:t>ing</w:t>
      </w:r>
      <w:r w:rsidR="00B657AF" w:rsidRPr="003428D7">
        <w:rPr>
          <w:rFonts w:ascii="Times New Roman" w:hAnsi="Times New Roman" w:cs="Times New Roman"/>
          <w:sz w:val="24"/>
          <w:szCs w:val="24"/>
        </w:rPr>
        <w:t xml:space="preserve"> th</w:t>
      </w:r>
      <w:r w:rsidR="008A09B5" w:rsidRPr="003428D7">
        <w:rPr>
          <w:rFonts w:ascii="Times New Roman" w:hAnsi="Times New Roman" w:cs="Times New Roman"/>
          <w:sz w:val="24"/>
          <w:szCs w:val="24"/>
        </w:rPr>
        <w:t>e theme of this</w:t>
      </w:r>
      <w:r w:rsidR="00401009" w:rsidRPr="003428D7">
        <w:rPr>
          <w:rFonts w:ascii="Times New Roman" w:hAnsi="Times New Roman" w:cs="Times New Roman"/>
          <w:sz w:val="24"/>
          <w:szCs w:val="24"/>
        </w:rPr>
        <w:t xml:space="preserve"> research</w:t>
      </w:r>
      <w:r w:rsidR="006F002B" w:rsidRPr="003428D7">
        <w:rPr>
          <w:rFonts w:ascii="Times New Roman" w:hAnsi="Times New Roman" w:cs="Times New Roman"/>
          <w:sz w:val="24"/>
          <w:szCs w:val="24"/>
        </w:rPr>
        <w:t xml:space="preserve"> and therapeutic</w:t>
      </w:r>
      <w:r w:rsidR="00FC5108" w:rsidRPr="003428D7">
        <w:rPr>
          <w:rFonts w:ascii="Times New Roman" w:hAnsi="Times New Roman" w:cs="Times New Roman"/>
          <w:sz w:val="24"/>
          <w:szCs w:val="24"/>
        </w:rPr>
        <w:t xml:space="preserve"> clay</w:t>
      </w:r>
      <w:r w:rsidR="00B657AF" w:rsidRPr="003428D7">
        <w:rPr>
          <w:rFonts w:ascii="Times New Roman" w:hAnsi="Times New Roman" w:cs="Times New Roman"/>
          <w:sz w:val="24"/>
          <w:szCs w:val="24"/>
        </w:rPr>
        <w:t xml:space="preserve"> work</w:t>
      </w:r>
      <w:r w:rsidR="00C02FF6" w:rsidRPr="003428D7">
        <w:rPr>
          <w:rFonts w:ascii="Times New Roman" w:hAnsi="Times New Roman" w:cs="Times New Roman"/>
          <w:sz w:val="24"/>
          <w:szCs w:val="24"/>
        </w:rPr>
        <w:t xml:space="preserve">. </w:t>
      </w:r>
      <w:r w:rsidR="0087319F" w:rsidRPr="003428D7">
        <w:rPr>
          <w:rFonts w:ascii="Times New Roman" w:hAnsi="Times New Roman" w:cs="Times New Roman"/>
          <w:sz w:val="24"/>
          <w:szCs w:val="24"/>
        </w:rPr>
        <w:t xml:space="preserve">Through their examination, </w:t>
      </w:r>
      <w:proofErr w:type="spellStart"/>
      <w:r w:rsidR="00D2553F" w:rsidRPr="003428D7">
        <w:rPr>
          <w:rFonts w:ascii="Times New Roman" w:hAnsi="Times New Roman" w:cs="Times New Roman"/>
          <w:sz w:val="24"/>
          <w:szCs w:val="24"/>
        </w:rPr>
        <w:t>Elbrecht</w:t>
      </w:r>
      <w:proofErr w:type="spellEnd"/>
      <w:r w:rsidR="00D2553F" w:rsidRPr="003428D7">
        <w:rPr>
          <w:rFonts w:ascii="Times New Roman" w:hAnsi="Times New Roman" w:cs="Times New Roman"/>
          <w:sz w:val="24"/>
          <w:szCs w:val="24"/>
        </w:rPr>
        <w:t xml:space="preserve"> and </w:t>
      </w:r>
      <w:proofErr w:type="spellStart"/>
      <w:r w:rsidR="00D2553F" w:rsidRPr="003428D7">
        <w:rPr>
          <w:rFonts w:ascii="Times New Roman" w:hAnsi="Times New Roman" w:cs="Times New Roman"/>
          <w:sz w:val="24"/>
          <w:szCs w:val="24"/>
        </w:rPr>
        <w:t>Antcliff</w:t>
      </w:r>
      <w:proofErr w:type="spellEnd"/>
      <w:r w:rsidR="00D2553F" w:rsidRPr="003428D7">
        <w:rPr>
          <w:rFonts w:ascii="Times New Roman" w:hAnsi="Times New Roman" w:cs="Times New Roman"/>
          <w:sz w:val="24"/>
          <w:szCs w:val="24"/>
        </w:rPr>
        <w:t xml:space="preserve"> (2014, p.</w:t>
      </w:r>
      <w:r w:rsidR="00A860C3" w:rsidRPr="003428D7">
        <w:rPr>
          <w:rFonts w:ascii="Times New Roman" w:hAnsi="Times New Roman" w:cs="Times New Roman"/>
          <w:sz w:val="24"/>
          <w:szCs w:val="24"/>
        </w:rPr>
        <w:t>24</w:t>
      </w:r>
      <w:r w:rsidR="00D2553F" w:rsidRPr="003428D7">
        <w:rPr>
          <w:rFonts w:ascii="Times New Roman" w:hAnsi="Times New Roman" w:cs="Times New Roman"/>
          <w:sz w:val="24"/>
          <w:szCs w:val="24"/>
        </w:rPr>
        <w:t>)</w:t>
      </w:r>
      <w:r w:rsidR="007B56F9" w:rsidRPr="003428D7">
        <w:rPr>
          <w:rFonts w:ascii="Times New Roman" w:hAnsi="Times New Roman" w:cs="Times New Roman"/>
          <w:sz w:val="24"/>
          <w:szCs w:val="24"/>
        </w:rPr>
        <w:t xml:space="preserve"> </w:t>
      </w:r>
      <w:r w:rsidR="00745FF4" w:rsidRPr="003428D7">
        <w:rPr>
          <w:rFonts w:ascii="Times New Roman" w:hAnsi="Times New Roman" w:cs="Times New Roman"/>
          <w:sz w:val="24"/>
          <w:szCs w:val="24"/>
        </w:rPr>
        <w:t xml:space="preserve">strongly </w:t>
      </w:r>
      <w:r w:rsidR="009C64DF" w:rsidRPr="003428D7">
        <w:rPr>
          <w:rFonts w:ascii="Times New Roman" w:hAnsi="Times New Roman" w:cs="Times New Roman"/>
          <w:sz w:val="24"/>
          <w:szCs w:val="24"/>
        </w:rPr>
        <w:t>advocate</w:t>
      </w:r>
      <w:r w:rsidR="00B8175A" w:rsidRPr="003428D7">
        <w:rPr>
          <w:rFonts w:ascii="Times New Roman" w:hAnsi="Times New Roman" w:cs="Times New Roman"/>
          <w:sz w:val="24"/>
          <w:szCs w:val="24"/>
        </w:rPr>
        <w:t xml:space="preserve"> </w:t>
      </w:r>
      <w:r w:rsidRPr="003428D7">
        <w:rPr>
          <w:rFonts w:ascii="Times New Roman" w:hAnsi="Times New Roman" w:cs="Times New Roman"/>
          <w:sz w:val="24"/>
          <w:szCs w:val="24"/>
        </w:rPr>
        <w:t>for</w:t>
      </w:r>
      <w:r w:rsidR="001E314E" w:rsidRPr="003428D7">
        <w:rPr>
          <w:rFonts w:ascii="Times New Roman" w:hAnsi="Times New Roman" w:cs="Times New Roman"/>
          <w:sz w:val="24"/>
          <w:szCs w:val="24"/>
        </w:rPr>
        <w:t xml:space="preserve"> the </w:t>
      </w:r>
      <w:r w:rsidR="00FF4F07" w:rsidRPr="003428D7">
        <w:rPr>
          <w:rFonts w:ascii="Times New Roman" w:hAnsi="Times New Roman" w:cs="Times New Roman"/>
          <w:sz w:val="24"/>
          <w:szCs w:val="24"/>
        </w:rPr>
        <w:t>potential of</w:t>
      </w:r>
      <w:r w:rsidR="007B6F97" w:rsidRPr="003428D7">
        <w:rPr>
          <w:rFonts w:ascii="Times New Roman" w:hAnsi="Times New Roman" w:cs="Times New Roman"/>
          <w:sz w:val="24"/>
          <w:szCs w:val="24"/>
        </w:rPr>
        <w:t xml:space="preserve"> </w:t>
      </w:r>
      <w:r w:rsidR="00F556D8" w:rsidRPr="003428D7">
        <w:rPr>
          <w:rFonts w:ascii="Times New Roman" w:hAnsi="Times New Roman" w:cs="Times New Roman"/>
          <w:sz w:val="24"/>
          <w:szCs w:val="24"/>
        </w:rPr>
        <w:t>using clay in</w:t>
      </w:r>
      <w:r w:rsidR="007B6F97" w:rsidRPr="003428D7">
        <w:rPr>
          <w:rFonts w:ascii="Times New Roman" w:hAnsi="Times New Roman" w:cs="Times New Roman"/>
          <w:sz w:val="24"/>
          <w:szCs w:val="24"/>
        </w:rPr>
        <w:t xml:space="preserve"> therapy</w:t>
      </w:r>
      <w:r w:rsidR="00BC3204" w:rsidRPr="003428D7">
        <w:rPr>
          <w:rFonts w:ascii="Times New Roman" w:hAnsi="Times New Roman" w:cs="Times New Roman"/>
          <w:sz w:val="24"/>
          <w:szCs w:val="24"/>
        </w:rPr>
        <w:t xml:space="preserve"> </w:t>
      </w:r>
      <w:r w:rsidR="00CB5295" w:rsidRPr="003428D7">
        <w:rPr>
          <w:rFonts w:ascii="Times New Roman" w:hAnsi="Times New Roman" w:cs="Times New Roman"/>
          <w:sz w:val="24"/>
          <w:szCs w:val="24"/>
        </w:rPr>
        <w:t>w</w:t>
      </w:r>
      <w:r w:rsidR="00FF4F07" w:rsidRPr="003428D7">
        <w:rPr>
          <w:rFonts w:ascii="Times New Roman" w:hAnsi="Times New Roman" w:cs="Times New Roman"/>
          <w:sz w:val="24"/>
          <w:szCs w:val="24"/>
        </w:rPr>
        <w:t xml:space="preserve">hen </w:t>
      </w:r>
      <w:r w:rsidR="008C4878" w:rsidRPr="003428D7">
        <w:rPr>
          <w:rFonts w:ascii="Times New Roman" w:hAnsi="Times New Roman" w:cs="Times New Roman"/>
          <w:sz w:val="24"/>
          <w:szCs w:val="24"/>
        </w:rPr>
        <w:t>working with</w:t>
      </w:r>
      <w:r w:rsidR="00BC3204" w:rsidRPr="003428D7">
        <w:rPr>
          <w:rFonts w:ascii="Times New Roman" w:hAnsi="Times New Roman" w:cs="Times New Roman"/>
          <w:sz w:val="24"/>
          <w:szCs w:val="24"/>
        </w:rPr>
        <w:t xml:space="preserve"> the </w:t>
      </w:r>
      <w:r w:rsidR="008C4878" w:rsidRPr="003428D7">
        <w:rPr>
          <w:rFonts w:ascii="Times New Roman" w:hAnsi="Times New Roman" w:cs="Times New Roman"/>
          <w:sz w:val="24"/>
          <w:szCs w:val="24"/>
        </w:rPr>
        <w:t>legacy</w:t>
      </w:r>
      <w:r w:rsidR="00BC3204" w:rsidRPr="003428D7">
        <w:rPr>
          <w:rFonts w:ascii="Times New Roman" w:hAnsi="Times New Roman" w:cs="Times New Roman"/>
          <w:sz w:val="24"/>
          <w:szCs w:val="24"/>
        </w:rPr>
        <w:t xml:space="preserve"> of</w:t>
      </w:r>
      <w:r w:rsidR="00CB5295" w:rsidRPr="003428D7">
        <w:rPr>
          <w:rFonts w:ascii="Times New Roman" w:hAnsi="Times New Roman" w:cs="Times New Roman"/>
          <w:sz w:val="24"/>
          <w:szCs w:val="24"/>
        </w:rPr>
        <w:t xml:space="preserve"> </w:t>
      </w:r>
      <w:r w:rsidR="00182916" w:rsidRPr="003428D7">
        <w:rPr>
          <w:rFonts w:ascii="Times New Roman" w:hAnsi="Times New Roman" w:cs="Times New Roman"/>
          <w:sz w:val="24"/>
          <w:szCs w:val="24"/>
        </w:rPr>
        <w:t>ACE’s and trauma</w:t>
      </w:r>
      <w:r w:rsidR="0088290B" w:rsidRPr="003428D7">
        <w:rPr>
          <w:rFonts w:ascii="Times New Roman" w:hAnsi="Times New Roman" w:cs="Times New Roman"/>
          <w:sz w:val="24"/>
          <w:szCs w:val="24"/>
        </w:rPr>
        <w:t xml:space="preserve">. They </w:t>
      </w:r>
      <w:r w:rsidR="00CB5295" w:rsidRPr="003428D7">
        <w:rPr>
          <w:rFonts w:ascii="Times New Roman" w:hAnsi="Times New Roman" w:cs="Times New Roman"/>
          <w:sz w:val="24"/>
          <w:szCs w:val="24"/>
        </w:rPr>
        <w:t>highligh</w:t>
      </w:r>
      <w:r w:rsidR="005B2617" w:rsidRPr="003428D7">
        <w:rPr>
          <w:rFonts w:ascii="Times New Roman" w:hAnsi="Times New Roman" w:cs="Times New Roman"/>
          <w:sz w:val="24"/>
          <w:szCs w:val="24"/>
        </w:rPr>
        <w:t>t</w:t>
      </w:r>
      <w:r w:rsidR="00CB5295" w:rsidRPr="003428D7">
        <w:rPr>
          <w:rFonts w:ascii="Times New Roman" w:hAnsi="Times New Roman" w:cs="Times New Roman"/>
          <w:sz w:val="24"/>
          <w:szCs w:val="24"/>
        </w:rPr>
        <w:t xml:space="preserve"> a connection between </w:t>
      </w:r>
      <w:r w:rsidR="00BA6AF8" w:rsidRPr="003428D7">
        <w:rPr>
          <w:rFonts w:ascii="Times New Roman" w:hAnsi="Times New Roman" w:cs="Times New Roman"/>
          <w:sz w:val="24"/>
          <w:szCs w:val="24"/>
        </w:rPr>
        <w:t>touch, the nervous system and the brain</w:t>
      </w:r>
      <w:r w:rsidR="0095326D" w:rsidRPr="003428D7">
        <w:rPr>
          <w:rFonts w:ascii="Times New Roman" w:hAnsi="Times New Roman" w:cs="Times New Roman"/>
          <w:sz w:val="24"/>
          <w:szCs w:val="24"/>
        </w:rPr>
        <w:t xml:space="preserve">, and </w:t>
      </w:r>
      <w:r w:rsidR="00586CA2" w:rsidRPr="003428D7">
        <w:rPr>
          <w:rFonts w:ascii="Times New Roman" w:hAnsi="Times New Roman" w:cs="Times New Roman"/>
          <w:sz w:val="24"/>
          <w:szCs w:val="24"/>
        </w:rPr>
        <w:t>pull together</w:t>
      </w:r>
      <w:r w:rsidR="00C37707" w:rsidRPr="003428D7">
        <w:rPr>
          <w:rFonts w:ascii="Times New Roman" w:hAnsi="Times New Roman" w:cs="Times New Roman"/>
          <w:sz w:val="24"/>
          <w:szCs w:val="24"/>
        </w:rPr>
        <w:t xml:space="preserve"> theories </w:t>
      </w:r>
      <w:r w:rsidR="00DF5C61" w:rsidRPr="003428D7">
        <w:rPr>
          <w:rFonts w:ascii="Times New Roman" w:hAnsi="Times New Roman" w:cs="Times New Roman"/>
          <w:sz w:val="24"/>
          <w:szCs w:val="24"/>
        </w:rPr>
        <w:t xml:space="preserve">and research </w:t>
      </w:r>
      <w:r w:rsidR="0095326D" w:rsidRPr="003428D7">
        <w:rPr>
          <w:rFonts w:ascii="Times New Roman" w:hAnsi="Times New Roman" w:cs="Times New Roman"/>
          <w:sz w:val="24"/>
          <w:szCs w:val="24"/>
        </w:rPr>
        <w:t>in these area</w:t>
      </w:r>
      <w:r w:rsidR="00B46DBB" w:rsidRPr="003428D7">
        <w:rPr>
          <w:rFonts w:ascii="Times New Roman" w:hAnsi="Times New Roman" w:cs="Times New Roman"/>
          <w:sz w:val="24"/>
          <w:szCs w:val="24"/>
        </w:rPr>
        <w:t>s</w:t>
      </w:r>
      <w:r w:rsidR="00E95271" w:rsidRPr="003428D7">
        <w:rPr>
          <w:rFonts w:ascii="Times New Roman" w:hAnsi="Times New Roman" w:cs="Times New Roman"/>
          <w:sz w:val="24"/>
          <w:szCs w:val="24"/>
        </w:rPr>
        <w:t xml:space="preserve"> to formulate their</w:t>
      </w:r>
      <w:r w:rsidR="006A5116" w:rsidRPr="003428D7">
        <w:rPr>
          <w:rFonts w:ascii="Times New Roman" w:hAnsi="Times New Roman" w:cs="Times New Roman"/>
          <w:sz w:val="24"/>
          <w:szCs w:val="24"/>
        </w:rPr>
        <w:t xml:space="preserve"> compelling </w:t>
      </w:r>
      <w:r w:rsidR="00E95271" w:rsidRPr="003428D7">
        <w:rPr>
          <w:rFonts w:ascii="Times New Roman" w:hAnsi="Times New Roman" w:cs="Times New Roman"/>
          <w:sz w:val="24"/>
          <w:szCs w:val="24"/>
        </w:rPr>
        <w:t>argument</w:t>
      </w:r>
      <w:r w:rsidR="00B46DBB" w:rsidRPr="003428D7">
        <w:rPr>
          <w:rFonts w:ascii="Times New Roman" w:hAnsi="Times New Roman" w:cs="Times New Roman"/>
          <w:sz w:val="24"/>
          <w:szCs w:val="24"/>
        </w:rPr>
        <w:t>.</w:t>
      </w:r>
      <w:r w:rsidR="005B5491" w:rsidRPr="003428D7">
        <w:rPr>
          <w:rFonts w:ascii="Times New Roman" w:hAnsi="Times New Roman" w:cs="Times New Roman"/>
          <w:sz w:val="24"/>
          <w:szCs w:val="24"/>
        </w:rPr>
        <w:t xml:space="preserve"> Unfortunately,</w:t>
      </w:r>
      <w:r w:rsidR="00F27E49" w:rsidRPr="003428D7">
        <w:rPr>
          <w:rFonts w:ascii="Times New Roman" w:hAnsi="Times New Roman" w:cs="Times New Roman"/>
          <w:sz w:val="24"/>
          <w:szCs w:val="24"/>
        </w:rPr>
        <w:t xml:space="preserve"> </w:t>
      </w:r>
      <w:r w:rsidR="00B74D01" w:rsidRPr="003428D7">
        <w:rPr>
          <w:rFonts w:ascii="Times New Roman" w:hAnsi="Times New Roman" w:cs="Times New Roman"/>
          <w:sz w:val="24"/>
          <w:szCs w:val="24"/>
        </w:rPr>
        <w:t>th</w:t>
      </w:r>
      <w:r w:rsidR="00DF5C61" w:rsidRPr="003428D7">
        <w:rPr>
          <w:rFonts w:ascii="Times New Roman" w:hAnsi="Times New Roman" w:cs="Times New Roman"/>
          <w:sz w:val="24"/>
          <w:szCs w:val="24"/>
        </w:rPr>
        <w:t xml:space="preserve">eir </w:t>
      </w:r>
      <w:r w:rsidR="00FB6165" w:rsidRPr="003428D7">
        <w:rPr>
          <w:rFonts w:ascii="Times New Roman" w:hAnsi="Times New Roman" w:cs="Times New Roman"/>
          <w:sz w:val="24"/>
          <w:szCs w:val="24"/>
        </w:rPr>
        <w:t xml:space="preserve">almost solitary </w:t>
      </w:r>
      <w:r w:rsidR="00DF5C61" w:rsidRPr="003428D7">
        <w:rPr>
          <w:rFonts w:ascii="Times New Roman" w:hAnsi="Times New Roman" w:cs="Times New Roman"/>
          <w:sz w:val="24"/>
          <w:szCs w:val="24"/>
        </w:rPr>
        <w:t>work does not</w:t>
      </w:r>
      <w:r w:rsidR="003B13E4" w:rsidRPr="003428D7">
        <w:rPr>
          <w:rFonts w:ascii="Times New Roman" w:hAnsi="Times New Roman" w:cs="Times New Roman"/>
          <w:sz w:val="24"/>
          <w:szCs w:val="24"/>
        </w:rPr>
        <w:t xml:space="preserve"> in</w:t>
      </w:r>
      <w:r w:rsidR="00DF5C61" w:rsidRPr="003428D7">
        <w:rPr>
          <w:rFonts w:ascii="Times New Roman" w:hAnsi="Times New Roman" w:cs="Times New Roman"/>
          <w:sz w:val="24"/>
          <w:szCs w:val="24"/>
        </w:rPr>
        <w:t>volve collecting data from</w:t>
      </w:r>
      <w:r w:rsidR="003B13E4" w:rsidRPr="003428D7">
        <w:rPr>
          <w:rFonts w:ascii="Times New Roman" w:hAnsi="Times New Roman" w:cs="Times New Roman"/>
          <w:sz w:val="24"/>
          <w:szCs w:val="24"/>
        </w:rPr>
        <w:t xml:space="preserve"> </w:t>
      </w:r>
      <w:r w:rsidR="00F27E49" w:rsidRPr="003428D7">
        <w:rPr>
          <w:rFonts w:ascii="Times New Roman" w:hAnsi="Times New Roman" w:cs="Times New Roman"/>
          <w:sz w:val="24"/>
          <w:szCs w:val="24"/>
        </w:rPr>
        <w:t>participants</w:t>
      </w:r>
      <w:r w:rsidR="00DF5C61" w:rsidRPr="003428D7">
        <w:rPr>
          <w:rFonts w:ascii="Times New Roman" w:hAnsi="Times New Roman" w:cs="Times New Roman"/>
          <w:sz w:val="24"/>
          <w:szCs w:val="24"/>
        </w:rPr>
        <w:t>,</w:t>
      </w:r>
      <w:r w:rsidR="00937878" w:rsidRPr="003428D7">
        <w:rPr>
          <w:rFonts w:ascii="Times New Roman" w:hAnsi="Times New Roman" w:cs="Times New Roman"/>
          <w:sz w:val="24"/>
          <w:szCs w:val="24"/>
        </w:rPr>
        <w:t xml:space="preserve"> </w:t>
      </w:r>
      <w:r w:rsidR="00BD2F57" w:rsidRPr="003428D7">
        <w:rPr>
          <w:rFonts w:ascii="Times New Roman" w:hAnsi="Times New Roman" w:cs="Times New Roman"/>
          <w:sz w:val="24"/>
          <w:szCs w:val="24"/>
        </w:rPr>
        <w:t>emphasising</w:t>
      </w:r>
      <w:r w:rsidR="00DF5C61" w:rsidRPr="003428D7">
        <w:rPr>
          <w:rFonts w:ascii="Times New Roman" w:hAnsi="Times New Roman" w:cs="Times New Roman"/>
          <w:sz w:val="24"/>
          <w:szCs w:val="24"/>
        </w:rPr>
        <w:t xml:space="preserve"> the</w:t>
      </w:r>
      <w:r w:rsidR="00937878" w:rsidRPr="003428D7">
        <w:rPr>
          <w:rFonts w:ascii="Times New Roman" w:hAnsi="Times New Roman" w:cs="Times New Roman"/>
          <w:sz w:val="24"/>
          <w:szCs w:val="24"/>
        </w:rPr>
        <w:t xml:space="preserve"> importance and</w:t>
      </w:r>
      <w:r w:rsidR="00C27485" w:rsidRPr="003428D7">
        <w:rPr>
          <w:rFonts w:ascii="Times New Roman" w:hAnsi="Times New Roman" w:cs="Times New Roman"/>
          <w:sz w:val="24"/>
          <w:szCs w:val="24"/>
        </w:rPr>
        <w:t xml:space="preserve"> need</w:t>
      </w:r>
      <w:r w:rsidR="005717BC" w:rsidRPr="003428D7">
        <w:rPr>
          <w:rFonts w:ascii="Times New Roman" w:hAnsi="Times New Roman" w:cs="Times New Roman"/>
          <w:sz w:val="24"/>
          <w:szCs w:val="24"/>
        </w:rPr>
        <w:t xml:space="preserve"> </w:t>
      </w:r>
      <w:r w:rsidR="005B2617" w:rsidRPr="003428D7">
        <w:rPr>
          <w:rFonts w:ascii="Times New Roman" w:hAnsi="Times New Roman" w:cs="Times New Roman"/>
          <w:sz w:val="24"/>
          <w:szCs w:val="24"/>
        </w:rPr>
        <w:t>for</w:t>
      </w:r>
      <w:r w:rsidR="00C27485" w:rsidRPr="003428D7">
        <w:rPr>
          <w:rFonts w:ascii="Times New Roman" w:hAnsi="Times New Roman" w:cs="Times New Roman"/>
          <w:sz w:val="24"/>
          <w:szCs w:val="24"/>
        </w:rPr>
        <w:t xml:space="preserve"> this piece</w:t>
      </w:r>
      <w:r w:rsidR="00405397" w:rsidRPr="003428D7">
        <w:rPr>
          <w:rFonts w:ascii="Times New Roman" w:hAnsi="Times New Roman" w:cs="Times New Roman"/>
          <w:sz w:val="24"/>
          <w:szCs w:val="24"/>
        </w:rPr>
        <w:t xml:space="preserve"> </w:t>
      </w:r>
      <w:r w:rsidR="00616E1B">
        <w:rPr>
          <w:rFonts w:ascii="Times New Roman" w:hAnsi="Times New Roman" w:cs="Times New Roman"/>
          <w:sz w:val="24"/>
          <w:szCs w:val="24"/>
        </w:rPr>
        <w:t xml:space="preserve">of </w:t>
      </w:r>
      <w:r w:rsidR="00C27485" w:rsidRPr="003428D7">
        <w:rPr>
          <w:rFonts w:ascii="Times New Roman" w:hAnsi="Times New Roman" w:cs="Times New Roman"/>
          <w:sz w:val="24"/>
          <w:szCs w:val="24"/>
        </w:rPr>
        <w:t>research</w:t>
      </w:r>
      <w:r w:rsidR="00855A6B" w:rsidRPr="003428D7">
        <w:rPr>
          <w:rFonts w:ascii="Times New Roman" w:hAnsi="Times New Roman" w:cs="Times New Roman"/>
          <w:sz w:val="24"/>
          <w:szCs w:val="24"/>
        </w:rPr>
        <w:t>.</w:t>
      </w:r>
      <w:r w:rsidR="00C02FF6" w:rsidRPr="003428D7">
        <w:rPr>
          <w:rFonts w:ascii="Times New Roman" w:hAnsi="Times New Roman" w:cs="Times New Roman"/>
          <w:sz w:val="24"/>
          <w:szCs w:val="24"/>
        </w:rPr>
        <w:t xml:space="preserve"> </w:t>
      </w:r>
    </w:p>
    <w:p w14:paraId="72690DA7" w14:textId="77777777" w:rsidR="006A5116" w:rsidRPr="003428D7" w:rsidRDefault="006A5116" w:rsidP="00872D8E">
      <w:pPr>
        <w:spacing w:line="360" w:lineRule="auto"/>
        <w:rPr>
          <w:rFonts w:ascii="Times New Roman" w:hAnsi="Times New Roman" w:cs="Times New Roman"/>
          <w:sz w:val="24"/>
          <w:szCs w:val="24"/>
        </w:rPr>
      </w:pPr>
    </w:p>
    <w:p w14:paraId="72B6C3B9" w14:textId="7130F8DB" w:rsidR="00992E0B" w:rsidRPr="003428D7" w:rsidRDefault="006A5116"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Two </w:t>
      </w:r>
      <w:r w:rsidR="00D650D9" w:rsidRPr="003428D7">
        <w:rPr>
          <w:rFonts w:ascii="Times New Roman" w:hAnsi="Times New Roman" w:cs="Times New Roman"/>
          <w:sz w:val="24"/>
          <w:szCs w:val="24"/>
        </w:rPr>
        <w:t xml:space="preserve">contemporary clay therapy theories have been identified. Firstly, </w:t>
      </w:r>
      <w:proofErr w:type="spellStart"/>
      <w:r w:rsidR="00D80168" w:rsidRPr="003428D7">
        <w:rPr>
          <w:rFonts w:ascii="Times New Roman" w:hAnsi="Times New Roman" w:cs="Times New Roman"/>
          <w:sz w:val="24"/>
          <w:szCs w:val="24"/>
        </w:rPr>
        <w:t>Elbrecht</w:t>
      </w:r>
      <w:r w:rsidR="00D650D9" w:rsidRPr="003428D7">
        <w:rPr>
          <w:rFonts w:ascii="Times New Roman" w:hAnsi="Times New Roman" w:cs="Times New Roman"/>
          <w:sz w:val="24"/>
          <w:szCs w:val="24"/>
        </w:rPr>
        <w:t>’s</w:t>
      </w:r>
      <w:proofErr w:type="spellEnd"/>
      <w:r w:rsidR="00D80168" w:rsidRPr="003428D7">
        <w:rPr>
          <w:rFonts w:ascii="Times New Roman" w:hAnsi="Times New Roman" w:cs="Times New Roman"/>
          <w:sz w:val="24"/>
          <w:szCs w:val="24"/>
        </w:rPr>
        <w:t xml:space="preserve"> (2013)</w:t>
      </w:r>
      <w:r w:rsidR="00633BB8" w:rsidRPr="003428D7">
        <w:rPr>
          <w:rFonts w:ascii="Times New Roman" w:hAnsi="Times New Roman" w:cs="Times New Roman"/>
          <w:sz w:val="24"/>
          <w:szCs w:val="24"/>
        </w:rPr>
        <w:t xml:space="preserve"> </w:t>
      </w:r>
      <w:r w:rsidR="003F3E93" w:rsidRPr="003428D7">
        <w:rPr>
          <w:rFonts w:ascii="Times New Roman" w:hAnsi="Times New Roman" w:cs="Times New Roman"/>
          <w:sz w:val="24"/>
          <w:szCs w:val="24"/>
        </w:rPr>
        <w:t>‘Trauma Healing</w:t>
      </w:r>
      <w:r w:rsidR="00633BB8" w:rsidRPr="003428D7">
        <w:rPr>
          <w:rFonts w:ascii="Times New Roman" w:hAnsi="Times New Roman" w:cs="Times New Roman"/>
          <w:sz w:val="24"/>
          <w:szCs w:val="24"/>
        </w:rPr>
        <w:t xml:space="preserve"> at the</w:t>
      </w:r>
      <w:r w:rsidR="003F3E93" w:rsidRPr="003428D7">
        <w:rPr>
          <w:rFonts w:ascii="Times New Roman" w:hAnsi="Times New Roman" w:cs="Times New Roman"/>
          <w:sz w:val="24"/>
          <w:szCs w:val="24"/>
        </w:rPr>
        <w:t xml:space="preserve"> C</w:t>
      </w:r>
      <w:r w:rsidR="00633BB8" w:rsidRPr="003428D7">
        <w:rPr>
          <w:rFonts w:ascii="Times New Roman" w:hAnsi="Times New Roman" w:cs="Times New Roman"/>
          <w:sz w:val="24"/>
          <w:szCs w:val="24"/>
        </w:rPr>
        <w:t xml:space="preserve">lay </w:t>
      </w:r>
      <w:r w:rsidR="003F3E93" w:rsidRPr="003428D7">
        <w:rPr>
          <w:rFonts w:ascii="Times New Roman" w:hAnsi="Times New Roman" w:cs="Times New Roman"/>
          <w:sz w:val="24"/>
          <w:szCs w:val="24"/>
        </w:rPr>
        <w:t>F</w:t>
      </w:r>
      <w:r w:rsidR="00633BB8" w:rsidRPr="003428D7">
        <w:rPr>
          <w:rFonts w:ascii="Times New Roman" w:hAnsi="Times New Roman" w:cs="Times New Roman"/>
          <w:sz w:val="24"/>
          <w:szCs w:val="24"/>
        </w:rPr>
        <w:t>ield’</w:t>
      </w:r>
      <w:r w:rsidR="00D650D9" w:rsidRPr="003428D7">
        <w:rPr>
          <w:rFonts w:ascii="Times New Roman" w:hAnsi="Times New Roman" w:cs="Times New Roman"/>
          <w:sz w:val="24"/>
          <w:szCs w:val="24"/>
        </w:rPr>
        <w:t>, and secondly</w:t>
      </w:r>
      <w:r w:rsidR="00862E6F" w:rsidRPr="003428D7">
        <w:rPr>
          <w:rFonts w:ascii="Times New Roman" w:hAnsi="Times New Roman" w:cs="Times New Roman"/>
          <w:sz w:val="24"/>
          <w:szCs w:val="24"/>
        </w:rPr>
        <w:t xml:space="preserve"> </w:t>
      </w:r>
      <w:r w:rsidR="0056502D" w:rsidRPr="003428D7">
        <w:rPr>
          <w:rFonts w:ascii="Times New Roman" w:hAnsi="Times New Roman" w:cs="Times New Roman"/>
          <w:sz w:val="24"/>
          <w:szCs w:val="24"/>
        </w:rPr>
        <w:t>Souter-Anderson</w:t>
      </w:r>
      <w:r w:rsidR="003F65C4" w:rsidRPr="003428D7">
        <w:rPr>
          <w:rFonts w:ascii="Times New Roman" w:hAnsi="Times New Roman" w:cs="Times New Roman"/>
          <w:sz w:val="24"/>
          <w:szCs w:val="24"/>
        </w:rPr>
        <w:t>’s</w:t>
      </w:r>
      <w:r w:rsidR="0056502D" w:rsidRPr="003428D7">
        <w:rPr>
          <w:rFonts w:ascii="Times New Roman" w:hAnsi="Times New Roman" w:cs="Times New Roman"/>
          <w:sz w:val="24"/>
          <w:szCs w:val="24"/>
        </w:rPr>
        <w:t xml:space="preserve"> (2010, p.51) ‘Theory of Contact: Physical, </w:t>
      </w:r>
      <w:r w:rsidR="003F65C4" w:rsidRPr="003428D7">
        <w:rPr>
          <w:rFonts w:ascii="Times New Roman" w:hAnsi="Times New Roman" w:cs="Times New Roman"/>
          <w:sz w:val="24"/>
          <w:szCs w:val="24"/>
        </w:rPr>
        <w:t>E</w:t>
      </w:r>
      <w:r w:rsidR="00185F63" w:rsidRPr="003428D7">
        <w:rPr>
          <w:rFonts w:ascii="Times New Roman" w:hAnsi="Times New Roman" w:cs="Times New Roman"/>
          <w:sz w:val="24"/>
          <w:szCs w:val="24"/>
        </w:rPr>
        <w:t>motional, Metaphorical’</w:t>
      </w:r>
      <w:r w:rsidR="004B23C2" w:rsidRPr="003428D7">
        <w:rPr>
          <w:rFonts w:ascii="Times New Roman" w:hAnsi="Times New Roman" w:cs="Times New Roman"/>
          <w:sz w:val="24"/>
          <w:szCs w:val="24"/>
        </w:rPr>
        <w:t xml:space="preserve">. </w:t>
      </w:r>
      <w:r w:rsidR="00185F63" w:rsidRPr="003428D7">
        <w:rPr>
          <w:rFonts w:ascii="Times New Roman" w:hAnsi="Times New Roman" w:cs="Times New Roman"/>
          <w:sz w:val="24"/>
          <w:szCs w:val="24"/>
        </w:rPr>
        <w:t xml:space="preserve">Both </w:t>
      </w:r>
      <w:r w:rsidR="00C57F7F" w:rsidRPr="003428D7">
        <w:rPr>
          <w:rFonts w:ascii="Times New Roman" w:hAnsi="Times New Roman" w:cs="Times New Roman"/>
          <w:sz w:val="24"/>
          <w:szCs w:val="24"/>
        </w:rPr>
        <w:t xml:space="preserve">theories </w:t>
      </w:r>
      <w:r w:rsidR="00185F63" w:rsidRPr="003428D7">
        <w:rPr>
          <w:rFonts w:ascii="Times New Roman" w:hAnsi="Times New Roman" w:cs="Times New Roman"/>
          <w:sz w:val="24"/>
          <w:szCs w:val="24"/>
        </w:rPr>
        <w:t xml:space="preserve">differ in their </w:t>
      </w:r>
      <w:r w:rsidR="001A195E" w:rsidRPr="003428D7">
        <w:rPr>
          <w:rFonts w:ascii="Times New Roman" w:hAnsi="Times New Roman" w:cs="Times New Roman"/>
          <w:sz w:val="24"/>
          <w:szCs w:val="24"/>
        </w:rPr>
        <w:t xml:space="preserve">practical </w:t>
      </w:r>
      <w:r w:rsidR="00185F63" w:rsidRPr="003428D7">
        <w:rPr>
          <w:rFonts w:ascii="Times New Roman" w:hAnsi="Times New Roman" w:cs="Times New Roman"/>
          <w:sz w:val="24"/>
          <w:szCs w:val="24"/>
        </w:rPr>
        <w:t xml:space="preserve">approach </w:t>
      </w:r>
      <w:r w:rsidR="005B375B" w:rsidRPr="003428D7">
        <w:rPr>
          <w:rFonts w:ascii="Times New Roman" w:hAnsi="Times New Roman" w:cs="Times New Roman"/>
          <w:sz w:val="24"/>
          <w:szCs w:val="24"/>
        </w:rPr>
        <w:t>to</w:t>
      </w:r>
      <w:r w:rsidR="00185F63" w:rsidRPr="003428D7">
        <w:rPr>
          <w:rFonts w:ascii="Times New Roman" w:hAnsi="Times New Roman" w:cs="Times New Roman"/>
          <w:sz w:val="24"/>
          <w:szCs w:val="24"/>
        </w:rPr>
        <w:t xml:space="preserve"> working with clay</w:t>
      </w:r>
      <w:r w:rsidR="008D2C38" w:rsidRPr="003428D7">
        <w:rPr>
          <w:rFonts w:ascii="Times New Roman" w:hAnsi="Times New Roman" w:cs="Times New Roman"/>
          <w:sz w:val="24"/>
          <w:szCs w:val="24"/>
        </w:rPr>
        <w:t>.</w:t>
      </w:r>
      <w:r w:rsidR="004B23C2" w:rsidRPr="003428D7">
        <w:rPr>
          <w:rFonts w:ascii="Times New Roman" w:hAnsi="Times New Roman" w:cs="Times New Roman"/>
          <w:sz w:val="24"/>
          <w:szCs w:val="24"/>
        </w:rPr>
        <w:t xml:space="preserve"> </w:t>
      </w:r>
      <w:proofErr w:type="spellStart"/>
      <w:r w:rsidR="008D2C38" w:rsidRPr="003428D7">
        <w:rPr>
          <w:rFonts w:ascii="Times New Roman" w:hAnsi="Times New Roman" w:cs="Times New Roman"/>
          <w:sz w:val="24"/>
          <w:szCs w:val="24"/>
        </w:rPr>
        <w:t>Elbrecht’s</w:t>
      </w:r>
      <w:proofErr w:type="spellEnd"/>
      <w:r w:rsidR="008D2C38" w:rsidRPr="003428D7">
        <w:rPr>
          <w:rFonts w:ascii="Times New Roman" w:hAnsi="Times New Roman" w:cs="Times New Roman"/>
          <w:sz w:val="24"/>
          <w:szCs w:val="24"/>
        </w:rPr>
        <w:t xml:space="preserve"> (2013, p.15) ‘Clay Field’ consists of a rectangular box, 36cm </w:t>
      </w:r>
      <w:r w:rsidR="008D2C38" w:rsidRPr="003428D7">
        <w:rPr>
          <w:rFonts w:ascii="Times New Roman" w:hAnsi="Times New Roman" w:cs="Times New Roman"/>
          <w:sz w:val="24"/>
          <w:szCs w:val="24"/>
        </w:rPr>
        <w:lastRenderedPageBreak/>
        <w:t>by 42cm, and 3cm deep, filled with 15kg of clay</w:t>
      </w:r>
      <w:r w:rsidR="00C87AE1" w:rsidRPr="003428D7">
        <w:rPr>
          <w:rFonts w:ascii="Times New Roman" w:hAnsi="Times New Roman" w:cs="Times New Roman"/>
          <w:sz w:val="24"/>
          <w:szCs w:val="24"/>
        </w:rPr>
        <w:t>, prepared and ready for the client to use</w:t>
      </w:r>
      <w:r w:rsidR="008D2C38" w:rsidRPr="003428D7">
        <w:rPr>
          <w:rFonts w:ascii="Times New Roman" w:hAnsi="Times New Roman" w:cs="Times New Roman"/>
          <w:sz w:val="24"/>
          <w:szCs w:val="24"/>
        </w:rPr>
        <w:t xml:space="preserve">. Souter-Anderson (2010), perhaps more freely, </w:t>
      </w:r>
      <w:r w:rsidR="003D312E" w:rsidRPr="003428D7">
        <w:rPr>
          <w:rFonts w:ascii="Times New Roman" w:hAnsi="Times New Roman" w:cs="Times New Roman"/>
          <w:sz w:val="24"/>
          <w:szCs w:val="24"/>
        </w:rPr>
        <w:t>roughly prepares</w:t>
      </w:r>
      <w:r w:rsidR="00C87AE1" w:rsidRPr="003428D7">
        <w:rPr>
          <w:rFonts w:ascii="Times New Roman" w:hAnsi="Times New Roman" w:cs="Times New Roman"/>
          <w:sz w:val="24"/>
          <w:szCs w:val="24"/>
        </w:rPr>
        <w:t xml:space="preserve"> pieces of</w:t>
      </w:r>
      <w:r w:rsidR="008D2C38" w:rsidRPr="003428D7">
        <w:rPr>
          <w:rFonts w:ascii="Times New Roman" w:hAnsi="Times New Roman" w:cs="Times New Roman"/>
          <w:sz w:val="24"/>
          <w:szCs w:val="24"/>
        </w:rPr>
        <w:t xml:space="preserve"> clay</w:t>
      </w:r>
      <w:r w:rsidR="00C87AE1" w:rsidRPr="003428D7">
        <w:rPr>
          <w:rFonts w:ascii="Times New Roman" w:hAnsi="Times New Roman" w:cs="Times New Roman"/>
          <w:sz w:val="24"/>
          <w:szCs w:val="24"/>
        </w:rPr>
        <w:t>, big enough to hold in one hand</w:t>
      </w:r>
      <w:r w:rsidR="008D2C38" w:rsidRPr="003428D7">
        <w:rPr>
          <w:rFonts w:ascii="Times New Roman" w:hAnsi="Times New Roman" w:cs="Times New Roman"/>
          <w:sz w:val="24"/>
          <w:szCs w:val="24"/>
        </w:rPr>
        <w:t>,</w:t>
      </w:r>
      <w:r w:rsidR="00427426" w:rsidRPr="003428D7">
        <w:rPr>
          <w:rFonts w:ascii="Times New Roman" w:hAnsi="Times New Roman" w:cs="Times New Roman"/>
          <w:sz w:val="24"/>
          <w:szCs w:val="24"/>
        </w:rPr>
        <w:t xml:space="preserve"> </w:t>
      </w:r>
      <w:r w:rsidR="008D2C38" w:rsidRPr="003428D7">
        <w:rPr>
          <w:rFonts w:ascii="Times New Roman" w:hAnsi="Times New Roman" w:cs="Times New Roman"/>
          <w:sz w:val="24"/>
          <w:szCs w:val="24"/>
        </w:rPr>
        <w:t xml:space="preserve">and </w:t>
      </w:r>
      <w:r w:rsidR="00427426" w:rsidRPr="003428D7">
        <w:rPr>
          <w:rFonts w:ascii="Times New Roman" w:hAnsi="Times New Roman" w:cs="Times New Roman"/>
          <w:sz w:val="24"/>
          <w:szCs w:val="24"/>
        </w:rPr>
        <w:t>invites</w:t>
      </w:r>
      <w:r w:rsidR="008D2C38" w:rsidRPr="003428D7">
        <w:rPr>
          <w:rFonts w:ascii="Times New Roman" w:hAnsi="Times New Roman" w:cs="Times New Roman"/>
          <w:sz w:val="24"/>
          <w:szCs w:val="24"/>
        </w:rPr>
        <w:t xml:space="preserve"> the client to choose.</w:t>
      </w:r>
      <w:r w:rsidR="00427426" w:rsidRPr="003428D7">
        <w:rPr>
          <w:rFonts w:ascii="Times New Roman" w:hAnsi="Times New Roman" w:cs="Times New Roman"/>
          <w:sz w:val="24"/>
          <w:szCs w:val="24"/>
        </w:rPr>
        <w:t xml:space="preserve"> </w:t>
      </w:r>
      <w:r w:rsidR="008F4E36" w:rsidRPr="003428D7">
        <w:rPr>
          <w:rFonts w:ascii="Times New Roman" w:hAnsi="Times New Roman" w:cs="Times New Roman"/>
          <w:sz w:val="24"/>
          <w:szCs w:val="24"/>
        </w:rPr>
        <w:t>B</w:t>
      </w:r>
      <w:r w:rsidR="00F13D93" w:rsidRPr="003428D7">
        <w:rPr>
          <w:rFonts w:ascii="Times New Roman" w:hAnsi="Times New Roman" w:cs="Times New Roman"/>
          <w:sz w:val="24"/>
          <w:szCs w:val="24"/>
        </w:rPr>
        <w:t>oth are similar</w:t>
      </w:r>
      <w:r w:rsidR="008F4E36" w:rsidRPr="003428D7">
        <w:rPr>
          <w:rFonts w:ascii="Times New Roman" w:hAnsi="Times New Roman" w:cs="Times New Roman"/>
          <w:sz w:val="24"/>
          <w:szCs w:val="24"/>
        </w:rPr>
        <w:t>, however,</w:t>
      </w:r>
      <w:r w:rsidR="00F13D93" w:rsidRPr="003428D7">
        <w:rPr>
          <w:rFonts w:ascii="Times New Roman" w:hAnsi="Times New Roman" w:cs="Times New Roman"/>
          <w:sz w:val="24"/>
          <w:szCs w:val="24"/>
        </w:rPr>
        <w:t xml:space="preserve"> in </w:t>
      </w:r>
      <w:r w:rsidR="00B72FE8" w:rsidRPr="003428D7">
        <w:rPr>
          <w:rFonts w:ascii="Times New Roman" w:hAnsi="Times New Roman" w:cs="Times New Roman"/>
          <w:sz w:val="24"/>
          <w:szCs w:val="24"/>
        </w:rPr>
        <w:t>how they are</w:t>
      </w:r>
      <w:r w:rsidR="00F13D93" w:rsidRPr="003428D7">
        <w:rPr>
          <w:rFonts w:ascii="Times New Roman" w:hAnsi="Times New Roman" w:cs="Times New Roman"/>
          <w:sz w:val="24"/>
          <w:szCs w:val="24"/>
        </w:rPr>
        <w:t xml:space="preserve"> anchored in working with the body, </w:t>
      </w:r>
      <w:r w:rsidR="00306614" w:rsidRPr="003428D7">
        <w:rPr>
          <w:rFonts w:ascii="Times New Roman" w:hAnsi="Times New Roman" w:cs="Times New Roman"/>
          <w:sz w:val="24"/>
          <w:szCs w:val="24"/>
        </w:rPr>
        <w:t xml:space="preserve">movement, emotion, metaphor, </w:t>
      </w:r>
      <w:r w:rsidR="00B6189A" w:rsidRPr="003428D7">
        <w:rPr>
          <w:rFonts w:ascii="Times New Roman" w:hAnsi="Times New Roman" w:cs="Times New Roman"/>
          <w:sz w:val="24"/>
          <w:szCs w:val="24"/>
        </w:rPr>
        <w:t xml:space="preserve">imagination, </w:t>
      </w:r>
      <w:r w:rsidR="00306614" w:rsidRPr="003428D7">
        <w:rPr>
          <w:rFonts w:ascii="Times New Roman" w:hAnsi="Times New Roman" w:cs="Times New Roman"/>
          <w:sz w:val="24"/>
          <w:szCs w:val="24"/>
        </w:rPr>
        <w:t>non-verbal expression</w:t>
      </w:r>
      <w:r w:rsidR="00C849CA" w:rsidRPr="003428D7">
        <w:rPr>
          <w:rFonts w:ascii="Times New Roman" w:hAnsi="Times New Roman" w:cs="Times New Roman"/>
          <w:sz w:val="24"/>
          <w:szCs w:val="24"/>
        </w:rPr>
        <w:t>, left and right</w:t>
      </w:r>
      <w:r w:rsidR="009B1561">
        <w:rPr>
          <w:rFonts w:ascii="Times New Roman" w:hAnsi="Times New Roman" w:cs="Times New Roman"/>
          <w:sz w:val="24"/>
          <w:szCs w:val="24"/>
        </w:rPr>
        <w:t>-</w:t>
      </w:r>
      <w:r w:rsidR="00C849CA" w:rsidRPr="003428D7">
        <w:rPr>
          <w:rFonts w:ascii="Times New Roman" w:hAnsi="Times New Roman" w:cs="Times New Roman"/>
          <w:sz w:val="24"/>
          <w:szCs w:val="24"/>
        </w:rPr>
        <w:t>side cooperation</w:t>
      </w:r>
      <w:r w:rsidR="00306614" w:rsidRPr="003428D7">
        <w:rPr>
          <w:rFonts w:ascii="Times New Roman" w:hAnsi="Times New Roman" w:cs="Times New Roman"/>
          <w:sz w:val="24"/>
          <w:szCs w:val="24"/>
        </w:rPr>
        <w:t xml:space="preserve"> and imagination</w:t>
      </w:r>
      <w:r w:rsidR="00F01A03" w:rsidRPr="003428D7">
        <w:rPr>
          <w:rFonts w:ascii="Times New Roman" w:hAnsi="Times New Roman" w:cs="Times New Roman"/>
          <w:sz w:val="24"/>
          <w:szCs w:val="24"/>
        </w:rPr>
        <w:t>.</w:t>
      </w:r>
      <w:r w:rsidR="004E31FD" w:rsidRPr="003428D7">
        <w:rPr>
          <w:rFonts w:ascii="Times New Roman" w:hAnsi="Times New Roman" w:cs="Times New Roman"/>
          <w:sz w:val="24"/>
          <w:szCs w:val="24"/>
        </w:rPr>
        <w:t xml:space="preserve"> </w:t>
      </w:r>
      <w:r w:rsidR="00012103" w:rsidRPr="003428D7">
        <w:rPr>
          <w:rFonts w:ascii="Times New Roman" w:hAnsi="Times New Roman" w:cs="Times New Roman"/>
          <w:sz w:val="24"/>
          <w:szCs w:val="24"/>
        </w:rPr>
        <w:t>Touch</w:t>
      </w:r>
      <w:r w:rsidR="009C19CE" w:rsidRPr="003428D7">
        <w:rPr>
          <w:rFonts w:ascii="Times New Roman" w:hAnsi="Times New Roman" w:cs="Times New Roman"/>
          <w:sz w:val="24"/>
          <w:szCs w:val="24"/>
        </w:rPr>
        <w:t>ing the clay</w:t>
      </w:r>
      <w:r w:rsidR="00012103" w:rsidRPr="003428D7">
        <w:rPr>
          <w:rFonts w:ascii="Times New Roman" w:hAnsi="Times New Roman" w:cs="Times New Roman"/>
          <w:sz w:val="24"/>
          <w:szCs w:val="24"/>
        </w:rPr>
        <w:t xml:space="preserve">, or haptic perception, is </w:t>
      </w:r>
      <w:r w:rsidR="00A36797" w:rsidRPr="003428D7">
        <w:rPr>
          <w:rFonts w:ascii="Times New Roman" w:hAnsi="Times New Roman" w:cs="Times New Roman"/>
          <w:sz w:val="24"/>
          <w:szCs w:val="24"/>
        </w:rPr>
        <w:t xml:space="preserve">acknowledged by both authors as </w:t>
      </w:r>
      <w:r w:rsidR="009C19CE" w:rsidRPr="003428D7">
        <w:rPr>
          <w:rFonts w:ascii="Times New Roman" w:hAnsi="Times New Roman" w:cs="Times New Roman"/>
          <w:sz w:val="24"/>
          <w:szCs w:val="24"/>
        </w:rPr>
        <w:t>fundamental</w:t>
      </w:r>
      <w:r w:rsidR="00975747" w:rsidRPr="003428D7">
        <w:rPr>
          <w:rFonts w:ascii="Times New Roman" w:hAnsi="Times New Roman" w:cs="Times New Roman"/>
          <w:sz w:val="24"/>
          <w:szCs w:val="24"/>
        </w:rPr>
        <w:t xml:space="preserve"> as it creates a connection between our nervous system</w:t>
      </w:r>
      <w:r w:rsidR="001C5D2B" w:rsidRPr="003428D7">
        <w:rPr>
          <w:rFonts w:ascii="Times New Roman" w:hAnsi="Times New Roman" w:cs="Times New Roman"/>
          <w:sz w:val="24"/>
          <w:szCs w:val="24"/>
        </w:rPr>
        <w:t xml:space="preserve"> and</w:t>
      </w:r>
      <w:r w:rsidR="004029C3" w:rsidRPr="003428D7">
        <w:rPr>
          <w:rFonts w:ascii="Times New Roman" w:hAnsi="Times New Roman" w:cs="Times New Roman"/>
          <w:sz w:val="24"/>
          <w:szCs w:val="24"/>
        </w:rPr>
        <w:t xml:space="preserve"> our</w:t>
      </w:r>
      <w:r w:rsidR="00975747" w:rsidRPr="003428D7">
        <w:rPr>
          <w:rFonts w:ascii="Times New Roman" w:hAnsi="Times New Roman" w:cs="Times New Roman"/>
          <w:sz w:val="24"/>
          <w:szCs w:val="24"/>
        </w:rPr>
        <w:t xml:space="preserve"> brain, allow</w:t>
      </w:r>
      <w:r w:rsidR="00681BEB" w:rsidRPr="003428D7">
        <w:rPr>
          <w:rFonts w:ascii="Times New Roman" w:hAnsi="Times New Roman" w:cs="Times New Roman"/>
          <w:sz w:val="24"/>
          <w:szCs w:val="24"/>
        </w:rPr>
        <w:t>ing</w:t>
      </w:r>
      <w:r w:rsidR="00975747" w:rsidRPr="003428D7">
        <w:rPr>
          <w:rFonts w:ascii="Times New Roman" w:hAnsi="Times New Roman" w:cs="Times New Roman"/>
          <w:sz w:val="24"/>
          <w:szCs w:val="24"/>
        </w:rPr>
        <w:t xml:space="preserve"> access to a sensorimotor, non-verbal psychological process (Souter-Anderson, 2010, p.59; </w:t>
      </w:r>
      <w:proofErr w:type="spellStart"/>
      <w:r w:rsidR="00975747" w:rsidRPr="003428D7">
        <w:rPr>
          <w:rFonts w:ascii="Times New Roman" w:hAnsi="Times New Roman" w:cs="Times New Roman"/>
          <w:sz w:val="24"/>
          <w:szCs w:val="24"/>
        </w:rPr>
        <w:t>Elbrecht</w:t>
      </w:r>
      <w:proofErr w:type="spellEnd"/>
      <w:r w:rsidR="00975747" w:rsidRPr="003428D7">
        <w:rPr>
          <w:rFonts w:ascii="Times New Roman" w:hAnsi="Times New Roman" w:cs="Times New Roman"/>
          <w:sz w:val="24"/>
          <w:szCs w:val="24"/>
        </w:rPr>
        <w:t xml:space="preserve">, 2013, p.24; </w:t>
      </w:r>
      <w:proofErr w:type="spellStart"/>
      <w:r w:rsidR="00975747" w:rsidRPr="003428D7">
        <w:rPr>
          <w:rFonts w:ascii="Times New Roman" w:hAnsi="Times New Roman" w:cs="Times New Roman"/>
          <w:sz w:val="24"/>
          <w:szCs w:val="24"/>
        </w:rPr>
        <w:t>Elbrecht</w:t>
      </w:r>
      <w:proofErr w:type="spellEnd"/>
      <w:r w:rsidR="00975747" w:rsidRPr="003428D7">
        <w:rPr>
          <w:rFonts w:ascii="Times New Roman" w:hAnsi="Times New Roman" w:cs="Times New Roman"/>
          <w:sz w:val="24"/>
          <w:szCs w:val="24"/>
        </w:rPr>
        <w:t xml:space="preserve"> and </w:t>
      </w:r>
      <w:proofErr w:type="spellStart"/>
      <w:r w:rsidR="00975747" w:rsidRPr="003428D7">
        <w:rPr>
          <w:rFonts w:ascii="Times New Roman" w:hAnsi="Times New Roman" w:cs="Times New Roman"/>
          <w:sz w:val="24"/>
          <w:szCs w:val="24"/>
        </w:rPr>
        <w:t>Antcliff</w:t>
      </w:r>
      <w:proofErr w:type="spellEnd"/>
      <w:r w:rsidR="00975747" w:rsidRPr="003428D7">
        <w:rPr>
          <w:rFonts w:ascii="Times New Roman" w:hAnsi="Times New Roman" w:cs="Times New Roman"/>
          <w:sz w:val="24"/>
          <w:szCs w:val="24"/>
        </w:rPr>
        <w:t>, 2014, p.19).</w:t>
      </w:r>
      <w:r w:rsidR="00861029" w:rsidRPr="003428D7">
        <w:rPr>
          <w:rFonts w:ascii="Times New Roman" w:hAnsi="Times New Roman" w:cs="Times New Roman"/>
          <w:sz w:val="24"/>
          <w:szCs w:val="24"/>
        </w:rPr>
        <w:t xml:space="preserve"> </w:t>
      </w:r>
      <w:proofErr w:type="spellStart"/>
      <w:r w:rsidR="00861029" w:rsidRPr="003428D7">
        <w:rPr>
          <w:rFonts w:ascii="Times New Roman" w:hAnsi="Times New Roman" w:cs="Times New Roman"/>
          <w:sz w:val="24"/>
          <w:szCs w:val="24"/>
        </w:rPr>
        <w:t>Elbrecht</w:t>
      </w:r>
      <w:proofErr w:type="spellEnd"/>
      <w:r w:rsidR="00861029" w:rsidRPr="003428D7">
        <w:rPr>
          <w:rFonts w:ascii="Times New Roman" w:hAnsi="Times New Roman" w:cs="Times New Roman"/>
          <w:sz w:val="24"/>
          <w:szCs w:val="24"/>
        </w:rPr>
        <w:t xml:space="preserve"> (2013, p.42) describes the intricate evolutionary journey between the use of our hands and the development of our brains. Souter-Anderson (2010, p.60) refers to our</w:t>
      </w:r>
      <w:r w:rsidR="0017108A" w:rsidRPr="003428D7">
        <w:rPr>
          <w:rFonts w:ascii="Times New Roman" w:hAnsi="Times New Roman" w:cs="Times New Roman"/>
          <w:sz w:val="24"/>
          <w:szCs w:val="24"/>
        </w:rPr>
        <w:t xml:space="preserve"> </w:t>
      </w:r>
      <w:r w:rsidR="00861029" w:rsidRPr="003428D7">
        <w:rPr>
          <w:rFonts w:ascii="Times New Roman" w:hAnsi="Times New Roman" w:cs="Times New Roman"/>
          <w:sz w:val="24"/>
          <w:szCs w:val="24"/>
        </w:rPr>
        <w:t>earl</w:t>
      </w:r>
      <w:r w:rsidR="0017108A" w:rsidRPr="003428D7">
        <w:rPr>
          <w:rFonts w:ascii="Times New Roman" w:hAnsi="Times New Roman" w:cs="Times New Roman"/>
          <w:sz w:val="24"/>
          <w:szCs w:val="24"/>
        </w:rPr>
        <w:t>iest experiences of</w:t>
      </w:r>
      <w:r w:rsidR="00861029" w:rsidRPr="003428D7">
        <w:rPr>
          <w:rFonts w:ascii="Times New Roman" w:hAnsi="Times New Roman" w:cs="Times New Roman"/>
          <w:sz w:val="24"/>
          <w:szCs w:val="24"/>
        </w:rPr>
        <w:t xml:space="preserve"> touch as babies</w:t>
      </w:r>
      <w:r w:rsidR="00E469D6" w:rsidRPr="003428D7">
        <w:rPr>
          <w:rFonts w:ascii="Times New Roman" w:hAnsi="Times New Roman" w:cs="Times New Roman"/>
          <w:sz w:val="24"/>
          <w:szCs w:val="24"/>
        </w:rPr>
        <w:t>.</w:t>
      </w:r>
      <w:r w:rsidR="00DC3D7F" w:rsidRPr="003428D7">
        <w:rPr>
          <w:rFonts w:ascii="Times New Roman" w:hAnsi="Times New Roman" w:cs="Times New Roman"/>
          <w:sz w:val="24"/>
          <w:szCs w:val="24"/>
        </w:rPr>
        <w:t xml:space="preserve"> </w:t>
      </w:r>
      <w:r w:rsidR="004A5162" w:rsidRPr="003428D7">
        <w:rPr>
          <w:rFonts w:ascii="Times New Roman" w:hAnsi="Times New Roman" w:cs="Times New Roman"/>
          <w:sz w:val="24"/>
          <w:szCs w:val="24"/>
        </w:rPr>
        <w:t>I</w:t>
      </w:r>
      <w:r w:rsidR="00151837" w:rsidRPr="003428D7">
        <w:rPr>
          <w:rFonts w:ascii="Times New Roman" w:hAnsi="Times New Roman" w:cs="Times New Roman"/>
          <w:sz w:val="24"/>
          <w:szCs w:val="24"/>
        </w:rPr>
        <w:t>t could be argued</w:t>
      </w:r>
      <w:r w:rsidR="00077CD9" w:rsidRPr="003428D7">
        <w:rPr>
          <w:rFonts w:ascii="Times New Roman" w:hAnsi="Times New Roman" w:cs="Times New Roman"/>
          <w:sz w:val="24"/>
          <w:szCs w:val="24"/>
        </w:rPr>
        <w:t xml:space="preserve"> that</w:t>
      </w:r>
      <w:r w:rsidR="00151837" w:rsidRPr="003428D7">
        <w:rPr>
          <w:rFonts w:ascii="Times New Roman" w:hAnsi="Times New Roman" w:cs="Times New Roman"/>
          <w:sz w:val="24"/>
          <w:szCs w:val="24"/>
        </w:rPr>
        <w:t xml:space="preserve"> touching clay offer</w:t>
      </w:r>
      <w:r w:rsidR="00DC2221" w:rsidRPr="003428D7">
        <w:rPr>
          <w:rFonts w:ascii="Times New Roman" w:hAnsi="Times New Roman" w:cs="Times New Roman"/>
          <w:sz w:val="24"/>
          <w:szCs w:val="24"/>
        </w:rPr>
        <w:t>s not only</w:t>
      </w:r>
      <w:r w:rsidR="00151837" w:rsidRPr="003428D7">
        <w:rPr>
          <w:rFonts w:ascii="Times New Roman" w:hAnsi="Times New Roman" w:cs="Times New Roman"/>
          <w:sz w:val="24"/>
          <w:szCs w:val="24"/>
        </w:rPr>
        <w:t xml:space="preserve"> engagement </w:t>
      </w:r>
      <w:r w:rsidR="00647AD8" w:rsidRPr="003428D7">
        <w:rPr>
          <w:rFonts w:ascii="Times New Roman" w:hAnsi="Times New Roman" w:cs="Times New Roman"/>
          <w:sz w:val="24"/>
          <w:szCs w:val="24"/>
        </w:rPr>
        <w:t>with</w:t>
      </w:r>
      <w:r w:rsidR="00151837" w:rsidRPr="003428D7">
        <w:rPr>
          <w:rFonts w:ascii="Times New Roman" w:hAnsi="Times New Roman" w:cs="Times New Roman"/>
          <w:sz w:val="24"/>
          <w:szCs w:val="24"/>
        </w:rPr>
        <w:t xml:space="preserve"> areas</w:t>
      </w:r>
      <w:r w:rsidR="000A79E4" w:rsidRPr="003428D7">
        <w:rPr>
          <w:rFonts w:ascii="Times New Roman" w:hAnsi="Times New Roman" w:cs="Times New Roman"/>
          <w:sz w:val="24"/>
          <w:szCs w:val="24"/>
        </w:rPr>
        <w:t xml:space="preserve"> of our</w:t>
      </w:r>
      <w:r w:rsidR="00151837" w:rsidRPr="003428D7">
        <w:rPr>
          <w:rFonts w:ascii="Times New Roman" w:hAnsi="Times New Roman" w:cs="Times New Roman"/>
          <w:sz w:val="24"/>
          <w:szCs w:val="24"/>
        </w:rPr>
        <w:t xml:space="preserve"> brain</w:t>
      </w:r>
      <w:r w:rsidR="000A79E4" w:rsidRPr="003428D7">
        <w:rPr>
          <w:rFonts w:ascii="Times New Roman" w:hAnsi="Times New Roman" w:cs="Times New Roman"/>
          <w:sz w:val="24"/>
          <w:szCs w:val="24"/>
        </w:rPr>
        <w:t>, perhaps</w:t>
      </w:r>
      <w:r w:rsidR="00151837" w:rsidRPr="003428D7">
        <w:rPr>
          <w:rFonts w:ascii="Times New Roman" w:hAnsi="Times New Roman" w:cs="Times New Roman"/>
          <w:sz w:val="24"/>
          <w:szCs w:val="24"/>
        </w:rPr>
        <w:t xml:space="preserve"> where aspects of the ‘self’ </w:t>
      </w:r>
      <w:r w:rsidR="00DC2221" w:rsidRPr="003428D7">
        <w:rPr>
          <w:rFonts w:ascii="Times New Roman" w:hAnsi="Times New Roman" w:cs="Times New Roman"/>
          <w:sz w:val="24"/>
          <w:szCs w:val="24"/>
        </w:rPr>
        <w:t xml:space="preserve">are processed, but also a connection </w:t>
      </w:r>
      <w:r w:rsidR="00647AD8" w:rsidRPr="003428D7">
        <w:rPr>
          <w:rFonts w:ascii="Times New Roman" w:hAnsi="Times New Roman" w:cs="Times New Roman"/>
          <w:sz w:val="24"/>
          <w:szCs w:val="24"/>
        </w:rPr>
        <w:t>to</w:t>
      </w:r>
      <w:r w:rsidR="00DC2221" w:rsidRPr="003428D7">
        <w:rPr>
          <w:rFonts w:ascii="Times New Roman" w:hAnsi="Times New Roman" w:cs="Times New Roman"/>
          <w:sz w:val="24"/>
          <w:szCs w:val="24"/>
        </w:rPr>
        <w:t xml:space="preserve"> our earlies</w:t>
      </w:r>
      <w:r w:rsidR="000A79E4" w:rsidRPr="003428D7">
        <w:rPr>
          <w:rFonts w:ascii="Times New Roman" w:hAnsi="Times New Roman" w:cs="Times New Roman"/>
          <w:sz w:val="24"/>
          <w:szCs w:val="24"/>
        </w:rPr>
        <w:t>t</w:t>
      </w:r>
      <w:r w:rsidR="00DC2221" w:rsidRPr="003428D7">
        <w:rPr>
          <w:rFonts w:ascii="Times New Roman" w:hAnsi="Times New Roman" w:cs="Times New Roman"/>
          <w:sz w:val="24"/>
          <w:szCs w:val="24"/>
        </w:rPr>
        <w:t>, body</w:t>
      </w:r>
      <w:r w:rsidR="001560E6" w:rsidRPr="003428D7">
        <w:rPr>
          <w:rFonts w:ascii="Times New Roman" w:hAnsi="Times New Roman" w:cs="Times New Roman"/>
          <w:sz w:val="24"/>
          <w:szCs w:val="24"/>
        </w:rPr>
        <w:t xml:space="preserve">-based experiences. </w:t>
      </w:r>
      <w:r w:rsidR="00FF7205" w:rsidRPr="003428D7">
        <w:rPr>
          <w:rFonts w:ascii="Times New Roman" w:hAnsi="Times New Roman" w:cs="Times New Roman"/>
          <w:sz w:val="24"/>
          <w:szCs w:val="24"/>
        </w:rPr>
        <w:t xml:space="preserve">Touching clay, or </w:t>
      </w:r>
      <w:r w:rsidR="00C75066" w:rsidRPr="003428D7">
        <w:rPr>
          <w:rFonts w:ascii="Times New Roman" w:hAnsi="Times New Roman" w:cs="Times New Roman"/>
          <w:sz w:val="24"/>
          <w:szCs w:val="24"/>
        </w:rPr>
        <w:t xml:space="preserve">the use of clay in therapy, has the potential to aid the </w:t>
      </w:r>
      <w:r w:rsidR="001D1C8A" w:rsidRPr="003428D7">
        <w:rPr>
          <w:rFonts w:ascii="Times New Roman" w:hAnsi="Times New Roman" w:cs="Times New Roman"/>
          <w:sz w:val="24"/>
          <w:szCs w:val="24"/>
        </w:rPr>
        <w:t xml:space="preserve">process of making what is invisible, visible. </w:t>
      </w:r>
      <w:r w:rsidR="00847825" w:rsidRPr="003428D7">
        <w:rPr>
          <w:rFonts w:ascii="Times New Roman" w:hAnsi="Times New Roman" w:cs="Times New Roman"/>
          <w:sz w:val="24"/>
          <w:szCs w:val="24"/>
        </w:rPr>
        <w:t xml:space="preserve">When </w:t>
      </w:r>
      <w:r w:rsidR="00BC3355" w:rsidRPr="003428D7">
        <w:rPr>
          <w:rFonts w:ascii="Times New Roman" w:hAnsi="Times New Roman" w:cs="Times New Roman"/>
          <w:sz w:val="24"/>
          <w:szCs w:val="24"/>
        </w:rPr>
        <w:t xml:space="preserve">discussing the challenges of therapy </w:t>
      </w:r>
      <w:r w:rsidR="00A24D4B" w:rsidRPr="003428D7">
        <w:rPr>
          <w:rFonts w:ascii="Times New Roman" w:hAnsi="Times New Roman" w:cs="Times New Roman"/>
          <w:sz w:val="24"/>
          <w:szCs w:val="24"/>
        </w:rPr>
        <w:t xml:space="preserve">with the parentified child, </w:t>
      </w:r>
      <w:r w:rsidR="004E31FD" w:rsidRPr="003428D7">
        <w:rPr>
          <w:rFonts w:ascii="Times New Roman" w:hAnsi="Times New Roman" w:cs="Times New Roman"/>
          <w:sz w:val="24"/>
          <w:szCs w:val="24"/>
        </w:rPr>
        <w:t>Chase (1999, p</w:t>
      </w:r>
      <w:r w:rsidR="00321396" w:rsidRPr="003428D7">
        <w:rPr>
          <w:rFonts w:ascii="Times New Roman" w:hAnsi="Times New Roman" w:cs="Times New Roman"/>
          <w:sz w:val="24"/>
          <w:szCs w:val="24"/>
        </w:rPr>
        <w:t>146</w:t>
      </w:r>
      <w:r w:rsidR="004E31FD" w:rsidRPr="003428D7">
        <w:rPr>
          <w:rFonts w:ascii="Times New Roman" w:hAnsi="Times New Roman" w:cs="Times New Roman"/>
          <w:sz w:val="24"/>
          <w:szCs w:val="24"/>
        </w:rPr>
        <w:t xml:space="preserve">) </w:t>
      </w:r>
      <w:r w:rsidR="00847825" w:rsidRPr="003428D7">
        <w:rPr>
          <w:rFonts w:ascii="Times New Roman" w:hAnsi="Times New Roman" w:cs="Times New Roman"/>
          <w:sz w:val="24"/>
          <w:szCs w:val="24"/>
        </w:rPr>
        <w:t>says ‘our imagination is our guide to the invisible world’</w:t>
      </w:r>
      <w:r w:rsidR="00A24D4B" w:rsidRPr="003428D7">
        <w:rPr>
          <w:rFonts w:ascii="Times New Roman" w:hAnsi="Times New Roman" w:cs="Times New Roman"/>
          <w:sz w:val="24"/>
          <w:szCs w:val="24"/>
        </w:rPr>
        <w:t xml:space="preserve">. Here </w:t>
      </w:r>
      <w:r w:rsidR="00795E6A" w:rsidRPr="003428D7">
        <w:rPr>
          <w:rFonts w:ascii="Times New Roman" w:hAnsi="Times New Roman" w:cs="Times New Roman"/>
          <w:sz w:val="24"/>
          <w:szCs w:val="24"/>
        </w:rPr>
        <w:t xml:space="preserve">she is implying that </w:t>
      </w:r>
      <w:r w:rsidR="007F6299" w:rsidRPr="003428D7">
        <w:rPr>
          <w:rFonts w:ascii="Times New Roman" w:hAnsi="Times New Roman" w:cs="Times New Roman"/>
          <w:sz w:val="24"/>
          <w:szCs w:val="24"/>
        </w:rPr>
        <w:t>finding</w:t>
      </w:r>
      <w:r w:rsidR="00795E6A" w:rsidRPr="003428D7">
        <w:rPr>
          <w:rFonts w:ascii="Times New Roman" w:hAnsi="Times New Roman" w:cs="Times New Roman"/>
          <w:sz w:val="24"/>
          <w:szCs w:val="24"/>
        </w:rPr>
        <w:t xml:space="preserve"> the invisible</w:t>
      </w:r>
      <w:r w:rsidR="007F6299" w:rsidRPr="003428D7">
        <w:rPr>
          <w:rFonts w:ascii="Times New Roman" w:hAnsi="Times New Roman" w:cs="Times New Roman"/>
          <w:sz w:val="24"/>
          <w:szCs w:val="24"/>
        </w:rPr>
        <w:t xml:space="preserve"> and making it</w:t>
      </w:r>
      <w:r w:rsidR="00795E6A" w:rsidRPr="003428D7">
        <w:rPr>
          <w:rFonts w:ascii="Times New Roman" w:hAnsi="Times New Roman" w:cs="Times New Roman"/>
          <w:sz w:val="24"/>
          <w:szCs w:val="24"/>
        </w:rPr>
        <w:t xml:space="preserve"> visible</w:t>
      </w:r>
      <w:r w:rsidR="004A7F11" w:rsidRPr="003428D7">
        <w:rPr>
          <w:rFonts w:ascii="Times New Roman" w:hAnsi="Times New Roman" w:cs="Times New Roman"/>
          <w:sz w:val="24"/>
          <w:szCs w:val="24"/>
        </w:rPr>
        <w:t>, by using our imagination</w:t>
      </w:r>
      <w:r w:rsidR="00CE44EF" w:rsidRPr="003428D7">
        <w:rPr>
          <w:rFonts w:ascii="Times New Roman" w:hAnsi="Times New Roman" w:cs="Times New Roman"/>
          <w:sz w:val="24"/>
          <w:szCs w:val="24"/>
        </w:rPr>
        <w:t>,</w:t>
      </w:r>
      <w:r w:rsidR="00795E6A" w:rsidRPr="003428D7">
        <w:rPr>
          <w:rFonts w:ascii="Times New Roman" w:hAnsi="Times New Roman" w:cs="Times New Roman"/>
          <w:sz w:val="24"/>
          <w:szCs w:val="24"/>
        </w:rPr>
        <w:t xml:space="preserve"> is fundamental in </w:t>
      </w:r>
      <w:r w:rsidR="00B37804" w:rsidRPr="003428D7">
        <w:rPr>
          <w:rFonts w:ascii="Times New Roman" w:hAnsi="Times New Roman" w:cs="Times New Roman"/>
          <w:sz w:val="24"/>
          <w:szCs w:val="24"/>
        </w:rPr>
        <w:t xml:space="preserve">the process of healing the burden of parentification. </w:t>
      </w:r>
      <w:r w:rsidR="007F6299" w:rsidRPr="003428D7">
        <w:rPr>
          <w:rFonts w:ascii="Times New Roman" w:hAnsi="Times New Roman" w:cs="Times New Roman"/>
          <w:sz w:val="24"/>
          <w:szCs w:val="24"/>
        </w:rPr>
        <w:t xml:space="preserve">This </w:t>
      </w:r>
      <w:r w:rsidR="00F91E8C" w:rsidRPr="003428D7">
        <w:rPr>
          <w:rFonts w:ascii="Times New Roman" w:hAnsi="Times New Roman" w:cs="Times New Roman"/>
          <w:sz w:val="24"/>
          <w:szCs w:val="24"/>
        </w:rPr>
        <w:t>is an attractive proposition,</w:t>
      </w:r>
      <w:r w:rsidR="00CE44EF" w:rsidRPr="003428D7">
        <w:rPr>
          <w:rFonts w:ascii="Times New Roman" w:hAnsi="Times New Roman" w:cs="Times New Roman"/>
          <w:sz w:val="24"/>
          <w:szCs w:val="24"/>
        </w:rPr>
        <w:t xml:space="preserve"> possible with clay</w:t>
      </w:r>
      <w:r w:rsidR="00CE7C9C" w:rsidRPr="003428D7">
        <w:rPr>
          <w:rFonts w:ascii="Times New Roman" w:hAnsi="Times New Roman" w:cs="Times New Roman"/>
          <w:sz w:val="24"/>
          <w:szCs w:val="24"/>
        </w:rPr>
        <w:t>,</w:t>
      </w:r>
      <w:r w:rsidR="00F91E8C" w:rsidRPr="003428D7">
        <w:rPr>
          <w:rFonts w:ascii="Times New Roman" w:hAnsi="Times New Roman" w:cs="Times New Roman"/>
          <w:sz w:val="24"/>
          <w:szCs w:val="24"/>
        </w:rPr>
        <w:t xml:space="preserve"> and </w:t>
      </w:r>
      <w:r w:rsidR="00CE44EF" w:rsidRPr="003428D7">
        <w:rPr>
          <w:rFonts w:ascii="Times New Roman" w:hAnsi="Times New Roman" w:cs="Times New Roman"/>
          <w:sz w:val="24"/>
          <w:szCs w:val="24"/>
        </w:rPr>
        <w:t>central to</w:t>
      </w:r>
      <w:r w:rsidR="00F91E8C" w:rsidRPr="003428D7">
        <w:rPr>
          <w:rFonts w:ascii="Times New Roman" w:hAnsi="Times New Roman" w:cs="Times New Roman"/>
          <w:sz w:val="24"/>
          <w:szCs w:val="24"/>
        </w:rPr>
        <w:t xml:space="preserve"> this research</w:t>
      </w:r>
      <w:r w:rsidR="00CE7C9C" w:rsidRPr="003428D7">
        <w:rPr>
          <w:rFonts w:ascii="Times New Roman" w:hAnsi="Times New Roman" w:cs="Times New Roman"/>
          <w:sz w:val="24"/>
          <w:szCs w:val="24"/>
        </w:rPr>
        <w:t>’s aims and objectives</w:t>
      </w:r>
      <w:r w:rsidR="00A84DA3" w:rsidRPr="003428D7">
        <w:rPr>
          <w:rFonts w:ascii="Times New Roman" w:hAnsi="Times New Roman" w:cs="Times New Roman"/>
          <w:sz w:val="24"/>
          <w:szCs w:val="24"/>
        </w:rPr>
        <w:t xml:space="preserve">. </w:t>
      </w:r>
      <w:r w:rsidR="00CE7C9C" w:rsidRPr="003428D7">
        <w:rPr>
          <w:rFonts w:ascii="Times New Roman" w:hAnsi="Times New Roman" w:cs="Times New Roman"/>
          <w:sz w:val="24"/>
          <w:szCs w:val="24"/>
        </w:rPr>
        <w:t>I</w:t>
      </w:r>
      <w:r w:rsidR="00A84DA3" w:rsidRPr="003428D7">
        <w:rPr>
          <w:rFonts w:ascii="Times New Roman" w:hAnsi="Times New Roman" w:cs="Times New Roman"/>
          <w:sz w:val="24"/>
          <w:szCs w:val="24"/>
        </w:rPr>
        <w:t>t feels important</w:t>
      </w:r>
      <w:r w:rsidR="00CE7C9C" w:rsidRPr="003428D7">
        <w:rPr>
          <w:rFonts w:ascii="Times New Roman" w:hAnsi="Times New Roman" w:cs="Times New Roman"/>
          <w:sz w:val="24"/>
          <w:szCs w:val="24"/>
        </w:rPr>
        <w:t>, however,</w:t>
      </w:r>
      <w:r w:rsidR="00A84DA3" w:rsidRPr="003428D7">
        <w:rPr>
          <w:rFonts w:ascii="Times New Roman" w:hAnsi="Times New Roman" w:cs="Times New Roman"/>
          <w:sz w:val="24"/>
          <w:szCs w:val="24"/>
        </w:rPr>
        <w:t xml:space="preserve"> to </w:t>
      </w:r>
      <w:r w:rsidR="00EE34F2" w:rsidRPr="003428D7">
        <w:rPr>
          <w:rFonts w:ascii="Times New Roman" w:hAnsi="Times New Roman" w:cs="Times New Roman"/>
          <w:sz w:val="24"/>
          <w:szCs w:val="24"/>
        </w:rPr>
        <w:t xml:space="preserve">add a </w:t>
      </w:r>
      <w:r w:rsidR="00A84DA3" w:rsidRPr="003428D7">
        <w:rPr>
          <w:rFonts w:ascii="Times New Roman" w:hAnsi="Times New Roman" w:cs="Times New Roman"/>
          <w:sz w:val="24"/>
          <w:szCs w:val="24"/>
        </w:rPr>
        <w:t xml:space="preserve">note </w:t>
      </w:r>
      <w:r w:rsidR="00EE34F2" w:rsidRPr="003428D7">
        <w:rPr>
          <w:rFonts w:ascii="Times New Roman" w:hAnsi="Times New Roman" w:cs="Times New Roman"/>
          <w:sz w:val="24"/>
          <w:szCs w:val="24"/>
        </w:rPr>
        <w:t>of caution</w:t>
      </w:r>
      <w:r w:rsidR="00CE7C9C" w:rsidRPr="003428D7">
        <w:rPr>
          <w:rFonts w:ascii="Times New Roman" w:hAnsi="Times New Roman" w:cs="Times New Roman"/>
          <w:sz w:val="24"/>
          <w:szCs w:val="24"/>
        </w:rPr>
        <w:t xml:space="preserve"> and reiterate the need for safety being at the core of any therapeutic approach with the destructively parentified child </w:t>
      </w:r>
      <w:r w:rsidR="00073C8E" w:rsidRPr="003428D7">
        <w:rPr>
          <w:rFonts w:ascii="Times New Roman" w:hAnsi="Times New Roman" w:cs="Times New Roman"/>
          <w:sz w:val="24"/>
          <w:szCs w:val="24"/>
        </w:rPr>
        <w:t>seeking to become their ‘self’</w:t>
      </w:r>
      <w:r w:rsidR="00EE34F2" w:rsidRPr="003428D7">
        <w:rPr>
          <w:rFonts w:ascii="Times New Roman" w:hAnsi="Times New Roman" w:cs="Times New Roman"/>
          <w:sz w:val="24"/>
          <w:szCs w:val="24"/>
        </w:rPr>
        <w:t>.</w:t>
      </w:r>
      <w:r w:rsidR="00CE7C9C" w:rsidRPr="003428D7">
        <w:rPr>
          <w:rFonts w:ascii="Times New Roman" w:hAnsi="Times New Roman" w:cs="Times New Roman"/>
          <w:sz w:val="24"/>
          <w:szCs w:val="24"/>
        </w:rPr>
        <w:t xml:space="preserve"> </w:t>
      </w:r>
      <w:r w:rsidR="00A84DA3" w:rsidRPr="003428D7">
        <w:rPr>
          <w:rFonts w:ascii="Times New Roman" w:hAnsi="Times New Roman" w:cs="Times New Roman"/>
          <w:sz w:val="24"/>
          <w:szCs w:val="24"/>
        </w:rPr>
        <w:t xml:space="preserve"> </w:t>
      </w:r>
      <w:r w:rsidR="00954CAF" w:rsidRPr="003428D7">
        <w:rPr>
          <w:rFonts w:ascii="Times New Roman" w:hAnsi="Times New Roman" w:cs="Times New Roman"/>
          <w:sz w:val="24"/>
          <w:szCs w:val="24"/>
        </w:rPr>
        <w:t>E</w:t>
      </w:r>
      <w:r w:rsidR="0022377D" w:rsidRPr="003428D7">
        <w:rPr>
          <w:rFonts w:ascii="Times New Roman" w:hAnsi="Times New Roman" w:cs="Times New Roman"/>
          <w:sz w:val="24"/>
          <w:szCs w:val="24"/>
        </w:rPr>
        <w:t>ncouraging</w:t>
      </w:r>
      <w:r w:rsidR="00A84DA3" w:rsidRPr="003428D7">
        <w:rPr>
          <w:rFonts w:ascii="Times New Roman" w:hAnsi="Times New Roman" w:cs="Times New Roman"/>
          <w:sz w:val="24"/>
          <w:szCs w:val="24"/>
        </w:rPr>
        <w:t xml:space="preserve"> the invisible</w:t>
      </w:r>
      <w:r w:rsidR="005F6D66" w:rsidRPr="003428D7">
        <w:rPr>
          <w:rFonts w:ascii="Times New Roman" w:hAnsi="Times New Roman" w:cs="Times New Roman"/>
          <w:sz w:val="24"/>
          <w:szCs w:val="24"/>
        </w:rPr>
        <w:t>, or the lost</w:t>
      </w:r>
      <w:r w:rsidR="00EE34F2" w:rsidRPr="003428D7">
        <w:rPr>
          <w:rFonts w:ascii="Times New Roman" w:hAnsi="Times New Roman" w:cs="Times New Roman"/>
          <w:sz w:val="24"/>
          <w:szCs w:val="24"/>
        </w:rPr>
        <w:t>,</w:t>
      </w:r>
      <w:r w:rsidR="00A84DA3" w:rsidRPr="003428D7">
        <w:rPr>
          <w:rFonts w:ascii="Times New Roman" w:hAnsi="Times New Roman" w:cs="Times New Roman"/>
          <w:sz w:val="24"/>
          <w:szCs w:val="24"/>
        </w:rPr>
        <w:t xml:space="preserve"> </w:t>
      </w:r>
      <w:r w:rsidR="0022377D" w:rsidRPr="003428D7">
        <w:rPr>
          <w:rFonts w:ascii="Times New Roman" w:hAnsi="Times New Roman" w:cs="Times New Roman"/>
          <w:sz w:val="24"/>
          <w:szCs w:val="24"/>
        </w:rPr>
        <w:t xml:space="preserve">to become </w:t>
      </w:r>
      <w:r w:rsidR="00A84DA3" w:rsidRPr="003428D7">
        <w:rPr>
          <w:rFonts w:ascii="Times New Roman" w:hAnsi="Times New Roman" w:cs="Times New Roman"/>
          <w:sz w:val="24"/>
          <w:szCs w:val="24"/>
        </w:rPr>
        <w:t>visible</w:t>
      </w:r>
      <w:r w:rsidR="00954CAF" w:rsidRPr="003428D7">
        <w:rPr>
          <w:rFonts w:ascii="Times New Roman" w:hAnsi="Times New Roman" w:cs="Times New Roman"/>
          <w:sz w:val="24"/>
          <w:szCs w:val="24"/>
        </w:rPr>
        <w:t xml:space="preserve"> could</w:t>
      </w:r>
      <w:r w:rsidR="00D10143" w:rsidRPr="003428D7">
        <w:rPr>
          <w:rFonts w:ascii="Times New Roman" w:hAnsi="Times New Roman" w:cs="Times New Roman"/>
          <w:sz w:val="24"/>
          <w:szCs w:val="24"/>
        </w:rPr>
        <w:t>,</w:t>
      </w:r>
      <w:r w:rsidR="00954CAF" w:rsidRPr="003428D7">
        <w:rPr>
          <w:rFonts w:ascii="Times New Roman" w:hAnsi="Times New Roman" w:cs="Times New Roman"/>
          <w:sz w:val="24"/>
          <w:szCs w:val="24"/>
        </w:rPr>
        <w:t xml:space="preserve"> in </w:t>
      </w:r>
      <w:r w:rsidR="00AD5373" w:rsidRPr="003428D7">
        <w:rPr>
          <w:rFonts w:ascii="Times New Roman" w:hAnsi="Times New Roman" w:cs="Times New Roman"/>
          <w:sz w:val="24"/>
          <w:szCs w:val="24"/>
        </w:rPr>
        <w:t>i</w:t>
      </w:r>
      <w:r w:rsidR="00954CAF" w:rsidRPr="003428D7">
        <w:rPr>
          <w:rFonts w:ascii="Times New Roman" w:hAnsi="Times New Roman" w:cs="Times New Roman"/>
          <w:sz w:val="24"/>
          <w:szCs w:val="24"/>
        </w:rPr>
        <w:t>tself</w:t>
      </w:r>
      <w:r w:rsidR="00D10143" w:rsidRPr="003428D7">
        <w:rPr>
          <w:rFonts w:ascii="Times New Roman" w:hAnsi="Times New Roman" w:cs="Times New Roman"/>
          <w:sz w:val="24"/>
          <w:szCs w:val="24"/>
        </w:rPr>
        <w:t>,</w:t>
      </w:r>
      <w:r w:rsidR="00954CAF" w:rsidRPr="003428D7">
        <w:rPr>
          <w:rFonts w:ascii="Times New Roman" w:hAnsi="Times New Roman" w:cs="Times New Roman"/>
          <w:sz w:val="24"/>
          <w:szCs w:val="24"/>
        </w:rPr>
        <w:t xml:space="preserve"> be traumatising.</w:t>
      </w:r>
      <w:r w:rsidR="00D6262C" w:rsidRPr="003428D7">
        <w:rPr>
          <w:rFonts w:ascii="Times New Roman" w:hAnsi="Times New Roman" w:cs="Times New Roman"/>
          <w:sz w:val="24"/>
          <w:szCs w:val="24"/>
        </w:rPr>
        <w:t xml:space="preserve"> </w:t>
      </w:r>
      <w:r w:rsidR="00316201" w:rsidRPr="003428D7">
        <w:rPr>
          <w:rFonts w:ascii="Times New Roman" w:hAnsi="Times New Roman" w:cs="Times New Roman"/>
          <w:sz w:val="24"/>
          <w:szCs w:val="24"/>
        </w:rPr>
        <w:t xml:space="preserve">‘The hazard of visibility lies </w:t>
      </w:r>
      <w:r w:rsidR="009B7426" w:rsidRPr="003428D7">
        <w:rPr>
          <w:rFonts w:ascii="Times New Roman" w:hAnsi="Times New Roman" w:cs="Times New Roman"/>
          <w:sz w:val="24"/>
          <w:szCs w:val="24"/>
        </w:rPr>
        <w:t xml:space="preserve">in the fear that when the precious parts of the self are revealed, </w:t>
      </w:r>
      <w:r w:rsidR="00967D2E" w:rsidRPr="003428D7">
        <w:rPr>
          <w:rFonts w:ascii="Times New Roman" w:hAnsi="Times New Roman" w:cs="Times New Roman"/>
          <w:sz w:val="24"/>
          <w:szCs w:val="24"/>
        </w:rPr>
        <w:t>the vulnerable parts will not be able to protect themselves and close the gates</w:t>
      </w:r>
      <w:r w:rsidR="00C5362A" w:rsidRPr="003428D7">
        <w:rPr>
          <w:rFonts w:ascii="Times New Roman" w:hAnsi="Times New Roman" w:cs="Times New Roman"/>
          <w:sz w:val="24"/>
          <w:szCs w:val="24"/>
        </w:rPr>
        <w:t>’ (Chase, 1999, p</w:t>
      </w:r>
      <w:r w:rsidR="00230A53" w:rsidRPr="003428D7">
        <w:rPr>
          <w:rFonts w:ascii="Times New Roman" w:hAnsi="Times New Roman" w:cs="Times New Roman"/>
          <w:sz w:val="24"/>
          <w:szCs w:val="24"/>
        </w:rPr>
        <w:t>148</w:t>
      </w:r>
      <w:r w:rsidR="00C5362A" w:rsidRPr="003428D7">
        <w:rPr>
          <w:rFonts w:ascii="Times New Roman" w:hAnsi="Times New Roman" w:cs="Times New Roman"/>
          <w:sz w:val="24"/>
          <w:szCs w:val="24"/>
        </w:rPr>
        <w:t xml:space="preserve">). Brogan (2021, p.210) agrees, </w:t>
      </w:r>
      <w:r w:rsidR="0074350A" w:rsidRPr="003428D7">
        <w:rPr>
          <w:rFonts w:ascii="Times New Roman" w:hAnsi="Times New Roman" w:cs="Times New Roman"/>
          <w:sz w:val="24"/>
          <w:szCs w:val="24"/>
        </w:rPr>
        <w:t xml:space="preserve">identifying that there is a sense of danger in reaching the ‘I AM’. </w:t>
      </w:r>
    </w:p>
    <w:p w14:paraId="31851494" w14:textId="77777777" w:rsidR="00DB3992" w:rsidRPr="003428D7" w:rsidRDefault="00DB3992" w:rsidP="00872D8E">
      <w:pPr>
        <w:spacing w:line="360" w:lineRule="auto"/>
        <w:rPr>
          <w:rFonts w:ascii="Times New Roman" w:hAnsi="Times New Roman" w:cs="Times New Roman"/>
          <w:sz w:val="24"/>
          <w:szCs w:val="24"/>
        </w:rPr>
      </w:pPr>
    </w:p>
    <w:p w14:paraId="3509036D" w14:textId="17472812" w:rsidR="00DB3992" w:rsidRPr="003428D7" w:rsidRDefault="007C60A4"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To conclude, the relationship between the ACE of growing up with a parent with a mental illness and </w:t>
      </w:r>
      <w:r w:rsidR="004453F6" w:rsidRPr="003428D7">
        <w:rPr>
          <w:rFonts w:ascii="Times New Roman" w:hAnsi="Times New Roman" w:cs="Times New Roman"/>
          <w:sz w:val="24"/>
          <w:szCs w:val="24"/>
        </w:rPr>
        <w:t xml:space="preserve">destructive </w:t>
      </w:r>
      <w:r w:rsidRPr="003428D7">
        <w:rPr>
          <w:rFonts w:ascii="Times New Roman" w:hAnsi="Times New Roman" w:cs="Times New Roman"/>
          <w:sz w:val="24"/>
          <w:szCs w:val="24"/>
        </w:rPr>
        <w:t xml:space="preserve">parentification is supported within contemporary qualitative research. </w:t>
      </w:r>
      <w:r w:rsidR="00AF535F" w:rsidRPr="003428D7">
        <w:rPr>
          <w:rFonts w:ascii="Times New Roman" w:hAnsi="Times New Roman" w:cs="Times New Roman"/>
          <w:sz w:val="24"/>
          <w:szCs w:val="24"/>
        </w:rPr>
        <w:t>What is also borne out of</w:t>
      </w:r>
      <w:r w:rsidR="00493F7E" w:rsidRPr="003428D7">
        <w:rPr>
          <w:rFonts w:ascii="Times New Roman" w:hAnsi="Times New Roman" w:cs="Times New Roman"/>
          <w:sz w:val="24"/>
          <w:szCs w:val="24"/>
        </w:rPr>
        <w:t xml:space="preserve"> the research is t</w:t>
      </w:r>
      <w:r w:rsidR="00DB3638" w:rsidRPr="003428D7">
        <w:rPr>
          <w:rFonts w:ascii="Times New Roman" w:hAnsi="Times New Roman" w:cs="Times New Roman"/>
          <w:sz w:val="24"/>
          <w:szCs w:val="24"/>
        </w:rPr>
        <w:t xml:space="preserve">he </w:t>
      </w:r>
      <w:r w:rsidR="00493F7E" w:rsidRPr="003428D7">
        <w:rPr>
          <w:rFonts w:ascii="Times New Roman" w:hAnsi="Times New Roman" w:cs="Times New Roman"/>
          <w:sz w:val="24"/>
          <w:szCs w:val="24"/>
        </w:rPr>
        <w:t xml:space="preserve">significant </w:t>
      </w:r>
      <w:r w:rsidR="00DB3638" w:rsidRPr="003428D7">
        <w:rPr>
          <w:rFonts w:ascii="Times New Roman" w:hAnsi="Times New Roman" w:cs="Times New Roman"/>
          <w:sz w:val="24"/>
          <w:szCs w:val="24"/>
        </w:rPr>
        <w:t>impact destructive parentification can have on a child and adult</w:t>
      </w:r>
      <w:r w:rsidR="004C54BF" w:rsidRPr="003428D7">
        <w:rPr>
          <w:rFonts w:ascii="Times New Roman" w:hAnsi="Times New Roman" w:cs="Times New Roman"/>
          <w:sz w:val="24"/>
          <w:szCs w:val="24"/>
        </w:rPr>
        <w:t xml:space="preserve"> child</w:t>
      </w:r>
      <w:r w:rsidR="000A1700" w:rsidRPr="003428D7">
        <w:rPr>
          <w:rFonts w:ascii="Times New Roman" w:hAnsi="Times New Roman" w:cs="Times New Roman"/>
          <w:sz w:val="24"/>
          <w:szCs w:val="24"/>
        </w:rPr>
        <w:t xml:space="preserve">, </w:t>
      </w:r>
      <w:r w:rsidR="000C432B" w:rsidRPr="003428D7">
        <w:rPr>
          <w:rFonts w:ascii="Times New Roman" w:hAnsi="Times New Roman" w:cs="Times New Roman"/>
          <w:sz w:val="24"/>
          <w:szCs w:val="24"/>
        </w:rPr>
        <w:t xml:space="preserve">with </w:t>
      </w:r>
      <w:r w:rsidR="000A1700" w:rsidRPr="003428D7">
        <w:rPr>
          <w:rFonts w:ascii="Times New Roman" w:hAnsi="Times New Roman" w:cs="Times New Roman"/>
          <w:sz w:val="24"/>
          <w:szCs w:val="24"/>
        </w:rPr>
        <w:t xml:space="preserve">one </w:t>
      </w:r>
      <w:r w:rsidR="00A40664" w:rsidRPr="003428D7">
        <w:rPr>
          <w:rFonts w:ascii="Times New Roman" w:hAnsi="Times New Roman" w:cs="Times New Roman"/>
          <w:sz w:val="24"/>
          <w:szCs w:val="24"/>
        </w:rPr>
        <w:t>impact</w:t>
      </w:r>
      <w:r w:rsidR="00F10AE5" w:rsidRPr="003428D7">
        <w:rPr>
          <w:rFonts w:ascii="Times New Roman" w:hAnsi="Times New Roman" w:cs="Times New Roman"/>
          <w:sz w:val="24"/>
          <w:szCs w:val="24"/>
        </w:rPr>
        <w:t xml:space="preserve"> </w:t>
      </w:r>
      <w:r w:rsidR="00493F7E" w:rsidRPr="003428D7">
        <w:rPr>
          <w:rFonts w:ascii="Times New Roman" w:hAnsi="Times New Roman" w:cs="Times New Roman"/>
          <w:sz w:val="24"/>
          <w:szCs w:val="24"/>
        </w:rPr>
        <w:t>being</w:t>
      </w:r>
      <w:r w:rsidR="00F10AE5" w:rsidRPr="003428D7">
        <w:rPr>
          <w:rFonts w:ascii="Times New Roman" w:hAnsi="Times New Roman" w:cs="Times New Roman"/>
          <w:sz w:val="24"/>
          <w:szCs w:val="24"/>
        </w:rPr>
        <w:t xml:space="preserve"> the </w:t>
      </w:r>
      <w:r w:rsidR="00DD10D1" w:rsidRPr="003428D7">
        <w:rPr>
          <w:rFonts w:ascii="Times New Roman" w:hAnsi="Times New Roman" w:cs="Times New Roman"/>
          <w:sz w:val="24"/>
          <w:szCs w:val="24"/>
        </w:rPr>
        <w:t xml:space="preserve">debilitating </w:t>
      </w:r>
      <w:r w:rsidR="00F10AE5" w:rsidRPr="003428D7">
        <w:rPr>
          <w:rFonts w:ascii="Times New Roman" w:hAnsi="Times New Roman" w:cs="Times New Roman"/>
          <w:sz w:val="24"/>
          <w:szCs w:val="24"/>
        </w:rPr>
        <w:t>sense of having lost one</w:t>
      </w:r>
      <w:r w:rsidR="00357DFC" w:rsidRPr="003428D7">
        <w:rPr>
          <w:rFonts w:ascii="Times New Roman" w:hAnsi="Times New Roman" w:cs="Times New Roman"/>
          <w:sz w:val="24"/>
          <w:szCs w:val="24"/>
        </w:rPr>
        <w:t xml:space="preserve">s </w:t>
      </w:r>
      <w:r w:rsidR="00F10AE5" w:rsidRPr="003428D7">
        <w:rPr>
          <w:rFonts w:ascii="Times New Roman" w:hAnsi="Times New Roman" w:cs="Times New Roman"/>
          <w:sz w:val="24"/>
          <w:szCs w:val="24"/>
        </w:rPr>
        <w:t>’self’</w:t>
      </w:r>
      <w:r w:rsidR="00846BCD" w:rsidRPr="003428D7">
        <w:rPr>
          <w:rFonts w:ascii="Times New Roman" w:hAnsi="Times New Roman" w:cs="Times New Roman"/>
          <w:sz w:val="24"/>
          <w:szCs w:val="24"/>
        </w:rPr>
        <w:t>.</w:t>
      </w:r>
      <w:r w:rsidR="007C2A6E" w:rsidRPr="003428D7">
        <w:rPr>
          <w:rFonts w:ascii="Times New Roman" w:hAnsi="Times New Roman" w:cs="Times New Roman"/>
          <w:sz w:val="24"/>
          <w:szCs w:val="24"/>
        </w:rPr>
        <w:t xml:space="preserve"> Through examining two foundational theories on how the ‘self’ develops, in line with contemporary neuroscientific research, it </w:t>
      </w:r>
      <w:r w:rsidR="00D10143" w:rsidRPr="003428D7">
        <w:rPr>
          <w:rFonts w:ascii="Times New Roman" w:hAnsi="Times New Roman" w:cs="Times New Roman"/>
          <w:sz w:val="24"/>
          <w:szCs w:val="24"/>
        </w:rPr>
        <w:t>is proposed</w:t>
      </w:r>
      <w:r w:rsidR="007C2A6E" w:rsidRPr="003428D7">
        <w:rPr>
          <w:rFonts w:ascii="Times New Roman" w:hAnsi="Times New Roman" w:cs="Times New Roman"/>
          <w:sz w:val="24"/>
          <w:szCs w:val="24"/>
        </w:rPr>
        <w:t xml:space="preserve"> that </w:t>
      </w:r>
      <w:r w:rsidR="008863EB" w:rsidRPr="003428D7">
        <w:rPr>
          <w:rFonts w:ascii="Times New Roman" w:hAnsi="Times New Roman" w:cs="Times New Roman"/>
          <w:sz w:val="24"/>
          <w:szCs w:val="24"/>
        </w:rPr>
        <w:t xml:space="preserve">body-based, non-verbal therapeutic </w:t>
      </w:r>
      <w:r w:rsidR="00D03479" w:rsidRPr="003428D7">
        <w:rPr>
          <w:rFonts w:ascii="Times New Roman" w:hAnsi="Times New Roman" w:cs="Times New Roman"/>
          <w:sz w:val="24"/>
          <w:szCs w:val="24"/>
        </w:rPr>
        <w:t>practices</w:t>
      </w:r>
      <w:r w:rsidR="000B1E8E" w:rsidRPr="003428D7">
        <w:rPr>
          <w:rFonts w:ascii="Times New Roman" w:hAnsi="Times New Roman" w:cs="Times New Roman"/>
          <w:sz w:val="24"/>
          <w:szCs w:val="24"/>
        </w:rPr>
        <w:t>, that hold a sense of safety at their core,</w:t>
      </w:r>
      <w:r w:rsidR="008863EB" w:rsidRPr="003428D7">
        <w:rPr>
          <w:rFonts w:ascii="Times New Roman" w:hAnsi="Times New Roman" w:cs="Times New Roman"/>
          <w:sz w:val="24"/>
          <w:szCs w:val="24"/>
        </w:rPr>
        <w:t xml:space="preserve"> are best placed to </w:t>
      </w:r>
      <w:r w:rsidR="00D03479" w:rsidRPr="003428D7">
        <w:rPr>
          <w:rFonts w:ascii="Times New Roman" w:hAnsi="Times New Roman" w:cs="Times New Roman"/>
          <w:sz w:val="24"/>
          <w:szCs w:val="24"/>
        </w:rPr>
        <w:t xml:space="preserve">ease the </w:t>
      </w:r>
      <w:r w:rsidR="00D03479" w:rsidRPr="003428D7">
        <w:rPr>
          <w:rFonts w:ascii="Times New Roman" w:hAnsi="Times New Roman" w:cs="Times New Roman"/>
          <w:sz w:val="24"/>
          <w:szCs w:val="24"/>
        </w:rPr>
        <w:lastRenderedPageBreak/>
        <w:t xml:space="preserve">burden of this legacy. </w:t>
      </w:r>
      <w:r w:rsidR="003C0BB5" w:rsidRPr="003428D7">
        <w:rPr>
          <w:rFonts w:ascii="Times New Roman" w:hAnsi="Times New Roman" w:cs="Times New Roman"/>
          <w:sz w:val="24"/>
          <w:szCs w:val="24"/>
        </w:rPr>
        <w:t>When exploring t</w:t>
      </w:r>
      <w:r w:rsidR="00993667" w:rsidRPr="003428D7">
        <w:rPr>
          <w:rFonts w:ascii="Times New Roman" w:hAnsi="Times New Roman" w:cs="Times New Roman"/>
          <w:sz w:val="24"/>
          <w:szCs w:val="24"/>
        </w:rPr>
        <w:t xml:space="preserve">wo contemporary theories on the </w:t>
      </w:r>
      <w:r w:rsidR="003C0BB5" w:rsidRPr="003428D7">
        <w:rPr>
          <w:rFonts w:ascii="Times New Roman" w:hAnsi="Times New Roman" w:cs="Times New Roman"/>
          <w:sz w:val="24"/>
          <w:szCs w:val="24"/>
        </w:rPr>
        <w:t>therapeutic use of clay, it appears that there is a str</w:t>
      </w:r>
      <w:r w:rsidR="00CA57EC" w:rsidRPr="003428D7">
        <w:rPr>
          <w:rFonts w:ascii="Times New Roman" w:hAnsi="Times New Roman" w:cs="Times New Roman"/>
          <w:sz w:val="24"/>
          <w:szCs w:val="24"/>
        </w:rPr>
        <w:t>o</w:t>
      </w:r>
      <w:r w:rsidR="003C0BB5" w:rsidRPr="003428D7">
        <w:rPr>
          <w:rFonts w:ascii="Times New Roman" w:hAnsi="Times New Roman" w:cs="Times New Roman"/>
          <w:sz w:val="24"/>
          <w:szCs w:val="24"/>
        </w:rPr>
        <w:t>ng argument for its potential</w:t>
      </w:r>
      <w:r w:rsidR="00CA57EC" w:rsidRPr="003428D7">
        <w:rPr>
          <w:rFonts w:ascii="Times New Roman" w:hAnsi="Times New Roman" w:cs="Times New Roman"/>
          <w:sz w:val="24"/>
          <w:szCs w:val="24"/>
        </w:rPr>
        <w:t xml:space="preserve"> application in this context. However, this comes</w:t>
      </w:r>
      <w:r w:rsidR="003C0BB5" w:rsidRPr="003428D7">
        <w:rPr>
          <w:rFonts w:ascii="Times New Roman" w:hAnsi="Times New Roman" w:cs="Times New Roman"/>
          <w:sz w:val="24"/>
          <w:szCs w:val="24"/>
        </w:rPr>
        <w:t xml:space="preserve"> with a cautionary note</w:t>
      </w:r>
      <w:r w:rsidR="008B4C46" w:rsidRPr="003428D7">
        <w:rPr>
          <w:rFonts w:ascii="Times New Roman" w:hAnsi="Times New Roman" w:cs="Times New Roman"/>
          <w:sz w:val="24"/>
          <w:szCs w:val="24"/>
        </w:rPr>
        <w:t>; i</w:t>
      </w:r>
      <w:r w:rsidR="008D7442" w:rsidRPr="003428D7">
        <w:rPr>
          <w:rFonts w:ascii="Times New Roman" w:hAnsi="Times New Roman" w:cs="Times New Roman"/>
          <w:sz w:val="24"/>
          <w:szCs w:val="24"/>
        </w:rPr>
        <w:t>nviting what has been invisible to become visible</w:t>
      </w:r>
      <w:r w:rsidR="002D5A15" w:rsidRPr="003428D7">
        <w:rPr>
          <w:rFonts w:ascii="Times New Roman" w:hAnsi="Times New Roman" w:cs="Times New Roman"/>
          <w:sz w:val="24"/>
          <w:szCs w:val="24"/>
        </w:rPr>
        <w:t xml:space="preserve">, </w:t>
      </w:r>
      <w:r w:rsidR="003C21B2" w:rsidRPr="003428D7">
        <w:rPr>
          <w:rFonts w:ascii="Times New Roman" w:hAnsi="Times New Roman" w:cs="Times New Roman"/>
          <w:sz w:val="24"/>
          <w:szCs w:val="24"/>
        </w:rPr>
        <w:t xml:space="preserve">to </w:t>
      </w:r>
      <w:r w:rsidR="00380A56" w:rsidRPr="003428D7">
        <w:rPr>
          <w:rFonts w:ascii="Times New Roman" w:hAnsi="Times New Roman" w:cs="Times New Roman"/>
          <w:sz w:val="24"/>
          <w:szCs w:val="24"/>
        </w:rPr>
        <w:t xml:space="preserve">become </w:t>
      </w:r>
      <w:proofErr w:type="spellStart"/>
      <w:r w:rsidR="00380A56" w:rsidRPr="003428D7">
        <w:rPr>
          <w:rFonts w:ascii="Times New Roman" w:hAnsi="Times New Roman" w:cs="Times New Roman"/>
          <w:sz w:val="24"/>
          <w:szCs w:val="24"/>
        </w:rPr>
        <w:t>my’self</w:t>
      </w:r>
      <w:proofErr w:type="spellEnd"/>
      <w:r w:rsidR="00380A56" w:rsidRPr="003428D7">
        <w:rPr>
          <w:rFonts w:ascii="Times New Roman" w:hAnsi="Times New Roman" w:cs="Times New Roman"/>
          <w:sz w:val="24"/>
          <w:szCs w:val="24"/>
        </w:rPr>
        <w:t xml:space="preserve">’, the ‘I AM’, </w:t>
      </w:r>
      <w:r w:rsidR="008B4C46" w:rsidRPr="003428D7">
        <w:rPr>
          <w:rFonts w:ascii="Times New Roman" w:hAnsi="Times New Roman" w:cs="Times New Roman"/>
          <w:sz w:val="24"/>
          <w:szCs w:val="24"/>
        </w:rPr>
        <w:t>through the therap</w:t>
      </w:r>
      <w:r w:rsidR="00647938" w:rsidRPr="003428D7">
        <w:rPr>
          <w:rFonts w:ascii="Times New Roman" w:hAnsi="Times New Roman" w:cs="Times New Roman"/>
          <w:sz w:val="24"/>
          <w:szCs w:val="24"/>
        </w:rPr>
        <w:t>eutic use of</w:t>
      </w:r>
      <w:r w:rsidR="002D5A15" w:rsidRPr="003428D7">
        <w:rPr>
          <w:rFonts w:ascii="Times New Roman" w:hAnsi="Times New Roman" w:cs="Times New Roman"/>
          <w:sz w:val="24"/>
          <w:szCs w:val="24"/>
        </w:rPr>
        <w:t xml:space="preserve"> clay,</w:t>
      </w:r>
      <w:r w:rsidR="006363A8" w:rsidRPr="003428D7">
        <w:rPr>
          <w:rFonts w:ascii="Times New Roman" w:hAnsi="Times New Roman" w:cs="Times New Roman"/>
          <w:sz w:val="24"/>
          <w:szCs w:val="24"/>
        </w:rPr>
        <w:t xml:space="preserve"> can be a powerful and overwhelming experience, even </w:t>
      </w:r>
      <w:r w:rsidR="00010ED9" w:rsidRPr="003428D7">
        <w:rPr>
          <w:rFonts w:ascii="Times New Roman" w:hAnsi="Times New Roman" w:cs="Times New Roman"/>
          <w:sz w:val="24"/>
          <w:szCs w:val="24"/>
        </w:rPr>
        <w:t xml:space="preserve">traumatic. </w:t>
      </w:r>
      <w:r w:rsidR="0081018C" w:rsidRPr="003428D7">
        <w:rPr>
          <w:rFonts w:ascii="Times New Roman" w:hAnsi="Times New Roman" w:cs="Times New Roman"/>
          <w:sz w:val="24"/>
          <w:szCs w:val="24"/>
        </w:rPr>
        <w:t>It was with this awareness that th</w:t>
      </w:r>
      <w:r w:rsidR="00E30C6F" w:rsidRPr="003428D7">
        <w:rPr>
          <w:rFonts w:ascii="Times New Roman" w:hAnsi="Times New Roman" w:cs="Times New Roman"/>
          <w:sz w:val="24"/>
          <w:szCs w:val="24"/>
        </w:rPr>
        <w:t>e</w:t>
      </w:r>
      <w:r w:rsidR="0081018C" w:rsidRPr="003428D7">
        <w:rPr>
          <w:rFonts w:ascii="Times New Roman" w:hAnsi="Times New Roman" w:cs="Times New Roman"/>
          <w:sz w:val="24"/>
          <w:szCs w:val="24"/>
        </w:rPr>
        <w:t xml:space="preserve"> heuristic research</w:t>
      </w:r>
      <w:r w:rsidR="00875E5D" w:rsidRPr="003428D7">
        <w:rPr>
          <w:rFonts w:ascii="Times New Roman" w:hAnsi="Times New Roman" w:cs="Times New Roman"/>
          <w:sz w:val="24"/>
          <w:szCs w:val="24"/>
        </w:rPr>
        <w:t xml:space="preserve"> </w:t>
      </w:r>
      <w:r w:rsidR="007C7FA1" w:rsidRPr="003428D7">
        <w:rPr>
          <w:rFonts w:ascii="Times New Roman" w:hAnsi="Times New Roman" w:cs="Times New Roman"/>
          <w:sz w:val="24"/>
          <w:szCs w:val="24"/>
        </w:rPr>
        <w:t xml:space="preserve">methodology was </w:t>
      </w:r>
      <w:r w:rsidR="007D6990" w:rsidRPr="003428D7">
        <w:rPr>
          <w:rFonts w:ascii="Times New Roman" w:hAnsi="Times New Roman" w:cs="Times New Roman"/>
          <w:sz w:val="24"/>
          <w:szCs w:val="24"/>
        </w:rPr>
        <w:t>planned and implemented.</w:t>
      </w:r>
    </w:p>
    <w:p w14:paraId="1116CD6D" w14:textId="77777777" w:rsidR="00DF5BA4" w:rsidRDefault="00DF5BA4" w:rsidP="005D5821">
      <w:pPr>
        <w:rPr>
          <w:rFonts w:ascii="Times New Roman" w:hAnsi="Times New Roman" w:cs="Times New Roman"/>
          <w:sz w:val="24"/>
          <w:szCs w:val="24"/>
        </w:rPr>
      </w:pPr>
    </w:p>
    <w:p w14:paraId="12BB7867" w14:textId="77777777" w:rsidR="00872D8E" w:rsidRDefault="00872D8E" w:rsidP="005D5821">
      <w:pPr>
        <w:rPr>
          <w:rFonts w:ascii="Times New Roman" w:hAnsi="Times New Roman" w:cs="Times New Roman"/>
          <w:sz w:val="24"/>
          <w:szCs w:val="24"/>
        </w:rPr>
      </w:pPr>
    </w:p>
    <w:p w14:paraId="4705EBCF" w14:textId="77777777" w:rsidR="00872D8E" w:rsidRDefault="00872D8E" w:rsidP="005D5821">
      <w:pPr>
        <w:rPr>
          <w:rFonts w:ascii="Times New Roman" w:hAnsi="Times New Roman" w:cs="Times New Roman"/>
          <w:sz w:val="24"/>
          <w:szCs w:val="24"/>
        </w:rPr>
      </w:pPr>
    </w:p>
    <w:p w14:paraId="76EEB843" w14:textId="77777777" w:rsidR="00872D8E" w:rsidRDefault="00872D8E" w:rsidP="005D5821">
      <w:pPr>
        <w:rPr>
          <w:rFonts w:ascii="Times New Roman" w:hAnsi="Times New Roman" w:cs="Times New Roman"/>
          <w:sz w:val="24"/>
          <w:szCs w:val="24"/>
        </w:rPr>
      </w:pPr>
    </w:p>
    <w:p w14:paraId="46737289" w14:textId="77777777" w:rsidR="00872D8E" w:rsidRDefault="00872D8E" w:rsidP="005D5821">
      <w:pPr>
        <w:rPr>
          <w:rFonts w:ascii="Times New Roman" w:hAnsi="Times New Roman" w:cs="Times New Roman"/>
          <w:sz w:val="24"/>
          <w:szCs w:val="24"/>
        </w:rPr>
      </w:pPr>
    </w:p>
    <w:p w14:paraId="0339DFB4" w14:textId="77777777" w:rsidR="00872D8E" w:rsidRDefault="00872D8E" w:rsidP="005D5821">
      <w:pPr>
        <w:rPr>
          <w:rFonts w:ascii="Times New Roman" w:hAnsi="Times New Roman" w:cs="Times New Roman"/>
          <w:sz w:val="24"/>
          <w:szCs w:val="24"/>
        </w:rPr>
      </w:pPr>
    </w:p>
    <w:p w14:paraId="7EB14F24" w14:textId="77777777" w:rsidR="00872D8E" w:rsidRDefault="00872D8E" w:rsidP="005D5821">
      <w:pPr>
        <w:rPr>
          <w:rFonts w:ascii="Times New Roman" w:hAnsi="Times New Roman" w:cs="Times New Roman"/>
          <w:sz w:val="24"/>
          <w:szCs w:val="24"/>
        </w:rPr>
      </w:pPr>
    </w:p>
    <w:p w14:paraId="7BC5BEAC" w14:textId="77777777" w:rsidR="00835D73" w:rsidRDefault="00835D73" w:rsidP="005D5821">
      <w:pPr>
        <w:rPr>
          <w:rFonts w:ascii="Times New Roman" w:hAnsi="Times New Roman" w:cs="Times New Roman"/>
          <w:sz w:val="24"/>
          <w:szCs w:val="24"/>
        </w:rPr>
      </w:pPr>
    </w:p>
    <w:p w14:paraId="257FE0D4" w14:textId="77777777" w:rsidR="00835D73" w:rsidRDefault="00835D73" w:rsidP="005D5821">
      <w:pPr>
        <w:rPr>
          <w:rFonts w:ascii="Times New Roman" w:hAnsi="Times New Roman" w:cs="Times New Roman"/>
          <w:sz w:val="24"/>
          <w:szCs w:val="24"/>
        </w:rPr>
      </w:pPr>
    </w:p>
    <w:p w14:paraId="0E45A6CB" w14:textId="77777777" w:rsidR="00835D73" w:rsidRDefault="00835D73" w:rsidP="005D5821">
      <w:pPr>
        <w:rPr>
          <w:rFonts w:ascii="Times New Roman" w:hAnsi="Times New Roman" w:cs="Times New Roman"/>
          <w:sz w:val="24"/>
          <w:szCs w:val="24"/>
        </w:rPr>
      </w:pPr>
    </w:p>
    <w:p w14:paraId="5B492D5C" w14:textId="77777777" w:rsidR="00835D73" w:rsidRDefault="00835D73" w:rsidP="005D5821">
      <w:pPr>
        <w:rPr>
          <w:rFonts w:ascii="Times New Roman" w:hAnsi="Times New Roman" w:cs="Times New Roman"/>
          <w:sz w:val="24"/>
          <w:szCs w:val="24"/>
        </w:rPr>
      </w:pPr>
    </w:p>
    <w:p w14:paraId="2F865249" w14:textId="77777777" w:rsidR="00835D73" w:rsidRDefault="00835D73" w:rsidP="005D5821">
      <w:pPr>
        <w:rPr>
          <w:rFonts w:ascii="Times New Roman" w:hAnsi="Times New Roman" w:cs="Times New Roman"/>
          <w:sz w:val="24"/>
          <w:szCs w:val="24"/>
        </w:rPr>
      </w:pPr>
    </w:p>
    <w:p w14:paraId="236522FA" w14:textId="77777777" w:rsidR="00835D73" w:rsidRDefault="00835D73" w:rsidP="005D5821">
      <w:pPr>
        <w:rPr>
          <w:rFonts w:ascii="Times New Roman" w:hAnsi="Times New Roman" w:cs="Times New Roman"/>
          <w:sz w:val="24"/>
          <w:szCs w:val="24"/>
        </w:rPr>
      </w:pPr>
    </w:p>
    <w:p w14:paraId="42459B50" w14:textId="77777777" w:rsidR="00835D73" w:rsidRDefault="00835D73" w:rsidP="005D5821">
      <w:pPr>
        <w:rPr>
          <w:rFonts w:ascii="Times New Roman" w:hAnsi="Times New Roman" w:cs="Times New Roman"/>
          <w:sz w:val="24"/>
          <w:szCs w:val="24"/>
        </w:rPr>
      </w:pPr>
    </w:p>
    <w:p w14:paraId="364DC6BA" w14:textId="77777777" w:rsidR="00835D73" w:rsidRDefault="00835D73" w:rsidP="005D5821">
      <w:pPr>
        <w:rPr>
          <w:rFonts w:ascii="Times New Roman" w:hAnsi="Times New Roman" w:cs="Times New Roman"/>
          <w:sz w:val="24"/>
          <w:szCs w:val="24"/>
        </w:rPr>
      </w:pPr>
    </w:p>
    <w:p w14:paraId="49C219AA" w14:textId="77777777" w:rsidR="00835D73" w:rsidRDefault="00835D73" w:rsidP="005D5821">
      <w:pPr>
        <w:rPr>
          <w:rFonts w:ascii="Times New Roman" w:hAnsi="Times New Roman" w:cs="Times New Roman"/>
          <w:sz w:val="24"/>
          <w:szCs w:val="24"/>
        </w:rPr>
      </w:pPr>
    </w:p>
    <w:p w14:paraId="06CEF527" w14:textId="77777777" w:rsidR="00835D73" w:rsidRDefault="00835D73" w:rsidP="005D5821">
      <w:pPr>
        <w:rPr>
          <w:rFonts w:ascii="Times New Roman" w:hAnsi="Times New Roman" w:cs="Times New Roman"/>
          <w:sz w:val="24"/>
          <w:szCs w:val="24"/>
        </w:rPr>
      </w:pPr>
    </w:p>
    <w:p w14:paraId="1F98AAFA" w14:textId="77777777" w:rsidR="00835D73" w:rsidRDefault="00835D73" w:rsidP="005D5821">
      <w:pPr>
        <w:rPr>
          <w:rFonts w:ascii="Times New Roman" w:hAnsi="Times New Roman" w:cs="Times New Roman"/>
          <w:sz w:val="24"/>
          <w:szCs w:val="24"/>
        </w:rPr>
      </w:pPr>
    </w:p>
    <w:p w14:paraId="4D6ABD8D" w14:textId="77777777" w:rsidR="00835D73" w:rsidRDefault="00835D73" w:rsidP="005D5821">
      <w:pPr>
        <w:rPr>
          <w:rFonts w:ascii="Times New Roman" w:hAnsi="Times New Roman" w:cs="Times New Roman"/>
          <w:sz w:val="24"/>
          <w:szCs w:val="24"/>
        </w:rPr>
      </w:pPr>
    </w:p>
    <w:p w14:paraId="1B1D8A32" w14:textId="77777777" w:rsidR="00835D73" w:rsidRDefault="00835D73" w:rsidP="005D5821">
      <w:pPr>
        <w:rPr>
          <w:rFonts w:ascii="Times New Roman" w:hAnsi="Times New Roman" w:cs="Times New Roman"/>
          <w:sz w:val="24"/>
          <w:szCs w:val="24"/>
        </w:rPr>
      </w:pPr>
    </w:p>
    <w:p w14:paraId="7F5611F0" w14:textId="77777777" w:rsidR="00835D73" w:rsidRDefault="00835D73" w:rsidP="005D5821">
      <w:pPr>
        <w:rPr>
          <w:rFonts w:ascii="Times New Roman" w:hAnsi="Times New Roman" w:cs="Times New Roman"/>
          <w:sz w:val="24"/>
          <w:szCs w:val="24"/>
        </w:rPr>
      </w:pPr>
    </w:p>
    <w:p w14:paraId="4C52A864" w14:textId="77777777" w:rsidR="00B325D1" w:rsidRDefault="00B325D1" w:rsidP="005D5821">
      <w:pPr>
        <w:rPr>
          <w:rFonts w:ascii="Times New Roman" w:hAnsi="Times New Roman" w:cs="Times New Roman"/>
          <w:sz w:val="24"/>
          <w:szCs w:val="24"/>
        </w:rPr>
      </w:pPr>
    </w:p>
    <w:p w14:paraId="730C34F4" w14:textId="77777777" w:rsidR="00835D73" w:rsidRDefault="00835D73" w:rsidP="005D5821">
      <w:pPr>
        <w:rPr>
          <w:rFonts w:ascii="Times New Roman" w:hAnsi="Times New Roman" w:cs="Times New Roman"/>
          <w:sz w:val="24"/>
          <w:szCs w:val="24"/>
        </w:rPr>
      </w:pPr>
    </w:p>
    <w:p w14:paraId="79FB7A2E" w14:textId="77777777" w:rsidR="00872D8E" w:rsidRDefault="00872D8E" w:rsidP="005D5821">
      <w:pPr>
        <w:rPr>
          <w:rFonts w:ascii="Times New Roman" w:hAnsi="Times New Roman" w:cs="Times New Roman"/>
          <w:sz w:val="24"/>
          <w:szCs w:val="24"/>
        </w:rPr>
      </w:pPr>
    </w:p>
    <w:p w14:paraId="5A9882D3" w14:textId="77777777" w:rsidR="00872D8E" w:rsidRPr="003428D7" w:rsidRDefault="00872D8E" w:rsidP="005D5821">
      <w:pPr>
        <w:rPr>
          <w:rFonts w:ascii="Times New Roman" w:hAnsi="Times New Roman" w:cs="Times New Roman"/>
          <w:sz w:val="24"/>
          <w:szCs w:val="24"/>
        </w:rPr>
      </w:pPr>
    </w:p>
    <w:p w14:paraId="02067906" w14:textId="77777777" w:rsidR="00E466A9" w:rsidRPr="003428D7" w:rsidRDefault="00E466A9" w:rsidP="00E466A9">
      <w:pPr>
        <w:jc w:val="center"/>
        <w:rPr>
          <w:rFonts w:ascii="Times New Roman" w:hAnsi="Times New Roman" w:cs="Times New Roman"/>
          <w:sz w:val="28"/>
          <w:szCs w:val="28"/>
          <w:u w:val="single"/>
        </w:rPr>
      </w:pPr>
      <w:r w:rsidRPr="003428D7">
        <w:rPr>
          <w:rFonts w:ascii="Times New Roman" w:hAnsi="Times New Roman" w:cs="Times New Roman"/>
          <w:sz w:val="28"/>
          <w:szCs w:val="28"/>
          <w:u w:val="single"/>
        </w:rPr>
        <w:lastRenderedPageBreak/>
        <w:t>Methodology</w:t>
      </w:r>
    </w:p>
    <w:p w14:paraId="0DD643E7" w14:textId="77777777" w:rsidR="00E9259A" w:rsidRPr="003428D7" w:rsidRDefault="00E9259A" w:rsidP="00E466A9">
      <w:pPr>
        <w:pStyle w:val="NormalWeb"/>
        <w:shd w:val="clear" w:color="auto" w:fill="FFFFFF"/>
        <w:spacing w:before="0" w:beforeAutospacing="0" w:after="345" w:afterAutospacing="0"/>
        <w:rPr>
          <w:rStyle w:val="hi-italic"/>
        </w:rPr>
      </w:pPr>
    </w:p>
    <w:p w14:paraId="10D10173" w14:textId="3055A1E0" w:rsidR="00946B58" w:rsidRPr="003428D7" w:rsidRDefault="00FF4AD7" w:rsidP="00872D8E">
      <w:pPr>
        <w:pStyle w:val="NormalWeb"/>
        <w:shd w:val="clear" w:color="auto" w:fill="FFFFFF"/>
        <w:spacing w:before="0" w:beforeAutospacing="0" w:after="345" w:afterAutospacing="0" w:line="360" w:lineRule="auto"/>
        <w:rPr>
          <w:rStyle w:val="hi-italic"/>
        </w:rPr>
      </w:pPr>
      <w:r w:rsidRPr="003428D7">
        <w:rPr>
          <w:rStyle w:val="hi-italic"/>
        </w:rPr>
        <w:t xml:space="preserve">Within this methodology </w:t>
      </w:r>
      <w:r w:rsidR="0001229A" w:rsidRPr="003428D7">
        <w:rPr>
          <w:rStyle w:val="hi-italic"/>
        </w:rPr>
        <w:t xml:space="preserve">chapter I </w:t>
      </w:r>
      <w:r w:rsidRPr="003428D7">
        <w:rPr>
          <w:rStyle w:val="hi-italic"/>
        </w:rPr>
        <w:t>will begin by briefly reintroducing the research aim and question. This will be followed by a</w:t>
      </w:r>
      <w:r w:rsidR="00DF75E0" w:rsidRPr="003428D7">
        <w:rPr>
          <w:rStyle w:val="hi-italic"/>
        </w:rPr>
        <w:t>n exploration of</w:t>
      </w:r>
      <w:r w:rsidR="00D4754F" w:rsidRPr="003428D7">
        <w:rPr>
          <w:rStyle w:val="hi-italic"/>
        </w:rPr>
        <w:t xml:space="preserve"> the</w:t>
      </w:r>
      <w:r w:rsidRPr="003428D7">
        <w:rPr>
          <w:rStyle w:val="hi-italic"/>
        </w:rPr>
        <w:t xml:space="preserve"> heuristic </w:t>
      </w:r>
      <w:r w:rsidR="00D4754F" w:rsidRPr="003428D7">
        <w:rPr>
          <w:rStyle w:val="hi-italic"/>
        </w:rPr>
        <w:t>research methodology</w:t>
      </w:r>
      <w:r w:rsidRPr="003428D7">
        <w:rPr>
          <w:rStyle w:val="hi-italic"/>
        </w:rPr>
        <w:t xml:space="preserve">, </w:t>
      </w:r>
      <w:r w:rsidR="000B2DF5" w:rsidRPr="003428D7">
        <w:rPr>
          <w:rStyle w:val="hi-italic"/>
        </w:rPr>
        <w:t xml:space="preserve">the rationale for choosing this </w:t>
      </w:r>
      <w:r w:rsidR="00C54C24" w:rsidRPr="003428D7">
        <w:rPr>
          <w:rStyle w:val="hi-italic"/>
        </w:rPr>
        <w:t xml:space="preserve">research design, and </w:t>
      </w:r>
      <w:r w:rsidR="00E46228" w:rsidRPr="003428D7">
        <w:rPr>
          <w:rStyle w:val="hi-italic"/>
        </w:rPr>
        <w:t>an</w:t>
      </w:r>
      <w:r w:rsidRPr="003428D7">
        <w:rPr>
          <w:rStyle w:val="hi-italic"/>
        </w:rPr>
        <w:t xml:space="preserve"> introduction </w:t>
      </w:r>
      <w:r w:rsidR="00E46228" w:rsidRPr="003428D7">
        <w:rPr>
          <w:rStyle w:val="hi-italic"/>
        </w:rPr>
        <w:t>to</w:t>
      </w:r>
      <w:r w:rsidRPr="003428D7">
        <w:rPr>
          <w:rStyle w:val="hi-italic"/>
        </w:rPr>
        <w:t xml:space="preserve"> the newly proposed ‘Triadic Heuristic Inquiry’ model. The </w:t>
      </w:r>
      <w:r w:rsidR="00D4754F" w:rsidRPr="003428D7">
        <w:rPr>
          <w:rStyle w:val="hi-italic"/>
        </w:rPr>
        <w:t xml:space="preserve">seven </w:t>
      </w:r>
      <w:r w:rsidR="00576FB2" w:rsidRPr="003428D7">
        <w:rPr>
          <w:rStyle w:val="hi-italic"/>
        </w:rPr>
        <w:t>processes and six phases of the</w:t>
      </w:r>
      <w:r w:rsidR="00157315" w:rsidRPr="003428D7">
        <w:rPr>
          <w:rStyle w:val="hi-italic"/>
        </w:rPr>
        <w:t xml:space="preserve"> methodology will be described, and </w:t>
      </w:r>
      <w:r w:rsidR="00153A43" w:rsidRPr="003428D7">
        <w:rPr>
          <w:rStyle w:val="hi-italic"/>
        </w:rPr>
        <w:t xml:space="preserve">this </w:t>
      </w:r>
      <w:r w:rsidR="00157315" w:rsidRPr="003428D7">
        <w:rPr>
          <w:rStyle w:val="hi-italic"/>
        </w:rPr>
        <w:t xml:space="preserve">will include </w:t>
      </w:r>
      <w:r w:rsidR="000B3C32" w:rsidRPr="003428D7">
        <w:rPr>
          <w:rStyle w:val="hi-italic"/>
        </w:rPr>
        <w:t xml:space="preserve">the </w:t>
      </w:r>
      <w:r w:rsidRPr="003428D7">
        <w:rPr>
          <w:rStyle w:val="hi-italic"/>
        </w:rPr>
        <w:t xml:space="preserve">methods </w:t>
      </w:r>
      <w:r w:rsidR="000B3C32" w:rsidRPr="003428D7">
        <w:rPr>
          <w:rStyle w:val="hi-italic"/>
        </w:rPr>
        <w:t xml:space="preserve">used </w:t>
      </w:r>
      <w:r w:rsidRPr="003428D7">
        <w:rPr>
          <w:rStyle w:val="hi-italic"/>
        </w:rPr>
        <w:t xml:space="preserve">to </w:t>
      </w:r>
      <w:r w:rsidR="000B3C32" w:rsidRPr="003428D7">
        <w:rPr>
          <w:rStyle w:val="hi-italic"/>
        </w:rPr>
        <w:t xml:space="preserve">create and </w:t>
      </w:r>
      <w:r w:rsidRPr="003428D7">
        <w:rPr>
          <w:rStyle w:val="hi-italic"/>
        </w:rPr>
        <w:t>collect data</w:t>
      </w:r>
      <w:r w:rsidR="000B3C32" w:rsidRPr="003428D7">
        <w:rPr>
          <w:rStyle w:val="hi-italic"/>
        </w:rPr>
        <w:t>.</w:t>
      </w:r>
      <w:r w:rsidRPr="003428D7">
        <w:rPr>
          <w:rStyle w:val="hi-italic"/>
        </w:rPr>
        <w:t xml:space="preserve"> </w:t>
      </w:r>
      <w:r w:rsidR="00B957F6" w:rsidRPr="003428D7">
        <w:rPr>
          <w:rStyle w:val="hi-italic"/>
        </w:rPr>
        <w:t xml:space="preserve">The </w:t>
      </w:r>
      <w:r w:rsidR="007A3599" w:rsidRPr="003428D7">
        <w:rPr>
          <w:rStyle w:val="hi-italic"/>
        </w:rPr>
        <w:t>application</w:t>
      </w:r>
      <w:r w:rsidR="00B957F6" w:rsidRPr="003428D7">
        <w:rPr>
          <w:rStyle w:val="hi-italic"/>
        </w:rPr>
        <w:t xml:space="preserve"> of thematic analysis</w:t>
      </w:r>
      <w:r w:rsidR="007A3599" w:rsidRPr="003428D7">
        <w:rPr>
          <w:rStyle w:val="hi-italic"/>
        </w:rPr>
        <w:t xml:space="preserve"> will </w:t>
      </w:r>
      <w:r w:rsidR="00AC04AE" w:rsidRPr="003428D7">
        <w:rPr>
          <w:rStyle w:val="hi-italic"/>
        </w:rPr>
        <w:t xml:space="preserve">then </w:t>
      </w:r>
      <w:r w:rsidR="007A3599" w:rsidRPr="003428D7">
        <w:rPr>
          <w:rStyle w:val="hi-italic"/>
        </w:rPr>
        <w:t xml:space="preserve">be introduced as the </w:t>
      </w:r>
      <w:r w:rsidR="00E407DD" w:rsidRPr="003428D7">
        <w:rPr>
          <w:rStyle w:val="hi-italic"/>
        </w:rPr>
        <w:t>method adopted</w:t>
      </w:r>
      <w:r w:rsidR="00B957F6" w:rsidRPr="003428D7">
        <w:rPr>
          <w:rStyle w:val="hi-italic"/>
        </w:rPr>
        <w:t xml:space="preserve"> to </w:t>
      </w:r>
      <w:r w:rsidR="0004159F" w:rsidRPr="003428D7">
        <w:rPr>
          <w:rStyle w:val="hi-italic"/>
        </w:rPr>
        <w:t xml:space="preserve">analyse the </w:t>
      </w:r>
      <w:r w:rsidR="00E60ABA" w:rsidRPr="003428D7">
        <w:rPr>
          <w:rStyle w:val="hi-italic"/>
        </w:rPr>
        <w:t xml:space="preserve">qualitative </w:t>
      </w:r>
      <w:r w:rsidR="0004159F" w:rsidRPr="003428D7">
        <w:rPr>
          <w:rStyle w:val="hi-italic"/>
        </w:rPr>
        <w:t>data</w:t>
      </w:r>
      <w:r w:rsidR="00824A4A" w:rsidRPr="003428D7">
        <w:rPr>
          <w:rStyle w:val="hi-italic"/>
        </w:rPr>
        <w:t>, along with its limitations</w:t>
      </w:r>
      <w:r w:rsidR="00456D17" w:rsidRPr="003428D7">
        <w:rPr>
          <w:rStyle w:val="hi-italic"/>
        </w:rPr>
        <w:t>.</w:t>
      </w:r>
      <w:r w:rsidR="0004159F" w:rsidRPr="003428D7">
        <w:rPr>
          <w:rStyle w:val="hi-italic"/>
        </w:rPr>
        <w:t xml:space="preserve"> </w:t>
      </w:r>
      <w:r w:rsidR="00456D17" w:rsidRPr="003428D7">
        <w:rPr>
          <w:rStyle w:val="hi-italic"/>
        </w:rPr>
        <w:t>To conclude, the</w:t>
      </w:r>
      <w:r w:rsidRPr="003428D7">
        <w:rPr>
          <w:rStyle w:val="hi-italic"/>
        </w:rPr>
        <w:t xml:space="preserve"> implicit ethical</w:t>
      </w:r>
      <w:r w:rsidR="003407D7" w:rsidRPr="003428D7">
        <w:rPr>
          <w:rStyle w:val="hi-italic"/>
        </w:rPr>
        <w:t xml:space="preserve"> issues</w:t>
      </w:r>
      <w:r w:rsidR="00824A4A" w:rsidRPr="003428D7">
        <w:rPr>
          <w:rStyle w:val="hi-italic"/>
        </w:rPr>
        <w:t xml:space="preserve"> will be considered.</w:t>
      </w:r>
    </w:p>
    <w:p w14:paraId="43AADBF8" w14:textId="15A74285" w:rsidR="00946B58" w:rsidRDefault="006D469F" w:rsidP="00872D8E">
      <w:pPr>
        <w:pStyle w:val="NormalWeb"/>
        <w:shd w:val="clear" w:color="auto" w:fill="FFFFFF"/>
        <w:spacing w:before="0" w:beforeAutospacing="0" w:after="345" w:afterAutospacing="0" w:line="360" w:lineRule="auto"/>
        <w:rPr>
          <w:rStyle w:val="hi-italic"/>
        </w:rPr>
      </w:pPr>
      <w:r w:rsidRPr="003428D7">
        <w:rPr>
          <w:rStyle w:val="hi-italic"/>
        </w:rPr>
        <w:t>T</w:t>
      </w:r>
      <w:r w:rsidR="009360DD" w:rsidRPr="003428D7">
        <w:rPr>
          <w:rStyle w:val="hi-italic"/>
        </w:rPr>
        <w:t xml:space="preserve">he </w:t>
      </w:r>
      <w:r w:rsidR="00A32BD4" w:rsidRPr="003428D7">
        <w:rPr>
          <w:rStyle w:val="hi-italic"/>
        </w:rPr>
        <w:t>aim of this</w:t>
      </w:r>
      <w:r w:rsidR="0034015F" w:rsidRPr="003428D7">
        <w:rPr>
          <w:rStyle w:val="hi-italic"/>
        </w:rPr>
        <w:t xml:space="preserve"> res</w:t>
      </w:r>
      <w:r w:rsidR="00BA6C2B" w:rsidRPr="003428D7">
        <w:rPr>
          <w:rStyle w:val="hi-italic"/>
        </w:rPr>
        <w:t>earc</w:t>
      </w:r>
      <w:r w:rsidR="006A1AAB" w:rsidRPr="003428D7">
        <w:rPr>
          <w:rStyle w:val="hi-italic"/>
        </w:rPr>
        <w:t>h</w:t>
      </w:r>
      <w:r w:rsidR="009106EA" w:rsidRPr="003428D7">
        <w:rPr>
          <w:rStyle w:val="hi-italic"/>
        </w:rPr>
        <w:t xml:space="preserve"> is to</w:t>
      </w:r>
      <w:r w:rsidR="006504C1" w:rsidRPr="003428D7">
        <w:rPr>
          <w:rStyle w:val="hi-italic"/>
        </w:rPr>
        <w:t xml:space="preserve"> examin</w:t>
      </w:r>
      <w:r w:rsidR="00A028E2" w:rsidRPr="003428D7">
        <w:rPr>
          <w:rStyle w:val="hi-italic"/>
        </w:rPr>
        <w:t>e</w:t>
      </w:r>
      <w:r w:rsidR="006504C1" w:rsidRPr="003428D7">
        <w:rPr>
          <w:rStyle w:val="hi-italic"/>
        </w:rPr>
        <w:t xml:space="preserve"> </w:t>
      </w:r>
      <w:r w:rsidR="00EC5053" w:rsidRPr="003428D7">
        <w:rPr>
          <w:rStyle w:val="hi-italic"/>
        </w:rPr>
        <w:t>how the legacy of an A</w:t>
      </w:r>
      <w:r w:rsidR="00C96CDA" w:rsidRPr="003428D7">
        <w:rPr>
          <w:rStyle w:val="hi-italic"/>
        </w:rPr>
        <w:t>dverse Childhood Experience</w:t>
      </w:r>
      <w:r w:rsidR="00E318BE" w:rsidRPr="003428D7">
        <w:rPr>
          <w:rStyle w:val="hi-italic"/>
        </w:rPr>
        <w:t xml:space="preserve"> in adulthood, such as destructive parentification</w:t>
      </w:r>
      <w:r w:rsidR="00056478" w:rsidRPr="003428D7">
        <w:rPr>
          <w:rStyle w:val="hi-italic"/>
        </w:rPr>
        <w:t xml:space="preserve"> due to parental mental illness</w:t>
      </w:r>
      <w:r w:rsidR="00E318BE" w:rsidRPr="003428D7">
        <w:rPr>
          <w:rStyle w:val="hi-italic"/>
        </w:rPr>
        <w:t xml:space="preserve">, can </w:t>
      </w:r>
      <w:r w:rsidR="00F11E00" w:rsidRPr="003428D7">
        <w:rPr>
          <w:rStyle w:val="hi-italic"/>
        </w:rPr>
        <w:t xml:space="preserve">result in </w:t>
      </w:r>
      <w:r w:rsidR="00522744" w:rsidRPr="003428D7">
        <w:rPr>
          <w:rStyle w:val="hi-italic"/>
        </w:rPr>
        <w:t>the</w:t>
      </w:r>
      <w:r w:rsidR="00D269C7" w:rsidRPr="003428D7">
        <w:rPr>
          <w:rStyle w:val="hi-italic"/>
        </w:rPr>
        <w:t xml:space="preserve"> enduring</w:t>
      </w:r>
      <w:r w:rsidR="00F11E00" w:rsidRPr="003428D7">
        <w:rPr>
          <w:rStyle w:val="hi-italic"/>
        </w:rPr>
        <w:t xml:space="preserve"> </w:t>
      </w:r>
      <w:r w:rsidR="00522744" w:rsidRPr="003428D7">
        <w:rPr>
          <w:rStyle w:val="hi-italic"/>
        </w:rPr>
        <w:t>phenomenon</w:t>
      </w:r>
      <w:r w:rsidR="00F11E00" w:rsidRPr="003428D7">
        <w:rPr>
          <w:rStyle w:val="hi-italic"/>
        </w:rPr>
        <w:t xml:space="preserve"> of </w:t>
      </w:r>
      <w:r w:rsidR="00D269C7" w:rsidRPr="003428D7">
        <w:rPr>
          <w:rStyle w:val="hi-italic"/>
        </w:rPr>
        <w:t xml:space="preserve">having </w:t>
      </w:r>
      <w:r w:rsidR="00F11E00" w:rsidRPr="003428D7">
        <w:rPr>
          <w:rStyle w:val="hi-italic"/>
        </w:rPr>
        <w:t>los</w:t>
      </w:r>
      <w:r w:rsidR="00D269C7" w:rsidRPr="003428D7">
        <w:rPr>
          <w:rStyle w:val="hi-italic"/>
        </w:rPr>
        <w:t>t</w:t>
      </w:r>
      <w:r w:rsidR="00F11E00" w:rsidRPr="003428D7">
        <w:rPr>
          <w:rStyle w:val="hi-italic"/>
        </w:rPr>
        <w:t xml:space="preserve"> </w:t>
      </w:r>
      <w:proofErr w:type="spellStart"/>
      <w:r w:rsidR="00D269C7" w:rsidRPr="003428D7">
        <w:rPr>
          <w:rStyle w:val="hi-italic"/>
        </w:rPr>
        <w:t>my</w:t>
      </w:r>
      <w:r w:rsidR="006F1F5B" w:rsidRPr="003428D7">
        <w:rPr>
          <w:rStyle w:val="hi-italic"/>
        </w:rPr>
        <w:t>‘</w:t>
      </w:r>
      <w:r w:rsidR="00F11E00" w:rsidRPr="003428D7">
        <w:rPr>
          <w:rStyle w:val="hi-italic"/>
        </w:rPr>
        <w:t>self</w:t>
      </w:r>
      <w:proofErr w:type="spellEnd"/>
      <w:r w:rsidR="00ED214E" w:rsidRPr="003428D7">
        <w:rPr>
          <w:rStyle w:val="hi-italic"/>
        </w:rPr>
        <w:t>’</w:t>
      </w:r>
      <w:r w:rsidR="0068054C" w:rsidRPr="003428D7">
        <w:rPr>
          <w:rStyle w:val="hi-italic"/>
        </w:rPr>
        <w:t xml:space="preserve">. </w:t>
      </w:r>
      <w:r w:rsidR="0038369E" w:rsidRPr="003428D7">
        <w:rPr>
          <w:rStyle w:val="hi-italic"/>
        </w:rPr>
        <w:t>F</w:t>
      </w:r>
      <w:r w:rsidR="001F348F" w:rsidRPr="003428D7">
        <w:rPr>
          <w:rStyle w:val="hi-italic"/>
        </w:rPr>
        <w:t xml:space="preserve">rom </w:t>
      </w:r>
      <w:r w:rsidR="00A837F0" w:rsidRPr="003428D7">
        <w:rPr>
          <w:rStyle w:val="hi-italic"/>
        </w:rPr>
        <w:t>here</w:t>
      </w:r>
      <w:r w:rsidR="005D058D" w:rsidRPr="003428D7">
        <w:rPr>
          <w:rStyle w:val="hi-italic"/>
        </w:rPr>
        <w:t xml:space="preserve"> </w:t>
      </w:r>
      <w:r w:rsidR="0038369E" w:rsidRPr="003428D7">
        <w:rPr>
          <w:rStyle w:val="hi-italic"/>
        </w:rPr>
        <w:t>emerg</w:t>
      </w:r>
      <w:r w:rsidR="00B56D19" w:rsidRPr="003428D7">
        <w:rPr>
          <w:rStyle w:val="hi-italic"/>
        </w:rPr>
        <w:t>e</w:t>
      </w:r>
      <w:r w:rsidR="002E598B" w:rsidRPr="003428D7">
        <w:rPr>
          <w:rStyle w:val="hi-italic"/>
        </w:rPr>
        <w:t>s</w:t>
      </w:r>
      <w:r w:rsidR="001F348F" w:rsidRPr="003428D7">
        <w:rPr>
          <w:rStyle w:val="hi-italic"/>
        </w:rPr>
        <w:t xml:space="preserve"> the research</w:t>
      </w:r>
      <w:r w:rsidR="0068054C" w:rsidRPr="003428D7">
        <w:rPr>
          <w:rStyle w:val="hi-italic"/>
        </w:rPr>
        <w:t xml:space="preserve"> question</w:t>
      </w:r>
      <w:r w:rsidR="001F348F" w:rsidRPr="003428D7">
        <w:rPr>
          <w:rStyle w:val="hi-italic"/>
        </w:rPr>
        <w:t>;</w:t>
      </w:r>
      <w:r w:rsidR="0068054C" w:rsidRPr="003428D7">
        <w:rPr>
          <w:rStyle w:val="hi-italic"/>
        </w:rPr>
        <w:t xml:space="preserve"> </w:t>
      </w:r>
      <w:r w:rsidR="001F348F" w:rsidRPr="003428D7">
        <w:rPr>
          <w:rStyle w:val="hi-italic"/>
        </w:rPr>
        <w:t>H</w:t>
      </w:r>
      <w:r w:rsidR="0068054C" w:rsidRPr="003428D7">
        <w:rPr>
          <w:rStyle w:val="hi-italic"/>
        </w:rPr>
        <w:t xml:space="preserve">ow can I become </w:t>
      </w:r>
      <w:proofErr w:type="spellStart"/>
      <w:r w:rsidR="0068054C" w:rsidRPr="003428D7">
        <w:rPr>
          <w:rStyle w:val="hi-italic"/>
        </w:rPr>
        <w:t>my’self</w:t>
      </w:r>
      <w:proofErr w:type="spellEnd"/>
      <w:r w:rsidR="0068054C" w:rsidRPr="003428D7">
        <w:rPr>
          <w:rStyle w:val="hi-italic"/>
        </w:rPr>
        <w:t>’</w:t>
      </w:r>
      <w:r w:rsidR="004B057C" w:rsidRPr="003428D7">
        <w:rPr>
          <w:rStyle w:val="hi-italic"/>
        </w:rPr>
        <w:t>?</w:t>
      </w:r>
      <w:r w:rsidR="001F348F" w:rsidRPr="003428D7">
        <w:rPr>
          <w:rStyle w:val="hi-italic"/>
        </w:rPr>
        <w:t xml:space="preserve"> </w:t>
      </w:r>
      <w:r w:rsidR="00E731E6" w:rsidRPr="003428D7">
        <w:rPr>
          <w:rStyle w:val="hi-italic"/>
        </w:rPr>
        <w:t>It is proposed</w:t>
      </w:r>
      <w:r w:rsidR="003533D7" w:rsidRPr="003428D7">
        <w:rPr>
          <w:rStyle w:val="hi-italic"/>
        </w:rPr>
        <w:t xml:space="preserve"> </w:t>
      </w:r>
      <w:r w:rsidR="00E731E6" w:rsidRPr="003428D7">
        <w:rPr>
          <w:rStyle w:val="hi-italic"/>
        </w:rPr>
        <w:t xml:space="preserve">that the therapeutic use of clay </w:t>
      </w:r>
      <w:r w:rsidR="00335740" w:rsidRPr="003428D7">
        <w:rPr>
          <w:rStyle w:val="hi-italic"/>
        </w:rPr>
        <w:t>is well placed</w:t>
      </w:r>
      <w:r w:rsidR="00606CA7" w:rsidRPr="003428D7">
        <w:rPr>
          <w:rStyle w:val="hi-italic"/>
        </w:rPr>
        <w:t xml:space="preserve"> within the field of psychotherapeutic practice</w:t>
      </w:r>
      <w:r w:rsidR="00335740" w:rsidRPr="003428D7">
        <w:rPr>
          <w:rStyle w:val="hi-italic"/>
        </w:rPr>
        <w:t xml:space="preserve"> to support the </w:t>
      </w:r>
      <w:r w:rsidR="00A837F0" w:rsidRPr="003428D7">
        <w:rPr>
          <w:rStyle w:val="hi-italic"/>
        </w:rPr>
        <w:t>exp</w:t>
      </w:r>
      <w:r w:rsidR="00E36C76" w:rsidRPr="003428D7">
        <w:rPr>
          <w:rStyle w:val="hi-italic"/>
        </w:rPr>
        <w:t>loration of this questio</w:t>
      </w:r>
      <w:r w:rsidR="005B2B08" w:rsidRPr="003428D7">
        <w:rPr>
          <w:rStyle w:val="hi-italic"/>
        </w:rPr>
        <w:t>n</w:t>
      </w:r>
      <w:r w:rsidR="00C97C7C" w:rsidRPr="003428D7">
        <w:rPr>
          <w:rStyle w:val="hi-italic"/>
        </w:rPr>
        <w:t xml:space="preserve">. </w:t>
      </w:r>
    </w:p>
    <w:p w14:paraId="04F40E3D" w14:textId="77777777" w:rsidR="00C96217" w:rsidRPr="003428D7" w:rsidRDefault="00C96217" w:rsidP="00872D8E">
      <w:pPr>
        <w:pStyle w:val="NormalWeb"/>
        <w:shd w:val="clear" w:color="auto" w:fill="FFFFFF"/>
        <w:spacing w:before="0" w:beforeAutospacing="0" w:after="345" w:afterAutospacing="0" w:line="360" w:lineRule="auto"/>
        <w:rPr>
          <w:rStyle w:val="hi-italic"/>
        </w:rPr>
      </w:pPr>
    </w:p>
    <w:p w14:paraId="2779F5AB" w14:textId="2F5E04DC" w:rsidR="00957301" w:rsidRPr="003428D7" w:rsidRDefault="005D0355" w:rsidP="00872D8E">
      <w:pPr>
        <w:spacing w:line="360" w:lineRule="auto"/>
        <w:rPr>
          <w:rStyle w:val="hi-italic"/>
          <w:rFonts w:ascii="Times New Roman" w:hAnsi="Times New Roman" w:cs="Times New Roman"/>
          <w:sz w:val="24"/>
          <w:szCs w:val="24"/>
        </w:rPr>
      </w:pPr>
      <w:r w:rsidRPr="003428D7">
        <w:rPr>
          <w:rStyle w:val="hi-italic"/>
          <w:rFonts w:ascii="Times New Roman" w:hAnsi="Times New Roman" w:cs="Times New Roman"/>
          <w:sz w:val="24"/>
          <w:szCs w:val="24"/>
        </w:rPr>
        <w:t>A complete</w:t>
      </w:r>
      <w:r w:rsidR="000B7356" w:rsidRPr="003428D7">
        <w:rPr>
          <w:rStyle w:val="hi-italic"/>
          <w:rFonts w:ascii="Times New Roman" w:hAnsi="Times New Roman" w:cs="Times New Roman"/>
          <w:sz w:val="24"/>
          <w:szCs w:val="24"/>
        </w:rPr>
        <w:t xml:space="preserve"> systematic</w:t>
      </w:r>
      <w:r w:rsidRPr="003428D7">
        <w:rPr>
          <w:rStyle w:val="hi-italic"/>
          <w:rFonts w:ascii="Times New Roman" w:hAnsi="Times New Roman" w:cs="Times New Roman"/>
          <w:sz w:val="24"/>
          <w:szCs w:val="24"/>
        </w:rPr>
        <w:t xml:space="preserve"> literature review was considered</w:t>
      </w:r>
      <w:r w:rsidR="00424E6A" w:rsidRPr="003428D7">
        <w:rPr>
          <w:rStyle w:val="hi-italic"/>
          <w:rFonts w:ascii="Times New Roman" w:hAnsi="Times New Roman" w:cs="Times New Roman"/>
          <w:sz w:val="24"/>
          <w:szCs w:val="24"/>
        </w:rPr>
        <w:t xml:space="preserve"> as the methodology for this research</w:t>
      </w:r>
      <w:r w:rsidR="009C0700" w:rsidRPr="003428D7">
        <w:rPr>
          <w:rStyle w:val="hi-italic"/>
          <w:rFonts w:ascii="Times New Roman" w:hAnsi="Times New Roman" w:cs="Times New Roman"/>
          <w:sz w:val="24"/>
          <w:szCs w:val="24"/>
        </w:rPr>
        <w:t>,</w:t>
      </w:r>
      <w:r w:rsidR="00D061C5" w:rsidRPr="003428D7">
        <w:rPr>
          <w:rStyle w:val="hi-italic"/>
          <w:rFonts w:ascii="Times New Roman" w:hAnsi="Times New Roman" w:cs="Times New Roman"/>
          <w:sz w:val="24"/>
          <w:szCs w:val="24"/>
        </w:rPr>
        <w:t xml:space="preserve"> but </w:t>
      </w:r>
      <w:r w:rsidR="000A1ADE" w:rsidRPr="003428D7">
        <w:rPr>
          <w:rStyle w:val="hi-italic"/>
          <w:rFonts w:ascii="Times New Roman" w:hAnsi="Times New Roman" w:cs="Times New Roman"/>
          <w:sz w:val="24"/>
          <w:szCs w:val="24"/>
        </w:rPr>
        <w:t>I</w:t>
      </w:r>
      <w:r w:rsidR="00D061C5" w:rsidRPr="003428D7">
        <w:rPr>
          <w:rStyle w:val="hi-italic"/>
          <w:rFonts w:ascii="Times New Roman" w:hAnsi="Times New Roman" w:cs="Times New Roman"/>
          <w:sz w:val="24"/>
          <w:szCs w:val="24"/>
        </w:rPr>
        <w:t xml:space="preserve"> </w:t>
      </w:r>
      <w:r w:rsidR="00424E6A" w:rsidRPr="003428D7">
        <w:rPr>
          <w:rStyle w:val="hi-italic"/>
          <w:rFonts w:ascii="Times New Roman" w:hAnsi="Times New Roman" w:cs="Times New Roman"/>
          <w:sz w:val="24"/>
          <w:szCs w:val="24"/>
        </w:rPr>
        <w:t>felt as though something would be lost if the actual living experience of the phenomenon</w:t>
      </w:r>
      <w:r w:rsidR="0062134C" w:rsidRPr="003428D7">
        <w:rPr>
          <w:rStyle w:val="hi-italic"/>
          <w:rFonts w:ascii="Times New Roman" w:hAnsi="Times New Roman" w:cs="Times New Roman"/>
          <w:sz w:val="24"/>
          <w:szCs w:val="24"/>
        </w:rPr>
        <w:t xml:space="preserve"> and subsequent data</w:t>
      </w:r>
      <w:r w:rsidR="00424E6A" w:rsidRPr="003428D7">
        <w:rPr>
          <w:rStyle w:val="hi-italic"/>
          <w:rFonts w:ascii="Times New Roman" w:hAnsi="Times New Roman" w:cs="Times New Roman"/>
          <w:sz w:val="24"/>
          <w:szCs w:val="24"/>
        </w:rPr>
        <w:t xml:space="preserve"> was not </w:t>
      </w:r>
      <w:r w:rsidR="00DF1DAC" w:rsidRPr="003428D7">
        <w:rPr>
          <w:rStyle w:val="hi-italic"/>
          <w:rFonts w:ascii="Times New Roman" w:hAnsi="Times New Roman" w:cs="Times New Roman"/>
          <w:sz w:val="24"/>
          <w:szCs w:val="24"/>
        </w:rPr>
        <w:t>captured</w:t>
      </w:r>
      <w:r w:rsidR="00424E6A" w:rsidRPr="003428D7">
        <w:rPr>
          <w:rStyle w:val="hi-italic"/>
          <w:rFonts w:ascii="Times New Roman" w:hAnsi="Times New Roman" w:cs="Times New Roman"/>
          <w:sz w:val="24"/>
          <w:szCs w:val="24"/>
        </w:rPr>
        <w:t>.</w:t>
      </w:r>
      <w:r w:rsidR="00581F3D" w:rsidRPr="003428D7">
        <w:rPr>
          <w:rStyle w:val="hi-italic"/>
          <w:rFonts w:ascii="Times New Roman" w:hAnsi="Times New Roman" w:cs="Times New Roman"/>
          <w:sz w:val="24"/>
          <w:szCs w:val="24"/>
        </w:rPr>
        <w:t xml:space="preserve"> </w:t>
      </w:r>
      <w:r w:rsidR="00C11D59" w:rsidRPr="003428D7">
        <w:rPr>
          <w:rStyle w:val="hi-italic"/>
          <w:rFonts w:ascii="Times New Roman" w:hAnsi="Times New Roman" w:cs="Times New Roman"/>
          <w:sz w:val="24"/>
          <w:szCs w:val="24"/>
        </w:rPr>
        <w:t xml:space="preserve">There is a </w:t>
      </w:r>
      <w:r w:rsidR="00544D1A" w:rsidRPr="003428D7">
        <w:rPr>
          <w:rStyle w:val="hi-italic"/>
          <w:rFonts w:ascii="Times New Roman" w:hAnsi="Times New Roman" w:cs="Times New Roman"/>
          <w:sz w:val="24"/>
          <w:szCs w:val="24"/>
        </w:rPr>
        <w:t xml:space="preserve">clear </w:t>
      </w:r>
      <w:r w:rsidR="00C11D59" w:rsidRPr="003428D7">
        <w:rPr>
          <w:rStyle w:val="hi-italic"/>
          <w:rFonts w:ascii="Times New Roman" w:hAnsi="Times New Roman" w:cs="Times New Roman"/>
          <w:sz w:val="24"/>
          <w:szCs w:val="24"/>
        </w:rPr>
        <w:t>need for more</w:t>
      </w:r>
      <w:r w:rsidR="008D27A9" w:rsidRPr="003428D7">
        <w:rPr>
          <w:rStyle w:val="hi-italic"/>
          <w:rFonts w:ascii="Times New Roman" w:hAnsi="Times New Roman" w:cs="Times New Roman"/>
          <w:sz w:val="24"/>
          <w:szCs w:val="24"/>
        </w:rPr>
        <w:t xml:space="preserve"> empirical, qualitative research in th</w:t>
      </w:r>
      <w:r w:rsidR="00CB0459" w:rsidRPr="003428D7">
        <w:rPr>
          <w:rStyle w:val="hi-italic"/>
          <w:rFonts w:ascii="Times New Roman" w:hAnsi="Times New Roman" w:cs="Times New Roman"/>
          <w:sz w:val="24"/>
          <w:szCs w:val="24"/>
        </w:rPr>
        <w:t xml:space="preserve">e fields of parentification, the loss of ‘self’ and the </w:t>
      </w:r>
      <w:r w:rsidR="00A5054D" w:rsidRPr="003428D7">
        <w:rPr>
          <w:rStyle w:val="hi-italic"/>
          <w:rFonts w:ascii="Times New Roman" w:hAnsi="Times New Roman" w:cs="Times New Roman"/>
          <w:sz w:val="24"/>
          <w:szCs w:val="24"/>
        </w:rPr>
        <w:t>application of</w:t>
      </w:r>
      <w:r w:rsidR="00E17902" w:rsidRPr="003428D7">
        <w:rPr>
          <w:rStyle w:val="hi-italic"/>
          <w:rFonts w:ascii="Times New Roman" w:hAnsi="Times New Roman" w:cs="Times New Roman"/>
          <w:sz w:val="24"/>
          <w:szCs w:val="24"/>
        </w:rPr>
        <w:t xml:space="preserve"> the</w:t>
      </w:r>
      <w:r w:rsidR="00170323" w:rsidRPr="003428D7">
        <w:rPr>
          <w:rStyle w:val="hi-italic"/>
          <w:rFonts w:ascii="Times New Roman" w:hAnsi="Times New Roman" w:cs="Times New Roman"/>
          <w:sz w:val="24"/>
          <w:szCs w:val="24"/>
        </w:rPr>
        <w:t xml:space="preserve"> therapeutic </w:t>
      </w:r>
      <w:r w:rsidR="0036034E" w:rsidRPr="003428D7">
        <w:rPr>
          <w:rStyle w:val="hi-italic"/>
          <w:rFonts w:ascii="Times New Roman" w:hAnsi="Times New Roman" w:cs="Times New Roman"/>
          <w:sz w:val="24"/>
          <w:szCs w:val="24"/>
        </w:rPr>
        <w:t xml:space="preserve">use of </w:t>
      </w:r>
      <w:r w:rsidR="00170323" w:rsidRPr="003428D7">
        <w:rPr>
          <w:rStyle w:val="hi-italic"/>
          <w:rFonts w:ascii="Times New Roman" w:hAnsi="Times New Roman" w:cs="Times New Roman"/>
          <w:sz w:val="24"/>
          <w:szCs w:val="24"/>
        </w:rPr>
        <w:t xml:space="preserve">clay </w:t>
      </w:r>
      <w:r w:rsidR="0036034E" w:rsidRPr="003428D7">
        <w:rPr>
          <w:rStyle w:val="hi-italic"/>
          <w:rFonts w:ascii="Times New Roman" w:hAnsi="Times New Roman" w:cs="Times New Roman"/>
          <w:sz w:val="24"/>
          <w:szCs w:val="24"/>
        </w:rPr>
        <w:t>within</w:t>
      </w:r>
      <w:r w:rsidR="00170323" w:rsidRPr="003428D7">
        <w:rPr>
          <w:rStyle w:val="hi-italic"/>
          <w:rFonts w:ascii="Times New Roman" w:hAnsi="Times New Roman" w:cs="Times New Roman"/>
          <w:sz w:val="24"/>
          <w:szCs w:val="24"/>
        </w:rPr>
        <w:t xml:space="preserve"> psychotherapeutic practice</w:t>
      </w:r>
      <w:r w:rsidR="00A33362" w:rsidRPr="003428D7">
        <w:rPr>
          <w:rStyle w:val="hi-italic"/>
          <w:rFonts w:ascii="Times New Roman" w:hAnsi="Times New Roman" w:cs="Times New Roman"/>
          <w:sz w:val="24"/>
          <w:szCs w:val="24"/>
        </w:rPr>
        <w:t xml:space="preserve"> to</w:t>
      </w:r>
      <w:r w:rsidR="00A5054D" w:rsidRPr="003428D7">
        <w:rPr>
          <w:rStyle w:val="hi-italic"/>
          <w:rFonts w:ascii="Times New Roman" w:hAnsi="Times New Roman" w:cs="Times New Roman"/>
          <w:sz w:val="24"/>
          <w:szCs w:val="24"/>
        </w:rPr>
        <w:t xml:space="preserve"> support</w:t>
      </w:r>
      <w:r w:rsidR="007B770E" w:rsidRPr="003428D7">
        <w:rPr>
          <w:rStyle w:val="hi-italic"/>
          <w:rFonts w:ascii="Times New Roman" w:hAnsi="Times New Roman" w:cs="Times New Roman"/>
          <w:sz w:val="24"/>
          <w:szCs w:val="24"/>
        </w:rPr>
        <w:t xml:space="preserve"> this adult burden</w:t>
      </w:r>
      <w:r w:rsidR="008D27A9" w:rsidRPr="003428D7">
        <w:rPr>
          <w:rStyle w:val="hi-italic"/>
          <w:rFonts w:ascii="Times New Roman" w:hAnsi="Times New Roman" w:cs="Times New Roman"/>
          <w:sz w:val="24"/>
          <w:szCs w:val="24"/>
        </w:rPr>
        <w:t>. Sultan (2019, p.46) debates</w:t>
      </w:r>
      <w:r w:rsidR="00B928F3" w:rsidRPr="003428D7">
        <w:rPr>
          <w:rStyle w:val="hi-italic"/>
          <w:rFonts w:ascii="Times New Roman" w:hAnsi="Times New Roman" w:cs="Times New Roman"/>
          <w:sz w:val="24"/>
          <w:szCs w:val="24"/>
        </w:rPr>
        <w:t xml:space="preserve"> how heuristic inquiry </w:t>
      </w:r>
      <w:r w:rsidR="00105792" w:rsidRPr="003428D7">
        <w:rPr>
          <w:rStyle w:val="hi-italic"/>
          <w:rFonts w:ascii="Times New Roman" w:hAnsi="Times New Roman" w:cs="Times New Roman"/>
          <w:sz w:val="24"/>
          <w:szCs w:val="24"/>
        </w:rPr>
        <w:t>sits as an empirical process</w:t>
      </w:r>
      <w:r w:rsidR="00ED1653" w:rsidRPr="003428D7">
        <w:rPr>
          <w:rStyle w:val="hi-italic"/>
          <w:rFonts w:ascii="Times New Roman" w:hAnsi="Times New Roman" w:cs="Times New Roman"/>
          <w:sz w:val="24"/>
          <w:szCs w:val="24"/>
        </w:rPr>
        <w:t xml:space="preserve"> </w:t>
      </w:r>
      <w:r w:rsidR="00892C9A" w:rsidRPr="003428D7">
        <w:rPr>
          <w:rStyle w:val="hi-italic"/>
          <w:rFonts w:ascii="Times New Roman" w:hAnsi="Times New Roman" w:cs="Times New Roman"/>
          <w:sz w:val="24"/>
          <w:szCs w:val="24"/>
        </w:rPr>
        <w:t>and concludes that</w:t>
      </w:r>
      <w:r w:rsidR="00714A57" w:rsidRPr="003428D7">
        <w:rPr>
          <w:rStyle w:val="hi-italic"/>
          <w:rFonts w:ascii="Times New Roman" w:hAnsi="Times New Roman" w:cs="Times New Roman"/>
          <w:sz w:val="24"/>
          <w:szCs w:val="24"/>
        </w:rPr>
        <w:t xml:space="preserve"> it is ‘an empirical research approach grounded in sensory</w:t>
      </w:r>
      <w:r w:rsidR="00DA6877" w:rsidRPr="003428D7">
        <w:rPr>
          <w:rStyle w:val="hi-italic"/>
          <w:rFonts w:ascii="Times New Roman" w:hAnsi="Times New Roman" w:cs="Times New Roman"/>
          <w:sz w:val="24"/>
          <w:szCs w:val="24"/>
        </w:rPr>
        <w:t xml:space="preserve"> experience and inferential constructs’.</w:t>
      </w:r>
      <w:r w:rsidR="00424E6A" w:rsidRPr="003428D7">
        <w:rPr>
          <w:rStyle w:val="hi-italic"/>
          <w:rFonts w:ascii="Times New Roman" w:hAnsi="Times New Roman" w:cs="Times New Roman"/>
          <w:sz w:val="24"/>
          <w:szCs w:val="24"/>
        </w:rPr>
        <w:t xml:space="preserve"> </w:t>
      </w:r>
      <w:r w:rsidR="00D16F8F" w:rsidRPr="003428D7">
        <w:rPr>
          <w:rStyle w:val="hi-italic"/>
          <w:rFonts w:ascii="Times New Roman" w:hAnsi="Times New Roman" w:cs="Times New Roman"/>
          <w:sz w:val="24"/>
          <w:szCs w:val="24"/>
        </w:rPr>
        <w:t>I have, therefore, adopted a</w:t>
      </w:r>
      <w:r w:rsidR="00424E6A" w:rsidRPr="003428D7">
        <w:rPr>
          <w:rStyle w:val="hi-italic"/>
          <w:rFonts w:ascii="Times New Roman" w:hAnsi="Times New Roman" w:cs="Times New Roman"/>
          <w:sz w:val="24"/>
          <w:szCs w:val="24"/>
        </w:rPr>
        <w:t xml:space="preserve"> heuristic inquiry methodolog</w:t>
      </w:r>
      <w:r w:rsidR="00D16F8F" w:rsidRPr="003428D7">
        <w:rPr>
          <w:rStyle w:val="hi-italic"/>
          <w:rFonts w:ascii="Times New Roman" w:hAnsi="Times New Roman" w:cs="Times New Roman"/>
          <w:sz w:val="24"/>
          <w:szCs w:val="24"/>
        </w:rPr>
        <w:t>y</w:t>
      </w:r>
      <w:r w:rsidR="00887084" w:rsidRPr="003428D7">
        <w:rPr>
          <w:rStyle w:val="hi-italic"/>
          <w:rFonts w:ascii="Times New Roman" w:hAnsi="Times New Roman" w:cs="Times New Roman"/>
          <w:sz w:val="24"/>
          <w:szCs w:val="24"/>
        </w:rPr>
        <w:t xml:space="preserve"> </w:t>
      </w:r>
      <w:r w:rsidR="00DF1DAC" w:rsidRPr="003428D7">
        <w:rPr>
          <w:rStyle w:val="hi-italic"/>
          <w:rFonts w:ascii="Times New Roman" w:hAnsi="Times New Roman" w:cs="Times New Roman"/>
          <w:sz w:val="24"/>
          <w:szCs w:val="24"/>
        </w:rPr>
        <w:t>to support th</w:t>
      </w:r>
      <w:r w:rsidR="00351A99" w:rsidRPr="003428D7">
        <w:rPr>
          <w:rStyle w:val="hi-italic"/>
          <w:rFonts w:ascii="Times New Roman" w:hAnsi="Times New Roman" w:cs="Times New Roman"/>
          <w:sz w:val="24"/>
          <w:szCs w:val="24"/>
        </w:rPr>
        <w:t>is</w:t>
      </w:r>
      <w:r w:rsidR="002000E5" w:rsidRPr="003428D7">
        <w:rPr>
          <w:rStyle w:val="hi-italic"/>
          <w:rFonts w:ascii="Times New Roman" w:hAnsi="Times New Roman" w:cs="Times New Roman"/>
          <w:sz w:val="24"/>
          <w:szCs w:val="24"/>
        </w:rPr>
        <w:t xml:space="preserve"> research process</w:t>
      </w:r>
      <w:r w:rsidR="00B75FD2" w:rsidRPr="003428D7">
        <w:rPr>
          <w:rStyle w:val="hi-italic"/>
          <w:rFonts w:ascii="Times New Roman" w:hAnsi="Times New Roman" w:cs="Times New Roman"/>
          <w:sz w:val="24"/>
          <w:szCs w:val="24"/>
        </w:rPr>
        <w:t>.</w:t>
      </w:r>
      <w:r w:rsidR="00D061C5" w:rsidRPr="003428D7">
        <w:rPr>
          <w:rStyle w:val="hi-italic"/>
          <w:rFonts w:ascii="Times New Roman" w:hAnsi="Times New Roman" w:cs="Times New Roman"/>
          <w:sz w:val="24"/>
          <w:szCs w:val="24"/>
        </w:rPr>
        <w:t xml:space="preserve"> </w:t>
      </w:r>
    </w:p>
    <w:p w14:paraId="01A46277" w14:textId="77777777" w:rsidR="00957301" w:rsidRPr="003428D7" w:rsidRDefault="00957301" w:rsidP="00872D8E">
      <w:pPr>
        <w:spacing w:line="360" w:lineRule="auto"/>
        <w:rPr>
          <w:rStyle w:val="hi-italic"/>
          <w:rFonts w:ascii="Times New Roman" w:hAnsi="Times New Roman" w:cs="Times New Roman"/>
          <w:sz w:val="24"/>
          <w:szCs w:val="24"/>
        </w:rPr>
      </w:pPr>
    </w:p>
    <w:p w14:paraId="661E03B1" w14:textId="3B53A20D" w:rsidR="00946B58" w:rsidRPr="003428D7" w:rsidRDefault="00B75FD2" w:rsidP="00872D8E">
      <w:pPr>
        <w:spacing w:line="360" w:lineRule="auto"/>
        <w:rPr>
          <w:rFonts w:ascii="Times New Roman" w:hAnsi="Times New Roman" w:cs="Times New Roman"/>
          <w:sz w:val="24"/>
          <w:szCs w:val="24"/>
        </w:rPr>
      </w:pPr>
      <w:r w:rsidRPr="003428D7">
        <w:rPr>
          <w:rStyle w:val="hi-italic"/>
          <w:rFonts w:ascii="Times New Roman" w:hAnsi="Times New Roman" w:cs="Times New Roman"/>
          <w:sz w:val="24"/>
          <w:szCs w:val="24"/>
        </w:rPr>
        <w:t xml:space="preserve">Heuristic research was developed by Moustakas through his early work </w:t>
      </w:r>
      <w:r w:rsidR="00DE7169" w:rsidRPr="003428D7">
        <w:rPr>
          <w:rStyle w:val="hi-italic"/>
          <w:rFonts w:ascii="Times New Roman" w:hAnsi="Times New Roman" w:cs="Times New Roman"/>
          <w:sz w:val="24"/>
          <w:szCs w:val="24"/>
        </w:rPr>
        <w:t>title</w:t>
      </w:r>
      <w:r w:rsidR="00887084" w:rsidRPr="003428D7">
        <w:rPr>
          <w:rStyle w:val="hi-italic"/>
          <w:rFonts w:ascii="Times New Roman" w:hAnsi="Times New Roman" w:cs="Times New Roman"/>
          <w:sz w:val="24"/>
          <w:szCs w:val="24"/>
        </w:rPr>
        <w:t>d</w:t>
      </w:r>
      <w:r w:rsidR="00DE7169" w:rsidRPr="003428D7">
        <w:rPr>
          <w:rStyle w:val="hi-italic"/>
          <w:rFonts w:ascii="Times New Roman" w:hAnsi="Times New Roman" w:cs="Times New Roman"/>
          <w:sz w:val="24"/>
          <w:szCs w:val="24"/>
        </w:rPr>
        <w:t xml:space="preserve"> ‘loneliness’</w:t>
      </w:r>
      <w:r w:rsidR="00BF16F8" w:rsidRPr="003428D7">
        <w:rPr>
          <w:rStyle w:val="hi-italic"/>
          <w:rFonts w:ascii="Times New Roman" w:hAnsi="Times New Roman" w:cs="Times New Roman"/>
          <w:sz w:val="24"/>
          <w:szCs w:val="24"/>
        </w:rPr>
        <w:t>. I</w:t>
      </w:r>
      <w:r w:rsidR="00604347" w:rsidRPr="003428D7">
        <w:rPr>
          <w:rStyle w:val="hi-italic"/>
          <w:rFonts w:ascii="Times New Roman" w:hAnsi="Times New Roman" w:cs="Times New Roman"/>
          <w:sz w:val="24"/>
          <w:szCs w:val="24"/>
        </w:rPr>
        <w:t xml:space="preserve">t is fundamentally about </w:t>
      </w:r>
      <w:r w:rsidR="00A56181" w:rsidRPr="003428D7">
        <w:rPr>
          <w:rStyle w:val="hi-italic"/>
          <w:rFonts w:ascii="Times New Roman" w:hAnsi="Times New Roman" w:cs="Times New Roman"/>
          <w:sz w:val="24"/>
          <w:szCs w:val="24"/>
        </w:rPr>
        <w:t>investigating human experiencing</w:t>
      </w:r>
      <w:r w:rsidR="0034243B" w:rsidRPr="003428D7">
        <w:rPr>
          <w:rStyle w:val="hi-italic"/>
          <w:rFonts w:ascii="Times New Roman" w:hAnsi="Times New Roman" w:cs="Times New Roman"/>
          <w:sz w:val="24"/>
          <w:szCs w:val="24"/>
        </w:rPr>
        <w:t xml:space="preserve"> and </w:t>
      </w:r>
      <w:r w:rsidR="00EC4C3E" w:rsidRPr="003428D7">
        <w:rPr>
          <w:rStyle w:val="hi-italic"/>
          <w:rFonts w:ascii="Times New Roman" w:hAnsi="Times New Roman" w:cs="Times New Roman"/>
          <w:sz w:val="24"/>
          <w:szCs w:val="24"/>
        </w:rPr>
        <w:t>what it means to be human</w:t>
      </w:r>
      <w:r w:rsidR="00A56181" w:rsidRPr="003428D7">
        <w:rPr>
          <w:rStyle w:val="hi-italic"/>
          <w:rFonts w:ascii="Times New Roman" w:hAnsi="Times New Roman" w:cs="Times New Roman"/>
          <w:sz w:val="24"/>
          <w:szCs w:val="24"/>
        </w:rPr>
        <w:t xml:space="preserve">. </w:t>
      </w:r>
      <w:r w:rsidR="00F14263" w:rsidRPr="003428D7">
        <w:rPr>
          <w:rStyle w:val="hi-italic"/>
          <w:rFonts w:ascii="Times New Roman" w:hAnsi="Times New Roman" w:cs="Times New Roman"/>
          <w:sz w:val="24"/>
          <w:szCs w:val="24"/>
        </w:rPr>
        <w:t xml:space="preserve">This </w:t>
      </w:r>
      <w:r w:rsidR="00AA19B2" w:rsidRPr="003428D7">
        <w:rPr>
          <w:rStyle w:val="hi-italic"/>
          <w:rFonts w:ascii="Times New Roman" w:hAnsi="Times New Roman" w:cs="Times New Roman"/>
          <w:sz w:val="24"/>
          <w:szCs w:val="24"/>
        </w:rPr>
        <w:t xml:space="preserve">methodology </w:t>
      </w:r>
      <w:r w:rsidR="00F14263" w:rsidRPr="003428D7">
        <w:rPr>
          <w:rStyle w:val="hi-italic"/>
          <w:rFonts w:ascii="Times New Roman" w:hAnsi="Times New Roman" w:cs="Times New Roman"/>
          <w:sz w:val="24"/>
          <w:szCs w:val="24"/>
        </w:rPr>
        <w:t xml:space="preserve">places me, uniquely, as both participant and researcher. It is possible to </w:t>
      </w:r>
      <w:r w:rsidR="000A6D5C" w:rsidRPr="003428D7">
        <w:rPr>
          <w:rStyle w:val="hi-italic"/>
          <w:rFonts w:ascii="Times New Roman" w:hAnsi="Times New Roman" w:cs="Times New Roman"/>
          <w:sz w:val="24"/>
          <w:szCs w:val="24"/>
        </w:rPr>
        <w:t>engage with other participants</w:t>
      </w:r>
      <w:r w:rsidR="008E08BB" w:rsidRPr="003428D7">
        <w:rPr>
          <w:rStyle w:val="hi-italic"/>
          <w:rFonts w:ascii="Times New Roman" w:hAnsi="Times New Roman" w:cs="Times New Roman"/>
          <w:sz w:val="24"/>
          <w:szCs w:val="24"/>
        </w:rPr>
        <w:t xml:space="preserve"> within heuristic research,</w:t>
      </w:r>
      <w:r w:rsidR="00556E0C" w:rsidRPr="003428D7">
        <w:rPr>
          <w:rStyle w:val="hi-italic"/>
          <w:rFonts w:ascii="Times New Roman" w:hAnsi="Times New Roman" w:cs="Times New Roman"/>
          <w:sz w:val="24"/>
          <w:szCs w:val="24"/>
        </w:rPr>
        <w:t xml:space="preserve"> Sultan (2019, p</w:t>
      </w:r>
      <w:r w:rsidR="00407457" w:rsidRPr="003428D7">
        <w:rPr>
          <w:rStyle w:val="hi-italic"/>
          <w:rFonts w:ascii="Times New Roman" w:hAnsi="Times New Roman" w:cs="Times New Roman"/>
          <w:sz w:val="24"/>
          <w:szCs w:val="24"/>
        </w:rPr>
        <w:t>115</w:t>
      </w:r>
      <w:r w:rsidR="00556E0C" w:rsidRPr="003428D7">
        <w:rPr>
          <w:rStyle w:val="hi-italic"/>
          <w:rFonts w:ascii="Times New Roman" w:hAnsi="Times New Roman" w:cs="Times New Roman"/>
          <w:sz w:val="24"/>
          <w:szCs w:val="24"/>
        </w:rPr>
        <w:t>)</w:t>
      </w:r>
      <w:r w:rsidR="009A112A" w:rsidRPr="003428D7">
        <w:rPr>
          <w:rStyle w:val="hi-italic"/>
          <w:rFonts w:ascii="Times New Roman" w:hAnsi="Times New Roman" w:cs="Times New Roman"/>
          <w:sz w:val="24"/>
          <w:szCs w:val="24"/>
        </w:rPr>
        <w:t xml:space="preserve"> supports this</w:t>
      </w:r>
      <w:r w:rsidR="00556E0C" w:rsidRPr="003428D7">
        <w:rPr>
          <w:rStyle w:val="hi-italic"/>
          <w:rFonts w:ascii="Times New Roman" w:hAnsi="Times New Roman" w:cs="Times New Roman"/>
          <w:sz w:val="24"/>
          <w:szCs w:val="24"/>
        </w:rPr>
        <w:t xml:space="preserve"> in her contemporary revision of Moustakas’ </w:t>
      </w:r>
      <w:r w:rsidR="00407457" w:rsidRPr="003428D7">
        <w:rPr>
          <w:rStyle w:val="hi-italic"/>
          <w:rFonts w:ascii="Times New Roman" w:hAnsi="Times New Roman" w:cs="Times New Roman"/>
          <w:sz w:val="24"/>
          <w:szCs w:val="24"/>
        </w:rPr>
        <w:t xml:space="preserve">methodology. </w:t>
      </w:r>
      <w:r w:rsidR="00140ECE" w:rsidRPr="003428D7">
        <w:rPr>
          <w:rStyle w:val="hi-italic"/>
          <w:rFonts w:ascii="Times New Roman" w:hAnsi="Times New Roman" w:cs="Times New Roman"/>
          <w:sz w:val="24"/>
          <w:szCs w:val="24"/>
        </w:rPr>
        <w:t>However,</w:t>
      </w:r>
      <w:r w:rsidR="00407457" w:rsidRPr="003428D7">
        <w:rPr>
          <w:rStyle w:val="hi-italic"/>
          <w:rFonts w:ascii="Times New Roman" w:hAnsi="Times New Roman" w:cs="Times New Roman"/>
          <w:sz w:val="24"/>
          <w:szCs w:val="24"/>
        </w:rPr>
        <w:t xml:space="preserve"> Sela-Smith (2002, p.71), </w:t>
      </w:r>
      <w:r w:rsidR="00407457" w:rsidRPr="003428D7">
        <w:rPr>
          <w:rStyle w:val="hi-italic"/>
          <w:rFonts w:ascii="Times New Roman" w:hAnsi="Times New Roman" w:cs="Times New Roman"/>
          <w:sz w:val="24"/>
          <w:szCs w:val="24"/>
        </w:rPr>
        <w:lastRenderedPageBreak/>
        <w:t>w</w:t>
      </w:r>
      <w:r w:rsidR="00185831" w:rsidRPr="003428D7">
        <w:rPr>
          <w:rStyle w:val="hi-italic"/>
          <w:rFonts w:ascii="Times New Roman" w:hAnsi="Times New Roman" w:cs="Times New Roman"/>
          <w:sz w:val="24"/>
          <w:szCs w:val="24"/>
        </w:rPr>
        <w:t>ho has critiqued Moustakas work since it</w:t>
      </w:r>
      <w:r w:rsidR="00AC417C" w:rsidRPr="003428D7">
        <w:rPr>
          <w:rStyle w:val="hi-italic"/>
          <w:rFonts w:ascii="Times New Roman" w:hAnsi="Times New Roman" w:cs="Times New Roman"/>
          <w:sz w:val="24"/>
          <w:szCs w:val="24"/>
        </w:rPr>
        <w:t>s</w:t>
      </w:r>
      <w:r w:rsidR="00185831" w:rsidRPr="003428D7">
        <w:rPr>
          <w:rStyle w:val="hi-italic"/>
          <w:rFonts w:ascii="Times New Roman" w:hAnsi="Times New Roman" w:cs="Times New Roman"/>
          <w:sz w:val="24"/>
          <w:szCs w:val="24"/>
        </w:rPr>
        <w:t xml:space="preserve"> inception in the 1990’s, </w:t>
      </w:r>
      <w:r w:rsidR="00AC417C" w:rsidRPr="003428D7">
        <w:rPr>
          <w:rStyle w:val="hi-italic"/>
          <w:rFonts w:ascii="Times New Roman" w:hAnsi="Times New Roman" w:cs="Times New Roman"/>
          <w:sz w:val="24"/>
          <w:szCs w:val="24"/>
        </w:rPr>
        <w:t xml:space="preserve">argues </w:t>
      </w:r>
      <w:r w:rsidR="00AC417C" w:rsidRPr="003428D7">
        <w:rPr>
          <w:rFonts w:ascii="Times New Roman" w:hAnsi="Times New Roman" w:cs="Times New Roman"/>
          <w:sz w:val="24"/>
          <w:szCs w:val="24"/>
        </w:rPr>
        <w:t>‘the inclusion of coparticipants seems to create a distraction from the internal process’.</w:t>
      </w:r>
      <w:r w:rsidR="005F6A01" w:rsidRPr="003428D7">
        <w:rPr>
          <w:rFonts w:ascii="Times New Roman" w:hAnsi="Times New Roman" w:cs="Times New Roman"/>
          <w:sz w:val="24"/>
          <w:szCs w:val="24"/>
        </w:rPr>
        <w:t xml:space="preserve"> </w:t>
      </w:r>
      <w:r w:rsidR="00564C1E" w:rsidRPr="003428D7">
        <w:rPr>
          <w:rFonts w:ascii="Times New Roman" w:hAnsi="Times New Roman" w:cs="Times New Roman"/>
          <w:sz w:val="24"/>
          <w:szCs w:val="24"/>
        </w:rPr>
        <w:t>O</w:t>
      </w:r>
      <w:r w:rsidR="005F6A01" w:rsidRPr="003428D7">
        <w:rPr>
          <w:rFonts w:ascii="Times New Roman" w:hAnsi="Times New Roman" w:cs="Times New Roman"/>
          <w:sz w:val="24"/>
          <w:szCs w:val="24"/>
        </w:rPr>
        <w:t>pinion is divided on whether the inclusion of participants</w:t>
      </w:r>
      <w:r w:rsidR="00CD6C6C" w:rsidRPr="003428D7">
        <w:rPr>
          <w:rFonts w:ascii="Times New Roman" w:hAnsi="Times New Roman" w:cs="Times New Roman"/>
          <w:sz w:val="24"/>
          <w:szCs w:val="24"/>
        </w:rPr>
        <w:t>,</w:t>
      </w:r>
      <w:r w:rsidR="005F6A01" w:rsidRPr="003428D7">
        <w:rPr>
          <w:rFonts w:ascii="Times New Roman" w:hAnsi="Times New Roman" w:cs="Times New Roman"/>
          <w:sz w:val="24"/>
          <w:szCs w:val="24"/>
        </w:rPr>
        <w:t xml:space="preserve"> beyond the self</w:t>
      </w:r>
      <w:r w:rsidR="00CD6C6C" w:rsidRPr="003428D7">
        <w:rPr>
          <w:rFonts w:ascii="Times New Roman" w:hAnsi="Times New Roman" w:cs="Times New Roman"/>
          <w:sz w:val="24"/>
          <w:szCs w:val="24"/>
        </w:rPr>
        <w:t>,</w:t>
      </w:r>
      <w:r w:rsidR="005F6A01" w:rsidRPr="003428D7">
        <w:rPr>
          <w:rFonts w:ascii="Times New Roman" w:hAnsi="Times New Roman" w:cs="Times New Roman"/>
          <w:sz w:val="24"/>
          <w:szCs w:val="24"/>
        </w:rPr>
        <w:t xml:space="preserve"> is </w:t>
      </w:r>
      <w:r w:rsidR="00102E5F" w:rsidRPr="003428D7">
        <w:rPr>
          <w:rFonts w:ascii="Times New Roman" w:hAnsi="Times New Roman" w:cs="Times New Roman"/>
          <w:sz w:val="24"/>
          <w:szCs w:val="24"/>
        </w:rPr>
        <w:t xml:space="preserve">of benefit or </w:t>
      </w:r>
      <w:r w:rsidR="003D5207" w:rsidRPr="003428D7">
        <w:rPr>
          <w:rFonts w:ascii="Times New Roman" w:hAnsi="Times New Roman" w:cs="Times New Roman"/>
          <w:sz w:val="24"/>
          <w:szCs w:val="24"/>
        </w:rPr>
        <w:t xml:space="preserve">a distraction. </w:t>
      </w:r>
      <w:r w:rsidR="00715B49" w:rsidRPr="003428D7">
        <w:rPr>
          <w:rFonts w:ascii="Times New Roman" w:hAnsi="Times New Roman" w:cs="Times New Roman"/>
          <w:sz w:val="24"/>
          <w:szCs w:val="24"/>
        </w:rPr>
        <w:t>The decision of whether to include</w:t>
      </w:r>
      <w:r w:rsidR="00715B49" w:rsidRPr="003428D7">
        <w:rPr>
          <w:rStyle w:val="hi-italic"/>
          <w:rFonts w:ascii="Times New Roman" w:hAnsi="Times New Roman" w:cs="Times New Roman"/>
          <w:sz w:val="24"/>
          <w:szCs w:val="24"/>
        </w:rPr>
        <w:t xml:space="preserve"> co-researchers </w:t>
      </w:r>
      <w:r w:rsidR="00892966" w:rsidRPr="003428D7">
        <w:rPr>
          <w:rStyle w:val="hi-italic"/>
          <w:rFonts w:ascii="Times New Roman" w:hAnsi="Times New Roman" w:cs="Times New Roman"/>
          <w:sz w:val="24"/>
          <w:szCs w:val="24"/>
        </w:rPr>
        <w:t xml:space="preserve">within this research </w:t>
      </w:r>
      <w:r w:rsidR="00715B49" w:rsidRPr="003428D7">
        <w:rPr>
          <w:rStyle w:val="hi-italic"/>
          <w:rFonts w:ascii="Times New Roman" w:hAnsi="Times New Roman" w:cs="Times New Roman"/>
          <w:sz w:val="24"/>
          <w:szCs w:val="24"/>
        </w:rPr>
        <w:t xml:space="preserve">was </w:t>
      </w:r>
      <w:r w:rsidR="00263900" w:rsidRPr="003428D7">
        <w:rPr>
          <w:rStyle w:val="hi-italic"/>
          <w:rFonts w:ascii="Times New Roman" w:hAnsi="Times New Roman" w:cs="Times New Roman"/>
          <w:sz w:val="24"/>
          <w:szCs w:val="24"/>
        </w:rPr>
        <w:t>taken out of my hands</w:t>
      </w:r>
      <w:r w:rsidR="00671A8C" w:rsidRPr="003428D7">
        <w:rPr>
          <w:rStyle w:val="hi-italic"/>
          <w:rFonts w:ascii="Times New Roman" w:hAnsi="Times New Roman" w:cs="Times New Roman"/>
          <w:sz w:val="24"/>
          <w:szCs w:val="24"/>
        </w:rPr>
        <w:t>,</w:t>
      </w:r>
      <w:r w:rsidR="00715B49" w:rsidRPr="003428D7">
        <w:rPr>
          <w:rStyle w:val="hi-italic"/>
          <w:rFonts w:ascii="Times New Roman" w:hAnsi="Times New Roman" w:cs="Times New Roman"/>
          <w:sz w:val="24"/>
          <w:szCs w:val="24"/>
        </w:rPr>
        <w:t xml:space="preserve"> as </w:t>
      </w:r>
      <w:r w:rsidR="00263900" w:rsidRPr="003428D7">
        <w:rPr>
          <w:rStyle w:val="hi-italic"/>
          <w:rFonts w:ascii="Times New Roman" w:hAnsi="Times New Roman" w:cs="Times New Roman"/>
          <w:sz w:val="24"/>
          <w:szCs w:val="24"/>
        </w:rPr>
        <w:t xml:space="preserve">when </w:t>
      </w:r>
      <w:r w:rsidR="00715B49" w:rsidRPr="003428D7">
        <w:rPr>
          <w:rStyle w:val="hi-italic"/>
          <w:rFonts w:ascii="Times New Roman" w:hAnsi="Times New Roman" w:cs="Times New Roman"/>
          <w:sz w:val="24"/>
          <w:szCs w:val="24"/>
        </w:rPr>
        <w:t>this research was being conceived</w:t>
      </w:r>
      <w:r w:rsidR="00263900" w:rsidRPr="003428D7">
        <w:rPr>
          <w:rStyle w:val="hi-italic"/>
          <w:rFonts w:ascii="Times New Roman" w:hAnsi="Times New Roman" w:cs="Times New Roman"/>
          <w:sz w:val="24"/>
          <w:szCs w:val="24"/>
        </w:rPr>
        <w:t>,</w:t>
      </w:r>
      <w:r w:rsidR="00715B49" w:rsidRPr="003428D7">
        <w:rPr>
          <w:rStyle w:val="hi-italic"/>
          <w:rFonts w:ascii="Times New Roman" w:hAnsi="Times New Roman" w:cs="Times New Roman"/>
          <w:sz w:val="24"/>
          <w:szCs w:val="24"/>
        </w:rPr>
        <w:t xml:space="preserve"> Covid-19 was lapping at our shores, bringing with it social distancing and isolation.</w:t>
      </w:r>
      <w:r w:rsidR="00715B49" w:rsidRPr="003428D7">
        <w:rPr>
          <w:rFonts w:ascii="Times New Roman" w:hAnsi="Times New Roman" w:cs="Times New Roman"/>
          <w:sz w:val="24"/>
          <w:szCs w:val="24"/>
        </w:rPr>
        <w:t xml:space="preserve"> </w:t>
      </w:r>
      <w:r w:rsidR="00745578" w:rsidRPr="003428D7">
        <w:rPr>
          <w:rFonts w:ascii="Times New Roman" w:hAnsi="Times New Roman" w:cs="Times New Roman"/>
          <w:sz w:val="24"/>
          <w:szCs w:val="24"/>
        </w:rPr>
        <w:t>Therefore, for t</w:t>
      </w:r>
      <w:r w:rsidR="003D5207" w:rsidRPr="003428D7">
        <w:rPr>
          <w:rFonts w:ascii="Times New Roman" w:hAnsi="Times New Roman" w:cs="Times New Roman"/>
          <w:sz w:val="24"/>
          <w:szCs w:val="24"/>
        </w:rPr>
        <w:t>his heuristic inquiry I am the sole participa</w:t>
      </w:r>
      <w:r w:rsidR="00745578" w:rsidRPr="003428D7">
        <w:rPr>
          <w:rFonts w:ascii="Times New Roman" w:hAnsi="Times New Roman" w:cs="Times New Roman"/>
          <w:sz w:val="24"/>
          <w:szCs w:val="24"/>
        </w:rPr>
        <w:t>nt</w:t>
      </w:r>
      <w:r w:rsidR="00AA2D6B" w:rsidRPr="003428D7">
        <w:rPr>
          <w:rFonts w:ascii="Times New Roman" w:hAnsi="Times New Roman" w:cs="Times New Roman"/>
          <w:sz w:val="24"/>
          <w:szCs w:val="24"/>
        </w:rPr>
        <w:t>, but I b</w:t>
      </w:r>
      <w:r w:rsidR="003D5207" w:rsidRPr="003428D7">
        <w:rPr>
          <w:rFonts w:ascii="Times New Roman" w:hAnsi="Times New Roman" w:cs="Times New Roman"/>
          <w:sz w:val="24"/>
          <w:szCs w:val="24"/>
        </w:rPr>
        <w:t xml:space="preserve">elieve that the data </w:t>
      </w:r>
      <w:r w:rsidR="002C59A1" w:rsidRPr="003428D7">
        <w:rPr>
          <w:rFonts w:ascii="Times New Roman" w:hAnsi="Times New Roman" w:cs="Times New Roman"/>
          <w:sz w:val="24"/>
          <w:szCs w:val="24"/>
        </w:rPr>
        <w:t>still h</w:t>
      </w:r>
      <w:r w:rsidR="00AA2D6B" w:rsidRPr="003428D7">
        <w:rPr>
          <w:rFonts w:ascii="Times New Roman" w:hAnsi="Times New Roman" w:cs="Times New Roman"/>
          <w:sz w:val="24"/>
          <w:szCs w:val="24"/>
        </w:rPr>
        <w:t>olds</w:t>
      </w:r>
      <w:r w:rsidR="002C59A1" w:rsidRPr="003428D7">
        <w:rPr>
          <w:rFonts w:ascii="Times New Roman" w:hAnsi="Times New Roman" w:cs="Times New Roman"/>
          <w:sz w:val="24"/>
          <w:szCs w:val="24"/>
        </w:rPr>
        <w:t xml:space="preserve"> significance.</w:t>
      </w:r>
      <w:r w:rsidR="003D5207" w:rsidRPr="003428D7">
        <w:rPr>
          <w:rFonts w:ascii="Times New Roman" w:hAnsi="Times New Roman" w:cs="Times New Roman"/>
          <w:sz w:val="24"/>
          <w:szCs w:val="24"/>
        </w:rPr>
        <w:t xml:space="preserve"> </w:t>
      </w:r>
      <w:r w:rsidR="00AA2D6B" w:rsidRPr="003428D7">
        <w:rPr>
          <w:rFonts w:ascii="Times New Roman" w:hAnsi="Times New Roman" w:cs="Times New Roman"/>
          <w:sz w:val="24"/>
          <w:szCs w:val="24"/>
        </w:rPr>
        <w:t>As Moustakas (1990, p.15) states, ‘with virtually every question that matters personally there is also a social – and perhaps universal – significance’. This research question feels deeply personal</w:t>
      </w:r>
      <w:r w:rsidR="00AA19B2" w:rsidRPr="003428D7">
        <w:rPr>
          <w:rFonts w:ascii="Times New Roman" w:hAnsi="Times New Roman" w:cs="Times New Roman"/>
          <w:sz w:val="24"/>
          <w:szCs w:val="24"/>
        </w:rPr>
        <w:t>,</w:t>
      </w:r>
      <w:r w:rsidR="00634C47" w:rsidRPr="003428D7">
        <w:rPr>
          <w:rFonts w:ascii="Times New Roman" w:hAnsi="Times New Roman" w:cs="Times New Roman"/>
          <w:sz w:val="24"/>
          <w:szCs w:val="24"/>
        </w:rPr>
        <w:t xml:space="preserve"> </w:t>
      </w:r>
      <w:r w:rsidR="00AA2D6B" w:rsidRPr="003428D7">
        <w:rPr>
          <w:rFonts w:ascii="Times New Roman" w:hAnsi="Times New Roman" w:cs="Times New Roman"/>
          <w:sz w:val="24"/>
          <w:szCs w:val="24"/>
        </w:rPr>
        <w:t>has significance to a current public health issue</w:t>
      </w:r>
      <w:r w:rsidR="00AA19B2" w:rsidRPr="003428D7">
        <w:rPr>
          <w:rFonts w:ascii="Times New Roman" w:hAnsi="Times New Roman" w:cs="Times New Roman"/>
          <w:sz w:val="24"/>
          <w:szCs w:val="24"/>
        </w:rPr>
        <w:t xml:space="preserve"> </w:t>
      </w:r>
      <w:r w:rsidR="00672B55" w:rsidRPr="003428D7">
        <w:rPr>
          <w:rFonts w:ascii="Times New Roman" w:hAnsi="Times New Roman" w:cs="Times New Roman"/>
          <w:sz w:val="24"/>
          <w:szCs w:val="24"/>
        </w:rPr>
        <w:t>an</w:t>
      </w:r>
      <w:r w:rsidR="00634C47" w:rsidRPr="003428D7">
        <w:rPr>
          <w:rFonts w:ascii="Times New Roman" w:hAnsi="Times New Roman" w:cs="Times New Roman"/>
          <w:sz w:val="24"/>
          <w:szCs w:val="24"/>
        </w:rPr>
        <w:t>d</w:t>
      </w:r>
      <w:r w:rsidR="00AA2D6B" w:rsidRPr="003428D7">
        <w:rPr>
          <w:rFonts w:ascii="Times New Roman" w:hAnsi="Times New Roman" w:cs="Times New Roman"/>
          <w:sz w:val="24"/>
          <w:szCs w:val="24"/>
        </w:rPr>
        <w:t xml:space="preserve"> </w:t>
      </w:r>
      <w:r w:rsidR="0050283E" w:rsidRPr="003428D7">
        <w:rPr>
          <w:rFonts w:ascii="Times New Roman" w:hAnsi="Times New Roman" w:cs="Times New Roman"/>
          <w:sz w:val="24"/>
          <w:szCs w:val="24"/>
        </w:rPr>
        <w:t xml:space="preserve">contemporary </w:t>
      </w:r>
      <w:r w:rsidR="00AA2D6B" w:rsidRPr="003428D7">
        <w:rPr>
          <w:rFonts w:ascii="Times New Roman" w:hAnsi="Times New Roman" w:cs="Times New Roman"/>
          <w:sz w:val="24"/>
          <w:szCs w:val="24"/>
        </w:rPr>
        <w:t>psychotherapeutic practice.</w:t>
      </w:r>
    </w:p>
    <w:p w14:paraId="37487899" w14:textId="77777777" w:rsidR="00AA19B2" w:rsidRPr="003428D7" w:rsidRDefault="00AA19B2" w:rsidP="00872D8E">
      <w:pPr>
        <w:spacing w:line="360" w:lineRule="auto"/>
        <w:rPr>
          <w:rFonts w:ascii="Times New Roman" w:hAnsi="Times New Roman" w:cs="Times New Roman"/>
          <w:sz w:val="24"/>
          <w:szCs w:val="24"/>
        </w:rPr>
      </w:pPr>
    </w:p>
    <w:p w14:paraId="7E25ED67" w14:textId="72E5C71E" w:rsidR="00DF5C55" w:rsidRPr="003428D7" w:rsidRDefault="00771FA0" w:rsidP="00872D8E">
      <w:pPr>
        <w:spacing w:line="360" w:lineRule="auto"/>
        <w:rPr>
          <w:rFonts w:ascii="Times New Roman" w:hAnsi="Times New Roman" w:cs="Times New Roman"/>
          <w:sz w:val="24"/>
          <w:szCs w:val="24"/>
        </w:rPr>
      </w:pPr>
      <w:r w:rsidRPr="003428D7">
        <w:rPr>
          <w:rStyle w:val="hi-italic"/>
          <w:rFonts w:ascii="Times New Roman" w:hAnsi="Times New Roman" w:cs="Times New Roman"/>
          <w:sz w:val="24"/>
          <w:szCs w:val="24"/>
        </w:rPr>
        <w:t>The word heuristic originates from the Greek ‘</w:t>
      </w:r>
      <w:proofErr w:type="spellStart"/>
      <w:r w:rsidRPr="003428D7">
        <w:rPr>
          <w:rStyle w:val="hi-italic"/>
          <w:rFonts w:ascii="Times New Roman" w:hAnsi="Times New Roman" w:cs="Times New Roman"/>
          <w:sz w:val="24"/>
          <w:szCs w:val="24"/>
        </w:rPr>
        <w:t>heuriskein</w:t>
      </w:r>
      <w:proofErr w:type="spellEnd"/>
      <w:r w:rsidRPr="003428D7">
        <w:rPr>
          <w:rStyle w:val="hi-italic"/>
          <w:rFonts w:ascii="Times New Roman" w:hAnsi="Times New Roman" w:cs="Times New Roman"/>
          <w:sz w:val="24"/>
          <w:szCs w:val="24"/>
        </w:rPr>
        <w:t xml:space="preserve">’ which means ‘to discover or to find’ (Moustakas, 1990, p.8). </w:t>
      </w:r>
      <w:r w:rsidR="008C1F1E" w:rsidRPr="003428D7">
        <w:rPr>
          <w:rStyle w:val="hi-italic"/>
          <w:rFonts w:ascii="Times New Roman" w:hAnsi="Times New Roman" w:cs="Times New Roman"/>
          <w:sz w:val="24"/>
          <w:szCs w:val="24"/>
        </w:rPr>
        <w:t xml:space="preserve">Moustakas (1990, p.38) described the process as seeking ‘to discover the nature and meaning of the phenomenon itself and to illuminate it from direct first-person accounts of individuals who have directly encountered the phenomenon in experience’. </w:t>
      </w:r>
      <w:r w:rsidR="004A0A52" w:rsidRPr="003428D7">
        <w:rPr>
          <w:rStyle w:val="hi-italic"/>
          <w:rFonts w:ascii="Times New Roman" w:hAnsi="Times New Roman" w:cs="Times New Roman"/>
          <w:sz w:val="24"/>
          <w:szCs w:val="24"/>
        </w:rPr>
        <w:t>Heuristic research</w:t>
      </w:r>
      <w:r w:rsidR="00631B33" w:rsidRPr="003428D7">
        <w:rPr>
          <w:rStyle w:val="hi-italic"/>
          <w:rFonts w:ascii="Times New Roman" w:hAnsi="Times New Roman" w:cs="Times New Roman"/>
          <w:sz w:val="24"/>
          <w:szCs w:val="24"/>
        </w:rPr>
        <w:t xml:space="preserve"> developed from a</w:t>
      </w:r>
      <w:r w:rsidR="00E2146B" w:rsidRPr="003428D7">
        <w:rPr>
          <w:rStyle w:val="hi-italic"/>
          <w:rFonts w:ascii="Times New Roman" w:hAnsi="Times New Roman" w:cs="Times New Roman"/>
          <w:sz w:val="24"/>
          <w:szCs w:val="24"/>
        </w:rPr>
        <w:t xml:space="preserve"> humanistic </w:t>
      </w:r>
      <w:r w:rsidR="00631B33" w:rsidRPr="003428D7">
        <w:rPr>
          <w:rStyle w:val="hi-italic"/>
          <w:rFonts w:ascii="Times New Roman" w:hAnsi="Times New Roman" w:cs="Times New Roman"/>
          <w:sz w:val="24"/>
          <w:szCs w:val="24"/>
        </w:rPr>
        <w:t>back</w:t>
      </w:r>
      <w:r w:rsidRPr="003428D7">
        <w:rPr>
          <w:rStyle w:val="hi-italic"/>
          <w:rFonts w:ascii="Times New Roman" w:hAnsi="Times New Roman" w:cs="Times New Roman"/>
          <w:sz w:val="24"/>
          <w:szCs w:val="24"/>
        </w:rPr>
        <w:t>ground</w:t>
      </w:r>
      <w:r w:rsidR="00631B33" w:rsidRPr="003428D7">
        <w:rPr>
          <w:rStyle w:val="hi-italic"/>
          <w:rFonts w:ascii="Times New Roman" w:hAnsi="Times New Roman" w:cs="Times New Roman"/>
          <w:sz w:val="24"/>
          <w:szCs w:val="24"/>
        </w:rPr>
        <w:t xml:space="preserve">, </w:t>
      </w:r>
      <w:r w:rsidR="00997195" w:rsidRPr="003428D7">
        <w:rPr>
          <w:rStyle w:val="hi-italic"/>
          <w:rFonts w:ascii="Times New Roman" w:hAnsi="Times New Roman" w:cs="Times New Roman"/>
          <w:sz w:val="24"/>
          <w:szCs w:val="24"/>
        </w:rPr>
        <w:t xml:space="preserve">drawing </w:t>
      </w:r>
      <w:r w:rsidR="009E26E9" w:rsidRPr="003428D7">
        <w:rPr>
          <w:rStyle w:val="hi-italic"/>
          <w:rFonts w:ascii="Times New Roman" w:hAnsi="Times New Roman" w:cs="Times New Roman"/>
          <w:sz w:val="24"/>
          <w:szCs w:val="24"/>
        </w:rPr>
        <w:t xml:space="preserve">most notably </w:t>
      </w:r>
      <w:r w:rsidR="00997195" w:rsidRPr="003428D7">
        <w:rPr>
          <w:rStyle w:val="hi-italic"/>
          <w:rFonts w:ascii="Times New Roman" w:hAnsi="Times New Roman" w:cs="Times New Roman"/>
          <w:sz w:val="24"/>
          <w:szCs w:val="24"/>
        </w:rPr>
        <w:t xml:space="preserve">on the </w:t>
      </w:r>
      <w:r w:rsidR="008B5B69" w:rsidRPr="003428D7">
        <w:rPr>
          <w:rStyle w:val="hi-italic"/>
          <w:rFonts w:ascii="Times New Roman" w:hAnsi="Times New Roman" w:cs="Times New Roman"/>
          <w:sz w:val="24"/>
          <w:szCs w:val="24"/>
        </w:rPr>
        <w:t>work of Polanyi (</w:t>
      </w:r>
      <w:r w:rsidR="00E40BEC" w:rsidRPr="003428D7">
        <w:rPr>
          <w:rStyle w:val="hi-italic"/>
          <w:rFonts w:ascii="Times New Roman" w:hAnsi="Times New Roman" w:cs="Times New Roman"/>
          <w:sz w:val="24"/>
          <w:szCs w:val="24"/>
        </w:rPr>
        <w:t xml:space="preserve">1969 </w:t>
      </w:r>
      <w:r w:rsidR="00E40BEC" w:rsidRPr="003428D7">
        <w:rPr>
          <w:rStyle w:val="hi-italic"/>
          <w:rFonts w:ascii="Times New Roman" w:hAnsi="Times New Roman" w:cs="Times New Roman"/>
          <w:i/>
          <w:iCs/>
          <w:sz w:val="24"/>
          <w:szCs w:val="24"/>
        </w:rPr>
        <w:t xml:space="preserve">cited in </w:t>
      </w:r>
      <w:r w:rsidR="00E40BEC" w:rsidRPr="003428D7">
        <w:rPr>
          <w:rStyle w:val="hi-italic"/>
          <w:rFonts w:ascii="Times New Roman" w:hAnsi="Times New Roman" w:cs="Times New Roman"/>
          <w:sz w:val="24"/>
          <w:szCs w:val="24"/>
        </w:rPr>
        <w:t>Moustakas, 1990, p.2</w:t>
      </w:r>
      <w:r w:rsidR="009C56E1" w:rsidRPr="003428D7">
        <w:rPr>
          <w:rStyle w:val="hi-italic"/>
          <w:rFonts w:ascii="Times New Roman" w:hAnsi="Times New Roman" w:cs="Times New Roman"/>
          <w:sz w:val="24"/>
          <w:szCs w:val="24"/>
        </w:rPr>
        <w:t>1</w:t>
      </w:r>
      <w:r w:rsidR="00E40BEC" w:rsidRPr="003428D7">
        <w:rPr>
          <w:rStyle w:val="hi-italic"/>
          <w:rFonts w:ascii="Times New Roman" w:hAnsi="Times New Roman" w:cs="Times New Roman"/>
          <w:sz w:val="24"/>
          <w:szCs w:val="24"/>
        </w:rPr>
        <w:t>),</w:t>
      </w:r>
      <w:r w:rsidR="009C56E1" w:rsidRPr="003428D7">
        <w:rPr>
          <w:rStyle w:val="hi-italic"/>
          <w:rFonts w:ascii="Times New Roman" w:hAnsi="Times New Roman" w:cs="Times New Roman"/>
          <w:sz w:val="24"/>
          <w:szCs w:val="24"/>
        </w:rPr>
        <w:t xml:space="preserve"> </w:t>
      </w:r>
      <w:proofErr w:type="spellStart"/>
      <w:r w:rsidR="009C56E1" w:rsidRPr="003428D7">
        <w:rPr>
          <w:rStyle w:val="hi-italic"/>
          <w:rFonts w:ascii="Times New Roman" w:hAnsi="Times New Roman" w:cs="Times New Roman"/>
          <w:sz w:val="24"/>
          <w:szCs w:val="24"/>
        </w:rPr>
        <w:t>Gendlin</w:t>
      </w:r>
      <w:proofErr w:type="spellEnd"/>
      <w:r w:rsidR="009C56E1" w:rsidRPr="003428D7">
        <w:rPr>
          <w:rStyle w:val="hi-italic"/>
          <w:rFonts w:ascii="Times New Roman" w:hAnsi="Times New Roman" w:cs="Times New Roman"/>
          <w:sz w:val="24"/>
          <w:szCs w:val="24"/>
        </w:rPr>
        <w:t xml:space="preserve"> (1978 </w:t>
      </w:r>
      <w:r w:rsidR="009C56E1" w:rsidRPr="003428D7">
        <w:rPr>
          <w:rStyle w:val="hi-italic"/>
          <w:rFonts w:ascii="Times New Roman" w:hAnsi="Times New Roman" w:cs="Times New Roman"/>
          <w:i/>
          <w:iCs/>
          <w:sz w:val="24"/>
          <w:szCs w:val="24"/>
        </w:rPr>
        <w:t xml:space="preserve">cited in </w:t>
      </w:r>
      <w:r w:rsidR="009C56E1" w:rsidRPr="003428D7">
        <w:rPr>
          <w:rStyle w:val="hi-italic"/>
          <w:rFonts w:ascii="Times New Roman" w:hAnsi="Times New Roman" w:cs="Times New Roman"/>
          <w:sz w:val="24"/>
          <w:szCs w:val="24"/>
        </w:rPr>
        <w:t>Moustakas, 1990, p.</w:t>
      </w:r>
      <w:r w:rsidR="00587CD7" w:rsidRPr="003428D7">
        <w:rPr>
          <w:rStyle w:val="hi-italic"/>
          <w:rFonts w:ascii="Times New Roman" w:hAnsi="Times New Roman" w:cs="Times New Roman"/>
          <w:sz w:val="24"/>
          <w:szCs w:val="24"/>
        </w:rPr>
        <w:t xml:space="preserve">25), </w:t>
      </w:r>
      <w:r w:rsidR="009E26E9" w:rsidRPr="003428D7">
        <w:rPr>
          <w:rStyle w:val="hi-italic"/>
          <w:rFonts w:ascii="Times New Roman" w:hAnsi="Times New Roman" w:cs="Times New Roman"/>
          <w:sz w:val="24"/>
          <w:szCs w:val="24"/>
        </w:rPr>
        <w:t xml:space="preserve">and Rogers (1951 </w:t>
      </w:r>
      <w:r w:rsidR="009E26E9" w:rsidRPr="003428D7">
        <w:rPr>
          <w:rStyle w:val="hi-italic"/>
          <w:rFonts w:ascii="Times New Roman" w:hAnsi="Times New Roman" w:cs="Times New Roman"/>
          <w:i/>
          <w:iCs/>
          <w:sz w:val="24"/>
          <w:szCs w:val="24"/>
        </w:rPr>
        <w:t xml:space="preserve">cited in </w:t>
      </w:r>
      <w:r w:rsidR="009E26E9" w:rsidRPr="003428D7">
        <w:rPr>
          <w:rStyle w:val="hi-italic"/>
          <w:rFonts w:ascii="Times New Roman" w:hAnsi="Times New Roman" w:cs="Times New Roman"/>
          <w:sz w:val="24"/>
          <w:szCs w:val="24"/>
        </w:rPr>
        <w:t xml:space="preserve">Moustakas, 1990, p.26). </w:t>
      </w:r>
      <w:r w:rsidR="00580FC2" w:rsidRPr="003428D7">
        <w:rPr>
          <w:rStyle w:val="hi-italic"/>
          <w:rFonts w:ascii="Times New Roman" w:hAnsi="Times New Roman" w:cs="Times New Roman"/>
          <w:sz w:val="24"/>
          <w:szCs w:val="24"/>
        </w:rPr>
        <w:t xml:space="preserve">It </w:t>
      </w:r>
      <w:r w:rsidR="00722E74" w:rsidRPr="003428D7">
        <w:rPr>
          <w:rStyle w:val="hi-italic"/>
          <w:rFonts w:ascii="Times New Roman" w:hAnsi="Times New Roman" w:cs="Times New Roman"/>
          <w:sz w:val="24"/>
          <w:szCs w:val="24"/>
        </w:rPr>
        <w:t>involves engaging with seven processes, within six phases, th</w:t>
      </w:r>
      <w:r w:rsidR="0016466B" w:rsidRPr="003428D7">
        <w:rPr>
          <w:rStyle w:val="hi-italic"/>
          <w:rFonts w:ascii="Times New Roman" w:hAnsi="Times New Roman" w:cs="Times New Roman"/>
          <w:sz w:val="24"/>
          <w:szCs w:val="24"/>
        </w:rPr>
        <w:t>ose of which will be discussed shortly. B</w:t>
      </w:r>
      <w:r w:rsidR="00787F65" w:rsidRPr="003428D7">
        <w:rPr>
          <w:rStyle w:val="hi-italic"/>
          <w:rFonts w:ascii="Times New Roman" w:hAnsi="Times New Roman" w:cs="Times New Roman"/>
          <w:sz w:val="24"/>
          <w:szCs w:val="24"/>
        </w:rPr>
        <w:t xml:space="preserve">ut </w:t>
      </w:r>
      <w:r w:rsidR="00AA19B2" w:rsidRPr="003428D7">
        <w:rPr>
          <w:rStyle w:val="hi-italic"/>
          <w:rFonts w:ascii="Times New Roman" w:hAnsi="Times New Roman" w:cs="Times New Roman"/>
          <w:sz w:val="24"/>
          <w:szCs w:val="24"/>
        </w:rPr>
        <w:t>firstly</w:t>
      </w:r>
      <w:r w:rsidR="00787F65" w:rsidRPr="003428D7">
        <w:rPr>
          <w:rStyle w:val="hi-italic"/>
          <w:rFonts w:ascii="Times New Roman" w:hAnsi="Times New Roman" w:cs="Times New Roman"/>
          <w:sz w:val="24"/>
          <w:szCs w:val="24"/>
        </w:rPr>
        <w:t>,</w:t>
      </w:r>
      <w:r w:rsidR="0016466B" w:rsidRPr="003428D7">
        <w:rPr>
          <w:rStyle w:val="hi-italic"/>
          <w:rFonts w:ascii="Times New Roman" w:hAnsi="Times New Roman" w:cs="Times New Roman"/>
          <w:sz w:val="24"/>
          <w:szCs w:val="24"/>
        </w:rPr>
        <w:t xml:space="preserve"> it is important to note the critique </w:t>
      </w:r>
      <w:r w:rsidR="00A07500" w:rsidRPr="003428D7">
        <w:rPr>
          <w:rStyle w:val="hi-italic"/>
          <w:rFonts w:ascii="Times New Roman" w:hAnsi="Times New Roman" w:cs="Times New Roman"/>
          <w:sz w:val="24"/>
          <w:szCs w:val="24"/>
        </w:rPr>
        <w:t>of</w:t>
      </w:r>
      <w:r w:rsidR="0016466B" w:rsidRPr="003428D7">
        <w:rPr>
          <w:rStyle w:val="hi-italic"/>
          <w:rFonts w:ascii="Times New Roman" w:hAnsi="Times New Roman" w:cs="Times New Roman"/>
          <w:sz w:val="24"/>
          <w:szCs w:val="24"/>
        </w:rPr>
        <w:t xml:space="preserve"> Moustakas’ (1990) work.</w:t>
      </w:r>
      <w:r w:rsidR="00B46887" w:rsidRPr="003428D7">
        <w:rPr>
          <w:rStyle w:val="hi-italic"/>
          <w:rFonts w:ascii="Times New Roman" w:hAnsi="Times New Roman" w:cs="Times New Roman"/>
          <w:sz w:val="24"/>
          <w:szCs w:val="24"/>
        </w:rPr>
        <w:t xml:space="preserve"> Moustakas created a </w:t>
      </w:r>
      <w:r w:rsidR="00310758" w:rsidRPr="003428D7">
        <w:rPr>
          <w:rStyle w:val="hi-italic"/>
          <w:rFonts w:ascii="Times New Roman" w:hAnsi="Times New Roman" w:cs="Times New Roman"/>
          <w:sz w:val="24"/>
          <w:szCs w:val="24"/>
        </w:rPr>
        <w:t xml:space="preserve">unique </w:t>
      </w:r>
      <w:r w:rsidR="00FA55A5" w:rsidRPr="003428D7">
        <w:rPr>
          <w:rStyle w:val="hi-italic"/>
          <w:rFonts w:ascii="Times New Roman" w:hAnsi="Times New Roman" w:cs="Times New Roman"/>
          <w:sz w:val="24"/>
          <w:szCs w:val="24"/>
        </w:rPr>
        <w:t xml:space="preserve">qualitative research </w:t>
      </w:r>
      <w:r w:rsidR="00B46887" w:rsidRPr="003428D7">
        <w:rPr>
          <w:rStyle w:val="hi-italic"/>
          <w:rFonts w:ascii="Times New Roman" w:hAnsi="Times New Roman" w:cs="Times New Roman"/>
          <w:sz w:val="24"/>
          <w:szCs w:val="24"/>
        </w:rPr>
        <w:t>methodology that is</w:t>
      </w:r>
      <w:r w:rsidR="00B51C19" w:rsidRPr="003428D7">
        <w:rPr>
          <w:rStyle w:val="hi-italic"/>
          <w:rFonts w:ascii="Times New Roman" w:hAnsi="Times New Roman" w:cs="Times New Roman"/>
          <w:sz w:val="24"/>
          <w:szCs w:val="24"/>
        </w:rPr>
        <w:t xml:space="preserve"> </w:t>
      </w:r>
      <w:r w:rsidR="0079183F" w:rsidRPr="003428D7">
        <w:rPr>
          <w:rStyle w:val="hi-italic"/>
          <w:rFonts w:ascii="Times New Roman" w:hAnsi="Times New Roman" w:cs="Times New Roman"/>
          <w:sz w:val="24"/>
          <w:szCs w:val="24"/>
        </w:rPr>
        <w:t xml:space="preserve">autobiographical, systematic, organised, reflexive, </w:t>
      </w:r>
      <w:r w:rsidR="00B46887" w:rsidRPr="003428D7">
        <w:rPr>
          <w:rStyle w:val="hi-italic"/>
          <w:rFonts w:ascii="Times New Roman" w:hAnsi="Times New Roman" w:cs="Times New Roman"/>
          <w:sz w:val="24"/>
          <w:szCs w:val="24"/>
        </w:rPr>
        <w:t>and</w:t>
      </w:r>
      <w:r w:rsidR="00B51C19" w:rsidRPr="003428D7">
        <w:rPr>
          <w:rStyle w:val="hi-italic"/>
          <w:rFonts w:ascii="Times New Roman" w:hAnsi="Times New Roman" w:cs="Times New Roman"/>
          <w:sz w:val="24"/>
          <w:szCs w:val="24"/>
        </w:rPr>
        <w:t xml:space="preserve"> </w:t>
      </w:r>
      <w:r w:rsidR="0079183F" w:rsidRPr="003428D7">
        <w:rPr>
          <w:rStyle w:val="hi-italic"/>
          <w:rFonts w:ascii="Times New Roman" w:hAnsi="Times New Roman" w:cs="Times New Roman"/>
          <w:sz w:val="24"/>
          <w:szCs w:val="24"/>
        </w:rPr>
        <w:t>robu</w:t>
      </w:r>
      <w:r w:rsidR="00B51C19" w:rsidRPr="003428D7">
        <w:rPr>
          <w:rStyle w:val="hi-italic"/>
          <w:rFonts w:ascii="Times New Roman" w:hAnsi="Times New Roman" w:cs="Times New Roman"/>
          <w:sz w:val="24"/>
          <w:szCs w:val="24"/>
        </w:rPr>
        <w:t>st</w:t>
      </w:r>
      <w:r w:rsidR="0079183F" w:rsidRPr="003428D7">
        <w:rPr>
          <w:rStyle w:val="hi-italic"/>
          <w:rFonts w:ascii="Times New Roman" w:hAnsi="Times New Roman" w:cs="Times New Roman"/>
          <w:sz w:val="24"/>
          <w:szCs w:val="24"/>
        </w:rPr>
        <w:t>.</w:t>
      </w:r>
      <w:r w:rsidR="009C6F33" w:rsidRPr="003428D7">
        <w:rPr>
          <w:rStyle w:val="hi-italic"/>
          <w:rFonts w:ascii="Times New Roman" w:hAnsi="Times New Roman" w:cs="Times New Roman"/>
          <w:sz w:val="24"/>
          <w:szCs w:val="24"/>
        </w:rPr>
        <w:t xml:space="preserve"> H</w:t>
      </w:r>
      <w:r w:rsidR="00310758" w:rsidRPr="003428D7">
        <w:rPr>
          <w:rStyle w:val="hi-italic"/>
          <w:rFonts w:ascii="Times New Roman" w:hAnsi="Times New Roman" w:cs="Times New Roman"/>
          <w:sz w:val="24"/>
          <w:szCs w:val="24"/>
        </w:rPr>
        <w:t>owever, since his original writing</w:t>
      </w:r>
      <w:r w:rsidR="00BA024F" w:rsidRPr="003428D7">
        <w:rPr>
          <w:rStyle w:val="hi-italic"/>
          <w:rFonts w:ascii="Times New Roman" w:hAnsi="Times New Roman" w:cs="Times New Roman"/>
          <w:sz w:val="24"/>
          <w:szCs w:val="24"/>
        </w:rPr>
        <w:t xml:space="preserve">, </w:t>
      </w:r>
      <w:r w:rsidR="00A40757" w:rsidRPr="003428D7">
        <w:rPr>
          <w:rStyle w:val="hi-italic"/>
          <w:rFonts w:ascii="Times New Roman" w:hAnsi="Times New Roman" w:cs="Times New Roman"/>
          <w:sz w:val="24"/>
          <w:szCs w:val="24"/>
        </w:rPr>
        <w:t>Sela-Smith (2002, p.71) has</w:t>
      </w:r>
      <w:r w:rsidR="00310758" w:rsidRPr="003428D7">
        <w:rPr>
          <w:rStyle w:val="hi-italic"/>
          <w:rFonts w:ascii="Times New Roman" w:hAnsi="Times New Roman" w:cs="Times New Roman"/>
          <w:sz w:val="24"/>
          <w:szCs w:val="24"/>
        </w:rPr>
        <w:t xml:space="preserve"> noted that there can be a sense of ambivalence within </w:t>
      </w:r>
      <w:r w:rsidR="005D0B3C" w:rsidRPr="003428D7">
        <w:rPr>
          <w:rStyle w:val="hi-italic"/>
          <w:rFonts w:ascii="Times New Roman" w:hAnsi="Times New Roman" w:cs="Times New Roman"/>
          <w:sz w:val="24"/>
          <w:szCs w:val="24"/>
        </w:rPr>
        <w:t>his design</w:t>
      </w:r>
      <w:r w:rsidR="00A40757" w:rsidRPr="003428D7">
        <w:rPr>
          <w:rStyle w:val="hi-italic"/>
          <w:rFonts w:ascii="Times New Roman" w:hAnsi="Times New Roman" w:cs="Times New Roman"/>
          <w:sz w:val="24"/>
          <w:szCs w:val="24"/>
        </w:rPr>
        <w:t>, as one can</w:t>
      </w:r>
      <w:r w:rsidR="00103409" w:rsidRPr="003428D7">
        <w:rPr>
          <w:rStyle w:val="hi-italic"/>
          <w:rFonts w:ascii="Times New Roman" w:hAnsi="Times New Roman" w:cs="Times New Roman"/>
          <w:sz w:val="24"/>
          <w:szCs w:val="24"/>
        </w:rPr>
        <w:t xml:space="preserve"> easily shift from the </w:t>
      </w:r>
      <w:r w:rsidR="00B12BB6" w:rsidRPr="003428D7">
        <w:rPr>
          <w:rStyle w:val="hi-italic"/>
          <w:rFonts w:ascii="Times New Roman" w:hAnsi="Times New Roman" w:cs="Times New Roman"/>
          <w:sz w:val="24"/>
          <w:szCs w:val="24"/>
        </w:rPr>
        <w:t>‘</w:t>
      </w:r>
      <w:r w:rsidR="00103409" w:rsidRPr="003428D7">
        <w:rPr>
          <w:rStyle w:val="hi-italic"/>
          <w:rFonts w:ascii="Times New Roman" w:hAnsi="Times New Roman" w:cs="Times New Roman"/>
          <w:sz w:val="24"/>
          <w:szCs w:val="24"/>
        </w:rPr>
        <w:t>self</w:t>
      </w:r>
      <w:r w:rsidR="00B12BB6" w:rsidRPr="003428D7">
        <w:rPr>
          <w:rStyle w:val="hi-italic"/>
          <w:rFonts w:ascii="Times New Roman" w:hAnsi="Times New Roman" w:cs="Times New Roman"/>
          <w:sz w:val="24"/>
          <w:szCs w:val="24"/>
        </w:rPr>
        <w:t>’</w:t>
      </w:r>
      <w:r w:rsidR="00103409" w:rsidRPr="003428D7">
        <w:rPr>
          <w:rStyle w:val="hi-italic"/>
          <w:rFonts w:ascii="Times New Roman" w:hAnsi="Times New Roman" w:cs="Times New Roman"/>
          <w:sz w:val="24"/>
          <w:szCs w:val="24"/>
        </w:rPr>
        <w:t xml:space="preserve"> experiencing</w:t>
      </w:r>
      <w:r w:rsidR="00C019EC" w:rsidRPr="003428D7">
        <w:rPr>
          <w:rStyle w:val="hi-italic"/>
          <w:rFonts w:ascii="Times New Roman" w:hAnsi="Times New Roman" w:cs="Times New Roman"/>
          <w:sz w:val="24"/>
          <w:szCs w:val="24"/>
        </w:rPr>
        <w:t>,</w:t>
      </w:r>
      <w:r w:rsidR="00103409" w:rsidRPr="003428D7">
        <w:rPr>
          <w:rStyle w:val="hi-italic"/>
          <w:rFonts w:ascii="Times New Roman" w:hAnsi="Times New Roman" w:cs="Times New Roman"/>
          <w:sz w:val="24"/>
          <w:szCs w:val="24"/>
        </w:rPr>
        <w:t xml:space="preserve"> to the idea of experiencing</w:t>
      </w:r>
      <w:r w:rsidR="00B12BB6" w:rsidRPr="003428D7">
        <w:rPr>
          <w:rStyle w:val="hi-italic"/>
          <w:rFonts w:ascii="Times New Roman" w:hAnsi="Times New Roman" w:cs="Times New Roman"/>
          <w:sz w:val="24"/>
          <w:szCs w:val="24"/>
        </w:rPr>
        <w:t>, perhaps due to the pain</w:t>
      </w:r>
      <w:r w:rsidR="001F6E24" w:rsidRPr="003428D7">
        <w:rPr>
          <w:rStyle w:val="hi-italic"/>
          <w:rFonts w:ascii="Times New Roman" w:hAnsi="Times New Roman" w:cs="Times New Roman"/>
          <w:sz w:val="24"/>
          <w:szCs w:val="24"/>
        </w:rPr>
        <w:t xml:space="preserve"> and discomfort</w:t>
      </w:r>
      <w:r w:rsidR="00B12BB6" w:rsidRPr="003428D7">
        <w:rPr>
          <w:rStyle w:val="hi-italic"/>
          <w:rFonts w:ascii="Times New Roman" w:hAnsi="Times New Roman" w:cs="Times New Roman"/>
          <w:sz w:val="24"/>
          <w:szCs w:val="24"/>
        </w:rPr>
        <w:t xml:space="preserve"> connected to </w:t>
      </w:r>
      <w:r w:rsidR="00A77B30" w:rsidRPr="003428D7">
        <w:rPr>
          <w:rStyle w:val="hi-italic"/>
          <w:rFonts w:ascii="Times New Roman" w:hAnsi="Times New Roman" w:cs="Times New Roman"/>
          <w:sz w:val="24"/>
          <w:szCs w:val="24"/>
        </w:rPr>
        <w:t>exper</w:t>
      </w:r>
      <w:r w:rsidR="00C019EC" w:rsidRPr="003428D7">
        <w:rPr>
          <w:rStyle w:val="hi-italic"/>
          <w:rFonts w:ascii="Times New Roman" w:hAnsi="Times New Roman" w:cs="Times New Roman"/>
          <w:sz w:val="24"/>
          <w:szCs w:val="24"/>
        </w:rPr>
        <w:t>ie</w:t>
      </w:r>
      <w:r w:rsidR="00A77B30" w:rsidRPr="003428D7">
        <w:rPr>
          <w:rStyle w:val="hi-italic"/>
          <w:rFonts w:ascii="Times New Roman" w:hAnsi="Times New Roman" w:cs="Times New Roman"/>
          <w:sz w:val="24"/>
          <w:szCs w:val="24"/>
        </w:rPr>
        <w:t>ncing</w:t>
      </w:r>
      <w:r w:rsidR="00B12BB6" w:rsidRPr="003428D7">
        <w:rPr>
          <w:rStyle w:val="hi-italic"/>
          <w:rFonts w:ascii="Times New Roman" w:hAnsi="Times New Roman" w:cs="Times New Roman"/>
          <w:sz w:val="24"/>
          <w:szCs w:val="24"/>
        </w:rPr>
        <w:t xml:space="preserve"> </w:t>
      </w:r>
      <w:r w:rsidR="00C019EC" w:rsidRPr="003428D7">
        <w:rPr>
          <w:rStyle w:val="hi-italic"/>
          <w:rFonts w:ascii="Times New Roman" w:hAnsi="Times New Roman" w:cs="Times New Roman"/>
          <w:sz w:val="24"/>
          <w:szCs w:val="24"/>
        </w:rPr>
        <w:t xml:space="preserve">the </w:t>
      </w:r>
      <w:r w:rsidR="00B12BB6" w:rsidRPr="003428D7">
        <w:rPr>
          <w:rStyle w:val="hi-italic"/>
          <w:rFonts w:ascii="Times New Roman" w:hAnsi="Times New Roman" w:cs="Times New Roman"/>
          <w:sz w:val="24"/>
          <w:szCs w:val="24"/>
        </w:rPr>
        <w:t xml:space="preserve">inner phenomenon. </w:t>
      </w:r>
      <w:r w:rsidR="00147391" w:rsidRPr="003428D7">
        <w:rPr>
          <w:rStyle w:val="hi-italic"/>
          <w:rFonts w:ascii="Times New Roman" w:hAnsi="Times New Roman" w:cs="Times New Roman"/>
          <w:sz w:val="24"/>
          <w:szCs w:val="24"/>
        </w:rPr>
        <w:t>To address this</w:t>
      </w:r>
      <w:r w:rsidR="00C019EC" w:rsidRPr="003428D7">
        <w:rPr>
          <w:rStyle w:val="hi-italic"/>
          <w:rFonts w:ascii="Times New Roman" w:hAnsi="Times New Roman" w:cs="Times New Roman"/>
          <w:sz w:val="24"/>
          <w:szCs w:val="24"/>
        </w:rPr>
        <w:t>,</w:t>
      </w:r>
      <w:r w:rsidR="00147391" w:rsidRPr="003428D7">
        <w:rPr>
          <w:rStyle w:val="hi-italic"/>
          <w:rFonts w:ascii="Times New Roman" w:hAnsi="Times New Roman" w:cs="Times New Roman"/>
          <w:sz w:val="24"/>
          <w:szCs w:val="24"/>
        </w:rPr>
        <w:t xml:space="preserve"> Sela-Smith (2002, p.8</w:t>
      </w:r>
      <w:r w:rsidR="0087546F" w:rsidRPr="003428D7">
        <w:rPr>
          <w:rStyle w:val="hi-italic"/>
          <w:rFonts w:ascii="Times New Roman" w:hAnsi="Times New Roman" w:cs="Times New Roman"/>
          <w:sz w:val="24"/>
          <w:szCs w:val="24"/>
        </w:rPr>
        <w:t>3</w:t>
      </w:r>
      <w:r w:rsidR="00147391" w:rsidRPr="003428D7">
        <w:rPr>
          <w:rStyle w:val="hi-italic"/>
          <w:rFonts w:ascii="Times New Roman" w:hAnsi="Times New Roman" w:cs="Times New Roman"/>
          <w:sz w:val="24"/>
          <w:szCs w:val="24"/>
        </w:rPr>
        <w:t xml:space="preserve">) </w:t>
      </w:r>
      <w:r w:rsidR="00147391" w:rsidRPr="003428D7">
        <w:rPr>
          <w:rFonts w:ascii="Times New Roman" w:hAnsi="Times New Roman" w:cs="Times New Roman"/>
          <w:sz w:val="24"/>
          <w:szCs w:val="24"/>
        </w:rPr>
        <w:t>propose</w:t>
      </w:r>
      <w:r w:rsidR="00C019EC" w:rsidRPr="003428D7">
        <w:rPr>
          <w:rFonts w:ascii="Times New Roman" w:hAnsi="Times New Roman" w:cs="Times New Roman"/>
          <w:sz w:val="24"/>
          <w:szCs w:val="24"/>
        </w:rPr>
        <w:t>s</w:t>
      </w:r>
      <w:r w:rsidR="00147391" w:rsidRPr="003428D7">
        <w:rPr>
          <w:rFonts w:ascii="Times New Roman" w:hAnsi="Times New Roman" w:cs="Times New Roman"/>
          <w:sz w:val="24"/>
          <w:szCs w:val="24"/>
        </w:rPr>
        <w:t xml:space="preserve"> a research method called Heuristic Self-Search Inquiry (HSSI)</w:t>
      </w:r>
      <w:r w:rsidR="00701477" w:rsidRPr="003428D7">
        <w:rPr>
          <w:rFonts w:ascii="Times New Roman" w:hAnsi="Times New Roman" w:cs="Times New Roman"/>
          <w:sz w:val="24"/>
          <w:szCs w:val="24"/>
        </w:rPr>
        <w:t xml:space="preserve">, which keeps the </w:t>
      </w:r>
      <w:r w:rsidR="00147391" w:rsidRPr="003428D7">
        <w:rPr>
          <w:rFonts w:ascii="Times New Roman" w:hAnsi="Times New Roman" w:cs="Times New Roman"/>
          <w:sz w:val="24"/>
          <w:szCs w:val="24"/>
        </w:rPr>
        <w:t>focus on the ‘</w:t>
      </w:r>
      <w:r w:rsidR="00147391" w:rsidRPr="003428D7">
        <w:rPr>
          <w:rFonts w:ascii="Times New Roman" w:hAnsi="Times New Roman" w:cs="Times New Roman"/>
          <w:i/>
          <w:iCs/>
          <w:sz w:val="24"/>
          <w:szCs w:val="24"/>
        </w:rPr>
        <w:t>I-who-feels’</w:t>
      </w:r>
      <w:r w:rsidR="00701477" w:rsidRPr="003428D7">
        <w:rPr>
          <w:rFonts w:ascii="Times New Roman" w:hAnsi="Times New Roman" w:cs="Times New Roman"/>
          <w:i/>
          <w:iCs/>
          <w:sz w:val="24"/>
          <w:szCs w:val="24"/>
        </w:rPr>
        <w:t xml:space="preserve">, </w:t>
      </w:r>
      <w:r w:rsidR="004C3435" w:rsidRPr="003428D7">
        <w:rPr>
          <w:rFonts w:ascii="Times New Roman" w:hAnsi="Times New Roman" w:cs="Times New Roman"/>
          <w:sz w:val="24"/>
          <w:szCs w:val="24"/>
        </w:rPr>
        <w:t>returns to the internal perspective, recognises resistance to feeling and accepts surrendering to the process.</w:t>
      </w:r>
      <w:r w:rsidR="004B02E2" w:rsidRPr="003428D7">
        <w:rPr>
          <w:rFonts w:ascii="Times New Roman" w:hAnsi="Times New Roman" w:cs="Times New Roman"/>
          <w:sz w:val="24"/>
          <w:szCs w:val="24"/>
        </w:rPr>
        <w:t xml:space="preserve"> </w:t>
      </w:r>
      <w:r w:rsidR="001854AB" w:rsidRPr="003428D7">
        <w:rPr>
          <w:rFonts w:ascii="Times New Roman" w:hAnsi="Times New Roman" w:cs="Times New Roman"/>
          <w:sz w:val="24"/>
          <w:szCs w:val="24"/>
        </w:rPr>
        <w:t>Interestingly, Sultan (2019</w:t>
      </w:r>
      <w:r w:rsidR="00867A0F" w:rsidRPr="003428D7">
        <w:rPr>
          <w:rFonts w:ascii="Times New Roman" w:hAnsi="Times New Roman" w:cs="Times New Roman"/>
          <w:sz w:val="24"/>
          <w:szCs w:val="24"/>
        </w:rPr>
        <w:t xml:space="preserve">, </w:t>
      </w:r>
      <w:proofErr w:type="spellStart"/>
      <w:r w:rsidR="00867A0F" w:rsidRPr="003428D7">
        <w:rPr>
          <w:rFonts w:ascii="Times New Roman" w:hAnsi="Times New Roman" w:cs="Times New Roman"/>
          <w:sz w:val="24"/>
          <w:szCs w:val="24"/>
        </w:rPr>
        <w:t>p.xiv</w:t>
      </w:r>
      <w:proofErr w:type="spellEnd"/>
      <w:r w:rsidR="001854AB" w:rsidRPr="003428D7">
        <w:rPr>
          <w:rFonts w:ascii="Times New Roman" w:hAnsi="Times New Roman" w:cs="Times New Roman"/>
          <w:sz w:val="24"/>
          <w:szCs w:val="24"/>
        </w:rPr>
        <w:t>) offers</w:t>
      </w:r>
      <w:r w:rsidR="00867A0F" w:rsidRPr="003428D7">
        <w:rPr>
          <w:rFonts w:ascii="Times New Roman" w:hAnsi="Times New Roman" w:cs="Times New Roman"/>
          <w:sz w:val="24"/>
          <w:szCs w:val="24"/>
        </w:rPr>
        <w:t xml:space="preserve"> what sh</w:t>
      </w:r>
      <w:r w:rsidR="004B02E2" w:rsidRPr="003428D7">
        <w:rPr>
          <w:rFonts w:ascii="Times New Roman" w:hAnsi="Times New Roman" w:cs="Times New Roman"/>
          <w:sz w:val="24"/>
          <w:szCs w:val="24"/>
        </w:rPr>
        <w:t>e feels is a</w:t>
      </w:r>
      <w:r w:rsidR="002F0A31" w:rsidRPr="003428D7">
        <w:rPr>
          <w:rFonts w:ascii="Times New Roman" w:hAnsi="Times New Roman" w:cs="Times New Roman"/>
          <w:sz w:val="24"/>
          <w:szCs w:val="24"/>
        </w:rPr>
        <w:t xml:space="preserve"> desperately needed</w:t>
      </w:r>
      <w:r w:rsidR="001854AB" w:rsidRPr="003428D7">
        <w:rPr>
          <w:rFonts w:ascii="Times New Roman" w:hAnsi="Times New Roman" w:cs="Times New Roman"/>
          <w:sz w:val="24"/>
          <w:szCs w:val="24"/>
        </w:rPr>
        <w:t xml:space="preserve"> </w:t>
      </w:r>
      <w:r w:rsidR="00867A0F" w:rsidRPr="003428D7">
        <w:rPr>
          <w:rFonts w:ascii="Times New Roman" w:hAnsi="Times New Roman" w:cs="Times New Roman"/>
          <w:sz w:val="24"/>
          <w:szCs w:val="24"/>
        </w:rPr>
        <w:t xml:space="preserve">‘revision and revitalization’ of </w:t>
      </w:r>
      <w:r w:rsidR="006F4697" w:rsidRPr="003428D7">
        <w:rPr>
          <w:rFonts w:ascii="Times New Roman" w:hAnsi="Times New Roman" w:cs="Times New Roman"/>
          <w:sz w:val="24"/>
          <w:szCs w:val="24"/>
        </w:rPr>
        <w:t>Moustakas’ (1990) original wor</w:t>
      </w:r>
      <w:r w:rsidR="00F94C9F" w:rsidRPr="003428D7">
        <w:rPr>
          <w:rFonts w:ascii="Times New Roman" w:hAnsi="Times New Roman" w:cs="Times New Roman"/>
          <w:sz w:val="24"/>
          <w:szCs w:val="24"/>
        </w:rPr>
        <w:t>k</w:t>
      </w:r>
      <w:r w:rsidR="00E7111C" w:rsidRPr="003428D7">
        <w:rPr>
          <w:rFonts w:ascii="Times New Roman" w:hAnsi="Times New Roman" w:cs="Times New Roman"/>
          <w:sz w:val="24"/>
          <w:szCs w:val="24"/>
        </w:rPr>
        <w:t xml:space="preserve">, </w:t>
      </w:r>
      <w:r w:rsidR="004339F3" w:rsidRPr="003428D7">
        <w:rPr>
          <w:rFonts w:ascii="Times New Roman" w:hAnsi="Times New Roman" w:cs="Times New Roman"/>
          <w:sz w:val="24"/>
          <w:szCs w:val="24"/>
        </w:rPr>
        <w:t>acknowledging the evolution o</w:t>
      </w:r>
      <w:r w:rsidR="003F4326" w:rsidRPr="003428D7">
        <w:rPr>
          <w:rFonts w:ascii="Times New Roman" w:hAnsi="Times New Roman" w:cs="Times New Roman"/>
          <w:sz w:val="24"/>
          <w:szCs w:val="24"/>
        </w:rPr>
        <w:t xml:space="preserve">f qualitative research, and </w:t>
      </w:r>
      <w:r w:rsidR="00EF00B0" w:rsidRPr="003428D7">
        <w:rPr>
          <w:rFonts w:ascii="Times New Roman" w:hAnsi="Times New Roman" w:cs="Times New Roman"/>
          <w:sz w:val="24"/>
          <w:szCs w:val="24"/>
        </w:rPr>
        <w:t xml:space="preserve">stretching heuristic research to </w:t>
      </w:r>
      <w:r w:rsidR="00D6235C" w:rsidRPr="003428D7">
        <w:rPr>
          <w:rFonts w:ascii="Times New Roman" w:hAnsi="Times New Roman" w:cs="Times New Roman"/>
          <w:sz w:val="24"/>
          <w:szCs w:val="24"/>
        </w:rPr>
        <w:t>‘</w:t>
      </w:r>
      <w:r w:rsidR="00EF00B0" w:rsidRPr="003428D7">
        <w:rPr>
          <w:rFonts w:ascii="Times New Roman" w:hAnsi="Times New Roman" w:cs="Times New Roman"/>
          <w:sz w:val="24"/>
          <w:szCs w:val="24"/>
        </w:rPr>
        <w:t xml:space="preserve">more </w:t>
      </w:r>
      <w:r w:rsidR="00D6235C" w:rsidRPr="003428D7">
        <w:rPr>
          <w:rFonts w:ascii="Times New Roman" w:hAnsi="Times New Roman" w:cs="Times New Roman"/>
          <w:sz w:val="24"/>
          <w:szCs w:val="24"/>
        </w:rPr>
        <w:t>efficiently meet the needs of the 21</w:t>
      </w:r>
      <w:r w:rsidR="00D6235C" w:rsidRPr="003428D7">
        <w:rPr>
          <w:rFonts w:ascii="Times New Roman" w:hAnsi="Times New Roman" w:cs="Times New Roman"/>
          <w:sz w:val="24"/>
          <w:szCs w:val="24"/>
          <w:vertAlign w:val="superscript"/>
        </w:rPr>
        <w:t>st</w:t>
      </w:r>
      <w:r w:rsidR="00D6235C" w:rsidRPr="003428D7">
        <w:rPr>
          <w:rFonts w:ascii="Times New Roman" w:hAnsi="Times New Roman" w:cs="Times New Roman"/>
          <w:sz w:val="24"/>
          <w:szCs w:val="24"/>
        </w:rPr>
        <w:t xml:space="preserve"> century researcher’.</w:t>
      </w:r>
      <w:r w:rsidR="00ED146D" w:rsidRPr="003428D7">
        <w:rPr>
          <w:rFonts w:ascii="Times New Roman" w:hAnsi="Times New Roman" w:cs="Times New Roman"/>
          <w:sz w:val="24"/>
          <w:szCs w:val="24"/>
        </w:rPr>
        <w:t xml:space="preserve"> </w:t>
      </w:r>
      <w:r w:rsidR="005350BB" w:rsidRPr="003428D7">
        <w:rPr>
          <w:rFonts w:ascii="Times New Roman" w:hAnsi="Times New Roman" w:cs="Times New Roman"/>
          <w:sz w:val="24"/>
          <w:szCs w:val="24"/>
        </w:rPr>
        <w:t>It is in acknowledging the</w:t>
      </w:r>
      <w:r w:rsidR="00F56B68" w:rsidRPr="003428D7">
        <w:rPr>
          <w:rFonts w:ascii="Times New Roman" w:hAnsi="Times New Roman" w:cs="Times New Roman"/>
          <w:sz w:val="24"/>
          <w:szCs w:val="24"/>
        </w:rPr>
        <w:t xml:space="preserve"> critique and</w:t>
      </w:r>
      <w:r w:rsidR="00FB2954" w:rsidRPr="003428D7">
        <w:rPr>
          <w:rFonts w:ascii="Times New Roman" w:hAnsi="Times New Roman" w:cs="Times New Roman"/>
          <w:sz w:val="24"/>
          <w:szCs w:val="24"/>
        </w:rPr>
        <w:t xml:space="preserve"> potential</w:t>
      </w:r>
      <w:r w:rsidR="00F56B68" w:rsidRPr="003428D7">
        <w:rPr>
          <w:rFonts w:ascii="Times New Roman" w:hAnsi="Times New Roman" w:cs="Times New Roman"/>
          <w:sz w:val="24"/>
          <w:szCs w:val="24"/>
        </w:rPr>
        <w:t xml:space="preserve"> limitations </w:t>
      </w:r>
      <w:r w:rsidR="00AC2362" w:rsidRPr="003428D7">
        <w:rPr>
          <w:rFonts w:ascii="Times New Roman" w:hAnsi="Times New Roman" w:cs="Times New Roman"/>
          <w:sz w:val="24"/>
          <w:szCs w:val="24"/>
        </w:rPr>
        <w:t xml:space="preserve">of Moustakas’ (1990) original </w:t>
      </w:r>
      <w:r w:rsidR="00FB2954" w:rsidRPr="003428D7">
        <w:rPr>
          <w:rFonts w:ascii="Times New Roman" w:hAnsi="Times New Roman" w:cs="Times New Roman"/>
          <w:sz w:val="24"/>
          <w:szCs w:val="24"/>
        </w:rPr>
        <w:t>heuristic research methodology that</w:t>
      </w:r>
      <w:r w:rsidR="006844FD" w:rsidRPr="003428D7">
        <w:rPr>
          <w:rFonts w:ascii="Times New Roman" w:hAnsi="Times New Roman" w:cs="Times New Roman"/>
          <w:sz w:val="24"/>
          <w:szCs w:val="24"/>
        </w:rPr>
        <w:t xml:space="preserve"> I propose a unique ‘Triadic Heuristic Inquiry’ methodology </w:t>
      </w:r>
      <w:r w:rsidR="00A45CA1" w:rsidRPr="003428D7">
        <w:rPr>
          <w:rFonts w:ascii="Times New Roman" w:hAnsi="Times New Roman" w:cs="Times New Roman"/>
          <w:sz w:val="24"/>
          <w:szCs w:val="24"/>
        </w:rPr>
        <w:t xml:space="preserve">be used </w:t>
      </w:r>
      <w:r w:rsidR="006844FD" w:rsidRPr="003428D7">
        <w:rPr>
          <w:rFonts w:ascii="Times New Roman" w:hAnsi="Times New Roman" w:cs="Times New Roman"/>
          <w:sz w:val="24"/>
          <w:szCs w:val="24"/>
        </w:rPr>
        <w:t xml:space="preserve">within </w:t>
      </w:r>
      <w:r w:rsidR="006844FD" w:rsidRPr="003428D7">
        <w:rPr>
          <w:rFonts w:ascii="Times New Roman" w:hAnsi="Times New Roman" w:cs="Times New Roman"/>
          <w:sz w:val="24"/>
          <w:szCs w:val="24"/>
        </w:rPr>
        <w:lastRenderedPageBreak/>
        <w:t>this research (see figure 3).</w:t>
      </w:r>
      <w:r w:rsidR="00F40C9D" w:rsidRPr="003428D7">
        <w:rPr>
          <w:rFonts w:ascii="Times New Roman" w:hAnsi="Times New Roman" w:cs="Times New Roman"/>
          <w:sz w:val="24"/>
          <w:szCs w:val="24"/>
        </w:rPr>
        <w:t xml:space="preserve"> </w:t>
      </w:r>
      <w:r w:rsidR="00A45CA1" w:rsidRPr="003428D7">
        <w:rPr>
          <w:rFonts w:ascii="Times New Roman" w:hAnsi="Times New Roman" w:cs="Times New Roman"/>
          <w:sz w:val="24"/>
          <w:szCs w:val="24"/>
        </w:rPr>
        <w:t xml:space="preserve">This </w:t>
      </w:r>
      <w:r w:rsidR="00C5162D" w:rsidRPr="003428D7">
        <w:rPr>
          <w:rFonts w:ascii="Times New Roman" w:hAnsi="Times New Roman" w:cs="Times New Roman"/>
          <w:sz w:val="24"/>
          <w:szCs w:val="24"/>
        </w:rPr>
        <w:t xml:space="preserve">will work by placing </w:t>
      </w:r>
      <w:r w:rsidR="00F40C9D" w:rsidRPr="003428D7">
        <w:rPr>
          <w:rFonts w:ascii="Times New Roman" w:hAnsi="Times New Roman" w:cs="Times New Roman"/>
          <w:sz w:val="24"/>
          <w:szCs w:val="24"/>
        </w:rPr>
        <w:t>Moustakas</w:t>
      </w:r>
      <w:r w:rsidR="00C84F7D" w:rsidRPr="003428D7">
        <w:rPr>
          <w:rFonts w:ascii="Times New Roman" w:hAnsi="Times New Roman" w:cs="Times New Roman"/>
          <w:sz w:val="24"/>
          <w:szCs w:val="24"/>
        </w:rPr>
        <w:t>’ (1990) original</w:t>
      </w:r>
      <w:r w:rsidR="006F7211" w:rsidRPr="003428D7">
        <w:rPr>
          <w:rFonts w:ascii="Times New Roman" w:hAnsi="Times New Roman" w:cs="Times New Roman"/>
          <w:sz w:val="24"/>
          <w:szCs w:val="24"/>
        </w:rPr>
        <w:t xml:space="preserve"> heuristic research methodology </w:t>
      </w:r>
      <w:r w:rsidR="00C5162D" w:rsidRPr="003428D7">
        <w:rPr>
          <w:rFonts w:ascii="Times New Roman" w:hAnsi="Times New Roman" w:cs="Times New Roman"/>
          <w:sz w:val="24"/>
          <w:szCs w:val="24"/>
        </w:rPr>
        <w:t>as</w:t>
      </w:r>
      <w:r w:rsidR="006F7211" w:rsidRPr="003428D7">
        <w:rPr>
          <w:rFonts w:ascii="Times New Roman" w:hAnsi="Times New Roman" w:cs="Times New Roman"/>
          <w:sz w:val="24"/>
          <w:szCs w:val="24"/>
        </w:rPr>
        <w:t xml:space="preserve"> </w:t>
      </w:r>
      <w:r w:rsidR="00216D87" w:rsidRPr="003428D7">
        <w:rPr>
          <w:rFonts w:ascii="Times New Roman" w:hAnsi="Times New Roman" w:cs="Times New Roman"/>
          <w:sz w:val="24"/>
          <w:szCs w:val="24"/>
        </w:rPr>
        <w:t>the foundation</w:t>
      </w:r>
      <w:r w:rsidR="00DF5C55" w:rsidRPr="003428D7">
        <w:rPr>
          <w:rFonts w:ascii="Times New Roman" w:hAnsi="Times New Roman" w:cs="Times New Roman"/>
          <w:sz w:val="24"/>
          <w:szCs w:val="24"/>
        </w:rPr>
        <w:t>,</w:t>
      </w:r>
      <w:r w:rsidR="006F7211" w:rsidRPr="003428D7">
        <w:rPr>
          <w:rFonts w:ascii="Times New Roman" w:hAnsi="Times New Roman" w:cs="Times New Roman"/>
          <w:sz w:val="24"/>
          <w:szCs w:val="24"/>
        </w:rPr>
        <w:t xml:space="preserve"> </w:t>
      </w:r>
      <w:r w:rsidR="00DF5C55" w:rsidRPr="003428D7">
        <w:rPr>
          <w:rFonts w:ascii="Times New Roman" w:hAnsi="Times New Roman" w:cs="Times New Roman"/>
          <w:sz w:val="24"/>
          <w:szCs w:val="24"/>
        </w:rPr>
        <w:t>whilst</w:t>
      </w:r>
      <w:r w:rsidR="00A21411" w:rsidRPr="003428D7">
        <w:rPr>
          <w:rFonts w:ascii="Times New Roman" w:hAnsi="Times New Roman" w:cs="Times New Roman"/>
          <w:sz w:val="24"/>
          <w:szCs w:val="24"/>
        </w:rPr>
        <w:t xml:space="preserve"> interlinking </w:t>
      </w:r>
      <w:r w:rsidR="002E69B3" w:rsidRPr="003428D7">
        <w:rPr>
          <w:rFonts w:ascii="Times New Roman" w:hAnsi="Times New Roman" w:cs="Times New Roman"/>
          <w:sz w:val="24"/>
          <w:szCs w:val="24"/>
        </w:rPr>
        <w:t xml:space="preserve">with </w:t>
      </w:r>
      <w:r w:rsidR="00C84F7D" w:rsidRPr="003428D7">
        <w:rPr>
          <w:rFonts w:ascii="Times New Roman" w:hAnsi="Times New Roman" w:cs="Times New Roman"/>
          <w:sz w:val="24"/>
          <w:szCs w:val="24"/>
        </w:rPr>
        <w:t xml:space="preserve">Sela-Smith’s (2002) </w:t>
      </w:r>
      <w:r w:rsidR="00A004C6" w:rsidRPr="003428D7">
        <w:rPr>
          <w:rFonts w:ascii="Times New Roman" w:hAnsi="Times New Roman" w:cs="Times New Roman"/>
          <w:sz w:val="24"/>
          <w:szCs w:val="24"/>
        </w:rPr>
        <w:t>H</w:t>
      </w:r>
      <w:r w:rsidR="00D43AEC" w:rsidRPr="003428D7">
        <w:rPr>
          <w:rFonts w:ascii="Times New Roman" w:hAnsi="Times New Roman" w:cs="Times New Roman"/>
          <w:sz w:val="24"/>
          <w:szCs w:val="24"/>
        </w:rPr>
        <w:t>SSI</w:t>
      </w:r>
      <w:r w:rsidR="00A004C6" w:rsidRPr="003428D7">
        <w:rPr>
          <w:rFonts w:ascii="Times New Roman" w:hAnsi="Times New Roman" w:cs="Times New Roman"/>
          <w:sz w:val="24"/>
          <w:szCs w:val="24"/>
        </w:rPr>
        <w:t xml:space="preserve"> and </w:t>
      </w:r>
      <w:r w:rsidR="00090984" w:rsidRPr="003428D7">
        <w:rPr>
          <w:rFonts w:ascii="Times New Roman" w:hAnsi="Times New Roman" w:cs="Times New Roman"/>
          <w:sz w:val="24"/>
          <w:szCs w:val="24"/>
        </w:rPr>
        <w:t xml:space="preserve">Sultan’s (2019) </w:t>
      </w:r>
      <w:r w:rsidR="001B6815" w:rsidRPr="003428D7">
        <w:rPr>
          <w:rFonts w:ascii="Times New Roman" w:hAnsi="Times New Roman" w:cs="Times New Roman"/>
          <w:sz w:val="24"/>
          <w:szCs w:val="24"/>
        </w:rPr>
        <w:t>contemporary</w:t>
      </w:r>
      <w:r w:rsidR="00106CC5" w:rsidRPr="003428D7">
        <w:rPr>
          <w:rFonts w:ascii="Times New Roman" w:hAnsi="Times New Roman" w:cs="Times New Roman"/>
          <w:sz w:val="24"/>
          <w:szCs w:val="24"/>
        </w:rPr>
        <w:t xml:space="preserve"> approach</w:t>
      </w:r>
      <w:r w:rsidR="00946B58" w:rsidRPr="003428D7">
        <w:rPr>
          <w:rFonts w:ascii="Times New Roman" w:hAnsi="Times New Roman" w:cs="Times New Roman"/>
          <w:sz w:val="24"/>
          <w:szCs w:val="24"/>
        </w:rPr>
        <w:t>, to</w:t>
      </w:r>
      <w:r w:rsidR="00D43AEC" w:rsidRPr="003428D7">
        <w:rPr>
          <w:rFonts w:ascii="Times New Roman" w:hAnsi="Times New Roman" w:cs="Times New Roman"/>
          <w:sz w:val="24"/>
          <w:szCs w:val="24"/>
        </w:rPr>
        <w:t xml:space="preserve"> support</w:t>
      </w:r>
      <w:r w:rsidR="00A21411" w:rsidRPr="003428D7">
        <w:rPr>
          <w:rFonts w:ascii="Times New Roman" w:hAnsi="Times New Roman" w:cs="Times New Roman"/>
          <w:sz w:val="24"/>
          <w:szCs w:val="24"/>
        </w:rPr>
        <w:t xml:space="preserve"> and inform the research process</w:t>
      </w:r>
      <w:r w:rsidR="00106CC5" w:rsidRPr="003428D7">
        <w:rPr>
          <w:rFonts w:ascii="Times New Roman" w:hAnsi="Times New Roman" w:cs="Times New Roman"/>
          <w:sz w:val="24"/>
          <w:szCs w:val="24"/>
        </w:rPr>
        <w:t xml:space="preserve">. </w:t>
      </w:r>
      <w:r w:rsidR="00A54636" w:rsidRPr="003428D7">
        <w:rPr>
          <w:rFonts w:ascii="Times New Roman" w:hAnsi="Times New Roman" w:cs="Times New Roman"/>
          <w:sz w:val="24"/>
          <w:szCs w:val="24"/>
        </w:rPr>
        <w:t xml:space="preserve">I hope that in doing so, </w:t>
      </w:r>
      <w:r w:rsidR="00E770B1" w:rsidRPr="003428D7">
        <w:rPr>
          <w:rFonts w:ascii="Times New Roman" w:hAnsi="Times New Roman" w:cs="Times New Roman"/>
          <w:sz w:val="24"/>
          <w:szCs w:val="24"/>
        </w:rPr>
        <w:t>th</w:t>
      </w:r>
      <w:r w:rsidR="00A21411" w:rsidRPr="003428D7">
        <w:rPr>
          <w:rFonts w:ascii="Times New Roman" w:hAnsi="Times New Roman" w:cs="Times New Roman"/>
          <w:sz w:val="24"/>
          <w:szCs w:val="24"/>
        </w:rPr>
        <w:t>is</w:t>
      </w:r>
      <w:r w:rsidR="00E770B1" w:rsidRPr="003428D7">
        <w:rPr>
          <w:rFonts w:ascii="Times New Roman" w:hAnsi="Times New Roman" w:cs="Times New Roman"/>
          <w:sz w:val="24"/>
          <w:szCs w:val="24"/>
        </w:rPr>
        <w:t xml:space="preserve"> research will be more thorough</w:t>
      </w:r>
      <w:r w:rsidR="00A21411" w:rsidRPr="003428D7">
        <w:rPr>
          <w:rFonts w:ascii="Times New Roman" w:hAnsi="Times New Roman" w:cs="Times New Roman"/>
          <w:sz w:val="24"/>
          <w:szCs w:val="24"/>
        </w:rPr>
        <w:t>,</w:t>
      </w:r>
      <w:r w:rsidR="00E770B1" w:rsidRPr="003428D7">
        <w:rPr>
          <w:rFonts w:ascii="Times New Roman" w:hAnsi="Times New Roman" w:cs="Times New Roman"/>
          <w:sz w:val="24"/>
          <w:szCs w:val="24"/>
        </w:rPr>
        <w:t xml:space="preserve"> and </w:t>
      </w:r>
      <w:r w:rsidR="003E2844" w:rsidRPr="003428D7">
        <w:rPr>
          <w:rFonts w:ascii="Times New Roman" w:hAnsi="Times New Roman" w:cs="Times New Roman"/>
          <w:sz w:val="24"/>
          <w:szCs w:val="24"/>
        </w:rPr>
        <w:t>its</w:t>
      </w:r>
      <w:r w:rsidR="00106CC5" w:rsidRPr="003428D7">
        <w:rPr>
          <w:rFonts w:ascii="Times New Roman" w:hAnsi="Times New Roman" w:cs="Times New Roman"/>
          <w:sz w:val="24"/>
          <w:szCs w:val="24"/>
        </w:rPr>
        <w:t xml:space="preserve"> application to </w:t>
      </w:r>
      <w:r w:rsidR="00BA10B1" w:rsidRPr="003428D7">
        <w:rPr>
          <w:rFonts w:ascii="Times New Roman" w:hAnsi="Times New Roman" w:cs="Times New Roman"/>
          <w:sz w:val="24"/>
          <w:szCs w:val="24"/>
        </w:rPr>
        <w:t>the present day</w:t>
      </w:r>
      <w:r w:rsidR="00106CC5" w:rsidRPr="003428D7">
        <w:rPr>
          <w:rFonts w:ascii="Times New Roman" w:hAnsi="Times New Roman" w:cs="Times New Roman"/>
          <w:sz w:val="24"/>
          <w:szCs w:val="24"/>
        </w:rPr>
        <w:t xml:space="preserve"> significant</w:t>
      </w:r>
      <w:r w:rsidR="00BA10B1" w:rsidRPr="003428D7">
        <w:rPr>
          <w:rFonts w:ascii="Times New Roman" w:hAnsi="Times New Roman" w:cs="Times New Roman"/>
          <w:sz w:val="24"/>
          <w:szCs w:val="24"/>
        </w:rPr>
        <w:t xml:space="preserve"> and credible</w:t>
      </w:r>
      <w:r w:rsidR="00106CC5" w:rsidRPr="003428D7">
        <w:rPr>
          <w:rFonts w:ascii="Times New Roman" w:hAnsi="Times New Roman" w:cs="Times New Roman"/>
          <w:sz w:val="24"/>
          <w:szCs w:val="24"/>
        </w:rPr>
        <w:t xml:space="preserve">. </w:t>
      </w:r>
    </w:p>
    <w:p w14:paraId="178E86CA" w14:textId="7BA5D14B" w:rsidR="00147391" w:rsidRDefault="00BA10B1" w:rsidP="00206A45">
      <w:pPr>
        <w:spacing w:line="240" w:lineRule="auto"/>
        <w:rPr>
          <w:rFonts w:ascii="Franklin Gothic Book" w:hAnsi="Franklin Gothic Book"/>
          <w:sz w:val="24"/>
          <w:szCs w:val="24"/>
        </w:rPr>
      </w:pPr>
      <w:r>
        <w:rPr>
          <w:rFonts w:ascii="Franklin Gothic Book" w:hAnsi="Franklin Gothic Book"/>
          <w:noProof/>
        </w:rPr>
        <w:drawing>
          <wp:inline distT="0" distB="0" distL="0" distR="0" wp14:anchorId="235B1D90" wp14:editId="0F58D8D2">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0E0E6116" w14:textId="77777777" w:rsidR="00946B58" w:rsidRDefault="00BA10B1" w:rsidP="00206A45">
      <w:pPr>
        <w:pStyle w:val="NormalWeb"/>
        <w:shd w:val="clear" w:color="auto" w:fill="FFFFFF"/>
        <w:spacing w:before="0" w:beforeAutospacing="0" w:after="345" w:afterAutospacing="0"/>
        <w:jc w:val="right"/>
        <w:rPr>
          <w:rStyle w:val="hi-italic"/>
          <w:rFonts w:ascii="Franklin Gothic Book" w:hAnsi="Franklin Gothic Book" w:cs="Arial"/>
          <w:b/>
          <w:bCs/>
        </w:rPr>
      </w:pPr>
      <w:r w:rsidRPr="00CB48E2">
        <w:rPr>
          <w:rStyle w:val="hi-italic"/>
          <w:rFonts w:ascii="Franklin Gothic Book" w:hAnsi="Franklin Gothic Book" w:cs="Arial"/>
          <w:b/>
          <w:bCs/>
        </w:rPr>
        <w:t>Figure 3.</w:t>
      </w:r>
    </w:p>
    <w:p w14:paraId="4100E200" w14:textId="71122067" w:rsidR="006022D8" w:rsidRPr="003428D7" w:rsidRDefault="00946B58" w:rsidP="00872D8E">
      <w:pPr>
        <w:pStyle w:val="NormalWeb"/>
        <w:shd w:val="clear" w:color="auto" w:fill="FFFFFF"/>
        <w:spacing w:before="0" w:beforeAutospacing="0" w:after="345" w:afterAutospacing="0" w:line="360" w:lineRule="auto"/>
        <w:rPr>
          <w:rStyle w:val="hi-italic"/>
        </w:rPr>
      </w:pPr>
      <w:r w:rsidRPr="003428D7">
        <w:rPr>
          <w:rStyle w:val="hi-italic"/>
        </w:rPr>
        <w:t>The heuristic research</w:t>
      </w:r>
      <w:r w:rsidR="00D651FD" w:rsidRPr="003428D7">
        <w:rPr>
          <w:rStyle w:val="hi-italic"/>
        </w:rPr>
        <w:t xml:space="preserve"> methodology comprises of </w:t>
      </w:r>
      <w:r w:rsidR="00916039" w:rsidRPr="003428D7">
        <w:rPr>
          <w:rStyle w:val="hi-italic"/>
        </w:rPr>
        <w:t>seven processes and six phases</w:t>
      </w:r>
      <w:r w:rsidR="00D80FCF" w:rsidRPr="003428D7">
        <w:rPr>
          <w:rStyle w:val="hi-italic"/>
        </w:rPr>
        <w:t>, and</w:t>
      </w:r>
      <w:r w:rsidR="00E949BF" w:rsidRPr="003428D7">
        <w:rPr>
          <w:rStyle w:val="hi-italic"/>
        </w:rPr>
        <w:t xml:space="preserve"> Sultan (2019, p.</w:t>
      </w:r>
      <w:r w:rsidR="00102893" w:rsidRPr="003428D7">
        <w:rPr>
          <w:rStyle w:val="hi-italic"/>
        </w:rPr>
        <w:t>94</w:t>
      </w:r>
      <w:r w:rsidR="00E949BF" w:rsidRPr="003428D7">
        <w:rPr>
          <w:rStyle w:val="hi-italic"/>
        </w:rPr>
        <w:t xml:space="preserve">) </w:t>
      </w:r>
      <w:r w:rsidR="00600D6D" w:rsidRPr="003428D7">
        <w:rPr>
          <w:rStyle w:val="hi-italic"/>
        </w:rPr>
        <w:t xml:space="preserve">describes </w:t>
      </w:r>
      <w:r w:rsidR="00102893" w:rsidRPr="003428D7">
        <w:rPr>
          <w:rStyle w:val="hi-italic"/>
        </w:rPr>
        <w:t xml:space="preserve">how the ‘processes and phases work in concert </w:t>
      </w:r>
      <w:r w:rsidR="002F1E4C" w:rsidRPr="003428D7">
        <w:rPr>
          <w:rStyle w:val="hi-italic"/>
        </w:rPr>
        <w:t>to support the exploratory, introspective, creative, experiential</w:t>
      </w:r>
      <w:r w:rsidR="00FF6CC3" w:rsidRPr="003428D7">
        <w:rPr>
          <w:rStyle w:val="hi-italic"/>
        </w:rPr>
        <w:t>, and relational facets of heuristic research’.</w:t>
      </w:r>
      <w:r w:rsidR="00D80FCF" w:rsidRPr="003428D7">
        <w:rPr>
          <w:rStyle w:val="hi-italic"/>
        </w:rPr>
        <w:t xml:space="preserve"> </w:t>
      </w:r>
      <w:r w:rsidR="002C2147" w:rsidRPr="003428D7">
        <w:rPr>
          <w:rStyle w:val="hi-italic"/>
        </w:rPr>
        <w:t>It feels important to acknowledg</w:t>
      </w:r>
      <w:r w:rsidR="00604FEE" w:rsidRPr="003428D7">
        <w:rPr>
          <w:rStyle w:val="hi-italic"/>
        </w:rPr>
        <w:t>e</w:t>
      </w:r>
      <w:r w:rsidR="002C2147" w:rsidRPr="003428D7">
        <w:rPr>
          <w:rStyle w:val="hi-italic"/>
        </w:rPr>
        <w:t xml:space="preserve"> that</w:t>
      </w:r>
      <w:r w:rsidR="0039655D" w:rsidRPr="003428D7">
        <w:rPr>
          <w:rStyle w:val="hi-italic"/>
        </w:rPr>
        <w:t xml:space="preserve"> the six phases </w:t>
      </w:r>
      <w:r w:rsidR="00DA4D17" w:rsidRPr="003428D7">
        <w:rPr>
          <w:rStyle w:val="hi-italic"/>
        </w:rPr>
        <w:t>are written</w:t>
      </w:r>
      <w:r w:rsidR="00AA414D" w:rsidRPr="003428D7">
        <w:rPr>
          <w:rStyle w:val="hi-italic"/>
        </w:rPr>
        <w:t xml:space="preserve"> </w:t>
      </w:r>
      <w:r w:rsidR="0079209D" w:rsidRPr="003428D7">
        <w:rPr>
          <w:rStyle w:val="hi-italic"/>
        </w:rPr>
        <w:t>sequential</w:t>
      </w:r>
      <w:r w:rsidR="00256BD5" w:rsidRPr="003428D7">
        <w:rPr>
          <w:rStyle w:val="hi-italic"/>
        </w:rPr>
        <w:t>ly</w:t>
      </w:r>
      <w:r w:rsidR="00AA414D" w:rsidRPr="003428D7">
        <w:rPr>
          <w:rStyle w:val="hi-italic"/>
        </w:rPr>
        <w:t xml:space="preserve">, however, the </w:t>
      </w:r>
      <w:r w:rsidR="00D36114" w:rsidRPr="003428D7">
        <w:rPr>
          <w:rStyle w:val="hi-italic"/>
        </w:rPr>
        <w:t>participant</w:t>
      </w:r>
      <w:r w:rsidR="00DC0D1C" w:rsidRPr="003428D7">
        <w:rPr>
          <w:rStyle w:val="hi-italic"/>
        </w:rPr>
        <w:t xml:space="preserve"> and research</w:t>
      </w:r>
      <w:r w:rsidR="00D36114" w:rsidRPr="003428D7">
        <w:rPr>
          <w:rStyle w:val="hi-italic"/>
        </w:rPr>
        <w:t>er</w:t>
      </w:r>
      <w:r w:rsidR="00DC0D1C" w:rsidRPr="003428D7">
        <w:rPr>
          <w:rStyle w:val="hi-italic"/>
        </w:rPr>
        <w:t xml:space="preserve"> </w:t>
      </w:r>
      <w:r w:rsidR="000628E8" w:rsidRPr="003428D7">
        <w:rPr>
          <w:rStyle w:val="hi-italic"/>
        </w:rPr>
        <w:t>experience</w:t>
      </w:r>
      <w:r w:rsidR="00990D99" w:rsidRPr="003428D7">
        <w:rPr>
          <w:rStyle w:val="hi-italic"/>
        </w:rPr>
        <w:t xml:space="preserve"> has</w:t>
      </w:r>
      <w:r w:rsidR="001B1585" w:rsidRPr="003428D7">
        <w:rPr>
          <w:rStyle w:val="hi-italic"/>
        </w:rPr>
        <w:t xml:space="preserve"> a sense of mov</w:t>
      </w:r>
      <w:r w:rsidR="00990D99" w:rsidRPr="003428D7">
        <w:rPr>
          <w:rStyle w:val="hi-italic"/>
        </w:rPr>
        <w:t>ement between the phases</w:t>
      </w:r>
      <w:r w:rsidR="00DA6275" w:rsidRPr="003428D7">
        <w:rPr>
          <w:rStyle w:val="hi-italic"/>
        </w:rPr>
        <w:t xml:space="preserve">. </w:t>
      </w:r>
      <w:r w:rsidR="00686FF6" w:rsidRPr="003428D7">
        <w:rPr>
          <w:rStyle w:val="hi-italic"/>
        </w:rPr>
        <w:t>This has</w:t>
      </w:r>
      <w:r w:rsidR="00643F97" w:rsidRPr="003428D7">
        <w:rPr>
          <w:rStyle w:val="hi-italic"/>
        </w:rPr>
        <w:t xml:space="preserve"> felt </w:t>
      </w:r>
      <w:r w:rsidR="006C6B75" w:rsidRPr="003428D7">
        <w:rPr>
          <w:rStyle w:val="hi-italic"/>
        </w:rPr>
        <w:t>unsettling</w:t>
      </w:r>
      <w:r w:rsidR="00A07496" w:rsidRPr="003428D7">
        <w:rPr>
          <w:rStyle w:val="hi-italic"/>
        </w:rPr>
        <w:t xml:space="preserve"> at times</w:t>
      </w:r>
      <w:r w:rsidR="006C6B75" w:rsidRPr="003428D7">
        <w:rPr>
          <w:rStyle w:val="hi-italic"/>
        </w:rPr>
        <w:t xml:space="preserve">, </w:t>
      </w:r>
      <w:r w:rsidR="003D7CCF" w:rsidRPr="003428D7">
        <w:rPr>
          <w:rStyle w:val="hi-italic"/>
        </w:rPr>
        <w:t xml:space="preserve">like swaying </w:t>
      </w:r>
      <w:r w:rsidR="00DA6275" w:rsidRPr="003428D7">
        <w:rPr>
          <w:rStyle w:val="hi-italic"/>
        </w:rPr>
        <w:t>back and forth</w:t>
      </w:r>
      <w:r w:rsidR="004A256F" w:rsidRPr="003428D7">
        <w:rPr>
          <w:rStyle w:val="hi-italic"/>
        </w:rPr>
        <w:t>.</w:t>
      </w:r>
    </w:p>
    <w:p w14:paraId="517A6A94" w14:textId="36206E89" w:rsidR="004C040E" w:rsidRPr="003428D7" w:rsidRDefault="00916039" w:rsidP="00872D8E">
      <w:pPr>
        <w:pStyle w:val="NormalWeb"/>
        <w:shd w:val="clear" w:color="auto" w:fill="FFFFFF"/>
        <w:spacing w:before="0" w:beforeAutospacing="0" w:after="345" w:afterAutospacing="0" w:line="360" w:lineRule="auto"/>
        <w:rPr>
          <w:rStyle w:val="hi-italic"/>
        </w:rPr>
      </w:pPr>
      <w:r w:rsidRPr="003428D7">
        <w:rPr>
          <w:rStyle w:val="hi-italic"/>
        </w:rPr>
        <w:t>T</w:t>
      </w:r>
      <w:r w:rsidR="00957F58" w:rsidRPr="003428D7">
        <w:rPr>
          <w:rStyle w:val="hi-italic"/>
        </w:rPr>
        <w:t>he seven processes</w:t>
      </w:r>
      <w:r w:rsidR="00003C64" w:rsidRPr="003428D7">
        <w:rPr>
          <w:rStyle w:val="hi-italic"/>
        </w:rPr>
        <w:t xml:space="preserve"> </w:t>
      </w:r>
      <w:r w:rsidR="00CB48E2" w:rsidRPr="003428D7">
        <w:rPr>
          <w:rStyle w:val="hi-italic"/>
        </w:rPr>
        <w:t>are</w:t>
      </w:r>
      <w:r w:rsidR="00630518" w:rsidRPr="003428D7">
        <w:rPr>
          <w:rStyle w:val="hi-italic"/>
        </w:rPr>
        <w:t xml:space="preserve"> as follows</w:t>
      </w:r>
      <w:r w:rsidR="006022D8" w:rsidRPr="003428D7">
        <w:rPr>
          <w:rStyle w:val="hi-italic"/>
        </w:rPr>
        <w:t xml:space="preserve">: </w:t>
      </w:r>
      <w:r w:rsidR="0097594B" w:rsidRPr="003428D7">
        <w:rPr>
          <w:rStyle w:val="hi-italic"/>
          <w:i/>
          <w:iCs/>
        </w:rPr>
        <w:t xml:space="preserve">Identifying with </w:t>
      </w:r>
      <w:r w:rsidR="001E6D76" w:rsidRPr="003428D7">
        <w:rPr>
          <w:rStyle w:val="hi-italic"/>
          <w:i/>
          <w:iCs/>
        </w:rPr>
        <w:t>the Focus of Inquiry</w:t>
      </w:r>
      <w:r w:rsidR="00F71419" w:rsidRPr="003428D7">
        <w:rPr>
          <w:rStyle w:val="hi-italic"/>
          <w:i/>
          <w:iCs/>
        </w:rPr>
        <w:t xml:space="preserve"> </w:t>
      </w:r>
      <w:r w:rsidR="00953257" w:rsidRPr="003428D7">
        <w:rPr>
          <w:rStyle w:val="hi-italic"/>
        </w:rPr>
        <w:t xml:space="preserve">involves </w:t>
      </w:r>
      <w:r w:rsidR="001202CA" w:rsidRPr="003428D7">
        <w:rPr>
          <w:rStyle w:val="hi-italic"/>
        </w:rPr>
        <w:t xml:space="preserve">actively </w:t>
      </w:r>
      <w:r w:rsidR="00953257" w:rsidRPr="003428D7">
        <w:rPr>
          <w:rStyle w:val="hi-italic"/>
        </w:rPr>
        <w:t xml:space="preserve">immersing myself into the </w:t>
      </w:r>
      <w:r w:rsidR="00F44C64" w:rsidRPr="003428D7">
        <w:rPr>
          <w:rStyle w:val="hi-italic"/>
        </w:rPr>
        <w:t>experi</w:t>
      </w:r>
      <w:r w:rsidR="005160A8" w:rsidRPr="003428D7">
        <w:rPr>
          <w:rStyle w:val="hi-italic"/>
        </w:rPr>
        <w:t>ence I am noticing</w:t>
      </w:r>
      <w:r w:rsidR="001202CA" w:rsidRPr="003428D7">
        <w:rPr>
          <w:rStyle w:val="hi-italic"/>
        </w:rPr>
        <w:t xml:space="preserve"> to achieve an understanding of it. </w:t>
      </w:r>
      <w:r w:rsidR="007428DE" w:rsidRPr="003428D7">
        <w:rPr>
          <w:rStyle w:val="hi-italic"/>
        </w:rPr>
        <w:t>What Salk</w:t>
      </w:r>
      <w:r w:rsidR="00050B33" w:rsidRPr="003428D7">
        <w:rPr>
          <w:rStyle w:val="hi-italic"/>
        </w:rPr>
        <w:t xml:space="preserve"> (1983 </w:t>
      </w:r>
      <w:r w:rsidR="00050B33" w:rsidRPr="003428D7">
        <w:rPr>
          <w:rStyle w:val="hi-italic"/>
          <w:i/>
          <w:iCs/>
        </w:rPr>
        <w:t xml:space="preserve">cited in </w:t>
      </w:r>
      <w:r w:rsidR="00050B33" w:rsidRPr="003428D7">
        <w:rPr>
          <w:rStyle w:val="hi-italic"/>
        </w:rPr>
        <w:t xml:space="preserve">Moustakas, 1990, p.15) called ‘the inverted perspective’. </w:t>
      </w:r>
      <w:r w:rsidR="00CF52B2" w:rsidRPr="003428D7">
        <w:rPr>
          <w:rStyle w:val="hi-italic"/>
        </w:rPr>
        <w:t>Sultan (2019, p.</w:t>
      </w:r>
      <w:r w:rsidR="00A65CB9" w:rsidRPr="003428D7">
        <w:rPr>
          <w:rStyle w:val="hi-italic"/>
        </w:rPr>
        <w:t xml:space="preserve">82) </w:t>
      </w:r>
      <w:r w:rsidR="008266C7" w:rsidRPr="003428D7">
        <w:rPr>
          <w:rStyle w:val="hi-italic"/>
        </w:rPr>
        <w:t>describes th</w:t>
      </w:r>
      <w:r w:rsidR="00213CAC" w:rsidRPr="003428D7">
        <w:rPr>
          <w:rStyle w:val="hi-italic"/>
        </w:rPr>
        <w:t xml:space="preserve">is as ‘you embody the phenomenon you are exploring’. </w:t>
      </w:r>
      <w:r w:rsidR="00817647" w:rsidRPr="003428D7">
        <w:rPr>
          <w:rStyle w:val="hi-italic"/>
          <w:i/>
          <w:iCs/>
        </w:rPr>
        <w:t>Self-Dialogue</w:t>
      </w:r>
      <w:r w:rsidR="00817647" w:rsidRPr="003428D7">
        <w:rPr>
          <w:rStyle w:val="hi-italic"/>
        </w:rPr>
        <w:t xml:space="preserve"> </w:t>
      </w:r>
      <w:r w:rsidR="001A1709" w:rsidRPr="003428D7">
        <w:rPr>
          <w:rStyle w:val="hi-italic"/>
        </w:rPr>
        <w:t>asks that I enter into a dialogue with the phenomenon</w:t>
      </w:r>
      <w:r w:rsidR="000E0478" w:rsidRPr="003428D7">
        <w:rPr>
          <w:rStyle w:val="hi-italic"/>
        </w:rPr>
        <w:t xml:space="preserve">, the sense of having lost </w:t>
      </w:r>
      <w:proofErr w:type="spellStart"/>
      <w:r w:rsidR="000E0478" w:rsidRPr="003428D7">
        <w:rPr>
          <w:rStyle w:val="hi-italic"/>
        </w:rPr>
        <w:t>my’self</w:t>
      </w:r>
      <w:proofErr w:type="spellEnd"/>
      <w:r w:rsidR="000E0478" w:rsidRPr="003428D7">
        <w:rPr>
          <w:rStyle w:val="hi-italic"/>
        </w:rPr>
        <w:t xml:space="preserve">’. </w:t>
      </w:r>
      <w:r w:rsidR="007B4E79" w:rsidRPr="003428D7">
        <w:rPr>
          <w:rStyle w:val="hi-italic"/>
        </w:rPr>
        <w:t>Moustakas (1990, p.</w:t>
      </w:r>
      <w:r w:rsidR="00897B75" w:rsidRPr="003428D7">
        <w:rPr>
          <w:rStyle w:val="hi-italic"/>
        </w:rPr>
        <w:t xml:space="preserve">16) states this is ‘allowing the phenomenon to speak directly to </w:t>
      </w:r>
      <w:r w:rsidR="00BD697C" w:rsidRPr="003428D7">
        <w:rPr>
          <w:rStyle w:val="hi-italic"/>
        </w:rPr>
        <w:t>one’s own experience, to be questioned by it</w:t>
      </w:r>
      <w:r w:rsidR="00BD4A0F" w:rsidRPr="003428D7">
        <w:rPr>
          <w:rStyle w:val="hi-italic"/>
        </w:rPr>
        <w:t>’</w:t>
      </w:r>
      <w:r w:rsidR="00735F05" w:rsidRPr="003428D7">
        <w:rPr>
          <w:rStyle w:val="hi-italic"/>
        </w:rPr>
        <w:t>.</w:t>
      </w:r>
      <w:r w:rsidR="0054065F" w:rsidRPr="003428D7">
        <w:rPr>
          <w:rStyle w:val="hi-italic"/>
        </w:rPr>
        <w:t xml:space="preserve"> </w:t>
      </w:r>
      <w:r w:rsidR="00824E86" w:rsidRPr="003428D7">
        <w:rPr>
          <w:rStyle w:val="hi-italic"/>
          <w:i/>
          <w:iCs/>
        </w:rPr>
        <w:t xml:space="preserve">Tacit Knowing </w:t>
      </w:r>
      <w:r w:rsidR="00320C50" w:rsidRPr="003428D7">
        <w:rPr>
          <w:rStyle w:val="hi-italic"/>
        </w:rPr>
        <w:t xml:space="preserve">gives ‘birth to the hunches and vague, </w:t>
      </w:r>
      <w:r w:rsidR="00320C50" w:rsidRPr="003428D7">
        <w:rPr>
          <w:rStyle w:val="hi-italic"/>
        </w:rPr>
        <w:lastRenderedPageBreak/>
        <w:t xml:space="preserve">formless insights that characterise </w:t>
      </w:r>
      <w:r w:rsidR="00561418" w:rsidRPr="003428D7">
        <w:rPr>
          <w:rStyle w:val="hi-italic"/>
        </w:rPr>
        <w:t xml:space="preserve">heuristic discovery’ (Douglas and Moustakas, </w:t>
      </w:r>
      <w:r w:rsidR="004F6A68" w:rsidRPr="003428D7">
        <w:rPr>
          <w:rStyle w:val="hi-italic"/>
        </w:rPr>
        <w:t xml:space="preserve">1985 </w:t>
      </w:r>
      <w:r w:rsidR="004F6A68" w:rsidRPr="003428D7">
        <w:rPr>
          <w:rStyle w:val="hi-italic"/>
          <w:i/>
          <w:iCs/>
        </w:rPr>
        <w:t xml:space="preserve">cited in </w:t>
      </w:r>
      <w:r w:rsidR="006C5AC5" w:rsidRPr="003428D7">
        <w:rPr>
          <w:rStyle w:val="hi-italic"/>
        </w:rPr>
        <w:t xml:space="preserve">Moustakas, 1990, p. 22). </w:t>
      </w:r>
      <w:r w:rsidR="00DC52B1" w:rsidRPr="003428D7">
        <w:rPr>
          <w:rStyle w:val="hi-italic"/>
        </w:rPr>
        <w:t xml:space="preserve">Moustakas (1990, p.20) </w:t>
      </w:r>
      <w:r w:rsidR="00363B95" w:rsidRPr="003428D7">
        <w:rPr>
          <w:rStyle w:val="hi-italic"/>
        </w:rPr>
        <w:t>and Sultan (2019, p.</w:t>
      </w:r>
      <w:r w:rsidR="00566DAD" w:rsidRPr="003428D7">
        <w:rPr>
          <w:rStyle w:val="hi-italic"/>
        </w:rPr>
        <w:t xml:space="preserve">87) </w:t>
      </w:r>
      <w:r w:rsidR="00DC52B1" w:rsidRPr="003428D7">
        <w:rPr>
          <w:rStyle w:val="hi-italic"/>
        </w:rPr>
        <w:t xml:space="preserve">refer heavily to </w:t>
      </w:r>
      <w:r w:rsidR="00363B95" w:rsidRPr="003428D7">
        <w:rPr>
          <w:rStyle w:val="hi-italic"/>
        </w:rPr>
        <w:t xml:space="preserve">the </w:t>
      </w:r>
      <w:r w:rsidR="009C5EAE" w:rsidRPr="003428D7">
        <w:rPr>
          <w:rStyle w:val="hi-italic"/>
        </w:rPr>
        <w:t>work</w:t>
      </w:r>
      <w:r w:rsidR="00363B95" w:rsidRPr="003428D7">
        <w:rPr>
          <w:rStyle w:val="hi-italic"/>
        </w:rPr>
        <w:t xml:space="preserve"> of Polanyi</w:t>
      </w:r>
      <w:r w:rsidR="00E44400" w:rsidRPr="003428D7">
        <w:rPr>
          <w:rStyle w:val="hi-italic"/>
        </w:rPr>
        <w:t xml:space="preserve"> </w:t>
      </w:r>
      <w:r w:rsidR="005D7686" w:rsidRPr="003428D7">
        <w:rPr>
          <w:rStyle w:val="hi-italic"/>
        </w:rPr>
        <w:t xml:space="preserve">and what he considers the subsidiary and focal </w:t>
      </w:r>
      <w:r w:rsidR="00A477EF" w:rsidRPr="003428D7">
        <w:rPr>
          <w:rStyle w:val="hi-italic"/>
        </w:rPr>
        <w:t>elements</w:t>
      </w:r>
      <w:r w:rsidR="008E1DFE" w:rsidRPr="003428D7">
        <w:rPr>
          <w:rStyle w:val="hi-italic"/>
        </w:rPr>
        <w:t xml:space="preserve"> of tacit knowledge. In essence, I </w:t>
      </w:r>
      <w:r w:rsidR="00F76599" w:rsidRPr="003428D7">
        <w:rPr>
          <w:rStyle w:val="hi-italic"/>
        </w:rPr>
        <w:t xml:space="preserve">am drawing on implicit, tacit knowing, </w:t>
      </w:r>
      <w:r w:rsidR="00904FCB" w:rsidRPr="003428D7">
        <w:rPr>
          <w:rStyle w:val="hi-italic"/>
        </w:rPr>
        <w:t>of an experienc</w:t>
      </w:r>
      <w:r w:rsidR="00C95F64" w:rsidRPr="003428D7">
        <w:rPr>
          <w:rStyle w:val="hi-italic"/>
        </w:rPr>
        <w:t>e</w:t>
      </w:r>
      <w:r w:rsidR="00904FCB" w:rsidRPr="003428D7">
        <w:rPr>
          <w:rStyle w:val="hi-italic"/>
        </w:rPr>
        <w:t xml:space="preserve"> </w:t>
      </w:r>
      <w:r w:rsidR="00C93370" w:rsidRPr="003428D7">
        <w:rPr>
          <w:rStyle w:val="hi-italic"/>
        </w:rPr>
        <w:t xml:space="preserve">that </w:t>
      </w:r>
      <w:r w:rsidR="00904FCB" w:rsidRPr="003428D7">
        <w:rPr>
          <w:rStyle w:val="hi-italic"/>
        </w:rPr>
        <w:t>I know is here, but is unknown</w:t>
      </w:r>
      <w:r w:rsidR="003D486D" w:rsidRPr="003428D7">
        <w:rPr>
          <w:rStyle w:val="hi-italic"/>
        </w:rPr>
        <w:t>. Interestingly, Sulta</w:t>
      </w:r>
      <w:r w:rsidR="00A74AF4" w:rsidRPr="003428D7">
        <w:rPr>
          <w:rStyle w:val="hi-italic"/>
        </w:rPr>
        <w:t>n (2019, p.88) suggests this experience is ‘preverbal</w:t>
      </w:r>
      <w:r w:rsidR="00023B53" w:rsidRPr="003428D7">
        <w:rPr>
          <w:rStyle w:val="hi-italic"/>
        </w:rPr>
        <w:t>’ and, therefore,</w:t>
      </w:r>
      <w:r w:rsidR="00596909" w:rsidRPr="003428D7">
        <w:rPr>
          <w:rStyle w:val="hi-italic"/>
        </w:rPr>
        <w:t xml:space="preserve"> more likely to be understood </w:t>
      </w:r>
      <w:r w:rsidR="00023B53" w:rsidRPr="003428D7">
        <w:rPr>
          <w:rStyle w:val="hi-italic"/>
        </w:rPr>
        <w:t>through</w:t>
      </w:r>
      <w:r w:rsidR="00596909" w:rsidRPr="003428D7">
        <w:rPr>
          <w:rStyle w:val="hi-italic"/>
        </w:rPr>
        <w:t xml:space="preserve"> body sensations</w:t>
      </w:r>
      <w:r w:rsidR="00C93370" w:rsidRPr="003428D7">
        <w:rPr>
          <w:rStyle w:val="hi-italic"/>
        </w:rPr>
        <w:t xml:space="preserve"> than thou</w:t>
      </w:r>
      <w:r w:rsidR="002411FD" w:rsidRPr="003428D7">
        <w:rPr>
          <w:rStyle w:val="hi-italic"/>
        </w:rPr>
        <w:t>g</w:t>
      </w:r>
      <w:r w:rsidR="00C93370" w:rsidRPr="003428D7">
        <w:rPr>
          <w:rStyle w:val="hi-italic"/>
        </w:rPr>
        <w:t>ht</w:t>
      </w:r>
      <w:r w:rsidR="002411FD" w:rsidRPr="003428D7">
        <w:rPr>
          <w:rStyle w:val="hi-italic"/>
        </w:rPr>
        <w:t xml:space="preserve">s. This supports my choice to explore the phenomenon through the </w:t>
      </w:r>
      <w:r w:rsidR="003F7D77" w:rsidRPr="003428D7">
        <w:rPr>
          <w:rStyle w:val="hi-italic"/>
        </w:rPr>
        <w:t xml:space="preserve">therapeutic </w:t>
      </w:r>
      <w:r w:rsidR="002411FD" w:rsidRPr="003428D7">
        <w:rPr>
          <w:rStyle w:val="hi-italic"/>
        </w:rPr>
        <w:t>use of clay.</w:t>
      </w:r>
      <w:r w:rsidR="00484DFF" w:rsidRPr="003428D7">
        <w:rPr>
          <w:rStyle w:val="hi-italic"/>
        </w:rPr>
        <w:t xml:space="preserve"> </w:t>
      </w:r>
      <w:r w:rsidR="00484DFF" w:rsidRPr="003428D7">
        <w:rPr>
          <w:rStyle w:val="hi-italic"/>
          <w:i/>
          <w:iCs/>
        </w:rPr>
        <w:t xml:space="preserve">Intuition </w:t>
      </w:r>
      <w:r w:rsidR="009E5B55" w:rsidRPr="003428D7">
        <w:rPr>
          <w:rStyle w:val="hi-italic"/>
        </w:rPr>
        <w:t>is what Moustakas (1990, p.</w:t>
      </w:r>
      <w:r w:rsidR="001F0100" w:rsidRPr="003428D7">
        <w:rPr>
          <w:rStyle w:val="hi-italic"/>
        </w:rPr>
        <w:t xml:space="preserve">23) describes as </w:t>
      </w:r>
      <w:r w:rsidR="00D307F5" w:rsidRPr="003428D7">
        <w:rPr>
          <w:rStyle w:val="hi-italic"/>
        </w:rPr>
        <w:t xml:space="preserve">‘the bridge between </w:t>
      </w:r>
      <w:r w:rsidR="00E21F08" w:rsidRPr="003428D7">
        <w:rPr>
          <w:rStyle w:val="hi-italic"/>
        </w:rPr>
        <w:t xml:space="preserve">the explicit and the tacit ..the realm of the between’. </w:t>
      </w:r>
      <w:r w:rsidR="00E408EE" w:rsidRPr="003428D7">
        <w:rPr>
          <w:rStyle w:val="hi-italic"/>
        </w:rPr>
        <w:t>It is intuition that connects inner and outer experiences</w:t>
      </w:r>
      <w:r w:rsidR="004A127F" w:rsidRPr="003428D7">
        <w:rPr>
          <w:rStyle w:val="hi-italic"/>
        </w:rPr>
        <w:t xml:space="preserve">, and will guide me </w:t>
      </w:r>
      <w:r w:rsidR="004D0A3B" w:rsidRPr="003428D7">
        <w:rPr>
          <w:rStyle w:val="hi-italic"/>
        </w:rPr>
        <w:t>not only as participant, but as researcher too</w:t>
      </w:r>
      <w:r w:rsidR="006F4671" w:rsidRPr="003428D7">
        <w:rPr>
          <w:rStyle w:val="hi-italic"/>
        </w:rPr>
        <w:t>. As Sultan explains (2019, p.89), intuition</w:t>
      </w:r>
      <w:r w:rsidR="003B04AB" w:rsidRPr="003428D7">
        <w:rPr>
          <w:rStyle w:val="hi-italic"/>
        </w:rPr>
        <w:t xml:space="preserve"> ‘guides </w:t>
      </w:r>
      <w:r w:rsidR="0084057D" w:rsidRPr="003428D7">
        <w:rPr>
          <w:rStyle w:val="hi-italic"/>
        </w:rPr>
        <w:t>the heuristic researcher’s encounter with recurring patterns and themes</w:t>
      </w:r>
      <w:r w:rsidR="00371EAA" w:rsidRPr="003428D7">
        <w:rPr>
          <w:rStyle w:val="hi-italic"/>
        </w:rPr>
        <w:t>, as well as the creation of new knowledge and meaning’.</w:t>
      </w:r>
      <w:r w:rsidR="00DF3CF0" w:rsidRPr="003428D7">
        <w:rPr>
          <w:rStyle w:val="hi-italic"/>
        </w:rPr>
        <w:t xml:space="preserve"> </w:t>
      </w:r>
      <w:r w:rsidR="00CC0E7C" w:rsidRPr="003428D7">
        <w:rPr>
          <w:rStyle w:val="hi-italic"/>
        </w:rPr>
        <w:t>Einstein famously said ‘</w:t>
      </w:r>
      <w:r w:rsidR="00313739" w:rsidRPr="003428D7">
        <w:rPr>
          <w:rStyle w:val="hi-italic"/>
        </w:rPr>
        <w:t xml:space="preserve">The intuitive mind is a sacred gift and the </w:t>
      </w:r>
      <w:r w:rsidR="009015B4" w:rsidRPr="003428D7">
        <w:rPr>
          <w:rStyle w:val="hi-italic"/>
        </w:rPr>
        <w:t>rational mind is a faithful servant. We have created a society that honours the servant and has forgotten he gift</w:t>
      </w:r>
      <w:r w:rsidR="0009390E" w:rsidRPr="003428D7">
        <w:rPr>
          <w:rStyle w:val="hi-italic"/>
        </w:rPr>
        <w:t>’ (</w:t>
      </w:r>
      <w:proofErr w:type="spellStart"/>
      <w:r w:rsidR="0009390E" w:rsidRPr="003428D7">
        <w:rPr>
          <w:rStyle w:val="hi-italic"/>
        </w:rPr>
        <w:t>McGilchrist</w:t>
      </w:r>
      <w:proofErr w:type="spellEnd"/>
      <w:r w:rsidR="0009390E" w:rsidRPr="003428D7">
        <w:rPr>
          <w:rStyle w:val="hi-italic"/>
        </w:rPr>
        <w:t xml:space="preserve">, 2010). </w:t>
      </w:r>
      <w:r w:rsidR="00AD7B1E" w:rsidRPr="003428D7">
        <w:rPr>
          <w:rStyle w:val="hi-italic"/>
        </w:rPr>
        <w:t>Within</w:t>
      </w:r>
      <w:r w:rsidR="00541A0A" w:rsidRPr="003428D7">
        <w:rPr>
          <w:rStyle w:val="hi-italic"/>
        </w:rPr>
        <w:t xml:space="preserve"> this research </w:t>
      </w:r>
      <w:r w:rsidR="00C6663A" w:rsidRPr="003428D7">
        <w:rPr>
          <w:rStyle w:val="hi-italic"/>
        </w:rPr>
        <w:t>I</w:t>
      </w:r>
      <w:r w:rsidR="00AD7B1E" w:rsidRPr="003428D7">
        <w:rPr>
          <w:rStyle w:val="hi-italic"/>
        </w:rPr>
        <w:t xml:space="preserve"> purposefully</w:t>
      </w:r>
      <w:r w:rsidR="001C5082" w:rsidRPr="003428D7">
        <w:rPr>
          <w:rStyle w:val="hi-italic"/>
        </w:rPr>
        <w:t xml:space="preserve"> </w:t>
      </w:r>
      <w:r w:rsidR="004D4A99" w:rsidRPr="003428D7">
        <w:rPr>
          <w:rStyle w:val="hi-italic"/>
        </w:rPr>
        <w:t>notic</w:t>
      </w:r>
      <w:r w:rsidR="00C6663A" w:rsidRPr="003428D7">
        <w:rPr>
          <w:rStyle w:val="hi-italic"/>
        </w:rPr>
        <w:t>e</w:t>
      </w:r>
      <w:r w:rsidR="001349DB" w:rsidRPr="003428D7">
        <w:rPr>
          <w:rStyle w:val="hi-italic"/>
        </w:rPr>
        <w:t xml:space="preserve"> </w:t>
      </w:r>
      <w:r w:rsidR="001C5082" w:rsidRPr="003428D7">
        <w:rPr>
          <w:rStyle w:val="hi-italic"/>
        </w:rPr>
        <w:t>the</w:t>
      </w:r>
      <w:r w:rsidR="00541A0A" w:rsidRPr="003428D7">
        <w:rPr>
          <w:rStyle w:val="hi-italic"/>
        </w:rPr>
        <w:t xml:space="preserve"> sacred gift.</w:t>
      </w:r>
      <w:r w:rsidR="00BE494B" w:rsidRPr="003428D7">
        <w:rPr>
          <w:rStyle w:val="hi-italic"/>
        </w:rPr>
        <w:t xml:space="preserve"> </w:t>
      </w:r>
      <w:r w:rsidR="005A1A65" w:rsidRPr="003428D7">
        <w:rPr>
          <w:rStyle w:val="hi-italic"/>
          <w:i/>
          <w:iCs/>
        </w:rPr>
        <w:t>Indwelling</w:t>
      </w:r>
      <w:r w:rsidR="005A1A65" w:rsidRPr="003428D7">
        <w:rPr>
          <w:rStyle w:val="hi-italic"/>
        </w:rPr>
        <w:t xml:space="preserve"> </w:t>
      </w:r>
      <w:r w:rsidR="007348FC" w:rsidRPr="003428D7">
        <w:rPr>
          <w:rStyle w:val="hi-italic"/>
        </w:rPr>
        <w:t>will direct my gaze inwards</w:t>
      </w:r>
      <w:r w:rsidR="00BE5385" w:rsidRPr="003428D7">
        <w:rPr>
          <w:rStyle w:val="hi-italic"/>
        </w:rPr>
        <w:t xml:space="preserve">, </w:t>
      </w:r>
      <w:r w:rsidR="00360C21" w:rsidRPr="003428D7">
        <w:rPr>
          <w:rStyle w:val="hi-italic"/>
        </w:rPr>
        <w:t>with an ‘unwavering attention and concentration</w:t>
      </w:r>
      <w:r w:rsidR="00173B97" w:rsidRPr="003428D7">
        <w:rPr>
          <w:rStyle w:val="hi-italic"/>
        </w:rPr>
        <w:t>’</w:t>
      </w:r>
      <w:r w:rsidR="0099222D" w:rsidRPr="003428D7">
        <w:rPr>
          <w:rStyle w:val="hi-italic"/>
        </w:rPr>
        <w:t xml:space="preserve"> on my</w:t>
      </w:r>
      <w:r w:rsidR="00360C21" w:rsidRPr="003428D7">
        <w:rPr>
          <w:rStyle w:val="hi-italic"/>
        </w:rPr>
        <w:t xml:space="preserve"> experience</w:t>
      </w:r>
      <w:r w:rsidR="0099222D" w:rsidRPr="003428D7">
        <w:rPr>
          <w:rStyle w:val="hi-italic"/>
        </w:rPr>
        <w:t xml:space="preserve"> of the phenomenon, so</w:t>
      </w:r>
      <w:r w:rsidR="00513C98" w:rsidRPr="003428D7">
        <w:rPr>
          <w:rStyle w:val="hi-italic"/>
        </w:rPr>
        <w:t xml:space="preserve"> to </w:t>
      </w:r>
      <w:r w:rsidR="0099222D" w:rsidRPr="003428D7">
        <w:rPr>
          <w:rStyle w:val="hi-italic"/>
        </w:rPr>
        <w:t>‘</w:t>
      </w:r>
      <w:r w:rsidR="00513C98" w:rsidRPr="003428D7">
        <w:rPr>
          <w:rStyle w:val="hi-italic"/>
        </w:rPr>
        <w:t>understand its constituent qualities and its wholeness’</w:t>
      </w:r>
      <w:r w:rsidR="008D19E8" w:rsidRPr="003428D7">
        <w:rPr>
          <w:rStyle w:val="hi-italic"/>
        </w:rPr>
        <w:t>. T</w:t>
      </w:r>
      <w:r w:rsidR="00F95C53" w:rsidRPr="003428D7">
        <w:rPr>
          <w:rStyle w:val="hi-italic"/>
        </w:rPr>
        <w:t>he</w:t>
      </w:r>
      <w:r w:rsidR="0025678B" w:rsidRPr="003428D7">
        <w:rPr>
          <w:rStyle w:val="hi-italic"/>
        </w:rPr>
        <w:t xml:space="preserve"> process is </w:t>
      </w:r>
      <w:r w:rsidR="00F95C53" w:rsidRPr="003428D7">
        <w:rPr>
          <w:rStyle w:val="hi-italic"/>
        </w:rPr>
        <w:t>‘</w:t>
      </w:r>
      <w:r w:rsidR="008D19E8" w:rsidRPr="003428D7">
        <w:rPr>
          <w:rStyle w:val="hi-italic"/>
        </w:rPr>
        <w:t>conscious and deliberate’</w:t>
      </w:r>
      <w:r w:rsidR="004767AD" w:rsidRPr="003428D7">
        <w:rPr>
          <w:rStyle w:val="hi-italic"/>
        </w:rPr>
        <w:t xml:space="preserve"> </w:t>
      </w:r>
      <w:r w:rsidR="00536BC0" w:rsidRPr="003428D7">
        <w:rPr>
          <w:rStyle w:val="hi-italic"/>
        </w:rPr>
        <w:t xml:space="preserve">and </w:t>
      </w:r>
      <w:r w:rsidR="003E6412" w:rsidRPr="003428D7">
        <w:rPr>
          <w:rStyle w:val="hi-italic"/>
        </w:rPr>
        <w:t>is ‘not lineal or logical’</w:t>
      </w:r>
      <w:r w:rsidR="00F95C53" w:rsidRPr="003428D7">
        <w:rPr>
          <w:rStyle w:val="hi-italic"/>
        </w:rPr>
        <w:t xml:space="preserve"> (Moustakas, 1990, p.24).</w:t>
      </w:r>
      <w:r w:rsidR="00AB26E0" w:rsidRPr="003428D7">
        <w:rPr>
          <w:rStyle w:val="hi-italic"/>
        </w:rPr>
        <w:t xml:space="preserve"> </w:t>
      </w:r>
      <w:r w:rsidR="00AB26E0" w:rsidRPr="003428D7">
        <w:rPr>
          <w:rStyle w:val="hi-italic"/>
          <w:i/>
          <w:iCs/>
        </w:rPr>
        <w:t>Focusing</w:t>
      </w:r>
      <w:r w:rsidR="00AB26E0" w:rsidRPr="003428D7">
        <w:rPr>
          <w:rStyle w:val="hi-italic"/>
        </w:rPr>
        <w:t xml:space="preserve"> </w:t>
      </w:r>
      <w:r w:rsidR="008B7947" w:rsidRPr="003428D7">
        <w:rPr>
          <w:rStyle w:val="hi-italic"/>
        </w:rPr>
        <w:t xml:space="preserve">is derived from the therapeutic technique offered by </w:t>
      </w:r>
      <w:proofErr w:type="spellStart"/>
      <w:r w:rsidR="008B7947" w:rsidRPr="003428D7">
        <w:rPr>
          <w:rStyle w:val="hi-italic"/>
        </w:rPr>
        <w:t>Gendlin</w:t>
      </w:r>
      <w:proofErr w:type="spellEnd"/>
      <w:r w:rsidR="00AF7411" w:rsidRPr="003428D7">
        <w:rPr>
          <w:rStyle w:val="hi-italic"/>
        </w:rPr>
        <w:t xml:space="preserve"> </w:t>
      </w:r>
      <w:r w:rsidR="008B7947" w:rsidRPr="003428D7">
        <w:rPr>
          <w:rStyle w:val="hi-italic"/>
        </w:rPr>
        <w:t>(Sultan, 2019, p.91; Moustakas</w:t>
      </w:r>
      <w:r w:rsidR="003B0162" w:rsidRPr="003428D7">
        <w:rPr>
          <w:rStyle w:val="hi-italic"/>
        </w:rPr>
        <w:t>, 1990, p.25</w:t>
      </w:r>
      <w:r w:rsidR="005E1656" w:rsidRPr="003428D7">
        <w:rPr>
          <w:rStyle w:val="hi-italic"/>
        </w:rPr>
        <w:t>)</w:t>
      </w:r>
      <w:r w:rsidR="00AF7411" w:rsidRPr="003428D7">
        <w:rPr>
          <w:rStyle w:val="hi-italic"/>
        </w:rPr>
        <w:t xml:space="preserve">. </w:t>
      </w:r>
      <w:proofErr w:type="spellStart"/>
      <w:r w:rsidR="001203D6" w:rsidRPr="003428D7">
        <w:rPr>
          <w:rStyle w:val="hi-italic"/>
        </w:rPr>
        <w:t>Gendlin</w:t>
      </w:r>
      <w:proofErr w:type="spellEnd"/>
      <w:r w:rsidR="001203D6" w:rsidRPr="003428D7">
        <w:rPr>
          <w:rStyle w:val="hi-italic"/>
        </w:rPr>
        <w:t xml:space="preserve"> (1978, p.</w:t>
      </w:r>
      <w:r w:rsidR="00C55CB5" w:rsidRPr="003428D7">
        <w:rPr>
          <w:rStyle w:val="hi-italic"/>
        </w:rPr>
        <w:t>43) breaks down the act of focusing into six movements</w:t>
      </w:r>
      <w:r w:rsidR="00ED7109" w:rsidRPr="003428D7">
        <w:rPr>
          <w:rStyle w:val="hi-italic"/>
        </w:rPr>
        <w:t>;</w:t>
      </w:r>
      <w:r w:rsidR="0004111E" w:rsidRPr="003428D7">
        <w:rPr>
          <w:rStyle w:val="hi-italic"/>
        </w:rPr>
        <w:t xml:space="preserve"> clearing a space, felt sense, handle, resonating, asking and receiving</w:t>
      </w:r>
      <w:r w:rsidR="00E246EC" w:rsidRPr="003428D7">
        <w:rPr>
          <w:rStyle w:val="hi-italic"/>
        </w:rPr>
        <w:t>.</w:t>
      </w:r>
      <w:r w:rsidR="00C55CB5" w:rsidRPr="003428D7">
        <w:rPr>
          <w:rStyle w:val="hi-italic"/>
        </w:rPr>
        <w:t xml:space="preserve"> </w:t>
      </w:r>
      <w:r w:rsidR="00E246EC" w:rsidRPr="003428D7">
        <w:rPr>
          <w:rStyle w:val="hi-italic"/>
        </w:rPr>
        <w:t>H</w:t>
      </w:r>
      <w:r w:rsidR="00EF3E0C" w:rsidRPr="003428D7">
        <w:rPr>
          <w:rStyle w:val="hi-italic"/>
        </w:rPr>
        <w:t xml:space="preserve">e believes </w:t>
      </w:r>
      <w:r w:rsidR="00E246EC" w:rsidRPr="003428D7">
        <w:rPr>
          <w:rStyle w:val="hi-italic"/>
        </w:rPr>
        <w:t xml:space="preserve">these </w:t>
      </w:r>
      <w:r w:rsidR="005F66A7" w:rsidRPr="003428D7">
        <w:rPr>
          <w:rStyle w:val="hi-italic"/>
        </w:rPr>
        <w:t xml:space="preserve">aid in </w:t>
      </w:r>
      <w:r w:rsidR="00A844D7" w:rsidRPr="003428D7">
        <w:rPr>
          <w:rStyle w:val="hi-italic"/>
        </w:rPr>
        <w:t>touching</w:t>
      </w:r>
      <w:r w:rsidR="005F66A7" w:rsidRPr="003428D7">
        <w:rPr>
          <w:rStyle w:val="hi-italic"/>
        </w:rPr>
        <w:t xml:space="preserve"> a holistic body se</w:t>
      </w:r>
      <w:r w:rsidR="00A844D7" w:rsidRPr="003428D7">
        <w:rPr>
          <w:rStyle w:val="hi-italic"/>
        </w:rPr>
        <w:t>nse</w:t>
      </w:r>
      <w:r w:rsidR="00EF3E0C" w:rsidRPr="003428D7">
        <w:rPr>
          <w:rStyle w:val="hi-italic"/>
        </w:rPr>
        <w:t xml:space="preserve"> of a problem</w:t>
      </w:r>
      <w:r w:rsidR="00E246EC" w:rsidRPr="003428D7">
        <w:rPr>
          <w:rStyle w:val="hi-italic"/>
        </w:rPr>
        <w:t xml:space="preserve">. </w:t>
      </w:r>
      <w:r w:rsidR="007B4815" w:rsidRPr="003428D7">
        <w:rPr>
          <w:rStyle w:val="hi-italic"/>
        </w:rPr>
        <w:t xml:space="preserve">Moustakas (1990, p.25) describes focusing in heuristic research </w:t>
      </w:r>
      <w:r w:rsidR="005400EA" w:rsidRPr="003428D7">
        <w:rPr>
          <w:rStyle w:val="hi-italic"/>
        </w:rPr>
        <w:t xml:space="preserve">as including </w:t>
      </w:r>
      <w:proofErr w:type="spellStart"/>
      <w:r w:rsidR="005400EA" w:rsidRPr="003428D7">
        <w:rPr>
          <w:rStyle w:val="hi-italic"/>
        </w:rPr>
        <w:t>Gendlin’s</w:t>
      </w:r>
      <w:proofErr w:type="spellEnd"/>
      <w:r w:rsidR="005400EA" w:rsidRPr="003428D7">
        <w:rPr>
          <w:rStyle w:val="hi-italic"/>
        </w:rPr>
        <w:t xml:space="preserve"> six movements, and </w:t>
      </w:r>
      <w:r w:rsidR="00FE270F" w:rsidRPr="003428D7">
        <w:rPr>
          <w:rStyle w:val="hi-italic"/>
        </w:rPr>
        <w:t>states</w:t>
      </w:r>
      <w:r w:rsidR="005400EA" w:rsidRPr="003428D7">
        <w:rPr>
          <w:rStyle w:val="hi-italic"/>
        </w:rPr>
        <w:t xml:space="preserve"> </w:t>
      </w:r>
      <w:r w:rsidR="00676E7E" w:rsidRPr="003428D7">
        <w:rPr>
          <w:rStyle w:val="hi-italic"/>
        </w:rPr>
        <w:t xml:space="preserve">it </w:t>
      </w:r>
      <w:r w:rsidR="00D242A1" w:rsidRPr="003428D7">
        <w:rPr>
          <w:rStyle w:val="hi-italic"/>
        </w:rPr>
        <w:t>i</w:t>
      </w:r>
      <w:r w:rsidR="00676E7E" w:rsidRPr="003428D7">
        <w:rPr>
          <w:rStyle w:val="hi-italic"/>
        </w:rPr>
        <w:t xml:space="preserve">s an ‘inner attention, a staying with, a sustained process of </w:t>
      </w:r>
      <w:r w:rsidR="00685504" w:rsidRPr="003428D7">
        <w:rPr>
          <w:rStyle w:val="hi-italic"/>
        </w:rPr>
        <w:t xml:space="preserve">systematically contacting the more central meanings of </w:t>
      </w:r>
      <w:r w:rsidR="00284244" w:rsidRPr="003428D7">
        <w:rPr>
          <w:rStyle w:val="hi-italic"/>
        </w:rPr>
        <w:t>an</w:t>
      </w:r>
      <w:r w:rsidR="00685504" w:rsidRPr="003428D7">
        <w:rPr>
          <w:rStyle w:val="hi-italic"/>
        </w:rPr>
        <w:t xml:space="preserve"> experience’.</w:t>
      </w:r>
      <w:r w:rsidR="00284244" w:rsidRPr="003428D7">
        <w:rPr>
          <w:rStyle w:val="hi-italic"/>
        </w:rPr>
        <w:t xml:space="preserve"> </w:t>
      </w:r>
      <w:r w:rsidR="00524A8C" w:rsidRPr="003428D7">
        <w:rPr>
          <w:rStyle w:val="hi-italic"/>
        </w:rPr>
        <w:t xml:space="preserve">Finally, </w:t>
      </w:r>
      <w:r w:rsidR="00524A8C" w:rsidRPr="003428D7">
        <w:rPr>
          <w:rStyle w:val="hi-italic"/>
          <w:i/>
          <w:iCs/>
        </w:rPr>
        <w:t xml:space="preserve">the internal frame of reference </w:t>
      </w:r>
      <w:r w:rsidR="009601D1" w:rsidRPr="003428D7">
        <w:rPr>
          <w:rStyle w:val="hi-italic"/>
        </w:rPr>
        <w:t xml:space="preserve">is what I will rely on </w:t>
      </w:r>
      <w:r w:rsidR="00323E82" w:rsidRPr="003428D7">
        <w:rPr>
          <w:rStyle w:val="hi-italic"/>
        </w:rPr>
        <w:t xml:space="preserve">to understand the meaning and nature </w:t>
      </w:r>
      <w:r w:rsidR="00951A73" w:rsidRPr="003428D7">
        <w:rPr>
          <w:rStyle w:val="hi-italic"/>
        </w:rPr>
        <w:t>of my own internal experience.</w:t>
      </w:r>
      <w:r w:rsidR="008406F3" w:rsidRPr="003428D7">
        <w:rPr>
          <w:rStyle w:val="hi-italic"/>
        </w:rPr>
        <w:t xml:space="preserve"> This </w:t>
      </w:r>
      <w:r w:rsidR="004628E3" w:rsidRPr="003428D7">
        <w:rPr>
          <w:rStyle w:val="hi-italic"/>
        </w:rPr>
        <w:t xml:space="preserve">is </w:t>
      </w:r>
      <w:r w:rsidR="0099797C" w:rsidRPr="003428D7">
        <w:rPr>
          <w:rStyle w:val="hi-italic"/>
        </w:rPr>
        <w:t xml:space="preserve">derived from </w:t>
      </w:r>
      <w:r w:rsidR="004628E3" w:rsidRPr="003428D7">
        <w:rPr>
          <w:rStyle w:val="hi-italic"/>
        </w:rPr>
        <w:t>Rogers</w:t>
      </w:r>
      <w:r w:rsidR="0015692D" w:rsidRPr="003428D7">
        <w:rPr>
          <w:rStyle w:val="hi-italic"/>
        </w:rPr>
        <w:t>’</w:t>
      </w:r>
      <w:r w:rsidR="004628E3" w:rsidRPr="003428D7">
        <w:rPr>
          <w:rStyle w:val="hi-italic"/>
        </w:rPr>
        <w:t xml:space="preserve"> (</w:t>
      </w:r>
      <w:r w:rsidR="00A17761" w:rsidRPr="003428D7">
        <w:rPr>
          <w:rStyle w:val="hi-italic"/>
        </w:rPr>
        <w:t xml:space="preserve">1951 </w:t>
      </w:r>
      <w:r w:rsidR="00A17761" w:rsidRPr="003428D7">
        <w:rPr>
          <w:rStyle w:val="hi-italic"/>
          <w:i/>
          <w:iCs/>
        </w:rPr>
        <w:t xml:space="preserve">cited in </w:t>
      </w:r>
      <w:r w:rsidR="00A17761" w:rsidRPr="003428D7">
        <w:rPr>
          <w:rStyle w:val="hi-italic"/>
        </w:rPr>
        <w:t xml:space="preserve">Moustakas, 1990, p.26) </w:t>
      </w:r>
      <w:r w:rsidR="008C61EF" w:rsidRPr="003428D7">
        <w:rPr>
          <w:rStyle w:val="hi-italic"/>
        </w:rPr>
        <w:t>person centred theory, and the core conditions, particularly</w:t>
      </w:r>
      <w:r w:rsidR="0099797C" w:rsidRPr="003428D7">
        <w:rPr>
          <w:rStyle w:val="hi-italic"/>
        </w:rPr>
        <w:t xml:space="preserve"> </w:t>
      </w:r>
      <w:r w:rsidR="000E1CDE" w:rsidRPr="003428D7">
        <w:rPr>
          <w:rStyle w:val="hi-italic"/>
        </w:rPr>
        <w:t xml:space="preserve">empathy. </w:t>
      </w:r>
      <w:r w:rsidR="00951A73" w:rsidRPr="003428D7">
        <w:rPr>
          <w:rStyle w:val="hi-italic"/>
        </w:rPr>
        <w:t>Sultan (2019</w:t>
      </w:r>
      <w:r w:rsidR="00BD6E47" w:rsidRPr="003428D7">
        <w:rPr>
          <w:rStyle w:val="hi-italic"/>
        </w:rPr>
        <w:t>, p.92)</w:t>
      </w:r>
      <w:r w:rsidR="00951A73" w:rsidRPr="003428D7">
        <w:rPr>
          <w:rStyle w:val="hi-italic"/>
        </w:rPr>
        <w:t xml:space="preserve"> describes</w:t>
      </w:r>
      <w:r w:rsidR="0079578B" w:rsidRPr="003428D7">
        <w:rPr>
          <w:rStyle w:val="hi-italic"/>
        </w:rPr>
        <w:t xml:space="preserve"> the </w:t>
      </w:r>
      <w:r w:rsidR="00226860" w:rsidRPr="003428D7">
        <w:rPr>
          <w:rStyle w:val="hi-italic"/>
        </w:rPr>
        <w:t>challeng</w:t>
      </w:r>
      <w:r w:rsidR="0079578B" w:rsidRPr="003428D7">
        <w:rPr>
          <w:rStyle w:val="hi-italic"/>
        </w:rPr>
        <w:t>e</w:t>
      </w:r>
      <w:r w:rsidR="00226860" w:rsidRPr="003428D7">
        <w:rPr>
          <w:rStyle w:val="hi-italic"/>
        </w:rPr>
        <w:t xml:space="preserve"> </w:t>
      </w:r>
      <w:r w:rsidR="006211F6" w:rsidRPr="003428D7">
        <w:rPr>
          <w:rStyle w:val="hi-italic"/>
        </w:rPr>
        <w:t>of</w:t>
      </w:r>
      <w:r w:rsidR="00226860" w:rsidRPr="003428D7">
        <w:rPr>
          <w:rStyle w:val="hi-italic"/>
        </w:rPr>
        <w:t xml:space="preserve"> maintain</w:t>
      </w:r>
      <w:r w:rsidR="006211F6" w:rsidRPr="003428D7">
        <w:rPr>
          <w:rStyle w:val="hi-italic"/>
        </w:rPr>
        <w:t>ing</w:t>
      </w:r>
      <w:r w:rsidR="00226860" w:rsidRPr="003428D7">
        <w:rPr>
          <w:rStyle w:val="hi-italic"/>
        </w:rPr>
        <w:t xml:space="preserve"> a balance </w:t>
      </w:r>
      <w:r w:rsidR="009D5C1A" w:rsidRPr="003428D7">
        <w:rPr>
          <w:rStyle w:val="hi-italic"/>
        </w:rPr>
        <w:t>here</w:t>
      </w:r>
      <w:r w:rsidR="00BD3FD6" w:rsidRPr="003428D7">
        <w:rPr>
          <w:rStyle w:val="hi-italic"/>
        </w:rPr>
        <w:t>, stating ‘too much focus on your inner experience can undermine other processes and phases of the research’</w:t>
      </w:r>
      <w:r w:rsidR="00816A19" w:rsidRPr="003428D7">
        <w:rPr>
          <w:rStyle w:val="hi-italic"/>
        </w:rPr>
        <w:t>.</w:t>
      </w:r>
      <w:r w:rsidR="009D5C1A" w:rsidRPr="003428D7">
        <w:rPr>
          <w:rStyle w:val="hi-italic"/>
        </w:rPr>
        <w:t xml:space="preserve"> I keep in awareness</w:t>
      </w:r>
      <w:r w:rsidR="005D4214" w:rsidRPr="003428D7">
        <w:rPr>
          <w:rStyle w:val="hi-italic"/>
        </w:rPr>
        <w:t xml:space="preserve"> throughout, </w:t>
      </w:r>
      <w:r w:rsidR="009D5C1A" w:rsidRPr="003428D7">
        <w:rPr>
          <w:rStyle w:val="hi-italic"/>
        </w:rPr>
        <w:t>th</w:t>
      </w:r>
      <w:r w:rsidR="00F15503" w:rsidRPr="003428D7">
        <w:rPr>
          <w:rStyle w:val="hi-italic"/>
        </w:rPr>
        <w:t>e</w:t>
      </w:r>
      <w:r w:rsidR="009D5C1A" w:rsidRPr="003428D7">
        <w:rPr>
          <w:rStyle w:val="hi-italic"/>
        </w:rPr>
        <w:t xml:space="preserve"> </w:t>
      </w:r>
      <w:r w:rsidR="001F34AD" w:rsidRPr="003428D7">
        <w:rPr>
          <w:rStyle w:val="hi-italic"/>
        </w:rPr>
        <w:t>delicate balance between my dual role as participant and researcher.</w:t>
      </w:r>
    </w:p>
    <w:p w14:paraId="1BFB91D1" w14:textId="1127E205" w:rsidR="004C040E" w:rsidRPr="003428D7" w:rsidRDefault="007B1AA7" w:rsidP="00872D8E">
      <w:pPr>
        <w:pStyle w:val="NormalWeb"/>
        <w:shd w:val="clear" w:color="auto" w:fill="FFFFFF"/>
        <w:spacing w:before="0" w:beforeAutospacing="0" w:after="345" w:afterAutospacing="0" w:line="360" w:lineRule="auto"/>
        <w:rPr>
          <w:rStyle w:val="hi-italic"/>
        </w:rPr>
      </w:pPr>
      <w:r w:rsidRPr="003428D7">
        <w:rPr>
          <w:rStyle w:val="hi-italic"/>
        </w:rPr>
        <w:t>T</w:t>
      </w:r>
      <w:r w:rsidR="00075D05" w:rsidRPr="003428D7">
        <w:rPr>
          <w:rStyle w:val="hi-italic"/>
        </w:rPr>
        <w:t>he six phases integral to the structure of the heuristic research methodology</w:t>
      </w:r>
      <w:r w:rsidR="00745528" w:rsidRPr="003428D7">
        <w:rPr>
          <w:rStyle w:val="hi-italic"/>
        </w:rPr>
        <w:t xml:space="preserve"> are</w:t>
      </w:r>
      <w:r w:rsidR="00EE7863" w:rsidRPr="003428D7">
        <w:rPr>
          <w:rStyle w:val="hi-italic"/>
        </w:rPr>
        <w:t xml:space="preserve"> as follows.</w:t>
      </w:r>
    </w:p>
    <w:p w14:paraId="3D444EF8" w14:textId="1E52B4B5" w:rsidR="00745528" w:rsidRPr="003428D7" w:rsidRDefault="00745528" w:rsidP="00872D8E">
      <w:pPr>
        <w:pStyle w:val="NormalWeb"/>
        <w:shd w:val="clear" w:color="auto" w:fill="FFFFFF"/>
        <w:spacing w:before="0" w:beforeAutospacing="0" w:after="345" w:afterAutospacing="0" w:line="360" w:lineRule="auto"/>
        <w:rPr>
          <w:rStyle w:val="hi-italic"/>
          <w:i/>
          <w:iCs/>
        </w:rPr>
      </w:pPr>
      <w:r w:rsidRPr="003428D7">
        <w:rPr>
          <w:rStyle w:val="hi-italic"/>
          <w:i/>
          <w:iCs/>
        </w:rPr>
        <w:lastRenderedPageBreak/>
        <w:t>Initial Engagement</w:t>
      </w:r>
      <w:r w:rsidR="00054EEA" w:rsidRPr="003428D7">
        <w:rPr>
          <w:rStyle w:val="hi-italic"/>
          <w:i/>
          <w:iCs/>
        </w:rPr>
        <w:t>.</w:t>
      </w:r>
    </w:p>
    <w:p w14:paraId="0AAAFB3A" w14:textId="303F6632" w:rsidR="00157742" w:rsidRPr="003428D7" w:rsidRDefault="00FD4F3C" w:rsidP="00872D8E">
      <w:pPr>
        <w:pStyle w:val="NormalWeb"/>
        <w:shd w:val="clear" w:color="auto" w:fill="FFFFFF"/>
        <w:spacing w:before="0" w:beforeAutospacing="0" w:after="345" w:afterAutospacing="0" w:line="360" w:lineRule="auto"/>
        <w:rPr>
          <w:rStyle w:val="hi-italic"/>
        </w:rPr>
      </w:pPr>
      <w:r w:rsidRPr="003428D7">
        <w:rPr>
          <w:rStyle w:val="hi-italic"/>
        </w:rPr>
        <w:t xml:space="preserve">This phase </w:t>
      </w:r>
      <w:r w:rsidR="004B5722" w:rsidRPr="003428D7">
        <w:rPr>
          <w:rStyle w:val="hi-italic"/>
        </w:rPr>
        <w:t xml:space="preserve">asks that I look inward, explore and discover </w:t>
      </w:r>
      <w:r w:rsidR="00BF2464" w:rsidRPr="003428D7">
        <w:rPr>
          <w:rStyle w:val="hi-italic"/>
        </w:rPr>
        <w:t>something that is ‘</w:t>
      </w:r>
      <w:r w:rsidR="00A113B8" w:rsidRPr="003428D7">
        <w:rPr>
          <w:rStyle w:val="hi-italic"/>
        </w:rPr>
        <w:t xml:space="preserve">an </w:t>
      </w:r>
      <w:r w:rsidR="00BF2464" w:rsidRPr="003428D7">
        <w:rPr>
          <w:rStyle w:val="hi-italic"/>
        </w:rPr>
        <w:t>intense interest</w:t>
      </w:r>
      <w:r w:rsidR="001838ED" w:rsidRPr="003428D7">
        <w:rPr>
          <w:rStyle w:val="hi-italic"/>
        </w:rPr>
        <w:t xml:space="preserve">, a passionate concern that calls out’ (Moustakas, 1990, p.27). </w:t>
      </w:r>
      <w:r w:rsidR="007B7AC1" w:rsidRPr="003428D7">
        <w:rPr>
          <w:rStyle w:val="hi-italic"/>
        </w:rPr>
        <w:t xml:space="preserve">I </w:t>
      </w:r>
      <w:r w:rsidR="00187EB8" w:rsidRPr="003428D7">
        <w:rPr>
          <w:rStyle w:val="hi-italic"/>
        </w:rPr>
        <w:t>use tacit awareness and intuition to guide me</w:t>
      </w:r>
      <w:r w:rsidR="00820ABF" w:rsidRPr="003428D7">
        <w:rPr>
          <w:rStyle w:val="hi-italic"/>
        </w:rPr>
        <w:t>,</w:t>
      </w:r>
      <w:r w:rsidR="00187EB8" w:rsidRPr="003428D7">
        <w:rPr>
          <w:rStyle w:val="hi-italic"/>
        </w:rPr>
        <w:t xml:space="preserve"> and</w:t>
      </w:r>
      <w:r w:rsidR="00A72702" w:rsidRPr="003428D7">
        <w:rPr>
          <w:rStyle w:val="hi-italic"/>
        </w:rPr>
        <w:t xml:space="preserve"> ultimately</w:t>
      </w:r>
      <w:r w:rsidR="000144FC" w:rsidRPr="003428D7">
        <w:rPr>
          <w:rStyle w:val="hi-italic"/>
        </w:rPr>
        <w:t xml:space="preserve"> the research question</w:t>
      </w:r>
      <w:r w:rsidR="00820ABF" w:rsidRPr="003428D7">
        <w:rPr>
          <w:rStyle w:val="hi-italic"/>
        </w:rPr>
        <w:t xml:space="preserve"> begins to form. </w:t>
      </w:r>
      <w:r w:rsidR="00721637" w:rsidRPr="003428D7">
        <w:rPr>
          <w:rStyle w:val="hi-italic"/>
        </w:rPr>
        <w:t>I feel that t</w:t>
      </w:r>
      <w:r w:rsidR="00971CD6" w:rsidRPr="003428D7">
        <w:rPr>
          <w:rStyle w:val="hi-italic"/>
        </w:rPr>
        <w:t xml:space="preserve">his phase is captured </w:t>
      </w:r>
      <w:r w:rsidR="00721637" w:rsidRPr="003428D7">
        <w:rPr>
          <w:rStyle w:val="hi-italic"/>
        </w:rPr>
        <w:t xml:space="preserve">beautifully </w:t>
      </w:r>
      <w:r w:rsidR="00971CD6" w:rsidRPr="003428D7">
        <w:rPr>
          <w:rStyle w:val="hi-italic"/>
        </w:rPr>
        <w:t xml:space="preserve">within </w:t>
      </w:r>
      <w:r w:rsidR="009B2C71" w:rsidRPr="003428D7">
        <w:rPr>
          <w:rStyle w:val="hi-italic"/>
        </w:rPr>
        <w:t>Rumi</w:t>
      </w:r>
      <w:r w:rsidR="00157742" w:rsidRPr="003428D7">
        <w:rPr>
          <w:rStyle w:val="hi-italic"/>
        </w:rPr>
        <w:t xml:space="preserve">’s </w:t>
      </w:r>
      <w:r w:rsidR="0049640D" w:rsidRPr="003428D7">
        <w:rPr>
          <w:rStyle w:val="hi-italic"/>
        </w:rPr>
        <w:t>(Circa 13</w:t>
      </w:r>
      <w:r w:rsidR="0049640D" w:rsidRPr="003428D7">
        <w:rPr>
          <w:rStyle w:val="hi-italic"/>
          <w:vertAlign w:val="superscript"/>
        </w:rPr>
        <w:t>th</w:t>
      </w:r>
      <w:r w:rsidR="0049640D" w:rsidRPr="003428D7">
        <w:rPr>
          <w:rStyle w:val="hi-italic"/>
        </w:rPr>
        <w:t xml:space="preserve"> Century)</w:t>
      </w:r>
      <w:r w:rsidR="00721637" w:rsidRPr="003428D7">
        <w:rPr>
          <w:rStyle w:val="hi-italic"/>
        </w:rPr>
        <w:t xml:space="preserve"> </w:t>
      </w:r>
      <w:r w:rsidR="00157742" w:rsidRPr="003428D7">
        <w:rPr>
          <w:rStyle w:val="hi-italic"/>
        </w:rPr>
        <w:t>poem</w:t>
      </w:r>
      <w:r w:rsidR="00126B67" w:rsidRPr="003428D7">
        <w:rPr>
          <w:rStyle w:val="hi-italic"/>
        </w:rPr>
        <w:t>:</w:t>
      </w:r>
    </w:p>
    <w:p w14:paraId="49CE757D" w14:textId="3A450CFF" w:rsidR="00157742" w:rsidRPr="003428D7" w:rsidRDefault="0049640D" w:rsidP="00CF43D3">
      <w:pPr>
        <w:pStyle w:val="NormalWeb"/>
        <w:shd w:val="clear" w:color="auto" w:fill="FFFFFF"/>
        <w:spacing w:before="0" w:beforeAutospacing="0" w:after="345" w:afterAutospacing="0"/>
        <w:jc w:val="center"/>
      </w:pPr>
      <w:r w:rsidRPr="003428D7">
        <w:rPr>
          <w:rStyle w:val="hi-italic"/>
          <w:i/>
          <w:iCs/>
        </w:rPr>
        <w:t>“</w:t>
      </w:r>
      <w:r w:rsidR="00157742" w:rsidRPr="003428D7">
        <w:rPr>
          <w:rStyle w:val="hi-italic"/>
          <w:i/>
          <w:iCs/>
        </w:rPr>
        <w:t>What in your life is calling you,</w:t>
      </w:r>
    </w:p>
    <w:p w14:paraId="107E2949" w14:textId="77777777" w:rsidR="00157742" w:rsidRPr="003428D7" w:rsidRDefault="00157742" w:rsidP="00CF43D3">
      <w:pPr>
        <w:pStyle w:val="NormalWeb"/>
        <w:shd w:val="clear" w:color="auto" w:fill="FFFFFF"/>
        <w:spacing w:before="0" w:beforeAutospacing="0" w:after="345" w:afterAutospacing="0"/>
        <w:jc w:val="center"/>
      </w:pPr>
      <w:r w:rsidRPr="003428D7">
        <w:rPr>
          <w:rStyle w:val="hi-italic"/>
          <w:i/>
          <w:iCs/>
        </w:rPr>
        <w:t>When all the noise is silenced,</w:t>
      </w:r>
    </w:p>
    <w:p w14:paraId="53028612" w14:textId="77777777" w:rsidR="00157742" w:rsidRPr="003428D7" w:rsidRDefault="00157742" w:rsidP="00CF43D3">
      <w:pPr>
        <w:pStyle w:val="NormalWeb"/>
        <w:shd w:val="clear" w:color="auto" w:fill="FFFFFF"/>
        <w:spacing w:before="0" w:beforeAutospacing="0" w:after="345" w:afterAutospacing="0"/>
        <w:jc w:val="center"/>
      </w:pPr>
      <w:r w:rsidRPr="003428D7">
        <w:rPr>
          <w:rStyle w:val="hi-italic"/>
          <w:i/>
          <w:iCs/>
        </w:rPr>
        <w:t>The meetings adjourned,</w:t>
      </w:r>
    </w:p>
    <w:p w14:paraId="22DE555B" w14:textId="77777777" w:rsidR="00157742" w:rsidRPr="003428D7" w:rsidRDefault="00157742" w:rsidP="00CF43D3">
      <w:pPr>
        <w:pStyle w:val="NormalWeb"/>
        <w:shd w:val="clear" w:color="auto" w:fill="FFFFFF"/>
        <w:spacing w:before="0" w:beforeAutospacing="0" w:after="345" w:afterAutospacing="0"/>
        <w:jc w:val="center"/>
      </w:pPr>
      <w:r w:rsidRPr="003428D7">
        <w:rPr>
          <w:rStyle w:val="hi-italic"/>
          <w:i/>
          <w:iCs/>
        </w:rPr>
        <w:t>The lists laid aside,</w:t>
      </w:r>
    </w:p>
    <w:p w14:paraId="467D3E5A" w14:textId="77777777" w:rsidR="00157742" w:rsidRPr="003428D7" w:rsidRDefault="00157742" w:rsidP="00CF43D3">
      <w:pPr>
        <w:pStyle w:val="NormalWeb"/>
        <w:shd w:val="clear" w:color="auto" w:fill="FFFFFF"/>
        <w:spacing w:before="0" w:beforeAutospacing="0" w:after="345" w:afterAutospacing="0"/>
        <w:jc w:val="center"/>
      </w:pPr>
      <w:r w:rsidRPr="003428D7">
        <w:rPr>
          <w:rStyle w:val="hi-italic"/>
          <w:i/>
          <w:iCs/>
        </w:rPr>
        <w:t>And the wild iris blooms</w:t>
      </w:r>
    </w:p>
    <w:p w14:paraId="4DCDE8AC" w14:textId="77777777" w:rsidR="00157742" w:rsidRPr="003428D7" w:rsidRDefault="00157742" w:rsidP="00CF43D3">
      <w:pPr>
        <w:pStyle w:val="NormalWeb"/>
        <w:shd w:val="clear" w:color="auto" w:fill="FFFFFF"/>
        <w:spacing w:before="0" w:beforeAutospacing="0" w:after="345" w:afterAutospacing="0"/>
        <w:jc w:val="center"/>
      </w:pPr>
      <w:r w:rsidRPr="003428D7">
        <w:rPr>
          <w:rStyle w:val="hi-italic"/>
          <w:i/>
          <w:iCs/>
        </w:rPr>
        <w:t>By itself</w:t>
      </w:r>
    </w:p>
    <w:p w14:paraId="6F63F07D" w14:textId="77777777" w:rsidR="00157742" w:rsidRPr="003428D7" w:rsidRDefault="00157742" w:rsidP="00CF43D3">
      <w:pPr>
        <w:pStyle w:val="NormalWeb"/>
        <w:shd w:val="clear" w:color="auto" w:fill="FFFFFF"/>
        <w:spacing w:before="0" w:beforeAutospacing="0" w:after="345" w:afterAutospacing="0"/>
        <w:jc w:val="center"/>
      </w:pPr>
      <w:r w:rsidRPr="003428D7">
        <w:rPr>
          <w:rStyle w:val="hi-italic"/>
          <w:i/>
          <w:iCs/>
        </w:rPr>
        <w:t>In the dark forest …</w:t>
      </w:r>
    </w:p>
    <w:p w14:paraId="376510C8" w14:textId="77777777" w:rsidR="00206A45" w:rsidRPr="003428D7" w:rsidRDefault="00157742" w:rsidP="00CF43D3">
      <w:pPr>
        <w:pStyle w:val="NormalWeb"/>
        <w:shd w:val="clear" w:color="auto" w:fill="FFFFFF"/>
        <w:spacing w:before="0" w:beforeAutospacing="0" w:after="345" w:afterAutospacing="0"/>
        <w:jc w:val="center"/>
      </w:pPr>
      <w:r w:rsidRPr="003428D7">
        <w:rPr>
          <w:rStyle w:val="hi-italic"/>
          <w:i/>
          <w:iCs/>
        </w:rPr>
        <w:t>What still pulls on your soul?</w:t>
      </w:r>
      <w:r w:rsidR="00206A45" w:rsidRPr="003428D7">
        <w:t xml:space="preserve"> </w:t>
      </w:r>
    </w:p>
    <w:p w14:paraId="793587E3" w14:textId="77777777" w:rsidR="0049640D" w:rsidRPr="003428D7" w:rsidRDefault="0049640D" w:rsidP="00872D8E">
      <w:pPr>
        <w:pStyle w:val="NormalWeb"/>
        <w:shd w:val="clear" w:color="auto" w:fill="FFFFFF"/>
        <w:spacing w:before="0" w:beforeAutospacing="0" w:after="345" w:afterAutospacing="0" w:line="360" w:lineRule="auto"/>
        <w:rPr>
          <w:sz w:val="20"/>
          <w:szCs w:val="20"/>
        </w:rPr>
      </w:pPr>
    </w:p>
    <w:p w14:paraId="379DEAE9" w14:textId="4E255D89" w:rsidR="00605A00" w:rsidRPr="003428D7" w:rsidRDefault="00C14C0A" w:rsidP="00872D8E">
      <w:pPr>
        <w:pStyle w:val="NormalWeb"/>
        <w:shd w:val="clear" w:color="auto" w:fill="FFFFFF"/>
        <w:spacing w:before="0" w:beforeAutospacing="0" w:after="345" w:afterAutospacing="0" w:line="360" w:lineRule="auto"/>
        <w:rPr>
          <w:rStyle w:val="hi-italic"/>
        </w:rPr>
      </w:pPr>
      <w:r w:rsidRPr="003428D7">
        <w:rPr>
          <w:rStyle w:val="hi-italic"/>
        </w:rPr>
        <w:t>My</w:t>
      </w:r>
      <w:r w:rsidR="007A03E0" w:rsidRPr="003428D7">
        <w:rPr>
          <w:rStyle w:val="hi-italic"/>
        </w:rPr>
        <w:t xml:space="preserve"> experience of </w:t>
      </w:r>
      <w:r w:rsidR="006136D9" w:rsidRPr="003428D7">
        <w:rPr>
          <w:rStyle w:val="hi-italic"/>
        </w:rPr>
        <w:t xml:space="preserve">this phase was twofold. </w:t>
      </w:r>
      <w:r w:rsidR="00BB07D9" w:rsidRPr="003428D7">
        <w:rPr>
          <w:rStyle w:val="hi-italic"/>
        </w:rPr>
        <w:t>It felt helpful</w:t>
      </w:r>
      <w:r w:rsidR="008F2222" w:rsidRPr="003428D7">
        <w:rPr>
          <w:rStyle w:val="hi-italic"/>
        </w:rPr>
        <w:t xml:space="preserve"> </w:t>
      </w:r>
      <w:r w:rsidR="00BB07D9" w:rsidRPr="003428D7">
        <w:rPr>
          <w:rStyle w:val="hi-italic"/>
        </w:rPr>
        <w:t>and reassuring to identify my</w:t>
      </w:r>
      <w:r w:rsidR="007A03E0" w:rsidRPr="003428D7">
        <w:rPr>
          <w:rStyle w:val="hi-italic"/>
        </w:rPr>
        <w:t xml:space="preserve"> </w:t>
      </w:r>
      <w:r w:rsidR="00BB07D9" w:rsidRPr="003428D7">
        <w:rPr>
          <w:rStyle w:val="hi-italic"/>
        </w:rPr>
        <w:t>internal</w:t>
      </w:r>
      <w:r w:rsidR="007A03E0" w:rsidRPr="003428D7">
        <w:rPr>
          <w:rStyle w:val="hi-italic"/>
        </w:rPr>
        <w:t xml:space="preserve"> experien</w:t>
      </w:r>
      <w:r w:rsidR="00BB07D9" w:rsidRPr="003428D7">
        <w:rPr>
          <w:rStyle w:val="hi-italic"/>
        </w:rPr>
        <w:t>ce</w:t>
      </w:r>
      <w:r w:rsidR="007A03E0" w:rsidRPr="003428D7">
        <w:rPr>
          <w:rStyle w:val="hi-italic"/>
        </w:rPr>
        <w:t xml:space="preserve"> </w:t>
      </w:r>
      <w:r w:rsidR="00BB07D9" w:rsidRPr="003428D7">
        <w:rPr>
          <w:rStyle w:val="hi-italic"/>
        </w:rPr>
        <w:t xml:space="preserve">of </w:t>
      </w:r>
      <w:r w:rsidR="007A03E0" w:rsidRPr="003428D7">
        <w:rPr>
          <w:rStyle w:val="hi-italic"/>
        </w:rPr>
        <w:t>the phenomenon</w:t>
      </w:r>
      <w:r w:rsidR="004A256F" w:rsidRPr="003428D7">
        <w:rPr>
          <w:rStyle w:val="hi-italic"/>
        </w:rPr>
        <w:t xml:space="preserve">, </w:t>
      </w:r>
      <w:r w:rsidR="00BB07D9" w:rsidRPr="003428D7">
        <w:rPr>
          <w:rStyle w:val="hi-italic"/>
        </w:rPr>
        <w:t xml:space="preserve">having lost </w:t>
      </w:r>
      <w:proofErr w:type="spellStart"/>
      <w:r w:rsidR="00BB07D9" w:rsidRPr="003428D7">
        <w:rPr>
          <w:rStyle w:val="hi-italic"/>
        </w:rPr>
        <w:t>my’self</w:t>
      </w:r>
      <w:proofErr w:type="spellEnd"/>
      <w:r w:rsidR="00BB07D9" w:rsidRPr="003428D7">
        <w:rPr>
          <w:rStyle w:val="hi-italic"/>
        </w:rPr>
        <w:t>’</w:t>
      </w:r>
      <w:r w:rsidRPr="003428D7">
        <w:rPr>
          <w:rStyle w:val="hi-italic"/>
        </w:rPr>
        <w:t xml:space="preserve">, to have </w:t>
      </w:r>
      <w:r w:rsidR="002E6C15" w:rsidRPr="003428D7">
        <w:rPr>
          <w:rStyle w:val="hi-italic"/>
        </w:rPr>
        <w:t>found</w:t>
      </w:r>
      <w:r w:rsidRPr="003428D7">
        <w:rPr>
          <w:rStyle w:val="hi-italic"/>
        </w:rPr>
        <w:t xml:space="preserve"> what pull</w:t>
      </w:r>
      <w:r w:rsidR="007455E2" w:rsidRPr="003428D7">
        <w:rPr>
          <w:rStyle w:val="hi-italic"/>
        </w:rPr>
        <w:t>s</w:t>
      </w:r>
      <w:r w:rsidRPr="003428D7">
        <w:rPr>
          <w:rStyle w:val="hi-italic"/>
        </w:rPr>
        <w:t xml:space="preserve"> at my soul</w:t>
      </w:r>
      <w:r w:rsidR="00BB07D9" w:rsidRPr="003428D7">
        <w:rPr>
          <w:rStyle w:val="hi-italic"/>
        </w:rPr>
        <w:t>.</w:t>
      </w:r>
      <w:r w:rsidR="005C4FF9" w:rsidRPr="003428D7">
        <w:rPr>
          <w:rStyle w:val="hi-italic"/>
        </w:rPr>
        <w:t xml:space="preserve"> I</w:t>
      </w:r>
      <w:r w:rsidR="0023202D" w:rsidRPr="003428D7">
        <w:rPr>
          <w:rStyle w:val="hi-italic"/>
        </w:rPr>
        <w:t>t</w:t>
      </w:r>
      <w:r w:rsidR="005C4FF9" w:rsidRPr="003428D7">
        <w:rPr>
          <w:rStyle w:val="hi-italic"/>
        </w:rPr>
        <w:t xml:space="preserve"> shone a light on </w:t>
      </w:r>
      <w:r w:rsidR="008D19A2" w:rsidRPr="003428D7">
        <w:rPr>
          <w:rStyle w:val="hi-italic"/>
        </w:rPr>
        <w:t>an experience that</w:t>
      </w:r>
      <w:r w:rsidR="0018761B" w:rsidRPr="003428D7">
        <w:rPr>
          <w:rStyle w:val="hi-italic"/>
        </w:rPr>
        <w:t xml:space="preserve"> has been with me</w:t>
      </w:r>
      <w:r w:rsidR="000D1566" w:rsidRPr="003428D7">
        <w:rPr>
          <w:rStyle w:val="hi-italic"/>
        </w:rPr>
        <w:t xml:space="preserve"> forever</w:t>
      </w:r>
      <w:r w:rsidR="00EC7F43" w:rsidRPr="003428D7">
        <w:rPr>
          <w:rStyle w:val="hi-italic"/>
        </w:rPr>
        <w:t xml:space="preserve"> </w:t>
      </w:r>
      <w:r w:rsidR="00461CF8" w:rsidRPr="003428D7">
        <w:rPr>
          <w:rStyle w:val="hi-italic"/>
        </w:rPr>
        <w:t xml:space="preserve">but </w:t>
      </w:r>
      <w:r w:rsidR="0018761B" w:rsidRPr="003428D7">
        <w:rPr>
          <w:rStyle w:val="hi-italic"/>
        </w:rPr>
        <w:t>is</w:t>
      </w:r>
      <w:r w:rsidR="0055680A" w:rsidRPr="003428D7">
        <w:rPr>
          <w:rStyle w:val="hi-italic"/>
        </w:rPr>
        <w:t>, at the same time,</w:t>
      </w:r>
      <w:r w:rsidR="00461CF8" w:rsidRPr="003428D7">
        <w:rPr>
          <w:rStyle w:val="hi-italic"/>
        </w:rPr>
        <w:t xml:space="preserve"> unknown to me</w:t>
      </w:r>
      <w:r w:rsidR="00B760BC" w:rsidRPr="003428D7">
        <w:rPr>
          <w:rStyle w:val="hi-italic"/>
        </w:rPr>
        <w:t>.</w:t>
      </w:r>
      <w:r w:rsidR="008D19A2" w:rsidRPr="003428D7">
        <w:rPr>
          <w:rStyle w:val="hi-italic"/>
        </w:rPr>
        <w:t xml:space="preserve"> </w:t>
      </w:r>
      <w:r w:rsidR="0023202D" w:rsidRPr="003428D7">
        <w:rPr>
          <w:rStyle w:val="hi-italic"/>
        </w:rPr>
        <w:t>H</w:t>
      </w:r>
      <w:r w:rsidR="00EC7F43" w:rsidRPr="003428D7">
        <w:rPr>
          <w:rStyle w:val="hi-italic"/>
        </w:rPr>
        <w:t>owever,</w:t>
      </w:r>
      <w:r w:rsidR="0023202D" w:rsidRPr="003428D7">
        <w:rPr>
          <w:rStyle w:val="hi-italic"/>
        </w:rPr>
        <w:t xml:space="preserve"> in recognising this</w:t>
      </w:r>
      <w:r w:rsidR="00B760BC" w:rsidRPr="003428D7">
        <w:rPr>
          <w:rStyle w:val="hi-italic"/>
        </w:rPr>
        <w:t xml:space="preserve"> </w:t>
      </w:r>
      <w:r w:rsidR="003852BC" w:rsidRPr="003428D7">
        <w:rPr>
          <w:rStyle w:val="hi-italic"/>
        </w:rPr>
        <w:t>came a deep pain, sadness and confusion.</w:t>
      </w:r>
      <w:r w:rsidR="00BB07D9" w:rsidRPr="003428D7">
        <w:rPr>
          <w:rStyle w:val="hi-italic"/>
        </w:rPr>
        <w:t xml:space="preserve"> </w:t>
      </w:r>
      <w:r w:rsidR="00A9234D" w:rsidRPr="003428D7">
        <w:rPr>
          <w:rStyle w:val="hi-italic"/>
        </w:rPr>
        <w:t>It was</w:t>
      </w:r>
      <w:r w:rsidR="00EC6D77" w:rsidRPr="003428D7">
        <w:rPr>
          <w:rStyle w:val="hi-italic"/>
        </w:rPr>
        <w:t xml:space="preserve"> </w:t>
      </w:r>
      <w:r w:rsidR="0008039D" w:rsidRPr="003428D7">
        <w:rPr>
          <w:rStyle w:val="hi-italic"/>
        </w:rPr>
        <w:t xml:space="preserve">my </w:t>
      </w:r>
      <w:r w:rsidR="000B21F2" w:rsidRPr="003428D7">
        <w:rPr>
          <w:rStyle w:val="hi-italic"/>
        </w:rPr>
        <w:t>husband</w:t>
      </w:r>
      <w:r w:rsidR="0008039D" w:rsidRPr="003428D7">
        <w:rPr>
          <w:rStyle w:val="hi-italic"/>
        </w:rPr>
        <w:t xml:space="preserve">, an experienced </w:t>
      </w:r>
      <w:r w:rsidR="007977FD" w:rsidRPr="003428D7">
        <w:rPr>
          <w:rStyle w:val="hi-italic"/>
        </w:rPr>
        <w:t>personal therap</w:t>
      </w:r>
      <w:r w:rsidR="0008039D" w:rsidRPr="003428D7">
        <w:rPr>
          <w:rStyle w:val="hi-italic"/>
        </w:rPr>
        <w:t>ist and my dissertation supervisor</w:t>
      </w:r>
      <w:r w:rsidR="000B21F2" w:rsidRPr="003428D7">
        <w:rPr>
          <w:rStyle w:val="hi-italic"/>
        </w:rPr>
        <w:t xml:space="preserve"> that </w:t>
      </w:r>
      <w:r w:rsidR="00F56A4A" w:rsidRPr="003428D7">
        <w:rPr>
          <w:rStyle w:val="hi-italic"/>
        </w:rPr>
        <w:t xml:space="preserve">have supported this </w:t>
      </w:r>
      <w:r w:rsidR="00E16F22" w:rsidRPr="003428D7">
        <w:rPr>
          <w:rStyle w:val="hi-italic"/>
        </w:rPr>
        <w:t xml:space="preserve">research </w:t>
      </w:r>
      <w:r w:rsidR="00F56A4A" w:rsidRPr="003428D7">
        <w:rPr>
          <w:rStyle w:val="hi-italic"/>
        </w:rPr>
        <w:t>process</w:t>
      </w:r>
      <w:r w:rsidR="009761EE" w:rsidRPr="003428D7">
        <w:rPr>
          <w:rStyle w:val="hi-italic"/>
        </w:rPr>
        <w:t>, o</w:t>
      </w:r>
      <w:r w:rsidR="00F56A4A" w:rsidRPr="003428D7">
        <w:rPr>
          <w:rStyle w:val="hi-italic"/>
        </w:rPr>
        <w:t xml:space="preserve">ffering safety, </w:t>
      </w:r>
      <w:r w:rsidR="00304527" w:rsidRPr="003428D7">
        <w:rPr>
          <w:rStyle w:val="hi-italic"/>
        </w:rPr>
        <w:t>trust, reflection, and comfort</w:t>
      </w:r>
      <w:r w:rsidR="009761EE" w:rsidRPr="003428D7">
        <w:rPr>
          <w:rStyle w:val="hi-italic"/>
        </w:rPr>
        <w:t>.</w:t>
      </w:r>
    </w:p>
    <w:p w14:paraId="390EE380" w14:textId="64D4A811" w:rsidR="003C4475" w:rsidRPr="003428D7" w:rsidRDefault="00196E9B" w:rsidP="00872D8E">
      <w:pPr>
        <w:pStyle w:val="NormalWeb"/>
        <w:shd w:val="clear" w:color="auto" w:fill="FFFFFF"/>
        <w:spacing w:before="0" w:beforeAutospacing="0" w:after="345" w:afterAutospacing="0" w:line="360" w:lineRule="auto"/>
        <w:rPr>
          <w:rStyle w:val="hi-italic"/>
          <w:i/>
          <w:iCs/>
        </w:rPr>
      </w:pPr>
      <w:r w:rsidRPr="003428D7">
        <w:rPr>
          <w:rStyle w:val="hi-italic"/>
          <w:i/>
          <w:iCs/>
        </w:rPr>
        <w:t>I</w:t>
      </w:r>
      <w:r w:rsidR="008935B0" w:rsidRPr="003428D7">
        <w:rPr>
          <w:rStyle w:val="hi-italic"/>
          <w:i/>
          <w:iCs/>
        </w:rPr>
        <w:t>mmersion.</w:t>
      </w:r>
    </w:p>
    <w:p w14:paraId="340A5B45" w14:textId="78A6B41F" w:rsidR="000F7D77" w:rsidRPr="003428D7" w:rsidRDefault="002A0462" w:rsidP="00872D8E">
      <w:pPr>
        <w:pStyle w:val="NormalWeb"/>
        <w:shd w:val="clear" w:color="auto" w:fill="FFFFFF"/>
        <w:spacing w:before="0" w:beforeAutospacing="0" w:after="345" w:afterAutospacing="0" w:line="360" w:lineRule="auto"/>
        <w:rPr>
          <w:rStyle w:val="hi-italic"/>
        </w:rPr>
      </w:pPr>
      <w:r w:rsidRPr="003428D7">
        <w:rPr>
          <w:rStyle w:val="hi-italic"/>
        </w:rPr>
        <w:t xml:space="preserve">In this phase </w:t>
      </w:r>
      <w:r w:rsidR="00473153" w:rsidRPr="003428D7">
        <w:rPr>
          <w:rStyle w:val="hi-italic"/>
        </w:rPr>
        <w:t>‘the researcher lives the question in waking, sleeping, and even dream states’ (Moustakas, 1990, p.</w:t>
      </w:r>
      <w:r w:rsidR="00302446" w:rsidRPr="003428D7">
        <w:rPr>
          <w:rStyle w:val="hi-italic"/>
        </w:rPr>
        <w:t xml:space="preserve">28). Everything in life </w:t>
      </w:r>
      <w:r w:rsidR="00FD5E9E" w:rsidRPr="003428D7">
        <w:rPr>
          <w:rStyle w:val="hi-italic"/>
        </w:rPr>
        <w:t>revolve</w:t>
      </w:r>
      <w:r w:rsidR="00F71E7F" w:rsidRPr="003428D7">
        <w:rPr>
          <w:rStyle w:val="hi-italic"/>
        </w:rPr>
        <w:t>s</w:t>
      </w:r>
      <w:r w:rsidR="00FD5E9E" w:rsidRPr="003428D7">
        <w:rPr>
          <w:rStyle w:val="hi-italic"/>
        </w:rPr>
        <w:t xml:space="preserve"> around the question, it becomes my primary focus, </w:t>
      </w:r>
      <w:r w:rsidR="00575E7E" w:rsidRPr="003428D7">
        <w:rPr>
          <w:rStyle w:val="hi-italic"/>
        </w:rPr>
        <w:t xml:space="preserve">taking </w:t>
      </w:r>
      <w:r w:rsidR="00FD5E9E" w:rsidRPr="003428D7">
        <w:rPr>
          <w:rStyle w:val="hi-italic"/>
        </w:rPr>
        <w:t>all</w:t>
      </w:r>
      <w:r w:rsidR="00575E7E" w:rsidRPr="003428D7">
        <w:rPr>
          <w:rStyle w:val="hi-italic"/>
        </w:rPr>
        <w:t xml:space="preserve"> </w:t>
      </w:r>
      <w:r w:rsidR="00FD5E9E" w:rsidRPr="003428D7">
        <w:rPr>
          <w:rStyle w:val="hi-italic"/>
        </w:rPr>
        <w:t xml:space="preserve">my attention. </w:t>
      </w:r>
      <w:r w:rsidR="00A864FA" w:rsidRPr="003428D7">
        <w:rPr>
          <w:rStyle w:val="hi-italic"/>
        </w:rPr>
        <w:t xml:space="preserve">It </w:t>
      </w:r>
      <w:r w:rsidR="00414507" w:rsidRPr="003428D7">
        <w:rPr>
          <w:rStyle w:val="hi-italic"/>
        </w:rPr>
        <w:t>is the full surrendering to the process, as described by Sela-Smith (2002, p.</w:t>
      </w:r>
      <w:r w:rsidR="00C9510F" w:rsidRPr="003428D7">
        <w:rPr>
          <w:rStyle w:val="hi-italic"/>
        </w:rPr>
        <w:t>85</w:t>
      </w:r>
      <w:r w:rsidR="00414507" w:rsidRPr="003428D7">
        <w:rPr>
          <w:rStyle w:val="hi-italic"/>
        </w:rPr>
        <w:t>)</w:t>
      </w:r>
      <w:r w:rsidR="00013875" w:rsidRPr="003428D7">
        <w:rPr>
          <w:rStyle w:val="hi-italic"/>
        </w:rPr>
        <w:t>, that create</w:t>
      </w:r>
      <w:r w:rsidR="00F71E7F" w:rsidRPr="003428D7">
        <w:rPr>
          <w:rStyle w:val="hi-italic"/>
        </w:rPr>
        <w:t>s</w:t>
      </w:r>
      <w:r w:rsidR="00013875" w:rsidRPr="003428D7">
        <w:rPr>
          <w:rStyle w:val="hi-italic"/>
        </w:rPr>
        <w:t xml:space="preserve"> a depth and intensity of experience, without limitation. It </w:t>
      </w:r>
      <w:r w:rsidR="00A864FA" w:rsidRPr="003428D7">
        <w:rPr>
          <w:rStyle w:val="hi-italic"/>
        </w:rPr>
        <w:t xml:space="preserve">was within this phase that I </w:t>
      </w:r>
      <w:r w:rsidR="00F71E7F" w:rsidRPr="003428D7">
        <w:rPr>
          <w:rStyle w:val="hi-italic"/>
        </w:rPr>
        <w:t>began to immerse myself within</w:t>
      </w:r>
      <w:r w:rsidR="00A864FA" w:rsidRPr="003428D7">
        <w:rPr>
          <w:rStyle w:val="hi-italic"/>
        </w:rPr>
        <w:t xml:space="preserve"> </w:t>
      </w:r>
      <w:r w:rsidR="00F71E7F" w:rsidRPr="003428D7">
        <w:rPr>
          <w:rStyle w:val="hi-italic"/>
        </w:rPr>
        <w:t>the</w:t>
      </w:r>
      <w:r w:rsidR="00A864FA" w:rsidRPr="003428D7">
        <w:rPr>
          <w:rStyle w:val="hi-italic"/>
        </w:rPr>
        <w:t xml:space="preserve"> literature</w:t>
      </w:r>
      <w:r w:rsidR="0012108C" w:rsidRPr="003428D7">
        <w:rPr>
          <w:rStyle w:val="hi-italic"/>
        </w:rPr>
        <w:t xml:space="preserve"> and, </w:t>
      </w:r>
      <w:r w:rsidR="0012108C" w:rsidRPr="003428D7">
        <w:rPr>
          <w:rStyle w:val="hi-italic"/>
        </w:rPr>
        <w:lastRenderedPageBreak/>
        <w:t xml:space="preserve">importantly, </w:t>
      </w:r>
      <w:r w:rsidR="00457683" w:rsidRPr="003428D7">
        <w:rPr>
          <w:rStyle w:val="hi-italic"/>
        </w:rPr>
        <w:t>started</w:t>
      </w:r>
      <w:r w:rsidR="0012108C" w:rsidRPr="003428D7">
        <w:rPr>
          <w:rStyle w:val="hi-italic"/>
        </w:rPr>
        <w:t xml:space="preserve"> touching clay</w:t>
      </w:r>
      <w:r w:rsidR="00620C5A" w:rsidRPr="003428D7">
        <w:rPr>
          <w:rStyle w:val="hi-italic"/>
        </w:rPr>
        <w:t>.</w:t>
      </w:r>
      <w:r w:rsidR="00F71E7F" w:rsidRPr="003428D7">
        <w:rPr>
          <w:rStyle w:val="hi-italic"/>
        </w:rPr>
        <w:t xml:space="preserve"> </w:t>
      </w:r>
      <w:r w:rsidR="00E629F1" w:rsidRPr="003428D7">
        <w:rPr>
          <w:rStyle w:val="hi-italic"/>
        </w:rPr>
        <w:t>I found walking in woodlands and by the sea called me</w:t>
      </w:r>
      <w:r w:rsidR="00F73115" w:rsidRPr="003428D7">
        <w:rPr>
          <w:rStyle w:val="hi-italic"/>
        </w:rPr>
        <w:t>, a sense of reassurance offered by the predictability of the changing seasons</w:t>
      </w:r>
      <w:r w:rsidR="00553584" w:rsidRPr="003428D7">
        <w:rPr>
          <w:rStyle w:val="hi-italic"/>
        </w:rPr>
        <w:t xml:space="preserve"> and the lapping of the tide</w:t>
      </w:r>
      <w:r w:rsidR="00F73115" w:rsidRPr="003428D7">
        <w:rPr>
          <w:rStyle w:val="hi-italic"/>
        </w:rPr>
        <w:t>.</w:t>
      </w:r>
      <w:r w:rsidR="00C51B71" w:rsidRPr="003428D7">
        <w:rPr>
          <w:rStyle w:val="hi-italic"/>
        </w:rPr>
        <w:t xml:space="preserve"> </w:t>
      </w:r>
      <w:r w:rsidR="00FA587A" w:rsidRPr="003428D7">
        <w:rPr>
          <w:rStyle w:val="hi-italic"/>
        </w:rPr>
        <w:t xml:space="preserve">Very naturally, I entered the immersion phase twice. Initially for </w:t>
      </w:r>
      <w:r w:rsidR="00B8285F" w:rsidRPr="003428D7">
        <w:rPr>
          <w:rStyle w:val="hi-italic"/>
        </w:rPr>
        <w:t>approximately five</w:t>
      </w:r>
      <w:r w:rsidR="00FA587A" w:rsidRPr="003428D7">
        <w:rPr>
          <w:rStyle w:val="hi-italic"/>
        </w:rPr>
        <w:t xml:space="preserve"> months</w:t>
      </w:r>
      <w:r w:rsidR="003C23B8" w:rsidRPr="003428D7">
        <w:rPr>
          <w:rStyle w:val="hi-italic"/>
        </w:rPr>
        <w:t>, with</w:t>
      </w:r>
      <w:r w:rsidR="00AF7CBA" w:rsidRPr="003428D7">
        <w:rPr>
          <w:rStyle w:val="hi-italic"/>
        </w:rPr>
        <w:t xml:space="preserve"> therapeutic </w:t>
      </w:r>
      <w:r w:rsidR="00E538DA" w:rsidRPr="003428D7">
        <w:rPr>
          <w:rStyle w:val="hi-italic"/>
        </w:rPr>
        <w:t>clay work</w:t>
      </w:r>
      <w:r w:rsidR="008A2BA2" w:rsidRPr="003428D7">
        <w:rPr>
          <w:rStyle w:val="hi-italic"/>
        </w:rPr>
        <w:t xml:space="preserve"> fortnightly</w:t>
      </w:r>
      <w:r w:rsidR="00E538DA" w:rsidRPr="003428D7">
        <w:rPr>
          <w:rStyle w:val="hi-italic"/>
        </w:rPr>
        <w:t xml:space="preserve">. My second immersion phase being </w:t>
      </w:r>
      <w:r w:rsidR="00B32B45" w:rsidRPr="003428D7">
        <w:rPr>
          <w:rStyle w:val="hi-italic"/>
        </w:rPr>
        <w:t>two months later</w:t>
      </w:r>
      <w:r w:rsidR="00307C7A" w:rsidRPr="003428D7">
        <w:rPr>
          <w:rStyle w:val="hi-italic"/>
        </w:rPr>
        <w:t xml:space="preserve"> and </w:t>
      </w:r>
      <w:r w:rsidR="00B32B45" w:rsidRPr="003428D7">
        <w:rPr>
          <w:rStyle w:val="hi-italic"/>
        </w:rPr>
        <w:t xml:space="preserve">lasting five days, </w:t>
      </w:r>
      <w:r w:rsidR="005632CE" w:rsidRPr="003428D7">
        <w:rPr>
          <w:rStyle w:val="hi-italic"/>
        </w:rPr>
        <w:t>as I attended an experiential clay therapy</w:t>
      </w:r>
      <w:r w:rsidR="003252A1" w:rsidRPr="003428D7">
        <w:rPr>
          <w:rStyle w:val="hi-italic"/>
        </w:rPr>
        <w:t xml:space="preserve"> group</w:t>
      </w:r>
      <w:r w:rsidR="00182A68" w:rsidRPr="003428D7">
        <w:rPr>
          <w:rStyle w:val="hi-italic"/>
        </w:rPr>
        <w:t>.</w:t>
      </w:r>
      <w:r w:rsidR="000C249F" w:rsidRPr="003428D7">
        <w:rPr>
          <w:rStyle w:val="hi-italic"/>
        </w:rPr>
        <w:t xml:space="preserve"> </w:t>
      </w:r>
      <w:r w:rsidR="00F04100" w:rsidRPr="003428D7">
        <w:rPr>
          <w:rStyle w:val="hi-italic"/>
        </w:rPr>
        <w:t>The research question wa</w:t>
      </w:r>
      <w:r w:rsidR="00770AB5" w:rsidRPr="003428D7">
        <w:rPr>
          <w:rStyle w:val="hi-italic"/>
        </w:rPr>
        <w:t>s</w:t>
      </w:r>
      <w:r w:rsidR="00F04100" w:rsidRPr="003428D7">
        <w:rPr>
          <w:rStyle w:val="hi-italic"/>
        </w:rPr>
        <w:t xml:space="preserve"> in </w:t>
      </w:r>
      <w:r w:rsidR="00770AB5" w:rsidRPr="003428D7">
        <w:rPr>
          <w:rStyle w:val="hi-italic"/>
        </w:rPr>
        <w:t xml:space="preserve">my </w:t>
      </w:r>
      <w:r w:rsidR="00F04100" w:rsidRPr="003428D7">
        <w:rPr>
          <w:rStyle w:val="hi-italic"/>
        </w:rPr>
        <w:t xml:space="preserve">awareness throughout </w:t>
      </w:r>
      <w:r w:rsidR="00EC5E51" w:rsidRPr="003428D7">
        <w:rPr>
          <w:rStyle w:val="hi-italic"/>
        </w:rPr>
        <w:t>both immersions and i</w:t>
      </w:r>
      <w:r w:rsidR="000C249F" w:rsidRPr="003428D7">
        <w:rPr>
          <w:rStyle w:val="hi-italic"/>
        </w:rPr>
        <w:t>t was during these phases that I created</w:t>
      </w:r>
      <w:r w:rsidR="00F94AE6" w:rsidRPr="003428D7">
        <w:rPr>
          <w:rStyle w:val="hi-italic"/>
        </w:rPr>
        <w:t xml:space="preserve"> clay forms</w:t>
      </w:r>
      <w:r w:rsidR="000467E2" w:rsidRPr="003428D7">
        <w:rPr>
          <w:rStyle w:val="hi-italic"/>
        </w:rPr>
        <w:t xml:space="preserve"> </w:t>
      </w:r>
      <w:r w:rsidR="004C7896" w:rsidRPr="003428D7">
        <w:rPr>
          <w:rStyle w:val="hi-italic"/>
        </w:rPr>
        <w:t xml:space="preserve">and </w:t>
      </w:r>
      <w:r w:rsidR="00F94AE6" w:rsidRPr="003428D7">
        <w:rPr>
          <w:rStyle w:val="hi-italic"/>
        </w:rPr>
        <w:t xml:space="preserve">kept notes </w:t>
      </w:r>
      <w:r w:rsidR="000467E2" w:rsidRPr="003428D7">
        <w:rPr>
          <w:rStyle w:val="hi-italic"/>
        </w:rPr>
        <w:t xml:space="preserve">on my emotions and </w:t>
      </w:r>
      <w:r w:rsidR="00843621" w:rsidRPr="003428D7">
        <w:rPr>
          <w:rStyle w:val="hi-italic"/>
        </w:rPr>
        <w:t>body</w:t>
      </w:r>
      <w:r w:rsidR="008608D3" w:rsidRPr="003428D7">
        <w:rPr>
          <w:rStyle w:val="hi-italic"/>
        </w:rPr>
        <w:t xml:space="preserve"> movement</w:t>
      </w:r>
      <w:r w:rsidR="00843621" w:rsidRPr="003428D7">
        <w:rPr>
          <w:rStyle w:val="hi-italic"/>
        </w:rPr>
        <w:t>s</w:t>
      </w:r>
      <w:r w:rsidR="008608D3" w:rsidRPr="003428D7">
        <w:rPr>
          <w:rStyle w:val="hi-italic"/>
        </w:rPr>
        <w:t xml:space="preserve"> whilst in contact with the clay</w:t>
      </w:r>
      <w:r w:rsidR="004C7896" w:rsidRPr="003428D7">
        <w:rPr>
          <w:rStyle w:val="hi-italic"/>
        </w:rPr>
        <w:t xml:space="preserve">. </w:t>
      </w:r>
      <w:r w:rsidR="000467E2" w:rsidRPr="003428D7">
        <w:rPr>
          <w:rStyle w:val="hi-italic"/>
        </w:rPr>
        <w:t xml:space="preserve">This </w:t>
      </w:r>
      <w:r w:rsidR="00DE53E5" w:rsidRPr="003428D7">
        <w:rPr>
          <w:rStyle w:val="hi-italic"/>
        </w:rPr>
        <w:t>was</w:t>
      </w:r>
      <w:r w:rsidR="000467E2" w:rsidRPr="003428D7">
        <w:rPr>
          <w:rStyle w:val="hi-italic"/>
        </w:rPr>
        <w:t xml:space="preserve"> inspired by </w:t>
      </w:r>
      <w:r w:rsidR="00C2582E" w:rsidRPr="003428D7">
        <w:rPr>
          <w:rStyle w:val="hi-italic"/>
        </w:rPr>
        <w:t xml:space="preserve">the three therapeutic features </w:t>
      </w:r>
      <w:r w:rsidR="00827157" w:rsidRPr="003428D7">
        <w:rPr>
          <w:rStyle w:val="hi-italic"/>
        </w:rPr>
        <w:t xml:space="preserve">of clay work that </w:t>
      </w:r>
      <w:proofErr w:type="spellStart"/>
      <w:r w:rsidR="00636935" w:rsidRPr="003428D7">
        <w:rPr>
          <w:rStyle w:val="hi-italic"/>
        </w:rPr>
        <w:t>Sholt</w:t>
      </w:r>
      <w:proofErr w:type="spellEnd"/>
      <w:r w:rsidR="00636935" w:rsidRPr="003428D7">
        <w:rPr>
          <w:rStyle w:val="hi-italic"/>
        </w:rPr>
        <w:t xml:space="preserve"> and Gavro</w:t>
      </w:r>
      <w:r w:rsidR="00A34F3A" w:rsidRPr="003428D7">
        <w:rPr>
          <w:rStyle w:val="hi-italic"/>
        </w:rPr>
        <w:t>n</w:t>
      </w:r>
      <w:r w:rsidR="00636935" w:rsidRPr="003428D7">
        <w:rPr>
          <w:rStyle w:val="hi-italic"/>
        </w:rPr>
        <w:t xml:space="preserve"> </w:t>
      </w:r>
      <w:r w:rsidR="00C77068" w:rsidRPr="003428D7">
        <w:rPr>
          <w:rStyle w:val="hi-italic"/>
        </w:rPr>
        <w:t xml:space="preserve">(2006, p.67) </w:t>
      </w:r>
      <w:r w:rsidR="00827157" w:rsidRPr="003428D7">
        <w:rPr>
          <w:rStyle w:val="hi-italic"/>
        </w:rPr>
        <w:t xml:space="preserve">identified in their </w:t>
      </w:r>
      <w:r w:rsidR="00C77068" w:rsidRPr="003428D7">
        <w:rPr>
          <w:rStyle w:val="hi-italic"/>
        </w:rPr>
        <w:t>literature review</w:t>
      </w:r>
      <w:r w:rsidR="00311687" w:rsidRPr="003428D7">
        <w:rPr>
          <w:rStyle w:val="hi-italic"/>
        </w:rPr>
        <w:t xml:space="preserve">: </w:t>
      </w:r>
      <w:r w:rsidR="0005103C" w:rsidRPr="003428D7">
        <w:rPr>
          <w:rStyle w:val="hi-italic"/>
        </w:rPr>
        <w:t xml:space="preserve">movement, construction or deconstruction and the regressive process which </w:t>
      </w:r>
      <w:r w:rsidR="00555770" w:rsidRPr="003428D7">
        <w:rPr>
          <w:rStyle w:val="hi-italic"/>
        </w:rPr>
        <w:t>aid</w:t>
      </w:r>
      <w:r w:rsidR="000D1752" w:rsidRPr="003428D7">
        <w:rPr>
          <w:rStyle w:val="hi-italic"/>
        </w:rPr>
        <w:t>s</w:t>
      </w:r>
      <w:r w:rsidR="00555770" w:rsidRPr="003428D7">
        <w:rPr>
          <w:rStyle w:val="hi-italic"/>
        </w:rPr>
        <w:t xml:space="preserve"> us in understanding our inner world and needs</w:t>
      </w:r>
      <w:r w:rsidR="00E242CF" w:rsidRPr="003428D7">
        <w:rPr>
          <w:rStyle w:val="hi-italic"/>
        </w:rPr>
        <w:t>.</w:t>
      </w:r>
      <w:r w:rsidR="00BB69E6" w:rsidRPr="003428D7">
        <w:rPr>
          <w:rStyle w:val="hi-italic"/>
        </w:rPr>
        <w:t xml:space="preserve"> It is this data that will be analysed in the next chapter and,</w:t>
      </w:r>
      <w:r w:rsidR="008608D3" w:rsidRPr="003428D7">
        <w:rPr>
          <w:rStyle w:val="hi-italic"/>
        </w:rPr>
        <w:t xml:space="preserve"> </w:t>
      </w:r>
      <w:r w:rsidR="00BB69E6" w:rsidRPr="003428D7">
        <w:rPr>
          <w:rStyle w:val="hi-italic"/>
        </w:rPr>
        <w:t>i</w:t>
      </w:r>
      <w:r w:rsidR="00A00040" w:rsidRPr="003428D7">
        <w:rPr>
          <w:rStyle w:val="hi-italic"/>
        </w:rPr>
        <w:t xml:space="preserve">nterestingly, </w:t>
      </w:r>
      <w:r w:rsidR="00E045CC" w:rsidRPr="003428D7">
        <w:rPr>
          <w:rStyle w:val="hi-italic"/>
        </w:rPr>
        <w:t xml:space="preserve">Sultan </w:t>
      </w:r>
      <w:r w:rsidR="000F7D77" w:rsidRPr="003428D7">
        <w:rPr>
          <w:rStyle w:val="hi-italic"/>
        </w:rPr>
        <w:t xml:space="preserve">(2019, p.134) identifies </w:t>
      </w:r>
      <w:r w:rsidR="00C14218" w:rsidRPr="003428D7">
        <w:rPr>
          <w:rStyle w:val="hi-italic"/>
        </w:rPr>
        <w:t>that</w:t>
      </w:r>
      <w:r w:rsidR="00DE6813" w:rsidRPr="003428D7">
        <w:rPr>
          <w:rStyle w:val="hi-italic"/>
        </w:rPr>
        <w:t>,</w:t>
      </w:r>
      <w:r w:rsidR="00C14218" w:rsidRPr="003428D7">
        <w:rPr>
          <w:rStyle w:val="hi-italic"/>
        </w:rPr>
        <w:t xml:space="preserve"> </w:t>
      </w:r>
      <w:r w:rsidR="005F4690" w:rsidRPr="003428D7">
        <w:rPr>
          <w:rStyle w:val="hi-italic"/>
        </w:rPr>
        <w:t>in heuristic research</w:t>
      </w:r>
      <w:r w:rsidR="00DE6813" w:rsidRPr="003428D7">
        <w:rPr>
          <w:rStyle w:val="hi-italic"/>
        </w:rPr>
        <w:t>,</w:t>
      </w:r>
      <w:r w:rsidR="005F4690" w:rsidRPr="003428D7">
        <w:rPr>
          <w:rStyle w:val="hi-italic"/>
        </w:rPr>
        <w:t xml:space="preserve"> </w:t>
      </w:r>
      <w:r w:rsidR="00C14218" w:rsidRPr="003428D7">
        <w:rPr>
          <w:rStyle w:val="hi-italic"/>
        </w:rPr>
        <w:t>data can be gathered from ‘artifacts’</w:t>
      </w:r>
      <w:r w:rsidR="00F74CC9" w:rsidRPr="003428D7">
        <w:rPr>
          <w:rStyle w:val="hi-italic"/>
        </w:rPr>
        <w:t>, such as artworks</w:t>
      </w:r>
      <w:r w:rsidR="006F345D" w:rsidRPr="003428D7">
        <w:rPr>
          <w:rStyle w:val="hi-italic"/>
        </w:rPr>
        <w:t xml:space="preserve">, stating </w:t>
      </w:r>
      <w:r w:rsidR="00747A8E" w:rsidRPr="003428D7">
        <w:rPr>
          <w:rStyle w:val="hi-italic"/>
        </w:rPr>
        <w:t xml:space="preserve">‘I firmly hold that certain types of artifacts </w:t>
      </w:r>
      <w:r w:rsidR="008A573D" w:rsidRPr="003428D7">
        <w:rPr>
          <w:rStyle w:val="hi-italic"/>
        </w:rPr>
        <w:t>have the ability to tell stories that words cannot possibly tell’.</w:t>
      </w:r>
      <w:r w:rsidR="00AC327A" w:rsidRPr="003428D7">
        <w:rPr>
          <w:rStyle w:val="hi-italic"/>
        </w:rPr>
        <w:t xml:space="preserve"> This supports the non-verbal ex</w:t>
      </w:r>
      <w:r w:rsidR="00D32FBA" w:rsidRPr="003428D7">
        <w:rPr>
          <w:rStyle w:val="hi-italic"/>
        </w:rPr>
        <w:t>ploration of the identified phenomenon</w:t>
      </w:r>
      <w:r w:rsidR="003C0F73" w:rsidRPr="003428D7">
        <w:rPr>
          <w:rStyle w:val="hi-italic"/>
        </w:rPr>
        <w:t xml:space="preserve"> </w:t>
      </w:r>
      <w:r w:rsidR="00982B9B" w:rsidRPr="003428D7">
        <w:rPr>
          <w:rStyle w:val="hi-italic"/>
        </w:rPr>
        <w:t xml:space="preserve">and </w:t>
      </w:r>
      <w:r w:rsidR="00B13A18" w:rsidRPr="003428D7">
        <w:rPr>
          <w:rStyle w:val="hi-italic"/>
        </w:rPr>
        <w:t xml:space="preserve">is </w:t>
      </w:r>
      <w:r w:rsidR="00982B9B" w:rsidRPr="003428D7">
        <w:rPr>
          <w:rStyle w:val="hi-italic"/>
        </w:rPr>
        <w:t>support</w:t>
      </w:r>
      <w:r w:rsidR="00B13A18" w:rsidRPr="003428D7">
        <w:rPr>
          <w:rStyle w:val="hi-italic"/>
        </w:rPr>
        <w:t>ed by</w:t>
      </w:r>
      <w:r w:rsidR="00982B9B" w:rsidRPr="003428D7">
        <w:rPr>
          <w:rStyle w:val="hi-italic"/>
        </w:rPr>
        <w:t xml:space="preserve"> Gilroy’s (</w:t>
      </w:r>
      <w:r w:rsidR="00CC5DD3" w:rsidRPr="003428D7">
        <w:rPr>
          <w:rStyle w:val="hi-italic"/>
        </w:rPr>
        <w:t>2006, p.104</w:t>
      </w:r>
      <w:r w:rsidR="00982B9B" w:rsidRPr="003428D7">
        <w:rPr>
          <w:rStyle w:val="hi-italic"/>
        </w:rPr>
        <w:t>)</w:t>
      </w:r>
      <w:r w:rsidR="00CC5DD3" w:rsidRPr="003428D7">
        <w:rPr>
          <w:rStyle w:val="hi-italic"/>
        </w:rPr>
        <w:t xml:space="preserve"> belief that data can be in the form of </w:t>
      </w:r>
      <w:r w:rsidR="00CC5DD3" w:rsidRPr="003428D7">
        <w:t>any ‘physical object that bears the traces of human activity’</w:t>
      </w:r>
      <w:r w:rsidR="00363E9B" w:rsidRPr="003428D7">
        <w:t>.</w:t>
      </w:r>
    </w:p>
    <w:p w14:paraId="49CD3BCC" w14:textId="170DC4F8" w:rsidR="000F7D77" w:rsidRPr="003428D7" w:rsidRDefault="0047156A" w:rsidP="00872D8E">
      <w:pPr>
        <w:pStyle w:val="NormalWeb"/>
        <w:shd w:val="clear" w:color="auto" w:fill="FFFFFF"/>
        <w:spacing w:before="0" w:beforeAutospacing="0" w:after="345" w:afterAutospacing="0" w:line="360" w:lineRule="auto"/>
        <w:rPr>
          <w:rStyle w:val="hi-italic"/>
          <w:i/>
          <w:iCs/>
        </w:rPr>
      </w:pPr>
      <w:r w:rsidRPr="003428D7">
        <w:rPr>
          <w:rStyle w:val="hi-italic"/>
          <w:i/>
          <w:iCs/>
        </w:rPr>
        <w:t>Incubation.</w:t>
      </w:r>
    </w:p>
    <w:p w14:paraId="63A7B32A" w14:textId="683E58DE" w:rsidR="0047156A" w:rsidRPr="003428D7" w:rsidRDefault="00AD5803" w:rsidP="00872D8E">
      <w:pPr>
        <w:pStyle w:val="NormalWeb"/>
        <w:shd w:val="clear" w:color="auto" w:fill="FFFFFF"/>
        <w:spacing w:before="0" w:beforeAutospacing="0" w:after="345" w:afterAutospacing="0" w:line="360" w:lineRule="auto"/>
        <w:rPr>
          <w:rStyle w:val="hi-italic"/>
        </w:rPr>
      </w:pPr>
      <w:r w:rsidRPr="003428D7">
        <w:rPr>
          <w:rStyle w:val="hi-italic"/>
        </w:rPr>
        <w:t xml:space="preserve">During this phase </w:t>
      </w:r>
      <w:r w:rsidR="00D40B2A" w:rsidRPr="003428D7">
        <w:rPr>
          <w:rStyle w:val="hi-italic"/>
        </w:rPr>
        <w:t xml:space="preserve">the researcher </w:t>
      </w:r>
      <w:r w:rsidR="005D6BB2" w:rsidRPr="003428D7">
        <w:rPr>
          <w:rStyle w:val="hi-italic"/>
        </w:rPr>
        <w:t xml:space="preserve">withdraws from the intense </w:t>
      </w:r>
      <w:r w:rsidR="00E670A4" w:rsidRPr="003428D7">
        <w:rPr>
          <w:rStyle w:val="hi-italic"/>
        </w:rPr>
        <w:t>experienc</w:t>
      </w:r>
      <w:r w:rsidR="00475705" w:rsidRPr="003428D7">
        <w:rPr>
          <w:rStyle w:val="hi-italic"/>
        </w:rPr>
        <w:t>i</w:t>
      </w:r>
      <w:r w:rsidR="00E670A4" w:rsidRPr="003428D7">
        <w:rPr>
          <w:rStyle w:val="hi-italic"/>
        </w:rPr>
        <w:t xml:space="preserve">ng of the </w:t>
      </w:r>
      <w:r w:rsidR="00B234AE" w:rsidRPr="003428D7">
        <w:rPr>
          <w:rStyle w:val="hi-italic"/>
        </w:rPr>
        <w:t>immersion phase, and ‘</w:t>
      </w:r>
      <w:r w:rsidR="009D02BB" w:rsidRPr="003428D7">
        <w:rPr>
          <w:rStyle w:val="hi-italic"/>
        </w:rPr>
        <w:t>allows the inner workings of the tacit dimension and intuition to continue to clarify and extend understanding</w:t>
      </w:r>
      <w:r w:rsidR="00393A94" w:rsidRPr="003428D7">
        <w:rPr>
          <w:rStyle w:val="hi-italic"/>
        </w:rPr>
        <w:t xml:space="preserve"> on levels outside the immediate awareness’ (Moustakas, 1990, p.29). </w:t>
      </w:r>
      <w:r w:rsidR="00321F39" w:rsidRPr="003428D7">
        <w:rPr>
          <w:rStyle w:val="hi-italic"/>
        </w:rPr>
        <w:t>As Sultan (2019, p.96) describes</w:t>
      </w:r>
      <w:r w:rsidR="00CD4C34" w:rsidRPr="003428D7">
        <w:rPr>
          <w:rStyle w:val="hi-italic"/>
        </w:rPr>
        <w:t>,</w:t>
      </w:r>
      <w:r w:rsidR="00321F39" w:rsidRPr="003428D7">
        <w:rPr>
          <w:rStyle w:val="hi-italic"/>
        </w:rPr>
        <w:t xml:space="preserve"> ‘incubation is the sleeping-on-it </w:t>
      </w:r>
      <w:r w:rsidR="00CD4C34" w:rsidRPr="003428D7">
        <w:rPr>
          <w:rStyle w:val="hi-italic"/>
        </w:rPr>
        <w:t xml:space="preserve">phase’. </w:t>
      </w:r>
      <w:r w:rsidR="00C913F4" w:rsidRPr="003428D7">
        <w:rPr>
          <w:rStyle w:val="hi-italic"/>
        </w:rPr>
        <w:t xml:space="preserve">I </w:t>
      </w:r>
      <w:r w:rsidR="00A41002" w:rsidRPr="003428D7">
        <w:rPr>
          <w:rStyle w:val="hi-italic"/>
        </w:rPr>
        <w:t xml:space="preserve">‘incubated’ twice, after each of </w:t>
      </w:r>
      <w:r w:rsidR="009662E4" w:rsidRPr="003428D7">
        <w:rPr>
          <w:rStyle w:val="hi-italic"/>
        </w:rPr>
        <w:t>the</w:t>
      </w:r>
      <w:r w:rsidR="00A41002" w:rsidRPr="003428D7">
        <w:rPr>
          <w:rStyle w:val="hi-italic"/>
        </w:rPr>
        <w:t xml:space="preserve"> immersion phases</w:t>
      </w:r>
      <w:r w:rsidR="00876A13" w:rsidRPr="003428D7">
        <w:rPr>
          <w:rStyle w:val="hi-italic"/>
        </w:rPr>
        <w:t>, and t</w:t>
      </w:r>
      <w:r w:rsidR="00F54ED9" w:rsidRPr="003428D7">
        <w:rPr>
          <w:rStyle w:val="hi-italic"/>
        </w:rPr>
        <w:t>o my surprise</w:t>
      </w:r>
      <w:r w:rsidR="00AD6DDA" w:rsidRPr="003428D7">
        <w:rPr>
          <w:rStyle w:val="hi-italic"/>
        </w:rPr>
        <w:t xml:space="preserve">, </w:t>
      </w:r>
      <w:r w:rsidR="00D437EB" w:rsidRPr="003428D7">
        <w:rPr>
          <w:rStyle w:val="hi-italic"/>
        </w:rPr>
        <w:t xml:space="preserve">it </w:t>
      </w:r>
      <w:r w:rsidR="00732375" w:rsidRPr="003428D7">
        <w:rPr>
          <w:rStyle w:val="hi-italic"/>
        </w:rPr>
        <w:t xml:space="preserve">initially </w:t>
      </w:r>
      <w:r w:rsidR="00D437EB" w:rsidRPr="003428D7">
        <w:rPr>
          <w:rStyle w:val="hi-italic"/>
        </w:rPr>
        <w:t>did not feel</w:t>
      </w:r>
      <w:r w:rsidR="00AD6DDA" w:rsidRPr="003428D7">
        <w:rPr>
          <w:rStyle w:val="hi-italic"/>
        </w:rPr>
        <w:t xml:space="preserve"> less</w:t>
      </w:r>
      <w:r w:rsidR="00876A13" w:rsidRPr="003428D7">
        <w:rPr>
          <w:rStyle w:val="hi-italic"/>
        </w:rPr>
        <w:t xml:space="preserve"> intense</w:t>
      </w:r>
      <w:r w:rsidR="006B4151" w:rsidRPr="003428D7">
        <w:rPr>
          <w:rStyle w:val="hi-italic"/>
        </w:rPr>
        <w:t>.</w:t>
      </w:r>
      <w:r w:rsidR="00CA07CC" w:rsidRPr="003428D7">
        <w:rPr>
          <w:rStyle w:val="hi-italic"/>
        </w:rPr>
        <w:t xml:space="preserve"> </w:t>
      </w:r>
      <w:r w:rsidR="00EA1BB0" w:rsidRPr="003428D7">
        <w:rPr>
          <w:rStyle w:val="hi-italic"/>
        </w:rPr>
        <w:t xml:space="preserve">It was </w:t>
      </w:r>
      <w:r w:rsidR="000B6FFE" w:rsidRPr="003428D7">
        <w:rPr>
          <w:rStyle w:val="hi-italic"/>
        </w:rPr>
        <w:t xml:space="preserve">reading </w:t>
      </w:r>
      <w:r w:rsidR="00810CBF" w:rsidRPr="003428D7">
        <w:rPr>
          <w:rStyle w:val="hi-italic"/>
        </w:rPr>
        <w:t>Moustakas</w:t>
      </w:r>
      <w:r w:rsidR="000B6FFE" w:rsidRPr="003428D7">
        <w:rPr>
          <w:rStyle w:val="hi-italic"/>
        </w:rPr>
        <w:t>’</w:t>
      </w:r>
      <w:r w:rsidR="00810CBF" w:rsidRPr="003428D7">
        <w:rPr>
          <w:rStyle w:val="hi-italic"/>
        </w:rPr>
        <w:t xml:space="preserve"> (1990, p.2</w:t>
      </w:r>
      <w:r w:rsidR="00BC1740" w:rsidRPr="003428D7">
        <w:rPr>
          <w:rStyle w:val="hi-italic"/>
        </w:rPr>
        <w:t>9</w:t>
      </w:r>
      <w:r w:rsidR="00810CBF" w:rsidRPr="003428D7">
        <w:rPr>
          <w:rStyle w:val="hi-italic"/>
        </w:rPr>
        <w:t xml:space="preserve">) </w:t>
      </w:r>
      <w:r w:rsidR="00DD323A" w:rsidRPr="003428D7">
        <w:rPr>
          <w:rStyle w:val="hi-italic"/>
        </w:rPr>
        <w:t>suggest</w:t>
      </w:r>
      <w:r w:rsidR="000B6FFE" w:rsidRPr="003428D7">
        <w:rPr>
          <w:rStyle w:val="hi-italic"/>
        </w:rPr>
        <w:t>ion that</w:t>
      </w:r>
      <w:r w:rsidR="00DD323A" w:rsidRPr="003428D7">
        <w:rPr>
          <w:rStyle w:val="hi-italic"/>
        </w:rPr>
        <w:t xml:space="preserve"> </w:t>
      </w:r>
      <w:r w:rsidR="00210E53" w:rsidRPr="003428D7">
        <w:rPr>
          <w:rStyle w:val="hi-italic"/>
        </w:rPr>
        <w:t>incubation ‘is a process in which a seed has been planted</w:t>
      </w:r>
      <w:r w:rsidR="00167C9C" w:rsidRPr="003428D7">
        <w:rPr>
          <w:rStyle w:val="hi-italic"/>
        </w:rPr>
        <w:t xml:space="preserve">; the seed undergoes silent nourishment, support, and care that produces </w:t>
      </w:r>
      <w:r w:rsidR="00BC1740" w:rsidRPr="003428D7">
        <w:rPr>
          <w:rStyle w:val="hi-italic"/>
        </w:rPr>
        <w:t>a creative awareness of some dimension’</w:t>
      </w:r>
      <w:r w:rsidR="000B6FFE" w:rsidRPr="003428D7">
        <w:rPr>
          <w:rStyle w:val="hi-italic"/>
        </w:rPr>
        <w:t xml:space="preserve">, that I </w:t>
      </w:r>
      <w:r w:rsidR="009A5AC4" w:rsidRPr="003428D7">
        <w:rPr>
          <w:rStyle w:val="hi-italic"/>
        </w:rPr>
        <w:t xml:space="preserve">gained a sense of what may be happening. </w:t>
      </w:r>
      <w:r w:rsidR="00D6421E" w:rsidRPr="003428D7">
        <w:rPr>
          <w:rStyle w:val="hi-italic"/>
        </w:rPr>
        <w:t>Perhaps th</w:t>
      </w:r>
      <w:r w:rsidR="009662E4" w:rsidRPr="003428D7">
        <w:rPr>
          <w:rStyle w:val="hi-italic"/>
        </w:rPr>
        <w:t>e</w:t>
      </w:r>
      <w:r w:rsidR="00D6421E" w:rsidRPr="003428D7">
        <w:rPr>
          <w:rStyle w:val="hi-italic"/>
        </w:rPr>
        <w:t xml:space="preserve"> </w:t>
      </w:r>
      <w:r w:rsidR="00477E58" w:rsidRPr="003428D7">
        <w:rPr>
          <w:rStyle w:val="hi-italic"/>
        </w:rPr>
        <w:t>destructively parentified adult child</w:t>
      </w:r>
      <w:r w:rsidR="00C4261D" w:rsidRPr="003428D7">
        <w:rPr>
          <w:rStyle w:val="hi-italic"/>
        </w:rPr>
        <w:t xml:space="preserve"> </w:t>
      </w:r>
      <w:r w:rsidR="00D6421E" w:rsidRPr="003428D7">
        <w:rPr>
          <w:rStyle w:val="hi-italic"/>
        </w:rPr>
        <w:t>is</w:t>
      </w:r>
      <w:r w:rsidR="00C4261D" w:rsidRPr="003428D7">
        <w:rPr>
          <w:rStyle w:val="hi-italic"/>
        </w:rPr>
        <w:t xml:space="preserve"> unfamiliar with</w:t>
      </w:r>
      <w:r w:rsidR="00592D31" w:rsidRPr="003428D7">
        <w:rPr>
          <w:rStyle w:val="hi-italic"/>
        </w:rPr>
        <w:t xml:space="preserve"> a sense of internal nourishment, </w:t>
      </w:r>
      <w:r w:rsidR="002946B9" w:rsidRPr="003428D7">
        <w:rPr>
          <w:rStyle w:val="hi-italic"/>
        </w:rPr>
        <w:t>support and car</w:t>
      </w:r>
      <w:r w:rsidR="00C4261D" w:rsidRPr="003428D7">
        <w:rPr>
          <w:rStyle w:val="hi-italic"/>
        </w:rPr>
        <w:t>e</w:t>
      </w:r>
      <w:r w:rsidR="002946B9" w:rsidRPr="003428D7">
        <w:rPr>
          <w:rStyle w:val="hi-italic"/>
        </w:rPr>
        <w:t>.</w:t>
      </w:r>
      <w:r w:rsidR="006B4151" w:rsidRPr="003428D7">
        <w:rPr>
          <w:rStyle w:val="hi-italic"/>
        </w:rPr>
        <w:t xml:space="preserve"> </w:t>
      </w:r>
      <w:r w:rsidR="00AC0505" w:rsidRPr="003428D7">
        <w:rPr>
          <w:rStyle w:val="hi-italic"/>
        </w:rPr>
        <w:t>It felt as though t</w:t>
      </w:r>
      <w:r w:rsidR="008E6ED8" w:rsidRPr="003428D7">
        <w:rPr>
          <w:rStyle w:val="hi-italic"/>
        </w:rPr>
        <w:t xml:space="preserve">his phase </w:t>
      </w:r>
      <w:r w:rsidR="00E07933" w:rsidRPr="003428D7">
        <w:rPr>
          <w:rStyle w:val="hi-italic"/>
        </w:rPr>
        <w:t xml:space="preserve">was </w:t>
      </w:r>
      <w:r w:rsidR="00E85F54" w:rsidRPr="003428D7">
        <w:rPr>
          <w:rStyle w:val="hi-italic"/>
        </w:rPr>
        <w:t xml:space="preserve">asking </w:t>
      </w:r>
      <w:r w:rsidR="00AC0505" w:rsidRPr="003428D7">
        <w:rPr>
          <w:rStyle w:val="hi-italic"/>
        </w:rPr>
        <w:t xml:space="preserve">the </w:t>
      </w:r>
      <w:r w:rsidR="00512143" w:rsidRPr="003428D7">
        <w:rPr>
          <w:rStyle w:val="hi-italic"/>
        </w:rPr>
        <w:t>phenomenon I had been immersed in</w:t>
      </w:r>
      <w:r w:rsidR="00E85F54" w:rsidRPr="003428D7">
        <w:rPr>
          <w:rStyle w:val="hi-italic"/>
        </w:rPr>
        <w:t xml:space="preserve"> </w:t>
      </w:r>
      <w:r w:rsidR="00332248" w:rsidRPr="003428D7">
        <w:rPr>
          <w:rStyle w:val="hi-italic"/>
        </w:rPr>
        <w:t xml:space="preserve">to do </w:t>
      </w:r>
      <w:r w:rsidR="00431D38" w:rsidRPr="003428D7">
        <w:rPr>
          <w:rStyle w:val="hi-italic"/>
        </w:rPr>
        <w:t>something that</w:t>
      </w:r>
      <w:r w:rsidR="000448F3" w:rsidRPr="003428D7">
        <w:rPr>
          <w:rStyle w:val="hi-italic"/>
        </w:rPr>
        <w:t xml:space="preserve"> felt</w:t>
      </w:r>
      <w:r w:rsidR="00ED1668" w:rsidRPr="003428D7">
        <w:rPr>
          <w:rStyle w:val="hi-italic"/>
        </w:rPr>
        <w:t xml:space="preserve"> alien</w:t>
      </w:r>
      <w:r w:rsidR="000448F3" w:rsidRPr="003428D7">
        <w:rPr>
          <w:rStyle w:val="hi-italic"/>
        </w:rPr>
        <w:t>. A</w:t>
      </w:r>
      <w:r w:rsidR="001035B7" w:rsidRPr="003428D7">
        <w:rPr>
          <w:rStyle w:val="hi-italic"/>
        </w:rPr>
        <w:t xml:space="preserve"> fogginess descended. </w:t>
      </w:r>
      <w:r w:rsidR="00F86244" w:rsidRPr="003428D7">
        <w:rPr>
          <w:rStyle w:val="hi-italic"/>
        </w:rPr>
        <w:t>Levine (1997, p.138), in his influential writing, describes</w:t>
      </w:r>
      <w:r w:rsidR="008E660D" w:rsidRPr="003428D7">
        <w:rPr>
          <w:rStyle w:val="hi-italic"/>
        </w:rPr>
        <w:t xml:space="preserve"> fogginess</w:t>
      </w:r>
      <w:r w:rsidR="006B0DA5" w:rsidRPr="003428D7">
        <w:rPr>
          <w:rStyle w:val="hi-italic"/>
        </w:rPr>
        <w:t xml:space="preserve">, or spaciness, as </w:t>
      </w:r>
      <w:r w:rsidR="00F86244" w:rsidRPr="003428D7">
        <w:rPr>
          <w:rStyle w:val="hi-italic"/>
        </w:rPr>
        <w:t>dissociation</w:t>
      </w:r>
      <w:r w:rsidR="005E4165" w:rsidRPr="003428D7">
        <w:rPr>
          <w:rStyle w:val="hi-italic"/>
        </w:rPr>
        <w:t>,</w:t>
      </w:r>
      <w:r w:rsidR="00F86244" w:rsidRPr="003428D7">
        <w:rPr>
          <w:rStyle w:val="hi-italic"/>
        </w:rPr>
        <w:t xml:space="preserve"> </w:t>
      </w:r>
      <w:r w:rsidR="005E4165" w:rsidRPr="003428D7">
        <w:rPr>
          <w:rStyle w:val="hi-italic"/>
        </w:rPr>
        <w:t>‘</w:t>
      </w:r>
      <w:r w:rsidR="00F86244" w:rsidRPr="003428D7">
        <w:rPr>
          <w:rStyle w:val="hi-italic"/>
        </w:rPr>
        <w:t xml:space="preserve">one of the most classic and subtle symptoms of trauma’. It is the mystical way in which we </w:t>
      </w:r>
      <w:r w:rsidR="00B36D5E" w:rsidRPr="003428D7">
        <w:rPr>
          <w:rStyle w:val="hi-italic"/>
        </w:rPr>
        <w:t>can</w:t>
      </w:r>
      <w:r w:rsidR="00F86244" w:rsidRPr="003428D7">
        <w:rPr>
          <w:rStyle w:val="hi-italic"/>
        </w:rPr>
        <w:t xml:space="preserve"> endure</w:t>
      </w:r>
      <w:r w:rsidR="00481D7B" w:rsidRPr="003428D7">
        <w:rPr>
          <w:rStyle w:val="hi-italic"/>
        </w:rPr>
        <w:t xml:space="preserve"> </w:t>
      </w:r>
      <w:r w:rsidR="00F86244" w:rsidRPr="003428D7">
        <w:rPr>
          <w:rStyle w:val="hi-italic"/>
        </w:rPr>
        <w:t>threats to our survival</w:t>
      </w:r>
      <w:r w:rsidR="002E5E2F" w:rsidRPr="003428D7">
        <w:rPr>
          <w:rStyle w:val="hi-italic"/>
        </w:rPr>
        <w:t>.</w:t>
      </w:r>
      <w:r w:rsidR="00F86244" w:rsidRPr="003428D7">
        <w:rPr>
          <w:rStyle w:val="hi-italic"/>
        </w:rPr>
        <w:t xml:space="preserve"> </w:t>
      </w:r>
      <w:r w:rsidR="00D55F73" w:rsidRPr="003428D7">
        <w:rPr>
          <w:rStyle w:val="hi-italic"/>
        </w:rPr>
        <w:t>Once</w:t>
      </w:r>
      <w:r w:rsidR="00CB7FA8" w:rsidRPr="003428D7">
        <w:rPr>
          <w:rStyle w:val="hi-italic"/>
        </w:rPr>
        <w:t xml:space="preserve"> aware of this, I committed to</w:t>
      </w:r>
      <w:r w:rsidR="0078514A" w:rsidRPr="003428D7">
        <w:rPr>
          <w:rStyle w:val="hi-italic"/>
        </w:rPr>
        <w:t xml:space="preserve"> keeping this in my</w:t>
      </w:r>
      <w:r w:rsidR="00500D94" w:rsidRPr="003428D7">
        <w:rPr>
          <w:rStyle w:val="hi-italic"/>
        </w:rPr>
        <w:t xml:space="preserve"> </w:t>
      </w:r>
      <w:r w:rsidR="00687FF3" w:rsidRPr="003428D7">
        <w:rPr>
          <w:rStyle w:val="hi-italic"/>
        </w:rPr>
        <w:t>conscious</w:t>
      </w:r>
      <w:r w:rsidR="0078514A" w:rsidRPr="003428D7">
        <w:rPr>
          <w:rStyle w:val="hi-italic"/>
        </w:rPr>
        <w:t xml:space="preserve">ness, </w:t>
      </w:r>
      <w:r w:rsidR="008639F1" w:rsidRPr="003428D7">
        <w:rPr>
          <w:rStyle w:val="hi-italic"/>
        </w:rPr>
        <w:t>which</w:t>
      </w:r>
      <w:r w:rsidR="00F938D2" w:rsidRPr="003428D7">
        <w:rPr>
          <w:rStyle w:val="hi-italic"/>
        </w:rPr>
        <w:t xml:space="preserve"> was possible </w:t>
      </w:r>
      <w:r w:rsidR="008639F1" w:rsidRPr="003428D7">
        <w:rPr>
          <w:rStyle w:val="hi-italic"/>
        </w:rPr>
        <w:t>through</w:t>
      </w:r>
      <w:r w:rsidR="00F938D2" w:rsidRPr="003428D7">
        <w:rPr>
          <w:rStyle w:val="hi-italic"/>
        </w:rPr>
        <w:t xml:space="preserve"> weekly personal therapy</w:t>
      </w:r>
      <w:r w:rsidR="00B85813" w:rsidRPr="003428D7">
        <w:rPr>
          <w:rStyle w:val="hi-italic"/>
        </w:rPr>
        <w:t>.</w:t>
      </w:r>
      <w:r w:rsidR="00890C6A" w:rsidRPr="003428D7">
        <w:rPr>
          <w:rStyle w:val="hi-italic"/>
        </w:rPr>
        <w:t xml:space="preserve"> </w:t>
      </w:r>
      <w:r w:rsidR="00944371" w:rsidRPr="003428D7">
        <w:rPr>
          <w:rStyle w:val="hi-italic"/>
        </w:rPr>
        <w:t>I</w:t>
      </w:r>
      <w:r w:rsidR="00B85813" w:rsidRPr="003428D7">
        <w:rPr>
          <w:rStyle w:val="hi-italic"/>
        </w:rPr>
        <w:t xml:space="preserve"> </w:t>
      </w:r>
      <w:r w:rsidR="00C37226" w:rsidRPr="003428D7">
        <w:rPr>
          <w:rStyle w:val="hi-italic"/>
        </w:rPr>
        <w:t xml:space="preserve">also </w:t>
      </w:r>
      <w:r w:rsidR="002E5E2F" w:rsidRPr="003428D7">
        <w:rPr>
          <w:rStyle w:val="hi-italic"/>
        </w:rPr>
        <w:lastRenderedPageBreak/>
        <w:t>remain</w:t>
      </w:r>
      <w:r w:rsidR="00980FD5" w:rsidRPr="003428D7">
        <w:rPr>
          <w:rStyle w:val="hi-italic"/>
        </w:rPr>
        <w:t>ed</w:t>
      </w:r>
      <w:r w:rsidR="002E5E2F" w:rsidRPr="003428D7">
        <w:rPr>
          <w:rStyle w:val="hi-italic"/>
        </w:rPr>
        <w:t xml:space="preserve"> awake to</w:t>
      </w:r>
      <w:r w:rsidR="00C37226" w:rsidRPr="003428D7">
        <w:rPr>
          <w:rStyle w:val="hi-italic"/>
        </w:rPr>
        <w:t xml:space="preserve"> </w:t>
      </w:r>
      <w:r w:rsidR="009D77D6" w:rsidRPr="003428D7">
        <w:rPr>
          <w:rStyle w:val="hi-italic"/>
        </w:rPr>
        <w:t xml:space="preserve">the differentiation between my dual </w:t>
      </w:r>
      <w:r w:rsidR="00944371" w:rsidRPr="003428D7">
        <w:rPr>
          <w:rStyle w:val="hi-italic"/>
        </w:rPr>
        <w:t xml:space="preserve">role </w:t>
      </w:r>
      <w:r w:rsidR="009D77D6" w:rsidRPr="003428D7">
        <w:rPr>
          <w:rStyle w:val="hi-italic"/>
        </w:rPr>
        <w:t>of</w:t>
      </w:r>
      <w:r w:rsidR="00F80631" w:rsidRPr="003428D7">
        <w:rPr>
          <w:rStyle w:val="hi-italic"/>
        </w:rPr>
        <w:t xml:space="preserve"> </w:t>
      </w:r>
      <w:r w:rsidR="00944371" w:rsidRPr="003428D7">
        <w:rPr>
          <w:rStyle w:val="hi-italic"/>
        </w:rPr>
        <w:t>participant and researcher</w:t>
      </w:r>
      <w:r w:rsidR="00B61162" w:rsidRPr="003428D7">
        <w:rPr>
          <w:rStyle w:val="hi-italic"/>
        </w:rPr>
        <w:t xml:space="preserve">, and when I needed to be one or the other. </w:t>
      </w:r>
    </w:p>
    <w:p w14:paraId="56D592AD" w14:textId="10DCE131" w:rsidR="00475705" w:rsidRPr="003428D7" w:rsidRDefault="00475705" w:rsidP="00872D8E">
      <w:pPr>
        <w:pStyle w:val="NormalWeb"/>
        <w:shd w:val="clear" w:color="auto" w:fill="FFFFFF"/>
        <w:spacing w:before="0" w:beforeAutospacing="0" w:after="345" w:afterAutospacing="0" w:line="360" w:lineRule="auto"/>
        <w:rPr>
          <w:rStyle w:val="hi-italic"/>
          <w:i/>
          <w:iCs/>
        </w:rPr>
      </w:pPr>
      <w:r w:rsidRPr="003428D7">
        <w:rPr>
          <w:rStyle w:val="hi-italic"/>
          <w:i/>
          <w:iCs/>
        </w:rPr>
        <w:t>Illumination.</w:t>
      </w:r>
    </w:p>
    <w:p w14:paraId="1A54546A" w14:textId="65DA545E" w:rsidR="00475705" w:rsidRPr="003428D7" w:rsidRDefault="00AC41DA" w:rsidP="00872D8E">
      <w:pPr>
        <w:pStyle w:val="NormalWeb"/>
        <w:shd w:val="clear" w:color="auto" w:fill="FFFFFF"/>
        <w:spacing w:before="0" w:beforeAutospacing="0" w:after="345" w:afterAutospacing="0" w:line="360" w:lineRule="auto"/>
        <w:rPr>
          <w:rStyle w:val="hi-italic"/>
        </w:rPr>
      </w:pPr>
      <w:r w:rsidRPr="003428D7">
        <w:rPr>
          <w:rStyle w:val="hi-italic"/>
        </w:rPr>
        <w:t xml:space="preserve">What has </w:t>
      </w:r>
      <w:r w:rsidR="000D4338" w:rsidRPr="003428D7">
        <w:rPr>
          <w:rStyle w:val="hi-italic"/>
        </w:rPr>
        <w:t>come int</w:t>
      </w:r>
      <w:r w:rsidR="00562FC4" w:rsidRPr="003428D7">
        <w:rPr>
          <w:rStyle w:val="hi-italic"/>
        </w:rPr>
        <w:t xml:space="preserve">o being within the incubation phase </w:t>
      </w:r>
      <w:r w:rsidR="00B05105" w:rsidRPr="003428D7">
        <w:rPr>
          <w:rStyle w:val="hi-italic"/>
        </w:rPr>
        <w:t xml:space="preserve">now surfaces into consciousness </w:t>
      </w:r>
      <w:r w:rsidR="0064451A" w:rsidRPr="003428D7">
        <w:rPr>
          <w:rStyle w:val="hi-italic"/>
        </w:rPr>
        <w:t xml:space="preserve">in this phase. </w:t>
      </w:r>
      <w:r w:rsidR="003C33AA" w:rsidRPr="003428D7">
        <w:rPr>
          <w:rStyle w:val="hi-italic"/>
        </w:rPr>
        <w:t xml:space="preserve">This is where the core themes of my research will </w:t>
      </w:r>
      <w:r w:rsidR="0057063A" w:rsidRPr="003428D7">
        <w:rPr>
          <w:rStyle w:val="hi-italic"/>
        </w:rPr>
        <w:t>emerg</w:t>
      </w:r>
      <w:r w:rsidR="00C30DF6" w:rsidRPr="003428D7">
        <w:rPr>
          <w:rStyle w:val="hi-italic"/>
        </w:rPr>
        <w:t>e naturally</w:t>
      </w:r>
      <w:r w:rsidR="00730F4A" w:rsidRPr="003428D7">
        <w:rPr>
          <w:rStyle w:val="hi-italic"/>
        </w:rPr>
        <w:t>,</w:t>
      </w:r>
      <w:r w:rsidR="00C30DF6" w:rsidRPr="003428D7">
        <w:rPr>
          <w:rStyle w:val="hi-italic"/>
        </w:rPr>
        <w:t xml:space="preserve"> from</w:t>
      </w:r>
      <w:r w:rsidR="00020BD2" w:rsidRPr="003428D7">
        <w:rPr>
          <w:rStyle w:val="hi-italic"/>
        </w:rPr>
        <w:t xml:space="preserve"> tacit knowledge and intuition. </w:t>
      </w:r>
      <w:r w:rsidR="008A201C" w:rsidRPr="003428D7">
        <w:rPr>
          <w:rStyle w:val="hi-italic"/>
        </w:rPr>
        <w:t xml:space="preserve">Moustakas (1990, p.29) </w:t>
      </w:r>
      <w:r w:rsidR="00D47D48" w:rsidRPr="003428D7">
        <w:rPr>
          <w:rStyle w:val="hi-italic"/>
        </w:rPr>
        <w:t>describes it as ‘a clustering of qualities into themes inherent in the question</w:t>
      </w:r>
      <w:r w:rsidR="009E62BC" w:rsidRPr="003428D7">
        <w:rPr>
          <w:rStyle w:val="hi-italic"/>
        </w:rPr>
        <w:t xml:space="preserve">.. an awakening </w:t>
      </w:r>
      <w:r w:rsidR="00AC67E9" w:rsidRPr="003428D7">
        <w:rPr>
          <w:rStyle w:val="hi-italic"/>
        </w:rPr>
        <w:t xml:space="preserve">to new constituents of the experience’. </w:t>
      </w:r>
      <w:r w:rsidR="00A242AD" w:rsidRPr="003428D7">
        <w:rPr>
          <w:rStyle w:val="hi-italic"/>
        </w:rPr>
        <w:t xml:space="preserve">It is where knowledge can </w:t>
      </w:r>
      <w:r w:rsidR="00131121" w:rsidRPr="003428D7">
        <w:rPr>
          <w:rStyle w:val="hi-italic"/>
        </w:rPr>
        <w:t xml:space="preserve">be </w:t>
      </w:r>
      <w:r w:rsidR="00A242AD" w:rsidRPr="003428D7">
        <w:rPr>
          <w:rStyle w:val="hi-italic"/>
        </w:rPr>
        <w:t>synthesis</w:t>
      </w:r>
      <w:r w:rsidR="00131121" w:rsidRPr="003428D7">
        <w:rPr>
          <w:rStyle w:val="hi-italic"/>
        </w:rPr>
        <w:t xml:space="preserve">ed or a new discovery made. </w:t>
      </w:r>
      <w:r w:rsidR="00A75637" w:rsidRPr="003428D7">
        <w:rPr>
          <w:rStyle w:val="hi-italic"/>
        </w:rPr>
        <w:t>It is within this phase that I begin to draw my data together</w:t>
      </w:r>
      <w:r w:rsidR="000E39D5" w:rsidRPr="003428D7">
        <w:rPr>
          <w:rStyle w:val="hi-italic"/>
        </w:rPr>
        <w:t xml:space="preserve">, </w:t>
      </w:r>
      <w:r w:rsidR="00526691" w:rsidRPr="003428D7">
        <w:rPr>
          <w:rStyle w:val="hi-italic"/>
        </w:rPr>
        <w:t>using the method</w:t>
      </w:r>
      <w:r w:rsidR="000C023E" w:rsidRPr="003428D7">
        <w:rPr>
          <w:rStyle w:val="hi-italic"/>
        </w:rPr>
        <w:t xml:space="preserve"> of </w:t>
      </w:r>
      <w:r w:rsidR="00E346FE" w:rsidRPr="003428D7">
        <w:rPr>
          <w:rStyle w:val="hi-italic"/>
        </w:rPr>
        <w:t>t</w:t>
      </w:r>
      <w:r w:rsidR="007D19A8" w:rsidRPr="003428D7">
        <w:rPr>
          <w:rStyle w:val="hi-italic"/>
        </w:rPr>
        <w:t xml:space="preserve">hematic </w:t>
      </w:r>
      <w:r w:rsidR="00E346FE" w:rsidRPr="003428D7">
        <w:rPr>
          <w:rStyle w:val="hi-italic"/>
        </w:rPr>
        <w:t>a</w:t>
      </w:r>
      <w:r w:rsidR="007D19A8" w:rsidRPr="003428D7">
        <w:rPr>
          <w:rStyle w:val="hi-italic"/>
        </w:rPr>
        <w:t>nalysis,</w:t>
      </w:r>
      <w:r w:rsidR="000C023E" w:rsidRPr="003428D7">
        <w:rPr>
          <w:rStyle w:val="hi-italic"/>
        </w:rPr>
        <w:t xml:space="preserve"> </w:t>
      </w:r>
      <w:r w:rsidR="007D19A8" w:rsidRPr="003428D7">
        <w:rPr>
          <w:rStyle w:val="hi-italic"/>
        </w:rPr>
        <w:t>which will be discussed</w:t>
      </w:r>
      <w:r w:rsidR="00030554" w:rsidRPr="003428D7">
        <w:rPr>
          <w:rStyle w:val="hi-italic"/>
        </w:rPr>
        <w:t xml:space="preserve"> </w:t>
      </w:r>
      <w:r w:rsidR="00E346FE" w:rsidRPr="003428D7">
        <w:rPr>
          <w:rStyle w:val="hi-italic"/>
        </w:rPr>
        <w:t xml:space="preserve">later in this chapter. </w:t>
      </w:r>
    </w:p>
    <w:p w14:paraId="2A8EC806" w14:textId="77E4C06F" w:rsidR="00526691" w:rsidRPr="003428D7" w:rsidRDefault="00526691" w:rsidP="00872D8E">
      <w:pPr>
        <w:pStyle w:val="NormalWeb"/>
        <w:shd w:val="clear" w:color="auto" w:fill="FFFFFF"/>
        <w:spacing w:before="0" w:beforeAutospacing="0" w:after="345" w:afterAutospacing="0" w:line="360" w:lineRule="auto"/>
        <w:rPr>
          <w:rStyle w:val="hi-italic"/>
          <w:i/>
          <w:iCs/>
        </w:rPr>
      </w:pPr>
      <w:r w:rsidRPr="003428D7">
        <w:rPr>
          <w:rStyle w:val="hi-italic"/>
          <w:i/>
          <w:iCs/>
        </w:rPr>
        <w:t>Explication.</w:t>
      </w:r>
    </w:p>
    <w:p w14:paraId="1FA4C2DC" w14:textId="07871F35" w:rsidR="00526691" w:rsidRPr="003428D7" w:rsidRDefault="00EE0EF2" w:rsidP="00872D8E">
      <w:pPr>
        <w:pStyle w:val="NormalWeb"/>
        <w:shd w:val="clear" w:color="auto" w:fill="FFFFFF"/>
        <w:spacing w:before="0" w:beforeAutospacing="0" w:after="345" w:afterAutospacing="0" w:line="360" w:lineRule="auto"/>
        <w:rPr>
          <w:rStyle w:val="hi-italic"/>
        </w:rPr>
      </w:pPr>
      <w:r w:rsidRPr="003428D7">
        <w:rPr>
          <w:rStyle w:val="hi-italic"/>
        </w:rPr>
        <w:t xml:space="preserve">Within this phase </w:t>
      </w:r>
      <w:r w:rsidR="00C164C2" w:rsidRPr="003428D7">
        <w:rPr>
          <w:rStyle w:val="hi-italic"/>
        </w:rPr>
        <w:t>Moustakas (1990, p.31) says</w:t>
      </w:r>
      <w:r w:rsidR="00B470AD" w:rsidRPr="003428D7">
        <w:rPr>
          <w:rStyle w:val="hi-italic"/>
        </w:rPr>
        <w:t>,</w:t>
      </w:r>
      <w:r w:rsidR="00C164C2" w:rsidRPr="003428D7">
        <w:rPr>
          <w:rStyle w:val="hi-italic"/>
        </w:rPr>
        <w:t xml:space="preserve"> as researcher, I </w:t>
      </w:r>
      <w:r w:rsidR="00CE7460" w:rsidRPr="003428D7">
        <w:rPr>
          <w:rStyle w:val="hi-italic"/>
        </w:rPr>
        <w:t xml:space="preserve">will utilise </w:t>
      </w:r>
      <w:r w:rsidR="00EA20A6" w:rsidRPr="003428D7">
        <w:rPr>
          <w:rStyle w:val="hi-italic"/>
        </w:rPr>
        <w:t>‘</w:t>
      </w:r>
      <w:r w:rsidR="00CE7460" w:rsidRPr="003428D7">
        <w:rPr>
          <w:rStyle w:val="hi-italic"/>
        </w:rPr>
        <w:t xml:space="preserve">focusing, indwelling, </w:t>
      </w:r>
      <w:r w:rsidR="00EA20A6" w:rsidRPr="003428D7">
        <w:rPr>
          <w:rStyle w:val="hi-italic"/>
        </w:rPr>
        <w:t>self-searching, and self-disclosure</w:t>
      </w:r>
      <w:r w:rsidR="009002AC" w:rsidRPr="003428D7">
        <w:rPr>
          <w:rStyle w:val="hi-italic"/>
        </w:rPr>
        <w:t>’, to aid me in fully examining what has been discovered</w:t>
      </w:r>
      <w:r w:rsidR="00294446" w:rsidRPr="003428D7">
        <w:rPr>
          <w:rStyle w:val="hi-italic"/>
        </w:rPr>
        <w:t xml:space="preserve"> and </w:t>
      </w:r>
      <w:r w:rsidR="005914DC" w:rsidRPr="003428D7">
        <w:rPr>
          <w:rStyle w:val="hi-italic"/>
        </w:rPr>
        <w:t>awakened in my consciousness. It is about meaning making</w:t>
      </w:r>
      <w:r w:rsidR="006A6077" w:rsidRPr="003428D7">
        <w:rPr>
          <w:rStyle w:val="hi-italic"/>
        </w:rPr>
        <w:t xml:space="preserve"> through ‘</w:t>
      </w:r>
      <w:r w:rsidR="0081390B" w:rsidRPr="003428D7">
        <w:rPr>
          <w:rStyle w:val="hi-italic"/>
        </w:rPr>
        <w:t>nuances, textures and constituents of the phenomenon</w:t>
      </w:r>
      <w:r w:rsidR="000B22E3" w:rsidRPr="003428D7">
        <w:rPr>
          <w:rStyle w:val="hi-italic"/>
        </w:rPr>
        <w:t>’</w:t>
      </w:r>
      <w:r w:rsidR="00115ADB" w:rsidRPr="003428D7">
        <w:rPr>
          <w:rStyle w:val="hi-italic"/>
        </w:rPr>
        <w:t xml:space="preserve"> (Moustakas, 1990, p.31</w:t>
      </w:r>
      <w:r w:rsidR="00A82DDE" w:rsidRPr="003428D7">
        <w:rPr>
          <w:rStyle w:val="hi-italic"/>
        </w:rPr>
        <w:t xml:space="preserve">). Sultan (2019, p.98) describes this phase as </w:t>
      </w:r>
      <w:r w:rsidR="00A263AB" w:rsidRPr="003428D7">
        <w:rPr>
          <w:rStyle w:val="hi-italic"/>
        </w:rPr>
        <w:t>though co-researchers were involved</w:t>
      </w:r>
      <w:r w:rsidR="00873BDB" w:rsidRPr="003428D7">
        <w:rPr>
          <w:rStyle w:val="hi-italic"/>
        </w:rPr>
        <w:t>,</w:t>
      </w:r>
      <w:r w:rsidR="00A263AB" w:rsidRPr="003428D7">
        <w:rPr>
          <w:rStyle w:val="hi-italic"/>
        </w:rPr>
        <w:t xml:space="preserve"> </w:t>
      </w:r>
      <w:r w:rsidR="00873BDB" w:rsidRPr="003428D7">
        <w:rPr>
          <w:rStyle w:val="hi-italic"/>
        </w:rPr>
        <w:t>h</w:t>
      </w:r>
      <w:r w:rsidR="00A263AB" w:rsidRPr="003428D7">
        <w:rPr>
          <w:rStyle w:val="hi-italic"/>
        </w:rPr>
        <w:t xml:space="preserve">owever, it is possible to </w:t>
      </w:r>
      <w:r w:rsidR="007F0195" w:rsidRPr="003428D7">
        <w:rPr>
          <w:rStyle w:val="hi-italic"/>
        </w:rPr>
        <w:t xml:space="preserve">take from her writing that </w:t>
      </w:r>
      <w:r w:rsidR="00601A5A" w:rsidRPr="003428D7">
        <w:rPr>
          <w:rStyle w:val="hi-italic"/>
        </w:rPr>
        <w:t>this is where core themes appear</w:t>
      </w:r>
      <w:r w:rsidR="00300A7C" w:rsidRPr="003428D7">
        <w:rPr>
          <w:rStyle w:val="hi-italic"/>
        </w:rPr>
        <w:t xml:space="preserve">, </w:t>
      </w:r>
      <w:r w:rsidR="00B5391C" w:rsidRPr="003428D7">
        <w:rPr>
          <w:rStyle w:val="hi-italic"/>
        </w:rPr>
        <w:t>that</w:t>
      </w:r>
      <w:r w:rsidR="00A97BD0" w:rsidRPr="003428D7">
        <w:rPr>
          <w:rStyle w:val="hi-italic"/>
        </w:rPr>
        <w:t xml:space="preserve"> there is a refinement of the data in preparation for the next phase.</w:t>
      </w:r>
      <w:r w:rsidR="00175360" w:rsidRPr="003428D7">
        <w:rPr>
          <w:rStyle w:val="hi-italic"/>
        </w:rPr>
        <w:t xml:space="preserve"> Within this phase, I spen</w:t>
      </w:r>
      <w:r w:rsidR="00A842C6" w:rsidRPr="003428D7">
        <w:rPr>
          <w:rStyle w:val="hi-italic"/>
        </w:rPr>
        <w:t>t</w:t>
      </w:r>
      <w:r w:rsidR="00175360" w:rsidRPr="003428D7">
        <w:rPr>
          <w:rStyle w:val="hi-italic"/>
        </w:rPr>
        <w:t xml:space="preserve"> time </w:t>
      </w:r>
      <w:r w:rsidR="00F064F4" w:rsidRPr="003428D7">
        <w:rPr>
          <w:rStyle w:val="hi-italic"/>
        </w:rPr>
        <w:t xml:space="preserve">with </w:t>
      </w:r>
      <w:r w:rsidR="00175360" w:rsidRPr="003428D7">
        <w:rPr>
          <w:rStyle w:val="hi-italic"/>
        </w:rPr>
        <w:t>the collated</w:t>
      </w:r>
      <w:r w:rsidR="00FA4F30" w:rsidRPr="003428D7">
        <w:rPr>
          <w:rStyle w:val="hi-italic"/>
        </w:rPr>
        <w:t xml:space="preserve"> data</w:t>
      </w:r>
      <w:r w:rsidR="00175360" w:rsidRPr="003428D7">
        <w:rPr>
          <w:rStyle w:val="hi-italic"/>
        </w:rPr>
        <w:t>,</w:t>
      </w:r>
      <w:r w:rsidR="00F064F4" w:rsidRPr="003428D7">
        <w:rPr>
          <w:rStyle w:val="hi-italic"/>
        </w:rPr>
        <w:t xml:space="preserve"> whilst also continuing to </w:t>
      </w:r>
      <w:r w:rsidR="00F90AB2" w:rsidRPr="003428D7">
        <w:rPr>
          <w:rStyle w:val="hi-italic"/>
        </w:rPr>
        <w:t>absor</w:t>
      </w:r>
      <w:r w:rsidR="00A842C6" w:rsidRPr="003428D7">
        <w:rPr>
          <w:rStyle w:val="hi-italic"/>
        </w:rPr>
        <w:t>b</w:t>
      </w:r>
      <w:r w:rsidR="00F90AB2" w:rsidRPr="003428D7">
        <w:rPr>
          <w:rStyle w:val="hi-italic"/>
        </w:rPr>
        <w:t xml:space="preserve"> myself within the literature</w:t>
      </w:r>
      <w:r w:rsidR="00FA4F30" w:rsidRPr="003428D7">
        <w:rPr>
          <w:rStyle w:val="hi-italic"/>
        </w:rPr>
        <w:t>.</w:t>
      </w:r>
      <w:r w:rsidR="00F90AB2" w:rsidRPr="003428D7">
        <w:rPr>
          <w:rStyle w:val="hi-italic"/>
        </w:rPr>
        <w:t xml:space="preserve"> </w:t>
      </w:r>
      <w:r w:rsidR="004D6C21" w:rsidRPr="003428D7">
        <w:rPr>
          <w:rStyle w:val="hi-italic"/>
        </w:rPr>
        <w:t xml:space="preserve">As </w:t>
      </w:r>
      <w:r w:rsidR="00B51DA3" w:rsidRPr="003428D7">
        <w:t xml:space="preserve">Sultan (2019, p.109) </w:t>
      </w:r>
      <w:r w:rsidR="004D6C21" w:rsidRPr="003428D7">
        <w:t>suggests,</w:t>
      </w:r>
      <w:r w:rsidR="00B51DA3" w:rsidRPr="003428D7">
        <w:t xml:space="preserve"> it </w:t>
      </w:r>
      <w:r w:rsidR="004D6C21" w:rsidRPr="003428D7">
        <w:t>is</w:t>
      </w:r>
      <w:r w:rsidR="00B51DA3" w:rsidRPr="003428D7">
        <w:t xml:space="preserve"> wise to explore the literature at different phases of the research journey</w:t>
      </w:r>
      <w:r w:rsidR="00B470AD" w:rsidRPr="003428D7">
        <w:t>, particularl</w:t>
      </w:r>
      <w:r w:rsidR="00336224" w:rsidRPr="003428D7">
        <w:t>y</w:t>
      </w:r>
      <w:r w:rsidR="00B51DA3" w:rsidRPr="003428D7">
        <w:t xml:space="preserve"> ‘</w:t>
      </w:r>
      <w:r w:rsidR="00336224" w:rsidRPr="003428D7">
        <w:t>a</w:t>
      </w:r>
      <w:r w:rsidR="00B51DA3" w:rsidRPr="003428D7">
        <w:t>fter analysing your data and identifying themes’.</w:t>
      </w:r>
    </w:p>
    <w:p w14:paraId="0948C35E" w14:textId="698CB20D" w:rsidR="009F2A68" w:rsidRPr="003428D7" w:rsidRDefault="009F2A68" w:rsidP="00872D8E">
      <w:pPr>
        <w:pStyle w:val="NormalWeb"/>
        <w:shd w:val="clear" w:color="auto" w:fill="FFFFFF"/>
        <w:spacing w:before="0" w:beforeAutospacing="0" w:after="345" w:afterAutospacing="0" w:line="360" w:lineRule="auto"/>
        <w:rPr>
          <w:rStyle w:val="hi-italic"/>
          <w:i/>
          <w:iCs/>
        </w:rPr>
      </w:pPr>
      <w:r w:rsidRPr="003428D7">
        <w:rPr>
          <w:rStyle w:val="hi-italic"/>
          <w:i/>
          <w:iCs/>
        </w:rPr>
        <w:t>Creative Synthesis.</w:t>
      </w:r>
    </w:p>
    <w:p w14:paraId="5C715EB2" w14:textId="466BD7B5" w:rsidR="007E1437" w:rsidRPr="003428D7" w:rsidRDefault="00A21412" w:rsidP="00872D8E">
      <w:pPr>
        <w:pStyle w:val="NormalWeb"/>
        <w:shd w:val="clear" w:color="auto" w:fill="FFFFFF"/>
        <w:spacing w:before="0" w:beforeAutospacing="0" w:after="345" w:afterAutospacing="0" w:line="360" w:lineRule="auto"/>
        <w:rPr>
          <w:rStyle w:val="hi-italic"/>
        </w:rPr>
      </w:pPr>
      <w:r w:rsidRPr="003428D7">
        <w:rPr>
          <w:rStyle w:val="hi-italic"/>
        </w:rPr>
        <w:t xml:space="preserve">In this final phase, </w:t>
      </w:r>
      <w:r w:rsidR="00541369" w:rsidRPr="003428D7">
        <w:rPr>
          <w:rStyle w:val="hi-italic"/>
        </w:rPr>
        <w:t>I am familiar with all the data, its qualities</w:t>
      </w:r>
      <w:r w:rsidR="00901B8D" w:rsidRPr="003428D7">
        <w:rPr>
          <w:rStyle w:val="hi-italic"/>
        </w:rPr>
        <w:t>, themes</w:t>
      </w:r>
      <w:r w:rsidR="00256ADD" w:rsidRPr="003428D7">
        <w:rPr>
          <w:rStyle w:val="hi-italic"/>
        </w:rPr>
        <w:t>,</w:t>
      </w:r>
      <w:r w:rsidR="00901B8D" w:rsidRPr="003428D7">
        <w:rPr>
          <w:rStyle w:val="hi-italic"/>
        </w:rPr>
        <w:t xml:space="preserve"> and the meaning made from the whole research experience. </w:t>
      </w:r>
      <w:r w:rsidR="004B38CE" w:rsidRPr="003428D7">
        <w:rPr>
          <w:rStyle w:val="hi-italic"/>
        </w:rPr>
        <w:t xml:space="preserve">Moustakas (1990, p.31) </w:t>
      </w:r>
      <w:r w:rsidR="004E6CCE" w:rsidRPr="003428D7">
        <w:rPr>
          <w:rStyle w:val="hi-italic"/>
        </w:rPr>
        <w:t>suggest</w:t>
      </w:r>
      <w:r w:rsidR="005B076D" w:rsidRPr="003428D7">
        <w:rPr>
          <w:rStyle w:val="hi-italic"/>
        </w:rPr>
        <w:t>s that</w:t>
      </w:r>
      <w:r w:rsidR="004E6CCE" w:rsidRPr="003428D7">
        <w:rPr>
          <w:rStyle w:val="hi-italic"/>
        </w:rPr>
        <w:t xml:space="preserve"> tacit knowing and intuition are integral to this phase</w:t>
      </w:r>
      <w:r w:rsidR="00164755" w:rsidRPr="003428D7">
        <w:rPr>
          <w:rStyle w:val="hi-italic"/>
        </w:rPr>
        <w:t xml:space="preserve">. </w:t>
      </w:r>
      <w:r w:rsidR="00672D03" w:rsidRPr="003428D7">
        <w:rPr>
          <w:rStyle w:val="hi-italic"/>
        </w:rPr>
        <w:t>It is a personal process, that</w:t>
      </w:r>
      <w:r w:rsidR="005E11AB" w:rsidRPr="003428D7">
        <w:rPr>
          <w:rStyle w:val="hi-italic"/>
        </w:rPr>
        <w:t xml:space="preserve"> can </w:t>
      </w:r>
      <w:r w:rsidR="00C4571F" w:rsidRPr="003428D7">
        <w:rPr>
          <w:rStyle w:val="hi-italic"/>
        </w:rPr>
        <w:t xml:space="preserve">take </w:t>
      </w:r>
      <w:r w:rsidR="00172030" w:rsidRPr="003428D7">
        <w:rPr>
          <w:rStyle w:val="hi-italic"/>
        </w:rPr>
        <w:t>many</w:t>
      </w:r>
      <w:r w:rsidR="00C4571F" w:rsidRPr="003428D7">
        <w:rPr>
          <w:rStyle w:val="hi-italic"/>
        </w:rPr>
        <w:t xml:space="preserve"> form</w:t>
      </w:r>
      <w:r w:rsidR="00172030" w:rsidRPr="003428D7">
        <w:rPr>
          <w:rStyle w:val="hi-italic"/>
        </w:rPr>
        <w:t>s, such as</w:t>
      </w:r>
      <w:r w:rsidR="00C4571F" w:rsidRPr="003428D7">
        <w:rPr>
          <w:rStyle w:val="hi-italic"/>
        </w:rPr>
        <w:t xml:space="preserve"> a drawing, </w:t>
      </w:r>
      <w:r w:rsidR="00172030" w:rsidRPr="003428D7">
        <w:rPr>
          <w:rStyle w:val="hi-italic"/>
        </w:rPr>
        <w:t>painting, story</w:t>
      </w:r>
      <w:r w:rsidR="00B61A42" w:rsidRPr="003428D7">
        <w:rPr>
          <w:rStyle w:val="hi-italic"/>
        </w:rPr>
        <w:t>telling</w:t>
      </w:r>
      <w:r w:rsidR="00172030" w:rsidRPr="003428D7">
        <w:rPr>
          <w:rStyle w:val="hi-italic"/>
        </w:rPr>
        <w:t>, poem</w:t>
      </w:r>
      <w:r w:rsidR="00B61A42" w:rsidRPr="003428D7">
        <w:rPr>
          <w:rStyle w:val="hi-italic"/>
        </w:rPr>
        <w:t>s</w:t>
      </w:r>
      <w:r w:rsidR="00172030" w:rsidRPr="003428D7">
        <w:rPr>
          <w:rStyle w:val="hi-italic"/>
        </w:rPr>
        <w:t>, photo</w:t>
      </w:r>
      <w:r w:rsidR="00B61A42" w:rsidRPr="003428D7">
        <w:rPr>
          <w:rStyle w:val="hi-italic"/>
        </w:rPr>
        <w:t>graphs</w:t>
      </w:r>
      <w:r w:rsidR="005B076D" w:rsidRPr="003428D7">
        <w:rPr>
          <w:rStyle w:val="hi-italic"/>
        </w:rPr>
        <w:t>,</w:t>
      </w:r>
      <w:r w:rsidR="00172030" w:rsidRPr="003428D7">
        <w:rPr>
          <w:rStyle w:val="hi-italic"/>
        </w:rPr>
        <w:t xml:space="preserve"> or mosaic</w:t>
      </w:r>
      <w:r w:rsidR="00B61A42" w:rsidRPr="003428D7">
        <w:rPr>
          <w:rStyle w:val="hi-italic"/>
        </w:rPr>
        <w:t xml:space="preserve">s </w:t>
      </w:r>
      <w:r w:rsidR="00172030" w:rsidRPr="003428D7">
        <w:rPr>
          <w:rStyle w:val="hi-italic"/>
        </w:rPr>
        <w:t xml:space="preserve">(Sultan, 2019, p.99). </w:t>
      </w:r>
      <w:r w:rsidR="00194E5D" w:rsidRPr="003428D7">
        <w:rPr>
          <w:rStyle w:val="hi-italic"/>
        </w:rPr>
        <w:t>My hands returned to the clay to</w:t>
      </w:r>
      <w:r w:rsidR="00F25D89" w:rsidRPr="003428D7">
        <w:rPr>
          <w:rStyle w:val="hi-italic"/>
        </w:rPr>
        <w:t xml:space="preserve"> form </w:t>
      </w:r>
      <w:r w:rsidR="00CF43D3">
        <w:rPr>
          <w:rStyle w:val="hi-italic"/>
        </w:rPr>
        <w:t xml:space="preserve">part </w:t>
      </w:r>
      <w:r w:rsidR="00F25D89" w:rsidRPr="003428D7">
        <w:rPr>
          <w:rStyle w:val="hi-italic"/>
        </w:rPr>
        <w:t>my creative synthesis</w:t>
      </w:r>
      <w:r w:rsidR="00CF43D3">
        <w:rPr>
          <w:rStyle w:val="hi-italic"/>
        </w:rPr>
        <w:t>,</w:t>
      </w:r>
      <w:r w:rsidR="00DE6013" w:rsidRPr="003428D7">
        <w:rPr>
          <w:rStyle w:val="hi-italic"/>
        </w:rPr>
        <w:t xml:space="preserve"> and this will be shared at the end of the </w:t>
      </w:r>
      <w:r w:rsidR="00E27F3E" w:rsidRPr="003428D7">
        <w:rPr>
          <w:rStyle w:val="hi-italic"/>
        </w:rPr>
        <w:t>D</w:t>
      </w:r>
      <w:r w:rsidR="00DE6013" w:rsidRPr="003428D7">
        <w:rPr>
          <w:rStyle w:val="hi-italic"/>
        </w:rPr>
        <w:t xml:space="preserve">ata </w:t>
      </w:r>
      <w:r w:rsidR="00E27F3E" w:rsidRPr="003428D7">
        <w:rPr>
          <w:rStyle w:val="hi-italic"/>
        </w:rPr>
        <w:t>Analysis and Findings chapter</w:t>
      </w:r>
      <w:r w:rsidR="00E10E27" w:rsidRPr="003428D7">
        <w:rPr>
          <w:rStyle w:val="hi-italic"/>
        </w:rPr>
        <w:t>.</w:t>
      </w:r>
    </w:p>
    <w:p w14:paraId="34FB1947" w14:textId="77777777" w:rsidR="00F42F12" w:rsidRPr="003428D7" w:rsidRDefault="00F42F12" w:rsidP="00872D8E">
      <w:pPr>
        <w:pStyle w:val="NormalWeb"/>
        <w:shd w:val="clear" w:color="auto" w:fill="FFFFFF"/>
        <w:spacing w:before="0" w:beforeAutospacing="0" w:after="345" w:afterAutospacing="0" w:line="360" w:lineRule="auto"/>
        <w:rPr>
          <w:rStyle w:val="hi-italic"/>
        </w:rPr>
      </w:pPr>
    </w:p>
    <w:p w14:paraId="77A54D3D" w14:textId="77777777" w:rsidR="00872D8E" w:rsidRDefault="007E1437" w:rsidP="00872D8E">
      <w:pPr>
        <w:pStyle w:val="NormalWeb"/>
        <w:shd w:val="clear" w:color="auto" w:fill="FFFFFF"/>
        <w:spacing w:before="0" w:beforeAutospacing="0" w:after="345" w:afterAutospacing="0" w:line="360" w:lineRule="auto"/>
        <w:rPr>
          <w:rStyle w:val="hi-italic"/>
        </w:rPr>
      </w:pPr>
      <w:r w:rsidRPr="003428D7">
        <w:rPr>
          <w:rStyle w:val="hi-italic"/>
        </w:rPr>
        <w:t xml:space="preserve">Thematic analysis has been chosen as the </w:t>
      </w:r>
      <w:r w:rsidR="00EB158A" w:rsidRPr="003428D7">
        <w:rPr>
          <w:rStyle w:val="hi-italic"/>
        </w:rPr>
        <w:t xml:space="preserve">method for analysing </w:t>
      </w:r>
      <w:r w:rsidR="00725559" w:rsidRPr="003428D7">
        <w:rPr>
          <w:rStyle w:val="hi-italic"/>
        </w:rPr>
        <w:t xml:space="preserve">the qualitative </w:t>
      </w:r>
      <w:r w:rsidR="00EB158A" w:rsidRPr="003428D7">
        <w:rPr>
          <w:rStyle w:val="hi-italic"/>
        </w:rPr>
        <w:t>data</w:t>
      </w:r>
      <w:r w:rsidR="00B23365" w:rsidRPr="003428D7">
        <w:rPr>
          <w:rStyle w:val="hi-italic"/>
        </w:rPr>
        <w:t xml:space="preserve"> within this research</w:t>
      </w:r>
      <w:r w:rsidR="00126F5A" w:rsidRPr="003428D7">
        <w:rPr>
          <w:rStyle w:val="hi-italic"/>
        </w:rPr>
        <w:t xml:space="preserve"> because it</w:t>
      </w:r>
      <w:r w:rsidR="004839A5" w:rsidRPr="003428D7">
        <w:rPr>
          <w:rStyle w:val="hi-italic"/>
        </w:rPr>
        <w:t xml:space="preserve"> </w:t>
      </w:r>
      <w:r w:rsidR="008E6EFF" w:rsidRPr="003428D7">
        <w:rPr>
          <w:rStyle w:val="hi-italic"/>
        </w:rPr>
        <w:t>offers a</w:t>
      </w:r>
      <w:r w:rsidR="0014340F" w:rsidRPr="003428D7">
        <w:rPr>
          <w:rStyle w:val="hi-italic"/>
        </w:rPr>
        <w:t>n accessible</w:t>
      </w:r>
      <w:r w:rsidR="007409A8" w:rsidRPr="003428D7">
        <w:rPr>
          <w:rStyle w:val="hi-italic"/>
        </w:rPr>
        <w:t>, flexible</w:t>
      </w:r>
      <w:r w:rsidR="008E6EFF" w:rsidRPr="003428D7">
        <w:rPr>
          <w:rStyle w:val="hi-italic"/>
        </w:rPr>
        <w:t xml:space="preserve"> approach that</w:t>
      </w:r>
      <w:r w:rsidR="005C7055" w:rsidRPr="003428D7">
        <w:rPr>
          <w:rStyle w:val="hi-italic"/>
        </w:rPr>
        <w:t xml:space="preserve"> </w:t>
      </w:r>
      <w:r w:rsidR="00F75F8C" w:rsidRPr="003428D7">
        <w:rPr>
          <w:rStyle w:val="hi-italic"/>
        </w:rPr>
        <w:t>uncovers</w:t>
      </w:r>
      <w:r w:rsidR="005C7055" w:rsidRPr="003428D7">
        <w:rPr>
          <w:rStyle w:val="hi-italic"/>
        </w:rPr>
        <w:t xml:space="preserve"> repeated patterns of meaning and has the potential to</w:t>
      </w:r>
      <w:r w:rsidR="00561C38" w:rsidRPr="003428D7">
        <w:rPr>
          <w:rStyle w:val="hi-italic"/>
        </w:rPr>
        <w:t xml:space="preserve"> produce rich, detailed and complex </w:t>
      </w:r>
      <w:r w:rsidR="00C57582" w:rsidRPr="003428D7">
        <w:rPr>
          <w:rStyle w:val="hi-italic"/>
        </w:rPr>
        <w:t>findings.</w:t>
      </w:r>
      <w:r w:rsidR="00033F38" w:rsidRPr="003428D7">
        <w:rPr>
          <w:rStyle w:val="hi-italic"/>
        </w:rPr>
        <w:t xml:space="preserve"> It can be applied across theories</w:t>
      </w:r>
      <w:r w:rsidR="00F650B5" w:rsidRPr="003428D7">
        <w:rPr>
          <w:rStyle w:val="hi-italic"/>
        </w:rPr>
        <w:t xml:space="preserve"> and </w:t>
      </w:r>
      <w:r w:rsidR="00033F38" w:rsidRPr="003428D7">
        <w:rPr>
          <w:rStyle w:val="hi-italic"/>
        </w:rPr>
        <w:t xml:space="preserve">is quicker and more straight forward than other </w:t>
      </w:r>
      <w:r w:rsidR="00B91D03" w:rsidRPr="003428D7">
        <w:rPr>
          <w:rStyle w:val="hi-italic"/>
        </w:rPr>
        <w:t>methods, making it ideal for the ‘beginning’ qualitative researcher, like me.</w:t>
      </w:r>
      <w:r w:rsidR="00561C38" w:rsidRPr="003428D7">
        <w:rPr>
          <w:rStyle w:val="hi-italic"/>
        </w:rPr>
        <w:t xml:space="preserve"> </w:t>
      </w:r>
      <w:r w:rsidR="007D014E" w:rsidRPr="003428D7">
        <w:rPr>
          <w:rStyle w:val="hi-italic"/>
        </w:rPr>
        <w:t>Sixteen years ago</w:t>
      </w:r>
      <w:r w:rsidR="00934EA4" w:rsidRPr="003428D7">
        <w:rPr>
          <w:rStyle w:val="hi-italic"/>
        </w:rPr>
        <w:t>,</w:t>
      </w:r>
      <w:r w:rsidR="00F75F8C" w:rsidRPr="003428D7">
        <w:rPr>
          <w:rStyle w:val="hi-italic"/>
        </w:rPr>
        <w:t xml:space="preserve"> </w:t>
      </w:r>
      <w:r w:rsidR="007D014E" w:rsidRPr="003428D7">
        <w:rPr>
          <w:rStyle w:val="hi-italic"/>
        </w:rPr>
        <w:t>Braun and Clarke</w:t>
      </w:r>
      <w:r w:rsidR="00514840" w:rsidRPr="003428D7">
        <w:rPr>
          <w:rStyle w:val="hi-italic"/>
        </w:rPr>
        <w:t xml:space="preserve"> </w:t>
      </w:r>
      <w:r w:rsidR="00CF4E63" w:rsidRPr="003428D7">
        <w:rPr>
          <w:rStyle w:val="hi-italic"/>
        </w:rPr>
        <w:t>(2006, p.77)</w:t>
      </w:r>
      <w:r w:rsidR="005B339E" w:rsidRPr="003428D7">
        <w:rPr>
          <w:rStyle w:val="hi-italic"/>
        </w:rPr>
        <w:t xml:space="preserve"> </w:t>
      </w:r>
      <w:r w:rsidR="00514840" w:rsidRPr="003428D7">
        <w:rPr>
          <w:rStyle w:val="hi-italic"/>
        </w:rPr>
        <w:t>recognised</w:t>
      </w:r>
      <w:r w:rsidR="007D014E" w:rsidRPr="003428D7">
        <w:rPr>
          <w:rStyle w:val="hi-italic"/>
        </w:rPr>
        <w:t xml:space="preserve"> thematic analysis</w:t>
      </w:r>
      <w:r w:rsidR="00514840" w:rsidRPr="003428D7">
        <w:rPr>
          <w:rStyle w:val="hi-italic"/>
        </w:rPr>
        <w:t xml:space="preserve"> as being </w:t>
      </w:r>
      <w:r w:rsidR="001B0BBF" w:rsidRPr="003428D7">
        <w:rPr>
          <w:rStyle w:val="hi-italic"/>
        </w:rPr>
        <w:t>‘poorly demarcated’</w:t>
      </w:r>
      <w:r w:rsidR="00F75F8C" w:rsidRPr="003428D7">
        <w:rPr>
          <w:rStyle w:val="hi-italic"/>
        </w:rPr>
        <w:t>.</w:t>
      </w:r>
      <w:r w:rsidR="00FF612C" w:rsidRPr="003428D7">
        <w:rPr>
          <w:rStyle w:val="hi-italic"/>
        </w:rPr>
        <w:t xml:space="preserve"> </w:t>
      </w:r>
      <w:r w:rsidR="00F75F8C" w:rsidRPr="003428D7">
        <w:rPr>
          <w:rStyle w:val="hi-italic"/>
        </w:rPr>
        <w:t>T</w:t>
      </w:r>
      <w:r w:rsidR="00FF612C" w:rsidRPr="003428D7">
        <w:rPr>
          <w:rStyle w:val="hi-italic"/>
        </w:rPr>
        <w:t>hey</w:t>
      </w:r>
      <w:r w:rsidR="00C83D8E" w:rsidRPr="003428D7">
        <w:rPr>
          <w:rStyle w:val="hi-italic"/>
        </w:rPr>
        <w:t xml:space="preserve"> address</w:t>
      </w:r>
      <w:r w:rsidR="00FF612C" w:rsidRPr="003428D7">
        <w:rPr>
          <w:rStyle w:val="hi-italic"/>
        </w:rPr>
        <w:t>ed</w:t>
      </w:r>
      <w:r w:rsidR="00934EA4" w:rsidRPr="003428D7">
        <w:rPr>
          <w:rStyle w:val="hi-italic"/>
        </w:rPr>
        <w:t xml:space="preserve"> this </w:t>
      </w:r>
      <w:r w:rsidR="001C7B36" w:rsidRPr="003428D7">
        <w:rPr>
          <w:rStyle w:val="hi-italic"/>
        </w:rPr>
        <w:t xml:space="preserve">in their highly popular paper, </w:t>
      </w:r>
      <w:r w:rsidR="00626476" w:rsidRPr="003428D7">
        <w:rPr>
          <w:rStyle w:val="hi-italic"/>
        </w:rPr>
        <w:t>by presenting</w:t>
      </w:r>
      <w:r w:rsidR="00BC0FC5" w:rsidRPr="003428D7">
        <w:rPr>
          <w:rStyle w:val="hi-italic"/>
        </w:rPr>
        <w:t xml:space="preserve"> reflex thematic analysis</w:t>
      </w:r>
      <w:r w:rsidR="00C34222" w:rsidRPr="003428D7">
        <w:rPr>
          <w:rStyle w:val="hi-italic"/>
        </w:rPr>
        <w:t xml:space="preserve"> with</w:t>
      </w:r>
      <w:r w:rsidR="00626476" w:rsidRPr="003428D7">
        <w:rPr>
          <w:rStyle w:val="hi-italic"/>
        </w:rPr>
        <w:t xml:space="preserve"> clear guid</w:t>
      </w:r>
      <w:r w:rsidR="00BC0FC5" w:rsidRPr="003428D7">
        <w:rPr>
          <w:rStyle w:val="hi-italic"/>
        </w:rPr>
        <w:t xml:space="preserve">ance </w:t>
      </w:r>
      <w:r w:rsidR="00C77186" w:rsidRPr="003428D7">
        <w:rPr>
          <w:rStyle w:val="hi-italic"/>
        </w:rPr>
        <w:t>for its application</w:t>
      </w:r>
      <w:r w:rsidR="00834091" w:rsidRPr="003428D7">
        <w:rPr>
          <w:rStyle w:val="hi-italic"/>
        </w:rPr>
        <w:t xml:space="preserve">. </w:t>
      </w:r>
      <w:r w:rsidR="008B5F4C" w:rsidRPr="003428D7">
        <w:rPr>
          <w:rStyle w:val="hi-italic"/>
        </w:rPr>
        <w:t>T</w:t>
      </w:r>
      <w:r w:rsidR="00364FA9" w:rsidRPr="003428D7">
        <w:rPr>
          <w:rStyle w:val="hi-italic"/>
        </w:rPr>
        <w:t>hey describ</w:t>
      </w:r>
      <w:r w:rsidR="001C7B36" w:rsidRPr="003428D7">
        <w:rPr>
          <w:rStyle w:val="hi-italic"/>
        </w:rPr>
        <w:t>e</w:t>
      </w:r>
      <w:r w:rsidR="00364FA9" w:rsidRPr="003428D7">
        <w:rPr>
          <w:rStyle w:val="hi-italic"/>
        </w:rPr>
        <w:t xml:space="preserve"> six phase</w:t>
      </w:r>
      <w:r w:rsidR="008B5F4C" w:rsidRPr="003428D7">
        <w:rPr>
          <w:rStyle w:val="hi-italic"/>
        </w:rPr>
        <w:t xml:space="preserve">s </w:t>
      </w:r>
      <w:r w:rsidR="00CE3FB9" w:rsidRPr="003428D7">
        <w:rPr>
          <w:rStyle w:val="hi-italic"/>
        </w:rPr>
        <w:t>within the</w:t>
      </w:r>
      <w:r w:rsidR="00364FA9" w:rsidRPr="003428D7">
        <w:rPr>
          <w:rStyle w:val="hi-italic"/>
        </w:rPr>
        <w:t xml:space="preserve"> process</w:t>
      </w:r>
      <w:r w:rsidR="007B28EE" w:rsidRPr="003428D7">
        <w:rPr>
          <w:rStyle w:val="hi-italic"/>
        </w:rPr>
        <w:t xml:space="preserve">, </w:t>
      </w:r>
      <w:r w:rsidR="00CF01FD" w:rsidRPr="003428D7">
        <w:rPr>
          <w:rStyle w:val="hi-italic"/>
        </w:rPr>
        <w:t xml:space="preserve">all of </w:t>
      </w:r>
      <w:r w:rsidR="007B28EE" w:rsidRPr="003428D7">
        <w:rPr>
          <w:rStyle w:val="hi-italic"/>
        </w:rPr>
        <w:t xml:space="preserve">which </w:t>
      </w:r>
      <w:r w:rsidR="00F9071B" w:rsidRPr="003428D7">
        <w:rPr>
          <w:rStyle w:val="hi-italic"/>
        </w:rPr>
        <w:t>I have followed</w:t>
      </w:r>
      <w:r w:rsidR="00CF01FD" w:rsidRPr="003428D7">
        <w:rPr>
          <w:rStyle w:val="hi-italic"/>
        </w:rPr>
        <w:t xml:space="preserve"> within </w:t>
      </w:r>
      <w:r w:rsidR="006F2A89" w:rsidRPr="003428D7">
        <w:rPr>
          <w:rStyle w:val="hi-italic"/>
        </w:rPr>
        <w:t>the</w:t>
      </w:r>
      <w:r w:rsidR="00CF01FD" w:rsidRPr="003428D7">
        <w:rPr>
          <w:rStyle w:val="hi-italic"/>
        </w:rPr>
        <w:t xml:space="preserve"> data analysis</w:t>
      </w:r>
      <w:r w:rsidR="00CE3FB9" w:rsidRPr="003428D7">
        <w:rPr>
          <w:rStyle w:val="hi-italic"/>
        </w:rPr>
        <w:t xml:space="preserve"> (See Figure 4).</w:t>
      </w:r>
    </w:p>
    <w:p w14:paraId="759B693D" w14:textId="64BB11C3" w:rsidR="00CE3FB9" w:rsidRPr="00872D8E" w:rsidRDefault="00CE3FB9" w:rsidP="00872D8E">
      <w:pPr>
        <w:pStyle w:val="NormalWeb"/>
        <w:shd w:val="clear" w:color="auto" w:fill="FFFFFF"/>
        <w:spacing w:before="0" w:beforeAutospacing="0" w:after="345" w:afterAutospacing="0" w:line="360" w:lineRule="auto"/>
        <w:rPr>
          <w:rStyle w:val="hi-italic"/>
        </w:rPr>
      </w:pPr>
      <w:r>
        <w:rPr>
          <w:rFonts w:ascii="Franklin Gothic Book" w:hAnsi="Franklin Gothic Book" w:cs="Arial"/>
          <w:noProof/>
        </w:rPr>
        <mc:AlternateContent>
          <mc:Choice Requires="wps">
            <w:drawing>
              <wp:anchor distT="0" distB="0" distL="114300" distR="114300" simplePos="0" relativeHeight="251689984" behindDoc="0" locked="0" layoutInCell="1" allowOverlap="1" wp14:anchorId="152FEFCA" wp14:editId="7DEB7B0C">
                <wp:simplePos x="0" y="0"/>
                <wp:positionH relativeFrom="column">
                  <wp:posOffset>1668780</wp:posOffset>
                </wp:positionH>
                <wp:positionV relativeFrom="paragraph">
                  <wp:posOffset>67945</wp:posOffset>
                </wp:positionV>
                <wp:extent cx="1920240" cy="731520"/>
                <wp:effectExtent l="361950" t="57150" r="41910" b="316230"/>
                <wp:wrapNone/>
                <wp:docPr id="63" name="Text Box 63"/>
                <wp:cNvGraphicFramePr/>
                <a:graphic xmlns:a="http://schemas.openxmlformats.org/drawingml/2006/main">
                  <a:graphicData uri="http://schemas.microsoft.com/office/word/2010/wordprocessingShape">
                    <wps:wsp>
                      <wps:cNvSpPr txBox="1"/>
                      <wps:spPr>
                        <a:xfrm>
                          <a:off x="0" y="0"/>
                          <a:ext cx="1920240" cy="731520"/>
                        </a:xfrm>
                        <a:prstGeom prst="rect">
                          <a:avLst/>
                        </a:prstGeom>
                        <a:solidFill>
                          <a:schemeClr val="lt1"/>
                        </a:solidFill>
                        <a:ln w="6350">
                          <a:no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txbx>
                        <w:txbxContent>
                          <w:p w14:paraId="7C71549D" w14:textId="524A626F" w:rsidR="00710EC5" w:rsidRDefault="006C15EA" w:rsidP="00710EC5">
                            <w:pPr>
                              <w:jc w:val="center"/>
                              <w:rPr>
                                <w:rFonts w:ascii="Franklin Gothic Book" w:hAnsi="Franklin Gothic Book"/>
                                <w:sz w:val="28"/>
                                <w:szCs w:val="28"/>
                              </w:rPr>
                            </w:pPr>
                            <w:r w:rsidRPr="00EE769B">
                              <w:rPr>
                                <w:rFonts w:ascii="Franklin Gothic Book" w:hAnsi="Franklin Gothic Book"/>
                                <w:sz w:val="28"/>
                                <w:szCs w:val="28"/>
                              </w:rPr>
                              <w:t>Familiaris</w:t>
                            </w:r>
                            <w:r w:rsidR="00F23B88">
                              <w:rPr>
                                <w:rFonts w:ascii="Franklin Gothic Book" w:hAnsi="Franklin Gothic Book"/>
                                <w:sz w:val="28"/>
                                <w:szCs w:val="28"/>
                              </w:rPr>
                              <w:t>ing</w:t>
                            </w:r>
                          </w:p>
                          <w:p w14:paraId="3B0121DA" w14:textId="2C8774EC" w:rsidR="00F82F00" w:rsidRPr="00710EC5" w:rsidRDefault="00EE769B" w:rsidP="00710EC5">
                            <w:pPr>
                              <w:jc w:val="center"/>
                              <w:rPr>
                                <w:rFonts w:ascii="Franklin Gothic Book" w:hAnsi="Franklin Gothic Book"/>
                              </w:rPr>
                            </w:pPr>
                            <w:r w:rsidRPr="00710EC5">
                              <w:rPr>
                                <w:rFonts w:ascii="Franklin Gothic Book" w:hAnsi="Franklin Gothic Book"/>
                              </w:rPr>
                              <w:t>Reading and re</w:t>
                            </w:r>
                            <w:r w:rsidR="00710EC5" w:rsidRPr="00710EC5">
                              <w:rPr>
                                <w:rFonts w:ascii="Franklin Gothic Book" w:hAnsi="Franklin Gothic Book"/>
                              </w:rPr>
                              <w:t>-</w:t>
                            </w:r>
                            <w:r w:rsidRPr="00710EC5">
                              <w:rPr>
                                <w:rFonts w:ascii="Franklin Gothic Book" w:hAnsi="Franklin Gothic Book"/>
                              </w:rPr>
                              <w:t>reading data</w:t>
                            </w:r>
                            <w:r w:rsidR="00710EC5">
                              <w:rPr>
                                <w:rFonts w:ascii="Franklin Gothic Book" w:hAnsi="Franklin Gothic Book"/>
                              </w:rPr>
                              <w:t xml:space="preserve">, identifying </w:t>
                            </w:r>
                            <w:r w:rsidR="008822C4">
                              <w:rPr>
                                <w:rFonts w:ascii="Franklin Gothic Book" w:hAnsi="Franklin Gothic Book"/>
                              </w:rPr>
                              <w:t>initial ideas.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2FEFCA" id="Text Box 63" o:spid="_x0000_s1027" type="#_x0000_t202" style="position:absolute;margin-left:131.4pt;margin-top:5.35pt;width:151.2pt;height:57.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" fillcolor="white [3201]" stroked="f" strokeweight=".5pt">
                <v:shadow on="t" color="black" opacity="18350f" offset="-5.40094mm,4.37361mm"/>
                <v:textbox>
                  <w:txbxContent>
                    <w:p w14:paraId="7C71549D" w14:textId="524A626F" w:rsidR="00710EC5" w:rsidRDefault="006C15EA" w:rsidP="00710EC5">
                      <w:pPr>
                        <w:jc w:val="center"/>
                        <w:rPr>
                          <w:rFonts w:ascii="Franklin Gothic Book" w:hAnsi="Franklin Gothic Book"/>
                          <w:sz w:val="28"/>
                          <w:szCs w:val="28"/>
                        </w:rPr>
                      </w:pPr>
                      <w:r w:rsidRPr="00EE769B">
                        <w:rPr>
                          <w:rFonts w:ascii="Franklin Gothic Book" w:hAnsi="Franklin Gothic Book"/>
                          <w:sz w:val="28"/>
                          <w:szCs w:val="28"/>
                        </w:rPr>
                        <w:t>Familiaris</w:t>
                      </w:r>
                      <w:r w:rsidR="00F23B88">
                        <w:rPr>
                          <w:rFonts w:ascii="Franklin Gothic Book" w:hAnsi="Franklin Gothic Book"/>
                          <w:sz w:val="28"/>
                          <w:szCs w:val="28"/>
                        </w:rPr>
                        <w:t>ing</w:t>
                      </w:r>
                    </w:p>
                    <w:p w14:paraId="3B0121DA" w14:textId="2C8774EC" w:rsidR="00F82F00" w:rsidRPr="00710EC5" w:rsidRDefault="00EE769B" w:rsidP="00710EC5">
                      <w:pPr>
                        <w:jc w:val="center"/>
                        <w:rPr>
                          <w:rFonts w:ascii="Franklin Gothic Book" w:hAnsi="Franklin Gothic Book"/>
                        </w:rPr>
                      </w:pPr>
                      <w:r w:rsidRPr="00710EC5">
                        <w:rPr>
                          <w:rFonts w:ascii="Franklin Gothic Book" w:hAnsi="Franklin Gothic Book"/>
                        </w:rPr>
                        <w:t>Reading and re</w:t>
                      </w:r>
                      <w:r w:rsidR="00710EC5" w:rsidRPr="00710EC5">
                        <w:rPr>
                          <w:rFonts w:ascii="Franklin Gothic Book" w:hAnsi="Franklin Gothic Book"/>
                        </w:rPr>
                        <w:t>-</w:t>
                      </w:r>
                      <w:r w:rsidRPr="00710EC5">
                        <w:rPr>
                          <w:rFonts w:ascii="Franklin Gothic Book" w:hAnsi="Franklin Gothic Book"/>
                        </w:rPr>
                        <w:t>reading data</w:t>
                      </w:r>
                      <w:r w:rsidR="00710EC5">
                        <w:rPr>
                          <w:rFonts w:ascii="Franklin Gothic Book" w:hAnsi="Franklin Gothic Book"/>
                        </w:rPr>
                        <w:t xml:space="preserve">, identifying </w:t>
                      </w:r>
                      <w:r w:rsidR="008822C4">
                        <w:rPr>
                          <w:rFonts w:ascii="Franklin Gothic Book" w:hAnsi="Franklin Gothic Book"/>
                        </w:rPr>
                        <w:t>initial ideas.</w:t>
                      </w:r>
                    </w:p>
                  </w:txbxContent>
                </v:textbox>
              </v:shape>
            </w:pict>
          </mc:Fallback>
        </mc:AlternateContent>
      </w:r>
    </w:p>
    <w:p w14:paraId="232587D8" w14:textId="6487634F" w:rsidR="00CE3FB9" w:rsidRDefault="00CE3FB9" w:rsidP="00946B58">
      <w:pPr>
        <w:pStyle w:val="NormalWeb"/>
        <w:shd w:val="clear" w:color="auto" w:fill="FFFFFF"/>
        <w:spacing w:before="0" w:beforeAutospacing="0" w:after="345" w:afterAutospacing="0"/>
        <w:rPr>
          <w:rStyle w:val="hi-italic"/>
          <w:rFonts w:ascii="Franklin Gothic Book" w:hAnsi="Franklin Gothic Book" w:cs="Arial"/>
        </w:rPr>
      </w:pPr>
    </w:p>
    <w:p w14:paraId="3D004DAF" w14:textId="7A8A2B80" w:rsidR="00CE3FB9" w:rsidRDefault="00CE3FB9" w:rsidP="00946B58">
      <w:pPr>
        <w:pStyle w:val="NormalWeb"/>
        <w:shd w:val="clear" w:color="auto" w:fill="FFFFFF"/>
        <w:spacing w:before="0" w:beforeAutospacing="0" w:after="345" w:afterAutospacing="0"/>
        <w:rPr>
          <w:rStyle w:val="hi-italic"/>
          <w:rFonts w:ascii="Franklin Gothic Book" w:hAnsi="Franklin Gothic Book" w:cs="Arial"/>
        </w:rPr>
      </w:pPr>
      <w:r>
        <w:rPr>
          <w:rFonts w:ascii="Franklin Gothic Book" w:hAnsi="Franklin Gothic Book" w:cs="Arial"/>
          <w:noProof/>
        </w:rPr>
        <mc:AlternateContent>
          <mc:Choice Requires="wps">
            <w:drawing>
              <wp:anchor distT="0" distB="0" distL="114300" distR="114300" simplePos="0" relativeHeight="251670528" behindDoc="0" locked="0" layoutInCell="1" allowOverlap="1" wp14:anchorId="1DDD892A" wp14:editId="0957BB48">
                <wp:simplePos x="0" y="0"/>
                <wp:positionH relativeFrom="column">
                  <wp:posOffset>2415540</wp:posOffset>
                </wp:positionH>
                <wp:positionV relativeFrom="paragraph">
                  <wp:posOffset>67310</wp:posOffset>
                </wp:positionV>
                <wp:extent cx="365760" cy="373380"/>
                <wp:effectExtent l="19050" t="0" r="15240" b="45720"/>
                <wp:wrapNone/>
                <wp:docPr id="52" name="Arrow: Down 52"/>
                <wp:cNvGraphicFramePr/>
                <a:graphic xmlns:a="http://schemas.openxmlformats.org/drawingml/2006/main">
                  <a:graphicData uri="http://schemas.microsoft.com/office/word/2010/wordprocessingShape">
                    <wps:wsp>
                      <wps:cNvSpPr/>
                      <wps:spPr>
                        <a:xfrm>
                          <a:off x="0" y="0"/>
                          <a:ext cx="365760" cy="373380"/>
                        </a:xfrm>
                        <a:prstGeom prst="downArrow">
                          <a:avLst/>
                        </a:prstGeom>
                        <a:solidFill>
                          <a:schemeClr val="accent6"/>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CA9540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2" o:spid="_x0000_s1026" type="#_x0000_t67" style="position:absolute;margin-left:190.2pt;margin-top:5.3pt;width:28.8pt;height:29.4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" adj="11020" fillcolor="#70ad47 [3209]" strokecolor="#70ad47 [3209]" strokeweight="1pt"/>
            </w:pict>
          </mc:Fallback>
        </mc:AlternateContent>
      </w:r>
    </w:p>
    <w:p w14:paraId="0086E7A9" w14:textId="150AE01D" w:rsidR="00CE3FB9" w:rsidRDefault="00CE3FB9" w:rsidP="00946B58">
      <w:pPr>
        <w:pStyle w:val="NormalWeb"/>
        <w:shd w:val="clear" w:color="auto" w:fill="FFFFFF"/>
        <w:spacing w:before="0" w:beforeAutospacing="0" w:after="345" w:afterAutospacing="0"/>
        <w:rPr>
          <w:rStyle w:val="hi-italic"/>
          <w:rFonts w:ascii="Franklin Gothic Book" w:hAnsi="Franklin Gothic Book" w:cs="Arial"/>
        </w:rPr>
      </w:pPr>
      <w:r>
        <w:rPr>
          <w:rFonts w:ascii="Franklin Gothic Book" w:hAnsi="Franklin Gothic Book" w:cs="Arial"/>
          <w:noProof/>
        </w:rPr>
        <mc:AlternateContent>
          <mc:Choice Requires="wps">
            <w:drawing>
              <wp:anchor distT="0" distB="0" distL="114300" distR="114300" simplePos="0" relativeHeight="251691008" behindDoc="0" locked="0" layoutInCell="1" allowOverlap="1" wp14:anchorId="77BB2B3E" wp14:editId="65E285E0">
                <wp:simplePos x="0" y="0"/>
                <wp:positionH relativeFrom="column">
                  <wp:posOffset>1661160</wp:posOffset>
                </wp:positionH>
                <wp:positionV relativeFrom="paragraph">
                  <wp:posOffset>63500</wp:posOffset>
                </wp:positionV>
                <wp:extent cx="1912620" cy="742950"/>
                <wp:effectExtent l="361950" t="57150" r="49530" b="323850"/>
                <wp:wrapNone/>
                <wp:docPr id="64" name="Text Box 64"/>
                <wp:cNvGraphicFramePr/>
                <a:graphic xmlns:a="http://schemas.openxmlformats.org/drawingml/2006/main">
                  <a:graphicData uri="http://schemas.microsoft.com/office/word/2010/wordprocessingShape">
                    <wps:wsp>
                      <wps:cNvSpPr txBox="1"/>
                      <wps:spPr>
                        <a:xfrm>
                          <a:off x="0" y="0"/>
                          <a:ext cx="1912620" cy="742950"/>
                        </a:xfrm>
                        <a:prstGeom prst="rect">
                          <a:avLst/>
                        </a:prstGeom>
                        <a:solidFill>
                          <a:schemeClr val="lt1"/>
                        </a:solidFill>
                        <a:ln w="6350">
                          <a:no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txbx>
                        <w:txbxContent>
                          <w:p w14:paraId="36475AA5" w14:textId="7D4D9442" w:rsidR="008822C4" w:rsidRPr="00CE3FB9" w:rsidRDefault="001E1B40" w:rsidP="00763C30">
                            <w:pPr>
                              <w:jc w:val="center"/>
                              <w:rPr>
                                <w:rFonts w:ascii="Franklin Gothic Book" w:hAnsi="Franklin Gothic Book"/>
                                <w:sz w:val="28"/>
                                <w:szCs w:val="28"/>
                              </w:rPr>
                            </w:pPr>
                            <w:r w:rsidRPr="00CE3FB9">
                              <w:rPr>
                                <w:rFonts w:ascii="Franklin Gothic Book" w:hAnsi="Franklin Gothic Book"/>
                                <w:sz w:val="28"/>
                                <w:szCs w:val="28"/>
                              </w:rPr>
                              <w:t>Generating</w:t>
                            </w:r>
                          </w:p>
                          <w:p w14:paraId="7AC7F968" w14:textId="357D9200" w:rsidR="001E1B40" w:rsidRPr="00CE3FB9" w:rsidRDefault="00763C30" w:rsidP="00B63602">
                            <w:pPr>
                              <w:jc w:val="center"/>
                              <w:rPr>
                                <w:rFonts w:ascii="Franklin Gothic Book" w:hAnsi="Franklin Gothic Book"/>
                              </w:rPr>
                            </w:pPr>
                            <w:r w:rsidRPr="00CE3FB9">
                              <w:rPr>
                                <w:rFonts w:ascii="Franklin Gothic Book" w:hAnsi="Franklin Gothic Book"/>
                              </w:rPr>
                              <w:t xml:space="preserve">Coding </w:t>
                            </w:r>
                            <w:r w:rsidR="00B63602" w:rsidRPr="00CE3FB9">
                              <w:rPr>
                                <w:rFonts w:ascii="Franklin Gothic Book" w:hAnsi="Franklin Gothic Book"/>
                              </w:rPr>
                              <w:t xml:space="preserve">initial </w:t>
                            </w:r>
                            <w:r w:rsidRPr="00CE3FB9">
                              <w:rPr>
                                <w:rFonts w:ascii="Franklin Gothic Book" w:hAnsi="Franklin Gothic Book"/>
                              </w:rPr>
                              <w:t>interesting features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BB2B3E" id="Text Box 64" o:spid="_x0000_s1028" type="#_x0000_t202" style="position:absolute;margin-left:130.8pt;margin-top:5pt;width:150.6pt;height:58.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" fillcolor="white [3201]" stroked="f" strokeweight=".5pt">
                <v:shadow on="t" color="black" opacity="18350f" offset="-5.40094mm,4.37361mm"/>
                <v:textbox>
                  <w:txbxContent>
                    <w:p w14:paraId="36475AA5" w14:textId="7D4D9442" w:rsidR="008822C4" w:rsidRPr="00CE3FB9" w:rsidRDefault="001E1B40" w:rsidP="00763C30">
                      <w:pPr>
                        <w:jc w:val="center"/>
                        <w:rPr>
                          <w:rFonts w:ascii="Franklin Gothic Book" w:hAnsi="Franklin Gothic Book"/>
                          <w:sz w:val="28"/>
                          <w:szCs w:val="28"/>
                        </w:rPr>
                      </w:pPr>
                      <w:r w:rsidRPr="00CE3FB9">
                        <w:rPr>
                          <w:rFonts w:ascii="Franklin Gothic Book" w:hAnsi="Franklin Gothic Book"/>
                          <w:sz w:val="28"/>
                          <w:szCs w:val="28"/>
                        </w:rPr>
                        <w:t>Generating</w:t>
                      </w:r>
                    </w:p>
                    <w:p w14:paraId="7AC7F968" w14:textId="357D9200" w:rsidR="001E1B40" w:rsidRPr="00CE3FB9" w:rsidRDefault="00763C30" w:rsidP="00B63602">
                      <w:pPr>
                        <w:jc w:val="center"/>
                        <w:rPr>
                          <w:rFonts w:ascii="Franklin Gothic Book" w:hAnsi="Franklin Gothic Book"/>
                        </w:rPr>
                      </w:pPr>
                      <w:r w:rsidRPr="00CE3FB9">
                        <w:rPr>
                          <w:rFonts w:ascii="Franklin Gothic Book" w:hAnsi="Franklin Gothic Book"/>
                        </w:rPr>
                        <w:t xml:space="preserve">Coding </w:t>
                      </w:r>
                      <w:r w:rsidR="00B63602" w:rsidRPr="00CE3FB9">
                        <w:rPr>
                          <w:rFonts w:ascii="Franklin Gothic Book" w:hAnsi="Franklin Gothic Book"/>
                        </w:rPr>
                        <w:t xml:space="preserve">initial </w:t>
                      </w:r>
                      <w:r w:rsidRPr="00CE3FB9">
                        <w:rPr>
                          <w:rFonts w:ascii="Franklin Gothic Book" w:hAnsi="Franklin Gothic Book"/>
                        </w:rPr>
                        <w:t>interesting features</w:t>
                      </w:r>
                    </w:p>
                  </w:txbxContent>
                </v:textbox>
              </v:shape>
            </w:pict>
          </mc:Fallback>
        </mc:AlternateContent>
      </w:r>
    </w:p>
    <w:p w14:paraId="167511A0" w14:textId="4001C074" w:rsidR="00AD730C" w:rsidRDefault="00AD730C" w:rsidP="00946B58">
      <w:pPr>
        <w:pStyle w:val="NormalWeb"/>
        <w:shd w:val="clear" w:color="auto" w:fill="FFFFFF"/>
        <w:spacing w:before="0" w:beforeAutospacing="0" w:after="345" w:afterAutospacing="0"/>
        <w:rPr>
          <w:rStyle w:val="hi-italic"/>
          <w:rFonts w:ascii="Franklin Gothic Book" w:hAnsi="Franklin Gothic Book" w:cs="Arial"/>
        </w:rPr>
      </w:pPr>
    </w:p>
    <w:p w14:paraId="13BCE37A" w14:textId="3E369265" w:rsidR="00E6785B" w:rsidRDefault="00CE3FB9" w:rsidP="00946B58">
      <w:pPr>
        <w:pStyle w:val="NormalWeb"/>
        <w:shd w:val="clear" w:color="auto" w:fill="FFFFFF"/>
        <w:spacing w:before="0" w:beforeAutospacing="0" w:after="345" w:afterAutospacing="0"/>
        <w:rPr>
          <w:rStyle w:val="hi-italic"/>
          <w:rFonts w:ascii="Franklin Gothic Book" w:hAnsi="Franklin Gothic Book" w:cs="Arial"/>
        </w:rPr>
      </w:pPr>
      <w:r>
        <w:rPr>
          <w:rFonts w:ascii="Franklin Gothic Book" w:hAnsi="Franklin Gothic Book" w:cs="Arial"/>
          <w:noProof/>
        </w:rPr>
        <mc:AlternateContent>
          <mc:Choice Requires="wps">
            <w:drawing>
              <wp:anchor distT="0" distB="0" distL="114300" distR="114300" simplePos="0" relativeHeight="251674624" behindDoc="0" locked="0" layoutInCell="1" allowOverlap="1" wp14:anchorId="622123CC" wp14:editId="256B71D4">
                <wp:simplePos x="0" y="0"/>
                <wp:positionH relativeFrom="column">
                  <wp:posOffset>2426970</wp:posOffset>
                </wp:positionH>
                <wp:positionV relativeFrom="paragraph">
                  <wp:posOffset>83820</wp:posOffset>
                </wp:positionV>
                <wp:extent cx="365760" cy="373380"/>
                <wp:effectExtent l="19050" t="0" r="15240" b="45720"/>
                <wp:wrapNone/>
                <wp:docPr id="55" name="Arrow: Down 55"/>
                <wp:cNvGraphicFramePr/>
                <a:graphic xmlns:a="http://schemas.openxmlformats.org/drawingml/2006/main">
                  <a:graphicData uri="http://schemas.microsoft.com/office/word/2010/wordprocessingShape">
                    <wps:wsp>
                      <wps:cNvSpPr/>
                      <wps:spPr>
                        <a:xfrm>
                          <a:off x="0" y="0"/>
                          <a:ext cx="365760" cy="373380"/>
                        </a:xfrm>
                        <a:prstGeom prst="downArrow">
                          <a:avLst/>
                        </a:prstGeom>
                        <a:solidFill>
                          <a:schemeClr val="accent6"/>
                        </a:solidFill>
                        <a:ln>
                          <a:solidFill>
                            <a:schemeClr val="accent6"/>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AD4597D" id="Arrow: Down 55" o:spid="_x0000_s1026" type="#_x0000_t67" style="position:absolute;margin-left:191.1pt;margin-top:6.6pt;width:28.8pt;height:29.4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" adj="11020" fillcolor="#70ad47 [3209]" strokecolor="#70ad47 [3209]" strokeweight="1pt"/>
            </w:pict>
          </mc:Fallback>
        </mc:AlternateContent>
      </w:r>
    </w:p>
    <w:p w14:paraId="5E2F324E" w14:textId="4F69EC45" w:rsidR="00E6785B" w:rsidRDefault="00CE3FB9" w:rsidP="00946B58">
      <w:pPr>
        <w:pStyle w:val="NormalWeb"/>
        <w:shd w:val="clear" w:color="auto" w:fill="FFFFFF"/>
        <w:spacing w:before="0" w:beforeAutospacing="0" w:after="345" w:afterAutospacing="0"/>
        <w:rPr>
          <w:rStyle w:val="hi-italic"/>
          <w:rFonts w:ascii="Franklin Gothic Book" w:hAnsi="Franklin Gothic Book" w:cs="Arial"/>
        </w:rPr>
      </w:pPr>
      <w:r>
        <w:rPr>
          <w:rFonts w:ascii="Franklin Gothic Book" w:hAnsi="Franklin Gothic Book" w:cs="Arial"/>
          <w:noProof/>
        </w:rPr>
        <mc:AlternateContent>
          <mc:Choice Requires="wps">
            <w:drawing>
              <wp:anchor distT="0" distB="0" distL="114300" distR="114300" simplePos="0" relativeHeight="251692032" behindDoc="0" locked="0" layoutInCell="1" allowOverlap="1" wp14:anchorId="4A48BC4C" wp14:editId="00F8FC84">
                <wp:simplePos x="0" y="0"/>
                <wp:positionH relativeFrom="column">
                  <wp:posOffset>1653540</wp:posOffset>
                </wp:positionH>
                <wp:positionV relativeFrom="paragraph">
                  <wp:posOffset>64770</wp:posOffset>
                </wp:positionV>
                <wp:extent cx="1912620" cy="742950"/>
                <wp:effectExtent l="361950" t="57150" r="49530" b="323850"/>
                <wp:wrapNone/>
                <wp:docPr id="65" name="Text Box 65"/>
                <wp:cNvGraphicFramePr/>
                <a:graphic xmlns:a="http://schemas.openxmlformats.org/drawingml/2006/main">
                  <a:graphicData uri="http://schemas.microsoft.com/office/word/2010/wordprocessingShape">
                    <wps:wsp>
                      <wps:cNvSpPr txBox="1"/>
                      <wps:spPr>
                        <a:xfrm>
                          <a:off x="0" y="0"/>
                          <a:ext cx="1912620" cy="742950"/>
                        </a:xfrm>
                        <a:prstGeom prst="rect">
                          <a:avLst/>
                        </a:prstGeom>
                        <a:solidFill>
                          <a:schemeClr val="lt1"/>
                        </a:solidFill>
                        <a:ln w="6350">
                          <a:no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txbx>
                        <w:txbxContent>
                          <w:p w14:paraId="7688512B" w14:textId="2A348F62" w:rsidR="00B63602" w:rsidRPr="00CE3FB9" w:rsidRDefault="00B517DA" w:rsidP="00B517DA">
                            <w:pPr>
                              <w:jc w:val="center"/>
                              <w:rPr>
                                <w:rFonts w:ascii="Franklin Gothic Book" w:hAnsi="Franklin Gothic Book"/>
                                <w:sz w:val="28"/>
                                <w:szCs w:val="28"/>
                              </w:rPr>
                            </w:pPr>
                            <w:r w:rsidRPr="00CE3FB9">
                              <w:rPr>
                                <w:rFonts w:ascii="Franklin Gothic Book" w:hAnsi="Franklin Gothic Book"/>
                                <w:sz w:val="28"/>
                                <w:szCs w:val="28"/>
                              </w:rPr>
                              <w:t>Searching</w:t>
                            </w:r>
                          </w:p>
                          <w:p w14:paraId="28551A60" w14:textId="1F8E69CD" w:rsidR="00B517DA" w:rsidRPr="00CE3FB9" w:rsidRDefault="00B517DA" w:rsidP="00B517DA">
                            <w:pPr>
                              <w:jc w:val="center"/>
                              <w:rPr>
                                <w:rFonts w:ascii="Franklin Gothic Book" w:hAnsi="Franklin Gothic Book"/>
                              </w:rPr>
                            </w:pPr>
                            <w:r w:rsidRPr="00CE3FB9">
                              <w:rPr>
                                <w:rFonts w:ascii="Franklin Gothic Book" w:hAnsi="Franklin Gothic Book"/>
                              </w:rPr>
                              <w:t>Collating codes into potential themes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A48BC4C" id="Text Box 65" o:spid="_x0000_s1029" type="#_x0000_t202" style="position:absolute;margin-left:130.2pt;margin-top:5.1pt;width:150.6pt;height:58.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" fillcolor="white [3201]" stroked="f" strokeweight=".5pt">
                <v:shadow on="t" color="black" opacity="18350f" offset="-5.40094mm,4.37361mm"/>
                <v:textbox>
                  <w:txbxContent>
                    <w:p w14:paraId="7688512B" w14:textId="2A348F62" w:rsidR="00B63602" w:rsidRPr="00CE3FB9" w:rsidRDefault="00B517DA" w:rsidP="00B517DA">
                      <w:pPr>
                        <w:jc w:val="center"/>
                        <w:rPr>
                          <w:rFonts w:ascii="Franklin Gothic Book" w:hAnsi="Franklin Gothic Book"/>
                          <w:sz w:val="28"/>
                          <w:szCs w:val="28"/>
                        </w:rPr>
                      </w:pPr>
                      <w:r w:rsidRPr="00CE3FB9">
                        <w:rPr>
                          <w:rFonts w:ascii="Franklin Gothic Book" w:hAnsi="Franklin Gothic Book"/>
                          <w:sz w:val="28"/>
                          <w:szCs w:val="28"/>
                        </w:rPr>
                        <w:t>Searching</w:t>
                      </w:r>
                    </w:p>
                    <w:p w14:paraId="28551A60" w14:textId="1F8E69CD" w:rsidR="00B517DA" w:rsidRPr="00CE3FB9" w:rsidRDefault="00B517DA" w:rsidP="00B517DA">
                      <w:pPr>
                        <w:jc w:val="center"/>
                        <w:rPr>
                          <w:rFonts w:ascii="Franklin Gothic Book" w:hAnsi="Franklin Gothic Book"/>
                        </w:rPr>
                      </w:pPr>
                      <w:r w:rsidRPr="00CE3FB9">
                        <w:rPr>
                          <w:rFonts w:ascii="Franklin Gothic Book" w:hAnsi="Franklin Gothic Book"/>
                        </w:rPr>
                        <w:t>Collating codes into potential themes</w:t>
                      </w:r>
                    </w:p>
                  </w:txbxContent>
                </v:textbox>
              </v:shape>
            </w:pict>
          </mc:Fallback>
        </mc:AlternateContent>
      </w:r>
    </w:p>
    <w:p w14:paraId="34BEE27D" w14:textId="31CF1905" w:rsidR="00E6785B" w:rsidRDefault="00E6785B" w:rsidP="00946B58">
      <w:pPr>
        <w:pStyle w:val="NormalWeb"/>
        <w:shd w:val="clear" w:color="auto" w:fill="FFFFFF"/>
        <w:spacing w:before="0" w:beforeAutospacing="0" w:after="345" w:afterAutospacing="0"/>
        <w:rPr>
          <w:rStyle w:val="hi-italic"/>
          <w:rFonts w:ascii="Franklin Gothic Book" w:hAnsi="Franklin Gothic Book" w:cs="Arial"/>
        </w:rPr>
      </w:pPr>
    </w:p>
    <w:p w14:paraId="636D28D2" w14:textId="6A043438" w:rsidR="00E6785B" w:rsidRDefault="00CE3FB9" w:rsidP="00946B58">
      <w:pPr>
        <w:pStyle w:val="NormalWeb"/>
        <w:shd w:val="clear" w:color="auto" w:fill="FFFFFF"/>
        <w:spacing w:before="0" w:beforeAutospacing="0" w:after="345" w:afterAutospacing="0"/>
        <w:rPr>
          <w:rStyle w:val="hi-italic"/>
          <w:rFonts w:ascii="Franklin Gothic Book" w:hAnsi="Franklin Gothic Book" w:cs="Arial"/>
        </w:rPr>
      </w:pPr>
      <w:r>
        <w:rPr>
          <w:rFonts w:ascii="Franklin Gothic Book" w:hAnsi="Franklin Gothic Book" w:cs="Arial"/>
          <w:noProof/>
        </w:rPr>
        <mc:AlternateContent>
          <mc:Choice Requires="wps">
            <w:drawing>
              <wp:anchor distT="0" distB="0" distL="114300" distR="114300" simplePos="0" relativeHeight="251678720" behindDoc="0" locked="0" layoutInCell="1" allowOverlap="1" wp14:anchorId="012C260D" wp14:editId="63967F6A">
                <wp:simplePos x="0" y="0"/>
                <wp:positionH relativeFrom="column">
                  <wp:posOffset>2453640</wp:posOffset>
                </wp:positionH>
                <wp:positionV relativeFrom="paragraph">
                  <wp:posOffset>76835</wp:posOffset>
                </wp:positionV>
                <wp:extent cx="365760" cy="373380"/>
                <wp:effectExtent l="19050" t="0" r="15240" b="45720"/>
                <wp:wrapNone/>
                <wp:docPr id="57" name="Arrow: Down 57"/>
                <wp:cNvGraphicFramePr/>
                <a:graphic xmlns:a="http://schemas.openxmlformats.org/drawingml/2006/main">
                  <a:graphicData uri="http://schemas.microsoft.com/office/word/2010/wordprocessingShape">
                    <wps:wsp>
                      <wps:cNvSpPr/>
                      <wps:spPr>
                        <a:xfrm>
                          <a:off x="0" y="0"/>
                          <a:ext cx="365760" cy="373380"/>
                        </a:xfrm>
                        <a:prstGeom prst="downArrow">
                          <a:avLst/>
                        </a:prstGeom>
                        <a:solidFill>
                          <a:schemeClr val="accent6"/>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642DCEC" id="Arrow: Down 57" o:spid="_x0000_s1026" type="#_x0000_t67" style="position:absolute;margin-left:193.2pt;margin-top:6.05pt;width:28.8pt;height:29.4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" adj="11020" fillcolor="#70ad47 [3209]" strokecolor="#70ad47 [3209]" strokeweight="1pt"/>
            </w:pict>
          </mc:Fallback>
        </mc:AlternateContent>
      </w:r>
    </w:p>
    <w:p w14:paraId="1983E624" w14:textId="7C2BF63F" w:rsidR="00E6785B" w:rsidRDefault="00CE3FB9" w:rsidP="00946B58">
      <w:pPr>
        <w:pStyle w:val="NormalWeb"/>
        <w:shd w:val="clear" w:color="auto" w:fill="FFFFFF"/>
        <w:spacing w:before="0" w:beforeAutospacing="0" w:after="345" w:afterAutospacing="0"/>
        <w:rPr>
          <w:rStyle w:val="hi-italic"/>
          <w:rFonts w:ascii="Franklin Gothic Book" w:hAnsi="Franklin Gothic Book" w:cs="Arial"/>
        </w:rPr>
      </w:pPr>
      <w:r>
        <w:rPr>
          <w:rFonts w:ascii="Franklin Gothic Book" w:hAnsi="Franklin Gothic Book" w:cs="Arial"/>
          <w:noProof/>
        </w:rPr>
        <mc:AlternateContent>
          <mc:Choice Requires="wps">
            <w:drawing>
              <wp:anchor distT="0" distB="0" distL="114300" distR="114300" simplePos="0" relativeHeight="251693056" behindDoc="0" locked="0" layoutInCell="1" allowOverlap="1" wp14:anchorId="3AF56BA2" wp14:editId="66CD72C2">
                <wp:simplePos x="0" y="0"/>
                <wp:positionH relativeFrom="column">
                  <wp:posOffset>1676400</wp:posOffset>
                </wp:positionH>
                <wp:positionV relativeFrom="paragraph">
                  <wp:posOffset>105410</wp:posOffset>
                </wp:positionV>
                <wp:extent cx="1905000" cy="769620"/>
                <wp:effectExtent l="361950" t="57150" r="38100" b="316230"/>
                <wp:wrapNone/>
                <wp:docPr id="66" name="Text Box 66"/>
                <wp:cNvGraphicFramePr/>
                <a:graphic xmlns:a="http://schemas.openxmlformats.org/drawingml/2006/main">
                  <a:graphicData uri="http://schemas.microsoft.com/office/word/2010/wordprocessingShape">
                    <wps:wsp>
                      <wps:cNvSpPr txBox="1"/>
                      <wps:spPr>
                        <a:xfrm>
                          <a:off x="0" y="0"/>
                          <a:ext cx="1905000" cy="769620"/>
                        </a:xfrm>
                        <a:prstGeom prst="rect">
                          <a:avLst/>
                        </a:prstGeom>
                        <a:solidFill>
                          <a:schemeClr val="lt1"/>
                        </a:solidFill>
                        <a:ln w="6350">
                          <a:no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txbx>
                        <w:txbxContent>
                          <w:p w14:paraId="55D89451" w14:textId="1680F505" w:rsidR="009756AD" w:rsidRPr="00CE3FB9" w:rsidRDefault="00CB092C" w:rsidP="00471470">
                            <w:pPr>
                              <w:jc w:val="center"/>
                              <w:rPr>
                                <w:rFonts w:ascii="Franklin Gothic Book" w:hAnsi="Franklin Gothic Book"/>
                                <w:sz w:val="28"/>
                                <w:szCs w:val="28"/>
                              </w:rPr>
                            </w:pPr>
                            <w:r w:rsidRPr="00CE3FB9">
                              <w:rPr>
                                <w:rFonts w:ascii="Franklin Gothic Book" w:hAnsi="Franklin Gothic Book"/>
                                <w:sz w:val="28"/>
                                <w:szCs w:val="28"/>
                              </w:rPr>
                              <w:t>Reviewing</w:t>
                            </w:r>
                          </w:p>
                          <w:p w14:paraId="1D1965C9" w14:textId="03C1094C" w:rsidR="00CB092C" w:rsidRPr="00CE3FB9" w:rsidRDefault="00D814DA" w:rsidP="00471470">
                            <w:pPr>
                              <w:jc w:val="center"/>
                              <w:rPr>
                                <w:rFonts w:ascii="Franklin Gothic Book" w:hAnsi="Franklin Gothic Book"/>
                              </w:rPr>
                            </w:pPr>
                            <w:r w:rsidRPr="00CE3FB9">
                              <w:rPr>
                                <w:rFonts w:ascii="Franklin Gothic Book" w:hAnsi="Franklin Gothic Book"/>
                              </w:rPr>
                              <w:t>Checking themes, creating thematic map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F56BA2" id="Text Box 66" o:spid="_x0000_s1030" type="#_x0000_t202" style="position:absolute;margin-left:132pt;margin-top:8.3pt;width:150pt;height:60.6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" fillcolor="white [3201]" stroked="f" strokeweight=".5pt">
                <v:shadow on="t" color="black" opacity="18350f" offset="-5.40094mm,4.37361mm"/>
                <v:textbox>
                  <w:txbxContent>
                    <w:p w14:paraId="55D89451" w14:textId="1680F505" w:rsidR="009756AD" w:rsidRPr="00CE3FB9" w:rsidRDefault="00CB092C" w:rsidP="00471470">
                      <w:pPr>
                        <w:jc w:val="center"/>
                        <w:rPr>
                          <w:rFonts w:ascii="Franklin Gothic Book" w:hAnsi="Franklin Gothic Book"/>
                          <w:sz w:val="28"/>
                          <w:szCs w:val="28"/>
                        </w:rPr>
                      </w:pPr>
                      <w:r w:rsidRPr="00CE3FB9">
                        <w:rPr>
                          <w:rFonts w:ascii="Franklin Gothic Book" w:hAnsi="Franklin Gothic Book"/>
                          <w:sz w:val="28"/>
                          <w:szCs w:val="28"/>
                        </w:rPr>
                        <w:t>Reviewing</w:t>
                      </w:r>
                    </w:p>
                    <w:p w14:paraId="1D1965C9" w14:textId="03C1094C" w:rsidR="00CB092C" w:rsidRPr="00CE3FB9" w:rsidRDefault="00D814DA" w:rsidP="00471470">
                      <w:pPr>
                        <w:jc w:val="center"/>
                        <w:rPr>
                          <w:rFonts w:ascii="Franklin Gothic Book" w:hAnsi="Franklin Gothic Book"/>
                        </w:rPr>
                      </w:pPr>
                      <w:r w:rsidRPr="00CE3FB9">
                        <w:rPr>
                          <w:rFonts w:ascii="Franklin Gothic Book" w:hAnsi="Franklin Gothic Book"/>
                        </w:rPr>
                        <w:t>Checking themes, creating thematic map</w:t>
                      </w:r>
                    </w:p>
                  </w:txbxContent>
                </v:textbox>
              </v:shape>
            </w:pict>
          </mc:Fallback>
        </mc:AlternateContent>
      </w:r>
    </w:p>
    <w:p w14:paraId="07CFB676" w14:textId="0C8C0A3D" w:rsidR="00E6785B" w:rsidRDefault="00E6785B" w:rsidP="00946B58">
      <w:pPr>
        <w:pStyle w:val="NormalWeb"/>
        <w:shd w:val="clear" w:color="auto" w:fill="FFFFFF"/>
        <w:spacing w:before="0" w:beforeAutospacing="0" w:after="345" w:afterAutospacing="0"/>
        <w:rPr>
          <w:rStyle w:val="hi-italic"/>
          <w:rFonts w:ascii="Franklin Gothic Book" w:hAnsi="Franklin Gothic Book" w:cs="Arial"/>
        </w:rPr>
      </w:pPr>
    </w:p>
    <w:p w14:paraId="3C23AD27" w14:textId="5082E8C3" w:rsidR="00E6785B" w:rsidRDefault="00CE3FB9" w:rsidP="00946B58">
      <w:pPr>
        <w:pStyle w:val="NormalWeb"/>
        <w:shd w:val="clear" w:color="auto" w:fill="FFFFFF"/>
        <w:spacing w:before="0" w:beforeAutospacing="0" w:after="345" w:afterAutospacing="0"/>
        <w:rPr>
          <w:rStyle w:val="hi-italic"/>
          <w:rFonts w:ascii="Franklin Gothic Book" w:hAnsi="Franklin Gothic Book" w:cs="Arial"/>
        </w:rPr>
      </w:pPr>
      <w:r>
        <w:rPr>
          <w:rFonts w:ascii="Franklin Gothic Book" w:hAnsi="Franklin Gothic Book" w:cs="Arial"/>
          <w:noProof/>
        </w:rPr>
        <mc:AlternateContent>
          <mc:Choice Requires="wps">
            <w:drawing>
              <wp:anchor distT="0" distB="0" distL="114300" distR="114300" simplePos="0" relativeHeight="251686912" behindDoc="0" locked="0" layoutInCell="1" allowOverlap="1" wp14:anchorId="67686725" wp14:editId="0AAA73D3">
                <wp:simplePos x="0" y="0"/>
                <wp:positionH relativeFrom="column">
                  <wp:posOffset>2457450</wp:posOffset>
                </wp:positionH>
                <wp:positionV relativeFrom="paragraph">
                  <wp:posOffset>146685</wp:posOffset>
                </wp:positionV>
                <wp:extent cx="365760" cy="350520"/>
                <wp:effectExtent l="19050" t="0" r="15240" b="30480"/>
                <wp:wrapNone/>
                <wp:docPr id="61" name="Arrow: Down 61"/>
                <wp:cNvGraphicFramePr/>
                <a:graphic xmlns:a="http://schemas.openxmlformats.org/drawingml/2006/main">
                  <a:graphicData uri="http://schemas.microsoft.com/office/word/2010/wordprocessingShape">
                    <wps:wsp>
                      <wps:cNvSpPr/>
                      <wps:spPr>
                        <a:xfrm>
                          <a:off x="0" y="0"/>
                          <a:ext cx="365760" cy="350520"/>
                        </a:xfrm>
                        <a:prstGeom prst="downArrow">
                          <a:avLst/>
                        </a:prstGeom>
                        <a:solidFill>
                          <a:schemeClr val="accent6"/>
                        </a:solidFill>
                        <a:ln w="12700" cap="flat" cmpd="sng" algn="ctr">
                          <a:solidFill>
                            <a:schemeClr val="accent6"/>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57E02EE" id="Arrow: Down 61" o:spid="_x0000_s1026" type="#_x0000_t67" style="position:absolute;margin-left:193.5pt;margin-top:11.55pt;width:28.8pt;height:27.6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" adj="10800" fillcolor="#70ad47 [3209]" strokecolor="#70ad47 [3209]" strokeweight="1pt"/>
            </w:pict>
          </mc:Fallback>
        </mc:AlternateContent>
      </w:r>
    </w:p>
    <w:p w14:paraId="56679B46" w14:textId="07C8D948" w:rsidR="00E6785B" w:rsidRDefault="00CE3FB9" w:rsidP="00946B58">
      <w:pPr>
        <w:pStyle w:val="NormalWeb"/>
        <w:shd w:val="clear" w:color="auto" w:fill="FFFFFF"/>
        <w:spacing w:before="0" w:beforeAutospacing="0" w:after="345" w:afterAutospacing="0"/>
        <w:rPr>
          <w:rStyle w:val="hi-italic"/>
          <w:rFonts w:ascii="Franklin Gothic Book" w:hAnsi="Franklin Gothic Book" w:cs="Arial"/>
        </w:rPr>
      </w:pPr>
      <w:r>
        <w:rPr>
          <w:rFonts w:ascii="Franklin Gothic Book" w:hAnsi="Franklin Gothic Book" w:cs="Arial"/>
          <w:noProof/>
        </w:rPr>
        <mc:AlternateContent>
          <mc:Choice Requires="wps">
            <w:drawing>
              <wp:anchor distT="0" distB="0" distL="114300" distR="114300" simplePos="0" relativeHeight="251694080" behindDoc="0" locked="0" layoutInCell="1" allowOverlap="1" wp14:anchorId="5EBB09B6" wp14:editId="29AC0710">
                <wp:simplePos x="0" y="0"/>
                <wp:positionH relativeFrom="column">
                  <wp:posOffset>1687830</wp:posOffset>
                </wp:positionH>
                <wp:positionV relativeFrom="paragraph">
                  <wp:posOffset>163195</wp:posOffset>
                </wp:positionV>
                <wp:extent cx="1905000" cy="727710"/>
                <wp:effectExtent l="361950" t="57150" r="38100" b="320040"/>
                <wp:wrapNone/>
                <wp:docPr id="67" name="Text Box 67"/>
                <wp:cNvGraphicFramePr/>
                <a:graphic xmlns:a="http://schemas.openxmlformats.org/drawingml/2006/main">
                  <a:graphicData uri="http://schemas.microsoft.com/office/word/2010/wordprocessingShape">
                    <wps:wsp>
                      <wps:cNvSpPr txBox="1"/>
                      <wps:spPr>
                        <a:xfrm>
                          <a:off x="0" y="0"/>
                          <a:ext cx="1905000" cy="727710"/>
                        </a:xfrm>
                        <a:prstGeom prst="rect">
                          <a:avLst/>
                        </a:prstGeom>
                        <a:solidFill>
                          <a:schemeClr val="lt1"/>
                        </a:solidFill>
                        <a:ln w="6350">
                          <a:no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txbx>
                        <w:txbxContent>
                          <w:p w14:paraId="62FE3047" w14:textId="4F2B4499" w:rsidR="00D875AE" w:rsidRPr="009C5173" w:rsidRDefault="00D147E1" w:rsidP="009C5173">
                            <w:pPr>
                              <w:jc w:val="center"/>
                              <w:rPr>
                                <w:rFonts w:ascii="Franklin Gothic Book" w:hAnsi="Franklin Gothic Book"/>
                                <w:sz w:val="28"/>
                                <w:szCs w:val="28"/>
                              </w:rPr>
                            </w:pPr>
                            <w:r w:rsidRPr="009C5173">
                              <w:rPr>
                                <w:rFonts w:ascii="Franklin Gothic Book" w:hAnsi="Franklin Gothic Book"/>
                                <w:sz w:val="28"/>
                                <w:szCs w:val="28"/>
                              </w:rPr>
                              <w:t>Defining and Naming</w:t>
                            </w:r>
                          </w:p>
                          <w:p w14:paraId="1D204C6B" w14:textId="2E335E9A" w:rsidR="00D147E1" w:rsidRPr="009C5173" w:rsidRDefault="009C5173" w:rsidP="009C5173">
                            <w:pPr>
                              <w:jc w:val="center"/>
                              <w:rPr>
                                <w:rFonts w:ascii="Franklin Gothic Book" w:hAnsi="Franklin Gothic Book"/>
                              </w:rPr>
                            </w:pPr>
                            <w:r w:rsidRPr="009C5173">
                              <w:rPr>
                                <w:rFonts w:ascii="Franklin Gothic Book" w:hAnsi="Franklin Gothic Book"/>
                              </w:rPr>
                              <w:t>Refining, naming themes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BB09B6" id="Text Box 67" o:spid="_x0000_s1031" type="#_x0000_t202" style="position:absolute;margin-left:132.9pt;margin-top:12.85pt;width:150pt;height:57.3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" fillcolor="white [3201]" stroked="f" strokeweight=".5pt">
                <v:shadow on="t" color="black" opacity="18350f" offset="-5.40094mm,4.37361mm"/>
                <v:textbox>
                  <w:txbxContent>
                    <w:p w14:paraId="62FE3047" w14:textId="4F2B4499" w:rsidR="00D875AE" w:rsidRPr="009C5173" w:rsidRDefault="00D147E1" w:rsidP="009C5173">
                      <w:pPr>
                        <w:jc w:val="center"/>
                        <w:rPr>
                          <w:rFonts w:ascii="Franklin Gothic Book" w:hAnsi="Franklin Gothic Book"/>
                          <w:sz w:val="28"/>
                          <w:szCs w:val="28"/>
                        </w:rPr>
                      </w:pPr>
                      <w:r w:rsidRPr="009C5173">
                        <w:rPr>
                          <w:rFonts w:ascii="Franklin Gothic Book" w:hAnsi="Franklin Gothic Book"/>
                          <w:sz w:val="28"/>
                          <w:szCs w:val="28"/>
                        </w:rPr>
                        <w:t>Defining and Naming</w:t>
                      </w:r>
                    </w:p>
                    <w:p w14:paraId="1D204C6B" w14:textId="2E335E9A" w:rsidR="00D147E1" w:rsidRPr="009C5173" w:rsidRDefault="009C5173" w:rsidP="009C5173">
                      <w:pPr>
                        <w:jc w:val="center"/>
                        <w:rPr>
                          <w:rFonts w:ascii="Franklin Gothic Book" w:hAnsi="Franklin Gothic Book"/>
                        </w:rPr>
                      </w:pPr>
                      <w:r w:rsidRPr="009C5173">
                        <w:rPr>
                          <w:rFonts w:ascii="Franklin Gothic Book" w:hAnsi="Franklin Gothic Book"/>
                        </w:rPr>
                        <w:t>Refining, naming themes</w:t>
                      </w:r>
                    </w:p>
                  </w:txbxContent>
                </v:textbox>
              </v:shape>
            </w:pict>
          </mc:Fallback>
        </mc:AlternateContent>
      </w:r>
    </w:p>
    <w:p w14:paraId="4E240772" w14:textId="6AB93D15" w:rsidR="00E6785B" w:rsidRDefault="00E6785B" w:rsidP="00946B58">
      <w:pPr>
        <w:pStyle w:val="NormalWeb"/>
        <w:shd w:val="clear" w:color="auto" w:fill="FFFFFF"/>
        <w:spacing w:before="0" w:beforeAutospacing="0" w:after="345" w:afterAutospacing="0"/>
        <w:rPr>
          <w:rStyle w:val="hi-italic"/>
          <w:rFonts w:ascii="Franklin Gothic Book" w:hAnsi="Franklin Gothic Book" w:cs="Arial"/>
        </w:rPr>
      </w:pPr>
    </w:p>
    <w:p w14:paraId="168B1742" w14:textId="2CCF4BF5" w:rsidR="00E6785B" w:rsidRDefault="00CE3FB9" w:rsidP="00946B58">
      <w:pPr>
        <w:pStyle w:val="NormalWeb"/>
        <w:shd w:val="clear" w:color="auto" w:fill="FFFFFF"/>
        <w:spacing w:before="0" w:beforeAutospacing="0" w:after="345" w:afterAutospacing="0"/>
        <w:rPr>
          <w:rStyle w:val="hi-italic"/>
          <w:rFonts w:ascii="Franklin Gothic Book" w:hAnsi="Franklin Gothic Book" w:cs="Arial"/>
        </w:rPr>
      </w:pPr>
      <w:r>
        <w:rPr>
          <w:rFonts w:ascii="Franklin Gothic Book" w:hAnsi="Franklin Gothic Book" w:cs="Arial"/>
          <w:noProof/>
        </w:rPr>
        <mc:AlternateContent>
          <mc:Choice Requires="wps">
            <w:drawing>
              <wp:anchor distT="0" distB="0" distL="114300" distR="114300" simplePos="0" relativeHeight="251688960" behindDoc="0" locked="0" layoutInCell="1" allowOverlap="1" wp14:anchorId="7808316B" wp14:editId="22CCD303">
                <wp:simplePos x="0" y="0"/>
                <wp:positionH relativeFrom="column">
                  <wp:posOffset>2506980</wp:posOffset>
                </wp:positionH>
                <wp:positionV relativeFrom="paragraph">
                  <wp:posOffset>149225</wp:posOffset>
                </wp:positionV>
                <wp:extent cx="365760" cy="373380"/>
                <wp:effectExtent l="19050" t="0" r="15240" b="45720"/>
                <wp:wrapNone/>
                <wp:docPr id="62" name="Arrow: Down 62"/>
                <wp:cNvGraphicFramePr/>
                <a:graphic xmlns:a="http://schemas.openxmlformats.org/drawingml/2006/main">
                  <a:graphicData uri="http://schemas.microsoft.com/office/word/2010/wordprocessingShape">
                    <wps:wsp>
                      <wps:cNvSpPr/>
                      <wps:spPr>
                        <a:xfrm>
                          <a:off x="0" y="0"/>
                          <a:ext cx="365760" cy="373380"/>
                        </a:xfrm>
                        <a:prstGeom prst="downArrow">
                          <a:avLst/>
                        </a:prstGeom>
                        <a:solidFill>
                          <a:schemeClr val="accent6"/>
                        </a:solidFill>
                        <a:ln w="12700" cap="flat" cmpd="sng" algn="ctr">
                          <a:solidFill>
                            <a:schemeClr val="accent6"/>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1052DB5" id="Arrow: Down 62" o:spid="_x0000_s1026" type="#_x0000_t67" style="position:absolute;margin-left:197.4pt;margin-top:11.75pt;width:28.8pt;height:29.4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" adj="11020" fillcolor="#70ad47 [3209]" strokecolor="#70ad47 [3209]" strokeweight="1pt"/>
            </w:pict>
          </mc:Fallback>
        </mc:AlternateContent>
      </w:r>
    </w:p>
    <w:p w14:paraId="595D38C4" w14:textId="2859EE5B" w:rsidR="00E6785B" w:rsidRDefault="00CE3FB9" w:rsidP="00946B58">
      <w:pPr>
        <w:pStyle w:val="NormalWeb"/>
        <w:shd w:val="clear" w:color="auto" w:fill="FFFFFF"/>
        <w:spacing w:before="0" w:beforeAutospacing="0" w:after="345" w:afterAutospacing="0"/>
        <w:rPr>
          <w:rStyle w:val="hi-italic"/>
          <w:rFonts w:ascii="Franklin Gothic Book" w:hAnsi="Franklin Gothic Book" w:cs="Arial"/>
        </w:rPr>
      </w:pPr>
      <w:r>
        <w:rPr>
          <w:rFonts w:ascii="Franklin Gothic Book" w:hAnsi="Franklin Gothic Book" w:cs="Arial"/>
          <w:noProof/>
        </w:rPr>
        <w:lastRenderedPageBreak/>
        <mc:AlternateContent>
          <mc:Choice Requires="wps">
            <w:drawing>
              <wp:anchor distT="0" distB="0" distL="114300" distR="114300" simplePos="0" relativeHeight="251695104" behindDoc="0" locked="0" layoutInCell="1" allowOverlap="1" wp14:anchorId="2E7411CA" wp14:editId="7FD4B1D9">
                <wp:simplePos x="0" y="0"/>
                <wp:positionH relativeFrom="column">
                  <wp:posOffset>1733550</wp:posOffset>
                </wp:positionH>
                <wp:positionV relativeFrom="paragraph">
                  <wp:posOffset>187960</wp:posOffset>
                </wp:positionV>
                <wp:extent cx="1905000" cy="750570"/>
                <wp:effectExtent l="361950" t="57150" r="38100" b="316230"/>
                <wp:wrapNone/>
                <wp:docPr id="68" name="Text Box 68"/>
                <wp:cNvGraphicFramePr/>
                <a:graphic xmlns:a="http://schemas.openxmlformats.org/drawingml/2006/main">
                  <a:graphicData uri="http://schemas.microsoft.com/office/word/2010/wordprocessingShape">
                    <wps:wsp>
                      <wps:cNvSpPr txBox="1"/>
                      <wps:spPr>
                        <a:xfrm>
                          <a:off x="0" y="0"/>
                          <a:ext cx="1905000" cy="750570"/>
                        </a:xfrm>
                        <a:prstGeom prst="rect">
                          <a:avLst/>
                        </a:prstGeom>
                        <a:solidFill>
                          <a:schemeClr val="lt1"/>
                        </a:solidFill>
                        <a:ln w="6350">
                          <a:no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txbx>
                        <w:txbxContent>
                          <w:p w14:paraId="0433D320" w14:textId="2B20782A" w:rsidR="00803C21" w:rsidRPr="00672F85" w:rsidRDefault="00A445BD" w:rsidP="00672F85">
                            <w:pPr>
                              <w:jc w:val="center"/>
                              <w:rPr>
                                <w:rFonts w:ascii="Franklin Gothic Book" w:hAnsi="Franklin Gothic Book"/>
                                <w:sz w:val="28"/>
                                <w:szCs w:val="28"/>
                              </w:rPr>
                            </w:pPr>
                            <w:r w:rsidRPr="00672F85">
                              <w:rPr>
                                <w:rFonts w:ascii="Franklin Gothic Book" w:hAnsi="Franklin Gothic Book"/>
                                <w:sz w:val="28"/>
                                <w:szCs w:val="28"/>
                              </w:rPr>
                              <w:t>Producing</w:t>
                            </w:r>
                          </w:p>
                          <w:p w14:paraId="14DCDC5D" w14:textId="490EFFB8" w:rsidR="00A445BD" w:rsidRPr="00672F85" w:rsidRDefault="00A445BD" w:rsidP="00672F85">
                            <w:pPr>
                              <w:jc w:val="center"/>
                              <w:rPr>
                                <w:rFonts w:ascii="Franklin Gothic Book" w:hAnsi="Franklin Gothic Book"/>
                              </w:rPr>
                            </w:pPr>
                            <w:r w:rsidRPr="00672F85">
                              <w:rPr>
                                <w:rFonts w:ascii="Franklin Gothic Book" w:hAnsi="Franklin Gothic Book"/>
                              </w:rPr>
                              <w:t>Final analysis, pro</w:t>
                            </w:r>
                            <w:r w:rsidR="00672F85" w:rsidRPr="00672F85">
                              <w:rPr>
                                <w:rFonts w:ascii="Franklin Gothic Book" w:hAnsi="Franklin Gothic Book"/>
                              </w:rPr>
                              <w:t>duce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E7411CA" id="Text Box 68" o:spid="_x0000_s1032" type="#_x0000_t202" style="position:absolute;margin-left:136.5pt;margin-top:14.8pt;width:150pt;height:59.1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" fillcolor="white [3201]" stroked="f" strokeweight=".5pt">
                <v:shadow on="t" color="black" opacity="18350f" offset="-5.40094mm,4.37361mm"/>
                <v:textbox>
                  <w:txbxContent>
                    <w:p w14:paraId="0433D320" w14:textId="2B20782A" w:rsidR="00803C21" w:rsidRPr="00672F85" w:rsidRDefault="00A445BD" w:rsidP="00672F85">
                      <w:pPr>
                        <w:jc w:val="center"/>
                        <w:rPr>
                          <w:rFonts w:ascii="Franklin Gothic Book" w:hAnsi="Franklin Gothic Book"/>
                          <w:sz w:val="28"/>
                          <w:szCs w:val="28"/>
                        </w:rPr>
                      </w:pPr>
                      <w:r w:rsidRPr="00672F85">
                        <w:rPr>
                          <w:rFonts w:ascii="Franklin Gothic Book" w:hAnsi="Franklin Gothic Book"/>
                          <w:sz w:val="28"/>
                          <w:szCs w:val="28"/>
                        </w:rPr>
                        <w:t>Producing</w:t>
                      </w:r>
                    </w:p>
                    <w:p w14:paraId="14DCDC5D" w14:textId="490EFFB8" w:rsidR="00A445BD" w:rsidRPr="00672F85" w:rsidRDefault="00A445BD" w:rsidP="00672F85">
                      <w:pPr>
                        <w:jc w:val="center"/>
                        <w:rPr>
                          <w:rFonts w:ascii="Franklin Gothic Book" w:hAnsi="Franklin Gothic Book"/>
                        </w:rPr>
                      </w:pPr>
                      <w:r w:rsidRPr="00672F85">
                        <w:rPr>
                          <w:rFonts w:ascii="Franklin Gothic Book" w:hAnsi="Franklin Gothic Book"/>
                        </w:rPr>
                        <w:t>Final analysis, pro</w:t>
                      </w:r>
                      <w:r w:rsidR="00672F85" w:rsidRPr="00672F85">
                        <w:rPr>
                          <w:rFonts w:ascii="Franklin Gothic Book" w:hAnsi="Franklin Gothic Book"/>
                        </w:rPr>
                        <w:t>duce report</w:t>
                      </w:r>
                    </w:p>
                  </w:txbxContent>
                </v:textbox>
              </v:shape>
            </w:pict>
          </mc:Fallback>
        </mc:AlternateContent>
      </w:r>
    </w:p>
    <w:p w14:paraId="06FEAFA6" w14:textId="56224F85" w:rsidR="00E6785B" w:rsidRDefault="00E6785B" w:rsidP="00946B58">
      <w:pPr>
        <w:pStyle w:val="NormalWeb"/>
        <w:shd w:val="clear" w:color="auto" w:fill="FFFFFF"/>
        <w:spacing w:before="0" w:beforeAutospacing="0" w:after="345" w:afterAutospacing="0"/>
        <w:rPr>
          <w:rStyle w:val="hi-italic"/>
          <w:rFonts w:ascii="Franklin Gothic Book" w:hAnsi="Franklin Gothic Book" w:cs="Arial"/>
        </w:rPr>
      </w:pPr>
    </w:p>
    <w:p w14:paraId="0C4B2C39" w14:textId="30048C1A" w:rsidR="00E6785B" w:rsidRDefault="00E6785B" w:rsidP="00946B58">
      <w:pPr>
        <w:pStyle w:val="NormalWeb"/>
        <w:shd w:val="clear" w:color="auto" w:fill="FFFFFF"/>
        <w:spacing w:before="0" w:beforeAutospacing="0" w:after="345" w:afterAutospacing="0"/>
        <w:rPr>
          <w:rStyle w:val="hi-italic"/>
          <w:rFonts w:ascii="Franklin Gothic Book" w:hAnsi="Franklin Gothic Book" w:cs="Arial"/>
        </w:rPr>
      </w:pPr>
    </w:p>
    <w:p w14:paraId="1624705B" w14:textId="1AAFD19D" w:rsidR="00E6785B" w:rsidRPr="00CE3FB9" w:rsidRDefault="00CE3FB9" w:rsidP="00CE3FB9">
      <w:pPr>
        <w:pStyle w:val="NormalWeb"/>
        <w:shd w:val="clear" w:color="auto" w:fill="FFFFFF"/>
        <w:spacing w:before="0" w:beforeAutospacing="0" w:after="345" w:afterAutospacing="0"/>
        <w:jc w:val="right"/>
        <w:rPr>
          <w:rStyle w:val="hi-italic"/>
          <w:rFonts w:ascii="Franklin Gothic Book" w:hAnsi="Franklin Gothic Book" w:cs="Arial"/>
          <w:b/>
          <w:bCs/>
        </w:rPr>
      </w:pPr>
      <w:r w:rsidRPr="00CE3FB9">
        <w:rPr>
          <w:rStyle w:val="hi-italic"/>
          <w:rFonts w:ascii="Franklin Gothic Book" w:hAnsi="Franklin Gothic Book" w:cs="Arial"/>
          <w:b/>
          <w:bCs/>
        </w:rPr>
        <w:t>Figure 4.</w:t>
      </w:r>
    </w:p>
    <w:p w14:paraId="4ABADC3C" w14:textId="77777777" w:rsidR="00F9071B" w:rsidRDefault="00F9071B" w:rsidP="00946B58">
      <w:pPr>
        <w:pStyle w:val="NormalWeb"/>
        <w:shd w:val="clear" w:color="auto" w:fill="FFFFFF"/>
        <w:spacing w:before="0" w:beforeAutospacing="0" w:after="345" w:afterAutospacing="0"/>
        <w:rPr>
          <w:rStyle w:val="hi-italic"/>
          <w:rFonts w:ascii="Franklin Gothic Book" w:hAnsi="Franklin Gothic Book" w:cs="Arial"/>
        </w:rPr>
      </w:pPr>
    </w:p>
    <w:p w14:paraId="71DCE336" w14:textId="52745E1E" w:rsidR="0012386C" w:rsidRPr="003428D7" w:rsidRDefault="0012386C" w:rsidP="00872D8E">
      <w:pPr>
        <w:pStyle w:val="NormalWeb"/>
        <w:shd w:val="clear" w:color="auto" w:fill="FFFFFF"/>
        <w:spacing w:before="0" w:beforeAutospacing="0" w:after="345" w:afterAutospacing="0" w:line="360" w:lineRule="auto"/>
        <w:rPr>
          <w:rStyle w:val="hi-italic"/>
        </w:rPr>
      </w:pPr>
      <w:r w:rsidRPr="003428D7">
        <w:rPr>
          <w:rStyle w:val="hi-italic"/>
        </w:rPr>
        <w:t xml:space="preserve">Thematic analysis is not without its limitations, </w:t>
      </w:r>
      <w:r w:rsidR="0067517A" w:rsidRPr="003428D7">
        <w:rPr>
          <w:rStyle w:val="hi-italic"/>
        </w:rPr>
        <w:t>as Braun and Clarke</w:t>
      </w:r>
      <w:r w:rsidR="00CF1577" w:rsidRPr="003428D7">
        <w:rPr>
          <w:rStyle w:val="hi-italic"/>
        </w:rPr>
        <w:t xml:space="preserve"> (202</w:t>
      </w:r>
      <w:r w:rsidR="00EF6785">
        <w:rPr>
          <w:rStyle w:val="hi-italic"/>
        </w:rPr>
        <w:t>1</w:t>
      </w:r>
      <w:r w:rsidR="00CF1577" w:rsidRPr="003428D7">
        <w:rPr>
          <w:rStyle w:val="hi-italic"/>
        </w:rPr>
        <w:t xml:space="preserve">, p.44) are keen to highlight, there is no perfect </w:t>
      </w:r>
      <w:r w:rsidR="00B34E05" w:rsidRPr="003428D7">
        <w:rPr>
          <w:rStyle w:val="hi-italic"/>
        </w:rPr>
        <w:t xml:space="preserve">analytic method for qualitative analysis. </w:t>
      </w:r>
      <w:r w:rsidR="00D028D3" w:rsidRPr="003428D7">
        <w:rPr>
          <w:rStyle w:val="hi-italic"/>
        </w:rPr>
        <w:t xml:space="preserve">A possible limitation of using thematic analysis </w:t>
      </w:r>
      <w:r w:rsidR="00D16292" w:rsidRPr="003428D7">
        <w:rPr>
          <w:rStyle w:val="hi-italic"/>
        </w:rPr>
        <w:t xml:space="preserve">within </w:t>
      </w:r>
      <w:r w:rsidR="003347CC" w:rsidRPr="003428D7">
        <w:rPr>
          <w:rStyle w:val="hi-italic"/>
        </w:rPr>
        <w:t xml:space="preserve">a </w:t>
      </w:r>
      <w:r w:rsidR="00D16292" w:rsidRPr="003428D7">
        <w:rPr>
          <w:rStyle w:val="hi-italic"/>
        </w:rPr>
        <w:t>heuristic</w:t>
      </w:r>
      <w:r w:rsidR="003347CC" w:rsidRPr="003428D7">
        <w:rPr>
          <w:rStyle w:val="hi-italic"/>
        </w:rPr>
        <w:t xml:space="preserve"> research methodol</w:t>
      </w:r>
      <w:r w:rsidR="00DE1E0C" w:rsidRPr="003428D7">
        <w:rPr>
          <w:rStyle w:val="hi-italic"/>
        </w:rPr>
        <w:t>o</w:t>
      </w:r>
      <w:r w:rsidR="003347CC" w:rsidRPr="003428D7">
        <w:rPr>
          <w:rStyle w:val="hi-italic"/>
        </w:rPr>
        <w:t>gy</w:t>
      </w:r>
      <w:r w:rsidR="00D16292" w:rsidRPr="003428D7">
        <w:rPr>
          <w:rStyle w:val="hi-italic"/>
        </w:rPr>
        <w:t xml:space="preserve"> </w:t>
      </w:r>
      <w:r w:rsidR="00D028D3" w:rsidRPr="003428D7">
        <w:rPr>
          <w:rStyle w:val="hi-italic"/>
        </w:rPr>
        <w:t xml:space="preserve">is </w:t>
      </w:r>
      <w:r w:rsidR="00982591" w:rsidRPr="003428D7">
        <w:rPr>
          <w:rStyle w:val="hi-italic"/>
        </w:rPr>
        <w:t xml:space="preserve">my positioning as both participant and researcher. </w:t>
      </w:r>
      <w:r w:rsidR="00194D58" w:rsidRPr="003428D7">
        <w:rPr>
          <w:rStyle w:val="hi-italic"/>
        </w:rPr>
        <w:t>Negri et al (2019, p.</w:t>
      </w:r>
      <w:r w:rsidR="001D5F7C" w:rsidRPr="003428D7">
        <w:rPr>
          <w:rStyle w:val="hi-italic"/>
        </w:rPr>
        <w:t xml:space="preserve">345) </w:t>
      </w:r>
      <w:r w:rsidR="009C4C9E" w:rsidRPr="003428D7">
        <w:rPr>
          <w:rStyle w:val="hi-italic"/>
        </w:rPr>
        <w:t>discuss epistemological assumptions within trainee psychotherapists</w:t>
      </w:r>
      <w:r w:rsidR="00C14524" w:rsidRPr="003428D7">
        <w:rPr>
          <w:rStyle w:val="hi-italic"/>
        </w:rPr>
        <w:t xml:space="preserve"> and</w:t>
      </w:r>
      <w:r w:rsidR="008D4ACC" w:rsidRPr="003428D7">
        <w:rPr>
          <w:rStyle w:val="hi-italic"/>
        </w:rPr>
        <w:t xml:space="preserve"> </w:t>
      </w:r>
      <w:r w:rsidR="0041456A" w:rsidRPr="003428D7">
        <w:rPr>
          <w:rStyle w:val="hi-italic"/>
        </w:rPr>
        <w:t xml:space="preserve">state that </w:t>
      </w:r>
      <w:r w:rsidR="00D70F1C" w:rsidRPr="003428D7">
        <w:rPr>
          <w:rStyle w:val="hi-italic"/>
        </w:rPr>
        <w:t xml:space="preserve">‘when an observation is made, what is known is not the </w:t>
      </w:r>
      <w:r w:rsidR="00F40056" w:rsidRPr="003428D7">
        <w:rPr>
          <w:rStyle w:val="hi-italic"/>
        </w:rPr>
        <w:t xml:space="preserve">object itself, but rather ideas about the object within the linguistic </w:t>
      </w:r>
      <w:r w:rsidR="00B050B3" w:rsidRPr="003428D7">
        <w:rPr>
          <w:rStyle w:val="hi-italic"/>
        </w:rPr>
        <w:t>and cultural categories shared by the observer with their contexts’.</w:t>
      </w:r>
      <w:r w:rsidR="003347CC" w:rsidRPr="003428D7">
        <w:rPr>
          <w:rStyle w:val="hi-italic"/>
        </w:rPr>
        <w:t xml:space="preserve"> There are no ‘extra pair of eyes’</w:t>
      </w:r>
      <w:r w:rsidR="00AC0D18" w:rsidRPr="003428D7">
        <w:rPr>
          <w:rStyle w:val="hi-italic"/>
        </w:rPr>
        <w:t xml:space="preserve"> within my data analysis</w:t>
      </w:r>
      <w:r w:rsidR="00CA7198" w:rsidRPr="003428D7">
        <w:rPr>
          <w:rStyle w:val="hi-italic"/>
        </w:rPr>
        <w:t>, only my own observational context</w:t>
      </w:r>
      <w:r w:rsidR="00AC0D18" w:rsidRPr="003428D7">
        <w:rPr>
          <w:rStyle w:val="hi-italic"/>
        </w:rPr>
        <w:t xml:space="preserve">. </w:t>
      </w:r>
      <w:r w:rsidR="006D3298" w:rsidRPr="003428D7">
        <w:rPr>
          <w:rStyle w:val="hi-italic"/>
        </w:rPr>
        <w:t xml:space="preserve">This creates </w:t>
      </w:r>
      <w:r w:rsidR="00834091" w:rsidRPr="003428D7">
        <w:rPr>
          <w:rStyle w:val="hi-italic"/>
        </w:rPr>
        <w:t xml:space="preserve">the </w:t>
      </w:r>
      <w:r w:rsidR="006D3298" w:rsidRPr="003428D7">
        <w:rPr>
          <w:rStyle w:val="hi-italic"/>
        </w:rPr>
        <w:t xml:space="preserve">possibility for </w:t>
      </w:r>
      <w:r w:rsidR="003011FA" w:rsidRPr="003428D7">
        <w:rPr>
          <w:rStyle w:val="hi-italic"/>
        </w:rPr>
        <w:t xml:space="preserve">introspection </w:t>
      </w:r>
      <w:r w:rsidR="00FE496F" w:rsidRPr="003428D7">
        <w:rPr>
          <w:rStyle w:val="hi-italic"/>
        </w:rPr>
        <w:t>without extrospection, or relationality.</w:t>
      </w:r>
      <w:r w:rsidR="00446444" w:rsidRPr="003428D7">
        <w:rPr>
          <w:rStyle w:val="hi-italic"/>
        </w:rPr>
        <w:t xml:space="preserve"> </w:t>
      </w:r>
      <w:r w:rsidR="00A3690E" w:rsidRPr="003428D7">
        <w:rPr>
          <w:rStyle w:val="hi-italic"/>
        </w:rPr>
        <w:t>My</w:t>
      </w:r>
      <w:r w:rsidR="00C60FFD" w:rsidRPr="003428D7">
        <w:rPr>
          <w:rStyle w:val="hi-italic"/>
        </w:rPr>
        <w:t xml:space="preserve"> data gathering,</w:t>
      </w:r>
      <w:r w:rsidR="00446444" w:rsidRPr="003428D7">
        <w:rPr>
          <w:rStyle w:val="hi-italic"/>
        </w:rPr>
        <w:t xml:space="preserve"> analysis and findings have </w:t>
      </w:r>
      <w:r w:rsidR="00C60FFD" w:rsidRPr="003428D7">
        <w:rPr>
          <w:rStyle w:val="hi-italic"/>
        </w:rPr>
        <w:t xml:space="preserve">all occurred within </w:t>
      </w:r>
      <w:r w:rsidR="006F2A89" w:rsidRPr="003428D7">
        <w:rPr>
          <w:rStyle w:val="hi-italic"/>
        </w:rPr>
        <w:t xml:space="preserve">the </w:t>
      </w:r>
      <w:r w:rsidR="00A3690E" w:rsidRPr="003428D7">
        <w:rPr>
          <w:rStyle w:val="hi-italic"/>
        </w:rPr>
        <w:t xml:space="preserve">sphere of my own experiencing and understanding. </w:t>
      </w:r>
      <w:r w:rsidR="00A9246F" w:rsidRPr="003428D7">
        <w:rPr>
          <w:rStyle w:val="hi-italic"/>
        </w:rPr>
        <w:t>With this in consideration, I</w:t>
      </w:r>
      <w:r w:rsidR="00D42F1A" w:rsidRPr="003428D7">
        <w:rPr>
          <w:rStyle w:val="hi-italic"/>
        </w:rPr>
        <w:t xml:space="preserve"> </w:t>
      </w:r>
      <w:r w:rsidR="00A9246F" w:rsidRPr="003428D7">
        <w:rPr>
          <w:rStyle w:val="hi-italic"/>
        </w:rPr>
        <w:t>believe that this research</w:t>
      </w:r>
      <w:r w:rsidR="00474912" w:rsidRPr="003428D7">
        <w:rPr>
          <w:rStyle w:val="hi-italic"/>
        </w:rPr>
        <w:t xml:space="preserve"> still</w:t>
      </w:r>
      <w:r w:rsidR="00A9246F" w:rsidRPr="003428D7">
        <w:rPr>
          <w:rStyle w:val="hi-italic"/>
        </w:rPr>
        <w:t xml:space="preserve"> h</w:t>
      </w:r>
      <w:r w:rsidR="00567FF6" w:rsidRPr="003428D7">
        <w:rPr>
          <w:rStyle w:val="hi-italic"/>
        </w:rPr>
        <w:t>old</w:t>
      </w:r>
      <w:r w:rsidR="00474912" w:rsidRPr="003428D7">
        <w:rPr>
          <w:rStyle w:val="hi-italic"/>
        </w:rPr>
        <w:t>s</w:t>
      </w:r>
      <w:r w:rsidR="00567FF6" w:rsidRPr="003428D7">
        <w:rPr>
          <w:rStyle w:val="hi-italic"/>
        </w:rPr>
        <w:t xml:space="preserve"> potential </w:t>
      </w:r>
      <w:r w:rsidR="00BF585B" w:rsidRPr="003428D7">
        <w:rPr>
          <w:rStyle w:val="hi-italic"/>
        </w:rPr>
        <w:t>and</w:t>
      </w:r>
      <w:r w:rsidR="00A9246F" w:rsidRPr="003428D7">
        <w:rPr>
          <w:rStyle w:val="hi-italic"/>
        </w:rPr>
        <w:t xml:space="preserve"> significance to th</w:t>
      </w:r>
      <w:r w:rsidR="003C22A9" w:rsidRPr="003428D7">
        <w:rPr>
          <w:rStyle w:val="hi-italic"/>
        </w:rPr>
        <w:t>e area in which i</w:t>
      </w:r>
      <w:r w:rsidR="006842D4" w:rsidRPr="003428D7">
        <w:rPr>
          <w:rStyle w:val="hi-italic"/>
        </w:rPr>
        <w:t>t</w:t>
      </w:r>
      <w:r w:rsidR="003C22A9" w:rsidRPr="003428D7">
        <w:rPr>
          <w:rStyle w:val="hi-italic"/>
        </w:rPr>
        <w:t xml:space="preserve"> applies. As discussed in the introduction, </w:t>
      </w:r>
      <w:r w:rsidR="000F1F88" w:rsidRPr="003428D7">
        <w:rPr>
          <w:rStyle w:val="hi-italic"/>
        </w:rPr>
        <w:t xml:space="preserve">the impact of Adverse Childhood Experiences </w:t>
      </w:r>
      <w:r w:rsidR="00C77F36" w:rsidRPr="003428D7">
        <w:rPr>
          <w:rStyle w:val="hi-italic"/>
        </w:rPr>
        <w:t xml:space="preserve">(ACE’s) </w:t>
      </w:r>
      <w:r w:rsidR="000F1F88" w:rsidRPr="003428D7">
        <w:rPr>
          <w:rStyle w:val="hi-italic"/>
        </w:rPr>
        <w:t>across the lifespan is recognised</w:t>
      </w:r>
      <w:r w:rsidR="009664FC" w:rsidRPr="003428D7">
        <w:rPr>
          <w:rStyle w:val="hi-italic"/>
        </w:rPr>
        <w:t xml:space="preserve"> </w:t>
      </w:r>
      <w:r w:rsidR="000F1F88" w:rsidRPr="003428D7">
        <w:rPr>
          <w:rStyle w:val="hi-italic"/>
        </w:rPr>
        <w:t>by Public Health Wales</w:t>
      </w:r>
      <w:r w:rsidR="00EF7B84" w:rsidRPr="003428D7">
        <w:rPr>
          <w:rStyle w:val="hi-italic"/>
        </w:rPr>
        <w:t xml:space="preserve"> </w:t>
      </w:r>
      <w:r w:rsidR="00233853" w:rsidRPr="003428D7">
        <w:rPr>
          <w:rStyle w:val="hi-italic"/>
        </w:rPr>
        <w:t>and it has</w:t>
      </w:r>
      <w:r w:rsidR="00D156F6" w:rsidRPr="003428D7">
        <w:rPr>
          <w:rStyle w:val="hi-italic"/>
        </w:rPr>
        <w:t xml:space="preserve"> becom</w:t>
      </w:r>
      <w:r w:rsidR="00233853" w:rsidRPr="003428D7">
        <w:rPr>
          <w:rStyle w:val="hi-italic"/>
        </w:rPr>
        <w:t>e</w:t>
      </w:r>
      <w:r w:rsidR="00D156F6" w:rsidRPr="003428D7">
        <w:rPr>
          <w:rStyle w:val="hi-italic"/>
        </w:rPr>
        <w:t xml:space="preserve"> appar</w:t>
      </w:r>
      <w:r w:rsidR="00345696" w:rsidRPr="003428D7">
        <w:rPr>
          <w:rStyle w:val="hi-italic"/>
        </w:rPr>
        <w:t>en</w:t>
      </w:r>
      <w:r w:rsidR="00D156F6" w:rsidRPr="003428D7">
        <w:rPr>
          <w:rStyle w:val="hi-italic"/>
        </w:rPr>
        <w:t xml:space="preserve">t </w:t>
      </w:r>
      <w:r w:rsidR="00345696" w:rsidRPr="003428D7">
        <w:rPr>
          <w:rStyle w:val="hi-italic"/>
        </w:rPr>
        <w:t>t</w:t>
      </w:r>
      <w:r w:rsidR="00D156F6" w:rsidRPr="003428D7">
        <w:rPr>
          <w:rStyle w:val="hi-italic"/>
        </w:rPr>
        <w:t>hat the Covid-19 pandemic has increased childhood adversity</w:t>
      </w:r>
      <w:r w:rsidR="00345696" w:rsidRPr="003428D7">
        <w:t xml:space="preserve"> (Welsh Government, 2021)</w:t>
      </w:r>
      <w:r w:rsidR="00233853" w:rsidRPr="003428D7">
        <w:t xml:space="preserve">. This </w:t>
      </w:r>
      <w:r w:rsidR="00B966B3" w:rsidRPr="003428D7">
        <w:t>p</w:t>
      </w:r>
      <w:r w:rsidR="008024A7" w:rsidRPr="003428D7">
        <w:t>ositions</w:t>
      </w:r>
      <w:r w:rsidR="00B966B3" w:rsidRPr="003428D7">
        <w:t xml:space="preserve"> this research with</w:t>
      </w:r>
      <w:r w:rsidR="008024A7" w:rsidRPr="003428D7">
        <w:t>in</w:t>
      </w:r>
      <w:r w:rsidR="0012680E" w:rsidRPr="003428D7">
        <w:t xml:space="preserve"> a contemporary</w:t>
      </w:r>
      <w:r w:rsidR="00E8429B" w:rsidRPr="003428D7">
        <w:t xml:space="preserve"> public health issue that,</w:t>
      </w:r>
      <w:r w:rsidR="000F1F88" w:rsidRPr="003428D7">
        <w:rPr>
          <w:rStyle w:val="hi-italic"/>
        </w:rPr>
        <w:t xml:space="preserve"> </w:t>
      </w:r>
      <w:r w:rsidR="00981F83" w:rsidRPr="003428D7">
        <w:rPr>
          <w:rStyle w:val="hi-italic"/>
        </w:rPr>
        <w:t>I argue</w:t>
      </w:r>
      <w:r w:rsidR="00E8429B" w:rsidRPr="003428D7">
        <w:rPr>
          <w:rStyle w:val="hi-italic"/>
        </w:rPr>
        <w:t>,</w:t>
      </w:r>
      <w:r w:rsidR="00981F83" w:rsidRPr="003428D7">
        <w:rPr>
          <w:rStyle w:val="hi-italic"/>
        </w:rPr>
        <w:t xml:space="preserve"> psychotherapeutic theories and practice could be well placed to support</w:t>
      </w:r>
      <w:r w:rsidR="00DB07FB" w:rsidRPr="003428D7">
        <w:rPr>
          <w:rStyle w:val="hi-italic"/>
        </w:rPr>
        <w:t xml:space="preserve">. </w:t>
      </w:r>
      <w:r w:rsidR="00915086" w:rsidRPr="003428D7">
        <w:rPr>
          <w:rStyle w:val="hi-italic"/>
        </w:rPr>
        <w:t xml:space="preserve">There is a need for more research in this </w:t>
      </w:r>
      <w:r w:rsidR="00EB27BD" w:rsidRPr="003428D7">
        <w:rPr>
          <w:rStyle w:val="hi-italic"/>
        </w:rPr>
        <w:t xml:space="preserve">area and, as an adult who </w:t>
      </w:r>
      <w:r w:rsidR="00C77F36" w:rsidRPr="003428D7">
        <w:rPr>
          <w:rStyle w:val="hi-italic"/>
        </w:rPr>
        <w:t>experienced an ACE</w:t>
      </w:r>
      <w:r w:rsidR="00F27C09" w:rsidRPr="003428D7">
        <w:rPr>
          <w:rStyle w:val="hi-italic"/>
        </w:rPr>
        <w:t>,</w:t>
      </w:r>
      <w:r w:rsidR="00F85656" w:rsidRPr="003428D7">
        <w:rPr>
          <w:rStyle w:val="hi-italic"/>
        </w:rPr>
        <w:t xml:space="preserve"> I propose that </w:t>
      </w:r>
      <w:r w:rsidR="00437EAD" w:rsidRPr="003428D7">
        <w:rPr>
          <w:rStyle w:val="hi-italic"/>
        </w:rPr>
        <w:t xml:space="preserve">this research offers </w:t>
      </w:r>
      <w:r w:rsidR="003707FD" w:rsidRPr="003428D7">
        <w:rPr>
          <w:rStyle w:val="hi-italic"/>
        </w:rPr>
        <w:t>an original insight into the potential of therapeutic clay use within this context.</w:t>
      </w:r>
    </w:p>
    <w:p w14:paraId="2391F8F3" w14:textId="77777777" w:rsidR="00C551DA" w:rsidRPr="003428D7" w:rsidRDefault="00C551DA" w:rsidP="00872D8E">
      <w:pPr>
        <w:pStyle w:val="NormalWeb"/>
        <w:shd w:val="clear" w:color="auto" w:fill="FFFFFF"/>
        <w:spacing w:before="0" w:beforeAutospacing="0" w:after="345" w:afterAutospacing="0" w:line="360" w:lineRule="auto"/>
        <w:rPr>
          <w:rStyle w:val="hi-italic"/>
        </w:rPr>
      </w:pPr>
    </w:p>
    <w:p w14:paraId="026369A3" w14:textId="0EFADCDD" w:rsidR="00475705" w:rsidRPr="003428D7" w:rsidRDefault="00C551DA" w:rsidP="00872D8E">
      <w:pPr>
        <w:pStyle w:val="NormalWeb"/>
        <w:shd w:val="clear" w:color="auto" w:fill="FFFFFF"/>
        <w:spacing w:before="0" w:beforeAutospacing="0" w:after="345" w:afterAutospacing="0" w:line="360" w:lineRule="auto"/>
        <w:rPr>
          <w:rStyle w:val="hi-italic"/>
        </w:rPr>
      </w:pPr>
      <w:r w:rsidRPr="003428D7">
        <w:rPr>
          <w:rStyle w:val="hi-italic"/>
        </w:rPr>
        <w:t>Due to the nature of this research, I applied for</w:t>
      </w:r>
      <w:r w:rsidR="00824A4A" w:rsidRPr="003428D7">
        <w:rPr>
          <w:rStyle w:val="hi-italic"/>
        </w:rPr>
        <w:t xml:space="preserve"> </w:t>
      </w:r>
      <w:r w:rsidR="00CA100D" w:rsidRPr="003428D7">
        <w:rPr>
          <w:rStyle w:val="hi-italic"/>
        </w:rPr>
        <w:t xml:space="preserve">and received </w:t>
      </w:r>
      <w:r w:rsidR="00824A4A" w:rsidRPr="003428D7">
        <w:rPr>
          <w:rStyle w:val="hi-italic"/>
        </w:rPr>
        <w:t xml:space="preserve">ethical approval from the University of Wales Trinity Saint David Ethical Board. </w:t>
      </w:r>
      <w:r w:rsidRPr="003428D7">
        <w:rPr>
          <w:rStyle w:val="hi-italic"/>
        </w:rPr>
        <w:t xml:space="preserve">Integral to </w:t>
      </w:r>
      <w:r w:rsidR="00CA100D" w:rsidRPr="003428D7">
        <w:rPr>
          <w:rStyle w:val="hi-italic"/>
        </w:rPr>
        <w:t>my application</w:t>
      </w:r>
      <w:r w:rsidR="00AC06EF" w:rsidRPr="003428D7">
        <w:rPr>
          <w:rStyle w:val="hi-italic"/>
        </w:rPr>
        <w:t xml:space="preserve"> was t</w:t>
      </w:r>
      <w:r w:rsidR="00985698" w:rsidRPr="003428D7">
        <w:rPr>
          <w:rStyle w:val="hi-italic"/>
        </w:rPr>
        <w:t xml:space="preserve">he </w:t>
      </w:r>
      <w:r w:rsidR="00392C82" w:rsidRPr="003428D7">
        <w:rPr>
          <w:rStyle w:val="hi-italic"/>
        </w:rPr>
        <w:t>evaluation of anticipated</w:t>
      </w:r>
      <w:r w:rsidR="00AC06EF" w:rsidRPr="003428D7">
        <w:rPr>
          <w:rStyle w:val="hi-italic"/>
        </w:rPr>
        <w:t xml:space="preserve"> risk</w:t>
      </w:r>
      <w:r w:rsidR="00392C82" w:rsidRPr="003428D7">
        <w:rPr>
          <w:rStyle w:val="hi-italic"/>
        </w:rPr>
        <w:t xml:space="preserve">. </w:t>
      </w:r>
      <w:r w:rsidR="00571133" w:rsidRPr="003428D7">
        <w:rPr>
          <w:rStyle w:val="hi-italic"/>
        </w:rPr>
        <w:t>The risk of harm to myself</w:t>
      </w:r>
      <w:r w:rsidR="00FF1DEA" w:rsidRPr="003428D7">
        <w:rPr>
          <w:rStyle w:val="hi-italic"/>
        </w:rPr>
        <w:t>, as both participant and researcher,</w:t>
      </w:r>
      <w:r w:rsidR="00571133" w:rsidRPr="003428D7">
        <w:rPr>
          <w:rStyle w:val="hi-italic"/>
        </w:rPr>
        <w:t xml:space="preserve"> was</w:t>
      </w:r>
      <w:r w:rsidR="000F7680" w:rsidRPr="003428D7">
        <w:rPr>
          <w:rStyle w:val="hi-italic"/>
        </w:rPr>
        <w:t xml:space="preserve"> </w:t>
      </w:r>
      <w:r w:rsidR="008872C0" w:rsidRPr="003428D7">
        <w:rPr>
          <w:rStyle w:val="hi-italic"/>
        </w:rPr>
        <w:t xml:space="preserve">identified as potential </w:t>
      </w:r>
      <w:r w:rsidR="00116C0F" w:rsidRPr="003428D7">
        <w:rPr>
          <w:rStyle w:val="hi-italic"/>
        </w:rPr>
        <w:t>emotional</w:t>
      </w:r>
      <w:r w:rsidR="000716B3" w:rsidRPr="003428D7">
        <w:rPr>
          <w:rStyle w:val="hi-italic"/>
        </w:rPr>
        <w:t xml:space="preserve"> distress</w:t>
      </w:r>
      <w:r w:rsidR="00127A8F" w:rsidRPr="003428D7">
        <w:rPr>
          <w:rStyle w:val="hi-italic"/>
        </w:rPr>
        <w:t>. T</w:t>
      </w:r>
      <w:r w:rsidR="00116C0F" w:rsidRPr="003428D7">
        <w:rPr>
          <w:rStyle w:val="hi-italic"/>
        </w:rPr>
        <w:t>his was</w:t>
      </w:r>
      <w:r w:rsidR="00AC06EF" w:rsidRPr="003428D7">
        <w:rPr>
          <w:rStyle w:val="hi-italic"/>
        </w:rPr>
        <w:t xml:space="preserve"> mitiga</w:t>
      </w:r>
      <w:r w:rsidR="00571133" w:rsidRPr="003428D7">
        <w:rPr>
          <w:rStyle w:val="hi-italic"/>
        </w:rPr>
        <w:t>t</w:t>
      </w:r>
      <w:r w:rsidR="00AC06EF" w:rsidRPr="003428D7">
        <w:rPr>
          <w:rStyle w:val="hi-italic"/>
        </w:rPr>
        <w:t>e</w:t>
      </w:r>
      <w:r w:rsidR="00571133" w:rsidRPr="003428D7">
        <w:rPr>
          <w:rStyle w:val="hi-italic"/>
        </w:rPr>
        <w:t>d</w:t>
      </w:r>
      <w:r w:rsidR="00356060" w:rsidRPr="003428D7">
        <w:rPr>
          <w:rStyle w:val="hi-italic"/>
        </w:rPr>
        <w:t xml:space="preserve"> through my commitment to </w:t>
      </w:r>
      <w:r w:rsidR="00356060" w:rsidRPr="003428D7">
        <w:rPr>
          <w:rStyle w:val="hi-italic"/>
        </w:rPr>
        <w:lastRenderedPageBreak/>
        <w:t xml:space="preserve">attend weekly personal therapy throughout the research process. </w:t>
      </w:r>
      <w:r w:rsidR="002B00F3" w:rsidRPr="003428D7">
        <w:rPr>
          <w:rStyle w:val="hi-italic"/>
        </w:rPr>
        <w:t xml:space="preserve">I </w:t>
      </w:r>
      <w:r w:rsidR="00F30833" w:rsidRPr="003428D7">
        <w:rPr>
          <w:rStyle w:val="hi-italic"/>
        </w:rPr>
        <w:t xml:space="preserve">also </w:t>
      </w:r>
      <w:r w:rsidR="002B00F3" w:rsidRPr="003428D7">
        <w:rPr>
          <w:rStyle w:val="hi-italic"/>
        </w:rPr>
        <w:t xml:space="preserve">had </w:t>
      </w:r>
      <w:r w:rsidR="008872C0" w:rsidRPr="003428D7">
        <w:rPr>
          <w:rStyle w:val="hi-italic"/>
        </w:rPr>
        <w:t xml:space="preserve">regular contact and support </w:t>
      </w:r>
      <w:r w:rsidR="00A876BC" w:rsidRPr="003428D7">
        <w:rPr>
          <w:rStyle w:val="hi-italic"/>
        </w:rPr>
        <w:t xml:space="preserve">from </w:t>
      </w:r>
      <w:r w:rsidR="008872C0" w:rsidRPr="003428D7">
        <w:rPr>
          <w:rStyle w:val="hi-italic"/>
        </w:rPr>
        <w:t>my</w:t>
      </w:r>
      <w:r w:rsidR="002B00F3" w:rsidRPr="003428D7">
        <w:rPr>
          <w:rStyle w:val="hi-italic"/>
        </w:rPr>
        <w:t xml:space="preserve"> dissertation supervisor</w:t>
      </w:r>
      <w:r w:rsidR="00F30833" w:rsidRPr="003428D7">
        <w:rPr>
          <w:rStyle w:val="hi-italic"/>
        </w:rPr>
        <w:t xml:space="preserve">. </w:t>
      </w:r>
      <w:r w:rsidR="009C758C" w:rsidRPr="003428D7">
        <w:rPr>
          <w:rStyle w:val="hi-italic"/>
        </w:rPr>
        <w:t xml:space="preserve">I have adhered to the Universities </w:t>
      </w:r>
      <w:r w:rsidR="00467EDC" w:rsidRPr="003428D7">
        <w:rPr>
          <w:rStyle w:val="hi-italic"/>
        </w:rPr>
        <w:t xml:space="preserve">Research Ethics and Integral Code </w:t>
      </w:r>
      <w:r w:rsidR="00291551" w:rsidRPr="003428D7">
        <w:rPr>
          <w:rStyle w:val="hi-italic"/>
        </w:rPr>
        <w:t>of Practice</w:t>
      </w:r>
      <w:r w:rsidR="00166EF3" w:rsidRPr="003428D7">
        <w:rPr>
          <w:rStyle w:val="hi-italic"/>
        </w:rPr>
        <w:t xml:space="preserve"> and</w:t>
      </w:r>
      <w:r w:rsidR="0069066B" w:rsidRPr="003428D7">
        <w:rPr>
          <w:rStyle w:val="hi-italic"/>
        </w:rPr>
        <w:t xml:space="preserve"> Research Data Management Policy</w:t>
      </w:r>
      <w:r w:rsidR="00166EF3" w:rsidRPr="003428D7">
        <w:rPr>
          <w:rStyle w:val="hi-italic"/>
        </w:rPr>
        <w:t>.</w:t>
      </w:r>
    </w:p>
    <w:p w14:paraId="233A9F06" w14:textId="77777777" w:rsidR="000E5D39" w:rsidRPr="0047156A" w:rsidRDefault="000E5D39" w:rsidP="00872D8E">
      <w:pPr>
        <w:pStyle w:val="NormalWeb"/>
        <w:shd w:val="clear" w:color="auto" w:fill="FFFFFF"/>
        <w:spacing w:before="0" w:beforeAutospacing="0" w:after="345" w:afterAutospacing="0" w:line="360" w:lineRule="auto"/>
        <w:rPr>
          <w:rStyle w:val="hi-italic"/>
          <w:rFonts w:ascii="Franklin Gothic Book" w:hAnsi="Franklin Gothic Book" w:cs="Arial"/>
        </w:rPr>
      </w:pPr>
    </w:p>
    <w:p w14:paraId="4DBE25BC" w14:textId="0085CB38" w:rsidR="0097712A" w:rsidRDefault="0097712A" w:rsidP="00E466A9">
      <w:pPr>
        <w:pStyle w:val="NormalWeb"/>
        <w:shd w:val="clear" w:color="auto" w:fill="FFFFFF"/>
        <w:spacing w:before="0" w:beforeAutospacing="0" w:after="345" w:afterAutospacing="0"/>
        <w:rPr>
          <w:rStyle w:val="hi-italic"/>
          <w:rFonts w:ascii="Franklin Gothic Book" w:hAnsi="Franklin Gothic Book" w:cs="Arial"/>
        </w:rPr>
      </w:pPr>
    </w:p>
    <w:p w14:paraId="2731E0C7" w14:textId="77777777" w:rsidR="00872D8E" w:rsidRDefault="00872D8E" w:rsidP="00E466A9">
      <w:pPr>
        <w:pStyle w:val="NormalWeb"/>
        <w:shd w:val="clear" w:color="auto" w:fill="FFFFFF"/>
        <w:spacing w:before="0" w:beforeAutospacing="0" w:after="345" w:afterAutospacing="0"/>
        <w:rPr>
          <w:rStyle w:val="hi-italic"/>
          <w:rFonts w:ascii="Franklin Gothic Book" w:hAnsi="Franklin Gothic Book" w:cs="Arial"/>
        </w:rPr>
      </w:pPr>
    </w:p>
    <w:p w14:paraId="059AFD6F" w14:textId="77777777" w:rsidR="00872D8E" w:rsidRDefault="00872D8E" w:rsidP="00E466A9">
      <w:pPr>
        <w:pStyle w:val="NormalWeb"/>
        <w:shd w:val="clear" w:color="auto" w:fill="FFFFFF"/>
        <w:spacing w:before="0" w:beforeAutospacing="0" w:after="345" w:afterAutospacing="0"/>
        <w:rPr>
          <w:rStyle w:val="hi-italic"/>
          <w:rFonts w:ascii="Franklin Gothic Book" w:hAnsi="Franklin Gothic Book" w:cs="Arial"/>
        </w:rPr>
      </w:pPr>
    </w:p>
    <w:p w14:paraId="68665390" w14:textId="77777777" w:rsidR="00872D8E" w:rsidRDefault="00872D8E" w:rsidP="00E466A9">
      <w:pPr>
        <w:pStyle w:val="NormalWeb"/>
        <w:shd w:val="clear" w:color="auto" w:fill="FFFFFF"/>
        <w:spacing w:before="0" w:beforeAutospacing="0" w:after="345" w:afterAutospacing="0"/>
        <w:rPr>
          <w:rStyle w:val="hi-italic"/>
          <w:rFonts w:ascii="Franklin Gothic Book" w:hAnsi="Franklin Gothic Book" w:cs="Arial"/>
        </w:rPr>
      </w:pPr>
    </w:p>
    <w:p w14:paraId="04F3DA6B" w14:textId="77777777" w:rsidR="00872D8E" w:rsidRDefault="00872D8E" w:rsidP="00E466A9">
      <w:pPr>
        <w:pStyle w:val="NormalWeb"/>
        <w:shd w:val="clear" w:color="auto" w:fill="FFFFFF"/>
        <w:spacing w:before="0" w:beforeAutospacing="0" w:after="345" w:afterAutospacing="0"/>
        <w:rPr>
          <w:rStyle w:val="hi-italic"/>
          <w:rFonts w:ascii="Franklin Gothic Book" w:hAnsi="Franklin Gothic Book" w:cs="Arial"/>
        </w:rPr>
      </w:pPr>
    </w:p>
    <w:p w14:paraId="4BD7671D" w14:textId="77777777" w:rsidR="00872D8E" w:rsidRDefault="00872D8E" w:rsidP="00E466A9">
      <w:pPr>
        <w:pStyle w:val="NormalWeb"/>
        <w:shd w:val="clear" w:color="auto" w:fill="FFFFFF"/>
        <w:spacing w:before="0" w:beforeAutospacing="0" w:after="345" w:afterAutospacing="0"/>
        <w:rPr>
          <w:rStyle w:val="hi-italic"/>
          <w:rFonts w:ascii="Franklin Gothic Book" w:hAnsi="Franklin Gothic Book" w:cs="Arial"/>
        </w:rPr>
      </w:pPr>
    </w:p>
    <w:p w14:paraId="69CBDF3A" w14:textId="77777777" w:rsidR="00872D8E" w:rsidRDefault="00872D8E" w:rsidP="00E466A9">
      <w:pPr>
        <w:pStyle w:val="NormalWeb"/>
        <w:shd w:val="clear" w:color="auto" w:fill="FFFFFF"/>
        <w:spacing w:before="0" w:beforeAutospacing="0" w:after="345" w:afterAutospacing="0"/>
        <w:rPr>
          <w:rStyle w:val="hi-italic"/>
          <w:rFonts w:ascii="Franklin Gothic Book" w:hAnsi="Franklin Gothic Book" w:cs="Arial"/>
        </w:rPr>
      </w:pPr>
    </w:p>
    <w:p w14:paraId="1C6A3BD7" w14:textId="77777777" w:rsidR="00872D8E" w:rsidRDefault="00872D8E" w:rsidP="00E466A9">
      <w:pPr>
        <w:pStyle w:val="NormalWeb"/>
        <w:shd w:val="clear" w:color="auto" w:fill="FFFFFF"/>
        <w:spacing w:before="0" w:beforeAutospacing="0" w:after="345" w:afterAutospacing="0"/>
        <w:rPr>
          <w:rStyle w:val="hi-italic"/>
          <w:rFonts w:ascii="Franklin Gothic Book" w:hAnsi="Franklin Gothic Book" w:cs="Arial"/>
        </w:rPr>
      </w:pPr>
    </w:p>
    <w:p w14:paraId="6C0DC118" w14:textId="77777777" w:rsidR="00872D8E" w:rsidRDefault="00872D8E" w:rsidP="00E466A9">
      <w:pPr>
        <w:pStyle w:val="NormalWeb"/>
        <w:shd w:val="clear" w:color="auto" w:fill="FFFFFF"/>
        <w:spacing w:before="0" w:beforeAutospacing="0" w:after="345" w:afterAutospacing="0"/>
        <w:rPr>
          <w:rStyle w:val="hi-italic"/>
          <w:rFonts w:ascii="Franklin Gothic Book" w:hAnsi="Franklin Gothic Book" w:cs="Arial"/>
        </w:rPr>
      </w:pPr>
    </w:p>
    <w:p w14:paraId="6178EE47" w14:textId="77777777" w:rsidR="00872D8E" w:rsidRDefault="00872D8E" w:rsidP="00E466A9">
      <w:pPr>
        <w:pStyle w:val="NormalWeb"/>
        <w:shd w:val="clear" w:color="auto" w:fill="FFFFFF"/>
        <w:spacing w:before="0" w:beforeAutospacing="0" w:after="345" w:afterAutospacing="0"/>
        <w:rPr>
          <w:rStyle w:val="hi-italic"/>
          <w:rFonts w:ascii="Franklin Gothic Book" w:hAnsi="Franklin Gothic Book" w:cs="Arial"/>
        </w:rPr>
      </w:pPr>
    </w:p>
    <w:p w14:paraId="5581CA5F" w14:textId="77777777" w:rsidR="00872D8E" w:rsidRDefault="00872D8E" w:rsidP="00E466A9">
      <w:pPr>
        <w:pStyle w:val="NormalWeb"/>
        <w:shd w:val="clear" w:color="auto" w:fill="FFFFFF"/>
        <w:spacing w:before="0" w:beforeAutospacing="0" w:after="345" w:afterAutospacing="0"/>
        <w:rPr>
          <w:rStyle w:val="hi-italic"/>
          <w:rFonts w:ascii="Franklin Gothic Book" w:hAnsi="Franklin Gothic Book" w:cs="Arial"/>
        </w:rPr>
      </w:pPr>
    </w:p>
    <w:p w14:paraId="235330F9" w14:textId="77777777" w:rsidR="00872D8E" w:rsidRDefault="00872D8E" w:rsidP="00E466A9">
      <w:pPr>
        <w:pStyle w:val="NormalWeb"/>
        <w:shd w:val="clear" w:color="auto" w:fill="FFFFFF"/>
        <w:spacing w:before="0" w:beforeAutospacing="0" w:after="345" w:afterAutospacing="0"/>
        <w:rPr>
          <w:rStyle w:val="hi-italic"/>
          <w:rFonts w:ascii="Franklin Gothic Book" w:hAnsi="Franklin Gothic Book" w:cs="Arial"/>
        </w:rPr>
      </w:pPr>
    </w:p>
    <w:p w14:paraId="642334BB" w14:textId="77777777" w:rsidR="00872D8E" w:rsidRDefault="00872D8E" w:rsidP="00E466A9">
      <w:pPr>
        <w:pStyle w:val="NormalWeb"/>
        <w:shd w:val="clear" w:color="auto" w:fill="FFFFFF"/>
        <w:spacing w:before="0" w:beforeAutospacing="0" w:after="345" w:afterAutospacing="0"/>
        <w:rPr>
          <w:rStyle w:val="hi-italic"/>
          <w:rFonts w:ascii="Franklin Gothic Book" w:hAnsi="Franklin Gothic Book" w:cs="Arial"/>
        </w:rPr>
      </w:pPr>
    </w:p>
    <w:p w14:paraId="741109FE" w14:textId="77777777" w:rsidR="00872D8E" w:rsidRDefault="00872D8E" w:rsidP="00E466A9">
      <w:pPr>
        <w:pStyle w:val="NormalWeb"/>
        <w:shd w:val="clear" w:color="auto" w:fill="FFFFFF"/>
        <w:spacing w:before="0" w:beforeAutospacing="0" w:after="345" w:afterAutospacing="0"/>
        <w:rPr>
          <w:rStyle w:val="hi-italic"/>
          <w:rFonts w:ascii="Franklin Gothic Book" w:hAnsi="Franklin Gothic Book" w:cs="Arial"/>
        </w:rPr>
      </w:pPr>
    </w:p>
    <w:p w14:paraId="7E196F2A" w14:textId="77777777" w:rsidR="00872D8E" w:rsidRDefault="00872D8E" w:rsidP="00E466A9">
      <w:pPr>
        <w:pStyle w:val="NormalWeb"/>
        <w:shd w:val="clear" w:color="auto" w:fill="FFFFFF"/>
        <w:spacing w:before="0" w:beforeAutospacing="0" w:after="345" w:afterAutospacing="0"/>
        <w:rPr>
          <w:rStyle w:val="hi-italic"/>
          <w:rFonts w:ascii="Franklin Gothic Book" w:hAnsi="Franklin Gothic Book" w:cs="Arial"/>
        </w:rPr>
      </w:pPr>
    </w:p>
    <w:p w14:paraId="69D473AD" w14:textId="77777777" w:rsidR="00872D8E" w:rsidRDefault="00872D8E" w:rsidP="00E466A9">
      <w:pPr>
        <w:pStyle w:val="NormalWeb"/>
        <w:shd w:val="clear" w:color="auto" w:fill="FFFFFF"/>
        <w:spacing w:before="0" w:beforeAutospacing="0" w:after="345" w:afterAutospacing="0"/>
        <w:rPr>
          <w:rStyle w:val="hi-italic"/>
          <w:rFonts w:ascii="Franklin Gothic Book" w:hAnsi="Franklin Gothic Book" w:cs="Arial"/>
        </w:rPr>
      </w:pPr>
    </w:p>
    <w:p w14:paraId="7A8F657D" w14:textId="77777777" w:rsidR="00872D8E" w:rsidRDefault="00872D8E" w:rsidP="00E466A9">
      <w:pPr>
        <w:pStyle w:val="NormalWeb"/>
        <w:shd w:val="clear" w:color="auto" w:fill="FFFFFF"/>
        <w:spacing w:before="0" w:beforeAutospacing="0" w:after="345" w:afterAutospacing="0"/>
        <w:rPr>
          <w:rStyle w:val="hi-italic"/>
          <w:rFonts w:ascii="Franklin Gothic Book" w:hAnsi="Franklin Gothic Book" w:cs="Arial"/>
        </w:rPr>
      </w:pPr>
    </w:p>
    <w:p w14:paraId="1F7D6A3C" w14:textId="77777777" w:rsidR="00872D8E" w:rsidRDefault="00872D8E" w:rsidP="00E466A9">
      <w:pPr>
        <w:pStyle w:val="NormalWeb"/>
        <w:shd w:val="clear" w:color="auto" w:fill="FFFFFF"/>
        <w:spacing w:before="0" w:beforeAutospacing="0" w:after="345" w:afterAutospacing="0"/>
        <w:rPr>
          <w:rStyle w:val="hi-italic"/>
          <w:rFonts w:ascii="Franklin Gothic Book" w:hAnsi="Franklin Gothic Book" w:cs="Arial"/>
        </w:rPr>
      </w:pPr>
    </w:p>
    <w:p w14:paraId="129F6318" w14:textId="77777777" w:rsidR="00872D8E" w:rsidRPr="003428D7" w:rsidRDefault="00872D8E" w:rsidP="00E466A9">
      <w:pPr>
        <w:pStyle w:val="NormalWeb"/>
        <w:shd w:val="clear" w:color="auto" w:fill="FFFFFF"/>
        <w:spacing w:before="0" w:beforeAutospacing="0" w:after="345" w:afterAutospacing="0"/>
        <w:rPr>
          <w:rStyle w:val="hi-italic"/>
          <w:rFonts w:ascii="Franklin Gothic Book" w:hAnsi="Franklin Gothic Book" w:cs="Arial"/>
        </w:rPr>
      </w:pPr>
    </w:p>
    <w:p w14:paraId="7B47B92E" w14:textId="48FAF3B5" w:rsidR="00CE49AA" w:rsidRPr="003428D7" w:rsidRDefault="00CE49AA" w:rsidP="00CE49AA">
      <w:pPr>
        <w:jc w:val="center"/>
        <w:rPr>
          <w:rFonts w:ascii="Times New Roman" w:hAnsi="Times New Roman" w:cs="Times New Roman"/>
          <w:sz w:val="28"/>
          <w:szCs w:val="28"/>
          <w:u w:val="single"/>
        </w:rPr>
      </w:pPr>
      <w:r w:rsidRPr="003428D7">
        <w:rPr>
          <w:rFonts w:ascii="Times New Roman" w:hAnsi="Times New Roman" w:cs="Times New Roman"/>
          <w:sz w:val="28"/>
          <w:szCs w:val="28"/>
          <w:u w:val="single"/>
        </w:rPr>
        <w:lastRenderedPageBreak/>
        <w:t>Data Analysis</w:t>
      </w:r>
      <w:r w:rsidR="00AC457C" w:rsidRPr="003428D7">
        <w:rPr>
          <w:rFonts w:ascii="Times New Roman" w:hAnsi="Times New Roman" w:cs="Times New Roman"/>
          <w:sz w:val="28"/>
          <w:szCs w:val="28"/>
          <w:u w:val="single"/>
        </w:rPr>
        <w:t xml:space="preserve"> and </w:t>
      </w:r>
      <w:r w:rsidRPr="003428D7">
        <w:rPr>
          <w:rFonts w:ascii="Times New Roman" w:hAnsi="Times New Roman" w:cs="Times New Roman"/>
          <w:sz w:val="28"/>
          <w:szCs w:val="28"/>
          <w:u w:val="single"/>
        </w:rPr>
        <w:t>Findings</w:t>
      </w:r>
    </w:p>
    <w:p w14:paraId="0348F8ED" w14:textId="5E16D744" w:rsidR="005549E6" w:rsidRPr="003428D7" w:rsidRDefault="005549E6" w:rsidP="000D3B13">
      <w:pPr>
        <w:rPr>
          <w:rFonts w:ascii="Times New Roman" w:hAnsi="Times New Roman" w:cs="Times New Roman"/>
          <w:sz w:val="24"/>
          <w:szCs w:val="24"/>
          <w:u w:val="single"/>
        </w:rPr>
      </w:pPr>
    </w:p>
    <w:p w14:paraId="7862012C" w14:textId="1C7D7132" w:rsidR="003A54F0" w:rsidRPr="003428D7" w:rsidRDefault="00C1518E"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This chapter </w:t>
      </w:r>
      <w:r w:rsidR="00700F8A" w:rsidRPr="003428D7">
        <w:rPr>
          <w:rFonts w:ascii="Times New Roman" w:hAnsi="Times New Roman" w:cs="Times New Roman"/>
          <w:sz w:val="24"/>
          <w:szCs w:val="24"/>
        </w:rPr>
        <w:t>will</w:t>
      </w:r>
      <w:r w:rsidR="000B1F75" w:rsidRPr="003428D7">
        <w:rPr>
          <w:rFonts w:ascii="Times New Roman" w:hAnsi="Times New Roman" w:cs="Times New Roman"/>
          <w:sz w:val="24"/>
          <w:szCs w:val="24"/>
        </w:rPr>
        <w:t xml:space="preserve"> analyse t</w:t>
      </w:r>
      <w:r w:rsidR="00970D38" w:rsidRPr="003428D7">
        <w:rPr>
          <w:rFonts w:ascii="Times New Roman" w:hAnsi="Times New Roman" w:cs="Times New Roman"/>
          <w:sz w:val="24"/>
          <w:szCs w:val="24"/>
        </w:rPr>
        <w:t>he</w:t>
      </w:r>
      <w:r w:rsidR="000B1F75" w:rsidRPr="003428D7">
        <w:rPr>
          <w:rFonts w:ascii="Times New Roman" w:hAnsi="Times New Roman" w:cs="Times New Roman"/>
          <w:sz w:val="24"/>
          <w:szCs w:val="24"/>
        </w:rPr>
        <w:t xml:space="preserve"> data collecte</w:t>
      </w:r>
      <w:r w:rsidR="00A638F0" w:rsidRPr="003428D7">
        <w:rPr>
          <w:rFonts w:ascii="Times New Roman" w:hAnsi="Times New Roman" w:cs="Times New Roman"/>
          <w:sz w:val="24"/>
          <w:szCs w:val="24"/>
        </w:rPr>
        <w:t>d whilst working with clay</w:t>
      </w:r>
      <w:r w:rsidR="00AC76BA" w:rsidRPr="003428D7">
        <w:rPr>
          <w:rFonts w:ascii="Times New Roman" w:hAnsi="Times New Roman" w:cs="Times New Roman"/>
          <w:sz w:val="24"/>
          <w:szCs w:val="24"/>
        </w:rPr>
        <w:t xml:space="preserve">. </w:t>
      </w:r>
      <w:r w:rsidR="00117C42" w:rsidRPr="003428D7">
        <w:rPr>
          <w:rFonts w:ascii="Times New Roman" w:hAnsi="Times New Roman" w:cs="Times New Roman"/>
          <w:sz w:val="24"/>
          <w:szCs w:val="24"/>
        </w:rPr>
        <w:t>The data</w:t>
      </w:r>
      <w:r w:rsidR="00BB0364" w:rsidRPr="003428D7">
        <w:rPr>
          <w:rFonts w:ascii="Times New Roman" w:hAnsi="Times New Roman" w:cs="Times New Roman"/>
          <w:sz w:val="24"/>
          <w:szCs w:val="24"/>
        </w:rPr>
        <w:t xml:space="preserve"> </w:t>
      </w:r>
      <w:r w:rsidR="00DA24B6" w:rsidRPr="003428D7">
        <w:rPr>
          <w:rFonts w:ascii="Times New Roman" w:hAnsi="Times New Roman" w:cs="Times New Roman"/>
          <w:sz w:val="24"/>
          <w:szCs w:val="24"/>
        </w:rPr>
        <w:t>consist</w:t>
      </w:r>
      <w:r w:rsidR="00BB0364" w:rsidRPr="003428D7">
        <w:rPr>
          <w:rFonts w:ascii="Times New Roman" w:hAnsi="Times New Roman" w:cs="Times New Roman"/>
          <w:sz w:val="24"/>
          <w:szCs w:val="24"/>
        </w:rPr>
        <w:t>s</w:t>
      </w:r>
      <w:r w:rsidR="00DA24B6" w:rsidRPr="003428D7">
        <w:rPr>
          <w:rFonts w:ascii="Times New Roman" w:hAnsi="Times New Roman" w:cs="Times New Roman"/>
          <w:sz w:val="24"/>
          <w:szCs w:val="24"/>
        </w:rPr>
        <w:t xml:space="preserve"> of the clay forms </w:t>
      </w:r>
      <w:r w:rsidR="00412A50" w:rsidRPr="003428D7">
        <w:rPr>
          <w:rFonts w:ascii="Times New Roman" w:hAnsi="Times New Roman" w:cs="Times New Roman"/>
          <w:sz w:val="24"/>
          <w:szCs w:val="24"/>
        </w:rPr>
        <w:t xml:space="preserve">I </w:t>
      </w:r>
      <w:r w:rsidR="00DA24B6" w:rsidRPr="003428D7">
        <w:rPr>
          <w:rFonts w:ascii="Times New Roman" w:hAnsi="Times New Roman" w:cs="Times New Roman"/>
          <w:sz w:val="24"/>
          <w:szCs w:val="24"/>
        </w:rPr>
        <w:t xml:space="preserve">made, </w:t>
      </w:r>
      <w:r w:rsidR="00BB0364" w:rsidRPr="003428D7">
        <w:rPr>
          <w:rFonts w:ascii="Times New Roman" w:hAnsi="Times New Roman" w:cs="Times New Roman"/>
          <w:sz w:val="24"/>
          <w:szCs w:val="24"/>
        </w:rPr>
        <w:t>my</w:t>
      </w:r>
      <w:r w:rsidR="00DA24B6" w:rsidRPr="003428D7">
        <w:rPr>
          <w:rFonts w:ascii="Times New Roman" w:hAnsi="Times New Roman" w:cs="Times New Roman"/>
          <w:sz w:val="24"/>
          <w:szCs w:val="24"/>
        </w:rPr>
        <w:t xml:space="preserve"> </w:t>
      </w:r>
      <w:r w:rsidR="00E10F2C" w:rsidRPr="003428D7">
        <w:rPr>
          <w:rFonts w:ascii="Times New Roman" w:hAnsi="Times New Roman" w:cs="Times New Roman"/>
          <w:sz w:val="24"/>
          <w:szCs w:val="24"/>
        </w:rPr>
        <w:t>feelings</w:t>
      </w:r>
      <w:r w:rsidR="00DA24B6" w:rsidRPr="003428D7">
        <w:rPr>
          <w:rFonts w:ascii="Times New Roman" w:hAnsi="Times New Roman" w:cs="Times New Roman"/>
          <w:sz w:val="24"/>
          <w:szCs w:val="24"/>
        </w:rPr>
        <w:t xml:space="preserve"> when making the clay form, and the </w:t>
      </w:r>
      <w:r w:rsidR="00412A50" w:rsidRPr="003428D7">
        <w:rPr>
          <w:rFonts w:ascii="Times New Roman" w:hAnsi="Times New Roman" w:cs="Times New Roman"/>
          <w:sz w:val="24"/>
          <w:szCs w:val="24"/>
        </w:rPr>
        <w:t>movements made whilst touching the clay</w:t>
      </w:r>
      <w:r w:rsidR="000C47B0" w:rsidRPr="003428D7">
        <w:rPr>
          <w:rFonts w:ascii="Times New Roman" w:hAnsi="Times New Roman" w:cs="Times New Roman"/>
          <w:sz w:val="24"/>
          <w:szCs w:val="24"/>
        </w:rPr>
        <w:t xml:space="preserve"> (See Appendix 1</w:t>
      </w:r>
      <w:r w:rsidR="00E90399" w:rsidRPr="003428D7">
        <w:rPr>
          <w:rFonts w:ascii="Times New Roman" w:hAnsi="Times New Roman" w:cs="Times New Roman"/>
          <w:sz w:val="24"/>
          <w:szCs w:val="24"/>
        </w:rPr>
        <w:t xml:space="preserve"> and 2</w:t>
      </w:r>
      <w:r w:rsidR="000C47B0" w:rsidRPr="003428D7">
        <w:rPr>
          <w:rFonts w:ascii="Times New Roman" w:hAnsi="Times New Roman" w:cs="Times New Roman"/>
          <w:sz w:val="24"/>
          <w:szCs w:val="24"/>
        </w:rPr>
        <w:t>)</w:t>
      </w:r>
      <w:r w:rsidR="00412A50" w:rsidRPr="003428D7">
        <w:rPr>
          <w:rFonts w:ascii="Times New Roman" w:hAnsi="Times New Roman" w:cs="Times New Roman"/>
          <w:sz w:val="24"/>
          <w:szCs w:val="24"/>
        </w:rPr>
        <w:t xml:space="preserve">. </w:t>
      </w:r>
      <w:r w:rsidR="001D66E4" w:rsidRPr="003428D7">
        <w:rPr>
          <w:rFonts w:ascii="Times New Roman" w:hAnsi="Times New Roman" w:cs="Times New Roman"/>
          <w:sz w:val="24"/>
          <w:szCs w:val="24"/>
        </w:rPr>
        <w:t>The process of gathering</w:t>
      </w:r>
      <w:r w:rsidR="00363F13" w:rsidRPr="003428D7">
        <w:rPr>
          <w:rFonts w:ascii="Times New Roman" w:hAnsi="Times New Roman" w:cs="Times New Roman"/>
          <w:sz w:val="24"/>
          <w:szCs w:val="24"/>
        </w:rPr>
        <w:t xml:space="preserve"> </w:t>
      </w:r>
      <w:r w:rsidR="001D66E4" w:rsidRPr="003428D7">
        <w:rPr>
          <w:rFonts w:ascii="Times New Roman" w:hAnsi="Times New Roman" w:cs="Times New Roman"/>
          <w:sz w:val="24"/>
          <w:szCs w:val="24"/>
        </w:rPr>
        <w:t>data occurred in two phases</w:t>
      </w:r>
      <w:r w:rsidR="00320020" w:rsidRPr="003428D7">
        <w:rPr>
          <w:rFonts w:ascii="Times New Roman" w:hAnsi="Times New Roman" w:cs="Times New Roman"/>
          <w:sz w:val="24"/>
          <w:szCs w:val="24"/>
        </w:rPr>
        <w:t>, as discusse</w:t>
      </w:r>
      <w:r w:rsidR="00FF27F1" w:rsidRPr="003428D7">
        <w:rPr>
          <w:rFonts w:ascii="Times New Roman" w:hAnsi="Times New Roman" w:cs="Times New Roman"/>
          <w:sz w:val="24"/>
          <w:szCs w:val="24"/>
        </w:rPr>
        <w:t>d</w:t>
      </w:r>
      <w:r w:rsidR="00320020" w:rsidRPr="003428D7">
        <w:rPr>
          <w:rFonts w:ascii="Times New Roman" w:hAnsi="Times New Roman" w:cs="Times New Roman"/>
          <w:sz w:val="24"/>
          <w:szCs w:val="24"/>
        </w:rPr>
        <w:t xml:space="preserve"> in the methodolog</w:t>
      </w:r>
      <w:r w:rsidR="00547803" w:rsidRPr="003428D7">
        <w:rPr>
          <w:rFonts w:ascii="Times New Roman" w:hAnsi="Times New Roman" w:cs="Times New Roman"/>
          <w:sz w:val="24"/>
          <w:szCs w:val="24"/>
        </w:rPr>
        <w:t>y</w:t>
      </w:r>
      <w:r w:rsidR="00571F13" w:rsidRPr="003428D7">
        <w:rPr>
          <w:rFonts w:ascii="Times New Roman" w:hAnsi="Times New Roman" w:cs="Times New Roman"/>
          <w:sz w:val="24"/>
          <w:szCs w:val="24"/>
        </w:rPr>
        <w:t xml:space="preserve">, </w:t>
      </w:r>
      <w:r w:rsidR="00C5427A" w:rsidRPr="003428D7">
        <w:rPr>
          <w:rFonts w:ascii="Times New Roman" w:hAnsi="Times New Roman" w:cs="Times New Roman"/>
          <w:sz w:val="24"/>
          <w:szCs w:val="24"/>
        </w:rPr>
        <w:t xml:space="preserve">and </w:t>
      </w:r>
      <w:r w:rsidR="00571F13" w:rsidRPr="003428D7">
        <w:rPr>
          <w:rFonts w:ascii="Times New Roman" w:hAnsi="Times New Roman" w:cs="Times New Roman"/>
          <w:sz w:val="24"/>
          <w:szCs w:val="24"/>
        </w:rPr>
        <w:t>both are synthesised here</w:t>
      </w:r>
      <w:r w:rsidR="001D66E4" w:rsidRPr="003428D7">
        <w:rPr>
          <w:rFonts w:ascii="Times New Roman" w:hAnsi="Times New Roman" w:cs="Times New Roman"/>
          <w:sz w:val="24"/>
          <w:szCs w:val="24"/>
        </w:rPr>
        <w:t xml:space="preserve">. </w:t>
      </w:r>
      <w:r w:rsidR="00F01AFE" w:rsidRPr="003428D7">
        <w:rPr>
          <w:rFonts w:ascii="Times New Roman" w:hAnsi="Times New Roman" w:cs="Times New Roman"/>
          <w:sz w:val="24"/>
          <w:szCs w:val="24"/>
        </w:rPr>
        <w:t>During each phase of data collection</w:t>
      </w:r>
      <w:r w:rsidR="00C6400F" w:rsidRPr="003428D7">
        <w:rPr>
          <w:rFonts w:ascii="Times New Roman" w:hAnsi="Times New Roman" w:cs="Times New Roman"/>
          <w:sz w:val="24"/>
          <w:szCs w:val="24"/>
        </w:rPr>
        <w:t>,</w:t>
      </w:r>
      <w:r w:rsidR="00F01AFE" w:rsidRPr="003428D7">
        <w:rPr>
          <w:rFonts w:ascii="Times New Roman" w:hAnsi="Times New Roman" w:cs="Times New Roman"/>
          <w:sz w:val="24"/>
          <w:szCs w:val="24"/>
        </w:rPr>
        <w:t xml:space="preserve"> I </w:t>
      </w:r>
      <w:r w:rsidR="000D3F1B" w:rsidRPr="003428D7">
        <w:rPr>
          <w:rFonts w:ascii="Times New Roman" w:hAnsi="Times New Roman" w:cs="Times New Roman"/>
          <w:sz w:val="24"/>
          <w:szCs w:val="24"/>
        </w:rPr>
        <w:t xml:space="preserve">held in my awareness the research question, ‘How Can I Become </w:t>
      </w:r>
      <w:proofErr w:type="spellStart"/>
      <w:r w:rsidR="000D3F1B" w:rsidRPr="003428D7">
        <w:rPr>
          <w:rFonts w:ascii="Times New Roman" w:hAnsi="Times New Roman" w:cs="Times New Roman"/>
          <w:sz w:val="24"/>
          <w:szCs w:val="24"/>
        </w:rPr>
        <w:t>My’Self</w:t>
      </w:r>
      <w:proofErr w:type="spellEnd"/>
      <w:r w:rsidR="00513275" w:rsidRPr="003428D7">
        <w:rPr>
          <w:rFonts w:ascii="Times New Roman" w:hAnsi="Times New Roman" w:cs="Times New Roman"/>
          <w:sz w:val="24"/>
          <w:szCs w:val="24"/>
        </w:rPr>
        <w:t>?</w:t>
      </w:r>
    </w:p>
    <w:p w14:paraId="27D22813" w14:textId="77777777" w:rsidR="00B96E92" w:rsidRPr="003428D7" w:rsidRDefault="00B96E92" w:rsidP="00872D8E">
      <w:pPr>
        <w:spacing w:line="360" w:lineRule="auto"/>
        <w:rPr>
          <w:rFonts w:ascii="Times New Roman" w:hAnsi="Times New Roman" w:cs="Times New Roman"/>
          <w:sz w:val="24"/>
          <w:szCs w:val="24"/>
        </w:rPr>
      </w:pPr>
    </w:p>
    <w:p w14:paraId="426A1A8B" w14:textId="38465994" w:rsidR="00BF299E" w:rsidRPr="003428D7" w:rsidRDefault="005953E4" w:rsidP="00872D8E">
      <w:pPr>
        <w:spacing w:line="360" w:lineRule="auto"/>
        <w:rPr>
          <w:rFonts w:ascii="Times New Roman" w:hAnsi="Times New Roman" w:cs="Times New Roman"/>
          <w:sz w:val="24"/>
          <w:szCs w:val="24"/>
        </w:rPr>
      </w:pPr>
      <w:r w:rsidRPr="003428D7">
        <w:rPr>
          <w:rFonts w:ascii="Times New Roman" w:hAnsi="Times New Roman" w:cs="Times New Roman"/>
          <w:sz w:val="24"/>
          <w:szCs w:val="24"/>
        </w:rPr>
        <w:t>Through</w:t>
      </w:r>
      <w:r w:rsidR="00D97510" w:rsidRPr="003428D7">
        <w:rPr>
          <w:rFonts w:ascii="Times New Roman" w:hAnsi="Times New Roman" w:cs="Times New Roman"/>
          <w:sz w:val="24"/>
          <w:szCs w:val="24"/>
        </w:rPr>
        <w:t xml:space="preserve"> analysing the data using the method of Thematic Analysis</w:t>
      </w:r>
      <w:r w:rsidR="00CE2074" w:rsidRPr="003428D7">
        <w:rPr>
          <w:rFonts w:ascii="Times New Roman" w:hAnsi="Times New Roman" w:cs="Times New Roman"/>
          <w:sz w:val="24"/>
          <w:szCs w:val="24"/>
        </w:rPr>
        <w:t>,</w:t>
      </w:r>
      <w:r w:rsidR="00D70310" w:rsidRPr="003428D7">
        <w:rPr>
          <w:rFonts w:ascii="Times New Roman" w:hAnsi="Times New Roman" w:cs="Times New Roman"/>
          <w:sz w:val="24"/>
          <w:szCs w:val="24"/>
        </w:rPr>
        <w:t xml:space="preserve"> </w:t>
      </w:r>
      <w:r w:rsidR="001E4C0D" w:rsidRPr="003428D7">
        <w:rPr>
          <w:rFonts w:ascii="Times New Roman" w:hAnsi="Times New Roman" w:cs="Times New Roman"/>
          <w:sz w:val="24"/>
          <w:szCs w:val="24"/>
        </w:rPr>
        <w:t>four themes</w:t>
      </w:r>
      <w:r w:rsidR="0084742F" w:rsidRPr="003428D7">
        <w:rPr>
          <w:rFonts w:ascii="Times New Roman" w:hAnsi="Times New Roman" w:cs="Times New Roman"/>
          <w:sz w:val="24"/>
          <w:szCs w:val="24"/>
        </w:rPr>
        <w:t xml:space="preserve"> </w:t>
      </w:r>
      <w:r w:rsidR="001E4C0D" w:rsidRPr="003428D7">
        <w:rPr>
          <w:rFonts w:ascii="Times New Roman" w:hAnsi="Times New Roman" w:cs="Times New Roman"/>
          <w:sz w:val="24"/>
          <w:szCs w:val="24"/>
        </w:rPr>
        <w:t>have emerged</w:t>
      </w:r>
      <w:r w:rsidR="00AA7CAC" w:rsidRPr="003428D7">
        <w:rPr>
          <w:rFonts w:ascii="Times New Roman" w:hAnsi="Times New Roman" w:cs="Times New Roman"/>
          <w:sz w:val="24"/>
          <w:szCs w:val="24"/>
        </w:rPr>
        <w:t xml:space="preserve"> (See Figure 5)</w:t>
      </w:r>
      <w:r w:rsidR="001E4C0D" w:rsidRPr="003428D7">
        <w:rPr>
          <w:rFonts w:ascii="Times New Roman" w:hAnsi="Times New Roman" w:cs="Times New Roman"/>
          <w:sz w:val="24"/>
          <w:szCs w:val="24"/>
        </w:rPr>
        <w:t>.</w:t>
      </w:r>
      <w:r w:rsidR="00BF299E" w:rsidRPr="003428D7">
        <w:rPr>
          <w:rFonts w:ascii="Times New Roman" w:hAnsi="Times New Roman" w:cs="Times New Roman"/>
          <w:sz w:val="24"/>
          <w:szCs w:val="24"/>
        </w:rPr>
        <w:t xml:space="preserve"> </w:t>
      </w:r>
      <w:r w:rsidR="0076145C" w:rsidRPr="003428D7">
        <w:rPr>
          <w:rFonts w:ascii="Times New Roman" w:hAnsi="Times New Roman" w:cs="Times New Roman"/>
          <w:sz w:val="24"/>
          <w:szCs w:val="24"/>
        </w:rPr>
        <w:t>The order in which the themes are presented</w:t>
      </w:r>
      <w:r w:rsidR="00451492" w:rsidRPr="003428D7">
        <w:rPr>
          <w:rFonts w:ascii="Times New Roman" w:hAnsi="Times New Roman" w:cs="Times New Roman"/>
          <w:sz w:val="24"/>
          <w:szCs w:val="24"/>
        </w:rPr>
        <w:t xml:space="preserve"> reflects the</w:t>
      </w:r>
      <w:r w:rsidR="00271C74" w:rsidRPr="003428D7">
        <w:rPr>
          <w:rFonts w:ascii="Times New Roman" w:hAnsi="Times New Roman" w:cs="Times New Roman"/>
          <w:sz w:val="24"/>
          <w:szCs w:val="24"/>
        </w:rPr>
        <w:t xml:space="preserve"> overall</w:t>
      </w:r>
      <w:r w:rsidR="00451492" w:rsidRPr="003428D7">
        <w:rPr>
          <w:rFonts w:ascii="Times New Roman" w:hAnsi="Times New Roman" w:cs="Times New Roman"/>
          <w:sz w:val="24"/>
          <w:szCs w:val="24"/>
        </w:rPr>
        <w:t xml:space="preserve"> </w:t>
      </w:r>
      <w:r w:rsidR="009F0249" w:rsidRPr="003428D7">
        <w:rPr>
          <w:rFonts w:ascii="Times New Roman" w:hAnsi="Times New Roman" w:cs="Times New Roman"/>
          <w:sz w:val="24"/>
          <w:szCs w:val="24"/>
        </w:rPr>
        <w:t xml:space="preserve">therapeutic movement and development that </w:t>
      </w:r>
      <w:r w:rsidR="000F43A9" w:rsidRPr="003428D7">
        <w:rPr>
          <w:rFonts w:ascii="Times New Roman" w:hAnsi="Times New Roman" w:cs="Times New Roman"/>
          <w:sz w:val="24"/>
          <w:szCs w:val="24"/>
        </w:rPr>
        <w:t>naturally occurred</w:t>
      </w:r>
      <w:r w:rsidR="00D0382F" w:rsidRPr="003428D7">
        <w:rPr>
          <w:rFonts w:ascii="Times New Roman" w:hAnsi="Times New Roman" w:cs="Times New Roman"/>
          <w:sz w:val="24"/>
          <w:szCs w:val="24"/>
        </w:rPr>
        <w:t xml:space="preserve">. The </w:t>
      </w:r>
      <w:r w:rsidR="008562EF" w:rsidRPr="003428D7">
        <w:rPr>
          <w:rFonts w:ascii="Times New Roman" w:hAnsi="Times New Roman" w:cs="Times New Roman"/>
          <w:sz w:val="24"/>
          <w:szCs w:val="24"/>
        </w:rPr>
        <w:t xml:space="preserve">data and </w:t>
      </w:r>
      <w:r w:rsidR="00D0382F" w:rsidRPr="003428D7">
        <w:rPr>
          <w:rFonts w:ascii="Times New Roman" w:hAnsi="Times New Roman" w:cs="Times New Roman"/>
          <w:sz w:val="24"/>
          <w:szCs w:val="24"/>
        </w:rPr>
        <w:t xml:space="preserve">analysis </w:t>
      </w:r>
      <w:r w:rsidR="0036168A" w:rsidRPr="003428D7">
        <w:rPr>
          <w:rFonts w:ascii="Times New Roman" w:hAnsi="Times New Roman" w:cs="Times New Roman"/>
          <w:sz w:val="24"/>
          <w:szCs w:val="24"/>
        </w:rPr>
        <w:t>of</w:t>
      </w:r>
      <w:r w:rsidR="00D0382F" w:rsidRPr="003428D7">
        <w:rPr>
          <w:rFonts w:ascii="Times New Roman" w:hAnsi="Times New Roman" w:cs="Times New Roman"/>
          <w:sz w:val="24"/>
          <w:szCs w:val="24"/>
        </w:rPr>
        <w:t xml:space="preserve"> each theme will </w:t>
      </w:r>
      <w:r w:rsidR="000A5B80" w:rsidRPr="003428D7">
        <w:rPr>
          <w:rFonts w:ascii="Times New Roman" w:hAnsi="Times New Roman" w:cs="Times New Roman"/>
          <w:sz w:val="24"/>
          <w:szCs w:val="24"/>
        </w:rPr>
        <w:t>form the structure of this chapter.</w:t>
      </w:r>
    </w:p>
    <w:p w14:paraId="75D7C780" w14:textId="77777777" w:rsidR="00C863A4" w:rsidRDefault="00C863A4" w:rsidP="000D3B13">
      <w:pPr>
        <w:rPr>
          <w:rFonts w:ascii="Franklin Gothic Book" w:hAnsi="Franklin Gothic Book"/>
          <w:sz w:val="24"/>
          <w:szCs w:val="24"/>
        </w:rPr>
      </w:pPr>
    </w:p>
    <w:p w14:paraId="1A0722D7" w14:textId="77777777" w:rsidR="005E351C" w:rsidRDefault="005E351C" w:rsidP="000D3B13">
      <w:pPr>
        <w:rPr>
          <w:rFonts w:ascii="Franklin Gothic Book" w:hAnsi="Franklin Gothic Book"/>
          <w:sz w:val="24"/>
          <w:szCs w:val="24"/>
        </w:rPr>
      </w:pPr>
    </w:p>
    <w:p w14:paraId="423D89BC" w14:textId="3738F08D" w:rsidR="001E4C0D" w:rsidRDefault="001E4C0D" w:rsidP="000D3B13">
      <w:pPr>
        <w:rPr>
          <w:rFonts w:ascii="Franklin Gothic Book" w:hAnsi="Franklin Gothic Book"/>
          <w:sz w:val="24"/>
          <w:szCs w:val="24"/>
        </w:rPr>
      </w:pPr>
      <w:r>
        <w:rPr>
          <w:rFonts w:ascii="Franklin Gothic Book" w:hAnsi="Franklin Gothic Book"/>
          <w:noProof/>
          <w:sz w:val="24"/>
          <w:szCs w:val="24"/>
        </w:rPr>
        <w:drawing>
          <wp:inline distT="0" distB="0" distL="0" distR="0" wp14:anchorId="1E712957" wp14:editId="10D5F19B">
            <wp:extent cx="5806440" cy="3550920"/>
            <wp:effectExtent l="0" t="0" r="0" b="49530"/>
            <wp:docPr id="48" name="Diagram 4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42474FF9" w14:textId="31FB3EB5" w:rsidR="0049493E" w:rsidRPr="00AA7CAC" w:rsidRDefault="00AA7CAC" w:rsidP="00AA7CAC">
      <w:pPr>
        <w:jc w:val="right"/>
        <w:rPr>
          <w:rFonts w:ascii="Franklin Gothic Book" w:hAnsi="Franklin Gothic Book"/>
          <w:b/>
          <w:bCs/>
          <w:sz w:val="24"/>
          <w:szCs w:val="24"/>
        </w:rPr>
      </w:pPr>
      <w:r>
        <w:rPr>
          <w:rFonts w:ascii="Franklin Gothic Book" w:hAnsi="Franklin Gothic Book"/>
          <w:b/>
          <w:bCs/>
          <w:sz w:val="24"/>
          <w:szCs w:val="24"/>
        </w:rPr>
        <w:t>Figure 5.</w:t>
      </w:r>
    </w:p>
    <w:p w14:paraId="0F89F686" w14:textId="77777777" w:rsidR="0049493E" w:rsidRDefault="0049493E" w:rsidP="000D3B13">
      <w:pPr>
        <w:rPr>
          <w:rFonts w:ascii="Franklin Gothic Book" w:hAnsi="Franklin Gothic Book"/>
          <w:sz w:val="24"/>
          <w:szCs w:val="24"/>
        </w:rPr>
      </w:pPr>
    </w:p>
    <w:p w14:paraId="0B2DB2B1" w14:textId="77777777" w:rsidR="00C863A4" w:rsidRDefault="00C863A4" w:rsidP="000D3B13">
      <w:pPr>
        <w:rPr>
          <w:rFonts w:ascii="Franklin Gothic Book" w:hAnsi="Franklin Gothic Book"/>
          <w:sz w:val="24"/>
          <w:szCs w:val="24"/>
        </w:rPr>
      </w:pPr>
    </w:p>
    <w:p w14:paraId="7732BE5E" w14:textId="77777777" w:rsidR="00093CB9" w:rsidRDefault="00E91E8B" w:rsidP="00CE49AA">
      <w:pPr>
        <w:rPr>
          <w:i/>
          <w:iCs/>
          <w:noProof/>
          <w:sz w:val="24"/>
          <w:szCs w:val="24"/>
        </w:rPr>
      </w:pPr>
      <w:r>
        <w:rPr>
          <w:i/>
          <w:iCs/>
          <w:noProof/>
          <w:sz w:val="24"/>
          <w:szCs w:val="24"/>
        </w:rPr>
        <w:lastRenderedPageBreak/>
        <mc:AlternateContent>
          <mc:Choice Requires="wps">
            <w:drawing>
              <wp:anchor distT="0" distB="0" distL="114300" distR="114300" simplePos="0" relativeHeight="251725824" behindDoc="0" locked="0" layoutInCell="1" allowOverlap="1" wp14:anchorId="733CA8D0" wp14:editId="747411B7">
                <wp:simplePos x="0" y="0"/>
                <wp:positionH relativeFrom="column">
                  <wp:posOffset>-99060</wp:posOffset>
                </wp:positionH>
                <wp:positionV relativeFrom="paragraph">
                  <wp:posOffset>30480</wp:posOffset>
                </wp:positionV>
                <wp:extent cx="861060" cy="746760"/>
                <wp:effectExtent l="0" t="0" r="15240" b="15240"/>
                <wp:wrapThrough wrapText="bothSides">
                  <wp:wrapPolygon edited="0">
                    <wp:start x="7168" y="0"/>
                    <wp:lineTo x="0" y="1653"/>
                    <wp:lineTo x="0" y="14327"/>
                    <wp:lineTo x="1434" y="18184"/>
                    <wp:lineTo x="6212" y="21490"/>
                    <wp:lineTo x="6690" y="21490"/>
                    <wp:lineTo x="14814" y="21490"/>
                    <wp:lineTo x="15770" y="21490"/>
                    <wp:lineTo x="20549" y="17633"/>
                    <wp:lineTo x="21504" y="14878"/>
                    <wp:lineTo x="21504" y="1653"/>
                    <wp:lineTo x="14336" y="0"/>
                    <wp:lineTo x="7168" y="0"/>
                  </wp:wrapPolygon>
                </wp:wrapThrough>
                <wp:docPr id="41" name="Oval 41"/>
                <wp:cNvGraphicFramePr/>
                <a:graphic xmlns:a="http://schemas.openxmlformats.org/drawingml/2006/main">
                  <a:graphicData uri="http://schemas.microsoft.com/office/word/2010/wordprocessingShape">
                    <wps:wsp>
                      <wps:cNvSpPr/>
                      <wps:spPr>
                        <a:xfrm>
                          <a:off x="0" y="0"/>
                          <a:ext cx="861060" cy="746760"/>
                        </a:xfrm>
                        <a:prstGeom prst="ellipse">
                          <a:avLst/>
                        </a:prstGeom>
                        <a:blipFill dpi="0" rotWithShape="1">
                          <a:blip r:embed="rId28" cstate="print">
                            <a:extLst>
                              <a:ext uri="{28A0092B-C50C-407E-A947-70E740481C1C}">
                                <a14:useLocalDpi xmlns:a14="http://schemas.microsoft.com/office/drawing/2010/main" val="0"/>
                              </a:ext>
                            </a:extLst>
                          </a:blip>
                          <a:srcRect/>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09FDCD" id="Oval 41" o:spid="_x0000_s1026" style="position:absolute;margin-left:-7.8pt;margin-top:2.4pt;width:67.8pt;height:58.8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" strokecolor="#1f3763 [1604]" strokeweight="1pt">
                <v:fill r:id="rId29" o:title="" recolor="t" rotate="t" type="frame"/>
                <v:stroke joinstyle="miter"/>
                <w10:wrap type="through"/>
              </v:oval>
            </w:pict>
          </mc:Fallback>
        </mc:AlternateContent>
      </w:r>
      <w:r w:rsidR="003577B7">
        <w:rPr>
          <w:i/>
          <w:iCs/>
          <w:noProof/>
          <w:sz w:val="24"/>
          <w:szCs w:val="24"/>
        </w:rPr>
        <w:t xml:space="preserve"> </w:t>
      </w:r>
    </w:p>
    <w:p w14:paraId="683E04E5" w14:textId="26326AAA" w:rsidR="009C581F" w:rsidRPr="00093CB9" w:rsidRDefault="00DD4F97" w:rsidP="00CE49AA">
      <w:pPr>
        <w:rPr>
          <w:i/>
          <w:iCs/>
          <w:noProof/>
          <w:sz w:val="24"/>
          <w:szCs w:val="24"/>
        </w:rPr>
      </w:pPr>
      <w:r w:rsidRPr="000468B1">
        <w:rPr>
          <w:rFonts w:ascii="Franklin Gothic Book" w:hAnsi="Franklin Gothic Book"/>
          <w:i/>
          <w:iCs/>
          <w:noProof/>
          <w:sz w:val="24"/>
          <w:szCs w:val="24"/>
        </w:rPr>
        <w:t xml:space="preserve">Frozen </w:t>
      </w:r>
      <w:r w:rsidR="00941563" w:rsidRPr="000468B1">
        <w:rPr>
          <w:rFonts w:ascii="Franklin Gothic Book" w:hAnsi="Franklin Gothic Book"/>
          <w:i/>
          <w:iCs/>
          <w:noProof/>
          <w:sz w:val="24"/>
          <w:szCs w:val="24"/>
        </w:rPr>
        <w:t>Solid</w:t>
      </w:r>
    </w:p>
    <w:p w14:paraId="4552FCE6" w14:textId="77777777" w:rsidR="00093CB9" w:rsidRDefault="00093CB9" w:rsidP="00CE49AA">
      <w:pPr>
        <w:rPr>
          <w:rFonts w:ascii="Franklin Gothic Book" w:hAnsi="Franklin Gothic Book"/>
          <w:sz w:val="24"/>
          <w:szCs w:val="24"/>
        </w:rPr>
      </w:pPr>
    </w:p>
    <w:p w14:paraId="27534A13" w14:textId="5F2478A7" w:rsidR="00FC4726" w:rsidRPr="003428D7" w:rsidRDefault="005E5318" w:rsidP="00A5088C">
      <w:pPr>
        <w:spacing w:line="360" w:lineRule="auto"/>
        <w:rPr>
          <w:rFonts w:ascii="Times New Roman" w:hAnsi="Times New Roman" w:cs="Times New Roman"/>
          <w:sz w:val="24"/>
          <w:szCs w:val="24"/>
        </w:rPr>
      </w:pPr>
      <w:r w:rsidRPr="003428D7">
        <w:rPr>
          <w:rFonts w:ascii="Times New Roman" w:hAnsi="Times New Roman" w:cs="Times New Roman"/>
          <w:sz w:val="24"/>
          <w:szCs w:val="24"/>
        </w:rPr>
        <w:t>T</w:t>
      </w:r>
      <w:r w:rsidR="00262F46" w:rsidRPr="003428D7">
        <w:rPr>
          <w:rFonts w:ascii="Times New Roman" w:hAnsi="Times New Roman" w:cs="Times New Roman"/>
          <w:sz w:val="24"/>
          <w:szCs w:val="24"/>
        </w:rPr>
        <w:t>his theme</w:t>
      </w:r>
      <w:r w:rsidR="00795E0B" w:rsidRPr="003428D7">
        <w:rPr>
          <w:rFonts w:ascii="Times New Roman" w:hAnsi="Times New Roman" w:cs="Times New Roman"/>
          <w:sz w:val="24"/>
          <w:szCs w:val="24"/>
        </w:rPr>
        <w:t xml:space="preserve"> encapsulates</w:t>
      </w:r>
      <w:r w:rsidR="00CB46D5" w:rsidRPr="003428D7">
        <w:rPr>
          <w:rFonts w:ascii="Times New Roman" w:hAnsi="Times New Roman" w:cs="Times New Roman"/>
          <w:sz w:val="24"/>
          <w:szCs w:val="24"/>
        </w:rPr>
        <w:t xml:space="preserve"> clay forms 1a </w:t>
      </w:r>
      <w:r w:rsidR="00FA305E">
        <w:rPr>
          <w:rFonts w:ascii="Times New Roman" w:hAnsi="Times New Roman" w:cs="Times New Roman"/>
          <w:sz w:val="24"/>
          <w:szCs w:val="24"/>
        </w:rPr>
        <w:t>‘</w:t>
      </w:r>
      <w:r w:rsidR="00CB46D5" w:rsidRPr="003428D7">
        <w:rPr>
          <w:rFonts w:ascii="Times New Roman" w:hAnsi="Times New Roman" w:cs="Times New Roman"/>
          <w:sz w:val="24"/>
          <w:szCs w:val="24"/>
        </w:rPr>
        <w:t>Holding</w:t>
      </w:r>
      <w:r w:rsidR="00FA305E">
        <w:rPr>
          <w:rFonts w:ascii="Times New Roman" w:hAnsi="Times New Roman" w:cs="Times New Roman"/>
          <w:sz w:val="24"/>
          <w:szCs w:val="24"/>
        </w:rPr>
        <w:t>’</w:t>
      </w:r>
      <w:r w:rsidR="00CB46D5" w:rsidRPr="003428D7">
        <w:rPr>
          <w:rFonts w:ascii="Times New Roman" w:hAnsi="Times New Roman" w:cs="Times New Roman"/>
          <w:sz w:val="24"/>
          <w:szCs w:val="24"/>
        </w:rPr>
        <w:t xml:space="preserve">, 1b </w:t>
      </w:r>
      <w:r w:rsidR="00FA305E">
        <w:rPr>
          <w:rFonts w:ascii="Times New Roman" w:hAnsi="Times New Roman" w:cs="Times New Roman"/>
          <w:sz w:val="24"/>
          <w:szCs w:val="24"/>
        </w:rPr>
        <w:t>‘</w:t>
      </w:r>
      <w:r w:rsidR="00CB46D5" w:rsidRPr="003428D7">
        <w:rPr>
          <w:rFonts w:ascii="Times New Roman" w:hAnsi="Times New Roman" w:cs="Times New Roman"/>
          <w:sz w:val="24"/>
          <w:szCs w:val="24"/>
        </w:rPr>
        <w:t>Stillness</w:t>
      </w:r>
      <w:r w:rsidR="00FA305E">
        <w:rPr>
          <w:rFonts w:ascii="Times New Roman" w:hAnsi="Times New Roman" w:cs="Times New Roman"/>
          <w:sz w:val="24"/>
          <w:szCs w:val="24"/>
        </w:rPr>
        <w:t>’</w:t>
      </w:r>
      <w:r w:rsidR="00CB46D5" w:rsidRPr="003428D7">
        <w:rPr>
          <w:rFonts w:ascii="Times New Roman" w:hAnsi="Times New Roman" w:cs="Times New Roman"/>
          <w:sz w:val="24"/>
          <w:szCs w:val="24"/>
        </w:rPr>
        <w:t xml:space="preserve"> and 2a </w:t>
      </w:r>
      <w:r w:rsidR="00FA305E">
        <w:rPr>
          <w:rFonts w:ascii="Times New Roman" w:hAnsi="Times New Roman" w:cs="Times New Roman"/>
          <w:sz w:val="24"/>
          <w:szCs w:val="24"/>
        </w:rPr>
        <w:t>‘</w:t>
      </w:r>
      <w:r w:rsidR="00CB46D5" w:rsidRPr="003428D7">
        <w:rPr>
          <w:rFonts w:ascii="Times New Roman" w:hAnsi="Times New Roman" w:cs="Times New Roman"/>
          <w:sz w:val="24"/>
          <w:szCs w:val="24"/>
        </w:rPr>
        <w:t>Earthworks</w:t>
      </w:r>
      <w:r w:rsidR="00FA305E">
        <w:rPr>
          <w:rFonts w:ascii="Times New Roman" w:hAnsi="Times New Roman" w:cs="Times New Roman"/>
          <w:sz w:val="24"/>
          <w:szCs w:val="24"/>
        </w:rPr>
        <w:t>’</w:t>
      </w:r>
      <w:r w:rsidR="002829DD" w:rsidRPr="003428D7">
        <w:rPr>
          <w:rFonts w:ascii="Times New Roman" w:hAnsi="Times New Roman" w:cs="Times New Roman"/>
          <w:sz w:val="24"/>
          <w:szCs w:val="24"/>
        </w:rPr>
        <w:t xml:space="preserve">, and </w:t>
      </w:r>
      <w:r w:rsidR="00EC644D" w:rsidRPr="003428D7">
        <w:rPr>
          <w:rFonts w:ascii="Times New Roman" w:hAnsi="Times New Roman" w:cs="Times New Roman"/>
          <w:sz w:val="24"/>
          <w:szCs w:val="24"/>
        </w:rPr>
        <w:t>is the experienc</w:t>
      </w:r>
      <w:r w:rsidR="0008682E" w:rsidRPr="003428D7">
        <w:rPr>
          <w:rFonts w:ascii="Times New Roman" w:hAnsi="Times New Roman" w:cs="Times New Roman"/>
          <w:sz w:val="24"/>
          <w:szCs w:val="24"/>
        </w:rPr>
        <w:t>i</w:t>
      </w:r>
      <w:r w:rsidR="003530C9" w:rsidRPr="003428D7">
        <w:rPr>
          <w:rFonts w:ascii="Times New Roman" w:hAnsi="Times New Roman" w:cs="Times New Roman"/>
          <w:sz w:val="24"/>
          <w:szCs w:val="24"/>
        </w:rPr>
        <w:t>ng</w:t>
      </w:r>
      <w:r w:rsidR="00EC644D" w:rsidRPr="003428D7">
        <w:rPr>
          <w:rFonts w:ascii="Times New Roman" w:hAnsi="Times New Roman" w:cs="Times New Roman"/>
          <w:sz w:val="24"/>
          <w:szCs w:val="24"/>
        </w:rPr>
        <w:t xml:space="preserve"> of the frozen ‘Self’</w:t>
      </w:r>
      <w:r w:rsidR="006D0077" w:rsidRPr="003428D7">
        <w:rPr>
          <w:rFonts w:ascii="Times New Roman" w:hAnsi="Times New Roman" w:cs="Times New Roman"/>
          <w:sz w:val="24"/>
          <w:szCs w:val="24"/>
        </w:rPr>
        <w:t xml:space="preserve">. </w:t>
      </w:r>
      <w:r w:rsidR="007530AF" w:rsidRPr="003428D7">
        <w:rPr>
          <w:rFonts w:ascii="Times New Roman" w:hAnsi="Times New Roman" w:cs="Times New Roman"/>
          <w:sz w:val="24"/>
          <w:szCs w:val="24"/>
        </w:rPr>
        <w:t xml:space="preserve">When </w:t>
      </w:r>
      <w:r w:rsidR="00E10673" w:rsidRPr="003428D7">
        <w:rPr>
          <w:rFonts w:ascii="Times New Roman" w:hAnsi="Times New Roman" w:cs="Times New Roman"/>
          <w:sz w:val="24"/>
          <w:szCs w:val="24"/>
        </w:rPr>
        <w:t>I was in</w:t>
      </w:r>
      <w:r w:rsidR="007530AF" w:rsidRPr="003428D7">
        <w:rPr>
          <w:rFonts w:ascii="Times New Roman" w:hAnsi="Times New Roman" w:cs="Times New Roman"/>
          <w:sz w:val="24"/>
          <w:szCs w:val="24"/>
        </w:rPr>
        <w:t xml:space="preserve"> contact with the clay </w:t>
      </w:r>
      <w:r w:rsidR="00BC2D5F" w:rsidRPr="003428D7">
        <w:rPr>
          <w:rFonts w:ascii="Times New Roman" w:hAnsi="Times New Roman" w:cs="Times New Roman"/>
          <w:sz w:val="24"/>
          <w:szCs w:val="24"/>
        </w:rPr>
        <w:t>during these three sessions</w:t>
      </w:r>
      <w:r w:rsidR="00AA4EFC" w:rsidRPr="003428D7">
        <w:rPr>
          <w:rFonts w:ascii="Times New Roman" w:hAnsi="Times New Roman" w:cs="Times New Roman"/>
          <w:sz w:val="24"/>
          <w:szCs w:val="24"/>
        </w:rPr>
        <w:t xml:space="preserve"> </w:t>
      </w:r>
      <w:r w:rsidR="007530AF" w:rsidRPr="003428D7">
        <w:rPr>
          <w:rFonts w:ascii="Times New Roman" w:hAnsi="Times New Roman" w:cs="Times New Roman"/>
          <w:sz w:val="24"/>
          <w:szCs w:val="24"/>
        </w:rPr>
        <w:t>t</w:t>
      </w:r>
      <w:r w:rsidR="0088537D" w:rsidRPr="003428D7">
        <w:rPr>
          <w:rFonts w:ascii="Times New Roman" w:hAnsi="Times New Roman" w:cs="Times New Roman"/>
          <w:sz w:val="24"/>
          <w:szCs w:val="24"/>
        </w:rPr>
        <w:t>he</w:t>
      </w:r>
      <w:r w:rsidR="002A06BB" w:rsidRPr="003428D7">
        <w:rPr>
          <w:rFonts w:ascii="Times New Roman" w:hAnsi="Times New Roman" w:cs="Times New Roman"/>
          <w:sz w:val="24"/>
          <w:szCs w:val="24"/>
        </w:rPr>
        <w:t>re was minimal m</w:t>
      </w:r>
      <w:r w:rsidR="0088537D" w:rsidRPr="003428D7">
        <w:rPr>
          <w:rFonts w:ascii="Times New Roman" w:hAnsi="Times New Roman" w:cs="Times New Roman"/>
          <w:sz w:val="24"/>
          <w:szCs w:val="24"/>
        </w:rPr>
        <w:t>ovement</w:t>
      </w:r>
      <w:r w:rsidR="007B4C40" w:rsidRPr="003428D7">
        <w:rPr>
          <w:rFonts w:ascii="Times New Roman" w:hAnsi="Times New Roman" w:cs="Times New Roman"/>
          <w:sz w:val="24"/>
          <w:szCs w:val="24"/>
        </w:rPr>
        <w:t xml:space="preserve"> in my hands and body</w:t>
      </w:r>
      <w:r w:rsidR="002A06BB" w:rsidRPr="003428D7">
        <w:rPr>
          <w:rFonts w:ascii="Times New Roman" w:hAnsi="Times New Roman" w:cs="Times New Roman"/>
          <w:sz w:val="24"/>
          <w:szCs w:val="24"/>
        </w:rPr>
        <w:t xml:space="preserve">, </w:t>
      </w:r>
      <w:r w:rsidR="000C793A" w:rsidRPr="003428D7">
        <w:rPr>
          <w:rFonts w:ascii="Times New Roman" w:hAnsi="Times New Roman" w:cs="Times New Roman"/>
          <w:sz w:val="24"/>
          <w:szCs w:val="24"/>
        </w:rPr>
        <w:t>along with</w:t>
      </w:r>
      <w:r w:rsidR="007B4C40" w:rsidRPr="003428D7">
        <w:rPr>
          <w:rFonts w:ascii="Times New Roman" w:hAnsi="Times New Roman" w:cs="Times New Roman"/>
          <w:sz w:val="24"/>
          <w:szCs w:val="24"/>
        </w:rPr>
        <w:t xml:space="preserve"> a sense of </w:t>
      </w:r>
      <w:r w:rsidR="00CD3297" w:rsidRPr="003428D7">
        <w:rPr>
          <w:rFonts w:ascii="Times New Roman" w:hAnsi="Times New Roman" w:cs="Times New Roman"/>
          <w:sz w:val="24"/>
          <w:szCs w:val="24"/>
        </w:rPr>
        <w:t>motionlessness within the</w:t>
      </w:r>
      <w:r w:rsidR="007B4C40" w:rsidRPr="003428D7">
        <w:rPr>
          <w:rFonts w:ascii="Times New Roman" w:hAnsi="Times New Roman" w:cs="Times New Roman"/>
          <w:sz w:val="24"/>
          <w:szCs w:val="24"/>
        </w:rPr>
        <w:t xml:space="preserve"> clay</w:t>
      </w:r>
      <w:r w:rsidR="00246EBF" w:rsidRPr="003428D7">
        <w:rPr>
          <w:rFonts w:ascii="Times New Roman" w:hAnsi="Times New Roman" w:cs="Times New Roman"/>
          <w:sz w:val="24"/>
          <w:szCs w:val="24"/>
        </w:rPr>
        <w:t xml:space="preserve">. </w:t>
      </w:r>
      <w:r w:rsidR="002A06BB" w:rsidRPr="003428D7">
        <w:rPr>
          <w:rFonts w:ascii="Times New Roman" w:hAnsi="Times New Roman" w:cs="Times New Roman"/>
          <w:sz w:val="24"/>
          <w:szCs w:val="24"/>
        </w:rPr>
        <w:t>T</w:t>
      </w:r>
      <w:r w:rsidR="00793263" w:rsidRPr="003428D7">
        <w:rPr>
          <w:rFonts w:ascii="Times New Roman" w:hAnsi="Times New Roman" w:cs="Times New Roman"/>
          <w:sz w:val="24"/>
          <w:szCs w:val="24"/>
        </w:rPr>
        <w:t>he</w:t>
      </w:r>
      <w:r w:rsidR="006D0077" w:rsidRPr="003428D7">
        <w:rPr>
          <w:rFonts w:ascii="Times New Roman" w:hAnsi="Times New Roman" w:cs="Times New Roman"/>
          <w:sz w:val="24"/>
          <w:szCs w:val="24"/>
        </w:rPr>
        <w:t xml:space="preserve"> feelings of </w:t>
      </w:r>
      <w:r w:rsidR="00611712" w:rsidRPr="003428D7">
        <w:rPr>
          <w:rFonts w:ascii="Times New Roman" w:hAnsi="Times New Roman" w:cs="Times New Roman"/>
          <w:sz w:val="24"/>
          <w:szCs w:val="24"/>
        </w:rPr>
        <w:t>being lost, empty, blank</w:t>
      </w:r>
      <w:r w:rsidR="00B575A8" w:rsidRPr="003428D7">
        <w:rPr>
          <w:rFonts w:ascii="Times New Roman" w:hAnsi="Times New Roman" w:cs="Times New Roman"/>
          <w:sz w:val="24"/>
          <w:szCs w:val="24"/>
        </w:rPr>
        <w:t xml:space="preserve">, </w:t>
      </w:r>
      <w:r w:rsidR="00626837" w:rsidRPr="003428D7">
        <w:rPr>
          <w:rFonts w:ascii="Times New Roman" w:hAnsi="Times New Roman" w:cs="Times New Roman"/>
          <w:sz w:val="24"/>
          <w:szCs w:val="24"/>
        </w:rPr>
        <w:t>confused</w:t>
      </w:r>
      <w:r w:rsidR="00B575A8" w:rsidRPr="003428D7">
        <w:rPr>
          <w:rFonts w:ascii="Times New Roman" w:hAnsi="Times New Roman" w:cs="Times New Roman"/>
          <w:sz w:val="24"/>
          <w:szCs w:val="24"/>
        </w:rPr>
        <w:t xml:space="preserve"> and sad</w:t>
      </w:r>
      <w:r w:rsidR="00793263" w:rsidRPr="003428D7">
        <w:rPr>
          <w:rFonts w:ascii="Times New Roman" w:hAnsi="Times New Roman" w:cs="Times New Roman"/>
          <w:sz w:val="24"/>
          <w:szCs w:val="24"/>
        </w:rPr>
        <w:t xml:space="preserve"> were present</w:t>
      </w:r>
      <w:r w:rsidR="000C0B03" w:rsidRPr="003428D7">
        <w:rPr>
          <w:rFonts w:ascii="Times New Roman" w:hAnsi="Times New Roman" w:cs="Times New Roman"/>
          <w:sz w:val="24"/>
          <w:szCs w:val="24"/>
        </w:rPr>
        <w:t xml:space="preserve"> </w:t>
      </w:r>
      <w:r w:rsidR="00E032AB" w:rsidRPr="003428D7">
        <w:rPr>
          <w:rFonts w:ascii="Times New Roman" w:hAnsi="Times New Roman" w:cs="Times New Roman"/>
          <w:sz w:val="24"/>
          <w:szCs w:val="24"/>
        </w:rPr>
        <w:t>with</w:t>
      </w:r>
      <w:r w:rsidR="000C0B03" w:rsidRPr="003428D7">
        <w:rPr>
          <w:rFonts w:ascii="Times New Roman" w:hAnsi="Times New Roman" w:cs="Times New Roman"/>
          <w:sz w:val="24"/>
          <w:szCs w:val="24"/>
        </w:rPr>
        <w:t xml:space="preserve"> each </w:t>
      </w:r>
      <w:r w:rsidR="00F2166E" w:rsidRPr="003428D7">
        <w:rPr>
          <w:rFonts w:ascii="Times New Roman" w:hAnsi="Times New Roman" w:cs="Times New Roman"/>
          <w:sz w:val="24"/>
          <w:szCs w:val="24"/>
        </w:rPr>
        <w:t xml:space="preserve">of the </w:t>
      </w:r>
      <w:r w:rsidR="000C0B03" w:rsidRPr="003428D7">
        <w:rPr>
          <w:rFonts w:ascii="Times New Roman" w:hAnsi="Times New Roman" w:cs="Times New Roman"/>
          <w:sz w:val="24"/>
          <w:szCs w:val="24"/>
        </w:rPr>
        <w:t>clay form</w:t>
      </w:r>
      <w:r w:rsidR="00F2166E" w:rsidRPr="003428D7">
        <w:rPr>
          <w:rFonts w:ascii="Times New Roman" w:hAnsi="Times New Roman" w:cs="Times New Roman"/>
          <w:sz w:val="24"/>
          <w:szCs w:val="24"/>
        </w:rPr>
        <w:t>s</w:t>
      </w:r>
      <w:r w:rsidR="000C0B03" w:rsidRPr="003428D7">
        <w:rPr>
          <w:rFonts w:ascii="Times New Roman" w:hAnsi="Times New Roman" w:cs="Times New Roman"/>
          <w:sz w:val="24"/>
          <w:szCs w:val="24"/>
        </w:rPr>
        <w:t>.</w:t>
      </w:r>
      <w:r w:rsidR="00E032AB" w:rsidRPr="003428D7">
        <w:rPr>
          <w:rFonts w:ascii="Times New Roman" w:hAnsi="Times New Roman" w:cs="Times New Roman"/>
          <w:sz w:val="24"/>
          <w:szCs w:val="24"/>
        </w:rPr>
        <w:t xml:space="preserve"> </w:t>
      </w:r>
      <w:r w:rsidR="005D7E35" w:rsidRPr="003428D7">
        <w:rPr>
          <w:rFonts w:ascii="Times New Roman" w:hAnsi="Times New Roman" w:cs="Times New Roman"/>
          <w:sz w:val="24"/>
          <w:szCs w:val="24"/>
        </w:rPr>
        <w:t>T</w:t>
      </w:r>
      <w:r w:rsidR="00455C7C" w:rsidRPr="003428D7">
        <w:rPr>
          <w:rFonts w:ascii="Times New Roman" w:hAnsi="Times New Roman" w:cs="Times New Roman"/>
          <w:sz w:val="24"/>
          <w:szCs w:val="24"/>
        </w:rPr>
        <w:t>his</w:t>
      </w:r>
      <w:r w:rsidR="005D7E35" w:rsidRPr="003428D7">
        <w:rPr>
          <w:rFonts w:ascii="Times New Roman" w:hAnsi="Times New Roman" w:cs="Times New Roman"/>
          <w:sz w:val="24"/>
          <w:szCs w:val="24"/>
        </w:rPr>
        <w:t xml:space="preserve"> was a place</w:t>
      </w:r>
      <w:r w:rsidR="00455C7C" w:rsidRPr="003428D7">
        <w:rPr>
          <w:rFonts w:ascii="Times New Roman" w:hAnsi="Times New Roman" w:cs="Times New Roman"/>
          <w:sz w:val="24"/>
          <w:szCs w:val="24"/>
        </w:rPr>
        <w:t xml:space="preserve"> </w:t>
      </w:r>
      <w:r w:rsidR="009056BF" w:rsidRPr="003428D7">
        <w:rPr>
          <w:rFonts w:ascii="Times New Roman" w:hAnsi="Times New Roman" w:cs="Times New Roman"/>
          <w:sz w:val="24"/>
          <w:szCs w:val="24"/>
        </w:rPr>
        <w:t xml:space="preserve">that felt </w:t>
      </w:r>
      <w:r w:rsidR="00332605" w:rsidRPr="003428D7">
        <w:rPr>
          <w:rFonts w:ascii="Times New Roman" w:hAnsi="Times New Roman" w:cs="Times New Roman"/>
          <w:sz w:val="24"/>
          <w:szCs w:val="24"/>
        </w:rPr>
        <w:t>almost entirely</w:t>
      </w:r>
      <w:r w:rsidR="00B575A8" w:rsidRPr="003428D7">
        <w:rPr>
          <w:rFonts w:ascii="Times New Roman" w:hAnsi="Times New Roman" w:cs="Times New Roman"/>
          <w:sz w:val="24"/>
          <w:szCs w:val="24"/>
        </w:rPr>
        <w:t xml:space="preserve"> devoid of emotion</w:t>
      </w:r>
      <w:r w:rsidR="00457BE7" w:rsidRPr="003428D7">
        <w:rPr>
          <w:rFonts w:ascii="Times New Roman" w:hAnsi="Times New Roman" w:cs="Times New Roman"/>
          <w:sz w:val="24"/>
          <w:szCs w:val="24"/>
        </w:rPr>
        <w:t xml:space="preserve"> as well as movement</w:t>
      </w:r>
      <w:r w:rsidR="00DA545A" w:rsidRPr="003428D7">
        <w:rPr>
          <w:rFonts w:ascii="Times New Roman" w:hAnsi="Times New Roman" w:cs="Times New Roman"/>
          <w:sz w:val="24"/>
          <w:szCs w:val="24"/>
        </w:rPr>
        <w:t xml:space="preserve">, </w:t>
      </w:r>
      <w:r w:rsidR="0022101F" w:rsidRPr="003428D7">
        <w:rPr>
          <w:rFonts w:ascii="Times New Roman" w:hAnsi="Times New Roman" w:cs="Times New Roman"/>
          <w:sz w:val="24"/>
          <w:szCs w:val="24"/>
        </w:rPr>
        <w:t>every</w:t>
      </w:r>
      <w:r w:rsidR="00A764A5" w:rsidRPr="003428D7">
        <w:rPr>
          <w:rFonts w:ascii="Times New Roman" w:hAnsi="Times New Roman" w:cs="Times New Roman"/>
          <w:sz w:val="24"/>
          <w:szCs w:val="24"/>
        </w:rPr>
        <w:t>thing</w:t>
      </w:r>
      <w:r w:rsidR="00DA545A" w:rsidRPr="003428D7">
        <w:rPr>
          <w:rFonts w:ascii="Times New Roman" w:hAnsi="Times New Roman" w:cs="Times New Roman"/>
          <w:sz w:val="24"/>
          <w:szCs w:val="24"/>
        </w:rPr>
        <w:t xml:space="preserve"> </w:t>
      </w:r>
      <w:r w:rsidR="0005597A" w:rsidRPr="003428D7">
        <w:rPr>
          <w:rFonts w:ascii="Times New Roman" w:hAnsi="Times New Roman" w:cs="Times New Roman"/>
          <w:sz w:val="24"/>
          <w:szCs w:val="24"/>
        </w:rPr>
        <w:t xml:space="preserve">was </w:t>
      </w:r>
      <w:r w:rsidR="008643B6" w:rsidRPr="003428D7">
        <w:rPr>
          <w:rFonts w:ascii="Times New Roman" w:hAnsi="Times New Roman" w:cs="Times New Roman"/>
          <w:sz w:val="24"/>
          <w:szCs w:val="24"/>
        </w:rPr>
        <w:t>frozen.</w:t>
      </w:r>
      <w:r w:rsidR="000C0B03" w:rsidRPr="003428D7">
        <w:rPr>
          <w:rFonts w:ascii="Times New Roman" w:hAnsi="Times New Roman" w:cs="Times New Roman"/>
          <w:sz w:val="24"/>
          <w:szCs w:val="24"/>
        </w:rPr>
        <w:t xml:space="preserve"> </w:t>
      </w:r>
      <w:r w:rsidR="001511F7" w:rsidRPr="003428D7">
        <w:rPr>
          <w:rFonts w:ascii="Times New Roman" w:hAnsi="Times New Roman" w:cs="Times New Roman"/>
          <w:sz w:val="24"/>
          <w:szCs w:val="24"/>
        </w:rPr>
        <w:t>T</w:t>
      </w:r>
      <w:r w:rsidR="007D0AAF" w:rsidRPr="003428D7">
        <w:rPr>
          <w:rFonts w:ascii="Times New Roman" w:hAnsi="Times New Roman" w:cs="Times New Roman"/>
          <w:sz w:val="24"/>
          <w:szCs w:val="24"/>
        </w:rPr>
        <w:t>hrough</w:t>
      </w:r>
      <w:r w:rsidR="00793263" w:rsidRPr="003428D7">
        <w:rPr>
          <w:rFonts w:ascii="Times New Roman" w:hAnsi="Times New Roman" w:cs="Times New Roman"/>
          <w:sz w:val="24"/>
          <w:szCs w:val="24"/>
        </w:rPr>
        <w:t xml:space="preserve"> </w:t>
      </w:r>
      <w:r w:rsidR="00AC1CC5" w:rsidRPr="003428D7">
        <w:rPr>
          <w:rFonts w:ascii="Times New Roman" w:hAnsi="Times New Roman" w:cs="Times New Roman"/>
          <w:sz w:val="24"/>
          <w:szCs w:val="24"/>
        </w:rPr>
        <w:t xml:space="preserve">the data </w:t>
      </w:r>
      <w:r w:rsidR="00793263" w:rsidRPr="003428D7">
        <w:rPr>
          <w:rFonts w:ascii="Times New Roman" w:hAnsi="Times New Roman" w:cs="Times New Roman"/>
          <w:sz w:val="24"/>
          <w:szCs w:val="24"/>
        </w:rPr>
        <w:t>analys</w:t>
      </w:r>
      <w:r w:rsidR="00AC1CC5" w:rsidRPr="003428D7">
        <w:rPr>
          <w:rFonts w:ascii="Times New Roman" w:hAnsi="Times New Roman" w:cs="Times New Roman"/>
          <w:sz w:val="24"/>
          <w:szCs w:val="24"/>
        </w:rPr>
        <w:t>is</w:t>
      </w:r>
      <w:r w:rsidR="00114F20" w:rsidRPr="003428D7">
        <w:rPr>
          <w:rFonts w:ascii="Times New Roman" w:hAnsi="Times New Roman" w:cs="Times New Roman"/>
          <w:sz w:val="24"/>
          <w:szCs w:val="24"/>
        </w:rPr>
        <w:t>,</w:t>
      </w:r>
      <w:r w:rsidR="00793263" w:rsidRPr="003428D7">
        <w:rPr>
          <w:rFonts w:ascii="Times New Roman" w:hAnsi="Times New Roman" w:cs="Times New Roman"/>
          <w:sz w:val="24"/>
          <w:szCs w:val="24"/>
        </w:rPr>
        <w:t xml:space="preserve"> it </w:t>
      </w:r>
      <w:r w:rsidR="00096FCB" w:rsidRPr="003428D7">
        <w:rPr>
          <w:rFonts w:ascii="Times New Roman" w:hAnsi="Times New Roman" w:cs="Times New Roman"/>
          <w:sz w:val="24"/>
          <w:szCs w:val="24"/>
        </w:rPr>
        <w:t>is</w:t>
      </w:r>
      <w:r w:rsidR="00F03F70" w:rsidRPr="003428D7">
        <w:rPr>
          <w:rFonts w:ascii="Times New Roman" w:hAnsi="Times New Roman" w:cs="Times New Roman"/>
          <w:sz w:val="24"/>
          <w:szCs w:val="24"/>
        </w:rPr>
        <w:t xml:space="preserve"> seen</w:t>
      </w:r>
      <w:r w:rsidR="00793263" w:rsidRPr="003428D7">
        <w:rPr>
          <w:rFonts w:ascii="Times New Roman" w:hAnsi="Times New Roman" w:cs="Times New Roman"/>
          <w:sz w:val="24"/>
          <w:szCs w:val="24"/>
        </w:rPr>
        <w:t xml:space="preserve"> that th</w:t>
      </w:r>
      <w:r w:rsidRPr="003428D7">
        <w:rPr>
          <w:rFonts w:ascii="Times New Roman" w:hAnsi="Times New Roman" w:cs="Times New Roman"/>
          <w:sz w:val="24"/>
          <w:szCs w:val="24"/>
        </w:rPr>
        <w:t>e</w:t>
      </w:r>
      <w:r w:rsidR="00F03F70" w:rsidRPr="003428D7">
        <w:rPr>
          <w:rFonts w:ascii="Times New Roman" w:hAnsi="Times New Roman" w:cs="Times New Roman"/>
          <w:sz w:val="24"/>
          <w:szCs w:val="24"/>
        </w:rPr>
        <w:t>se</w:t>
      </w:r>
      <w:r w:rsidRPr="003428D7">
        <w:rPr>
          <w:rFonts w:ascii="Times New Roman" w:hAnsi="Times New Roman" w:cs="Times New Roman"/>
          <w:sz w:val="24"/>
          <w:szCs w:val="24"/>
        </w:rPr>
        <w:t xml:space="preserve"> clay forms</w:t>
      </w:r>
      <w:r w:rsidR="00B42D2D" w:rsidRPr="003428D7">
        <w:rPr>
          <w:rFonts w:ascii="Times New Roman" w:hAnsi="Times New Roman" w:cs="Times New Roman"/>
          <w:sz w:val="24"/>
          <w:szCs w:val="24"/>
        </w:rPr>
        <w:t xml:space="preserve"> and experiences</w:t>
      </w:r>
      <w:r w:rsidR="00793263" w:rsidRPr="003428D7">
        <w:rPr>
          <w:rFonts w:ascii="Times New Roman" w:hAnsi="Times New Roman" w:cs="Times New Roman"/>
          <w:sz w:val="24"/>
          <w:szCs w:val="24"/>
        </w:rPr>
        <w:t xml:space="preserve"> occurre</w:t>
      </w:r>
      <w:r w:rsidR="001511F7" w:rsidRPr="003428D7">
        <w:rPr>
          <w:rFonts w:ascii="Times New Roman" w:hAnsi="Times New Roman" w:cs="Times New Roman"/>
          <w:sz w:val="24"/>
          <w:szCs w:val="24"/>
        </w:rPr>
        <w:t>d</w:t>
      </w:r>
      <w:r w:rsidR="00793263" w:rsidRPr="003428D7">
        <w:rPr>
          <w:rFonts w:ascii="Times New Roman" w:hAnsi="Times New Roman" w:cs="Times New Roman"/>
          <w:sz w:val="24"/>
          <w:szCs w:val="24"/>
        </w:rPr>
        <w:t xml:space="preserve"> at the beginning of</w:t>
      </w:r>
      <w:r w:rsidR="007D0AAF" w:rsidRPr="003428D7">
        <w:rPr>
          <w:rFonts w:ascii="Times New Roman" w:hAnsi="Times New Roman" w:cs="Times New Roman"/>
          <w:sz w:val="24"/>
          <w:szCs w:val="24"/>
        </w:rPr>
        <w:t xml:space="preserve"> </w:t>
      </w:r>
      <w:r w:rsidR="00793263" w:rsidRPr="003428D7">
        <w:rPr>
          <w:rFonts w:ascii="Times New Roman" w:hAnsi="Times New Roman" w:cs="Times New Roman"/>
          <w:sz w:val="24"/>
          <w:szCs w:val="24"/>
        </w:rPr>
        <w:t>phase</w:t>
      </w:r>
      <w:r w:rsidR="005535D9" w:rsidRPr="003428D7">
        <w:rPr>
          <w:rFonts w:ascii="Times New Roman" w:hAnsi="Times New Roman" w:cs="Times New Roman"/>
          <w:sz w:val="24"/>
          <w:szCs w:val="24"/>
        </w:rPr>
        <w:t>s</w:t>
      </w:r>
      <w:r w:rsidR="00793263" w:rsidRPr="003428D7">
        <w:rPr>
          <w:rFonts w:ascii="Times New Roman" w:hAnsi="Times New Roman" w:cs="Times New Roman"/>
          <w:sz w:val="24"/>
          <w:szCs w:val="24"/>
        </w:rPr>
        <w:t xml:space="preserve"> 1 and 2</w:t>
      </w:r>
      <w:r w:rsidR="00B7556D" w:rsidRPr="003428D7">
        <w:rPr>
          <w:rFonts w:ascii="Times New Roman" w:hAnsi="Times New Roman" w:cs="Times New Roman"/>
          <w:sz w:val="24"/>
          <w:szCs w:val="24"/>
        </w:rPr>
        <w:t xml:space="preserve">. </w:t>
      </w:r>
      <w:r w:rsidR="00856EE4" w:rsidRPr="003428D7">
        <w:rPr>
          <w:rFonts w:ascii="Times New Roman" w:hAnsi="Times New Roman" w:cs="Times New Roman"/>
          <w:sz w:val="24"/>
          <w:szCs w:val="24"/>
        </w:rPr>
        <w:t>T</w:t>
      </w:r>
      <w:r w:rsidR="00B7556D" w:rsidRPr="003428D7">
        <w:rPr>
          <w:rFonts w:ascii="Times New Roman" w:hAnsi="Times New Roman" w:cs="Times New Roman"/>
          <w:sz w:val="24"/>
          <w:szCs w:val="24"/>
        </w:rPr>
        <w:t>h</w:t>
      </w:r>
      <w:r w:rsidR="008F4078" w:rsidRPr="003428D7">
        <w:rPr>
          <w:rFonts w:ascii="Times New Roman" w:hAnsi="Times New Roman" w:cs="Times New Roman"/>
          <w:sz w:val="24"/>
          <w:szCs w:val="24"/>
        </w:rPr>
        <w:t>is indicates</w:t>
      </w:r>
      <w:r w:rsidR="00B7556D" w:rsidRPr="003428D7">
        <w:rPr>
          <w:rFonts w:ascii="Times New Roman" w:hAnsi="Times New Roman" w:cs="Times New Roman"/>
          <w:sz w:val="24"/>
          <w:szCs w:val="24"/>
        </w:rPr>
        <w:t xml:space="preserve"> </w:t>
      </w:r>
      <w:r w:rsidR="00146AC1" w:rsidRPr="003428D7">
        <w:rPr>
          <w:rFonts w:ascii="Times New Roman" w:hAnsi="Times New Roman" w:cs="Times New Roman"/>
          <w:sz w:val="24"/>
          <w:szCs w:val="24"/>
        </w:rPr>
        <w:t xml:space="preserve">a freezing </w:t>
      </w:r>
      <w:r w:rsidR="00237B1A" w:rsidRPr="003428D7">
        <w:rPr>
          <w:rFonts w:ascii="Times New Roman" w:hAnsi="Times New Roman" w:cs="Times New Roman"/>
          <w:sz w:val="24"/>
          <w:szCs w:val="24"/>
        </w:rPr>
        <w:t>at</w:t>
      </w:r>
      <w:r w:rsidR="00F322C1" w:rsidRPr="003428D7">
        <w:rPr>
          <w:rFonts w:ascii="Times New Roman" w:hAnsi="Times New Roman" w:cs="Times New Roman"/>
          <w:sz w:val="24"/>
          <w:szCs w:val="24"/>
        </w:rPr>
        <w:t xml:space="preserve"> initial </w:t>
      </w:r>
      <w:r w:rsidR="004B0D16" w:rsidRPr="003428D7">
        <w:rPr>
          <w:rFonts w:ascii="Times New Roman" w:hAnsi="Times New Roman" w:cs="Times New Roman"/>
          <w:sz w:val="24"/>
          <w:szCs w:val="24"/>
        </w:rPr>
        <w:t>contact</w:t>
      </w:r>
      <w:r w:rsidR="00882F05" w:rsidRPr="003428D7">
        <w:rPr>
          <w:rFonts w:ascii="Times New Roman" w:hAnsi="Times New Roman" w:cs="Times New Roman"/>
          <w:sz w:val="24"/>
          <w:szCs w:val="24"/>
        </w:rPr>
        <w:t xml:space="preserve"> with the clay</w:t>
      </w:r>
      <w:r w:rsidR="00DD6B25" w:rsidRPr="003428D7">
        <w:rPr>
          <w:rFonts w:ascii="Times New Roman" w:hAnsi="Times New Roman" w:cs="Times New Roman"/>
          <w:sz w:val="24"/>
          <w:szCs w:val="24"/>
        </w:rPr>
        <w:t xml:space="preserve">, when </w:t>
      </w:r>
      <w:r w:rsidR="00F34DA0" w:rsidRPr="003428D7">
        <w:rPr>
          <w:rFonts w:ascii="Times New Roman" w:hAnsi="Times New Roman" w:cs="Times New Roman"/>
          <w:sz w:val="24"/>
          <w:szCs w:val="24"/>
        </w:rPr>
        <w:t xml:space="preserve">first </w:t>
      </w:r>
      <w:r w:rsidR="00DD6B25" w:rsidRPr="003428D7">
        <w:rPr>
          <w:rFonts w:ascii="Times New Roman" w:hAnsi="Times New Roman" w:cs="Times New Roman"/>
          <w:sz w:val="24"/>
          <w:szCs w:val="24"/>
        </w:rPr>
        <w:t xml:space="preserve">coming into </w:t>
      </w:r>
      <w:r w:rsidR="0076538A" w:rsidRPr="003428D7">
        <w:rPr>
          <w:rFonts w:ascii="Times New Roman" w:hAnsi="Times New Roman" w:cs="Times New Roman"/>
          <w:sz w:val="24"/>
          <w:szCs w:val="24"/>
        </w:rPr>
        <w:t>relationship with my ‘Self</w:t>
      </w:r>
      <w:r w:rsidR="0018282C" w:rsidRPr="003428D7">
        <w:rPr>
          <w:rFonts w:ascii="Times New Roman" w:hAnsi="Times New Roman" w:cs="Times New Roman"/>
          <w:sz w:val="24"/>
          <w:szCs w:val="24"/>
        </w:rPr>
        <w:t>.</w:t>
      </w:r>
      <w:r w:rsidR="00240A5E" w:rsidRPr="003428D7">
        <w:rPr>
          <w:rFonts w:ascii="Times New Roman" w:hAnsi="Times New Roman" w:cs="Times New Roman"/>
          <w:sz w:val="24"/>
          <w:szCs w:val="24"/>
        </w:rPr>
        <w:t xml:space="preserve"> T</w:t>
      </w:r>
      <w:r w:rsidR="002719C6" w:rsidRPr="003428D7">
        <w:rPr>
          <w:rFonts w:ascii="Times New Roman" w:hAnsi="Times New Roman" w:cs="Times New Roman"/>
          <w:sz w:val="24"/>
          <w:szCs w:val="24"/>
        </w:rPr>
        <w:t xml:space="preserve">his </w:t>
      </w:r>
      <w:r w:rsidR="00CC74E2" w:rsidRPr="003428D7">
        <w:rPr>
          <w:rFonts w:ascii="Times New Roman" w:hAnsi="Times New Roman" w:cs="Times New Roman"/>
          <w:sz w:val="24"/>
          <w:szCs w:val="24"/>
        </w:rPr>
        <w:t>is an interesting finding</w:t>
      </w:r>
      <w:r w:rsidR="00B31A85" w:rsidRPr="003428D7">
        <w:rPr>
          <w:rFonts w:ascii="Times New Roman" w:hAnsi="Times New Roman" w:cs="Times New Roman"/>
          <w:sz w:val="24"/>
          <w:szCs w:val="24"/>
        </w:rPr>
        <w:t>, although</w:t>
      </w:r>
      <w:r w:rsidR="00E056D0" w:rsidRPr="003428D7">
        <w:rPr>
          <w:rFonts w:ascii="Times New Roman" w:hAnsi="Times New Roman" w:cs="Times New Roman"/>
          <w:sz w:val="24"/>
          <w:szCs w:val="24"/>
        </w:rPr>
        <w:t xml:space="preserve"> incredibly uncomfortable</w:t>
      </w:r>
      <w:r w:rsidR="00B31A85" w:rsidRPr="003428D7">
        <w:rPr>
          <w:rFonts w:ascii="Times New Roman" w:hAnsi="Times New Roman" w:cs="Times New Roman"/>
          <w:sz w:val="24"/>
          <w:szCs w:val="24"/>
        </w:rPr>
        <w:t xml:space="preserve"> at the time</w:t>
      </w:r>
      <w:r w:rsidR="008C7322" w:rsidRPr="003428D7">
        <w:rPr>
          <w:rFonts w:ascii="Times New Roman" w:hAnsi="Times New Roman" w:cs="Times New Roman"/>
          <w:sz w:val="24"/>
          <w:szCs w:val="24"/>
        </w:rPr>
        <w:t xml:space="preserve"> of data collection</w:t>
      </w:r>
      <w:r w:rsidR="0076538A" w:rsidRPr="003428D7">
        <w:rPr>
          <w:rFonts w:ascii="Times New Roman" w:hAnsi="Times New Roman" w:cs="Times New Roman"/>
          <w:sz w:val="24"/>
          <w:szCs w:val="24"/>
        </w:rPr>
        <w:t>. There is</w:t>
      </w:r>
      <w:r w:rsidR="006C40C8" w:rsidRPr="003428D7">
        <w:rPr>
          <w:rFonts w:ascii="Times New Roman" w:hAnsi="Times New Roman" w:cs="Times New Roman"/>
          <w:sz w:val="24"/>
          <w:szCs w:val="24"/>
        </w:rPr>
        <w:t xml:space="preserve"> a sense</w:t>
      </w:r>
      <w:r w:rsidR="0076538A" w:rsidRPr="003428D7">
        <w:rPr>
          <w:rFonts w:ascii="Times New Roman" w:hAnsi="Times New Roman" w:cs="Times New Roman"/>
          <w:sz w:val="24"/>
          <w:szCs w:val="24"/>
        </w:rPr>
        <w:t>,</w:t>
      </w:r>
      <w:r w:rsidR="006C40C8" w:rsidRPr="003428D7">
        <w:rPr>
          <w:rFonts w:ascii="Times New Roman" w:hAnsi="Times New Roman" w:cs="Times New Roman"/>
          <w:sz w:val="24"/>
          <w:szCs w:val="24"/>
        </w:rPr>
        <w:t xml:space="preserve"> </w:t>
      </w:r>
      <w:r w:rsidR="0076538A" w:rsidRPr="003428D7">
        <w:rPr>
          <w:rFonts w:ascii="Times New Roman" w:hAnsi="Times New Roman" w:cs="Times New Roman"/>
          <w:sz w:val="24"/>
          <w:szCs w:val="24"/>
        </w:rPr>
        <w:t xml:space="preserve">within the data, </w:t>
      </w:r>
      <w:r w:rsidR="006C40C8" w:rsidRPr="003428D7">
        <w:rPr>
          <w:rFonts w:ascii="Times New Roman" w:hAnsi="Times New Roman" w:cs="Times New Roman"/>
          <w:sz w:val="24"/>
          <w:szCs w:val="24"/>
        </w:rPr>
        <w:t>of</w:t>
      </w:r>
      <w:r w:rsidR="00490FB0" w:rsidRPr="003428D7">
        <w:rPr>
          <w:rFonts w:ascii="Times New Roman" w:hAnsi="Times New Roman" w:cs="Times New Roman"/>
          <w:sz w:val="24"/>
          <w:szCs w:val="24"/>
        </w:rPr>
        <w:t xml:space="preserve"> </w:t>
      </w:r>
      <w:r w:rsidR="00237A7A" w:rsidRPr="003428D7">
        <w:rPr>
          <w:rFonts w:ascii="Times New Roman" w:hAnsi="Times New Roman" w:cs="Times New Roman"/>
          <w:sz w:val="24"/>
          <w:szCs w:val="24"/>
        </w:rPr>
        <w:t xml:space="preserve">overwhelm and overexposure, </w:t>
      </w:r>
      <w:r w:rsidR="002D7E06" w:rsidRPr="003428D7">
        <w:rPr>
          <w:rFonts w:ascii="Times New Roman" w:hAnsi="Times New Roman" w:cs="Times New Roman"/>
          <w:sz w:val="24"/>
          <w:szCs w:val="24"/>
        </w:rPr>
        <w:t xml:space="preserve">a </w:t>
      </w:r>
      <w:r w:rsidR="00FE4881" w:rsidRPr="003428D7">
        <w:rPr>
          <w:rFonts w:ascii="Times New Roman" w:hAnsi="Times New Roman" w:cs="Times New Roman"/>
          <w:sz w:val="24"/>
          <w:szCs w:val="24"/>
        </w:rPr>
        <w:t>wishing</w:t>
      </w:r>
      <w:r w:rsidR="002D7E06" w:rsidRPr="003428D7">
        <w:rPr>
          <w:rFonts w:ascii="Times New Roman" w:hAnsi="Times New Roman" w:cs="Times New Roman"/>
          <w:sz w:val="24"/>
          <w:szCs w:val="24"/>
        </w:rPr>
        <w:t xml:space="preserve"> to remain lost</w:t>
      </w:r>
      <w:r w:rsidR="00431DC0" w:rsidRPr="003428D7">
        <w:rPr>
          <w:rFonts w:ascii="Times New Roman" w:hAnsi="Times New Roman" w:cs="Times New Roman"/>
          <w:sz w:val="24"/>
          <w:szCs w:val="24"/>
        </w:rPr>
        <w:t xml:space="preserve"> or frozen,</w:t>
      </w:r>
      <w:r w:rsidR="002D7E06" w:rsidRPr="003428D7">
        <w:rPr>
          <w:rFonts w:ascii="Times New Roman" w:hAnsi="Times New Roman" w:cs="Times New Roman"/>
          <w:sz w:val="24"/>
          <w:szCs w:val="24"/>
        </w:rPr>
        <w:t xml:space="preserve"> to remain where feels safe</w:t>
      </w:r>
      <w:r w:rsidR="00FE4881" w:rsidRPr="003428D7">
        <w:rPr>
          <w:rFonts w:ascii="Times New Roman" w:hAnsi="Times New Roman" w:cs="Times New Roman"/>
          <w:sz w:val="24"/>
          <w:szCs w:val="24"/>
        </w:rPr>
        <w:t>st.</w:t>
      </w:r>
      <w:r w:rsidR="0076538A" w:rsidRPr="003428D7">
        <w:rPr>
          <w:rFonts w:ascii="Times New Roman" w:hAnsi="Times New Roman" w:cs="Times New Roman"/>
          <w:sz w:val="24"/>
          <w:szCs w:val="24"/>
        </w:rPr>
        <w:t xml:space="preserve"> </w:t>
      </w:r>
      <w:r w:rsidR="005102C4" w:rsidRPr="003428D7">
        <w:rPr>
          <w:rFonts w:ascii="Times New Roman" w:hAnsi="Times New Roman" w:cs="Times New Roman"/>
          <w:sz w:val="24"/>
          <w:szCs w:val="24"/>
        </w:rPr>
        <w:t>As though my ‘Self’ would whisper, ‘</w:t>
      </w:r>
      <w:r w:rsidR="005102C4" w:rsidRPr="003428D7">
        <w:rPr>
          <w:rFonts w:ascii="Times New Roman" w:hAnsi="Times New Roman" w:cs="Times New Roman"/>
          <w:i/>
          <w:iCs/>
          <w:sz w:val="24"/>
          <w:szCs w:val="24"/>
        </w:rPr>
        <w:t>Please go away. I don’t want anything to change’.</w:t>
      </w:r>
      <w:r w:rsidR="0051428C" w:rsidRPr="003428D7">
        <w:rPr>
          <w:rFonts w:ascii="Times New Roman" w:hAnsi="Times New Roman" w:cs="Times New Roman"/>
          <w:i/>
          <w:iCs/>
          <w:sz w:val="24"/>
          <w:szCs w:val="24"/>
        </w:rPr>
        <w:t xml:space="preserve"> </w:t>
      </w:r>
    </w:p>
    <w:p w14:paraId="367E86AF" w14:textId="10A4DA1B" w:rsidR="00E91E8B" w:rsidRDefault="00E91E8B" w:rsidP="00CE49AA">
      <w:pPr>
        <w:rPr>
          <w:rFonts w:ascii="Franklin Gothic Book" w:hAnsi="Franklin Gothic Book"/>
          <w:sz w:val="24"/>
          <w:szCs w:val="24"/>
        </w:rPr>
      </w:pPr>
      <w:r>
        <w:rPr>
          <w:rFonts w:ascii="Franklin Gothic Book" w:hAnsi="Franklin Gothic Book"/>
          <w:noProof/>
          <w:sz w:val="24"/>
          <w:szCs w:val="24"/>
        </w:rPr>
        <mc:AlternateContent>
          <mc:Choice Requires="wps">
            <w:drawing>
              <wp:anchor distT="0" distB="0" distL="114300" distR="114300" simplePos="0" relativeHeight="251726848" behindDoc="0" locked="0" layoutInCell="1" allowOverlap="1" wp14:anchorId="46BADFCF" wp14:editId="0BB70385">
                <wp:simplePos x="0" y="0"/>
                <wp:positionH relativeFrom="column">
                  <wp:posOffset>15240</wp:posOffset>
                </wp:positionH>
                <wp:positionV relativeFrom="paragraph">
                  <wp:posOffset>240665</wp:posOffset>
                </wp:positionV>
                <wp:extent cx="906780" cy="822960"/>
                <wp:effectExtent l="0" t="0" r="26670" b="15240"/>
                <wp:wrapThrough wrapText="bothSides">
                  <wp:wrapPolygon edited="0">
                    <wp:start x="7261" y="0"/>
                    <wp:lineTo x="3630" y="2000"/>
                    <wp:lineTo x="0" y="6000"/>
                    <wp:lineTo x="0" y="14000"/>
                    <wp:lineTo x="454" y="17000"/>
                    <wp:lineTo x="5899" y="21500"/>
                    <wp:lineTo x="6807" y="21500"/>
                    <wp:lineTo x="14975" y="21500"/>
                    <wp:lineTo x="16336" y="21500"/>
                    <wp:lineTo x="21782" y="17000"/>
                    <wp:lineTo x="21782" y="6000"/>
                    <wp:lineTo x="16790" y="500"/>
                    <wp:lineTo x="14521" y="0"/>
                    <wp:lineTo x="7261" y="0"/>
                  </wp:wrapPolygon>
                </wp:wrapThrough>
                <wp:docPr id="49" name="Oval 49"/>
                <wp:cNvGraphicFramePr/>
                <a:graphic xmlns:a="http://schemas.openxmlformats.org/drawingml/2006/main">
                  <a:graphicData uri="http://schemas.microsoft.com/office/word/2010/wordprocessingShape">
                    <wps:wsp>
                      <wps:cNvSpPr/>
                      <wps:spPr>
                        <a:xfrm>
                          <a:off x="0" y="0"/>
                          <a:ext cx="906780" cy="822960"/>
                        </a:xfrm>
                        <a:prstGeom prst="ellipse">
                          <a:avLst/>
                        </a:prstGeom>
                        <a:blipFill dpi="0" rotWithShape="1">
                          <a:blip r:embed="rId30" cstate="print">
                            <a:extLst>
                              <a:ext uri="{28A0092B-C50C-407E-A947-70E740481C1C}">
                                <a14:useLocalDpi xmlns:a14="http://schemas.microsoft.com/office/drawing/2010/main" val="0"/>
                              </a:ext>
                            </a:extLst>
                          </a:blip>
                          <a:srcRect/>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8E57E6" id="Oval 49" o:spid="_x0000_s1026" style="position:absolute;margin-left:1.2pt;margin-top:18.95pt;width:71.4pt;height:64.8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" strokecolor="#1f3763 [1604]" strokeweight="1pt">
                <v:fill r:id="rId31" o:title="" recolor="t" rotate="t" type="frame"/>
                <v:stroke joinstyle="miter"/>
                <w10:wrap type="through"/>
              </v:oval>
            </w:pict>
          </mc:Fallback>
        </mc:AlternateContent>
      </w:r>
    </w:p>
    <w:p w14:paraId="6FC503EE" w14:textId="3FC2F443" w:rsidR="00E91E8B" w:rsidRPr="000468B1" w:rsidRDefault="00E91E8B" w:rsidP="00CE49AA">
      <w:pPr>
        <w:rPr>
          <w:rFonts w:ascii="Franklin Gothic Book" w:hAnsi="Franklin Gothic Book"/>
          <w:sz w:val="24"/>
          <w:szCs w:val="24"/>
        </w:rPr>
      </w:pPr>
    </w:p>
    <w:p w14:paraId="265F0ADE" w14:textId="68948C37" w:rsidR="009C581F" w:rsidRPr="00E91E8B" w:rsidRDefault="00E91E8B" w:rsidP="00CE49AA">
      <w:pPr>
        <w:rPr>
          <w:rFonts w:ascii="Franklin Gothic Book" w:hAnsi="Franklin Gothic Book"/>
          <w:i/>
          <w:iCs/>
          <w:sz w:val="24"/>
          <w:szCs w:val="24"/>
        </w:rPr>
      </w:pPr>
      <w:r w:rsidRPr="00E91E8B">
        <w:rPr>
          <w:rFonts w:ascii="Franklin Gothic Book" w:hAnsi="Franklin Gothic Book"/>
          <w:i/>
          <w:iCs/>
          <w:sz w:val="24"/>
          <w:szCs w:val="24"/>
        </w:rPr>
        <w:t>Impending Doom</w:t>
      </w:r>
    </w:p>
    <w:p w14:paraId="0FF1423E" w14:textId="59C4A56D" w:rsidR="009C581F" w:rsidRDefault="009C581F" w:rsidP="00CE49AA">
      <w:pPr>
        <w:rPr>
          <w:sz w:val="28"/>
          <w:szCs w:val="28"/>
        </w:rPr>
      </w:pPr>
    </w:p>
    <w:p w14:paraId="726700BF" w14:textId="323F066F" w:rsidR="00AB6400" w:rsidRPr="003428D7" w:rsidRDefault="00FE4881" w:rsidP="00A5088C">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Clay forms </w:t>
      </w:r>
      <w:r w:rsidR="0061252A" w:rsidRPr="003428D7">
        <w:rPr>
          <w:rFonts w:ascii="Times New Roman" w:hAnsi="Times New Roman" w:cs="Times New Roman"/>
          <w:sz w:val="24"/>
          <w:szCs w:val="24"/>
        </w:rPr>
        <w:t xml:space="preserve">1c </w:t>
      </w:r>
      <w:r w:rsidR="00FA305E">
        <w:rPr>
          <w:rFonts w:ascii="Times New Roman" w:hAnsi="Times New Roman" w:cs="Times New Roman"/>
          <w:sz w:val="24"/>
          <w:szCs w:val="24"/>
        </w:rPr>
        <w:t>‘</w:t>
      </w:r>
      <w:r w:rsidR="0061252A" w:rsidRPr="003428D7">
        <w:rPr>
          <w:rFonts w:ascii="Times New Roman" w:hAnsi="Times New Roman" w:cs="Times New Roman"/>
          <w:sz w:val="24"/>
          <w:szCs w:val="24"/>
        </w:rPr>
        <w:t>The Shell</w:t>
      </w:r>
      <w:r w:rsidR="00FA305E">
        <w:rPr>
          <w:rFonts w:ascii="Times New Roman" w:hAnsi="Times New Roman" w:cs="Times New Roman"/>
          <w:sz w:val="24"/>
          <w:szCs w:val="24"/>
        </w:rPr>
        <w:t>’</w:t>
      </w:r>
      <w:r w:rsidR="0061252A" w:rsidRPr="003428D7">
        <w:rPr>
          <w:rFonts w:ascii="Times New Roman" w:hAnsi="Times New Roman" w:cs="Times New Roman"/>
          <w:sz w:val="24"/>
          <w:szCs w:val="24"/>
        </w:rPr>
        <w:t xml:space="preserve">, </w:t>
      </w:r>
      <w:r w:rsidR="00EE3262" w:rsidRPr="003428D7">
        <w:rPr>
          <w:rFonts w:ascii="Times New Roman" w:hAnsi="Times New Roman" w:cs="Times New Roman"/>
          <w:sz w:val="24"/>
          <w:szCs w:val="24"/>
        </w:rPr>
        <w:t xml:space="preserve">1d </w:t>
      </w:r>
      <w:r w:rsidR="00FA305E">
        <w:rPr>
          <w:rFonts w:ascii="Times New Roman" w:hAnsi="Times New Roman" w:cs="Times New Roman"/>
          <w:sz w:val="24"/>
          <w:szCs w:val="24"/>
        </w:rPr>
        <w:t>‘</w:t>
      </w:r>
      <w:r w:rsidR="00EE3262" w:rsidRPr="003428D7">
        <w:rPr>
          <w:rFonts w:ascii="Times New Roman" w:hAnsi="Times New Roman" w:cs="Times New Roman"/>
          <w:sz w:val="24"/>
          <w:szCs w:val="24"/>
        </w:rPr>
        <w:t xml:space="preserve">The </w:t>
      </w:r>
      <w:r w:rsidR="00980235" w:rsidRPr="003428D7">
        <w:rPr>
          <w:rFonts w:ascii="Times New Roman" w:hAnsi="Times New Roman" w:cs="Times New Roman"/>
          <w:sz w:val="24"/>
          <w:szCs w:val="24"/>
        </w:rPr>
        <w:t>Impending Wave of Psychosis</w:t>
      </w:r>
      <w:r w:rsidR="00FA305E">
        <w:rPr>
          <w:rFonts w:ascii="Times New Roman" w:hAnsi="Times New Roman" w:cs="Times New Roman"/>
          <w:sz w:val="24"/>
          <w:szCs w:val="24"/>
        </w:rPr>
        <w:t>’</w:t>
      </w:r>
      <w:r w:rsidR="00980235" w:rsidRPr="003428D7">
        <w:rPr>
          <w:rFonts w:ascii="Times New Roman" w:hAnsi="Times New Roman" w:cs="Times New Roman"/>
          <w:sz w:val="24"/>
          <w:szCs w:val="24"/>
        </w:rPr>
        <w:t xml:space="preserve"> and </w:t>
      </w:r>
      <w:r w:rsidR="00A61AF5" w:rsidRPr="003428D7">
        <w:rPr>
          <w:rFonts w:ascii="Times New Roman" w:hAnsi="Times New Roman" w:cs="Times New Roman"/>
          <w:sz w:val="24"/>
          <w:szCs w:val="24"/>
        </w:rPr>
        <w:t xml:space="preserve">2b </w:t>
      </w:r>
      <w:r w:rsidR="00FA305E">
        <w:rPr>
          <w:rFonts w:ascii="Times New Roman" w:hAnsi="Times New Roman" w:cs="Times New Roman"/>
          <w:sz w:val="24"/>
          <w:szCs w:val="24"/>
        </w:rPr>
        <w:t>‘</w:t>
      </w:r>
      <w:r w:rsidR="00A61AF5" w:rsidRPr="003428D7">
        <w:rPr>
          <w:rFonts w:ascii="Times New Roman" w:hAnsi="Times New Roman" w:cs="Times New Roman"/>
          <w:sz w:val="24"/>
          <w:szCs w:val="24"/>
        </w:rPr>
        <w:t>Boat Trip, Destination Unknown</w:t>
      </w:r>
      <w:r w:rsidR="00FA305E">
        <w:rPr>
          <w:rFonts w:ascii="Times New Roman" w:hAnsi="Times New Roman" w:cs="Times New Roman"/>
          <w:sz w:val="24"/>
          <w:szCs w:val="24"/>
        </w:rPr>
        <w:t>’</w:t>
      </w:r>
      <w:r w:rsidR="00A61AF5" w:rsidRPr="003428D7">
        <w:rPr>
          <w:rFonts w:ascii="Times New Roman" w:hAnsi="Times New Roman" w:cs="Times New Roman"/>
          <w:sz w:val="24"/>
          <w:szCs w:val="24"/>
        </w:rPr>
        <w:t xml:space="preserve"> </w:t>
      </w:r>
      <w:r w:rsidR="006D612E" w:rsidRPr="003428D7">
        <w:rPr>
          <w:rFonts w:ascii="Times New Roman" w:hAnsi="Times New Roman" w:cs="Times New Roman"/>
          <w:sz w:val="24"/>
          <w:szCs w:val="24"/>
        </w:rPr>
        <w:t xml:space="preserve">are included </w:t>
      </w:r>
      <w:r w:rsidR="0078220B" w:rsidRPr="003428D7">
        <w:rPr>
          <w:rFonts w:ascii="Times New Roman" w:hAnsi="Times New Roman" w:cs="Times New Roman"/>
          <w:sz w:val="24"/>
          <w:szCs w:val="24"/>
        </w:rPr>
        <w:t>here</w:t>
      </w:r>
      <w:r w:rsidR="002F635D" w:rsidRPr="003428D7">
        <w:rPr>
          <w:rFonts w:ascii="Times New Roman" w:hAnsi="Times New Roman" w:cs="Times New Roman"/>
          <w:sz w:val="24"/>
          <w:szCs w:val="24"/>
        </w:rPr>
        <w:t>.</w:t>
      </w:r>
      <w:r w:rsidR="00C41D59" w:rsidRPr="003428D7">
        <w:rPr>
          <w:rFonts w:ascii="Times New Roman" w:hAnsi="Times New Roman" w:cs="Times New Roman"/>
          <w:sz w:val="24"/>
          <w:szCs w:val="24"/>
        </w:rPr>
        <w:t xml:space="preserve"> </w:t>
      </w:r>
      <w:r w:rsidR="00E1063B" w:rsidRPr="003428D7">
        <w:rPr>
          <w:rFonts w:ascii="Times New Roman" w:hAnsi="Times New Roman" w:cs="Times New Roman"/>
          <w:sz w:val="24"/>
          <w:szCs w:val="24"/>
        </w:rPr>
        <w:t>Th</w:t>
      </w:r>
      <w:r w:rsidR="00E86B8F" w:rsidRPr="003428D7">
        <w:rPr>
          <w:rFonts w:ascii="Times New Roman" w:hAnsi="Times New Roman" w:cs="Times New Roman"/>
          <w:sz w:val="24"/>
          <w:szCs w:val="24"/>
        </w:rPr>
        <w:t>ere is</w:t>
      </w:r>
      <w:r w:rsidR="004F26B7" w:rsidRPr="003428D7">
        <w:rPr>
          <w:rFonts w:ascii="Times New Roman" w:hAnsi="Times New Roman" w:cs="Times New Roman"/>
          <w:sz w:val="24"/>
          <w:szCs w:val="24"/>
        </w:rPr>
        <w:t xml:space="preserve"> </w:t>
      </w:r>
      <w:r w:rsidR="00E86B8F" w:rsidRPr="003428D7">
        <w:rPr>
          <w:rFonts w:ascii="Times New Roman" w:hAnsi="Times New Roman" w:cs="Times New Roman"/>
          <w:sz w:val="24"/>
          <w:szCs w:val="24"/>
        </w:rPr>
        <w:t xml:space="preserve">a </w:t>
      </w:r>
      <w:r w:rsidR="00666975" w:rsidRPr="003428D7">
        <w:rPr>
          <w:rFonts w:ascii="Times New Roman" w:hAnsi="Times New Roman" w:cs="Times New Roman"/>
          <w:sz w:val="24"/>
          <w:szCs w:val="24"/>
        </w:rPr>
        <w:t>considerab</w:t>
      </w:r>
      <w:r w:rsidR="00E86B8F" w:rsidRPr="003428D7">
        <w:rPr>
          <w:rFonts w:ascii="Times New Roman" w:hAnsi="Times New Roman" w:cs="Times New Roman"/>
          <w:sz w:val="24"/>
          <w:szCs w:val="24"/>
        </w:rPr>
        <w:t xml:space="preserve">le difference between </w:t>
      </w:r>
      <w:r w:rsidR="00FC718C" w:rsidRPr="003428D7">
        <w:rPr>
          <w:rFonts w:ascii="Times New Roman" w:hAnsi="Times New Roman" w:cs="Times New Roman"/>
          <w:sz w:val="24"/>
          <w:szCs w:val="24"/>
        </w:rPr>
        <w:t xml:space="preserve">this theme and the </w:t>
      </w:r>
      <w:r w:rsidR="00D07B13" w:rsidRPr="003428D7">
        <w:rPr>
          <w:rFonts w:ascii="Times New Roman" w:hAnsi="Times New Roman" w:cs="Times New Roman"/>
          <w:sz w:val="24"/>
          <w:szCs w:val="24"/>
        </w:rPr>
        <w:t>previous,</w:t>
      </w:r>
      <w:r w:rsidR="004F26B7" w:rsidRPr="003428D7">
        <w:rPr>
          <w:rFonts w:ascii="Times New Roman" w:hAnsi="Times New Roman" w:cs="Times New Roman"/>
          <w:sz w:val="24"/>
          <w:szCs w:val="24"/>
        </w:rPr>
        <w:t xml:space="preserve"> </w:t>
      </w:r>
      <w:r w:rsidR="00666975" w:rsidRPr="003428D7">
        <w:rPr>
          <w:rFonts w:ascii="Times New Roman" w:hAnsi="Times New Roman" w:cs="Times New Roman"/>
          <w:sz w:val="24"/>
          <w:szCs w:val="24"/>
        </w:rPr>
        <w:t>in that</w:t>
      </w:r>
      <w:r w:rsidR="00336ABA" w:rsidRPr="003428D7">
        <w:rPr>
          <w:rFonts w:ascii="Times New Roman" w:hAnsi="Times New Roman" w:cs="Times New Roman"/>
          <w:sz w:val="24"/>
          <w:szCs w:val="24"/>
        </w:rPr>
        <w:t xml:space="preserve"> </w:t>
      </w:r>
      <w:r w:rsidR="00042294" w:rsidRPr="003428D7">
        <w:rPr>
          <w:rFonts w:ascii="Times New Roman" w:hAnsi="Times New Roman" w:cs="Times New Roman"/>
          <w:sz w:val="24"/>
          <w:szCs w:val="24"/>
        </w:rPr>
        <w:t>there</w:t>
      </w:r>
      <w:r w:rsidR="00534CC5" w:rsidRPr="003428D7">
        <w:rPr>
          <w:rFonts w:ascii="Times New Roman" w:hAnsi="Times New Roman" w:cs="Times New Roman"/>
          <w:sz w:val="24"/>
          <w:szCs w:val="24"/>
        </w:rPr>
        <w:t xml:space="preserve"> are</w:t>
      </w:r>
      <w:r w:rsidR="002C49C2" w:rsidRPr="003428D7">
        <w:rPr>
          <w:rFonts w:ascii="Times New Roman" w:hAnsi="Times New Roman" w:cs="Times New Roman"/>
          <w:sz w:val="24"/>
          <w:szCs w:val="24"/>
        </w:rPr>
        <w:t xml:space="preserve"> strong</w:t>
      </w:r>
      <w:r w:rsidR="00345BC2" w:rsidRPr="003428D7">
        <w:rPr>
          <w:rFonts w:ascii="Times New Roman" w:hAnsi="Times New Roman" w:cs="Times New Roman"/>
          <w:sz w:val="24"/>
          <w:szCs w:val="24"/>
        </w:rPr>
        <w:t xml:space="preserve"> movement</w:t>
      </w:r>
      <w:r w:rsidR="002C49C2" w:rsidRPr="003428D7">
        <w:rPr>
          <w:rFonts w:ascii="Times New Roman" w:hAnsi="Times New Roman" w:cs="Times New Roman"/>
          <w:sz w:val="24"/>
          <w:szCs w:val="24"/>
        </w:rPr>
        <w:t>s</w:t>
      </w:r>
      <w:r w:rsidR="00CE28C6" w:rsidRPr="003428D7">
        <w:rPr>
          <w:rFonts w:ascii="Times New Roman" w:hAnsi="Times New Roman" w:cs="Times New Roman"/>
          <w:sz w:val="24"/>
          <w:szCs w:val="24"/>
        </w:rPr>
        <w:t>, particularly</w:t>
      </w:r>
      <w:r w:rsidR="00345BC2" w:rsidRPr="003428D7">
        <w:rPr>
          <w:rFonts w:ascii="Times New Roman" w:hAnsi="Times New Roman" w:cs="Times New Roman"/>
          <w:sz w:val="24"/>
          <w:szCs w:val="24"/>
        </w:rPr>
        <w:t xml:space="preserve"> slapping</w:t>
      </w:r>
      <w:r w:rsidR="00CE28C6" w:rsidRPr="003428D7">
        <w:rPr>
          <w:rFonts w:ascii="Times New Roman" w:hAnsi="Times New Roman" w:cs="Times New Roman"/>
          <w:sz w:val="24"/>
          <w:szCs w:val="24"/>
        </w:rPr>
        <w:t>, squeezing and squashing of the clay. There are</w:t>
      </w:r>
      <w:r w:rsidR="00BB5FCB" w:rsidRPr="003428D7">
        <w:rPr>
          <w:rFonts w:ascii="Times New Roman" w:hAnsi="Times New Roman" w:cs="Times New Roman"/>
          <w:sz w:val="24"/>
          <w:szCs w:val="24"/>
        </w:rPr>
        <w:t xml:space="preserve"> feelings of</w:t>
      </w:r>
      <w:r w:rsidR="00C7270C" w:rsidRPr="003428D7">
        <w:rPr>
          <w:rFonts w:ascii="Times New Roman" w:hAnsi="Times New Roman" w:cs="Times New Roman"/>
          <w:sz w:val="24"/>
          <w:szCs w:val="24"/>
        </w:rPr>
        <w:t xml:space="preserve"> </w:t>
      </w:r>
      <w:r w:rsidR="00B4699D" w:rsidRPr="003428D7">
        <w:rPr>
          <w:rFonts w:ascii="Times New Roman" w:hAnsi="Times New Roman" w:cs="Times New Roman"/>
          <w:sz w:val="24"/>
          <w:szCs w:val="24"/>
        </w:rPr>
        <w:t xml:space="preserve">anger, </w:t>
      </w:r>
      <w:r w:rsidR="004230AF" w:rsidRPr="003428D7">
        <w:rPr>
          <w:rFonts w:ascii="Times New Roman" w:hAnsi="Times New Roman" w:cs="Times New Roman"/>
          <w:sz w:val="24"/>
          <w:szCs w:val="24"/>
        </w:rPr>
        <w:t xml:space="preserve">terror, </w:t>
      </w:r>
      <w:r w:rsidR="00B4699D" w:rsidRPr="003428D7">
        <w:rPr>
          <w:rFonts w:ascii="Times New Roman" w:hAnsi="Times New Roman" w:cs="Times New Roman"/>
          <w:sz w:val="24"/>
          <w:szCs w:val="24"/>
        </w:rPr>
        <w:t>agitation, dread,</w:t>
      </w:r>
      <w:r w:rsidR="00066105" w:rsidRPr="003428D7">
        <w:rPr>
          <w:rFonts w:ascii="Times New Roman" w:hAnsi="Times New Roman" w:cs="Times New Roman"/>
          <w:sz w:val="24"/>
          <w:szCs w:val="24"/>
        </w:rPr>
        <w:t xml:space="preserve"> </w:t>
      </w:r>
      <w:r w:rsidR="00117444" w:rsidRPr="003428D7">
        <w:rPr>
          <w:rFonts w:ascii="Times New Roman" w:hAnsi="Times New Roman" w:cs="Times New Roman"/>
          <w:sz w:val="24"/>
          <w:szCs w:val="24"/>
        </w:rPr>
        <w:t xml:space="preserve">fear, </w:t>
      </w:r>
      <w:r w:rsidR="004230AF" w:rsidRPr="003428D7">
        <w:rPr>
          <w:rFonts w:ascii="Times New Roman" w:hAnsi="Times New Roman" w:cs="Times New Roman"/>
          <w:sz w:val="24"/>
          <w:szCs w:val="24"/>
        </w:rPr>
        <w:t xml:space="preserve">a sense of being </w:t>
      </w:r>
      <w:r w:rsidR="00117444" w:rsidRPr="003428D7">
        <w:rPr>
          <w:rFonts w:ascii="Times New Roman" w:hAnsi="Times New Roman" w:cs="Times New Roman"/>
          <w:sz w:val="24"/>
          <w:szCs w:val="24"/>
        </w:rPr>
        <w:t>lost and alone.</w:t>
      </w:r>
      <w:r w:rsidR="00C92D28" w:rsidRPr="003428D7">
        <w:rPr>
          <w:rFonts w:ascii="Times New Roman" w:hAnsi="Times New Roman" w:cs="Times New Roman"/>
          <w:sz w:val="24"/>
          <w:szCs w:val="24"/>
        </w:rPr>
        <w:t xml:space="preserve"> </w:t>
      </w:r>
      <w:r w:rsidR="00607DB8" w:rsidRPr="003428D7">
        <w:rPr>
          <w:rFonts w:ascii="Times New Roman" w:hAnsi="Times New Roman" w:cs="Times New Roman"/>
          <w:sz w:val="24"/>
          <w:szCs w:val="24"/>
        </w:rPr>
        <w:t xml:space="preserve">It is apparent </w:t>
      </w:r>
      <w:r w:rsidR="00FC669A" w:rsidRPr="003428D7">
        <w:rPr>
          <w:rFonts w:ascii="Times New Roman" w:hAnsi="Times New Roman" w:cs="Times New Roman"/>
          <w:sz w:val="24"/>
          <w:szCs w:val="24"/>
        </w:rPr>
        <w:t xml:space="preserve">from the data that </w:t>
      </w:r>
      <w:r w:rsidR="00607DB8" w:rsidRPr="003428D7">
        <w:rPr>
          <w:rFonts w:ascii="Times New Roman" w:hAnsi="Times New Roman" w:cs="Times New Roman"/>
          <w:sz w:val="24"/>
          <w:szCs w:val="24"/>
        </w:rPr>
        <w:t>t</w:t>
      </w:r>
      <w:r w:rsidR="00C92D28" w:rsidRPr="003428D7">
        <w:rPr>
          <w:rFonts w:ascii="Times New Roman" w:hAnsi="Times New Roman" w:cs="Times New Roman"/>
          <w:sz w:val="24"/>
          <w:szCs w:val="24"/>
        </w:rPr>
        <w:t xml:space="preserve">here is </w:t>
      </w:r>
      <w:r w:rsidR="00C4271F" w:rsidRPr="003428D7">
        <w:rPr>
          <w:rFonts w:ascii="Times New Roman" w:hAnsi="Times New Roman" w:cs="Times New Roman"/>
          <w:sz w:val="24"/>
          <w:szCs w:val="24"/>
        </w:rPr>
        <w:t>a release of energy</w:t>
      </w:r>
      <w:r w:rsidR="005A1FFE" w:rsidRPr="003428D7">
        <w:rPr>
          <w:rFonts w:ascii="Times New Roman" w:hAnsi="Times New Roman" w:cs="Times New Roman"/>
          <w:sz w:val="24"/>
          <w:szCs w:val="24"/>
        </w:rPr>
        <w:t>, a movement from the frozen</w:t>
      </w:r>
      <w:r w:rsidR="00BF0610" w:rsidRPr="003428D7">
        <w:rPr>
          <w:rFonts w:ascii="Times New Roman" w:hAnsi="Times New Roman" w:cs="Times New Roman"/>
          <w:sz w:val="24"/>
          <w:szCs w:val="24"/>
        </w:rPr>
        <w:t xml:space="preserve"> </w:t>
      </w:r>
      <w:r w:rsidR="00990D38" w:rsidRPr="003428D7">
        <w:rPr>
          <w:rFonts w:ascii="Times New Roman" w:hAnsi="Times New Roman" w:cs="Times New Roman"/>
          <w:sz w:val="24"/>
          <w:szCs w:val="24"/>
        </w:rPr>
        <w:t>to a more energy laden expression</w:t>
      </w:r>
      <w:r w:rsidR="005A1FFE" w:rsidRPr="003428D7">
        <w:rPr>
          <w:rFonts w:ascii="Times New Roman" w:hAnsi="Times New Roman" w:cs="Times New Roman"/>
          <w:sz w:val="24"/>
          <w:szCs w:val="24"/>
        </w:rPr>
        <w:t>.</w:t>
      </w:r>
      <w:r w:rsidR="0027248B" w:rsidRPr="003428D7">
        <w:rPr>
          <w:rFonts w:ascii="Times New Roman" w:hAnsi="Times New Roman" w:cs="Times New Roman"/>
          <w:sz w:val="24"/>
          <w:szCs w:val="24"/>
        </w:rPr>
        <w:t xml:space="preserve"> </w:t>
      </w:r>
      <w:r w:rsidR="00D07B13" w:rsidRPr="003428D7">
        <w:rPr>
          <w:rFonts w:ascii="Times New Roman" w:hAnsi="Times New Roman" w:cs="Times New Roman"/>
          <w:sz w:val="24"/>
          <w:szCs w:val="24"/>
        </w:rPr>
        <w:t>T</w:t>
      </w:r>
      <w:r w:rsidR="00FC669A" w:rsidRPr="003428D7">
        <w:rPr>
          <w:rFonts w:ascii="Times New Roman" w:hAnsi="Times New Roman" w:cs="Times New Roman"/>
          <w:sz w:val="24"/>
          <w:szCs w:val="24"/>
        </w:rPr>
        <w:t xml:space="preserve">here is </w:t>
      </w:r>
      <w:r w:rsidR="00DB329F" w:rsidRPr="003428D7">
        <w:rPr>
          <w:rFonts w:ascii="Times New Roman" w:hAnsi="Times New Roman" w:cs="Times New Roman"/>
          <w:sz w:val="24"/>
          <w:szCs w:val="24"/>
        </w:rPr>
        <w:t xml:space="preserve">also </w:t>
      </w:r>
      <w:r w:rsidR="00FC669A" w:rsidRPr="003428D7">
        <w:rPr>
          <w:rFonts w:ascii="Times New Roman" w:hAnsi="Times New Roman" w:cs="Times New Roman"/>
          <w:sz w:val="24"/>
          <w:szCs w:val="24"/>
        </w:rPr>
        <w:t>a</w:t>
      </w:r>
      <w:r w:rsidR="00D07B13" w:rsidRPr="003428D7">
        <w:rPr>
          <w:rFonts w:ascii="Times New Roman" w:hAnsi="Times New Roman" w:cs="Times New Roman"/>
          <w:sz w:val="24"/>
          <w:szCs w:val="24"/>
        </w:rPr>
        <w:t>n overall</w:t>
      </w:r>
      <w:r w:rsidR="00FC669A" w:rsidRPr="003428D7">
        <w:rPr>
          <w:rFonts w:ascii="Times New Roman" w:hAnsi="Times New Roman" w:cs="Times New Roman"/>
          <w:sz w:val="24"/>
          <w:szCs w:val="24"/>
        </w:rPr>
        <w:t xml:space="preserve"> sense of</w:t>
      </w:r>
      <w:r w:rsidR="008A480F" w:rsidRPr="003428D7">
        <w:rPr>
          <w:rFonts w:ascii="Times New Roman" w:hAnsi="Times New Roman" w:cs="Times New Roman"/>
          <w:sz w:val="24"/>
          <w:szCs w:val="24"/>
        </w:rPr>
        <w:t xml:space="preserve"> a</w:t>
      </w:r>
      <w:r w:rsidR="0052566C">
        <w:rPr>
          <w:rFonts w:ascii="Times New Roman" w:hAnsi="Times New Roman" w:cs="Times New Roman"/>
          <w:sz w:val="24"/>
          <w:szCs w:val="24"/>
        </w:rPr>
        <w:t xml:space="preserve"> terr</w:t>
      </w:r>
      <w:r w:rsidR="006F61A8">
        <w:rPr>
          <w:rFonts w:ascii="Times New Roman" w:hAnsi="Times New Roman" w:cs="Times New Roman"/>
          <w:sz w:val="24"/>
          <w:szCs w:val="24"/>
        </w:rPr>
        <w:t>i</w:t>
      </w:r>
      <w:r w:rsidR="0052566C">
        <w:rPr>
          <w:rFonts w:ascii="Times New Roman" w:hAnsi="Times New Roman" w:cs="Times New Roman"/>
          <w:sz w:val="24"/>
          <w:szCs w:val="24"/>
        </w:rPr>
        <w:t>fying</w:t>
      </w:r>
      <w:r w:rsidR="00CF43D3">
        <w:rPr>
          <w:rFonts w:ascii="Times New Roman" w:hAnsi="Times New Roman" w:cs="Times New Roman"/>
          <w:sz w:val="24"/>
          <w:szCs w:val="24"/>
        </w:rPr>
        <w:t>,</w:t>
      </w:r>
      <w:r w:rsidR="008A480F" w:rsidRPr="003428D7">
        <w:rPr>
          <w:rFonts w:ascii="Times New Roman" w:hAnsi="Times New Roman" w:cs="Times New Roman"/>
          <w:sz w:val="24"/>
          <w:szCs w:val="24"/>
        </w:rPr>
        <w:t xml:space="preserve"> </w:t>
      </w:r>
      <w:r w:rsidR="006F61A8">
        <w:rPr>
          <w:rFonts w:ascii="Times New Roman" w:hAnsi="Times New Roman" w:cs="Times New Roman"/>
          <w:sz w:val="24"/>
          <w:szCs w:val="24"/>
        </w:rPr>
        <w:t xml:space="preserve">potential </w:t>
      </w:r>
      <w:r w:rsidR="007417B7" w:rsidRPr="003428D7">
        <w:rPr>
          <w:rFonts w:ascii="Times New Roman" w:hAnsi="Times New Roman" w:cs="Times New Roman"/>
          <w:sz w:val="24"/>
          <w:szCs w:val="24"/>
        </w:rPr>
        <w:t>free fall</w:t>
      </w:r>
      <w:r w:rsidR="008A480F" w:rsidRPr="003428D7">
        <w:rPr>
          <w:rFonts w:ascii="Times New Roman" w:hAnsi="Times New Roman" w:cs="Times New Roman"/>
          <w:sz w:val="24"/>
          <w:szCs w:val="24"/>
        </w:rPr>
        <w:t>ing</w:t>
      </w:r>
      <w:r w:rsidR="007417B7" w:rsidRPr="003428D7">
        <w:rPr>
          <w:rFonts w:ascii="Times New Roman" w:hAnsi="Times New Roman" w:cs="Times New Roman"/>
          <w:sz w:val="24"/>
          <w:szCs w:val="24"/>
        </w:rPr>
        <w:t xml:space="preserve"> into the abyss</w:t>
      </w:r>
      <w:r w:rsidR="0010136C" w:rsidRPr="003428D7">
        <w:rPr>
          <w:rFonts w:ascii="Times New Roman" w:hAnsi="Times New Roman" w:cs="Times New Roman"/>
          <w:sz w:val="24"/>
          <w:szCs w:val="24"/>
        </w:rPr>
        <w:t>.</w:t>
      </w:r>
    </w:p>
    <w:p w14:paraId="03E0BF6F" w14:textId="77777777" w:rsidR="00AB6400" w:rsidRPr="003428D7" w:rsidRDefault="00AB6400" w:rsidP="00A5088C">
      <w:pPr>
        <w:spacing w:line="360" w:lineRule="auto"/>
        <w:rPr>
          <w:rFonts w:ascii="Times New Roman" w:hAnsi="Times New Roman" w:cs="Times New Roman"/>
          <w:sz w:val="24"/>
          <w:szCs w:val="24"/>
        </w:rPr>
      </w:pPr>
    </w:p>
    <w:p w14:paraId="59E4B307" w14:textId="153594E8" w:rsidR="00E91E8B" w:rsidRPr="003428D7" w:rsidRDefault="004D7F01" w:rsidP="00A5088C">
      <w:pPr>
        <w:spacing w:line="360" w:lineRule="auto"/>
        <w:rPr>
          <w:rFonts w:ascii="Times New Roman" w:hAnsi="Times New Roman" w:cs="Times New Roman"/>
          <w:sz w:val="24"/>
          <w:szCs w:val="24"/>
        </w:rPr>
      </w:pPr>
      <w:r w:rsidRPr="003428D7">
        <w:rPr>
          <w:rFonts w:ascii="Times New Roman" w:hAnsi="Times New Roman" w:cs="Times New Roman"/>
          <w:sz w:val="24"/>
          <w:szCs w:val="24"/>
        </w:rPr>
        <w:t>‘T</w:t>
      </w:r>
      <w:r w:rsidR="004B5923" w:rsidRPr="003428D7">
        <w:rPr>
          <w:rFonts w:ascii="Times New Roman" w:hAnsi="Times New Roman" w:cs="Times New Roman"/>
          <w:sz w:val="24"/>
          <w:szCs w:val="24"/>
        </w:rPr>
        <w:t>he Impending Wave of Psychosis</w:t>
      </w:r>
      <w:r w:rsidR="009A5AF0" w:rsidRPr="003428D7">
        <w:rPr>
          <w:rFonts w:ascii="Times New Roman" w:hAnsi="Times New Roman" w:cs="Times New Roman"/>
          <w:sz w:val="24"/>
          <w:szCs w:val="24"/>
        </w:rPr>
        <w:t>’ shows</w:t>
      </w:r>
      <w:r w:rsidR="005A1FFE" w:rsidRPr="003428D7">
        <w:rPr>
          <w:rFonts w:ascii="Times New Roman" w:hAnsi="Times New Roman" w:cs="Times New Roman"/>
          <w:sz w:val="24"/>
          <w:szCs w:val="24"/>
        </w:rPr>
        <w:t xml:space="preserve"> my ‘Self’</w:t>
      </w:r>
      <w:r w:rsidR="009A5AF0" w:rsidRPr="003428D7">
        <w:rPr>
          <w:rFonts w:ascii="Times New Roman" w:hAnsi="Times New Roman" w:cs="Times New Roman"/>
          <w:sz w:val="24"/>
          <w:szCs w:val="24"/>
        </w:rPr>
        <w:t xml:space="preserve"> in</w:t>
      </w:r>
      <w:r w:rsidR="005A1FFE" w:rsidRPr="003428D7">
        <w:rPr>
          <w:rFonts w:ascii="Times New Roman" w:hAnsi="Times New Roman" w:cs="Times New Roman"/>
          <w:sz w:val="24"/>
          <w:szCs w:val="24"/>
        </w:rPr>
        <w:t xml:space="preserve"> the little boat</w:t>
      </w:r>
      <w:r w:rsidR="009A5AF0" w:rsidRPr="003428D7">
        <w:rPr>
          <w:rFonts w:ascii="Times New Roman" w:hAnsi="Times New Roman" w:cs="Times New Roman"/>
          <w:sz w:val="24"/>
          <w:szCs w:val="24"/>
        </w:rPr>
        <w:t xml:space="preserve"> with </w:t>
      </w:r>
      <w:r w:rsidR="005A1FFE" w:rsidRPr="003428D7">
        <w:rPr>
          <w:rFonts w:ascii="Times New Roman" w:hAnsi="Times New Roman" w:cs="Times New Roman"/>
          <w:sz w:val="24"/>
          <w:szCs w:val="24"/>
        </w:rPr>
        <w:t>Mum and my sister</w:t>
      </w:r>
      <w:r w:rsidR="009A1609" w:rsidRPr="003428D7">
        <w:rPr>
          <w:rFonts w:ascii="Times New Roman" w:hAnsi="Times New Roman" w:cs="Times New Roman"/>
          <w:sz w:val="24"/>
          <w:szCs w:val="24"/>
        </w:rPr>
        <w:t>, t</w:t>
      </w:r>
      <w:r w:rsidR="00440835" w:rsidRPr="003428D7">
        <w:rPr>
          <w:rFonts w:ascii="Times New Roman" w:hAnsi="Times New Roman" w:cs="Times New Roman"/>
          <w:sz w:val="24"/>
          <w:szCs w:val="24"/>
        </w:rPr>
        <w:t xml:space="preserve">he three of us clinging on for </w:t>
      </w:r>
      <w:r w:rsidR="0072357B" w:rsidRPr="003428D7">
        <w:rPr>
          <w:rFonts w:ascii="Times New Roman" w:hAnsi="Times New Roman" w:cs="Times New Roman"/>
          <w:sz w:val="24"/>
          <w:szCs w:val="24"/>
        </w:rPr>
        <w:t>dear life.</w:t>
      </w:r>
      <w:r w:rsidR="005A1FFE" w:rsidRPr="003428D7">
        <w:rPr>
          <w:rFonts w:ascii="Times New Roman" w:hAnsi="Times New Roman" w:cs="Times New Roman"/>
          <w:sz w:val="24"/>
          <w:szCs w:val="24"/>
        </w:rPr>
        <w:t xml:space="preserve"> </w:t>
      </w:r>
      <w:r w:rsidR="008415BF" w:rsidRPr="003428D7">
        <w:rPr>
          <w:rFonts w:ascii="Times New Roman" w:hAnsi="Times New Roman" w:cs="Times New Roman"/>
          <w:sz w:val="24"/>
          <w:szCs w:val="24"/>
        </w:rPr>
        <w:t>Interestingly,</w:t>
      </w:r>
      <w:r w:rsidR="00C6574F" w:rsidRPr="003428D7">
        <w:rPr>
          <w:rFonts w:ascii="Times New Roman" w:hAnsi="Times New Roman" w:cs="Times New Roman"/>
          <w:sz w:val="24"/>
          <w:szCs w:val="24"/>
        </w:rPr>
        <w:t xml:space="preserve"> in this piece,</w:t>
      </w:r>
      <w:r w:rsidR="008415BF" w:rsidRPr="003428D7">
        <w:rPr>
          <w:rFonts w:ascii="Times New Roman" w:hAnsi="Times New Roman" w:cs="Times New Roman"/>
          <w:sz w:val="24"/>
          <w:szCs w:val="24"/>
        </w:rPr>
        <w:t xml:space="preserve"> </w:t>
      </w:r>
      <w:r w:rsidR="00564BC1" w:rsidRPr="003428D7">
        <w:rPr>
          <w:rFonts w:ascii="Times New Roman" w:hAnsi="Times New Roman" w:cs="Times New Roman"/>
          <w:sz w:val="24"/>
          <w:szCs w:val="24"/>
        </w:rPr>
        <w:t xml:space="preserve">Mum is free </w:t>
      </w:r>
      <w:r w:rsidR="00D21EED" w:rsidRPr="003428D7">
        <w:rPr>
          <w:rFonts w:ascii="Times New Roman" w:hAnsi="Times New Roman" w:cs="Times New Roman"/>
          <w:sz w:val="24"/>
          <w:szCs w:val="24"/>
        </w:rPr>
        <w:t>from</w:t>
      </w:r>
      <w:r w:rsidR="00564BC1" w:rsidRPr="003428D7">
        <w:rPr>
          <w:rFonts w:ascii="Times New Roman" w:hAnsi="Times New Roman" w:cs="Times New Roman"/>
          <w:sz w:val="24"/>
          <w:szCs w:val="24"/>
        </w:rPr>
        <w:t xml:space="preserve"> psychosis</w:t>
      </w:r>
      <w:r w:rsidR="00C6574F" w:rsidRPr="003428D7">
        <w:rPr>
          <w:rFonts w:ascii="Times New Roman" w:hAnsi="Times New Roman" w:cs="Times New Roman"/>
          <w:sz w:val="24"/>
          <w:szCs w:val="24"/>
        </w:rPr>
        <w:t>. T</w:t>
      </w:r>
      <w:r w:rsidR="00061584" w:rsidRPr="003428D7">
        <w:rPr>
          <w:rFonts w:ascii="Times New Roman" w:hAnsi="Times New Roman" w:cs="Times New Roman"/>
          <w:sz w:val="24"/>
          <w:szCs w:val="24"/>
        </w:rPr>
        <w:t>he giant wave, waiting to crash upon us</w:t>
      </w:r>
      <w:r w:rsidR="00510387" w:rsidRPr="003428D7">
        <w:rPr>
          <w:rFonts w:ascii="Times New Roman" w:hAnsi="Times New Roman" w:cs="Times New Roman"/>
          <w:sz w:val="24"/>
          <w:szCs w:val="24"/>
        </w:rPr>
        <w:t>,</w:t>
      </w:r>
      <w:r w:rsidR="00C6574F" w:rsidRPr="003428D7">
        <w:rPr>
          <w:rFonts w:ascii="Times New Roman" w:hAnsi="Times New Roman" w:cs="Times New Roman"/>
          <w:sz w:val="24"/>
          <w:szCs w:val="24"/>
        </w:rPr>
        <w:t xml:space="preserve"> </w:t>
      </w:r>
      <w:r w:rsidR="00510387" w:rsidRPr="003428D7">
        <w:rPr>
          <w:rFonts w:ascii="Times New Roman" w:hAnsi="Times New Roman" w:cs="Times New Roman"/>
          <w:sz w:val="24"/>
          <w:szCs w:val="24"/>
        </w:rPr>
        <w:t>hold</w:t>
      </w:r>
      <w:r w:rsidR="00365A20" w:rsidRPr="003428D7">
        <w:rPr>
          <w:rFonts w:ascii="Times New Roman" w:hAnsi="Times New Roman" w:cs="Times New Roman"/>
          <w:sz w:val="24"/>
          <w:szCs w:val="24"/>
        </w:rPr>
        <w:t>s</w:t>
      </w:r>
      <w:r w:rsidR="00510387" w:rsidRPr="003428D7">
        <w:rPr>
          <w:rFonts w:ascii="Times New Roman" w:hAnsi="Times New Roman" w:cs="Times New Roman"/>
          <w:sz w:val="24"/>
          <w:szCs w:val="24"/>
        </w:rPr>
        <w:t xml:space="preserve"> a visceral sense of impending doo</w:t>
      </w:r>
      <w:r w:rsidR="00FB44C3" w:rsidRPr="003428D7">
        <w:rPr>
          <w:rFonts w:ascii="Times New Roman" w:hAnsi="Times New Roman" w:cs="Times New Roman"/>
          <w:sz w:val="24"/>
          <w:szCs w:val="24"/>
        </w:rPr>
        <w:t>m</w:t>
      </w:r>
      <w:r w:rsidR="00C6574F" w:rsidRPr="003428D7">
        <w:rPr>
          <w:rFonts w:ascii="Times New Roman" w:hAnsi="Times New Roman" w:cs="Times New Roman"/>
          <w:sz w:val="24"/>
          <w:szCs w:val="24"/>
        </w:rPr>
        <w:t xml:space="preserve"> </w:t>
      </w:r>
      <w:r w:rsidR="00AB24C6" w:rsidRPr="003428D7">
        <w:rPr>
          <w:rFonts w:ascii="Times New Roman" w:hAnsi="Times New Roman" w:cs="Times New Roman"/>
          <w:sz w:val="24"/>
          <w:szCs w:val="24"/>
        </w:rPr>
        <w:t xml:space="preserve">and </w:t>
      </w:r>
      <w:r w:rsidR="00C6574F" w:rsidRPr="003428D7">
        <w:rPr>
          <w:rFonts w:ascii="Times New Roman" w:hAnsi="Times New Roman" w:cs="Times New Roman"/>
          <w:sz w:val="24"/>
          <w:szCs w:val="24"/>
        </w:rPr>
        <w:t xml:space="preserve">is the </w:t>
      </w:r>
      <w:r w:rsidR="000607A5" w:rsidRPr="003428D7">
        <w:rPr>
          <w:rFonts w:ascii="Times New Roman" w:hAnsi="Times New Roman" w:cs="Times New Roman"/>
          <w:sz w:val="24"/>
          <w:szCs w:val="24"/>
        </w:rPr>
        <w:t xml:space="preserve">embodiment of </w:t>
      </w:r>
      <w:r w:rsidR="00C6574F" w:rsidRPr="003428D7">
        <w:rPr>
          <w:rFonts w:ascii="Times New Roman" w:hAnsi="Times New Roman" w:cs="Times New Roman"/>
          <w:sz w:val="24"/>
          <w:szCs w:val="24"/>
        </w:rPr>
        <w:t>psychosis</w:t>
      </w:r>
      <w:r w:rsidR="00D12E7B" w:rsidRPr="003428D7">
        <w:rPr>
          <w:rFonts w:ascii="Times New Roman" w:hAnsi="Times New Roman" w:cs="Times New Roman"/>
          <w:sz w:val="24"/>
          <w:szCs w:val="24"/>
        </w:rPr>
        <w:t>.</w:t>
      </w:r>
      <w:r w:rsidR="009734A9" w:rsidRPr="003428D7">
        <w:rPr>
          <w:rFonts w:ascii="Times New Roman" w:hAnsi="Times New Roman" w:cs="Times New Roman"/>
          <w:sz w:val="24"/>
          <w:szCs w:val="24"/>
        </w:rPr>
        <w:t xml:space="preserve"> </w:t>
      </w:r>
      <w:r w:rsidR="00AB24C6" w:rsidRPr="003428D7">
        <w:rPr>
          <w:rFonts w:ascii="Times New Roman" w:hAnsi="Times New Roman" w:cs="Times New Roman"/>
          <w:sz w:val="24"/>
          <w:szCs w:val="24"/>
        </w:rPr>
        <w:t>The</w:t>
      </w:r>
      <w:r w:rsidR="00291ACC" w:rsidRPr="003428D7">
        <w:rPr>
          <w:rFonts w:ascii="Times New Roman" w:hAnsi="Times New Roman" w:cs="Times New Roman"/>
          <w:sz w:val="24"/>
          <w:szCs w:val="24"/>
        </w:rPr>
        <w:t xml:space="preserve"> </w:t>
      </w:r>
      <w:r w:rsidR="00AB24C6" w:rsidRPr="003428D7">
        <w:rPr>
          <w:rFonts w:ascii="Times New Roman" w:hAnsi="Times New Roman" w:cs="Times New Roman"/>
          <w:sz w:val="24"/>
          <w:szCs w:val="24"/>
        </w:rPr>
        <w:t>analysis</w:t>
      </w:r>
      <w:r w:rsidR="00291ACC" w:rsidRPr="003428D7">
        <w:rPr>
          <w:rFonts w:ascii="Times New Roman" w:hAnsi="Times New Roman" w:cs="Times New Roman"/>
          <w:sz w:val="24"/>
          <w:szCs w:val="24"/>
        </w:rPr>
        <w:t xml:space="preserve"> of the data </w:t>
      </w:r>
      <w:r w:rsidR="00D43CB1" w:rsidRPr="003428D7">
        <w:rPr>
          <w:rFonts w:ascii="Times New Roman" w:hAnsi="Times New Roman" w:cs="Times New Roman"/>
          <w:sz w:val="24"/>
          <w:szCs w:val="24"/>
        </w:rPr>
        <w:t>shows</w:t>
      </w:r>
      <w:r w:rsidR="00F2343E" w:rsidRPr="003428D7">
        <w:rPr>
          <w:rFonts w:ascii="Times New Roman" w:hAnsi="Times New Roman" w:cs="Times New Roman"/>
          <w:sz w:val="24"/>
          <w:szCs w:val="24"/>
        </w:rPr>
        <w:t xml:space="preserve"> m</w:t>
      </w:r>
      <w:r w:rsidR="000F2869" w:rsidRPr="003428D7">
        <w:rPr>
          <w:rFonts w:ascii="Times New Roman" w:hAnsi="Times New Roman" w:cs="Times New Roman"/>
          <w:sz w:val="24"/>
          <w:szCs w:val="24"/>
        </w:rPr>
        <w:t xml:space="preserve">y ‘Self’ </w:t>
      </w:r>
      <w:r w:rsidR="00D30ADD" w:rsidRPr="003428D7">
        <w:rPr>
          <w:rFonts w:ascii="Times New Roman" w:hAnsi="Times New Roman" w:cs="Times New Roman"/>
          <w:sz w:val="24"/>
          <w:szCs w:val="24"/>
        </w:rPr>
        <w:t>sitting</w:t>
      </w:r>
      <w:r w:rsidR="00731187" w:rsidRPr="003428D7">
        <w:rPr>
          <w:rFonts w:ascii="Times New Roman" w:hAnsi="Times New Roman" w:cs="Times New Roman"/>
          <w:sz w:val="24"/>
          <w:szCs w:val="24"/>
        </w:rPr>
        <w:t xml:space="preserve"> </w:t>
      </w:r>
      <w:r w:rsidR="00731187" w:rsidRPr="003428D7">
        <w:rPr>
          <w:rFonts w:ascii="Times New Roman" w:hAnsi="Times New Roman" w:cs="Times New Roman"/>
          <w:sz w:val="24"/>
          <w:szCs w:val="24"/>
        </w:rPr>
        <w:lastRenderedPageBreak/>
        <w:t xml:space="preserve">somewhere between the psychotic </w:t>
      </w:r>
      <w:r w:rsidR="00C626CD" w:rsidRPr="003428D7">
        <w:rPr>
          <w:rFonts w:ascii="Times New Roman" w:hAnsi="Times New Roman" w:cs="Times New Roman"/>
          <w:sz w:val="24"/>
          <w:szCs w:val="24"/>
        </w:rPr>
        <w:t xml:space="preserve">world and the terror of </w:t>
      </w:r>
      <w:r w:rsidR="000F2869" w:rsidRPr="003428D7">
        <w:rPr>
          <w:rFonts w:ascii="Times New Roman" w:hAnsi="Times New Roman" w:cs="Times New Roman"/>
          <w:sz w:val="24"/>
          <w:szCs w:val="24"/>
        </w:rPr>
        <w:t xml:space="preserve">waiting to be engulfed by </w:t>
      </w:r>
      <w:r w:rsidR="00C626CD" w:rsidRPr="003428D7">
        <w:rPr>
          <w:rFonts w:ascii="Times New Roman" w:hAnsi="Times New Roman" w:cs="Times New Roman"/>
          <w:sz w:val="24"/>
          <w:szCs w:val="24"/>
        </w:rPr>
        <w:t xml:space="preserve">it. </w:t>
      </w:r>
      <w:r w:rsidR="004D6878" w:rsidRPr="003428D7">
        <w:rPr>
          <w:rFonts w:ascii="Times New Roman" w:hAnsi="Times New Roman" w:cs="Times New Roman"/>
          <w:sz w:val="24"/>
          <w:szCs w:val="24"/>
        </w:rPr>
        <w:t xml:space="preserve">I </w:t>
      </w:r>
      <w:r w:rsidR="00A669B1" w:rsidRPr="003428D7">
        <w:rPr>
          <w:rFonts w:ascii="Times New Roman" w:hAnsi="Times New Roman" w:cs="Times New Roman"/>
          <w:sz w:val="24"/>
          <w:szCs w:val="24"/>
        </w:rPr>
        <w:t>propose</w:t>
      </w:r>
      <w:r w:rsidR="004D6878" w:rsidRPr="003428D7">
        <w:rPr>
          <w:rFonts w:ascii="Times New Roman" w:hAnsi="Times New Roman" w:cs="Times New Roman"/>
          <w:sz w:val="24"/>
          <w:szCs w:val="24"/>
        </w:rPr>
        <w:t xml:space="preserve"> this </w:t>
      </w:r>
      <w:r w:rsidR="009A7F6E" w:rsidRPr="003428D7">
        <w:rPr>
          <w:rFonts w:ascii="Times New Roman" w:hAnsi="Times New Roman" w:cs="Times New Roman"/>
          <w:sz w:val="24"/>
          <w:szCs w:val="24"/>
        </w:rPr>
        <w:t>to be the</w:t>
      </w:r>
      <w:r w:rsidR="00625A14" w:rsidRPr="003428D7">
        <w:rPr>
          <w:rFonts w:ascii="Times New Roman" w:hAnsi="Times New Roman" w:cs="Times New Roman"/>
          <w:sz w:val="24"/>
          <w:szCs w:val="24"/>
        </w:rPr>
        <w:t xml:space="preserve"> </w:t>
      </w:r>
      <w:r w:rsidR="0002582F" w:rsidRPr="003428D7">
        <w:rPr>
          <w:rFonts w:ascii="Times New Roman" w:hAnsi="Times New Roman" w:cs="Times New Roman"/>
          <w:sz w:val="24"/>
          <w:szCs w:val="24"/>
        </w:rPr>
        <w:t>embodi</w:t>
      </w:r>
      <w:r w:rsidR="00625A14" w:rsidRPr="003428D7">
        <w:rPr>
          <w:rFonts w:ascii="Times New Roman" w:hAnsi="Times New Roman" w:cs="Times New Roman"/>
          <w:sz w:val="24"/>
          <w:szCs w:val="24"/>
        </w:rPr>
        <w:t xml:space="preserve">ment of </w:t>
      </w:r>
      <w:r w:rsidR="0002582F" w:rsidRPr="003428D7">
        <w:rPr>
          <w:rFonts w:ascii="Times New Roman" w:hAnsi="Times New Roman" w:cs="Times New Roman"/>
          <w:sz w:val="24"/>
          <w:szCs w:val="24"/>
        </w:rPr>
        <w:t>what</w:t>
      </w:r>
      <w:r w:rsidR="009064B4" w:rsidRPr="003428D7">
        <w:rPr>
          <w:rFonts w:ascii="Times New Roman" w:hAnsi="Times New Roman" w:cs="Times New Roman"/>
          <w:sz w:val="24"/>
          <w:szCs w:val="24"/>
        </w:rPr>
        <w:t xml:space="preserve"> Chase (1999, p.147) describes</w:t>
      </w:r>
      <w:r w:rsidR="0002582F" w:rsidRPr="003428D7">
        <w:rPr>
          <w:rFonts w:ascii="Times New Roman" w:hAnsi="Times New Roman" w:cs="Times New Roman"/>
          <w:sz w:val="24"/>
          <w:szCs w:val="24"/>
        </w:rPr>
        <w:t xml:space="preserve"> as</w:t>
      </w:r>
      <w:r w:rsidR="009064B4" w:rsidRPr="003428D7">
        <w:rPr>
          <w:rFonts w:ascii="Times New Roman" w:hAnsi="Times New Roman" w:cs="Times New Roman"/>
          <w:sz w:val="24"/>
          <w:szCs w:val="24"/>
        </w:rPr>
        <w:t xml:space="preserve"> </w:t>
      </w:r>
      <w:r w:rsidR="0002582F" w:rsidRPr="003428D7">
        <w:rPr>
          <w:rFonts w:ascii="Times New Roman" w:hAnsi="Times New Roman" w:cs="Times New Roman"/>
          <w:sz w:val="24"/>
          <w:szCs w:val="24"/>
        </w:rPr>
        <w:t>the</w:t>
      </w:r>
      <w:r w:rsidR="009064B4" w:rsidRPr="003428D7">
        <w:rPr>
          <w:rFonts w:ascii="Times New Roman" w:hAnsi="Times New Roman" w:cs="Times New Roman"/>
          <w:sz w:val="24"/>
          <w:szCs w:val="24"/>
        </w:rPr>
        <w:t xml:space="preserve"> </w:t>
      </w:r>
      <w:r w:rsidR="0002582F" w:rsidRPr="003428D7">
        <w:rPr>
          <w:rFonts w:ascii="Times New Roman" w:hAnsi="Times New Roman" w:cs="Times New Roman"/>
          <w:sz w:val="24"/>
          <w:szCs w:val="24"/>
        </w:rPr>
        <w:t>‘</w:t>
      </w:r>
      <w:r w:rsidR="009064B4" w:rsidRPr="003428D7">
        <w:rPr>
          <w:rFonts w:ascii="Times New Roman" w:hAnsi="Times New Roman" w:cs="Times New Roman"/>
          <w:sz w:val="24"/>
          <w:szCs w:val="24"/>
        </w:rPr>
        <w:t xml:space="preserve">hellish waiting for the drowning’. </w:t>
      </w:r>
      <w:r w:rsidR="008B61BF" w:rsidRPr="003428D7">
        <w:rPr>
          <w:rFonts w:ascii="Times New Roman" w:hAnsi="Times New Roman" w:cs="Times New Roman"/>
          <w:sz w:val="24"/>
          <w:szCs w:val="24"/>
        </w:rPr>
        <w:t>‘The Shell’, full of anger and movement, is suggestive of an attempt to protect th</w:t>
      </w:r>
      <w:r w:rsidR="00E07536" w:rsidRPr="003428D7">
        <w:rPr>
          <w:rFonts w:ascii="Times New Roman" w:hAnsi="Times New Roman" w:cs="Times New Roman"/>
          <w:sz w:val="24"/>
          <w:szCs w:val="24"/>
        </w:rPr>
        <w:t>is</w:t>
      </w:r>
      <w:r w:rsidR="008B61BF" w:rsidRPr="003428D7">
        <w:rPr>
          <w:rFonts w:ascii="Times New Roman" w:hAnsi="Times New Roman" w:cs="Times New Roman"/>
          <w:sz w:val="24"/>
          <w:szCs w:val="24"/>
        </w:rPr>
        <w:t xml:space="preserve"> vulnerabilit</w:t>
      </w:r>
      <w:r w:rsidR="00E07536" w:rsidRPr="003428D7">
        <w:rPr>
          <w:rFonts w:ascii="Times New Roman" w:hAnsi="Times New Roman" w:cs="Times New Roman"/>
          <w:sz w:val="24"/>
          <w:szCs w:val="24"/>
        </w:rPr>
        <w:t>y, and t</w:t>
      </w:r>
      <w:r w:rsidR="007B5A58" w:rsidRPr="003428D7">
        <w:rPr>
          <w:rFonts w:ascii="Times New Roman" w:hAnsi="Times New Roman" w:cs="Times New Roman"/>
          <w:sz w:val="24"/>
          <w:szCs w:val="24"/>
        </w:rPr>
        <w:t xml:space="preserve">he </w:t>
      </w:r>
      <w:r w:rsidR="008B61BF" w:rsidRPr="003428D7">
        <w:rPr>
          <w:rFonts w:ascii="Times New Roman" w:hAnsi="Times New Roman" w:cs="Times New Roman"/>
          <w:sz w:val="24"/>
          <w:szCs w:val="24"/>
        </w:rPr>
        <w:t>‘</w:t>
      </w:r>
      <w:r w:rsidR="00C62B61" w:rsidRPr="003428D7">
        <w:rPr>
          <w:rFonts w:ascii="Times New Roman" w:hAnsi="Times New Roman" w:cs="Times New Roman"/>
          <w:sz w:val="24"/>
          <w:szCs w:val="24"/>
        </w:rPr>
        <w:t>Boat Trip, Destination Unknown</w:t>
      </w:r>
      <w:r w:rsidR="008B61BF" w:rsidRPr="003428D7">
        <w:rPr>
          <w:rFonts w:ascii="Times New Roman" w:hAnsi="Times New Roman" w:cs="Times New Roman"/>
          <w:sz w:val="24"/>
          <w:szCs w:val="24"/>
        </w:rPr>
        <w:t>’</w:t>
      </w:r>
      <w:r w:rsidR="001D2D6B" w:rsidRPr="003428D7">
        <w:rPr>
          <w:rFonts w:ascii="Times New Roman" w:hAnsi="Times New Roman" w:cs="Times New Roman"/>
          <w:sz w:val="24"/>
          <w:szCs w:val="24"/>
        </w:rPr>
        <w:t xml:space="preserve"> </w:t>
      </w:r>
      <w:r w:rsidR="00554E99" w:rsidRPr="003428D7">
        <w:rPr>
          <w:rFonts w:ascii="Times New Roman" w:hAnsi="Times New Roman" w:cs="Times New Roman"/>
          <w:sz w:val="24"/>
          <w:szCs w:val="24"/>
        </w:rPr>
        <w:t xml:space="preserve">offers the picture </w:t>
      </w:r>
      <w:r w:rsidR="009B17FE" w:rsidRPr="003428D7">
        <w:rPr>
          <w:rFonts w:ascii="Times New Roman" w:hAnsi="Times New Roman" w:cs="Times New Roman"/>
          <w:sz w:val="24"/>
          <w:szCs w:val="24"/>
        </w:rPr>
        <w:t>that</w:t>
      </w:r>
      <w:r w:rsidR="00554E99" w:rsidRPr="003428D7">
        <w:rPr>
          <w:rFonts w:ascii="Times New Roman" w:hAnsi="Times New Roman" w:cs="Times New Roman"/>
          <w:sz w:val="24"/>
          <w:szCs w:val="24"/>
        </w:rPr>
        <w:t xml:space="preserve">, although the three of us are together, </w:t>
      </w:r>
      <w:r w:rsidR="00250B4F" w:rsidRPr="003428D7">
        <w:rPr>
          <w:rFonts w:ascii="Times New Roman" w:hAnsi="Times New Roman" w:cs="Times New Roman"/>
          <w:sz w:val="24"/>
          <w:szCs w:val="24"/>
        </w:rPr>
        <w:t xml:space="preserve">my ‘Self’ </w:t>
      </w:r>
      <w:r w:rsidR="00B2213A" w:rsidRPr="003428D7">
        <w:rPr>
          <w:rFonts w:ascii="Times New Roman" w:hAnsi="Times New Roman" w:cs="Times New Roman"/>
          <w:sz w:val="24"/>
          <w:szCs w:val="24"/>
        </w:rPr>
        <w:t>feels</w:t>
      </w:r>
      <w:r w:rsidR="00250B4F" w:rsidRPr="003428D7">
        <w:rPr>
          <w:rFonts w:ascii="Times New Roman" w:hAnsi="Times New Roman" w:cs="Times New Roman"/>
          <w:sz w:val="24"/>
          <w:szCs w:val="24"/>
        </w:rPr>
        <w:t xml:space="preserve"> </w:t>
      </w:r>
      <w:r w:rsidR="00554E99" w:rsidRPr="003428D7">
        <w:rPr>
          <w:rFonts w:ascii="Times New Roman" w:hAnsi="Times New Roman" w:cs="Times New Roman"/>
          <w:sz w:val="24"/>
          <w:szCs w:val="24"/>
        </w:rPr>
        <w:t>very much alon</w:t>
      </w:r>
      <w:r w:rsidR="00BB0E5E" w:rsidRPr="003428D7">
        <w:rPr>
          <w:rFonts w:ascii="Times New Roman" w:hAnsi="Times New Roman" w:cs="Times New Roman"/>
          <w:sz w:val="24"/>
          <w:szCs w:val="24"/>
        </w:rPr>
        <w:t>e</w:t>
      </w:r>
      <w:r w:rsidR="0057239A" w:rsidRPr="003428D7">
        <w:rPr>
          <w:rFonts w:ascii="Times New Roman" w:hAnsi="Times New Roman" w:cs="Times New Roman"/>
          <w:sz w:val="24"/>
          <w:szCs w:val="24"/>
        </w:rPr>
        <w:t xml:space="preserve">. </w:t>
      </w:r>
      <w:r w:rsidR="00B2213A" w:rsidRPr="003428D7">
        <w:rPr>
          <w:rFonts w:ascii="Times New Roman" w:hAnsi="Times New Roman" w:cs="Times New Roman"/>
          <w:sz w:val="24"/>
          <w:szCs w:val="24"/>
        </w:rPr>
        <w:t>What is drawn from this data</w:t>
      </w:r>
      <w:r w:rsidR="00C74C04" w:rsidRPr="003428D7">
        <w:rPr>
          <w:rFonts w:ascii="Times New Roman" w:hAnsi="Times New Roman" w:cs="Times New Roman"/>
          <w:sz w:val="24"/>
          <w:szCs w:val="24"/>
        </w:rPr>
        <w:t>, and underpins this theme,</w:t>
      </w:r>
      <w:r w:rsidR="00B2213A" w:rsidRPr="003428D7">
        <w:rPr>
          <w:rFonts w:ascii="Times New Roman" w:hAnsi="Times New Roman" w:cs="Times New Roman"/>
          <w:sz w:val="24"/>
          <w:szCs w:val="24"/>
        </w:rPr>
        <w:t xml:space="preserve"> is that</w:t>
      </w:r>
      <w:r w:rsidR="00D6650F" w:rsidRPr="003428D7">
        <w:rPr>
          <w:rFonts w:ascii="Times New Roman" w:hAnsi="Times New Roman" w:cs="Times New Roman"/>
          <w:sz w:val="24"/>
          <w:szCs w:val="24"/>
        </w:rPr>
        <w:t xml:space="preserve"> </w:t>
      </w:r>
      <w:r w:rsidR="00933F1D" w:rsidRPr="003428D7">
        <w:rPr>
          <w:rFonts w:ascii="Times New Roman" w:hAnsi="Times New Roman" w:cs="Times New Roman"/>
          <w:sz w:val="24"/>
          <w:szCs w:val="24"/>
        </w:rPr>
        <w:t>s</w:t>
      </w:r>
      <w:r w:rsidR="00532ACD" w:rsidRPr="003428D7">
        <w:rPr>
          <w:rFonts w:ascii="Times New Roman" w:hAnsi="Times New Roman" w:cs="Times New Roman"/>
          <w:sz w:val="24"/>
          <w:szCs w:val="24"/>
        </w:rPr>
        <w:t>afety</w:t>
      </w:r>
      <w:r w:rsidR="00EF1536" w:rsidRPr="003428D7">
        <w:rPr>
          <w:rFonts w:ascii="Times New Roman" w:hAnsi="Times New Roman" w:cs="Times New Roman"/>
          <w:sz w:val="24"/>
          <w:szCs w:val="24"/>
        </w:rPr>
        <w:t xml:space="preserve">, particularly </w:t>
      </w:r>
      <w:r w:rsidR="000C2631" w:rsidRPr="003428D7">
        <w:rPr>
          <w:rFonts w:ascii="Times New Roman" w:hAnsi="Times New Roman" w:cs="Times New Roman"/>
          <w:sz w:val="24"/>
          <w:szCs w:val="24"/>
        </w:rPr>
        <w:t>from another,</w:t>
      </w:r>
      <w:r w:rsidR="0010136C" w:rsidRPr="003428D7">
        <w:rPr>
          <w:rFonts w:ascii="Times New Roman" w:hAnsi="Times New Roman" w:cs="Times New Roman"/>
          <w:sz w:val="24"/>
          <w:szCs w:val="24"/>
        </w:rPr>
        <w:t xml:space="preserve"> is </w:t>
      </w:r>
      <w:r w:rsidR="004E6F0E" w:rsidRPr="003428D7">
        <w:rPr>
          <w:rFonts w:ascii="Times New Roman" w:hAnsi="Times New Roman" w:cs="Times New Roman"/>
          <w:sz w:val="24"/>
          <w:szCs w:val="24"/>
        </w:rPr>
        <w:t>absent. T</w:t>
      </w:r>
      <w:r w:rsidR="00BC270B" w:rsidRPr="003428D7">
        <w:rPr>
          <w:rFonts w:ascii="Times New Roman" w:hAnsi="Times New Roman" w:cs="Times New Roman"/>
          <w:sz w:val="24"/>
          <w:szCs w:val="24"/>
        </w:rPr>
        <w:t xml:space="preserve">here are no </w:t>
      </w:r>
      <w:r w:rsidR="004E6F0E" w:rsidRPr="003428D7">
        <w:rPr>
          <w:rFonts w:ascii="Times New Roman" w:hAnsi="Times New Roman" w:cs="Times New Roman"/>
          <w:sz w:val="24"/>
          <w:szCs w:val="24"/>
        </w:rPr>
        <w:t xml:space="preserve">protective </w:t>
      </w:r>
      <w:r w:rsidR="00BC270B" w:rsidRPr="003428D7">
        <w:rPr>
          <w:rFonts w:ascii="Times New Roman" w:hAnsi="Times New Roman" w:cs="Times New Roman"/>
          <w:sz w:val="24"/>
          <w:szCs w:val="24"/>
        </w:rPr>
        <w:t xml:space="preserve">hands </w:t>
      </w:r>
      <w:r w:rsidR="009B3985" w:rsidRPr="003428D7">
        <w:rPr>
          <w:rFonts w:ascii="Times New Roman" w:hAnsi="Times New Roman" w:cs="Times New Roman"/>
          <w:sz w:val="24"/>
          <w:szCs w:val="24"/>
        </w:rPr>
        <w:t>to catch</w:t>
      </w:r>
      <w:r w:rsidR="00147D30" w:rsidRPr="003428D7">
        <w:rPr>
          <w:rFonts w:ascii="Times New Roman" w:hAnsi="Times New Roman" w:cs="Times New Roman"/>
          <w:sz w:val="24"/>
          <w:szCs w:val="24"/>
        </w:rPr>
        <w:t xml:space="preserve"> and hold</w:t>
      </w:r>
      <w:r w:rsidR="009B3985" w:rsidRPr="003428D7">
        <w:rPr>
          <w:rFonts w:ascii="Times New Roman" w:hAnsi="Times New Roman" w:cs="Times New Roman"/>
          <w:sz w:val="24"/>
          <w:szCs w:val="24"/>
        </w:rPr>
        <w:t xml:space="preserve"> my ‘Self’.</w:t>
      </w:r>
    </w:p>
    <w:p w14:paraId="6DD6C0F5" w14:textId="52AED36F" w:rsidR="00E91E8B" w:rsidRDefault="00E91E8B" w:rsidP="00CE49AA">
      <w:pPr>
        <w:rPr>
          <w:sz w:val="28"/>
          <w:szCs w:val="28"/>
        </w:rPr>
      </w:pPr>
      <w:r>
        <w:rPr>
          <w:noProof/>
          <w:sz w:val="28"/>
          <w:szCs w:val="28"/>
        </w:rPr>
        <mc:AlternateContent>
          <mc:Choice Requires="wps">
            <w:drawing>
              <wp:anchor distT="0" distB="0" distL="114300" distR="114300" simplePos="0" relativeHeight="251727872" behindDoc="0" locked="0" layoutInCell="1" allowOverlap="1" wp14:anchorId="3B777832" wp14:editId="4218D2F4">
                <wp:simplePos x="0" y="0"/>
                <wp:positionH relativeFrom="margin">
                  <wp:align>left</wp:align>
                </wp:positionH>
                <wp:positionV relativeFrom="paragraph">
                  <wp:posOffset>84455</wp:posOffset>
                </wp:positionV>
                <wp:extent cx="822960" cy="853440"/>
                <wp:effectExtent l="0" t="0" r="15240" b="22860"/>
                <wp:wrapThrough wrapText="bothSides">
                  <wp:wrapPolygon edited="0">
                    <wp:start x="7000" y="0"/>
                    <wp:lineTo x="4000" y="1446"/>
                    <wp:lineTo x="0" y="5786"/>
                    <wp:lineTo x="0" y="16875"/>
                    <wp:lineTo x="5500" y="21696"/>
                    <wp:lineTo x="7000" y="21696"/>
                    <wp:lineTo x="15000" y="21696"/>
                    <wp:lineTo x="16000" y="21696"/>
                    <wp:lineTo x="21500" y="16393"/>
                    <wp:lineTo x="21500" y="5786"/>
                    <wp:lineTo x="17500" y="1446"/>
                    <wp:lineTo x="14500" y="0"/>
                    <wp:lineTo x="7000" y="0"/>
                  </wp:wrapPolygon>
                </wp:wrapThrough>
                <wp:docPr id="53" name="Oval 53"/>
                <wp:cNvGraphicFramePr/>
                <a:graphic xmlns:a="http://schemas.openxmlformats.org/drawingml/2006/main">
                  <a:graphicData uri="http://schemas.microsoft.com/office/word/2010/wordprocessingShape">
                    <wps:wsp>
                      <wps:cNvSpPr/>
                      <wps:spPr>
                        <a:xfrm>
                          <a:off x="0" y="0"/>
                          <a:ext cx="822960" cy="853440"/>
                        </a:xfrm>
                        <a:prstGeom prst="ellipse">
                          <a:avLst/>
                        </a:prstGeom>
                        <a:blipFill dpi="0" rotWithShape="1">
                          <a:blip r:embed="rId32" cstate="print">
                            <a:extLst>
                              <a:ext uri="{28A0092B-C50C-407E-A947-70E740481C1C}">
                                <a14:useLocalDpi xmlns:a14="http://schemas.microsoft.com/office/drawing/2010/main" val="0"/>
                              </a:ext>
                            </a:extLst>
                          </a:blip>
                          <a:srcRect/>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77F861" id="Oval 53" o:spid="_x0000_s1026" style="position:absolute;margin-left:0;margin-top:6.65pt;width:64.8pt;height:67.2pt;z-index:2517278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" strokecolor="#1f3763 [1604]" strokeweight="1pt">
                <v:fill r:id="rId33" o:title="" recolor="t" rotate="t" type="frame"/>
                <v:stroke joinstyle="miter"/>
                <w10:wrap type="through" anchorx="margin"/>
              </v:oval>
            </w:pict>
          </mc:Fallback>
        </mc:AlternateContent>
      </w:r>
    </w:p>
    <w:p w14:paraId="65F0267B" w14:textId="7B9F73A5" w:rsidR="00E91E8B" w:rsidRPr="00E91E8B" w:rsidRDefault="00E91E8B" w:rsidP="00CE49AA">
      <w:pPr>
        <w:rPr>
          <w:rFonts w:ascii="Franklin Gothic Book" w:hAnsi="Franklin Gothic Book"/>
          <w:i/>
          <w:iCs/>
          <w:sz w:val="24"/>
          <w:szCs w:val="24"/>
        </w:rPr>
      </w:pPr>
      <w:r w:rsidRPr="00E91E8B">
        <w:rPr>
          <w:rFonts w:ascii="Franklin Gothic Book" w:hAnsi="Franklin Gothic Book"/>
          <w:i/>
          <w:iCs/>
          <w:sz w:val="24"/>
          <w:szCs w:val="24"/>
        </w:rPr>
        <w:t>Finding Safety</w:t>
      </w:r>
    </w:p>
    <w:p w14:paraId="4BB56E3D" w14:textId="1587FEBD" w:rsidR="00E91E8B" w:rsidRDefault="00E91E8B" w:rsidP="00CE49AA">
      <w:pPr>
        <w:rPr>
          <w:rFonts w:ascii="Franklin Gothic Book" w:hAnsi="Franklin Gothic Book"/>
          <w:sz w:val="24"/>
          <w:szCs w:val="24"/>
        </w:rPr>
      </w:pPr>
    </w:p>
    <w:p w14:paraId="4FCDB72E" w14:textId="3B8A1A17" w:rsidR="00E91E8B" w:rsidRDefault="00E91E8B" w:rsidP="00CE49AA">
      <w:pPr>
        <w:rPr>
          <w:rFonts w:ascii="Franklin Gothic Book" w:hAnsi="Franklin Gothic Book"/>
          <w:sz w:val="24"/>
          <w:szCs w:val="24"/>
        </w:rPr>
      </w:pPr>
    </w:p>
    <w:p w14:paraId="69E9F519" w14:textId="3DD0AAF9" w:rsidR="000C517C" w:rsidRPr="003428D7" w:rsidRDefault="003B61ED" w:rsidP="00A5088C">
      <w:pPr>
        <w:spacing w:line="360" w:lineRule="auto"/>
        <w:rPr>
          <w:rFonts w:ascii="Times New Roman" w:hAnsi="Times New Roman" w:cs="Times New Roman"/>
          <w:sz w:val="24"/>
          <w:szCs w:val="24"/>
        </w:rPr>
      </w:pPr>
      <w:r w:rsidRPr="003428D7">
        <w:rPr>
          <w:rFonts w:ascii="Times New Roman" w:hAnsi="Times New Roman" w:cs="Times New Roman"/>
          <w:sz w:val="24"/>
          <w:szCs w:val="24"/>
        </w:rPr>
        <w:t>C</w:t>
      </w:r>
      <w:r w:rsidR="005869AD" w:rsidRPr="003428D7">
        <w:rPr>
          <w:rFonts w:ascii="Times New Roman" w:hAnsi="Times New Roman" w:cs="Times New Roman"/>
          <w:sz w:val="24"/>
          <w:szCs w:val="24"/>
        </w:rPr>
        <w:t xml:space="preserve">lay forms </w:t>
      </w:r>
      <w:r w:rsidR="00904FAF" w:rsidRPr="003428D7">
        <w:rPr>
          <w:rFonts w:ascii="Times New Roman" w:hAnsi="Times New Roman" w:cs="Times New Roman"/>
          <w:sz w:val="24"/>
          <w:szCs w:val="24"/>
        </w:rPr>
        <w:t xml:space="preserve">1e </w:t>
      </w:r>
      <w:r w:rsidR="0067620B">
        <w:rPr>
          <w:rFonts w:ascii="Times New Roman" w:hAnsi="Times New Roman" w:cs="Times New Roman"/>
          <w:sz w:val="24"/>
          <w:szCs w:val="24"/>
        </w:rPr>
        <w:t>‘</w:t>
      </w:r>
      <w:r w:rsidR="00904FAF" w:rsidRPr="003428D7">
        <w:rPr>
          <w:rFonts w:ascii="Times New Roman" w:hAnsi="Times New Roman" w:cs="Times New Roman"/>
          <w:sz w:val="24"/>
          <w:szCs w:val="24"/>
        </w:rPr>
        <w:t>The Container</w:t>
      </w:r>
      <w:r w:rsidR="0067620B">
        <w:rPr>
          <w:rFonts w:ascii="Times New Roman" w:hAnsi="Times New Roman" w:cs="Times New Roman"/>
          <w:sz w:val="24"/>
          <w:szCs w:val="24"/>
        </w:rPr>
        <w:t>’</w:t>
      </w:r>
      <w:r w:rsidR="00904FAF" w:rsidRPr="003428D7">
        <w:rPr>
          <w:rFonts w:ascii="Times New Roman" w:hAnsi="Times New Roman" w:cs="Times New Roman"/>
          <w:sz w:val="24"/>
          <w:szCs w:val="24"/>
        </w:rPr>
        <w:t xml:space="preserve">, </w:t>
      </w:r>
      <w:r w:rsidR="00F200F9" w:rsidRPr="003428D7">
        <w:rPr>
          <w:rFonts w:ascii="Times New Roman" w:hAnsi="Times New Roman" w:cs="Times New Roman"/>
          <w:sz w:val="24"/>
          <w:szCs w:val="24"/>
        </w:rPr>
        <w:t xml:space="preserve">1f </w:t>
      </w:r>
      <w:r w:rsidR="0067620B">
        <w:rPr>
          <w:rFonts w:ascii="Times New Roman" w:hAnsi="Times New Roman" w:cs="Times New Roman"/>
          <w:sz w:val="24"/>
          <w:szCs w:val="24"/>
        </w:rPr>
        <w:t>‘</w:t>
      </w:r>
      <w:r w:rsidR="00F200F9" w:rsidRPr="003428D7">
        <w:rPr>
          <w:rFonts w:ascii="Times New Roman" w:hAnsi="Times New Roman" w:cs="Times New Roman"/>
          <w:sz w:val="24"/>
          <w:szCs w:val="24"/>
        </w:rPr>
        <w:t>Grandad’s Robin</w:t>
      </w:r>
      <w:r w:rsidR="0067620B">
        <w:rPr>
          <w:rFonts w:ascii="Times New Roman" w:hAnsi="Times New Roman" w:cs="Times New Roman"/>
          <w:sz w:val="24"/>
          <w:szCs w:val="24"/>
        </w:rPr>
        <w:t>’</w:t>
      </w:r>
      <w:r w:rsidR="00F200F9" w:rsidRPr="003428D7">
        <w:rPr>
          <w:rFonts w:ascii="Times New Roman" w:hAnsi="Times New Roman" w:cs="Times New Roman"/>
          <w:sz w:val="24"/>
          <w:szCs w:val="24"/>
        </w:rPr>
        <w:t xml:space="preserve">, </w:t>
      </w:r>
      <w:r w:rsidR="00EC04CE" w:rsidRPr="003428D7">
        <w:rPr>
          <w:rFonts w:ascii="Times New Roman" w:hAnsi="Times New Roman" w:cs="Times New Roman"/>
          <w:sz w:val="24"/>
          <w:szCs w:val="24"/>
        </w:rPr>
        <w:t xml:space="preserve">1h </w:t>
      </w:r>
      <w:r w:rsidR="0067620B">
        <w:rPr>
          <w:rFonts w:ascii="Times New Roman" w:hAnsi="Times New Roman" w:cs="Times New Roman"/>
          <w:sz w:val="24"/>
          <w:szCs w:val="24"/>
        </w:rPr>
        <w:t>‘</w:t>
      </w:r>
      <w:r w:rsidR="00EC04CE" w:rsidRPr="003428D7">
        <w:rPr>
          <w:rFonts w:ascii="Times New Roman" w:hAnsi="Times New Roman" w:cs="Times New Roman"/>
          <w:sz w:val="24"/>
          <w:szCs w:val="24"/>
        </w:rPr>
        <w:t>The Empty Boat</w:t>
      </w:r>
      <w:r w:rsidR="0067620B">
        <w:rPr>
          <w:rFonts w:ascii="Times New Roman" w:hAnsi="Times New Roman" w:cs="Times New Roman"/>
          <w:sz w:val="24"/>
          <w:szCs w:val="24"/>
        </w:rPr>
        <w:t>’</w:t>
      </w:r>
      <w:r w:rsidR="00EC04CE" w:rsidRPr="003428D7">
        <w:rPr>
          <w:rFonts w:ascii="Times New Roman" w:hAnsi="Times New Roman" w:cs="Times New Roman"/>
          <w:sz w:val="24"/>
          <w:szCs w:val="24"/>
        </w:rPr>
        <w:t xml:space="preserve">, </w:t>
      </w:r>
      <w:r w:rsidR="007C007F" w:rsidRPr="003428D7">
        <w:rPr>
          <w:rFonts w:ascii="Times New Roman" w:hAnsi="Times New Roman" w:cs="Times New Roman"/>
          <w:sz w:val="24"/>
          <w:szCs w:val="24"/>
        </w:rPr>
        <w:t xml:space="preserve">2c </w:t>
      </w:r>
      <w:r w:rsidR="0067620B">
        <w:rPr>
          <w:rFonts w:ascii="Times New Roman" w:hAnsi="Times New Roman" w:cs="Times New Roman"/>
          <w:sz w:val="24"/>
          <w:szCs w:val="24"/>
        </w:rPr>
        <w:t>‘</w:t>
      </w:r>
      <w:r w:rsidR="007C007F" w:rsidRPr="003428D7">
        <w:rPr>
          <w:rFonts w:ascii="Times New Roman" w:hAnsi="Times New Roman" w:cs="Times New Roman"/>
          <w:sz w:val="24"/>
          <w:szCs w:val="24"/>
        </w:rPr>
        <w:t>The Ammonite Oak Leaf Vessel</w:t>
      </w:r>
      <w:r w:rsidR="0067620B">
        <w:rPr>
          <w:rFonts w:ascii="Times New Roman" w:hAnsi="Times New Roman" w:cs="Times New Roman"/>
          <w:sz w:val="24"/>
          <w:szCs w:val="24"/>
        </w:rPr>
        <w:t>’</w:t>
      </w:r>
      <w:r w:rsidR="007C007F" w:rsidRPr="003428D7">
        <w:rPr>
          <w:rFonts w:ascii="Times New Roman" w:hAnsi="Times New Roman" w:cs="Times New Roman"/>
          <w:sz w:val="24"/>
          <w:szCs w:val="24"/>
        </w:rPr>
        <w:t xml:space="preserve">, </w:t>
      </w:r>
      <w:r w:rsidR="00F84A14" w:rsidRPr="003428D7">
        <w:rPr>
          <w:rFonts w:ascii="Times New Roman" w:hAnsi="Times New Roman" w:cs="Times New Roman"/>
          <w:sz w:val="24"/>
          <w:szCs w:val="24"/>
        </w:rPr>
        <w:t xml:space="preserve">2d </w:t>
      </w:r>
      <w:r w:rsidR="0067620B">
        <w:rPr>
          <w:rFonts w:ascii="Times New Roman" w:hAnsi="Times New Roman" w:cs="Times New Roman"/>
          <w:sz w:val="24"/>
          <w:szCs w:val="24"/>
        </w:rPr>
        <w:t>‘</w:t>
      </w:r>
      <w:r w:rsidR="00F84A14" w:rsidRPr="003428D7">
        <w:rPr>
          <w:rFonts w:ascii="Times New Roman" w:hAnsi="Times New Roman" w:cs="Times New Roman"/>
          <w:sz w:val="24"/>
          <w:szCs w:val="24"/>
        </w:rPr>
        <w:t>The Shelter</w:t>
      </w:r>
      <w:r w:rsidR="0067620B">
        <w:rPr>
          <w:rFonts w:ascii="Times New Roman" w:hAnsi="Times New Roman" w:cs="Times New Roman"/>
          <w:sz w:val="24"/>
          <w:szCs w:val="24"/>
        </w:rPr>
        <w:t>’</w:t>
      </w:r>
      <w:r w:rsidR="00482041" w:rsidRPr="003428D7">
        <w:rPr>
          <w:rFonts w:ascii="Times New Roman" w:hAnsi="Times New Roman" w:cs="Times New Roman"/>
          <w:sz w:val="24"/>
          <w:szCs w:val="24"/>
        </w:rPr>
        <w:t xml:space="preserve"> and </w:t>
      </w:r>
      <w:r w:rsidR="00003DDA" w:rsidRPr="003428D7">
        <w:rPr>
          <w:rFonts w:ascii="Times New Roman" w:hAnsi="Times New Roman" w:cs="Times New Roman"/>
          <w:sz w:val="24"/>
          <w:szCs w:val="24"/>
        </w:rPr>
        <w:t xml:space="preserve">2e </w:t>
      </w:r>
      <w:r w:rsidR="0067620B">
        <w:rPr>
          <w:rFonts w:ascii="Times New Roman" w:hAnsi="Times New Roman" w:cs="Times New Roman"/>
          <w:sz w:val="24"/>
          <w:szCs w:val="24"/>
        </w:rPr>
        <w:t>‘</w:t>
      </w:r>
      <w:r w:rsidR="00003DDA" w:rsidRPr="003428D7">
        <w:rPr>
          <w:rFonts w:ascii="Times New Roman" w:hAnsi="Times New Roman" w:cs="Times New Roman"/>
          <w:sz w:val="24"/>
          <w:szCs w:val="24"/>
        </w:rPr>
        <w:t>The Nest</w:t>
      </w:r>
      <w:r w:rsidR="0067620B">
        <w:rPr>
          <w:rFonts w:ascii="Times New Roman" w:hAnsi="Times New Roman" w:cs="Times New Roman"/>
          <w:sz w:val="24"/>
          <w:szCs w:val="24"/>
        </w:rPr>
        <w:t>’</w:t>
      </w:r>
      <w:r w:rsidRPr="003428D7">
        <w:rPr>
          <w:rFonts w:ascii="Times New Roman" w:hAnsi="Times New Roman" w:cs="Times New Roman"/>
          <w:sz w:val="24"/>
          <w:szCs w:val="24"/>
        </w:rPr>
        <w:t xml:space="preserve"> are </w:t>
      </w:r>
      <w:r w:rsidR="00E502A7" w:rsidRPr="003428D7">
        <w:rPr>
          <w:rFonts w:ascii="Times New Roman" w:hAnsi="Times New Roman" w:cs="Times New Roman"/>
          <w:sz w:val="24"/>
          <w:szCs w:val="24"/>
        </w:rPr>
        <w:t>collated</w:t>
      </w:r>
      <w:r w:rsidRPr="003428D7">
        <w:rPr>
          <w:rFonts w:ascii="Times New Roman" w:hAnsi="Times New Roman" w:cs="Times New Roman"/>
          <w:sz w:val="24"/>
          <w:szCs w:val="24"/>
        </w:rPr>
        <w:t xml:space="preserve"> </w:t>
      </w:r>
      <w:r w:rsidR="00AF35AE" w:rsidRPr="003428D7">
        <w:rPr>
          <w:rFonts w:ascii="Times New Roman" w:hAnsi="Times New Roman" w:cs="Times New Roman"/>
          <w:sz w:val="24"/>
          <w:szCs w:val="24"/>
        </w:rPr>
        <w:t xml:space="preserve">within </w:t>
      </w:r>
      <w:r w:rsidRPr="003428D7">
        <w:rPr>
          <w:rFonts w:ascii="Times New Roman" w:hAnsi="Times New Roman" w:cs="Times New Roman"/>
          <w:sz w:val="24"/>
          <w:szCs w:val="24"/>
        </w:rPr>
        <w:t>this theme</w:t>
      </w:r>
      <w:r w:rsidR="00482041" w:rsidRPr="003428D7">
        <w:rPr>
          <w:rFonts w:ascii="Times New Roman" w:hAnsi="Times New Roman" w:cs="Times New Roman"/>
          <w:sz w:val="24"/>
          <w:szCs w:val="24"/>
        </w:rPr>
        <w:t xml:space="preserve">. </w:t>
      </w:r>
      <w:r w:rsidR="00A91449" w:rsidRPr="003428D7">
        <w:rPr>
          <w:rFonts w:ascii="Times New Roman" w:hAnsi="Times New Roman" w:cs="Times New Roman"/>
          <w:sz w:val="24"/>
          <w:szCs w:val="24"/>
        </w:rPr>
        <w:t xml:space="preserve">The overall feelings </w:t>
      </w:r>
      <w:r w:rsidR="001C0367" w:rsidRPr="003428D7">
        <w:rPr>
          <w:rFonts w:ascii="Times New Roman" w:hAnsi="Times New Roman" w:cs="Times New Roman"/>
          <w:sz w:val="24"/>
          <w:szCs w:val="24"/>
        </w:rPr>
        <w:t xml:space="preserve">when </w:t>
      </w:r>
      <w:r w:rsidR="00CB0420" w:rsidRPr="003428D7">
        <w:rPr>
          <w:rFonts w:ascii="Times New Roman" w:hAnsi="Times New Roman" w:cs="Times New Roman"/>
          <w:sz w:val="24"/>
          <w:szCs w:val="24"/>
        </w:rPr>
        <w:t xml:space="preserve">in contact with the clay were </w:t>
      </w:r>
      <w:r w:rsidR="00A91449" w:rsidRPr="003428D7">
        <w:rPr>
          <w:rFonts w:ascii="Times New Roman" w:hAnsi="Times New Roman" w:cs="Times New Roman"/>
          <w:sz w:val="24"/>
          <w:szCs w:val="24"/>
        </w:rPr>
        <w:t>of calm</w:t>
      </w:r>
      <w:r w:rsidR="00CB0420" w:rsidRPr="003428D7">
        <w:rPr>
          <w:rFonts w:ascii="Times New Roman" w:hAnsi="Times New Roman" w:cs="Times New Roman"/>
          <w:sz w:val="24"/>
          <w:szCs w:val="24"/>
        </w:rPr>
        <w:t>ness</w:t>
      </w:r>
      <w:r w:rsidR="00A91449" w:rsidRPr="003428D7">
        <w:rPr>
          <w:rFonts w:ascii="Times New Roman" w:hAnsi="Times New Roman" w:cs="Times New Roman"/>
          <w:sz w:val="24"/>
          <w:szCs w:val="24"/>
        </w:rPr>
        <w:t>, warmth</w:t>
      </w:r>
      <w:r w:rsidR="00706E91" w:rsidRPr="003428D7">
        <w:rPr>
          <w:rFonts w:ascii="Times New Roman" w:hAnsi="Times New Roman" w:cs="Times New Roman"/>
          <w:sz w:val="24"/>
          <w:szCs w:val="24"/>
        </w:rPr>
        <w:t xml:space="preserve"> and comfort.</w:t>
      </w:r>
      <w:r w:rsidR="00CB0420" w:rsidRPr="003428D7">
        <w:rPr>
          <w:rFonts w:ascii="Times New Roman" w:hAnsi="Times New Roman" w:cs="Times New Roman"/>
          <w:sz w:val="24"/>
          <w:szCs w:val="24"/>
        </w:rPr>
        <w:t xml:space="preserve"> </w:t>
      </w:r>
      <w:r w:rsidR="00866335" w:rsidRPr="003428D7">
        <w:rPr>
          <w:rFonts w:ascii="Times New Roman" w:hAnsi="Times New Roman" w:cs="Times New Roman"/>
          <w:sz w:val="24"/>
          <w:szCs w:val="24"/>
        </w:rPr>
        <w:t xml:space="preserve">The movements used were predominantly slow, </w:t>
      </w:r>
      <w:r w:rsidR="00746064" w:rsidRPr="003428D7">
        <w:rPr>
          <w:rFonts w:ascii="Times New Roman" w:hAnsi="Times New Roman" w:cs="Times New Roman"/>
          <w:sz w:val="24"/>
          <w:szCs w:val="24"/>
        </w:rPr>
        <w:t>smoothing and stroking</w:t>
      </w:r>
      <w:r w:rsidR="00BF56AE">
        <w:rPr>
          <w:rFonts w:ascii="Times New Roman" w:hAnsi="Times New Roman" w:cs="Times New Roman"/>
          <w:sz w:val="24"/>
          <w:szCs w:val="24"/>
        </w:rPr>
        <w:t>, with a</w:t>
      </w:r>
      <w:r w:rsidR="00937EFC">
        <w:rPr>
          <w:rFonts w:ascii="Times New Roman" w:hAnsi="Times New Roman" w:cs="Times New Roman"/>
          <w:sz w:val="24"/>
          <w:szCs w:val="24"/>
        </w:rPr>
        <w:t>n overall</w:t>
      </w:r>
      <w:r w:rsidR="00BF56AE">
        <w:rPr>
          <w:rFonts w:ascii="Times New Roman" w:hAnsi="Times New Roman" w:cs="Times New Roman"/>
          <w:sz w:val="24"/>
          <w:szCs w:val="24"/>
        </w:rPr>
        <w:t xml:space="preserve"> sense of reassurance</w:t>
      </w:r>
      <w:r w:rsidR="00937EFC">
        <w:rPr>
          <w:rFonts w:ascii="Times New Roman" w:hAnsi="Times New Roman" w:cs="Times New Roman"/>
          <w:sz w:val="24"/>
          <w:szCs w:val="24"/>
        </w:rPr>
        <w:t xml:space="preserve"> present</w:t>
      </w:r>
      <w:r w:rsidR="00746064" w:rsidRPr="003428D7">
        <w:rPr>
          <w:rFonts w:ascii="Times New Roman" w:hAnsi="Times New Roman" w:cs="Times New Roman"/>
          <w:sz w:val="24"/>
          <w:szCs w:val="24"/>
        </w:rPr>
        <w:t xml:space="preserve">. </w:t>
      </w:r>
      <w:r w:rsidR="00406753">
        <w:rPr>
          <w:rFonts w:ascii="Times New Roman" w:hAnsi="Times New Roman" w:cs="Times New Roman"/>
          <w:sz w:val="24"/>
          <w:szCs w:val="24"/>
        </w:rPr>
        <w:t>T</w:t>
      </w:r>
      <w:r w:rsidR="005856BB" w:rsidRPr="003428D7">
        <w:rPr>
          <w:rFonts w:ascii="Times New Roman" w:hAnsi="Times New Roman" w:cs="Times New Roman"/>
          <w:sz w:val="24"/>
          <w:szCs w:val="24"/>
        </w:rPr>
        <w:t>he</w:t>
      </w:r>
      <w:r w:rsidR="00294D9C" w:rsidRPr="003428D7">
        <w:rPr>
          <w:rFonts w:ascii="Times New Roman" w:hAnsi="Times New Roman" w:cs="Times New Roman"/>
          <w:sz w:val="24"/>
          <w:szCs w:val="24"/>
        </w:rPr>
        <w:t xml:space="preserve"> </w:t>
      </w:r>
      <w:r w:rsidR="00A879DB" w:rsidRPr="003428D7">
        <w:rPr>
          <w:rFonts w:ascii="Times New Roman" w:hAnsi="Times New Roman" w:cs="Times New Roman"/>
          <w:sz w:val="24"/>
          <w:szCs w:val="24"/>
        </w:rPr>
        <w:t>clay forms</w:t>
      </w:r>
      <w:r w:rsidR="00B04AA9" w:rsidRPr="003428D7">
        <w:rPr>
          <w:rFonts w:ascii="Times New Roman" w:hAnsi="Times New Roman" w:cs="Times New Roman"/>
          <w:sz w:val="24"/>
          <w:szCs w:val="24"/>
        </w:rPr>
        <w:t xml:space="preserve"> </w:t>
      </w:r>
      <w:r w:rsidR="005856BB" w:rsidRPr="003428D7">
        <w:rPr>
          <w:rFonts w:ascii="Times New Roman" w:hAnsi="Times New Roman" w:cs="Times New Roman"/>
          <w:sz w:val="24"/>
          <w:szCs w:val="24"/>
        </w:rPr>
        <w:t>made</w:t>
      </w:r>
      <w:r w:rsidR="00C80A09" w:rsidRPr="003428D7">
        <w:rPr>
          <w:rFonts w:ascii="Times New Roman" w:hAnsi="Times New Roman" w:cs="Times New Roman"/>
          <w:sz w:val="24"/>
          <w:szCs w:val="24"/>
        </w:rPr>
        <w:t xml:space="preserve"> within this theme </w:t>
      </w:r>
      <w:r w:rsidR="00CA75B4" w:rsidRPr="003428D7">
        <w:rPr>
          <w:rFonts w:ascii="Times New Roman" w:hAnsi="Times New Roman" w:cs="Times New Roman"/>
          <w:sz w:val="24"/>
          <w:szCs w:val="24"/>
        </w:rPr>
        <w:t>are</w:t>
      </w:r>
      <w:r w:rsidR="00AC1738" w:rsidRPr="003428D7">
        <w:rPr>
          <w:rFonts w:ascii="Times New Roman" w:hAnsi="Times New Roman" w:cs="Times New Roman"/>
          <w:sz w:val="24"/>
          <w:szCs w:val="24"/>
        </w:rPr>
        <w:t xml:space="preserve"> </w:t>
      </w:r>
      <w:r w:rsidR="00B162F1" w:rsidRPr="003428D7">
        <w:rPr>
          <w:rFonts w:ascii="Times New Roman" w:hAnsi="Times New Roman" w:cs="Times New Roman"/>
          <w:sz w:val="24"/>
          <w:szCs w:val="24"/>
        </w:rPr>
        <w:t>containers</w:t>
      </w:r>
      <w:r w:rsidRPr="003428D7">
        <w:rPr>
          <w:rFonts w:ascii="Times New Roman" w:hAnsi="Times New Roman" w:cs="Times New Roman"/>
          <w:sz w:val="24"/>
          <w:szCs w:val="24"/>
        </w:rPr>
        <w:t xml:space="preserve">. </w:t>
      </w:r>
      <w:r w:rsidR="00652299" w:rsidRPr="003428D7">
        <w:rPr>
          <w:rFonts w:ascii="Times New Roman" w:hAnsi="Times New Roman" w:cs="Times New Roman"/>
          <w:sz w:val="24"/>
          <w:szCs w:val="24"/>
        </w:rPr>
        <w:t>There is not a sense of falling into the abyss here</w:t>
      </w:r>
      <w:r w:rsidR="00700614">
        <w:rPr>
          <w:rFonts w:ascii="Times New Roman" w:hAnsi="Times New Roman" w:cs="Times New Roman"/>
          <w:sz w:val="24"/>
          <w:szCs w:val="24"/>
        </w:rPr>
        <w:t xml:space="preserve"> or impending doom</w:t>
      </w:r>
      <w:r w:rsidR="00652299" w:rsidRPr="003428D7">
        <w:rPr>
          <w:rFonts w:ascii="Times New Roman" w:hAnsi="Times New Roman" w:cs="Times New Roman"/>
          <w:sz w:val="24"/>
          <w:szCs w:val="24"/>
        </w:rPr>
        <w:t>, but</w:t>
      </w:r>
      <w:r w:rsidR="00FC0982" w:rsidRPr="003428D7">
        <w:rPr>
          <w:rFonts w:ascii="Times New Roman" w:hAnsi="Times New Roman" w:cs="Times New Roman"/>
          <w:sz w:val="24"/>
          <w:szCs w:val="24"/>
        </w:rPr>
        <w:t xml:space="preserve"> of</w:t>
      </w:r>
      <w:r w:rsidR="000839C1" w:rsidRPr="003428D7">
        <w:rPr>
          <w:rFonts w:ascii="Times New Roman" w:hAnsi="Times New Roman" w:cs="Times New Roman"/>
          <w:sz w:val="24"/>
          <w:szCs w:val="24"/>
        </w:rPr>
        <w:t xml:space="preserve"> gentle</w:t>
      </w:r>
      <w:r w:rsidR="00FC0982" w:rsidRPr="003428D7">
        <w:rPr>
          <w:rFonts w:ascii="Times New Roman" w:hAnsi="Times New Roman" w:cs="Times New Roman"/>
          <w:sz w:val="24"/>
          <w:szCs w:val="24"/>
        </w:rPr>
        <w:t xml:space="preserve"> movement</w:t>
      </w:r>
      <w:r w:rsidR="00DE234D" w:rsidRPr="003428D7">
        <w:rPr>
          <w:rFonts w:ascii="Times New Roman" w:hAnsi="Times New Roman" w:cs="Times New Roman"/>
          <w:sz w:val="24"/>
          <w:szCs w:val="24"/>
        </w:rPr>
        <w:t>,</w:t>
      </w:r>
      <w:r w:rsidR="005B27D4" w:rsidRPr="003428D7">
        <w:rPr>
          <w:rFonts w:ascii="Times New Roman" w:hAnsi="Times New Roman" w:cs="Times New Roman"/>
          <w:sz w:val="24"/>
          <w:szCs w:val="24"/>
        </w:rPr>
        <w:t xml:space="preserve"> calmer feelin</w:t>
      </w:r>
      <w:r w:rsidR="00FB5C5A" w:rsidRPr="003428D7">
        <w:rPr>
          <w:rFonts w:ascii="Times New Roman" w:hAnsi="Times New Roman" w:cs="Times New Roman"/>
          <w:sz w:val="24"/>
          <w:szCs w:val="24"/>
        </w:rPr>
        <w:t>g</w:t>
      </w:r>
      <w:r w:rsidR="00DE234D" w:rsidRPr="003428D7">
        <w:rPr>
          <w:rFonts w:ascii="Times New Roman" w:hAnsi="Times New Roman" w:cs="Times New Roman"/>
          <w:sz w:val="24"/>
          <w:szCs w:val="24"/>
        </w:rPr>
        <w:t xml:space="preserve"> and of holding</w:t>
      </w:r>
      <w:r w:rsidR="00A96559" w:rsidRPr="003428D7">
        <w:rPr>
          <w:rFonts w:ascii="Times New Roman" w:hAnsi="Times New Roman" w:cs="Times New Roman"/>
          <w:sz w:val="24"/>
          <w:szCs w:val="24"/>
        </w:rPr>
        <w:t>.</w:t>
      </w:r>
      <w:r w:rsidR="00EB6CF7" w:rsidRPr="003428D7">
        <w:rPr>
          <w:rFonts w:ascii="Times New Roman" w:hAnsi="Times New Roman" w:cs="Times New Roman"/>
          <w:sz w:val="24"/>
          <w:szCs w:val="24"/>
        </w:rPr>
        <w:t xml:space="preserve"> </w:t>
      </w:r>
      <w:r w:rsidR="00275D27" w:rsidRPr="003428D7">
        <w:rPr>
          <w:rFonts w:ascii="Times New Roman" w:hAnsi="Times New Roman" w:cs="Times New Roman"/>
          <w:sz w:val="24"/>
          <w:szCs w:val="24"/>
        </w:rPr>
        <w:t>‘The Empty Boat’</w:t>
      </w:r>
      <w:r w:rsidR="00B46563" w:rsidRPr="003428D7">
        <w:rPr>
          <w:rFonts w:ascii="Times New Roman" w:hAnsi="Times New Roman" w:cs="Times New Roman"/>
          <w:sz w:val="24"/>
          <w:szCs w:val="24"/>
        </w:rPr>
        <w:t>, with</w:t>
      </w:r>
      <w:r w:rsidR="004224D1" w:rsidRPr="003428D7">
        <w:rPr>
          <w:rFonts w:ascii="Times New Roman" w:hAnsi="Times New Roman" w:cs="Times New Roman"/>
          <w:sz w:val="24"/>
          <w:szCs w:val="24"/>
        </w:rPr>
        <w:t xml:space="preserve"> </w:t>
      </w:r>
      <w:r w:rsidR="00EB6CF7" w:rsidRPr="003428D7">
        <w:rPr>
          <w:rFonts w:ascii="Times New Roman" w:hAnsi="Times New Roman" w:cs="Times New Roman"/>
          <w:sz w:val="24"/>
          <w:szCs w:val="24"/>
        </w:rPr>
        <w:t>my name etched on the inside</w:t>
      </w:r>
      <w:r w:rsidR="00B46563" w:rsidRPr="003428D7">
        <w:rPr>
          <w:rFonts w:ascii="Times New Roman" w:hAnsi="Times New Roman" w:cs="Times New Roman"/>
          <w:sz w:val="24"/>
          <w:szCs w:val="24"/>
        </w:rPr>
        <w:t xml:space="preserve">, </w:t>
      </w:r>
      <w:r w:rsidR="00DB5884">
        <w:rPr>
          <w:rFonts w:ascii="Times New Roman" w:hAnsi="Times New Roman" w:cs="Times New Roman"/>
          <w:sz w:val="24"/>
          <w:szCs w:val="24"/>
        </w:rPr>
        <w:t xml:space="preserve">is </w:t>
      </w:r>
      <w:r w:rsidR="00B46563" w:rsidRPr="003428D7">
        <w:rPr>
          <w:rFonts w:ascii="Times New Roman" w:hAnsi="Times New Roman" w:cs="Times New Roman"/>
          <w:sz w:val="24"/>
          <w:szCs w:val="24"/>
        </w:rPr>
        <w:t xml:space="preserve">a symbol </w:t>
      </w:r>
      <w:r w:rsidR="008311AF" w:rsidRPr="003428D7">
        <w:rPr>
          <w:rFonts w:ascii="Times New Roman" w:hAnsi="Times New Roman" w:cs="Times New Roman"/>
          <w:sz w:val="24"/>
          <w:szCs w:val="24"/>
        </w:rPr>
        <w:t>of</w:t>
      </w:r>
      <w:r w:rsidR="00320D10" w:rsidRPr="003428D7">
        <w:rPr>
          <w:rFonts w:ascii="Times New Roman" w:hAnsi="Times New Roman" w:cs="Times New Roman"/>
          <w:sz w:val="24"/>
          <w:szCs w:val="24"/>
        </w:rPr>
        <w:t xml:space="preserve"> </w:t>
      </w:r>
      <w:r w:rsidR="008311AF" w:rsidRPr="003428D7">
        <w:rPr>
          <w:rFonts w:ascii="Times New Roman" w:hAnsi="Times New Roman" w:cs="Times New Roman"/>
          <w:sz w:val="24"/>
          <w:szCs w:val="24"/>
        </w:rPr>
        <w:t>m</w:t>
      </w:r>
      <w:r w:rsidR="00320D10" w:rsidRPr="003428D7">
        <w:rPr>
          <w:rFonts w:ascii="Times New Roman" w:hAnsi="Times New Roman" w:cs="Times New Roman"/>
          <w:sz w:val="24"/>
          <w:szCs w:val="24"/>
        </w:rPr>
        <w:t xml:space="preserve">y ‘Self’ </w:t>
      </w:r>
      <w:r w:rsidR="008311AF" w:rsidRPr="003428D7">
        <w:rPr>
          <w:rFonts w:ascii="Times New Roman" w:hAnsi="Times New Roman" w:cs="Times New Roman"/>
          <w:sz w:val="24"/>
          <w:szCs w:val="24"/>
        </w:rPr>
        <w:t>no longer waiting in the shadow of the wave</w:t>
      </w:r>
      <w:r w:rsidR="00482775">
        <w:rPr>
          <w:rFonts w:ascii="Times New Roman" w:hAnsi="Times New Roman" w:cs="Times New Roman"/>
          <w:sz w:val="24"/>
          <w:szCs w:val="24"/>
        </w:rPr>
        <w:t xml:space="preserve"> of psychosis</w:t>
      </w:r>
      <w:r w:rsidR="00FC6CE7">
        <w:rPr>
          <w:rFonts w:ascii="Times New Roman" w:hAnsi="Times New Roman" w:cs="Times New Roman"/>
          <w:sz w:val="24"/>
          <w:szCs w:val="24"/>
        </w:rPr>
        <w:t>,</w:t>
      </w:r>
      <w:r w:rsidR="008311AF" w:rsidRPr="003428D7">
        <w:rPr>
          <w:rFonts w:ascii="Times New Roman" w:hAnsi="Times New Roman" w:cs="Times New Roman"/>
          <w:sz w:val="24"/>
          <w:szCs w:val="24"/>
        </w:rPr>
        <w:t xml:space="preserve"> but</w:t>
      </w:r>
      <w:r w:rsidR="00FF0409" w:rsidRPr="003428D7">
        <w:rPr>
          <w:rFonts w:ascii="Times New Roman" w:hAnsi="Times New Roman" w:cs="Times New Roman"/>
          <w:sz w:val="24"/>
          <w:szCs w:val="24"/>
        </w:rPr>
        <w:t xml:space="preserve"> of</w:t>
      </w:r>
      <w:r w:rsidR="004C031A" w:rsidRPr="003428D7">
        <w:rPr>
          <w:rFonts w:ascii="Times New Roman" w:hAnsi="Times New Roman" w:cs="Times New Roman"/>
          <w:sz w:val="24"/>
          <w:szCs w:val="24"/>
        </w:rPr>
        <w:t xml:space="preserve"> being </w:t>
      </w:r>
      <w:r w:rsidR="004224D1" w:rsidRPr="003428D7">
        <w:rPr>
          <w:rFonts w:ascii="Times New Roman" w:hAnsi="Times New Roman" w:cs="Times New Roman"/>
          <w:sz w:val="24"/>
          <w:szCs w:val="24"/>
        </w:rPr>
        <w:t>somewhere else</w:t>
      </w:r>
      <w:r w:rsidR="00422127">
        <w:rPr>
          <w:rFonts w:ascii="Times New Roman" w:hAnsi="Times New Roman" w:cs="Times New Roman"/>
          <w:sz w:val="24"/>
          <w:szCs w:val="24"/>
        </w:rPr>
        <w:t xml:space="preserve">, somewhere </w:t>
      </w:r>
      <w:r w:rsidR="00482775">
        <w:rPr>
          <w:rFonts w:ascii="Times New Roman" w:hAnsi="Times New Roman" w:cs="Times New Roman"/>
          <w:sz w:val="24"/>
          <w:szCs w:val="24"/>
        </w:rPr>
        <w:t xml:space="preserve">much </w:t>
      </w:r>
      <w:r w:rsidR="00422127">
        <w:rPr>
          <w:rFonts w:ascii="Times New Roman" w:hAnsi="Times New Roman" w:cs="Times New Roman"/>
          <w:sz w:val="24"/>
          <w:szCs w:val="24"/>
        </w:rPr>
        <w:t>less terrifying</w:t>
      </w:r>
      <w:r w:rsidR="00482775">
        <w:rPr>
          <w:rFonts w:ascii="Times New Roman" w:hAnsi="Times New Roman" w:cs="Times New Roman"/>
          <w:sz w:val="24"/>
          <w:szCs w:val="24"/>
        </w:rPr>
        <w:t>, somewhere tranquil.</w:t>
      </w:r>
    </w:p>
    <w:p w14:paraId="1833B80D" w14:textId="77777777" w:rsidR="000C517C" w:rsidRPr="003428D7" w:rsidRDefault="000C517C" w:rsidP="00A5088C">
      <w:pPr>
        <w:spacing w:line="360" w:lineRule="auto"/>
        <w:rPr>
          <w:rFonts w:ascii="Times New Roman" w:hAnsi="Times New Roman" w:cs="Times New Roman"/>
          <w:sz w:val="24"/>
          <w:szCs w:val="24"/>
        </w:rPr>
      </w:pPr>
    </w:p>
    <w:p w14:paraId="48A5B458" w14:textId="09748CA6" w:rsidR="00C83DBA" w:rsidRPr="003428D7" w:rsidRDefault="00F906D1" w:rsidP="00A5088C">
      <w:pPr>
        <w:spacing w:line="360" w:lineRule="auto"/>
        <w:rPr>
          <w:rFonts w:ascii="Times New Roman" w:hAnsi="Times New Roman" w:cs="Times New Roman"/>
          <w:sz w:val="24"/>
          <w:szCs w:val="24"/>
        </w:rPr>
      </w:pPr>
      <w:r w:rsidRPr="003428D7">
        <w:rPr>
          <w:rFonts w:ascii="Times New Roman" w:hAnsi="Times New Roman" w:cs="Times New Roman"/>
          <w:sz w:val="24"/>
          <w:szCs w:val="24"/>
        </w:rPr>
        <w:t>Th</w:t>
      </w:r>
      <w:r w:rsidR="009379E9" w:rsidRPr="003428D7">
        <w:rPr>
          <w:rFonts w:ascii="Times New Roman" w:hAnsi="Times New Roman" w:cs="Times New Roman"/>
          <w:sz w:val="24"/>
          <w:szCs w:val="24"/>
        </w:rPr>
        <w:t>e</w:t>
      </w:r>
      <w:r w:rsidR="00266326" w:rsidRPr="003428D7">
        <w:rPr>
          <w:rFonts w:ascii="Times New Roman" w:hAnsi="Times New Roman" w:cs="Times New Roman"/>
          <w:sz w:val="24"/>
          <w:szCs w:val="24"/>
        </w:rPr>
        <w:t xml:space="preserve"> one clay form within this theme that</w:t>
      </w:r>
      <w:r w:rsidR="008F48C4" w:rsidRPr="003428D7">
        <w:rPr>
          <w:rFonts w:ascii="Times New Roman" w:hAnsi="Times New Roman" w:cs="Times New Roman"/>
          <w:sz w:val="24"/>
          <w:szCs w:val="24"/>
        </w:rPr>
        <w:t>, on first inspection,</w:t>
      </w:r>
      <w:r w:rsidR="00266326" w:rsidRPr="003428D7">
        <w:rPr>
          <w:rFonts w:ascii="Times New Roman" w:hAnsi="Times New Roman" w:cs="Times New Roman"/>
          <w:sz w:val="24"/>
          <w:szCs w:val="24"/>
        </w:rPr>
        <w:t xml:space="preserve"> does not </w:t>
      </w:r>
      <w:r w:rsidR="00EF4AE5" w:rsidRPr="003428D7">
        <w:rPr>
          <w:rFonts w:ascii="Times New Roman" w:hAnsi="Times New Roman" w:cs="Times New Roman"/>
          <w:sz w:val="24"/>
          <w:szCs w:val="24"/>
        </w:rPr>
        <w:t xml:space="preserve">physically </w:t>
      </w:r>
      <w:r w:rsidR="00266326" w:rsidRPr="003428D7">
        <w:rPr>
          <w:rFonts w:ascii="Times New Roman" w:hAnsi="Times New Roman" w:cs="Times New Roman"/>
          <w:sz w:val="24"/>
          <w:szCs w:val="24"/>
        </w:rPr>
        <w:t>appear as a vessel for</w:t>
      </w:r>
      <w:r w:rsidR="009379E9" w:rsidRPr="003428D7">
        <w:rPr>
          <w:rFonts w:ascii="Times New Roman" w:hAnsi="Times New Roman" w:cs="Times New Roman"/>
          <w:sz w:val="24"/>
          <w:szCs w:val="24"/>
        </w:rPr>
        <w:t xml:space="preserve"> holding and containing</w:t>
      </w:r>
      <w:r w:rsidR="00266326" w:rsidRPr="003428D7">
        <w:rPr>
          <w:rFonts w:ascii="Times New Roman" w:hAnsi="Times New Roman" w:cs="Times New Roman"/>
          <w:sz w:val="24"/>
          <w:szCs w:val="24"/>
        </w:rPr>
        <w:t xml:space="preserve"> is ‘Grandad’s Robin’</w:t>
      </w:r>
      <w:r w:rsidR="00805471" w:rsidRPr="003428D7">
        <w:rPr>
          <w:rFonts w:ascii="Times New Roman" w:hAnsi="Times New Roman" w:cs="Times New Roman"/>
          <w:sz w:val="24"/>
          <w:szCs w:val="24"/>
        </w:rPr>
        <w:t>.</w:t>
      </w:r>
      <w:r w:rsidR="00266326" w:rsidRPr="003428D7">
        <w:rPr>
          <w:rFonts w:ascii="Times New Roman" w:hAnsi="Times New Roman" w:cs="Times New Roman"/>
          <w:sz w:val="24"/>
          <w:szCs w:val="24"/>
        </w:rPr>
        <w:t xml:space="preserve"> </w:t>
      </w:r>
      <w:r w:rsidR="00BE6A7B">
        <w:rPr>
          <w:rFonts w:ascii="Times New Roman" w:hAnsi="Times New Roman" w:cs="Times New Roman"/>
          <w:sz w:val="24"/>
          <w:szCs w:val="24"/>
        </w:rPr>
        <w:t xml:space="preserve">It does belong, however, </w:t>
      </w:r>
      <w:r w:rsidR="000F6924">
        <w:rPr>
          <w:rFonts w:ascii="Times New Roman" w:hAnsi="Times New Roman" w:cs="Times New Roman"/>
          <w:sz w:val="24"/>
          <w:szCs w:val="24"/>
        </w:rPr>
        <w:t xml:space="preserve">because it represents the remembering of a secure attachment figure, a ‘safe haven’. </w:t>
      </w:r>
      <w:r w:rsidR="00C074AC" w:rsidRPr="003428D7">
        <w:rPr>
          <w:rFonts w:ascii="Times New Roman" w:hAnsi="Times New Roman" w:cs="Times New Roman"/>
          <w:sz w:val="24"/>
          <w:szCs w:val="24"/>
        </w:rPr>
        <w:t>I</w:t>
      </w:r>
      <w:r w:rsidR="006F1078" w:rsidRPr="003428D7">
        <w:rPr>
          <w:rFonts w:ascii="Times New Roman" w:hAnsi="Times New Roman" w:cs="Times New Roman"/>
          <w:sz w:val="24"/>
          <w:szCs w:val="24"/>
        </w:rPr>
        <w:t>t was ma</w:t>
      </w:r>
      <w:r w:rsidR="00226D3A" w:rsidRPr="003428D7">
        <w:rPr>
          <w:rFonts w:ascii="Times New Roman" w:hAnsi="Times New Roman" w:cs="Times New Roman"/>
          <w:sz w:val="24"/>
          <w:szCs w:val="24"/>
        </w:rPr>
        <w:t>de f</w:t>
      </w:r>
      <w:r w:rsidR="00431B5A">
        <w:rPr>
          <w:rFonts w:ascii="Times New Roman" w:hAnsi="Times New Roman" w:cs="Times New Roman"/>
          <w:sz w:val="24"/>
          <w:szCs w:val="24"/>
        </w:rPr>
        <w:t>rom a</w:t>
      </w:r>
      <w:r w:rsidR="00226D3A" w:rsidRPr="003428D7">
        <w:rPr>
          <w:rFonts w:ascii="Times New Roman" w:hAnsi="Times New Roman" w:cs="Times New Roman"/>
          <w:sz w:val="24"/>
          <w:szCs w:val="24"/>
        </w:rPr>
        <w:t xml:space="preserve"> memory</w:t>
      </w:r>
      <w:r w:rsidR="00C074AC" w:rsidRPr="003428D7">
        <w:rPr>
          <w:rFonts w:ascii="Times New Roman" w:hAnsi="Times New Roman" w:cs="Times New Roman"/>
          <w:sz w:val="24"/>
          <w:szCs w:val="24"/>
        </w:rPr>
        <w:t xml:space="preserve"> </w:t>
      </w:r>
      <w:r w:rsidR="00431B5A">
        <w:rPr>
          <w:rFonts w:ascii="Times New Roman" w:hAnsi="Times New Roman" w:cs="Times New Roman"/>
          <w:sz w:val="24"/>
          <w:szCs w:val="24"/>
        </w:rPr>
        <w:t>that emerged within</w:t>
      </w:r>
      <w:r w:rsidR="00C074AC" w:rsidRPr="003428D7">
        <w:rPr>
          <w:rFonts w:ascii="Times New Roman" w:hAnsi="Times New Roman" w:cs="Times New Roman"/>
          <w:sz w:val="24"/>
          <w:szCs w:val="24"/>
        </w:rPr>
        <w:t xml:space="preserve"> the immersion phase</w:t>
      </w:r>
      <w:r w:rsidR="00226D3A" w:rsidRPr="003428D7">
        <w:rPr>
          <w:rFonts w:ascii="Times New Roman" w:hAnsi="Times New Roman" w:cs="Times New Roman"/>
          <w:sz w:val="24"/>
          <w:szCs w:val="24"/>
        </w:rPr>
        <w:t>.</w:t>
      </w:r>
      <w:r w:rsidR="000A0217" w:rsidRPr="003428D7">
        <w:rPr>
          <w:rFonts w:ascii="Times New Roman" w:hAnsi="Times New Roman" w:cs="Times New Roman"/>
          <w:sz w:val="24"/>
          <w:szCs w:val="24"/>
        </w:rPr>
        <w:t xml:space="preserve"> </w:t>
      </w:r>
      <w:r w:rsidR="00E3183C">
        <w:rPr>
          <w:rFonts w:ascii="Times New Roman" w:hAnsi="Times New Roman" w:cs="Times New Roman"/>
          <w:sz w:val="24"/>
          <w:szCs w:val="24"/>
        </w:rPr>
        <w:t>When I</w:t>
      </w:r>
      <w:r w:rsidR="000A0217" w:rsidRPr="003428D7">
        <w:rPr>
          <w:rFonts w:ascii="Times New Roman" w:hAnsi="Times New Roman" w:cs="Times New Roman"/>
          <w:sz w:val="24"/>
          <w:szCs w:val="24"/>
        </w:rPr>
        <w:t xml:space="preserve"> was </w:t>
      </w:r>
      <w:r w:rsidR="00102EBA" w:rsidRPr="003428D7">
        <w:rPr>
          <w:rFonts w:ascii="Times New Roman" w:hAnsi="Times New Roman" w:cs="Times New Roman"/>
          <w:sz w:val="24"/>
          <w:szCs w:val="24"/>
        </w:rPr>
        <w:t>5 or 6 years old</w:t>
      </w:r>
      <w:r w:rsidR="00E3183C">
        <w:rPr>
          <w:rFonts w:ascii="Times New Roman" w:hAnsi="Times New Roman" w:cs="Times New Roman"/>
          <w:sz w:val="24"/>
          <w:szCs w:val="24"/>
        </w:rPr>
        <w:t>, I</w:t>
      </w:r>
      <w:r w:rsidR="00CF629C" w:rsidRPr="003428D7">
        <w:rPr>
          <w:rFonts w:ascii="Times New Roman" w:hAnsi="Times New Roman" w:cs="Times New Roman"/>
          <w:sz w:val="24"/>
          <w:szCs w:val="24"/>
        </w:rPr>
        <w:t xml:space="preserve"> sat in silent</w:t>
      </w:r>
      <w:r w:rsidR="00C2666B" w:rsidRPr="003428D7">
        <w:rPr>
          <w:rFonts w:ascii="Times New Roman" w:hAnsi="Times New Roman" w:cs="Times New Roman"/>
          <w:sz w:val="24"/>
          <w:szCs w:val="24"/>
        </w:rPr>
        <w:t xml:space="preserve"> </w:t>
      </w:r>
      <w:r w:rsidR="00CF629C" w:rsidRPr="003428D7">
        <w:rPr>
          <w:rFonts w:ascii="Times New Roman" w:hAnsi="Times New Roman" w:cs="Times New Roman"/>
          <w:sz w:val="24"/>
          <w:szCs w:val="24"/>
        </w:rPr>
        <w:t xml:space="preserve">amazement as </w:t>
      </w:r>
      <w:r w:rsidR="00AD00EC" w:rsidRPr="003428D7">
        <w:rPr>
          <w:rFonts w:ascii="Times New Roman" w:hAnsi="Times New Roman" w:cs="Times New Roman"/>
          <w:sz w:val="24"/>
          <w:szCs w:val="24"/>
        </w:rPr>
        <w:t>Grandad</w:t>
      </w:r>
      <w:r w:rsidR="00D25DF4">
        <w:rPr>
          <w:rFonts w:ascii="Times New Roman" w:hAnsi="Times New Roman" w:cs="Times New Roman"/>
          <w:sz w:val="24"/>
          <w:szCs w:val="24"/>
        </w:rPr>
        <w:t xml:space="preserve"> quietly</w:t>
      </w:r>
      <w:r w:rsidR="00102EBA" w:rsidRPr="003428D7">
        <w:rPr>
          <w:rFonts w:ascii="Times New Roman" w:hAnsi="Times New Roman" w:cs="Times New Roman"/>
          <w:sz w:val="24"/>
          <w:szCs w:val="24"/>
        </w:rPr>
        <w:t xml:space="preserve"> </w:t>
      </w:r>
      <w:r w:rsidR="000465BA" w:rsidRPr="003428D7">
        <w:rPr>
          <w:rFonts w:ascii="Times New Roman" w:hAnsi="Times New Roman" w:cs="Times New Roman"/>
          <w:sz w:val="24"/>
          <w:szCs w:val="24"/>
        </w:rPr>
        <w:t>h</w:t>
      </w:r>
      <w:r w:rsidR="00C426E7" w:rsidRPr="003428D7">
        <w:rPr>
          <w:rFonts w:ascii="Times New Roman" w:hAnsi="Times New Roman" w:cs="Times New Roman"/>
          <w:sz w:val="24"/>
          <w:szCs w:val="24"/>
        </w:rPr>
        <w:t xml:space="preserve">eld out </w:t>
      </w:r>
      <w:r w:rsidR="005375BE" w:rsidRPr="003428D7">
        <w:rPr>
          <w:rFonts w:ascii="Times New Roman" w:hAnsi="Times New Roman" w:cs="Times New Roman"/>
          <w:sz w:val="24"/>
          <w:szCs w:val="24"/>
        </w:rPr>
        <w:t xml:space="preserve">his </w:t>
      </w:r>
      <w:r w:rsidR="00C426E7" w:rsidRPr="003428D7">
        <w:rPr>
          <w:rFonts w:ascii="Times New Roman" w:hAnsi="Times New Roman" w:cs="Times New Roman"/>
          <w:sz w:val="24"/>
          <w:szCs w:val="24"/>
        </w:rPr>
        <w:t>hand</w:t>
      </w:r>
      <w:r w:rsidR="005375BE" w:rsidRPr="003428D7">
        <w:rPr>
          <w:rFonts w:ascii="Times New Roman" w:hAnsi="Times New Roman" w:cs="Times New Roman"/>
          <w:sz w:val="24"/>
          <w:szCs w:val="24"/>
        </w:rPr>
        <w:t xml:space="preserve">. A </w:t>
      </w:r>
      <w:r w:rsidR="00C426E7" w:rsidRPr="003428D7">
        <w:rPr>
          <w:rFonts w:ascii="Times New Roman" w:hAnsi="Times New Roman" w:cs="Times New Roman"/>
          <w:sz w:val="24"/>
          <w:szCs w:val="24"/>
        </w:rPr>
        <w:t xml:space="preserve">piece of cheese </w:t>
      </w:r>
      <w:r w:rsidR="005375BE" w:rsidRPr="003428D7">
        <w:rPr>
          <w:rFonts w:ascii="Times New Roman" w:hAnsi="Times New Roman" w:cs="Times New Roman"/>
          <w:sz w:val="24"/>
          <w:szCs w:val="24"/>
        </w:rPr>
        <w:t>on</w:t>
      </w:r>
      <w:r w:rsidR="00D8496F" w:rsidRPr="003428D7">
        <w:rPr>
          <w:rFonts w:ascii="Times New Roman" w:hAnsi="Times New Roman" w:cs="Times New Roman"/>
          <w:sz w:val="24"/>
          <w:szCs w:val="24"/>
        </w:rPr>
        <w:t xml:space="preserve"> his palm, </w:t>
      </w:r>
      <w:r w:rsidR="00102EBA" w:rsidRPr="003428D7">
        <w:rPr>
          <w:rFonts w:ascii="Times New Roman" w:hAnsi="Times New Roman" w:cs="Times New Roman"/>
          <w:sz w:val="24"/>
          <w:szCs w:val="24"/>
        </w:rPr>
        <w:t>a robin</w:t>
      </w:r>
      <w:r w:rsidR="0074447B" w:rsidRPr="003428D7">
        <w:rPr>
          <w:rFonts w:ascii="Times New Roman" w:hAnsi="Times New Roman" w:cs="Times New Roman"/>
          <w:sz w:val="24"/>
          <w:szCs w:val="24"/>
        </w:rPr>
        <w:t xml:space="preserve"> </w:t>
      </w:r>
      <w:r w:rsidR="00C426E7" w:rsidRPr="003428D7">
        <w:rPr>
          <w:rFonts w:ascii="Times New Roman" w:hAnsi="Times New Roman" w:cs="Times New Roman"/>
          <w:sz w:val="24"/>
          <w:szCs w:val="24"/>
        </w:rPr>
        <w:t>appeared</w:t>
      </w:r>
      <w:r w:rsidR="00D8496F" w:rsidRPr="003428D7">
        <w:rPr>
          <w:rFonts w:ascii="Times New Roman" w:hAnsi="Times New Roman" w:cs="Times New Roman"/>
          <w:sz w:val="24"/>
          <w:szCs w:val="24"/>
        </w:rPr>
        <w:t xml:space="preserve"> and </w:t>
      </w:r>
      <w:r w:rsidR="001E03A5">
        <w:rPr>
          <w:rFonts w:ascii="Times New Roman" w:hAnsi="Times New Roman" w:cs="Times New Roman"/>
          <w:sz w:val="24"/>
          <w:szCs w:val="24"/>
        </w:rPr>
        <w:t xml:space="preserve">gently </w:t>
      </w:r>
      <w:r w:rsidR="00D8496F" w:rsidRPr="003428D7">
        <w:rPr>
          <w:rFonts w:ascii="Times New Roman" w:hAnsi="Times New Roman" w:cs="Times New Roman"/>
          <w:sz w:val="24"/>
          <w:szCs w:val="24"/>
        </w:rPr>
        <w:t>ate it</w:t>
      </w:r>
      <w:r w:rsidR="00C426E7" w:rsidRPr="003428D7">
        <w:rPr>
          <w:rFonts w:ascii="Times New Roman" w:hAnsi="Times New Roman" w:cs="Times New Roman"/>
          <w:sz w:val="24"/>
          <w:szCs w:val="24"/>
        </w:rPr>
        <w:t xml:space="preserve">. </w:t>
      </w:r>
      <w:r w:rsidR="00AE4958" w:rsidRPr="003428D7">
        <w:rPr>
          <w:rFonts w:ascii="Times New Roman" w:hAnsi="Times New Roman" w:cs="Times New Roman"/>
          <w:sz w:val="24"/>
          <w:szCs w:val="24"/>
        </w:rPr>
        <w:t>His</w:t>
      </w:r>
      <w:r w:rsidR="00481C0F" w:rsidRPr="003428D7">
        <w:rPr>
          <w:rFonts w:ascii="Times New Roman" w:hAnsi="Times New Roman" w:cs="Times New Roman"/>
          <w:sz w:val="24"/>
          <w:szCs w:val="24"/>
        </w:rPr>
        <w:t xml:space="preserve"> </w:t>
      </w:r>
      <w:r w:rsidR="00A02519" w:rsidRPr="003428D7">
        <w:rPr>
          <w:rFonts w:ascii="Times New Roman" w:hAnsi="Times New Roman" w:cs="Times New Roman"/>
          <w:sz w:val="24"/>
          <w:szCs w:val="24"/>
        </w:rPr>
        <w:t>patience</w:t>
      </w:r>
      <w:r w:rsidR="00773D5B" w:rsidRPr="003428D7">
        <w:rPr>
          <w:rFonts w:ascii="Times New Roman" w:hAnsi="Times New Roman" w:cs="Times New Roman"/>
          <w:sz w:val="24"/>
          <w:szCs w:val="24"/>
        </w:rPr>
        <w:t>,</w:t>
      </w:r>
      <w:r w:rsidR="00A02519" w:rsidRPr="003428D7">
        <w:rPr>
          <w:rFonts w:ascii="Times New Roman" w:hAnsi="Times New Roman" w:cs="Times New Roman"/>
          <w:sz w:val="24"/>
          <w:szCs w:val="24"/>
        </w:rPr>
        <w:t xml:space="preserve"> </w:t>
      </w:r>
      <w:r w:rsidR="00275AF8" w:rsidRPr="003428D7">
        <w:rPr>
          <w:rFonts w:ascii="Times New Roman" w:hAnsi="Times New Roman" w:cs="Times New Roman"/>
          <w:sz w:val="24"/>
          <w:szCs w:val="24"/>
        </w:rPr>
        <w:t>gentleness</w:t>
      </w:r>
      <w:r w:rsidR="00773D5B" w:rsidRPr="003428D7">
        <w:rPr>
          <w:rFonts w:ascii="Times New Roman" w:hAnsi="Times New Roman" w:cs="Times New Roman"/>
          <w:sz w:val="24"/>
          <w:szCs w:val="24"/>
        </w:rPr>
        <w:t>, love and kindness</w:t>
      </w:r>
      <w:r w:rsidR="007E5605" w:rsidRPr="003428D7">
        <w:rPr>
          <w:rFonts w:ascii="Times New Roman" w:hAnsi="Times New Roman" w:cs="Times New Roman"/>
          <w:sz w:val="24"/>
          <w:szCs w:val="24"/>
        </w:rPr>
        <w:t xml:space="preserve"> </w:t>
      </w:r>
      <w:r w:rsidR="00275AF8" w:rsidRPr="003428D7">
        <w:rPr>
          <w:rFonts w:ascii="Times New Roman" w:hAnsi="Times New Roman" w:cs="Times New Roman"/>
          <w:sz w:val="24"/>
          <w:szCs w:val="24"/>
        </w:rPr>
        <w:t>sensed by the robin</w:t>
      </w:r>
      <w:r w:rsidR="00D25DF4">
        <w:rPr>
          <w:rFonts w:ascii="Times New Roman" w:hAnsi="Times New Roman" w:cs="Times New Roman"/>
          <w:sz w:val="24"/>
          <w:szCs w:val="24"/>
        </w:rPr>
        <w:t>, i</w:t>
      </w:r>
      <w:r w:rsidR="00D168B2" w:rsidRPr="003428D7">
        <w:rPr>
          <w:rFonts w:ascii="Times New Roman" w:hAnsi="Times New Roman" w:cs="Times New Roman"/>
          <w:sz w:val="24"/>
          <w:szCs w:val="24"/>
        </w:rPr>
        <w:t>t</w:t>
      </w:r>
      <w:r w:rsidR="00481C0F" w:rsidRPr="003428D7">
        <w:rPr>
          <w:rFonts w:ascii="Times New Roman" w:hAnsi="Times New Roman" w:cs="Times New Roman"/>
          <w:sz w:val="24"/>
          <w:szCs w:val="24"/>
        </w:rPr>
        <w:t xml:space="preserve"> felt safe</w:t>
      </w:r>
      <w:r w:rsidR="00D25DF4">
        <w:rPr>
          <w:rFonts w:ascii="Times New Roman" w:hAnsi="Times New Roman" w:cs="Times New Roman"/>
          <w:sz w:val="24"/>
          <w:szCs w:val="24"/>
        </w:rPr>
        <w:t>.</w:t>
      </w:r>
      <w:r w:rsidR="00481C0F" w:rsidRPr="003428D7">
        <w:rPr>
          <w:rFonts w:ascii="Times New Roman" w:hAnsi="Times New Roman" w:cs="Times New Roman"/>
          <w:sz w:val="24"/>
          <w:szCs w:val="24"/>
        </w:rPr>
        <w:t xml:space="preserve"> </w:t>
      </w:r>
      <w:r w:rsidR="00D25DF4">
        <w:rPr>
          <w:rFonts w:ascii="Times New Roman" w:hAnsi="Times New Roman" w:cs="Times New Roman"/>
          <w:sz w:val="24"/>
          <w:szCs w:val="24"/>
        </w:rPr>
        <w:t>M</w:t>
      </w:r>
      <w:r w:rsidR="0079451B" w:rsidRPr="003428D7">
        <w:rPr>
          <w:rFonts w:ascii="Times New Roman" w:hAnsi="Times New Roman" w:cs="Times New Roman"/>
          <w:sz w:val="24"/>
          <w:szCs w:val="24"/>
        </w:rPr>
        <w:t xml:space="preserve">y ‘Self’ </w:t>
      </w:r>
      <w:r w:rsidR="00E94F0B">
        <w:rPr>
          <w:rFonts w:ascii="Times New Roman" w:hAnsi="Times New Roman" w:cs="Times New Roman"/>
          <w:sz w:val="24"/>
          <w:szCs w:val="24"/>
        </w:rPr>
        <w:t>felt</w:t>
      </w:r>
      <w:r w:rsidR="0079451B" w:rsidRPr="003428D7">
        <w:rPr>
          <w:rFonts w:ascii="Times New Roman" w:hAnsi="Times New Roman" w:cs="Times New Roman"/>
          <w:sz w:val="24"/>
          <w:szCs w:val="24"/>
        </w:rPr>
        <w:t xml:space="preserve"> safe</w:t>
      </w:r>
      <w:r w:rsidR="004D1351">
        <w:rPr>
          <w:rFonts w:ascii="Times New Roman" w:hAnsi="Times New Roman" w:cs="Times New Roman"/>
          <w:sz w:val="24"/>
          <w:szCs w:val="24"/>
        </w:rPr>
        <w:t xml:space="preserve"> and </w:t>
      </w:r>
      <w:r w:rsidR="00E94F0B">
        <w:rPr>
          <w:rFonts w:ascii="Times New Roman" w:hAnsi="Times New Roman" w:cs="Times New Roman"/>
          <w:sz w:val="24"/>
          <w:szCs w:val="24"/>
        </w:rPr>
        <w:t>held, perhaps for the first time</w:t>
      </w:r>
      <w:r w:rsidR="001B1388" w:rsidRPr="003428D7">
        <w:rPr>
          <w:rFonts w:ascii="Times New Roman" w:hAnsi="Times New Roman" w:cs="Times New Roman"/>
          <w:sz w:val="24"/>
          <w:szCs w:val="24"/>
        </w:rPr>
        <w:t>.</w:t>
      </w:r>
      <w:r w:rsidR="003E5C6A" w:rsidRPr="003428D7">
        <w:rPr>
          <w:rFonts w:ascii="Times New Roman" w:hAnsi="Times New Roman" w:cs="Times New Roman"/>
          <w:sz w:val="24"/>
          <w:szCs w:val="24"/>
        </w:rPr>
        <w:t xml:space="preserve"> T</w:t>
      </w:r>
      <w:r w:rsidR="008A1074" w:rsidRPr="003428D7">
        <w:rPr>
          <w:rFonts w:ascii="Times New Roman" w:hAnsi="Times New Roman" w:cs="Times New Roman"/>
          <w:sz w:val="24"/>
          <w:szCs w:val="24"/>
        </w:rPr>
        <w:t>h</w:t>
      </w:r>
      <w:r w:rsidR="0003556B" w:rsidRPr="003428D7">
        <w:rPr>
          <w:rFonts w:ascii="Times New Roman" w:hAnsi="Times New Roman" w:cs="Times New Roman"/>
          <w:sz w:val="24"/>
          <w:szCs w:val="24"/>
        </w:rPr>
        <w:t>e data</w:t>
      </w:r>
      <w:r w:rsidR="007629D3">
        <w:rPr>
          <w:rFonts w:ascii="Times New Roman" w:hAnsi="Times New Roman" w:cs="Times New Roman"/>
          <w:sz w:val="24"/>
          <w:szCs w:val="24"/>
        </w:rPr>
        <w:t xml:space="preserve"> within this theme</w:t>
      </w:r>
      <w:r w:rsidR="0003556B" w:rsidRPr="003428D7">
        <w:rPr>
          <w:rFonts w:ascii="Times New Roman" w:hAnsi="Times New Roman" w:cs="Times New Roman"/>
          <w:sz w:val="24"/>
          <w:szCs w:val="24"/>
        </w:rPr>
        <w:t xml:space="preserve"> </w:t>
      </w:r>
      <w:r w:rsidR="007629D3">
        <w:rPr>
          <w:rFonts w:ascii="Times New Roman" w:hAnsi="Times New Roman" w:cs="Times New Roman"/>
          <w:sz w:val="24"/>
          <w:szCs w:val="24"/>
        </w:rPr>
        <w:t>indicates</w:t>
      </w:r>
      <w:r w:rsidR="003E5C6A" w:rsidRPr="003428D7">
        <w:rPr>
          <w:rFonts w:ascii="Times New Roman" w:hAnsi="Times New Roman" w:cs="Times New Roman"/>
          <w:sz w:val="24"/>
          <w:szCs w:val="24"/>
        </w:rPr>
        <w:t xml:space="preserve"> </w:t>
      </w:r>
      <w:r w:rsidR="00540277" w:rsidRPr="003428D7">
        <w:rPr>
          <w:rFonts w:ascii="Times New Roman" w:hAnsi="Times New Roman" w:cs="Times New Roman"/>
          <w:sz w:val="24"/>
          <w:szCs w:val="24"/>
        </w:rPr>
        <w:t>the</w:t>
      </w:r>
      <w:r w:rsidR="00D87CCD">
        <w:rPr>
          <w:rFonts w:ascii="Times New Roman" w:hAnsi="Times New Roman" w:cs="Times New Roman"/>
          <w:sz w:val="24"/>
          <w:szCs w:val="24"/>
        </w:rPr>
        <w:t xml:space="preserve"> accessing to a sense</w:t>
      </w:r>
      <w:r w:rsidR="00540277" w:rsidRPr="003428D7">
        <w:rPr>
          <w:rFonts w:ascii="Times New Roman" w:hAnsi="Times New Roman" w:cs="Times New Roman"/>
          <w:sz w:val="24"/>
          <w:szCs w:val="24"/>
        </w:rPr>
        <w:t xml:space="preserve"> of holding and </w:t>
      </w:r>
      <w:r w:rsidR="00D87CCD">
        <w:rPr>
          <w:rFonts w:ascii="Times New Roman" w:hAnsi="Times New Roman" w:cs="Times New Roman"/>
          <w:sz w:val="24"/>
          <w:szCs w:val="24"/>
        </w:rPr>
        <w:t>safety</w:t>
      </w:r>
      <w:r w:rsidR="0051177F">
        <w:rPr>
          <w:rFonts w:ascii="Times New Roman" w:hAnsi="Times New Roman" w:cs="Times New Roman"/>
          <w:sz w:val="24"/>
          <w:szCs w:val="24"/>
        </w:rPr>
        <w:t>,</w:t>
      </w:r>
      <w:r w:rsidR="00F8369F">
        <w:rPr>
          <w:rFonts w:ascii="Times New Roman" w:hAnsi="Times New Roman" w:cs="Times New Roman"/>
          <w:sz w:val="24"/>
          <w:szCs w:val="24"/>
        </w:rPr>
        <w:t xml:space="preserve"> </w:t>
      </w:r>
      <w:r w:rsidR="00045EEA">
        <w:rPr>
          <w:rFonts w:ascii="Times New Roman" w:hAnsi="Times New Roman" w:cs="Times New Roman"/>
          <w:sz w:val="24"/>
          <w:szCs w:val="24"/>
        </w:rPr>
        <w:t>to</w:t>
      </w:r>
      <w:r w:rsidR="0051177F">
        <w:rPr>
          <w:rFonts w:ascii="Times New Roman" w:hAnsi="Times New Roman" w:cs="Times New Roman"/>
          <w:sz w:val="24"/>
          <w:szCs w:val="24"/>
        </w:rPr>
        <w:t xml:space="preserve"> a secure attachment figure</w:t>
      </w:r>
      <w:r w:rsidR="00E52494">
        <w:rPr>
          <w:rFonts w:ascii="Times New Roman" w:hAnsi="Times New Roman" w:cs="Times New Roman"/>
          <w:sz w:val="24"/>
          <w:szCs w:val="24"/>
        </w:rPr>
        <w:t xml:space="preserve">, and the reassurance and calmness that </w:t>
      </w:r>
      <w:r w:rsidR="005C50B3">
        <w:rPr>
          <w:rFonts w:ascii="Times New Roman" w:hAnsi="Times New Roman" w:cs="Times New Roman"/>
          <w:sz w:val="24"/>
          <w:szCs w:val="24"/>
        </w:rPr>
        <w:t>emerges from that</w:t>
      </w:r>
      <w:r w:rsidR="00540277" w:rsidRPr="003428D7">
        <w:rPr>
          <w:rFonts w:ascii="Times New Roman" w:hAnsi="Times New Roman" w:cs="Times New Roman"/>
          <w:sz w:val="24"/>
          <w:szCs w:val="24"/>
        </w:rPr>
        <w:t xml:space="preserve">. </w:t>
      </w:r>
      <w:r w:rsidR="00D05EEF" w:rsidRPr="003428D7">
        <w:rPr>
          <w:rFonts w:ascii="Times New Roman" w:hAnsi="Times New Roman" w:cs="Times New Roman"/>
          <w:sz w:val="24"/>
          <w:szCs w:val="24"/>
        </w:rPr>
        <w:t xml:space="preserve">This is </w:t>
      </w:r>
      <w:r w:rsidR="00D168B2" w:rsidRPr="003428D7">
        <w:rPr>
          <w:rFonts w:ascii="Times New Roman" w:hAnsi="Times New Roman" w:cs="Times New Roman"/>
          <w:sz w:val="24"/>
          <w:szCs w:val="24"/>
        </w:rPr>
        <w:t xml:space="preserve">ultimately </w:t>
      </w:r>
      <w:r w:rsidR="00D05EEF" w:rsidRPr="003428D7">
        <w:rPr>
          <w:rFonts w:ascii="Times New Roman" w:hAnsi="Times New Roman" w:cs="Times New Roman"/>
          <w:sz w:val="24"/>
          <w:szCs w:val="24"/>
        </w:rPr>
        <w:t xml:space="preserve">embodied within </w:t>
      </w:r>
      <w:r w:rsidR="00D168B2" w:rsidRPr="003428D7">
        <w:rPr>
          <w:rFonts w:ascii="Times New Roman" w:hAnsi="Times New Roman" w:cs="Times New Roman"/>
          <w:sz w:val="24"/>
          <w:szCs w:val="24"/>
        </w:rPr>
        <w:t xml:space="preserve">the clay form </w:t>
      </w:r>
      <w:r w:rsidR="00D05EEF" w:rsidRPr="003428D7">
        <w:rPr>
          <w:rFonts w:ascii="Times New Roman" w:hAnsi="Times New Roman" w:cs="Times New Roman"/>
          <w:sz w:val="24"/>
          <w:szCs w:val="24"/>
        </w:rPr>
        <w:t>‘Grandad’s Robin’</w:t>
      </w:r>
      <w:r w:rsidR="007629D3">
        <w:rPr>
          <w:rFonts w:ascii="Times New Roman" w:hAnsi="Times New Roman" w:cs="Times New Roman"/>
          <w:sz w:val="24"/>
          <w:szCs w:val="24"/>
        </w:rPr>
        <w:t>.</w:t>
      </w:r>
    </w:p>
    <w:p w14:paraId="3CC09A6F" w14:textId="77777777" w:rsidR="002C5CBC" w:rsidRDefault="002C5CBC" w:rsidP="00CE49AA">
      <w:pPr>
        <w:rPr>
          <w:rFonts w:ascii="Franklin Gothic Book" w:hAnsi="Franklin Gothic Book"/>
          <w:sz w:val="24"/>
          <w:szCs w:val="24"/>
        </w:rPr>
      </w:pPr>
    </w:p>
    <w:p w14:paraId="733721E6" w14:textId="77777777" w:rsidR="00236960" w:rsidRDefault="00236960" w:rsidP="00CE49AA">
      <w:pPr>
        <w:rPr>
          <w:rFonts w:ascii="Franklin Gothic Book" w:hAnsi="Franklin Gothic Book"/>
          <w:sz w:val="24"/>
          <w:szCs w:val="24"/>
        </w:rPr>
      </w:pPr>
    </w:p>
    <w:p w14:paraId="0DC92728" w14:textId="445B3B6C" w:rsidR="00E91E8B" w:rsidRDefault="00E91E8B" w:rsidP="00CE49AA">
      <w:pPr>
        <w:rPr>
          <w:rFonts w:ascii="Franklin Gothic Book" w:hAnsi="Franklin Gothic Book"/>
          <w:sz w:val="24"/>
          <w:szCs w:val="24"/>
        </w:rPr>
      </w:pPr>
      <w:r>
        <w:rPr>
          <w:rFonts w:ascii="Franklin Gothic Book" w:hAnsi="Franklin Gothic Book"/>
          <w:noProof/>
          <w:sz w:val="24"/>
          <w:szCs w:val="24"/>
        </w:rPr>
        <mc:AlternateContent>
          <mc:Choice Requires="wps">
            <w:drawing>
              <wp:anchor distT="0" distB="0" distL="114300" distR="114300" simplePos="0" relativeHeight="251728896" behindDoc="0" locked="0" layoutInCell="1" allowOverlap="1" wp14:anchorId="4AE36103" wp14:editId="299C9329">
                <wp:simplePos x="0" y="0"/>
                <wp:positionH relativeFrom="margin">
                  <wp:align>left</wp:align>
                </wp:positionH>
                <wp:positionV relativeFrom="paragraph">
                  <wp:posOffset>13335</wp:posOffset>
                </wp:positionV>
                <wp:extent cx="876300" cy="868680"/>
                <wp:effectExtent l="0" t="0" r="19050" b="26670"/>
                <wp:wrapThrough wrapText="bothSides">
                  <wp:wrapPolygon edited="0">
                    <wp:start x="7513" y="0"/>
                    <wp:lineTo x="5165" y="474"/>
                    <wp:lineTo x="0" y="5684"/>
                    <wp:lineTo x="0" y="16579"/>
                    <wp:lineTo x="5635" y="21789"/>
                    <wp:lineTo x="7043" y="21789"/>
                    <wp:lineTo x="14557" y="21789"/>
                    <wp:lineTo x="16435" y="21789"/>
                    <wp:lineTo x="21600" y="17053"/>
                    <wp:lineTo x="21600" y="5684"/>
                    <wp:lineTo x="17374" y="1421"/>
                    <wp:lineTo x="14557" y="0"/>
                    <wp:lineTo x="7513" y="0"/>
                  </wp:wrapPolygon>
                </wp:wrapThrough>
                <wp:docPr id="54" name="Oval 54"/>
                <wp:cNvGraphicFramePr/>
                <a:graphic xmlns:a="http://schemas.openxmlformats.org/drawingml/2006/main">
                  <a:graphicData uri="http://schemas.microsoft.com/office/word/2010/wordprocessingShape">
                    <wps:wsp>
                      <wps:cNvSpPr/>
                      <wps:spPr>
                        <a:xfrm>
                          <a:off x="0" y="0"/>
                          <a:ext cx="876300" cy="868680"/>
                        </a:xfrm>
                        <a:prstGeom prst="ellipse">
                          <a:avLst/>
                        </a:prstGeom>
                        <a:blipFill dpi="0" rotWithShape="1">
                          <a:blip r:embed="rId34" cstate="print">
                            <a:extLst>
                              <a:ext uri="{28A0092B-C50C-407E-A947-70E740481C1C}">
                                <a14:useLocalDpi xmlns:a14="http://schemas.microsoft.com/office/drawing/2010/main" val="0"/>
                              </a:ext>
                            </a:extLst>
                          </a:blip>
                          <a:srcRect/>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7EE1891" id="Oval 54" o:spid="_x0000_s1026" style="position:absolute;margin-left:0;margin-top:1.05pt;width:69pt;height:68.4pt;z-index:25172889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" strokecolor="#1f3763 [1604]" strokeweight="1pt">
                <v:fill r:id="rId35" o:title="" recolor="t" rotate="t" type="frame"/>
                <v:stroke joinstyle="miter"/>
                <w10:wrap type="through" anchorx="margin"/>
              </v:oval>
            </w:pict>
          </mc:Fallback>
        </mc:AlternateContent>
      </w:r>
    </w:p>
    <w:p w14:paraId="25E17D2F" w14:textId="6C2866D8" w:rsidR="00E91E8B" w:rsidRPr="00D5161E" w:rsidRDefault="00E91E8B" w:rsidP="00CE49AA">
      <w:pPr>
        <w:rPr>
          <w:rFonts w:ascii="Franklin Gothic Book" w:hAnsi="Franklin Gothic Book"/>
          <w:i/>
          <w:iCs/>
          <w:sz w:val="24"/>
          <w:szCs w:val="24"/>
        </w:rPr>
      </w:pPr>
      <w:r w:rsidRPr="00D5161E">
        <w:rPr>
          <w:rFonts w:ascii="Franklin Gothic Book" w:hAnsi="Franklin Gothic Book"/>
          <w:i/>
          <w:iCs/>
          <w:sz w:val="24"/>
          <w:szCs w:val="24"/>
        </w:rPr>
        <w:t>Gestation,</w:t>
      </w:r>
      <w:r w:rsidR="00D5161E" w:rsidRPr="00D5161E">
        <w:rPr>
          <w:rFonts w:ascii="Franklin Gothic Book" w:hAnsi="Franklin Gothic Book"/>
          <w:i/>
          <w:iCs/>
          <w:sz w:val="24"/>
          <w:szCs w:val="24"/>
        </w:rPr>
        <w:t xml:space="preserve"> Birth and Liberation of My ‘Self’</w:t>
      </w:r>
    </w:p>
    <w:p w14:paraId="5CBBBC87" w14:textId="77777777" w:rsidR="00E91E8B" w:rsidRDefault="00E91E8B" w:rsidP="00CE49AA">
      <w:pPr>
        <w:rPr>
          <w:rFonts w:ascii="Franklin Gothic Book" w:hAnsi="Franklin Gothic Book"/>
          <w:sz w:val="24"/>
          <w:szCs w:val="24"/>
        </w:rPr>
      </w:pPr>
    </w:p>
    <w:p w14:paraId="0EC15E10" w14:textId="77777777" w:rsidR="00D5161E" w:rsidRPr="00A5088C" w:rsidRDefault="00D5161E" w:rsidP="00CE49AA">
      <w:pPr>
        <w:rPr>
          <w:rFonts w:ascii="Times New Roman" w:hAnsi="Times New Roman" w:cs="Times New Roman"/>
          <w:sz w:val="24"/>
          <w:szCs w:val="24"/>
        </w:rPr>
      </w:pPr>
    </w:p>
    <w:p w14:paraId="3CCCE4E2" w14:textId="68612F84" w:rsidR="00AC14DC" w:rsidRPr="00A5088C" w:rsidRDefault="00351690" w:rsidP="00A5088C">
      <w:pPr>
        <w:spacing w:line="360" w:lineRule="auto"/>
        <w:rPr>
          <w:rFonts w:ascii="Times New Roman" w:hAnsi="Times New Roman" w:cs="Times New Roman"/>
          <w:sz w:val="24"/>
          <w:szCs w:val="24"/>
        </w:rPr>
      </w:pPr>
      <w:r w:rsidRPr="00A5088C">
        <w:rPr>
          <w:rFonts w:ascii="Times New Roman" w:hAnsi="Times New Roman" w:cs="Times New Roman"/>
          <w:sz w:val="24"/>
          <w:szCs w:val="24"/>
        </w:rPr>
        <w:t>Clay form 2f</w:t>
      </w:r>
      <w:r w:rsidR="00D9054C" w:rsidRPr="00A5088C">
        <w:rPr>
          <w:rFonts w:ascii="Times New Roman" w:hAnsi="Times New Roman" w:cs="Times New Roman"/>
          <w:sz w:val="24"/>
          <w:szCs w:val="24"/>
        </w:rPr>
        <w:t>,</w:t>
      </w:r>
      <w:r w:rsidRPr="00A5088C">
        <w:rPr>
          <w:rFonts w:ascii="Times New Roman" w:hAnsi="Times New Roman" w:cs="Times New Roman"/>
          <w:sz w:val="24"/>
          <w:szCs w:val="24"/>
        </w:rPr>
        <w:t xml:space="preserve"> </w:t>
      </w:r>
      <w:r w:rsidR="009210F2">
        <w:rPr>
          <w:rFonts w:ascii="Times New Roman" w:hAnsi="Times New Roman" w:cs="Times New Roman"/>
          <w:sz w:val="24"/>
          <w:szCs w:val="24"/>
        </w:rPr>
        <w:t>‘</w:t>
      </w:r>
      <w:r w:rsidRPr="00A5088C">
        <w:rPr>
          <w:rFonts w:ascii="Times New Roman" w:hAnsi="Times New Roman" w:cs="Times New Roman"/>
          <w:sz w:val="24"/>
          <w:szCs w:val="24"/>
        </w:rPr>
        <w:t>Steps of Contemplation</w:t>
      </w:r>
      <w:r w:rsidR="009210F2">
        <w:rPr>
          <w:rFonts w:ascii="Times New Roman" w:hAnsi="Times New Roman" w:cs="Times New Roman"/>
          <w:sz w:val="24"/>
          <w:szCs w:val="24"/>
        </w:rPr>
        <w:t>’</w:t>
      </w:r>
      <w:r w:rsidR="00D9054C" w:rsidRPr="00A5088C">
        <w:rPr>
          <w:rFonts w:ascii="Times New Roman" w:hAnsi="Times New Roman" w:cs="Times New Roman"/>
          <w:sz w:val="24"/>
          <w:szCs w:val="24"/>
        </w:rPr>
        <w:t>,</w:t>
      </w:r>
      <w:r w:rsidRPr="00A5088C">
        <w:rPr>
          <w:rFonts w:ascii="Times New Roman" w:hAnsi="Times New Roman" w:cs="Times New Roman"/>
          <w:sz w:val="24"/>
          <w:szCs w:val="24"/>
        </w:rPr>
        <w:t xml:space="preserve"> </w:t>
      </w:r>
      <w:r w:rsidR="00FB4E8A" w:rsidRPr="00A5088C">
        <w:rPr>
          <w:rFonts w:ascii="Times New Roman" w:hAnsi="Times New Roman" w:cs="Times New Roman"/>
          <w:sz w:val="24"/>
          <w:szCs w:val="24"/>
        </w:rPr>
        <w:t>sits as an</w:t>
      </w:r>
      <w:r w:rsidRPr="00A5088C">
        <w:rPr>
          <w:rFonts w:ascii="Times New Roman" w:hAnsi="Times New Roman" w:cs="Times New Roman"/>
          <w:sz w:val="24"/>
          <w:szCs w:val="24"/>
        </w:rPr>
        <w:t xml:space="preserve"> introduction to this theme.</w:t>
      </w:r>
      <w:r w:rsidR="00AB7270" w:rsidRPr="00A5088C">
        <w:rPr>
          <w:rFonts w:ascii="Times New Roman" w:hAnsi="Times New Roman" w:cs="Times New Roman"/>
          <w:sz w:val="24"/>
          <w:szCs w:val="24"/>
        </w:rPr>
        <w:t xml:space="preserve"> Made with a feeling of c</w:t>
      </w:r>
      <w:r w:rsidR="00AA7611" w:rsidRPr="00A5088C">
        <w:rPr>
          <w:rFonts w:ascii="Times New Roman" w:hAnsi="Times New Roman" w:cs="Times New Roman"/>
          <w:sz w:val="24"/>
          <w:szCs w:val="24"/>
        </w:rPr>
        <w:t>uriosity and anticipation,</w:t>
      </w:r>
      <w:r w:rsidR="00E85AA9" w:rsidRPr="00A5088C">
        <w:rPr>
          <w:rFonts w:ascii="Times New Roman" w:hAnsi="Times New Roman" w:cs="Times New Roman"/>
          <w:sz w:val="24"/>
          <w:szCs w:val="24"/>
        </w:rPr>
        <w:t xml:space="preserve"> with some pressing and smoothing,</w:t>
      </w:r>
      <w:r w:rsidR="00AA7611" w:rsidRPr="00A5088C">
        <w:rPr>
          <w:rFonts w:ascii="Times New Roman" w:hAnsi="Times New Roman" w:cs="Times New Roman"/>
          <w:sz w:val="24"/>
          <w:szCs w:val="24"/>
        </w:rPr>
        <w:t xml:space="preserve"> this piece</w:t>
      </w:r>
      <w:r w:rsidR="00D04917" w:rsidRPr="00A5088C">
        <w:rPr>
          <w:rFonts w:ascii="Times New Roman" w:hAnsi="Times New Roman" w:cs="Times New Roman"/>
          <w:sz w:val="24"/>
          <w:szCs w:val="24"/>
        </w:rPr>
        <w:t xml:space="preserve"> </w:t>
      </w:r>
      <w:r w:rsidR="00D9054C" w:rsidRPr="00A5088C">
        <w:rPr>
          <w:rFonts w:ascii="Times New Roman" w:hAnsi="Times New Roman" w:cs="Times New Roman"/>
          <w:sz w:val="24"/>
          <w:szCs w:val="24"/>
        </w:rPr>
        <w:t>bridges</w:t>
      </w:r>
      <w:r w:rsidR="00D04917" w:rsidRPr="00A5088C">
        <w:rPr>
          <w:rFonts w:ascii="Times New Roman" w:hAnsi="Times New Roman" w:cs="Times New Roman"/>
          <w:sz w:val="24"/>
          <w:szCs w:val="24"/>
        </w:rPr>
        <w:t xml:space="preserve"> the safety </w:t>
      </w:r>
      <w:r w:rsidR="00F90E09">
        <w:rPr>
          <w:rFonts w:ascii="Times New Roman" w:hAnsi="Times New Roman" w:cs="Times New Roman"/>
          <w:sz w:val="24"/>
          <w:szCs w:val="24"/>
        </w:rPr>
        <w:t xml:space="preserve">and secure attachment </w:t>
      </w:r>
      <w:r w:rsidR="00D04917" w:rsidRPr="00A5088C">
        <w:rPr>
          <w:rFonts w:ascii="Times New Roman" w:hAnsi="Times New Roman" w:cs="Times New Roman"/>
          <w:sz w:val="24"/>
          <w:szCs w:val="24"/>
        </w:rPr>
        <w:t>discovered in the previous theme</w:t>
      </w:r>
      <w:r w:rsidR="00F90E09">
        <w:rPr>
          <w:rFonts w:ascii="Times New Roman" w:hAnsi="Times New Roman" w:cs="Times New Roman"/>
          <w:sz w:val="24"/>
          <w:szCs w:val="24"/>
        </w:rPr>
        <w:t xml:space="preserve"> with</w:t>
      </w:r>
      <w:r w:rsidR="00D04917" w:rsidRPr="00A5088C">
        <w:rPr>
          <w:rFonts w:ascii="Times New Roman" w:hAnsi="Times New Roman" w:cs="Times New Roman"/>
          <w:sz w:val="24"/>
          <w:szCs w:val="24"/>
        </w:rPr>
        <w:t xml:space="preserve"> what </w:t>
      </w:r>
      <w:r w:rsidR="00F90E09">
        <w:rPr>
          <w:rFonts w:ascii="Times New Roman" w:hAnsi="Times New Roman" w:cs="Times New Roman"/>
          <w:sz w:val="24"/>
          <w:szCs w:val="24"/>
        </w:rPr>
        <w:t>is</w:t>
      </w:r>
      <w:r w:rsidR="00D04917" w:rsidRPr="00A5088C">
        <w:rPr>
          <w:rFonts w:ascii="Times New Roman" w:hAnsi="Times New Roman" w:cs="Times New Roman"/>
          <w:sz w:val="24"/>
          <w:szCs w:val="24"/>
        </w:rPr>
        <w:t xml:space="preserve"> to come.</w:t>
      </w:r>
      <w:r w:rsidR="004C6797" w:rsidRPr="00A5088C">
        <w:rPr>
          <w:rFonts w:ascii="Times New Roman" w:hAnsi="Times New Roman" w:cs="Times New Roman"/>
          <w:sz w:val="24"/>
          <w:szCs w:val="24"/>
        </w:rPr>
        <w:t xml:space="preserve"> The steps </w:t>
      </w:r>
      <w:r w:rsidR="00026991">
        <w:rPr>
          <w:rFonts w:ascii="Times New Roman" w:hAnsi="Times New Roman" w:cs="Times New Roman"/>
          <w:sz w:val="24"/>
          <w:szCs w:val="24"/>
        </w:rPr>
        <w:t xml:space="preserve">initially </w:t>
      </w:r>
      <w:r w:rsidR="000F7E4D" w:rsidRPr="00A5088C">
        <w:rPr>
          <w:rFonts w:ascii="Times New Roman" w:hAnsi="Times New Roman" w:cs="Times New Roman"/>
          <w:sz w:val="24"/>
          <w:szCs w:val="24"/>
        </w:rPr>
        <w:t xml:space="preserve">felt as though they </w:t>
      </w:r>
      <w:r w:rsidR="00857E91">
        <w:rPr>
          <w:rFonts w:ascii="Times New Roman" w:hAnsi="Times New Roman" w:cs="Times New Roman"/>
          <w:sz w:val="24"/>
          <w:szCs w:val="24"/>
        </w:rPr>
        <w:t xml:space="preserve">were leading </w:t>
      </w:r>
      <w:r w:rsidR="000F7E4D" w:rsidRPr="00A5088C">
        <w:rPr>
          <w:rFonts w:ascii="Times New Roman" w:hAnsi="Times New Roman" w:cs="Times New Roman"/>
          <w:sz w:val="24"/>
          <w:szCs w:val="24"/>
        </w:rPr>
        <w:t>to something</w:t>
      </w:r>
      <w:r w:rsidR="00F07DD5">
        <w:rPr>
          <w:rFonts w:ascii="Times New Roman" w:hAnsi="Times New Roman" w:cs="Times New Roman"/>
          <w:sz w:val="24"/>
          <w:szCs w:val="24"/>
        </w:rPr>
        <w:t>,</w:t>
      </w:r>
      <w:r w:rsidR="0057121A">
        <w:rPr>
          <w:rFonts w:ascii="Times New Roman" w:hAnsi="Times New Roman" w:cs="Times New Roman"/>
          <w:sz w:val="24"/>
          <w:szCs w:val="24"/>
        </w:rPr>
        <w:t xml:space="preserve"> but it was difficult to </w:t>
      </w:r>
      <w:r w:rsidR="00F07DD5">
        <w:rPr>
          <w:rFonts w:ascii="Times New Roman" w:hAnsi="Times New Roman" w:cs="Times New Roman"/>
          <w:sz w:val="24"/>
          <w:szCs w:val="24"/>
        </w:rPr>
        <w:t xml:space="preserve">put a finger on </w:t>
      </w:r>
      <w:r w:rsidR="006F56FF">
        <w:rPr>
          <w:rFonts w:ascii="Times New Roman" w:hAnsi="Times New Roman" w:cs="Times New Roman"/>
          <w:sz w:val="24"/>
          <w:szCs w:val="24"/>
        </w:rPr>
        <w:t>what</w:t>
      </w:r>
      <w:r w:rsidR="000F7E4D" w:rsidRPr="00A5088C">
        <w:rPr>
          <w:rFonts w:ascii="Times New Roman" w:hAnsi="Times New Roman" w:cs="Times New Roman"/>
          <w:sz w:val="24"/>
          <w:szCs w:val="24"/>
        </w:rPr>
        <w:t>.</w:t>
      </w:r>
      <w:r w:rsidR="000D2E92" w:rsidRPr="00A5088C">
        <w:rPr>
          <w:rFonts w:ascii="Times New Roman" w:hAnsi="Times New Roman" w:cs="Times New Roman"/>
          <w:sz w:val="24"/>
          <w:szCs w:val="24"/>
        </w:rPr>
        <w:t xml:space="preserve"> </w:t>
      </w:r>
      <w:r w:rsidR="00CA3A63">
        <w:rPr>
          <w:rFonts w:ascii="Times New Roman" w:hAnsi="Times New Roman" w:cs="Times New Roman"/>
          <w:sz w:val="24"/>
          <w:szCs w:val="24"/>
        </w:rPr>
        <w:t>It was the</w:t>
      </w:r>
      <w:r w:rsidR="00423AB5" w:rsidRPr="00A5088C">
        <w:rPr>
          <w:rFonts w:ascii="Times New Roman" w:hAnsi="Times New Roman" w:cs="Times New Roman"/>
          <w:sz w:val="24"/>
          <w:szCs w:val="24"/>
        </w:rPr>
        <w:t xml:space="preserve"> discovery of</w:t>
      </w:r>
      <w:r w:rsidR="005A0CC2" w:rsidRPr="00A5088C">
        <w:rPr>
          <w:rFonts w:ascii="Times New Roman" w:hAnsi="Times New Roman" w:cs="Times New Roman"/>
          <w:sz w:val="24"/>
          <w:szCs w:val="24"/>
        </w:rPr>
        <w:t xml:space="preserve"> </w:t>
      </w:r>
      <w:r w:rsidR="00603B4E" w:rsidRPr="00A5088C">
        <w:rPr>
          <w:rFonts w:ascii="Times New Roman" w:hAnsi="Times New Roman" w:cs="Times New Roman"/>
          <w:sz w:val="24"/>
          <w:szCs w:val="24"/>
        </w:rPr>
        <w:t xml:space="preserve">de Waal’s </w:t>
      </w:r>
      <w:r w:rsidR="005F7771" w:rsidRPr="00A5088C">
        <w:rPr>
          <w:rFonts w:ascii="Times New Roman" w:hAnsi="Times New Roman" w:cs="Times New Roman"/>
          <w:sz w:val="24"/>
          <w:szCs w:val="24"/>
        </w:rPr>
        <w:t>(2021)</w:t>
      </w:r>
      <w:r w:rsidR="00D04917" w:rsidRPr="00A5088C">
        <w:rPr>
          <w:rFonts w:ascii="Times New Roman" w:hAnsi="Times New Roman" w:cs="Times New Roman"/>
          <w:sz w:val="24"/>
          <w:szCs w:val="24"/>
        </w:rPr>
        <w:t xml:space="preserve"> </w:t>
      </w:r>
      <w:r w:rsidR="00423AB5" w:rsidRPr="00A5088C">
        <w:rPr>
          <w:rFonts w:ascii="Times New Roman" w:hAnsi="Times New Roman" w:cs="Times New Roman"/>
          <w:sz w:val="24"/>
          <w:szCs w:val="24"/>
        </w:rPr>
        <w:t>scul</w:t>
      </w:r>
      <w:r w:rsidR="00AC14DC" w:rsidRPr="00A5088C">
        <w:rPr>
          <w:rFonts w:ascii="Times New Roman" w:hAnsi="Times New Roman" w:cs="Times New Roman"/>
          <w:sz w:val="24"/>
          <w:szCs w:val="24"/>
        </w:rPr>
        <w:t>pture (See Figure 6)</w:t>
      </w:r>
      <w:r w:rsidR="00705D9C" w:rsidRPr="00A5088C">
        <w:rPr>
          <w:rFonts w:ascii="Times New Roman" w:hAnsi="Times New Roman" w:cs="Times New Roman"/>
          <w:sz w:val="24"/>
          <w:szCs w:val="24"/>
        </w:rPr>
        <w:t xml:space="preserve"> </w:t>
      </w:r>
      <w:r w:rsidR="00861FA5">
        <w:rPr>
          <w:rFonts w:ascii="Times New Roman" w:hAnsi="Times New Roman" w:cs="Times New Roman"/>
          <w:sz w:val="24"/>
          <w:szCs w:val="24"/>
        </w:rPr>
        <w:t xml:space="preserve">within the analysis process </w:t>
      </w:r>
      <w:r w:rsidR="00CA3A63">
        <w:rPr>
          <w:rFonts w:ascii="Times New Roman" w:hAnsi="Times New Roman" w:cs="Times New Roman"/>
          <w:sz w:val="24"/>
          <w:szCs w:val="24"/>
        </w:rPr>
        <w:t>that</w:t>
      </w:r>
      <w:r w:rsidR="00705D9C" w:rsidRPr="00A5088C">
        <w:rPr>
          <w:rFonts w:ascii="Times New Roman" w:hAnsi="Times New Roman" w:cs="Times New Roman"/>
          <w:sz w:val="24"/>
          <w:szCs w:val="24"/>
        </w:rPr>
        <w:t xml:space="preserve"> </w:t>
      </w:r>
      <w:r w:rsidR="00CA3A63">
        <w:rPr>
          <w:rFonts w:ascii="Times New Roman" w:hAnsi="Times New Roman" w:cs="Times New Roman"/>
          <w:sz w:val="24"/>
          <w:szCs w:val="24"/>
        </w:rPr>
        <w:t xml:space="preserve">helped to </w:t>
      </w:r>
      <w:r w:rsidR="00687CFD" w:rsidRPr="00A5088C">
        <w:rPr>
          <w:rFonts w:ascii="Times New Roman" w:hAnsi="Times New Roman" w:cs="Times New Roman"/>
          <w:sz w:val="24"/>
          <w:szCs w:val="24"/>
        </w:rPr>
        <w:t>enlighten</w:t>
      </w:r>
      <w:r w:rsidR="00CA3A63">
        <w:rPr>
          <w:rFonts w:ascii="Times New Roman" w:hAnsi="Times New Roman" w:cs="Times New Roman"/>
          <w:sz w:val="24"/>
          <w:szCs w:val="24"/>
        </w:rPr>
        <w:t xml:space="preserve"> the true meaning</w:t>
      </w:r>
      <w:r w:rsidR="00AC14DC" w:rsidRPr="00A5088C">
        <w:rPr>
          <w:rFonts w:ascii="Times New Roman" w:hAnsi="Times New Roman" w:cs="Times New Roman"/>
          <w:sz w:val="24"/>
          <w:szCs w:val="24"/>
        </w:rPr>
        <w:t>.</w:t>
      </w:r>
      <w:r w:rsidR="009C75F6">
        <w:rPr>
          <w:rFonts w:ascii="Times New Roman" w:hAnsi="Times New Roman" w:cs="Times New Roman"/>
          <w:sz w:val="24"/>
          <w:szCs w:val="24"/>
        </w:rPr>
        <w:t xml:space="preserve"> </w:t>
      </w:r>
      <w:r w:rsidR="00EA2A4E" w:rsidRPr="00A5088C">
        <w:rPr>
          <w:rFonts w:ascii="Times New Roman" w:hAnsi="Times New Roman" w:cs="Times New Roman"/>
          <w:sz w:val="24"/>
          <w:szCs w:val="24"/>
        </w:rPr>
        <w:t>‘</w:t>
      </w:r>
      <w:r w:rsidR="00C666E5" w:rsidRPr="00A5088C">
        <w:rPr>
          <w:rFonts w:ascii="Times New Roman" w:hAnsi="Times New Roman" w:cs="Times New Roman"/>
          <w:sz w:val="24"/>
          <w:szCs w:val="24"/>
        </w:rPr>
        <w:t>Steps of Contemplation</w:t>
      </w:r>
      <w:r w:rsidR="00EA2A4E" w:rsidRPr="00A5088C">
        <w:rPr>
          <w:rFonts w:ascii="Times New Roman" w:hAnsi="Times New Roman" w:cs="Times New Roman"/>
          <w:sz w:val="24"/>
          <w:szCs w:val="24"/>
        </w:rPr>
        <w:t xml:space="preserve">’ </w:t>
      </w:r>
      <w:r w:rsidR="00E15FC1" w:rsidRPr="00A5088C">
        <w:rPr>
          <w:rFonts w:ascii="Times New Roman" w:hAnsi="Times New Roman" w:cs="Times New Roman"/>
          <w:sz w:val="24"/>
          <w:szCs w:val="24"/>
        </w:rPr>
        <w:t>felt related</w:t>
      </w:r>
      <w:r w:rsidR="00AF2009" w:rsidRPr="00A5088C">
        <w:rPr>
          <w:rFonts w:ascii="Times New Roman" w:hAnsi="Times New Roman" w:cs="Times New Roman"/>
          <w:sz w:val="24"/>
          <w:szCs w:val="24"/>
        </w:rPr>
        <w:t xml:space="preserve"> to ‘Stone for Two Hands and Wate</w:t>
      </w:r>
      <w:r w:rsidR="00EA2A4E" w:rsidRPr="00A5088C">
        <w:rPr>
          <w:rFonts w:ascii="Times New Roman" w:hAnsi="Times New Roman" w:cs="Times New Roman"/>
          <w:sz w:val="24"/>
          <w:szCs w:val="24"/>
        </w:rPr>
        <w:t>r’</w:t>
      </w:r>
      <w:r w:rsidR="009C75F6">
        <w:rPr>
          <w:rFonts w:ascii="Times New Roman" w:hAnsi="Times New Roman" w:cs="Times New Roman"/>
          <w:sz w:val="24"/>
          <w:szCs w:val="24"/>
        </w:rPr>
        <w:t>.</w:t>
      </w:r>
    </w:p>
    <w:p w14:paraId="05B7A30C" w14:textId="51C37EA1" w:rsidR="00AC14DC" w:rsidRDefault="00AC14DC" w:rsidP="00450C06">
      <w:pPr>
        <w:rPr>
          <w:rFonts w:ascii="Franklin Gothic Book" w:hAnsi="Franklin Gothic Book"/>
          <w:sz w:val="24"/>
          <w:szCs w:val="24"/>
        </w:rPr>
      </w:pPr>
    </w:p>
    <w:p w14:paraId="4571CEA9" w14:textId="2CFA02B7" w:rsidR="00AC14DC" w:rsidRDefault="00AC14DC" w:rsidP="00450C06">
      <w:pPr>
        <w:rPr>
          <w:rFonts w:ascii="Franklin Gothic Book" w:hAnsi="Franklin Gothic Book"/>
          <w:sz w:val="24"/>
          <w:szCs w:val="24"/>
        </w:rPr>
      </w:pPr>
    </w:p>
    <w:p w14:paraId="63C668DB" w14:textId="6FD6FEE1" w:rsidR="00AC14DC" w:rsidRDefault="00FD4E76" w:rsidP="00450C06">
      <w:pPr>
        <w:rPr>
          <w:rFonts w:ascii="Franklin Gothic Book" w:hAnsi="Franklin Gothic Book"/>
          <w:sz w:val="24"/>
          <w:szCs w:val="24"/>
        </w:rPr>
      </w:pPr>
      <w:r w:rsidRPr="00D35C9D">
        <w:rPr>
          <w:rFonts w:cstheme="minorHAnsi"/>
          <w:noProof/>
        </w:rPr>
        <w:drawing>
          <wp:anchor distT="0" distB="0" distL="114300" distR="114300" simplePos="0" relativeHeight="251731968" behindDoc="0" locked="0" layoutInCell="1" allowOverlap="1" wp14:anchorId="2A61FCF7" wp14:editId="54865875">
            <wp:simplePos x="0" y="0"/>
            <wp:positionH relativeFrom="margin">
              <wp:posOffset>3611245</wp:posOffset>
            </wp:positionH>
            <wp:positionV relativeFrom="paragraph">
              <wp:posOffset>22860</wp:posOffset>
            </wp:positionV>
            <wp:extent cx="1810385" cy="2415540"/>
            <wp:effectExtent l="0" t="0" r="0" b="3810"/>
            <wp:wrapThrough wrapText="bothSides">
              <wp:wrapPolygon edited="0">
                <wp:start x="0" y="0"/>
                <wp:lineTo x="0" y="21464"/>
                <wp:lineTo x="21365" y="21464"/>
                <wp:lineTo x="21365" y="0"/>
                <wp:lineTo x="0" y="0"/>
              </wp:wrapPolygon>
            </wp:wrapThrough>
            <wp:docPr id="47" name="Picture 47" descr="A picture containing floor, indoor, footw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floor, indoor, footwear&#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810385" cy="24155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29920" behindDoc="0" locked="0" layoutInCell="1" allowOverlap="1" wp14:anchorId="210F5F42" wp14:editId="6A10BD70">
            <wp:simplePos x="0" y="0"/>
            <wp:positionH relativeFrom="column">
              <wp:posOffset>548640</wp:posOffset>
            </wp:positionH>
            <wp:positionV relativeFrom="paragraph">
              <wp:posOffset>0</wp:posOffset>
            </wp:positionV>
            <wp:extent cx="1905000" cy="2538986"/>
            <wp:effectExtent l="0" t="0" r="0" b="0"/>
            <wp:wrapThrough wrapText="bothSides">
              <wp:wrapPolygon edited="0">
                <wp:start x="0" y="0"/>
                <wp:lineTo x="0" y="21395"/>
                <wp:lineTo x="21384" y="21395"/>
                <wp:lineTo x="21384" y="0"/>
                <wp:lineTo x="0" y="0"/>
              </wp:wrapPolygon>
            </wp:wrapThrough>
            <wp:docPr id="34" name="Picture 34" descr="Edmund de Waal–stone for two hands and water, 2021 Henry Moore Foundation  Studio &amp;amp; Gardens From 31 March 2021 - Galerie Max Hetz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dmund de Waal–stone for two hands and water, 2021 Henry Moore Foundation  Studio &amp;amp; Gardens From 31 March 2021 - Galerie Max Hetzler"/>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905000" cy="2538986"/>
                    </a:xfrm>
                    <a:prstGeom prst="rect">
                      <a:avLst/>
                    </a:prstGeom>
                    <a:noFill/>
                    <a:ln>
                      <a:noFill/>
                    </a:ln>
                  </pic:spPr>
                </pic:pic>
              </a:graphicData>
            </a:graphic>
          </wp:anchor>
        </w:drawing>
      </w:r>
      <w:r w:rsidR="00167139">
        <w:rPr>
          <w:rFonts w:ascii="Franklin Gothic Book" w:hAnsi="Franklin Gothic Book"/>
          <w:sz w:val="24"/>
          <w:szCs w:val="24"/>
        </w:rPr>
        <w:t xml:space="preserve"> </w:t>
      </w:r>
      <w:r w:rsidR="00AA7611">
        <w:rPr>
          <w:rFonts w:ascii="Franklin Gothic Book" w:hAnsi="Franklin Gothic Book"/>
          <w:sz w:val="24"/>
          <w:szCs w:val="24"/>
        </w:rPr>
        <w:t xml:space="preserve"> </w:t>
      </w:r>
      <w:r w:rsidR="00450C06">
        <w:rPr>
          <w:rFonts w:ascii="Franklin Gothic Book" w:hAnsi="Franklin Gothic Book"/>
          <w:sz w:val="24"/>
          <w:szCs w:val="24"/>
        </w:rPr>
        <w:t xml:space="preserve"> </w:t>
      </w:r>
    </w:p>
    <w:p w14:paraId="30E62534" w14:textId="65FAC7E3" w:rsidR="00AC14DC" w:rsidRDefault="00AC14DC" w:rsidP="00450C06">
      <w:pPr>
        <w:rPr>
          <w:rFonts w:ascii="Franklin Gothic Book" w:hAnsi="Franklin Gothic Book"/>
          <w:sz w:val="24"/>
          <w:szCs w:val="24"/>
        </w:rPr>
      </w:pPr>
    </w:p>
    <w:p w14:paraId="6960CB7C" w14:textId="79EB484B" w:rsidR="00AC14DC" w:rsidRDefault="00AC14DC" w:rsidP="00450C06">
      <w:pPr>
        <w:rPr>
          <w:rFonts w:ascii="Franklin Gothic Book" w:hAnsi="Franklin Gothic Book"/>
          <w:sz w:val="24"/>
          <w:szCs w:val="24"/>
        </w:rPr>
      </w:pPr>
    </w:p>
    <w:p w14:paraId="4BA902A6" w14:textId="530DCD97" w:rsidR="00AC14DC" w:rsidRDefault="00AC14DC" w:rsidP="00450C06">
      <w:pPr>
        <w:rPr>
          <w:rFonts w:ascii="Franklin Gothic Book" w:hAnsi="Franklin Gothic Book"/>
          <w:sz w:val="24"/>
          <w:szCs w:val="24"/>
        </w:rPr>
      </w:pPr>
    </w:p>
    <w:p w14:paraId="3DC33EC9" w14:textId="0ACE0C49" w:rsidR="00AC14DC" w:rsidRDefault="00AC14DC" w:rsidP="00450C06">
      <w:pPr>
        <w:rPr>
          <w:rFonts w:ascii="Franklin Gothic Book" w:hAnsi="Franklin Gothic Book"/>
          <w:sz w:val="24"/>
          <w:szCs w:val="24"/>
        </w:rPr>
      </w:pPr>
    </w:p>
    <w:p w14:paraId="3FFC0BF9" w14:textId="77777777" w:rsidR="00AC14DC" w:rsidRDefault="00AC14DC" w:rsidP="00450C06">
      <w:pPr>
        <w:rPr>
          <w:rFonts w:ascii="Franklin Gothic Book" w:hAnsi="Franklin Gothic Book"/>
          <w:sz w:val="24"/>
          <w:szCs w:val="24"/>
        </w:rPr>
      </w:pPr>
    </w:p>
    <w:p w14:paraId="74745B92" w14:textId="7F6E696F" w:rsidR="00AC14DC" w:rsidRDefault="00AC14DC" w:rsidP="00450C06">
      <w:pPr>
        <w:rPr>
          <w:rFonts w:ascii="Franklin Gothic Book" w:hAnsi="Franklin Gothic Book"/>
          <w:sz w:val="24"/>
          <w:szCs w:val="24"/>
        </w:rPr>
      </w:pPr>
    </w:p>
    <w:p w14:paraId="600E4821" w14:textId="77777777" w:rsidR="00AC14DC" w:rsidRDefault="00AC14DC" w:rsidP="00450C06">
      <w:pPr>
        <w:rPr>
          <w:rFonts w:ascii="Franklin Gothic Book" w:hAnsi="Franklin Gothic Book"/>
          <w:sz w:val="24"/>
          <w:szCs w:val="24"/>
        </w:rPr>
      </w:pPr>
    </w:p>
    <w:p w14:paraId="4759CD31" w14:textId="77777777" w:rsidR="00AC14DC" w:rsidRDefault="00AC14DC" w:rsidP="00450C06">
      <w:pPr>
        <w:rPr>
          <w:rFonts w:ascii="Franklin Gothic Book" w:hAnsi="Franklin Gothic Book"/>
          <w:sz w:val="24"/>
          <w:szCs w:val="24"/>
        </w:rPr>
      </w:pPr>
    </w:p>
    <w:p w14:paraId="1603226A" w14:textId="571C6103" w:rsidR="00FD4E76" w:rsidRDefault="00FD4E76" w:rsidP="00FD4E76">
      <w:pPr>
        <w:rPr>
          <w:sz w:val="28"/>
          <w:szCs w:val="28"/>
        </w:rPr>
      </w:pPr>
      <w:r w:rsidRPr="00FD4E76">
        <w:rPr>
          <w:rFonts w:ascii="Franklin Gothic Book" w:hAnsi="Franklin Gothic Book"/>
          <w:b/>
          <w:bCs/>
          <w:sz w:val="24"/>
          <w:szCs w:val="24"/>
        </w:rPr>
        <w:t>Figure 6.</w:t>
      </w:r>
      <w:r w:rsidR="005B5A15">
        <w:rPr>
          <w:rFonts w:ascii="Franklin Gothic Book" w:hAnsi="Franklin Gothic Book"/>
          <w:sz w:val="24"/>
          <w:szCs w:val="24"/>
        </w:rPr>
        <w:t xml:space="preserve"> ‘</w:t>
      </w:r>
      <w:r w:rsidRPr="00464A04">
        <w:rPr>
          <w:rFonts w:ascii="Franklin Gothic Book" w:hAnsi="Franklin Gothic Book"/>
          <w:i/>
          <w:iCs/>
          <w:noProof/>
          <w:sz w:val="20"/>
          <w:szCs w:val="20"/>
        </w:rPr>
        <w:t>Stone for Two Hands and Water</w:t>
      </w:r>
      <w:r w:rsidR="005B5A15">
        <w:rPr>
          <w:rFonts w:ascii="Franklin Gothic Book" w:hAnsi="Franklin Gothic Book"/>
          <w:i/>
          <w:iCs/>
          <w:noProof/>
          <w:sz w:val="20"/>
          <w:szCs w:val="20"/>
        </w:rPr>
        <w:t>’. Edmund de Waal (2021)</w:t>
      </w:r>
    </w:p>
    <w:p w14:paraId="4AC3AE37" w14:textId="114BF5D5" w:rsidR="00FD4E76" w:rsidRPr="003428D7" w:rsidRDefault="00FD4E76" w:rsidP="00450C06">
      <w:pPr>
        <w:rPr>
          <w:rFonts w:ascii="Times New Roman" w:hAnsi="Times New Roman" w:cs="Times New Roman"/>
          <w:sz w:val="24"/>
          <w:szCs w:val="24"/>
        </w:rPr>
      </w:pPr>
    </w:p>
    <w:p w14:paraId="60FC8178" w14:textId="46DD0929" w:rsidR="00785324" w:rsidRDefault="00EA2A4E" w:rsidP="00A5088C">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De Waal (2021) describes his </w:t>
      </w:r>
      <w:r w:rsidR="00C87190" w:rsidRPr="003428D7">
        <w:rPr>
          <w:rFonts w:ascii="Times New Roman" w:hAnsi="Times New Roman" w:cs="Times New Roman"/>
          <w:sz w:val="24"/>
          <w:szCs w:val="24"/>
        </w:rPr>
        <w:t xml:space="preserve">creation as </w:t>
      </w:r>
      <w:r w:rsidR="006B35C0" w:rsidRPr="003428D7">
        <w:rPr>
          <w:rFonts w:ascii="Times New Roman" w:hAnsi="Times New Roman" w:cs="Times New Roman"/>
          <w:sz w:val="24"/>
          <w:szCs w:val="24"/>
        </w:rPr>
        <w:t xml:space="preserve">based on </w:t>
      </w:r>
      <w:r w:rsidR="00C87190" w:rsidRPr="003428D7">
        <w:rPr>
          <w:rFonts w:ascii="Times New Roman" w:hAnsi="Times New Roman" w:cs="Times New Roman"/>
          <w:sz w:val="24"/>
          <w:szCs w:val="24"/>
        </w:rPr>
        <w:t>a ‘tsuk</w:t>
      </w:r>
      <w:r w:rsidR="00791612" w:rsidRPr="003428D7">
        <w:rPr>
          <w:rFonts w:ascii="Times New Roman" w:hAnsi="Times New Roman" w:cs="Times New Roman"/>
          <w:sz w:val="24"/>
          <w:szCs w:val="24"/>
        </w:rPr>
        <w:t xml:space="preserve">ubai’ a </w:t>
      </w:r>
      <w:r w:rsidR="00AF038D" w:rsidRPr="003428D7">
        <w:rPr>
          <w:rFonts w:ascii="Times New Roman" w:hAnsi="Times New Roman" w:cs="Times New Roman"/>
          <w:sz w:val="24"/>
          <w:szCs w:val="24"/>
        </w:rPr>
        <w:t xml:space="preserve">traditional </w:t>
      </w:r>
      <w:r w:rsidR="00EC61AD" w:rsidRPr="003428D7">
        <w:rPr>
          <w:rFonts w:ascii="Times New Roman" w:hAnsi="Times New Roman" w:cs="Times New Roman"/>
          <w:sz w:val="24"/>
          <w:szCs w:val="24"/>
        </w:rPr>
        <w:t xml:space="preserve">Japanese </w:t>
      </w:r>
      <w:r w:rsidR="00AF038D" w:rsidRPr="003428D7">
        <w:rPr>
          <w:rFonts w:ascii="Times New Roman" w:hAnsi="Times New Roman" w:cs="Times New Roman"/>
          <w:sz w:val="24"/>
          <w:szCs w:val="24"/>
        </w:rPr>
        <w:t>washbasin</w:t>
      </w:r>
      <w:r w:rsidR="00EC61AD" w:rsidRPr="003428D7">
        <w:rPr>
          <w:rFonts w:ascii="Times New Roman" w:hAnsi="Times New Roman" w:cs="Times New Roman"/>
          <w:sz w:val="24"/>
          <w:szCs w:val="24"/>
        </w:rPr>
        <w:t xml:space="preserve"> found at the entrance to a holy place </w:t>
      </w:r>
      <w:r w:rsidR="00152E74" w:rsidRPr="003428D7">
        <w:rPr>
          <w:rFonts w:ascii="Times New Roman" w:hAnsi="Times New Roman" w:cs="Times New Roman"/>
          <w:sz w:val="24"/>
          <w:szCs w:val="24"/>
        </w:rPr>
        <w:t>for visitors to purify themselves.</w:t>
      </w:r>
      <w:r w:rsidR="00B60BD5" w:rsidRPr="003428D7">
        <w:rPr>
          <w:rFonts w:ascii="Times New Roman" w:hAnsi="Times New Roman" w:cs="Times New Roman"/>
          <w:sz w:val="24"/>
          <w:szCs w:val="24"/>
        </w:rPr>
        <w:t xml:space="preserve"> </w:t>
      </w:r>
      <w:r w:rsidR="00E15FC1" w:rsidRPr="003428D7">
        <w:rPr>
          <w:rFonts w:ascii="Times New Roman" w:hAnsi="Times New Roman" w:cs="Times New Roman"/>
          <w:sz w:val="24"/>
          <w:szCs w:val="24"/>
        </w:rPr>
        <w:t xml:space="preserve">The </w:t>
      </w:r>
      <w:r w:rsidR="0002336D">
        <w:rPr>
          <w:rFonts w:ascii="Times New Roman" w:hAnsi="Times New Roman" w:cs="Times New Roman"/>
          <w:sz w:val="24"/>
          <w:szCs w:val="24"/>
        </w:rPr>
        <w:t>‘</w:t>
      </w:r>
      <w:r w:rsidR="00E15FC1" w:rsidRPr="003428D7">
        <w:rPr>
          <w:rFonts w:ascii="Times New Roman" w:hAnsi="Times New Roman" w:cs="Times New Roman"/>
          <w:sz w:val="24"/>
          <w:szCs w:val="24"/>
        </w:rPr>
        <w:t>Steps of Contemplation</w:t>
      </w:r>
      <w:r w:rsidR="0002336D">
        <w:rPr>
          <w:rFonts w:ascii="Times New Roman" w:hAnsi="Times New Roman" w:cs="Times New Roman"/>
          <w:sz w:val="24"/>
          <w:szCs w:val="24"/>
        </w:rPr>
        <w:t>’</w:t>
      </w:r>
      <w:r w:rsidR="00E15FC1" w:rsidRPr="003428D7">
        <w:rPr>
          <w:rFonts w:ascii="Times New Roman" w:hAnsi="Times New Roman" w:cs="Times New Roman"/>
          <w:sz w:val="24"/>
          <w:szCs w:val="24"/>
        </w:rPr>
        <w:t xml:space="preserve"> </w:t>
      </w:r>
      <w:r w:rsidR="009C75F6">
        <w:rPr>
          <w:rFonts w:ascii="Times New Roman" w:hAnsi="Times New Roman" w:cs="Times New Roman"/>
          <w:sz w:val="24"/>
          <w:szCs w:val="24"/>
        </w:rPr>
        <w:t>are a bridge to</w:t>
      </w:r>
      <w:r w:rsidR="00E15FC1" w:rsidRPr="003428D7">
        <w:rPr>
          <w:rFonts w:ascii="Times New Roman" w:hAnsi="Times New Roman" w:cs="Times New Roman"/>
          <w:sz w:val="24"/>
          <w:szCs w:val="24"/>
        </w:rPr>
        <w:t xml:space="preserve"> access</w:t>
      </w:r>
      <w:r w:rsidR="009C75F6">
        <w:rPr>
          <w:rFonts w:ascii="Times New Roman" w:hAnsi="Times New Roman" w:cs="Times New Roman"/>
          <w:sz w:val="24"/>
          <w:szCs w:val="24"/>
        </w:rPr>
        <w:t>ing</w:t>
      </w:r>
      <w:r w:rsidR="00E15FC1" w:rsidRPr="003428D7">
        <w:rPr>
          <w:rFonts w:ascii="Times New Roman" w:hAnsi="Times New Roman" w:cs="Times New Roman"/>
          <w:sz w:val="24"/>
          <w:szCs w:val="24"/>
        </w:rPr>
        <w:t xml:space="preserve"> a spiritual place</w:t>
      </w:r>
      <w:r w:rsidR="00C752A1">
        <w:rPr>
          <w:rFonts w:ascii="Times New Roman" w:hAnsi="Times New Roman" w:cs="Times New Roman"/>
          <w:sz w:val="24"/>
          <w:szCs w:val="24"/>
        </w:rPr>
        <w:t>, offering purification</w:t>
      </w:r>
      <w:r w:rsidR="002F514F">
        <w:rPr>
          <w:rFonts w:ascii="Times New Roman" w:hAnsi="Times New Roman" w:cs="Times New Roman"/>
          <w:sz w:val="24"/>
          <w:szCs w:val="24"/>
        </w:rPr>
        <w:t>, in the sense of clarity</w:t>
      </w:r>
      <w:r w:rsidR="009A7094">
        <w:rPr>
          <w:rFonts w:ascii="Times New Roman" w:hAnsi="Times New Roman" w:cs="Times New Roman"/>
          <w:sz w:val="24"/>
          <w:szCs w:val="24"/>
        </w:rPr>
        <w:t xml:space="preserve"> and something new.</w:t>
      </w:r>
      <w:r w:rsidR="00EB72CA">
        <w:rPr>
          <w:rFonts w:ascii="Times New Roman" w:hAnsi="Times New Roman" w:cs="Times New Roman"/>
          <w:sz w:val="24"/>
          <w:szCs w:val="24"/>
        </w:rPr>
        <w:t xml:space="preserve"> </w:t>
      </w:r>
      <w:r w:rsidR="000B644E">
        <w:rPr>
          <w:rFonts w:ascii="Times New Roman" w:hAnsi="Times New Roman" w:cs="Times New Roman"/>
          <w:sz w:val="24"/>
          <w:szCs w:val="24"/>
        </w:rPr>
        <w:t>It became apparent</w:t>
      </w:r>
      <w:r w:rsidR="00AE73D6">
        <w:rPr>
          <w:rFonts w:ascii="Times New Roman" w:hAnsi="Times New Roman" w:cs="Times New Roman"/>
          <w:sz w:val="24"/>
          <w:szCs w:val="24"/>
        </w:rPr>
        <w:t xml:space="preserve"> within the data analysis</w:t>
      </w:r>
      <w:r w:rsidR="000B644E">
        <w:rPr>
          <w:rFonts w:ascii="Times New Roman" w:hAnsi="Times New Roman" w:cs="Times New Roman"/>
          <w:sz w:val="24"/>
          <w:szCs w:val="24"/>
        </w:rPr>
        <w:t xml:space="preserve"> that this is also</w:t>
      </w:r>
      <w:r w:rsidR="0057121A">
        <w:rPr>
          <w:rFonts w:ascii="Times New Roman" w:hAnsi="Times New Roman" w:cs="Times New Roman"/>
          <w:sz w:val="24"/>
          <w:szCs w:val="24"/>
        </w:rPr>
        <w:t xml:space="preserve"> </w:t>
      </w:r>
      <w:r w:rsidR="00EB72CA">
        <w:rPr>
          <w:rFonts w:ascii="Times New Roman" w:hAnsi="Times New Roman" w:cs="Times New Roman"/>
          <w:sz w:val="24"/>
          <w:szCs w:val="24"/>
        </w:rPr>
        <w:t xml:space="preserve">encapsulated </w:t>
      </w:r>
      <w:r w:rsidR="003942C8">
        <w:rPr>
          <w:rFonts w:ascii="Times New Roman" w:hAnsi="Times New Roman" w:cs="Times New Roman"/>
          <w:sz w:val="24"/>
          <w:szCs w:val="24"/>
        </w:rPr>
        <w:t>within</w:t>
      </w:r>
      <w:r w:rsidR="003A668A">
        <w:rPr>
          <w:rFonts w:ascii="Times New Roman" w:hAnsi="Times New Roman" w:cs="Times New Roman"/>
          <w:sz w:val="24"/>
          <w:szCs w:val="24"/>
        </w:rPr>
        <w:t xml:space="preserve"> </w:t>
      </w:r>
      <w:r w:rsidR="008352E9">
        <w:rPr>
          <w:rFonts w:ascii="Times New Roman" w:hAnsi="Times New Roman" w:cs="Times New Roman"/>
          <w:sz w:val="24"/>
          <w:szCs w:val="24"/>
        </w:rPr>
        <w:t xml:space="preserve">1g </w:t>
      </w:r>
      <w:r w:rsidR="003A668A">
        <w:rPr>
          <w:rFonts w:ascii="Times New Roman" w:hAnsi="Times New Roman" w:cs="Times New Roman"/>
          <w:sz w:val="24"/>
          <w:szCs w:val="24"/>
        </w:rPr>
        <w:t xml:space="preserve">‘The Gem’ and </w:t>
      </w:r>
      <w:r w:rsidR="008352E9">
        <w:rPr>
          <w:rFonts w:ascii="Times New Roman" w:hAnsi="Times New Roman" w:cs="Times New Roman"/>
          <w:sz w:val="24"/>
          <w:szCs w:val="24"/>
        </w:rPr>
        <w:t xml:space="preserve">1i </w:t>
      </w:r>
      <w:r w:rsidR="003A668A">
        <w:rPr>
          <w:rFonts w:ascii="Times New Roman" w:hAnsi="Times New Roman" w:cs="Times New Roman"/>
          <w:sz w:val="24"/>
          <w:szCs w:val="24"/>
        </w:rPr>
        <w:t>‘The Feather’</w:t>
      </w:r>
      <w:r w:rsidR="000B644E">
        <w:rPr>
          <w:rFonts w:ascii="Times New Roman" w:hAnsi="Times New Roman" w:cs="Times New Roman"/>
          <w:sz w:val="24"/>
          <w:szCs w:val="24"/>
        </w:rPr>
        <w:t>. B</w:t>
      </w:r>
      <w:r w:rsidR="000509FF">
        <w:rPr>
          <w:rFonts w:ascii="Times New Roman" w:hAnsi="Times New Roman" w:cs="Times New Roman"/>
          <w:sz w:val="24"/>
          <w:szCs w:val="24"/>
        </w:rPr>
        <w:t>oth forms h</w:t>
      </w:r>
      <w:r w:rsidR="000B644E">
        <w:rPr>
          <w:rFonts w:ascii="Times New Roman" w:hAnsi="Times New Roman" w:cs="Times New Roman"/>
          <w:sz w:val="24"/>
          <w:szCs w:val="24"/>
        </w:rPr>
        <w:t>olding</w:t>
      </w:r>
      <w:r w:rsidR="000509FF">
        <w:rPr>
          <w:rFonts w:ascii="Times New Roman" w:hAnsi="Times New Roman" w:cs="Times New Roman"/>
          <w:sz w:val="24"/>
          <w:szCs w:val="24"/>
        </w:rPr>
        <w:t xml:space="preserve"> a sense of </w:t>
      </w:r>
      <w:r w:rsidR="003942C8">
        <w:rPr>
          <w:rFonts w:ascii="Times New Roman" w:hAnsi="Times New Roman" w:cs="Times New Roman"/>
          <w:sz w:val="24"/>
          <w:szCs w:val="24"/>
        </w:rPr>
        <w:lastRenderedPageBreak/>
        <w:t>potential</w:t>
      </w:r>
      <w:r w:rsidR="0057121A">
        <w:rPr>
          <w:rFonts w:ascii="Times New Roman" w:hAnsi="Times New Roman" w:cs="Times New Roman"/>
          <w:sz w:val="24"/>
          <w:szCs w:val="24"/>
        </w:rPr>
        <w:t xml:space="preserve"> and</w:t>
      </w:r>
      <w:r w:rsidR="003942C8">
        <w:rPr>
          <w:rFonts w:ascii="Times New Roman" w:hAnsi="Times New Roman" w:cs="Times New Roman"/>
          <w:sz w:val="24"/>
          <w:szCs w:val="24"/>
        </w:rPr>
        <w:t xml:space="preserve"> of hope.</w:t>
      </w:r>
      <w:r w:rsidR="000A7824">
        <w:rPr>
          <w:rFonts w:ascii="Times New Roman" w:hAnsi="Times New Roman" w:cs="Times New Roman"/>
          <w:sz w:val="24"/>
          <w:szCs w:val="24"/>
        </w:rPr>
        <w:t xml:space="preserve"> </w:t>
      </w:r>
      <w:r w:rsidR="007742E3">
        <w:rPr>
          <w:rFonts w:ascii="Times New Roman" w:hAnsi="Times New Roman" w:cs="Times New Roman"/>
          <w:sz w:val="24"/>
          <w:szCs w:val="24"/>
        </w:rPr>
        <w:t>F</w:t>
      </w:r>
      <w:r w:rsidR="000A7824">
        <w:rPr>
          <w:rFonts w:ascii="Times New Roman" w:hAnsi="Times New Roman" w:cs="Times New Roman"/>
          <w:sz w:val="24"/>
          <w:szCs w:val="24"/>
        </w:rPr>
        <w:t>eathers</w:t>
      </w:r>
      <w:r w:rsidR="00B664FE">
        <w:rPr>
          <w:rFonts w:ascii="Times New Roman" w:hAnsi="Times New Roman" w:cs="Times New Roman"/>
          <w:sz w:val="24"/>
          <w:szCs w:val="24"/>
        </w:rPr>
        <w:t xml:space="preserve"> and birds</w:t>
      </w:r>
      <w:r w:rsidR="000A7824">
        <w:rPr>
          <w:rFonts w:ascii="Times New Roman" w:hAnsi="Times New Roman" w:cs="Times New Roman"/>
          <w:sz w:val="24"/>
          <w:szCs w:val="24"/>
        </w:rPr>
        <w:t xml:space="preserve"> </w:t>
      </w:r>
      <w:r w:rsidR="007742E3">
        <w:rPr>
          <w:rFonts w:ascii="Times New Roman" w:hAnsi="Times New Roman" w:cs="Times New Roman"/>
          <w:sz w:val="24"/>
          <w:szCs w:val="24"/>
        </w:rPr>
        <w:t xml:space="preserve">have </w:t>
      </w:r>
      <w:r w:rsidR="000A7824">
        <w:rPr>
          <w:rFonts w:ascii="Times New Roman" w:hAnsi="Times New Roman" w:cs="Times New Roman"/>
          <w:sz w:val="24"/>
          <w:szCs w:val="24"/>
        </w:rPr>
        <w:t>bec</w:t>
      </w:r>
      <w:r w:rsidR="00E77487">
        <w:rPr>
          <w:rFonts w:ascii="Times New Roman" w:hAnsi="Times New Roman" w:cs="Times New Roman"/>
          <w:sz w:val="24"/>
          <w:szCs w:val="24"/>
        </w:rPr>
        <w:t>o</w:t>
      </w:r>
      <w:r w:rsidR="000A7824">
        <w:rPr>
          <w:rFonts w:ascii="Times New Roman" w:hAnsi="Times New Roman" w:cs="Times New Roman"/>
          <w:sz w:val="24"/>
          <w:szCs w:val="24"/>
        </w:rPr>
        <w:t>me particularly poi</w:t>
      </w:r>
      <w:r w:rsidR="00F23B29">
        <w:rPr>
          <w:rFonts w:ascii="Times New Roman" w:hAnsi="Times New Roman" w:cs="Times New Roman"/>
          <w:sz w:val="24"/>
          <w:szCs w:val="24"/>
        </w:rPr>
        <w:t>gnant</w:t>
      </w:r>
      <w:r w:rsidR="008F0C27">
        <w:rPr>
          <w:rFonts w:ascii="Times New Roman" w:hAnsi="Times New Roman" w:cs="Times New Roman"/>
          <w:sz w:val="24"/>
          <w:szCs w:val="24"/>
        </w:rPr>
        <w:t xml:space="preserve"> through</w:t>
      </w:r>
      <w:r w:rsidR="003921F4">
        <w:rPr>
          <w:rFonts w:ascii="Times New Roman" w:hAnsi="Times New Roman" w:cs="Times New Roman"/>
          <w:sz w:val="24"/>
          <w:szCs w:val="24"/>
        </w:rPr>
        <w:t>out</w:t>
      </w:r>
      <w:r w:rsidR="00F23B29">
        <w:rPr>
          <w:rFonts w:ascii="Times New Roman" w:hAnsi="Times New Roman" w:cs="Times New Roman"/>
          <w:sz w:val="24"/>
          <w:szCs w:val="24"/>
        </w:rPr>
        <w:t xml:space="preserve"> the </w:t>
      </w:r>
      <w:r w:rsidR="001C296D">
        <w:rPr>
          <w:rFonts w:ascii="Times New Roman" w:hAnsi="Times New Roman" w:cs="Times New Roman"/>
          <w:sz w:val="24"/>
          <w:szCs w:val="24"/>
        </w:rPr>
        <w:t>research</w:t>
      </w:r>
      <w:r w:rsidR="00F23B29">
        <w:rPr>
          <w:rFonts w:ascii="Times New Roman" w:hAnsi="Times New Roman" w:cs="Times New Roman"/>
          <w:sz w:val="24"/>
          <w:szCs w:val="24"/>
        </w:rPr>
        <w:t xml:space="preserve"> process</w:t>
      </w:r>
      <w:r w:rsidR="00D11451">
        <w:rPr>
          <w:rFonts w:ascii="Times New Roman" w:hAnsi="Times New Roman" w:cs="Times New Roman"/>
          <w:sz w:val="24"/>
          <w:szCs w:val="24"/>
        </w:rPr>
        <w:t xml:space="preserve">. </w:t>
      </w:r>
      <w:r w:rsidR="007742E3">
        <w:rPr>
          <w:rFonts w:ascii="Times New Roman" w:hAnsi="Times New Roman" w:cs="Times New Roman"/>
          <w:sz w:val="24"/>
          <w:szCs w:val="24"/>
        </w:rPr>
        <w:t xml:space="preserve">I remembered as </w:t>
      </w:r>
      <w:r w:rsidR="00D11451">
        <w:rPr>
          <w:rFonts w:ascii="Times New Roman" w:hAnsi="Times New Roman" w:cs="Times New Roman"/>
          <w:sz w:val="24"/>
          <w:szCs w:val="24"/>
        </w:rPr>
        <w:t xml:space="preserve">a child I would often look out of my bedroom window, watching the birds fly </w:t>
      </w:r>
      <w:r w:rsidR="00AE73D6">
        <w:rPr>
          <w:rFonts w:ascii="Times New Roman" w:hAnsi="Times New Roman" w:cs="Times New Roman"/>
          <w:sz w:val="24"/>
          <w:szCs w:val="24"/>
        </w:rPr>
        <w:t xml:space="preserve">by </w:t>
      </w:r>
      <w:r w:rsidR="00D11451">
        <w:rPr>
          <w:rFonts w:ascii="Times New Roman" w:hAnsi="Times New Roman" w:cs="Times New Roman"/>
          <w:sz w:val="24"/>
          <w:szCs w:val="24"/>
        </w:rPr>
        <w:t>and wish</w:t>
      </w:r>
      <w:r w:rsidR="00AE73D6">
        <w:rPr>
          <w:rFonts w:ascii="Times New Roman" w:hAnsi="Times New Roman" w:cs="Times New Roman"/>
          <w:sz w:val="24"/>
          <w:szCs w:val="24"/>
        </w:rPr>
        <w:t>ing</w:t>
      </w:r>
      <w:r w:rsidR="00C846F8">
        <w:rPr>
          <w:rFonts w:ascii="Times New Roman" w:hAnsi="Times New Roman" w:cs="Times New Roman"/>
          <w:sz w:val="24"/>
          <w:szCs w:val="24"/>
        </w:rPr>
        <w:t>,</w:t>
      </w:r>
      <w:r w:rsidR="00D11451">
        <w:rPr>
          <w:rFonts w:ascii="Times New Roman" w:hAnsi="Times New Roman" w:cs="Times New Roman"/>
          <w:sz w:val="24"/>
          <w:szCs w:val="24"/>
        </w:rPr>
        <w:t xml:space="preserve"> so desperately</w:t>
      </w:r>
      <w:r w:rsidR="00C846F8">
        <w:rPr>
          <w:rFonts w:ascii="Times New Roman" w:hAnsi="Times New Roman" w:cs="Times New Roman"/>
          <w:sz w:val="24"/>
          <w:szCs w:val="24"/>
        </w:rPr>
        <w:t xml:space="preserve">, that I could </w:t>
      </w:r>
      <w:r w:rsidR="00BF762D">
        <w:rPr>
          <w:rFonts w:ascii="Times New Roman" w:hAnsi="Times New Roman" w:cs="Times New Roman"/>
          <w:sz w:val="24"/>
          <w:szCs w:val="24"/>
        </w:rPr>
        <w:t xml:space="preserve">be like them, </w:t>
      </w:r>
      <w:r w:rsidR="003111A7">
        <w:rPr>
          <w:rFonts w:ascii="Times New Roman" w:hAnsi="Times New Roman" w:cs="Times New Roman"/>
          <w:sz w:val="24"/>
          <w:szCs w:val="24"/>
        </w:rPr>
        <w:t xml:space="preserve">that </w:t>
      </w:r>
      <w:r w:rsidR="00BF762D">
        <w:rPr>
          <w:rFonts w:ascii="Times New Roman" w:hAnsi="Times New Roman" w:cs="Times New Roman"/>
          <w:sz w:val="24"/>
          <w:szCs w:val="24"/>
        </w:rPr>
        <w:t xml:space="preserve">I could </w:t>
      </w:r>
      <w:r w:rsidR="00C846F8">
        <w:rPr>
          <w:rFonts w:ascii="Times New Roman" w:hAnsi="Times New Roman" w:cs="Times New Roman"/>
          <w:sz w:val="24"/>
          <w:szCs w:val="24"/>
        </w:rPr>
        <w:t>fly</w:t>
      </w:r>
      <w:r w:rsidR="00AE73D6">
        <w:rPr>
          <w:rFonts w:ascii="Times New Roman" w:hAnsi="Times New Roman" w:cs="Times New Roman"/>
          <w:sz w:val="24"/>
          <w:szCs w:val="24"/>
        </w:rPr>
        <w:t>, fly away</w:t>
      </w:r>
      <w:r w:rsidR="00C846F8">
        <w:rPr>
          <w:rFonts w:ascii="Times New Roman" w:hAnsi="Times New Roman" w:cs="Times New Roman"/>
          <w:sz w:val="24"/>
          <w:szCs w:val="24"/>
        </w:rPr>
        <w:t xml:space="preserve">. </w:t>
      </w:r>
      <w:r w:rsidR="00BF762D">
        <w:rPr>
          <w:rFonts w:ascii="Times New Roman" w:hAnsi="Times New Roman" w:cs="Times New Roman"/>
          <w:sz w:val="24"/>
          <w:szCs w:val="24"/>
        </w:rPr>
        <w:t>T</w:t>
      </w:r>
      <w:r w:rsidR="00C846F8">
        <w:rPr>
          <w:rFonts w:ascii="Times New Roman" w:hAnsi="Times New Roman" w:cs="Times New Roman"/>
          <w:sz w:val="24"/>
          <w:szCs w:val="24"/>
        </w:rPr>
        <w:t>he</w:t>
      </w:r>
      <w:r w:rsidR="00AE73D6">
        <w:rPr>
          <w:rFonts w:ascii="Times New Roman" w:hAnsi="Times New Roman" w:cs="Times New Roman"/>
          <w:sz w:val="24"/>
          <w:szCs w:val="24"/>
        </w:rPr>
        <w:t>y are a</w:t>
      </w:r>
      <w:r w:rsidR="00C846F8">
        <w:rPr>
          <w:rFonts w:ascii="Times New Roman" w:hAnsi="Times New Roman" w:cs="Times New Roman"/>
          <w:sz w:val="24"/>
          <w:szCs w:val="24"/>
        </w:rPr>
        <w:t xml:space="preserve"> symbol</w:t>
      </w:r>
      <w:r w:rsidR="00A767C5">
        <w:rPr>
          <w:rFonts w:ascii="Times New Roman" w:hAnsi="Times New Roman" w:cs="Times New Roman"/>
          <w:sz w:val="24"/>
          <w:szCs w:val="24"/>
        </w:rPr>
        <w:t xml:space="preserve"> of freedom</w:t>
      </w:r>
      <w:r w:rsidR="00093B27">
        <w:rPr>
          <w:rFonts w:ascii="Times New Roman" w:hAnsi="Times New Roman" w:cs="Times New Roman"/>
          <w:sz w:val="24"/>
          <w:szCs w:val="24"/>
        </w:rPr>
        <w:t>. A freedom</w:t>
      </w:r>
      <w:r w:rsidR="00A767C5">
        <w:rPr>
          <w:rFonts w:ascii="Times New Roman" w:hAnsi="Times New Roman" w:cs="Times New Roman"/>
          <w:sz w:val="24"/>
          <w:szCs w:val="24"/>
        </w:rPr>
        <w:t xml:space="preserve"> that </w:t>
      </w:r>
      <w:r w:rsidR="0054735F">
        <w:rPr>
          <w:rFonts w:ascii="Times New Roman" w:hAnsi="Times New Roman" w:cs="Times New Roman"/>
          <w:sz w:val="24"/>
          <w:szCs w:val="24"/>
        </w:rPr>
        <w:t>my ‘Self’</w:t>
      </w:r>
      <w:r w:rsidR="00C846F8">
        <w:rPr>
          <w:rFonts w:ascii="Times New Roman" w:hAnsi="Times New Roman" w:cs="Times New Roman"/>
          <w:sz w:val="24"/>
          <w:szCs w:val="24"/>
        </w:rPr>
        <w:t xml:space="preserve"> ha</w:t>
      </w:r>
      <w:r w:rsidR="00093B27">
        <w:rPr>
          <w:rFonts w:ascii="Times New Roman" w:hAnsi="Times New Roman" w:cs="Times New Roman"/>
          <w:sz w:val="24"/>
          <w:szCs w:val="24"/>
        </w:rPr>
        <w:t>s</w:t>
      </w:r>
      <w:r w:rsidR="00C846F8">
        <w:rPr>
          <w:rFonts w:ascii="Times New Roman" w:hAnsi="Times New Roman" w:cs="Times New Roman"/>
          <w:sz w:val="24"/>
          <w:szCs w:val="24"/>
        </w:rPr>
        <w:t xml:space="preserve"> been</w:t>
      </w:r>
      <w:r w:rsidR="00A767C5">
        <w:rPr>
          <w:rFonts w:ascii="Times New Roman" w:hAnsi="Times New Roman" w:cs="Times New Roman"/>
          <w:sz w:val="24"/>
          <w:szCs w:val="24"/>
        </w:rPr>
        <w:t xml:space="preserve"> longing fo</w:t>
      </w:r>
      <w:r w:rsidR="00093B27">
        <w:rPr>
          <w:rFonts w:ascii="Times New Roman" w:hAnsi="Times New Roman" w:cs="Times New Roman"/>
          <w:sz w:val="24"/>
          <w:szCs w:val="24"/>
        </w:rPr>
        <w:t>r,</w:t>
      </w:r>
      <w:r w:rsidR="00F94C61">
        <w:rPr>
          <w:rFonts w:ascii="Times New Roman" w:hAnsi="Times New Roman" w:cs="Times New Roman"/>
          <w:sz w:val="24"/>
          <w:szCs w:val="24"/>
        </w:rPr>
        <w:t xml:space="preserve"> for many years</w:t>
      </w:r>
      <w:r w:rsidR="00CD0F83">
        <w:rPr>
          <w:rFonts w:ascii="Times New Roman" w:hAnsi="Times New Roman" w:cs="Times New Roman"/>
          <w:sz w:val="24"/>
          <w:szCs w:val="24"/>
        </w:rPr>
        <w:t>, and i</w:t>
      </w:r>
      <w:r w:rsidR="00726D3F">
        <w:rPr>
          <w:rFonts w:ascii="Times New Roman" w:hAnsi="Times New Roman" w:cs="Times New Roman"/>
          <w:sz w:val="24"/>
          <w:szCs w:val="24"/>
        </w:rPr>
        <w:t>s</w:t>
      </w:r>
      <w:r w:rsidR="00CD0F83">
        <w:rPr>
          <w:rFonts w:ascii="Times New Roman" w:hAnsi="Times New Roman" w:cs="Times New Roman"/>
          <w:sz w:val="24"/>
          <w:szCs w:val="24"/>
        </w:rPr>
        <w:t xml:space="preserve"> </w:t>
      </w:r>
      <w:r w:rsidR="00726D3F">
        <w:rPr>
          <w:rFonts w:ascii="Times New Roman" w:hAnsi="Times New Roman" w:cs="Times New Roman"/>
          <w:sz w:val="24"/>
          <w:szCs w:val="24"/>
        </w:rPr>
        <w:t>now being realised from within th</w:t>
      </w:r>
      <w:r w:rsidR="006F2564">
        <w:rPr>
          <w:rFonts w:ascii="Times New Roman" w:hAnsi="Times New Roman" w:cs="Times New Roman"/>
          <w:sz w:val="24"/>
          <w:szCs w:val="24"/>
        </w:rPr>
        <w:t>is</w:t>
      </w:r>
      <w:r w:rsidR="00726D3F">
        <w:rPr>
          <w:rFonts w:ascii="Times New Roman" w:hAnsi="Times New Roman" w:cs="Times New Roman"/>
          <w:sz w:val="24"/>
          <w:szCs w:val="24"/>
        </w:rPr>
        <w:t xml:space="preserve"> </w:t>
      </w:r>
      <w:r w:rsidR="00072617">
        <w:rPr>
          <w:rFonts w:ascii="Times New Roman" w:hAnsi="Times New Roman" w:cs="Times New Roman"/>
          <w:sz w:val="24"/>
          <w:szCs w:val="24"/>
        </w:rPr>
        <w:t>research process with clay</w:t>
      </w:r>
      <w:r w:rsidR="00434DFE">
        <w:rPr>
          <w:rFonts w:ascii="Times New Roman" w:hAnsi="Times New Roman" w:cs="Times New Roman"/>
          <w:sz w:val="24"/>
          <w:szCs w:val="24"/>
        </w:rPr>
        <w:t>.</w:t>
      </w:r>
    </w:p>
    <w:p w14:paraId="02F7123A" w14:textId="77777777" w:rsidR="005B5A15" w:rsidRPr="003428D7" w:rsidRDefault="005B5A15" w:rsidP="00A5088C">
      <w:pPr>
        <w:spacing w:line="360" w:lineRule="auto"/>
        <w:rPr>
          <w:rFonts w:ascii="Times New Roman" w:hAnsi="Times New Roman" w:cs="Times New Roman"/>
          <w:sz w:val="24"/>
          <w:szCs w:val="24"/>
        </w:rPr>
      </w:pPr>
    </w:p>
    <w:p w14:paraId="59BD9A60" w14:textId="3BF0CEB7" w:rsidR="00785324" w:rsidRPr="003428D7" w:rsidRDefault="00785324" w:rsidP="00A5088C">
      <w:pPr>
        <w:spacing w:line="360" w:lineRule="auto"/>
        <w:rPr>
          <w:rFonts w:ascii="Times New Roman" w:hAnsi="Times New Roman" w:cs="Times New Roman"/>
          <w:sz w:val="24"/>
          <w:szCs w:val="24"/>
        </w:rPr>
      </w:pPr>
      <w:r w:rsidRPr="003428D7">
        <w:rPr>
          <w:rFonts w:ascii="Times New Roman" w:hAnsi="Times New Roman" w:cs="Times New Roman"/>
          <w:sz w:val="24"/>
          <w:szCs w:val="24"/>
        </w:rPr>
        <w:t xml:space="preserve">The </w:t>
      </w:r>
      <w:r w:rsidR="002624F7">
        <w:rPr>
          <w:rFonts w:ascii="Times New Roman" w:hAnsi="Times New Roman" w:cs="Times New Roman"/>
          <w:sz w:val="24"/>
          <w:szCs w:val="24"/>
        </w:rPr>
        <w:t>crescendo within this theme</w:t>
      </w:r>
      <w:r w:rsidR="00531968">
        <w:rPr>
          <w:rFonts w:ascii="Times New Roman" w:hAnsi="Times New Roman" w:cs="Times New Roman"/>
          <w:sz w:val="24"/>
          <w:szCs w:val="24"/>
        </w:rPr>
        <w:t xml:space="preserve"> </w:t>
      </w:r>
      <w:r w:rsidR="002624F7">
        <w:rPr>
          <w:rFonts w:ascii="Times New Roman" w:hAnsi="Times New Roman" w:cs="Times New Roman"/>
          <w:sz w:val="24"/>
          <w:szCs w:val="24"/>
        </w:rPr>
        <w:t>is held in</w:t>
      </w:r>
      <w:r w:rsidRPr="003428D7">
        <w:rPr>
          <w:rFonts w:ascii="Times New Roman" w:hAnsi="Times New Roman" w:cs="Times New Roman"/>
          <w:sz w:val="24"/>
          <w:szCs w:val="24"/>
        </w:rPr>
        <w:t xml:space="preserve"> clay forms</w:t>
      </w:r>
      <w:r w:rsidR="00C94F18" w:rsidRPr="003428D7">
        <w:rPr>
          <w:rFonts w:ascii="Times New Roman" w:hAnsi="Times New Roman" w:cs="Times New Roman"/>
          <w:sz w:val="24"/>
          <w:szCs w:val="24"/>
        </w:rPr>
        <w:t xml:space="preserve"> </w:t>
      </w:r>
      <w:r w:rsidR="001614A2" w:rsidRPr="003428D7">
        <w:rPr>
          <w:rFonts w:ascii="Times New Roman" w:hAnsi="Times New Roman" w:cs="Times New Roman"/>
          <w:sz w:val="24"/>
          <w:szCs w:val="24"/>
        </w:rPr>
        <w:t xml:space="preserve">2g </w:t>
      </w:r>
      <w:r w:rsidR="009A7094">
        <w:rPr>
          <w:rFonts w:ascii="Times New Roman" w:hAnsi="Times New Roman" w:cs="Times New Roman"/>
          <w:sz w:val="24"/>
          <w:szCs w:val="24"/>
        </w:rPr>
        <w:t>‘</w:t>
      </w:r>
      <w:r w:rsidR="001614A2" w:rsidRPr="003428D7">
        <w:rPr>
          <w:rFonts w:ascii="Times New Roman" w:hAnsi="Times New Roman" w:cs="Times New Roman"/>
          <w:sz w:val="24"/>
          <w:szCs w:val="24"/>
        </w:rPr>
        <w:t>Pregnancy</w:t>
      </w:r>
      <w:r w:rsidR="009A7094">
        <w:rPr>
          <w:rFonts w:ascii="Times New Roman" w:hAnsi="Times New Roman" w:cs="Times New Roman"/>
          <w:sz w:val="24"/>
          <w:szCs w:val="24"/>
        </w:rPr>
        <w:t>’</w:t>
      </w:r>
      <w:r w:rsidR="001614A2" w:rsidRPr="003428D7">
        <w:rPr>
          <w:rFonts w:ascii="Times New Roman" w:hAnsi="Times New Roman" w:cs="Times New Roman"/>
          <w:sz w:val="24"/>
          <w:szCs w:val="24"/>
        </w:rPr>
        <w:t xml:space="preserve">, 2h </w:t>
      </w:r>
      <w:r w:rsidR="009A7094">
        <w:rPr>
          <w:rFonts w:ascii="Times New Roman" w:hAnsi="Times New Roman" w:cs="Times New Roman"/>
          <w:sz w:val="24"/>
          <w:szCs w:val="24"/>
        </w:rPr>
        <w:t>‘</w:t>
      </w:r>
      <w:r w:rsidR="00BA2FD2" w:rsidRPr="003428D7">
        <w:rPr>
          <w:rFonts w:ascii="Times New Roman" w:hAnsi="Times New Roman" w:cs="Times New Roman"/>
          <w:sz w:val="24"/>
          <w:szCs w:val="24"/>
        </w:rPr>
        <w:t>The Foetus</w:t>
      </w:r>
      <w:r w:rsidR="009A7094">
        <w:rPr>
          <w:rFonts w:ascii="Times New Roman" w:hAnsi="Times New Roman" w:cs="Times New Roman"/>
          <w:sz w:val="24"/>
          <w:szCs w:val="24"/>
        </w:rPr>
        <w:t>’</w:t>
      </w:r>
      <w:r w:rsidR="00BA2FD2" w:rsidRPr="003428D7">
        <w:rPr>
          <w:rFonts w:ascii="Times New Roman" w:hAnsi="Times New Roman" w:cs="Times New Roman"/>
          <w:sz w:val="24"/>
          <w:szCs w:val="24"/>
        </w:rPr>
        <w:t xml:space="preserve">, 2i </w:t>
      </w:r>
      <w:r w:rsidR="009A7094">
        <w:rPr>
          <w:rFonts w:ascii="Times New Roman" w:hAnsi="Times New Roman" w:cs="Times New Roman"/>
          <w:sz w:val="24"/>
          <w:szCs w:val="24"/>
        </w:rPr>
        <w:t>‘</w:t>
      </w:r>
      <w:r w:rsidR="0001634C" w:rsidRPr="003428D7">
        <w:rPr>
          <w:rFonts w:ascii="Times New Roman" w:hAnsi="Times New Roman" w:cs="Times New Roman"/>
          <w:sz w:val="24"/>
          <w:szCs w:val="24"/>
        </w:rPr>
        <w:t>Holding the Seed</w:t>
      </w:r>
      <w:r w:rsidR="009A7094">
        <w:rPr>
          <w:rFonts w:ascii="Times New Roman" w:hAnsi="Times New Roman" w:cs="Times New Roman"/>
          <w:sz w:val="24"/>
          <w:szCs w:val="24"/>
        </w:rPr>
        <w:t>’</w:t>
      </w:r>
      <w:r w:rsidR="0001634C" w:rsidRPr="003428D7">
        <w:rPr>
          <w:rFonts w:ascii="Times New Roman" w:hAnsi="Times New Roman" w:cs="Times New Roman"/>
          <w:sz w:val="24"/>
          <w:szCs w:val="24"/>
        </w:rPr>
        <w:t xml:space="preserve">, </w:t>
      </w:r>
      <w:r w:rsidR="00FE4806" w:rsidRPr="003428D7">
        <w:rPr>
          <w:rFonts w:ascii="Times New Roman" w:hAnsi="Times New Roman" w:cs="Times New Roman"/>
          <w:sz w:val="24"/>
          <w:szCs w:val="24"/>
        </w:rPr>
        <w:t xml:space="preserve">2j </w:t>
      </w:r>
      <w:r w:rsidR="009A7094">
        <w:rPr>
          <w:rFonts w:ascii="Times New Roman" w:hAnsi="Times New Roman" w:cs="Times New Roman"/>
          <w:sz w:val="24"/>
          <w:szCs w:val="24"/>
        </w:rPr>
        <w:t>‘</w:t>
      </w:r>
      <w:r w:rsidR="00FE4806" w:rsidRPr="003428D7">
        <w:rPr>
          <w:rFonts w:ascii="Times New Roman" w:hAnsi="Times New Roman" w:cs="Times New Roman"/>
          <w:sz w:val="24"/>
          <w:szCs w:val="24"/>
        </w:rPr>
        <w:t xml:space="preserve">The Birth of </w:t>
      </w:r>
      <w:proofErr w:type="spellStart"/>
      <w:r w:rsidR="00FE4806" w:rsidRPr="003428D7">
        <w:rPr>
          <w:rFonts w:ascii="Times New Roman" w:hAnsi="Times New Roman" w:cs="Times New Roman"/>
          <w:sz w:val="24"/>
          <w:szCs w:val="24"/>
        </w:rPr>
        <w:t>My</w:t>
      </w:r>
      <w:r w:rsidR="00A55677">
        <w:rPr>
          <w:rFonts w:ascii="Times New Roman" w:hAnsi="Times New Roman" w:cs="Times New Roman"/>
          <w:sz w:val="24"/>
          <w:szCs w:val="24"/>
        </w:rPr>
        <w:t>‘</w:t>
      </w:r>
      <w:r w:rsidR="00FE4806" w:rsidRPr="003428D7">
        <w:rPr>
          <w:rFonts w:ascii="Times New Roman" w:hAnsi="Times New Roman" w:cs="Times New Roman"/>
          <w:sz w:val="24"/>
          <w:szCs w:val="24"/>
        </w:rPr>
        <w:t>Self</w:t>
      </w:r>
      <w:proofErr w:type="spellEnd"/>
      <w:r w:rsidR="00FE4806" w:rsidRPr="003428D7">
        <w:rPr>
          <w:rFonts w:ascii="Times New Roman" w:hAnsi="Times New Roman" w:cs="Times New Roman"/>
          <w:sz w:val="24"/>
          <w:szCs w:val="24"/>
        </w:rPr>
        <w:t xml:space="preserve">’, </w:t>
      </w:r>
      <w:r w:rsidR="00226816" w:rsidRPr="003428D7">
        <w:rPr>
          <w:rFonts w:ascii="Times New Roman" w:hAnsi="Times New Roman" w:cs="Times New Roman"/>
          <w:sz w:val="24"/>
          <w:szCs w:val="24"/>
        </w:rPr>
        <w:t xml:space="preserve">2k </w:t>
      </w:r>
      <w:r w:rsidR="009A7094">
        <w:rPr>
          <w:rFonts w:ascii="Times New Roman" w:hAnsi="Times New Roman" w:cs="Times New Roman"/>
          <w:sz w:val="24"/>
          <w:szCs w:val="24"/>
        </w:rPr>
        <w:t>‘</w:t>
      </w:r>
      <w:r w:rsidR="00226816" w:rsidRPr="003428D7">
        <w:rPr>
          <w:rFonts w:ascii="Times New Roman" w:hAnsi="Times New Roman" w:cs="Times New Roman"/>
          <w:sz w:val="24"/>
          <w:szCs w:val="24"/>
        </w:rPr>
        <w:t>Loving Tenderness</w:t>
      </w:r>
      <w:r w:rsidR="009A7094">
        <w:rPr>
          <w:rFonts w:ascii="Times New Roman" w:hAnsi="Times New Roman" w:cs="Times New Roman"/>
          <w:sz w:val="24"/>
          <w:szCs w:val="24"/>
        </w:rPr>
        <w:t>’</w:t>
      </w:r>
      <w:r w:rsidR="00226816" w:rsidRPr="003428D7">
        <w:rPr>
          <w:rFonts w:ascii="Times New Roman" w:hAnsi="Times New Roman" w:cs="Times New Roman"/>
          <w:sz w:val="24"/>
          <w:szCs w:val="24"/>
        </w:rPr>
        <w:t xml:space="preserve"> and </w:t>
      </w:r>
      <w:r w:rsidR="008370EF" w:rsidRPr="003428D7">
        <w:rPr>
          <w:rFonts w:ascii="Times New Roman" w:hAnsi="Times New Roman" w:cs="Times New Roman"/>
          <w:sz w:val="24"/>
          <w:szCs w:val="24"/>
        </w:rPr>
        <w:t xml:space="preserve">2l </w:t>
      </w:r>
      <w:r w:rsidR="009A7094">
        <w:rPr>
          <w:rFonts w:ascii="Times New Roman" w:hAnsi="Times New Roman" w:cs="Times New Roman"/>
          <w:sz w:val="24"/>
          <w:szCs w:val="24"/>
        </w:rPr>
        <w:t>‘</w:t>
      </w:r>
      <w:r w:rsidR="008370EF" w:rsidRPr="003428D7">
        <w:rPr>
          <w:rFonts w:ascii="Times New Roman" w:hAnsi="Times New Roman" w:cs="Times New Roman"/>
          <w:sz w:val="24"/>
          <w:szCs w:val="24"/>
        </w:rPr>
        <w:t xml:space="preserve">Liberation of My ‘Self’. </w:t>
      </w:r>
      <w:r w:rsidR="009D43E6">
        <w:rPr>
          <w:rFonts w:ascii="Times New Roman" w:hAnsi="Times New Roman" w:cs="Times New Roman"/>
          <w:sz w:val="24"/>
          <w:szCs w:val="24"/>
        </w:rPr>
        <w:t>When making these forms there were f</w:t>
      </w:r>
      <w:r w:rsidR="000B5EEB" w:rsidRPr="003428D7">
        <w:rPr>
          <w:rFonts w:ascii="Times New Roman" w:hAnsi="Times New Roman" w:cs="Times New Roman"/>
          <w:sz w:val="24"/>
          <w:szCs w:val="24"/>
        </w:rPr>
        <w:t xml:space="preserve">eelings of </w:t>
      </w:r>
      <w:r w:rsidR="00A406F1" w:rsidRPr="003428D7">
        <w:rPr>
          <w:rFonts w:ascii="Times New Roman" w:hAnsi="Times New Roman" w:cs="Times New Roman"/>
          <w:sz w:val="24"/>
          <w:szCs w:val="24"/>
        </w:rPr>
        <w:t xml:space="preserve">relief, </w:t>
      </w:r>
      <w:r w:rsidR="000B5EEB" w:rsidRPr="003428D7">
        <w:rPr>
          <w:rFonts w:ascii="Times New Roman" w:hAnsi="Times New Roman" w:cs="Times New Roman"/>
          <w:sz w:val="24"/>
          <w:szCs w:val="24"/>
        </w:rPr>
        <w:t xml:space="preserve">hope, freedom, </w:t>
      </w:r>
      <w:r w:rsidR="00B32176" w:rsidRPr="003428D7">
        <w:rPr>
          <w:rFonts w:ascii="Times New Roman" w:hAnsi="Times New Roman" w:cs="Times New Roman"/>
          <w:sz w:val="24"/>
          <w:szCs w:val="24"/>
        </w:rPr>
        <w:t>warmth, love, cherishing</w:t>
      </w:r>
      <w:r w:rsidR="00C87FE1" w:rsidRPr="003428D7">
        <w:rPr>
          <w:rFonts w:ascii="Times New Roman" w:hAnsi="Times New Roman" w:cs="Times New Roman"/>
          <w:sz w:val="24"/>
          <w:szCs w:val="24"/>
        </w:rPr>
        <w:t xml:space="preserve"> and </w:t>
      </w:r>
      <w:r w:rsidR="00A8441C" w:rsidRPr="003428D7">
        <w:rPr>
          <w:rFonts w:ascii="Times New Roman" w:hAnsi="Times New Roman" w:cs="Times New Roman"/>
          <w:sz w:val="24"/>
          <w:szCs w:val="24"/>
        </w:rPr>
        <w:t>nourishment</w:t>
      </w:r>
      <w:r w:rsidR="00C87FE1" w:rsidRPr="003428D7">
        <w:rPr>
          <w:rFonts w:ascii="Times New Roman" w:hAnsi="Times New Roman" w:cs="Times New Roman"/>
          <w:sz w:val="24"/>
          <w:szCs w:val="24"/>
        </w:rPr>
        <w:t>.</w:t>
      </w:r>
      <w:r w:rsidR="009D43E6">
        <w:rPr>
          <w:rFonts w:ascii="Times New Roman" w:hAnsi="Times New Roman" w:cs="Times New Roman"/>
          <w:sz w:val="24"/>
          <w:szCs w:val="24"/>
        </w:rPr>
        <w:t xml:space="preserve"> The</w:t>
      </w:r>
      <w:r w:rsidR="00C87FE1" w:rsidRPr="003428D7">
        <w:rPr>
          <w:rFonts w:ascii="Times New Roman" w:hAnsi="Times New Roman" w:cs="Times New Roman"/>
          <w:sz w:val="24"/>
          <w:szCs w:val="24"/>
        </w:rPr>
        <w:t xml:space="preserve"> movements </w:t>
      </w:r>
      <w:r w:rsidR="009D43E6">
        <w:rPr>
          <w:rFonts w:ascii="Times New Roman" w:hAnsi="Times New Roman" w:cs="Times New Roman"/>
          <w:sz w:val="24"/>
          <w:szCs w:val="24"/>
        </w:rPr>
        <w:t>were</w:t>
      </w:r>
      <w:r w:rsidR="00C87FE1" w:rsidRPr="003428D7">
        <w:rPr>
          <w:rFonts w:ascii="Times New Roman" w:hAnsi="Times New Roman" w:cs="Times New Roman"/>
          <w:sz w:val="24"/>
          <w:szCs w:val="24"/>
        </w:rPr>
        <w:t xml:space="preserve"> </w:t>
      </w:r>
      <w:r w:rsidR="002959A8" w:rsidRPr="003428D7">
        <w:rPr>
          <w:rFonts w:ascii="Times New Roman" w:hAnsi="Times New Roman" w:cs="Times New Roman"/>
          <w:sz w:val="24"/>
          <w:szCs w:val="24"/>
        </w:rPr>
        <w:t>predominantly</w:t>
      </w:r>
      <w:r w:rsidR="00D56700" w:rsidRPr="003428D7">
        <w:rPr>
          <w:rFonts w:ascii="Times New Roman" w:hAnsi="Times New Roman" w:cs="Times New Roman"/>
          <w:sz w:val="24"/>
          <w:szCs w:val="24"/>
        </w:rPr>
        <w:t xml:space="preserve"> smoothing, holding, rolling</w:t>
      </w:r>
      <w:r w:rsidR="00BC3A62" w:rsidRPr="003428D7">
        <w:rPr>
          <w:rFonts w:ascii="Times New Roman" w:hAnsi="Times New Roman" w:cs="Times New Roman"/>
          <w:sz w:val="24"/>
          <w:szCs w:val="24"/>
        </w:rPr>
        <w:t>,</w:t>
      </w:r>
      <w:r w:rsidR="00D56700" w:rsidRPr="003428D7">
        <w:rPr>
          <w:rFonts w:ascii="Times New Roman" w:hAnsi="Times New Roman" w:cs="Times New Roman"/>
          <w:sz w:val="24"/>
          <w:szCs w:val="24"/>
        </w:rPr>
        <w:t xml:space="preserve"> and </w:t>
      </w:r>
      <w:r w:rsidR="007B40CC" w:rsidRPr="003428D7">
        <w:rPr>
          <w:rFonts w:ascii="Times New Roman" w:hAnsi="Times New Roman" w:cs="Times New Roman"/>
          <w:sz w:val="24"/>
          <w:szCs w:val="24"/>
        </w:rPr>
        <w:t xml:space="preserve">stillness. </w:t>
      </w:r>
      <w:r w:rsidR="002174EC">
        <w:rPr>
          <w:rFonts w:ascii="Times New Roman" w:hAnsi="Times New Roman" w:cs="Times New Roman"/>
          <w:sz w:val="24"/>
          <w:szCs w:val="24"/>
        </w:rPr>
        <w:t>Interestingly, the</w:t>
      </w:r>
      <w:r w:rsidR="007B40CC" w:rsidRPr="003428D7">
        <w:rPr>
          <w:rFonts w:ascii="Times New Roman" w:hAnsi="Times New Roman" w:cs="Times New Roman"/>
          <w:sz w:val="24"/>
          <w:szCs w:val="24"/>
        </w:rPr>
        <w:t xml:space="preserve"> stillness</w:t>
      </w:r>
      <w:r w:rsidR="002959A8" w:rsidRPr="003428D7">
        <w:rPr>
          <w:rFonts w:ascii="Times New Roman" w:hAnsi="Times New Roman" w:cs="Times New Roman"/>
          <w:sz w:val="24"/>
          <w:szCs w:val="24"/>
        </w:rPr>
        <w:t xml:space="preserve"> </w:t>
      </w:r>
      <w:r w:rsidR="002174EC">
        <w:rPr>
          <w:rFonts w:ascii="Times New Roman" w:hAnsi="Times New Roman" w:cs="Times New Roman"/>
          <w:sz w:val="24"/>
          <w:szCs w:val="24"/>
        </w:rPr>
        <w:t xml:space="preserve">in this theme </w:t>
      </w:r>
      <w:r w:rsidR="002959A8" w:rsidRPr="003428D7">
        <w:rPr>
          <w:rFonts w:ascii="Times New Roman" w:hAnsi="Times New Roman" w:cs="Times New Roman"/>
          <w:sz w:val="24"/>
          <w:szCs w:val="24"/>
        </w:rPr>
        <w:t>had</w:t>
      </w:r>
      <w:r w:rsidR="007B40CC" w:rsidRPr="003428D7">
        <w:rPr>
          <w:rFonts w:ascii="Times New Roman" w:hAnsi="Times New Roman" w:cs="Times New Roman"/>
          <w:sz w:val="24"/>
          <w:szCs w:val="24"/>
        </w:rPr>
        <w:t xml:space="preserve"> a different quality to the frozenness explored in the first theme.</w:t>
      </w:r>
      <w:r w:rsidR="00711828" w:rsidRPr="003428D7">
        <w:rPr>
          <w:rFonts w:ascii="Times New Roman" w:hAnsi="Times New Roman" w:cs="Times New Roman"/>
          <w:sz w:val="24"/>
          <w:szCs w:val="24"/>
        </w:rPr>
        <w:t xml:space="preserve"> </w:t>
      </w:r>
      <w:r w:rsidR="002174EC">
        <w:rPr>
          <w:rFonts w:ascii="Times New Roman" w:hAnsi="Times New Roman" w:cs="Times New Roman"/>
          <w:sz w:val="24"/>
          <w:szCs w:val="24"/>
        </w:rPr>
        <w:t>This stillness</w:t>
      </w:r>
      <w:r w:rsidR="00711828" w:rsidRPr="003428D7">
        <w:rPr>
          <w:rFonts w:ascii="Times New Roman" w:hAnsi="Times New Roman" w:cs="Times New Roman"/>
          <w:sz w:val="24"/>
          <w:szCs w:val="24"/>
        </w:rPr>
        <w:t xml:space="preserve"> was warm</w:t>
      </w:r>
      <w:r w:rsidR="00531968">
        <w:rPr>
          <w:rFonts w:ascii="Times New Roman" w:hAnsi="Times New Roman" w:cs="Times New Roman"/>
          <w:sz w:val="24"/>
          <w:szCs w:val="24"/>
        </w:rPr>
        <w:t xml:space="preserve"> and alive</w:t>
      </w:r>
      <w:r w:rsidR="00711828" w:rsidRPr="003428D7">
        <w:rPr>
          <w:rFonts w:ascii="Times New Roman" w:hAnsi="Times New Roman" w:cs="Times New Roman"/>
          <w:sz w:val="24"/>
          <w:szCs w:val="24"/>
        </w:rPr>
        <w:t>.</w:t>
      </w:r>
    </w:p>
    <w:p w14:paraId="6A90D658" w14:textId="77777777" w:rsidR="00527EAC" w:rsidRDefault="00527EAC" w:rsidP="00450C06">
      <w:pPr>
        <w:rPr>
          <w:rFonts w:ascii="Times New Roman" w:hAnsi="Times New Roman" w:cs="Times New Roman"/>
          <w:sz w:val="24"/>
          <w:szCs w:val="24"/>
        </w:rPr>
      </w:pPr>
    </w:p>
    <w:p w14:paraId="597F2516" w14:textId="64BF52F2" w:rsidR="00BD07FC" w:rsidRDefault="009A5D75" w:rsidP="0067785A">
      <w:pPr>
        <w:spacing w:line="360" w:lineRule="auto"/>
        <w:rPr>
          <w:rFonts w:ascii="Times New Roman" w:hAnsi="Times New Roman" w:cs="Times New Roman"/>
          <w:sz w:val="24"/>
          <w:szCs w:val="24"/>
        </w:rPr>
      </w:pPr>
      <w:r>
        <w:rPr>
          <w:rFonts w:ascii="Times New Roman" w:hAnsi="Times New Roman" w:cs="Times New Roman"/>
          <w:sz w:val="24"/>
          <w:szCs w:val="24"/>
        </w:rPr>
        <w:t>These clay forms capture the gestation, birth, nurturing and then liberation, or em</w:t>
      </w:r>
      <w:r w:rsidR="000C7CF1">
        <w:rPr>
          <w:rFonts w:ascii="Times New Roman" w:hAnsi="Times New Roman" w:cs="Times New Roman"/>
          <w:sz w:val="24"/>
          <w:szCs w:val="24"/>
        </w:rPr>
        <w:t>ancipation</w:t>
      </w:r>
      <w:r w:rsidR="00AB7FA4">
        <w:rPr>
          <w:rFonts w:ascii="Times New Roman" w:hAnsi="Times New Roman" w:cs="Times New Roman"/>
          <w:sz w:val="24"/>
          <w:szCs w:val="24"/>
        </w:rPr>
        <w:t>,</w:t>
      </w:r>
      <w:r>
        <w:rPr>
          <w:rFonts w:ascii="Times New Roman" w:hAnsi="Times New Roman" w:cs="Times New Roman"/>
          <w:sz w:val="24"/>
          <w:szCs w:val="24"/>
        </w:rPr>
        <w:t xml:space="preserve"> of my ‘Self’.</w:t>
      </w:r>
      <w:r w:rsidR="0067785A">
        <w:rPr>
          <w:rFonts w:ascii="Times New Roman" w:hAnsi="Times New Roman" w:cs="Times New Roman"/>
          <w:sz w:val="24"/>
          <w:szCs w:val="24"/>
        </w:rPr>
        <w:t xml:space="preserve"> During the immersion phase </w:t>
      </w:r>
      <w:r w:rsidR="004D185E" w:rsidRPr="003428D7">
        <w:rPr>
          <w:rFonts w:ascii="Times New Roman" w:hAnsi="Times New Roman" w:cs="Times New Roman"/>
          <w:sz w:val="24"/>
          <w:szCs w:val="24"/>
        </w:rPr>
        <w:t>I had a dream that I was heavily pregnant</w:t>
      </w:r>
      <w:r w:rsidR="00625181">
        <w:rPr>
          <w:rFonts w:ascii="Times New Roman" w:hAnsi="Times New Roman" w:cs="Times New Roman"/>
          <w:sz w:val="24"/>
          <w:szCs w:val="24"/>
        </w:rPr>
        <w:t>. This was</w:t>
      </w:r>
      <w:r w:rsidR="0067785A">
        <w:rPr>
          <w:rFonts w:ascii="Times New Roman" w:hAnsi="Times New Roman" w:cs="Times New Roman"/>
          <w:sz w:val="24"/>
          <w:szCs w:val="24"/>
        </w:rPr>
        <w:t xml:space="preserve"> two weeks prior to creating </w:t>
      </w:r>
      <w:r w:rsidR="00625181">
        <w:rPr>
          <w:rFonts w:ascii="Times New Roman" w:hAnsi="Times New Roman" w:cs="Times New Roman"/>
          <w:sz w:val="24"/>
          <w:szCs w:val="24"/>
        </w:rPr>
        <w:t>‘P</w:t>
      </w:r>
      <w:r w:rsidR="0067785A">
        <w:rPr>
          <w:rFonts w:ascii="Times New Roman" w:hAnsi="Times New Roman" w:cs="Times New Roman"/>
          <w:sz w:val="24"/>
          <w:szCs w:val="24"/>
        </w:rPr>
        <w:t>regnancy’ and ‘</w:t>
      </w:r>
      <w:r w:rsidR="00625181">
        <w:rPr>
          <w:rFonts w:ascii="Times New Roman" w:hAnsi="Times New Roman" w:cs="Times New Roman"/>
          <w:sz w:val="24"/>
          <w:szCs w:val="24"/>
        </w:rPr>
        <w:t>F</w:t>
      </w:r>
      <w:r w:rsidR="0067785A">
        <w:rPr>
          <w:rFonts w:ascii="Times New Roman" w:hAnsi="Times New Roman" w:cs="Times New Roman"/>
          <w:sz w:val="24"/>
          <w:szCs w:val="24"/>
        </w:rPr>
        <w:t>oetus’.</w:t>
      </w:r>
      <w:r w:rsidR="004D185E" w:rsidRPr="003428D7">
        <w:rPr>
          <w:rFonts w:ascii="Times New Roman" w:hAnsi="Times New Roman" w:cs="Times New Roman"/>
          <w:sz w:val="24"/>
          <w:szCs w:val="24"/>
        </w:rPr>
        <w:t xml:space="preserve"> I </w:t>
      </w:r>
      <w:r w:rsidR="00625181">
        <w:rPr>
          <w:rFonts w:ascii="Times New Roman" w:hAnsi="Times New Roman" w:cs="Times New Roman"/>
          <w:sz w:val="24"/>
          <w:szCs w:val="24"/>
        </w:rPr>
        <w:t xml:space="preserve">had forgotten </w:t>
      </w:r>
      <w:r w:rsidR="00386912">
        <w:rPr>
          <w:rFonts w:ascii="Times New Roman" w:hAnsi="Times New Roman" w:cs="Times New Roman"/>
          <w:sz w:val="24"/>
          <w:szCs w:val="24"/>
        </w:rPr>
        <w:t>t</w:t>
      </w:r>
      <w:r w:rsidR="00625181">
        <w:rPr>
          <w:rFonts w:ascii="Times New Roman" w:hAnsi="Times New Roman" w:cs="Times New Roman"/>
          <w:sz w:val="24"/>
          <w:szCs w:val="24"/>
        </w:rPr>
        <w:t xml:space="preserve">he dream, until the images </w:t>
      </w:r>
      <w:r w:rsidR="001D7755" w:rsidRPr="003428D7">
        <w:rPr>
          <w:rFonts w:ascii="Times New Roman" w:hAnsi="Times New Roman" w:cs="Times New Roman"/>
          <w:sz w:val="24"/>
          <w:szCs w:val="24"/>
        </w:rPr>
        <w:t xml:space="preserve">emerged </w:t>
      </w:r>
      <w:r w:rsidR="00FA6207" w:rsidRPr="003428D7">
        <w:rPr>
          <w:rFonts w:ascii="Times New Roman" w:hAnsi="Times New Roman" w:cs="Times New Roman"/>
          <w:sz w:val="24"/>
          <w:szCs w:val="24"/>
        </w:rPr>
        <w:t>within</w:t>
      </w:r>
      <w:r w:rsidR="001D7755" w:rsidRPr="003428D7">
        <w:rPr>
          <w:rFonts w:ascii="Times New Roman" w:hAnsi="Times New Roman" w:cs="Times New Roman"/>
          <w:sz w:val="24"/>
          <w:szCs w:val="24"/>
        </w:rPr>
        <w:t xml:space="preserve"> the clay</w:t>
      </w:r>
      <w:r w:rsidR="001266A7" w:rsidRPr="003428D7">
        <w:rPr>
          <w:rFonts w:ascii="Times New Roman" w:hAnsi="Times New Roman" w:cs="Times New Roman"/>
          <w:sz w:val="24"/>
          <w:szCs w:val="24"/>
        </w:rPr>
        <w:t xml:space="preserve">. </w:t>
      </w:r>
      <w:r w:rsidR="008B258E">
        <w:rPr>
          <w:rFonts w:ascii="Times New Roman" w:hAnsi="Times New Roman" w:cs="Times New Roman"/>
          <w:sz w:val="24"/>
          <w:szCs w:val="24"/>
        </w:rPr>
        <w:t>There is suggestion f</w:t>
      </w:r>
      <w:r w:rsidR="006A5A05">
        <w:rPr>
          <w:rFonts w:ascii="Times New Roman" w:hAnsi="Times New Roman" w:cs="Times New Roman"/>
          <w:sz w:val="24"/>
          <w:szCs w:val="24"/>
        </w:rPr>
        <w:t>ro</w:t>
      </w:r>
      <w:r w:rsidR="008B258E">
        <w:rPr>
          <w:rFonts w:ascii="Times New Roman" w:hAnsi="Times New Roman" w:cs="Times New Roman"/>
          <w:sz w:val="24"/>
          <w:szCs w:val="24"/>
        </w:rPr>
        <w:t>m th</w:t>
      </w:r>
      <w:r w:rsidR="00873D61">
        <w:rPr>
          <w:rFonts w:ascii="Times New Roman" w:hAnsi="Times New Roman" w:cs="Times New Roman"/>
          <w:sz w:val="24"/>
          <w:szCs w:val="24"/>
        </w:rPr>
        <w:t>is</w:t>
      </w:r>
      <w:r w:rsidR="008B258E">
        <w:rPr>
          <w:rFonts w:ascii="Times New Roman" w:hAnsi="Times New Roman" w:cs="Times New Roman"/>
          <w:sz w:val="24"/>
          <w:szCs w:val="24"/>
        </w:rPr>
        <w:t xml:space="preserve"> data that there was a period of time required for</w:t>
      </w:r>
      <w:r w:rsidR="00947287" w:rsidRPr="003428D7">
        <w:rPr>
          <w:rFonts w:ascii="Times New Roman" w:hAnsi="Times New Roman" w:cs="Times New Roman"/>
          <w:sz w:val="24"/>
          <w:szCs w:val="24"/>
        </w:rPr>
        <w:t xml:space="preserve"> </w:t>
      </w:r>
      <w:r w:rsidR="002D13A6" w:rsidRPr="003428D7">
        <w:rPr>
          <w:rFonts w:ascii="Times New Roman" w:hAnsi="Times New Roman" w:cs="Times New Roman"/>
          <w:sz w:val="24"/>
          <w:szCs w:val="24"/>
        </w:rPr>
        <w:t>gestational development</w:t>
      </w:r>
      <w:r w:rsidR="0050523D">
        <w:rPr>
          <w:rFonts w:ascii="Times New Roman" w:hAnsi="Times New Roman" w:cs="Times New Roman"/>
          <w:sz w:val="24"/>
          <w:szCs w:val="24"/>
        </w:rPr>
        <w:t>, much like with an actual pregnancy</w:t>
      </w:r>
      <w:r w:rsidR="00A55677">
        <w:rPr>
          <w:rFonts w:ascii="Times New Roman" w:hAnsi="Times New Roman" w:cs="Times New Roman"/>
          <w:sz w:val="24"/>
          <w:szCs w:val="24"/>
        </w:rPr>
        <w:t xml:space="preserve">. Following the ‘Birth of </w:t>
      </w:r>
      <w:proofErr w:type="spellStart"/>
      <w:r w:rsidR="00A55677">
        <w:rPr>
          <w:rFonts w:ascii="Times New Roman" w:hAnsi="Times New Roman" w:cs="Times New Roman"/>
          <w:sz w:val="24"/>
          <w:szCs w:val="24"/>
        </w:rPr>
        <w:t>My’Self</w:t>
      </w:r>
      <w:proofErr w:type="spellEnd"/>
      <w:r w:rsidR="00A55677">
        <w:rPr>
          <w:rFonts w:ascii="Times New Roman" w:hAnsi="Times New Roman" w:cs="Times New Roman"/>
          <w:sz w:val="24"/>
          <w:szCs w:val="24"/>
        </w:rPr>
        <w:t xml:space="preserve">’ there </w:t>
      </w:r>
      <w:r w:rsidR="003D1CDA">
        <w:rPr>
          <w:rFonts w:ascii="Times New Roman" w:hAnsi="Times New Roman" w:cs="Times New Roman"/>
          <w:sz w:val="24"/>
          <w:szCs w:val="24"/>
        </w:rPr>
        <w:t xml:space="preserve">also seemed to be time </w:t>
      </w:r>
      <w:r w:rsidR="001F4483">
        <w:rPr>
          <w:rFonts w:ascii="Times New Roman" w:hAnsi="Times New Roman" w:cs="Times New Roman"/>
          <w:sz w:val="24"/>
          <w:szCs w:val="24"/>
        </w:rPr>
        <w:t xml:space="preserve">needed </w:t>
      </w:r>
      <w:r w:rsidR="003D1CDA">
        <w:rPr>
          <w:rFonts w:ascii="Times New Roman" w:hAnsi="Times New Roman" w:cs="Times New Roman"/>
          <w:sz w:val="24"/>
          <w:szCs w:val="24"/>
        </w:rPr>
        <w:t xml:space="preserve">for </w:t>
      </w:r>
      <w:r w:rsidR="00BD07FC">
        <w:rPr>
          <w:rFonts w:ascii="Times New Roman" w:hAnsi="Times New Roman" w:cs="Times New Roman"/>
          <w:sz w:val="24"/>
          <w:szCs w:val="24"/>
        </w:rPr>
        <w:t xml:space="preserve">the </w:t>
      </w:r>
      <w:r w:rsidR="003D1CDA">
        <w:rPr>
          <w:rFonts w:ascii="Times New Roman" w:hAnsi="Times New Roman" w:cs="Times New Roman"/>
          <w:sz w:val="24"/>
          <w:szCs w:val="24"/>
        </w:rPr>
        <w:t>development, nurturing and nourish</w:t>
      </w:r>
      <w:r w:rsidR="0011064E">
        <w:rPr>
          <w:rFonts w:ascii="Times New Roman" w:hAnsi="Times New Roman" w:cs="Times New Roman"/>
          <w:sz w:val="24"/>
          <w:szCs w:val="24"/>
        </w:rPr>
        <w:t>ment</w:t>
      </w:r>
      <w:r w:rsidR="00BD07FC">
        <w:rPr>
          <w:rFonts w:ascii="Times New Roman" w:hAnsi="Times New Roman" w:cs="Times New Roman"/>
          <w:sz w:val="24"/>
          <w:szCs w:val="24"/>
        </w:rPr>
        <w:t xml:space="preserve"> of </w:t>
      </w:r>
      <w:proofErr w:type="spellStart"/>
      <w:r w:rsidR="00BD07FC">
        <w:rPr>
          <w:rFonts w:ascii="Times New Roman" w:hAnsi="Times New Roman" w:cs="Times New Roman"/>
          <w:sz w:val="24"/>
          <w:szCs w:val="24"/>
        </w:rPr>
        <w:t>my’self</w:t>
      </w:r>
      <w:proofErr w:type="spellEnd"/>
      <w:r w:rsidR="00BD07FC">
        <w:rPr>
          <w:rFonts w:ascii="Times New Roman" w:hAnsi="Times New Roman" w:cs="Times New Roman"/>
          <w:sz w:val="24"/>
          <w:szCs w:val="24"/>
        </w:rPr>
        <w:t>’</w:t>
      </w:r>
      <w:r w:rsidR="003D1CDA">
        <w:rPr>
          <w:rFonts w:ascii="Times New Roman" w:hAnsi="Times New Roman" w:cs="Times New Roman"/>
          <w:sz w:val="24"/>
          <w:szCs w:val="24"/>
        </w:rPr>
        <w:t>. This can be seen</w:t>
      </w:r>
      <w:r w:rsidR="00217E7E">
        <w:rPr>
          <w:rFonts w:ascii="Times New Roman" w:hAnsi="Times New Roman" w:cs="Times New Roman"/>
          <w:sz w:val="24"/>
          <w:szCs w:val="24"/>
        </w:rPr>
        <w:t xml:space="preserve"> in ‘Holding the Seed’</w:t>
      </w:r>
      <w:r w:rsidR="003D1CDA">
        <w:rPr>
          <w:rFonts w:ascii="Times New Roman" w:hAnsi="Times New Roman" w:cs="Times New Roman"/>
          <w:sz w:val="24"/>
          <w:szCs w:val="24"/>
        </w:rPr>
        <w:t xml:space="preserve"> and ‘Loving Tenderness’</w:t>
      </w:r>
      <w:r w:rsidR="00217E7E">
        <w:rPr>
          <w:rFonts w:ascii="Times New Roman" w:hAnsi="Times New Roman" w:cs="Times New Roman"/>
          <w:sz w:val="24"/>
          <w:szCs w:val="24"/>
        </w:rPr>
        <w:t xml:space="preserve">. </w:t>
      </w:r>
    </w:p>
    <w:p w14:paraId="15DAE1F7" w14:textId="77777777" w:rsidR="00BD07FC" w:rsidRDefault="00BD07FC" w:rsidP="0067785A">
      <w:pPr>
        <w:spacing w:line="360" w:lineRule="auto"/>
        <w:rPr>
          <w:rFonts w:ascii="Times New Roman" w:hAnsi="Times New Roman" w:cs="Times New Roman"/>
          <w:sz w:val="24"/>
          <w:szCs w:val="24"/>
        </w:rPr>
      </w:pPr>
    </w:p>
    <w:p w14:paraId="296E5571" w14:textId="312BAB54" w:rsidR="00D5161E" w:rsidRPr="003428D7" w:rsidRDefault="00EE6115" w:rsidP="0067785A">
      <w:pPr>
        <w:spacing w:line="360" w:lineRule="auto"/>
        <w:rPr>
          <w:rFonts w:ascii="Times New Roman" w:hAnsi="Times New Roman" w:cs="Times New Roman"/>
          <w:sz w:val="24"/>
          <w:szCs w:val="24"/>
        </w:rPr>
      </w:pPr>
      <w:r>
        <w:rPr>
          <w:rFonts w:ascii="Times New Roman" w:hAnsi="Times New Roman" w:cs="Times New Roman"/>
          <w:sz w:val="24"/>
          <w:szCs w:val="24"/>
        </w:rPr>
        <w:t xml:space="preserve">Interestingly, </w:t>
      </w:r>
      <w:r w:rsidR="00557745">
        <w:rPr>
          <w:rFonts w:ascii="Times New Roman" w:hAnsi="Times New Roman" w:cs="Times New Roman"/>
          <w:sz w:val="24"/>
          <w:szCs w:val="24"/>
        </w:rPr>
        <w:t xml:space="preserve">the ‘Birth of </w:t>
      </w:r>
      <w:proofErr w:type="spellStart"/>
      <w:r w:rsidR="00557745">
        <w:rPr>
          <w:rFonts w:ascii="Times New Roman" w:hAnsi="Times New Roman" w:cs="Times New Roman"/>
          <w:sz w:val="24"/>
          <w:szCs w:val="24"/>
        </w:rPr>
        <w:t>My</w:t>
      </w:r>
      <w:r w:rsidR="00AE5747">
        <w:rPr>
          <w:rFonts w:ascii="Times New Roman" w:hAnsi="Times New Roman" w:cs="Times New Roman"/>
          <w:sz w:val="24"/>
          <w:szCs w:val="24"/>
        </w:rPr>
        <w:t>’</w:t>
      </w:r>
      <w:r w:rsidR="00557745">
        <w:rPr>
          <w:rFonts w:ascii="Times New Roman" w:hAnsi="Times New Roman" w:cs="Times New Roman"/>
          <w:sz w:val="24"/>
          <w:szCs w:val="24"/>
        </w:rPr>
        <w:t>Self</w:t>
      </w:r>
      <w:proofErr w:type="spellEnd"/>
      <w:r w:rsidR="00557745">
        <w:rPr>
          <w:rFonts w:ascii="Times New Roman" w:hAnsi="Times New Roman" w:cs="Times New Roman"/>
          <w:sz w:val="24"/>
          <w:szCs w:val="24"/>
        </w:rPr>
        <w:t>’ was</w:t>
      </w:r>
      <w:r w:rsidR="00BC53A5">
        <w:rPr>
          <w:rFonts w:ascii="Times New Roman" w:hAnsi="Times New Roman" w:cs="Times New Roman"/>
          <w:sz w:val="24"/>
          <w:szCs w:val="24"/>
        </w:rPr>
        <w:t xml:space="preserve"> created</w:t>
      </w:r>
      <w:r>
        <w:rPr>
          <w:rFonts w:ascii="Times New Roman" w:hAnsi="Times New Roman" w:cs="Times New Roman"/>
          <w:sz w:val="24"/>
          <w:szCs w:val="24"/>
        </w:rPr>
        <w:t xml:space="preserve"> using the so</w:t>
      </w:r>
      <w:r w:rsidR="00BC53A5">
        <w:rPr>
          <w:rFonts w:ascii="Times New Roman" w:hAnsi="Times New Roman" w:cs="Times New Roman"/>
          <w:sz w:val="24"/>
          <w:szCs w:val="24"/>
        </w:rPr>
        <w:t>les/souls of my feet</w:t>
      </w:r>
      <w:r w:rsidR="00C015B6" w:rsidRPr="003428D7">
        <w:rPr>
          <w:rFonts w:ascii="Times New Roman" w:hAnsi="Times New Roman" w:cs="Times New Roman"/>
          <w:sz w:val="24"/>
          <w:szCs w:val="24"/>
        </w:rPr>
        <w:t xml:space="preserve">. </w:t>
      </w:r>
      <w:r w:rsidR="00206E27" w:rsidRPr="003428D7">
        <w:rPr>
          <w:rFonts w:ascii="Times New Roman" w:hAnsi="Times New Roman" w:cs="Times New Roman"/>
          <w:sz w:val="24"/>
          <w:szCs w:val="24"/>
        </w:rPr>
        <w:t xml:space="preserve">It </w:t>
      </w:r>
      <w:r w:rsidR="000B2151">
        <w:rPr>
          <w:rFonts w:ascii="Times New Roman" w:hAnsi="Times New Roman" w:cs="Times New Roman"/>
          <w:sz w:val="24"/>
          <w:szCs w:val="24"/>
        </w:rPr>
        <w:t>did</w:t>
      </w:r>
      <w:r w:rsidR="00206E27" w:rsidRPr="003428D7">
        <w:rPr>
          <w:rFonts w:ascii="Times New Roman" w:hAnsi="Times New Roman" w:cs="Times New Roman"/>
          <w:sz w:val="24"/>
          <w:szCs w:val="24"/>
        </w:rPr>
        <w:t xml:space="preserve"> not seem possible to use my hands</w:t>
      </w:r>
      <w:r w:rsidR="000B2151">
        <w:rPr>
          <w:rFonts w:ascii="Times New Roman" w:hAnsi="Times New Roman" w:cs="Times New Roman"/>
          <w:sz w:val="24"/>
          <w:szCs w:val="24"/>
        </w:rPr>
        <w:t>. On analysis,</w:t>
      </w:r>
      <w:r w:rsidR="00206E27" w:rsidRPr="003428D7">
        <w:rPr>
          <w:rFonts w:ascii="Times New Roman" w:hAnsi="Times New Roman" w:cs="Times New Roman"/>
          <w:sz w:val="24"/>
          <w:szCs w:val="24"/>
        </w:rPr>
        <w:t xml:space="preserve"> </w:t>
      </w:r>
      <w:r w:rsidR="000B2151">
        <w:rPr>
          <w:rFonts w:ascii="Times New Roman" w:hAnsi="Times New Roman" w:cs="Times New Roman"/>
          <w:sz w:val="24"/>
          <w:szCs w:val="24"/>
        </w:rPr>
        <w:t xml:space="preserve">this </w:t>
      </w:r>
      <w:r w:rsidR="0004631F">
        <w:rPr>
          <w:rFonts w:ascii="Times New Roman" w:hAnsi="Times New Roman" w:cs="Times New Roman"/>
          <w:sz w:val="24"/>
          <w:szCs w:val="24"/>
        </w:rPr>
        <w:t xml:space="preserve">indicates a need for my hands to be free, </w:t>
      </w:r>
      <w:r w:rsidR="00FA2C84">
        <w:rPr>
          <w:rFonts w:ascii="Times New Roman" w:hAnsi="Times New Roman" w:cs="Times New Roman"/>
          <w:sz w:val="24"/>
          <w:szCs w:val="24"/>
        </w:rPr>
        <w:t>ready to receive,</w:t>
      </w:r>
      <w:r w:rsidR="004E04E0" w:rsidRPr="003428D7">
        <w:rPr>
          <w:rFonts w:ascii="Times New Roman" w:hAnsi="Times New Roman" w:cs="Times New Roman"/>
          <w:sz w:val="24"/>
          <w:szCs w:val="24"/>
        </w:rPr>
        <w:t xml:space="preserve"> hold and cradle</w:t>
      </w:r>
      <w:r w:rsidR="00FA2C84">
        <w:rPr>
          <w:rFonts w:ascii="Times New Roman" w:hAnsi="Times New Roman" w:cs="Times New Roman"/>
          <w:sz w:val="24"/>
          <w:szCs w:val="24"/>
        </w:rPr>
        <w:t xml:space="preserve"> </w:t>
      </w:r>
      <w:r w:rsidR="00AE5747">
        <w:rPr>
          <w:rFonts w:ascii="Times New Roman" w:hAnsi="Times New Roman" w:cs="Times New Roman"/>
          <w:sz w:val="24"/>
          <w:szCs w:val="24"/>
        </w:rPr>
        <w:t>the new</w:t>
      </w:r>
      <w:r w:rsidR="00FA2C84">
        <w:rPr>
          <w:rFonts w:ascii="Times New Roman" w:hAnsi="Times New Roman" w:cs="Times New Roman"/>
          <w:sz w:val="24"/>
          <w:szCs w:val="24"/>
        </w:rPr>
        <w:t xml:space="preserve"> ‘Self’</w:t>
      </w:r>
      <w:r w:rsidR="00251E6B">
        <w:rPr>
          <w:rFonts w:ascii="Times New Roman" w:hAnsi="Times New Roman" w:cs="Times New Roman"/>
          <w:sz w:val="24"/>
          <w:szCs w:val="24"/>
        </w:rPr>
        <w:t xml:space="preserve">, much like </w:t>
      </w:r>
      <w:r w:rsidR="00787897">
        <w:rPr>
          <w:rFonts w:ascii="Times New Roman" w:hAnsi="Times New Roman" w:cs="Times New Roman"/>
          <w:sz w:val="24"/>
          <w:szCs w:val="24"/>
        </w:rPr>
        <w:t>during the</w:t>
      </w:r>
      <w:r w:rsidR="00EA0A69">
        <w:rPr>
          <w:rFonts w:ascii="Times New Roman" w:hAnsi="Times New Roman" w:cs="Times New Roman"/>
          <w:sz w:val="24"/>
          <w:szCs w:val="24"/>
        </w:rPr>
        <w:t xml:space="preserve"> birth</w:t>
      </w:r>
      <w:r w:rsidR="00787897">
        <w:rPr>
          <w:rFonts w:ascii="Times New Roman" w:hAnsi="Times New Roman" w:cs="Times New Roman"/>
          <w:sz w:val="24"/>
          <w:szCs w:val="24"/>
        </w:rPr>
        <w:t xml:space="preserve"> of a baby</w:t>
      </w:r>
      <w:r w:rsidR="004E04E0" w:rsidRPr="003428D7">
        <w:rPr>
          <w:rFonts w:ascii="Times New Roman" w:hAnsi="Times New Roman" w:cs="Times New Roman"/>
          <w:sz w:val="24"/>
          <w:szCs w:val="24"/>
        </w:rPr>
        <w:t>.</w:t>
      </w:r>
      <w:r w:rsidR="00116B1C">
        <w:rPr>
          <w:rFonts w:ascii="Times New Roman" w:hAnsi="Times New Roman" w:cs="Times New Roman"/>
          <w:sz w:val="24"/>
          <w:szCs w:val="24"/>
        </w:rPr>
        <w:t xml:space="preserve"> There was a cherishing and a love for the new ‘Self’.</w:t>
      </w:r>
      <w:r w:rsidR="00347B26">
        <w:rPr>
          <w:rFonts w:ascii="Times New Roman" w:hAnsi="Times New Roman" w:cs="Times New Roman"/>
          <w:sz w:val="24"/>
          <w:szCs w:val="24"/>
        </w:rPr>
        <w:t xml:space="preserve"> A willing to keep her safe</w:t>
      </w:r>
      <w:r w:rsidR="00251E6B">
        <w:rPr>
          <w:rFonts w:ascii="Times New Roman" w:hAnsi="Times New Roman" w:cs="Times New Roman"/>
          <w:sz w:val="24"/>
          <w:szCs w:val="24"/>
        </w:rPr>
        <w:t>.</w:t>
      </w:r>
      <w:r w:rsidR="00B506F0">
        <w:rPr>
          <w:rFonts w:ascii="Times New Roman" w:hAnsi="Times New Roman" w:cs="Times New Roman"/>
          <w:sz w:val="24"/>
          <w:szCs w:val="24"/>
        </w:rPr>
        <w:t xml:space="preserve"> It is seen within the data that the new ‘Self’ continued to grow. From a baby, being nurtured</w:t>
      </w:r>
      <w:r w:rsidR="00CA7BE3">
        <w:rPr>
          <w:rFonts w:ascii="Times New Roman" w:hAnsi="Times New Roman" w:cs="Times New Roman"/>
          <w:sz w:val="24"/>
          <w:szCs w:val="24"/>
        </w:rPr>
        <w:t xml:space="preserve"> in ‘Loving Tenderness’, to emerging a</w:t>
      </w:r>
      <w:r w:rsidR="00CC78DC">
        <w:rPr>
          <w:rFonts w:ascii="Times New Roman" w:hAnsi="Times New Roman" w:cs="Times New Roman"/>
          <w:sz w:val="24"/>
          <w:szCs w:val="24"/>
        </w:rPr>
        <w:t>s an</w:t>
      </w:r>
      <w:r w:rsidR="00CA7BE3">
        <w:rPr>
          <w:rFonts w:ascii="Times New Roman" w:hAnsi="Times New Roman" w:cs="Times New Roman"/>
          <w:sz w:val="24"/>
          <w:szCs w:val="24"/>
        </w:rPr>
        <w:t xml:space="preserve"> adult in ‘The Liberation of </w:t>
      </w:r>
      <w:proofErr w:type="spellStart"/>
      <w:r w:rsidR="003803C5">
        <w:rPr>
          <w:rFonts w:ascii="Times New Roman" w:hAnsi="Times New Roman" w:cs="Times New Roman"/>
          <w:sz w:val="24"/>
          <w:szCs w:val="24"/>
        </w:rPr>
        <w:t>M</w:t>
      </w:r>
      <w:r w:rsidR="00CA7BE3">
        <w:rPr>
          <w:rFonts w:ascii="Times New Roman" w:hAnsi="Times New Roman" w:cs="Times New Roman"/>
          <w:sz w:val="24"/>
          <w:szCs w:val="24"/>
        </w:rPr>
        <w:t>y’Self</w:t>
      </w:r>
      <w:proofErr w:type="spellEnd"/>
      <w:r w:rsidR="00CA7BE3">
        <w:rPr>
          <w:rFonts w:ascii="Times New Roman" w:hAnsi="Times New Roman" w:cs="Times New Roman"/>
          <w:sz w:val="24"/>
          <w:szCs w:val="24"/>
        </w:rPr>
        <w:t xml:space="preserve">’. </w:t>
      </w:r>
      <w:r w:rsidR="00AF5023">
        <w:rPr>
          <w:rFonts w:ascii="Times New Roman" w:hAnsi="Times New Roman" w:cs="Times New Roman"/>
          <w:sz w:val="24"/>
          <w:szCs w:val="24"/>
        </w:rPr>
        <w:t xml:space="preserve">‘The Liberation of </w:t>
      </w:r>
      <w:proofErr w:type="spellStart"/>
      <w:r w:rsidR="00AF5023">
        <w:rPr>
          <w:rFonts w:ascii="Times New Roman" w:hAnsi="Times New Roman" w:cs="Times New Roman"/>
          <w:sz w:val="24"/>
          <w:szCs w:val="24"/>
        </w:rPr>
        <w:t>My’Self</w:t>
      </w:r>
      <w:proofErr w:type="spellEnd"/>
      <w:r w:rsidR="00AF5023">
        <w:rPr>
          <w:rFonts w:ascii="Times New Roman" w:hAnsi="Times New Roman" w:cs="Times New Roman"/>
          <w:sz w:val="24"/>
          <w:szCs w:val="24"/>
        </w:rPr>
        <w:t>’ began</w:t>
      </w:r>
      <w:r w:rsidR="00735C84">
        <w:rPr>
          <w:rFonts w:ascii="Times New Roman" w:hAnsi="Times New Roman" w:cs="Times New Roman"/>
          <w:sz w:val="24"/>
          <w:szCs w:val="24"/>
        </w:rPr>
        <w:t xml:space="preserve"> as a tree</w:t>
      </w:r>
      <w:r w:rsidR="00AF5023">
        <w:rPr>
          <w:rFonts w:ascii="Times New Roman" w:hAnsi="Times New Roman" w:cs="Times New Roman"/>
          <w:sz w:val="24"/>
          <w:szCs w:val="24"/>
        </w:rPr>
        <w:t>, t</w:t>
      </w:r>
      <w:r w:rsidR="00A91F90">
        <w:rPr>
          <w:rFonts w:ascii="Times New Roman" w:hAnsi="Times New Roman" w:cs="Times New Roman"/>
          <w:sz w:val="24"/>
          <w:szCs w:val="24"/>
        </w:rPr>
        <w:t xml:space="preserve">he container </w:t>
      </w:r>
      <w:r w:rsidR="00AF5023">
        <w:rPr>
          <w:rFonts w:ascii="Times New Roman" w:hAnsi="Times New Roman" w:cs="Times New Roman"/>
          <w:sz w:val="24"/>
          <w:szCs w:val="24"/>
        </w:rPr>
        <w:t>in the middle, between the branches, a nest. A wise owl perched on one branch and</w:t>
      </w:r>
      <w:r w:rsidR="00B0069F">
        <w:rPr>
          <w:rFonts w:ascii="Times New Roman" w:hAnsi="Times New Roman" w:cs="Times New Roman"/>
          <w:sz w:val="24"/>
          <w:szCs w:val="24"/>
        </w:rPr>
        <w:t xml:space="preserve"> a pot, like the magic porridge pot</w:t>
      </w:r>
      <w:r w:rsidR="004E352D">
        <w:rPr>
          <w:rFonts w:ascii="Times New Roman" w:hAnsi="Times New Roman" w:cs="Times New Roman"/>
          <w:sz w:val="24"/>
          <w:szCs w:val="24"/>
        </w:rPr>
        <w:t>,</w:t>
      </w:r>
      <w:r w:rsidR="00B0069F">
        <w:rPr>
          <w:rFonts w:ascii="Times New Roman" w:hAnsi="Times New Roman" w:cs="Times New Roman"/>
          <w:sz w:val="24"/>
          <w:szCs w:val="24"/>
        </w:rPr>
        <w:t xml:space="preserve"> never empty</w:t>
      </w:r>
      <w:r w:rsidR="0056189E">
        <w:rPr>
          <w:rFonts w:ascii="Times New Roman" w:hAnsi="Times New Roman" w:cs="Times New Roman"/>
          <w:sz w:val="24"/>
          <w:szCs w:val="24"/>
        </w:rPr>
        <w:t>, pouring</w:t>
      </w:r>
      <w:r w:rsidR="00B0069F">
        <w:rPr>
          <w:rFonts w:ascii="Times New Roman" w:hAnsi="Times New Roman" w:cs="Times New Roman"/>
          <w:sz w:val="24"/>
          <w:szCs w:val="24"/>
        </w:rPr>
        <w:t xml:space="preserve"> nourishment</w:t>
      </w:r>
      <w:r w:rsidR="00EE5044">
        <w:rPr>
          <w:rFonts w:ascii="Times New Roman" w:hAnsi="Times New Roman" w:cs="Times New Roman"/>
          <w:sz w:val="24"/>
          <w:szCs w:val="24"/>
        </w:rPr>
        <w:t xml:space="preserve">. </w:t>
      </w:r>
      <w:r w:rsidR="004E352D">
        <w:rPr>
          <w:rFonts w:ascii="Times New Roman" w:hAnsi="Times New Roman" w:cs="Times New Roman"/>
          <w:sz w:val="24"/>
          <w:szCs w:val="24"/>
        </w:rPr>
        <w:t xml:space="preserve">It </w:t>
      </w:r>
      <w:r w:rsidR="00517F1F">
        <w:rPr>
          <w:rFonts w:ascii="Times New Roman" w:hAnsi="Times New Roman" w:cs="Times New Roman"/>
          <w:sz w:val="24"/>
          <w:szCs w:val="24"/>
        </w:rPr>
        <w:t xml:space="preserve">took time </w:t>
      </w:r>
      <w:r w:rsidR="00177F75">
        <w:rPr>
          <w:rFonts w:ascii="Times New Roman" w:hAnsi="Times New Roman" w:cs="Times New Roman"/>
          <w:sz w:val="24"/>
          <w:szCs w:val="24"/>
        </w:rPr>
        <w:t xml:space="preserve">for me </w:t>
      </w:r>
      <w:r w:rsidR="00517F1F">
        <w:rPr>
          <w:rFonts w:ascii="Times New Roman" w:hAnsi="Times New Roman" w:cs="Times New Roman"/>
          <w:sz w:val="24"/>
          <w:szCs w:val="24"/>
        </w:rPr>
        <w:t>to see the human image, like the statue of liberty, emerg</w:t>
      </w:r>
      <w:r w:rsidR="00CD5C52">
        <w:rPr>
          <w:rFonts w:ascii="Times New Roman" w:hAnsi="Times New Roman" w:cs="Times New Roman"/>
          <w:sz w:val="24"/>
          <w:szCs w:val="24"/>
        </w:rPr>
        <w:t>ing</w:t>
      </w:r>
      <w:r w:rsidR="00517F1F">
        <w:rPr>
          <w:rFonts w:ascii="Times New Roman" w:hAnsi="Times New Roman" w:cs="Times New Roman"/>
          <w:sz w:val="24"/>
          <w:szCs w:val="24"/>
        </w:rPr>
        <w:t xml:space="preserve"> </w:t>
      </w:r>
      <w:r w:rsidR="00517F1F">
        <w:rPr>
          <w:rFonts w:ascii="Times New Roman" w:hAnsi="Times New Roman" w:cs="Times New Roman"/>
          <w:sz w:val="24"/>
          <w:szCs w:val="24"/>
        </w:rPr>
        <w:lastRenderedPageBreak/>
        <w:t xml:space="preserve">from the clay </w:t>
      </w:r>
      <w:r w:rsidR="00177F75">
        <w:rPr>
          <w:rFonts w:ascii="Times New Roman" w:hAnsi="Times New Roman" w:cs="Times New Roman"/>
          <w:sz w:val="24"/>
          <w:szCs w:val="24"/>
        </w:rPr>
        <w:t>form</w:t>
      </w:r>
      <w:r w:rsidR="00517F1F">
        <w:rPr>
          <w:rFonts w:ascii="Times New Roman" w:hAnsi="Times New Roman" w:cs="Times New Roman"/>
          <w:sz w:val="24"/>
          <w:szCs w:val="24"/>
        </w:rPr>
        <w:t xml:space="preserve">. </w:t>
      </w:r>
      <w:r w:rsidR="00ED1D4E">
        <w:rPr>
          <w:rFonts w:ascii="Times New Roman" w:hAnsi="Times New Roman" w:cs="Times New Roman"/>
          <w:sz w:val="24"/>
          <w:szCs w:val="24"/>
        </w:rPr>
        <w:t>A woman, liberated, the true ‘Self’</w:t>
      </w:r>
      <w:r w:rsidR="00FB35C1">
        <w:rPr>
          <w:rFonts w:ascii="Times New Roman" w:hAnsi="Times New Roman" w:cs="Times New Roman"/>
          <w:sz w:val="24"/>
          <w:szCs w:val="24"/>
        </w:rPr>
        <w:t xml:space="preserve"> now here</w:t>
      </w:r>
      <w:r w:rsidR="00ED1D4E">
        <w:rPr>
          <w:rFonts w:ascii="Times New Roman" w:hAnsi="Times New Roman" w:cs="Times New Roman"/>
          <w:sz w:val="24"/>
          <w:szCs w:val="24"/>
        </w:rPr>
        <w:t xml:space="preserve">. </w:t>
      </w:r>
      <w:r w:rsidR="00827340">
        <w:rPr>
          <w:rFonts w:ascii="Times New Roman" w:hAnsi="Times New Roman" w:cs="Times New Roman"/>
          <w:sz w:val="24"/>
          <w:szCs w:val="24"/>
        </w:rPr>
        <w:t xml:space="preserve">My ‘Self’ </w:t>
      </w:r>
      <w:r w:rsidR="00FB35C1">
        <w:rPr>
          <w:rFonts w:ascii="Times New Roman" w:hAnsi="Times New Roman" w:cs="Times New Roman"/>
          <w:sz w:val="24"/>
          <w:szCs w:val="24"/>
        </w:rPr>
        <w:t>could not only be seen, but was</w:t>
      </w:r>
      <w:r w:rsidR="00827340">
        <w:rPr>
          <w:rFonts w:ascii="Times New Roman" w:hAnsi="Times New Roman" w:cs="Times New Roman"/>
          <w:sz w:val="24"/>
          <w:szCs w:val="24"/>
        </w:rPr>
        <w:t xml:space="preserve"> free, could </w:t>
      </w:r>
      <w:r w:rsidR="00DD2ED3">
        <w:rPr>
          <w:rFonts w:ascii="Times New Roman" w:hAnsi="Times New Roman" w:cs="Times New Roman"/>
          <w:sz w:val="24"/>
          <w:szCs w:val="24"/>
        </w:rPr>
        <w:t>breathe</w:t>
      </w:r>
      <w:r w:rsidR="00827340">
        <w:rPr>
          <w:rFonts w:ascii="Times New Roman" w:hAnsi="Times New Roman" w:cs="Times New Roman"/>
          <w:sz w:val="24"/>
          <w:szCs w:val="24"/>
        </w:rPr>
        <w:t xml:space="preserve"> </w:t>
      </w:r>
      <w:r w:rsidR="00FB35C1">
        <w:rPr>
          <w:rFonts w:ascii="Times New Roman" w:hAnsi="Times New Roman" w:cs="Times New Roman"/>
          <w:sz w:val="24"/>
          <w:szCs w:val="24"/>
        </w:rPr>
        <w:t xml:space="preserve">and </w:t>
      </w:r>
      <w:r w:rsidR="00983265">
        <w:rPr>
          <w:rFonts w:ascii="Times New Roman" w:hAnsi="Times New Roman" w:cs="Times New Roman"/>
          <w:sz w:val="24"/>
          <w:szCs w:val="24"/>
        </w:rPr>
        <w:t>was</w:t>
      </w:r>
      <w:r w:rsidR="00FB35C1">
        <w:rPr>
          <w:rFonts w:ascii="Times New Roman" w:hAnsi="Times New Roman" w:cs="Times New Roman"/>
          <w:sz w:val="24"/>
          <w:szCs w:val="24"/>
        </w:rPr>
        <w:t xml:space="preserve"> relieved of the burden she had carried for so long.</w:t>
      </w:r>
    </w:p>
    <w:p w14:paraId="6A904241" w14:textId="7C36D7B2" w:rsidR="009A16AD" w:rsidRDefault="008E201B" w:rsidP="009A16AD">
      <w:pPr>
        <w:spacing w:line="360" w:lineRule="auto"/>
        <w:rPr>
          <w:rFonts w:ascii="Times New Roman" w:hAnsi="Times New Roman" w:cs="Times New Roman"/>
          <w:sz w:val="24"/>
          <w:szCs w:val="24"/>
        </w:rPr>
      </w:pPr>
      <w:r>
        <w:rPr>
          <w:rFonts w:ascii="Times New Roman" w:hAnsi="Times New Roman" w:cs="Times New Roman"/>
          <w:sz w:val="24"/>
          <w:szCs w:val="24"/>
        </w:rPr>
        <w:t>T</w:t>
      </w:r>
      <w:r w:rsidR="00505B23">
        <w:rPr>
          <w:rFonts w:ascii="Times New Roman" w:hAnsi="Times New Roman" w:cs="Times New Roman"/>
          <w:sz w:val="24"/>
          <w:szCs w:val="24"/>
        </w:rPr>
        <w:t>h</w:t>
      </w:r>
      <w:r w:rsidR="00B868A3">
        <w:rPr>
          <w:rFonts w:ascii="Times New Roman" w:hAnsi="Times New Roman" w:cs="Times New Roman"/>
          <w:sz w:val="24"/>
          <w:szCs w:val="24"/>
        </w:rPr>
        <w:t>is profound</w:t>
      </w:r>
      <w:r w:rsidR="00505B23">
        <w:rPr>
          <w:rFonts w:ascii="Times New Roman" w:hAnsi="Times New Roman" w:cs="Times New Roman"/>
          <w:sz w:val="24"/>
          <w:szCs w:val="24"/>
        </w:rPr>
        <w:t xml:space="preserve"> </w:t>
      </w:r>
      <w:r w:rsidR="00A86A1E">
        <w:rPr>
          <w:rFonts w:ascii="Times New Roman" w:hAnsi="Times New Roman" w:cs="Times New Roman"/>
          <w:sz w:val="24"/>
          <w:szCs w:val="24"/>
        </w:rPr>
        <w:t xml:space="preserve">experience of the </w:t>
      </w:r>
      <w:r w:rsidR="00505B23">
        <w:rPr>
          <w:rFonts w:ascii="Times New Roman" w:hAnsi="Times New Roman" w:cs="Times New Roman"/>
          <w:sz w:val="24"/>
          <w:szCs w:val="24"/>
        </w:rPr>
        <w:t xml:space="preserve">heuristic </w:t>
      </w:r>
      <w:r w:rsidR="00AB6186">
        <w:rPr>
          <w:rFonts w:ascii="Times New Roman" w:hAnsi="Times New Roman" w:cs="Times New Roman"/>
          <w:sz w:val="24"/>
          <w:szCs w:val="24"/>
        </w:rPr>
        <w:t xml:space="preserve">process </w:t>
      </w:r>
      <w:r>
        <w:rPr>
          <w:rFonts w:ascii="Times New Roman" w:hAnsi="Times New Roman" w:cs="Times New Roman"/>
          <w:sz w:val="24"/>
          <w:szCs w:val="24"/>
        </w:rPr>
        <w:t>has been captured within the</w:t>
      </w:r>
      <w:r w:rsidR="00AB6186">
        <w:rPr>
          <w:rFonts w:ascii="Times New Roman" w:hAnsi="Times New Roman" w:cs="Times New Roman"/>
          <w:sz w:val="24"/>
          <w:szCs w:val="24"/>
        </w:rPr>
        <w:t xml:space="preserve"> creative synthesis</w:t>
      </w:r>
      <w:r w:rsidR="00A86A1E">
        <w:rPr>
          <w:rFonts w:ascii="Times New Roman" w:hAnsi="Times New Roman" w:cs="Times New Roman"/>
          <w:sz w:val="24"/>
          <w:szCs w:val="24"/>
        </w:rPr>
        <w:t xml:space="preserve"> below,</w:t>
      </w:r>
      <w:r w:rsidR="009A16AD">
        <w:rPr>
          <w:rFonts w:ascii="Times New Roman" w:hAnsi="Times New Roman" w:cs="Times New Roman"/>
          <w:sz w:val="24"/>
          <w:szCs w:val="24"/>
        </w:rPr>
        <w:t xml:space="preserve"> which </w:t>
      </w:r>
      <w:r w:rsidR="00A86A1E">
        <w:rPr>
          <w:rFonts w:ascii="Times New Roman" w:hAnsi="Times New Roman" w:cs="Times New Roman"/>
          <w:sz w:val="24"/>
          <w:szCs w:val="24"/>
        </w:rPr>
        <w:t>consists of a</w:t>
      </w:r>
      <w:r>
        <w:rPr>
          <w:rFonts w:ascii="Times New Roman" w:hAnsi="Times New Roman" w:cs="Times New Roman"/>
          <w:sz w:val="24"/>
          <w:szCs w:val="24"/>
        </w:rPr>
        <w:t xml:space="preserve"> photograph</w:t>
      </w:r>
      <w:r w:rsidR="004F4140">
        <w:rPr>
          <w:rFonts w:ascii="Times New Roman" w:hAnsi="Times New Roman" w:cs="Times New Roman"/>
          <w:sz w:val="24"/>
          <w:szCs w:val="24"/>
        </w:rPr>
        <w:t xml:space="preserve"> and a pencil sketch</w:t>
      </w:r>
      <w:r w:rsidR="00EF1A53">
        <w:rPr>
          <w:rFonts w:ascii="Times New Roman" w:hAnsi="Times New Roman" w:cs="Times New Roman"/>
          <w:sz w:val="24"/>
          <w:szCs w:val="24"/>
        </w:rPr>
        <w:t>, both of which I made</w:t>
      </w:r>
      <w:r w:rsidR="004F4140">
        <w:rPr>
          <w:rFonts w:ascii="Times New Roman" w:hAnsi="Times New Roman" w:cs="Times New Roman"/>
          <w:sz w:val="24"/>
          <w:szCs w:val="24"/>
        </w:rPr>
        <w:t>.</w:t>
      </w:r>
    </w:p>
    <w:p w14:paraId="73227D5B" w14:textId="00BDE5A7" w:rsidR="001B7F87" w:rsidRPr="00505B23" w:rsidRDefault="008E201B" w:rsidP="009A16AD">
      <w:pPr>
        <w:spacing w:line="360" w:lineRule="auto"/>
        <w:rPr>
          <w:rFonts w:ascii="Times New Roman" w:hAnsi="Times New Roman" w:cs="Times New Roman"/>
          <w:sz w:val="24"/>
          <w:szCs w:val="24"/>
        </w:rPr>
      </w:pPr>
      <w:r>
        <w:rPr>
          <w:rFonts w:ascii="Franklin Gothic Book" w:hAnsi="Franklin Gothic Book"/>
          <w:noProof/>
          <w:sz w:val="24"/>
          <w:szCs w:val="24"/>
          <w:u w:val="single"/>
        </w:rPr>
        <w:drawing>
          <wp:anchor distT="0" distB="0" distL="114300" distR="114300" simplePos="0" relativeHeight="251736064" behindDoc="0" locked="0" layoutInCell="1" allowOverlap="1" wp14:anchorId="00306478" wp14:editId="6F7C10B5">
            <wp:simplePos x="0" y="0"/>
            <wp:positionH relativeFrom="margin">
              <wp:posOffset>807720</wp:posOffset>
            </wp:positionH>
            <wp:positionV relativeFrom="paragraph">
              <wp:posOffset>17780</wp:posOffset>
            </wp:positionV>
            <wp:extent cx="4396740" cy="6847205"/>
            <wp:effectExtent l="0" t="0" r="3810" b="0"/>
            <wp:wrapThrough wrapText="bothSides">
              <wp:wrapPolygon edited="0">
                <wp:start x="0" y="0"/>
                <wp:lineTo x="0" y="21514"/>
                <wp:lineTo x="21525" y="21514"/>
                <wp:lineTo x="21525" y="0"/>
                <wp:lineTo x="0" y="0"/>
              </wp:wrapPolygon>
            </wp:wrapThrough>
            <wp:docPr id="11" name="Picture 11" descr="A picture containing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plan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4396740" cy="6847205"/>
                    </a:xfrm>
                    <a:prstGeom prst="rect">
                      <a:avLst/>
                    </a:prstGeom>
                  </pic:spPr>
                </pic:pic>
              </a:graphicData>
            </a:graphic>
            <wp14:sizeRelH relativeFrom="margin">
              <wp14:pctWidth>0</wp14:pctWidth>
            </wp14:sizeRelH>
            <wp14:sizeRelV relativeFrom="margin">
              <wp14:pctHeight>0</wp14:pctHeight>
            </wp14:sizeRelV>
          </wp:anchor>
        </w:drawing>
      </w:r>
    </w:p>
    <w:p w14:paraId="19693957" w14:textId="5BA269B3" w:rsidR="00800256" w:rsidRDefault="00800256" w:rsidP="00CE49AA">
      <w:pPr>
        <w:rPr>
          <w:rFonts w:ascii="Franklin Gothic Book" w:hAnsi="Franklin Gothic Book"/>
          <w:sz w:val="24"/>
          <w:szCs w:val="24"/>
          <w:u w:val="single"/>
        </w:rPr>
      </w:pPr>
    </w:p>
    <w:p w14:paraId="6E7B0930" w14:textId="77777777" w:rsidR="00800256" w:rsidRDefault="00800256" w:rsidP="00CE49AA">
      <w:pPr>
        <w:rPr>
          <w:rFonts w:ascii="Franklin Gothic Book" w:hAnsi="Franklin Gothic Book"/>
          <w:sz w:val="24"/>
          <w:szCs w:val="24"/>
          <w:u w:val="single"/>
        </w:rPr>
      </w:pPr>
    </w:p>
    <w:p w14:paraId="395FA196" w14:textId="77777777" w:rsidR="00800256" w:rsidRDefault="00800256" w:rsidP="00CE49AA">
      <w:pPr>
        <w:rPr>
          <w:rFonts w:ascii="Franklin Gothic Book" w:hAnsi="Franklin Gothic Book"/>
          <w:sz w:val="24"/>
          <w:szCs w:val="24"/>
          <w:u w:val="single"/>
        </w:rPr>
      </w:pPr>
    </w:p>
    <w:p w14:paraId="7C1CD2B5" w14:textId="77777777" w:rsidR="00800256" w:rsidRDefault="00800256" w:rsidP="00CE49AA">
      <w:pPr>
        <w:rPr>
          <w:rFonts w:ascii="Franklin Gothic Book" w:hAnsi="Franklin Gothic Book"/>
          <w:sz w:val="24"/>
          <w:szCs w:val="24"/>
          <w:u w:val="single"/>
        </w:rPr>
      </w:pPr>
    </w:p>
    <w:p w14:paraId="548B3371" w14:textId="77777777" w:rsidR="00800256" w:rsidRDefault="00800256" w:rsidP="00CE49AA">
      <w:pPr>
        <w:rPr>
          <w:rFonts w:ascii="Franklin Gothic Book" w:hAnsi="Franklin Gothic Book"/>
          <w:sz w:val="24"/>
          <w:szCs w:val="24"/>
          <w:u w:val="single"/>
        </w:rPr>
      </w:pPr>
    </w:p>
    <w:p w14:paraId="130D363A" w14:textId="77777777" w:rsidR="00800256" w:rsidRDefault="00800256" w:rsidP="00CE49AA">
      <w:pPr>
        <w:rPr>
          <w:rFonts w:ascii="Franklin Gothic Book" w:hAnsi="Franklin Gothic Book"/>
          <w:sz w:val="24"/>
          <w:szCs w:val="24"/>
          <w:u w:val="single"/>
        </w:rPr>
      </w:pPr>
    </w:p>
    <w:p w14:paraId="224F6041" w14:textId="77777777" w:rsidR="00800256" w:rsidRDefault="00800256" w:rsidP="00CE49AA">
      <w:pPr>
        <w:rPr>
          <w:rFonts w:ascii="Franklin Gothic Book" w:hAnsi="Franklin Gothic Book"/>
          <w:sz w:val="24"/>
          <w:szCs w:val="24"/>
          <w:u w:val="single"/>
        </w:rPr>
      </w:pPr>
    </w:p>
    <w:p w14:paraId="724F2418" w14:textId="77777777" w:rsidR="00800256" w:rsidRDefault="00800256" w:rsidP="00CE49AA">
      <w:pPr>
        <w:rPr>
          <w:rFonts w:ascii="Franklin Gothic Book" w:hAnsi="Franklin Gothic Book"/>
          <w:sz w:val="24"/>
          <w:szCs w:val="24"/>
          <w:u w:val="single"/>
        </w:rPr>
      </w:pPr>
    </w:p>
    <w:p w14:paraId="6C291D66" w14:textId="77777777" w:rsidR="00800256" w:rsidRDefault="00800256" w:rsidP="00CE49AA">
      <w:pPr>
        <w:rPr>
          <w:rFonts w:ascii="Franklin Gothic Book" w:hAnsi="Franklin Gothic Book"/>
          <w:sz w:val="24"/>
          <w:szCs w:val="24"/>
          <w:u w:val="single"/>
        </w:rPr>
      </w:pPr>
    </w:p>
    <w:p w14:paraId="0ECA77D6" w14:textId="77777777" w:rsidR="00800256" w:rsidRDefault="00800256" w:rsidP="00CE49AA">
      <w:pPr>
        <w:rPr>
          <w:rFonts w:ascii="Franklin Gothic Book" w:hAnsi="Franklin Gothic Book"/>
          <w:sz w:val="24"/>
          <w:szCs w:val="24"/>
          <w:u w:val="single"/>
        </w:rPr>
      </w:pPr>
    </w:p>
    <w:p w14:paraId="7FD95F56" w14:textId="77777777" w:rsidR="00800256" w:rsidRDefault="00800256" w:rsidP="00CE49AA">
      <w:pPr>
        <w:rPr>
          <w:rFonts w:ascii="Franklin Gothic Book" w:hAnsi="Franklin Gothic Book"/>
          <w:sz w:val="24"/>
          <w:szCs w:val="24"/>
          <w:u w:val="single"/>
        </w:rPr>
      </w:pPr>
    </w:p>
    <w:p w14:paraId="08530529" w14:textId="77777777" w:rsidR="00800256" w:rsidRDefault="00800256" w:rsidP="00CE49AA">
      <w:pPr>
        <w:rPr>
          <w:rFonts w:ascii="Franklin Gothic Book" w:hAnsi="Franklin Gothic Book"/>
          <w:sz w:val="24"/>
          <w:szCs w:val="24"/>
          <w:u w:val="single"/>
        </w:rPr>
      </w:pPr>
    </w:p>
    <w:p w14:paraId="4A4865AD" w14:textId="77777777" w:rsidR="00800256" w:rsidRDefault="00800256" w:rsidP="00CE49AA">
      <w:pPr>
        <w:rPr>
          <w:rFonts w:ascii="Franklin Gothic Book" w:hAnsi="Franklin Gothic Book"/>
          <w:sz w:val="24"/>
          <w:szCs w:val="24"/>
          <w:u w:val="single"/>
        </w:rPr>
      </w:pPr>
    </w:p>
    <w:p w14:paraId="5C0ED554" w14:textId="77777777" w:rsidR="00800256" w:rsidRDefault="00800256" w:rsidP="00CE49AA">
      <w:pPr>
        <w:rPr>
          <w:rFonts w:ascii="Franklin Gothic Book" w:hAnsi="Franklin Gothic Book"/>
          <w:sz w:val="24"/>
          <w:szCs w:val="24"/>
          <w:u w:val="single"/>
        </w:rPr>
      </w:pPr>
    </w:p>
    <w:p w14:paraId="639E7689" w14:textId="77777777" w:rsidR="00800256" w:rsidRDefault="00800256" w:rsidP="00CE49AA">
      <w:pPr>
        <w:rPr>
          <w:rFonts w:ascii="Franklin Gothic Book" w:hAnsi="Franklin Gothic Book"/>
          <w:sz w:val="24"/>
          <w:szCs w:val="24"/>
          <w:u w:val="single"/>
        </w:rPr>
      </w:pPr>
    </w:p>
    <w:p w14:paraId="29D40E1A" w14:textId="77777777" w:rsidR="00800256" w:rsidRDefault="00800256" w:rsidP="00CE49AA">
      <w:pPr>
        <w:rPr>
          <w:rFonts w:ascii="Franklin Gothic Book" w:hAnsi="Franklin Gothic Book"/>
          <w:sz w:val="24"/>
          <w:szCs w:val="24"/>
          <w:u w:val="single"/>
        </w:rPr>
      </w:pPr>
    </w:p>
    <w:p w14:paraId="4433E501" w14:textId="77777777" w:rsidR="00800256" w:rsidRDefault="00800256" w:rsidP="00CE49AA">
      <w:pPr>
        <w:rPr>
          <w:rFonts w:ascii="Franklin Gothic Book" w:hAnsi="Franklin Gothic Book"/>
          <w:sz w:val="24"/>
          <w:szCs w:val="24"/>
          <w:u w:val="single"/>
        </w:rPr>
      </w:pPr>
    </w:p>
    <w:p w14:paraId="11B20B31" w14:textId="77777777" w:rsidR="00800256" w:rsidRDefault="00800256" w:rsidP="00CE49AA">
      <w:pPr>
        <w:rPr>
          <w:rFonts w:ascii="Franklin Gothic Book" w:hAnsi="Franklin Gothic Book"/>
          <w:sz w:val="24"/>
          <w:szCs w:val="24"/>
          <w:u w:val="single"/>
        </w:rPr>
      </w:pPr>
    </w:p>
    <w:p w14:paraId="76725CE5" w14:textId="77777777" w:rsidR="00800256" w:rsidRDefault="00800256" w:rsidP="00CE49AA">
      <w:pPr>
        <w:rPr>
          <w:rFonts w:ascii="Franklin Gothic Book" w:hAnsi="Franklin Gothic Book"/>
          <w:sz w:val="24"/>
          <w:szCs w:val="24"/>
          <w:u w:val="single"/>
        </w:rPr>
      </w:pPr>
    </w:p>
    <w:p w14:paraId="38DAB006" w14:textId="77777777" w:rsidR="008E201B" w:rsidRDefault="008E201B" w:rsidP="008E201B">
      <w:pPr>
        <w:pStyle w:val="NormalWeb"/>
        <w:shd w:val="clear" w:color="auto" w:fill="FFFFFF"/>
        <w:spacing w:before="0" w:beforeAutospacing="0" w:after="345" w:afterAutospacing="0"/>
        <w:rPr>
          <w:rStyle w:val="hi-italic"/>
          <w:i/>
          <w:iCs/>
          <w:color w:val="333333"/>
          <w:sz w:val="20"/>
          <w:szCs w:val="20"/>
        </w:rPr>
      </w:pPr>
    </w:p>
    <w:p w14:paraId="612AC1BF" w14:textId="77777777" w:rsidR="008E201B" w:rsidRDefault="008E201B" w:rsidP="008E201B">
      <w:pPr>
        <w:pStyle w:val="NormalWeb"/>
        <w:shd w:val="clear" w:color="auto" w:fill="FFFFFF"/>
        <w:spacing w:before="0" w:beforeAutospacing="0" w:after="345" w:afterAutospacing="0"/>
        <w:rPr>
          <w:rStyle w:val="hi-italic"/>
          <w:i/>
          <w:iCs/>
          <w:color w:val="333333"/>
          <w:sz w:val="20"/>
          <w:szCs w:val="20"/>
        </w:rPr>
      </w:pPr>
    </w:p>
    <w:p w14:paraId="7C55F34A" w14:textId="77777777" w:rsidR="008E201B" w:rsidRDefault="008E201B" w:rsidP="008E201B">
      <w:pPr>
        <w:pStyle w:val="NormalWeb"/>
        <w:shd w:val="clear" w:color="auto" w:fill="FFFFFF"/>
        <w:spacing w:before="0" w:beforeAutospacing="0" w:after="345" w:afterAutospacing="0"/>
        <w:rPr>
          <w:rStyle w:val="hi-italic"/>
          <w:i/>
          <w:iCs/>
          <w:color w:val="333333"/>
          <w:sz w:val="20"/>
          <w:szCs w:val="20"/>
        </w:rPr>
      </w:pPr>
    </w:p>
    <w:p w14:paraId="1B8FA963" w14:textId="40579E05" w:rsidR="00E02D77" w:rsidRPr="00C937A7" w:rsidRDefault="00C937A7" w:rsidP="00515502">
      <w:pPr>
        <w:pStyle w:val="NormalWeb"/>
        <w:shd w:val="clear" w:color="auto" w:fill="FFFFFF"/>
        <w:spacing w:before="0" w:beforeAutospacing="0" w:after="345" w:afterAutospacing="0"/>
        <w:jc w:val="right"/>
        <w:rPr>
          <w:rStyle w:val="hi-italic"/>
          <w:i/>
          <w:iCs/>
          <w:color w:val="333333"/>
          <w:sz w:val="20"/>
          <w:szCs w:val="20"/>
        </w:rPr>
      </w:pPr>
      <w:r w:rsidRPr="00C937A7">
        <w:rPr>
          <w:rStyle w:val="hi-italic"/>
          <w:i/>
          <w:iCs/>
          <w:color w:val="333333"/>
          <w:sz w:val="20"/>
          <w:szCs w:val="20"/>
        </w:rPr>
        <w:t>‘A Gift for the New Baby’. Helen Evans (2022)</w:t>
      </w:r>
    </w:p>
    <w:p w14:paraId="57BCD76D" w14:textId="77777777" w:rsidR="00E02D77" w:rsidRDefault="00E02D77" w:rsidP="009C488D">
      <w:pPr>
        <w:pStyle w:val="NormalWeb"/>
        <w:shd w:val="clear" w:color="auto" w:fill="FFFFFF"/>
        <w:spacing w:before="0" w:beforeAutospacing="0" w:after="345" w:afterAutospacing="0"/>
        <w:jc w:val="center"/>
        <w:rPr>
          <w:rStyle w:val="hi-italic"/>
          <w:rFonts w:ascii="Franklin Gothic Book" w:hAnsi="Franklin Gothic Book" w:cs="Arial"/>
          <w:color w:val="333333"/>
          <w:sz w:val="28"/>
          <w:szCs w:val="28"/>
          <w:u w:val="single"/>
        </w:rPr>
      </w:pPr>
    </w:p>
    <w:p w14:paraId="168A8B67" w14:textId="77777777" w:rsidR="004F4140" w:rsidRDefault="004F4140" w:rsidP="004F4140">
      <w:pPr>
        <w:pStyle w:val="NormalWeb"/>
        <w:shd w:val="clear" w:color="auto" w:fill="FFFFFF"/>
        <w:spacing w:before="0" w:beforeAutospacing="0" w:after="345" w:afterAutospacing="0"/>
        <w:jc w:val="right"/>
        <w:rPr>
          <w:rStyle w:val="hi-italic"/>
          <w:rFonts w:ascii="Franklin Gothic Book" w:hAnsi="Franklin Gothic Book" w:cs="Arial"/>
          <w:i/>
          <w:iCs/>
          <w:color w:val="333333"/>
          <w:sz w:val="20"/>
          <w:szCs w:val="20"/>
        </w:rPr>
      </w:pPr>
    </w:p>
    <w:p w14:paraId="53357037" w14:textId="77777777" w:rsidR="004F4140" w:rsidRDefault="004F4140" w:rsidP="004F4140">
      <w:pPr>
        <w:pStyle w:val="NormalWeb"/>
        <w:shd w:val="clear" w:color="auto" w:fill="FFFFFF"/>
        <w:spacing w:before="0" w:beforeAutospacing="0" w:after="345" w:afterAutospacing="0"/>
        <w:jc w:val="right"/>
        <w:rPr>
          <w:rStyle w:val="hi-italic"/>
          <w:rFonts w:ascii="Franklin Gothic Book" w:hAnsi="Franklin Gothic Book" w:cs="Arial"/>
          <w:i/>
          <w:iCs/>
          <w:color w:val="333333"/>
          <w:sz w:val="20"/>
          <w:szCs w:val="20"/>
        </w:rPr>
      </w:pPr>
    </w:p>
    <w:p w14:paraId="6BD6359B" w14:textId="77777777" w:rsidR="004F4140" w:rsidRDefault="004F4140" w:rsidP="004F4140">
      <w:pPr>
        <w:pStyle w:val="NormalWeb"/>
        <w:shd w:val="clear" w:color="auto" w:fill="FFFFFF"/>
        <w:spacing w:before="0" w:beforeAutospacing="0" w:after="345" w:afterAutospacing="0"/>
        <w:jc w:val="right"/>
        <w:rPr>
          <w:rStyle w:val="hi-italic"/>
          <w:rFonts w:ascii="Franklin Gothic Book" w:hAnsi="Franklin Gothic Book" w:cs="Arial"/>
          <w:i/>
          <w:iCs/>
          <w:color w:val="333333"/>
          <w:sz w:val="20"/>
          <w:szCs w:val="20"/>
        </w:rPr>
      </w:pPr>
    </w:p>
    <w:p w14:paraId="307BA1B0" w14:textId="77777777" w:rsidR="004F4140" w:rsidRDefault="004F4140" w:rsidP="004F4140">
      <w:pPr>
        <w:pStyle w:val="NormalWeb"/>
        <w:shd w:val="clear" w:color="auto" w:fill="FFFFFF"/>
        <w:spacing w:before="0" w:beforeAutospacing="0" w:after="345" w:afterAutospacing="0"/>
        <w:jc w:val="right"/>
        <w:rPr>
          <w:rStyle w:val="hi-italic"/>
          <w:rFonts w:ascii="Franklin Gothic Book" w:hAnsi="Franklin Gothic Book" w:cs="Arial"/>
          <w:i/>
          <w:iCs/>
          <w:color w:val="333333"/>
          <w:sz w:val="20"/>
          <w:szCs w:val="20"/>
        </w:rPr>
      </w:pPr>
    </w:p>
    <w:p w14:paraId="030CCF0B" w14:textId="1B90C170" w:rsidR="004F4140" w:rsidRPr="004F4140" w:rsidRDefault="004F4140" w:rsidP="004F4140">
      <w:pPr>
        <w:pStyle w:val="NormalWeb"/>
        <w:shd w:val="clear" w:color="auto" w:fill="FFFFFF"/>
        <w:spacing w:before="0" w:beforeAutospacing="0" w:after="345" w:afterAutospacing="0"/>
        <w:jc w:val="right"/>
        <w:rPr>
          <w:rStyle w:val="hi-italic"/>
          <w:rFonts w:ascii="Franklin Gothic Book" w:hAnsi="Franklin Gothic Book" w:cs="Arial"/>
          <w:i/>
          <w:iCs/>
          <w:color w:val="333333"/>
          <w:sz w:val="20"/>
          <w:szCs w:val="20"/>
          <w:u w:val="single"/>
        </w:rPr>
      </w:pPr>
      <w:r w:rsidRPr="004F4140">
        <w:rPr>
          <w:rFonts w:ascii="Franklin Gothic Book" w:hAnsi="Franklin Gothic Book"/>
          <w:i/>
          <w:iCs/>
          <w:noProof/>
          <w:sz w:val="20"/>
          <w:szCs w:val="20"/>
        </w:rPr>
        <w:drawing>
          <wp:anchor distT="0" distB="0" distL="114300" distR="114300" simplePos="0" relativeHeight="251738112" behindDoc="0" locked="0" layoutInCell="1" allowOverlap="1" wp14:anchorId="74777602" wp14:editId="03D1FF05">
            <wp:simplePos x="0" y="0"/>
            <wp:positionH relativeFrom="margin">
              <wp:align>right</wp:align>
            </wp:positionH>
            <wp:positionV relativeFrom="paragraph">
              <wp:posOffset>0</wp:posOffset>
            </wp:positionV>
            <wp:extent cx="5476875" cy="3028950"/>
            <wp:effectExtent l="0" t="0" r="9525" b="0"/>
            <wp:wrapThrough wrapText="bothSides">
              <wp:wrapPolygon edited="0">
                <wp:start x="0" y="0"/>
                <wp:lineTo x="0" y="21464"/>
                <wp:lineTo x="21562" y="21464"/>
                <wp:lineTo x="21562" y="0"/>
                <wp:lineTo x="0" y="0"/>
              </wp:wrapPolygon>
            </wp:wrapThrough>
            <wp:docPr id="8" name="Picture 8" descr="A close-up of a leaf&#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up of a leaf&#10;&#10;Description automatically generated with low confidence"/>
                    <pic:cNvPicPr/>
                  </pic:nvPicPr>
                  <pic:blipFill>
                    <a:blip r:embed="rId39">
                      <a:extLst>
                        <a:ext uri="{28A0092B-C50C-407E-A947-70E740481C1C}">
                          <a14:useLocalDpi xmlns:a14="http://schemas.microsoft.com/office/drawing/2010/main" val="0"/>
                        </a:ext>
                      </a:extLst>
                    </a:blip>
                    <a:stretch>
                      <a:fillRect/>
                    </a:stretch>
                  </pic:blipFill>
                  <pic:spPr>
                    <a:xfrm>
                      <a:off x="0" y="0"/>
                      <a:ext cx="5476875" cy="3028950"/>
                    </a:xfrm>
                    <a:prstGeom prst="rect">
                      <a:avLst/>
                    </a:prstGeom>
                  </pic:spPr>
                </pic:pic>
              </a:graphicData>
            </a:graphic>
          </wp:anchor>
        </w:drawing>
      </w:r>
      <w:r w:rsidRPr="004F4140">
        <w:rPr>
          <w:rStyle w:val="hi-italic"/>
          <w:rFonts w:ascii="Franklin Gothic Book" w:hAnsi="Franklin Gothic Book" w:cs="Arial"/>
          <w:i/>
          <w:iCs/>
          <w:color w:val="333333"/>
          <w:sz w:val="20"/>
          <w:szCs w:val="20"/>
        </w:rPr>
        <w:t>‘Freedom’. Helen Evans (2022)</w:t>
      </w:r>
    </w:p>
    <w:p w14:paraId="5D72385A" w14:textId="77777777" w:rsidR="004F4140" w:rsidRDefault="004F4140" w:rsidP="00933989">
      <w:pPr>
        <w:pStyle w:val="NormalWeb"/>
        <w:shd w:val="clear" w:color="auto" w:fill="FFFFFF"/>
        <w:spacing w:before="0" w:beforeAutospacing="0" w:after="345" w:afterAutospacing="0"/>
        <w:jc w:val="center"/>
        <w:rPr>
          <w:rStyle w:val="hi-italic"/>
          <w:rFonts w:ascii="Franklin Gothic Book" w:hAnsi="Franklin Gothic Book" w:cs="Arial"/>
          <w:color w:val="333333"/>
          <w:sz w:val="28"/>
          <w:szCs w:val="28"/>
          <w:u w:val="single"/>
        </w:rPr>
      </w:pPr>
    </w:p>
    <w:p w14:paraId="57EF5EC2" w14:textId="77777777" w:rsidR="004F4140" w:rsidRDefault="004F4140" w:rsidP="00933989">
      <w:pPr>
        <w:pStyle w:val="NormalWeb"/>
        <w:shd w:val="clear" w:color="auto" w:fill="FFFFFF"/>
        <w:spacing w:before="0" w:beforeAutospacing="0" w:after="345" w:afterAutospacing="0"/>
        <w:jc w:val="center"/>
        <w:rPr>
          <w:rStyle w:val="hi-italic"/>
          <w:rFonts w:ascii="Franklin Gothic Book" w:hAnsi="Franklin Gothic Book" w:cs="Arial"/>
          <w:color w:val="333333"/>
          <w:sz w:val="28"/>
          <w:szCs w:val="28"/>
          <w:u w:val="single"/>
        </w:rPr>
      </w:pPr>
    </w:p>
    <w:p w14:paraId="18732D70" w14:textId="77777777" w:rsidR="004F4140" w:rsidRDefault="004F4140" w:rsidP="00933989">
      <w:pPr>
        <w:pStyle w:val="NormalWeb"/>
        <w:shd w:val="clear" w:color="auto" w:fill="FFFFFF"/>
        <w:spacing w:before="0" w:beforeAutospacing="0" w:after="345" w:afterAutospacing="0"/>
        <w:jc w:val="center"/>
        <w:rPr>
          <w:rStyle w:val="hi-italic"/>
          <w:rFonts w:ascii="Franklin Gothic Book" w:hAnsi="Franklin Gothic Book" w:cs="Arial"/>
          <w:color w:val="333333"/>
          <w:sz w:val="28"/>
          <w:szCs w:val="28"/>
          <w:u w:val="single"/>
        </w:rPr>
      </w:pPr>
    </w:p>
    <w:p w14:paraId="2608D934" w14:textId="77777777" w:rsidR="004F4140" w:rsidRDefault="004F4140" w:rsidP="00933989">
      <w:pPr>
        <w:pStyle w:val="NormalWeb"/>
        <w:shd w:val="clear" w:color="auto" w:fill="FFFFFF"/>
        <w:spacing w:before="0" w:beforeAutospacing="0" w:after="345" w:afterAutospacing="0"/>
        <w:jc w:val="center"/>
        <w:rPr>
          <w:rStyle w:val="hi-italic"/>
          <w:rFonts w:ascii="Franklin Gothic Book" w:hAnsi="Franklin Gothic Book" w:cs="Arial"/>
          <w:color w:val="333333"/>
          <w:sz w:val="28"/>
          <w:szCs w:val="28"/>
          <w:u w:val="single"/>
        </w:rPr>
      </w:pPr>
    </w:p>
    <w:p w14:paraId="108A0C35" w14:textId="77777777" w:rsidR="004F4140" w:rsidRDefault="004F4140" w:rsidP="00933989">
      <w:pPr>
        <w:pStyle w:val="NormalWeb"/>
        <w:shd w:val="clear" w:color="auto" w:fill="FFFFFF"/>
        <w:spacing w:before="0" w:beforeAutospacing="0" w:after="345" w:afterAutospacing="0"/>
        <w:jc w:val="center"/>
        <w:rPr>
          <w:rStyle w:val="hi-italic"/>
          <w:rFonts w:ascii="Franklin Gothic Book" w:hAnsi="Franklin Gothic Book" w:cs="Arial"/>
          <w:color w:val="333333"/>
          <w:sz w:val="28"/>
          <w:szCs w:val="28"/>
          <w:u w:val="single"/>
        </w:rPr>
      </w:pPr>
    </w:p>
    <w:p w14:paraId="5E22ED63" w14:textId="77777777" w:rsidR="004F4140" w:rsidRDefault="004F4140" w:rsidP="00933989">
      <w:pPr>
        <w:pStyle w:val="NormalWeb"/>
        <w:shd w:val="clear" w:color="auto" w:fill="FFFFFF"/>
        <w:spacing w:before="0" w:beforeAutospacing="0" w:after="345" w:afterAutospacing="0"/>
        <w:jc w:val="center"/>
        <w:rPr>
          <w:rStyle w:val="hi-italic"/>
          <w:rFonts w:ascii="Franklin Gothic Book" w:hAnsi="Franklin Gothic Book" w:cs="Arial"/>
          <w:color w:val="333333"/>
          <w:sz w:val="28"/>
          <w:szCs w:val="28"/>
          <w:u w:val="single"/>
        </w:rPr>
      </w:pPr>
    </w:p>
    <w:p w14:paraId="187C1746" w14:textId="77777777" w:rsidR="004F4140" w:rsidRDefault="004F4140" w:rsidP="00933989">
      <w:pPr>
        <w:pStyle w:val="NormalWeb"/>
        <w:shd w:val="clear" w:color="auto" w:fill="FFFFFF"/>
        <w:spacing w:before="0" w:beforeAutospacing="0" w:after="345" w:afterAutospacing="0"/>
        <w:jc w:val="center"/>
        <w:rPr>
          <w:rStyle w:val="hi-italic"/>
          <w:rFonts w:ascii="Franklin Gothic Book" w:hAnsi="Franklin Gothic Book" w:cs="Arial"/>
          <w:color w:val="333333"/>
          <w:sz w:val="28"/>
          <w:szCs w:val="28"/>
          <w:u w:val="single"/>
        </w:rPr>
      </w:pPr>
    </w:p>
    <w:p w14:paraId="65587B9A" w14:textId="77777777" w:rsidR="004F4140" w:rsidRDefault="004F4140" w:rsidP="00933989">
      <w:pPr>
        <w:pStyle w:val="NormalWeb"/>
        <w:shd w:val="clear" w:color="auto" w:fill="FFFFFF"/>
        <w:spacing w:before="0" w:beforeAutospacing="0" w:after="345" w:afterAutospacing="0"/>
        <w:jc w:val="center"/>
        <w:rPr>
          <w:rStyle w:val="hi-italic"/>
          <w:rFonts w:ascii="Franklin Gothic Book" w:hAnsi="Franklin Gothic Book" w:cs="Arial"/>
          <w:color w:val="333333"/>
          <w:sz w:val="28"/>
          <w:szCs w:val="28"/>
          <w:u w:val="single"/>
        </w:rPr>
      </w:pPr>
    </w:p>
    <w:p w14:paraId="7C115E9D" w14:textId="77777777" w:rsidR="004F4140" w:rsidRDefault="004F4140" w:rsidP="00933989">
      <w:pPr>
        <w:pStyle w:val="NormalWeb"/>
        <w:shd w:val="clear" w:color="auto" w:fill="FFFFFF"/>
        <w:spacing w:before="0" w:beforeAutospacing="0" w:after="345" w:afterAutospacing="0"/>
        <w:jc w:val="center"/>
        <w:rPr>
          <w:rStyle w:val="hi-italic"/>
          <w:rFonts w:ascii="Franklin Gothic Book" w:hAnsi="Franklin Gothic Book" w:cs="Arial"/>
          <w:color w:val="333333"/>
          <w:sz w:val="28"/>
          <w:szCs w:val="28"/>
          <w:u w:val="single"/>
        </w:rPr>
      </w:pPr>
    </w:p>
    <w:p w14:paraId="66749411" w14:textId="77777777" w:rsidR="004F4140" w:rsidRDefault="004F4140" w:rsidP="00933989">
      <w:pPr>
        <w:pStyle w:val="NormalWeb"/>
        <w:shd w:val="clear" w:color="auto" w:fill="FFFFFF"/>
        <w:spacing w:before="0" w:beforeAutospacing="0" w:after="345" w:afterAutospacing="0"/>
        <w:jc w:val="center"/>
        <w:rPr>
          <w:rStyle w:val="hi-italic"/>
          <w:rFonts w:ascii="Franklin Gothic Book" w:hAnsi="Franklin Gothic Book" w:cs="Arial"/>
          <w:color w:val="333333"/>
          <w:sz w:val="28"/>
          <w:szCs w:val="28"/>
          <w:u w:val="single"/>
        </w:rPr>
      </w:pPr>
    </w:p>
    <w:p w14:paraId="641BE3D4" w14:textId="77777777" w:rsidR="00AF57B5" w:rsidRDefault="00AF57B5" w:rsidP="00933989">
      <w:pPr>
        <w:pStyle w:val="NormalWeb"/>
        <w:shd w:val="clear" w:color="auto" w:fill="FFFFFF"/>
        <w:spacing w:before="0" w:beforeAutospacing="0" w:after="345" w:afterAutospacing="0"/>
        <w:jc w:val="center"/>
        <w:rPr>
          <w:rStyle w:val="hi-italic"/>
          <w:rFonts w:ascii="Franklin Gothic Book" w:hAnsi="Franklin Gothic Book" w:cs="Arial"/>
          <w:color w:val="333333"/>
          <w:sz w:val="28"/>
          <w:szCs w:val="28"/>
          <w:u w:val="single"/>
        </w:rPr>
      </w:pPr>
    </w:p>
    <w:p w14:paraId="68AFE462" w14:textId="15A2EA72" w:rsidR="00933989" w:rsidRPr="00871A44" w:rsidRDefault="009C488D" w:rsidP="00933989">
      <w:pPr>
        <w:pStyle w:val="NormalWeb"/>
        <w:shd w:val="clear" w:color="auto" w:fill="FFFFFF"/>
        <w:spacing w:before="0" w:beforeAutospacing="0" w:after="345" w:afterAutospacing="0"/>
        <w:jc w:val="center"/>
        <w:rPr>
          <w:rStyle w:val="hi-italic"/>
          <w:sz w:val="28"/>
          <w:szCs w:val="28"/>
          <w:u w:val="single"/>
        </w:rPr>
      </w:pPr>
      <w:r w:rsidRPr="00871A44">
        <w:rPr>
          <w:rStyle w:val="hi-italic"/>
          <w:sz w:val="28"/>
          <w:szCs w:val="28"/>
          <w:u w:val="single"/>
        </w:rPr>
        <w:t>Discussion</w:t>
      </w:r>
    </w:p>
    <w:p w14:paraId="2B20F8DF" w14:textId="6B4ECA62" w:rsidR="00AA40ED" w:rsidRDefault="00B60368" w:rsidP="00AA5393">
      <w:pPr>
        <w:pStyle w:val="NormalWeb"/>
        <w:shd w:val="clear" w:color="auto" w:fill="FFFFFF"/>
        <w:spacing w:before="0" w:beforeAutospacing="0" w:after="345" w:afterAutospacing="0" w:line="360" w:lineRule="auto"/>
        <w:rPr>
          <w:rStyle w:val="hi-italic"/>
        </w:rPr>
      </w:pPr>
      <w:r w:rsidRPr="00871A44">
        <w:rPr>
          <w:rStyle w:val="hi-italic"/>
        </w:rPr>
        <w:t xml:space="preserve">How can I become </w:t>
      </w:r>
      <w:proofErr w:type="spellStart"/>
      <w:r w:rsidRPr="00871A44">
        <w:rPr>
          <w:rStyle w:val="hi-italic"/>
        </w:rPr>
        <w:t>my’Self</w:t>
      </w:r>
      <w:proofErr w:type="spellEnd"/>
      <w:r w:rsidRPr="00871A44">
        <w:rPr>
          <w:rStyle w:val="hi-italic"/>
        </w:rPr>
        <w:t xml:space="preserve">’ after experiencing the </w:t>
      </w:r>
      <w:r w:rsidR="00420113" w:rsidRPr="00871A44">
        <w:rPr>
          <w:rStyle w:val="hi-italic"/>
        </w:rPr>
        <w:t>Adverse Childhood Experience (ACE) of parental mental illness,</w:t>
      </w:r>
      <w:r w:rsidR="003940BC" w:rsidRPr="00871A44">
        <w:rPr>
          <w:rStyle w:val="hi-italic"/>
        </w:rPr>
        <w:t xml:space="preserve"> the inherent destructive parentification and the </w:t>
      </w:r>
      <w:r w:rsidR="00561793" w:rsidRPr="00871A44">
        <w:rPr>
          <w:rStyle w:val="hi-italic"/>
        </w:rPr>
        <w:t xml:space="preserve">phenomenon of having lost </w:t>
      </w:r>
      <w:proofErr w:type="spellStart"/>
      <w:r w:rsidR="00561793" w:rsidRPr="00871A44">
        <w:rPr>
          <w:rStyle w:val="hi-italic"/>
        </w:rPr>
        <w:t>my’Self</w:t>
      </w:r>
      <w:proofErr w:type="spellEnd"/>
      <w:r w:rsidR="00561793" w:rsidRPr="00871A44">
        <w:rPr>
          <w:rStyle w:val="hi-italic"/>
        </w:rPr>
        <w:t>’</w:t>
      </w:r>
      <w:r w:rsidR="00AE3238" w:rsidRPr="00871A44">
        <w:rPr>
          <w:rStyle w:val="hi-italic"/>
        </w:rPr>
        <w:t xml:space="preserve">? </w:t>
      </w:r>
      <w:r w:rsidR="007D10A2" w:rsidRPr="00871A44">
        <w:rPr>
          <w:rStyle w:val="hi-italic"/>
        </w:rPr>
        <w:t xml:space="preserve">This is </w:t>
      </w:r>
      <w:r w:rsidR="00871A44" w:rsidRPr="00871A44">
        <w:rPr>
          <w:rStyle w:val="hi-italic"/>
        </w:rPr>
        <w:t>the question that</w:t>
      </w:r>
      <w:r w:rsidR="007D10A2" w:rsidRPr="00871A44">
        <w:rPr>
          <w:rStyle w:val="hi-italic"/>
        </w:rPr>
        <w:t xml:space="preserve"> this heuristic research process has set out to </w:t>
      </w:r>
      <w:r w:rsidR="00286AB3" w:rsidRPr="00871A44">
        <w:rPr>
          <w:rStyle w:val="hi-italic"/>
        </w:rPr>
        <w:t xml:space="preserve">explore. </w:t>
      </w:r>
      <w:r w:rsidR="00324A95">
        <w:rPr>
          <w:rStyle w:val="hi-italic"/>
        </w:rPr>
        <w:t>Following</w:t>
      </w:r>
      <w:r w:rsidR="008F7DED" w:rsidRPr="00871A44">
        <w:rPr>
          <w:rStyle w:val="hi-italic"/>
        </w:rPr>
        <w:t xml:space="preserve"> t</w:t>
      </w:r>
      <w:r w:rsidR="00286AB3" w:rsidRPr="00871A44">
        <w:rPr>
          <w:rStyle w:val="hi-italic"/>
        </w:rPr>
        <w:t>he</w:t>
      </w:r>
      <w:r w:rsidR="004F5B96" w:rsidRPr="00871A44">
        <w:rPr>
          <w:rStyle w:val="hi-italic"/>
        </w:rPr>
        <w:t xml:space="preserve"> </w:t>
      </w:r>
      <w:r w:rsidR="00D57E7D">
        <w:rPr>
          <w:rStyle w:val="hi-italic"/>
        </w:rPr>
        <w:t xml:space="preserve">literature review, </w:t>
      </w:r>
      <w:r w:rsidR="004F5B96" w:rsidRPr="00871A44">
        <w:rPr>
          <w:rStyle w:val="hi-italic"/>
        </w:rPr>
        <w:t>data collection</w:t>
      </w:r>
      <w:r w:rsidR="00D57E7D">
        <w:rPr>
          <w:rStyle w:val="hi-italic"/>
        </w:rPr>
        <w:t xml:space="preserve"> and </w:t>
      </w:r>
      <w:r w:rsidR="004F5B96" w:rsidRPr="00871A44">
        <w:rPr>
          <w:rStyle w:val="hi-italic"/>
        </w:rPr>
        <w:t xml:space="preserve">analysis, </w:t>
      </w:r>
      <w:r w:rsidR="003E5E20">
        <w:rPr>
          <w:rStyle w:val="hi-italic"/>
        </w:rPr>
        <w:t>I</w:t>
      </w:r>
      <w:r w:rsidR="00607FBD" w:rsidRPr="00871A44">
        <w:rPr>
          <w:rStyle w:val="hi-italic"/>
        </w:rPr>
        <w:t xml:space="preserve"> propose</w:t>
      </w:r>
      <w:r w:rsidR="001F33D8" w:rsidRPr="00871A44">
        <w:rPr>
          <w:rStyle w:val="hi-italic"/>
        </w:rPr>
        <w:t xml:space="preserve"> that</w:t>
      </w:r>
      <w:r w:rsidR="00B024BF">
        <w:rPr>
          <w:rStyle w:val="hi-italic"/>
        </w:rPr>
        <w:t xml:space="preserve"> this research </w:t>
      </w:r>
      <w:r w:rsidR="006352D4">
        <w:rPr>
          <w:rStyle w:val="hi-italic"/>
        </w:rPr>
        <w:t xml:space="preserve">shows </w:t>
      </w:r>
      <w:r w:rsidR="004F5B96" w:rsidRPr="00871A44">
        <w:rPr>
          <w:rStyle w:val="hi-italic"/>
        </w:rPr>
        <w:t>th</w:t>
      </w:r>
      <w:r w:rsidR="00607FBD" w:rsidRPr="00871A44">
        <w:rPr>
          <w:rStyle w:val="hi-italic"/>
        </w:rPr>
        <w:t>e</w:t>
      </w:r>
      <w:r w:rsidR="00C940F6" w:rsidRPr="00871A44">
        <w:rPr>
          <w:rStyle w:val="hi-italic"/>
        </w:rPr>
        <w:t>re is a place for the</w:t>
      </w:r>
      <w:r w:rsidR="004F5B96" w:rsidRPr="00871A44">
        <w:rPr>
          <w:rStyle w:val="hi-italic"/>
        </w:rPr>
        <w:t xml:space="preserve"> therapeutic use of c</w:t>
      </w:r>
      <w:r w:rsidR="00C940F6" w:rsidRPr="00871A44">
        <w:rPr>
          <w:rStyle w:val="hi-italic"/>
        </w:rPr>
        <w:t xml:space="preserve">lay </w:t>
      </w:r>
      <w:r w:rsidR="003C75D6" w:rsidRPr="00871A44">
        <w:rPr>
          <w:rStyle w:val="hi-italic"/>
        </w:rPr>
        <w:t xml:space="preserve">within psychotherapeutic theory and practice to </w:t>
      </w:r>
      <w:r w:rsidR="00350B4D" w:rsidRPr="00871A44">
        <w:rPr>
          <w:rStyle w:val="hi-italic"/>
        </w:rPr>
        <w:t xml:space="preserve">support </w:t>
      </w:r>
      <w:r w:rsidR="00592CDE" w:rsidRPr="00871A44">
        <w:rPr>
          <w:rStyle w:val="hi-italic"/>
        </w:rPr>
        <w:t>the healing of this burden in adulthood</w:t>
      </w:r>
      <w:r w:rsidR="004460CD">
        <w:rPr>
          <w:rStyle w:val="hi-italic"/>
        </w:rPr>
        <w:t>.</w:t>
      </w:r>
    </w:p>
    <w:p w14:paraId="471032FA" w14:textId="77777777" w:rsidR="00C72086" w:rsidRPr="00871A44" w:rsidRDefault="00C72086" w:rsidP="00AA5393">
      <w:pPr>
        <w:pStyle w:val="NormalWeb"/>
        <w:shd w:val="clear" w:color="auto" w:fill="FFFFFF"/>
        <w:spacing w:before="0" w:beforeAutospacing="0" w:after="345" w:afterAutospacing="0" w:line="360" w:lineRule="auto"/>
        <w:rPr>
          <w:rStyle w:val="hi-italic"/>
        </w:rPr>
      </w:pPr>
    </w:p>
    <w:p w14:paraId="5E315391" w14:textId="3B86086B" w:rsidR="009D506E" w:rsidRDefault="00D9519A" w:rsidP="0018097E">
      <w:pPr>
        <w:pStyle w:val="NormalWeb"/>
        <w:shd w:val="clear" w:color="auto" w:fill="FFFFFF"/>
        <w:spacing w:before="0" w:beforeAutospacing="0" w:after="345" w:afterAutospacing="0" w:line="360" w:lineRule="auto"/>
        <w:rPr>
          <w:rStyle w:val="hi-italic"/>
        </w:rPr>
      </w:pPr>
      <w:r w:rsidRPr="00871A44">
        <w:rPr>
          <w:rStyle w:val="hi-italic"/>
        </w:rPr>
        <w:t>The data analysis indic</w:t>
      </w:r>
      <w:r w:rsidR="002A2434" w:rsidRPr="00871A44">
        <w:rPr>
          <w:rStyle w:val="hi-italic"/>
        </w:rPr>
        <w:t xml:space="preserve">ates that I experienced a movement toward, eventual birth of and liberation of my ‘Self’, through </w:t>
      </w:r>
      <w:r w:rsidR="00144F94">
        <w:rPr>
          <w:rStyle w:val="hi-italic"/>
        </w:rPr>
        <w:t xml:space="preserve">the therapeutic use of </w:t>
      </w:r>
      <w:r w:rsidR="002A2434" w:rsidRPr="00871A44">
        <w:rPr>
          <w:rStyle w:val="hi-italic"/>
        </w:rPr>
        <w:t>clay</w:t>
      </w:r>
      <w:r w:rsidR="008609A4">
        <w:rPr>
          <w:rStyle w:val="hi-italic"/>
        </w:rPr>
        <w:t>: I became my ‘Self’</w:t>
      </w:r>
      <w:r w:rsidR="00144F94">
        <w:rPr>
          <w:rStyle w:val="hi-italic"/>
        </w:rPr>
        <w:t xml:space="preserve">. </w:t>
      </w:r>
      <w:r w:rsidR="0067740F">
        <w:rPr>
          <w:rStyle w:val="hi-italic"/>
        </w:rPr>
        <w:t>What is apparen</w:t>
      </w:r>
      <w:r w:rsidR="005464F6">
        <w:rPr>
          <w:rStyle w:val="hi-italic"/>
        </w:rPr>
        <w:t>t</w:t>
      </w:r>
      <w:r w:rsidR="0078222C">
        <w:rPr>
          <w:rStyle w:val="hi-italic"/>
        </w:rPr>
        <w:t xml:space="preserve"> is th</w:t>
      </w:r>
      <w:r w:rsidR="00246403">
        <w:rPr>
          <w:rStyle w:val="hi-italic"/>
        </w:rPr>
        <w:t xml:space="preserve">at </w:t>
      </w:r>
      <w:r w:rsidR="00322C44">
        <w:rPr>
          <w:rStyle w:val="hi-italic"/>
        </w:rPr>
        <w:t>the</w:t>
      </w:r>
      <w:r w:rsidR="005464F6">
        <w:rPr>
          <w:rStyle w:val="hi-italic"/>
        </w:rPr>
        <w:t xml:space="preserve"> growing </w:t>
      </w:r>
      <w:r w:rsidR="00246403">
        <w:rPr>
          <w:rStyle w:val="hi-italic"/>
        </w:rPr>
        <w:t xml:space="preserve">sense </w:t>
      </w:r>
      <w:r w:rsidR="005464F6">
        <w:rPr>
          <w:rStyle w:val="hi-italic"/>
        </w:rPr>
        <w:t>of</w:t>
      </w:r>
      <w:r w:rsidR="0078222C">
        <w:rPr>
          <w:rStyle w:val="hi-italic"/>
        </w:rPr>
        <w:t xml:space="preserve"> </w:t>
      </w:r>
      <w:r w:rsidR="00E6606E">
        <w:rPr>
          <w:rStyle w:val="hi-italic"/>
        </w:rPr>
        <w:t xml:space="preserve">safety </w:t>
      </w:r>
      <w:r w:rsidR="00246403">
        <w:rPr>
          <w:rStyle w:val="hi-italic"/>
        </w:rPr>
        <w:t>was fundamental</w:t>
      </w:r>
      <w:r w:rsidR="00A77E9F">
        <w:rPr>
          <w:rStyle w:val="hi-italic"/>
        </w:rPr>
        <w:t>ly linked</w:t>
      </w:r>
      <w:r w:rsidR="00246403">
        <w:rPr>
          <w:rStyle w:val="hi-italic"/>
        </w:rPr>
        <w:t xml:space="preserve"> </w:t>
      </w:r>
      <w:r w:rsidR="00570420">
        <w:rPr>
          <w:rStyle w:val="hi-italic"/>
        </w:rPr>
        <w:t>to</w:t>
      </w:r>
      <w:r w:rsidR="00246403">
        <w:rPr>
          <w:rStyle w:val="hi-italic"/>
        </w:rPr>
        <w:t xml:space="preserve"> this process</w:t>
      </w:r>
      <w:r w:rsidR="007426B1">
        <w:rPr>
          <w:rStyle w:val="hi-italic"/>
        </w:rPr>
        <w:t>, which</w:t>
      </w:r>
      <w:r w:rsidR="0064591C">
        <w:rPr>
          <w:rStyle w:val="hi-italic"/>
        </w:rPr>
        <w:t xml:space="preserve"> </w:t>
      </w:r>
      <w:r w:rsidR="00E5715C">
        <w:rPr>
          <w:rStyle w:val="hi-italic"/>
        </w:rPr>
        <w:t>is</w:t>
      </w:r>
      <w:r w:rsidR="000078CB">
        <w:rPr>
          <w:rStyle w:val="hi-italic"/>
        </w:rPr>
        <w:t xml:space="preserve"> </w:t>
      </w:r>
      <w:r w:rsidR="007426B1">
        <w:rPr>
          <w:rStyle w:val="hi-italic"/>
        </w:rPr>
        <w:t>eviden</w:t>
      </w:r>
      <w:r w:rsidR="004C7F64">
        <w:rPr>
          <w:rStyle w:val="hi-italic"/>
        </w:rPr>
        <w:t>ced</w:t>
      </w:r>
      <w:r w:rsidR="0064591C">
        <w:rPr>
          <w:rStyle w:val="hi-italic"/>
        </w:rPr>
        <w:t xml:space="preserve"> through the making of containers</w:t>
      </w:r>
      <w:r w:rsidR="007426B1">
        <w:rPr>
          <w:rStyle w:val="hi-italic"/>
        </w:rPr>
        <w:t xml:space="preserve"> and</w:t>
      </w:r>
      <w:r w:rsidR="0064591C">
        <w:rPr>
          <w:rStyle w:val="hi-italic"/>
        </w:rPr>
        <w:t xml:space="preserve">, </w:t>
      </w:r>
      <w:r w:rsidR="00744649">
        <w:rPr>
          <w:rStyle w:val="hi-italic"/>
        </w:rPr>
        <w:t>ultimately</w:t>
      </w:r>
      <w:r w:rsidR="007426B1">
        <w:rPr>
          <w:rStyle w:val="hi-italic"/>
        </w:rPr>
        <w:t>,</w:t>
      </w:r>
      <w:r w:rsidR="00744649">
        <w:rPr>
          <w:rStyle w:val="hi-italic"/>
        </w:rPr>
        <w:t xml:space="preserve"> </w:t>
      </w:r>
      <w:r w:rsidR="00E6606E">
        <w:rPr>
          <w:rStyle w:val="hi-italic"/>
        </w:rPr>
        <w:t xml:space="preserve">embodied within </w:t>
      </w:r>
      <w:r w:rsidR="005D4910">
        <w:rPr>
          <w:rStyle w:val="hi-italic"/>
        </w:rPr>
        <w:t xml:space="preserve">‘Grandad’s Robin’, the symbol of a secure attachment. </w:t>
      </w:r>
      <w:r w:rsidR="00001DDF">
        <w:rPr>
          <w:rStyle w:val="hi-italic"/>
        </w:rPr>
        <w:t>This supports what was discovered within the literature review</w:t>
      </w:r>
      <w:r w:rsidR="0035052A">
        <w:rPr>
          <w:rStyle w:val="hi-italic"/>
        </w:rPr>
        <w:t>,</w:t>
      </w:r>
      <w:r w:rsidR="00001DDF">
        <w:rPr>
          <w:rStyle w:val="hi-italic"/>
        </w:rPr>
        <w:t xml:space="preserve"> as</w:t>
      </w:r>
      <w:r w:rsidR="00B7722F">
        <w:rPr>
          <w:rStyle w:val="hi-italic"/>
        </w:rPr>
        <w:t xml:space="preserve"> t</w:t>
      </w:r>
      <w:r w:rsidR="00D7729B">
        <w:rPr>
          <w:rStyle w:val="hi-italic"/>
        </w:rPr>
        <w:t>hese c</w:t>
      </w:r>
      <w:r w:rsidR="00B87E80">
        <w:rPr>
          <w:rStyle w:val="hi-italic"/>
        </w:rPr>
        <w:t>la</w:t>
      </w:r>
      <w:r w:rsidR="00D7729B">
        <w:rPr>
          <w:rStyle w:val="hi-italic"/>
        </w:rPr>
        <w:t>y forms accounted for almost 30% of the data collected</w:t>
      </w:r>
      <w:r w:rsidR="000F7431">
        <w:rPr>
          <w:rStyle w:val="hi-italic"/>
        </w:rPr>
        <w:t xml:space="preserve"> and </w:t>
      </w:r>
      <w:r w:rsidR="003D5E77">
        <w:rPr>
          <w:rStyle w:val="hi-italic"/>
        </w:rPr>
        <w:t>it was through</w:t>
      </w:r>
      <w:r w:rsidR="003A7496">
        <w:rPr>
          <w:rStyle w:val="hi-italic"/>
        </w:rPr>
        <w:t xml:space="preserve"> </w:t>
      </w:r>
      <w:r w:rsidR="000F7431">
        <w:rPr>
          <w:rStyle w:val="hi-italic"/>
        </w:rPr>
        <w:t xml:space="preserve">them </w:t>
      </w:r>
      <w:r w:rsidR="003D5E77">
        <w:rPr>
          <w:rStyle w:val="hi-italic"/>
        </w:rPr>
        <w:t xml:space="preserve">that </w:t>
      </w:r>
      <w:r w:rsidR="000F7431">
        <w:rPr>
          <w:rStyle w:val="hi-italic"/>
        </w:rPr>
        <w:t>m</w:t>
      </w:r>
      <w:r w:rsidR="0064591C">
        <w:rPr>
          <w:rStyle w:val="hi-italic"/>
        </w:rPr>
        <w:t xml:space="preserve">y </w:t>
      </w:r>
      <w:r w:rsidR="001423C0">
        <w:rPr>
          <w:rStyle w:val="hi-italic"/>
        </w:rPr>
        <w:t>‘Self’s’</w:t>
      </w:r>
      <w:r w:rsidR="0064591C">
        <w:rPr>
          <w:rStyle w:val="hi-italic"/>
        </w:rPr>
        <w:t xml:space="preserve"> need for safety was realised</w:t>
      </w:r>
      <w:r w:rsidR="00FC14ED">
        <w:rPr>
          <w:rStyle w:val="hi-italic"/>
        </w:rPr>
        <w:t>, creating movement from the frozen to the liberated</w:t>
      </w:r>
      <w:r w:rsidR="0064591C">
        <w:rPr>
          <w:rStyle w:val="hi-italic"/>
        </w:rPr>
        <w:t xml:space="preserve">. </w:t>
      </w:r>
      <w:r w:rsidR="00CC5464">
        <w:rPr>
          <w:rStyle w:val="hi-italic"/>
        </w:rPr>
        <w:t xml:space="preserve">This </w:t>
      </w:r>
      <w:r w:rsidR="00CD6FAE">
        <w:rPr>
          <w:rStyle w:val="hi-italic"/>
        </w:rPr>
        <w:t xml:space="preserve">also </w:t>
      </w:r>
      <w:r w:rsidR="00CC5464">
        <w:rPr>
          <w:rStyle w:val="hi-italic"/>
        </w:rPr>
        <w:t>support</w:t>
      </w:r>
      <w:r w:rsidR="00E96E51">
        <w:rPr>
          <w:rStyle w:val="hi-italic"/>
        </w:rPr>
        <w:t>s</w:t>
      </w:r>
      <w:r w:rsidR="00CC5464">
        <w:rPr>
          <w:rStyle w:val="hi-italic"/>
        </w:rPr>
        <w:t xml:space="preserve"> </w:t>
      </w:r>
      <w:r w:rsidR="00983408">
        <w:rPr>
          <w:rStyle w:val="hi-italic"/>
        </w:rPr>
        <w:t>Bowlby</w:t>
      </w:r>
      <w:r w:rsidR="00AB63F2">
        <w:rPr>
          <w:rStyle w:val="hi-italic"/>
        </w:rPr>
        <w:t>’s</w:t>
      </w:r>
      <w:r w:rsidR="00983408">
        <w:rPr>
          <w:rStyle w:val="hi-italic"/>
        </w:rPr>
        <w:t xml:space="preserve"> </w:t>
      </w:r>
      <w:r w:rsidR="006202E1">
        <w:rPr>
          <w:rStyle w:val="hi-italic"/>
        </w:rPr>
        <w:t>theory</w:t>
      </w:r>
      <w:r w:rsidR="00B165F5">
        <w:rPr>
          <w:rStyle w:val="hi-italic"/>
        </w:rPr>
        <w:t xml:space="preserve"> o</w:t>
      </w:r>
      <w:r w:rsidR="00DB672B">
        <w:rPr>
          <w:rStyle w:val="hi-italic"/>
        </w:rPr>
        <w:t>n</w:t>
      </w:r>
      <w:r w:rsidR="00B165F5">
        <w:rPr>
          <w:rStyle w:val="hi-italic"/>
        </w:rPr>
        <w:t xml:space="preserve"> s</w:t>
      </w:r>
      <w:r w:rsidR="00983408" w:rsidRPr="003428D7">
        <w:t>ecure attachment</w:t>
      </w:r>
      <w:r w:rsidR="00DB672B">
        <w:t>s</w:t>
      </w:r>
      <w:r w:rsidR="002E783E">
        <w:t xml:space="preserve"> </w:t>
      </w:r>
      <w:r w:rsidR="00092157">
        <w:t xml:space="preserve">which </w:t>
      </w:r>
      <w:r w:rsidR="000F7F09">
        <w:t>is</w:t>
      </w:r>
      <w:r w:rsidR="006202E1">
        <w:t xml:space="preserve"> </w:t>
      </w:r>
      <w:r w:rsidR="00983408" w:rsidRPr="003428D7">
        <w:t>founded on a sense of safety</w:t>
      </w:r>
      <w:r w:rsidR="00954A57">
        <w:t xml:space="preserve"> and </w:t>
      </w:r>
      <w:r w:rsidR="000F7F09">
        <w:t>th</w:t>
      </w:r>
      <w:r w:rsidR="00092157">
        <w:t>en</w:t>
      </w:r>
      <w:r w:rsidR="000F7F09">
        <w:t xml:space="preserve"> </w:t>
      </w:r>
      <w:r w:rsidR="00983408" w:rsidRPr="003428D7">
        <w:t>act</w:t>
      </w:r>
      <w:r w:rsidR="000F7F09">
        <w:t>s</w:t>
      </w:r>
      <w:r w:rsidR="00983408" w:rsidRPr="003428D7">
        <w:t xml:space="preserve"> as ‘a springboard for curiosity and exploration’ (Holmes, 2014, p.56; Bowlby, 1988, p.68).</w:t>
      </w:r>
      <w:r w:rsidR="003729E0">
        <w:rPr>
          <w:rStyle w:val="hi-italic"/>
        </w:rPr>
        <w:t xml:space="preserve"> </w:t>
      </w:r>
      <w:r w:rsidR="0003484A">
        <w:rPr>
          <w:rStyle w:val="hi-italic"/>
        </w:rPr>
        <w:t>I argue that s</w:t>
      </w:r>
      <w:r w:rsidR="0018097E">
        <w:rPr>
          <w:rStyle w:val="hi-italic"/>
        </w:rPr>
        <w:t xml:space="preserve">afety is the soil from which </w:t>
      </w:r>
      <w:r w:rsidR="000B34A5">
        <w:rPr>
          <w:rStyle w:val="hi-italic"/>
        </w:rPr>
        <w:t>my ‘Self’ could</w:t>
      </w:r>
      <w:r w:rsidR="0018097E">
        <w:rPr>
          <w:rStyle w:val="hi-italic"/>
        </w:rPr>
        <w:t xml:space="preserve"> grow and flourish. As </w:t>
      </w:r>
      <w:r w:rsidR="009A5066">
        <w:rPr>
          <w:rStyle w:val="hi-italic"/>
        </w:rPr>
        <w:t xml:space="preserve">Evans </w:t>
      </w:r>
      <w:r w:rsidR="00B506FC">
        <w:rPr>
          <w:rStyle w:val="hi-italic"/>
        </w:rPr>
        <w:t xml:space="preserve">and </w:t>
      </w:r>
      <w:proofErr w:type="spellStart"/>
      <w:r w:rsidR="00B506FC">
        <w:rPr>
          <w:rStyle w:val="hi-italic"/>
        </w:rPr>
        <w:t>Coccoma</w:t>
      </w:r>
      <w:proofErr w:type="spellEnd"/>
      <w:r w:rsidR="00B506FC">
        <w:rPr>
          <w:rStyle w:val="hi-italic"/>
        </w:rPr>
        <w:t xml:space="preserve"> </w:t>
      </w:r>
      <w:r w:rsidR="009A5066">
        <w:rPr>
          <w:rStyle w:val="hi-italic"/>
        </w:rPr>
        <w:t>(2014, p.</w:t>
      </w:r>
      <w:r w:rsidR="00717CEA">
        <w:rPr>
          <w:rStyle w:val="hi-italic"/>
        </w:rPr>
        <w:t>72</w:t>
      </w:r>
      <w:r w:rsidR="009A5066">
        <w:rPr>
          <w:rStyle w:val="hi-italic"/>
        </w:rPr>
        <w:t xml:space="preserve">) </w:t>
      </w:r>
      <w:r w:rsidR="008C7113">
        <w:rPr>
          <w:rStyle w:val="hi-italic"/>
        </w:rPr>
        <w:t>state</w:t>
      </w:r>
      <w:r w:rsidR="009A5066">
        <w:rPr>
          <w:rStyle w:val="hi-italic"/>
        </w:rPr>
        <w:t xml:space="preserve">, </w:t>
      </w:r>
      <w:r w:rsidR="007C4D70">
        <w:rPr>
          <w:rStyle w:val="hi-italic"/>
        </w:rPr>
        <w:t xml:space="preserve">from a neuroscientific perspective, </w:t>
      </w:r>
      <w:r w:rsidR="009A5066">
        <w:rPr>
          <w:rStyle w:val="hi-italic"/>
        </w:rPr>
        <w:t>‘safety trumps</w:t>
      </w:r>
      <w:r w:rsidR="00717CEA">
        <w:rPr>
          <w:rStyle w:val="hi-italic"/>
        </w:rPr>
        <w:t xml:space="preserve"> everything within the brain</w:t>
      </w:r>
      <w:r w:rsidR="00CD73D2">
        <w:rPr>
          <w:rStyle w:val="hi-italic"/>
        </w:rPr>
        <w:t>’</w:t>
      </w:r>
      <w:r w:rsidR="00717CEA">
        <w:rPr>
          <w:rStyle w:val="hi-italic"/>
        </w:rPr>
        <w:t>.</w:t>
      </w:r>
      <w:r w:rsidR="009A5066">
        <w:rPr>
          <w:rStyle w:val="hi-italic"/>
        </w:rPr>
        <w:t xml:space="preserve"> </w:t>
      </w:r>
      <w:r w:rsidR="0018097E">
        <w:rPr>
          <w:rStyle w:val="hi-italic"/>
        </w:rPr>
        <w:t>Souter-Anderson (2010, p,72)</w:t>
      </w:r>
      <w:r w:rsidR="008C7113">
        <w:rPr>
          <w:rStyle w:val="hi-italic"/>
        </w:rPr>
        <w:t xml:space="preserve"> su</w:t>
      </w:r>
      <w:r w:rsidR="00023F67">
        <w:rPr>
          <w:rStyle w:val="hi-italic"/>
        </w:rPr>
        <w:t>pports this idea</w:t>
      </w:r>
      <w:r w:rsidR="008C7113">
        <w:rPr>
          <w:rStyle w:val="hi-italic"/>
        </w:rPr>
        <w:t xml:space="preserve"> </w:t>
      </w:r>
      <w:r w:rsidR="00717CEA">
        <w:rPr>
          <w:rStyle w:val="hi-italic"/>
        </w:rPr>
        <w:t>within her clay theory</w:t>
      </w:r>
      <w:r w:rsidR="00023F67">
        <w:rPr>
          <w:rStyle w:val="hi-italic"/>
        </w:rPr>
        <w:t xml:space="preserve"> by stating</w:t>
      </w:r>
      <w:r w:rsidR="0018097E">
        <w:rPr>
          <w:rStyle w:val="hi-italic"/>
        </w:rPr>
        <w:t>, ‘what emerges forms the essence of a caring and loving relationship, which is the bedrock of fertile ground for abstract ideas and concepts to begin to take root and unfold ..for a healthy sense of self to develop’</w:t>
      </w:r>
      <w:r w:rsidR="00A31CD2">
        <w:rPr>
          <w:rStyle w:val="hi-italic"/>
        </w:rPr>
        <w:t>.</w:t>
      </w:r>
    </w:p>
    <w:p w14:paraId="78B79D1E" w14:textId="77777777" w:rsidR="00406E03" w:rsidRDefault="00406E03" w:rsidP="0018097E">
      <w:pPr>
        <w:pStyle w:val="NormalWeb"/>
        <w:shd w:val="clear" w:color="auto" w:fill="FFFFFF"/>
        <w:spacing w:before="0" w:beforeAutospacing="0" w:after="345" w:afterAutospacing="0" w:line="360" w:lineRule="auto"/>
        <w:rPr>
          <w:rStyle w:val="hi-italic"/>
        </w:rPr>
      </w:pPr>
    </w:p>
    <w:p w14:paraId="44A4AE25" w14:textId="532386EE" w:rsidR="00406E03" w:rsidRDefault="00E62BBC" w:rsidP="00381216">
      <w:pPr>
        <w:pStyle w:val="NormalWeb"/>
        <w:shd w:val="clear" w:color="auto" w:fill="FFFFFF"/>
        <w:spacing w:before="0" w:beforeAutospacing="0" w:after="345" w:afterAutospacing="0" w:line="360" w:lineRule="auto"/>
        <w:rPr>
          <w:rStyle w:val="hi-italic"/>
        </w:rPr>
      </w:pPr>
      <w:r>
        <w:rPr>
          <w:rStyle w:val="hi-italic"/>
        </w:rPr>
        <w:t>T</w:t>
      </w:r>
      <w:r w:rsidR="0050751A">
        <w:rPr>
          <w:rStyle w:val="hi-italic"/>
        </w:rPr>
        <w:t xml:space="preserve">hrough </w:t>
      </w:r>
      <w:r>
        <w:rPr>
          <w:rStyle w:val="hi-italic"/>
        </w:rPr>
        <w:t xml:space="preserve">working with the clay </w:t>
      </w:r>
      <w:r w:rsidR="0050751A">
        <w:rPr>
          <w:rStyle w:val="hi-italic"/>
        </w:rPr>
        <w:t>therapeutical</w:t>
      </w:r>
      <w:r>
        <w:rPr>
          <w:rStyle w:val="hi-italic"/>
        </w:rPr>
        <w:t>ly</w:t>
      </w:r>
      <w:r w:rsidR="003167F1">
        <w:rPr>
          <w:rStyle w:val="hi-italic"/>
        </w:rPr>
        <w:t xml:space="preserve"> I </w:t>
      </w:r>
      <w:r w:rsidR="001D0ADF">
        <w:rPr>
          <w:rStyle w:val="hi-italic"/>
        </w:rPr>
        <w:t xml:space="preserve">was able to </w:t>
      </w:r>
      <w:r w:rsidR="003C23AA">
        <w:rPr>
          <w:rStyle w:val="hi-italic"/>
        </w:rPr>
        <w:t>embod</w:t>
      </w:r>
      <w:r w:rsidR="001D0ADF">
        <w:rPr>
          <w:rStyle w:val="hi-italic"/>
        </w:rPr>
        <w:t>y</w:t>
      </w:r>
      <w:r w:rsidR="003C23AA">
        <w:rPr>
          <w:rStyle w:val="hi-italic"/>
        </w:rPr>
        <w:t>,</w:t>
      </w:r>
      <w:r w:rsidR="00BD2CC0">
        <w:rPr>
          <w:rStyle w:val="hi-italic"/>
        </w:rPr>
        <w:t xml:space="preserve"> what Winnicott describes as, the ‘good enough’ mother.</w:t>
      </w:r>
      <w:r w:rsidR="009C3F88">
        <w:rPr>
          <w:rStyle w:val="hi-italic"/>
        </w:rPr>
        <w:t xml:space="preserve"> </w:t>
      </w:r>
      <w:proofErr w:type="spellStart"/>
      <w:r w:rsidR="009C3F88">
        <w:rPr>
          <w:rStyle w:val="hi-italic"/>
        </w:rPr>
        <w:t>My’Self</w:t>
      </w:r>
      <w:proofErr w:type="spellEnd"/>
      <w:r w:rsidR="009C3F88">
        <w:rPr>
          <w:rStyle w:val="hi-italic"/>
        </w:rPr>
        <w:t xml:space="preserve">’ became visible within the clay, as </w:t>
      </w:r>
      <w:proofErr w:type="spellStart"/>
      <w:r w:rsidR="009C3F88">
        <w:rPr>
          <w:rStyle w:val="hi-italic"/>
        </w:rPr>
        <w:t>Sholt</w:t>
      </w:r>
      <w:proofErr w:type="spellEnd"/>
      <w:r w:rsidR="009C3F88">
        <w:rPr>
          <w:rStyle w:val="hi-italic"/>
        </w:rPr>
        <w:t xml:space="preserve"> and Gavron (2006, p.</w:t>
      </w:r>
      <w:r w:rsidR="00096A35">
        <w:rPr>
          <w:rStyle w:val="hi-italic"/>
        </w:rPr>
        <w:t>68) explain, when we see our fingerprints or marks within the clay</w:t>
      </w:r>
      <w:r w:rsidR="00A31CD2">
        <w:rPr>
          <w:rStyle w:val="hi-italic"/>
        </w:rPr>
        <w:t>,</w:t>
      </w:r>
      <w:r w:rsidR="00096A35">
        <w:rPr>
          <w:rStyle w:val="hi-italic"/>
        </w:rPr>
        <w:t xml:space="preserve"> we realise that we exist, we are here, now. </w:t>
      </w:r>
      <w:r w:rsidR="00BD2CC0">
        <w:rPr>
          <w:rStyle w:val="hi-italic"/>
        </w:rPr>
        <w:t xml:space="preserve"> I</w:t>
      </w:r>
      <w:r w:rsidR="00A31CD2">
        <w:rPr>
          <w:rStyle w:val="hi-italic"/>
        </w:rPr>
        <w:t xml:space="preserve">n seeing </w:t>
      </w:r>
      <w:proofErr w:type="spellStart"/>
      <w:r w:rsidR="00FC324A">
        <w:rPr>
          <w:rStyle w:val="hi-italic"/>
        </w:rPr>
        <w:t>my’Self</w:t>
      </w:r>
      <w:proofErr w:type="spellEnd"/>
      <w:r w:rsidR="00FC324A">
        <w:rPr>
          <w:rStyle w:val="hi-italic"/>
        </w:rPr>
        <w:t>’ this way,</w:t>
      </w:r>
      <w:r w:rsidR="00A31CD2">
        <w:rPr>
          <w:rStyle w:val="hi-italic"/>
        </w:rPr>
        <w:t xml:space="preserve"> I</w:t>
      </w:r>
      <w:r w:rsidR="00BD2CC0">
        <w:rPr>
          <w:rStyle w:val="hi-italic"/>
        </w:rPr>
        <w:t xml:space="preserve"> was able to </w:t>
      </w:r>
      <w:r w:rsidR="00003EF1">
        <w:rPr>
          <w:rStyle w:val="hi-italic"/>
        </w:rPr>
        <w:t>be</w:t>
      </w:r>
      <w:r w:rsidR="00A31CD2">
        <w:rPr>
          <w:rStyle w:val="hi-italic"/>
        </w:rPr>
        <w:t xml:space="preserve"> the </w:t>
      </w:r>
      <w:r w:rsidR="00A31CD2">
        <w:rPr>
          <w:rStyle w:val="hi-italic"/>
        </w:rPr>
        <w:lastRenderedPageBreak/>
        <w:t xml:space="preserve">mother, </w:t>
      </w:r>
      <w:r w:rsidR="00FC324A">
        <w:rPr>
          <w:rStyle w:val="hi-italic"/>
        </w:rPr>
        <w:t xml:space="preserve">to </w:t>
      </w:r>
      <w:r w:rsidR="00A31CD2">
        <w:rPr>
          <w:rStyle w:val="hi-italic"/>
        </w:rPr>
        <w:t>be</w:t>
      </w:r>
      <w:r w:rsidR="00003EF1">
        <w:rPr>
          <w:rStyle w:val="hi-italic"/>
        </w:rPr>
        <w:t xml:space="preserve"> </w:t>
      </w:r>
      <w:r w:rsidR="00BD2CC0">
        <w:rPr>
          <w:rStyle w:val="hi-italic"/>
        </w:rPr>
        <w:t>adapt</w:t>
      </w:r>
      <w:r w:rsidR="00003EF1">
        <w:rPr>
          <w:rStyle w:val="hi-italic"/>
        </w:rPr>
        <w:t>ive</w:t>
      </w:r>
      <w:r w:rsidR="00BD2CC0">
        <w:rPr>
          <w:rStyle w:val="hi-italic"/>
        </w:rPr>
        <w:t xml:space="preserve"> to the needs of my ‘Self’</w:t>
      </w:r>
      <w:r w:rsidR="00003EF1">
        <w:rPr>
          <w:rStyle w:val="hi-italic"/>
        </w:rPr>
        <w:t>, to the clay forms</w:t>
      </w:r>
      <w:r w:rsidR="00F77014">
        <w:rPr>
          <w:rStyle w:val="hi-italic"/>
        </w:rPr>
        <w:t>, and</w:t>
      </w:r>
      <w:r w:rsidR="00BD2CC0">
        <w:rPr>
          <w:rStyle w:val="hi-italic"/>
        </w:rPr>
        <w:t xml:space="preserve"> offer a holding environment</w:t>
      </w:r>
      <w:r w:rsidR="006B7CFA">
        <w:rPr>
          <w:rStyle w:val="hi-italic"/>
        </w:rPr>
        <w:t xml:space="preserve">, </w:t>
      </w:r>
      <w:r w:rsidR="00997795">
        <w:rPr>
          <w:rStyle w:val="hi-italic"/>
        </w:rPr>
        <w:t>creating safety</w:t>
      </w:r>
      <w:r w:rsidR="00BD2CC0">
        <w:rPr>
          <w:rStyle w:val="hi-italic"/>
        </w:rPr>
        <w:t xml:space="preserve">. </w:t>
      </w:r>
      <w:r w:rsidR="00662FE1">
        <w:rPr>
          <w:rStyle w:val="hi-italic"/>
        </w:rPr>
        <w:t>M</w:t>
      </w:r>
      <w:r w:rsidR="00BD2CC0">
        <w:rPr>
          <w:rStyle w:val="hi-italic"/>
        </w:rPr>
        <w:t xml:space="preserve">y ‘Self’ </w:t>
      </w:r>
      <w:r w:rsidR="00A271E2">
        <w:rPr>
          <w:rStyle w:val="hi-italic"/>
        </w:rPr>
        <w:t>then</w:t>
      </w:r>
      <w:r w:rsidR="00F77014">
        <w:rPr>
          <w:rStyle w:val="hi-italic"/>
        </w:rPr>
        <w:t xml:space="preserve"> had the possibility to</w:t>
      </w:r>
      <w:r w:rsidR="00A271E2">
        <w:rPr>
          <w:rStyle w:val="hi-italic"/>
        </w:rPr>
        <w:t xml:space="preserve"> </w:t>
      </w:r>
      <w:r w:rsidR="00BD2CC0">
        <w:rPr>
          <w:rStyle w:val="hi-italic"/>
        </w:rPr>
        <w:t xml:space="preserve">be true, there was no need to remain compliant with the mother, </w:t>
      </w:r>
      <w:r w:rsidR="0036466C">
        <w:rPr>
          <w:rStyle w:val="hi-italic"/>
        </w:rPr>
        <w:t xml:space="preserve">there was a new mother, </w:t>
      </w:r>
      <w:r w:rsidR="00BD2CC0">
        <w:rPr>
          <w:rStyle w:val="hi-italic"/>
        </w:rPr>
        <w:t>no need to adapt, no need to be the false self (Winnicott, 1965, p.145).</w:t>
      </w:r>
      <w:r w:rsidR="006C691F">
        <w:rPr>
          <w:rStyle w:val="hi-italic"/>
        </w:rPr>
        <w:t xml:space="preserve"> </w:t>
      </w:r>
      <w:r w:rsidR="0076409F">
        <w:rPr>
          <w:rStyle w:val="hi-italic"/>
        </w:rPr>
        <w:t xml:space="preserve">From </w:t>
      </w:r>
      <w:r w:rsidR="003F5DB4">
        <w:rPr>
          <w:rStyle w:val="hi-italic"/>
        </w:rPr>
        <w:t>the</w:t>
      </w:r>
      <w:r w:rsidR="0076409F">
        <w:rPr>
          <w:rStyle w:val="hi-italic"/>
        </w:rPr>
        <w:t xml:space="preserve"> standpoint</w:t>
      </w:r>
      <w:r w:rsidR="003F5DB4">
        <w:rPr>
          <w:rStyle w:val="hi-italic"/>
        </w:rPr>
        <w:t xml:space="preserve"> of neuro</w:t>
      </w:r>
      <w:r w:rsidR="00267725">
        <w:rPr>
          <w:rStyle w:val="hi-italic"/>
        </w:rPr>
        <w:t xml:space="preserve">science </w:t>
      </w:r>
      <w:r w:rsidR="00EE257F">
        <w:rPr>
          <w:rStyle w:val="hi-italic"/>
        </w:rPr>
        <w:t>in</w:t>
      </w:r>
      <w:r w:rsidR="003F5DB4">
        <w:rPr>
          <w:rStyle w:val="hi-italic"/>
        </w:rPr>
        <w:t xml:space="preserve"> childhoo</w:t>
      </w:r>
      <w:r w:rsidR="00640130">
        <w:rPr>
          <w:rStyle w:val="hi-italic"/>
        </w:rPr>
        <w:t>d</w:t>
      </w:r>
      <w:r w:rsidR="003F5DB4">
        <w:rPr>
          <w:rStyle w:val="hi-italic"/>
        </w:rPr>
        <w:t xml:space="preserve"> development</w:t>
      </w:r>
      <w:r w:rsidR="0076409F">
        <w:rPr>
          <w:rStyle w:val="hi-italic"/>
        </w:rPr>
        <w:t xml:space="preserve">, </w:t>
      </w:r>
      <w:r w:rsidR="00E5102B">
        <w:rPr>
          <w:rStyle w:val="hi-italic"/>
        </w:rPr>
        <w:t xml:space="preserve">it was discussed in the literature review that </w:t>
      </w:r>
      <w:r w:rsidR="005F29F9">
        <w:rPr>
          <w:rStyle w:val="hi-italic"/>
        </w:rPr>
        <w:t xml:space="preserve">Evans </w:t>
      </w:r>
      <w:r w:rsidR="00B506FC">
        <w:rPr>
          <w:rStyle w:val="hi-italic"/>
        </w:rPr>
        <w:t xml:space="preserve">and </w:t>
      </w:r>
      <w:proofErr w:type="spellStart"/>
      <w:r w:rsidR="00B506FC">
        <w:rPr>
          <w:rStyle w:val="hi-italic"/>
        </w:rPr>
        <w:t>Coccoma</w:t>
      </w:r>
      <w:proofErr w:type="spellEnd"/>
      <w:r w:rsidR="00B506FC">
        <w:rPr>
          <w:rStyle w:val="hi-italic"/>
        </w:rPr>
        <w:t xml:space="preserve"> </w:t>
      </w:r>
      <w:r w:rsidR="005F29F9">
        <w:rPr>
          <w:rStyle w:val="hi-italic"/>
        </w:rPr>
        <w:t>(2014, p.</w:t>
      </w:r>
      <w:r w:rsidR="00DA0D29">
        <w:rPr>
          <w:rStyle w:val="hi-italic"/>
        </w:rPr>
        <w:t>53</w:t>
      </w:r>
      <w:r w:rsidR="005F29F9">
        <w:rPr>
          <w:rStyle w:val="hi-italic"/>
        </w:rPr>
        <w:t xml:space="preserve">) </w:t>
      </w:r>
      <w:r w:rsidR="00DA0D29">
        <w:rPr>
          <w:rStyle w:val="hi-italic"/>
        </w:rPr>
        <w:t>note</w:t>
      </w:r>
      <w:r w:rsidR="002E15E1">
        <w:rPr>
          <w:rStyle w:val="hi-italic"/>
        </w:rPr>
        <w:t xml:space="preserve"> o</w:t>
      </w:r>
      <w:r w:rsidR="000F7F09">
        <w:rPr>
          <w:rStyle w:val="hi-italic"/>
        </w:rPr>
        <w:t>ur brains are dependent on external information for</w:t>
      </w:r>
      <w:r w:rsidR="00DA0D29">
        <w:rPr>
          <w:rStyle w:val="hi-italic"/>
        </w:rPr>
        <w:t xml:space="preserve"> a sense of</w:t>
      </w:r>
      <w:r w:rsidR="000F7F09">
        <w:rPr>
          <w:rStyle w:val="hi-italic"/>
        </w:rPr>
        <w:t xml:space="preserve"> safet</w:t>
      </w:r>
      <w:r w:rsidR="00DA0D29">
        <w:rPr>
          <w:rStyle w:val="hi-italic"/>
        </w:rPr>
        <w:t>y</w:t>
      </w:r>
      <w:r w:rsidR="00D9328F">
        <w:rPr>
          <w:rStyle w:val="hi-italic"/>
        </w:rPr>
        <w:t>.</w:t>
      </w:r>
      <w:r w:rsidR="00BD2CC0">
        <w:rPr>
          <w:rStyle w:val="hi-italic"/>
        </w:rPr>
        <w:t xml:space="preserve"> </w:t>
      </w:r>
      <w:r w:rsidR="008B145E">
        <w:rPr>
          <w:rStyle w:val="hi-italic"/>
        </w:rPr>
        <w:t xml:space="preserve">In </w:t>
      </w:r>
      <w:r w:rsidR="008C5408">
        <w:rPr>
          <w:rStyle w:val="hi-italic"/>
        </w:rPr>
        <w:t>be</w:t>
      </w:r>
      <w:r w:rsidR="00056C7C">
        <w:rPr>
          <w:rStyle w:val="hi-italic"/>
        </w:rPr>
        <w:t>ing</w:t>
      </w:r>
      <w:r w:rsidR="00194F70">
        <w:rPr>
          <w:rStyle w:val="hi-italic"/>
        </w:rPr>
        <w:t xml:space="preserve"> the </w:t>
      </w:r>
      <w:r w:rsidR="00845A52">
        <w:rPr>
          <w:rStyle w:val="hi-italic"/>
        </w:rPr>
        <w:t>‘</w:t>
      </w:r>
      <w:r w:rsidR="00194F70">
        <w:rPr>
          <w:rStyle w:val="hi-italic"/>
        </w:rPr>
        <w:t>good enough’ mother</w:t>
      </w:r>
      <w:r w:rsidR="008C5408">
        <w:rPr>
          <w:rStyle w:val="hi-italic"/>
        </w:rPr>
        <w:t>,</w:t>
      </w:r>
      <w:r w:rsidR="00EC75CC">
        <w:rPr>
          <w:rStyle w:val="hi-italic"/>
        </w:rPr>
        <w:t xml:space="preserve"> </w:t>
      </w:r>
      <w:r w:rsidR="008B145E">
        <w:rPr>
          <w:rStyle w:val="hi-italic"/>
        </w:rPr>
        <w:t>I could</w:t>
      </w:r>
      <w:r w:rsidR="000121FB">
        <w:rPr>
          <w:rStyle w:val="hi-italic"/>
        </w:rPr>
        <w:t xml:space="preserve"> offer the external</w:t>
      </w:r>
      <w:r w:rsidR="00667F22">
        <w:rPr>
          <w:rStyle w:val="hi-italic"/>
        </w:rPr>
        <w:t xml:space="preserve"> information</w:t>
      </w:r>
      <w:r w:rsidR="004070C7">
        <w:rPr>
          <w:rStyle w:val="hi-italic"/>
        </w:rPr>
        <w:t xml:space="preserve"> </w:t>
      </w:r>
      <w:r w:rsidR="007C1B3F">
        <w:rPr>
          <w:rStyle w:val="hi-italic"/>
        </w:rPr>
        <w:t>so</w:t>
      </w:r>
      <w:r w:rsidR="00667F22">
        <w:rPr>
          <w:rStyle w:val="hi-italic"/>
        </w:rPr>
        <w:t xml:space="preserve"> desperately </w:t>
      </w:r>
      <w:r w:rsidR="00420C23">
        <w:rPr>
          <w:rStyle w:val="hi-italic"/>
        </w:rPr>
        <w:t>needed</w:t>
      </w:r>
      <w:r w:rsidR="004070C7">
        <w:rPr>
          <w:rStyle w:val="hi-italic"/>
        </w:rPr>
        <w:t xml:space="preserve"> </w:t>
      </w:r>
      <w:r w:rsidR="00E62E3E">
        <w:rPr>
          <w:rStyle w:val="hi-italic"/>
        </w:rPr>
        <w:t xml:space="preserve">for a </w:t>
      </w:r>
      <w:r w:rsidR="004070C7">
        <w:rPr>
          <w:rStyle w:val="hi-italic"/>
        </w:rPr>
        <w:t>sense of safety</w:t>
      </w:r>
      <w:r w:rsidR="00420C23">
        <w:rPr>
          <w:rStyle w:val="hi-italic"/>
        </w:rPr>
        <w:t>. T</w:t>
      </w:r>
      <w:r w:rsidR="00336D9B">
        <w:rPr>
          <w:rStyle w:val="hi-italic"/>
        </w:rPr>
        <w:t>he</w:t>
      </w:r>
      <w:r w:rsidR="00B76FC3">
        <w:rPr>
          <w:rStyle w:val="hi-italic"/>
        </w:rPr>
        <w:t xml:space="preserve"> </w:t>
      </w:r>
      <w:r w:rsidR="00667F22">
        <w:rPr>
          <w:rStyle w:val="hi-italic"/>
        </w:rPr>
        <w:t xml:space="preserve">clay had offered the </w:t>
      </w:r>
      <w:r w:rsidR="00B76FC3">
        <w:rPr>
          <w:rStyle w:val="hi-italic"/>
        </w:rPr>
        <w:t>position</w:t>
      </w:r>
      <w:r w:rsidR="00925A66">
        <w:rPr>
          <w:rStyle w:val="hi-italic"/>
        </w:rPr>
        <w:t>ing</w:t>
      </w:r>
      <w:r w:rsidR="00B10CDA">
        <w:rPr>
          <w:rStyle w:val="hi-italic"/>
        </w:rPr>
        <w:t xml:space="preserve"> for</w:t>
      </w:r>
      <w:r w:rsidR="00C33358">
        <w:rPr>
          <w:rStyle w:val="hi-italic"/>
        </w:rPr>
        <w:t xml:space="preserve"> this to be</w:t>
      </w:r>
      <w:r w:rsidR="00667F22">
        <w:rPr>
          <w:rStyle w:val="hi-italic"/>
        </w:rPr>
        <w:t xml:space="preserve"> possible</w:t>
      </w:r>
      <w:r w:rsidR="007D4286">
        <w:rPr>
          <w:rStyle w:val="hi-italic"/>
        </w:rPr>
        <w:t xml:space="preserve">. </w:t>
      </w:r>
      <w:r w:rsidR="00CD6489">
        <w:rPr>
          <w:rStyle w:val="hi-italic"/>
        </w:rPr>
        <w:t>The clay forms became o</w:t>
      </w:r>
      <w:r w:rsidR="004808C8">
        <w:rPr>
          <w:rStyle w:val="hi-italic"/>
        </w:rPr>
        <w:t xml:space="preserve">bjects </w:t>
      </w:r>
      <w:r w:rsidR="00CD6489">
        <w:rPr>
          <w:rStyle w:val="hi-italic"/>
        </w:rPr>
        <w:t>I could</w:t>
      </w:r>
      <w:r w:rsidR="004808C8">
        <w:rPr>
          <w:rStyle w:val="hi-italic"/>
        </w:rPr>
        <w:t xml:space="preserve"> relate to,</w:t>
      </w:r>
      <w:r w:rsidR="00CE7D70">
        <w:rPr>
          <w:rStyle w:val="hi-italic"/>
        </w:rPr>
        <w:t xml:space="preserve"> </w:t>
      </w:r>
      <w:r w:rsidR="005477B8">
        <w:rPr>
          <w:rStyle w:val="hi-italic"/>
        </w:rPr>
        <w:t>that</w:t>
      </w:r>
      <w:r w:rsidR="00CE7D70">
        <w:rPr>
          <w:rStyle w:val="hi-italic"/>
        </w:rPr>
        <w:t xml:space="preserve"> I</w:t>
      </w:r>
      <w:r w:rsidR="004808C8">
        <w:rPr>
          <w:rStyle w:val="hi-italic"/>
        </w:rPr>
        <w:t xml:space="preserve"> develop</w:t>
      </w:r>
      <w:r w:rsidR="00CE7D70">
        <w:rPr>
          <w:rStyle w:val="hi-italic"/>
        </w:rPr>
        <w:t xml:space="preserve">ed </w:t>
      </w:r>
      <w:r w:rsidR="004808C8">
        <w:rPr>
          <w:rStyle w:val="hi-italic"/>
        </w:rPr>
        <w:t>new relationships with</w:t>
      </w:r>
      <w:r w:rsidR="00094661">
        <w:rPr>
          <w:rStyle w:val="hi-italic"/>
        </w:rPr>
        <w:t>. T</w:t>
      </w:r>
      <w:r w:rsidR="0069497F">
        <w:rPr>
          <w:rStyle w:val="hi-italic"/>
        </w:rPr>
        <w:t xml:space="preserve">hey came to represent </w:t>
      </w:r>
      <w:proofErr w:type="spellStart"/>
      <w:r w:rsidR="0069497F">
        <w:rPr>
          <w:rStyle w:val="hi-italic"/>
        </w:rPr>
        <w:t>my’Self</w:t>
      </w:r>
      <w:proofErr w:type="spellEnd"/>
      <w:r w:rsidR="0069497F">
        <w:rPr>
          <w:rStyle w:val="hi-italic"/>
        </w:rPr>
        <w:t>’</w:t>
      </w:r>
      <w:r w:rsidR="00AC48D3">
        <w:rPr>
          <w:rStyle w:val="hi-italic"/>
        </w:rPr>
        <w:t>, outside of myself</w:t>
      </w:r>
      <w:r w:rsidR="00337B54">
        <w:rPr>
          <w:rStyle w:val="hi-italic"/>
        </w:rPr>
        <w:t xml:space="preserve">. </w:t>
      </w:r>
      <w:r w:rsidR="00B17024">
        <w:rPr>
          <w:rStyle w:val="hi-italic"/>
        </w:rPr>
        <w:t>In noticing this</w:t>
      </w:r>
      <w:r w:rsidR="00F83AB0">
        <w:rPr>
          <w:rStyle w:val="hi-italic"/>
        </w:rPr>
        <w:t xml:space="preserve"> it</w:t>
      </w:r>
      <w:r w:rsidR="00A16783">
        <w:rPr>
          <w:rStyle w:val="hi-italic"/>
        </w:rPr>
        <w:t xml:space="preserve"> </w:t>
      </w:r>
      <w:r w:rsidR="00AC48D3">
        <w:rPr>
          <w:rStyle w:val="hi-italic"/>
        </w:rPr>
        <w:t>offer</w:t>
      </w:r>
      <w:r w:rsidR="008F4D34">
        <w:rPr>
          <w:rStyle w:val="hi-italic"/>
        </w:rPr>
        <w:t>s</w:t>
      </w:r>
      <w:r w:rsidR="00337B54">
        <w:rPr>
          <w:rStyle w:val="hi-italic"/>
        </w:rPr>
        <w:t xml:space="preserve"> a </w:t>
      </w:r>
      <w:r w:rsidR="00F83AB0">
        <w:rPr>
          <w:rStyle w:val="hi-italic"/>
        </w:rPr>
        <w:t xml:space="preserve">potentially </w:t>
      </w:r>
      <w:r w:rsidR="00337B54">
        <w:rPr>
          <w:rStyle w:val="hi-italic"/>
        </w:rPr>
        <w:t xml:space="preserve">new, </w:t>
      </w:r>
      <w:r w:rsidR="004808C8">
        <w:rPr>
          <w:rStyle w:val="hi-italic"/>
        </w:rPr>
        <w:t>contemporary</w:t>
      </w:r>
      <w:r w:rsidR="00CD6489">
        <w:rPr>
          <w:rStyle w:val="hi-italic"/>
        </w:rPr>
        <w:t xml:space="preserve"> </w:t>
      </w:r>
      <w:r w:rsidR="00954444">
        <w:rPr>
          <w:rStyle w:val="hi-italic"/>
        </w:rPr>
        <w:t>revision of</w:t>
      </w:r>
      <w:r w:rsidR="004808C8">
        <w:rPr>
          <w:rStyle w:val="hi-italic"/>
        </w:rPr>
        <w:t xml:space="preserve"> Winnicott’s Object Relations theory</w:t>
      </w:r>
      <w:r w:rsidR="00707A59">
        <w:rPr>
          <w:rStyle w:val="hi-italic"/>
        </w:rPr>
        <w:t xml:space="preserve"> because</w:t>
      </w:r>
      <w:r w:rsidR="00337B54">
        <w:rPr>
          <w:rStyle w:val="hi-italic"/>
        </w:rPr>
        <w:t xml:space="preserve"> </w:t>
      </w:r>
      <w:r w:rsidR="00707A59">
        <w:rPr>
          <w:rStyle w:val="hi-italic"/>
        </w:rPr>
        <w:t>i</w:t>
      </w:r>
      <w:r w:rsidR="0069497F">
        <w:rPr>
          <w:rStyle w:val="hi-italic"/>
        </w:rPr>
        <w:t>t suggests that</w:t>
      </w:r>
      <w:r w:rsidR="00954444">
        <w:rPr>
          <w:rStyle w:val="hi-italic"/>
        </w:rPr>
        <w:t xml:space="preserve"> the sense of the ‘good enough’ mother can be accessed</w:t>
      </w:r>
      <w:r w:rsidR="00496026">
        <w:rPr>
          <w:rStyle w:val="hi-italic"/>
        </w:rPr>
        <w:t xml:space="preserve"> from </w:t>
      </w:r>
      <w:r w:rsidR="009F422A">
        <w:rPr>
          <w:rStyle w:val="hi-italic"/>
        </w:rPr>
        <w:t xml:space="preserve">within </w:t>
      </w:r>
      <w:r w:rsidR="00496026">
        <w:rPr>
          <w:rStyle w:val="hi-italic"/>
        </w:rPr>
        <w:t>our own internal being</w:t>
      </w:r>
      <w:r w:rsidR="00D0677E">
        <w:rPr>
          <w:rStyle w:val="hi-italic"/>
        </w:rPr>
        <w:t xml:space="preserve"> as adults. T</w:t>
      </w:r>
      <w:r w:rsidR="00824CA0">
        <w:rPr>
          <w:rStyle w:val="hi-italic"/>
        </w:rPr>
        <w:t>he therapeutic use of clay</w:t>
      </w:r>
      <w:r w:rsidR="002013CC">
        <w:rPr>
          <w:rStyle w:val="hi-italic"/>
        </w:rPr>
        <w:t xml:space="preserve"> can </w:t>
      </w:r>
      <w:r w:rsidR="00403B3F">
        <w:rPr>
          <w:rStyle w:val="hi-italic"/>
        </w:rPr>
        <w:t>a</w:t>
      </w:r>
      <w:r w:rsidR="00D0677E">
        <w:rPr>
          <w:rStyle w:val="hi-italic"/>
        </w:rPr>
        <w:t xml:space="preserve">llow for </w:t>
      </w:r>
      <w:r w:rsidR="00A06949">
        <w:rPr>
          <w:rStyle w:val="hi-italic"/>
        </w:rPr>
        <w:t xml:space="preserve">an adjustment in </w:t>
      </w:r>
      <w:r w:rsidR="00335216">
        <w:rPr>
          <w:rStyle w:val="hi-italic"/>
        </w:rPr>
        <w:t>our relationality to the</w:t>
      </w:r>
      <w:r w:rsidR="00A06949">
        <w:rPr>
          <w:rStyle w:val="hi-italic"/>
        </w:rPr>
        <w:t xml:space="preserve"> internal and external world</w:t>
      </w:r>
      <w:r w:rsidR="007468D4">
        <w:rPr>
          <w:rStyle w:val="hi-italic"/>
        </w:rPr>
        <w:t>s</w:t>
      </w:r>
      <w:r w:rsidR="002A10A3">
        <w:rPr>
          <w:rStyle w:val="hi-italic"/>
        </w:rPr>
        <w:t>.</w:t>
      </w:r>
      <w:r w:rsidR="00A06949">
        <w:rPr>
          <w:rStyle w:val="hi-italic"/>
        </w:rPr>
        <w:t xml:space="preserve"> </w:t>
      </w:r>
      <w:r w:rsidR="002A10A3">
        <w:rPr>
          <w:rStyle w:val="hi-italic"/>
        </w:rPr>
        <w:t>T</w:t>
      </w:r>
      <w:r w:rsidR="00A06949">
        <w:rPr>
          <w:rStyle w:val="hi-italic"/>
        </w:rPr>
        <w:t>he externalisation of m</w:t>
      </w:r>
      <w:r w:rsidR="002A10A3">
        <w:rPr>
          <w:rStyle w:val="hi-italic"/>
        </w:rPr>
        <w:t>y lost</w:t>
      </w:r>
      <w:r w:rsidR="00A06949">
        <w:rPr>
          <w:rStyle w:val="hi-italic"/>
        </w:rPr>
        <w:t xml:space="preserve"> ‘Self’ within the clay, and </w:t>
      </w:r>
      <w:r w:rsidR="00604E3B">
        <w:rPr>
          <w:rStyle w:val="hi-italic"/>
        </w:rPr>
        <w:t xml:space="preserve">the subsequent creation internally of the </w:t>
      </w:r>
      <w:r w:rsidR="002013CC">
        <w:rPr>
          <w:rStyle w:val="hi-italic"/>
        </w:rPr>
        <w:t>‘good enough’ m</w:t>
      </w:r>
      <w:r w:rsidR="00703066">
        <w:rPr>
          <w:rStyle w:val="hi-italic"/>
        </w:rPr>
        <w:t>o</w:t>
      </w:r>
      <w:r w:rsidR="002013CC">
        <w:rPr>
          <w:rStyle w:val="hi-italic"/>
        </w:rPr>
        <w:t>ther</w:t>
      </w:r>
      <w:r w:rsidR="00604E3B">
        <w:rPr>
          <w:rStyle w:val="hi-italic"/>
        </w:rPr>
        <w:t>.</w:t>
      </w:r>
      <w:r w:rsidR="002013CC">
        <w:rPr>
          <w:rStyle w:val="hi-italic"/>
        </w:rPr>
        <w:t xml:space="preserve"> </w:t>
      </w:r>
      <w:r w:rsidR="00C72086">
        <w:rPr>
          <w:rStyle w:val="hi-italic"/>
        </w:rPr>
        <w:t>An</w:t>
      </w:r>
      <w:r w:rsidR="00F454CD">
        <w:rPr>
          <w:rStyle w:val="hi-italic"/>
        </w:rPr>
        <w:t xml:space="preserve"> </w:t>
      </w:r>
      <w:r w:rsidR="000A59D0">
        <w:rPr>
          <w:rStyle w:val="hi-italic"/>
        </w:rPr>
        <w:t>‘</w:t>
      </w:r>
      <w:r w:rsidR="00F454CD">
        <w:rPr>
          <w:rStyle w:val="hi-italic"/>
        </w:rPr>
        <w:t>Internal Object Relations</w:t>
      </w:r>
      <w:r w:rsidR="00410194">
        <w:rPr>
          <w:rStyle w:val="hi-italic"/>
        </w:rPr>
        <w:t>’</w:t>
      </w:r>
      <w:r w:rsidR="00C72086">
        <w:rPr>
          <w:rStyle w:val="hi-italic"/>
        </w:rPr>
        <w:t xml:space="preserve"> theory</w:t>
      </w:r>
      <w:r w:rsidR="00D20624">
        <w:rPr>
          <w:rStyle w:val="hi-italic"/>
        </w:rPr>
        <w:t xml:space="preserve">, </w:t>
      </w:r>
      <w:r w:rsidR="00406E03">
        <w:rPr>
          <w:rStyle w:val="hi-italic"/>
        </w:rPr>
        <w:t>which</w:t>
      </w:r>
      <w:r w:rsidR="00D20624">
        <w:rPr>
          <w:rStyle w:val="hi-italic"/>
        </w:rPr>
        <w:t xml:space="preserve"> holds t</w:t>
      </w:r>
      <w:r w:rsidR="00604E3B">
        <w:rPr>
          <w:rStyle w:val="hi-italic"/>
        </w:rPr>
        <w:t>he possibility of</w:t>
      </w:r>
      <w:r w:rsidR="00B46DAF">
        <w:rPr>
          <w:rStyle w:val="hi-italic"/>
        </w:rPr>
        <w:t xml:space="preserve"> healing</w:t>
      </w:r>
      <w:r w:rsidR="00BB5E9A">
        <w:rPr>
          <w:rStyle w:val="hi-italic"/>
        </w:rPr>
        <w:t xml:space="preserve"> from within. </w:t>
      </w:r>
      <w:r w:rsidR="00D47C89">
        <w:rPr>
          <w:rStyle w:val="hi-italic"/>
        </w:rPr>
        <w:t>Th</w:t>
      </w:r>
      <w:r w:rsidR="001D126E">
        <w:rPr>
          <w:rStyle w:val="hi-italic"/>
        </w:rPr>
        <w:t xml:space="preserve">is </w:t>
      </w:r>
      <w:r w:rsidR="00D20624">
        <w:rPr>
          <w:rStyle w:val="hi-italic"/>
        </w:rPr>
        <w:t>feels like an area</w:t>
      </w:r>
      <w:r w:rsidR="00EA7936">
        <w:rPr>
          <w:rStyle w:val="hi-italic"/>
        </w:rPr>
        <w:t xml:space="preserve"> </w:t>
      </w:r>
      <w:r w:rsidR="009F41DC">
        <w:rPr>
          <w:rStyle w:val="hi-italic"/>
        </w:rPr>
        <w:t>for</w:t>
      </w:r>
      <w:r w:rsidR="00C72086">
        <w:rPr>
          <w:rStyle w:val="hi-italic"/>
        </w:rPr>
        <w:t xml:space="preserve"> </w:t>
      </w:r>
      <w:r w:rsidR="00EA7936">
        <w:rPr>
          <w:rStyle w:val="hi-italic"/>
        </w:rPr>
        <w:t>fu</w:t>
      </w:r>
      <w:r w:rsidR="006D454D">
        <w:rPr>
          <w:rStyle w:val="hi-italic"/>
        </w:rPr>
        <w:t>rther</w:t>
      </w:r>
      <w:r w:rsidR="00EA7936">
        <w:rPr>
          <w:rStyle w:val="hi-italic"/>
        </w:rPr>
        <w:t xml:space="preserve"> </w:t>
      </w:r>
      <w:r w:rsidR="00D47C89">
        <w:rPr>
          <w:rStyle w:val="hi-italic"/>
        </w:rPr>
        <w:t>researc</w:t>
      </w:r>
      <w:r w:rsidR="00D20624">
        <w:rPr>
          <w:rStyle w:val="hi-italic"/>
        </w:rPr>
        <w:t>h</w:t>
      </w:r>
      <w:r w:rsidR="00752A71">
        <w:rPr>
          <w:rStyle w:val="hi-italic"/>
        </w:rPr>
        <w:t>.</w:t>
      </w:r>
    </w:p>
    <w:p w14:paraId="298D0C5F" w14:textId="77777777" w:rsidR="00E859BB" w:rsidRDefault="00E859BB" w:rsidP="00381216">
      <w:pPr>
        <w:pStyle w:val="NormalWeb"/>
        <w:shd w:val="clear" w:color="auto" w:fill="FFFFFF"/>
        <w:spacing w:before="0" w:beforeAutospacing="0" w:after="345" w:afterAutospacing="0" w:line="360" w:lineRule="auto"/>
        <w:rPr>
          <w:rStyle w:val="hi-italic"/>
        </w:rPr>
      </w:pPr>
    </w:p>
    <w:p w14:paraId="27B6ACD4" w14:textId="0D638FBF" w:rsidR="00B4782B" w:rsidRDefault="00933586" w:rsidP="00381216">
      <w:pPr>
        <w:pStyle w:val="NormalWeb"/>
        <w:shd w:val="clear" w:color="auto" w:fill="FFFFFF"/>
        <w:spacing w:before="0" w:beforeAutospacing="0" w:after="345" w:afterAutospacing="0" w:line="360" w:lineRule="auto"/>
        <w:rPr>
          <w:rStyle w:val="hi-italic"/>
        </w:rPr>
      </w:pPr>
      <w:r>
        <w:rPr>
          <w:rStyle w:val="hi-italic"/>
        </w:rPr>
        <w:t>M</w:t>
      </w:r>
      <w:r w:rsidR="005508BB">
        <w:rPr>
          <w:rStyle w:val="hi-italic"/>
        </w:rPr>
        <w:t xml:space="preserve">y somatic experiencing was </w:t>
      </w:r>
      <w:r w:rsidR="00406E03">
        <w:rPr>
          <w:rStyle w:val="hi-italic"/>
        </w:rPr>
        <w:t xml:space="preserve">an </w:t>
      </w:r>
      <w:r w:rsidR="000D3EE8">
        <w:rPr>
          <w:rStyle w:val="hi-italic"/>
        </w:rPr>
        <w:t xml:space="preserve">integral </w:t>
      </w:r>
      <w:r w:rsidR="00406E03">
        <w:rPr>
          <w:rStyle w:val="hi-italic"/>
        </w:rPr>
        <w:t>part of</w:t>
      </w:r>
      <w:r w:rsidR="005508BB">
        <w:rPr>
          <w:rStyle w:val="hi-italic"/>
        </w:rPr>
        <w:t xml:space="preserve"> creating the clay forms</w:t>
      </w:r>
      <w:r w:rsidR="009510CB">
        <w:rPr>
          <w:rStyle w:val="hi-italic"/>
        </w:rPr>
        <w:t>.</w:t>
      </w:r>
      <w:r w:rsidR="000D3EE8">
        <w:rPr>
          <w:rStyle w:val="hi-italic"/>
        </w:rPr>
        <w:t xml:space="preserve"> This is visible when looking at the variety of movements </w:t>
      </w:r>
      <w:r w:rsidR="00F602CA">
        <w:rPr>
          <w:rStyle w:val="hi-italic"/>
        </w:rPr>
        <w:t xml:space="preserve">used </w:t>
      </w:r>
      <w:r>
        <w:rPr>
          <w:rStyle w:val="hi-italic"/>
        </w:rPr>
        <w:t>(See Appendix 2).</w:t>
      </w:r>
      <w:r w:rsidR="009510CB">
        <w:rPr>
          <w:rStyle w:val="hi-italic"/>
        </w:rPr>
        <w:t xml:space="preserve"> </w:t>
      </w:r>
      <w:r w:rsidR="006816C1">
        <w:rPr>
          <w:rStyle w:val="hi-italic"/>
        </w:rPr>
        <w:t>B</w:t>
      </w:r>
      <w:r w:rsidR="00430009">
        <w:rPr>
          <w:rStyle w:val="hi-italic"/>
        </w:rPr>
        <w:t>o</w:t>
      </w:r>
      <w:r w:rsidR="009D34AD">
        <w:rPr>
          <w:rStyle w:val="hi-italic"/>
        </w:rPr>
        <w:t>th</w:t>
      </w:r>
      <w:r w:rsidR="00DA3A38">
        <w:rPr>
          <w:rStyle w:val="hi-italic"/>
        </w:rPr>
        <w:t xml:space="preserve"> my</w:t>
      </w:r>
      <w:r w:rsidR="009D34AD">
        <w:rPr>
          <w:rStyle w:val="hi-italic"/>
        </w:rPr>
        <w:t xml:space="preserve"> hands</w:t>
      </w:r>
      <w:r w:rsidR="00F602CA">
        <w:rPr>
          <w:rStyle w:val="hi-italic"/>
        </w:rPr>
        <w:t xml:space="preserve"> were used</w:t>
      </w:r>
      <w:r w:rsidR="00DA3A38">
        <w:rPr>
          <w:rStyle w:val="hi-italic"/>
        </w:rPr>
        <w:t xml:space="preserve"> </w:t>
      </w:r>
      <w:r w:rsidR="00F602CA">
        <w:rPr>
          <w:rStyle w:val="hi-italic"/>
        </w:rPr>
        <w:t>when touching</w:t>
      </w:r>
      <w:r w:rsidR="00DA3A38">
        <w:rPr>
          <w:rStyle w:val="hi-italic"/>
        </w:rPr>
        <w:t xml:space="preserve"> the clay</w:t>
      </w:r>
      <w:r w:rsidR="00FB6E67">
        <w:rPr>
          <w:rStyle w:val="hi-italic"/>
        </w:rPr>
        <w:t xml:space="preserve"> and this engagement of</w:t>
      </w:r>
      <w:r w:rsidR="00DA3A38">
        <w:rPr>
          <w:rStyle w:val="hi-italic"/>
        </w:rPr>
        <w:t xml:space="preserve"> haptic perception </w:t>
      </w:r>
      <w:r w:rsidR="00FB6E67">
        <w:rPr>
          <w:rStyle w:val="hi-italic"/>
        </w:rPr>
        <w:t xml:space="preserve">would have </w:t>
      </w:r>
      <w:r w:rsidR="000D6243">
        <w:rPr>
          <w:rStyle w:val="hi-italic"/>
        </w:rPr>
        <w:t>involv</w:t>
      </w:r>
      <w:r w:rsidR="006D532B">
        <w:rPr>
          <w:rStyle w:val="hi-italic"/>
        </w:rPr>
        <w:t>ed</w:t>
      </w:r>
      <w:r w:rsidR="009D34AD">
        <w:rPr>
          <w:rStyle w:val="hi-italic"/>
        </w:rPr>
        <w:t xml:space="preserve"> my nervous system</w:t>
      </w:r>
      <w:r w:rsidR="00414CEB">
        <w:rPr>
          <w:rStyle w:val="hi-italic"/>
        </w:rPr>
        <w:t xml:space="preserve"> </w:t>
      </w:r>
      <w:r w:rsidR="000D6243">
        <w:rPr>
          <w:rStyle w:val="hi-italic"/>
        </w:rPr>
        <w:t>and</w:t>
      </w:r>
      <w:r w:rsidR="001842AA">
        <w:rPr>
          <w:rStyle w:val="hi-italic"/>
        </w:rPr>
        <w:t xml:space="preserve"> </w:t>
      </w:r>
      <w:r w:rsidR="009D34AD">
        <w:rPr>
          <w:rStyle w:val="hi-italic"/>
        </w:rPr>
        <w:t>both sides of my brain</w:t>
      </w:r>
      <w:r w:rsidR="00FB6E67">
        <w:rPr>
          <w:rStyle w:val="hi-italic"/>
        </w:rPr>
        <w:t xml:space="preserve"> (</w:t>
      </w:r>
      <w:proofErr w:type="spellStart"/>
      <w:r w:rsidR="00FB6E67">
        <w:rPr>
          <w:rStyle w:val="hi-italic"/>
        </w:rPr>
        <w:t>Elbrecht</w:t>
      </w:r>
      <w:proofErr w:type="spellEnd"/>
      <w:r w:rsidR="00FB6E67">
        <w:rPr>
          <w:rStyle w:val="hi-italic"/>
        </w:rPr>
        <w:t>, 2013, p.31)</w:t>
      </w:r>
      <w:r w:rsidR="00B528BC">
        <w:rPr>
          <w:rStyle w:val="hi-italic"/>
        </w:rPr>
        <w:t>.</w:t>
      </w:r>
      <w:r w:rsidR="00381216">
        <w:rPr>
          <w:rStyle w:val="hi-italic"/>
        </w:rPr>
        <w:t xml:space="preserve"> </w:t>
      </w:r>
      <w:r w:rsidR="000D6243">
        <w:rPr>
          <w:rStyle w:val="hi-italic"/>
        </w:rPr>
        <w:t>From a neuro</w:t>
      </w:r>
      <w:r w:rsidR="00914B24">
        <w:rPr>
          <w:rStyle w:val="hi-italic"/>
        </w:rPr>
        <w:t>scientific</w:t>
      </w:r>
      <w:r w:rsidR="000D6243">
        <w:rPr>
          <w:rStyle w:val="hi-italic"/>
        </w:rPr>
        <w:t xml:space="preserve"> perspective, </w:t>
      </w:r>
      <w:r w:rsidR="00C85BC4">
        <w:rPr>
          <w:rStyle w:val="hi-italic"/>
        </w:rPr>
        <w:t>and referring to the research of Bessel Van Der Kolk (2014, p.</w:t>
      </w:r>
      <w:r w:rsidR="0058189F">
        <w:rPr>
          <w:rStyle w:val="hi-italic"/>
        </w:rPr>
        <w:t>47), it could be argued that</w:t>
      </w:r>
      <w:r w:rsidR="00355009">
        <w:rPr>
          <w:rStyle w:val="hi-italic"/>
        </w:rPr>
        <w:t>,</w:t>
      </w:r>
      <w:r w:rsidR="0058189F">
        <w:rPr>
          <w:rStyle w:val="hi-italic"/>
        </w:rPr>
        <w:t xml:space="preserve"> </w:t>
      </w:r>
      <w:r w:rsidR="00355009">
        <w:rPr>
          <w:rStyle w:val="hi-italic"/>
        </w:rPr>
        <w:t xml:space="preserve">through this physical engagement with the clay, </w:t>
      </w:r>
      <w:r w:rsidR="005150F8">
        <w:rPr>
          <w:rStyle w:val="hi-italic"/>
        </w:rPr>
        <w:t>I was able to bring the left side of my brain and prefrontal cortex back online</w:t>
      </w:r>
      <w:r w:rsidR="00472EBE">
        <w:rPr>
          <w:rStyle w:val="hi-italic"/>
        </w:rPr>
        <w:t>, creating access to the</w:t>
      </w:r>
      <w:r w:rsidR="00324F4E">
        <w:rPr>
          <w:rStyle w:val="hi-italic"/>
        </w:rPr>
        <w:t xml:space="preserve"> parts of my brain that are connected</w:t>
      </w:r>
      <w:r w:rsidR="00AB1CF5">
        <w:rPr>
          <w:rStyle w:val="hi-italic"/>
        </w:rPr>
        <w:t xml:space="preserve"> to</w:t>
      </w:r>
      <w:r w:rsidR="00472EBE">
        <w:rPr>
          <w:rStyle w:val="hi-italic"/>
        </w:rPr>
        <w:t xml:space="preserve"> </w:t>
      </w:r>
      <w:r w:rsidR="00324F4E">
        <w:rPr>
          <w:rStyle w:val="hi-italic"/>
        </w:rPr>
        <w:t xml:space="preserve">aspects of my ‘self’ and </w:t>
      </w:r>
      <w:r w:rsidR="00AB1CF5">
        <w:rPr>
          <w:rStyle w:val="hi-italic"/>
        </w:rPr>
        <w:t>‘bias for the processing of the self’ (</w:t>
      </w:r>
      <w:r w:rsidR="00472EBE" w:rsidRPr="003428D7">
        <w:t>Keenan et al</w:t>
      </w:r>
      <w:r w:rsidR="00AB1CF5">
        <w:t xml:space="preserve">, </w:t>
      </w:r>
      <w:r w:rsidR="00472EBE" w:rsidRPr="003428D7">
        <w:t>2010, p.341</w:t>
      </w:r>
      <w:r w:rsidR="00AB1CF5">
        <w:t xml:space="preserve">; </w:t>
      </w:r>
      <w:proofErr w:type="spellStart"/>
      <w:r w:rsidR="00472EBE" w:rsidRPr="003428D7">
        <w:t>D’Argembeau</w:t>
      </w:r>
      <w:proofErr w:type="spellEnd"/>
      <w:r w:rsidR="00AB1CF5">
        <w:t xml:space="preserve">, </w:t>
      </w:r>
      <w:r w:rsidR="00472EBE" w:rsidRPr="003428D7">
        <w:t>2013, p.2)</w:t>
      </w:r>
      <w:r w:rsidR="00AB1CF5">
        <w:t xml:space="preserve">. </w:t>
      </w:r>
      <w:r w:rsidR="00622567">
        <w:t xml:space="preserve">With a cautiousness, I suggest there is a place </w:t>
      </w:r>
      <w:r w:rsidR="0057316E">
        <w:t xml:space="preserve">for </w:t>
      </w:r>
      <w:r w:rsidR="005150B5">
        <w:t xml:space="preserve">neuroscientific </w:t>
      </w:r>
      <w:r w:rsidR="00622567">
        <w:t xml:space="preserve">research </w:t>
      </w:r>
      <w:r w:rsidR="000F3A94">
        <w:t>into the therapeutic use of clay as a psychotherapeutic practice</w:t>
      </w:r>
      <w:r w:rsidR="007B68D7">
        <w:t xml:space="preserve">, particularly within the fields of trauma, namely </w:t>
      </w:r>
      <w:r w:rsidR="000F6273">
        <w:t xml:space="preserve">the legacy of </w:t>
      </w:r>
      <w:r w:rsidR="007B68D7">
        <w:t>ACE’s</w:t>
      </w:r>
      <w:r w:rsidR="001C039B">
        <w:t xml:space="preserve"> in adulthood</w:t>
      </w:r>
      <w:r w:rsidR="000F3A94">
        <w:t xml:space="preserve">. </w:t>
      </w:r>
      <w:r w:rsidR="0057316E">
        <w:t xml:space="preserve">My cautiousness being </w:t>
      </w:r>
      <w:r w:rsidR="007B68D7">
        <w:t xml:space="preserve">in the </w:t>
      </w:r>
      <w:r w:rsidR="001270B1">
        <w:t xml:space="preserve">potential </w:t>
      </w:r>
      <w:r w:rsidR="00C32B31">
        <w:t>‘</w:t>
      </w:r>
      <w:r w:rsidR="001C039B">
        <w:t>over</w:t>
      </w:r>
      <w:r w:rsidR="00C32B31">
        <w:t>-</w:t>
      </w:r>
      <w:proofErr w:type="spellStart"/>
      <w:r w:rsidR="001C039B">
        <w:t>sciencing</w:t>
      </w:r>
      <w:proofErr w:type="spellEnd"/>
      <w:r w:rsidR="001C039B">
        <w:t>’ of</w:t>
      </w:r>
      <w:r w:rsidR="00FE2346">
        <w:t xml:space="preserve"> psychotherap</w:t>
      </w:r>
      <w:r w:rsidR="000F7BA0">
        <w:t>eutic research</w:t>
      </w:r>
      <w:r w:rsidR="006B3FB4">
        <w:t>.</w:t>
      </w:r>
      <w:r w:rsidR="00EC1237">
        <w:t xml:space="preserve"> </w:t>
      </w:r>
      <w:r w:rsidR="001F19E3">
        <w:t>As Evans</w:t>
      </w:r>
      <w:r w:rsidR="00B506FC">
        <w:t xml:space="preserve"> and </w:t>
      </w:r>
      <w:proofErr w:type="spellStart"/>
      <w:r w:rsidR="00B506FC">
        <w:t>Coccoma</w:t>
      </w:r>
      <w:proofErr w:type="spellEnd"/>
      <w:r w:rsidR="001F19E3">
        <w:t xml:space="preserve"> (2014, p.73) state, ‘reason is not part of the survival system of the brain’</w:t>
      </w:r>
      <w:r w:rsidR="00510BA3">
        <w:t xml:space="preserve"> </w:t>
      </w:r>
      <w:r w:rsidR="001F19E3">
        <w:t>when it comes to trauma</w:t>
      </w:r>
      <w:r w:rsidR="00BB0FB0">
        <w:t xml:space="preserve">, and perhaps </w:t>
      </w:r>
      <w:r w:rsidR="00FB27D2">
        <w:t>it would be beneficial for this to</w:t>
      </w:r>
      <w:r w:rsidR="00BB0FB0">
        <w:t xml:space="preserve"> be the case for </w:t>
      </w:r>
      <w:r w:rsidR="00510BA3">
        <w:t>research in this area too</w:t>
      </w:r>
      <w:r w:rsidR="001F19E3">
        <w:t xml:space="preserve">.  </w:t>
      </w:r>
      <w:r w:rsidR="008C6AAE">
        <w:lastRenderedPageBreak/>
        <w:t xml:space="preserve">Neuroscientific research is aiding </w:t>
      </w:r>
      <w:r w:rsidR="006F61F4">
        <w:t>the</w:t>
      </w:r>
      <w:r w:rsidR="008C6AAE">
        <w:t xml:space="preserve"> understanding</w:t>
      </w:r>
      <w:r w:rsidR="00093019">
        <w:t xml:space="preserve"> </w:t>
      </w:r>
      <w:r w:rsidR="001D5054">
        <w:t xml:space="preserve">and impact of ACE’s </w:t>
      </w:r>
      <w:r w:rsidR="00093019">
        <w:t xml:space="preserve">and </w:t>
      </w:r>
      <w:r w:rsidR="001D5054">
        <w:t>can support and inform psychotherapeutic</w:t>
      </w:r>
      <w:r w:rsidR="00DB1DF0">
        <w:t xml:space="preserve"> practice</w:t>
      </w:r>
      <w:r w:rsidR="001D5054">
        <w:t>.</w:t>
      </w:r>
      <w:r w:rsidR="00DB1DF0">
        <w:t xml:space="preserve"> </w:t>
      </w:r>
      <w:r w:rsidR="001D5054">
        <w:t xml:space="preserve">However, I hope that </w:t>
      </w:r>
      <w:r w:rsidR="008C3BD8">
        <w:t>the growing body of neuroscientific research does not equate to a</w:t>
      </w:r>
      <w:r w:rsidR="0053512C">
        <w:t>n eroding</w:t>
      </w:r>
      <w:r w:rsidR="008C3BD8">
        <w:t xml:space="preserve"> of qualitative, particularly heuristic, research, which </w:t>
      </w:r>
      <w:r w:rsidR="001270B1">
        <w:t>offer</w:t>
      </w:r>
      <w:r w:rsidR="00FB27D2">
        <w:t>s such</w:t>
      </w:r>
      <w:r w:rsidR="008C3BD8">
        <w:t xml:space="preserve"> a rich insight into</w:t>
      </w:r>
      <w:r w:rsidR="00EC1237">
        <w:t xml:space="preserve"> the</w:t>
      </w:r>
      <w:r w:rsidR="008C3BD8">
        <w:t xml:space="preserve"> experiencing of </w:t>
      </w:r>
      <w:r w:rsidR="00962BC1">
        <w:t>what it is to be human.</w:t>
      </w:r>
      <w:r w:rsidR="00EC1237">
        <w:t xml:space="preserve"> </w:t>
      </w:r>
      <w:r w:rsidR="00962BC1">
        <w:t>It feels important to</w:t>
      </w:r>
      <w:r w:rsidR="00CD47D9">
        <w:t xml:space="preserve"> </w:t>
      </w:r>
      <w:r w:rsidR="00580593">
        <w:t xml:space="preserve">remember </w:t>
      </w:r>
      <w:r w:rsidR="00CD47D9">
        <w:t>and</w:t>
      </w:r>
      <w:r w:rsidR="00580593">
        <w:t xml:space="preserve"> honour the sacred gift of intuition, not just the </w:t>
      </w:r>
      <w:r w:rsidR="00D1492B">
        <w:t xml:space="preserve">faithful servant of </w:t>
      </w:r>
      <w:r w:rsidR="00C26D06">
        <w:t>rationality (</w:t>
      </w:r>
      <w:proofErr w:type="spellStart"/>
      <w:r w:rsidR="00C26D06">
        <w:t>McGilchrist</w:t>
      </w:r>
      <w:proofErr w:type="spellEnd"/>
      <w:r w:rsidR="00C26D06">
        <w:t>, 2010</w:t>
      </w:r>
      <w:r w:rsidR="00C1728C">
        <w:t>)</w:t>
      </w:r>
      <w:r w:rsidR="00F1783D">
        <w:rPr>
          <w:rStyle w:val="hi-italic"/>
        </w:rPr>
        <w:t>.</w:t>
      </w:r>
    </w:p>
    <w:p w14:paraId="791AB6E9" w14:textId="77777777" w:rsidR="00B4782B" w:rsidRDefault="00B4782B" w:rsidP="00381216">
      <w:pPr>
        <w:pStyle w:val="NormalWeb"/>
        <w:shd w:val="clear" w:color="auto" w:fill="FFFFFF"/>
        <w:spacing w:before="0" w:beforeAutospacing="0" w:after="345" w:afterAutospacing="0" w:line="360" w:lineRule="auto"/>
        <w:rPr>
          <w:rStyle w:val="hi-italic"/>
        </w:rPr>
      </w:pPr>
    </w:p>
    <w:p w14:paraId="24D1F0EC" w14:textId="65F40D5B" w:rsidR="0004599A" w:rsidRDefault="00B4782B" w:rsidP="0004599A">
      <w:pPr>
        <w:pStyle w:val="NormalWeb"/>
        <w:shd w:val="clear" w:color="auto" w:fill="FFFFFF"/>
        <w:spacing w:before="0" w:beforeAutospacing="0" w:after="345" w:afterAutospacing="0" w:line="360" w:lineRule="auto"/>
        <w:rPr>
          <w:rStyle w:val="hi-italic"/>
        </w:rPr>
      </w:pPr>
      <w:r>
        <w:rPr>
          <w:rStyle w:val="hi-italic"/>
        </w:rPr>
        <w:t>M</w:t>
      </w:r>
      <w:r w:rsidR="009655E7">
        <w:rPr>
          <w:rStyle w:val="hi-italic"/>
        </w:rPr>
        <w:t>y therapeutic use of clay</w:t>
      </w:r>
      <w:r w:rsidR="00E017AC">
        <w:rPr>
          <w:rStyle w:val="hi-italic"/>
        </w:rPr>
        <w:t xml:space="preserve"> </w:t>
      </w:r>
      <w:r w:rsidR="00910177">
        <w:rPr>
          <w:rStyle w:val="hi-italic"/>
        </w:rPr>
        <w:t xml:space="preserve">within this heuristic research process </w:t>
      </w:r>
      <w:r w:rsidR="00BC6629">
        <w:rPr>
          <w:rStyle w:val="hi-italic"/>
        </w:rPr>
        <w:t xml:space="preserve">has </w:t>
      </w:r>
      <w:r w:rsidR="009655E7">
        <w:rPr>
          <w:rStyle w:val="hi-italic"/>
        </w:rPr>
        <w:t xml:space="preserve">offered </w:t>
      </w:r>
      <w:r w:rsidR="00657B63">
        <w:rPr>
          <w:rStyle w:val="hi-italic"/>
        </w:rPr>
        <w:t>a healing</w:t>
      </w:r>
      <w:r w:rsidR="00BC6629">
        <w:rPr>
          <w:rStyle w:val="hi-italic"/>
        </w:rPr>
        <w:t>,</w:t>
      </w:r>
      <w:r w:rsidR="00657B63">
        <w:rPr>
          <w:rStyle w:val="hi-italic"/>
        </w:rPr>
        <w:t xml:space="preserve"> </w:t>
      </w:r>
      <w:r w:rsidR="009655E7">
        <w:rPr>
          <w:rStyle w:val="hi-italic"/>
        </w:rPr>
        <w:t>body based, non-verbal, neuro</w:t>
      </w:r>
      <w:r w:rsidR="00C1728C">
        <w:rPr>
          <w:rStyle w:val="hi-italic"/>
        </w:rPr>
        <w:t>scientific</w:t>
      </w:r>
      <w:r w:rsidR="009655E7">
        <w:rPr>
          <w:rStyle w:val="hi-italic"/>
        </w:rPr>
        <w:t xml:space="preserve"> </w:t>
      </w:r>
      <w:r w:rsidR="00FB61F2">
        <w:rPr>
          <w:rStyle w:val="hi-italic"/>
        </w:rPr>
        <w:t>experience</w:t>
      </w:r>
      <w:r w:rsidR="002B70C2">
        <w:rPr>
          <w:rStyle w:val="hi-italic"/>
        </w:rPr>
        <w:t xml:space="preserve">, that has led to me becoming </w:t>
      </w:r>
      <w:proofErr w:type="spellStart"/>
      <w:r w:rsidR="002B70C2">
        <w:rPr>
          <w:rStyle w:val="hi-italic"/>
        </w:rPr>
        <w:t>my’Self</w:t>
      </w:r>
      <w:proofErr w:type="spellEnd"/>
      <w:r w:rsidR="002B70C2">
        <w:rPr>
          <w:rStyle w:val="hi-italic"/>
        </w:rPr>
        <w:t xml:space="preserve">. It </w:t>
      </w:r>
      <w:r w:rsidR="00E017AC">
        <w:rPr>
          <w:rStyle w:val="hi-italic"/>
        </w:rPr>
        <w:t>has</w:t>
      </w:r>
      <w:r w:rsidR="002B70C2">
        <w:rPr>
          <w:rStyle w:val="hi-italic"/>
        </w:rPr>
        <w:t xml:space="preserve"> </w:t>
      </w:r>
      <w:r w:rsidR="000E6262">
        <w:rPr>
          <w:rStyle w:val="hi-italic"/>
        </w:rPr>
        <w:t>shown that t</w:t>
      </w:r>
      <w:r w:rsidR="00BD5DE8">
        <w:rPr>
          <w:rStyle w:val="hi-italic"/>
        </w:rPr>
        <w:t xml:space="preserve">he adult burden of </w:t>
      </w:r>
      <w:r w:rsidR="002939F3">
        <w:rPr>
          <w:rStyle w:val="hi-italic"/>
        </w:rPr>
        <w:t>destructive parentification</w:t>
      </w:r>
      <w:r w:rsidR="000E6262">
        <w:rPr>
          <w:rStyle w:val="hi-italic"/>
        </w:rPr>
        <w:t xml:space="preserve"> and</w:t>
      </w:r>
      <w:r w:rsidR="002939F3">
        <w:rPr>
          <w:rStyle w:val="hi-italic"/>
        </w:rPr>
        <w:t xml:space="preserve"> the phenomenon of having lost </w:t>
      </w:r>
      <w:proofErr w:type="spellStart"/>
      <w:r w:rsidR="002939F3">
        <w:rPr>
          <w:rStyle w:val="hi-italic"/>
        </w:rPr>
        <w:t>my’Self</w:t>
      </w:r>
      <w:proofErr w:type="spellEnd"/>
      <w:r w:rsidR="002939F3">
        <w:rPr>
          <w:rStyle w:val="hi-italic"/>
        </w:rPr>
        <w:t>’</w:t>
      </w:r>
      <w:r w:rsidR="00E017AC">
        <w:rPr>
          <w:rStyle w:val="hi-italic"/>
        </w:rPr>
        <w:t xml:space="preserve"> </w:t>
      </w:r>
      <w:r w:rsidR="000E6262">
        <w:rPr>
          <w:rStyle w:val="hi-italic"/>
        </w:rPr>
        <w:t>has been eased</w:t>
      </w:r>
      <w:r w:rsidR="00CA714A">
        <w:rPr>
          <w:rStyle w:val="hi-italic"/>
        </w:rPr>
        <w:t>.</w:t>
      </w:r>
      <w:r w:rsidR="002939F3">
        <w:rPr>
          <w:rStyle w:val="hi-italic"/>
        </w:rPr>
        <w:t xml:space="preserve"> </w:t>
      </w:r>
      <w:r w:rsidR="003240CB">
        <w:rPr>
          <w:rStyle w:val="hi-italic"/>
        </w:rPr>
        <w:t>Sherwood (</w:t>
      </w:r>
      <w:r w:rsidR="008925BB">
        <w:rPr>
          <w:rStyle w:val="hi-italic"/>
        </w:rPr>
        <w:t>2004, p.5)</w:t>
      </w:r>
      <w:r w:rsidR="003240CB">
        <w:rPr>
          <w:rStyle w:val="hi-italic"/>
        </w:rPr>
        <w:t xml:space="preserve"> </w:t>
      </w:r>
      <w:r w:rsidR="00BE4D27">
        <w:rPr>
          <w:rStyle w:val="hi-italic"/>
        </w:rPr>
        <w:t>may</w:t>
      </w:r>
      <w:r w:rsidR="00EA24DB">
        <w:rPr>
          <w:rStyle w:val="hi-italic"/>
        </w:rPr>
        <w:t xml:space="preserve"> </w:t>
      </w:r>
      <w:r w:rsidR="002A3C86">
        <w:rPr>
          <w:rStyle w:val="hi-italic"/>
        </w:rPr>
        <w:t xml:space="preserve">be </w:t>
      </w:r>
      <w:r w:rsidR="00EA24DB">
        <w:rPr>
          <w:rStyle w:val="hi-italic"/>
        </w:rPr>
        <w:t>happy to know that</w:t>
      </w:r>
      <w:r w:rsidR="008960E4">
        <w:rPr>
          <w:rStyle w:val="hi-italic"/>
        </w:rPr>
        <w:t xml:space="preserve">, </w:t>
      </w:r>
      <w:r w:rsidR="000873BF">
        <w:rPr>
          <w:rStyle w:val="hi-italic"/>
        </w:rPr>
        <w:t>as far as this research goes,</w:t>
      </w:r>
      <w:r w:rsidR="00EA24DB">
        <w:rPr>
          <w:rStyle w:val="hi-italic"/>
        </w:rPr>
        <w:t xml:space="preserve"> </w:t>
      </w:r>
      <w:r w:rsidR="003240CB">
        <w:rPr>
          <w:rStyle w:val="hi-italic"/>
        </w:rPr>
        <w:t>Cinderella</w:t>
      </w:r>
      <w:r w:rsidR="00EA24DB">
        <w:rPr>
          <w:rStyle w:val="hi-italic"/>
        </w:rPr>
        <w:t xml:space="preserve"> </w:t>
      </w:r>
      <w:r w:rsidR="000873BF">
        <w:rPr>
          <w:rStyle w:val="hi-italic"/>
        </w:rPr>
        <w:t>shall go to</w:t>
      </w:r>
      <w:r w:rsidR="008925BB">
        <w:rPr>
          <w:rStyle w:val="hi-italic"/>
        </w:rPr>
        <w:t xml:space="preserve"> the ball</w:t>
      </w:r>
      <w:r w:rsidR="00B614AD">
        <w:rPr>
          <w:rStyle w:val="hi-italic"/>
        </w:rPr>
        <w:t>, and that t</w:t>
      </w:r>
      <w:r w:rsidR="00A06936">
        <w:rPr>
          <w:rStyle w:val="hi-italic"/>
        </w:rPr>
        <w:t>he therapeutic use of clay within psychotherapeutic practice is</w:t>
      </w:r>
      <w:r w:rsidR="00B614AD">
        <w:rPr>
          <w:rStyle w:val="hi-italic"/>
        </w:rPr>
        <w:t xml:space="preserve"> now</w:t>
      </w:r>
      <w:r w:rsidR="00A06936">
        <w:rPr>
          <w:rStyle w:val="hi-italic"/>
        </w:rPr>
        <w:t xml:space="preserve"> established within the </w:t>
      </w:r>
      <w:r w:rsidR="002E545C">
        <w:rPr>
          <w:rStyle w:val="hi-italic"/>
        </w:rPr>
        <w:t xml:space="preserve">contemporary </w:t>
      </w:r>
      <w:r w:rsidR="00D5629A">
        <w:rPr>
          <w:rStyle w:val="hi-italic"/>
        </w:rPr>
        <w:t>foundational theories</w:t>
      </w:r>
      <w:r w:rsidR="00B11737">
        <w:rPr>
          <w:rStyle w:val="hi-italic"/>
        </w:rPr>
        <w:t xml:space="preserve"> </w:t>
      </w:r>
      <w:r w:rsidR="00FE1E41">
        <w:rPr>
          <w:rStyle w:val="hi-italic"/>
        </w:rPr>
        <w:t>of</w:t>
      </w:r>
      <w:r w:rsidR="00D5629A">
        <w:rPr>
          <w:rStyle w:val="hi-italic"/>
        </w:rPr>
        <w:t xml:space="preserve"> </w:t>
      </w:r>
      <w:proofErr w:type="spellStart"/>
      <w:r w:rsidR="00D5629A">
        <w:rPr>
          <w:rStyle w:val="hi-italic"/>
        </w:rPr>
        <w:t>Elbrecht</w:t>
      </w:r>
      <w:proofErr w:type="spellEnd"/>
      <w:r w:rsidR="00B11737">
        <w:rPr>
          <w:rStyle w:val="hi-italic"/>
        </w:rPr>
        <w:t xml:space="preserve"> (</w:t>
      </w:r>
      <w:r w:rsidR="00EC7BFE">
        <w:rPr>
          <w:rStyle w:val="hi-italic"/>
        </w:rPr>
        <w:t>2013)</w:t>
      </w:r>
      <w:r w:rsidR="00D5629A">
        <w:rPr>
          <w:rStyle w:val="hi-italic"/>
        </w:rPr>
        <w:t xml:space="preserve"> and Souter-Anderson</w:t>
      </w:r>
      <w:r w:rsidR="00B11737">
        <w:rPr>
          <w:rStyle w:val="hi-italic"/>
        </w:rPr>
        <w:t xml:space="preserve"> (2010)</w:t>
      </w:r>
      <w:r w:rsidR="00A06936">
        <w:rPr>
          <w:rStyle w:val="hi-italic"/>
        </w:rPr>
        <w:t xml:space="preserve">. </w:t>
      </w:r>
      <w:r w:rsidR="0037149C">
        <w:rPr>
          <w:rStyle w:val="hi-italic"/>
        </w:rPr>
        <w:t>However, it</w:t>
      </w:r>
      <w:r w:rsidR="00D5629A">
        <w:rPr>
          <w:rStyle w:val="hi-italic"/>
        </w:rPr>
        <w:t xml:space="preserve"> feels </w:t>
      </w:r>
      <w:r w:rsidR="00D010A6">
        <w:rPr>
          <w:rStyle w:val="hi-italic"/>
        </w:rPr>
        <w:t>as though</w:t>
      </w:r>
      <w:r w:rsidR="006C1677">
        <w:rPr>
          <w:rStyle w:val="hi-italic"/>
        </w:rPr>
        <w:t xml:space="preserve"> </w:t>
      </w:r>
      <w:r w:rsidR="00A06936">
        <w:rPr>
          <w:rStyle w:val="hi-italic"/>
        </w:rPr>
        <w:t>th</w:t>
      </w:r>
      <w:r w:rsidR="0037149C">
        <w:rPr>
          <w:rStyle w:val="hi-italic"/>
        </w:rPr>
        <w:t>e</w:t>
      </w:r>
      <w:r w:rsidR="005C3DDF">
        <w:rPr>
          <w:rStyle w:val="hi-italic"/>
        </w:rPr>
        <w:t xml:space="preserve"> research on</w:t>
      </w:r>
      <w:r w:rsidR="0037149C">
        <w:rPr>
          <w:rStyle w:val="hi-italic"/>
        </w:rPr>
        <w:t xml:space="preserve"> </w:t>
      </w:r>
      <w:r w:rsidR="00091A99">
        <w:rPr>
          <w:rStyle w:val="hi-italic"/>
        </w:rPr>
        <w:t xml:space="preserve">the </w:t>
      </w:r>
      <w:r w:rsidR="0037149C">
        <w:rPr>
          <w:rStyle w:val="hi-italic"/>
        </w:rPr>
        <w:t>therapeutic use of clay</w:t>
      </w:r>
      <w:r w:rsidR="00A06936">
        <w:rPr>
          <w:rStyle w:val="hi-italic"/>
        </w:rPr>
        <w:t xml:space="preserve"> is </w:t>
      </w:r>
      <w:r w:rsidR="0037149C">
        <w:rPr>
          <w:rStyle w:val="hi-italic"/>
        </w:rPr>
        <w:t xml:space="preserve">in </w:t>
      </w:r>
      <w:r w:rsidR="00A06936">
        <w:rPr>
          <w:rStyle w:val="hi-italic"/>
        </w:rPr>
        <w:t>a fledgling</w:t>
      </w:r>
      <w:r w:rsidR="0037149C">
        <w:rPr>
          <w:rStyle w:val="hi-italic"/>
        </w:rPr>
        <w:t xml:space="preserve"> st</w:t>
      </w:r>
      <w:r w:rsidR="00D010A6">
        <w:rPr>
          <w:rStyle w:val="hi-italic"/>
        </w:rPr>
        <w:t>ag</w:t>
      </w:r>
      <w:r w:rsidR="0037149C">
        <w:rPr>
          <w:rStyle w:val="hi-italic"/>
        </w:rPr>
        <w:t>e</w:t>
      </w:r>
      <w:r w:rsidR="00967C20">
        <w:rPr>
          <w:rStyle w:val="hi-italic"/>
        </w:rPr>
        <w:t xml:space="preserve">, </w:t>
      </w:r>
      <w:r w:rsidR="006F4FC2">
        <w:rPr>
          <w:rStyle w:val="hi-italic"/>
        </w:rPr>
        <w:t>and it is hoped that</w:t>
      </w:r>
      <w:r w:rsidR="0093152E">
        <w:rPr>
          <w:rStyle w:val="hi-italic"/>
        </w:rPr>
        <w:t xml:space="preserve"> this research</w:t>
      </w:r>
      <w:r w:rsidR="00E122DA">
        <w:rPr>
          <w:rStyle w:val="hi-italic"/>
        </w:rPr>
        <w:t xml:space="preserve"> may</w:t>
      </w:r>
      <w:r w:rsidR="00EB7A77">
        <w:rPr>
          <w:rStyle w:val="hi-italic"/>
        </w:rPr>
        <w:t xml:space="preserve"> contribut</w:t>
      </w:r>
      <w:r w:rsidR="00E122DA">
        <w:rPr>
          <w:rStyle w:val="hi-italic"/>
        </w:rPr>
        <w:t>e</w:t>
      </w:r>
      <w:r w:rsidR="00EB7A77">
        <w:rPr>
          <w:rStyle w:val="hi-italic"/>
        </w:rPr>
        <w:t xml:space="preserve"> to its development</w:t>
      </w:r>
      <w:r w:rsidR="0037149C">
        <w:rPr>
          <w:rStyle w:val="hi-italic"/>
        </w:rPr>
        <w:t xml:space="preserve">. The </w:t>
      </w:r>
      <w:r w:rsidR="00527B80">
        <w:rPr>
          <w:rStyle w:val="hi-italic"/>
        </w:rPr>
        <w:t xml:space="preserve">potentiality of </w:t>
      </w:r>
      <w:r w:rsidR="000513F4">
        <w:rPr>
          <w:rStyle w:val="hi-italic"/>
        </w:rPr>
        <w:t>the</w:t>
      </w:r>
      <w:r w:rsidR="00527B80">
        <w:rPr>
          <w:rStyle w:val="hi-italic"/>
        </w:rPr>
        <w:t xml:space="preserve"> application </w:t>
      </w:r>
      <w:r w:rsidR="000513F4">
        <w:rPr>
          <w:rStyle w:val="hi-italic"/>
        </w:rPr>
        <w:t xml:space="preserve">of clay use </w:t>
      </w:r>
      <w:r w:rsidR="00CC7CA2">
        <w:rPr>
          <w:rStyle w:val="hi-italic"/>
        </w:rPr>
        <w:t xml:space="preserve">to </w:t>
      </w:r>
      <w:r w:rsidR="006C1677">
        <w:rPr>
          <w:rStyle w:val="hi-italic"/>
        </w:rPr>
        <w:t>psychotherapeutic practice</w:t>
      </w:r>
      <w:r w:rsidR="00527B80">
        <w:rPr>
          <w:rStyle w:val="hi-italic"/>
        </w:rPr>
        <w:t xml:space="preserve"> and theory </w:t>
      </w:r>
      <w:r w:rsidR="00091A99">
        <w:rPr>
          <w:rStyle w:val="hi-italic"/>
        </w:rPr>
        <w:t>is vast</w:t>
      </w:r>
      <w:r w:rsidR="00527B80">
        <w:rPr>
          <w:rStyle w:val="hi-italic"/>
        </w:rPr>
        <w:t>, as is the scope for further research.</w:t>
      </w:r>
      <w:r w:rsidR="006C1677">
        <w:rPr>
          <w:rStyle w:val="hi-italic"/>
        </w:rPr>
        <w:t xml:space="preserve"> </w:t>
      </w:r>
    </w:p>
    <w:p w14:paraId="1A8E674F" w14:textId="77777777" w:rsidR="0004599A" w:rsidRDefault="0004599A" w:rsidP="0004599A">
      <w:pPr>
        <w:pStyle w:val="NormalWeb"/>
        <w:shd w:val="clear" w:color="auto" w:fill="FFFFFF"/>
        <w:spacing w:before="0" w:beforeAutospacing="0" w:after="345" w:afterAutospacing="0" w:line="360" w:lineRule="auto"/>
        <w:rPr>
          <w:rStyle w:val="hi-italic"/>
        </w:rPr>
      </w:pPr>
    </w:p>
    <w:p w14:paraId="3E8C671A" w14:textId="1C522BB5" w:rsidR="00A24517" w:rsidRDefault="0004599A" w:rsidP="00A24517">
      <w:pPr>
        <w:pStyle w:val="NormalWeb"/>
        <w:shd w:val="clear" w:color="auto" w:fill="FFFFFF"/>
        <w:spacing w:before="0" w:beforeAutospacing="0" w:after="345" w:afterAutospacing="0" w:line="360" w:lineRule="auto"/>
        <w:rPr>
          <w:rStyle w:val="hi-italic"/>
        </w:rPr>
      </w:pPr>
      <w:r>
        <w:rPr>
          <w:rStyle w:val="hi-italic"/>
        </w:rPr>
        <w:t xml:space="preserve">I </w:t>
      </w:r>
      <w:r w:rsidR="00EE119B">
        <w:rPr>
          <w:rStyle w:val="hi-italic"/>
        </w:rPr>
        <w:t xml:space="preserve">feel there </w:t>
      </w:r>
      <w:r w:rsidR="00CC783D">
        <w:rPr>
          <w:rStyle w:val="hi-italic"/>
        </w:rPr>
        <w:t>is</w:t>
      </w:r>
      <w:r w:rsidR="00EE119B">
        <w:rPr>
          <w:rStyle w:val="hi-italic"/>
        </w:rPr>
        <w:t xml:space="preserve"> a place</w:t>
      </w:r>
      <w:r w:rsidR="001A7652">
        <w:rPr>
          <w:rStyle w:val="hi-italic"/>
        </w:rPr>
        <w:t xml:space="preserve"> for</w:t>
      </w:r>
      <w:r>
        <w:rPr>
          <w:rStyle w:val="hi-italic"/>
        </w:rPr>
        <w:t xml:space="preserve"> further research into </w:t>
      </w:r>
      <w:r w:rsidR="00CA7BAB">
        <w:rPr>
          <w:rStyle w:val="hi-italic"/>
        </w:rPr>
        <w:t>the therapeutic qualities of</w:t>
      </w:r>
      <w:r w:rsidR="0097142A">
        <w:rPr>
          <w:rStyle w:val="hi-italic"/>
        </w:rPr>
        <w:t xml:space="preserve"> </w:t>
      </w:r>
      <w:r w:rsidR="00CA7BAB">
        <w:rPr>
          <w:rStyle w:val="hi-italic"/>
        </w:rPr>
        <w:t xml:space="preserve">clay forms </w:t>
      </w:r>
      <w:r w:rsidR="00A9196D">
        <w:rPr>
          <w:rStyle w:val="hi-italic"/>
        </w:rPr>
        <w:t>as transitional objects</w:t>
      </w:r>
      <w:r w:rsidR="00A26590">
        <w:rPr>
          <w:rStyle w:val="hi-italic"/>
        </w:rPr>
        <w:t xml:space="preserve"> </w:t>
      </w:r>
      <w:r w:rsidR="008270A9">
        <w:rPr>
          <w:rStyle w:val="hi-italic"/>
        </w:rPr>
        <w:t>(Winnicott, 1971, p.1)</w:t>
      </w:r>
      <w:r w:rsidR="001A7652">
        <w:rPr>
          <w:rStyle w:val="hi-italic"/>
        </w:rPr>
        <w:t>, again with a focus on adults living with the legacy of ACE’s</w:t>
      </w:r>
      <w:r w:rsidR="00767C32">
        <w:rPr>
          <w:rStyle w:val="hi-italic"/>
        </w:rPr>
        <w:t xml:space="preserve">. </w:t>
      </w:r>
      <w:r w:rsidR="00835094">
        <w:rPr>
          <w:rStyle w:val="hi-italic"/>
        </w:rPr>
        <w:t>As Holmes (</w:t>
      </w:r>
      <w:r w:rsidR="00846363">
        <w:rPr>
          <w:rStyle w:val="hi-italic"/>
        </w:rPr>
        <w:t>2014, p.55) states, ‘Inanimate objects</w:t>
      </w:r>
      <w:r w:rsidR="006C204A">
        <w:rPr>
          <w:rStyle w:val="hi-italic"/>
        </w:rPr>
        <w:t xml:space="preserve"> such as transitional objects can also be important as comforters</w:t>
      </w:r>
      <w:r w:rsidR="008119F5">
        <w:rPr>
          <w:rStyle w:val="hi-italic"/>
        </w:rPr>
        <w:t xml:space="preserve"> and alleviators of attachment distress’. </w:t>
      </w:r>
      <w:r w:rsidR="00A24517">
        <w:rPr>
          <w:rStyle w:val="hi-italic"/>
        </w:rPr>
        <w:t xml:space="preserve">Further research could </w:t>
      </w:r>
      <w:r w:rsidR="00F8013E">
        <w:rPr>
          <w:rStyle w:val="hi-italic"/>
        </w:rPr>
        <w:t xml:space="preserve">also </w:t>
      </w:r>
      <w:r w:rsidR="00A24517">
        <w:rPr>
          <w:rStyle w:val="hi-italic"/>
        </w:rPr>
        <w:t xml:space="preserve">explore how contact with the clay, ‘playing’, in the presence of another, could hold a therapeutic quality. This links with Winnicott’s (1971, p.67) theorising that when a child plays in the presence of another person ‘there is a chance to introduce enrichments’. It would be interesting to explore this in research with adults who experienced ACE’s. Souter-Anderson (2010, p.64) introduces this aspect within her clay therapy theoretical anchoring, stating, ‘throughout the whole process we detect a state of flux in both the relationship with the other and the substance of the clay’. </w:t>
      </w:r>
    </w:p>
    <w:p w14:paraId="3E20EE81" w14:textId="77777777" w:rsidR="00FF11C9" w:rsidRDefault="00FF11C9" w:rsidP="00A24517">
      <w:pPr>
        <w:pStyle w:val="NormalWeb"/>
        <w:shd w:val="clear" w:color="auto" w:fill="FFFFFF"/>
        <w:spacing w:before="0" w:beforeAutospacing="0" w:after="345" w:afterAutospacing="0" w:line="360" w:lineRule="auto"/>
        <w:rPr>
          <w:rStyle w:val="hi-italic"/>
        </w:rPr>
      </w:pPr>
    </w:p>
    <w:p w14:paraId="363BC2F6" w14:textId="0E951517" w:rsidR="00D344A3" w:rsidRDefault="00095502" w:rsidP="0004599A">
      <w:pPr>
        <w:pStyle w:val="NormalWeb"/>
        <w:shd w:val="clear" w:color="auto" w:fill="FFFFFF"/>
        <w:spacing w:before="0" w:beforeAutospacing="0" w:after="345" w:afterAutospacing="0" w:line="360" w:lineRule="auto"/>
        <w:rPr>
          <w:rStyle w:val="hi-italic"/>
        </w:rPr>
      </w:pPr>
      <w:r>
        <w:rPr>
          <w:rStyle w:val="hi-italic"/>
        </w:rPr>
        <w:t>I</w:t>
      </w:r>
      <w:r w:rsidR="002741F6">
        <w:rPr>
          <w:rStyle w:val="hi-italic"/>
        </w:rPr>
        <w:t xml:space="preserve"> also</w:t>
      </w:r>
      <w:r w:rsidR="00C05A99">
        <w:rPr>
          <w:rStyle w:val="hi-italic"/>
        </w:rPr>
        <w:t xml:space="preserve"> </w:t>
      </w:r>
      <w:r>
        <w:rPr>
          <w:rStyle w:val="hi-italic"/>
        </w:rPr>
        <w:t xml:space="preserve">recommend </w:t>
      </w:r>
      <w:r w:rsidR="00D75015">
        <w:rPr>
          <w:rStyle w:val="hi-italic"/>
        </w:rPr>
        <w:t>further</w:t>
      </w:r>
      <w:r>
        <w:rPr>
          <w:rStyle w:val="hi-italic"/>
        </w:rPr>
        <w:t xml:space="preserve"> researc</w:t>
      </w:r>
      <w:r w:rsidR="00062884">
        <w:rPr>
          <w:rStyle w:val="hi-italic"/>
        </w:rPr>
        <w:t xml:space="preserve">h </w:t>
      </w:r>
      <w:r w:rsidR="00D75015">
        <w:rPr>
          <w:rStyle w:val="hi-italic"/>
        </w:rPr>
        <w:t>is needed</w:t>
      </w:r>
      <w:r w:rsidR="00530933">
        <w:rPr>
          <w:rStyle w:val="hi-italic"/>
        </w:rPr>
        <w:t xml:space="preserve"> in the same area as this heuristic inquiry</w:t>
      </w:r>
      <w:r w:rsidR="00D90C53">
        <w:rPr>
          <w:rStyle w:val="hi-italic"/>
        </w:rPr>
        <w:t xml:space="preserve"> but</w:t>
      </w:r>
      <w:r w:rsidR="00062884">
        <w:rPr>
          <w:rStyle w:val="hi-italic"/>
        </w:rPr>
        <w:t xml:space="preserve"> involving participants. </w:t>
      </w:r>
      <w:r w:rsidR="00950433">
        <w:rPr>
          <w:rStyle w:val="hi-italic"/>
        </w:rPr>
        <w:t>I acknowledg</w:t>
      </w:r>
      <w:r w:rsidR="00CC783D">
        <w:rPr>
          <w:rStyle w:val="hi-italic"/>
        </w:rPr>
        <w:t>e</w:t>
      </w:r>
      <w:r w:rsidR="00950433">
        <w:rPr>
          <w:rStyle w:val="hi-italic"/>
        </w:rPr>
        <w:t xml:space="preserve"> that my dual role as participant and research</w:t>
      </w:r>
      <w:r w:rsidR="007137AA">
        <w:rPr>
          <w:rStyle w:val="hi-italic"/>
        </w:rPr>
        <w:t>er may have impacted the results</w:t>
      </w:r>
      <w:r w:rsidR="00D1712C">
        <w:rPr>
          <w:rStyle w:val="hi-italic"/>
        </w:rPr>
        <w:t>. P</w:t>
      </w:r>
      <w:r w:rsidR="007137AA">
        <w:rPr>
          <w:rStyle w:val="hi-italic"/>
        </w:rPr>
        <w:t xml:space="preserve">articularly </w:t>
      </w:r>
      <w:r w:rsidR="00D1712C">
        <w:rPr>
          <w:rStyle w:val="hi-italic"/>
        </w:rPr>
        <w:t>as</w:t>
      </w:r>
      <w:r w:rsidR="007137AA">
        <w:rPr>
          <w:rStyle w:val="hi-italic"/>
        </w:rPr>
        <w:t xml:space="preserve"> </w:t>
      </w:r>
      <w:r w:rsidR="00BE0E85">
        <w:rPr>
          <w:rStyle w:val="hi-italic"/>
        </w:rPr>
        <w:t>my</w:t>
      </w:r>
      <w:r w:rsidR="00FB5508">
        <w:rPr>
          <w:rStyle w:val="hi-italic"/>
        </w:rPr>
        <w:t xml:space="preserve"> exploration of </w:t>
      </w:r>
      <w:r w:rsidR="00E31EB5">
        <w:rPr>
          <w:rStyle w:val="hi-italic"/>
        </w:rPr>
        <w:t>the therapeutic use of clay within this context</w:t>
      </w:r>
      <w:r w:rsidR="00AE244E">
        <w:rPr>
          <w:rStyle w:val="hi-italic"/>
        </w:rPr>
        <w:t xml:space="preserve"> </w:t>
      </w:r>
      <w:r w:rsidR="00EB6C7D">
        <w:rPr>
          <w:rStyle w:val="hi-italic"/>
        </w:rPr>
        <w:t>as participant may have been altered by my</w:t>
      </w:r>
      <w:r w:rsidR="000364C1">
        <w:rPr>
          <w:rStyle w:val="hi-italic"/>
        </w:rPr>
        <w:t xml:space="preserve"> need to</w:t>
      </w:r>
      <w:r w:rsidR="008A7057">
        <w:rPr>
          <w:rStyle w:val="hi-italic"/>
        </w:rPr>
        <w:t xml:space="preserve"> examine, analyse and synthesise</w:t>
      </w:r>
      <w:r w:rsidR="000364C1">
        <w:rPr>
          <w:rStyle w:val="hi-italic"/>
        </w:rPr>
        <w:t xml:space="preserve"> the data</w:t>
      </w:r>
      <w:r w:rsidR="008A7057">
        <w:rPr>
          <w:rStyle w:val="hi-italic"/>
        </w:rPr>
        <w:t xml:space="preserve"> </w:t>
      </w:r>
      <w:r w:rsidR="00F9768F">
        <w:rPr>
          <w:rStyle w:val="hi-italic"/>
        </w:rPr>
        <w:t>at</w:t>
      </w:r>
      <w:r w:rsidR="0094541A">
        <w:rPr>
          <w:rStyle w:val="hi-italic"/>
        </w:rPr>
        <w:t xml:space="preserve"> depth</w:t>
      </w:r>
      <w:r w:rsidR="008115FD">
        <w:rPr>
          <w:rStyle w:val="hi-italic"/>
        </w:rPr>
        <w:t xml:space="preserve"> as researcher</w:t>
      </w:r>
      <w:r w:rsidR="008A7057">
        <w:rPr>
          <w:rStyle w:val="hi-italic"/>
        </w:rPr>
        <w:t xml:space="preserve">. </w:t>
      </w:r>
      <w:r w:rsidR="000F36C4">
        <w:rPr>
          <w:rStyle w:val="hi-italic"/>
        </w:rPr>
        <w:t xml:space="preserve">Rothschild (2000, p.161) </w:t>
      </w:r>
      <w:r w:rsidR="00DD2ED3">
        <w:rPr>
          <w:rStyle w:val="hi-italic"/>
        </w:rPr>
        <w:t>describes</w:t>
      </w:r>
      <w:r w:rsidR="00121BFA">
        <w:rPr>
          <w:rStyle w:val="hi-italic"/>
        </w:rPr>
        <w:t xml:space="preserve"> that </w:t>
      </w:r>
      <w:r w:rsidR="00F6468C">
        <w:rPr>
          <w:rStyle w:val="hi-italic"/>
        </w:rPr>
        <w:t xml:space="preserve">what </w:t>
      </w:r>
      <w:r w:rsidR="00121BFA">
        <w:rPr>
          <w:rStyle w:val="hi-italic"/>
        </w:rPr>
        <w:t>help</w:t>
      </w:r>
      <w:r w:rsidR="00F6468C">
        <w:rPr>
          <w:rStyle w:val="hi-italic"/>
        </w:rPr>
        <w:t>s</w:t>
      </w:r>
      <w:r w:rsidR="00121BFA">
        <w:rPr>
          <w:rStyle w:val="hi-italic"/>
        </w:rPr>
        <w:t xml:space="preserve"> us bridge the implicit and explicit experience </w:t>
      </w:r>
      <w:r w:rsidR="00F6468C">
        <w:rPr>
          <w:rStyle w:val="hi-italic"/>
        </w:rPr>
        <w:t>is</w:t>
      </w:r>
      <w:r w:rsidR="00121BFA">
        <w:rPr>
          <w:rStyle w:val="hi-italic"/>
        </w:rPr>
        <w:t xml:space="preserve"> within the body, but equally </w:t>
      </w:r>
      <w:r w:rsidR="00C8070A">
        <w:rPr>
          <w:rStyle w:val="hi-italic"/>
        </w:rPr>
        <w:t>in the words we use to make sense of our experience.</w:t>
      </w:r>
      <w:r w:rsidR="00121BFA">
        <w:rPr>
          <w:rStyle w:val="hi-italic"/>
        </w:rPr>
        <w:t xml:space="preserve"> </w:t>
      </w:r>
      <w:r w:rsidR="001B7DBA">
        <w:rPr>
          <w:rStyle w:val="hi-italic"/>
        </w:rPr>
        <w:t xml:space="preserve">It is </w:t>
      </w:r>
      <w:r w:rsidR="00E51F49">
        <w:rPr>
          <w:rStyle w:val="hi-italic"/>
        </w:rPr>
        <w:t xml:space="preserve">perhaps </w:t>
      </w:r>
      <w:r w:rsidR="001B7DBA">
        <w:rPr>
          <w:rStyle w:val="hi-italic"/>
        </w:rPr>
        <w:t xml:space="preserve">the </w:t>
      </w:r>
      <w:r w:rsidR="00A55A37">
        <w:rPr>
          <w:rStyle w:val="hi-italic"/>
        </w:rPr>
        <w:t xml:space="preserve">depth required </w:t>
      </w:r>
      <w:r w:rsidR="00684869">
        <w:rPr>
          <w:rStyle w:val="hi-italic"/>
        </w:rPr>
        <w:t xml:space="preserve">to make sense with words </w:t>
      </w:r>
      <w:r w:rsidR="00A55A37">
        <w:rPr>
          <w:rStyle w:val="hi-italic"/>
        </w:rPr>
        <w:t>within th</w:t>
      </w:r>
      <w:r w:rsidR="00684869">
        <w:rPr>
          <w:rStyle w:val="hi-italic"/>
        </w:rPr>
        <w:t>is</w:t>
      </w:r>
      <w:r w:rsidR="00A55A37">
        <w:rPr>
          <w:rStyle w:val="hi-italic"/>
        </w:rPr>
        <w:t xml:space="preserve"> research that ultimately </w:t>
      </w:r>
      <w:r w:rsidR="004826A9">
        <w:rPr>
          <w:rStyle w:val="hi-italic"/>
        </w:rPr>
        <w:t>influences</w:t>
      </w:r>
      <w:r w:rsidR="00CD2838">
        <w:rPr>
          <w:rStyle w:val="hi-italic"/>
        </w:rPr>
        <w:t xml:space="preserve"> the findings.</w:t>
      </w:r>
      <w:r w:rsidR="008724A9">
        <w:rPr>
          <w:rStyle w:val="hi-italic"/>
        </w:rPr>
        <w:t xml:space="preserve"> </w:t>
      </w:r>
      <w:r w:rsidR="00A412A5">
        <w:rPr>
          <w:rStyle w:val="hi-italic"/>
        </w:rPr>
        <w:t>I</w:t>
      </w:r>
      <w:r w:rsidR="00ED2101">
        <w:rPr>
          <w:rStyle w:val="hi-italic"/>
        </w:rPr>
        <w:t>t would</w:t>
      </w:r>
      <w:r w:rsidR="003453C9">
        <w:rPr>
          <w:rStyle w:val="hi-italic"/>
        </w:rPr>
        <w:t xml:space="preserve">, therefore, </w:t>
      </w:r>
      <w:r w:rsidR="00ED2101">
        <w:rPr>
          <w:rStyle w:val="hi-italic"/>
        </w:rPr>
        <w:t>be interesting</w:t>
      </w:r>
      <w:r w:rsidR="00BA539C">
        <w:rPr>
          <w:rStyle w:val="hi-italic"/>
        </w:rPr>
        <w:t xml:space="preserve"> </w:t>
      </w:r>
      <w:r w:rsidR="00CD2838">
        <w:rPr>
          <w:rStyle w:val="hi-italic"/>
        </w:rPr>
        <w:t>for</w:t>
      </w:r>
      <w:r w:rsidR="0020773D">
        <w:rPr>
          <w:rStyle w:val="hi-italic"/>
        </w:rPr>
        <w:t xml:space="preserve"> this research</w:t>
      </w:r>
      <w:r w:rsidR="00E00D3C">
        <w:rPr>
          <w:rStyle w:val="hi-italic"/>
        </w:rPr>
        <w:t xml:space="preserve"> </w:t>
      </w:r>
      <w:r w:rsidR="008C35CA">
        <w:rPr>
          <w:rStyle w:val="hi-italic"/>
        </w:rPr>
        <w:t xml:space="preserve">to </w:t>
      </w:r>
      <w:r w:rsidR="00E00D3C">
        <w:rPr>
          <w:rStyle w:val="hi-italic"/>
        </w:rPr>
        <w:t>be repeated</w:t>
      </w:r>
      <w:r w:rsidR="0020773D">
        <w:rPr>
          <w:rStyle w:val="hi-italic"/>
        </w:rPr>
        <w:t xml:space="preserve"> with</w:t>
      </w:r>
      <w:r w:rsidR="00ED2101">
        <w:rPr>
          <w:rStyle w:val="hi-italic"/>
        </w:rPr>
        <w:t xml:space="preserve"> </w:t>
      </w:r>
      <w:r w:rsidR="00C15CBE">
        <w:rPr>
          <w:rStyle w:val="hi-italic"/>
        </w:rPr>
        <w:t>participant</w:t>
      </w:r>
      <w:r w:rsidR="00DD0A0D">
        <w:rPr>
          <w:rStyle w:val="hi-italic"/>
        </w:rPr>
        <w:t>s</w:t>
      </w:r>
      <w:r w:rsidR="00E00D3C">
        <w:rPr>
          <w:rStyle w:val="hi-italic"/>
        </w:rPr>
        <w:t>,</w:t>
      </w:r>
      <w:r w:rsidR="00A412A5">
        <w:rPr>
          <w:rStyle w:val="hi-italic"/>
        </w:rPr>
        <w:t xml:space="preserve"> </w:t>
      </w:r>
      <w:r w:rsidR="00ED2101">
        <w:rPr>
          <w:rStyle w:val="hi-italic"/>
        </w:rPr>
        <w:t>to discove</w:t>
      </w:r>
      <w:r w:rsidR="00E00D3C">
        <w:rPr>
          <w:rStyle w:val="hi-italic"/>
        </w:rPr>
        <w:t xml:space="preserve">r if </w:t>
      </w:r>
      <w:r w:rsidR="00ED2101">
        <w:rPr>
          <w:rStyle w:val="hi-italic"/>
        </w:rPr>
        <w:t>the findings</w:t>
      </w:r>
      <w:r w:rsidR="00E00D3C">
        <w:rPr>
          <w:rStyle w:val="hi-italic"/>
        </w:rPr>
        <w:t xml:space="preserve"> </w:t>
      </w:r>
      <w:r w:rsidR="008C35CA">
        <w:rPr>
          <w:rStyle w:val="hi-italic"/>
        </w:rPr>
        <w:t>differ</w:t>
      </w:r>
      <w:r w:rsidR="00E00D3C">
        <w:rPr>
          <w:rStyle w:val="hi-italic"/>
        </w:rPr>
        <w:t xml:space="preserve"> </w:t>
      </w:r>
      <w:r w:rsidR="00CD2838">
        <w:rPr>
          <w:rStyle w:val="hi-italic"/>
        </w:rPr>
        <w:t>when the role of researcher is removed</w:t>
      </w:r>
      <w:r w:rsidR="00ED2101">
        <w:rPr>
          <w:rStyle w:val="hi-italic"/>
        </w:rPr>
        <w:t>.</w:t>
      </w:r>
    </w:p>
    <w:p w14:paraId="0917E9F1" w14:textId="77777777" w:rsidR="009419AA" w:rsidRDefault="009419AA" w:rsidP="0004599A">
      <w:pPr>
        <w:pStyle w:val="NormalWeb"/>
        <w:shd w:val="clear" w:color="auto" w:fill="FFFFFF"/>
        <w:spacing w:before="0" w:beforeAutospacing="0" w:after="345" w:afterAutospacing="0" w:line="360" w:lineRule="auto"/>
        <w:rPr>
          <w:rStyle w:val="hi-italic"/>
        </w:rPr>
      </w:pPr>
    </w:p>
    <w:p w14:paraId="5B392C1F" w14:textId="56414B79" w:rsidR="009419AA" w:rsidRDefault="009419AA" w:rsidP="0004599A">
      <w:pPr>
        <w:pStyle w:val="NormalWeb"/>
        <w:shd w:val="clear" w:color="auto" w:fill="FFFFFF"/>
        <w:spacing w:before="0" w:beforeAutospacing="0" w:after="345" w:afterAutospacing="0" w:line="360" w:lineRule="auto"/>
        <w:rPr>
          <w:rStyle w:val="hi-italic"/>
        </w:rPr>
      </w:pPr>
      <w:r>
        <w:rPr>
          <w:rStyle w:val="hi-italic"/>
        </w:rPr>
        <w:t xml:space="preserve">Bowlby’s </w:t>
      </w:r>
      <w:r w:rsidR="00107C37">
        <w:rPr>
          <w:rStyle w:val="hi-italic"/>
        </w:rPr>
        <w:t>A</w:t>
      </w:r>
      <w:r>
        <w:rPr>
          <w:rStyle w:val="hi-italic"/>
        </w:rPr>
        <w:t>ttachment theory and Winnicott’s Object Relations theory were chosen as foundational works to support the exploration of the development of the ‘Self’ because they are relational and</w:t>
      </w:r>
      <w:r w:rsidR="00107C37">
        <w:rPr>
          <w:rStyle w:val="hi-italic"/>
        </w:rPr>
        <w:t xml:space="preserve"> </w:t>
      </w:r>
      <w:r>
        <w:rPr>
          <w:rStyle w:val="hi-italic"/>
        </w:rPr>
        <w:t>built on the observations and discoveries of childhood development. ACE’s, as the name implies, begin</w:t>
      </w:r>
      <w:r w:rsidR="00BD6E23">
        <w:rPr>
          <w:rStyle w:val="hi-italic"/>
        </w:rPr>
        <w:t>s</w:t>
      </w:r>
      <w:r>
        <w:rPr>
          <w:rStyle w:val="hi-italic"/>
        </w:rPr>
        <w:t xml:space="preserve"> in childhood</w:t>
      </w:r>
      <w:r w:rsidR="008771F3">
        <w:rPr>
          <w:rStyle w:val="hi-italic"/>
        </w:rPr>
        <w:t>,</w:t>
      </w:r>
      <w:r w:rsidR="006D33CD">
        <w:rPr>
          <w:rStyle w:val="hi-italic"/>
        </w:rPr>
        <w:t xml:space="preserve"> and in relationship</w:t>
      </w:r>
      <w:r>
        <w:rPr>
          <w:rStyle w:val="hi-italic"/>
        </w:rPr>
        <w:t xml:space="preserve">. I </w:t>
      </w:r>
      <w:r w:rsidR="00E639F4">
        <w:rPr>
          <w:rStyle w:val="hi-italic"/>
        </w:rPr>
        <w:t xml:space="preserve">do, however, </w:t>
      </w:r>
      <w:r>
        <w:rPr>
          <w:rStyle w:val="hi-italic"/>
        </w:rPr>
        <w:t xml:space="preserve">acknowledge the age and </w:t>
      </w:r>
      <w:r w:rsidR="00CA6B53">
        <w:rPr>
          <w:rStyle w:val="hi-italic"/>
        </w:rPr>
        <w:t>critique</w:t>
      </w:r>
      <w:r>
        <w:rPr>
          <w:rStyle w:val="hi-italic"/>
        </w:rPr>
        <w:t xml:space="preserve"> of these theories</w:t>
      </w:r>
      <w:r w:rsidR="00F60545">
        <w:rPr>
          <w:rStyle w:val="hi-italic"/>
        </w:rPr>
        <w:t xml:space="preserve">. </w:t>
      </w:r>
      <w:r>
        <w:rPr>
          <w:rStyle w:val="hi-italic"/>
        </w:rPr>
        <w:t>There is</w:t>
      </w:r>
      <w:r w:rsidR="000936C7">
        <w:rPr>
          <w:rStyle w:val="hi-italic"/>
        </w:rPr>
        <w:t>, therefore,</w:t>
      </w:r>
      <w:r w:rsidR="009C3876">
        <w:rPr>
          <w:rStyle w:val="hi-italic"/>
        </w:rPr>
        <w:t xml:space="preserve"> a place for a contemporary revision of both theories</w:t>
      </w:r>
      <w:r w:rsidR="00333373">
        <w:rPr>
          <w:rStyle w:val="hi-italic"/>
        </w:rPr>
        <w:t xml:space="preserve"> </w:t>
      </w:r>
      <w:r w:rsidR="00FB50DA">
        <w:rPr>
          <w:rStyle w:val="hi-italic"/>
        </w:rPr>
        <w:t>and their applica</w:t>
      </w:r>
      <w:r w:rsidR="00B32038">
        <w:rPr>
          <w:rStyle w:val="hi-italic"/>
        </w:rPr>
        <w:t>bility to</w:t>
      </w:r>
      <w:r w:rsidR="005F6F09">
        <w:rPr>
          <w:rStyle w:val="hi-italic"/>
        </w:rPr>
        <w:t xml:space="preserve"> </w:t>
      </w:r>
      <w:r w:rsidR="00F91173">
        <w:rPr>
          <w:rStyle w:val="hi-italic"/>
        </w:rPr>
        <w:t xml:space="preserve">parentification and </w:t>
      </w:r>
      <w:r w:rsidR="005F6F09">
        <w:rPr>
          <w:rStyle w:val="hi-italic"/>
        </w:rPr>
        <w:t xml:space="preserve">current societal contexts. This would need to be an ongoing revision and review process, as </w:t>
      </w:r>
      <w:r w:rsidR="001E7DA7">
        <w:rPr>
          <w:rStyle w:val="hi-italic"/>
        </w:rPr>
        <w:t>our societal structures</w:t>
      </w:r>
      <w:r w:rsidR="00AD72F6">
        <w:rPr>
          <w:rStyle w:val="hi-italic"/>
        </w:rPr>
        <w:t xml:space="preserve">, and the world in which we live, </w:t>
      </w:r>
      <w:r w:rsidR="001E7DA7">
        <w:rPr>
          <w:rStyle w:val="hi-italic"/>
        </w:rPr>
        <w:t>evolve</w:t>
      </w:r>
      <w:r w:rsidR="00FF11C9">
        <w:rPr>
          <w:rStyle w:val="hi-italic"/>
        </w:rPr>
        <w:t>s.</w:t>
      </w:r>
      <w:r>
        <w:rPr>
          <w:rStyle w:val="hi-italic"/>
        </w:rPr>
        <w:t xml:space="preserve"> </w:t>
      </w:r>
    </w:p>
    <w:p w14:paraId="559FAED9" w14:textId="77777777" w:rsidR="00E2094B" w:rsidRDefault="00E2094B" w:rsidP="00AA5393">
      <w:pPr>
        <w:pStyle w:val="NormalWeb"/>
        <w:shd w:val="clear" w:color="auto" w:fill="FFFFFF"/>
        <w:spacing w:before="0" w:beforeAutospacing="0" w:after="345" w:afterAutospacing="0" w:line="360" w:lineRule="auto"/>
        <w:rPr>
          <w:rStyle w:val="hi-italic"/>
        </w:rPr>
      </w:pPr>
    </w:p>
    <w:p w14:paraId="16C95B12" w14:textId="7A93B97E" w:rsidR="00C50BAF" w:rsidRDefault="00E54C2F" w:rsidP="00C50BAF">
      <w:pPr>
        <w:pStyle w:val="NormalWeb"/>
        <w:shd w:val="clear" w:color="auto" w:fill="FFFFFF"/>
        <w:spacing w:before="0" w:beforeAutospacing="0" w:after="345" w:afterAutospacing="0" w:line="360" w:lineRule="auto"/>
        <w:rPr>
          <w:rStyle w:val="hi-italic"/>
        </w:rPr>
      </w:pPr>
      <w:r>
        <w:rPr>
          <w:rStyle w:val="hi-italic"/>
        </w:rPr>
        <w:t>To Conclude, i</w:t>
      </w:r>
      <w:r w:rsidR="00DF18DF">
        <w:rPr>
          <w:rStyle w:val="hi-italic"/>
        </w:rPr>
        <w:t xml:space="preserve">t </w:t>
      </w:r>
      <w:r w:rsidR="00BB0037">
        <w:rPr>
          <w:rStyle w:val="hi-italic"/>
        </w:rPr>
        <w:t>is</w:t>
      </w:r>
      <w:r w:rsidR="00DF18DF">
        <w:rPr>
          <w:rStyle w:val="hi-italic"/>
        </w:rPr>
        <w:t xml:space="preserve"> important to highlight that this research leans heavily on the experience</w:t>
      </w:r>
      <w:r w:rsidR="00402998">
        <w:rPr>
          <w:rStyle w:val="hi-italic"/>
        </w:rPr>
        <w:t>s</w:t>
      </w:r>
      <w:r w:rsidR="00DF18DF">
        <w:rPr>
          <w:rStyle w:val="hi-italic"/>
        </w:rPr>
        <w:t xml:space="preserve"> of</w:t>
      </w:r>
      <w:r w:rsidR="00402998">
        <w:rPr>
          <w:rStyle w:val="hi-italic"/>
        </w:rPr>
        <w:t xml:space="preserve"> women. From my own heuristic resea</w:t>
      </w:r>
      <w:r w:rsidR="00C1643D">
        <w:rPr>
          <w:rStyle w:val="hi-italic"/>
        </w:rPr>
        <w:t xml:space="preserve">rch journey to the review of literature </w:t>
      </w:r>
      <w:r w:rsidR="00F6451F">
        <w:rPr>
          <w:rStyle w:val="hi-italic"/>
        </w:rPr>
        <w:t>on parental mental illness and parentification</w:t>
      </w:r>
      <w:r w:rsidR="001C5107">
        <w:rPr>
          <w:rStyle w:val="hi-italic"/>
        </w:rPr>
        <w:t xml:space="preserve"> t</w:t>
      </w:r>
      <w:r w:rsidR="00F6451F">
        <w:rPr>
          <w:rStyle w:val="hi-italic"/>
        </w:rPr>
        <w:t>here is an underrepresentation of men</w:t>
      </w:r>
      <w:r w:rsidR="004848A0">
        <w:rPr>
          <w:rStyle w:val="hi-italic"/>
        </w:rPr>
        <w:t>,</w:t>
      </w:r>
      <w:r w:rsidR="00F6451F">
        <w:rPr>
          <w:rStyle w:val="hi-italic"/>
        </w:rPr>
        <w:t xml:space="preserve"> which is of concern</w:t>
      </w:r>
      <w:r w:rsidR="001C5107">
        <w:rPr>
          <w:rStyle w:val="hi-italic"/>
        </w:rPr>
        <w:t>.</w:t>
      </w:r>
      <w:r w:rsidR="00BB0037">
        <w:rPr>
          <w:rStyle w:val="hi-italic"/>
        </w:rPr>
        <w:t xml:space="preserve"> </w:t>
      </w:r>
      <w:r w:rsidR="001C5107">
        <w:rPr>
          <w:rStyle w:val="hi-italic"/>
        </w:rPr>
        <w:t>This</w:t>
      </w:r>
      <w:r w:rsidR="00BB0037">
        <w:rPr>
          <w:rStyle w:val="hi-italic"/>
        </w:rPr>
        <w:t xml:space="preserve"> brings into question the applicability of these research findings to men</w:t>
      </w:r>
      <w:r w:rsidR="00F6451F">
        <w:rPr>
          <w:rStyle w:val="hi-italic"/>
        </w:rPr>
        <w:t>. From a neuroscientific perspective</w:t>
      </w:r>
      <w:r w:rsidR="00C50BAF">
        <w:rPr>
          <w:rStyle w:val="hi-italic"/>
        </w:rPr>
        <w:t xml:space="preserve"> </w:t>
      </w:r>
      <w:r w:rsidR="00725684">
        <w:rPr>
          <w:rStyle w:val="hi-italic"/>
        </w:rPr>
        <w:t xml:space="preserve">on </w:t>
      </w:r>
      <w:r w:rsidR="00C50BAF">
        <w:rPr>
          <w:rStyle w:val="hi-italic"/>
        </w:rPr>
        <w:t>trauma responses</w:t>
      </w:r>
      <w:r w:rsidR="00F6451F">
        <w:rPr>
          <w:rStyle w:val="hi-italic"/>
        </w:rPr>
        <w:t xml:space="preserve">, </w:t>
      </w:r>
      <w:r w:rsidR="00C50BAF">
        <w:rPr>
          <w:rStyle w:val="hi-italic"/>
        </w:rPr>
        <w:t>Evans</w:t>
      </w:r>
      <w:r w:rsidR="00B506FC">
        <w:rPr>
          <w:rStyle w:val="hi-italic"/>
        </w:rPr>
        <w:t xml:space="preserve"> and </w:t>
      </w:r>
      <w:proofErr w:type="spellStart"/>
      <w:r w:rsidR="00B506FC">
        <w:rPr>
          <w:rStyle w:val="hi-italic"/>
        </w:rPr>
        <w:t>Coccoma</w:t>
      </w:r>
      <w:proofErr w:type="spellEnd"/>
      <w:r w:rsidR="00C50BAF">
        <w:rPr>
          <w:rStyle w:val="hi-italic"/>
        </w:rPr>
        <w:t xml:space="preserve"> (2014, p.26) state, ‘men and women are not the same’</w:t>
      </w:r>
      <w:r w:rsidR="00725684">
        <w:rPr>
          <w:rStyle w:val="hi-italic"/>
        </w:rPr>
        <w:t xml:space="preserve">. </w:t>
      </w:r>
      <w:r w:rsidR="00A26BE2">
        <w:rPr>
          <w:rStyle w:val="hi-italic"/>
        </w:rPr>
        <w:t>R</w:t>
      </w:r>
      <w:r w:rsidR="005F19F3">
        <w:rPr>
          <w:rStyle w:val="hi-italic"/>
        </w:rPr>
        <w:t>esearch including men</w:t>
      </w:r>
      <w:r w:rsidR="00A26BE2">
        <w:rPr>
          <w:rStyle w:val="hi-italic"/>
        </w:rPr>
        <w:t xml:space="preserve"> is desperately needed, </w:t>
      </w:r>
      <w:r w:rsidR="00384FB6">
        <w:rPr>
          <w:rStyle w:val="hi-italic"/>
        </w:rPr>
        <w:t>particularly with</w:t>
      </w:r>
      <w:r w:rsidR="005F19F3">
        <w:rPr>
          <w:rStyle w:val="hi-italic"/>
        </w:rPr>
        <w:t>in the are</w:t>
      </w:r>
      <w:r w:rsidR="00384FB6">
        <w:rPr>
          <w:rStyle w:val="hi-italic"/>
        </w:rPr>
        <w:t>na of the adult legacy of ACE’s</w:t>
      </w:r>
      <w:r w:rsidR="00C73F0E">
        <w:rPr>
          <w:rStyle w:val="hi-italic"/>
        </w:rPr>
        <w:t xml:space="preserve">, </w:t>
      </w:r>
      <w:r w:rsidR="002B3DB8">
        <w:rPr>
          <w:rStyle w:val="hi-italic"/>
        </w:rPr>
        <w:t>psychotherapeutic practice</w:t>
      </w:r>
      <w:r w:rsidR="00C73F0E">
        <w:rPr>
          <w:rStyle w:val="hi-italic"/>
        </w:rPr>
        <w:t xml:space="preserve"> and the therapeutic use of clay</w:t>
      </w:r>
      <w:r w:rsidR="00C50BAF">
        <w:rPr>
          <w:rStyle w:val="hi-italic"/>
        </w:rPr>
        <w:t>.</w:t>
      </w:r>
      <w:r w:rsidR="00F13F5F">
        <w:rPr>
          <w:rStyle w:val="hi-italic"/>
        </w:rPr>
        <w:t xml:space="preserve"> ‘There is no one size fits all approach to trauma recovery’ (Evans</w:t>
      </w:r>
      <w:r w:rsidR="00B506FC">
        <w:rPr>
          <w:rStyle w:val="hi-italic"/>
        </w:rPr>
        <w:t xml:space="preserve"> and </w:t>
      </w:r>
      <w:proofErr w:type="spellStart"/>
      <w:r w:rsidR="00B506FC">
        <w:rPr>
          <w:rStyle w:val="hi-italic"/>
        </w:rPr>
        <w:lastRenderedPageBreak/>
        <w:t>Coccoma</w:t>
      </w:r>
      <w:proofErr w:type="spellEnd"/>
      <w:r w:rsidR="00F13F5F">
        <w:rPr>
          <w:rStyle w:val="hi-italic"/>
        </w:rPr>
        <w:t>, 2014</w:t>
      </w:r>
      <w:r w:rsidR="00B94489">
        <w:rPr>
          <w:rStyle w:val="hi-italic"/>
        </w:rPr>
        <w:t>, p.10), so I encourage continuing research into ACE’s</w:t>
      </w:r>
      <w:r w:rsidR="00674AA4">
        <w:rPr>
          <w:rStyle w:val="hi-italic"/>
        </w:rPr>
        <w:t xml:space="preserve"> and how psychotherapeutic practice and theory can support </w:t>
      </w:r>
      <w:r w:rsidR="00B94489">
        <w:rPr>
          <w:rStyle w:val="hi-italic"/>
        </w:rPr>
        <w:t>the living legacy of them in adulthood.</w:t>
      </w:r>
      <w:r w:rsidR="00530E80">
        <w:rPr>
          <w:rStyle w:val="hi-italic"/>
        </w:rPr>
        <w:t xml:space="preserve"> It is hoped that the findings of this heuristic research inquiry will go some way to </w:t>
      </w:r>
      <w:r w:rsidR="008D789B">
        <w:rPr>
          <w:rStyle w:val="hi-italic"/>
        </w:rPr>
        <w:t>highlight</w:t>
      </w:r>
      <w:r w:rsidR="007326B5">
        <w:rPr>
          <w:rStyle w:val="hi-italic"/>
        </w:rPr>
        <w:t xml:space="preserve"> a</w:t>
      </w:r>
      <w:r w:rsidR="00530E80">
        <w:rPr>
          <w:rStyle w:val="hi-italic"/>
        </w:rPr>
        <w:t xml:space="preserve"> p</w:t>
      </w:r>
      <w:r w:rsidR="007326B5">
        <w:rPr>
          <w:rStyle w:val="hi-italic"/>
        </w:rPr>
        <w:t xml:space="preserve">sychotherapeutic </w:t>
      </w:r>
      <w:r w:rsidR="00530E80">
        <w:rPr>
          <w:rStyle w:val="hi-italic"/>
        </w:rPr>
        <w:t xml:space="preserve">approach, </w:t>
      </w:r>
      <w:r w:rsidR="00B61A94">
        <w:rPr>
          <w:rStyle w:val="hi-italic"/>
        </w:rPr>
        <w:t xml:space="preserve">namely </w:t>
      </w:r>
      <w:r w:rsidR="00530E80">
        <w:rPr>
          <w:rStyle w:val="hi-italic"/>
        </w:rPr>
        <w:t xml:space="preserve">the therapeutic use of clay, </w:t>
      </w:r>
      <w:r w:rsidR="007326B5">
        <w:rPr>
          <w:rStyle w:val="hi-italic"/>
        </w:rPr>
        <w:t xml:space="preserve">as a means of supporting </w:t>
      </w:r>
      <w:r w:rsidR="00B61A94">
        <w:rPr>
          <w:rStyle w:val="hi-italic"/>
        </w:rPr>
        <w:t>such</w:t>
      </w:r>
      <w:r w:rsidR="007326B5">
        <w:rPr>
          <w:rStyle w:val="hi-italic"/>
        </w:rPr>
        <w:t xml:space="preserve"> adults</w:t>
      </w:r>
      <w:r w:rsidR="00B61A94">
        <w:rPr>
          <w:rStyle w:val="hi-italic"/>
        </w:rPr>
        <w:t>.</w:t>
      </w:r>
    </w:p>
    <w:p w14:paraId="6A571221" w14:textId="45B78859" w:rsidR="00C50BAF" w:rsidRDefault="00C50BAF" w:rsidP="00F6451F">
      <w:pPr>
        <w:pStyle w:val="NormalWeb"/>
        <w:shd w:val="clear" w:color="auto" w:fill="FFFFFF"/>
        <w:spacing w:before="0" w:beforeAutospacing="0" w:after="345" w:afterAutospacing="0" w:line="360" w:lineRule="auto"/>
        <w:rPr>
          <w:rStyle w:val="hi-italic"/>
        </w:rPr>
      </w:pPr>
    </w:p>
    <w:p w14:paraId="6AB9F7B5" w14:textId="65812B59" w:rsidR="00244D61" w:rsidRDefault="00244D61" w:rsidP="00F6451F">
      <w:pPr>
        <w:pStyle w:val="NormalWeb"/>
        <w:shd w:val="clear" w:color="auto" w:fill="FFFFFF"/>
        <w:spacing w:before="0" w:beforeAutospacing="0" w:after="345" w:afterAutospacing="0" w:line="360" w:lineRule="auto"/>
        <w:rPr>
          <w:rStyle w:val="hi-italic"/>
        </w:rPr>
      </w:pPr>
    </w:p>
    <w:p w14:paraId="467D9FC2" w14:textId="191B675F" w:rsidR="00E1690B" w:rsidRDefault="00E1690B" w:rsidP="00AA5393">
      <w:pPr>
        <w:pStyle w:val="NormalWeb"/>
        <w:shd w:val="clear" w:color="auto" w:fill="FFFFFF"/>
        <w:spacing w:before="0" w:beforeAutospacing="0" w:after="345" w:afterAutospacing="0" w:line="360" w:lineRule="auto"/>
        <w:rPr>
          <w:rStyle w:val="hi-italic"/>
        </w:rPr>
      </w:pPr>
    </w:p>
    <w:p w14:paraId="34419E8B" w14:textId="77777777" w:rsidR="00476C43" w:rsidRDefault="00476C43" w:rsidP="00AA5393">
      <w:pPr>
        <w:pStyle w:val="NormalWeb"/>
        <w:shd w:val="clear" w:color="auto" w:fill="FFFFFF"/>
        <w:spacing w:before="0" w:beforeAutospacing="0" w:after="345" w:afterAutospacing="0" w:line="360" w:lineRule="auto"/>
        <w:rPr>
          <w:rStyle w:val="hi-italic"/>
        </w:rPr>
      </w:pPr>
    </w:p>
    <w:p w14:paraId="4D8C447F" w14:textId="77777777" w:rsidR="00476C43" w:rsidRDefault="00476C43" w:rsidP="00AA5393">
      <w:pPr>
        <w:pStyle w:val="NormalWeb"/>
        <w:shd w:val="clear" w:color="auto" w:fill="FFFFFF"/>
        <w:spacing w:before="0" w:beforeAutospacing="0" w:after="345" w:afterAutospacing="0" w:line="360" w:lineRule="auto"/>
        <w:rPr>
          <w:rStyle w:val="hi-italic"/>
        </w:rPr>
      </w:pPr>
    </w:p>
    <w:p w14:paraId="5F993CF2" w14:textId="77777777" w:rsidR="00476C43" w:rsidRDefault="00476C43" w:rsidP="00AA5393">
      <w:pPr>
        <w:pStyle w:val="NormalWeb"/>
        <w:shd w:val="clear" w:color="auto" w:fill="FFFFFF"/>
        <w:spacing w:before="0" w:beforeAutospacing="0" w:after="345" w:afterAutospacing="0" w:line="360" w:lineRule="auto"/>
        <w:rPr>
          <w:rStyle w:val="hi-italic"/>
        </w:rPr>
      </w:pPr>
    </w:p>
    <w:p w14:paraId="3E2FDD27" w14:textId="77777777" w:rsidR="00476C43" w:rsidRDefault="00476C43" w:rsidP="00AA5393">
      <w:pPr>
        <w:pStyle w:val="NormalWeb"/>
        <w:shd w:val="clear" w:color="auto" w:fill="FFFFFF"/>
        <w:spacing w:before="0" w:beforeAutospacing="0" w:after="345" w:afterAutospacing="0" w:line="360" w:lineRule="auto"/>
        <w:rPr>
          <w:rStyle w:val="hi-italic"/>
        </w:rPr>
      </w:pPr>
    </w:p>
    <w:p w14:paraId="4271BF60" w14:textId="77777777" w:rsidR="00476C43" w:rsidRDefault="00476C43" w:rsidP="00AA5393">
      <w:pPr>
        <w:pStyle w:val="NormalWeb"/>
        <w:shd w:val="clear" w:color="auto" w:fill="FFFFFF"/>
        <w:spacing w:before="0" w:beforeAutospacing="0" w:after="345" w:afterAutospacing="0" w:line="360" w:lineRule="auto"/>
        <w:rPr>
          <w:rStyle w:val="hi-italic"/>
        </w:rPr>
      </w:pPr>
    </w:p>
    <w:p w14:paraId="54D22C4B" w14:textId="77777777" w:rsidR="00090F09" w:rsidRDefault="00090F09" w:rsidP="00AA5393">
      <w:pPr>
        <w:pStyle w:val="NormalWeb"/>
        <w:shd w:val="clear" w:color="auto" w:fill="FFFFFF"/>
        <w:spacing w:before="0" w:beforeAutospacing="0" w:after="345" w:afterAutospacing="0" w:line="360" w:lineRule="auto"/>
        <w:rPr>
          <w:rStyle w:val="hi-italic"/>
        </w:rPr>
      </w:pPr>
    </w:p>
    <w:p w14:paraId="1D4529F8" w14:textId="77777777" w:rsidR="00090F09" w:rsidRDefault="00090F09" w:rsidP="00AA5393">
      <w:pPr>
        <w:pStyle w:val="NormalWeb"/>
        <w:shd w:val="clear" w:color="auto" w:fill="FFFFFF"/>
        <w:spacing w:before="0" w:beforeAutospacing="0" w:after="345" w:afterAutospacing="0" w:line="360" w:lineRule="auto"/>
        <w:rPr>
          <w:rStyle w:val="hi-italic"/>
        </w:rPr>
      </w:pPr>
    </w:p>
    <w:p w14:paraId="06E1F2B8" w14:textId="77777777" w:rsidR="00090F09" w:rsidRDefault="00090F09" w:rsidP="00AA5393">
      <w:pPr>
        <w:pStyle w:val="NormalWeb"/>
        <w:shd w:val="clear" w:color="auto" w:fill="FFFFFF"/>
        <w:spacing w:before="0" w:beforeAutospacing="0" w:after="345" w:afterAutospacing="0" w:line="360" w:lineRule="auto"/>
        <w:rPr>
          <w:rStyle w:val="hi-italic"/>
        </w:rPr>
      </w:pPr>
    </w:p>
    <w:p w14:paraId="3A771CB6" w14:textId="77777777" w:rsidR="00090F09" w:rsidRDefault="00090F09" w:rsidP="00AA5393">
      <w:pPr>
        <w:pStyle w:val="NormalWeb"/>
        <w:shd w:val="clear" w:color="auto" w:fill="FFFFFF"/>
        <w:spacing w:before="0" w:beforeAutospacing="0" w:after="345" w:afterAutospacing="0" w:line="360" w:lineRule="auto"/>
        <w:rPr>
          <w:rStyle w:val="hi-italic"/>
        </w:rPr>
      </w:pPr>
    </w:p>
    <w:p w14:paraId="28662B1D" w14:textId="77777777" w:rsidR="00090F09" w:rsidRDefault="00090F09" w:rsidP="00AA5393">
      <w:pPr>
        <w:pStyle w:val="NormalWeb"/>
        <w:shd w:val="clear" w:color="auto" w:fill="FFFFFF"/>
        <w:spacing w:before="0" w:beforeAutospacing="0" w:after="345" w:afterAutospacing="0" w:line="360" w:lineRule="auto"/>
        <w:rPr>
          <w:rStyle w:val="hi-italic"/>
        </w:rPr>
      </w:pPr>
    </w:p>
    <w:p w14:paraId="493A0B06" w14:textId="77777777" w:rsidR="00FF11C9" w:rsidRDefault="00FF11C9" w:rsidP="00AA5393">
      <w:pPr>
        <w:pStyle w:val="NormalWeb"/>
        <w:shd w:val="clear" w:color="auto" w:fill="FFFFFF"/>
        <w:spacing w:before="0" w:beforeAutospacing="0" w:after="345" w:afterAutospacing="0" w:line="360" w:lineRule="auto"/>
        <w:rPr>
          <w:rStyle w:val="hi-italic"/>
        </w:rPr>
      </w:pPr>
    </w:p>
    <w:p w14:paraId="41E469FC" w14:textId="77777777" w:rsidR="0017311E" w:rsidRDefault="0017311E" w:rsidP="00AA5393">
      <w:pPr>
        <w:pStyle w:val="NormalWeb"/>
        <w:shd w:val="clear" w:color="auto" w:fill="FFFFFF"/>
        <w:spacing w:before="0" w:beforeAutospacing="0" w:after="345" w:afterAutospacing="0" w:line="360" w:lineRule="auto"/>
        <w:rPr>
          <w:rStyle w:val="hi-italic"/>
        </w:rPr>
      </w:pPr>
    </w:p>
    <w:p w14:paraId="24D12675" w14:textId="13D71E11" w:rsidR="00476C43" w:rsidRDefault="00476C43" w:rsidP="00476C43">
      <w:pPr>
        <w:pStyle w:val="NormalWeb"/>
        <w:shd w:val="clear" w:color="auto" w:fill="FFFFFF"/>
        <w:spacing w:before="0" w:beforeAutospacing="0" w:after="345" w:afterAutospacing="0" w:line="360" w:lineRule="auto"/>
        <w:jc w:val="center"/>
        <w:rPr>
          <w:rStyle w:val="hi-italic"/>
          <w:sz w:val="28"/>
          <w:szCs w:val="28"/>
          <w:u w:val="single"/>
        </w:rPr>
      </w:pPr>
      <w:r>
        <w:rPr>
          <w:rStyle w:val="hi-italic"/>
          <w:sz w:val="28"/>
          <w:szCs w:val="28"/>
          <w:u w:val="single"/>
        </w:rPr>
        <w:lastRenderedPageBreak/>
        <w:t>Conclusion</w:t>
      </w:r>
    </w:p>
    <w:p w14:paraId="52DAB77E" w14:textId="71CEB2BA" w:rsidR="00B20F3C" w:rsidRDefault="00612984" w:rsidP="00476C43">
      <w:pPr>
        <w:pStyle w:val="NormalWeb"/>
        <w:shd w:val="clear" w:color="auto" w:fill="FFFFFF"/>
        <w:spacing w:before="0" w:beforeAutospacing="0" w:after="345" w:afterAutospacing="0" w:line="360" w:lineRule="auto"/>
        <w:rPr>
          <w:rStyle w:val="hi-italic"/>
        </w:rPr>
      </w:pPr>
      <w:r>
        <w:rPr>
          <w:rStyle w:val="hi-italic"/>
        </w:rPr>
        <w:t xml:space="preserve">This </w:t>
      </w:r>
      <w:r w:rsidR="002A34C1">
        <w:rPr>
          <w:rStyle w:val="hi-italic"/>
        </w:rPr>
        <w:t>heuristic research inquiry set out to explore and answer the question</w:t>
      </w:r>
      <w:r w:rsidR="0094331B">
        <w:rPr>
          <w:rStyle w:val="hi-italic"/>
        </w:rPr>
        <w:t>:</w:t>
      </w:r>
      <w:r w:rsidR="002A34C1">
        <w:rPr>
          <w:rStyle w:val="hi-italic"/>
        </w:rPr>
        <w:t xml:space="preserve"> How can I Become </w:t>
      </w:r>
      <w:proofErr w:type="spellStart"/>
      <w:r w:rsidR="002A34C1">
        <w:rPr>
          <w:rStyle w:val="hi-italic"/>
        </w:rPr>
        <w:t>My’Self</w:t>
      </w:r>
      <w:proofErr w:type="spellEnd"/>
      <w:r w:rsidR="002A34C1">
        <w:rPr>
          <w:rStyle w:val="hi-italic"/>
        </w:rPr>
        <w:t>’</w:t>
      </w:r>
      <w:r w:rsidR="008D738B">
        <w:rPr>
          <w:rStyle w:val="hi-italic"/>
        </w:rPr>
        <w:t xml:space="preserve">? </w:t>
      </w:r>
      <w:r w:rsidR="0094331B">
        <w:rPr>
          <w:rStyle w:val="hi-italic"/>
        </w:rPr>
        <w:t>Having</w:t>
      </w:r>
      <w:r w:rsidR="008D738B">
        <w:rPr>
          <w:rStyle w:val="hi-italic"/>
        </w:rPr>
        <w:t xml:space="preserve"> grow</w:t>
      </w:r>
      <w:r w:rsidR="0094331B">
        <w:rPr>
          <w:rStyle w:val="hi-italic"/>
        </w:rPr>
        <w:t>n</w:t>
      </w:r>
      <w:r w:rsidR="008D738B">
        <w:rPr>
          <w:rStyle w:val="hi-italic"/>
        </w:rPr>
        <w:t xml:space="preserve"> up with a parent </w:t>
      </w:r>
      <w:r w:rsidR="00EB410B">
        <w:rPr>
          <w:rStyle w:val="hi-italic"/>
        </w:rPr>
        <w:t xml:space="preserve">with a </w:t>
      </w:r>
      <w:r w:rsidR="008D738B">
        <w:rPr>
          <w:rStyle w:val="hi-italic"/>
        </w:rPr>
        <w:t>mental illness</w:t>
      </w:r>
      <w:r w:rsidR="00EB410B">
        <w:rPr>
          <w:rStyle w:val="hi-italic"/>
        </w:rPr>
        <w:t xml:space="preserve"> </w:t>
      </w:r>
      <w:r w:rsidR="0094331B">
        <w:rPr>
          <w:rStyle w:val="hi-italic"/>
        </w:rPr>
        <w:t>which</w:t>
      </w:r>
      <w:r w:rsidR="00EB410B">
        <w:rPr>
          <w:rStyle w:val="hi-italic"/>
        </w:rPr>
        <w:t xml:space="preserve"> </w:t>
      </w:r>
      <w:r w:rsidR="00494655">
        <w:rPr>
          <w:rStyle w:val="hi-italic"/>
        </w:rPr>
        <w:t>resulted in</w:t>
      </w:r>
      <w:r w:rsidR="004E74D1">
        <w:rPr>
          <w:rStyle w:val="hi-italic"/>
        </w:rPr>
        <w:t xml:space="preserve"> destructive parentification and </w:t>
      </w:r>
      <w:r w:rsidR="0094331B">
        <w:rPr>
          <w:rStyle w:val="hi-italic"/>
        </w:rPr>
        <w:t xml:space="preserve">the phenomenon of having lost </w:t>
      </w:r>
      <w:proofErr w:type="spellStart"/>
      <w:r w:rsidR="00EB410B">
        <w:rPr>
          <w:rStyle w:val="hi-italic"/>
        </w:rPr>
        <w:t>my’Self</w:t>
      </w:r>
      <w:proofErr w:type="spellEnd"/>
      <w:r w:rsidR="00EB410B">
        <w:rPr>
          <w:rStyle w:val="hi-italic"/>
        </w:rPr>
        <w:t>’</w:t>
      </w:r>
      <w:r w:rsidR="00494655">
        <w:rPr>
          <w:rStyle w:val="hi-italic"/>
        </w:rPr>
        <w:t>, t</w:t>
      </w:r>
      <w:r w:rsidR="00D06E20">
        <w:rPr>
          <w:rStyle w:val="hi-italic"/>
        </w:rPr>
        <w:t xml:space="preserve">his was an extremely personal exploration, guided by </w:t>
      </w:r>
      <w:r w:rsidR="000962B1">
        <w:rPr>
          <w:rStyle w:val="hi-italic"/>
        </w:rPr>
        <w:t>a heuristic research methodology, that also had relevance to a current public health issue.</w:t>
      </w:r>
      <w:r w:rsidR="007B27E3">
        <w:rPr>
          <w:rStyle w:val="hi-italic"/>
        </w:rPr>
        <w:t xml:space="preserve"> Public Health Wales </w:t>
      </w:r>
      <w:r w:rsidR="0054556D">
        <w:rPr>
          <w:rStyle w:val="hi-italic"/>
        </w:rPr>
        <w:t xml:space="preserve">(2015) </w:t>
      </w:r>
      <w:r w:rsidR="007B27E3">
        <w:rPr>
          <w:rStyle w:val="hi-italic"/>
        </w:rPr>
        <w:t>are acknowledging the impact ACE’s are having, not only on children, but across the lifespan</w:t>
      </w:r>
      <w:r w:rsidR="006B7A42">
        <w:rPr>
          <w:rStyle w:val="hi-italic"/>
        </w:rPr>
        <w:t>. T</w:t>
      </w:r>
      <w:r w:rsidR="007B27E3">
        <w:rPr>
          <w:rStyle w:val="hi-italic"/>
        </w:rPr>
        <w:t xml:space="preserve">his </w:t>
      </w:r>
      <w:r w:rsidR="006B7A42">
        <w:rPr>
          <w:rStyle w:val="hi-italic"/>
        </w:rPr>
        <w:t xml:space="preserve">places this </w:t>
      </w:r>
      <w:r w:rsidR="007B27E3">
        <w:rPr>
          <w:rStyle w:val="hi-italic"/>
        </w:rPr>
        <w:t xml:space="preserve">research </w:t>
      </w:r>
      <w:r w:rsidR="006B7A42">
        <w:rPr>
          <w:rStyle w:val="hi-italic"/>
        </w:rPr>
        <w:t>within</w:t>
      </w:r>
      <w:r w:rsidR="007B27E3">
        <w:rPr>
          <w:rStyle w:val="hi-italic"/>
        </w:rPr>
        <w:t xml:space="preserve"> </w:t>
      </w:r>
      <w:r w:rsidR="00D52FCC">
        <w:rPr>
          <w:rStyle w:val="hi-italic"/>
        </w:rPr>
        <w:t xml:space="preserve">the </w:t>
      </w:r>
      <w:r w:rsidR="00706917">
        <w:rPr>
          <w:rStyle w:val="hi-italic"/>
        </w:rPr>
        <w:t xml:space="preserve">field of a </w:t>
      </w:r>
      <w:r w:rsidR="007B27E3">
        <w:rPr>
          <w:rStyle w:val="hi-italic"/>
        </w:rPr>
        <w:t>current</w:t>
      </w:r>
      <w:r w:rsidR="00706917">
        <w:rPr>
          <w:rStyle w:val="hi-italic"/>
        </w:rPr>
        <w:t xml:space="preserve"> </w:t>
      </w:r>
      <w:r w:rsidR="007B27E3">
        <w:rPr>
          <w:rStyle w:val="hi-italic"/>
        </w:rPr>
        <w:t xml:space="preserve">societal issue as well as </w:t>
      </w:r>
      <w:r w:rsidR="00E20A3E">
        <w:rPr>
          <w:rStyle w:val="hi-italic"/>
        </w:rPr>
        <w:t xml:space="preserve">contemporary </w:t>
      </w:r>
      <w:r w:rsidR="007B27E3">
        <w:rPr>
          <w:rStyle w:val="hi-italic"/>
        </w:rPr>
        <w:t>psychotherapeutic research and practice</w:t>
      </w:r>
      <w:r w:rsidR="00E20A3E">
        <w:rPr>
          <w:rStyle w:val="hi-italic"/>
        </w:rPr>
        <w:t xml:space="preserve">. It explores </w:t>
      </w:r>
      <w:r w:rsidR="007B27E3">
        <w:rPr>
          <w:rStyle w:val="hi-italic"/>
        </w:rPr>
        <w:t xml:space="preserve">how </w:t>
      </w:r>
      <w:r w:rsidR="00E20A3E">
        <w:rPr>
          <w:rStyle w:val="hi-italic"/>
        </w:rPr>
        <w:t>psychotherapy</w:t>
      </w:r>
      <w:r w:rsidR="00624A05">
        <w:rPr>
          <w:rStyle w:val="hi-italic"/>
        </w:rPr>
        <w:t xml:space="preserve"> </w:t>
      </w:r>
      <w:r w:rsidR="0085763E">
        <w:rPr>
          <w:rStyle w:val="hi-italic"/>
        </w:rPr>
        <w:t xml:space="preserve">can </w:t>
      </w:r>
      <w:r w:rsidR="00624A05">
        <w:rPr>
          <w:rStyle w:val="hi-italic"/>
        </w:rPr>
        <w:t>eas</w:t>
      </w:r>
      <w:r w:rsidR="006B618F">
        <w:rPr>
          <w:rStyle w:val="hi-italic"/>
        </w:rPr>
        <w:t>e</w:t>
      </w:r>
      <w:r w:rsidR="00624A05">
        <w:rPr>
          <w:rStyle w:val="hi-italic"/>
        </w:rPr>
        <w:t xml:space="preserve"> this living, burdensome, legacy</w:t>
      </w:r>
      <w:r w:rsidR="00893BAC">
        <w:rPr>
          <w:rStyle w:val="hi-italic"/>
        </w:rPr>
        <w:t>, and provid</w:t>
      </w:r>
      <w:r w:rsidR="00A63837">
        <w:rPr>
          <w:rStyle w:val="hi-italic"/>
        </w:rPr>
        <w:t>es</w:t>
      </w:r>
      <w:r w:rsidR="00893BAC">
        <w:rPr>
          <w:rStyle w:val="hi-italic"/>
        </w:rPr>
        <w:t xml:space="preserve"> </w:t>
      </w:r>
      <w:r w:rsidR="006A4798">
        <w:rPr>
          <w:rStyle w:val="hi-italic"/>
        </w:rPr>
        <w:t xml:space="preserve">evidence </w:t>
      </w:r>
      <w:r w:rsidR="00A63837">
        <w:rPr>
          <w:rStyle w:val="hi-italic"/>
        </w:rPr>
        <w:t>supporting</w:t>
      </w:r>
      <w:r w:rsidR="006A4798">
        <w:rPr>
          <w:rStyle w:val="hi-italic"/>
        </w:rPr>
        <w:t xml:space="preserve"> the therapeutic use of clay within this context.</w:t>
      </w:r>
    </w:p>
    <w:p w14:paraId="1F1AE847" w14:textId="77777777" w:rsidR="0029378D" w:rsidRDefault="0029378D" w:rsidP="00476C43">
      <w:pPr>
        <w:pStyle w:val="NormalWeb"/>
        <w:shd w:val="clear" w:color="auto" w:fill="FFFFFF"/>
        <w:spacing w:before="0" w:beforeAutospacing="0" w:after="345" w:afterAutospacing="0" w:line="360" w:lineRule="auto"/>
        <w:rPr>
          <w:rStyle w:val="hi-italic"/>
        </w:rPr>
      </w:pPr>
    </w:p>
    <w:p w14:paraId="46429378" w14:textId="0A5B8EDB" w:rsidR="0029378D" w:rsidRDefault="00E703B7" w:rsidP="00476C43">
      <w:pPr>
        <w:pStyle w:val="NormalWeb"/>
        <w:shd w:val="clear" w:color="auto" w:fill="FFFFFF"/>
        <w:spacing w:before="0" w:beforeAutospacing="0" w:after="345" w:afterAutospacing="0" w:line="360" w:lineRule="auto"/>
        <w:rPr>
          <w:rStyle w:val="hi-italic"/>
        </w:rPr>
      </w:pPr>
      <w:r>
        <w:rPr>
          <w:noProof/>
        </w:rPr>
        <w:drawing>
          <wp:anchor distT="0" distB="0" distL="114300" distR="114300" simplePos="0" relativeHeight="251740160" behindDoc="0" locked="0" layoutInCell="1" allowOverlap="1" wp14:anchorId="09C560E0" wp14:editId="355A6127">
            <wp:simplePos x="0" y="0"/>
            <wp:positionH relativeFrom="margin">
              <wp:align>left</wp:align>
            </wp:positionH>
            <wp:positionV relativeFrom="paragraph">
              <wp:posOffset>2668905</wp:posOffset>
            </wp:positionV>
            <wp:extent cx="2049780" cy="2587750"/>
            <wp:effectExtent l="0" t="0" r="7620" b="3175"/>
            <wp:wrapThrough wrapText="bothSides">
              <wp:wrapPolygon edited="0">
                <wp:start x="0" y="0"/>
                <wp:lineTo x="0" y="21467"/>
                <wp:lineTo x="21480" y="21467"/>
                <wp:lineTo x="21480" y="0"/>
                <wp:lineTo x="0" y="0"/>
              </wp:wrapPolygon>
            </wp:wrapThrough>
            <wp:docPr id="7" name="Picture 7" descr="A picture containing text, indoor,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indoor, old&#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049780" cy="2587750"/>
                    </a:xfrm>
                    <a:prstGeom prst="rect">
                      <a:avLst/>
                    </a:prstGeom>
                  </pic:spPr>
                </pic:pic>
              </a:graphicData>
            </a:graphic>
          </wp:anchor>
        </w:drawing>
      </w:r>
      <w:r w:rsidR="0029378D">
        <w:rPr>
          <w:rStyle w:val="hi-italic"/>
        </w:rPr>
        <w:t xml:space="preserve">The heuristic methodology adopted </w:t>
      </w:r>
      <w:r w:rsidR="00063B1A">
        <w:rPr>
          <w:rStyle w:val="hi-italic"/>
        </w:rPr>
        <w:t xml:space="preserve">for this research </w:t>
      </w:r>
      <w:r w:rsidR="0029378D">
        <w:rPr>
          <w:rStyle w:val="hi-italic"/>
        </w:rPr>
        <w:t xml:space="preserve">has offered a unique insight into a living phenomenon within myself, </w:t>
      </w:r>
      <w:r w:rsidR="00863D85">
        <w:rPr>
          <w:rStyle w:val="hi-italic"/>
        </w:rPr>
        <w:t xml:space="preserve">from the viewpoint of both participant and researcher. At times I have questioned how heuristic research fits into the </w:t>
      </w:r>
      <w:r w:rsidR="00982DFC">
        <w:rPr>
          <w:rStyle w:val="hi-italic"/>
        </w:rPr>
        <w:t>academic requirements for a Masters dissertation.</w:t>
      </w:r>
      <w:r w:rsidR="000A7DF7">
        <w:rPr>
          <w:rStyle w:val="hi-italic"/>
        </w:rPr>
        <w:t xml:space="preserve"> How can something so personal be </w:t>
      </w:r>
      <w:r w:rsidR="00C412BA">
        <w:rPr>
          <w:rStyle w:val="hi-italic"/>
        </w:rPr>
        <w:t xml:space="preserve">formulated and </w:t>
      </w:r>
      <w:r w:rsidR="000A7DF7">
        <w:rPr>
          <w:rStyle w:val="hi-italic"/>
        </w:rPr>
        <w:t>assessed</w:t>
      </w:r>
      <w:r w:rsidR="00C412BA">
        <w:rPr>
          <w:rStyle w:val="hi-italic"/>
        </w:rPr>
        <w:t xml:space="preserve"> by another</w:t>
      </w:r>
      <w:r w:rsidR="000A7DF7">
        <w:rPr>
          <w:rStyle w:val="hi-italic"/>
        </w:rPr>
        <w:t>?</w:t>
      </w:r>
      <w:r w:rsidR="00AE76CD">
        <w:rPr>
          <w:rStyle w:val="hi-italic"/>
        </w:rPr>
        <w:t xml:space="preserve"> Moustakas (1990, p.</w:t>
      </w:r>
      <w:r w:rsidR="004A79CA">
        <w:rPr>
          <w:rStyle w:val="hi-italic"/>
        </w:rPr>
        <w:t>14) acknowledges, ‘the heuristic research process is not one that can be hurried or timed by the clock or calendar</w:t>
      </w:r>
      <w:r w:rsidR="00E02B62">
        <w:rPr>
          <w:rStyle w:val="hi-italic"/>
        </w:rPr>
        <w:t xml:space="preserve">’. </w:t>
      </w:r>
      <w:r w:rsidR="00982DFC">
        <w:rPr>
          <w:rStyle w:val="hi-italic"/>
        </w:rPr>
        <w:t xml:space="preserve">The exploration of the phenomenon does not come to an end as I </w:t>
      </w:r>
      <w:r w:rsidR="00063B1A">
        <w:rPr>
          <w:rStyle w:val="hi-italic"/>
        </w:rPr>
        <w:t xml:space="preserve">finish this piece of work. </w:t>
      </w:r>
      <w:r w:rsidR="00915898">
        <w:rPr>
          <w:rStyle w:val="hi-italic"/>
        </w:rPr>
        <w:t>I have come to believe the heuristic process, al</w:t>
      </w:r>
      <w:r w:rsidR="008B6F96">
        <w:rPr>
          <w:rStyle w:val="hi-italic"/>
        </w:rPr>
        <w:t>beit</w:t>
      </w:r>
      <w:r w:rsidR="00915898">
        <w:rPr>
          <w:rStyle w:val="hi-italic"/>
        </w:rPr>
        <w:t xml:space="preserve"> </w:t>
      </w:r>
      <w:r w:rsidR="00EA1588">
        <w:rPr>
          <w:rStyle w:val="hi-italic"/>
        </w:rPr>
        <w:t xml:space="preserve">somewhat </w:t>
      </w:r>
      <w:r w:rsidR="00915898">
        <w:rPr>
          <w:rStyle w:val="hi-italic"/>
        </w:rPr>
        <w:t>contained</w:t>
      </w:r>
      <w:r w:rsidR="00426E79">
        <w:rPr>
          <w:rStyle w:val="hi-italic"/>
        </w:rPr>
        <w:t xml:space="preserve"> </w:t>
      </w:r>
      <w:r w:rsidR="00A43769">
        <w:rPr>
          <w:rStyle w:val="hi-italic"/>
        </w:rPr>
        <w:t>here</w:t>
      </w:r>
      <w:r w:rsidR="00C95DD7">
        <w:rPr>
          <w:rStyle w:val="hi-italic"/>
        </w:rPr>
        <w:t xml:space="preserve">, </w:t>
      </w:r>
      <w:r w:rsidR="00A96C28">
        <w:rPr>
          <w:rStyle w:val="hi-italic"/>
        </w:rPr>
        <w:t>will be</w:t>
      </w:r>
      <w:r w:rsidR="00C95DD7">
        <w:rPr>
          <w:rStyle w:val="hi-italic"/>
        </w:rPr>
        <w:t xml:space="preserve"> a continual, lifelong journey, that will certainly continue beyond these pages. I imagi</w:t>
      </w:r>
      <w:r w:rsidR="004206FA">
        <w:rPr>
          <w:rStyle w:val="hi-italic"/>
        </w:rPr>
        <w:t>ne</w:t>
      </w:r>
      <w:r w:rsidR="00C95DD7">
        <w:rPr>
          <w:rStyle w:val="hi-italic"/>
        </w:rPr>
        <w:t xml:space="preserve"> it to be like Escher’s ‘Waterfall’ (See Figure 7). A continual </w:t>
      </w:r>
      <w:r w:rsidR="004206FA">
        <w:rPr>
          <w:rStyle w:val="hi-italic"/>
        </w:rPr>
        <w:t xml:space="preserve">cycle of </w:t>
      </w:r>
      <w:r w:rsidR="00C95DD7">
        <w:rPr>
          <w:rStyle w:val="hi-italic"/>
        </w:rPr>
        <w:t>flow</w:t>
      </w:r>
      <w:r>
        <w:rPr>
          <w:rStyle w:val="hi-italic"/>
        </w:rPr>
        <w:t xml:space="preserve">, but with a freshness each time I arrive back at the beginning, </w:t>
      </w:r>
      <w:r w:rsidR="00A66720">
        <w:rPr>
          <w:rStyle w:val="hi-italic"/>
        </w:rPr>
        <w:t xml:space="preserve">as </w:t>
      </w:r>
      <w:r>
        <w:rPr>
          <w:rStyle w:val="hi-italic"/>
        </w:rPr>
        <w:t xml:space="preserve">it is not quite the same as it was </w:t>
      </w:r>
      <w:r w:rsidR="00097DD6">
        <w:rPr>
          <w:rStyle w:val="hi-italic"/>
        </w:rPr>
        <w:t xml:space="preserve">when I was </w:t>
      </w:r>
      <w:r w:rsidR="00BB3649">
        <w:rPr>
          <w:rStyle w:val="hi-italic"/>
        </w:rPr>
        <w:t>last there</w:t>
      </w:r>
      <w:r w:rsidR="00097DD6">
        <w:rPr>
          <w:rStyle w:val="hi-italic"/>
        </w:rPr>
        <w:t>.</w:t>
      </w:r>
    </w:p>
    <w:p w14:paraId="49EC22A3" w14:textId="77777777" w:rsidR="00E703B7" w:rsidRDefault="00E703B7" w:rsidP="00476C43">
      <w:pPr>
        <w:pStyle w:val="NormalWeb"/>
        <w:shd w:val="clear" w:color="auto" w:fill="FFFFFF"/>
        <w:spacing w:before="0" w:beforeAutospacing="0" w:after="345" w:afterAutospacing="0" w:line="360" w:lineRule="auto"/>
        <w:rPr>
          <w:noProof/>
        </w:rPr>
      </w:pPr>
    </w:p>
    <w:p w14:paraId="263BCC0D" w14:textId="73AF4D41" w:rsidR="00E703B7" w:rsidRDefault="00E703B7" w:rsidP="00476C43">
      <w:pPr>
        <w:pStyle w:val="NormalWeb"/>
        <w:shd w:val="clear" w:color="auto" w:fill="FFFFFF"/>
        <w:spacing w:before="0" w:beforeAutospacing="0" w:after="345" w:afterAutospacing="0" w:line="360" w:lineRule="auto"/>
        <w:rPr>
          <w:rStyle w:val="hi-italic"/>
        </w:rPr>
      </w:pPr>
    </w:p>
    <w:p w14:paraId="766517FB" w14:textId="06F22109" w:rsidR="00E703B7" w:rsidRDefault="00E703B7" w:rsidP="00476C43">
      <w:pPr>
        <w:pStyle w:val="NormalWeb"/>
        <w:shd w:val="clear" w:color="auto" w:fill="FFFFFF"/>
        <w:spacing w:before="0" w:beforeAutospacing="0" w:after="345" w:afterAutospacing="0" w:line="360" w:lineRule="auto"/>
        <w:rPr>
          <w:rStyle w:val="hi-italic"/>
        </w:rPr>
      </w:pPr>
    </w:p>
    <w:p w14:paraId="28659744" w14:textId="216E9E44" w:rsidR="003415F5" w:rsidRDefault="00907EE1" w:rsidP="00350B4D">
      <w:pPr>
        <w:pStyle w:val="NormalWeb"/>
        <w:shd w:val="clear" w:color="auto" w:fill="FFFFFF"/>
        <w:spacing w:before="0" w:beforeAutospacing="0" w:after="345" w:afterAutospacing="0" w:line="360" w:lineRule="auto"/>
        <w:rPr>
          <w:rStyle w:val="hi-italic"/>
          <w:i/>
          <w:iCs/>
          <w:sz w:val="20"/>
          <w:szCs w:val="20"/>
        </w:rPr>
      </w:pPr>
      <w:r w:rsidRPr="00907EE1">
        <w:rPr>
          <w:rStyle w:val="hi-italic"/>
          <w:b/>
          <w:bCs/>
          <w:sz w:val="20"/>
          <w:szCs w:val="20"/>
        </w:rPr>
        <w:t>Figure 7</w:t>
      </w:r>
      <w:r>
        <w:rPr>
          <w:rStyle w:val="hi-italic"/>
          <w:sz w:val="20"/>
          <w:szCs w:val="20"/>
        </w:rPr>
        <w:t>.</w:t>
      </w:r>
      <w:r w:rsidR="00E703B7" w:rsidRPr="00907EE1">
        <w:rPr>
          <w:rStyle w:val="hi-italic"/>
          <w:i/>
          <w:iCs/>
          <w:sz w:val="20"/>
          <w:szCs w:val="20"/>
        </w:rPr>
        <w:t>‘Waterfall’. Escher (</w:t>
      </w:r>
      <w:r w:rsidRPr="00907EE1">
        <w:rPr>
          <w:rStyle w:val="hi-italic"/>
          <w:i/>
          <w:iCs/>
          <w:sz w:val="20"/>
          <w:szCs w:val="20"/>
        </w:rPr>
        <w:t>1961)</w:t>
      </w:r>
    </w:p>
    <w:p w14:paraId="47F193B2" w14:textId="4C8EABF7" w:rsidR="002C1738" w:rsidRDefault="004807A7" w:rsidP="00876F85">
      <w:pPr>
        <w:pStyle w:val="NormalWeb"/>
        <w:shd w:val="clear" w:color="auto" w:fill="FFFFFF"/>
        <w:spacing w:before="0" w:beforeAutospacing="0" w:after="345" w:afterAutospacing="0" w:line="360" w:lineRule="auto"/>
        <w:rPr>
          <w:rStyle w:val="hi-italic"/>
        </w:rPr>
      </w:pPr>
      <w:r>
        <w:rPr>
          <w:rStyle w:val="hi-italic"/>
        </w:rPr>
        <w:lastRenderedPageBreak/>
        <w:t xml:space="preserve">In their </w:t>
      </w:r>
      <w:r w:rsidR="006C7177">
        <w:rPr>
          <w:rStyle w:val="hi-italic"/>
        </w:rPr>
        <w:t>researc</w:t>
      </w:r>
      <w:r w:rsidR="00F502D9">
        <w:rPr>
          <w:rStyle w:val="hi-italic"/>
        </w:rPr>
        <w:t>h</w:t>
      </w:r>
      <w:r w:rsidR="00431E8D">
        <w:rPr>
          <w:rStyle w:val="hi-italic"/>
        </w:rPr>
        <w:t xml:space="preserve">, </w:t>
      </w:r>
      <w:r w:rsidR="00F83149">
        <w:rPr>
          <w:rStyle w:val="hi-italic"/>
        </w:rPr>
        <w:t xml:space="preserve">Metz and </w:t>
      </w:r>
      <w:proofErr w:type="spellStart"/>
      <w:r w:rsidR="00F83149">
        <w:rPr>
          <w:rStyle w:val="hi-italic"/>
        </w:rPr>
        <w:t>Jungbauer</w:t>
      </w:r>
      <w:proofErr w:type="spellEnd"/>
      <w:r w:rsidR="00F83149">
        <w:rPr>
          <w:rStyle w:val="hi-italic"/>
        </w:rPr>
        <w:t xml:space="preserve"> (20</w:t>
      </w:r>
      <w:r w:rsidR="003A3787">
        <w:rPr>
          <w:rStyle w:val="hi-italic"/>
        </w:rPr>
        <w:t>21, p.74)</w:t>
      </w:r>
      <w:r w:rsidR="0010242D">
        <w:rPr>
          <w:rStyle w:val="hi-italic"/>
        </w:rPr>
        <w:t xml:space="preserve"> </w:t>
      </w:r>
      <w:r w:rsidR="004B1F78">
        <w:rPr>
          <w:rStyle w:val="hi-italic"/>
        </w:rPr>
        <w:t>state a need</w:t>
      </w:r>
      <w:r w:rsidR="0010242D">
        <w:rPr>
          <w:rStyle w:val="hi-italic"/>
        </w:rPr>
        <w:t xml:space="preserve"> for long</w:t>
      </w:r>
      <w:r w:rsidR="00221E9A">
        <w:rPr>
          <w:rStyle w:val="hi-italic"/>
        </w:rPr>
        <w:t>itudinal studies to investigate th</w:t>
      </w:r>
      <w:r w:rsidR="00EE1292">
        <w:rPr>
          <w:rStyle w:val="hi-italic"/>
        </w:rPr>
        <w:t>e</w:t>
      </w:r>
      <w:r w:rsidR="00221E9A">
        <w:rPr>
          <w:rStyle w:val="hi-italic"/>
        </w:rPr>
        <w:t xml:space="preserve"> living experience</w:t>
      </w:r>
      <w:r w:rsidR="001359FD">
        <w:rPr>
          <w:rStyle w:val="hi-italic"/>
        </w:rPr>
        <w:t>s</w:t>
      </w:r>
      <w:r w:rsidR="00F502D9">
        <w:rPr>
          <w:rStyle w:val="hi-italic"/>
        </w:rPr>
        <w:t xml:space="preserve"> of adult children that grew up with a parent with </w:t>
      </w:r>
      <w:r w:rsidR="001359FD">
        <w:rPr>
          <w:rStyle w:val="hi-italic"/>
        </w:rPr>
        <w:t>a mental illness</w:t>
      </w:r>
      <w:r w:rsidR="005A1425">
        <w:rPr>
          <w:rStyle w:val="hi-italic"/>
        </w:rPr>
        <w:t>.</w:t>
      </w:r>
      <w:r w:rsidR="000604FF">
        <w:rPr>
          <w:rStyle w:val="hi-italic"/>
        </w:rPr>
        <w:t xml:space="preserve"> </w:t>
      </w:r>
      <w:r w:rsidR="0086314A">
        <w:rPr>
          <w:rStyle w:val="hi-italic"/>
        </w:rPr>
        <w:t xml:space="preserve">In bracketing my heuristic research within a time frame and word limit, </w:t>
      </w:r>
      <w:r w:rsidR="00F94C6D">
        <w:rPr>
          <w:rStyle w:val="hi-italic"/>
        </w:rPr>
        <w:t xml:space="preserve">this research does not </w:t>
      </w:r>
      <w:r w:rsidR="004B1F78">
        <w:rPr>
          <w:rStyle w:val="hi-italic"/>
        </w:rPr>
        <w:t>meet their</w:t>
      </w:r>
      <w:r w:rsidR="00613CC1">
        <w:rPr>
          <w:rStyle w:val="hi-italic"/>
        </w:rPr>
        <w:t xml:space="preserve"> request. It would be interesting to consider how </w:t>
      </w:r>
      <w:r w:rsidR="00B447F1">
        <w:rPr>
          <w:rStyle w:val="hi-italic"/>
        </w:rPr>
        <w:t xml:space="preserve">heuristic research could sit as a longitudinal study, and perhaps </w:t>
      </w:r>
      <w:r w:rsidR="00C34A00">
        <w:rPr>
          <w:rStyle w:val="hi-italic"/>
        </w:rPr>
        <w:t>it would be insightful for me to revisit this research again in the future.</w:t>
      </w:r>
      <w:r w:rsidR="0022334D">
        <w:rPr>
          <w:rStyle w:val="hi-italic"/>
        </w:rPr>
        <w:t xml:space="preserve"> To </w:t>
      </w:r>
      <w:r w:rsidR="004836C1">
        <w:rPr>
          <w:rStyle w:val="hi-italic"/>
        </w:rPr>
        <w:t xml:space="preserve">formally </w:t>
      </w:r>
      <w:r w:rsidR="0022334D">
        <w:rPr>
          <w:rStyle w:val="hi-italic"/>
        </w:rPr>
        <w:t xml:space="preserve">research the phenomenon of having lost </w:t>
      </w:r>
      <w:proofErr w:type="spellStart"/>
      <w:r w:rsidR="0022334D">
        <w:rPr>
          <w:rStyle w:val="hi-italic"/>
        </w:rPr>
        <w:t>my’Self</w:t>
      </w:r>
      <w:proofErr w:type="spellEnd"/>
      <w:r w:rsidR="0022334D">
        <w:rPr>
          <w:rStyle w:val="hi-italic"/>
        </w:rPr>
        <w:t>’ once more, as it feels a</w:t>
      </w:r>
      <w:r w:rsidR="005A0AB0">
        <w:rPr>
          <w:rStyle w:val="hi-italic"/>
        </w:rPr>
        <w:t>s though a</w:t>
      </w:r>
      <w:r w:rsidR="0022334D">
        <w:rPr>
          <w:rStyle w:val="hi-italic"/>
        </w:rPr>
        <w:t xml:space="preserve"> shadow </w:t>
      </w:r>
      <w:r w:rsidR="005A0AB0">
        <w:rPr>
          <w:rStyle w:val="hi-italic"/>
        </w:rPr>
        <w:t>will</w:t>
      </w:r>
      <w:r w:rsidR="0022334D">
        <w:rPr>
          <w:rStyle w:val="hi-italic"/>
        </w:rPr>
        <w:t xml:space="preserve"> remain.</w:t>
      </w:r>
    </w:p>
    <w:p w14:paraId="0906BC48" w14:textId="77777777" w:rsidR="00876F85" w:rsidRDefault="00876F85" w:rsidP="00876F85">
      <w:pPr>
        <w:pStyle w:val="NormalWeb"/>
        <w:shd w:val="clear" w:color="auto" w:fill="FFFFFF"/>
        <w:spacing w:before="0" w:beforeAutospacing="0" w:after="345" w:afterAutospacing="0" w:line="360" w:lineRule="auto"/>
        <w:rPr>
          <w:rStyle w:val="hi-italic"/>
        </w:rPr>
      </w:pPr>
    </w:p>
    <w:p w14:paraId="48529F86" w14:textId="7EC95BA1" w:rsidR="00174B05" w:rsidRDefault="00876F85" w:rsidP="00876F85">
      <w:pPr>
        <w:pStyle w:val="NormalWeb"/>
        <w:shd w:val="clear" w:color="auto" w:fill="FFFFFF"/>
        <w:spacing w:before="0" w:beforeAutospacing="0" w:after="345" w:afterAutospacing="0" w:line="360" w:lineRule="auto"/>
        <w:rPr>
          <w:rStyle w:val="hi-italic"/>
        </w:rPr>
      </w:pPr>
      <w:r>
        <w:rPr>
          <w:rStyle w:val="hi-italic"/>
        </w:rPr>
        <w:t xml:space="preserve">To Conclude, I am drawn to the research findings of </w:t>
      </w:r>
      <w:proofErr w:type="spellStart"/>
      <w:r>
        <w:rPr>
          <w:rStyle w:val="hi-italic"/>
        </w:rPr>
        <w:t>DiCacc</w:t>
      </w:r>
      <w:r w:rsidR="00182BCF">
        <w:rPr>
          <w:rStyle w:val="hi-italic"/>
        </w:rPr>
        <w:t>avo</w:t>
      </w:r>
      <w:proofErr w:type="spellEnd"/>
      <w:r w:rsidR="00182BCF">
        <w:rPr>
          <w:rStyle w:val="hi-italic"/>
        </w:rPr>
        <w:t xml:space="preserve"> (</w:t>
      </w:r>
      <w:r w:rsidR="000A5DB2">
        <w:rPr>
          <w:rStyle w:val="hi-italic"/>
        </w:rPr>
        <w:t>2002, p.469)</w:t>
      </w:r>
      <w:r w:rsidR="007C7F1B">
        <w:rPr>
          <w:rStyle w:val="hi-italic"/>
        </w:rPr>
        <w:t xml:space="preserve">. </w:t>
      </w:r>
      <w:r w:rsidR="008F36A3">
        <w:rPr>
          <w:rStyle w:val="hi-italic"/>
        </w:rPr>
        <w:t xml:space="preserve">From her investigation </w:t>
      </w:r>
      <w:r w:rsidR="0076420D">
        <w:rPr>
          <w:rStyle w:val="hi-italic"/>
        </w:rPr>
        <w:t>it was</w:t>
      </w:r>
      <w:r w:rsidR="00571C6D">
        <w:rPr>
          <w:rStyle w:val="hi-italic"/>
        </w:rPr>
        <w:t xml:space="preserve"> found that</w:t>
      </w:r>
      <w:r w:rsidR="003A4131">
        <w:rPr>
          <w:rStyle w:val="hi-italic"/>
        </w:rPr>
        <w:t xml:space="preserve"> </w:t>
      </w:r>
      <w:r w:rsidR="00276BE4">
        <w:rPr>
          <w:rStyle w:val="hi-italic"/>
        </w:rPr>
        <w:t xml:space="preserve">the experience of parentification made it more likely that people would decide to train as </w:t>
      </w:r>
      <w:r w:rsidR="000E3793">
        <w:rPr>
          <w:rStyle w:val="hi-italic"/>
        </w:rPr>
        <w:t xml:space="preserve">counselling psychologists. </w:t>
      </w:r>
      <w:r w:rsidR="00E527F5">
        <w:rPr>
          <w:rStyle w:val="hi-italic"/>
        </w:rPr>
        <w:t>T</w:t>
      </w:r>
      <w:r w:rsidR="0089348C">
        <w:rPr>
          <w:rStyle w:val="hi-italic"/>
        </w:rPr>
        <w:t xml:space="preserve">his highlights the potential number of parentified adult children that may </w:t>
      </w:r>
      <w:r w:rsidR="00914074">
        <w:rPr>
          <w:rStyle w:val="hi-italic"/>
        </w:rPr>
        <w:t xml:space="preserve">be </w:t>
      </w:r>
      <w:r w:rsidR="003329D2">
        <w:rPr>
          <w:rStyle w:val="hi-italic"/>
        </w:rPr>
        <w:t xml:space="preserve">training and </w:t>
      </w:r>
      <w:r w:rsidR="00914074">
        <w:rPr>
          <w:rStyle w:val="hi-italic"/>
        </w:rPr>
        <w:t>practicing as psychotherapists</w:t>
      </w:r>
      <w:r w:rsidR="00377FD5">
        <w:rPr>
          <w:rStyle w:val="hi-italic"/>
        </w:rPr>
        <w:t xml:space="preserve">, </w:t>
      </w:r>
      <w:r w:rsidR="00914074">
        <w:rPr>
          <w:rStyle w:val="hi-italic"/>
        </w:rPr>
        <w:t>I being one</w:t>
      </w:r>
      <w:r w:rsidR="00CA211D">
        <w:rPr>
          <w:rStyle w:val="hi-italic"/>
        </w:rPr>
        <w:t>.</w:t>
      </w:r>
      <w:r w:rsidR="00377FD5">
        <w:rPr>
          <w:rStyle w:val="hi-italic"/>
        </w:rPr>
        <w:t xml:space="preserve"> </w:t>
      </w:r>
      <w:r w:rsidR="00CA211D">
        <w:rPr>
          <w:rStyle w:val="hi-italic"/>
        </w:rPr>
        <w:t>W</w:t>
      </w:r>
      <w:r w:rsidR="00377FD5">
        <w:rPr>
          <w:rStyle w:val="hi-italic"/>
        </w:rPr>
        <w:t>hat</w:t>
      </w:r>
      <w:r w:rsidR="00CA211D">
        <w:rPr>
          <w:rStyle w:val="hi-italic"/>
        </w:rPr>
        <w:t xml:space="preserve"> is</w:t>
      </w:r>
      <w:r w:rsidR="00377FD5">
        <w:rPr>
          <w:rStyle w:val="hi-italic"/>
        </w:rPr>
        <w:t xml:space="preserve"> the impact of this to ourselves and </w:t>
      </w:r>
      <w:r w:rsidR="00CA211D">
        <w:rPr>
          <w:rStyle w:val="hi-italic"/>
        </w:rPr>
        <w:t>our</w:t>
      </w:r>
      <w:r w:rsidR="00377FD5">
        <w:rPr>
          <w:rStyle w:val="hi-italic"/>
        </w:rPr>
        <w:t xml:space="preserve"> clients</w:t>
      </w:r>
      <w:r w:rsidR="00CA211D">
        <w:rPr>
          <w:rStyle w:val="hi-italic"/>
        </w:rPr>
        <w:t>?</w:t>
      </w:r>
      <w:r w:rsidR="00377FD5">
        <w:rPr>
          <w:rStyle w:val="hi-italic"/>
        </w:rPr>
        <w:t xml:space="preserve"> </w:t>
      </w:r>
      <w:r w:rsidR="001C6AAF">
        <w:rPr>
          <w:rStyle w:val="hi-italic"/>
        </w:rPr>
        <w:t>Perhaps a place for further research, but</w:t>
      </w:r>
      <w:r w:rsidR="00825B3E">
        <w:rPr>
          <w:rStyle w:val="hi-italic"/>
        </w:rPr>
        <w:t xml:space="preserve"> it leaves me considering</w:t>
      </w:r>
      <w:r w:rsidR="001C6AAF">
        <w:rPr>
          <w:rStyle w:val="hi-italic"/>
        </w:rPr>
        <w:t xml:space="preserve"> </w:t>
      </w:r>
      <w:r w:rsidR="0074221F">
        <w:rPr>
          <w:rStyle w:val="hi-italic"/>
        </w:rPr>
        <w:t>the key message</w:t>
      </w:r>
      <w:r w:rsidR="005046BF">
        <w:rPr>
          <w:rStyle w:val="hi-italic"/>
        </w:rPr>
        <w:t>s</w:t>
      </w:r>
      <w:r w:rsidR="0074221F">
        <w:rPr>
          <w:rStyle w:val="hi-italic"/>
        </w:rPr>
        <w:t xml:space="preserve"> of this research</w:t>
      </w:r>
      <w:r w:rsidR="00BF0A07">
        <w:rPr>
          <w:rStyle w:val="hi-italic"/>
        </w:rPr>
        <w:t>.</w:t>
      </w:r>
      <w:r w:rsidR="000472C0">
        <w:rPr>
          <w:rStyle w:val="hi-italic"/>
        </w:rPr>
        <w:t xml:space="preserve"> </w:t>
      </w:r>
      <w:r w:rsidR="00BF0A07">
        <w:rPr>
          <w:rStyle w:val="hi-italic"/>
        </w:rPr>
        <w:t>F</w:t>
      </w:r>
      <w:r w:rsidR="0074221F">
        <w:rPr>
          <w:rStyle w:val="hi-italic"/>
        </w:rPr>
        <w:t>irstly</w:t>
      </w:r>
      <w:r w:rsidR="00BF0A07">
        <w:rPr>
          <w:rStyle w:val="hi-italic"/>
        </w:rPr>
        <w:t xml:space="preserve">, I </w:t>
      </w:r>
      <w:r w:rsidR="00113C59">
        <w:rPr>
          <w:rStyle w:val="hi-italic"/>
        </w:rPr>
        <w:t>wish to</w:t>
      </w:r>
      <w:r w:rsidR="002A0BCC">
        <w:rPr>
          <w:rStyle w:val="hi-italic"/>
        </w:rPr>
        <w:t xml:space="preserve"> state</w:t>
      </w:r>
      <w:r w:rsidR="00113C59">
        <w:rPr>
          <w:rStyle w:val="hi-italic"/>
        </w:rPr>
        <w:t xml:space="preserve"> </w:t>
      </w:r>
      <w:r w:rsidR="0074221F">
        <w:rPr>
          <w:rStyle w:val="hi-italic"/>
        </w:rPr>
        <w:t xml:space="preserve">that </w:t>
      </w:r>
      <w:r w:rsidR="00113C59">
        <w:rPr>
          <w:rStyle w:val="hi-italic"/>
        </w:rPr>
        <w:t xml:space="preserve">this research supports </w:t>
      </w:r>
      <w:r w:rsidR="003E40AB">
        <w:rPr>
          <w:rStyle w:val="hi-italic"/>
        </w:rPr>
        <w:t xml:space="preserve">the therapeutic use of clay </w:t>
      </w:r>
      <w:r w:rsidR="00113C59">
        <w:rPr>
          <w:rStyle w:val="hi-italic"/>
        </w:rPr>
        <w:t>as</w:t>
      </w:r>
      <w:r w:rsidR="003E40AB">
        <w:rPr>
          <w:rStyle w:val="hi-italic"/>
        </w:rPr>
        <w:t xml:space="preserve"> a psychotherapeutic approach </w:t>
      </w:r>
      <w:r w:rsidR="00A0046F">
        <w:rPr>
          <w:rStyle w:val="hi-italic"/>
        </w:rPr>
        <w:t>aimed at</w:t>
      </w:r>
      <w:r w:rsidR="003E40AB">
        <w:rPr>
          <w:rStyle w:val="hi-italic"/>
        </w:rPr>
        <w:t xml:space="preserve"> eas</w:t>
      </w:r>
      <w:r w:rsidR="00B513CE">
        <w:rPr>
          <w:rStyle w:val="hi-italic"/>
        </w:rPr>
        <w:t>ing</w:t>
      </w:r>
      <w:r w:rsidR="003E40AB">
        <w:rPr>
          <w:rStyle w:val="hi-italic"/>
        </w:rPr>
        <w:t xml:space="preserve"> </w:t>
      </w:r>
      <w:r w:rsidR="0074221F">
        <w:rPr>
          <w:rStyle w:val="hi-italic"/>
        </w:rPr>
        <w:t>the living legacy of ACE’s in adulthood</w:t>
      </w:r>
      <w:r w:rsidR="007A15DE">
        <w:rPr>
          <w:rStyle w:val="hi-italic"/>
        </w:rPr>
        <w:t xml:space="preserve">, particularly the experience of destructive parentification and the </w:t>
      </w:r>
      <w:r w:rsidR="005046BF">
        <w:rPr>
          <w:rStyle w:val="hi-italic"/>
        </w:rPr>
        <w:t>phenomenon of the loss of ‘Self’. S</w:t>
      </w:r>
      <w:r w:rsidR="007A483A">
        <w:rPr>
          <w:rStyle w:val="hi-italic"/>
        </w:rPr>
        <w:t>econdly,</w:t>
      </w:r>
      <w:r w:rsidR="0074221F">
        <w:rPr>
          <w:rStyle w:val="hi-italic"/>
        </w:rPr>
        <w:t xml:space="preserve"> </w:t>
      </w:r>
      <w:r w:rsidR="002A0BCC">
        <w:rPr>
          <w:rStyle w:val="hi-italic"/>
        </w:rPr>
        <w:t xml:space="preserve">in view of </w:t>
      </w:r>
      <w:proofErr w:type="spellStart"/>
      <w:r w:rsidR="002A0BCC">
        <w:rPr>
          <w:rStyle w:val="hi-italic"/>
        </w:rPr>
        <w:t>DiCaccavo’s</w:t>
      </w:r>
      <w:proofErr w:type="spellEnd"/>
      <w:r w:rsidR="002A0BCC">
        <w:rPr>
          <w:rStyle w:val="hi-italic"/>
        </w:rPr>
        <w:t xml:space="preserve"> (2002) research</w:t>
      </w:r>
      <w:r w:rsidR="00713999">
        <w:rPr>
          <w:rStyle w:val="hi-italic"/>
        </w:rPr>
        <w:t xml:space="preserve">, </w:t>
      </w:r>
      <w:r w:rsidR="00583E10">
        <w:rPr>
          <w:rStyle w:val="hi-italic"/>
        </w:rPr>
        <w:t>the importance of taking care,</w:t>
      </w:r>
      <w:r w:rsidR="007A7627">
        <w:rPr>
          <w:rStyle w:val="hi-italic"/>
        </w:rPr>
        <w:t xml:space="preserve"> </w:t>
      </w:r>
      <w:r w:rsidR="00174B05">
        <w:rPr>
          <w:rStyle w:val="hi-italic"/>
        </w:rPr>
        <w:t>in</w:t>
      </w:r>
      <w:r w:rsidR="0036699C">
        <w:rPr>
          <w:rStyle w:val="hi-italic"/>
        </w:rPr>
        <w:t xml:space="preserve"> our role as psychotherapists, but </w:t>
      </w:r>
      <w:r w:rsidR="00583E10">
        <w:rPr>
          <w:rStyle w:val="hi-italic"/>
        </w:rPr>
        <w:t>importantly</w:t>
      </w:r>
      <w:r w:rsidR="0036699C">
        <w:rPr>
          <w:rStyle w:val="hi-italic"/>
        </w:rPr>
        <w:t xml:space="preserve"> </w:t>
      </w:r>
      <w:r w:rsidR="00174B05">
        <w:rPr>
          <w:rStyle w:val="hi-italic"/>
        </w:rPr>
        <w:t>of our</w:t>
      </w:r>
      <w:r w:rsidR="00583E10">
        <w:rPr>
          <w:rStyle w:val="hi-italic"/>
        </w:rPr>
        <w:t xml:space="preserve"> ‘</w:t>
      </w:r>
      <w:r w:rsidR="00174B05">
        <w:rPr>
          <w:rStyle w:val="hi-italic"/>
        </w:rPr>
        <w:t xml:space="preserve">Selves’. </w:t>
      </w:r>
    </w:p>
    <w:p w14:paraId="406B46FC" w14:textId="7830124A" w:rsidR="00174B05" w:rsidRDefault="00174B05" w:rsidP="00876F85">
      <w:pPr>
        <w:pStyle w:val="NormalWeb"/>
        <w:shd w:val="clear" w:color="auto" w:fill="FFFFFF"/>
        <w:spacing w:before="0" w:beforeAutospacing="0" w:after="345" w:afterAutospacing="0" w:line="360" w:lineRule="auto"/>
        <w:rPr>
          <w:rStyle w:val="hi-italic"/>
        </w:rPr>
      </w:pPr>
      <w:r>
        <w:rPr>
          <w:rStyle w:val="hi-italic"/>
        </w:rPr>
        <w:t xml:space="preserve">I finish with </w:t>
      </w:r>
      <w:r w:rsidR="00C97D53">
        <w:rPr>
          <w:rStyle w:val="hi-italic"/>
        </w:rPr>
        <w:t xml:space="preserve">a sense of hope, embodied </w:t>
      </w:r>
      <w:r w:rsidR="002A5674">
        <w:rPr>
          <w:rStyle w:val="hi-italic"/>
        </w:rPr>
        <w:t>by</w:t>
      </w:r>
      <w:r w:rsidR="00C97D53">
        <w:rPr>
          <w:rStyle w:val="hi-italic"/>
        </w:rPr>
        <w:t xml:space="preserve"> Emily Dickinson’s poem (Circa, 1861)</w:t>
      </w:r>
      <w:r w:rsidR="008131F3">
        <w:rPr>
          <w:rStyle w:val="hi-italic"/>
        </w:rPr>
        <w:t>:</w:t>
      </w:r>
    </w:p>
    <w:p w14:paraId="2B326BCB" w14:textId="1036B4EA" w:rsidR="000419B7" w:rsidRPr="002A5674" w:rsidRDefault="000419B7" w:rsidP="002A5674">
      <w:pPr>
        <w:pStyle w:val="NormalWeb"/>
        <w:shd w:val="clear" w:color="auto" w:fill="FFFFFF"/>
        <w:spacing w:before="0" w:beforeAutospacing="0" w:after="345" w:afterAutospacing="0" w:line="360" w:lineRule="auto"/>
      </w:pPr>
    </w:p>
    <w:p w14:paraId="6C689A92" w14:textId="7F516D38" w:rsidR="008E201B" w:rsidRPr="002A5674" w:rsidRDefault="002A5674" w:rsidP="002A5674">
      <w:pPr>
        <w:jc w:val="center"/>
        <w:rPr>
          <w:rFonts w:ascii="Franklin Gothic Book" w:hAnsi="Franklin Gothic Book" w:cs="Open Sans"/>
          <w:color w:val="2E2E2E"/>
          <w:sz w:val="24"/>
          <w:szCs w:val="24"/>
          <w:shd w:val="clear" w:color="auto" w:fill="FFFFFF"/>
        </w:rPr>
      </w:pPr>
      <w:r>
        <w:rPr>
          <w:rFonts w:ascii="Times New Roman" w:hAnsi="Times New Roman" w:cs="Times New Roman"/>
          <w:i/>
          <w:iCs/>
          <w:sz w:val="24"/>
          <w:szCs w:val="24"/>
        </w:rPr>
        <w:t>“</w:t>
      </w:r>
      <w:r w:rsidRPr="009A16AD">
        <w:rPr>
          <w:rFonts w:ascii="Times New Roman" w:hAnsi="Times New Roman" w:cs="Times New Roman"/>
          <w:i/>
          <w:iCs/>
          <w:sz w:val="24"/>
          <w:szCs w:val="24"/>
        </w:rPr>
        <w:t>Hope is the thing with feathers</w:t>
      </w:r>
    </w:p>
    <w:p w14:paraId="03FEC276" w14:textId="77777777" w:rsidR="008E201B" w:rsidRPr="009A16AD" w:rsidRDefault="008E201B" w:rsidP="002A5674">
      <w:pPr>
        <w:spacing w:line="240" w:lineRule="auto"/>
        <w:jc w:val="center"/>
        <w:rPr>
          <w:rFonts w:ascii="Times New Roman" w:hAnsi="Times New Roman" w:cs="Times New Roman"/>
          <w:i/>
          <w:iCs/>
          <w:sz w:val="24"/>
          <w:szCs w:val="24"/>
        </w:rPr>
      </w:pPr>
      <w:r w:rsidRPr="009A16AD">
        <w:rPr>
          <w:rFonts w:ascii="Times New Roman" w:hAnsi="Times New Roman" w:cs="Times New Roman"/>
          <w:i/>
          <w:iCs/>
          <w:sz w:val="24"/>
          <w:szCs w:val="24"/>
        </w:rPr>
        <w:t>That perches in the soul,</w:t>
      </w:r>
    </w:p>
    <w:p w14:paraId="5F76E03D" w14:textId="77777777" w:rsidR="008E201B" w:rsidRPr="009A16AD" w:rsidRDefault="008E201B" w:rsidP="002A5674">
      <w:pPr>
        <w:spacing w:line="240" w:lineRule="auto"/>
        <w:jc w:val="center"/>
        <w:rPr>
          <w:rFonts w:ascii="Times New Roman" w:hAnsi="Times New Roman" w:cs="Times New Roman"/>
          <w:i/>
          <w:iCs/>
          <w:sz w:val="24"/>
          <w:szCs w:val="24"/>
        </w:rPr>
      </w:pPr>
      <w:r w:rsidRPr="009A16AD">
        <w:rPr>
          <w:rFonts w:ascii="Times New Roman" w:hAnsi="Times New Roman" w:cs="Times New Roman"/>
          <w:i/>
          <w:iCs/>
          <w:sz w:val="24"/>
          <w:szCs w:val="24"/>
        </w:rPr>
        <w:t>And sings the tune without the words,</w:t>
      </w:r>
    </w:p>
    <w:p w14:paraId="6E8566EA" w14:textId="77777777" w:rsidR="008E201B" w:rsidRPr="009A16AD" w:rsidRDefault="008E201B" w:rsidP="002A5674">
      <w:pPr>
        <w:spacing w:line="240" w:lineRule="auto"/>
        <w:jc w:val="center"/>
        <w:rPr>
          <w:rFonts w:ascii="Times New Roman" w:hAnsi="Times New Roman" w:cs="Times New Roman"/>
          <w:i/>
          <w:iCs/>
          <w:sz w:val="24"/>
          <w:szCs w:val="24"/>
        </w:rPr>
      </w:pPr>
      <w:r w:rsidRPr="009A16AD">
        <w:rPr>
          <w:rFonts w:ascii="Times New Roman" w:hAnsi="Times New Roman" w:cs="Times New Roman"/>
          <w:i/>
          <w:iCs/>
          <w:sz w:val="24"/>
          <w:szCs w:val="24"/>
        </w:rPr>
        <w:t>And never stops at all,</w:t>
      </w:r>
    </w:p>
    <w:p w14:paraId="0ECA0849" w14:textId="77777777" w:rsidR="008E201B" w:rsidRPr="009A16AD" w:rsidRDefault="008E201B" w:rsidP="002A5674">
      <w:pPr>
        <w:spacing w:line="240" w:lineRule="auto"/>
        <w:jc w:val="center"/>
        <w:rPr>
          <w:rFonts w:ascii="Times New Roman" w:hAnsi="Times New Roman" w:cs="Times New Roman"/>
          <w:i/>
          <w:iCs/>
          <w:sz w:val="24"/>
          <w:szCs w:val="24"/>
        </w:rPr>
      </w:pPr>
    </w:p>
    <w:p w14:paraId="77AC93EF" w14:textId="77777777" w:rsidR="008E201B" w:rsidRPr="009A16AD" w:rsidRDefault="008E201B" w:rsidP="002A5674">
      <w:pPr>
        <w:spacing w:line="240" w:lineRule="auto"/>
        <w:jc w:val="center"/>
        <w:rPr>
          <w:rFonts w:ascii="Times New Roman" w:hAnsi="Times New Roman" w:cs="Times New Roman"/>
          <w:i/>
          <w:iCs/>
          <w:sz w:val="24"/>
          <w:szCs w:val="24"/>
        </w:rPr>
      </w:pPr>
      <w:r w:rsidRPr="009A16AD">
        <w:rPr>
          <w:rFonts w:ascii="Times New Roman" w:hAnsi="Times New Roman" w:cs="Times New Roman"/>
          <w:i/>
          <w:iCs/>
          <w:sz w:val="24"/>
          <w:szCs w:val="24"/>
        </w:rPr>
        <w:t>And sweetest in the gale is heard;</w:t>
      </w:r>
    </w:p>
    <w:p w14:paraId="32B4399A" w14:textId="77777777" w:rsidR="008E201B" w:rsidRPr="009A16AD" w:rsidRDefault="008E201B" w:rsidP="002A5674">
      <w:pPr>
        <w:spacing w:line="240" w:lineRule="auto"/>
        <w:jc w:val="center"/>
        <w:rPr>
          <w:rFonts w:ascii="Times New Roman" w:hAnsi="Times New Roman" w:cs="Times New Roman"/>
          <w:i/>
          <w:iCs/>
          <w:sz w:val="24"/>
          <w:szCs w:val="24"/>
        </w:rPr>
      </w:pPr>
      <w:r w:rsidRPr="009A16AD">
        <w:rPr>
          <w:rFonts w:ascii="Times New Roman" w:hAnsi="Times New Roman" w:cs="Times New Roman"/>
          <w:i/>
          <w:iCs/>
          <w:sz w:val="24"/>
          <w:szCs w:val="24"/>
        </w:rPr>
        <w:t>And sore must be the storm</w:t>
      </w:r>
    </w:p>
    <w:p w14:paraId="47129380" w14:textId="77777777" w:rsidR="008E201B" w:rsidRPr="009A16AD" w:rsidRDefault="008E201B" w:rsidP="002A5674">
      <w:pPr>
        <w:spacing w:line="240" w:lineRule="auto"/>
        <w:jc w:val="center"/>
        <w:rPr>
          <w:rFonts w:ascii="Times New Roman" w:hAnsi="Times New Roman" w:cs="Times New Roman"/>
          <w:i/>
          <w:iCs/>
          <w:sz w:val="24"/>
          <w:szCs w:val="24"/>
        </w:rPr>
      </w:pPr>
      <w:r w:rsidRPr="009A16AD">
        <w:rPr>
          <w:rFonts w:ascii="Times New Roman" w:hAnsi="Times New Roman" w:cs="Times New Roman"/>
          <w:i/>
          <w:iCs/>
          <w:sz w:val="24"/>
          <w:szCs w:val="24"/>
        </w:rPr>
        <w:t>That could abash the little bird</w:t>
      </w:r>
    </w:p>
    <w:p w14:paraId="2EB16513" w14:textId="77777777" w:rsidR="008E201B" w:rsidRPr="009A16AD" w:rsidRDefault="008E201B" w:rsidP="002A5674">
      <w:pPr>
        <w:spacing w:line="240" w:lineRule="auto"/>
        <w:jc w:val="center"/>
        <w:rPr>
          <w:rFonts w:ascii="Times New Roman" w:hAnsi="Times New Roman" w:cs="Times New Roman"/>
          <w:i/>
          <w:iCs/>
          <w:sz w:val="24"/>
          <w:szCs w:val="24"/>
        </w:rPr>
      </w:pPr>
      <w:r w:rsidRPr="009A16AD">
        <w:rPr>
          <w:rFonts w:ascii="Times New Roman" w:hAnsi="Times New Roman" w:cs="Times New Roman"/>
          <w:i/>
          <w:iCs/>
          <w:sz w:val="24"/>
          <w:szCs w:val="24"/>
        </w:rPr>
        <w:lastRenderedPageBreak/>
        <w:t>That kept so many warm.</w:t>
      </w:r>
    </w:p>
    <w:p w14:paraId="667F5FFE" w14:textId="77777777" w:rsidR="008E201B" w:rsidRPr="009A16AD" w:rsidRDefault="008E201B" w:rsidP="002A5674">
      <w:pPr>
        <w:spacing w:line="240" w:lineRule="auto"/>
        <w:jc w:val="center"/>
        <w:rPr>
          <w:rFonts w:ascii="Times New Roman" w:hAnsi="Times New Roman" w:cs="Times New Roman"/>
          <w:i/>
          <w:iCs/>
          <w:sz w:val="24"/>
          <w:szCs w:val="24"/>
        </w:rPr>
      </w:pPr>
    </w:p>
    <w:p w14:paraId="3F928829" w14:textId="77777777" w:rsidR="008E201B" w:rsidRPr="009A16AD" w:rsidRDefault="008E201B" w:rsidP="002A5674">
      <w:pPr>
        <w:spacing w:line="240" w:lineRule="auto"/>
        <w:jc w:val="center"/>
        <w:rPr>
          <w:rFonts w:ascii="Times New Roman" w:hAnsi="Times New Roman" w:cs="Times New Roman"/>
          <w:i/>
          <w:iCs/>
          <w:sz w:val="24"/>
          <w:szCs w:val="24"/>
        </w:rPr>
      </w:pPr>
      <w:r w:rsidRPr="009A16AD">
        <w:rPr>
          <w:rFonts w:ascii="Times New Roman" w:hAnsi="Times New Roman" w:cs="Times New Roman"/>
          <w:i/>
          <w:iCs/>
          <w:sz w:val="24"/>
          <w:szCs w:val="24"/>
        </w:rPr>
        <w:t>I’ve heard it in the chilliest land,</w:t>
      </w:r>
    </w:p>
    <w:p w14:paraId="737E7484" w14:textId="77777777" w:rsidR="008E201B" w:rsidRPr="009A16AD" w:rsidRDefault="008E201B" w:rsidP="002A5674">
      <w:pPr>
        <w:spacing w:line="240" w:lineRule="auto"/>
        <w:jc w:val="center"/>
        <w:rPr>
          <w:rFonts w:ascii="Times New Roman" w:hAnsi="Times New Roman" w:cs="Times New Roman"/>
          <w:i/>
          <w:iCs/>
          <w:sz w:val="24"/>
          <w:szCs w:val="24"/>
        </w:rPr>
      </w:pPr>
      <w:r w:rsidRPr="009A16AD">
        <w:rPr>
          <w:rFonts w:ascii="Times New Roman" w:hAnsi="Times New Roman" w:cs="Times New Roman"/>
          <w:i/>
          <w:iCs/>
          <w:sz w:val="24"/>
          <w:szCs w:val="24"/>
        </w:rPr>
        <w:t>And on the strangest sea;</w:t>
      </w:r>
    </w:p>
    <w:p w14:paraId="5548F42C" w14:textId="77777777" w:rsidR="008E201B" w:rsidRPr="009A16AD" w:rsidRDefault="008E201B" w:rsidP="002A5674">
      <w:pPr>
        <w:spacing w:line="240" w:lineRule="auto"/>
        <w:jc w:val="center"/>
        <w:rPr>
          <w:rFonts w:ascii="Times New Roman" w:hAnsi="Times New Roman" w:cs="Times New Roman"/>
          <w:i/>
          <w:iCs/>
          <w:sz w:val="24"/>
          <w:szCs w:val="24"/>
        </w:rPr>
      </w:pPr>
      <w:r w:rsidRPr="009A16AD">
        <w:rPr>
          <w:rFonts w:ascii="Times New Roman" w:hAnsi="Times New Roman" w:cs="Times New Roman"/>
          <w:i/>
          <w:iCs/>
          <w:sz w:val="24"/>
          <w:szCs w:val="24"/>
        </w:rPr>
        <w:t>Yet, never, in extremity,</w:t>
      </w:r>
    </w:p>
    <w:p w14:paraId="6ACC1E83" w14:textId="071B0A8B" w:rsidR="008E201B" w:rsidRPr="009A16AD" w:rsidRDefault="008E201B" w:rsidP="002A5674">
      <w:pPr>
        <w:spacing w:line="240" w:lineRule="auto"/>
        <w:jc w:val="center"/>
        <w:rPr>
          <w:rFonts w:ascii="Times New Roman" w:hAnsi="Times New Roman" w:cs="Times New Roman"/>
          <w:i/>
          <w:iCs/>
          <w:sz w:val="24"/>
          <w:szCs w:val="24"/>
        </w:rPr>
      </w:pPr>
      <w:r w:rsidRPr="009A16AD">
        <w:rPr>
          <w:rFonts w:ascii="Times New Roman" w:hAnsi="Times New Roman" w:cs="Times New Roman"/>
          <w:i/>
          <w:iCs/>
          <w:sz w:val="24"/>
          <w:szCs w:val="24"/>
        </w:rPr>
        <w:t>It asked a crumb of me.”</w:t>
      </w:r>
    </w:p>
    <w:p w14:paraId="4A25C475" w14:textId="77777777" w:rsidR="00DB539A" w:rsidRDefault="00DB539A" w:rsidP="00E466A9">
      <w:pPr>
        <w:pStyle w:val="NormalWeb"/>
        <w:shd w:val="clear" w:color="auto" w:fill="FFFFFF"/>
        <w:spacing w:before="0" w:beforeAutospacing="0" w:after="345" w:afterAutospacing="0"/>
        <w:rPr>
          <w:rStyle w:val="hi-italic"/>
          <w:rFonts w:ascii="Franklin Gothic Book" w:hAnsi="Franklin Gothic Book" w:cs="Arial"/>
          <w:color w:val="333333"/>
        </w:rPr>
      </w:pPr>
    </w:p>
    <w:p w14:paraId="16E0DF23" w14:textId="77777777" w:rsidR="009C488D" w:rsidRDefault="009C488D" w:rsidP="009C488D">
      <w:pPr>
        <w:rPr>
          <w:rFonts w:ascii="Franklin Gothic Book" w:hAnsi="Franklin Gothic Book"/>
          <w:sz w:val="24"/>
          <w:szCs w:val="24"/>
        </w:rPr>
      </w:pPr>
    </w:p>
    <w:p w14:paraId="79B3C812" w14:textId="77777777" w:rsidR="009C488D" w:rsidRDefault="009C488D" w:rsidP="009C488D">
      <w:pPr>
        <w:rPr>
          <w:rFonts w:ascii="Franklin Gothic Book" w:hAnsi="Franklin Gothic Book"/>
          <w:sz w:val="24"/>
          <w:szCs w:val="24"/>
        </w:rPr>
      </w:pPr>
    </w:p>
    <w:p w14:paraId="38FD3CAA" w14:textId="77777777" w:rsidR="00160B9A" w:rsidRDefault="00160B9A" w:rsidP="009C488D">
      <w:pPr>
        <w:rPr>
          <w:rFonts w:ascii="Franklin Gothic Book" w:hAnsi="Franklin Gothic Book"/>
          <w:sz w:val="24"/>
          <w:szCs w:val="24"/>
        </w:rPr>
      </w:pPr>
    </w:p>
    <w:p w14:paraId="1F5FAF51" w14:textId="77777777" w:rsidR="00160B9A" w:rsidRDefault="00160B9A" w:rsidP="009C488D">
      <w:pPr>
        <w:rPr>
          <w:rFonts w:ascii="Franklin Gothic Book" w:hAnsi="Franklin Gothic Book"/>
          <w:sz w:val="24"/>
          <w:szCs w:val="24"/>
        </w:rPr>
      </w:pPr>
    </w:p>
    <w:p w14:paraId="7F1DBD1B" w14:textId="77777777" w:rsidR="00160B9A" w:rsidRDefault="00160B9A" w:rsidP="009C488D">
      <w:pPr>
        <w:rPr>
          <w:rFonts w:ascii="Franklin Gothic Book" w:hAnsi="Franklin Gothic Book"/>
          <w:sz w:val="24"/>
          <w:szCs w:val="24"/>
        </w:rPr>
      </w:pPr>
    </w:p>
    <w:p w14:paraId="3D5C2C40" w14:textId="77777777" w:rsidR="00160B9A" w:rsidRDefault="00160B9A" w:rsidP="009C488D">
      <w:pPr>
        <w:rPr>
          <w:rFonts w:ascii="Franklin Gothic Book" w:hAnsi="Franklin Gothic Book"/>
          <w:sz w:val="24"/>
          <w:szCs w:val="24"/>
        </w:rPr>
      </w:pPr>
    </w:p>
    <w:p w14:paraId="52A19681" w14:textId="77777777" w:rsidR="00160B9A" w:rsidRDefault="00160B9A" w:rsidP="009C488D">
      <w:pPr>
        <w:rPr>
          <w:rFonts w:ascii="Franklin Gothic Book" w:hAnsi="Franklin Gothic Book"/>
          <w:sz w:val="24"/>
          <w:szCs w:val="24"/>
        </w:rPr>
      </w:pPr>
    </w:p>
    <w:p w14:paraId="54269D1A" w14:textId="77777777" w:rsidR="00160B9A" w:rsidRDefault="00160B9A" w:rsidP="009C488D">
      <w:pPr>
        <w:rPr>
          <w:rFonts w:ascii="Franklin Gothic Book" w:hAnsi="Franklin Gothic Book"/>
          <w:sz w:val="24"/>
          <w:szCs w:val="24"/>
        </w:rPr>
      </w:pPr>
    </w:p>
    <w:p w14:paraId="27E05ABB" w14:textId="77777777" w:rsidR="00160B9A" w:rsidRDefault="00160B9A" w:rsidP="009C488D">
      <w:pPr>
        <w:rPr>
          <w:rFonts w:ascii="Franklin Gothic Book" w:hAnsi="Franklin Gothic Book"/>
          <w:sz w:val="24"/>
          <w:szCs w:val="24"/>
        </w:rPr>
      </w:pPr>
    </w:p>
    <w:p w14:paraId="1F352772" w14:textId="77777777" w:rsidR="00160B9A" w:rsidRDefault="00160B9A" w:rsidP="009C488D">
      <w:pPr>
        <w:rPr>
          <w:rFonts w:ascii="Franklin Gothic Book" w:hAnsi="Franklin Gothic Book"/>
          <w:sz w:val="24"/>
          <w:szCs w:val="24"/>
        </w:rPr>
      </w:pPr>
    </w:p>
    <w:p w14:paraId="37E3E740" w14:textId="77777777" w:rsidR="00160B9A" w:rsidRDefault="00160B9A" w:rsidP="009C488D">
      <w:pPr>
        <w:rPr>
          <w:rFonts w:ascii="Franklin Gothic Book" w:hAnsi="Franklin Gothic Book"/>
          <w:sz w:val="24"/>
          <w:szCs w:val="24"/>
        </w:rPr>
      </w:pPr>
    </w:p>
    <w:p w14:paraId="4411092C" w14:textId="77777777" w:rsidR="00160B9A" w:rsidRDefault="00160B9A" w:rsidP="009C488D">
      <w:pPr>
        <w:rPr>
          <w:rFonts w:ascii="Franklin Gothic Book" w:hAnsi="Franklin Gothic Book"/>
          <w:sz w:val="24"/>
          <w:szCs w:val="24"/>
        </w:rPr>
      </w:pPr>
    </w:p>
    <w:p w14:paraId="11B99ACD" w14:textId="77777777" w:rsidR="00160B9A" w:rsidRDefault="00160B9A" w:rsidP="009C488D">
      <w:pPr>
        <w:rPr>
          <w:rFonts w:ascii="Franklin Gothic Book" w:hAnsi="Franklin Gothic Book"/>
          <w:sz w:val="24"/>
          <w:szCs w:val="24"/>
        </w:rPr>
      </w:pPr>
    </w:p>
    <w:p w14:paraId="41EEF457" w14:textId="77777777" w:rsidR="00160B9A" w:rsidRDefault="00160B9A" w:rsidP="009C488D">
      <w:pPr>
        <w:rPr>
          <w:rFonts w:ascii="Franklin Gothic Book" w:hAnsi="Franklin Gothic Book"/>
          <w:sz w:val="24"/>
          <w:szCs w:val="24"/>
        </w:rPr>
      </w:pPr>
    </w:p>
    <w:p w14:paraId="04A8A139" w14:textId="77777777" w:rsidR="00160B9A" w:rsidRDefault="00160B9A" w:rsidP="009C488D">
      <w:pPr>
        <w:rPr>
          <w:rFonts w:ascii="Franklin Gothic Book" w:hAnsi="Franklin Gothic Book"/>
          <w:sz w:val="24"/>
          <w:szCs w:val="24"/>
        </w:rPr>
      </w:pPr>
    </w:p>
    <w:p w14:paraId="5CB6491A" w14:textId="77777777" w:rsidR="00160B9A" w:rsidRDefault="00160B9A" w:rsidP="009C488D">
      <w:pPr>
        <w:rPr>
          <w:rFonts w:ascii="Franklin Gothic Book" w:hAnsi="Franklin Gothic Book"/>
          <w:sz w:val="24"/>
          <w:szCs w:val="24"/>
        </w:rPr>
      </w:pPr>
    </w:p>
    <w:p w14:paraId="44B07D7D" w14:textId="77777777" w:rsidR="00160B9A" w:rsidRDefault="00160B9A" w:rsidP="009C488D">
      <w:pPr>
        <w:rPr>
          <w:rFonts w:ascii="Franklin Gothic Book" w:hAnsi="Franklin Gothic Book"/>
          <w:sz w:val="24"/>
          <w:szCs w:val="24"/>
        </w:rPr>
      </w:pPr>
    </w:p>
    <w:p w14:paraId="263D6FC2" w14:textId="77777777" w:rsidR="00160B9A" w:rsidRDefault="00160B9A" w:rsidP="009C488D">
      <w:pPr>
        <w:rPr>
          <w:rFonts w:ascii="Franklin Gothic Book" w:hAnsi="Franklin Gothic Book"/>
          <w:sz w:val="24"/>
          <w:szCs w:val="24"/>
        </w:rPr>
      </w:pPr>
    </w:p>
    <w:p w14:paraId="5F5DB3B7" w14:textId="77777777" w:rsidR="00160B9A" w:rsidRDefault="00160B9A" w:rsidP="009C488D">
      <w:pPr>
        <w:rPr>
          <w:rFonts w:ascii="Franklin Gothic Book" w:hAnsi="Franklin Gothic Book"/>
          <w:sz w:val="24"/>
          <w:szCs w:val="24"/>
        </w:rPr>
      </w:pPr>
    </w:p>
    <w:p w14:paraId="10C552B6" w14:textId="77777777" w:rsidR="00160B9A" w:rsidRDefault="00160B9A" w:rsidP="009C488D">
      <w:pPr>
        <w:rPr>
          <w:rFonts w:ascii="Franklin Gothic Book" w:hAnsi="Franklin Gothic Book"/>
          <w:sz w:val="24"/>
          <w:szCs w:val="24"/>
        </w:rPr>
      </w:pPr>
    </w:p>
    <w:p w14:paraId="6DCE931F" w14:textId="77777777" w:rsidR="00160B9A" w:rsidRDefault="00160B9A" w:rsidP="009C488D">
      <w:pPr>
        <w:rPr>
          <w:rFonts w:ascii="Franklin Gothic Book" w:hAnsi="Franklin Gothic Book"/>
          <w:sz w:val="24"/>
          <w:szCs w:val="24"/>
        </w:rPr>
      </w:pPr>
    </w:p>
    <w:p w14:paraId="73E0D871" w14:textId="77777777" w:rsidR="00160B9A" w:rsidRDefault="00160B9A" w:rsidP="009C488D">
      <w:pPr>
        <w:rPr>
          <w:rFonts w:ascii="Franklin Gothic Book" w:hAnsi="Franklin Gothic Book"/>
          <w:sz w:val="24"/>
          <w:szCs w:val="24"/>
        </w:rPr>
      </w:pPr>
    </w:p>
    <w:p w14:paraId="0974DA29" w14:textId="77777777" w:rsidR="00160B9A" w:rsidRDefault="00160B9A" w:rsidP="009C488D">
      <w:pPr>
        <w:rPr>
          <w:rFonts w:ascii="Franklin Gothic Book" w:hAnsi="Franklin Gothic Book"/>
          <w:sz w:val="24"/>
          <w:szCs w:val="24"/>
        </w:rPr>
      </w:pPr>
    </w:p>
    <w:p w14:paraId="537161A9" w14:textId="77777777" w:rsidR="00160B9A" w:rsidRDefault="00160B9A" w:rsidP="009C488D">
      <w:pPr>
        <w:rPr>
          <w:rFonts w:ascii="Franklin Gothic Book" w:hAnsi="Franklin Gothic Book"/>
          <w:sz w:val="24"/>
          <w:szCs w:val="24"/>
        </w:rPr>
      </w:pPr>
    </w:p>
    <w:p w14:paraId="783903D2" w14:textId="77777777" w:rsidR="00160B9A" w:rsidRPr="00195F06" w:rsidRDefault="00160B9A" w:rsidP="00160B9A">
      <w:pPr>
        <w:spacing w:line="360" w:lineRule="auto"/>
        <w:jc w:val="center"/>
        <w:rPr>
          <w:rFonts w:ascii="Times New Roman" w:hAnsi="Times New Roman" w:cs="Times New Roman"/>
          <w:b/>
          <w:bCs/>
          <w:sz w:val="28"/>
          <w:szCs w:val="28"/>
          <w:u w:val="single"/>
        </w:rPr>
      </w:pPr>
      <w:r w:rsidRPr="00195F06">
        <w:rPr>
          <w:rFonts w:ascii="Times New Roman" w:hAnsi="Times New Roman" w:cs="Times New Roman"/>
          <w:b/>
          <w:bCs/>
          <w:sz w:val="28"/>
          <w:szCs w:val="28"/>
          <w:u w:val="single"/>
        </w:rPr>
        <w:lastRenderedPageBreak/>
        <w:t>References</w:t>
      </w:r>
    </w:p>
    <w:p w14:paraId="3E54915D" w14:textId="77777777" w:rsidR="00160B9A"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Abraham, K.M. and Stein, C.H. (2013) ‘When Mom has a Mental Illness: Role Reversal and Psychosocial Adjustment Among Emerging Adults’, </w:t>
      </w:r>
      <w:r>
        <w:rPr>
          <w:rFonts w:ascii="Times New Roman" w:hAnsi="Times New Roman" w:cs="Times New Roman"/>
          <w:i/>
          <w:iCs/>
          <w:sz w:val="24"/>
          <w:szCs w:val="24"/>
        </w:rPr>
        <w:t xml:space="preserve">Journal of Clinical Psychology, </w:t>
      </w:r>
      <w:r>
        <w:rPr>
          <w:rFonts w:ascii="Times New Roman" w:hAnsi="Times New Roman" w:cs="Times New Roman"/>
          <w:sz w:val="24"/>
          <w:szCs w:val="24"/>
        </w:rPr>
        <w:t>69(6), pp. 600-615.</w:t>
      </w:r>
    </w:p>
    <w:p w14:paraId="4D598336" w14:textId="77777777" w:rsidR="00160B9A" w:rsidRDefault="00160B9A" w:rsidP="00160B9A">
      <w:pPr>
        <w:spacing w:line="360" w:lineRule="auto"/>
        <w:rPr>
          <w:rFonts w:ascii="Times New Roman" w:hAnsi="Times New Roman" w:cs="Times New Roman"/>
          <w:sz w:val="24"/>
          <w:szCs w:val="24"/>
        </w:rPr>
      </w:pPr>
    </w:p>
    <w:p w14:paraId="7E0B9411" w14:textId="77777777" w:rsidR="00160B9A" w:rsidRPr="007B5D5D"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Bae, Y.S. and Kim, D.H. (2018) ‘The Applied Effectiveness of Clay Art Therapy for Patients with Parkinson’s Disease’, </w:t>
      </w:r>
      <w:r>
        <w:rPr>
          <w:rFonts w:ascii="Times New Roman" w:hAnsi="Times New Roman" w:cs="Times New Roman"/>
          <w:i/>
          <w:iCs/>
          <w:sz w:val="24"/>
          <w:szCs w:val="24"/>
        </w:rPr>
        <w:t xml:space="preserve">Journal of Evidence-Based Integrative Medicine, </w:t>
      </w:r>
      <w:r>
        <w:rPr>
          <w:rFonts w:ascii="Times New Roman" w:hAnsi="Times New Roman" w:cs="Times New Roman"/>
          <w:sz w:val="24"/>
          <w:szCs w:val="24"/>
        </w:rPr>
        <w:t>23, pp. 1-8.</w:t>
      </w:r>
    </w:p>
    <w:p w14:paraId="42A8BD2F" w14:textId="77777777" w:rsidR="00160B9A" w:rsidRDefault="00160B9A" w:rsidP="00160B9A">
      <w:pPr>
        <w:spacing w:line="360" w:lineRule="auto"/>
        <w:rPr>
          <w:rFonts w:ascii="Times New Roman" w:hAnsi="Times New Roman" w:cs="Times New Roman"/>
          <w:sz w:val="24"/>
          <w:szCs w:val="24"/>
        </w:rPr>
      </w:pPr>
    </w:p>
    <w:p w14:paraId="5E6E994D" w14:textId="77777777" w:rsidR="00160B9A" w:rsidRDefault="00160B9A" w:rsidP="00160B9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Boszormenyi</w:t>
      </w:r>
      <w:proofErr w:type="spellEnd"/>
      <w:r>
        <w:rPr>
          <w:rFonts w:ascii="Times New Roman" w:hAnsi="Times New Roman" w:cs="Times New Roman"/>
          <w:sz w:val="24"/>
          <w:szCs w:val="24"/>
        </w:rPr>
        <w:t xml:space="preserve">-Nagy, I. and Spark, G.M. (1984) </w:t>
      </w:r>
      <w:r>
        <w:rPr>
          <w:rFonts w:ascii="Times New Roman" w:hAnsi="Times New Roman" w:cs="Times New Roman"/>
          <w:i/>
          <w:iCs/>
          <w:sz w:val="24"/>
          <w:szCs w:val="24"/>
        </w:rPr>
        <w:t xml:space="preserve">Invisible Loyalties. </w:t>
      </w:r>
      <w:r>
        <w:rPr>
          <w:rFonts w:ascii="Times New Roman" w:hAnsi="Times New Roman" w:cs="Times New Roman"/>
          <w:sz w:val="24"/>
          <w:szCs w:val="24"/>
        </w:rPr>
        <w:t>Oxford: Routledge.</w:t>
      </w:r>
    </w:p>
    <w:p w14:paraId="716646C6" w14:textId="77777777" w:rsidR="001D587E" w:rsidRDefault="001D587E" w:rsidP="00160B9A">
      <w:pPr>
        <w:spacing w:line="360" w:lineRule="auto"/>
        <w:rPr>
          <w:rFonts w:ascii="Times New Roman" w:hAnsi="Times New Roman" w:cs="Times New Roman"/>
          <w:sz w:val="24"/>
          <w:szCs w:val="24"/>
        </w:rPr>
      </w:pPr>
    </w:p>
    <w:p w14:paraId="144919C6" w14:textId="57FDD29F" w:rsidR="001D587E" w:rsidRDefault="001D587E"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Bowlby, J. (1988) </w:t>
      </w:r>
      <w:r>
        <w:rPr>
          <w:rFonts w:ascii="Times New Roman" w:hAnsi="Times New Roman" w:cs="Times New Roman"/>
          <w:i/>
          <w:iCs/>
          <w:sz w:val="24"/>
          <w:szCs w:val="24"/>
        </w:rPr>
        <w:t xml:space="preserve">Bowlby: A Secure Base. </w:t>
      </w:r>
      <w:r>
        <w:rPr>
          <w:rFonts w:ascii="Times New Roman" w:hAnsi="Times New Roman" w:cs="Times New Roman"/>
          <w:sz w:val="24"/>
          <w:szCs w:val="24"/>
        </w:rPr>
        <w:t>Oxford: Routledge.</w:t>
      </w:r>
    </w:p>
    <w:p w14:paraId="53FC0805" w14:textId="77777777" w:rsidR="00160B9A" w:rsidRDefault="00160B9A" w:rsidP="00160B9A">
      <w:pPr>
        <w:spacing w:line="360" w:lineRule="auto"/>
        <w:rPr>
          <w:rFonts w:ascii="Times New Roman" w:hAnsi="Times New Roman" w:cs="Times New Roman"/>
          <w:sz w:val="24"/>
          <w:szCs w:val="24"/>
        </w:rPr>
      </w:pPr>
    </w:p>
    <w:p w14:paraId="06CC9AFC" w14:textId="77777777" w:rsidR="00160B9A"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Braun, V. and Clarke, V. (2006) ‘Using thematic analysis in psychology’, </w:t>
      </w:r>
      <w:r>
        <w:rPr>
          <w:rFonts w:ascii="Times New Roman" w:hAnsi="Times New Roman" w:cs="Times New Roman"/>
          <w:i/>
          <w:iCs/>
          <w:sz w:val="24"/>
          <w:szCs w:val="24"/>
        </w:rPr>
        <w:t xml:space="preserve">Qualitative Research in Psychology, </w:t>
      </w:r>
      <w:r>
        <w:rPr>
          <w:rFonts w:ascii="Times New Roman" w:hAnsi="Times New Roman" w:cs="Times New Roman"/>
          <w:sz w:val="24"/>
          <w:szCs w:val="24"/>
        </w:rPr>
        <w:t>3, pp. 77-101.</w:t>
      </w:r>
    </w:p>
    <w:p w14:paraId="477D1CB1" w14:textId="77777777" w:rsidR="003F0008" w:rsidRDefault="003F0008" w:rsidP="00160B9A">
      <w:pPr>
        <w:spacing w:line="360" w:lineRule="auto"/>
        <w:rPr>
          <w:rFonts w:ascii="Times New Roman" w:hAnsi="Times New Roman" w:cs="Times New Roman"/>
          <w:sz w:val="24"/>
          <w:szCs w:val="24"/>
        </w:rPr>
      </w:pPr>
    </w:p>
    <w:p w14:paraId="35B1D9CB" w14:textId="310F8418" w:rsidR="003F0008" w:rsidRPr="00182A2D" w:rsidRDefault="003F0008" w:rsidP="00160B9A">
      <w:pPr>
        <w:spacing w:line="360" w:lineRule="auto"/>
        <w:rPr>
          <w:rFonts w:ascii="Times New Roman" w:hAnsi="Times New Roman" w:cs="Times New Roman"/>
          <w:sz w:val="24"/>
          <w:szCs w:val="24"/>
        </w:rPr>
      </w:pPr>
      <w:r>
        <w:rPr>
          <w:rFonts w:ascii="Times New Roman" w:hAnsi="Times New Roman" w:cs="Times New Roman"/>
          <w:sz w:val="24"/>
          <w:szCs w:val="24"/>
        </w:rPr>
        <w:t>Braun, V. and Clarke, V. (202</w:t>
      </w:r>
      <w:r w:rsidR="00227D6E">
        <w:rPr>
          <w:rFonts w:ascii="Times New Roman" w:hAnsi="Times New Roman" w:cs="Times New Roman"/>
          <w:sz w:val="24"/>
          <w:szCs w:val="24"/>
        </w:rPr>
        <w:t>1</w:t>
      </w:r>
      <w:r>
        <w:rPr>
          <w:rFonts w:ascii="Times New Roman" w:hAnsi="Times New Roman" w:cs="Times New Roman"/>
          <w:sz w:val="24"/>
          <w:szCs w:val="24"/>
        </w:rPr>
        <w:t>) ‘</w:t>
      </w:r>
      <w:r w:rsidR="00FD74CB">
        <w:rPr>
          <w:rFonts w:ascii="Times New Roman" w:hAnsi="Times New Roman" w:cs="Times New Roman"/>
          <w:sz w:val="24"/>
          <w:szCs w:val="24"/>
        </w:rPr>
        <w:t xml:space="preserve">Can I use TA? Should I use TA? Should I </w:t>
      </w:r>
      <w:r w:rsidR="00FD74CB" w:rsidRPr="00427255">
        <w:rPr>
          <w:rFonts w:ascii="Times New Roman" w:hAnsi="Times New Roman" w:cs="Times New Roman"/>
          <w:i/>
          <w:iCs/>
          <w:sz w:val="24"/>
          <w:szCs w:val="24"/>
        </w:rPr>
        <w:t xml:space="preserve">not </w:t>
      </w:r>
      <w:r w:rsidR="00FD74CB">
        <w:rPr>
          <w:rFonts w:ascii="Times New Roman" w:hAnsi="Times New Roman" w:cs="Times New Roman"/>
          <w:sz w:val="24"/>
          <w:szCs w:val="24"/>
        </w:rPr>
        <w:t>use TA? Comparing reflexive thematic analysis</w:t>
      </w:r>
      <w:r w:rsidR="00427255">
        <w:rPr>
          <w:rFonts w:ascii="Times New Roman" w:hAnsi="Times New Roman" w:cs="Times New Roman"/>
          <w:sz w:val="24"/>
          <w:szCs w:val="24"/>
        </w:rPr>
        <w:t xml:space="preserve"> and other pattern-based qualitative analytic approaches’, </w:t>
      </w:r>
      <w:r w:rsidR="00182A2D">
        <w:rPr>
          <w:rFonts w:ascii="Times New Roman" w:hAnsi="Times New Roman" w:cs="Times New Roman"/>
          <w:i/>
          <w:iCs/>
          <w:sz w:val="24"/>
          <w:szCs w:val="24"/>
        </w:rPr>
        <w:t xml:space="preserve">Counselling and Psychotherapy Research, </w:t>
      </w:r>
      <w:r w:rsidR="00227D6E">
        <w:rPr>
          <w:rFonts w:ascii="Times New Roman" w:hAnsi="Times New Roman" w:cs="Times New Roman"/>
          <w:sz w:val="24"/>
          <w:szCs w:val="24"/>
        </w:rPr>
        <w:t xml:space="preserve">21, pp. </w:t>
      </w:r>
      <w:r w:rsidR="00EF6785">
        <w:rPr>
          <w:rFonts w:ascii="Times New Roman" w:hAnsi="Times New Roman" w:cs="Times New Roman"/>
          <w:sz w:val="24"/>
          <w:szCs w:val="24"/>
        </w:rPr>
        <w:t>37-47.</w:t>
      </w:r>
    </w:p>
    <w:p w14:paraId="72626FFD" w14:textId="77777777" w:rsidR="00160B9A" w:rsidRDefault="00160B9A" w:rsidP="00160B9A">
      <w:pPr>
        <w:spacing w:line="360" w:lineRule="auto"/>
        <w:rPr>
          <w:rFonts w:ascii="Times New Roman" w:hAnsi="Times New Roman" w:cs="Times New Roman"/>
          <w:sz w:val="24"/>
          <w:szCs w:val="24"/>
        </w:rPr>
      </w:pPr>
    </w:p>
    <w:p w14:paraId="456F30D3" w14:textId="77777777" w:rsidR="00160B9A" w:rsidRDefault="00160B9A" w:rsidP="00160B9A">
      <w:pPr>
        <w:spacing w:line="360" w:lineRule="auto"/>
        <w:rPr>
          <w:rFonts w:ascii="Times New Roman" w:hAnsi="Times New Roman" w:cs="Times New Roman"/>
          <w:sz w:val="24"/>
          <w:szCs w:val="24"/>
        </w:rPr>
      </w:pPr>
      <w:r w:rsidRPr="00195F06">
        <w:rPr>
          <w:rFonts w:ascii="Times New Roman" w:hAnsi="Times New Roman" w:cs="Times New Roman"/>
          <w:sz w:val="24"/>
          <w:szCs w:val="24"/>
        </w:rPr>
        <w:t>Bretherton, I. (2010) ‘Fathers in attachment theory and research: a review’</w:t>
      </w:r>
      <w:r>
        <w:rPr>
          <w:rFonts w:ascii="Times New Roman" w:hAnsi="Times New Roman" w:cs="Times New Roman"/>
          <w:sz w:val="24"/>
          <w:szCs w:val="24"/>
        </w:rPr>
        <w:t>,</w:t>
      </w:r>
      <w:r w:rsidRPr="00195F06">
        <w:rPr>
          <w:rFonts w:ascii="Times New Roman" w:hAnsi="Times New Roman" w:cs="Times New Roman"/>
          <w:sz w:val="24"/>
          <w:szCs w:val="24"/>
        </w:rPr>
        <w:t xml:space="preserve"> </w:t>
      </w:r>
      <w:r w:rsidRPr="00195F06">
        <w:rPr>
          <w:rFonts w:ascii="Times New Roman" w:hAnsi="Times New Roman" w:cs="Times New Roman"/>
          <w:i/>
          <w:iCs/>
          <w:sz w:val="24"/>
          <w:szCs w:val="24"/>
        </w:rPr>
        <w:t xml:space="preserve">Early Child Development and Care, </w:t>
      </w:r>
      <w:r w:rsidRPr="00195F06">
        <w:rPr>
          <w:rFonts w:ascii="Times New Roman" w:hAnsi="Times New Roman" w:cs="Times New Roman"/>
          <w:sz w:val="24"/>
          <w:szCs w:val="24"/>
        </w:rPr>
        <w:t>18(1&amp;2), pp.</w:t>
      </w:r>
      <w:r>
        <w:rPr>
          <w:rFonts w:ascii="Times New Roman" w:hAnsi="Times New Roman" w:cs="Times New Roman"/>
          <w:sz w:val="24"/>
          <w:szCs w:val="24"/>
        </w:rPr>
        <w:t xml:space="preserve"> </w:t>
      </w:r>
      <w:r w:rsidRPr="00195F06">
        <w:rPr>
          <w:rFonts w:ascii="Times New Roman" w:hAnsi="Times New Roman" w:cs="Times New Roman"/>
          <w:sz w:val="24"/>
          <w:szCs w:val="24"/>
        </w:rPr>
        <w:t>9-23.</w:t>
      </w:r>
    </w:p>
    <w:p w14:paraId="576343BB" w14:textId="77777777" w:rsidR="001C0635" w:rsidRDefault="001C0635" w:rsidP="00160B9A">
      <w:pPr>
        <w:spacing w:line="360" w:lineRule="auto"/>
        <w:rPr>
          <w:rFonts w:ascii="Times New Roman" w:hAnsi="Times New Roman" w:cs="Times New Roman"/>
          <w:sz w:val="24"/>
          <w:szCs w:val="24"/>
        </w:rPr>
      </w:pPr>
    </w:p>
    <w:p w14:paraId="6E10C9C1" w14:textId="18B304CE" w:rsidR="001C0635" w:rsidRPr="00AD5AD1" w:rsidRDefault="001C0635" w:rsidP="00160B9A">
      <w:pPr>
        <w:spacing w:line="360" w:lineRule="auto"/>
        <w:rPr>
          <w:rFonts w:ascii="Times New Roman" w:hAnsi="Times New Roman" w:cs="Times New Roman"/>
          <w:sz w:val="24"/>
          <w:szCs w:val="24"/>
        </w:rPr>
      </w:pPr>
      <w:r>
        <w:rPr>
          <w:rFonts w:ascii="Times New Roman" w:hAnsi="Times New Roman" w:cs="Times New Roman"/>
          <w:sz w:val="24"/>
          <w:szCs w:val="24"/>
        </w:rPr>
        <w:t>Brodie, B.R. (</w:t>
      </w:r>
      <w:r w:rsidR="007C5643">
        <w:rPr>
          <w:rFonts w:ascii="Times New Roman" w:hAnsi="Times New Roman" w:cs="Times New Roman"/>
          <w:sz w:val="24"/>
          <w:szCs w:val="24"/>
        </w:rPr>
        <w:t xml:space="preserve">2020) </w:t>
      </w:r>
      <w:r w:rsidR="00D25C3E">
        <w:rPr>
          <w:rFonts w:ascii="Times New Roman" w:hAnsi="Times New Roman" w:cs="Times New Roman"/>
          <w:i/>
          <w:iCs/>
          <w:sz w:val="24"/>
          <w:szCs w:val="24"/>
        </w:rPr>
        <w:t xml:space="preserve">Object Relations and Intersubjective Theories in </w:t>
      </w:r>
      <w:r w:rsidR="00AD5AD1">
        <w:rPr>
          <w:rFonts w:ascii="Times New Roman" w:hAnsi="Times New Roman" w:cs="Times New Roman"/>
          <w:i/>
          <w:iCs/>
          <w:sz w:val="24"/>
          <w:szCs w:val="24"/>
        </w:rPr>
        <w:t xml:space="preserve">the Practice of Psychotherapy. </w:t>
      </w:r>
      <w:r w:rsidR="00AD5AD1">
        <w:rPr>
          <w:rFonts w:ascii="Times New Roman" w:hAnsi="Times New Roman" w:cs="Times New Roman"/>
          <w:sz w:val="24"/>
          <w:szCs w:val="24"/>
        </w:rPr>
        <w:t>Oxford: Routledge.</w:t>
      </w:r>
    </w:p>
    <w:p w14:paraId="55B0E87E" w14:textId="77777777" w:rsidR="00160B9A" w:rsidRDefault="00160B9A" w:rsidP="00160B9A">
      <w:pPr>
        <w:spacing w:line="360" w:lineRule="auto"/>
        <w:rPr>
          <w:rFonts w:ascii="Times New Roman" w:hAnsi="Times New Roman" w:cs="Times New Roman"/>
          <w:sz w:val="24"/>
          <w:szCs w:val="24"/>
        </w:rPr>
      </w:pPr>
    </w:p>
    <w:p w14:paraId="7ED3FB71" w14:textId="77777777" w:rsidR="00160B9A" w:rsidRPr="005C76FA"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Brogan, C. (2021) ‘I Am, A Central Concept of Winnicott’, </w:t>
      </w:r>
      <w:r>
        <w:rPr>
          <w:rFonts w:ascii="Times New Roman" w:hAnsi="Times New Roman" w:cs="Times New Roman"/>
          <w:i/>
          <w:iCs/>
          <w:sz w:val="24"/>
          <w:szCs w:val="24"/>
        </w:rPr>
        <w:t xml:space="preserve">British Journal of Psychotherapy, </w:t>
      </w:r>
      <w:r>
        <w:rPr>
          <w:rFonts w:ascii="Times New Roman" w:hAnsi="Times New Roman" w:cs="Times New Roman"/>
          <w:sz w:val="24"/>
          <w:szCs w:val="24"/>
        </w:rPr>
        <w:t>37(2), pp. 208-222.</w:t>
      </w:r>
    </w:p>
    <w:p w14:paraId="25621DCE" w14:textId="77777777" w:rsidR="00160B9A" w:rsidRDefault="00160B9A" w:rsidP="00160B9A">
      <w:pPr>
        <w:spacing w:line="360" w:lineRule="auto"/>
        <w:rPr>
          <w:rFonts w:ascii="Times New Roman" w:hAnsi="Times New Roman" w:cs="Times New Roman"/>
          <w:sz w:val="24"/>
          <w:szCs w:val="24"/>
        </w:rPr>
      </w:pPr>
    </w:p>
    <w:p w14:paraId="620FAF6F" w14:textId="324626CE" w:rsidR="00160B9A"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Byng-Hall, J. (2002) ‘Relieving Parentified Children’s Burdens in Families with Insecure Attachment Patterns’, </w:t>
      </w:r>
      <w:r>
        <w:rPr>
          <w:rFonts w:ascii="Times New Roman" w:hAnsi="Times New Roman" w:cs="Times New Roman"/>
          <w:i/>
          <w:iCs/>
          <w:sz w:val="24"/>
          <w:szCs w:val="24"/>
        </w:rPr>
        <w:t xml:space="preserve">Family Process, </w:t>
      </w:r>
      <w:r>
        <w:rPr>
          <w:rFonts w:ascii="Times New Roman" w:hAnsi="Times New Roman" w:cs="Times New Roman"/>
          <w:sz w:val="24"/>
          <w:szCs w:val="24"/>
        </w:rPr>
        <w:t>41(3), pp. 375-388.</w:t>
      </w:r>
    </w:p>
    <w:p w14:paraId="11CB6B6E" w14:textId="77777777" w:rsidR="0080019C" w:rsidRPr="00195F06" w:rsidRDefault="0080019C" w:rsidP="00160B9A">
      <w:pPr>
        <w:spacing w:line="360" w:lineRule="auto"/>
        <w:rPr>
          <w:rFonts w:ascii="Times New Roman" w:hAnsi="Times New Roman" w:cs="Times New Roman"/>
          <w:sz w:val="24"/>
          <w:szCs w:val="24"/>
        </w:rPr>
      </w:pPr>
    </w:p>
    <w:p w14:paraId="0ECA238C" w14:textId="43E527D6" w:rsidR="00160B9A" w:rsidRDefault="00160B9A" w:rsidP="00160B9A">
      <w:pPr>
        <w:spacing w:line="360" w:lineRule="auto"/>
        <w:rPr>
          <w:rFonts w:ascii="Times New Roman" w:hAnsi="Times New Roman" w:cs="Times New Roman"/>
          <w:sz w:val="24"/>
          <w:szCs w:val="24"/>
        </w:rPr>
      </w:pPr>
      <w:proofErr w:type="spellStart"/>
      <w:r w:rsidRPr="00195F06">
        <w:rPr>
          <w:rFonts w:ascii="Times New Roman" w:hAnsi="Times New Roman" w:cs="Times New Roman"/>
          <w:sz w:val="24"/>
          <w:szCs w:val="24"/>
        </w:rPr>
        <w:t>Centers</w:t>
      </w:r>
      <w:proofErr w:type="spellEnd"/>
      <w:r w:rsidRPr="00195F06">
        <w:rPr>
          <w:rFonts w:ascii="Times New Roman" w:hAnsi="Times New Roman" w:cs="Times New Roman"/>
          <w:sz w:val="24"/>
          <w:szCs w:val="24"/>
        </w:rPr>
        <w:t xml:space="preserve"> for Disease Control and Prevention (2021) </w:t>
      </w:r>
      <w:r w:rsidRPr="00142A48">
        <w:rPr>
          <w:rFonts w:ascii="Times New Roman" w:hAnsi="Times New Roman" w:cs="Times New Roman"/>
          <w:i/>
          <w:iCs/>
          <w:sz w:val="24"/>
          <w:szCs w:val="24"/>
        </w:rPr>
        <w:t>Adverse Childhood Experiences. Prevention Strategies</w:t>
      </w:r>
      <w:r w:rsidRPr="00195F06">
        <w:rPr>
          <w:rFonts w:ascii="Times New Roman" w:hAnsi="Times New Roman" w:cs="Times New Roman"/>
          <w:sz w:val="24"/>
          <w:szCs w:val="24"/>
        </w:rPr>
        <w:t xml:space="preserve">. Available at: </w:t>
      </w:r>
      <w:hyperlink r:id="rId41" w:history="1">
        <w:r w:rsidRPr="00195F06">
          <w:rPr>
            <w:rFonts w:ascii="Times New Roman" w:hAnsi="Times New Roman" w:cs="Times New Roman"/>
            <w:color w:val="0000FF"/>
            <w:sz w:val="24"/>
            <w:szCs w:val="24"/>
            <w:u w:val="single"/>
          </w:rPr>
          <w:t>ACEs Can Be Prevented (cdc.gov)</w:t>
        </w:r>
      </w:hyperlink>
      <w:r w:rsidRPr="00195F06">
        <w:rPr>
          <w:rFonts w:ascii="Times New Roman" w:hAnsi="Times New Roman" w:cs="Times New Roman"/>
          <w:sz w:val="24"/>
          <w:szCs w:val="24"/>
        </w:rPr>
        <w:t xml:space="preserve"> (Accessed: 25</w:t>
      </w:r>
      <w:r w:rsidRPr="00195F06">
        <w:rPr>
          <w:rFonts w:ascii="Times New Roman" w:hAnsi="Times New Roman" w:cs="Times New Roman"/>
          <w:sz w:val="24"/>
          <w:szCs w:val="24"/>
          <w:vertAlign w:val="superscript"/>
        </w:rPr>
        <w:t>th</w:t>
      </w:r>
      <w:r w:rsidRPr="00195F06">
        <w:rPr>
          <w:rFonts w:ascii="Times New Roman" w:hAnsi="Times New Roman" w:cs="Times New Roman"/>
          <w:sz w:val="24"/>
          <w:szCs w:val="24"/>
        </w:rPr>
        <w:t xml:space="preserve"> October 2021).</w:t>
      </w:r>
    </w:p>
    <w:p w14:paraId="6533D44D" w14:textId="77777777" w:rsidR="00CD0CBC" w:rsidRPr="00CD0CBC" w:rsidRDefault="00CD0CBC" w:rsidP="00160B9A">
      <w:pPr>
        <w:spacing w:line="360" w:lineRule="auto"/>
        <w:rPr>
          <w:rFonts w:ascii="Times New Roman" w:hAnsi="Times New Roman" w:cs="Times New Roman"/>
          <w:sz w:val="24"/>
          <w:szCs w:val="24"/>
        </w:rPr>
      </w:pPr>
    </w:p>
    <w:p w14:paraId="7A5940EB" w14:textId="4214EEEF" w:rsidR="00CD0CBC" w:rsidRPr="00CD0CBC" w:rsidRDefault="00CD0CBC" w:rsidP="00160B9A">
      <w:pPr>
        <w:spacing w:line="360" w:lineRule="auto"/>
        <w:rPr>
          <w:rFonts w:ascii="Times New Roman" w:hAnsi="Times New Roman" w:cs="Times New Roman"/>
          <w:sz w:val="24"/>
          <w:szCs w:val="24"/>
        </w:rPr>
      </w:pPr>
      <w:proofErr w:type="spellStart"/>
      <w:r w:rsidRPr="00CD0CBC">
        <w:rPr>
          <w:rStyle w:val="normaltextrun"/>
          <w:rFonts w:ascii="Times New Roman" w:hAnsi="Times New Roman" w:cs="Times New Roman"/>
          <w:color w:val="000000"/>
          <w:sz w:val="24"/>
          <w:szCs w:val="24"/>
          <w:shd w:val="clear" w:color="auto" w:fill="FFFFFF"/>
        </w:rPr>
        <w:t>Centers</w:t>
      </w:r>
      <w:proofErr w:type="spellEnd"/>
      <w:r w:rsidRPr="00CD0CBC">
        <w:rPr>
          <w:rStyle w:val="normaltextrun"/>
          <w:rFonts w:ascii="Times New Roman" w:hAnsi="Times New Roman" w:cs="Times New Roman"/>
          <w:color w:val="000000"/>
          <w:sz w:val="24"/>
          <w:szCs w:val="24"/>
          <w:shd w:val="clear" w:color="auto" w:fill="FFFFFF"/>
        </w:rPr>
        <w:t xml:space="preserve"> for Disease Control and Prevention (2021</w:t>
      </w:r>
      <w:r w:rsidR="00172D2C">
        <w:rPr>
          <w:rStyle w:val="normaltextrun"/>
          <w:rFonts w:ascii="Times New Roman" w:hAnsi="Times New Roman" w:cs="Times New Roman"/>
          <w:color w:val="000000"/>
          <w:sz w:val="24"/>
          <w:szCs w:val="24"/>
          <w:shd w:val="clear" w:color="auto" w:fill="FFFFFF"/>
        </w:rPr>
        <w:t>a</w:t>
      </w:r>
      <w:r w:rsidRPr="00CD0CBC">
        <w:rPr>
          <w:rStyle w:val="normaltextrun"/>
          <w:rFonts w:ascii="Times New Roman" w:hAnsi="Times New Roman" w:cs="Times New Roman"/>
          <w:color w:val="000000"/>
          <w:sz w:val="24"/>
          <w:szCs w:val="24"/>
          <w:shd w:val="clear" w:color="auto" w:fill="FFFFFF"/>
        </w:rPr>
        <w:t xml:space="preserve">) ‘The ACE Pyramid.’ Available at: </w:t>
      </w:r>
      <w:hyperlink r:id="rId42" w:tgtFrame="_blank" w:history="1">
        <w:r w:rsidRPr="00CD0CBC">
          <w:rPr>
            <w:rStyle w:val="normaltextrun"/>
            <w:rFonts w:ascii="Times New Roman" w:hAnsi="Times New Roman" w:cs="Times New Roman"/>
            <w:color w:val="0000FF"/>
            <w:sz w:val="24"/>
            <w:szCs w:val="24"/>
            <w:u w:val="single"/>
            <w:shd w:val="clear" w:color="auto" w:fill="FFFFFF"/>
          </w:rPr>
          <w:t xml:space="preserve">About the CDC-Kaiser ACE Study |Violence </w:t>
        </w:r>
        <w:proofErr w:type="spellStart"/>
        <w:r w:rsidRPr="00CD0CBC">
          <w:rPr>
            <w:rStyle w:val="normaltextrun"/>
            <w:rFonts w:ascii="Times New Roman" w:hAnsi="Times New Roman" w:cs="Times New Roman"/>
            <w:color w:val="0000FF"/>
            <w:sz w:val="24"/>
            <w:szCs w:val="24"/>
            <w:u w:val="single"/>
            <w:shd w:val="clear" w:color="auto" w:fill="FFFFFF"/>
          </w:rPr>
          <w:t>Prevention|Injury</w:t>
        </w:r>
        <w:proofErr w:type="spellEnd"/>
        <w:r w:rsidRPr="00CD0CBC">
          <w:rPr>
            <w:rStyle w:val="normaltextrun"/>
            <w:rFonts w:ascii="Times New Roman" w:hAnsi="Times New Roman" w:cs="Times New Roman"/>
            <w:color w:val="0000FF"/>
            <w:sz w:val="24"/>
            <w:szCs w:val="24"/>
            <w:u w:val="single"/>
            <w:shd w:val="clear" w:color="auto" w:fill="FFFFFF"/>
          </w:rPr>
          <w:t xml:space="preserve"> </w:t>
        </w:r>
        <w:proofErr w:type="spellStart"/>
        <w:r w:rsidRPr="00CD0CBC">
          <w:rPr>
            <w:rStyle w:val="normaltextrun"/>
            <w:rFonts w:ascii="Times New Roman" w:hAnsi="Times New Roman" w:cs="Times New Roman"/>
            <w:color w:val="0000FF"/>
            <w:sz w:val="24"/>
            <w:szCs w:val="24"/>
            <w:u w:val="single"/>
            <w:shd w:val="clear" w:color="auto" w:fill="FFFFFF"/>
          </w:rPr>
          <w:t>Center|CDC</w:t>
        </w:r>
        <w:proofErr w:type="spellEnd"/>
      </w:hyperlink>
      <w:r w:rsidRPr="00CD0CBC">
        <w:rPr>
          <w:rStyle w:val="normaltextrun"/>
          <w:rFonts w:ascii="Times New Roman" w:hAnsi="Times New Roman" w:cs="Times New Roman"/>
          <w:color w:val="000000"/>
          <w:sz w:val="24"/>
          <w:szCs w:val="24"/>
          <w:shd w:val="clear" w:color="auto" w:fill="FFFFFF"/>
        </w:rPr>
        <w:t xml:space="preserve"> (Accessed: 30</w:t>
      </w:r>
      <w:r w:rsidRPr="00CD0CBC">
        <w:rPr>
          <w:rStyle w:val="normaltextrun"/>
          <w:rFonts w:ascii="Times New Roman" w:hAnsi="Times New Roman" w:cs="Times New Roman"/>
          <w:color w:val="000000"/>
          <w:sz w:val="24"/>
          <w:szCs w:val="24"/>
          <w:shd w:val="clear" w:color="auto" w:fill="FFFFFF"/>
          <w:vertAlign w:val="superscript"/>
        </w:rPr>
        <w:t>th</w:t>
      </w:r>
      <w:r w:rsidRPr="00CD0CBC">
        <w:rPr>
          <w:rStyle w:val="normaltextrun"/>
          <w:rFonts w:ascii="Times New Roman" w:hAnsi="Times New Roman" w:cs="Times New Roman"/>
          <w:color w:val="000000"/>
          <w:sz w:val="24"/>
          <w:szCs w:val="24"/>
          <w:shd w:val="clear" w:color="auto" w:fill="FFFFFF"/>
        </w:rPr>
        <w:t xml:space="preserve"> September 2021)</w:t>
      </w:r>
      <w:r w:rsidR="00172D2C">
        <w:rPr>
          <w:rStyle w:val="normaltextrun"/>
          <w:rFonts w:ascii="Times New Roman" w:hAnsi="Times New Roman" w:cs="Times New Roman"/>
          <w:color w:val="000000"/>
          <w:sz w:val="24"/>
          <w:szCs w:val="24"/>
          <w:shd w:val="clear" w:color="auto" w:fill="FFFFFF"/>
        </w:rPr>
        <w:t>.</w:t>
      </w:r>
      <w:r w:rsidRPr="00CD0CBC">
        <w:rPr>
          <w:rStyle w:val="eop"/>
          <w:rFonts w:ascii="Times New Roman" w:hAnsi="Times New Roman" w:cs="Times New Roman"/>
          <w:color w:val="000000"/>
          <w:sz w:val="24"/>
          <w:szCs w:val="24"/>
          <w:shd w:val="clear" w:color="auto" w:fill="FFFFFF"/>
        </w:rPr>
        <w:t> </w:t>
      </w:r>
    </w:p>
    <w:p w14:paraId="74AB8EA5" w14:textId="77777777" w:rsidR="00160B9A" w:rsidRPr="00195F06" w:rsidRDefault="00160B9A" w:rsidP="00160B9A">
      <w:pPr>
        <w:spacing w:line="360" w:lineRule="auto"/>
        <w:rPr>
          <w:rFonts w:ascii="Times New Roman" w:hAnsi="Times New Roman" w:cs="Times New Roman"/>
          <w:sz w:val="24"/>
          <w:szCs w:val="24"/>
        </w:rPr>
      </w:pPr>
    </w:p>
    <w:p w14:paraId="748C4A4C" w14:textId="77777777" w:rsidR="00160B9A" w:rsidRDefault="00160B9A" w:rsidP="00160B9A">
      <w:pPr>
        <w:spacing w:line="360" w:lineRule="auto"/>
        <w:rPr>
          <w:rFonts w:ascii="Times New Roman" w:hAnsi="Times New Roman" w:cs="Times New Roman"/>
          <w:sz w:val="24"/>
          <w:szCs w:val="24"/>
        </w:rPr>
      </w:pPr>
      <w:r w:rsidRPr="00195F06">
        <w:rPr>
          <w:rFonts w:ascii="Times New Roman" w:hAnsi="Times New Roman" w:cs="Times New Roman"/>
          <w:sz w:val="24"/>
          <w:szCs w:val="24"/>
        </w:rPr>
        <w:t xml:space="preserve">Chase, N. (1999) </w:t>
      </w:r>
      <w:r w:rsidRPr="000F6A26">
        <w:rPr>
          <w:rFonts w:ascii="Times New Roman" w:hAnsi="Times New Roman" w:cs="Times New Roman"/>
          <w:i/>
          <w:iCs/>
          <w:sz w:val="24"/>
          <w:szCs w:val="24"/>
        </w:rPr>
        <w:t>Burdened Children: Theory, Research and Treatment of Parentification</w:t>
      </w:r>
      <w:r w:rsidRPr="00195F06">
        <w:rPr>
          <w:rFonts w:ascii="Times New Roman" w:hAnsi="Times New Roman" w:cs="Times New Roman"/>
          <w:sz w:val="24"/>
          <w:szCs w:val="24"/>
        </w:rPr>
        <w:t xml:space="preserve">. London: Sage. </w:t>
      </w:r>
    </w:p>
    <w:p w14:paraId="3C9182EB" w14:textId="77777777" w:rsidR="000C5278" w:rsidRDefault="000C5278" w:rsidP="00160B9A">
      <w:pPr>
        <w:spacing w:line="360" w:lineRule="auto"/>
        <w:rPr>
          <w:rFonts w:ascii="Times New Roman" w:hAnsi="Times New Roman" w:cs="Times New Roman"/>
          <w:sz w:val="24"/>
          <w:szCs w:val="24"/>
        </w:rPr>
      </w:pPr>
    </w:p>
    <w:p w14:paraId="15BA9A45" w14:textId="700394CC" w:rsidR="000C5278" w:rsidRPr="004E341A" w:rsidRDefault="000C5278" w:rsidP="00160B9A">
      <w:pPr>
        <w:spacing w:line="360" w:lineRule="auto"/>
        <w:rPr>
          <w:rFonts w:ascii="Times New Roman" w:hAnsi="Times New Roman" w:cs="Times New Roman"/>
          <w:sz w:val="24"/>
          <w:szCs w:val="24"/>
        </w:rPr>
      </w:pPr>
      <w:r>
        <w:rPr>
          <w:rFonts w:ascii="Times New Roman" w:hAnsi="Times New Roman" w:cs="Times New Roman"/>
          <w:sz w:val="24"/>
          <w:szCs w:val="24"/>
        </w:rPr>
        <w:t>Chong, C.Y.J. (2015) ‘Why art psychotherapy? Through the lens of interpersonal neurobiology</w:t>
      </w:r>
      <w:r w:rsidR="00A21DA2">
        <w:rPr>
          <w:rFonts w:ascii="Times New Roman" w:hAnsi="Times New Roman" w:cs="Times New Roman"/>
          <w:sz w:val="24"/>
          <w:szCs w:val="24"/>
        </w:rPr>
        <w:t xml:space="preserve">: The distinctive role of art psychotherapy intervention for clients with early relational trauma’, </w:t>
      </w:r>
      <w:r w:rsidR="004E341A">
        <w:rPr>
          <w:rFonts w:ascii="Times New Roman" w:hAnsi="Times New Roman" w:cs="Times New Roman"/>
          <w:i/>
          <w:iCs/>
          <w:sz w:val="24"/>
          <w:szCs w:val="24"/>
        </w:rPr>
        <w:t xml:space="preserve">International Journal of Art Therapy, </w:t>
      </w:r>
      <w:r w:rsidR="004E341A">
        <w:rPr>
          <w:rFonts w:ascii="Times New Roman" w:hAnsi="Times New Roman" w:cs="Times New Roman"/>
          <w:sz w:val="24"/>
          <w:szCs w:val="24"/>
        </w:rPr>
        <w:t>20(3), pp. 118-126.</w:t>
      </w:r>
    </w:p>
    <w:p w14:paraId="450B3747" w14:textId="77777777" w:rsidR="00160B9A" w:rsidRPr="00195F06" w:rsidRDefault="00160B9A" w:rsidP="00160B9A">
      <w:pPr>
        <w:spacing w:line="360" w:lineRule="auto"/>
        <w:rPr>
          <w:rFonts w:ascii="Times New Roman" w:hAnsi="Times New Roman" w:cs="Times New Roman"/>
          <w:sz w:val="24"/>
          <w:szCs w:val="24"/>
        </w:rPr>
      </w:pPr>
    </w:p>
    <w:p w14:paraId="5A546766" w14:textId="77777777" w:rsidR="00160B9A" w:rsidRDefault="00160B9A" w:rsidP="00160B9A">
      <w:pPr>
        <w:spacing w:line="360" w:lineRule="auto"/>
        <w:rPr>
          <w:rFonts w:ascii="Times New Roman" w:hAnsi="Times New Roman" w:cs="Times New Roman"/>
          <w:sz w:val="24"/>
          <w:szCs w:val="24"/>
        </w:rPr>
      </w:pPr>
      <w:r w:rsidRPr="00195F06">
        <w:rPr>
          <w:rFonts w:ascii="Times New Roman" w:hAnsi="Times New Roman" w:cs="Times New Roman"/>
          <w:sz w:val="24"/>
          <w:szCs w:val="24"/>
        </w:rPr>
        <w:t xml:space="preserve">Cooper, T.D. and Randall, R.L. (2011) </w:t>
      </w:r>
      <w:r w:rsidRPr="000F6A26">
        <w:rPr>
          <w:rFonts w:ascii="Times New Roman" w:hAnsi="Times New Roman" w:cs="Times New Roman"/>
          <w:i/>
          <w:iCs/>
          <w:sz w:val="24"/>
          <w:szCs w:val="24"/>
        </w:rPr>
        <w:t>Grace for the Injured Self: The Healing Approach of Heinz Kohut.</w:t>
      </w:r>
      <w:r w:rsidRPr="00195F06">
        <w:rPr>
          <w:rFonts w:ascii="Times New Roman" w:hAnsi="Times New Roman" w:cs="Times New Roman"/>
          <w:sz w:val="24"/>
          <w:szCs w:val="24"/>
        </w:rPr>
        <w:t xml:space="preserve"> Cambridge:</w:t>
      </w:r>
      <w:r>
        <w:rPr>
          <w:rFonts w:ascii="Times New Roman" w:hAnsi="Times New Roman" w:cs="Times New Roman"/>
          <w:sz w:val="24"/>
          <w:szCs w:val="24"/>
        </w:rPr>
        <w:t xml:space="preserve"> </w:t>
      </w:r>
      <w:r w:rsidRPr="00195F06">
        <w:rPr>
          <w:rFonts w:ascii="Times New Roman" w:hAnsi="Times New Roman" w:cs="Times New Roman"/>
          <w:sz w:val="24"/>
          <w:szCs w:val="24"/>
        </w:rPr>
        <w:t>The Lutterworth Press.</w:t>
      </w:r>
    </w:p>
    <w:p w14:paraId="730F8E44" w14:textId="77777777" w:rsidR="00160B9A" w:rsidRDefault="00160B9A" w:rsidP="00160B9A">
      <w:pPr>
        <w:spacing w:line="360" w:lineRule="auto"/>
        <w:rPr>
          <w:rFonts w:ascii="Times New Roman" w:hAnsi="Times New Roman" w:cs="Times New Roman"/>
          <w:sz w:val="24"/>
          <w:szCs w:val="24"/>
        </w:rPr>
      </w:pPr>
    </w:p>
    <w:p w14:paraId="36D1BB38" w14:textId="77777777" w:rsidR="00160B9A" w:rsidRPr="00EF7E71" w:rsidRDefault="00160B9A" w:rsidP="00160B9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D’Argembeau</w:t>
      </w:r>
      <w:proofErr w:type="spellEnd"/>
      <w:r>
        <w:rPr>
          <w:rFonts w:ascii="Times New Roman" w:hAnsi="Times New Roman" w:cs="Times New Roman"/>
          <w:sz w:val="24"/>
          <w:szCs w:val="24"/>
        </w:rPr>
        <w:t xml:space="preserve">, A. (2013) ‘On the role of the ventromedial prefrontal cortex in self-processing: the valuation hypothesis’, </w:t>
      </w:r>
      <w:r>
        <w:rPr>
          <w:rFonts w:ascii="Times New Roman" w:hAnsi="Times New Roman" w:cs="Times New Roman"/>
          <w:i/>
          <w:iCs/>
          <w:sz w:val="24"/>
          <w:szCs w:val="24"/>
        </w:rPr>
        <w:t xml:space="preserve">Frontiers in Human Neuroscience, </w:t>
      </w:r>
      <w:r>
        <w:rPr>
          <w:rFonts w:ascii="Times New Roman" w:hAnsi="Times New Roman" w:cs="Times New Roman"/>
          <w:sz w:val="24"/>
          <w:szCs w:val="24"/>
        </w:rPr>
        <w:t>7(372), pp. 1-13.</w:t>
      </w:r>
    </w:p>
    <w:p w14:paraId="27081834" w14:textId="77777777" w:rsidR="00160B9A" w:rsidRPr="00195F06" w:rsidRDefault="00160B9A" w:rsidP="00160B9A">
      <w:pPr>
        <w:spacing w:line="360" w:lineRule="auto"/>
        <w:rPr>
          <w:rFonts w:ascii="Times New Roman" w:hAnsi="Times New Roman" w:cs="Times New Roman"/>
          <w:sz w:val="24"/>
          <w:szCs w:val="24"/>
        </w:rPr>
      </w:pPr>
    </w:p>
    <w:p w14:paraId="7C9559F4" w14:textId="4A2D46C8" w:rsidR="00160B9A" w:rsidRDefault="00160B9A" w:rsidP="00160B9A">
      <w:pPr>
        <w:spacing w:line="360" w:lineRule="auto"/>
        <w:rPr>
          <w:rFonts w:ascii="Times New Roman" w:hAnsi="Times New Roman" w:cs="Times New Roman"/>
          <w:sz w:val="24"/>
          <w:szCs w:val="24"/>
        </w:rPr>
      </w:pPr>
      <w:r w:rsidRPr="00195F06">
        <w:rPr>
          <w:rFonts w:ascii="Times New Roman" w:hAnsi="Times New Roman" w:cs="Times New Roman"/>
          <w:sz w:val="24"/>
          <w:szCs w:val="24"/>
        </w:rPr>
        <w:t xml:space="preserve">de Waal, E. (2021) </w:t>
      </w:r>
      <w:r w:rsidRPr="00A652DD">
        <w:rPr>
          <w:rFonts w:ascii="Times New Roman" w:hAnsi="Times New Roman" w:cs="Times New Roman"/>
          <w:i/>
          <w:iCs/>
          <w:sz w:val="24"/>
          <w:szCs w:val="24"/>
        </w:rPr>
        <w:t>Stone for Two Hands and Water.</w:t>
      </w:r>
      <w:r w:rsidRPr="00195F06">
        <w:rPr>
          <w:rFonts w:ascii="Times New Roman" w:hAnsi="Times New Roman" w:cs="Times New Roman"/>
          <w:sz w:val="24"/>
          <w:szCs w:val="24"/>
        </w:rPr>
        <w:t xml:space="preserve"> Available at: </w:t>
      </w:r>
      <w:hyperlink r:id="rId43" w:history="1">
        <w:r w:rsidRPr="00195F06">
          <w:rPr>
            <w:rFonts w:ascii="Times New Roman" w:hAnsi="Times New Roman" w:cs="Times New Roman"/>
            <w:color w:val="0000FF"/>
            <w:sz w:val="24"/>
            <w:szCs w:val="24"/>
            <w:u w:val="single"/>
          </w:rPr>
          <w:t>stone for two hands and water – News - Edmund de Waal</w:t>
        </w:r>
      </w:hyperlink>
      <w:r w:rsidRPr="00195F06">
        <w:rPr>
          <w:rFonts w:ascii="Times New Roman" w:hAnsi="Times New Roman" w:cs="Times New Roman"/>
          <w:sz w:val="24"/>
          <w:szCs w:val="24"/>
        </w:rPr>
        <w:t xml:space="preserve"> </w:t>
      </w:r>
      <w:r w:rsidR="00E63228">
        <w:rPr>
          <w:rFonts w:ascii="Times New Roman" w:hAnsi="Times New Roman" w:cs="Times New Roman"/>
          <w:sz w:val="24"/>
          <w:szCs w:val="24"/>
        </w:rPr>
        <w:t>(</w:t>
      </w:r>
      <w:r w:rsidRPr="00195F06">
        <w:rPr>
          <w:rFonts w:ascii="Times New Roman" w:hAnsi="Times New Roman" w:cs="Times New Roman"/>
          <w:sz w:val="24"/>
          <w:szCs w:val="24"/>
        </w:rPr>
        <w:t>Accessed: 29</w:t>
      </w:r>
      <w:r w:rsidRPr="00195F06">
        <w:rPr>
          <w:rFonts w:ascii="Times New Roman" w:hAnsi="Times New Roman" w:cs="Times New Roman"/>
          <w:sz w:val="24"/>
          <w:szCs w:val="24"/>
          <w:vertAlign w:val="superscript"/>
        </w:rPr>
        <w:t>th</w:t>
      </w:r>
      <w:r w:rsidRPr="00195F06">
        <w:rPr>
          <w:rFonts w:ascii="Times New Roman" w:hAnsi="Times New Roman" w:cs="Times New Roman"/>
          <w:sz w:val="24"/>
          <w:szCs w:val="24"/>
        </w:rPr>
        <w:t xml:space="preserve"> November 2021</w:t>
      </w:r>
      <w:r w:rsidR="00E63228">
        <w:rPr>
          <w:rFonts w:ascii="Times New Roman" w:hAnsi="Times New Roman" w:cs="Times New Roman"/>
          <w:sz w:val="24"/>
          <w:szCs w:val="24"/>
        </w:rPr>
        <w:t>)</w:t>
      </w:r>
      <w:r w:rsidRPr="00195F06">
        <w:rPr>
          <w:rFonts w:ascii="Times New Roman" w:hAnsi="Times New Roman" w:cs="Times New Roman"/>
          <w:sz w:val="24"/>
          <w:szCs w:val="24"/>
        </w:rPr>
        <w:t>.</w:t>
      </w:r>
    </w:p>
    <w:p w14:paraId="08A8E865" w14:textId="77777777" w:rsidR="00160B9A" w:rsidRDefault="00160B9A" w:rsidP="00160B9A">
      <w:pPr>
        <w:spacing w:line="360" w:lineRule="auto"/>
        <w:rPr>
          <w:rFonts w:ascii="Times New Roman" w:hAnsi="Times New Roman" w:cs="Times New Roman"/>
          <w:sz w:val="24"/>
          <w:szCs w:val="24"/>
        </w:rPr>
      </w:pPr>
    </w:p>
    <w:p w14:paraId="52E81CD1" w14:textId="77777777" w:rsidR="00160B9A" w:rsidRDefault="00160B9A" w:rsidP="00160B9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DiCaccavo</w:t>
      </w:r>
      <w:proofErr w:type="spellEnd"/>
      <w:r>
        <w:rPr>
          <w:rFonts w:ascii="Times New Roman" w:hAnsi="Times New Roman" w:cs="Times New Roman"/>
          <w:sz w:val="24"/>
          <w:szCs w:val="24"/>
        </w:rPr>
        <w:t xml:space="preserve">, A. (2002) ‘Investigating individual’s motivations to become counselling psychologists: The influence of early caretaking roles within the family’, </w:t>
      </w:r>
      <w:r>
        <w:rPr>
          <w:rFonts w:ascii="Times New Roman" w:hAnsi="Times New Roman" w:cs="Times New Roman"/>
          <w:i/>
          <w:iCs/>
          <w:sz w:val="24"/>
          <w:szCs w:val="24"/>
        </w:rPr>
        <w:t xml:space="preserve">Psychology and Psychotherapy: Theory, Research and Practice, </w:t>
      </w:r>
      <w:r>
        <w:rPr>
          <w:rFonts w:ascii="Times New Roman" w:hAnsi="Times New Roman" w:cs="Times New Roman"/>
          <w:sz w:val="24"/>
          <w:szCs w:val="24"/>
        </w:rPr>
        <w:t>75, pp. 463-472.</w:t>
      </w:r>
    </w:p>
    <w:p w14:paraId="2DA66B9F" w14:textId="77777777" w:rsidR="00160B9A" w:rsidRDefault="00160B9A" w:rsidP="00160B9A">
      <w:pPr>
        <w:spacing w:line="360" w:lineRule="auto"/>
        <w:rPr>
          <w:rFonts w:ascii="Times New Roman" w:hAnsi="Times New Roman" w:cs="Times New Roman"/>
          <w:sz w:val="24"/>
          <w:szCs w:val="24"/>
        </w:rPr>
      </w:pPr>
    </w:p>
    <w:p w14:paraId="647B899A" w14:textId="77777777" w:rsidR="00160B9A" w:rsidRDefault="00160B9A" w:rsidP="00160B9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DiCaccavo</w:t>
      </w:r>
      <w:proofErr w:type="spellEnd"/>
      <w:r>
        <w:rPr>
          <w:rFonts w:ascii="Times New Roman" w:hAnsi="Times New Roman" w:cs="Times New Roman"/>
          <w:sz w:val="24"/>
          <w:szCs w:val="24"/>
        </w:rPr>
        <w:t xml:space="preserve">, A. (2006) ‘Working with parentification: Implications for clients and counselling psychologists’, </w:t>
      </w:r>
      <w:r>
        <w:rPr>
          <w:rFonts w:ascii="Times New Roman" w:hAnsi="Times New Roman" w:cs="Times New Roman"/>
          <w:i/>
          <w:iCs/>
          <w:sz w:val="24"/>
          <w:szCs w:val="24"/>
        </w:rPr>
        <w:t xml:space="preserve">Psychology and Psychotherapy: Theory, Research and Practice, </w:t>
      </w:r>
      <w:r>
        <w:rPr>
          <w:rFonts w:ascii="Times New Roman" w:hAnsi="Times New Roman" w:cs="Times New Roman"/>
          <w:sz w:val="24"/>
          <w:szCs w:val="24"/>
        </w:rPr>
        <w:t xml:space="preserve">79, pp. 469-478. </w:t>
      </w:r>
    </w:p>
    <w:p w14:paraId="3DA87264" w14:textId="77777777" w:rsidR="003D4BB2" w:rsidRDefault="003D4BB2" w:rsidP="00160B9A">
      <w:pPr>
        <w:spacing w:line="360" w:lineRule="auto"/>
        <w:rPr>
          <w:rFonts w:ascii="Times New Roman" w:hAnsi="Times New Roman" w:cs="Times New Roman"/>
          <w:sz w:val="24"/>
          <w:szCs w:val="24"/>
        </w:rPr>
      </w:pPr>
    </w:p>
    <w:p w14:paraId="6A1A5AE2" w14:textId="52A97736" w:rsidR="003D4BB2" w:rsidRPr="00AF7F92" w:rsidRDefault="003D4BB2" w:rsidP="00160B9A">
      <w:pPr>
        <w:spacing w:line="360" w:lineRule="auto"/>
        <w:rPr>
          <w:rFonts w:ascii="Times New Roman" w:hAnsi="Times New Roman" w:cs="Times New Roman"/>
          <w:sz w:val="24"/>
          <w:szCs w:val="24"/>
        </w:rPr>
      </w:pPr>
      <w:r w:rsidRPr="00AF7F92">
        <w:rPr>
          <w:rFonts w:ascii="Times New Roman" w:hAnsi="Times New Roman" w:cs="Times New Roman"/>
          <w:sz w:val="24"/>
          <w:szCs w:val="24"/>
        </w:rPr>
        <w:t xml:space="preserve">Dickinson, E. (1861) </w:t>
      </w:r>
      <w:r w:rsidRPr="00AF7F92">
        <w:rPr>
          <w:rFonts w:ascii="Times New Roman" w:hAnsi="Times New Roman" w:cs="Times New Roman"/>
          <w:i/>
          <w:iCs/>
          <w:sz w:val="24"/>
          <w:szCs w:val="24"/>
        </w:rPr>
        <w:t xml:space="preserve">Hope is the thing with Feathers. </w:t>
      </w:r>
      <w:r w:rsidRPr="00AF7F92">
        <w:rPr>
          <w:rFonts w:ascii="Times New Roman" w:hAnsi="Times New Roman" w:cs="Times New Roman"/>
          <w:sz w:val="24"/>
          <w:szCs w:val="24"/>
        </w:rPr>
        <w:t xml:space="preserve">Accessed at: </w:t>
      </w:r>
      <w:hyperlink r:id="rId44" w:history="1">
        <w:r w:rsidR="00F301DA" w:rsidRPr="00AF7F92">
          <w:rPr>
            <w:rFonts w:ascii="Times New Roman" w:hAnsi="Times New Roman" w:cs="Times New Roman"/>
            <w:color w:val="0000FF"/>
            <w:sz w:val="24"/>
            <w:szCs w:val="24"/>
            <w:u w:val="single"/>
          </w:rPr>
          <w:t>“Hope” is the thing with feathers - (314) by… | Poetry Foundation</w:t>
        </w:r>
      </w:hyperlink>
      <w:r w:rsidR="00F301DA" w:rsidRPr="00AF7F92">
        <w:rPr>
          <w:rFonts w:ascii="Times New Roman" w:hAnsi="Times New Roman" w:cs="Times New Roman"/>
          <w:sz w:val="24"/>
          <w:szCs w:val="24"/>
        </w:rPr>
        <w:t xml:space="preserve"> (Accessed: </w:t>
      </w:r>
      <w:r w:rsidR="00AF7F92" w:rsidRPr="00AF7F92">
        <w:rPr>
          <w:rFonts w:ascii="Times New Roman" w:hAnsi="Times New Roman" w:cs="Times New Roman"/>
          <w:sz w:val="24"/>
          <w:szCs w:val="24"/>
        </w:rPr>
        <w:t>5</w:t>
      </w:r>
      <w:r w:rsidR="00AF7F92" w:rsidRPr="00AF7F92">
        <w:rPr>
          <w:rFonts w:ascii="Times New Roman" w:hAnsi="Times New Roman" w:cs="Times New Roman"/>
          <w:sz w:val="24"/>
          <w:szCs w:val="24"/>
          <w:vertAlign w:val="superscript"/>
        </w:rPr>
        <w:t>th</w:t>
      </w:r>
      <w:r w:rsidR="00AF7F92" w:rsidRPr="00AF7F92">
        <w:rPr>
          <w:rFonts w:ascii="Times New Roman" w:hAnsi="Times New Roman" w:cs="Times New Roman"/>
          <w:sz w:val="24"/>
          <w:szCs w:val="24"/>
        </w:rPr>
        <w:t xml:space="preserve"> September 2021).</w:t>
      </w:r>
    </w:p>
    <w:p w14:paraId="725AC6CA" w14:textId="77777777" w:rsidR="00160B9A" w:rsidRDefault="00160B9A" w:rsidP="00160B9A">
      <w:pPr>
        <w:spacing w:line="360" w:lineRule="auto"/>
        <w:rPr>
          <w:rFonts w:ascii="Times New Roman" w:hAnsi="Times New Roman" w:cs="Times New Roman"/>
          <w:sz w:val="24"/>
          <w:szCs w:val="24"/>
        </w:rPr>
      </w:pPr>
    </w:p>
    <w:p w14:paraId="1F89182A" w14:textId="77777777" w:rsidR="00160B9A" w:rsidRDefault="00160B9A" w:rsidP="00160B9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Earley</w:t>
      </w:r>
      <w:proofErr w:type="spellEnd"/>
      <w:r>
        <w:rPr>
          <w:rFonts w:ascii="Times New Roman" w:hAnsi="Times New Roman" w:cs="Times New Roman"/>
          <w:sz w:val="24"/>
          <w:szCs w:val="24"/>
        </w:rPr>
        <w:t xml:space="preserve">, L. and </w:t>
      </w:r>
      <w:proofErr w:type="spellStart"/>
      <w:r>
        <w:rPr>
          <w:rFonts w:ascii="Times New Roman" w:hAnsi="Times New Roman" w:cs="Times New Roman"/>
          <w:sz w:val="24"/>
          <w:szCs w:val="24"/>
        </w:rPr>
        <w:t>Cushway</w:t>
      </w:r>
      <w:proofErr w:type="spellEnd"/>
      <w:r>
        <w:rPr>
          <w:rFonts w:ascii="Times New Roman" w:hAnsi="Times New Roman" w:cs="Times New Roman"/>
          <w:sz w:val="24"/>
          <w:szCs w:val="24"/>
        </w:rPr>
        <w:t xml:space="preserve">, D. (2002) ‘The Parentified Child’, </w:t>
      </w:r>
      <w:r>
        <w:rPr>
          <w:rFonts w:ascii="Times New Roman" w:hAnsi="Times New Roman" w:cs="Times New Roman"/>
          <w:i/>
          <w:iCs/>
          <w:sz w:val="24"/>
          <w:szCs w:val="24"/>
        </w:rPr>
        <w:t xml:space="preserve">Clinical Child Psychology and Psychiatry, </w:t>
      </w:r>
      <w:r>
        <w:rPr>
          <w:rFonts w:ascii="Times New Roman" w:hAnsi="Times New Roman" w:cs="Times New Roman"/>
          <w:sz w:val="24"/>
          <w:szCs w:val="24"/>
        </w:rPr>
        <w:t>7(2), pp. 163-178.</w:t>
      </w:r>
    </w:p>
    <w:p w14:paraId="513E6FFB" w14:textId="77777777" w:rsidR="0079017C" w:rsidRDefault="0079017C" w:rsidP="00160B9A">
      <w:pPr>
        <w:spacing w:line="360" w:lineRule="auto"/>
        <w:rPr>
          <w:rFonts w:ascii="Times New Roman" w:hAnsi="Times New Roman" w:cs="Times New Roman"/>
          <w:sz w:val="24"/>
          <w:szCs w:val="24"/>
        </w:rPr>
      </w:pPr>
    </w:p>
    <w:p w14:paraId="2EE3B448" w14:textId="5C6B121B" w:rsidR="0079017C" w:rsidRPr="0048005E" w:rsidRDefault="0079017C" w:rsidP="00160B9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Elbrecht</w:t>
      </w:r>
      <w:proofErr w:type="spellEnd"/>
      <w:r w:rsidR="00456081">
        <w:rPr>
          <w:rFonts w:ascii="Times New Roman" w:hAnsi="Times New Roman" w:cs="Times New Roman"/>
          <w:sz w:val="24"/>
          <w:szCs w:val="24"/>
        </w:rPr>
        <w:t>,</w:t>
      </w:r>
      <w:r>
        <w:rPr>
          <w:rFonts w:ascii="Times New Roman" w:hAnsi="Times New Roman" w:cs="Times New Roman"/>
          <w:sz w:val="24"/>
          <w:szCs w:val="24"/>
        </w:rPr>
        <w:t xml:space="preserve"> C. and </w:t>
      </w:r>
      <w:proofErr w:type="spellStart"/>
      <w:r>
        <w:rPr>
          <w:rFonts w:ascii="Times New Roman" w:hAnsi="Times New Roman" w:cs="Times New Roman"/>
          <w:sz w:val="24"/>
          <w:szCs w:val="24"/>
        </w:rPr>
        <w:t>Antcliff</w:t>
      </w:r>
      <w:proofErr w:type="spellEnd"/>
      <w:r>
        <w:rPr>
          <w:rFonts w:ascii="Times New Roman" w:hAnsi="Times New Roman" w:cs="Times New Roman"/>
          <w:sz w:val="24"/>
          <w:szCs w:val="24"/>
        </w:rPr>
        <w:t xml:space="preserve">, L.R. (2014) </w:t>
      </w:r>
      <w:r w:rsidR="003E19C3">
        <w:rPr>
          <w:rFonts w:ascii="Times New Roman" w:hAnsi="Times New Roman" w:cs="Times New Roman"/>
          <w:sz w:val="24"/>
          <w:szCs w:val="24"/>
        </w:rPr>
        <w:t>‘Being touched through tough. Trauma treatment through haptic perception at the Clay Field: A se</w:t>
      </w:r>
      <w:r w:rsidR="001D5127">
        <w:rPr>
          <w:rFonts w:ascii="Times New Roman" w:hAnsi="Times New Roman" w:cs="Times New Roman"/>
          <w:sz w:val="24"/>
          <w:szCs w:val="24"/>
        </w:rPr>
        <w:t>nsorimotor art therapy’, 19(1), pp. 19-30.</w:t>
      </w:r>
    </w:p>
    <w:p w14:paraId="6970C292" w14:textId="77777777" w:rsidR="00160B9A" w:rsidRPr="00195F06" w:rsidRDefault="00160B9A" w:rsidP="00160B9A">
      <w:pPr>
        <w:spacing w:line="360" w:lineRule="auto"/>
        <w:rPr>
          <w:rFonts w:ascii="Times New Roman" w:hAnsi="Times New Roman" w:cs="Times New Roman"/>
          <w:sz w:val="24"/>
          <w:szCs w:val="24"/>
        </w:rPr>
      </w:pPr>
    </w:p>
    <w:p w14:paraId="25E5478A" w14:textId="77777777" w:rsidR="00160B9A" w:rsidRDefault="00160B9A" w:rsidP="00160B9A">
      <w:pPr>
        <w:spacing w:line="360" w:lineRule="auto"/>
        <w:rPr>
          <w:rFonts w:ascii="Times New Roman" w:hAnsi="Times New Roman" w:cs="Times New Roman"/>
          <w:sz w:val="24"/>
          <w:szCs w:val="24"/>
        </w:rPr>
      </w:pPr>
      <w:proofErr w:type="spellStart"/>
      <w:r w:rsidRPr="00195F06">
        <w:rPr>
          <w:rFonts w:ascii="Times New Roman" w:hAnsi="Times New Roman" w:cs="Times New Roman"/>
          <w:sz w:val="24"/>
          <w:szCs w:val="24"/>
        </w:rPr>
        <w:t>Elbrecht</w:t>
      </w:r>
      <w:proofErr w:type="spellEnd"/>
      <w:r>
        <w:rPr>
          <w:rFonts w:ascii="Times New Roman" w:hAnsi="Times New Roman" w:cs="Times New Roman"/>
          <w:sz w:val="24"/>
          <w:szCs w:val="24"/>
        </w:rPr>
        <w:t>, C.</w:t>
      </w:r>
      <w:r w:rsidRPr="00195F06">
        <w:rPr>
          <w:rFonts w:ascii="Times New Roman" w:hAnsi="Times New Roman" w:cs="Times New Roman"/>
          <w:sz w:val="24"/>
          <w:szCs w:val="24"/>
        </w:rPr>
        <w:t xml:space="preserve"> (2013) </w:t>
      </w:r>
      <w:r w:rsidRPr="009B7D72">
        <w:rPr>
          <w:rFonts w:ascii="Times New Roman" w:hAnsi="Times New Roman" w:cs="Times New Roman"/>
          <w:i/>
          <w:iCs/>
          <w:sz w:val="24"/>
          <w:szCs w:val="24"/>
        </w:rPr>
        <w:t>Trauma Healing at the Clay Field</w:t>
      </w:r>
      <w:r w:rsidRPr="00195F06">
        <w:rPr>
          <w:rFonts w:ascii="Times New Roman" w:hAnsi="Times New Roman" w:cs="Times New Roman"/>
          <w:sz w:val="24"/>
          <w:szCs w:val="24"/>
        </w:rPr>
        <w:t>. London: Jessica Kingsley Publishers.</w:t>
      </w:r>
    </w:p>
    <w:p w14:paraId="67F62D35" w14:textId="77777777" w:rsidR="00160B9A" w:rsidRDefault="00160B9A" w:rsidP="00160B9A">
      <w:pPr>
        <w:spacing w:line="360" w:lineRule="auto"/>
        <w:rPr>
          <w:rFonts w:ascii="Times New Roman" w:hAnsi="Times New Roman" w:cs="Times New Roman"/>
          <w:sz w:val="24"/>
          <w:szCs w:val="24"/>
        </w:rPr>
      </w:pPr>
    </w:p>
    <w:p w14:paraId="6A312D4F" w14:textId="77777777" w:rsidR="00160B9A"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Engelhardt, J.A. (2012) ‘The Developmental Implications of Parentification: Effects on Childhood Attachment’, </w:t>
      </w:r>
      <w:r>
        <w:rPr>
          <w:rFonts w:ascii="Times New Roman" w:hAnsi="Times New Roman" w:cs="Times New Roman"/>
          <w:i/>
          <w:iCs/>
          <w:sz w:val="24"/>
          <w:szCs w:val="24"/>
        </w:rPr>
        <w:t xml:space="preserve">Graduate Student Journal of Psychology, </w:t>
      </w:r>
      <w:r>
        <w:rPr>
          <w:rFonts w:ascii="Times New Roman" w:hAnsi="Times New Roman" w:cs="Times New Roman"/>
          <w:sz w:val="24"/>
          <w:szCs w:val="24"/>
        </w:rPr>
        <w:t>14, pp. 45-52.</w:t>
      </w:r>
    </w:p>
    <w:p w14:paraId="0D625D76" w14:textId="77777777" w:rsidR="001D587E" w:rsidRDefault="001D587E" w:rsidP="00160B9A">
      <w:pPr>
        <w:spacing w:line="360" w:lineRule="auto"/>
        <w:rPr>
          <w:rFonts w:ascii="Times New Roman" w:hAnsi="Times New Roman" w:cs="Times New Roman"/>
          <w:sz w:val="24"/>
          <w:szCs w:val="24"/>
        </w:rPr>
      </w:pPr>
    </w:p>
    <w:p w14:paraId="7BB61F16" w14:textId="13B94F54" w:rsidR="001D587E" w:rsidRDefault="001D587E"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Escher, M.C. (1961) </w:t>
      </w:r>
      <w:r>
        <w:rPr>
          <w:rFonts w:ascii="Times New Roman" w:hAnsi="Times New Roman" w:cs="Times New Roman"/>
          <w:i/>
          <w:iCs/>
          <w:sz w:val="24"/>
          <w:szCs w:val="24"/>
        </w:rPr>
        <w:t xml:space="preserve">Waterfall. </w:t>
      </w:r>
      <w:r>
        <w:rPr>
          <w:rFonts w:ascii="Times New Roman" w:hAnsi="Times New Roman" w:cs="Times New Roman"/>
          <w:sz w:val="24"/>
          <w:szCs w:val="24"/>
        </w:rPr>
        <w:t xml:space="preserve">Germany: Taschen </w:t>
      </w:r>
      <w:proofErr w:type="spellStart"/>
      <w:r>
        <w:rPr>
          <w:rFonts w:ascii="Times New Roman" w:hAnsi="Times New Roman" w:cs="Times New Roman"/>
          <w:sz w:val="24"/>
          <w:szCs w:val="24"/>
        </w:rPr>
        <w:t>Postcardbook</w:t>
      </w:r>
      <w:proofErr w:type="spellEnd"/>
      <w:r>
        <w:rPr>
          <w:rFonts w:ascii="Times New Roman" w:hAnsi="Times New Roman" w:cs="Times New Roman"/>
          <w:sz w:val="24"/>
          <w:szCs w:val="24"/>
        </w:rPr>
        <w:t>.</w:t>
      </w:r>
    </w:p>
    <w:p w14:paraId="7BA40E7B" w14:textId="77777777" w:rsidR="00160B9A" w:rsidRDefault="00160B9A" w:rsidP="00160B9A">
      <w:pPr>
        <w:spacing w:line="360" w:lineRule="auto"/>
        <w:rPr>
          <w:rFonts w:ascii="Times New Roman" w:hAnsi="Times New Roman" w:cs="Times New Roman"/>
          <w:sz w:val="24"/>
          <w:szCs w:val="24"/>
        </w:rPr>
      </w:pPr>
    </w:p>
    <w:p w14:paraId="5FCC7C44" w14:textId="77777777" w:rsidR="00160B9A"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Evans, A. and </w:t>
      </w:r>
      <w:proofErr w:type="spellStart"/>
      <w:r>
        <w:rPr>
          <w:rFonts w:ascii="Times New Roman" w:hAnsi="Times New Roman" w:cs="Times New Roman"/>
          <w:sz w:val="24"/>
          <w:szCs w:val="24"/>
        </w:rPr>
        <w:t>Coccoma</w:t>
      </w:r>
      <w:proofErr w:type="spellEnd"/>
      <w:r>
        <w:rPr>
          <w:rFonts w:ascii="Times New Roman" w:hAnsi="Times New Roman" w:cs="Times New Roman"/>
          <w:sz w:val="24"/>
          <w:szCs w:val="24"/>
        </w:rPr>
        <w:t xml:space="preserve">, P. (2014) </w:t>
      </w:r>
      <w:r>
        <w:rPr>
          <w:rFonts w:ascii="Times New Roman" w:hAnsi="Times New Roman" w:cs="Times New Roman"/>
          <w:i/>
          <w:iCs/>
          <w:sz w:val="24"/>
          <w:szCs w:val="24"/>
        </w:rPr>
        <w:t xml:space="preserve">Trauma-Informed Care: How neuroscience influences practice. </w:t>
      </w:r>
      <w:r>
        <w:rPr>
          <w:rFonts w:ascii="Times New Roman" w:hAnsi="Times New Roman" w:cs="Times New Roman"/>
          <w:sz w:val="24"/>
          <w:szCs w:val="24"/>
        </w:rPr>
        <w:t>East Sussex: Routledge.</w:t>
      </w:r>
    </w:p>
    <w:p w14:paraId="63F05CD5" w14:textId="77777777" w:rsidR="00B964E5" w:rsidRDefault="00B964E5" w:rsidP="00160B9A">
      <w:pPr>
        <w:spacing w:line="360" w:lineRule="auto"/>
        <w:rPr>
          <w:rFonts w:ascii="Times New Roman" w:hAnsi="Times New Roman" w:cs="Times New Roman"/>
          <w:sz w:val="24"/>
          <w:szCs w:val="24"/>
        </w:rPr>
      </w:pPr>
    </w:p>
    <w:p w14:paraId="336852E8" w14:textId="5BBC52A0" w:rsidR="00B964E5" w:rsidRDefault="00B964E5" w:rsidP="00160B9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Fel</w:t>
      </w:r>
      <w:r w:rsidR="00FB4F63">
        <w:rPr>
          <w:rFonts w:ascii="Times New Roman" w:hAnsi="Times New Roman" w:cs="Times New Roman"/>
          <w:sz w:val="24"/>
          <w:szCs w:val="24"/>
        </w:rPr>
        <w:t>itti</w:t>
      </w:r>
      <w:proofErr w:type="spellEnd"/>
      <w:r w:rsidR="00FB4F63">
        <w:rPr>
          <w:rFonts w:ascii="Times New Roman" w:hAnsi="Times New Roman" w:cs="Times New Roman"/>
          <w:sz w:val="24"/>
          <w:szCs w:val="24"/>
        </w:rPr>
        <w:t xml:space="preserve">, V.J., Anda R.F., Nordenberg, D., </w:t>
      </w:r>
      <w:r w:rsidR="007F4D2E">
        <w:rPr>
          <w:rFonts w:ascii="Times New Roman" w:hAnsi="Times New Roman" w:cs="Times New Roman"/>
          <w:sz w:val="24"/>
          <w:szCs w:val="24"/>
        </w:rPr>
        <w:t xml:space="preserve">Williamson, D.F., Spitz, A.M., Edwards, V., </w:t>
      </w:r>
      <w:r w:rsidR="004B0D89">
        <w:rPr>
          <w:rFonts w:ascii="Times New Roman" w:hAnsi="Times New Roman" w:cs="Times New Roman"/>
          <w:sz w:val="24"/>
          <w:szCs w:val="24"/>
        </w:rPr>
        <w:t xml:space="preserve">Koss, M.P. and Marks, J.S. (1998) ‘Relationship of </w:t>
      </w:r>
      <w:r w:rsidR="00390F27">
        <w:rPr>
          <w:rFonts w:ascii="Times New Roman" w:hAnsi="Times New Roman" w:cs="Times New Roman"/>
          <w:sz w:val="24"/>
          <w:szCs w:val="24"/>
        </w:rPr>
        <w:t>C</w:t>
      </w:r>
      <w:r w:rsidR="004B0D89">
        <w:rPr>
          <w:rFonts w:ascii="Times New Roman" w:hAnsi="Times New Roman" w:cs="Times New Roman"/>
          <w:sz w:val="24"/>
          <w:szCs w:val="24"/>
        </w:rPr>
        <w:t xml:space="preserve">hildhood </w:t>
      </w:r>
      <w:r w:rsidR="00390F27">
        <w:rPr>
          <w:rFonts w:ascii="Times New Roman" w:hAnsi="Times New Roman" w:cs="Times New Roman"/>
          <w:sz w:val="24"/>
          <w:szCs w:val="24"/>
        </w:rPr>
        <w:t>A</w:t>
      </w:r>
      <w:r w:rsidR="004B0D89">
        <w:rPr>
          <w:rFonts w:ascii="Times New Roman" w:hAnsi="Times New Roman" w:cs="Times New Roman"/>
          <w:sz w:val="24"/>
          <w:szCs w:val="24"/>
        </w:rPr>
        <w:t xml:space="preserve">buse and </w:t>
      </w:r>
      <w:r w:rsidR="00390F27">
        <w:rPr>
          <w:rFonts w:ascii="Times New Roman" w:hAnsi="Times New Roman" w:cs="Times New Roman"/>
          <w:sz w:val="24"/>
          <w:szCs w:val="24"/>
        </w:rPr>
        <w:t xml:space="preserve">Household Dysfunction to Many of the Leading </w:t>
      </w:r>
      <w:r w:rsidR="00586EA3">
        <w:rPr>
          <w:rFonts w:ascii="Times New Roman" w:hAnsi="Times New Roman" w:cs="Times New Roman"/>
          <w:sz w:val="24"/>
          <w:szCs w:val="24"/>
        </w:rPr>
        <w:t xml:space="preserve">Causes of Death in Adults: The Adverse Childhood </w:t>
      </w:r>
      <w:r w:rsidR="00DD2ED3">
        <w:rPr>
          <w:rFonts w:ascii="Times New Roman" w:hAnsi="Times New Roman" w:cs="Times New Roman"/>
          <w:sz w:val="24"/>
          <w:szCs w:val="24"/>
        </w:rPr>
        <w:t>Experience</w:t>
      </w:r>
      <w:r w:rsidR="00586EA3">
        <w:rPr>
          <w:rFonts w:ascii="Times New Roman" w:hAnsi="Times New Roman" w:cs="Times New Roman"/>
          <w:sz w:val="24"/>
          <w:szCs w:val="24"/>
        </w:rPr>
        <w:t xml:space="preserve"> Study</w:t>
      </w:r>
      <w:r w:rsidR="00895115">
        <w:rPr>
          <w:rFonts w:ascii="Times New Roman" w:hAnsi="Times New Roman" w:cs="Times New Roman"/>
          <w:sz w:val="24"/>
          <w:szCs w:val="24"/>
        </w:rPr>
        <w:t xml:space="preserve">’, </w:t>
      </w:r>
      <w:r w:rsidR="00895115">
        <w:rPr>
          <w:rFonts w:ascii="Times New Roman" w:hAnsi="Times New Roman" w:cs="Times New Roman"/>
          <w:i/>
          <w:iCs/>
          <w:sz w:val="24"/>
          <w:szCs w:val="24"/>
        </w:rPr>
        <w:t xml:space="preserve">American Journal of Preventative Medicine, </w:t>
      </w:r>
      <w:r w:rsidR="003220ED">
        <w:rPr>
          <w:rFonts w:ascii="Times New Roman" w:hAnsi="Times New Roman" w:cs="Times New Roman"/>
          <w:sz w:val="24"/>
          <w:szCs w:val="24"/>
        </w:rPr>
        <w:t>14(4), pp. 245-258.</w:t>
      </w:r>
    </w:p>
    <w:p w14:paraId="2D9A71C7" w14:textId="77777777" w:rsidR="00057CCB" w:rsidRDefault="00057CCB" w:rsidP="00160B9A">
      <w:pPr>
        <w:spacing w:line="360" w:lineRule="auto"/>
        <w:rPr>
          <w:rFonts w:ascii="Times New Roman" w:hAnsi="Times New Roman" w:cs="Times New Roman"/>
          <w:sz w:val="24"/>
          <w:szCs w:val="24"/>
        </w:rPr>
      </w:pPr>
    </w:p>
    <w:p w14:paraId="6CD6780E" w14:textId="4194F148" w:rsidR="00057CCB" w:rsidRPr="007777E0" w:rsidRDefault="00057CCB" w:rsidP="00160B9A">
      <w:pPr>
        <w:spacing w:line="360" w:lineRule="auto"/>
        <w:rPr>
          <w:rFonts w:ascii="Times New Roman" w:hAnsi="Times New Roman" w:cs="Times New Roman"/>
          <w:sz w:val="24"/>
          <w:szCs w:val="24"/>
        </w:rPr>
      </w:pPr>
      <w:r>
        <w:rPr>
          <w:rFonts w:ascii="Times New Roman" w:hAnsi="Times New Roman" w:cs="Times New Roman"/>
          <w:sz w:val="24"/>
          <w:szCs w:val="24"/>
        </w:rPr>
        <w:t>Fisher, J. (</w:t>
      </w:r>
      <w:r w:rsidR="00BC3085">
        <w:rPr>
          <w:rFonts w:ascii="Times New Roman" w:hAnsi="Times New Roman" w:cs="Times New Roman"/>
          <w:sz w:val="24"/>
          <w:szCs w:val="24"/>
        </w:rPr>
        <w:t xml:space="preserve">2017) </w:t>
      </w:r>
      <w:r w:rsidR="00BC3085">
        <w:rPr>
          <w:rFonts w:ascii="Times New Roman" w:hAnsi="Times New Roman" w:cs="Times New Roman"/>
          <w:i/>
          <w:iCs/>
          <w:sz w:val="24"/>
          <w:szCs w:val="24"/>
        </w:rPr>
        <w:t>Healing the Fragmented Selves of Trauma Survivors: Overcoming Internal Self-Alienation</w:t>
      </w:r>
      <w:r w:rsidR="007777E0">
        <w:rPr>
          <w:rFonts w:ascii="Times New Roman" w:hAnsi="Times New Roman" w:cs="Times New Roman"/>
          <w:i/>
          <w:iCs/>
          <w:sz w:val="24"/>
          <w:szCs w:val="24"/>
        </w:rPr>
        <w:t xml:space="preserve">. </w:t>
      </w:r>
      <w:r w:rsidR="007777E0">
        <w:rPr>
          <w:rFonts w:ascii="Times New Roman" w:hAnsi="Times New Roman" w:cs="Times New Roman"/>
          <w:sz w:val="24"/>
          <w:szCs w:val="24"/>
        </w:rPr>
        <w:t>Oxford: Routledge.</w:t>
      </w:r>
    </w:p>
    <w:p w14:paraId="42C83902" w14:textId="77777777" w:rsidR="00160B9A" w:rsidRDefault="00160B9A" w:rsidP="00160B9A">
      <w:pPr>
        <w:spacing w:line="360" w:lineRule="auto"/>
        <w:rPr>
          <w:rFonts w:ascii="Times New Roman" w:hAnsi="Times New Roman" w:cs="Times New Roman"/>
          <w:sz w:val="24"/>
          <w:szCs w:val="24"/>
        </w:rPr>
      </w:pPr>
    </w:p>
    <w:p w14:paraId="163FE8AE" w14:textId="77777777" w:rsidR="00160B9A" w:rsidRPr="00D0582D"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Foster, K. (2010) ‘You’d think this rollercoaster was never going to stop’: experiences of adult children of parents with serious mental illness’, </w:t>
      </w:r>
      <w:r>
        <w:rPr>
          <w:rFonts w:ascii="Times New Roman" w:hAnsi="Times New Roman" w:cs="Times New Roman"/>
          <w:i/>
          <w:iCs/>
          <w:sz w:val="24"/>
          <w:szCs w:val="24"/>
        </w:rPr>
        <w:t xml:space="preserve">Journal of Clinical Nursing, </w:t>
      </w:r>
      <w:r>
        <w:rPr>
          <w:rFonts w:ascii="Times New Roman" w:hAnsi="Times New Roman" w:cs="Times New Roman"/>
          <w:sz w:val="24"/>
          <w:szCs w:val="24"/>
        </w:rPr>
        <w:t>19, pp. 3143-3151.</w:t>
      </w:r>
    </w:p>
    <w:p w14:paraId="2CCE24B8" w14:textId="77777777" w:rsidR="00160B9A" w:rsidRDefault="00160B9A" w:rsidP="00160B9A">
      <w:pPr>
        <w:spacing w:line="360" w:lineRule="auto"/>
        <w:rPr>
          <w:rFonts w:ascii="Times New Roman" w:hAnsi="Times New Roman" w:cs="Times New Roman"/>
          <w:sz w:val="24"/>
          <w:szCs w:val="24"/>
        </w:rPr>
      </w:pPr>
    </w:p>
    <w:p w14:paraId="7B636196" w14:textId="77777777" w:rsidR="00160B9A" w:rsidRDefault="00160B9A" w:rsidP="00160B9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Gendlin</w:t>
      </w:r>
      <w:proofErr w:type="spellEnd"/>
      <w:r>
        <w:rPr>
          <w:rFonts w:ascii="Times New Roman" w:hAnsi="Times New Roman" w:cs="Times New Roman"/>
          <w:sz w:val="24"/>
          <w:szCs w:val="24"/>
        </w:rPr>
        <w:t xml:space="preserve">, E.T. (1978) </w:t>
      </w:r>
      <w:r>
        <w:rPr>
          <w:rFonts w:ascii="Times New Roman" w:hAnsi="Times New Roman" w:cs="Times New Roman"/>
          <w:i/>
          <w:iCs/>
          <w:sz w:val="24"/>
          <w:szCs w:val="24"/>
        </w:rPr>
        <w:t xml:space="preserve">Focusing: How to Gain Direct Access to Your Body’s Knowledge. </w:t>
      </w:r>
      <w:r>
        <w:rPr>
          <w:rFonts w:ascii="Times New Roman" w:hAnsi="Times New Roman" w:cs="Times New Roman"/>
          <w:sz w:val="24"/>
          <w:szCs w:val="24"/>
        </w:rPr>
        <w:t>London: Rider Books.</w:t>
      </w:r>
    </w:p>
    <w:p w14:paraId="2EA3A0EB" w14:textId="77777777" w:rsidR="00160B9A" w:rsidRDefault="00160B9A" w:rsidP="00160B9A">
      <w:pPr>
        <w:spacing w:line="360" w:lineRule="auto"/>
        <w:rPr>
          <w:rFonts w:ascii="Times New Roman" w:hAnsi="Times New Roman" w:cs="Times New Roman"/>
          <w:sz w:val="24"/>
          <w:szCs w:val="24"/>
        </w:rPr>
      </w:pPr>
    </w:p>
    <w:p w14:paraId="566120BA" w14:textId="77777777" w:rsidR="00160B9A" w:rsidRPr="00644901"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Gilroy, A. (2006) </w:t>
      </w:r>
      <w:r>
        <w:rPr>
          <w:rFonts w:ascii="Times New Roman" w:hAnsi="Times New Roman" w:cs="Times New Roman"/>
          <w:i/>
          <w:iCs/>
          <w:sz w:val="24"/>
          <w:szCs w:val="24"/>
        </w:rPr>
        <w:t xml:space="preserve">Art Therapy, Research and Evidence-Based Practice: Generating the Evidence Through Qualitative Research. </w:t>
      </w:r>
      <w:r>
        <w:rPr>
          <w:rFonts w:ascii="Times New Roman" w:hAnsi="Times New Roman" w:cs="Times New Roman"/>
          <w:sz w:val="24"/>
          <w:szCs w:val="24"/>
        </w:rPr>
        <w:t>London: Sage.</w:t>
      </w:r>
    </w:p>
    <w:p w14:paraId="673152BD" w14:textId="77777777" w:rsidR="00160B9A" w:rsidRPr="00195F06" w:rsidRDefault="00160B9A" w:rsidP="00160B9A">
      <w:pPr>
        <w:spacing w:line="360" w:lineRule="auto"/>
        <w:rPr>
          <w:rFonts w:ascii="Times New Roman" w:hAnsi="Times New Roman" w:cs="Times New Roman"/>
          <w:sz w:val="24"/>
          <w:szCs w:val="24"/>
        </w:rPr>
      </w:pPr>
    </w:p>
    <w:p w14:paraId="6A400E53" w14:textId="77777777" w:rsidR="00160B9A" w:rsidRPr="00195F06" w:rsidRDefault="00160B9A" w:rsidP="00160B9A">
      <w:pPr>
        <w:spacing w:line="360" w:lineRule="auto"/>
        <w:rPr>
          <w:rFonts w:ascii="Times New Roman" w:hAnsi="Times New Roman" w:cs="Times New Roman"/>
          <w:sz w:val="24"/>
          <w:szCs w:val="24"/>
        </w:rPr>
      </w:pPr>
      <w:r w:rsidRPr="00195F06">
        <w:rPr>
          <w:rFonts w:ascii="Times New Roman" w:hAnsi="Times New Roman" w:cs="Times New Roman"/>
          <w:sz w:val="24"/>
          <w:szCs w:val="24"/>
        </w:rPr>
        <w:t xml:space="preserve">Gomez, L. (1997) </w:t>
      </w:r>
      <w:r w:rsidRPr="000F6A26">
        <w:rPr>
          <w:rFonts w:ascii="Times New Roman" w:hAnsi="Times New Roman" w:cs="Times New Roman"/>
          <w:i/>
          <w:iCs/>
          <w:sz w:val="24"/>
          <w:szCs w:val="24"/>
        </w:rPr>
        <w:t>An Introduction to Object Relations Theory</w:t>
      </w:r>
      <w:r w:rsidRPr="00195F06">
        <w:rPr>
          <w:rFonts w:ascii="Times New Roman" w:hAnsi="Times New Roman" w:cs="Times New Roman"/>
          <w:sz w:val="24"/>
          <w:szCs w:val="24"/>
        </w:rPr>
        <w:t>. London: Free Association Books.</w:t>
      </w:r>
    </w:p>
    <w:p w14:paraId="3672750C" w14:textId="77777777" w:rsidR="00160B9A" w:rsidRPr="00195F06" w:rsidRDefault="00160B9A" w:rsidP="00160B9A">
      <w:pPr>
        <w:spacing w:line="360" w:lineRule="auto"/>
        <w:rPr>
          <w:rFonts w:ascii="Times New Roman" w:hAnsi="Times New Roman" w:cs="Times New Roman"/>
          <w:sz w:val="24"/>
          <w:szCs w:val="24"/>
        </w:rPr>
      </w:pPr>
    </w:p>
    <w:p w14:paraId="6001209A" w14:textId="46014C09" w:rsidR="00160B9A" w:rsidRDefault="00160B9A" w:rsidP="00160B9A">
      <w:pPr>
        <w:spacing w:line="360" w:lineRule="auto"/>
        <w:rPr>
          <w:rFonts w:ascii="Times New Roman" w:hAnsi="Times New Roman" w:cs="Times New Roman"/>
          <w:sz w:val="24"/>
          <w:szCs w:val="24"/>
        </w:rPr>
      </w:pPr>
      <w:r w:rsidRPr="00195F06">
        <w:rPr>
          <w:rFonts w:ascii="Times New Roman" w:hAnsi="Times New Roman" w:cs="Times New Roman"/>
          <w:sz w:val="24"/>
          <w:szCs w:val="24"/>
        </w:rPr>
        <w:t xml:space="preserve">Goya, F. (1819-1823) </w:t>
      </w:r>
      <w:r w:rsidRPr="005374BD">
        <w:rPr>
          <w:rFonts w:ascii="Times New Roman" w:hAnsi="Times New Roman" w:cs="Times New Roman"/>
          <w:i/>
          <w:iCs/>
          <w:sz w:val="24"/>
          <w:szCs w:val="24"/>
        </w:rPr>
        <w:t xml:space="preserve">El </w:t>
      </w:r>
      <w:proofErr w:type="spellStart"/>
      <w:r w:rsidRPr="005374BD">
        <w:rPr>
          <w:rFonts w:ascii="Times New Roman" w:hAnsi="Times New Roman" w:cs="Times New Roman"/>
          <w:i/>
          <w:iCs/>
          <w:sz w:val="24"/>
          <w:szCs w:val="24"/>
        </w:rPr>
        <w:t>Perro</w:t>
      </w:r>
      <w:proofErr w:type="spellEnd"/>
      <w:r w:rsidRPr="00195F06">
        <w:rPr>
          <w:rFonts w:ascii="Times New Roman" w:hAnsi="Times New Roman" w:cs="Times New Roman"/>
          <w:sz w:val="24"/>
          <w:szCs w:val="24"/>
        </w:rPr>
        <w:t xml:space="preserve">. Available at: </w:t>
      </w:r>
      <w:hyperlink r:id="rId45" w:history="1">
        <w:r w:rsidRPr="00195F06">
          <w:rPr>
            <w:rFonts w:ascii="Times New Roman" w:hAnsi="Times New Roman" w:cs="Times New Roman"/>
            <w:color w:val="0000FF"/>
            <w:sz w:val="24"/>
            <w:szCs w:val="24"/>
            <w:u w:val="single"/>
          </w:rPr>
          <w:t>The Dog (Goya) - Wikipedia</w:t>
        </w:r>
      </w:hyperlink>
      <w:r w:rsidRPr="00195F06">
        <w:rPr>
          <w:rFonts w:ascii="Times New Roman" w:hAnsi="Times New Roman" w:cs="Times New Roman"/>
          <w:sz w:val="24"/>
          <w:szCs w:val="24"/>
        </w:rPr>
        <w:t xml:space="preserve"> (Accessed: 13</w:t>
      </w:r>
      <w:r w:rsidRPr="00195F06">
        <w:rPr>
          <w:rFonts w:ascii="Times New Roman" w:hAnsi="Times New Roman" w:cs="Times New Roman"/>
          <w:sz w:val="24"/>
          <w:szCs w:val="24"/>
          <w:vertAlign w:val="superscript"/>
        </w:rPr>
        <w:t>th</w:t>
      </w:r>
      <w:r w:rsidRPr="00195F06">
        <w:rPr>
          <w:rFonts w:ascii="Times New Roman" w:hAnsi="Times New Roman" w:cs="Times New Roman"/>
          <w:sz w:val="24"/>
          <w:szCs w:val="24"/>
        </w:rPr>
        <w:t xml:space="preserve"> December 2021)</w:t>
      </w:r>
      <w:r w:rsidR="00E63228">
        <w:rPr>
          <w:rFonts w:ascii="Times New Roman" w:hAnsi="Times New Roman" w:cs="Times New Roman"/>
          <w:sz w:val="24"/>
          <w:szCs w:val="24"/>
        </w:rPr>
        <w:t>.</w:t>
      </w:r>
    </w:p>
    <w:p w14:paraId="569878AC" w14:textId="77777777" w:rsidR="00F03051" w:rsidRDefault="00F03051" w:rsidP="00160B9A">
      <w:pPr>
        <w:spacing w:line="360" w:lineRule="auto"/>
        <w:rPr>
          <w:rFonts w:ascii="Times New Roman" w:hAnsi="Times New Roman" w:cs="Times New Roman"/>
          <w:sz w:val="24"/>
          <w:szCs w:val="24"/>
        </w:rPr>
      </w:pPr>
    </w:p>
    <w:p w14:paraId="4D4BD600" w14:textId="3256DD37" w:rsidR="00F03051" w:rsidRPr="00D65A3C" w:rsidRDefault="00F03051"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Herzog, </w:t>
      </w:r>
      <w:r w:rsidR="007011E2">
        <w:rPr>
          <w:rFonts w:ascii="Times New Roman" w:hAnsi="Times New Roman" w:cs="Times New Roman"/>
          <w:sz w:val="24"/>
          <w:szCs w:val="24"/>
        </w:rPr>
        <w:t xml:space="preserve">J.I. and </w:t>
      </w:r>
      <w:proofErr w:type="spellStart"/>
      <w:r w:rsidR="007011E2">
        <w:rPr>
          <w:rFonts w:ascii="Times New Roman" w:hAnsi="Times New Roman" w:cs="Times New Roman"/>
          <w:sz w:val="24"/>
          <w:szCs w:val="24"/>
        </w:rPr>
        <w:t>Schmahl</w:t>
      </w:r>
      <w:proofErr w:type="spellEnd"/>
      <w:r w:rsidR="007011E2">
        <w:rPr>
          <w:rFonts w:ascii="Times New Roman" w:hAnsi="Times New Roman" w:cs="Times New Roman"/>
          <w:sz w:val="24"/>
          <w:szCs w:val="24"/>
        </w:rPr>
        <w:t xml:space="preserve">, C. (2018) ‘Adverse Childhood Experiences and </w:t>
      </w:r>
      <w:r w:rsidR="00BD34A1">
        <w:rPr>
          <w:rFonts w:ascii="Times New Roman" w:hAnsi="Times New Roman" w:cs="Times New Roman"/>
          <w:sz w:val="24"/>
          <w:szCs w:val="24"/>
        </w:rPr>
        <w:t>the Consequence on Neurobiological, Psychosocial, and Somatic Conditions Across</w:t>
      </w:r>
      <w:r w:rsidR="00D65A3C">
        <w:rPr>
          <w:rFonts w:ascii="Times New Roman" w:hAnsi="Times New Roman" w:cs="Times New Roman"/>
          <w:sz w:val="24"/>
          <w:szCs w:val="24"/>
        </w:rPr>
        <w:t xml:space="preserve"> the Lifespan’, </w:t>
      </w:r>
      <w:r w:rsidR="00D65A3C">
        <w:rPr>
          <w:rFonts w:ascii="Times New Roman" w:hAnsi="Times New Roman" w:cs="Times New Roman"/>
          <w:i/>
          <w:iCs/>
          <w:sz w:val="24"/>
          <w:szCs w:val="24"/>
        </w:rPr>
        <w:t xml:space="preserve">Frontiers in Psychiatry, </w:t>
      </w:r>
      <w:r w:rsidR="007008E6">
        <w:rPr>
          <w:rFonts w:ascii="Times New Roman" w:hAnsi="Times New Roman" w:cs="Times New Roman"/>
          <w:sz w:val="24"/>
          <w:szCs w:val="24"/>
        </w:rPr>
        <w:t>9(420), pp. 1-8.</w:t>
      </w:r>
    </w:p>
    <w:p w14:paraId="264CAC95" w14:textId="77777777" w:rsidR="00160B9A" w:rsidRDefault="00160B9A" w:rsidP="00160B9A">
      <w:pPr>
        <w:spacing w:line="360" w:lineRule="auto"/>
        <w:rPr>
          <w:rFonts w:ascii="Times New Roman" w:hAnsi="Times New Roman" w:cs="Times New Roman"/>
          <w:sz w:val="24"/>
          <w:szCs w:val="24"/>
        </w:rPr>
      </w:pPr>
    </w:p>
    <w:p w14:paraId="66859489" w14:textId="77777777" w:rsidR="00160B9A"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Holmes, J. (2014) </w:t>
      </w:r>
      <w:r>
        <w:rPr>
          <w:rFonts w:ascii="Times New Roman" w:hAnsi="Times New Roman" w:cs="Times New Roman"/>
          <w:i/>
          <w:iCs/>
          <w:sz w:val="24"/>
          <w:szCs w:val="24"/>
        </w:rPr>
        <w:t xml:space="preserve">John Bowlby and Attachment Theory. </w:t>
      </w:r>
      <w:r>
        <w:rPr>
          <w:rFonts w:ascii="Times New Roman" w:hAnsi="Times New Roman" w:cs="Times New Roman"/>
          <w:sz w:val="24"/>
          <w:szCs w:val="24"/>
        </w:rPr>
        <w:t>2</w:t>
      </w:r>
      <w:r w:rsidRPr="00916865">
        <w:rPr>
          <w:rFonts w:ascii="Times New Roman" w:hAnsi="Times New Roman" w:cs="Times New Roman"/>
          <w:sz w:val="24"/>
          <w:szCs w:val="24"/>
          <w:vertAlign w:val="superscript"/>
        </w:rPr>
        <w:t>nd</w:t>
      </w:r>
      <w:r>
        <w:rPr>
          <w:rFonts w:ascii="Times New Roman" w:hAnsi="Times New Roman" w:cs="Times New Roman"/>
          <w:sz w:val="24"/>
          <w:szCs w:val="24"/>
        </w:rPr>
        <w:t xml:space="preserve"> Ed. East Sussex: Routledge.</w:t>
      </w:r>
    </w:p>
    <w:p w14:paraId="2DA045C1" w14:textId="77777777" w:rsidR="00160B9A" w:rsidRDefault="00160B9A" w:rsidP="00160B9A">
      <w:pPr>
        <w:spacing w:line="360" w:lineRule="auto"/>
        <w:rPr>
          <w:rFonts w:ascii="Times New Roman" w:hAnsi="Times New Roman" w:cs="Times New Roman"/>
          <w:sz w:val="24"/>
          <w:szCs w:val="24"/>
        </w:rPr>
      </w:pPr>
    </w:p>
    <w:p w14:paraId="78A0CBDC" w14:textId="77777777" w:rsidR="00160B9A"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Hooper, L.M., </w:t>
      </w:r>
      <w:proofErr w:type="spellStart"/>
      <w:r>
        <w:rPr>
          <w:rFonts w:ascii="Times New Roman" w:hAnsi="Times New Roman" w:cs="Times New Roman"/>
          <w:sz w:val="24"/>
          <w:szCs w:val="24"/>
        </w:rPr>
        <w:t>DeCoster</w:t>
      </w:r>
      <w:proofErr w:type="spellEnd"/>
      <w:r>
        <w:rPr>
          <w:rFonts w:ascii="Times New Roman" w:hAnsi="Times New Roman" w:cs="Times New Roman"/>
          <w:sz w:val="24"/>
          <w:szCs w:val="24"/>
        </w:rPr>
        <w:t xml:space="preserve">, J., White, N. and </w:t>
      </w:r>
      <w:proofErr w:type="spellStart"/>
      <w:r>
        <w:rPr>
          <w:rFonts w:ascii="Times New Roman" w:hAnsi="Times New Roman" w:cs="Times New Roman"/>
          <w:sz w:val="24"/>
          <w:szCs w:val="24"/>
        </w:rPr>
        <w:t>Voltz</w:t>
      </w:r>
      <w:proofErr w:type="spellEnd"/>
      <w:r>
        <w:rPr>
          <w:rFonts w:ascii="Times New Roman" w:hAnsi="Times New Roman" w:cs="Times New Roman"/>
          <w:sz w:val="24"/>
          <w:szCs w:val="24"/>
        </w:rPr>
        <w:t xml:space="preserve">, M.L. (2011) ‘Characterizing the Magnitude of the Relation Between Self-Reported Childhood Parentification and Adult Psychopathology: A Meta-Analysis’, </w:t>
      </w:r>
      <w:r>
        <w:rPr>
          <w:rFonts w:ascii="Times New Roman" w:hAnsi="Times New Roman" w:cs="Times New Roman"/>
          <w:i/>
          <w:iCs/>
          <w:sz w:val="24"/>
          <w:szCs w:val="24"/>
        </w:rPr>
        <w:t xml:space="preserve">Journal of Clinical Psychology, </w:t>
      </w:r>
      <w:r>
        <w:rPr>
          <w:rFonts w:ascii="Times New Roman" w:hAnsi="Times New Roman" w:cs="Times New Roman"/>
          <w:sz w:val="24"/>
          <w:szCs w:val="24"/>
        </w:rPr>
        <w:t>67(10), pp. 1028-1043.</w:t>
      </w:r>
    </w:p>
    <w:p w14:paraId="5284AD92" w14:textId="77777777" w:rsidR="000C3D04" w:rsidRDefault="000C3D04" w:rsidP="00160B9A">
      <w:pPr>
        <w:spacing w:line="360" w:lineRule="auto"/>
        <w:rPr>
          <w:rFonts w:ascii="Times New Roman" w:hAnsi="Times New Roman" w:cs="Times New Roman"/>
          <w:sz w:val="24"/>
          <w:szCs w:val="24"/>
        </w:rPr>
      </w:pPr>
    </w:p>
    <w:p w14:paraId="714119E8" w14:textId="522D7AF5" w:rsidR="000C3D04" w:rsidRDefault="000C3D04"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Hughes, </w:t>
      </w:r>
      <w:r w:rsidR="00062CE8">
        <w:rPr>
          <w:rFonts w:ascii="Times New Roman" w:hAnsi="Times New Roman" w:cs="Times New Roman"/>
          <w:sz w:val="24"/>
          <w:szCs w:val="24"/>
        </w:rPr>
        <w:t xml:space="preserve">K., Bellis, M.A., Hardcastle, K.A., Sethi, D., </w:t>
      </w:r>
      <w:r w:rsidR="00D92650">
        <w:rPr>
          <w:rFonts w:ascii="Times New Roman" w:hAnsi="Times New Roman" w:cs="Times New Roman"/>
          <w:sz w:val="24"/>
          <w:szCs w:val="24"/>
        </w:rPr>
        <w:t xml:space="preserve">Butchart, A., </w:t>
      </w:r>
      <w:proofErr w:type="spellStart"/>
      <w:r w:rsidR="00D92650">
        <w:rPr>
          <w:rFonts w:ascii="Times New Roman" w:hAnsi="Times New Roman" w:cs="Times New Roman"/>
          <w:sz w:val="24"/>
          <w:szCs w:val="24"/>
        </w:rPr>
        <w:t>Mikton</w:t>
      </w:r>
      <w:proofErr w:type="spellEnd"/>
      <w:r w:rsidR="00D92650">
        <w:rPr>
          <w:rFonts w:ascii="Times New Roman" w:hAnsi="Times New Roman" w:cs="Times New Roman"/>
          <w:sz w:val="24"/>
          <w:szCs w:val="24"/>
        </w:rPr>
        <w:t xml:space="preserve">, C., Jones, L. and </w:t>
      </w:r>
      <w:r w:rsidR="00A854D8">
        <w:rPr>
          <w:rFonts w:ascii="Times New Roman" w:hAnsi="Times New Roman" w:cs="Times New Roman"/>
          <w:sz w:val="24"/>
          <w:szCs w:val="24"/>
        </w:rPr>
        <w:t xml:space="preserve">Dunne, M.P. (2017) ‘The effect of multiple adverse childhood experiences </w:t>
      </w:r>
      <w:r w:rsidR="001721F7">
        <w:rPr>
          <w:rFonts w:ascii="Times New Roman" w:hAnsi="Times New Roman" w:cs="Times New Roman"/>
          <w:sz w:val="24"/>
          <w:szCs w:val="24"/>
        </w:rPr>
        <w:t xml:space="preserve">on health: a systematic review and meta-analysis’, </w:t>
      </w:r>
      <w:r w:rsidR="001721F7">
        <w:rPr>
          <w:rFonts w:ascii="Times New Roman" w:hAnsi="Times New Roman" w:cs="Times New Roman"/>
          <w:i/>
          <w:iCs/>
          <w:sz w:val="24"/>
          <w:szCs w:val="24"/>
        </w:rPr>
        <w:t xml:space="preserve">The Lancet, </w:t>
      </w:r>
      <w:r w:rsidR="00070B80">
        <w:rPr>
          <w:rFonts w:ascii="Times New Roman" w:hAnsi="Times New Roman" w:cs="Times New Roman"/>
          <w:sz w:val="24"/>
          <w:szCs w:val="24"/>
        </w:rPr>
        <w:t>2, pp. 356-366.</w:t>
      </w:r>
    </w:p>
    <w:p w14:paraId="78B6AEB8" w14:textId="77777777" w:rsidR="00E2395D" w:rsidRDefault="00E2395D" w:rsidP="00160B9A">
      <w:pPr>
        <w:spacing w:line="360" w:lineRule="auto"/>
        <w:rPr>
          <w:rFonts w:ascii="Times New Roman" w:hAnsi="Times New Roman" w:cs="Times New Roman"/>
          <w:sz w:val="24"/>
          <w:szCs w:val="24"/>
        </w:rPr>
      </w:pPr>
    </w:p>
    <w:p w14:paraId="77BED4E1" w14:textId="2A4AE215" w:rsidR="00E2395D" w:rsidRPr="001721F7" w:rsidRDefault="00E2395D" w:rsidP="00160B9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Iob</w:t>
      </w:r>
      <w:proofErr w:type="spellEnd"/>
      <w:r>
        <w:rPr>
          <w:rFonts w:ascii="Times New Roman" w:hAnsi="Times New Roman" w:cs="Times New Roman"/>
          <w:sz w:val="24"/>
          <w:szCs w:val="24"/>
        </w:rPr>
        <w:t xml:space="preserve">, </w:t>
      </w:r>
      <w:r w:rsidR="004860C1">
        <w:rPr>
          <w:rFonts w:ascii="Times New Roman" w:hAnsi="Times New Roman" w:cs="Times New Roman"/>
          <w:sz w:val="24"/>
          <w:szCs w:val="24"/>
        </w:rPr>
        <w:t>E., Baldwin, J.R., Plomin, R. and Steptoe, A. (</w:t>
      </w:r>
      <w:r w:rsidR="003D0AC2">
        <w:rPr>
          <w:rFonts w:ascii="Times New Roman" w:hAnsi="Times New Roman" w:cs="Times New Roman"/>
          <w:sz w:val="24"/>
          <w:szCs w:val="24"/>
        </w:rPr>
        <w:t>2021) ‘Adverse childhood experiences , daytime salivary cortisol</w:t>
      </w:r>
      <w:r w:rsidR="007C2B69">
        <w:rPr>
          <w:rFonts w:ascii="Times New Roman" w:hAnsi="Times New Roman" w:cs="Times New Roman"/>
          <w:sz w:val="24"/>
          <w:szCs w:val="24"/>
        </w:rPr>
        <w:t xml:space="preserve">, and depressive symptoms in early adulthood: A longitudinal </w:t>
      </w:r>
      <w:r w:rsidR="004B618F">
        <w:rPr>
          <w:rFonts w:ascii="Times New Roman" w:hAnsi="Times New Roman" w:cs="Times New Roman"/>
          <w:sz w:val="24"/>
          <w:szCs w:val="24"/>
        </w:rPr>
        <w:t xml:space="preserve">genetically informed twin study’, </w:t>
      </w:r>
      <w:r w:rsidR="00A66188">
        <w:rPr>
          <w:rFonts w:ascii="Times New Roman" w:hAnsi="Times New Roman" w:cs="Times New Roman"/>
          <w:i/>
          <w:iCs/>
          <w:sz w:val="24"/>
          <w:szCs w:val="24"/>
        </w:rPr>
        <w:t xml:space="preserve">Translational Psychiatry, </w:t>
      </w:r>
      <w:r w:rsidR="00A66188">
        <w:rPr>
          <w:rFonts w:ascii="Times New Roman" w:hAnsi="Times New Roman" w:cs="Times New Roman"/>
          <w:sz w:val="24"/>
          <w:szCs w:val="24"/>
        </w:rPr>
        <w:t xml:space="preserve">11(420), pp. </w:t>
      </w:r>
      <w:r w:rsidR="009207EE">
        <w:rPr>
          <w:rFonts w:ascii="Times New Roman" w:hAnsi="Times New Roman" w:cs="Times New Roman"/>
          <w:sz w:val="24"/>
          <w:szCs w:val="24"/>
        </w:rPr>
        <w:t>1-10.</w:t>
      </w:r>
      <w:r w:rsidR="004B618F">
        <w:rPr>
          <w:rFonts w:ascii="Times New Roman" w:hAnsi="Times New Roman" w:cs="Times New Roman"/>
          <w:sz w:val="24"/>
          <w:szCs w:val="24"/>
        </w:rPr>
        <w:t xml:space="preserve"> </w:t>
      </w:r>
    </w:p>
    <w:p w14:paraId="4BB9B374" w14:textId="77777777" w:rsidR="00160B9A" w:rsidRPr="00195F06" w:rsidRDefault="00160B9A" w:rsidP="00160B9A">
      <w:pPr>
        <w:spacing w:line="360" w:lineRule="auto"/>
        <w:rPr>
          <w:rFonts w:ascii="Times New Roman" w:hAnsi="Times New Roman" w:cs="Times New Roman"/>
          <w:sz w:val="24"/>
          <w:szCs w:val="24"/>
        </w:rPr>
      </w:pPr>
    </w:p>
    <w:p w14:paraId="2E263EC9" w14:textId="3ACEC5E5" w:rsidR="00160B9A" w:rsidRDefault="00160B9A" w:rsidP="00160B9A">
      <w:pPr>
        <w:spacing w:line="360" w:lineRule="auto"/>
        <w:rPr>
          <w:rFonts w:ascii="Times New Roman" w:hAnsi="Times New Roman" w:cs="Times New Roman"/>
          <w:sz w:val="24"/>
          <w:szCs w:val="24"/>
        </w:rPr>
      </w:pPr>
      <w:r w:rsidRPr="00195F06">
        <w:rPr>
          <w:rFonts w:ascii="Times New Roman" w:hAnsi="Times New Roman" w:cs="Times New Roman"/>
          <w:sz w:val="24"/>
          <w:szCs w:val="24"/>
        </w:rPr>
        <w:t>Johnstone, L. and Boy</w:t>
      </w:r>
      <w:r w:rsidR="00542E21">
        <w:rPr>
          <w:rFonts w:ascii="Times New Roman" w:hAnsi="Times New Roman" w:cs="Times New Roman"/>
          <w:sz w:val="24"/>
          <w:szCs w:val="24"/>
        </w:rPr>
        <w:t>l</w:t>
      </w:r>
      <w:r w:rsidRPr="00195F06">
        <w:rPr>
          <w:rFonts w:ascii="Times New Roman" w:hAnsi="Times New Roman" w:cs="Times New Roman"/>
          <w:sz w:val="24"/>
          <w:szCs w:val="24"/>
        </w:rPr>
        <w:t xml:space="preserve">e, M. (2018) </w:t>
      </w:r>
      <w:r w:rsidRPr="00B6284C">
        <w:rPr>
          <w:rFonts w:ascii="Times New Roman" w:hAnsi="Times New Roman" w:cs="Times New Roman"/>
          <w:i/>
          <w:iCs/>
          <w:sz w:val="24"/>
          <w:szCs w:val="24"/>
        </w:rPr>
        <w:t>The Power Threat Meaning Framework: Towards the identification of patterns in emotional distress, unusual experiences and troubled or troubling behaviour, as an alternative to functional psychiatric diagnosis.</w:t>
      </w:r>
      <w:r w:rsidRPr="00195F06">
        <w:rPr>
          <w:rFonts w:ascii="Times New Roman" w:hAnsi="Times New Roman" w:cs="Times New Roman"/>
          <w:sz w:val="24"/>
          <w:szCs w:val="24"/>
        </w:rPr>
        <w:t xml:space="preserve"> Available at: </w:t>
      </w:r>
      <w:hyperlink r:id="rId46" w:history="1">
        <w:r w:rsidRPr="00195F06">
          <w:rPr>
            <w:rFonts w:ascii="Times New Roman" w:hAnsi="Times New Roman" w:cs="Times New Roman"/>
            <w:color w:val="0000FF"/>
            <w:sz w:val="24"/>
            <w:szCs w:val="24"/>
            <w:u w:val="single"/>
          </w:rPr>
          <w:t>PTM Main.pdf (bps.org.uk)</w:t>
        </w:r>
      </w:hyperlink>
      <w:r w:rsidRPr="00195F06">
        <w:rPr>
          <w:rFonts w:ascii="Times New Roman" w:hAnsi="Times New Roman" w:cs="Times New Roman"/>
          <w:sz w:val="24"/>
          <w:szCs w:val="24"/>
        </w:rPr>
        <w:t xml:space="preserve"> (Accessed: 13</w:t>
      </w:r>
      <w:r w:rsidRPr="00195F06">
        <w:rPr>
          <w:rFonts w:ascii="Times New Roman" w:hAnsi="Times New Roman" w:cs="Times New Roman"/>
          <w:sz w:val="24"/>
          <w:szCs w:val="24"/>
          <w:vertAlign w:val="superscript"/>
        </w:rPr>
        <w:t>th</w:t>
      </w:r>
      <w:r w:rsidRPr="00195F06">
        <w:rPr>
          <w:rFonts w:ascii="Times New Roman" w:hAnsi="Times New Roman" w:cs="Times New Roman"/>
          <w:sz w:val="24"/>
          <w:szCs w:val="24"/>
        </w:rPr>
        <w:t xml:space="preserve"> January 2022)</w:t>
      </w:r>
      <w:r w:rsidR="00E63228">
        <w:rPr>
          <w:rFonts w:ascii="Times New Roman" w:hAnsi="Times New Roman" w:cs="Times New Roman"/>
          <w:sz w:val="24"/>
          <w:szCs w:val="24"/>
        </w:rPr>
        <w:t>.</w:t>
      </w:r>
    </w:p>
    <w:p w14:paraId="613C75E8" w14:textId="77777777" w:rsidR="003864A1" w:rsidRDefault="003864A1" w:rsidP="00160B9A">
      <w:pPr>
        <w:spacing w:line="360" w:lineRule="auto"/>
        <w:rPr>
          <w:rFonts w:ascii="Times New Roman" w:hAnsi="Times New Roman" w:cs="Times New Roman"/>
          <w:sz w:val="24"/>
          <w:szCs w:val="24"/>
        </w:rPr>
      </w:pPr>
    </w:p>
    <w:p w14:paraId="5617727D" w14:textId="35CB20CA" w:rsidR="003864A1" w:rsidRPr="00FF4027" w:rsidRDefault="003864A1" w:rsidP="00160B9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Jurkovic</w:t>
      </w:r>
      <w:proofErr w:type="spellEnd"/>
      <w:r>
        <w:rPr>
          <w:rFonts w:ascii="Times New Roman" w:hAnsi="Times New Roman" w:cs="Times New Roman"/>
          <w:sz w:val="24"/>
          <w:szCs w:val="24"/>
        </w:rPr>
        <w:t xml:space="preserve">, </w:t>
      </w:r>
      <w:r w:rsidR="00017D0E">
        <w:rPr>
          <w:rFonts w:ascii="Times New Roman" w:hAnsi="Times New Roman" w:cs="Times New Roman"/>
          <w:sz w:val="24"/>
          <w:szCs w:val="24"/>
        </w:rPr>
        <w:t>G.J. (</w:t>
      </w:r>
      <w:r w:rsidR="001E0D0D">
        <w:rPr>
          <w:rFonts w:ascii="Times New Roman" w:hAnsi="Times New Roman" w:cs="Times New Roman"/>
          <w:sz w:val="24"/>
          <w:szCs w:val="24"/>
        </w:rPr>
        <w:t>1997</w:t>
      </w:r>
      <w:r w:rsidR="00017D0E">
        <w:rPr>
          <w:rFonts w:ascii="Times New Roman" w:hAnsi="Times New Roman" w:cs="Times New Roman"/>
          <w:sz w:val="24"/>
          <w:szCs w:val="24"/>
        </w:rPr>
        <w:t xml:space="preserve">) </w:t>
      </w:r>
      <w:r w:rsidR="00017D0E">
        <w:rPr>
          <w:rFonts w:ascii="Times New Roman" w:hAnsi="Times New Roman" w:cs="Times New Roman"/>
          <w:i/>
          <w:iCs/>
          <w:sz w:val="24"/>
          <w:szCs w:val="24"/>
        </w:rPr>
        <w:t xml:space="preserve">Lost childhoods: The plight of the parentified child. </w:t>
      </w:r>
      <w:r w:rsidR="00955062">
        <w:rPr>
          <w:rFonts w:ascii="Times New Roman" w:hAnsi="Times New Roman" w:cs="Times New Roman"/>
          <w:sz w:val="24"/>
          <w:szCs w:val="24"/>
        </w:rPr>
        <w:t>Oxford: Routledge.</w:t>
      </w:r>
    </w:p>
    <w:p w14:paraId="0C43701A" w14:textId="77777777" w:rsidR="00160B9A" w:rsidRDefault="00160B9A" w:rsidP="00160B9A">
      <w:pPr>
        <w:spacing w:line="360" w:lineRule="auto"/>
        <w:rPr>
          <w:rFonts w:ascii="Times New Roman" w:hAnsi="Times New Roman" w:cs="Times New Roman"/>
          <w:sz w:val="24"/>
          <w:szCs w:val="24"/>
        </w:rPr>
      </w:pPr>
    </w:p>
    <w:p w14:paraId="12304913" w14:textId="77777777" w:rsidR="00160B9A" w:rsidRDefault="00160B9A" w:rsidP="00160B9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Kallquist</w:t>
      </w:r>
      <w:proofErr w:type="spellEnd"/>
      <w:r>
        <w:rPr>
          <w:rFonts w:ascii="Times New Roman" w:hAnsi="Times New Roman" w:cs="Times New Roman"/>
          <w:sz w:val="24"/>
          <w:szCs w:val="24"/>
        </w:rPr>
        <w:t xml:space="preserve">, A. and Salzmann-Erikson, M. (2019) ‘Experiences of Having a Parent with Serious Mental Illness: An Interpretive Meta-Synthesis of Qualitative Literature’, </w:t>
      </w:r>
      <w:r>
        <w:rPr>
          <w:rFonts w:ascii="Times New Roman" w:hAnsi="Times New Roman" w:cs="Times New Roman"/>
          <w:i/>
          <w:iCs/>
          <w:sz w:val="24"/>
          <w:szCs w:val="24"/>
        </w:rPr>
        <w:t xml:space="preserve">Journal of Child and Family Studies, </w:t>
      </w:r>
      <w:r>
        <w:rPr>
          <w:rFonts w:ascii="Times New Roman" w:hAnsi="Times New Roman" w:cs="Times New Roman"/>
          <w:sz w:val="24"/>
          <w:szCs w:val="24"/>
        </w:rPr>
        <w:t>28, pp. 2056-2068.</w:t>
      </w:r>
    </w:p>
    <w:p w14:paraId="61701725" w14:textId="77777777" w:rsidR="00160B9A" w:rsidRDefault="00160B9A" w:rsidP="00160B9A">
      <w:pPr>
        <w:spacing w:line="360" w:lineRule="auto"/>
        <w:rPr>
          <w:rFonts w:ascii="Times New Roman" w:hAnsi="Times New Roman" w:cs="Times New Roman"/>
          <w:sz w:val="24"/>
          <w:szCs w:val="24"/>
        </w:rPr>
      </w:pPr>
    </w:p>
    <w:p w14:paraId="2434DDF4" w14:textId="77777777" w:rsidR="00160B9A" w:rsidRPr="00B059A5"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Keenan, J.P., Wheeler, M.A., Gallup, G.G. and Pascual-Leone, A. (2010) ‘Self-recognition and the right prefrontal cortex’, </w:t>
      </w:r>
      <w:r>
        <w:rPr>
          <w:rFonts w:ascii="Times New Roman" w:hAnsi="Times New Roman" w:cs="Times New Roman"/>
          <w:i/>
          <w:iCs/>
          <w:sz w:val="24"/>
          <w:szCs w:val="24"/>
        </w:rPr>
        <w:t xml:space="preserve">Trends in Cognitive Sciences, </w:t>
      </w:r>
      <w:r>
        <w:rPr>
          <w:rFonts w:ascii="Times New Roman" w:hAnsi="Times New Roman" w:cs="Times New Roman"/>
          <w:sz w:val="24"/>
          <w:szCs w:val="24"/>
        </w:rPr>
        <w:t>4(9), pp. 338-344.</w:t>
      </w:r>
    </w:p>
    <w:p w14:paraId="1B33A89E" w14:textId="77777777" w:rsidR="00160B9A" w:rsidRPr="00195F06" w:rsidRDefault="00160B9A" w:rsidP="00160B9A">
      <w:pPr>
        <w:spacing w:line="360" w:lineRule="auto"/>
        <w:rPr>
          <w:rFonts w:ascii="Times New Roman" w:hAnsi="Times New Roman" w:cs="Times New Roman"/>
          <w:sz w:val="24"/>
          <w:szCs w:val="24"/>
        </w:rPr>
      </w:pPr>
    </w:p>
    <w:p w14:paraId="27D87A1C" w14:textId="77777777" w:rsidR="00160B9A" w:rsidRDefault="00160B9A" w:rsidP="00160B9A">
      <w:pPr>
        <w:spacing w:line="360" w:lineRule="auto"/>
        <w:rPr>
          <w:rFonts w:ascii="Times New Roman" w:hAnsi="Times New Roman" w:cs="Times New Roman"/>
          <w:sz w:val="24"/>
          <w:szCs w:val="24"/>
        </w:rPr>
      </w:pPr>
      <w:r w:rsidRPr="00195F06">
        <w:rPr>
          <w:rFonts w:ascii="Times New Roman" w:hAnsi="Times New Roman" w:cs="Times New Roman"/>
          <w:sz w:val="24"/>
          <w:szCs w:val="24"/>
        </w:rPr>
        <w:t xml:space="preserve">Lear, J. (2015) </w:t>
      </w:r>
      <w:r w:rsidRPr="00C414CA">
        <w:rPr>
          <w:rFonts w:ascii="Times New Roman" w:hAnsi="Times New Roman" w:cs="Times New Roman"/>
          <w:i/>
          <w:iCs/>
          <w:sz w:val="24"/>
          <w:szCs w:val="24"/>
        </w:rPr>
        <w:t>Freud</w:t>
      </w:r>
      <w:r>
        <w:rPr>
          <w:rFonts w:ascii="Times New Roman" w:hAnsi="Times New Roman" w:cs="Times New Roman"/>
          <w:sz w:val="24"/>
          <w:szCs w:val="24"/>
        </w:rPr>
        <w:t>.</w:t>
      </w:r>
      <w:r w:rsidRPr="00195F06">
        <w:rPr>
          <w:rFonts w:ascii="Times New Roman" w:hAnsi="Times New Roman" w:cs="Times New Roman"/>
          <w:sz w:val="24"/>
          <w:szCs w:val="24"/>
        </w:rPr>
        <w:t xml:space="preserve"> 2</w:t>
      </w:r>
      <w:r w:rsidRPr="00195F06">
        <w:rPr>
          <w:rFonts w:ascii="Times New Roman" w:hAnsi="Times New Roman" w:cs="Times New Roman"/>
          <w:sz w:val="24"/>
          <w:szCs w:val="24"/>
          <w:vertAlign w:val="superscript"/>
        </w:rPr>
        <w:t>nd</w:t>
      </w:r>
      <w:r w:rsidRPr="00195F06">
        <w:rPr>
          <w:rFonts w:ascii="Times New Roman" w:hAnsi="Times New Roman" w:cs="Times New Roman"/>
          <w:sz w:val="24"/>
          <w:szCs w:val="24"/>
        </w:rPr>
        <w:t xml:space="preserve"> </w:t>
      </w:r>
      <w:r>
        <w:rPr>
          <w:rFonts w:ascii="Times New Roman" w:hAnsi="Times New Roman" w:cs="Times New Roman"/>
          <w:sz w:val="24"/>
          <w:szCs w:val="24"/>
        </w:rPr>
        <w:t>Ed.</w:t>
      </w:r>
      <w:r w:rsidRPr="00195F06">
        <w:rPr>
          <w:rFonts w:ascii="Times New Roman" w:hAnsi="Times New Roman" w:cs="Times New Roman"/>
          <w:sz w:val="24"/>
          <w:szCs w:val="24"/>
        </w:rPr>
        <w:t xml:space="preserve"> London:</w:t>
      </w:r>
      <w:r>
        <w:rPr>
          <w:rFonts w:ascii="Times New Roman" w:hAnsi="Times New Roman" w:cs="Times New Roman"/>
          <w:sz w:val="24"/>
          <w:szCs w:val="24"/>
        </w:rPr>
        <w:t xml:space="preserve"> </w:t>
      </w:r>
      <w:r w:rsidRPr="00195F06">
        <w:rPr>
          <w:rFonts w:ascii="Times New Roman" w:hAnsi="Times New Roman" w:cs="Times New Roman"/>
          <w:sz w:val="24"/>
          <w:szCs w:val="24"/>
        </w:rPr>
        <w:t>Routledge.</w:t>
      </w:r>
    </w:p>
    <w:p w14:paraId="36D14D4E" w14:textId="77777777" w:rsidR="00160B9A" w:rsidRDefault="00160B9A" w:rsidP="00160B9A">
      <w:pPr>
        <w:spacing w:line="360" w:lineRule="auto"/>
        <w:rPr>
          <w:rFonts w:ascii="Times New Roman" w:hAnsi="Times New Roman" w:cs="Times New Roman"/>
          <w:sz w:val="24"/>
          <w:szCs w:val="24"/>
        </w:rPr>
      </w:pPr>
    </w:p>
    <w:p w14:paraId="168F679B" w14:textId="77777777" w:rsidR="00160B9A"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Levine, P.A. (1997) </w:t>
      </w:r>
      <w:r>
        <w:rPr>
          <w:rFonts w:ascii="Times New Roman" w:hAnsi="Times New Roman" w:cs="Times New Roman"/>
          <w:i/>
          <w:iCs/>
          <w:sz w:val="24"/>
          <w:szCs w:val="24"/>
        </w:rPr>
        <w:t xml:space="preserve">Waking the Tiger: Healing Trauma. </w:t>
      </w:r>
      <w:r>
        <w:rPr>
          <w:rFonts w:ascii="Times New Roman" w:hAnsi="Times New Roman" w:cs="Times New Roman"/>
          <w:sz w:val="24"/>
          <w:szCs w:val="24"/>
        </w:rPr>
        <w:t>California: North Atlantic Books.</w:t>
      </w:r>
    </w:p>
    <w:p w14:paraId="1686569D" w14:textId="77777777" w:rsidR="00160B9A" w:rsidRDefault="00160B9A" w:rsidP="00160B9A">
      <w:pPr>
        <w:spacing w:line="360" w:lineRule="auto"/>
        <w:rPr>
          <w:rFonts w:ascii="Times New Roman" w:hAnsi="Times New Roman" w:cs="Times New Roman"/>
          <w:sz w:val="24"/>
          <w:szCs w:val="24"/>
        </w:rPr>
      </w:pPr>
    </w:p>
    <w:p w14:paraId="3AB58C71" w14:textId="77777777" w:rsidR="00160B9A"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Lyons-Ruth, K., Bureau, J.F., Holmes, B., </w:t>
      </w:r>
      <w:proofErr w:type="spellStart"/>
      <w:r>
        <w:rPr>
          <w:rFonts w:ascii="Times New Roman" w:hAnsi="Times New Roman" w:cs="Times New Roman"/>
          <w:sz w:val="24"/>
          <w:szCs w:val="24"/>
        </w:rPr>
        <w:t>Easterbrooks</w:t>
      </w:r>
      <w:proofErr w:type="spellEnd"/>
      <w:r>
        <w:rPr>
          <w:rFonts w:ascii="Times New Roman" w:hAnsi="Times New Roman" w:cs="Times New Roman"/>
          <w:sz w:val="24"/>
          <w:szCs w:val="24"/>
        </w:rPr>
        <w:t xml:space="preserve">, A. and Hall Brooks, N. (2013) ‘Borderline Symptoms and Suicidality/Self-Injury in Late Adolescence: Prospectively Observed Relationship Correlates in Infancy and Childhood’, </w:t>
      </w:r>
      <w:r>
        <w:rPr>
          <w:rFonts w:ascii="Times New Roman" w:hAnsi="Times New Roman" w:cs="Times New Roman"/>
          <w:i/>
          <w:iCs/>
          <w:sz w:val="24"/>
          <w:szCs w:val="24"/>
        </w:rPr>
        <w:t xml:space="preserve">Psychiatry Research, </w:t>
      </w:r>
      <w:r>
        <w:rPr>
          <w:rFonts w:ascii="Times New Roman" w:hAnsi="Times New Roman" w:cs="Times New Roman"/>
          <w:sz w:val="24"/>
          <w:szCs w:val="24"/>
        </w:rPr>
        <w:t xml:space="preserve">206(0), pp. 273-281. </w:t>
      </w:r>
    </w:p>
    <w:p w14:paraId="1ADEC3D2" w14:textId="77777777" w:rsidR="00B52E34" w:rsidRDefault="00B52E34" w:rsidP="00160B9A">
      <w:pPr>
        <w:spacing w:line="360" w:lineRule="auto"/>
        <w:rPr>
          <w:rFonts w:ascii="Times New Roman" w:hAnsi="Times New Roman" w:cs="Times New Roman"/>
          <w:sz w:val="24"/>
          <w:szCs w:val="24"/>
        </w:rPr>
      </w:pPr>
    </w:p>
    <w:p w14:paraId="1478CAC0" w14:textId="251F2130" w:rsidR="00B52E34" w:rsidRPr="00FE75C7" w:rsidRDefault="00B52E34" w:rsidP="00160B9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Mackes</w:t>
      </w:r>
      <w:proofErr w:type="spellEnd"/>
      <w:r>
        <w:rPr>
          <w:rFonts w:ascii="Times New Roman" w:hAnsi="Times New Roman" w:cs="Times New Roman"/>
          <w:sz w:val="24"/>
          <w:szCs w:val="24"/>
        </w:rPr>
        <w:t xml:space="preserve">, </w:t>
      </w:r>
      <w:r w:rsidR="00AC301C">
        <w:rPr>
          <w:rFonts w:ascii="Times New Roman" w:hAnsi="Times New Roman" w:cs="Times New Roman"/>
          <w:sz w:val="24"/>
          <w:szCs w:val="24"/>
        </w:rPr>
        <w:t xml:space="preserve">N.K., </w:t>
      </w:r>
      <w:proofErr w:type="spellStart"/>
      <w:r w:rsidR="0097229A">
        <w:rPr>
          <w:rFonts w:ascii="Times New Roman" w:hAnsi="Times New Roman" w:cs="Times New Roman"/>
          <w:sz w:val="24"/>
          <w:szCs w:val="24"/>
        </w:rPr>
        <w:t>Golm</w:t>
      </w:r>
      <w:proofErr w:type="spellEnd"/>
      <w:r w:rsidR="0097229A">
        <w:rPr>
          <w:rFonts w:ascii="Times New Roman" w:hAnsi="Times New Roman" w:cs="Times New Roman"/>
          <w:sz w:val="24"/>
          <w:szCs w:val="24"/>
        </w:rPr>
        <w:t xml:space="preserve">, D., Sarkar, S., </w:t>
      </w:r>
      <w:proofErr w:type="spellStart"/>
      <w:r w:rsidR="0097229A">
        <w:rPr>
          <w:rFonts w:ascii="Times New Roman" w:hAnsi="Times New Roman" w:cs="Times New Roman"/>
          <w:sz w:val="24"/>
          <w:szCs w:val="24"/>
        </w:rPr>
        <w:t>Kumsta</w:t>
      </w:r>
      <w:proofErr w:type="spellEnd"/>
      <w:r w:rsidR="0097229A">
        <w:rPr>
          <w:rFonts w:ascii="Times New Roman" w:hAnsi="Times New Roman" w:cs="Times New Roman"/>
          <w:sz w:val="24"/>
          <w:szCs w:val="24"/>
        </w:rPr>
        <w:t xml:space="preserve">, </w:t>
      </w:r>
      <w:r w:rsidR="00AB56F0">
        <w:rPr>
          <w:rFonts w:ascii="Times New Roman" w:hAnsi="Times New Roman" w:cs="Times New Roman"/>
          <w:sz w:val="24"/>
          <w:szCs w:val="24"/>
        </w:rPr>
        <w:t>R., Rutter, M., Fairchild, G., Mehta, M.A.</w:t>
      </w:r>
      <w:r w:rsidR="009F280C">
        <w:rPr>
          <w:rFonts w:ascii="Times New Roman" w:hAnsi="Times New Roman" w:cs="Times New Roman"/>
          <w:sz w:val="24"/>
          <w:szCs w:val="24"/>
        </w:rPr>
        <w:t xml:space="preserve"> and</w:t>
      </w:r>
      <w:r w:rsidR="00AB56F0">
        <w:rPr>
          <w:rFonts w:ascii="Times New Roman" w:hAnsi="Times New Roman" w:cs="Times New Roman"/>
          <w:sz w:val="24"/>
          <w:szCs w:val="24"/>
        </w:rPr>
        <w:t xml:space="preserve"> </w:t>
      </w:r>
      <w:proofErr w:type="spellStart"/>
      <w:r w:rsidR="009F280C">
        <w:rPr>
          <w:rFonts w:ascii="Times New Roman" w:hAnsi="Times New Roman" w:cs="Times New Roman"/>
          <w:sz w:val="24"/>
          <w:szCs w:val="24"/>
        </w:rPr>
        <w:t>Sonuga-Barke</w:t>
      </w:r>
      <w:proofErr w:type="spellEnd"/>
      <w:r w:rsidR="009F280C">
        <w:rPr>
          <w:rFonts w:ascii="Times New Roman" w:hAnsi="Times New Roman" w:cs="Times New Roman"/>
          <w:sz w:val="24"/>
          <w:szCs w:val="24"/>
        </w:rPr>
        <w:t>, E.J.S. (</w:t>
      </w:r>
      <w:r w:rsidR="00F96B51">
        <w:rPr>
          <w:rFonts w:ascii="Times New Roman" w:hAnsi="Times New Roman" w:cs="Times New Roman"/>
          <w:sz w:val="24"/>
          <w:szCs w:val="24"/>
        </w:rPr>
        <w:t xml:space="preserve">2020) ‘Early childhood deprivation is associated with alterations </w:t>
      </w:r>
      <w:r w:rsidR="005D6433">
        <w:rPr>
          <w:rFonts w:ascii="Times New Roman" w:hAnsi="Times New Roman" w:cs="Times New Roman"/>
          <w:sz w:val="24"/>
          <w:szCs w:val="24"/>
        </w:rPr>
        <w:t xml:space="preserve">in adult brain structure despite subsequent environmental enrichment’, </w:t>
      </w:r>
      <w:r w:rsidR="00FE75C7">
        <w:rPr>
          <w:rFonts w:ascii="Times New Roman" w:hAnsi="Times New Roman" w:cs="Times New Roman"/>
          <w:i/>
          <w:iCs/>
          <w:sz w:val="24"/>
          <w:szCs w:val="24"/>
        </w:rPr>
        <w:t xml:space="preserve">PNAS, </w:t>
      </w:r>
      <w:r w:rsidR="00C261E8">
        <w:rPr>
          <w:rFonts w:ascii="Times New Roman" w:hAnsi="Times New Roman" w:cs="Times New Roman"/>
          <w:sz w:val="24"/>
          <w:szCs w:val="24"/>
        </w:rPr>
        <w:t>117(1), pp. 641-649.</w:t>
      </w:r>
    </w:p>
    <w:p w14:paraId="61D9A8DC" w14:textId="77777777" w:rsidR="00160B9A" w:rsidRDefault="00160B9A" w:rsidP="00160B9A">
      <w:pPr>
        <w:spacing w:line="360" w:lineRule="auto"/>
        <w:rPr>
          <w:rFonts w:ascii="Times New Roman" w:hAnsi="Times New Roman" w:cs="Times New Roman"/>
          <w:sz w:val="24"/>
          <w:szCs w:val="24"/>
        </w:rPr>
      </w:pPr>
    </w:p>
    <w:p w14:paraId="762FE9A5" w14:textId="77777777" w:rsidR="00160B9A" w:rsidRPr="00195F06" w:rsidRDefault="00160B9A" w:rsidP="00160B9A">
      <w:pPr>
        <w:spacing w:line="360" w:lineRule="auto"/>
        <w:rPr>
          <w:rFonts w:ascii="Times New Roman" w:hAnsi="Times New Roman" w:cs="Times New Roman"/>
          <w:sz w:val="24"/>
          <w:szCs w:val="24"/>
        </w:rPr>
      </w:pPr>
      <w:r w:rsidRPr="00195F06">
        <w:rPr>
          <w:rFonts w:ascii="Times New Roman" w:hAnsi="Times New Roman" w:cs="Times New Roman"/>
          <w:sz w:val="24"/>
          <w:szCs w:val="24"/>
        </w:rPr>
        <w:t xml:space="preserve">May, R. (1975) </w:t>
      </w:r>
      <w:r w:rsidRPr="00E63503">
        <w:rPr>
          <w:rFonts w:ascii="Times New Roman" w:hAnsi="Times New Roman" w:cs="Times New Roman"/>
          <w:i/>
          <w:iCs/>
          <w:sz w:val="24"/>
          <w:szCs w:val="24"/>
        </w:rPr>
        <w:t>The Courage to Create</w:t>
      </w:r>
      <w:r>
        <w:rPr>
          <w:rFonts w:ascii="Times New Roman" w:hAnsi="Times New Roman" w:cs="Times New Roman"/>
          <w:sz w:val="24"/>
          <w:szCs w:val="24"/>
        </w:rPr>
        <w:t>.</w:t>
      </w:r>
      <w:r w:rsidRPr="00195F06">
        <w:rPr>
          <w:rFonts w:ascii="Times New Roman" w:hAnsi="Times New Roman" w:cs="Times New Roman"/>
          <w:sz w:val="24"/>
          <w:szCs w:val="24"/>
        </w:rPr>
        <w:t xml:space="preserve"> London:</w:t>
      </w:r>
      <w:r>
        <w:rPr>
          <w:rFonts w:ascii="Times New Roman" w:hAnsi="Times New Roman" w:cs="Times New Roman"/>
          <w:sz w:val="24"/>
          <w:szCs w:val="24"/>
        </w:rPr>
        <w:t xml:space="preserve"> </w:t>
      </w:r>
      <w:r w:rsidRPr="00195F06">
        <w:rPr>
          <w:rFonts w:ascii="Times New Roman" w:hAnsi="Times New Roman" w:cs="Times New Roman"/>
          <w:sz w:val="24"/>
          <w:szCs w:val="24"/>
        </w:rPr>
        <w:t>Norton.</w:t>
      </w:r>
    </w:p>
    <w:p w14:paraId="27234419" w14:textId="77777777" w:rsidR="00160B9A" w:rsidRPr="00195F06" w:rsidRDefault="00160B9A" w:rsidP="00160B9A">
      <w:pPr>
        <w:spacing w:line="360" w:lineRule="auto"/>
        <w:rPr>
          <w:rFonts w:ascii="Times New Roman" w:hAnsi="Times New Roman" w:cs="Times New Roman"/>
          <w:sz w:val="24"/>
          <w:szCs w:val="24"/>
        </w:rPr>
      </w:pPr>
    </w:p>
    <w:p w14:paraId="0EF82EF4" w14:textId="77777777" w:rsidR="00160B9A" w:rsidRPr="00195F06" w:rsidRDefault="00160B9A" w:rsidP="00160B9A">
      <w:pPr>
        <w:spacing w:line="360" w:lineRule="auto"/>
        <w:rPr>
          <w:rFonts w:ascii="Times New Roman" w:hAnsi="Times New Roman" w:cs="Times New Roman"/>
          <w:sz w:val="24"/>
          <w:szCs w:val="24"/>
        </w:rPr>
      </w:pPr>
      <w:r w:rsidRPr="00195F06">
        <w:rPr>
          <w:rFonts w:ascii="Times New Roman" w:hAnsi="Times New Roman" w:cs="Times New Roman"/>
          <w:sz w:val="24"/>
          <w:szCs w:val="24"/>
        </w:rPr>
        <w:t>McCaffrey, G., Raffin-</w:t>
      </w:r>
      <w:proofErr w:type="spellStart"/>
      <w:r w:rsidRPr="00195F06">
        <w:rPr>
          <w:rFonts w:ascii="Times New Roman" w:hAnsi="Times New Roman" w:cs="Times New Roman"/>
          <w:sz w:val="24"/>
          <w:szCs w:val="24"/>
        </w:rPr>
        <w:t>Bouchal</w:t>
      </w:r>
      <w:proofErr w:type="spellEnd"/>
      <w:r w:rsidRPr="00195F06">
        <w:rPr>
          <w:rFonts w:ascii="Times New Roman" w:hAnsi="Times New Roman" w:cs="Times New Roman"/>
          <w:sz w:val="24"/>
          <w:szCs w:val="24"/>
        </w:rPr>
        <w:t>, S. and Moules, N.J. (2012) ‘Hermeneutics as Research Approach: A Reappraisal’</w:t>
      </w:r>
      <w:r>
        <w:rPr>
          <w:rFonts w:ascii="Times New Roman" w:hAnsi="Times New Roman" w:cs="Times New Roman"/>
          <w:sz w:val="24"/>
          <w:szCs w:val="24"/>
        </w:rPr>
        <w:t>,</w:t>
      </w:r>
      <w:r w:rsidRPr="00195F06">
        <w:rPr>
          <w:rFonts w:ascii="Times New Roman" w:hAnsi="Times New Roman" w:cs="Times New Roman"/>
          <w:sz w:val="24"/>
          <w:szCs w:val="24"/>
        </w:rPr>
        <w:t xml:space="preserve"> </w:t>
      </w:r>
      <w:r w:rsidRPr="00195F06">
        <w:rPr>
          <w:rFonts w:ascii="Times New Roman" w:hAnsi="Times New Roman" w:cs="Times New Roman"/>
          <w:i/>
          <w:iCs/>
          <w:sz w:val="24"/>
          <w:szCs w:val="24"/>
        </w:rPr>
        <w:t>International Journal of Qualitative Methods</w:t>
      </w:r>
      <w:r>
        <w:rPr>
          <w:rFonts w:ascii="Times New Roman" w:hAnsi="Times New Roman" w:cs="Times New Roman"/>
          <w:i/>
          <w:iCs/>
          <w:sz w:val="24"/>
          <w:szCs w:val="24"/>
        </w:rPr>
        <w:t>,</w:t>
      </w:r>
      <w:r w:rsidRPr="00195F06">
        <w:rPr>
          <w:rFonts w:ascii="Times New Roman" w:hAnsi="Times New Roman" w:cs="Times New Roman"/>
          <w:i/>
          <w:iCs/>
          <w:sz w:val="24"/>
          <w:szCs w:val="24"/>
        </w:rPr>
        <w:t xml:space="preserve"> </w:t>
      </w:r>
      <w:r w:rsidRPr="00195F06">
        <w:rPr>
          <w:rFonts w:ascii="Times New Roman" w:hAnsi="Times New Roman" w:cs="Times New Roman"/>
          <w:sz w:val="24"/>
          <w:szCs w:val="24"/>
        </w:rPr>
        <w:t>11 (3), pp.</w:t>
      </w:r>
      <w:r>
        <w:rPr>
          <w:rFonts w:ascii="Times New Roman" w:hAnsi="Times New Roman" w:cs="Times New Roman"/>
          <w:sz w:val="24"/>
          <w:szCs w:val="24"/>
        </w:rPr>
        <w:t xml:space="preserve"> </w:t>
      </w:r>
      <w:r w:rsidRPr="00195F06">
        <w:rPr>
          <w:rFonts w:ascii="Times New Roman" w:hAnsi="Times New Roman" w:cs="Times New Roman"/>
          <w:sz w:val="24"/>
          <w:szCs w:val="24"/>
        </w:rPr>
        <w:t>214-229.</w:t>
      </w:r>
    </w:p>
    <w:p w14:paraId="622DFF23" w14:textId="77777777" w:rsidR="00160B9A" w:rsidRPr="00195F06" w:rsidRDefault="00160B9A" w:rsidP="00160B9A">
      <w:pPr>
        <w:spacing w:line="360" w:lineRule="auto"/>
        <w:rPr>
          <w:rFonts w:ascii="Times New Roman" w:hAnsi="Times New Roman" w:cs="Times New Roman"/>
          <w:sz w:val="24"/>
          <w:szCs w:val="24"/>
        </w:rPr>
      </w:pPr>
    </w:p>
    <w:p w14:paraId="19A1B9E8" w14:textId="77777777" w:rsidR="00160B9A" w:rsidRDefault="00160B9A" w:rsidP="00160B9A">
      <w:pPr>
        <w:spacing w:line="360" w:lineRule="auto"/>
        <w:rPr>
          <w:rFonts w:ascii="Times New Roman" w:hAnsi="Times New Roman" w:cs="Times New Roman"/>
          <w:sz w:val="24"/>
          <w:szCs w:val="24"/>
        </w:rPr>
      </w:pPr>
      <w:proofErr w:type="spellStart"/>
      <w:r w:rsidRPr="00195F06">
        <w:rPr>
          <w:rFonts w:ascii="Times New Roman" w:hAnsi="Times New Roman" w:cs="Times New Roman"/>
          <w:sz w:val="24"/>
          <w:szCs w:val="24"/>
        </w:rPr>
        <w:t>McGilchrist</w:t>
      </w:r>
      <w:proofErr w:type="spellEnd"/>
      <w:r w:rsidRPr="00195F06">
        <w:rPr>
          <w:rFonts w:ascii="Times New Roman" w:hAnsi="Times New Roman" w:cs="Times New Roman"/>
          <w:sz w:val="24"/>
          <w:szCs w:val="24"/>
        </w:rPr>
        <w:t xml:space="preserve">, I. (2010) </w:t>
      </w:r>
      <w:r w:rsidRPr="005374BD">
        <w:rPr>
          <w:rFonts w:ascii="Times New Roman" w:hAnsi="Times New Roman" w:cs="Times New Roman"/>
          <w:i/>
          <w:iCs/>
          <w:sz w:val="24"/>
          <w:szCs w:val="24"/>
        </w:rPr>
        <w:t>The Divided Brain and the Making of the Western World</w:t>
      </w:r>
      <w:r w:rsidRPr="00195F06">
        <w:rPr>
          <w:rFonts w:ascii="Times New Roman" w:hAnsi="Times New Roman" w:cs="Times New Roman"/>
          <w:sz w:val="24"/>
          <w:szCs w:val="24"/>
        </w:rPr>
        <w:t xml:space="preserve">. Available at: </w:t>
      </w:r>
      <w:hyperlink r:id="rId47" w:history="1">
        <w:r w:rsidRPr="00195F06">
          <w:rPr>
            <w:rFonts w:ascii="Times New Roman" w:hAnsi="Times New Roman" w:cs="Times New Roman"/>
            <w:color w:val="0000FF"/>
            <w:sz w:val="24"/>
            <w:szCs w:val="24"/>
            <w:u w:val="single"/>
          </w:rPr>
          <w:t xml:space="preserve">Iain </w:t>
        </w:r>
        <w:proofErr w:type="spellStart"/>
        <w:r w:rsidRPr="00195F06">
          <w:rPr>
            <w:rFonts w:ascii="Times New Roman" w:hAnsi="Times New Roman" w:cs="Times New Roman"/>
            <w:color w:val="0000FF"/>
            <w:sz w:val="24"/>
            <w:szCs w:val="24"/>
            <w:u w:val="single"/>
          </w:rPr>
          <w:t>McGilchrist</w:t>
        </w:r>
        <w:proofErr w:type="spellEnd"/>
        <w:r w:rsidRPr="00195F06">
          <w:rPr>
            <w:rFonts w:ascii="Times New Roman" w:hAnsi="Times New Roman" w:cs="Times New Roman"/>
            <w:color w:val="0000FF"/>
            <w:sz w:val="24"/>
            <w:szCs w:val="24"/>
            <w:u w:val="single"/>
          </w:rPr>
          <w:t xml:space="preserve"> - The Divided Brain and the Making of the Western World - YouTube</w:t>
        </w:r>
      </w:hyperlink>
      <w:r w:rsidRPr="00195F06">
        <w:rPr>
          <w:rFonts w:ascii="Times New Roman" w:hAnsi="Times New Roman" w:cs="Times New Roman"/>
          <w:sz w:val="24"/>
          <w:szCs w:val="24"/>
        </w:rPr>
        <w:t xml:space="preserve"> (Accessed: 10</w:t>
      </w:r>
      <w:r w:rsidRPr="00195F06">
        <w:rPr>
          <w:rFonts w:ascii="Times New Roman" w:hAnsi="Times New Roman" w:cs="Times New Roman"/>
          <w:sz w:val="24"/>
          <w:szCs w:val="24"/>
          <w:vertAlign w:val="superscript"/>
        </w:rPr>
        <w:t>th</w:t>
      </w:r>
      <w:r w:rsidRPr="00195F06">
        <w:rPr>
          <w:rFonts w:ascii="Times New Roman" w:hAnsi="Times New Roman" w:cs="Times New Roman"/>
          <w:sz w:val="24"/>
          <w:szCs w:val="24"/>
        </w:rPr>
        <w:t xml:space="preserve"> December 2021).</w:t>
      </w:r>
    </w:p>
    <w:p w14:paraId="6C65CB1A" w14:textId="77777777" w:rsidR="00160B9A" w:rsidRDefault="00160B9A" w:rsidP="00160B9A">
      <w:pPr>
        <w:spacing w:line="360" w:lineRule="auto"/>
        <w:rPr>
          <w:rFonts w:ascii="Times New Roman" w:hAnsi="Times New Roman" w:cs="Times New Roman"/>
          <w:sz w:val="24"/>
          <w:szCs w:val="24"/>
        </w:rPr>
      </w:pPr>
    </w:p>
    <w:p w14:paraId="182D8BC6" w14:textId="77777777" w:rsidR="00160B9A" w:rsidRPr="002B6182"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Metz, D. and </w:t>
      </w:r>
      <w:proofErr w:type="spellStart"/>
      <w:r>
        <w:rPr>
          <w:rFonts w:ascii="Times New Roman" w:hAnsi="Times New Roman" w:cs="Times New Roman"/>
          <w:sz w:val="24"/>
          <w:szCs w:val="24"/>
        </w:rPr>
        <w:t>Jungbauer</w:t>
      </w:r>
      <w:proofErr w:type="spellEnd"/>
      <w:r>
        <w:rPr>
          <w:rFonts w:ascii="Times New Roman" w:hAnsi="Times New Roman" w:cs="Times New Roman"/>
          <w:sz w:val="24"/>
          <w:szCs w:val="24"/>
        </w:rPr>
        <w:t xml:space="preserve">, J. (2021) ‘”My Scars Remain Forever”: A Qualitative Study on Biographical Developments in Adult Children of Parents with Mental Illness’, </w:t>
      </w:r>
      <w:r>
        <w:rPr>
          <w:rFonts w:ascii="Times New Roman" w:hAnsi="Times New Roman" w:cs="Times New Roman"/>
          <w:i/>
          <w:iCs/>
          <w:sz w:val="24"/>
          <w:szCs w:val="24"/>
        </w:rPr>
        <w:t xml:space="preserve">Clinical Social Work Journal, </w:t>
      </w:r>
      <w:r>
        <w:rPr>
          <w:rFonts w:ascii="Times New Roman" w:hAnsi="Times New Roman" w:cs="Times New Roman"/>
          <w:sz w:val="24"/>
          <w:szCs w:val="24"/>
        </w:rPr>
        <w:t>49, pp. 64-76.</w:t>
      </w:r>
    </w:p>
    <w:p w14:paraId="2657F0FD" w14:textId="77777777" w:rsidR="00160B9A" w:rsidRPr="00195F06" w:rsidRDefault="00160B9A" w:rsidP="00160B9A">
      <w:pPr>
        <w:spacing w:line="360" w:lineRule="auto"/>
        <w:rPr>
          <w:rFonts w:ascii="Times New Roman" w:hAnsi="Times New Roman" w:cs="Times New Roman"/>
          <w:sz w:val="24"/>
          <w:szCs w:val="24"/>
        </w:rPr>
      </w:pPr>
    </w:p>
    <w:p w14:paraId="16C4ED62" w14:textId="77777777" w:rsidR="00160B9A" w:rsidRDefault="00160B9A" w:rsidP="00160B9A">
      <w:pPr>
        <w:spacing w:line="360" w:lineRule="auto"/>
        <w:rPr>
          <w:rFonts w:ascii="Times New Roman" w:hAnsi="Times New Roman" w:cs="Times New Roman"/>
          <w:sz w:val="24"/>
          <w:szCs w:val="24"/>
        </w:rPr>
      </w:pPr>
      <w:r w:rsidRPr="00195F06">
        <w:rPr>
          <w:rFonts w:ascii="Times New Roman" w:hAnsi="Times New Roman" w:cs="Times New Roman"/>
          <w:sz w:val="24"/>
          <w:szCs w:val="24"/>
        </w:rPr>
        <w:t xml:space="preserve">Miller, K.D. (2021) </w:t>
      </w:r>
      <w:r w:rsidRPr="0034750A">
        <w:rPr>
          <w:rFonts w:ascii="Times New Roman" w:hAnsi="Times New Roman" w:cs="Times New Roman"/>
          <w:i/>
          <w:iCs/>
          <w:sz w:val="24"/>
          <w:szCs w:val="24"/>
        </w:rPr>
        <w:t>Carl Rogers Actualizing Tendency and Person-</w:t>
      </w:r>
      <w:proofErr w:type="spellStart"/>
      <w:r w:rsidRPr="0034750A">
        <w:rPr>
          <w:rFonts w:ascii="Times New Roman" w:hAnsi="Times New Roman" w:cs="Times New Roman"/>
          <w:i/>
          <w:iCs/>
          <w:sz w:val="24"/>
          <w:szCs w:val="24"/>
        </w:rPr>
        <w:t>Centered</w:t>
      </w:r>
      <w:proofErr w:type="spellEnd"/>
      <w:r w:rsidRPr="0034750A">
        <w:rPr>
          <w:rFonts w:ascii="Times New Roman" w:hAnsi="Times New Roman" w:cs="Times New Roman"/>
          <w:i/>
          <w:iCs/>
          <w:sz w:val="24"/>
          <w:szCs w:val="24"/>
        </w:rPr>
        <w:t xml:space="preserve"> Therapy. </w:t>
      </w:r>
      <w:r w:rsidRPr="00195F06">
        <w:rPr>
          <w:rFonts w:ascii="Times New Roman" w:hAnsi="Times New Roman" w:cs="Times New Roman"/>
          <w:sz w:val="24"/>
          <w:szCs w:val="24"/>
        </w:rPr>
        <w:t xml:space="preserve">Available at: </w:t>
      </w:r>
      <w:hyperlink r:id="rId48" w:history="1">
        <w:r w:rsidRPr="00195F06">
          <w:rPr>
            <w:rFonts w:ascii="Times New Roman" w:hAnsi="Times New Roman" w:cs="Times New Roman"/>
            <w:color w:val="0000FF"/>
            <w:sz w:val="24"/>
            <w:szCs w:val="24"/>
            <w:u w:val="single"/>
          </w:rPr>
          <w:t>Carl Rogers’ Actualizing Tendency and Person-</w:t>
        </w:r>
        <w:proofErr w:type="spellStart"/>
        <w:r w:rsidRPr="00195F06">
          <w:rPr>
            <w:rFonts w:ascii="Times New Roman" w:hAnsi="Times New Roman" w:cs="Times New Roman"/>
            <w:color w:val="0000FF"/>
            <w:sz w:val="24"/>
            <w:szCs w:val="24"/>
            <w:u w:val="single"/>
          </w:rPr>
          <w:t>Centered</w:t>
        </w:r>
        <w:proofErr w:type="spellEnd"/>
        <w:r w:rsidRPr="00195F06">
          <w:rPr>
            <w:rFonts w:ascii="Times New Roman" w:hAnsi="Times New Roman" w:cs="Times New Roman"/>
            <w:color w:val="0000FF"/>
            <w:sz w:val="24"/>
            <w:szCs w:val="24"/>
            <w:u w:val="single"/>
          </w:rPr>
          <w:t xml:space="preserve"> Therapy (positivepsychology.com)</w:t>
        </w:r>
      </w:hyperlink>
      <w:r w:rsidRPr="00195F06">
        <w:rPr>
          <w:rFonts w:ascii="Times New Roman" w:hAnsi="Times New Roman" w:cs="Times New Roman"/>
          <w:sz w:val="24"/>
          <w:szCs w:val="24"/>
        </w:rPr>
        <w:t xml:space="preserve"> (Accessed: 7</w:t>
      </w:r>
      <w:r w:rsidRPr="00195F06">
        <w:rPr>
          <w:rFonts w:ascii="Times New Roman" w:hAnsi="Times New Roman" w:cs="Times New Roman"/>
          <w:sz w:val="24"/>
          <w:szCs w:val="24"/>
          <w:vertAlign w:val="superscript"/>
        </w:rPr>
        <w:t>th</w:t>
      </w:r>
      <w:r w:rsidRPr="00195F06">
        <w:rPr>
          <w:rFonts w:ascii="Times New Roman" w:hAnsi="Times New Roman" w:cs="Times New Roman"/>
          <w:sz w:val="24"/>
          <w:szCs w:val="24"/>
        </w:rPr>
        <w:t xml:space="preserve"> October 2021).</w:t>
      </w:r>
    </w:p>
    <w:p w14:paraId="1BD3896B" w14:textId="77777777" w:rsidR="00160B9A" w:rsidRDefault="00160B9A" w:rsidP="00160B9A">
      <w:pPr>
        <w:spacing w:line="360" w:lineRule="auto"/>
        <w:rPr>
          <w:rFonts w:ascii="Times New Roman" w:hAnsi="Times New Roman" w:cs="Times New Roman"/>
          <w:sz w:val="24"/>
          <w:szCs w:val="24"/>
        </w:rPr>
      </w:pPr>
    </w:p>
    <w:p w14:paraId="1D4B85EB" w14:textId="77777777" w:rsidR="00160B9A"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Moustakas, C. (1990) </w:t>
      </w:r>
      <w:r>
        <w:rPr>
          <w:rFonts w:ascii="Times New Roman" w:hAnsi="Times New Roman" w:cs="Times New Roman"/>
          <w:i/>
          <w:iCs/>
          <w:sz w:val="24"/>
          <w:szCs w:val="24"/>
        </w:rPr>
        <w:t xml:space="preserve">Heuristic Research: Design, Methodology, and Applications. </w:t>
      </w:r>
      <w:r>
        <w:rPr>
          <w:rFonts w:ascii="Times New Roman" w:hAnsi="Times New Roman" w:cs="Times New Roman"/>
          <w:sz w:val="24"/>
          <w:szCs w:val="24"/>
        </w:rPr>
        <w:t>London: Sage Publications Ltd.</w:t>
      </w:r>
    </w:p>
    <w:p w14:paraId="755D5D1D" w14:textId="77777777" w:rsidR="00160B9A" w:rsidRDefault="00160B9A" w:rsidP="00160B9A">
      <w:pPr>
        <w:spacing w:line="360" w:lineRule="auto"/>
        <w:rPr>
          <w:rFonts w:ascii="Times New Roman" w:hAnsi="Times New Roman" w:cs="Times New Roman"/>
          <w:sz w:val="24"/>
          <w:szCs w:val="24"/>
        </w:rPr>
      </w:pPr>
    </w:p>
    <w:p w14:paraId="19CA0C16" w14:textId="77777777" w:rsidR="00160B9A" w:rsidRPr="001C0BA6"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Murphy, G., Peters, K., Jackson, D. and Wilkes, L. (2011) ‘A qualitative meta-synthesis of adult children of parents with a mental illness’, </w:t>
      </w:r>
      <w:r>
        <w:rPr>
          <w:rFonts w:ascii="Times New Roman" w:hAnsi="Times New Roman" w:cs="Times New Roman"/>
          <w:i/>
          <w:iCs/>
          <w:sz w:val="24"/>
          <w:szCs w:val="24"/>
        </w:rPr>
        <w:t xml:space="preserve">Journal of Clinical Nursing, </w:t>
      </w:r>
      <w:r>
        <w:rPr>
          <w:rFonts w:ascii="Times New Roman" w:hAnsi="Times New Roman" w:cs="Times New Roman"/>
          <w:sz w:val="24"/>
          <w:szCs w:val="24"/>
        </w:rPr>
        <w:t>20, pp. 3430-3442.</w:t>
      </w:r>
    </w:p>
    <w:p w14:paraId="773E66DB" w14:textId="77777777" w:rsidR="00160B9A" w:rsidRPr="00195F06" w:rsidRDefault="00160B9A" w:rsidP="00160B9A">
      <w:pPr>
        <w:spacing w:line="360" w:lineRule="auto"/>
        <w:rPr>
          <w:rFonts w:ascii="Times New Roman" w:hAnsi="Times New Roman" w:cs="Times New Roman"/>
          <w:sz w:val="24"/>
          <w:szCs w:val="24"/>
        </w:rPr>
      </w:pPr>
    </w:p>
    <w:p w14:paraId="2FFCC89C" w14:textId="77777777" w:rsidR="00160B9A" w:rsidRDefault="00160B9A" w:rsidP="00160B9A">
      <w:pPr>
        <w:spacing w:line="360" w:lineRule="auto"/>
        <w:rPr>
          <w:rFonts w:ascii="Times New Roman" w:hAnsi="Times New Roman" w:cs="Times New Roman"/>
          <w:sz w:val="24"/>
          <w:szCs w:val="24"/>
        </w:rPr>
      </w:pPr>
      <w:r w:rsidRPr="00195F06">
        <w:rPr>
          <w:rFonts w:ascii="Times New Roman" w:hAnsi="Times New Roman" w:cs="Times New Roman"/>
          <w:sz w:val="24"/>
          <w:szCs w:val="24"/>
        </w:rPr>
        <w:t>Murphy, G., Peters, K., Wilkes, L. and Jackson, D. (2016) ‘Adult Children of Parents with Mental I</w:t>
      </w:r>
      <w:r>
        <w:rPr>
          <w:rFonts w:ascii="Times New Roman" w:hAnsi="Times New Roman" w:cs="Times New Roman"/>
          <w:sz w:val="24"/>
          <w:szCs w:val="24"/>
        </w:rPr>
        <w:t>l</w:t>
      </w:r>
      <w:r w:rsidRPr="00195F06">
        <w:rPr>
          <w:rFonts w:ascii="Times New Roman" w:hAnsi="Times New Roman" w:cs="Times New Roman"/>
          <w:sz w:val="24"/>
          <w:szCs w:val="24"/>
        </w:rPr>
        <w:t>lness: Losing Oneself. Who am I?’</w:t>
      </w:r>
      <w:r>
        <w:rPr>
          <w:rFonts w:ascii="Times New Roman" w:hAnsi="Times New Roman" w:cs="Times New Roman"/>
          <w:sz w:val="24"/>
          <w:szCs w:val="24"/>
        </w:rPr>
        <w:t>,</w:t>
      </w:r>
      <w:r w:rsidRPr="00195F06">
        <w:rPr>
          <w:rFonts w:ascii="Times New Roman" w:hAnsi="Times New Roman" w:cs="Times New Roman"/>
          <w:sz w:val="24"/>
          <w:szCs w:val="24"/>
        </w:rPr>
        <w:t xml:space="preserve"> </w:t>
      </w:r>
      <w:r w:rsidRPr="00195F06">
        <w:rPr>
          <w:rFonts w:ascii="Times New Roman" w:hAnsi="Times New Roman" w:cs="Times New Roman"/>
          <w:i/>
          <w:iCs/>
          <w:sz w:val="24"/>
          <w:szCs w:val="24"/>
        </w:rPr>
        <w:t>Issues in Mental Health Nursing</w:t>
      </w:r>
      <w:r>
        <w:rPr>
          <w:rFonts w:ascii="Times New Roman" w:hAnsi="Times New Roman" w:cs="Times New Roman"/>
          <w:i/>
          <w:iCs/>
          <w:sz w:val="24"/>
          <w:szCs w:val="24"/>
        </w:rPr>
        <w:t>,</w:t>
      </w:r>
      <w:r w:rsidRPr="00195F06">
        <w:rPr>
          <w:rFonts w:ascii="Times New Roman" w:hAnsi="Times New Roman" w:cs="Times New Roman"/>
          <w:i/>
          <w:iCs/>
          <w:sz w:val="24"/>
          <w:szCs w:val="24"/>
        </w:rPr>
        <w:t xml:space="preserve"> </w:t>
      </w:r>
      <w:r w:rsidRPr="00195F06">
        <w:rPr>
          <w:rFonts w:ascii="Times New Roman" w:hAnsi="Times New Roman" w:cs="Times New Roman"/>
          <w:sz w:val="24"/>
          <w:szCs w:val="24"/>
        </w:rPr>
        <w:t>37(9), pp.</w:t>
      </w:r>
      <w:r>
        <w:rPr>
          <w:rFonts w:ascii="Times New Roman" w:hAnsi="Times New Roman" w:cs="Times New Roman"/>
          <w:sz w:val="24"/>
          <w:szCs w:val="24"/>
        </w:rPr>
        <w:t xml:space="preserve"> </w:t>
      </w:r>
      <w:r w:rsidRPr="00195F06">
        <w:rPr>
          <w:rFonts w:ascii="Times New Roman" w:hAnsi="Times New Roman" w:cs="Times New Roman"/>
          <w:sz w:val="24"/>
          <w:szCs w:val="24"/>
        </w:rPr>
        <w:t>668-673.</w:t>
      </w:r>
    </w:p>
    <w:p w14:paraId="0FA8D5A0" w14:textId="77777777" w:rsidR="00160B9A" w:rsidRDefault="00160B9A" w:rsidP="00160B9A">
      <w:pPr>
        <w:spacing w:line="360" w:lineRule="auto"/>
        <w:rPr>
          <w:rFonts w:ascii="Times New Roman" w:hAnsi="Times New Roman" w:cs="Times New Roman"/>
          <w:sz w:val="24"/>
          <w:szCs w:val="24"/>
        </w:rPr>
      </w:pPr>
    </w:p>
    <w:p w14:paraId="5B182381" w14:textId="055E6F64" w:rsidR="00160B9A" w:rsidRPr="00B31A81"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Murphy, G. Peters, K., Wilkes, L. and Jackson, D. (2018</w:t>
      </w:r>
      <w:r w:rsidR="006D10B6">
        <w:rPr>
          <w:rFonts w:ascii="Times New Roman" w:hAnsi="Times New Roman" w:cs="Times New Roman"/>
          <w:sz w:val="24"/>
          <w:szCs w:val="24"/>
        </w:rPr>
        <w:t>a</w:t>
      </w:r>
      <w:r>
        <w:rPr>
          <w:rFonts w:ascii="Times New Roman" w:hAnsi="Times New Roman" w:cs="Times New Roman"/>
          <w:sz w:val="24"/>
          <w:szCs w:val="24"/>
        </w:rPr>
        <w:t xml:space="preserve">) ‘Adult children of parents with mental illness: Dehumanization of a parent – ‘She wasn’t the wreck in those years that she was to become later’, </w:t>
      </w:r>
      <w:r>
        <w:rPr>
          <w:rFonts w:ascii="Times New Roman" w:hAnsi="Times New Roman" w:cs="Times New Roman"/>
          <w:i/>
          <w:iCs/>
          <w:sz w:val="24"/>
          <w:szCs w:val="24"/>
        </w:rPr>
        <w:t xml:space="preserve">International Journal of Mental Health Nursing, </w:t>
      </w:r>
      <w:r>
        <w:rPr>
          <w:rFonts w:ascii="Times New Roman" w:hAnsi="Times New Roman" w:cs="Times New Roman"/>
          <w:sz w:val="24"/>
          <w:szCs w:val="24"/>
        </w:rPr>
        <w:t>27, pp. 1015-1021.</w:t>
      </w:r>
    </w:p>
    <w:p w14:paraId="4816F789" w14:textId="77777777" w:rsidR="00160B9A" w:rsidRDefault="00160B9A" w:rsidP="00160B9A">
      <w:pPr>
        <w:spacing w:line="360" w:lineRule="auto"/>
        <w:rPr>
          <w:rFonts w:ascii="Times New Roman" w:hAnsi="Times New Roman" w:cs="Times New Roman"/>
          <w:sz w:val="24"/>
          <w:szCs w:val="24"/>
        </w:rPr>
      </w:pPr>
    </w:p>
    <w:p w14:paraId="34231D49" w14:textId="12E4020F" w:rsidR="00160B9A"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Murphy, G., Peters, K., Wilkes, L. and Jackson, D. (2018</w:t>
      </w:r>
      <w:r w:rsidR="006D10B6">
        <w:rPr>
          <w:rFonts w:ascii="Times New Roman" w:hAnsi="Times New Roman" w:cs="Times New Roman"/>
          <w:sz w:val="24"/>
          <w:szCs w:val="24"/>
        </w:rPr>
        <w:t>b</w:t>
      </w:r>
      <w:r>
        <w:rPr>
          <w:rFonts w:ascii="Times New Roman" w:hAnsi="Times New Roman" w:cs="Times New Roman"/>
          <w:sz w:val="24"/>
          <w:szCs w:val="24"/>
        </w:rPr>
        <w:t xml:space="preserve">) ‘Adult children of parents with mental illness: parenting journeys’, </w:t>
      </w:r>
      <w:r>
        <w:rPr>
          <w:rFonts w:ascii="Times New Roman" w:hAnsi="Times New Roman" w:cs="Times New Roman"/>
          <w:i/>
          <w:iCs/>
          <w:sz w:val="24"/>
          <w:szCs w:val="24"/>
        </w:rPr>
        <w:t xml:space="preserve">BMC Psychology, </w:t>
      </w:r>
      <w:r>
        <w:rPr>
          <w:rFonts w:ascii="Times New Roman" w:hAnsi="Times New Roman" w:cs="Times New Roman"/>
          <w:sz w:val="24"/>
          <w:szCs w:val="24"/>
        </w:rPr>
        <w:t>6(37), pp. 1-10.</w:t>
      </w:r>
    </w:p>
    <w:p w14:paraId="42273D2E" w14:textId="77777777" w:rsidR="00160B9A" w:rsidRDefault="00160B9A" w:rsidP="00160B9A">
      <w:pPr>
        <w:spacing w:line="360" w:lineRule="auto"/>
        <w:rPr>
          <w:rFonts w:ascii="Times New Roman" w:hAnsi="Times New Roman" w:cs="Times New Roman"/>
          <w:sz w:val="24"/>
          <w:szCs w:val="24"/>
        </w:rPr>
      </w:pPr>
    </w:p>
    <w:p w14:paraId="7662E85F" w14:textId="77777777" w:rsidR="00160B9A"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Nan, J.KM. and Wong, W.WT. (2021) ‘A qualitative analysis of a clay art therapy project in enhancing emotion regulation among secondary school youth in the context of socio-political unrest’, </w:t>
      </w:r>
      <w:r>
        <w:rPr>
          <w:rFonts w:ascii="Times New Roman" w:hAnsi="Times New Roman" w:cs="Times New Roman"/>
          <w:i/>
          <w:iCs/>
          <w:sz w:val="24"/>
          <w:szCs w:val="24"/>
        </w:rPr>
        <w:t xml:space="preserve">Journal of Clinical and Developmental Psychology, </w:t>
      </w:r>
      <w:r>
        <w:rPr>
          <w:rFonts w:ascii="Times New Roman" w:hAnsi="Times New Roman" w:cs="Times New Roman"/>
          <w:sz w:val="24"/>
          <w:szCs w:val="24"/>
        </w:rPr>
        <w:t>3(1), pp.27-44.</w:t>
      </w:r>
    </w:p>
    <w:p w14:paraId="1C8B1640" w14:textId="77777777" w:rsidR="007008E6" w:rsidRDefault="007008E6" w:rsidP="00160B9A">
      <w:pPr>
        <w:spacing w:line="360" w:lineRule="auto"/>
        <w:rPr>
          <w:rFonts w:ascii="Times New Roman" w:hAnsi="Times New Roman" w:cs="Times New Roman"/>
          <w:sz w:val="24"/>
          <w:szCs w:val="24"/>
        </w:rPr>
      </w:pPr>
    </w:p>
    <w:p w14:paraId="44CC6C70" w14:textId="549E57F5" w:rsidR="007008E6" w:rsidRPr="008F2EB6" w:rsidRDefault="007008E6" w:rsidP="00160B9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Navalta</w:t>
      </w:r>
      <w:proofErr w:type="spellEnd"/>
      <w:r>
        <w:rPr>
          <w:rFonts w:ascii="Times New Roman" w:hAnsi="Times New Roman" w:cs="Times New Roman"/>
          <w:sz w:val="24"/>
          <w:szCs w:val="24"/>
        </w:rPr>
        <w:t xml:space="preserve">, </w:t>
      </w:r>
      <w:r w:rsidR="006F20F7">
        <w:rPr>
          <w:rFonts w:ascii="Times New Roman" w:hAnsi="Times New Roman" w:cs="Times New Roman"/>
          <w:sz w:val="24"/>
          <w:szCs w:val="24"/>
        </w:rPr>
        <w:t>C.P., McGee, L. and Underwood, J. (2018) ‘</w:t>
      </w:r>
      <w:r w:rsidR="00F07778">
        <w:rPr>
          <w:rFonts w:ascii="Times New Roman" w:hAnsi="Times New Roman" w:cs="Times New Roman"/>
          <w:sz w:val="24"/>
          <w:szCs w:val="24"/>
        </w:rPr>
        <w:t xml:space="preserve">Adverse Childhood Experiences, Brain Development, and Mental Health: </w:t>
      </w:r>
      <w:r w:rsidR="001A75E1">
        <w:rPr>
          <w:rFonts w:ascii="Times New Roman" w:hAnsi="Times New Roman" w:cs="Times New Roman"/>
          <w:sz w:val="24"/>
          <w:szCs w:val="24"/>
        </w:rPr>
        <w:t xml:space="preserve">A Call for </w:t>
      </w:r>
      <w:proofErr w:type="spellStart"/>
      <w:r w:rsidR="001A75E1">
        <w:rPr>
          <w:rFonts w:ascii="Times New Roman" w:hAnsi="Times New Roman" w:cs="Times New Roman"/>
          <w:sz w:val="24"/>
          <w:szCs w:val="24"/>
        </w:rPr>
        <w:t>Neurocounselling</w:t>
      </w:r>
      <w:proofErr w:type="spellEnd"/>
      <w:r w:rsidR="001A75E1">
        <w:rPr>
          <w:rFonts w:ascii="Times New Roman" w:hAnsi="Times New Roman" w:cs="Times New Roman"/>
          <w:sz w:val="24"/>
          <w:szCs w:val="24"/>
        </w:rPr>
        <w:t xml:space="preserve">’, </w:t>
      </w:r>
      <w:r w:rsidR="008F2EB6">
        <w:rPr>
          <w:rFonts w:ascii="Times New Roman" w:hAnsi="Times New Roman" w:cs="Times New Roman"/>
          <w:i/>
          <w:iCs/>
          <w:sz w:val="24"/>
          <w:szCs w:val="24"/>
        </w:rPr>
        <w:t xml:space="preserve">Journal of Mental Health Counselling, </w:t>
      </w:r>
      <w:r w:rsidR="008F2EB6">
        <w:rPr>
          <w:rFonts w:ascii="Times New Roman" w:hAnsi="Times New Roman" w:cs="Times New Roman"/>
          <w:sz w:val="24"/>
          <w:szCs w:val="24"/>
        </w:rPr>
        <w:t xml:space="preserve">40(3), pp. </w:t>
      </w:r>
      <w:r w:rsidR="00B52E34">
        <w:rPr>
          <w:rFonts w:ascii="Times New Roman" w:hAnsi="Times New Roman" w:cs="Times New Roman"/>
          <w:sz w:val="24"/>
          <w:szCs w:val="24"/>
        </w:rPr>
        <w:t>266-278.</w:t>
      </w:r>
    </w:p>
    <w:p w14:paraId="4B797C79" w14:textId="77777777" w:rsidR="00160B9A" w:rsidRDefault="00160B9A" w:rsidP="00160B9A">
      <w:pPr>
        <w:spacing w:line="360" w:lineRule="auto"/>
        <w:rPr>
          <w:rFonts w:ascii="Times New Roman" w:hAnsi="Times New Roman" w:cs="Times New Roman"/>
          <w:sz w:val="24"/>
          <w:szCs w:val="24"/>
        </w:rPr>
      </w:pPr>
    </w:p>
    <w:p w14:paraId="0EA90075" w14:textId="77777777" w:rsidR="00160B9A" w:rsidRPr="00C64996"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Negri, A., </w:t>
      </w:r>
      <w:proofErr w:type="spellStart"/>
      <w:r>
        <w:rPr>
          <w:rFonts w:ascii="Times New Roman" w:hAnsi="Times New Roman" w:cs="Times New Roman"/>
          <w:sz w:val="24"/>
          <w:szCs w:val="24"/>
        </w:rPr>
        <w:t>Andreoli</w:t>
      </w:r>
      <w:proofErr w:type="spellEnd"/>
      <w:r>
        <w:rPr>
          <w:rFonts w:ascii="Times New Roman" w:hAnsi="Times New Roman" w:cs="Times New Roman"/>
          <w:sz w:val="24"/>
          <w:szCs w:val="24"/>
        </w:rPr>
        <w:t xml:space="preserve">, G., </w:t>
      </w:r>
      <w:proofErr w:type="spellStart"/>
      <w:r>
        <w:rPr>
          <w:rFonts w:ascii="Times New Roman" w:hAnsi="Times New Roman" w:cs="Times New Roman"/>
          <w:sz w:val="24"/>
          <w:szCs w:val="24"/>
        </w:rPr>
        <w:t>Belotti</w:t>
      </w:r>
      <w:proofErr w:type="spellEnd"/>
      <w:r>
        <w:rPr>
          <w:rFonts w:ascii="Times New Roman" w:hAnsi="Times New Roman" w:cs="Times New Roman"/>
          <w:sz w:val="24"/>
          <w:szCs w:val="24"/>
        </w:rPr>
        <w:t xml:space="preserve">, L., </w:t>
      </w:r>
      <w:proofErr w:type="spellStart"/>
      <w:r>
        <w:rPr>
          <w:rFonts w:ascii="Times New Roman" w:hAnsi="Times New Roman" w:cs="Times New Roman"/>
          <w:sz w:val="24"/>
          <w:szCs w:val="24"/>
        </w:rPr>
        <w:t>Barazzetti</w:t>
      </w:r>
      <w:proofErr w:type="spellEnd"/>
      <w:r>
        <w:rPr>
          <w:rFonts w:ascii="Times New Roman" w:hAnsi="Times New Roman" w:cs="Times New Roman"/>
          <w:sz w:val="24"/>
          <w:szCs w:val="24"/>
        </w:rPr>
        <w:t xml:space="preserve">, A. and Hale Martin, E. (2019) ‘Psychotherapy trainees’ epistemological assumptions influencing research-practice integration’, </w:t>
      </w:r>
      <w:r>
        <w:rPr>
          <w:rFonts w:ascii="Times New Roman" w:hAnsi="Times New Roman" w:cs="Times New Roman"/>
          <w:i/>
          <w:iCs/>
          <w:sz w:val="24"/>
          <w:szCs w:val="24"/>
        </w:rPr>
        <w:t xml:space="preserve">Research in Psychotherapy: Psychopathology, Process and Outcome, </w:t>
      </w:r>
      <w:r>
        <w:rPr>
          <w:rFonts w:ascii="Times New Roman" w:hAnsi="Times New Roman" w:cs="Times New Roman"/>
          <w:sz w:val="24"/>
          <w:szCs w:val="24"/>
        </w:rPr>
        <w:t>22, pp. 344-358.</w:t>
      </w:r>
    </w:p>
    <w:p w14:paraId="04833B76" w14:textId="77777777" w:rsidR="00160B9A" w:rsidRDefault="00160B9A" w:rsidP="00160B9A">
      <w:pPr>
        <w:spacing w:line="360" w:lineRule="auto"/>
        <w:rPr>
          <w:rFonts w:ascii="Times New Roman" w:hAnsi="Times New Roman" w:cs="Times New Roman"/>
          <w:sz w:val="24"/>
          <w:szCs w:val="24"/>
        </w:rPr>
      </w:pPr>
    </w:p>
    <w:p w14:paraId="398CBEC3" w14:textId="77777777" w:rsidR="00160B9A"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O’Connell, K.L. (2008) ‘What Can We Learn? Adult Outcomes in Children of Seriously Mentally Ill Mothers’, </w:t>
      </w:r>
      <w:r>
        <w:rPr>
          <w:rFonts w:ascii="Times New Roman" w:hAnsi="Times New Roman" w:cs="Times New Roman"/>
          <w:i/>
          <w:iCs/>
          <w:sz w:val="24"/>
          <w:szCs w:val="24"/>
        </w:rPr>
        <w:t xml:space="preserve">Journal of Child and Adolescent Psychiatric Nursing, </w:t>
      </w:r>
      <w:r>
        <w:rPr>
          <w:rFonts w:ascii="Times New Roman" w:hAnsi="Times New Roman" w:cs="Times New Roman"/>
          <w:sz w:val="24"/>
          <w:szCs w:val="24"/>
        </w:rPr>
        <w:t>21(2), pp. 89-104.</w:t>
      </w:r>
    </w:p>
    <w:p w14:paraId="59B318A9" w14:textId="77777777" w:rsidR="00AF56E8" w:rsidRDefault="00AF56E8" w:rsidP="00160B9A">
      <w:pPr>
        <w:spacing w:line="360" w:lineRule="auto"/>
        <w:rPr>
          <w:rFonts w:ascii="Times New Roman" w:hAnsi="Times New Roman" w:cs="Times New Roman"/>
          <w:sz w:val="24"/>
          <w:szCs w:val="24"/>
        </w:rPr>
      </w:pPr>
    </w:p>
    <w:p w14:paraId="30656711" w14:textId="7CCB73FB" w:rsidR="00AF56E8" w:rsidRDefault="00AF56E8"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Perryman, </w:t>
      </w:r>
      <w:r w:rsidR="00DB359E">
        <w:rPr>
          <w:rFonts w:ascii="Times New Roman" w:hAnsi="Times New Roman" w:cs="Times New Roman"/>
          <w:sz w:val="24"/>
          <w:szCs w:val="24"/>
        </w:rPr>
        <w:t xml:space="preserve">K., </w:t>
      </w:r>
      <w:proofErr w:type="spellStart"/>
      <w:r w:rsidR="006354D0">
        <w:rPr>
          <w:rFonts w:ascii="Times New Roman" w:hAnsi="Times New Roman" w:cs="Times New Roman"/>
          <w:sz w:val="24"/>
          <w:szCs w:val="24"/>
        </w:rPr>
        <w:t>Blisard</w:t>
      </w:r>
      <w:proofErr w:type="spellEnd"/>
      <w:r w:rsidR="006354D0">
        <w:rPr>
          <w:rFonts w:ascii="Times New Roman" w:hAnsi="Times New Roman" w:cs="Times New Roman"/>
          <w:sz w:val="24"/>
          <w:szCs w:val="24"/>
        </w:rPr>
        <w:t>, P. and Moss, R. (2019)’</w:t>
      </w:r>
      <w:r w:rsidR="00180C6A">
        <w:rPr>
          <w:rFonts w:ascii="Times New Roman" w:hAnsi="Times New Roman" w:cs="Times New Roman"/>
          <w:sz w:val="24"/>
          <w:szCs w:val="24"/>
        </w:rPr>
        <w:t xml:space="preserve">Using Creative Arts in Trauma Therapy: The Neuroscience of Healing’, </w:t>
      </w:r>
      <w:r w:rsidR="00ED33F9">
        <w:rPr>
          <w:rFonts w:ascii="Times New Roman" w:hAnsi="Times New Roman" w:cs="Times New Roman"/>
          <w:sz w:val="24"/>
          <w:szCs w:val="24"/>
        </w:rPr>
        <w:t>41(1), pp. 80-94.</w:t>
      </w:r>
    </w:p>
    <w:p w14:paraId="72DD78BB" w14:textId="77777777" w:rsidR="00C77B70" w:rsidRDefault="00C77B70" w:rsidP="00160B9A">
      <w:pPr>
        <w:spacing w:line="360" w:lineRule="auto"/>
        <w:rPr>
          <w:rFonts w:ascii="Times New Roman" w:hAnsi="Times New Roman" w:cs="Times New Roman"/>
          <w:sz w:val="24"/>
          <w:szCs w:val="24"/>
        </w:rPr>
      </w:pPr>
    </w:p>
    <w:p w14:paraId="49A6130B" w14:textId="1B722768" w:rsidR="00C77B70" w:rsidRPr="00BF67BA" w:rsidRDefault="00C77B70" w:rsidP="00160B9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Petrowski</w:t>
      </w:r>
      <w:proofErr w:type="spellEnd"/>
      <w:r>
        <w:rPr>
          <w:rFonts w:ascii="Times New Roman" w:hAnsi="Times New Roman" w:cs="Times New Roman"/>
          <w:sz w:val="24"/>
          <w:szCs w:val="24"/>
        </w:rPr>
        <w:t xml:space="preserve">, </w:t>
      </w:r>
      <w:r w:rsidR="006A09E2">
        <w:rPr>
          <w:rFonts w:ascii="Times New Roman" w:hAnsi="Times New Roman" w:cs="Times New Roman"/>
          <w:sz w:val="24"/>
          <w:szCs w:val="24"/>
        </w:rPr>
        <w:t>C.E. and Stein, C.H. (2016) ‘Young Women’s Accounts of Care</w:t>
      </w:r>
      <w:r w:rsidR="00AC37AB">
        <w:rPr>
          <w:rFonts w:ascii="Times New Roman" w:hAnsi="Times New Roman" w:cs="Times New Roman"/>
          <w:sz w:val="24"/>
          <w:szCs w:val="24"/>
        </w:rPr>
        <w:t xml:space="preserve">giving, Family Relationships, and Personal Growth When Mother </w:t>
      </w:r>
      <w:r w:rsidR="00DC68D6">
        <w:rPr>
          <w:rFonts w:ascii="Times New Roman" w:hAnsi="Times New Roman" w:cs="Times New Roman"/>
          <w:sz w:val="24"/>
          <w:szCs w:val="24"/>
        </w:rPr>
        <w:t>H</w:t>
      </w:r>
      <w:r w:rsidR="00AC37AB">
        <w:rPr>
          <w:rFonts w:ascii="Times New Roman" w:hAnsi="Times New Roman" w:cs="Times New Roman"/>
          <w:sz w:val="24"/>
          <w:szCs w:val="24"/>
        </w:rPr>
        <w:t xml:space="preserve">as Mental Illness’, </w:t>
      </w:r>
      <w:r w:rsidR="00BF67BA">
        <w:rPr>
          <w:rFonts w:ascii="Times New Roman" w:hAnsi="Times New Roman" w:cs="Times New Roman"/>
          <w:i/>
          <w:iCs/>
          <w:sz w:val="24"/>
          <w:szCs w:val="24"/>
        </w:rPr>
        <w:t xml:space="preserve">Journal of Child and Family Studies, </w:t>
      </w:r>
      <w:r w:rsidR="00BF67BA">
        <w:rPr>
          <w:rFonts w:ascii="Times New Roman" w:hAnsi="Times New Roman" w:cs="Times New Roman"/>
          <w:sz w:val="24"/>
          <w:szCs w:val="24"/>
        </w:rPr>
        <w:t xml:space="preserve">25, pp. </w:t>
      </w:r>
      <w:r w:rsidR="006D10B6">
        <w:rPr>
          <w:rFonts w:ascii="Times New Roman" w:hAnsi="Times New Roman" w:cs="Times New Roman"/>
          <w:sz w:val="24"/>
          <w:szCs w:val="24"/>
        </w:rPr>
        <w:t>2873-2884.</w:t>
      </w:r>
    </w:p>
    <w:p w14:paraId="677F0EB6" w14:textId="77777777" w:rsidR="00160B9A" w:rsidRPr="00195F06" w:rsidRDefault="00160B9A" w:rsidP="00160B9A">
      <w:pPr>
        <w:spacing w:line="360" w:lineRule="auto"/>
        <w:rPr>
          <w:rFonts w:ascii="Times New Roman" w:hAnsi="Times New Roman" w:cs="Times New Roman"/>
          <w:sz w:val="24"/>
          <w:szCs w:val="24"/>
        </w:rPr>
      </w:pPr>
    </w:p>
    <w:p w14:paraId="10644E16" w14:textId="77777777" w:rsidR="00160B9A" w:rsidRPr="00195F06" w:rsidRDefault="00160B9A" w:rsidP="00160B9A">
      <w:pPr>
        <w:spacing w:line="360" w:lineRule="auto"/>
        <w:rPr>
          <w:rFonts w:ascii="Times New Roman" w:hAnsi="Times New Roman" w:cs="Times New Roman"/>
          <w:sz w:val="24"/>
          <w:szCs w:val="24"/>
        </w:rPr>
      </w:pPr>
      <w:r w:rsidRPr="00195F06">
        <w:rPr>
          <w:rFonts w:ascii="Times New Roman" w:hAnsi="Times New Roman" w:cs="Times New Roman"/>
          <w:sz w:val="24"/>
          <w:szCs w:val="24"/>
        </w:rPr>
        <w:t>Public Health Wales (2015</w:t>
      </w:r>
      <w:r w:rsidRPr="0034750A">
        <w:rPr>
          <w:rFonts w:ascii="Times New Roman" w:hAnsi="Times New Roman" w:cs="Times New Roman"/>
          <w:i/>
          <w:iCs/>
          <w:sz w:val="24"/>
          <w:szCs w:val="24"/>
        </w:rPr>
        <w:t xml:space="preserve">) Welsh Adverse Childhood Experiences (ACE) Study. Adverse Childhood Experiences and their impact on health-harming behaviours in the Welsh adult population. </w:t>
      </w:r>
      <w:r w:rsidRPr="00195F06">
        <w:rPr>
          <w:rFonts w:ascii="Times New Roman" w:hAnsi="Times New Roman" w:cs="Times New Roman"/>
          <w:sz w:val="24"/>
          <w:szCs w:val="24"/>
        </w:rPr>
        <w:t xml:space="preserve">Available at: </w:t>
      </w:r>
      <w:hyperlink r:id="rId49" w:history="1">
        <w:r w:rsidRPr="00195F06">
          <w:rPr>
            <w:rStyle w:val="Hyperlink"/>
            <w:rFonts w:ascii="Times New Roman" w:hAnsi="Times New Roman" w:cs="Times New Roman"/>
            <w:sz w:val="24"/>
            <w:szCs w:val="24"/>
          </w:rPr>
          <w:t>ACE Report FINAL (E).pdf (wales.nhs.uk)</w:t>
        </w:r>
      </w:hyperlink>
      <w:r w:rsidRPr="00195F06">
        <w:rPr>
          <w:rFonts w:ascii="Times New Roman" w:hAnsi="Times New Roman" w:cs="Times New Roman"/>
          <w:sz w:val="24"/>
          <w:szCs w:val="24"/>
        </w:rPr>
        <w:t xml:space="preserve"> (Accessed: 30</w:t>
      </w:r>
      <w:r w:rsidRPr="00195F06">
        <w:rPr>
          <w:rFonts w:ascii="Times New Roman" w:hAnsi="Times New Roman" w:cs="Times New Roman"/>
          <w:sz w:val="24"/>
          <w:szCs w:val="24"/>
          <w:vertAlign w:val="superscript"/>
        </w:rPr>
        <w:t>th</w:t>
      </w:r>
      <w:r w:rsidRPr="00195F06">
        <w:rPr>
          <w:rFonts w:ascii="Times New Roman" w:hAnsi="Times New Roman" w:cs="Times New Roman"/>
          <w:sz w:val="24"/>
          <w:szCs w:val="24"/>
        </w:rPr>
        <w:t xml:space="preserve"> September 2021).</w:t>
      </w:r>
    </w:p>
    <w:p w14:paraId="73146008" w14:textId="77777777" w:rsidR="00160B9A" w:rsidRPr="00195F06" w:rsidRDefault="00160B9A" w:rsidP="00160B9A">
      <w:pPr>
        <w:spacing w:line="360" w:lineRule="auto"/>
        <w:rPr>
          <w:rFonts w:ascii="Times New Roman" w:hAnsi="Times New Roman" w:cs="Times New Roman"/>
          <w:sz w:val="24"/>
          <w:szCs w:val="24"/>
        </w:rPr>
      </w:pPr>
    </w:p>
    <w:p w14:paraId="6FB4FC07" w14:textId="77777777" w:rsidR="00160B9A" w:rsidRDefault="00160B9A" w:rsidP="00160B9A">
      <w:pPr>
        <w:spacing w:line="360" w:lineRule="auto"/>
        <w:rPr>
          <w:rFonts w:ascii="Times New Roman" w:hAnsi="Times New Roman" w:cs="Times New Roman"/>
          <w:sz w:val="24"/>
          <w:szCs w:val="24"/>
        </w:rPr>
      </w:pPr>
      <w:r w:rsidRPr="00195F06">
        <w:rPr>
          <w:rFonts w:ascii="Times New Roman" w:hAnsi="Times New Roman" w:cs="Times New Roman"/>
          <w:sz w:val="24"/>
          <w:szCs w:val="24"/>
        </w:rPr>
        <w:t xml:space="preserve">Public Health Wales (2022) </w:t>
      </w:r>
      <w:r w:rsidRPr="0034750A">
        <w:rPr>
          <w:rFonts w:ascii="Times New Roman" w:hAnsi="Times New Roman" w:cs="Times New Roman"/>
          <w:i/>
          <w:iCs/>
          <w:sz w:val="24"/>
          <w:szCs w:val="24"/>
        </w:rPr>
        <w:t>Adverse Childhood Experiences</w:t>
      </w:r>
      <w:r w:rsidRPr="00195F06">
        <w:rPr>
          <w:rFonts w:ascii="Times New Roman" w:hAnsi="Times New Roman" w:cs="Times New Roman"/>
          <w:sz w:val="24"/>
          <w:szCs w:val="24"/>
        </w:rPr>
        <w:t>.</w:t>
      </w:r>
      <w:r>
        <w:rPr>
          <w:rFonts w:ascii="Times New Roman" w:hAnsi="Times New Roman" w:cs="Times New Roman"/>
          <w:sz w:val="24"/>
          <w:szCs w:val="24"/>
        </w:rPr>
        <w:t xml:space="preserve"> </w:t>
      </w:r>
      <w:r w:rsidRPr="00195F06">
        <w:rPr>
          <w:rFonts w:ascii="Times New Roman" w:hAnsi="Times New Roman" w:cs="Times New Roman"/>
          <w:sz w:val="24"/>
          <w:szCs w:val="24"/>
        </w:rPr>
        <w:t xml:space="preserve">Available at: </w:t>
      </w:r>
      <w:hyperlink r:id="rId50" w:history="1">
        <w:r w:rsidRPr="00195F06">
          <w:rPr>
            <w:rFonts w:ascii="Times New Roman" w:hAnsi="Times New Roman" w:cs="Times New Roman"/>
            <w:color w:val="0000FF"/>
            <w:sz w:val="24"/>
            <w:szCs w:val="24"/>
            <w:u w:val="single"/>
          </w:rPr>
          <w:t>Adverse Childhood Experiences - Public Health Wales (</w:t>
        </w:r>
        <w:proofErr w:type="spellStart"/>
        <w:r w:rsidRPr="00195F06">
          <w:rPr>
            <w:rFonts w:ascii="Times New Roman" w:hAnsi="Times New Roman" w:cs="Times New Roman"/>
            <w:color w:val="0000FF"/>
            <w:sz w:val="24"/>
            <w:szCs w:val="24"/>
            <w:u w:val="single"/>
          </w:rPr>
          <w:t>nhs.wales</w:t>
        </w:r>
        <w:proofErr w:type="spellEnd"/>
        <w:r w:rsidRPr="00195F06">
          <w:rPr>
            <w:rFonts w:ascii="Times New Roman" w:hAnsi="Times New Roman" w:cs="Times New Roman"/>
            <w:color w:val="0000FF"/>
            <w:sz w:val="24"/>
            <w:szCs w:val="24"/>
            <w:u w:val="single"/>
          </w:rPr>
          <w:t>)</w:t>
        </w:r>
      </w:hyperlink>
      <w:r w:rsidRPr="00195F06">
        <w:rPr>
          <w:rFonts w:ascii="Times New Roman" w:hAnsi="Times New Roman" w:cs="Times New Roman"/>
          <w:sz w:val="24"/>
          <w:szCs w:val="24"/>
        </w:rPr>
        <w:t xml:space="preserve"> (Accessed: 11</w:t>
      </w:r>
      <w:r w:rsidRPr="00195F06">
        <w:rPr>
          <w:rFonts w:ascii="Times New Roman" w:hAnsi="Times New Roman" w:cs="Times New Roman"/>
          <w:sz w:val="24"/>
          <w:szCs w:val="24"/>
          <w:vertAlign w:val="superscript"/>
        </w:rPr>
        <w:t>th</w:t>
      </w:r>
      <w:r w:rsidRPr="00195F06">
        <w:rPr>
          <w:rFonts w:ascii="Times New Roman" w:hAnsi="Times New Roman" w:cs="Times New Roman"/>
          <w:sz w:val="24"/>
          <w:szCs w:val="24"/>
        </w:rPr>
        <w:t xml:space="preserve"> March 2022).</w:t>
      </w:r>
    </w:p>
    <w:p w14:paraId="0D3592C1" w14:textId="77777777" w:rsidR="00160B9A" w:rsidRDefault="00160B9A" w:rsidP="00160B9A">
      <w:pPr>
        <w:spacing w:line="360" w:lineRule="auto"/>
        <w:rPr>
          <w:rFonts w:ascii="Times New Roman" w:hAnsi="Times New Roman" w:cs="Times New Roman"/>
          <w:sz w:val="24"/>
          <w:szCs w:val="24"/>
        </w:rPr>
      </w:pPr>
    </w:p>
    <w:p w14:paraId="5B4BB37A" w14:textId="77777777" w:rsidR="00160B9A" w:rsidRPr="00807999" w:rsidRDefault="00160B9A" w:rsidP="00160B9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Reupert</w:t>
      </w:r>
      <w:proofErr w:type="spellEnd"/>
      <w:r>
        <w:rPr>
          <w:rFonts w:ascii="Times New Roman" w:hAnsi="Times New Roman" w:cs="Times New Roman"/>
          <w:sz w:val="24"/>
          <w:szCs w:val="24"/>
        </w:rPr>
        <w:t xml:space="preserve">, A. and </w:t>
      </w:r>
      <w:proofErr w:type="spellStart"/>
      <w:r>
        <w:rPr>
          <w:rFonts w:ascii="Times New Roman" w:hAnsi="Times New Roman" w:cs="Times New Roman"/>
          <w:sz w:val="24"/>
          <w:szCs w:val="24"/>
        </w:rPr>
        <w:t>Maybery</w:t>
      </w:r>
      <w:proofErr w:type="spellEnd"/>
      <w:r>
        <w:rPr>
          <w:rFonts w:ascii="Times New Roman" w:hAnsi="Times New Roman" w:cs="Times New Roman"/>
          <w:sz w:val="24"/>
          <w:szCs w:val="24"/>
        </w:rPr>
        <w:t xml:space="preserve">, D. (2007) ‘Families Affected by Parental Mental Illness: A </w:t>
      </w:r>
      <w:proofErr w:type="spellStart"/>
      <w:r>
        <w:rPr>
          <w:rFonts w:ascii="Times New Roman" w:hAnsi="Times New Roman" w:cs="Times New Roman"/>
          <w:sz w:val="24"/>
          <w:szCs w:val="24"/>
        </w:rPr>
        <w:t>Multiperspective</w:t>
      </w:r>
      <w:proofErr w:type="spellEnd"/>
      <w:r>
        <w:rPr>
          <w:rFonts w:ascii="Times New Roman" w:hAnsi="Times New Roman" w:cs="Times New Roman"/>
          <w:sz w:val="24"/>
          <w:szCs w:val="24"/>
        </w:rPr>
        <w:t xml:space="preserve"> Account of Issues and Interventions’, </w:t>
      </w:r>
      <w:r>
        <w:rPr>
          <w:rFonts w:ascii="Times New Roman" w:hAnsi="Times New Roman" w:cs="Times New Roman"/>
          <w:i/>
          <w:iCs/>
          <w:sz w:val="24"/>
          <w:szCs w:val="24"/>
        </w:rPr>
        <w:t xml:space="preserve">American Journal of Orthopsychiatry, </w:t>
      </w:r>
      <w:r>
        <w:rPr>
          <w:rFonts w:ascii="Times New Roman" w:hAnsi="Times New Roman" w:cs="Times New Roman"/>
          <w:sz w:val="24"/>
          <w:szCs w:val="24"/>
        </w:rPr>
        <w:t>77(3), pp. 362-369.</w:t>
      </w:r>
    </w:p>
    <w:p w14:paraId="02314676" w14:textId="77777777" w:rsidR="00160B9A" w:rsidRDefault="00160B9A" w:rsidP="00160B9A">
      <w:pPr>
        <w:spacing w:line="360" w:lineRule="auto"/>
        <w:rPr>
          <w:rFonts w:ascii="Times New Roman" w:hAnsi="Times New Roman" w:cs="Times New Roman"/>
          <w:sz w:val="24"/>
          <w:szCs w:val="24"/>
        </w:rPr>
      </w:pPr>
    </w:p>
    <w:p w14:paraId="3768C900" w14:textId="77777777" w:rsidR="00160B9A"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Rothschild, B. (2000) </w:t>
      </w:r>
      <w:r>
        <w:rPr>
          <w:rFonts w:ascii="Times New Roman" w:hAnsi="Times New Roman" w:cs="Times New Roman"/>
          <w:i/>
          <w:iCs/>
          <w:sz w:val="24"/>
          <w:szCs w:val="24"/>
        </w:rPr>
        <w:t xml:space="preserve">The Body Remembers: The Psychophysiology of Trauma and Trauma Treatment. </w:t>
      </w:r>
      <w:r>
        <w:rPr>
          <w:rFonts w:ascii="Times New Roman" w:hAnsi="Times New Roman" w:cs="Times New Roman"/>
          <w:sz w:val="24"/>
          <w:szCs w:val="24"/>
        </w:rPr>
        <w:t xml:space="preserve">London: W. W. Norton &amp; Company Ltd. </w:t>
      </w:r>
    </w:p>
    <w:p w14:paraId="3AA55680" w14:textId="77777777" w:rsidR="000062BF" w:rsidRDefault="000062BF" w:rsidP="00160B9A">
      <w:pPr>
        <w:spacing w:line="360" w:lineRule="auto"/>
        <w:rPr>
          <w:rFonts w:ascii="Times New Roman" w:hAnsi="Times New Roman" w:cs="Times New Roman"/>
          <w:sz w:val="24"/>
          <w:szCs w:val="24"/>
        </w:rPr>
      </w:pPr>
    </w:p>
    <w:p w14:paraId="7BF39804" w14:textId="1C393E1D" w:rsidR="000062BF" w:rsidRPr="009B57DA" w:rsidRDefault="000062BF" w:rsidP="00160B9A">
      <w:pPr>
        <w:spacing w:line="360" w:lineRule="auto"/>
        <w:rPr>
          <w:rFonts w:ascii="Times New Roman" w:hAnsi="Times New Roman" w:cs="Times New Roman"/>
          <w:sz w:val="24"/>
          <w:szCs w:val="24"/>
        </w:rPr>
      </w:pPr>
      <w:r w:rsidRPr="009B57DA">
        <w:rPr>
          <w:rFonts w:ascii="Times New Roman" w:hAnsi="Times New Roman" w:cs="Times New Roman"/>
          <w:sz w:val="24"/>
          <w:szCs w:val="24"/>
        </w:rPr>
        <w:t>Rumi</w:t>
      </w:r>
      <w:r w:rsidR="00E9481F" w:rsidRPr="009B57DA">
        <w:rPr>
          <w:rFonts w:ascii="Times New Roman" w:hAnsi="Times New Roman" w:cs="Times New Roman"/>
          <w:sz w:val="24"/>
          <w:szCs w:val="24"/>
        </w:rPr>
        <w:t>. (Circa 13</w:t>
      </w:r>
      <w:r w:rsidR="00E9481F" w:rsidRPr="009B57DA">
        <w:rPr>
          <w:rFonts w:ascii="Times New Roman" w:hAnsi="Times New Roman" w:cs="Times New Roman"/>
          <w:sz w:val="24"/>
          <w:szCs w:val="24"/>
          <w:vertAlign w:val="superscript"/>
        </w:rPr>
        <w:t>th</w:t>
      </w:r>
      <w:r w:rsidR="00E9481F" w:rsidRPr="009B57DA">
        <w:rPr>
          <w:rFonts w:ascii="Times New Roman" w:hAnsi="Times New Roman" w:cs="Times New Roman"/>
          <w:sz w:val="24"/>
          <w:szCs w:val="24"/>
        </w:rPr>
        <w:t xml:space="preserve"> Century) </w:t>
      </w:r>
      <w:r w:rsidR="003D3ABD" w:rsidRPr="009B57DA">
        <w:rPr>
          <w:rFonts w:ascii="Times New Roman" w:hAnsi="Times New Roman" w:cs="Times New Roman"/>
          <w:i/>
          <w:iCs/>
          <w:sz w:val="24"/>
          <w:szCs w:val="24"/>
        </w:rPr>
        <w:t>What in your life</w:t>
      </w:r>
      <w:r w:rsidR="00A316A5" w:rsidRPr="009B57DA">
        <w:rPr>
          <w:rFonts w:ascii="Times New Roman" w:hAnsi="Times New Roman" w:cs="Times New Roman"/>
          <w:i/>
          <w:iCs/>
          <w:sz w:val="24"/>
          <w:szCs w:val="24"/>
        </w:rPr>
        <w:t xml:space="preserve"> is calling you. </w:t>
      </w:r>
      <w:r w:rsidR="00A316A5" w:rsidRPr="009B57DA">
        <w:rPr>
          <w:rFonts w:ascii="Times New Roman" w:hAnsi="Times New Roman" w:cs="Times New Roman"/>
          <w:sz w:val="24"/>
          <w:szCs w:val="24"/>
        </w:rPr>
        <w:t xml:space="preserve">Accessed at: </w:t>
      </w:r>
      <w:hyperlink r:id="rId51" w:history="1">
        <w:r w:rsidR="004E315E" w:rsidRPr="009B57DA">
          <w:rPr>
            <w:rFonts w:ascii="Times New Roman" w:hAnsi="Times New Roman" w:cs="Times New Roman"/>
            <w:color w:val="0000FF"/>
            <w:sz w:val="24"/>
            <w:szCs w:val="24"/>
            <w:u w:val="single"/>
          </w:rPr>
          <w:t xml:space="preserve">Quote by </w:t>
        </w:r>
        <w:proofErr w:type="spellStart"/>
        <w:r w:rsidR="004E315E" w:rsidRPr="009B57DA">
          <w:rPr>
            <w:rFonts w:ascii="Times New Roman" w:hAnsi="Times New Roman" w:cs="Times New Roman"/>
            <w:color w:val="0000FF"/>
            <w:sz w:val="24"/>
            <w:szCs w:val="24"/>
            <w:u w:val="single"/>
          </w:rPr>
          <w:t>Melvana</w:t>
        </w:r>
        <w:proofErr w:type="spellEnd"/>
        <w:r w:rsidR="004E315E" w:rsidRPr="009B57DA">
          <w:rPr>
            <w:rFonts w:ascii="Times New Roman" w:hAnsi="Times New Roman" w:cs="Times New Roman"/>
            <w:color w:val="0000FF"/>
            <w:sz w:val="24"/>
            <w:szCs w:val="24"/>
            <w:u w:val="single"/>
          </w:rPr>
          <w:t xml:space="preserve"> Rumi: “What in your life is calling you, When all the ...” (goodreads.com)</w:t>
        </w:r>
      </w:hyperlink>
      <w:r w:rsidR="004E315E" w:rsidRPr="009B57DA">
        <w:rPr>
          <w:rFonts w:ascii="Times New Roman" w:hAnsi="Times New Roman" w:cs="Times New Roman"/>
          <w:sz w:val="24"/>
          <w:szCs w:val="24"/>
        </w:rPr>
        <w:t xml:space="preserve"> (Accessed: </w:t>
      </w:r>
      <w:r w:rsidR="009B57DA" w:rsidRPr="009B57DA">
        <w:rPr>
          <w:rFonts w:ascii="Times New Roman" w:hAnsi="Times New Roman" w:cs="Times New Roman"/>
          <w:sz w:val="24"/>
          <w:szCs w:val="24"/>
        </w:rPr>
        <w:t>2</w:t>
      </w:r>
      <w:r w:rsidR="009B57DA" w:rsidRPr="009B57DA">
        <w:rPr>
          <w:rFonts w:ascii="Times New Roman" w:hAnsi="Times New Roman" w:cs="Times New Roman"/>
          <w:sz w:val="24"/>
          <w:szCs w:val="24"/>
          <w:vertAlign w:val="superscript"/>
        </w:rPr>
        <w:t>nd</w:t>
      </w:r>
      <w:r w:rsidR="009B57DA" w:rsidRPr="009B57DA">
        <w:rPr>
          <w:rFonts w:ascii="Times New Roman" w:hAnsi="Times New Roman" w:cs="Times New Roman"/>
          <w:sz w:val="24"/>
          <w:szCs w:val="24"/>
        </w:rPr>
        <w:t xml:space="preserve"> September 2020).</w:t>
      </w:r>
    </w:p>
    <w:p w14:paraId="175F8346" w14:textId="77777777" w:rsidR="002D1CDB" w:rsidRDefault="002D1CDB" w:rsidP="00160B9A">
      <w:pPr>
        <w:spacing w:line="360" w:lineRule="auto"/>
        <w:rPr>
          <w:rFonts w:ascii="Times New Roman" w:hAnsi="Times New Roman" w:cs="Times New Roman"/>
          <w:sz w:val="24"/>
          <w:szCs w:val="24"/>
        </w:rPr>
      </w:pPr>
    </w:p>
    <w:p w14:paraId="022E15E4" w14:textId="068430C0" w:rsidR="002D1CDB" w:rsidRPr="00347CD8" w:rsidRDefault="002D1CDB" w:rsidP="00160B9A">
      <w:pPr>
        <w:spacing w:line="360" w:lineRule="auto"/>
        <w:rPr>
          <w:rFonts w:ascii="Times New Roman" w:hAnsi="Times New Roman" w:cs="Times New Roman"/>
          <w:sz w:val="24"/>
          <w:szCs w:val="24"/>
        </w:rPr>
      </w:pPr>
      <w:r>
        <w:rPr>
          <w:rFonts w:ascii="Times New Roman" w:hAnsi="Times New Roman" w:cs="Times New Roman"/>
          <w:sz w:val="24"/>
          <w:szCs w:val="24"/>
        </w:rPr>
        <w:t>Samp</w:t>
      </w:r>
      <w:r w:rsidR="008F72A3">
        <w:rPr>
          <w:rFonts w:ascii="Times New Roman" w:hAnsi="Times New Roman" w:cs="Times New Roman"/>
          <w:sz w:val="24"/>
          <w:szCs w:val="24"/>
        </w:rPr>
        <w:t xml:space="preserve">aio, A. and Lifter, K. (2014) ‘Neurosciences of Infant </w:t>
      </w:r>
      <w:r w:rsidR="00090F24">
        <w:rPr>
          <w:rFonts w:ascii="Times New Roman" w:hAnsi="Times New Roman" w:cs="Times New Roman"/>
          <w:sz w:val="24"/>
          <w:szCs w:val="24"/>
        </w:rPr>
        <w:t xml:space="preserve">Mental Health Development: Recent Findings and Implications for Counselling Psychology’, </w:t>
      </w:r>
      <w:r w:rsidR="00347CD8">
        <w:rPr>
          <w:rFonts w:ascii="Times New Roman" w:hAnsi="Times New Roman" w:cs="Times New Roman"/>
          <w:i/>
          <w:iCs/>
          <w:sz w:val="24"/>
          <w:szCs w:val="24"/>
        </w:rPr>
        <w:t xml:space="preserve">Journal of Counselling Psychology, </w:t>
      </w:r>
      <w:r w:rsidR="00347CD8">
        <w:rPr>
          <w:rFonts w:ascii="Times New Roman" w:hAnsi="Times New Roman" w:cs="Times New Roman"/>
          <w:sz w:val="24"/>
          <w:szCs w:val="24"/>
        </w:rPr>
        <w:t xml:space="preserve">61(4), pp. </w:t>
      </w:r>
      <w:r w:rsidR="003D7C89">
        <w:rPr>
          <w:rFonts w:ascii="Times New Roman" w:hAnsi="Times New Roman" w:cs="Times New Roman"/>
          <w:sz w:val="24"/>
          <w:szCs w:val="24"/>
        </w:rPr>
        <w:t>513-520.</w:t>
      </w:r>
    </w:p>
    <w:p w14:paraId="49F3DE51" w14:textId="77777777" w:rsidR="00160B9A" w:rsidRDefault="00160B9A" w:rsidP="00160B9A">
      <w:pPr>
        <w:spacing w:line="360" w:lineRule="auto"/>
        <w:rPr>
          <w:rFonts w:ascii="Times New Roman" w:hAnsi="Times New Roman" w:cs="Times New Roman"/>
          <w:sz w:val="24"/>
          <w:szCs w:val="24"/>
        </w:rPr>
      </w:pPr>
    </w:p>
    <w:p w14:paraId="2BA4A7B0" w14:textId="77777777" w:rsidR="00160B9A" w:rsidRPr="00CC4C3A"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Sar, V. (2017) ‘Parallel-Distinct Structures of Internal World and External Reality: Disavowing and Re-Claiming the Self-Identity in the Aftermath of Trauma-Generated Dissociation’, </w:t>
      </w:r>
      <w:r>
        <w:rPr>
          <w:rFonts w:ascii="Times New Roman" w:hAnsi="Times New Roman" w:cs="Times New Roman"/>
          <w:i/>
          <w:iCs/>
          <w:sz w:val="24"/>
          <w:szCs w:val="24"/>
        </w:rPr>
        <w:t xml:space="preserve">Frontiers on Psychology, </w:t>
      </w:r>
      <w:r>
        <w:rPr>
          <w:rFonts w:ascii="Times New Roman" w:hAnsi="Times New Roman" w:cs="Times New Roman"/>
          <w:sz w:val="24"/>
          <w:szCs w:val="24"/>
        </w:rPr>
        <w:t>8(216), pp. 1-17.</w:t>
      </w:r>
    </w:p>
    <w:p w14:paraId="66C1D1BE" w14:textId="77777777" w:rsidR="00160B9A" w:rsidRDefault="00160B9A" w:rsidP="00160B9A">
      <w:pPr>
        <w:spacing w:line="360" w:lineRule="auto"/>
        <w:rPr>
          <w:rFonts w:ascii="Times New Roman" w:hAnsi="Times New Roman" w:cs="Times New Roman"/>
          <w:sz w:val="24"/>
          <w:szCs w:val="24"/>
        </w:rPr>
      </w:pPr>
    </w:p>
    <w:p w14:paraId="349858D1" w14:textId="77777777" w:rsidR="00160B9A" w:rsidRDefault="00160B9A" w:rsidP="00160B9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Schore</w:t>
      </w:r>
      <w:proofErr w:type="spellEnd"/>
      <w:r>
        <w:rPr>
          <w:rFonts w:ascii="Times New Roman" w:hAnsi="Times New Roman" w:cs="Times New Roman"/>
          <w:sz w:val="24"/>
          <w:szCs w:val="24"/>
        </w:rPr>
        <w:t xml:space="preserve">, A. (2009) ‘Relational Trauma and the Developing Right Brain: An Interface of Psychoanalytic Self Psychology and Neuroscience’, </w:t>
      </w:r>
      <w:r>
        <w:rPr>
          <w:rFonts w:ascii="Times New Roman" w:hAnsi="Times New Roman" w:cs="Times New Roman"/>
          <w:i/>
          <w:iCs/>
          <w:sz w:val="24"/>
          <w:szCs w:val="24"/>
        </w:rPr>
        <w:t xml:space="preserve">Annals of the New York Academy of Sciences, </w:t>
      </w:r>
      <w:r>
        <w:rPr>
          <w:rFonts w:ascii="Times New Roman" w:hAnsi="Times New Roman" w:cs="Times New Roman"/>
          <w:sz w:val="24"/>
          <w:szCs w:val="24"/>
        </w:rPr>
        <w:t>1159, pp.189-203.</w:t>
      </w:r>
    </w:p>
    <w:p w14:paraId="5A22AC7F" w14:textId="77777777" w:rsidR="00813858" w:rsidRDefault="00813858" w:rsidP="00160B9A">
      <w:pPr>
        <w:spacing w:line="360" w:lineRule="auto"/>
        <w:rPr>
          <w:rFonts w:ascii="Times New Roman" w:hAnsi="Times New Roman" w:cs="Times New Roman"/>
          <w:sz w:val="24"/>
          <w:szCs w:val="24"/>
        </w:rPr>
      </w:pPr>
    </w:p>
    <w:p w14:paraId="63CF4C93" w14:textId="191A1521" w:rsidR="00813858" w:rsidRPr="008D342A" w:rsidRDefault="00813858"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Schouten, </w:t>
      </w:r>
      <w:r w:rsidR="00774072">
        <w:rPr>
          <w:rFonts w:ascii="Times New Roman" w:hAnsi="Times New Roman" w:cs="Times New Roman"/>
          <w:sz w:val="24"/>
          <w:szCs w:val="24"/>
        </w:rPr>
        <w:t xml:space="preserve">K.A., de </w:t>
      </w:r>
      <w:proofErr w:type="spellStart"/>
      <w:r w:rsidR="00774072">
        <w:rPr>
          <w:rFonts w:ascii="Times New Roman" w:hAnsi="Times New Roman" w:cs="Times New Roman"/>
          <w:sz w:val="24"/>
          <w:szCs w:val="24"/>
        </w:rPr>
        <w:t>Niet</w:t>
      </w:r>
      <w:proofErr w:type="spellEnd"/>
      <w:r w:rsidR="00774072">
        <w:rPr>
          <w:rFonts w:ascii="Times New Roman" w:hAnsi="Times New Roman" w:cs="Times New Roman"/>
          <w:sz w:val="24"/>
          <w:szCs w:val="24"/>
        </w:rPr>
        <w:t xml:space="preserve">, G.J., </w:t>
      </w:r>
      <w:proofErr w:type="spellStart"/>
      <w:r w:rsidR="00774072">
        <w:rPr>
          <w:rFonts w:ascii="Times New Roman" w:hAnsi="Times New Roman" w:cs="Times New Roman"/>
          <w:sz w:val="24"/>
          <w:szCs w:val="24"/>
        </w:rPr>
        <w:t>Knipscheer</w:t>
      </w:r>
      <w:proofErr w:type="spellEnd"/>
      <w:r w:rsidR="00774072">
        <w:rPr>
          <w:rFonts w:ascii="Times New Roman" w:hAnsi="Times New Roman" w:cs="Times New Roman"/>
          <w:sz w:val="24"/>
          <w:szCs w:val="24"/>
        </w:rPr>
        <w:t xml:space="preserve">, J.W., </w:t>
      </w:r>
      <w:r w:rsidR="002135A2">
        <w:rPr>
          <w:rFonts w:ascii="Times New Roman" w:hAnsi="Times New Roman" w:cs="Times New Roman"/>
          <w:sz w:val="24"/>
          <w:szCs w:val="24"/>
        </w:rPr>
        <w:t xml:space="preserve">Kleber, R.J. and </w:t>
      </w:r>
      <w:proofErr w:type="spellStart"/>
      <w:r w:rsidR="002135A2">
        <w:rPr>
          <w:rFonts w:ascii="Times New Roman" w:hAnsi="Times New Roman" w:cs="Times New Roman"/>
          <w:sz w:val="24"/>
          <w:szCs w:val="24"/>
        </w:rPr>
        <w:t>Hutschemaekers</w:t>
      </w:r>
      <w:proofErr w:type="spellEnd"/>
      <w:r w:rsidR="002135A2">
        <w:rPr>
          <w:rFonts w:ascii="Times New Roman" w:hAnsi="Times New Roman" w:cs="Times New Roman"/>
          <w:sz w:val="24"/>
          <w:szCs w:val="24"/>
        </w:rPr>
        <w:t xml:space="preserve">, </w:t>
      </w:r>
      <w:r w:rsidR="00B121AD">
        <w:rPr>
          <w:rFonts w:ascii="Times New Roman" w:hAnsi="Times New Roman" w:cs="Times New Roman"/>
          <w:sz w:val="24"/>
          <w:szCs w:val="24"/>
        </w:rPr>
        <w:t xml:space="preserve">G.J.M. (2015) ‘The Effectiveness of Art Therapy </w:t>
      </w:r>
      <w:r w:rsidR="00A55429">
        <w:rPr>
          <w:rFonts w:ascii="Times New Roman" w:hAnsi="Times New Roman" w:cs="Times New Roman"/>
          <w:sz w:val="24"/>
          <w:szCs w:val="24"/>
        </w:rPr>
        <w:t xml:space="preserve">in the Treatment of Traumatized Adults: A Systematic Review on Art Therapy and Trauma’, </w:t>
      </w:r>
      <w:r w:rsidR="008D342A">
        <w:rPr>
          <w:rFonts w:ascii="Times New Roman" w:hAnsi="Times New Roman" w:cs="Times New Roman"/>
          <w:i/>
          <w:iCs/>
          <w:sz w:val="24"/>
          <w:szCs w:val="24"/>
        </w:rPr>
        <w:t xml:space="preserve">Trauma, Violence and Abuse, </w:t>
      </w:r>
      <w:r w:rsidR="008D342A">
        <w:rPr>
          <w:rFonts w:ascii="Times New Roman" w:hAnsi="Times New Roman" w:cs="Times New Roman"/>
          <w:sz w:val="24"/>
          <w:szCs w:val="24"/>
        </w:rPr>
        <w:t>16(2), pp. 220-228.</w:t>
      </w:r>
    </w:p>
    <w:p w14:paraId="539407E4" w14:textId="77777777" w:rsidR="00160B9A" w:rsidRDefault="00160B9A" w:rsidP="00160B9A">
      <w:pPr>
        <w:spacing w:line="360" w:lineRule="auto"/>
        <w:rPr>
          <w:rFonts w:ascii="Times New Roman" w:hAnsi="Times New Roman" w:cs="Times New Roman"/>
          <w:sz w:val="24"/>
          <w:szCs w:val="24"/>
        </w:rPr>
      </w:pPr>
    </w:p>
    <w:p w14:paraId="70FF97FB" w14:textId="77777777" w:rsidR="00160B9A"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Sela-Smith, S. (2002) ‘Heuristic Research: A Review and Critique of Moustakas’s Method’, </w:t>
      </w:r>
      <w:r>
        <w:rPr>
          <w:rFonts w:ascii="Times New Roman" w:hAnsi="Times New Roman" w:cs="Times New Roman"/>
          <w:i/>
          <w:iCs/>
          <w:sz w:val="24"/>
          <w:szCs w:val="24"/>
        </w:rPr>
        <w:t xml:space="preserve">Journal of Humanistic Psychology, </w:t>
      </w:r>
      <w:r>
        <w:rPr>
          <w:rFonts w:ascii="Times New Roman" w:hAnsi="Times New Roman" w:cs="Times New Roman"/>
          <w:sz w:val="24"/>
          <w:szCs w:val="24"/>
        </w:rPr>
        <w:t>42(3), pp. 53-88.</w:t>
      </w:r>
    </w:p>
    <w:p w14:paraId="7E7E1D40" w14:textId="77777777" w:rsidR="007B2DC2" w:rsidRDefault="007B2DC2" w:rsidP="00160B9A">
      <w:pPr>
        <w:spacing w:line="360" w:lineRule="auto"/>
        <w:rPr>
          <w:rFonts w:ascii="Times New Roman" w:hAnsi="Times New Roman" w:cs="Times New Roman"/>
          <w:sz w:val="24"/>
          <w:szCs w:val="24"/>
        </w:rPr>
      </w:pPr>
    </w:p>
    <w:p w14:paraId="5C617181" w14:textId="2ED664AB" w:rsidR="007B2DC2" w:rsidRPr="00FC420F" w:rsidRDefault="007B2DC2" w:rsidP="00160B9A">
      <w:pPr>
        <w:spacing w:line="360" w:lineRule="auto"/>
        <w:rPr>
          <w:rFonts w:ascii="Times New Roman" w:hAnsi="Times New Roman" w:cs="Times New Roman"/>
          <w:sz w:val="24"/>
          <w:szCs w:val="24"/>
        </w:rPr>
      </w:pPr>
      <w:r>
        <w:rPr>
          <w:rFonts w:ascii="Times New Roman" w:hAnsi="Times New Roman" w:cs="Times New Roman"/>
          <w:sz w:val="24"/>
          <w:szCs w:val="24"/>
        </w:rPr>
        <w:t>Sherwood, P. (</w:t>
      </w:r>
      <w:r w:rsidR="00FC420F">
        <w:rPr>
          <w:rFonts w:ascii="Times New Roman" w:hAnsi="Times New Roman" w:cs="Times New Roman"/>
          <w:sz w:val="24"/>
          <w:szCs w:val="24"/>
        </w:rPr>
        <w:t xml:space="preserve">2004) </w:t>
      </w:r>
      <w:r w:rsidR="00FC420F">
        <w:rPr>
          <w:rFonts w:ascii="Times New Roman" w:hAnsi="Times New Roman" w:cs="Times New Roman"/>
          <w:i/>
          <w:iCs/>
          <w:sz w:val="24"/>
          <w:szCs w:val="24"/>
        </w:rPr>
        <w:t xml:space="preserve">The Healing Art of Clay Therapy. </w:t>
      </w:r>
      <w:r w:rsidR="0019723C">
        <w:rPr>
          <w:rFonts w:ascii="Times New Roman" w:hAnsi="Times New Roman" w:cs="Times New Roman"/>
          <w:sz w:val="24"/>
          <w:szCs w:val="24"/>
        </w:rPr>
        <w:t>Australia: ACER Press.</w:t>
      </w:r>
    </w:p>
    <w:p w14:paraId="18767671" w14:textId="77777777" w:rsidR="00160B9A" w:rsidRDefault="00160B9A" w:rsidP="00160B9A">
      <w:pPr>
        <w:spacing w:line="360" w:lineRule="auto"/>
        <w:rPr>
          <w:rFonts w:ascii="Times New Roman" w:hAnsi="Times New Roman" w:cs="Times New Roman"/>
          <w:sz w:val="24"/>
          <w:szCs w:val="24"/>
        </w:rPr>
      </w:pPr>
    </w:p>
    <w:p w14:paraId="13AA8314" w14:textId="77777777" w:rsidR="00160B9A" w:rsidRPr="00D248F2" w:rsidRDefault="00160B9A" w:rsidP="00160B9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Sholt</w:t>
      </w:r>
      <w:proofErr w:type="spellEnd"/>
      <w:r>
        <w:rPr>
          <w:rFonts w:ascii="Times New Roman" w:hAnsi="Times New Roman" w:cs="Times New Roman"/>
          <w:sz w:val="24"/>
          <w:szCs w:val="24"/>
        </w:rPr>
        <w:t xml:space="preserve">, M. and Gavron, T. (2006) ‘Therapeutic Qualities of Clay Work in Art Therapy and Psychotherapy: A Review’, </w:t>
      </w:r>
      <w:r>
        <w:rPr>
          <w:rFonts w:ascii="Times New Roman" w:hAnsi="Times New Roman" w:cs="Times New Roman"/>
          <w:i/>
          <w:iCs/>
          <w:sz w:val="24"/>
          <w:szCs w:val="24"/>
        </w:rPr>
        <w:t xml:space="preserve">Journal of American Art Therapy Association, </w:t>
      </w:r>
      <w:r>
        <w:rPr>
          <w:rFonts w:ascii="Times New Roman" w:hAnsi="Times New Roman" w:cs="Times New Roman"/>
          <w:sz w:val="24"/>
          <w:szCs w:val="24"/>
        </w:rPr>
        <w:t>23(2), pp. 66-72.</w:t>
      </w:r>
    </w:p>
    <w:p w14:paraId="0F734852" w14:textId="77777777" w:rsidR="00160B9A" w:rsidRDefault="00160B9A" w:rsidP="00160B9A">
      <w:pPr>
        <w:spacing w:line="360" w:lineRule="auto"/>
        <w:rPr>
          <w:rFonts w:ascii="Times New Roman" w:hAnsi="Times New Roman" w:cs="Times New Roman"/>
          <w:sz w:val="24"/>
          <w:szCs w:val="24"/>
        </w:rPr>
      </w:pPr>
    </w:p>
    <w:p w14:paraId="54AA3227" w14:textId="77777777" w:rsidR="00160B9A" w:rsidRPr="0019120B"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Simpson-Adkins, G.J. and </w:t>
      </w:r>
      <w:proofErr w:type="spellStart"/>
      <w:r>
        <w:rPr>
          <w:rFonts w:ascii="Times New Roman" w:hAnsi="Times New Roman" w:cs="Times New Roman"/>
          <w:sz w:val="24"/>
          <w:szCs w:val="24"/>
        </w:rPr>
        <w:t>Daiches</w:t>
      </w:r>
      <w:proofErr w:type="spellEnd"/>
      <w:r>
        <w:rPr>
          <w:rFonts w:ascii="Times New Roman" w:hAnsi="Times New Roman" w:cs="Times New Roman"/>
          <w:sz w:val="24"/>
          <w:szCs w:val="24"/>
        </w:rPr>
        <w:t xml:space="preserve">, A. (2018) ‘How do Children Make Sense of their Parent’s Mental Health Difficulties: A Meta-Synthesis’, </w:t>
      </w:r>
      <w:r>
        <w:rPr>
          <w:rFonts w:ascii="Times New Roman" w:hAnsi="Times New Roman" w:cs="Times New Roman"/>
          <w:i/>
          <w:iCs/>
          <w:sz w:val="24"/>
          <w:szCs w:val="24"/>
        </w:rPr>
        <w:t xml:space="preserve">Journal of Child and Family Studies, </w:t>
      </w:r>
      <w:r>
        <w:rPr>
          <w:rFonts w:ascii="Times New Roman" w:hAnsi="Times New Roman" w:cs="Times New Roman"/>
          <w:sz w:val="24"/>
          <w:szCs w:val="24"/>
        </w:rPr>
        <w:t>27, pp. 2705-2716.</w:t>
      </w:r>
    </w:p>
    <w:p w14:paraId="2052DD22" w14:textId="77777777" w:rsidR="00160B9A" w:rsidRDefault="00160B9A" w:rsidP="00160B9A">
      <w:pPr>
        <w:spacing w:line="360" w:lineRule="auto"/>
        <w:rPr>
          <w:rFonts w:ascii="Times New Roman" w:hAnsi="Times New Roman" w:cs="Times New Roman"/>
          <w:sz w:val="24"/>
          <w:szCs w:val="24"/>
        </w:rPr>
      </w:pPr>
    </w:p>
    <w:p w14:paraId="25FA2876" w14:textId="77777777" w:rsidR="00160B9A" w:rsidRPr="0077295D"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Souter-Anderson, L. (2010) </w:t>
      </w:r>
      <w:r>
        <w:rPr>
          <w:rFonts w:ascii="Times New Roman" w:hAnsi="Times New Roman" w:cs="Times New Roman"/>
          <w:i/>
          <w:iCs/>
          <w:sz w:val="24"/>
          <w:szCs w:val="24"/>
        </w:rPr>
        <w:t xml:space="preserve">Touching Clay, Touching What? The Use of Clay in Therapy. </w:t>
      </w:r>
      <w:r>
        <w:rPr>
          <w:rFonts w:ascii="Times New Roman" w:hAnsi="Times New Roman" w:cs="Times New Roman"/>
          <w:sz w:val="24"/>
          <w:szCs w:val="24"/>
        </w:rPr>
        <w:t>Dorset: Archive Publishing.</w:t>
      </w:r>
    </w:p>
    <w:p w14:paraId="08EEF8CF" w14:textId="77777777" w:rsidR="00160B9A" w:rsidRDefault="00160B9A" w:rsidP="00160B9A">
      <w:pPr>
        <w:spacing w:line="360" w:lineRule="auto"/>
        <w:rPr>
          <w:rFonts w:ascii="Times New Roman" w:hAnsi="Times New Roman" w:cs="Times New Roman"/>
          <w:sz w:val="24"/>
          <w:szCs w:val="24"/>
        </w:rPr>
      </w:pPr>
    </w:p>
    <w:p w14:paraId="52CBCAAE" w14:textId="77777777" w:rsidR="00160B9A"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Stern, D.N. (1985) </w:t>
      </w:r>
      <w:r>
        <w:rPr>
          <w:rFonts w:ascii="Times New Roman" w:hAnsi="Times New Roman" w:cs="Times New Roman"/>
          <w:i/>
          <w:iCs/>
          <w:sz w:val="24"/>
          <w:szCs w:val="24"/>
        </w:rPr>
        <w:t xml:space="preserve">The Interpersonal World of the Infant: A view of Psychoanalysis and Developmental Psychology. </w:t>
      </w:r>
      <w:r>
        <w:rPr>
          <w:rFonts w:ascii="Times New Roman" w:hAnsi="Times New Roman" w:cs="Times New Roman"/>
          <w:sz w:val="24"/>
          <w:szCs w:val="24"/>
        </w:rPr>
        <w:t>New York: Basic Books.</w:t>
      </w:r>
    </w:p>
    <w:p w14:paraId="4C4BB96C" w14:textId="77777777" w:rsidR="005C678D" w:rsidRDefault="005C678D" w:rsidP="00160B9A">
      <w:pPr>
        <w:spacing w:line="360" w:lineRule="auto"/>
        <w:rPr>
          <w:rFonts w:ascii="Times New Roman" w:hAnsi="Times New Roman" w:cs="Times New Roman"/>
          <w:sz w:val="24"/>
          <w:szCs w:val="24"/>
        </w:rPr>
      </w:pPr>
    </w:p>
    <w:p w14:paraId="19E9F15A" w14:textId="6CFC6C6B" w:rsidR="005C678D" w:rsidRPr="00090FF6" w:rsidRDefault="005C678D"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Strand, J. and </w:t>
      </w:r>
      <w:proofErr w:type="spellStart"/>
      <w:r>
        <w:rPr>
          <w:rFonts w:ascii="Times New Roman" w:hAnsi="Times New Roman" w:cs="Times New Roman"/>
          <w:sz w:val="24"/>
          <w:szCs w:val="24"/>
        </w:rPr>
        <w:t>Rudol</w:t>
      </w:r>
      <w:r w:rsidR="004F123B">
        <w:rPr>
          <w:rFonts w:ascii="Times New Roman" w:hAnsi="Times New Roman" w:cs="Times New Roman"/>
          <w:sz w:val="24"/>
          <w:szCs w:val="24"/>
        </w:rPr>
        <w:t>fsson</w:t>
      </w:r>
      <w:proofErr w:type="spellEnd"/>
      <w:r w:rsidR="004F123B">
        <w:rPr>
          <w:rFonts w:ascii="Times New Roman" w:hAnsi="Times New Roman" w:cs="Times New Roman"/>
          <w:sz w:val="24"/>
          <w:szCs w:val="24"/>
        </w:rPr>
        <w:t xml:space="preserve">, L. (2020) ‘Mental Health Professionals’ Perception </w:t>
      </w:r>
      <w:r w:rsidR="00090FF6">
        <w:rPr>
          <w:rFonts w:ascii="Times New Roman" w:hAnsi="Times New Roman" w:cs="Times New Roman"/>
          <w:sz w:val="24"/>
          <w:szCs w:val="24"/>
        </w:rPr>
        <w:t xml:space="preserve">of Parenting by Service Users with Psychosis’, </w:t>
      </w:r>
      <w:r w:rsidR="00090FF6">
        <w:rPr>
          <w:rFonts w:ascii="Times New Roman" w:hAnsi="Times New Roman" w:cs="Times New Roman"/>
          <w:i/>
          <w:iCs/>
          <w:sz w:val="24"/>
          <w:szCs w:val="24"/>
        </w:rPr>
        <w:t xml:space="preserve">Community Mental Health Journal, </w:t>
      </w:r>
      <w:r w:rsidR="00A2449E">
        <w:rPr>
          <w:rFonts w:ascii="Times New Roman" w:hAnsi="Times New Roman" w:cs="Times New Roman"/>
          <w:sz w:val="24"/>
          <w:szCs w:val="24"/>
        </w:rPr>
        <w:t>56, pp. 1014-1022.</w:t>
      </w:r>
    </w:p>
    <w:p w14:paraId="6F2B58DD" w14:textId="77777777" w:rsidR="00160B9A" w:rsidRPr="00195F06" w:rsidRDefault="00160B9A" w:rsidP="00160B9A">
      <w:pPr>
        <w:spacing w:line="360" w:lineRule="auto"/>
        <w:rPr>
          <w:rFonts w:ascii="Times New Roman" w:hAnsi="Times New Roman" w:cs="Times New Roman"/>
          <w:sz w:val="24"/>
          <w:szCs w:val="24"/>
        </w:rPr>
      </w:pPr>
    </w:p>
    <w:p w14:paraId="6CFD0673" w14:textId="77777777" w:rsidR="00160B9A" w:rsidRDefault="00160B9A" w:rsidP="00160B9A">
      <w:pPr>
        <w:spacing w:line="360" w:lineRule="auto"/>
        <w:rPr>
          <w:rFonts w:ascii="Times New Roman" w:hAnsi="Times New Roman" w:cs="Times New Roman"/>
          <w:sz w:val="24"/>
          <w:szCs w:val="24"/>
        </w:rPr>
      </w:pPr>
      <w:r w:rsidRPr="00195F06">
        <w:rPr>
          <w:rFonts w:ascii="Times New Roman" w:hAnsi="Times New Roman" w:cs="Times New Roman"/>
          <w:sz w:val="24"/>
          <w:szCs w:val="24"/>
        </w:rPr>
        <w:t>Struck, S., Stewart-</w:t>
      </w:r>
      <w:proofErr w:type="spellStart"/>
      <w:r w:rsidRPr="00195F06">
        <w:rPr>
          <w:rFonts w:ascii="Times New Roman" w:hAnsi="Times New Roman" w:cs="Times New Roman"/>
          <w:sz w:val="24"/>
          <w:szCs w:val="24"/>
        </w:rPr>
        <w:t>Tufescu</w:t>
      </w:r>
      <w:proofErr w:type="spellEnd"/>
      <w:r w:rsidRPr="00195F06">
        <w:rPr>
          <w:rFonts w:ascii="Times New Roman" w:hAnsi="Times New Roman" w:cs="Times New Roman"/>
          <w:sz w:val="24"/>
          <w:szCs w:val="24"/>
        </w:rPr>
        <w:t>, A., Asmundson, A.J.N., Asmundson, G.G.J. and Afifi, T.O. (2021) ‘Adverse childhood experiences (ACEs) research: A bibliometric analysis of publication trends over the first 20 years</w:t>
      </w:r>
      <w:r>
        <w:rPr>
          <w:rFonts w:ascii="Times New Roman" w:hAnsi="Times New Roman" w:cs="Times New Roman"/>
          <w:sz w:val="24"/>
          <w:szCs w:val="24"/>
        </w:rPr>
        <w:t>’,</w:t>
      </w:r>
      <w:r w:rsidRPr="00195F06">
        <w:rPr>
          <w:rFonts w:ascii="Times New Roman" w:hAnsi="Times New Roman" w:cs="Times New Roman"/>
          <w:i/>
          <w:iCs/>
          <w:sz w:val="24"/>
          <w:szCs w:val="24"/>
        </w:rPr>
        <w:t xml:space="preserve"> Child Abuse and Neglect</w:t>
      </w:r>
      <w:r>
        <w:rPr>
          <w:rFonts w:ascii="Times New Roman" w:hAnsi="Times New Roman" w:cs="Times New Roman"/>
          <w:i/>
          <w:iCs/>
          <w:sz w:val="24"/>
          <w:szCs w:val="24"/>
        </w:rPr>
        <w:t>,</w:t>
      </w:r>
      <w:r w:rsidRPr="00195F06">
        <w:rPr>
          <w:rFonts w:ascii="Times New Roman" w:hAnsi="Times New Roman" w:cs="Times New Roman"/>
          <w:i/>
          <w:iCs/>
          <w:sz w:val="24"/>
          <w:szCs w:val="24"/>
        </w:rPr>
        <w:t xml:space="preserve"> </w:t>
      </w:r>
      <w:r w:rsidRPr="00195F06">
        <w:rPr>
          <w:rFonts w:ascii="Times New Roman" w:hAnsi="Times New Roman" w:cs="Times New Roman"/>
          <w:sz w:val="24"/>
          <w:szCs w:val="24"/>
        </w:rPr>
        <w:t>112, pp.</w:t>
      </w:r>
      <w:r>
        <w:rPr>
          <w:rFonts w:ascii="Times New Roman" w:hAnsi="Times New Roman" w:cs="Times New Roman"/>
          <w:sz w:val="24"/>
          <w:szCs w:val="24"/>
        </w:rPr>
        <w:t xml:space="preserve"> </w:t>
      </w:r>
      <w:r w:rsidRPr="00195F06">
        <w:rPr>
          <w:rFonts w:ascii="Times New Roman" w:hAnsi="Times New Roman" w:cs="Times New Roman"/>
          <w:sz w:val="24"/>
          <w:szCs w:val="24"/>
        </w:rPr>
        <w:t>1-10.</w:t>
      </w:r>
    </w:p>
    <w:p w14:paraId="41ED66D5" w14:textId="77777777" w:rsidR="00160B9A" w:rsidRDefault="00160B9A" w:rsidP="00160B9A">
      <w:pPr>
        <w:spacing w:line="360" w:lineRule="auto"/>
        <w:rPr>
          <w:rFonts w:ascii="Times New Roman" w:hAnsi="Times New Roman" w:cs="Times New Roman"/>
          <w:sz w:val="24"/>
          <w:szCs w:val="24"/>
        </w:rPr>
      </w:pPr>
    </w:p>
    <w:p w14:paraId="4B8ED95D" w14:textId="77777777" w:rsidR="00160B9A" w:rsidRPr="001D298D"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Stuckey, H.L. and Noble, J. (2010) ‘The Connection Between Art, Healing, And Public Health: A Review of Current Literature’, </w:t>
      </w:r>
      <w:r>
        <w:rPr>
          <w:rFonts w:ascii="Times New Roman" w:hAnsi="Times New Roman" w:cs="Times New Roman"/>
          <w:i/>
          <w:iCs/>
          <w:sz w:val="24"/>
          <w:szCs w:val="24"/>
        </w:rPr>
        <w:t xml:space="preserve">American Journal of Public Health, </w:t>
      </w:r>
      <w:r>
        <w:rPr>
          <w:rFonts w:ascii="Times New Roman" w:hAnsi="Times New Roman" w:cs="Times New Roman"/>
          <w:sz w:val="24"/>
          <w:szCs w:val="24"/>
        </w:rPr>
        <w:t>100(2), pp. 254-263.</w:t>
      </w:r>
    </w:p>
    <w:p w14:paraId="42359269" w14:textId="77777777" w:rsidR="00160B9A" w:rsidRDefault="00160B9A" w:rsidP="00160B9A">
      <w:pPr>
        <w:spacing w:line="360" w:lineRule="auto"/>
        <w:rPr>
          <w:rFonts w:ascii="Times New Roman" w:hAnsi="Times New Roman" w:cs="Times New Roman"/>
          <w:sz w:val="24"/>
          <w:szCs w:val="24"/>
        </w:rPr>
      </w:pPr>
    </w:p>
    <w:p w14:paraId="1C3EA6E1" w14:textId="77777777" w:rsidR="00160B9A" w:rsidRPr="00606D6B"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Sultan, N. (2019) </w:t>
      </w:r>
      <w:r>
        <w:rPr>
          <w:rFonts w:ascii="Times New Roman" w:hAnsi="Times New Roman" w:cs="Times New Roman"/>
          <w:i/>
          <w:iCs/>
          <w:sz w:val="24"/>
          <w:szCs w:val="24"/>
        </w:rPr>
        <w:t xml:space="preserve">Heuristic Inquiry: Researching Human Experience Holistically. </w:t>
      </w:r>
      <w:r>
        <w:rPr>
          <w:rFonts w:ascii="Times New Roman" w:hAnsi="Times New Roman" w:cs="Times New Roman"/>
          <w:sz w:val="24"/>
          <w:szCs w:val="24"/>
        </w:rPr>
        <w:t>London: Sage Publications Ltd.</w:t>
      </w:r>
    </w:p>
    <w:p w14:paraId="2A94CC53" w14:textId="77777777" w:rsidR="00160B9A" w:rsidRDefault="00160B9A" w:rsidP="00160B9A">
      <w:pPr>
        <w:spacing w:line="360" w:lineRule="auto"/>
        <w:rPr>
          <w:rFonts w:ascii="Times New Roman" w:hAnsi="Times New Roman" w:cs="Times New Roman"/>
          <w:sz w:val="24"/>
          <w:szCs w:val="24"/>
        </w:rPr>
      </w:pPr>
    </w:p>
    <w:p w14:paraId="296F43AD" w14:textId="77777777" w:rsidR="00160B9A"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Van Der Kolk, B. (2014) </w:t>
      </w:r>
      <w:r>
        <w:rPr>
          <w:rFonts w:ascii="Times New Roman" w:hAnsi="Times New Roman" w:cs="Times New Roman"/>
          <w:i/>
          <w:iCs/>
          <w:sz w:val="24"/>
          <w:szCs w:val="24"/>
        </w:rPr>
        <w:t xml:space="preserve">The Body Keeps the Score: Mind, brain and body in the transformation of trauma. </w:t>
      </w:r>
      <w:r>
        <w:rPr>
          <w:rFonts w:ascii="Times New Roman" w:hAnsi="Times New Roman" w:cs="Times New Roman"/>
          <w:sz w:val="24"/>
          <w:szCs w:val="24"/>
        </w:rPr>
        <w:t>UK: Penguin Random House.</w:t>
      </w:r>
    </w:p>
    <w:p w14:paraId="2C840E2E" w14:textId="77777777" w:rsidR="00160B9A" w:rsidRDefault="00160B9A" w:rsidP="00160B9A">
      <w:pPr>
        <w:spacing w:line="360" w:lineRule="auto"/>
        <w:rPr>
          <w:rFonts w:ascii="Times New Roman" w:hAnsi="Times New Roman" w:cs="Times New Roman"/>
          <w:sz w:val="24"/>
          <w:szCs w:val="24"/>
        </w:rPr>
      </w:pPr>
    </w:p>
    <w:p w14:paraId="6120B561" w14:textId="77777777" w:rsidR="00160B9A"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Van Loon, L.M.A., Van De Ven, M.O.M., Van </w:t>
      </w:r>
      <w:proofErr w:type="spellStart"/>
      <w:r>
        <w:rPr>
          <w:rFonts w:ascii="Times New Roman" w:hAnsi="Times New Roman" w:cs="Times New Roman"/>
          <w:sz w:val="24"/>
          <w:szCs w:val="24"/>
        </w:rPr>
        <w:t>Doesum</w:t>
      </w:r>
      <w:proofErr w:type="spellEnd"/>
      <w:r>
        <w:rPr>
          <w:rFonts w:ascii="Times New Roman" w:hAnsi="Times New Roman" w:cs="Times New Roman"/>
          <w:sz w:val="24"/>
          <w:szCs w:val="24"/>
        </w:rPr>
        <w:t xml:space="preserve">, K.T.M., </w:t>
      </w:r>
      <w:proofErr w:type="spellStart"/>
      <w:r>
        <w:rPr>
          <w:rFonts w:ascii="Times New Roman" w:hAnsi="Times New Roman" w:cs="Times New Roman"/>
          <w:sz w:val="24"/>
          <w:szCs w:val="24"/>
        </w:rPr>
        <w:t>Hosman</w:t>
      </w:r>
      <w:proofErr w:type="spellEnd"/>
      <w:r>
        <w:rPr>
          <w:rFonts w:ascii="Times New Roman" w:hAnsi="Times New Roman" w:cs="Times New Roman"/>
          <w:sz w:val="24"/>
          <w:szCs w:val="24"/>
        </w:rPr>
        <w:t xml:space="preserve">, C.M.H. and </w:t>
      </w:r>
      <w:proofErr w:type="spellStart"/>
      <w:r>
        <w:rPr>
          <w:rFonts w:ascii="Times New Roman" w:hAnsi="Times New Roman" w:cs="Times New Roman"/>
          <w:sz w:val="24"/>
          <w:szCs w:val="24"/>
        </w:rPr>
        <w:t>Witteman</w:t>
      </w:r>
      <w:proofErr w:type="spellEnd"/>
      <w:r>
        <w:rPr>
          <w:rFonts w:ascii="Times New Roman" w:hAnsi="Times New Roman" w:cs="Times New Roman"/>
          <w:sz w:val="24"/>
          <w:szCs w:val="24"/>
        </w:rPr>
        <w:t xml:space="preserve">, C.L.M. (2017) ‘Parentification, Stress, and Problem Behaviour of Adolescents who have a Parent with Mental Health Problems’, </w:t>
      </w:r>
      <w:r>
        <w:rPr>
          <w:rFonts w:ascii="Times New Roman" w:hAnsi="Times New Roman" w:cs="Times New Roman"/>
          <w:i/>
          <w:iCs/>
          <w:sz w:val="24"/>
          <w:szCs w:val="24"/>
        </w:rPr>
        <w:t xml:space="preserve">Family Process, </w:t>
      </w:r>
      <w:r>
        <w:rPr>
          <w:rFonts w:ascii="Times New Roman" w:hAnsi="Times New Roman" w:cs="Times New Roman"/>
          <w:sz w:val="24"/>
          <w:szCs w:val="24"/>
        </w:rPr>
        <w:t>56(1), pp. 141-153.</w:t>
      </w:r>
    </w:p>
    <w:p w14:paraId="1600D3CB" w14:textId="77777777" w:rsidR="00F0303A" w:rsidRDefault="00F0303A" w:rsidP="00160B9A">
      <w:pPr>
        <w:spacing w:line="360" w:lineRule="auto"/>
        <w:rPr>
          <w:rFonts w:ascii="Times New Roman" w:hAnsi="Times New Roman" w:cs="Times New Roman"/>
          <w:sz w:val="24"/>
          <w:szCs w:val="24"/>
        </w:rPr>
      </w:pPr>
    </w:p>
    <w:p w14:paraId="3180F677" w14:textId="3DCAA7E0" w:rsidR="00F0303A" w:rsidRPr="00227B1E" w:rsidRDefault="00F0303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Waldron, </w:t>
      </w:r>
      <w:r w:rsidR="00D45DBE">
        <w:rPr>
          <w:rFonts w:ascii="Times New Roman" w:hAnsi="Times New Roman" w:cs="Times New Roman"/>
          <w:sz w:val="24"/>
          <w:szCs w:val="24"/>
        </w:rPr>
        <w:t xml:space="preserve">S. (2013) ‘Black holes: escaping the void’, </w:t>
      </w:r>
      <w:r w:rsidR="00227B1E">
        <w:rPr>
          <w:rFonts w:ascii="Times New Roman" w:hAnsi="Times New Roman" w:cs="Times New Roman"/>
          <w:i/>
          <w:iCs/>
          <w:sz w:val="24"/>
          <w:szCs w:val="24"/>
        </w:rPr>
        <w:t xml:space="preserve">Journal of Analytical Psychology, </w:t>
      </w:r>
      <w:r w:rsidR="00227B1E">
        <w:rPr>
          <w:rFonts w:ascii="Times New Roman" w:hAnsi="Times New Roman" w:cs="Times New Roman"/>
          <w:sz w:val="24"/>
          <w:szCs w:val="24"/>
        </w:rPr>
        <w:t>58, pp. 99-117.</w:t>
      </w:r>
    </w:p>
    <w:p w14:paraId="349B2AE8" w14:textId="77777777" w:rsidR="00DA446D" w:rsidRDefault="00DA446D" w:rsidP="00160B9A">
      <w:pPr>
        <w:spacing w:line="360" w:lineRule="auto"/>
        <w:rPr>
          <w:rFonts w:ascii="Times New Roman" w:hAnsi="Times New Roman" w:cs="Times New Roman"/>
          <w:sz w:val="24"/>
          <w:szCs w:val="24"/>
        </w:rPr>
      </w:pPr>
    </w:p>
    <w:p w14:paraId="3F48CFB1" w14:textId="15E2E7E4" w:rsidR="00DA446D" w:rsidRPr="00C26A37" w:rsidRDefault="00DA446D"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Wall Kimmerer, </w:t>
      </w:r>
      <w:r w:rsidR="00C26A37">
        <w:rPr>
          <w:rFonts w:ascii="Times New Roman" w:hAnsi="Times New Roman" w:cs="Times New Roman"/>
          <w:sz w:val="24"/>
          <w:szCs w:val="24"/>
        </w:rPr>
        <w:t xml:space="preserve">R. (2013) </w:t>
      </w:r>
      <w:r w:rsidR="00C26A37">
        <w:rPr>
          <w:rFonts w:ascii="Times New Roman" w:hAnsi="Times New Roman" w:cs="Times New Roman"/>
          <w:i/>
          <w:iCs/>
          <w:sz w:val="24"/>
          <w:szCs w:val="24"/>
        </w:rPr>
        <w:t xml:space="preserve">Braiding Sweetgrass: Indigenous Wisdom, Scientific Knowledge and the Teaching of Plants. </w:t>
      </w:r>
      <w:r w:rsidR="000F1AEB">
        <w:rPr>
          <w:rFonts w:ascii="Times New Roman" w:hAnsi="Times New Roman" w:cs="Times New Roman"/>
          <w:sz w:val="24"/>
          <w:szCs w:val="24"/>
        </w:rPr>
        <w:t xml:space="preserve">UK: Penguin Random House. </w:t>
      </w:r>
    </w:p>
    <w:p w14:paraId="3EDB2CB2" w14:textId="77777777" w:rsidR="00160B9A" w:rsidRPr="00195F06" w:rsidRDefault="00160B9A" w:rsidP="00160B9A">
      <w:pPr>
        <w:spacing w:line="360" w:lineRule="auto"/>
        <w:rPr>
          <w:rFonts w:ascii="Times New Roman" w:hAnsi="Times New Roman" w:cs="Times New Roman"/>
          <w:sz w:val="24"/>
          <w:szCs w:val="24"/>
        </w:rPr>
      </w:pPr>
    </w:p>
    <w:p w14:paraId="794E7610" w14:textId="5575388B" w:rsidR="00160B9A" w:rsidRDefault="00160B9A" w:rsidP="00160B9A">
      <w:pPr>
        <w:spacing w:line="360" w:lineRule="auto"/>
        <w:rPr>
          <w:rFonts w:ascii="Times New Roman" w:hAnsi="Times New Roman" w:cs="Times New Roman"/>
          <w:sz w:val="24"/>
          <w:szCs w:val="24"/>
        </w:rPr>
      </w:pPr>
      <w:r w:rsidRPr="00195F06">
        <w:rPr>
          <w:rFonts w:ascii="Times New Roman" w:hAnsi="Times New Roman" w:cs="Times New Roman"/>
          <w:sz w:val="24"/>
          <w:szCs w:val="24"/>
        </w:rPr>
        <w:t xml:space="preserve">Welsh Government (2021) </w:t>
      </w:r>
      <w:r w:rsidRPr="0034750A">
        <w:rPr>
          <w:rFonts w:ascii="Times New Roman" w:hAnsi="Times New Roman" w:cs="Times New Roman"/>
          <w:i/>
          <w:iCs/>
          <w:sz w:val="24"/>
          <w:szCs w:val="24"/>
        </w:rPr>
        <w:t>Review of Adverse Childhood Experiences (ACE) Policy: Report</w:t>
      </w:r>
      <w:r w:rsidRPr="00195F06">
        <w:rPr>
          <w:rFonts w:ascii="Times New Roman" w:hAnsi="Times New Roman" w:cs="Times New Roman"/>
          <w:sz w:val="24"/>
          <w:szCs w:val="24"/>
        </w:rPr>
        <w:t xml:space="preserve">. Available at: </w:t>
      </w:r>
      <w:hyperlink r:id="rId52" w:anchor="section-64125" w:history="1">
        <w:r w:rsidRPr="00195F06">
          <w:rPr>
            <w:rStyle w:val="Hyperlink"/>
            <w:rFonts w:ascii="Times New Roman" w:hAnsi="Times New Roman" w:cs="Times New Roman"/>
            <w:sz w:val="24"/>
            <w:szCs w:val="24"/>
          </w:rPr>
          <w:t>Review of Adverse Childhood Experiences (ACE) policy: report [HTML] | GOV.WALES</w:t>
        </w:r>
      </w:hyperlink>
      <w:r w:rsidRPr="00195F06">
        <w:rPr>
          <w:rFonts w:ascii="Times New Roman" w:hAnsi="Times New Roman" w:cs="Times New Roman"/>
          <w:sz w:val="24"/>
          <w:szCs w:val="24"/>
        </w:rPr>
        <w:t xml:space="preserve"> (Accessed: 30</w:t>
      </w:r>
      <w:r w:rsidRPr="00195F06">
        <w:rPr>
          <w:rFonts w:ascii="Times New Roman" w:hAnsi="Times New Roman" w:cs="Times New Roman"/>
          <w:sz w:val="24"/>
          <w:szCs w:val="24"/>
          <w:vertAlign w:val="superscript"/>
        </w:rPr>
        <w:t>th</w:t>
      </w:r>
      <w:r w:rsidRPr="00195F06">
        <w:rPr>
          <w:rFonts w:ascii="Times New Roman" w:hAnsi="Times New Roman" w:cs="Times New Roman"/>
          <w:sz w:val="24"/>
          <w:szCs w:val="24"/>
        </w:rPr>
        <w:t xml:space="preserve"> September 2021).</w:t>
      </w:r>
    </w:p>
    <w:p w14:paraId="52143601" w14:textId="77777777" w:rsidR="00160B9A" w:rsidRDefault="00160B9A" w:rsidP="00160B9A">
      <w:pPr>
        <w:spacing w:line="360" w:lineRule="auto"/>
        <w:rPr>
          <w:rFonts w:ascii="Times New Roman" w:hAnsi="Times New Roman" w:cs="Times New Roman"/>
          <w:sz w:val="24"/>
          <w:szCs w:val="24"/>
        </w:rPr>
      </w:pPr>
    </w:p>
    <w:p w14:paraId="6C68974E" w14:textId="77777777" w:rsidR="00160B9A" w:rsidRPr="00A63961"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t xml:space="preserve">Winnicott, D.W. (1965) </w:t>
      </w:r>
      <w:r>
        <w:rPr>
          <w:rFonts w:ascii="Times New Roman" w:hAnsi="Times New Roman" w:cs="Times New Roman"/>
          <w:i/>
          <w:iCs/>
          <w:sz w:val="24"/>
          <w:szCs w:val="24"/>
        </w:rPr>
        <w:t xml:space="preserve">The Maturational Processes and the Facilitating Environment. </w:t>
      </w:r>
      <w:r>
        <w:rPr>
          <w:rFonts w:ascii="Times New Roman" w:hAnsi="Times New Roman" w:cs="Times New Roman"/>
          <w:sz w:val="24"/>
          <w:szCs w:val="24"/>
        </w:rPr>
        <w:t>New York: International Universities Press Inc.</w:t>
      </w:r>
    </w:p>
    <w:p w14:paraId="03818E77" w14:textId="77777777" w:rsidR="00160B9A" w:rsidRDefault="00160B9A" w:rsidP="00160B9A">
      <w:pPr>
        <w:spacing w:line="360" w:lineRule="auto"/>
        <w:rPr>
          <w:rFonts w:ascii="Times New Roman" w:hAnsi="Times New Roman" w:cs="Times New Roman"/>
          <w:sz w:val="24"/>
          <w:szCs w:val="24"/>
        </w:rPr>
      </w:pPr>
    </w:p>
    <w:p w14:paraId="1C4319EA" w14:textId="77777777" w:rsidR="00160B9A" w:rsidRPr="000C56B5" w:rsidRDefault="00160B9A" w:rsidP="00160B9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Winnicott, D.W. (1971) </w:t>
      </w:r>
      <w:r>
        <w:rPr>
          <w:rFonts w:ascii="Times New Roman" w:hAnsi="Times New Roman" w:cs="Times New Roman"/>
          <w:i/>
          <w:iCs/>
          <w:sz w:val="24"/>
          <w:szCs w:val="24"/>
        </w:rPr>
        <w:t xml:space="preserve">Playing and Reality. </w:t>
      </w:r>
      <w:r>
        <w:rPr>
          <w:rFonts w:ascii="Times New Roman" w:hAnsi="Times New Roman" w:cs="Times New Roman"/>
          <w:sz w:val="24"/>
          <w:szCs w:val="24"/>
        </w:rPr>
        <w:t>Oxford: Routledge.</w:t>
      </w:r>
    </w:p>
    <w:p w14:paraId="5F87CFBA" w14:textId="77777777" w:rsidR="00160B9A" w:rsidRDefault="00160B9A" w:rsidP="009C488D">
      <w:pPr>
        <w:rPr>
          <w:rFonts w:ascii="Franklin Gothic Book" w:hAnsi="Franklin Gothic Book"/>
          <w:sz w:val="24"/>
          <w:szCs w:val="24"/>
        </w:rPr>
      </w:pPr>
    </w:p>
    <w:p w14:paraId="26930A7F" w14:textId="77777777" w:rsidR="00160B9A" w:rsidRDefault="00160B9A" w:rsidP="009C488D">
      <w:pPr>
        <w:rPr>
          <w:rFonts w:ascii="Franklin Gothic Book" w:hAnsi="Franklin Gothic Book"/>
          <w:sz w:val="24"/>
          <w:szCs w:val="24"/>
        </w:rPr>
      </w:pPr>
    </w:p>
    <w:p w14:paraId="7BCBC47A" w14:textId="77777777" w:rsidR="00160B9A" w:rsidRDefault="00160B9A" w:rsidP="009C488D">
      <w:pPr>
        <w:rPr>
          <w:rFonts w:ascii="Franklin Gothic Book" w:hAnsi="Franklin Gothic Book"/>
          <w:sz w:val="24"/>
          <w:szCs w:val="24"/>
        </w:rPr>
      </w:pPr>
    </w:p>
    <w:p w14:paraId="77358590" w14:textId="77777777" w:rsidR="00160B9A" w:rsidRDefault="00160B9A" w:rsidP="009C488D">
      <w:pPr>
        <w:rPr>
          <w:rFonts w:ascii="Franklin Gothic Book" w:hAnsi="Franklin Gothic Book"/>
          <w:sz w:val="24"/>
          <w:szCs w:val="24"/>
        </w:rPr>
      </w:pPr>
    </w:p>
    <w:p w14:paraId="7043663F" w14:textId="77777777" w:rsidR="00160B9A" w:rsidRDefault="00160B9A" w:rsidP="009C488D">
      <w:pPr>
        <w:rPr>
          <w:rFonts w:ascii="Franklin Gothic Book" w:hAnsi="Franklin Gothic Book"/>
          <w:sz w:val="24"/>
          <w:szCs w:val="24"/>
        </w:rPr>
      </w:pPr>
    </w:p>
    <w:p w14:paraId="45DDA235" w14:textId="77777777" w:rsidR="00160B9A" w:rsidRDefault="00160B9A" w:rsidP="009C488D">
      <w:pPr>
        <w:rPr>
          <w:rFonts w:ascii="Franklin Gothic Book" w:hAnsi="Franklin Gothic Book"/>
          <w:sz w:val="24"/>
          <w:szCs w:val="24"/>
        </w:rPr>
      </w:pPr>
    </w:p>
    <w:p w14:paraId="603C0873" w14:textId="77777777" w:rsidR="00160B9A" w:rsidRDefault="00160B9A" w:rsidP="009C488D">
      <w:pPr>
        <w:rPr>
          <w:rFonts w:ascii="Franklin Gothic Book" w:hAnsi="Franklin Gothic Book"/>
          <w:sz w:val="24"/>
          <w:szCs w:val="24"/>
        </w:rPr>
      </w:pPr>
    </w:p>
    <w:p w14:paraId="4A0B9097" w14:textId="77777777" w:rsidR="00160B9A" w:rsidRDefault="00160B9A" w:rsidP="009C488D">
      <w:pPr>
        <w:rPr>
          <w:rFonts w:ascii="Franklin Gothic Book" w:hAnsi="Franklin Gothic Book"/>
          <w:sz w:val="24"/>
          <w:szCs w:val="24"/>
        </w:rPr>
      </w:pPr>
    </w:p>
    <w:p w14:paraId="5700E68B" w14:textId="77777777" w:rsidR="00160B9A" w:rsidRDefault="00160B9A" w:rsidP="009C488D">
      <w:pPr>
        <w:rPr>
          <w:rFonts w:ascii="Franklin Gothic Book" w:hAnsi="Franklin Gothic Book"/>
          <w:sz w:val="24"/>
          <w:szCs w:val="24"/>
        </w:rPr>
      </w:pPr>
    </w:p>
    <w:p w14:paraId="0A813759" w14:textId="77777777" w:rsidR="00160B9A" w:rsidRDefault="00160B9A" w:rsidP="009C488D">
      <w:pPr>
        <w:rPr>
          <w:rFonts w:ascii="Franklin Gothic Book" w:hAnsi="Franklin Gothic Book"/>
          <w:sz w:val="24"/>
          <w:szCs w:val="24"/>
        </w:rPr>
      </w:pPr>
    </w:p>
    <w:p w14:paraId="7F3FC848" w14:textId="77777777" w:rsidR="00160B9A" w:rsidRDefault="00160B9A" w:rsidP="009C488D">
      <w:pPr>
        <w:rPr>
          <w:rFonts w:ascii="Franklin Gothic Book" w:hAnsi="Franklin Gothic Book"/>
          <w:sz w:val="24"/>
          <w:szCs w:val="24"/>
        </w:rPr>
      </w:pPr>
    </w:p>
    <w:p w14:paraId="318B4FC6" w14:textId="77777777" w:rsidR="00160B9A" w:rsidRDefault="00160B9A" w:rsidP="009C488D">
      <w:pPr>
        <w:rPr>
          <w:rFonts w:ascii="Franklin Gothic Book" w:hAnsi="Franklin Gothic Book"/>
          <w:sz w:val="24"/>
          <w:szCs w:val="24"/>
        </w:rPr>
      </w:pPr>
    </w:p>
    <w:p w14:paraId="79EF10A8" w14:textId="77777777" w:rsidR="00160B9A" w:rsidRDefault="00160B9A" w:rsidP="009C488D">
      <w:pPr>
        <w:rPr>
          <w:rFonts w:ascii="Franklin Gothic Book" w:hAnsi="Franklin Gothic Book"/>
          <w:sz w:val="24"/>
          <w:szCs w:val="24"/>
        </w:rPr>
      </w:pPr>
    </w:p>
    <w:p w14:paraId="4F1FCD5E" w14:textId="77777777" w:rsidR="00160B9A" w:rsidRDefault="00160B9A" w:rsidP="009C488D">
      <w:pPr>
        <w:rPr>
          <w:rFonts w:ascii="Franklin Gothic Book" w:hAnsi="Franklin Gothic Book"/>
          <w:sz w:val="24"/>
          <w:szCs w:val="24"/>
        </w:rPr>
      </w:pPr>
    </w:p>
    <w:p w14:paraId="00CF2333" w14:textId="77777777" w:rsidR="00160B9A" w:rsidRDefault="00160B9A" w:rsidP="009C488D">
      <w:pPr>
        <w:rPr>
          <w:rFonts w:ascii="Franklin Gothic Book" w:hAnsi="Franklin Gothic Book"/>
          <w:sz w:val="24"/>
          <w:szCs w:val="24"/>
        </w:rPr>
      </w:pPr>
    </w:p>
    <w:p w14:paraId="210EE127" w14:textId="77777777" w:rsidR="00160B9A" w:rsidRDefault="00160B9A" w:rsidP="009C488D">
      <w:pPr>
        <w:rPr>
          <w:rFonts w:ascii="Franklin Gothic Book" w:hAnsi="Franklin Gothic Book"/>
          <w:sz w:val="24"/>
          <w:szCs w:val="24"/>
        </w:rPr>
      </w:pPr>
    </w:p>
    <w:p w14:paraId="0516F819" w14:textId="77777777" w:rsidR="00160B9A" w:rsidRDefault="00160B9A" w:rsidP="009C488D">
      <w:pPr>
        <w:rPr>
          <w:rFonts w:ascii="Franklin Gothic Book" w:hAnsi="Franklin Gothic Book"/>
          <w:sz w:val="24"/>
          <w:szCs w:val="24"/>
        </w:rPr>
      </w:pPr>
    </w:p>
    <w:p w14:paraId="5F1F6AFD" w14:textId="77777777" w:rsidR="00160B9A" w:rsidRDefault="00160B9A" w:rsidP="009C488D">
      <w:pPr>
        <w:rPr>
          <w:rFonts w:ascii="Franklin Gothic Book" w:hAnsi="Franklin Gothic Book"/>
          <w:sz w:val="24"/>
          <w:szCs w:val="24"/>
        </w:rPr>
      </w:pPr>
    </w:p>
    <w:p w14:paraId="7D8F7BE0" w14:textId="77777777" w:rsidR="00160B9A" w:rsidRDefault="00160B9A" w:rsidP="009C488D">
      <w:pPr>
        <w:rPr>
          <w:rFonts w:ascii="Franklin Gothic Book" w:hAnsi="Franklin Gothic Book"/>
          <w:sz w:val="24"/>
          <w:szCs w:val="24"/>
        </w:rPr>
      </w:pPr>
    </w:p>
    <w:p w14:paraId="2A8EFC2C" w14:textId="77777777" w:rsidR="00160B9A" w:rsidRDefault="00160B9A" w:rsidP="009C488D">
      <w:pPr>
        <w:rPr>
          <w:rFonts w:ascii="Franklin Gothic Book" w:hAnsi="Franklin Gothic Book"/>
          <w:sz w:val="24"/>
          <w:szCs w:val="24"/>
        </w:rPr>
      </w:pPr>
    </w:p>
    <w:p w14:paraId="4D19B576" w14:textId="77777777" w:rsidR="00160B9A" w:rsidRDefault="00160B9A" w:rsidP="009C488D">
      <w:pPr>
        <w:rPr>
          <w:rFonts w:ascii="Franklin Gothic Book" w:hAnsi="Franklin Gothic Book"/>
          <w:sz w:val="24"/>
          <w:szCs w:val="24"/>
        </w:rPr>
      </w:pPr>
    </w:p>
    <w:p w14:paraId="0BE65A70" w14:textId="77777777" w:rsidR="00160B9A" w:rsidRDefault="00160B9A" w:rsidP="009C488D">
      <w:pPr>
        <w:rPr>
          <w:rFonts w:ascii="Franklin Gothic Book" w:hAnsi="Franklin Gothic Book"/>
          <w:sz w:val="24"/>
          <w:szCs w:val="24"/>
        </w:rPr>
      </w:pPr>
    </w:p>
    <w:p w14:paraId="65573DB8" w14:textId="77777777" w:rsidR="00160B9A" w:rsidRDefault="00160B9A" w:rsidP="009C488D">
      <w:pPr>
        <w:rPr>
          <w:rFonts w:ascii="Franklin Gothic Book" w:hAnsi="Franklin Gothic Book"/>
          <w:sz w:val="24"/>
          <w:szCs w:val="24"/>
        </w:rPr>
      </w:pPr>
    </w:p>
    <w:p w14:paraId="778853AC" w14:textId="77777777" w:rsidR="00160B9A" w:rsidRDefault="00160B9A" w:rsidP="009C488D">
      <w:pPr>
        <w:rPr>
          <w:rFonts w:ascii="Franklin Gothic Book" w:hAnsi="Franklin Gothic Book"/>
          <w:sz w:val="24"/>
          <w:szCs w:val="24"/>
        </w:rPr>
      </w:pPr>
    </w:p>
    <w:p w14:paraId="2384669F" w14:textId="77777777" w:rsidR="00160B9A" w:rsidRDefault="00160B9A" w:rsidP="009C488D">
      <w:pPr>
        <w:rPr>
          <w:rFonts w:ascii="Franklin Gothic Book" w:hAnsi="Franklin Gothic Book"/>
          <w:sz w:val="24"/>
          <w:szCs w:val="24"/>
        </w:rPr>
      </w:pPr>
    </w:p>
    <w:p w14:paraId="21CC1E22" w14:textId="77777777" w:rsidR="00160B9A" w:rsidRDefault="00160B9A" w:rsidP="009C488D">
      <w:pPr>
        <w:rPr>
          <w:rFonts w:ascii="Franklin Gothic Book" w:hAnsi="Franklin Gothic Book"/>
          <w:sz w:val="24"/>
          <w:szCs w:val="24"/>
        </w:rPr>
      </w:pPr>
    </w:p>
    <w:p w14:paraId="4CC4ECEB" w14:textId="77777777" w:rsidR="004D301C" w:rsidRDefault="004D301C" w:rsidP="009C488D">
      <w:pPr>
        <w:rPr>
          <w:rFonts w:ascii="Franklin Gothic Book" w:hAnsi="Franklin Gothic Book"/>
          <w:sz w:val="24"/>
          <w:szCs w:val="24"/>
        </w:rPr>
      </w:pPr>
    </w:p>
    <w:p w14:paraId="5C9E0AD1" w14:textId="77777777" w:rsidR="004D301C" w:rsidRDefault="004D301C" w:rsidP="009C488D">
      <w:pPr>
        <w:rPr>
          <w:rFonts w:ascii="Franklin Gothic Book" w:hAnsi="Franklin Gothic Book"/>
          <w:sz w:val="24"/>
          <w:szCs w:val="24"/>
        </w:rPr>
      </w:pPr>
    </w:p>
    <w:p w14:paraId="30277F06" w14:textId="77777777" w:rsidR="00172D2C" w:rsidRDefault="00172D2C" w:rsidP="009C488D">
      <w:pPr>
        <w:rPr>
          <w:rFonts w:ascii="Franklin Gothic Book" w:hAnsi="Franklin Gothic Book"/>
          <w:sz w:val="24"/>
          <w:szCs w:val="24"/>
        </w:rPr>
      </w:pPr>
    </w:p>
    <w:p w14:paraId="1C2802D7" w14:textId="24B6154B" w:rsidR="009B0575" w:rsidRPr="00D43911" w:rsidRDefault="009B0575" w:rsidP="009B0575">
      <w:pPr>
        <w:jc w:val="center"/>
        <w:rPr>
          <w:sz w:val="28"/>
          <w:szCs w:val="28"/>
          <w:u w:val="single"/>
        </w:rPr>
      </w:pPr>
      <w:r>
        <w:rPr>
          <w:sz w:val="28"/>
          <w:szCs w:val="28"/>
          <w:u w:val="single"/>
        </w:rPr>
        <w:lastRenderedPageBreak/>
        <w:t xml:space="preserve">8.1 </w:t>
      </w:r>
      <w:r w:rsidRPr="00D43911">
        <w:rPr>
          <w:sz w:val="28"/>
          <w:szCs w:val="28"/>
          <w:u w:val="single"/>
        </w:rPr>
        <w:t>Appendix 1</w:t>
      </w:r>
      <w:r>
        <w:rPr>
          <w:sz w:val="28"/>
          <w:szCs w:val="28"/>
          <w:u w:val="single"/>
        </w:rPr>
        <w:t xml:space="preserve"> - Clay Forms</w:t>
      </w:r>
    </w:p>
    <w:p w14:paraId="4601AD99" w14:textId="77777777" w:rsidR="009B0575" w:rsidRPr="004E183B" w:rsidRDefault="009B0575" w:rsidP="009B0575">
      <w:pPr>
        <w:rPr>
          <w:b/>
          <w:bCs/>
          <w:sz w:val="28"/>
          <w:szCs w:val="28"/>
          <w:u w:val="single"/>
        </w:rPr>
      </w:pPr>
      <w:r w:rsidRPr="004E183B">
        <w:rPr>
          <w:b/>
          <w:bCs/>
          <w:sz w:val="28"/>
          <w:szCs w:val="28"/>
          <w:u w:val="single"/>
        </w:rPr>
        <w:t>Phase 1</w:t>
      </w:r>
    </w:p>
    <w:p w14:paraId="496DA8F6" w14:textId="77777777" w:rsidR="009B0575" w:rsidRDefault="009B0575" w:rsidP="009B0575">
      <w:pPr>
        <w:rPr>
          <w:sz w:val="28"/>
          <w:szCs w:val="28"/>
        </w:rPr>
      </w:pPr>
      <w:r>
        <w:rPr>
          <w:sz w:val="28"/>
          <w:szCs w:val="28"/>
        </w:rPr>
        <w:t>1a) Holding</w:t>
      </w:r>
    </w:p>
    <w:p w14:paraId="0EF7D22B" w14:textId="77777777" w:rsidR="009B0575" w:rsidRDefault="009B0575" w:rsidP="009B0575">
      <w:pPr>
        <w:rPr>
          <w:noProof/>
          <w:sz w:val="28"/>
          <w:szCs w:val="28"/>
          <w:u w:val="single"/>
        </w:rPr>
      </w:pPr>
      <w:r w:rsidRPr="003D5C1F">
        <w:rPr>
          <w:noProof/>
          <w:sz w:val="28"/>
          <w:szCs w:val="28"/>
          <w:u w:val="single"/>
        </w:rPr>
        <w:drawing>
          <wp:anchor distT="0" distB="0" distL="114300" distR="114300" simplePos="0" relativeHeight="251743232" behindDoc="0" locked="0" layoutInCell="1" allowOverlap="1" wp14:anchorId="65A2AD8D" wp14:editId="2CE8F4BB">
            <wp:simplePos x="0" y="0"/>
            <wp:positionH relativeFrom="column">
              <wp:posOffset>383412</wp:posOffset>
            </wp:positionH>
            <wp:positionV relativeFrom="paragraph">
              <wp:posOffset>22860</wp:posOffset>
            </wp:positionV>
            <wp:extent cx="2322195" cy="2584379"/>
            <wp:effectExtent l="0" t="0" r="1905" b="6985"/>
            <wp:wrapThrough wrapText="bothSides">
              <wp:wrapPolygon edited="0">
                <wp:start x="0" y="0"/>
                <wp:lineTo x="0" y="21499"/>
                <wp:lineTo x="21441" y="21499"/>
                <wp:lineTo x="21441" y="0"/>
                <wp:lineTo x="0" y="0"/>
              </wp:wrapPolygon>
            </wp:wrapThrough>
            <wp:docPr id="22" name="Picture 22" descr="A close-up of a ha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hand&#10;&#10;Description automatically generated with medium confidenc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322195" cy="2584379"/>
                    </a:xfrm>
                    <a:prstGeom prst="rect">
                      <a:avLst/>
                    </a:prstGeom>
                  </pic:spPr>
                </pic:pic>
              </a:graphicData>
            </a:graphic>
          </wp:anchor>
        </w:drawing>
      </w:r>
      <w:r w:rsidRPr="003D5C1F">
        <w:rPr>
          <w:noProof/>
          <w:sz w:val="28"/>
          <w:szCs w:val="28"/>
          <w:u w:val="single"/>
        </w:rPr>
        <w:drawing>
          <wp:anchor distT="0" distB="0" distL="114300" distR="114300" simplePos="0" relativeHeight="251742208" behindDoc="0" locked="0" layoutInCell="1" allowOverlap="1" wp14:anchorId="0001831A" wp14:editId="550F35C4">
            <wp:simplePos x="0" y="0"/>
            <wp:positionH relativeFrom="column">
              <wp:posOffset>3390900</wp:posOffset>
            </wp:positionH>
            <wp:positionV relativeFrom="paragraph">
              <wp:posOffset>68580</wp:posOffset>
            </wp:positionV>
            <wp:extent cx="2080260" cy="2598420"/>
            <wp:effectExtent l="0" t="0" r="0" b="0"/>
            <wp:wrapThrough wrapText="bothSides">
              <wp:wrapPolygon edited="0">
                <wp:start x="0" y="0"/>
                <wp:lineTo x="0" y="21378"/>
                <wp:lineTo x="21363" y="21378"/>
                <wp:lineTo x="21363" y="0"/>
                <wp:lineTo x="0" y="0"/>
              </wp:wrapPolygon>
            </wp:wrapThrough>
            <wp:docPr id="35" name="Picture 35" descr="A picture containing indoor, person,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 person, hand&#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080260" cy="2598420"/>
                    </a:xfrm>
                    <a:prstGeom prst="rect">
                      <a:avLst/>
                    </a:prstGeom>
                  </pic:spPr>
                </pic:pic>
              </a:graphicData>
            </a:graphic>
          </wp:anchor>
        </w:drawing>
      </w:r>
    </w:p>
    <w:p w14:paraId="54466535" w14:textId="77777777" w:rsidR="009B0575" w:rsidRDefault="009B0575" w:rsidP="009B0575">
      <w:pPr>
        <w:rPr>
          <w:sz w:val="28"/>
          <w:szCs w:val="28"/>
          <w:u w:val="single"/>
        </w:rPr>
      </w:pPr>
    </w:p>
    <w:p w14:paraId="2BA574D4" w14:textId="77777777" w:rsidR="009B0575" w:rsidRDefault="009B0575" w:rsidP="009B0575">
      <w:pPr>
        <w:rPr>
          <w:sz w:val="28"/>
          <w:szCs w:val="28"/>
          <w:u w:val="single"/>
        </w:rPr>
      </w:pPr>
    </w:p>
    <w:p w14:paraId="057FA2F0" w14:textId="77777777" w:rsidR="009B0575" w:rsidRDefault="009B0575" w:rsidP="009B0575">
      <w:pPr>
        <w:rPr>
          <w:sz w:val="28"/>
          <w:szCs w:val="28"/>
        </w:rPr>
      </w:pPr>
    </w:p>
    <w:p w14:paraId="0C9A9454" w14:textId="77777777" w:rsidR="009B0575" w:rsidRDefault="009B0575" w:rsidP="009B0575">
      <w:pPr>
        <w:rPr>
          <w:sz w:val="28"/>
          <w:szCs w:val="28"/>
        </w:rPr>
      </w:pPr>
    </w:p>
    <w:p w14:paraId="21390467" w14:textId="77777777" w:rsidR="009B0575" w:rsidRDefault="009B0575" w:rsidP="009B0575">
      <w:pPr>
        <w:rPr>
          <w:sz w:val="28"/>
          <w:szCs w:val="28"/>
        </w:rPr>
      </w:pPr>
    </w:p>
    <w:p w14:paraId="236AAB80" w14:textId="77777777" w:rsidR="009B0575" w:rsidRDefault="009B0575" w:rsidP="009B0575">
      <w:pPr>
        <w:rPr>
          <w:sz w:val="28"/>
          <w:szCs w:val="28"/>
        </w:rPr>
      </w:pPr>
    </w:p>
    <w:p w14:paraId="4E421D4C" w14:textId="77777777" w:rsidR="009B0575" w:rsidRDefault="009B0575" w:rsidP="009B0575">
      <w:pPr>
        <w:rPr>
          <w:sz w:val="28"/>
          <w:szCs w:val="28"/>
        </w:rPr>
      </w:pPr>
    </w:p>
    <w:p w14:paraId="596AD79B" w14:textId="77777777" w:rsidR="009B0575" w:rsidRDefault="009B0575" w:rsidP="009B0575">
      <w:pPr>
        <w:rPr>
          <w:sz w:val="28"/>
          <w:szCs w:val="28"/>
        </w:rPr>
      </w:pPr>
    </w:p>
    <w:p w14:paraId="72DE3DD5" w14:textId="77777777" w:rsidR="009B0575" w:rsidRDefault="009B0575" w:rsidP="009B0575">
      <w:pPr>
        <w:rPr>
          <w:sz w:val="28"/>
          <w:szCs w:val="28"/>
        </w:rPr>
      </w:pPr>
    </w:p>
    <w:p w14:paraId="52F6FD21" w14:textId="77777777" w:rsidR="009B0575" w:rsidRPr="00D43911" w:rsidRDefault="009B0575" w:rsidP="009B0575">
      <w:pPr>
        <w:rPr>
          <w:sz w:val="28"/>
          <w:szCs w:val="28"/>
        </w:rPr>
      </w:pPr>
      <w:r w:rsidRPr="00D43911">
        <w:rPr>
          <w:sz w:val="28"/>
          <w:szCs w:val="28"/>
        </w:rPr>
        <w:t xml:space="preserve">1b) </w:t>
      </w:r>
      <w:r>
        <w:rPr>
          <w:sz w:val="28"/>
          <w:szCs w:val="28"/>
        </w:rPr>
        <w:t>Stillness</w:t>
      </w:r>
    </w:p>
    <w:p w14:paraId="6859B26D" w14:textId="77777777" w:rsidR="009B0575" w:rsidRPr="004E325D" w:rsidRDefault="009B0575" w:rsidP="009B0575">
      <w:pPr>
        <w:rPr>
          <w:sz w:val="28"/>
          <w:szCs w:val="28"/>
          <w:u w:val="single"/>
        </w:rPr>
      </w:pPr>
      <w:r w:rsidRPr="00D43911">
        <w:rPr>
          <w:noProof/>
          <w:sz w:val="28"/>
          <w:szCs w:val="28"/>
          <w:u w:val="single"/>
        </w:rPr>
        <w:drawing>
          <wp:anchor distT="0" distB="0" distL="114300" distR="114300" simplePos="0" relativeHeight="251744256" behindDoc="0" locked="0" layoutInCell="1" allowOverlap="1" wp14:anchorId="438E7852" wp14:editId="4BAABA81">
            <wp:simplePos x="0" y="0"/>
            <wp:positionH relativeFrom="column">
              <wp:posOffset>403860</wp:posOffset>
            </wp:positionH>
            <wp:positionV relativeFrom="paragraph">
              <wp:posOffset>15240</wp:posOffset>
            </wp:positionV>
            <wp:extent cx="2301240" cy="3068405"/>
            <wp:effectExtent l="0" t="0" r="3810" b="0"/>
            <wp:wrapThrough wrapText="bothSides">
              <wp:wrapPolygon edited="0">
                <wp:start x="0" y="0"/>
                <wp:lineTo x="0" y="21457"/>
                <wp:lineTo x="21457" y="21457"/>
                <wp:lineTo x="21457" y="0"/>
                <wp:lineTo x="0" y="0"/>
              </wp:wrapPolygon>
            </wp:wrapThrough>
            <wp:docPr id="36" name="Picture 36" descr="A hand holding a roc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hand holding a rock&#10;&#10;Description automatically generated with medium confidenc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301240" cy="3068405"/>
                    </a:xfrm>
                    <a:prstGeom prst="rect">
                      <a:avLst/>
                    </a:prstGeom>
                  </pic:spPr>
                </pic:pic>
              </a:graphicData>
            </a:graphic>
          </wp:anchor>
        </w:drawing>
      </w:r>
      <w:r w:rsidRPr="00D43911">
        <w:rPr>
          <w:noProof/>
          <w:sz w:val="28"/>
          <w:szCs w:val="28"/>
          <w:u w:val="single"/>
        </w:rPr>
        <w:drawing>
          <wp:anchor distT="0" distB="0" distL="114300" distR="114300" simplePos="0" relativeHeight="251745280" behindDoc="0" locked="0" layoutInCell="1" allowOverlap="1" wp14:anchorId="6FC1C319" wp14:editId="776686EC">
            <wp:simplePos x="0" y="0"/>
            <wp:positionH relativeFrom="column">
              <wp:posOffset>3368040</wp:posOffset>
            </wp:positionH>
            <wp:positionV relativeFrom="paragraph">
              <wp:posOffset>5080</wp:posOffset>
            </wp:positionV>
            <wp:extent cx="2308225" cy="3078480"/>
            <wp:effectExtent l="0" t="0" r="0" b="7620"/>
            <wp:wrapThrough wrapText="bothSides">
              <wp:wrapPolygon edited="0">
                <wp:start x="0" y="0"/>
                <wp:lineTo x="0" y="21520"/>
                <wp:lineTo x="21392" y="21520"/>
                <wp:lineTo x="21392" y="0"/>
                <wp:lineTo x="0" y="0"/>
              </wp:wrapPolygon>
            </wp:wrapThrough>
            <wp:docPr id="37" name="Picture 37" descr="A hand holding a roc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hand holding a rock&#10;&#10;Description automatically generated with low confidenc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2308225" cy="3078480"/>
                    </a:xfrm>
                    <a:prstGeom prst="rect">
                      <a:avLst/>
                    </a:prstGeom>
                  </pic:spPr>
                </pic:pic>
              </a:graphicData>
            </a:graphic>
          </wp:anchor>
        </w:drawing>
      </w:r>
    </w:p>
    <w:p w14:paraId="541EFED3" w14:textId="77777777" w:rsidR="009B0575" w:rsidRDefault="009B0575" w:rsidP="009B0575">
      <w:pPr>
        <w:rPr>
          <w:sz w:val="28"/>
          <w:szCs w:val="28"/>
        </w:rPr>
      </w:pPr>
    </w:p>
    <w:p w14:paraId="4422CED3" w14:textId="77777777" w:rsidR="009B0575" w:rsidRDefault="009B0575" w:rsidP="009B0575">
      <w:pPr>
        <w:rPr>
          <w:sz w:val="28"/>
          <w:szCs w:val="28"/>
        </w:rPr>
      </w:pPr>
    </w:p>
    <w:p w14:paraId="06655D42" w14:textId="77777777" w:rsidR="009B0575" w:rsidRDefault="009B0575" w:rsidP="009B0575">
      <w:pPr>
        <w:rPr>
          <w:sz w:val="28"/>
          <w:szCs w:val="28"/>
        </w:rPr>
      </w:pPr>
    </w:p>
    <w:p w14:paraId="79B74FF7" w14:textId="77777777" w:rsidR="009B0575" w:rsidRDefault="009B0575" w:rsidP="009B0575">
      <w:pPr>
        <w:rPr>
          <w:sz w:val="28"/>
          <w:szCs w:val="28"/>
        </w:rPr>
      </w:pPr>
    </w:p>
    <w:p w14:paraId="0883B045" w14:textId="77777777" w:rsidR="009B0575" w:rsidRDefault="009B0575" w:rsidP="009B0575">
      <w:pPr>
        <w:rPr>
          <w:sz w:val="28"/>
          <w:szCs w:val="28"/>
        </w:rPr>
      </w:pPr>
    </w:p>
    <w:p w14:paraId="3F0DEC28" w14:textId="77777777" w:rsidR="009B0575" w:rsidRDefault="009B0575" w:rsidP="009B0575">
      <w:pPr>
        <w:rPr>
          <w:sz w:val="28"/>
          <w:szCs w:val="28"/>
        </w:rPr>
      </w:pPr>
      <w:r>
        <w:rPr>
          <w:noProof/>
          <w:sz w:val="28"/>
          <w:szCs w:val="28"/>
        </w:rPr>
        <w:lastRenderedPageBreak/>
        <w:drawing>
          <wp:anchor distT="0" distB="0" distL="114300" distR="114300" simplePos="0" relativeHeight="251747328" behindDoc="0" locked="0" layoutInCell="1" allowOverlap="1" wp14:anchorId="3352FADB" wp14:editId="116E656C">
            <wp:simplePos x="0" y="0"/>
            <wp:positionH relativeFrom="margin">
              <wp:posOffset>381000</wp:posOffset>
            </wp:positionH>
            <wp:positionV relativeFrom="paragraph">
              <wp:posOffset>327660</wp:posOffset>
            </wp:positionV>
            <wp:extent cx="2285365" cy="3048000"/>
            <wp:effectExtent l="0" t="0" r="635" b="0"/>
            <wp:wrapThrough wrapText="bothSides">
              <wp:wrapPolygon edited="0">
                <wp:start x="0" y="0"/>
                <wp:lineTo x="0" y="21465"/>
                <wp:lineTo x="21426" y="21465"/>
                <wp:lineTo x="21426" y="0"/>
                <wp:lineTo x="0" y="0"/>
              </wp:wrapPolygon>
            </wp:wrapThrough>
            <wp:docPr id="38" name="Picture 38" descr="A picture containing person, indoor,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person, indoor, hand&#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285365" cy="3048000"/>
                    </a:xfrm>
                    <a:prstGeom prst="rect">
                      <a:avLst/>
                    </a:prstGeom>
                  </pic:spPr>
                </pic:pic>
              </a:graphicData>
            </a:graphic>
            <wp14:sizeRelH relativeFrom="margin">
              <wp14:pctWidth>0</wp14:pctWidth>
            </wp14:sizeRelH>
            <wp14:sizeRelV relativeFrom="margin">
              <wp14:pctHeight>0</wp14:pctHeight>
            </wp14:sizeRelV>
          </wp:anchor>
        </w:drawing>
      </w:r>
      <w:r>
        <w:rPr>
          <w:sz w:val="28"/>
          <w:szCs w:val="28"/>
        </w:rPr>
        <w:t>1c) The Angry Shell</w:t>
      </w:r>
    </w:p>
    <w:p w14:paraId="14299100" w14:textId="77777777" w:rsidR="009B0575" w:rsidRDefault="009B0575" w:rsidP="009B0575">
      <w:pPr>
        <w:rPr>
          <w:sz w:val="28"/>
          <w:szCs w:val="28"/>
          <w:u w:val="single"/>
        </w:rPr>
      </w:pPr>
      <w:r w:rsidRPr="00C645E7">
        <w:rPr>
          <w:noProof/>
          <w:sz w:val="28"/>
          <w:szCs w:val="28"/>
          <w:u w:val="single"/>
        </w:rPr>
        <w:drawing>
          <wp:anchor distT="0" distB="0" distL="114300" distR="114300" simplePos="0" relativeHeight="251746304" behindDoc="0" locked="0" layoutInCell="1" allowOverlap="1" wp14:anchorId="5335AD1C" wp14:editId="4D3EF2F2">
            <wp:simplePos x="0" y="0"/>
            <wp:positionH relativeFrom="column">
              <wp:posOffset>3375660</wp:posOffset>
            </wp:positionH>
            <wp:positionV relativeFrom="paragraph">
              <wp:posOffset>6985</wp:posOffset>
            </wp:positionV>
            <wp:extent cx="2285365" cy="3048000"/>
            <wp:effectExtent l="0" t="0" r="635" b="0"/>
            <wp:wrapThrough wrapText="bothSides">
              <wp:wrapPolygon edited="0">
                <wp:start x="0" y="0"/>
                <wp:lineTo x="0" y="21465"/>
                <wp:lineTo x="21426" y="21465"/>
                <wp:lineTo x="21426" y="0"/>
                <wp:lineTo x="0" y="0"/>
              </wp:wrapPolygon>
            </wp:wrapThrough>
            <wp:docPr id="2" name="Picture 2" descr="A picture containing indoor, person,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indoor, person, hand&#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285365" cy="3048000"/>
                    </a:xfrm>
                    <a:prstGeom prst="rect">
                      <a:avLst/>
                    </a:prstGeom>
                  </pic:spPr>
                </pic:pic>
              </a:graphicData>
            </a:graphic>
            <wp14:sizeRelH relativeFrom="margin">
              <wp14:pctWidth>0</wp14:pctWidth>
            </wp14:sizeRelH>
            <wp14:sizeRelV relativeFrom="margin">
              <wp14:pctHeight>0</wp14:pctHeight>
            </wp14:sizeRelV>
          </wp:anchor>
        </w:drawing>
      </w:r>
    </w:p>
    <w:p w14:paraId="19AC7802" w14:textId="77777777" w:rsidR="009B0575" w:rsidRDefault="009B0575" w:rsidP="009B0575">
      <w:pPr>
        <w:rPr>
          <w:sz w:val="28"/>
          <w:szCs w:val="28"/>
          <w:u w:val="single"/>
        </w:rPr>
      </w:pPr>
    </w:p>
    <w:p w14:paraId="08849163" w14:textId="77777777" w:rsidR="009B0575" w:rsidRDefault="009B0575" w:rsidP="009B0575">
      <w:pPr>
        <w:rPr>
          <w:sz w:val="28"/>
          <w:szCs w:val="28"/>
          <w:u w:val="single"/>
        </w:rPr>
      </w:pPr>
    </w:p>
    <w:p w14:paraId="60CA4054" w14:textId="77777777" w:rsidR="009B0575" w:rsidRDefault="009B0575" w:rsidP="009B0575">
      <w:pPr>
        <w:rPr>
          <w:sz w:val="28"/>
          <w:szCs w:val="28"/>
          <w:u w:val="single"/>
        </w:rPr>
      </w:pPr>
    </w:p>
    <w:p w14:paraId="4A12CDA7" w14:textId="77777777" w:rsidR="009B0575" w:rsidRDefault="009B0575" w:rsidP="009B0575">
      <w:pPr>
        <w:rPr>
          <w:sz w:val="28"/>
          <w:szCs w:val="28"/>
          <w:u w:val="single"/>
        </w:rPr>
      </w:pPr>
    </w:p>
    <w:p w14:paraId="4E68522A" w14:textId="77777777" w:rsidR="009B0575" w:rsidRDefault="009B0575" w:rsidP="009B0575">
      <w:pPr>
        <w:rPr>
          <w:sz w:val="28"/>
          <w:szCs w:val="28"/>
          <w:u w:val="single"/>
        </w:rPr>
      </w:pPr>
    </w:p>
    <w:p w14:paraId="1324EE93" w14:textId="77777777" w:rsidR="009B0575" w:rsidRDefault="009B0575" w:rsidP="009B0575">
      <w:pPr>
        <w:rPr>
          <w:sz w:val="28"/>
          <w:szCs w:val="28"/>
          <w:u w:val="single"/>
        </w:rPr>
      </w:pPr>
    </w:p>
    <w:p w14:paraId="0AE144AA" w14:textId="77777777" w:rsidR="009B0575" w:rsidRDefault="009B0575" w:rsidP="009B0575">
      <w:pPr>
        <w:rPr>
          <w:sz w:val="28"/>
          <w:szCs w:val="28"/>
          <w:u w:val="single"/>
        </w:rPr>
      </w:pPr>
    </w:p>
    <w:p w14:paraId="7F13D744" w14:textId="77777777" w:rsidR="009B0575" w:rsidRDefault="009B0575" w:rsidP="009B0575">
      <w:pPr>
        <w:rPr>
          <w:sz w:val="28"/>
          <w:szCs w:val="28"/>
          <w:u w:val="single"/>
        </w:rPr>
      </w:pPr>
    </w:p>
    <w:p w14:paraId="37363DAC" w14:textId="77777777" w:rsidR="009B0575" w:rsidRDefault="009B0575" w:rsidP="009B0575">
      <w:pPr>
        <w:rPr>
          <w:sz w:val="28"/>
          <w:szCs w:val="28"/>
          <w:u w:val="single"/>
        </w:rPr>
      </w:pPr>
    </w:p>
    <w:p w14:paraId="36E8AD9A" w14:textId="77777777" w:rsidR="009B0575" w:rsidRDefault="009B0575" w:rsidP="009B0575">
      <w:pPr>
        <w:rPr>
          <w:sz w:val="28"/>
          <w:szCs w:val="28"/>
        </w:rPr>
      </w:pPr>
    </w:p>
    <w:p w14:paraId="1758B6AD" w14:textId="77777777" w:rsidR="009B0575" w:rsidRDefault="009B0575" w:rsidP="009B0575">
      <w:pPr>
        <w:rPr>
          <w:sz w:val="28"/>
          <w:szCs w:val="28"/>
        </w:rPr>
      </w:pPr>
    </w:p>
    <w:p w14:paraId="4164DA7F" w14:textId="77777777" w:rsidR="009B0575" w:rsidRPr="0086073C" w:rsidRDefault="009B0575" w:rsidP="009B0575">
      <w:pPr>
        <w:rPr>
          <w:sz w:val="28"/>
          <w:szCs w:val="28"/>
        </w:rPr>
      </w:pPr>
      <w:r w:rsidRPr="0086073C">
        <w:rPr>
          <w:sz w:val="28"/>
          <w:szCs w:val="28"/>
        </w:rPr>
        <w:t xml:space="preserve">1d) The </w:t>
      </w:r>
      <w:r>
        <w:rPr>
          <w:sz w:val="28"/>
          <w:szCs w:val="28"/>
        </w:rPr>
        <w:t xml:space="preserve">Impending </w:t>
      </w:r>
      <w:r w:rsidRPr="0086073C">
        <w:rPr>
          <w:sz w:val="28"/>
          <w:szCs w:val="28"/>
        </w:rPr>
        <w:t xml:space="preserve">Wave of Psychosis                     </w:t>
      </w:r>
    </w:p>
    <w:p w14:paraId="551F1732" w14:textId="77777777" w:rsidR="009B0575" w:rsidRDefault="009B0575" w:rsidP="009B0575">
      <w:pPr>
        <w:rPr>
          <w:sz w:val="28"/>
          <w:szCs w:val="28"/>
          <w:u w:val="single"/>
        </w:rPr>
      </w:pPr>
      <w:r w:rsidRPr="00E2341C">
        <w:rPr>
          <w:noProof/>
          <w:sz w:val="28"/>
          <w:szCs w:val="28"/>
          <w:u w:val="single"/>
        </w:rPr>
        <w:drawing>
          <wp:anchor distT="0" distB="0" distL="114300" distR="114300" simplePos="0" relativeHeight="251748352" behindDoc="0" locked="0" layoutInCell="1" allowOverlap="1" wp14:anchorId="02FB1DB6" wp14:editId="76AF82E4">
            <wp:simplePos x="0" y="0"/>
            <wp:positionH relativeFrom="column">
              <wp:posOffset>1653540</wp:posOffset>
            </wp:positionH>
            <wp:positionV relativeFrom="paragraph">
              <wp:posOffset>193040</wp:posOffset>
            </wp:positionV>
            <wp:extent cx="2705100" cy="3606899"/>
            <wp:effectExtent l="0" t="0" r="0" b="0"/>
            <wp:wrapThrough wrapText="bothSides">
              <wp:wrapPolygon edited="0">
                <wp:start x="0" y="0"/>
                <wp:lineTo x="0" y="21448"/>
                <wp:lineTo x="21448" y="21448"/>
                <wp:lineTo x="21448" y="0"/>
                <wp:lineTo x="0" y="0"/>
              </wp:wrapPolygon>
            </wp:wrapThrough>
            <wp:docPr id="39" name="Picture 39" descr="A picture containing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person, indoor&#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705100" cy="3606899"/>
                    </a:xfrm>
                    <a:prstGeom prst="rect">
                      <a:avLst/>
                    </a:prstGeom>
                  </pic:spPr>
                </pic:pic>
              </a:graphicData>
            </a:graphic>
          </wp:anchor>
        </w:drawing>
      </w:r>
    </w:p>
    <w:p w14:paraId="24C9C9EF" w14:textId="77777777" w:rsidR="009B0575" w:rsidRDefault="009B0575" w:rsidP="009B0575">
      <w:pPr>
        <w:rPr>
          <w:sz w:val="28"/>
          <w:szCs w:val="28"/>
          <w:u w:val="single"/>
        </w:rPr>
      </w:pPr>
    </w:p>
    <w:p w14:paraId="6C549776" w14:textId="77777777" w:rsidR="009B0575" w:rsidRDefault="009B0575" w:rsidP="009B0575">
      <w:pPr>
        <w:rPr>
          <w:sz w:val="28"/>
          <w:szCs w:val="28"/>
          <w:u w:val="single"/>
        </w:rPr>
      </w:pPr>
    </w:p>
    <w:p w14:paraId="04436835" w14:textId="77777777" w:rsidR="009B0575" w:rsidRDefault="009B0575" w:rsidP="009B0575">
      <w:pPr>
        <w:rPr>
          <w:sz w:val="28"/>
          <w:szCs w:val="28"/>
          <w:u w:val="single"/>
        </w:rPr>
      </w:pPr>
    </w:p>
    <w:p w14:paraId="290160BE" w14:textId="77777777" w:rsidR="009B0575" w:rsidRDefault="009B0575" w:rsidP="009B0575">
      <w:pPr>
        <w:rPr>
          <w:sz w:val="28"/>
          <w:szCs w:val="28"/>
        </w:rPr>
      </w:pPr>
    </w:p>
    <w:p w14:paraId="34E9284C" w14:textId="77777777" w:rsidR="009B0575" w:rsidRDefault="009B0575" w:rsidP="009B0575">
      <w:pPr>
        <w:rPr>
          <w:sz w:val="28"/>
          <w:szCs w:val="28"/>
        </w:rPr>
      </w:pPr>
    </w:p>
    <w:p w14:paraId="6FBBCC30" w14:textId="77777777" w:rsidR="009B0575" w:rsidRDefault="009B0575" w:rsidP="009B0575">
      <w:pPr>
        <w:rPr>
          <w:sz w:val="28"/>
          <w:szCs w:val="28"/>
        </w:rPr>
      </w:pPr>
    </w:p>
    <w:p w14:paraId="129552D0" w14:textId="77777777" w:rsidR="009B0575" w:rsidRDefault="009B0575" w:rsidP="009B0575">
      <w:pPr>
        <w:rPr>
          <w:sz w:val="28"/>
          <w:szCs w:val="28"/>
        </w:rPr>
      </w:pPr>
    </w:p>
    <w:p w14:paraId="0596B555" w14:textId="77777777" w:rsidR="009B0575" w:rsidRDefault="009B0575" w:rsidP="009B0575">
      <w:pPr>
        <w:rPr>
          <w:sz w:val="28"/>
          <w:szCs w:val="28"/>
        </w:rPr>
      </w:pPr>
    </w:p>
    <w:p w14:paraId="01B72119" w14:textId="77777777" w:rsidR="009B0575" w:rsidRDefault="009B0575" w:rsidP="009B0575">
      <w:pPr>
        <w:rPr>
          <w:sz w:val="28"/>
          <w:szCs w:val="28"/>
        </w:rPr>
      </w:pPr>
    </w:p>
    <w:p w14:paraId="697D7DCB" w14:textId="77777777" w:rsidR="009B0575" w:rsidRDefault="009B0575" w:rsidP="009B0575">
      <w:pPr>
        <w:rPr>
          <w:sz w:val="28"/>
          <w:szCs w:val="28"/>
        </w:rPr>
      </w:pPr>
    </w:p>
    <w:p w14:paraId="0E4FBA0E" w14:textId="77777777" w:rsidR="009B0575" w:rsidRDefault="009B0575" w:rsidP="009B0575">
      <w:pPr>
        <w:rPr>
          <w:sz w:val="28"/>
          <w:szCs w:val="28"/>
        </w:rPr>
      </w:pPr>
    </w:p>
    <w:p w14:paraId="23A16562" w14:textId="77777777" w:rsidR="009B0575" w:rsidRDefault="009B0575" w:rsidP="009B0575">
      <w:pPr>
        <w:rPr>
          <w:sz w:val="28"/>
          <w:szCs w:val="28"/>
        </w:rPr>
      </w:pPr>
      <w:r>
        <w:rPr>
          <w:sz w:val="28"/>
          <w:szCs w:val="28"/>
        </w:rPr>
        <w:lastRenderedPageBreak/>
        <w:t>1e) The Container</w:t>
      </w:r>
    </w:p>
    <w:p w14:paraId="01BB2038" w14:textId="77777777" w:rsidR="009B0575" w:rsidRDefault="009B0575" w:rsidP="009B0575">
      <w:pPr>
        <w:rPr>
          <w:sz w:val="28"/>
          <w:szCs w:val="28"/>
          <w:u w:val="single"/>
        </w:rPr>
      </w:pPr>
      <w:r w:rsidRPr="001F3008">
        <w:rPr>
          <w:noProof/>
          <w:sz w:val="28"/>
          <w:szCs w:val="28"/>
          <w:u w:val="single"/>
        </w:rPr>
        <w:drawing>
          <wp:anchor distT="0" distB="0" distL="114300" distR="114300" simplePos="0" relativeHeight="251749376" behindDoc="0" locked="0" layoutInCell="1" allowOverlap="1" wp14:anchorId="463D5260" wp14:editId="398E0CDC">
            <wp:simplePos x="0" y="0"/>
            <wp:positionH relativeFrom="column">
              <wp:posOffset>1630680</wp:posOffset>
            </wp:positionH>
            <wp:positionV relativeFrom="paragraph">
              <wp:posOffset>151765</wp:posOffset>
            </wp:positionV>
            <wp:extent cx="2423160" cy="3230969"/>
            <wp:effectExtent l="0" t="0" r="0" b="7620"/>
            <wp:wrapThrough wrapText="bothSides">
              <wp:wrapPolygon edited="0">
                <wp:start x="0" y="0"/>
                <wp:lineTo x="0" y="21524"/>
                <wp:lineTo x="21396" y="21524"/>
                <wp:lineTo x="21396" y="0"/>
                <wp:lineTo x="0" y="0"/>
              </wp:wrapPolygon>
            </wp:wrapThrough>
            <wp:docPr id="3" name="Picture 3" descr="A hand holding a white cu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hand holding a white cup&#10;&#10;Description automatically generated with medium confidenc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423160" cy="3230969"/>
                    </a:xfrm>
                    <a:prstGeom prst="rect">
                      <a:avLst/>
                    </a:prstGeom>
                  </pic:spPr>
                </pic:pic>
              </a:graphicData>
            </a:graphic>
          </wp:anchor>
        </w:drawing>
      </w:r>
    </w:p>
    <w:p w14:paraId="02CFBFFE" w14:textId="77777777" w:rsidR="009B0575" w:rsidRDefault="009B0575" w:rsidP="009B0575">
      <w:pPr>
        <w:rPr>
          <w:sz w:val="28"/>
          <w:szCs w:val="28"/>
          <w:u w:val="single"/>
        </w:rPr>
      </w:pPr>
    </w:p>
    <w:p w14:paraId="770516DD" w14:textId="77777777" w:rsidR="009B0575" w:rsidRDefault="009B0575" w:rsidP="009B0575">
      <w:pPr>
        <w:rPr>
          <w:sz w:val="28"/>
          <w:szCs w:val="28"/>
          <w:u w:val="single"/>
        </w:rPr>
      </w:pPr>
    </w:p>
    <w:p w14:paraId="194B17D7" w14:textId="77777777" w:rsidR="009B0575" w:rsidRDefault="009B0575" w:rsidP="009B0575">
      <w:pPr>
        <w:rPr>
          <w:sz w:val="28"/>
          <w:szCs w:val="28"/>
        </w:rPr>
      </w:pPr>
      <w:r>
        <w:rPr>
          <w:sz w:val="28"/>
          <w:szCs w:val="28"/>
        </w:rPr>
        <w:t xml:space="preserve"> </w:t>
      </w:r>
    </w:p>
    <w:p w14:paraId="70DE532B" w14:textId="77777777" w:rsidR="009B0575" w:rsidRDefault="009B0575" w:rsidP="009B0575">
      <w:pPr>
        <w:rPr>
          <w:sz w:val="28"/>
          <w:szCs w:val="28"/>
        </w:rPr>
      </w:pPr>
      <w:r>
        <w:rPr>
          <w:sz w:val="28"/>
          <w:szCs w:val="28"/>
        </w:rPr>
        <w:t xml:space="preserve">  </w:t>
      </w:r>
    </w:p>
    <w:p w14:paraId="1C297E14" w14:textId="77777777" w:rsidR="009B0575" w:rsidRDefault="009B0575" w:rsidP="009B0575">
      <w:pPr>
        <w:rPr>
          <w:sz w:val="28"/>
          <w:szCs w:val="28"/>
        </w:rPr>
      </w:pPr>
    </w:p>
    <w:p w14:paraId="7ED676A4" w14:textId="77777777" w:rsidR="009B0575" w:rsidRDefault="009B0575" w:rsidP="009B0575">
      <w:pPr>
        <w:rPr>
          <w:sz w:val="28"/>
          <w:szCs w:val="28"/>
        </w:rPr>
      </w:pPr>
    </w:p>
    <w:p w14:paraId="04926652" w14:textId="77777777" w:rsidR="009B0575" w:rsidRDefault="009B0575" w:rsidP="009B0575">
      <w:pPr>
        <w:rPr>
          <w:sz w:val="28"/>
          <w:szCs w:val="28"/>
        </w:rPr>
      </w:pPr>
    </w:p>
    <w:p w14:paraId="7F6C0B43" w14:textId="77777777" w:rsidR="009B0575" w:rsidRDefault="009B0575" w:rsidP="009B0575">
      <w:pPr>
        <w:rPr>
          <w:sz w:val="28"/>
          <w:szCs w:val="28"/>
        </w:rPr>
      </w:pPr>
    </w:p>
    <w:p w14:paraId="6EF9015F" w14:textId="77777777" w:rsidR="009B0575" w:rsidRDefault="009B0575" w:rsidP="009B0575">
      <w:pPr>
        <w:rPr>
          <w:sz w:val="28"/>
          <w:szCs w:val="28"/>
        </w:rPr>
      </w:pPr>
    </w:p>
    <w:p w14:paraId="61B6996A" w14:textId="77777777" w:rsidR="009B0575" w:rsidRDefault="009B0575" w:rsidP="009B0575">
      <w:pPr>
        <w:rPr>
          <w:sz w:val="28"/>
          <w:szCs w:val="28"/>
        </w:rPr>
      </w:pPr>
    </w:p>
    <w:p w14:paraId="352853BF" w14:textId="77777777" w:rsidR="009B0575" w:rsidRDefault="009B0575" w:rsidP="009B0575">
      <w:pPr>
        <w:rPr>
          <w:sz w:val="28"/>
          <w:szCs w:val="28"/>
        </w:rPr>
      </w:pPr>
    </w:p>
    <w:p w14:paraId="672190DD" w14:textId="77777777" w:rsidR="009B0575" w:rsidRDefault="009B0575" w:rsidP="009B0575">
      <w:pPr>
        <w:rPr>
          <w:sz w:val="28"/>
          <w:szCs w:val="28"/>
        </w:rPr>
      </w:pPr>
      <w:r>
        <w:rPr>
          <w:sz w:val="28"/>
          <w:szCs w:val="28"/>
        </w:rPr>
        <w:t>1f) Grandad’s Robin</w:t>
      </w:r>
    </w:p>
    <w:p w14:paraId="0DBF5D42" w14:textId="77777777" w:rsidR="009B0575" w:rsidRPr="004E325D" w:rsidRDefault="009B0575" w:rsidP="009B0575">
      <w:pPr>
        <w:rPr>
          <w:sz w:val="28"/>
          <w:szCs w:val="28"/>
          <w:u w:val="single"/>
        </w:rPr>
      </w:pPr>
      <w:r w:rsidRPr="001F3008">
        <w:rPr>
          <w:noProof/>
          <w:sz w:val="28"/>
          <w:szCs w:val="28"/>
          <w:u w:val="single"/>
        </w:rPr>
        <w:drawing>
          <wp:anchor distT="0" distB="0" distL="114300" distR="114300" simplePos="0" relativeHeight="251750400" behindDoc="0" locked="0" layoutInCell="1" allowOverlap="1" wp14:anchorId="1990218D" wp14:editId="4963D897">
            <wp:simplePos x="0" y="0"/>
            <wp:positionH relativeFrom="column">
              <wp:posOffset>1691640</wp:posOffset>
            </wp:positionH>
            <wp:positionV relativeFrom="paragraph">
              <wp:posOffset>68580</wp:posOffset>
            </wp:positionV>
            <wp:extent cx="2392680" cy="3190240"/>
            <wp:effectExtent l="0" t="0" r="7620" b="0"/>
            <wp:wrapThrough wrapText="bothSides">
              <wp:wrapPolygon edited="0">
                <wp:start x="0" y="0"/>
                <wp:lineTo x="0" y="21411"/>
                <wp:lineTo x="21497" y="21411"/>
                <wp:lineTo x="21497" y="0"/>
                <wp:lineTo x="0" y="0"/>
              </wp:wrapPolygon>
            </wp:wrapThrough>
            <wp:docPr id="9" name="Picture 9" descr="A hand holding a roc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hand holding a rock&#10;&#10;Description automatically generated with medium confidenc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2392680" cy="3190240"/>
                    </a:xfrm>
                    <a:prstGeom prst="rect">
                      <a:avLst/>
                    </a:prstGeom>
                  </pic:spPr>
                </pic:pic>
              </a:graphicData>
            </a:graphic>
          </wp:anchor>
        </w:drawing>
      </w:r>
    </w:p>
    <w:p w14:paraId="016960D5" w14:textId="77777777" w:rsidR="009B0575" w:rsidRDefault="009B0575" w:rsidP="009B0575">
      <w:pPr>
        <w:rPr>
          <w:sz w:val="28"/>
          <w:szCs w:val="28"/>
        </w:rPr>
      </w:pPr>
    </w:p>
    <w:p w14:paraId="42B4732A" w14:textId="77777777" w:rsidR="009B0575" w:rsidRDefault="009B0575" w:rsidP="009B0575">
      <w:pPr>
        <w:rPr>
          <w:sz w:val="28"/>
          <w:szCs w:val="28"/>
        </w:rPr>
      </w:pPr>
    </w:p>
    <w:p w14:paraId="1FB2FD69" w14:textId="77777777" w:rsidR="009B0575" w:rsidRDefault="009B0575" w:rsidP="009B0575">
      <w:pPr>
        <w:rPr>
          <w:sz w:val="28"/>
          <w:szCs w:val="28"/>
        </w:rPr>
      </w:pPr>
    </w:p>
    <w:p w14:paraId="30B05A58" w14:textId="77777777" w:rsidR="009B0575" w:rsidRDefault="009B0575" w:rsidP="009B0575">
      <w:pPr>
        <w:rPr>
          <w:sz w:val="28"/>
          <w:szCs w:val="28"/>
        </w:rPr>
      </w:pPr>
    </w:p>
    <w:p w14:paraId="7886BA75" w14:textId="77777777" w:rsidR="009B0575" w:rsidRDefault="009B0575" w:rsidP="009B0575">
      <w:pPr>
        <w:rPr>
          <w:sz w:val="28"/>
          <w:szCs w:val="28"/>
        </w:rPr>
      </w:pPr>
    </w:p>
    <w:p w14:paraId="63AC0832" w14:textId="77777777" w:rsidR="009B0575" w:rsidRDefault="009B0575" w:rsidP="009B0575">
      <w:pPr>
        <w:rPr>
          <w:sz w:val="28"/>
          <w:szCs w:val="28"/>
        </w:rPr>
      </w:pPr>
    </w:p>
    <w:p w14:paraId="59C3635E" w14:textId="77777777" w:rsidR="009B0575" w:rsidRDefault="009B0575" w:rsidP="009B0575">
      <w:pPr>
        <w:rPr>
          <w:sz w:val="28"/>
          <w:szCs w:val="28"/>
        </w:rPr>
      </w:pPr>
    </w:p>
    <w:p w14:paraId="37C7FAFE" w14:textId="77777777" w:rsidR="009B0575" w:rsidRDefault="009B0575" w:rsidP="009B0575">
      <w:pPr>
        <w:rPr>
          <w:sz w:val="28"/>
          <w:szCs w:val="28"/>
        </w:rPr>
      </w:pPr>
    </w:p>
    <w:p w14:paraId="0DF4C70E" w14:textId="77777777" w:rsidR="009B0575" w:rsidRDefault="009B0575" w:rsidP="009B0575">
      <w:pPr>
        <w:rPr>
          <w:sz w:val="28"/>
          <w:szCs w:val="28"/>
        </w:rPr>
      </w:pPr>
    </w:p>
    <w:p w14:paraId="02852354" w14:textId="77777777" w:rsidR="009B0575" w:rsidRDefault="009B0575" w:rsidP="009B0575">
      <w:pPr>
        <w:rPr>
          <w:sz w:val="28"/>
          <w:szCs w:val="28"/>
        </w:rPr>
      </w:pPr>
    </w:p>
    <w:p w14:paraId="48A90CAE" w14:textId="77777777" w:rsidR="009B0575" w:rsidRDefault="009B0575" w:rsidP="009B0575">
      <w:pPr>
        <w:rPr>
          <w:sz w:val="28"/>
          <w:szCs w:val="28"/>
        </w:rPr>
      </w:pPr>
    </w:p>
    <w:p w14:paraId="18584DC7" w14:textId="77777777" w:rsidR="009B0575" w:rsidRPr="001F3008" w:rsidRDefault="009B0575" w:rsidP="009B0575">
      <w:pPr>
        <w:rPr>
          <w:sz w:val="28"/>
          <w:szCs w:val="28"/>
        </w:rPr>
      </w:pPr>
      <w:r>
        <w:rPr>
          <w:sz w:val="28"/>
          <w:szCs w:val="28"/>
        </w:rPr>
        <w:lastRenderedPageBreak/>
        <w:t>1g) The Gem</w:t>
      </w:r>
    </w:p>
    <w:p w14:paraId="0EAC7841" w14:textId="77777777" w:rsidR="009B0575" w:rsidRDefault="009B0575" w:rsidP="009B0575">
      <w:pPr>
        <w:rPr>
          <w:sz w:val="28"/>
          <w:szCs w:val="28"/>
          <w:u w:val="single"/>
        </w:rPr>
      </w:pPr>
      <w:r>
        <w:rPr>
          <w:noProof/>
          <w:sz w:val="28"/>
          <w:szCs w:val="28"/>
        </w:rPr>
        <w:drawing>
          <wp:anchor distT="0" distB="0" distL="114300" distR="114300" simplePos="0" relativeHeight="251752448" behindDoc="0" locked="0" layoutInCell="1" allowOverlap="1" wp14:anchorId="167905CE" wp14:editId="3BE0675C">
            <wp:simplePos x="0" y="0"/>
            <wp:positionH relativeFrom="margin">
              <wp:align>right</wp:align>
            </wp:positionH>
            <wp:positionV relativeFrom="paragraph">
              <wp:posOffset>6985</wp:posOffset>
            </wp:positionV>
            <wp:extent cx="2331720" cy="3108960"/>
            <wp:effectExtent l="0" t="0" r="0" b="0"/>
            <wp:wrapThrough wrapText="bothSides">
              <wp:wrapPolygon edited="0">
                <wp:start x="0" y="0"/>
                <wp:lineTo x="0" y="21441"/>
                <wp:lineTo x="21353" y="21441"/>
                <wp:lineTo x="21353" y="0"/>
                <wp:lineTo x="0" y="0"/>
              </wp:wrapPolygon>
            </wp:wrapThrough>
            <wp:docPr id="40" name="Picture 40" descr="A hand holding a coi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hand holding a coin&#10;&#10;Description automatically generated with medium confidenc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2331720" cy="3108960"/>
                    </a:xfrm>
                    <a:prstGeom prst="rect">
                      <a:avLst/>
                    </a:prstGeom>
                  </pic:spPr>
                </pic:pic>
              </a:graphicData>
            </a:graphic>
          </wp:anchor>
        </w:drawing>
      </w:r>
      <w:r>
        <w:rPr>
          <w:noProof/>
          <w:sz w:val="28"/>
          <w:szCs w:val="28"/>
        </w:rPr>
        <w:drawing>
          <wp:anchor distT="0" distB="0" distL="114300" distR="114300" simplePos="0" relativeHeight="251751424" behindDoc="0" locked="0" layoutInCell="1" allowOverlap="1" wp14:anchorId="2AE9FEC1" wp14:editId="6DDEECC8">
            <wp:simplePos x="0" y="0"/>
            <wp:positionH relativeFrom="column">
              <wp:posOffset>0</wp:posOffset>
            </wp:positionH>
            <wp:positionV relativeFrom="paragraph">
              <wp:posOffset>-635</wp:posOffset>
            </wp:positionV>
            <wp:extent cx="2354580" cy="3139525"/>
            <wp:effectExtent l="0" t="0" r="7620" b="3810"/>
            <wp:wrapThrough wrapText="bothSides">
              <wp:wrapPolygon edited="0">
                <wp:start x="0" y="0"/>
                <wp:lineTo x="0" y="21495"/>
                <wp:lineTo x="21495" y="21495"/>
                <wp:lineTo x="21495" y="0"/>
                <wp:lineTo x="0" y="0"/>
              </wp:wrapPolygon>
            </wp:wrapThrough>
            <wp:docPr id="6" name="Picture 6" descr="A hand holding a roc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hand holding a rock&#10;&#10;Description automatically generated with medium confidenc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2354580" cy="3139525"/>
                    </a:xfrm>
                    <a:prstGeom prst="rect">
                      <a:avLst/>
                    </a:prstGeom>
                  </pic:spPr>
                </pic:pic>
              </a:graphicData>
            </a:graphic>
          </wp:anchor>
        </w:drawing>
      </w:r>
    </w:p>
    <w:p w14:paraId="098E087E" w14:textId="77777777" w:rsidR="009B0575" w:rsidRDefault="009B0575" w:rsidP="009B0575">
      <w:pPr>
        <w:rPr>
          <w:sz w:val="28"/>
          <w:szCs w:val="28"/>
          <w:u w:val="single"/>
        </w:rPr>
      </w:pPr>
    </w:p>
    <w:p w14:paraId="28E88A10" w14:textId="77777777" w:rsidR="009B0575" w:rsidRDefault="009B0575" w:rsidP="009B0575">
      <w:pPr>
        <w:rPr>
          <w:sz w:val="28"/>
          <w:szCs w:val="28"/>
          <w:u w:val="single"/>
        </w:rPr>
      </w:pPr>
    </w:p>
    <w:p w14:paraId="7C055BCE" w14:textId="77777777" w:rsidR="009B0575" w:rsidRDefault="009B0575" w:rsidP="009B0575">
      <w:pPr>
        <w:rPr>
          <w:sz w:val="28"/>
          <w:szCs w:val="28"/>
          <w:u w:val="single"/>
        </w:rPr>
      </w:pPr>
    </w:p>
    <w:p w14:paraId="749FDF6D" w14:textId="77777777" w:rsidR="009B0575" w:rsidRDefault="009B0575" w:rsidP="009B0575">
      <w:pPr>
        <w:rPr>
          <w:sz w:val="28"/>
          <w:szCs w:val="28"/>
          <w:u w:val="single"/>
        </w:rPr>
      </w:pPr>
    </w:p>
    <w:p w14:paraId="344B4086" w14:textId="77777777" w:rsidR="009B0575" w:rsidRDefault="009B0575" w:rsidP="009B0575">
      <w:pPr>
        <w:rPr>
          <w:sz w:val="28"/>
          <w:szCs w:val="28"/>
          <w:u w:val="single"/>
        </w:rPr>
      </w:pPr>
    </w:p>
    <w:p w14:paraId="45F72C1F" w14:textId="77777777" w:rsidR="009B0575" w:rsidRPr="004E325D" w:rsidRDefault="009B0575" w:rsidP="009B0575">
      <w:pPr>
        <w:rPr>
          <w:sz w:val="28"/>
          <w:szCs w:val="28"/>
          <w:u w:val="single"/>
        </w:rPr>
      </w:pPr>
      <w:r>
        <w:rPr>
          <w:sz w:val="28"/>
          <w:szCs w:val="28"/>
        </w:rPr>
        <w:t xml:space="preserve"> </w:t>
      </w:r>
    </w:p>
    <w:p w14:paraId="36647A21" w14:textId="77777777" w:rsidR="009B0575" w:rsidRDefault="009B0575" w:rsidP="009B0575">
      <w:pPr>
        <w:rPr>
          <w:sz w:val="28"/>
          <w:szCs w:val="28"/>
        </w:rPr>
      </w:pPr>
      <w:r>
        <w:rPr>
          <w:sz w:val="28"/>
          <w:szCs w:val="28"/>
        </w:rPr>
        <w:t xml:space="preserve">                 </w:t>
      </w:r>
    </w:p>
    <w:p w14:paraId="47AE07CC" w14:textId="77777777" w:rsidR="009B0575" w:rsidRDefault="009B0575" w:rsidP="009B0575">
      <w:pPr>
        <w:rPr>
          <w:sz w:val="28"/>
          <w:szCs w:val="28"/>
        </w:rPr>
      </w:pPr>
    </w:p>
    <w:p w14:paraId="7A6E05B5" w14:textId="77777777" w:rsidR="009B0575" w:rsidRDefault="009B0575" w:rsidP="009B0575">
      <w:pPr>
        <w:rPr>
          <w:sz w:val="28"/>
          <w:szCs w:val="28"/>
        </w:rPr>
      </w:pPr>
    </w:p>
    <w:p w14:paraId="69DDE078" w14:textId="77777777" w:rsidR="009B0575" w:rsidRDefault="009B0575" w:rsidP="009B0575">
      <w:pPr>
        <w:rPr>
          <w:sz w:val="28"/>
          <w:szCs w:val="28"/>
        </w:rPr>
      </w:pPr>
    </w:p>
    <w:p w14:paraId="7FF95533" w14:textId="77777777" w:rsidR="009B0575" w:rsidRDefault="009B0575" w:rsidP="009B0575">
      <w:pPr>
        <w:rPr>
          <w:sz w:val="28"/>
          <w:szCs w:val="28"/>
        </w:rPr>
      </w:pPr>
    </w:p>
    <w:p w14:paraId="1B467E2A" w14:textId="77777777" w:rsidR="009B0575" w:rsidRDefault="009B0575" w:rsidP="009B0575">
      <w:pPr>
        <w:rPr>
          <w:sz w:val="28"/>
          <w:szCs w:val="28"/>
        </w:rPr>
      </w:pPr>
      <w:r>
        <w:rPr>
          <w:noProof/>
          <w:sz w:val="28"/>
          <w:szCs w:val="28"/>
        </w:rPr>
        <w:drawing>
          <wp:anchor distT="0" distB="0" distL="114300" distR="114300" simplePos="0" relativeHeight="251753472" behindDoc="0" locked="0" layoutInCell="1" allowOverlap="1" wp14:anchorId="1C2E971D" wp14:editId="42680116">
            <wp:simplePos x="0" y="0"/>
            <wp:positionH relativeFrom="margin">
              <wp:posOffset>304800</wp:posOffset>
            </wp:positionH>
            <wp:positionV relativeFrom="paragraph">
              <wp:posOffset>325755</wp:posOffset>
            </wp:positionV>
            <wp:extent cx="2171700" cy="2895600"/>
            <wp:effectExtent l="0" t="0" r="0" b="0"/>
            <wp:wrapThrough wrapText="bothSides">
              <wp:wrapPolygon edited="0">
                <wp:start x="0" y="0"/>
                <wp:lineTo x="0" y="21458"/>
                <wp:lineTo x="21411" y="21458"/>
                <wp:lineTo x="21411" y="0"/>
                <wp:lineTo x="0" y="0"/>
              </wp:wrapPolygon>
            </wp:wrapThrough>
            <wp:docPr id="70" name="Picture 70" descr="A hand holding a piece of me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hand holding a piece of meat&#10;&#10;Description automatically generated with medium confidence"/>
                    <pic:cNvPicPr/>
                  </pic:nvPicPr>
                  <pic:blipFill>
                    <a:blip r:embed="rId64" cstate="print">
                      <a:extLst>
                        <a:ext uri="{28A0092B-C50C-407E-A947-70E740481C1C}">
                          <a14:useLocalDpi xmlns:a14="http://schemas.microsoft.com/office/drawing/2010/main" val="0"/>
                        </a:ext>
                      </a:extLst>
                    </a:blip>
                    <a:stretch>
                      <a:fillRect/>
                    </a:stretch>
                  </pic:blipFill>
                  <pic:spPr>
                    <a:xfrm>
                      <a:off x="0" y="0"/>
                      <a:ext cx="2171700" cy="2895600"/>
                    </a:xfrm>
                    <a:prstGeom prst="rect">
                      <a:avLst/>
                    </a:prstGeom>
                  </pic:spPr>
                </pic:pic>
              </a:graphicData>
            </a:graphic>
            <wp14:sizeRelH relativeFrom="margin">
              <wp14:pctWidth>0</wp14:pctWidth>
            </wp14:sizeRelH>
            <wp14:sizeRelV relativeFrom="margin">
              <wp14:pctHeight>0</wp14:pctHeight>
            </wp14:sizeRelV>
          </wp:anchor>
        </w:drawing>
      </w:r>
      <w:r>
        <w:rPr>
          <w:sz w:val="28"/>
          <w:szCs w:val="28"/>
        </w:rPr>
        <w:t>1h) The Empty Boat</w:t>
      </w:r>
    </w:p>
    <w:p w14:paraId="7A62D5D0" w14:textId="77777777" w:rsidR="009B0575" w:rsidRDefault="009B0575" w:rsidP="009B0575">
      <w:pPr>
        <w:rPr>
          <w:sz w:val="28"/>
          <w:szCs w:val="28"/>
        </w:rPr>
      </w:pPr>
      <w:r>
        <w:rPr>
          <w:noProof/>
          <w:sz w:val="28"/>
          <w:szCs w:val="28"/>
        </w:rPr>
        <w:drawing>
          <wp:anchor distT="0" distB="0" distL="114300" distR="114300" simplePos="0" relativeHeight="251754496" behindDoc="0" locked="0" layoutInCell="1" allowOverlap="1" wp14:anchorId="2AFE82C2" wp14:editId="00EB172F">
            <wp:simplePos x="0" y="0"/>
            <wp:positionH relativeFrom="column">
              <wp:posOffset>3467100</wp:posOffset>
            </wp:positionH>
            <wp:positionV relativeFrom="paragraph">
              <wp:posOffset>5080</wp:posOffset>
            </wp:positionV>
            <wp:extent cx="2148205" cy="2865120"/>
            <wp:effectExtent l="0" t="0" r="4445" b="0"/>
            <wp:wrapThrough wrapText="bothSides">
              <wp:wrapPolygon edited="0">
                <wp:start x="0" y="0"/>
                <wp:lineTo x="0" y="21399"/>
                <wp:lineTo x="21453" y="21399"/>
                <wp:lineTo x="21453" y="0"/>
                <wp:lineTo x="0" y="0"/>
              </wp:wrapPolygon>
            </wp:wrapThrough>
            <wp:docPr id="14" name="Picture 14" descr="A picture containing person,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person, hand&#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2148205" cy="2865120"/>
                    </a:xfrm>
                    <a:prstGeom prst="rect">
                      <a:avLst/>
                    </a:prstGeom>
                  </pic:spPr>
                </pic:pic>
              </a:graphicData>
            </a:graphic>
            <wp14:sizeRelH relativeFrom="margin">
              <wp14:pctWidth>0</wp14:pctWidth>
            </wp14:sizeRelH>
            <wp14:sizeRelV relativeFrom="margin">
              <wp14:pctHeight>0</wp14:pctHeight>
            </wp14:sizeRelV>
          </wp:anchor>
        </w:drawing>
      </w:r>
      <w:r>
        <w:rPr>
          <w:sz w:val="28"/>
          <w:szCs w:val="28"/>
        </w:rPr>
        <w:t xml:space="preserve"> </w:t>
      </w:r>
    </w:p>
    <w:p w14:paraId="3CB1947C" w14:textId="77777777" w:rsidR="009B0575" w:rsidRDefault="009B0575" w:rsidP="009B0575">
      <w:pPr>
        <w:rPr>
          <w:sz w:val="28"/>
          <w:szCs w:val="28"/>
        </w:rPr>
      </w:pPr>
    </w:p>
    <w:p w14:paraId="039A1FB5" w14:textId="77777777" w:rsidR="009B0575" w:rsidRDefault="009B0575" w:rsidP="009B0575">
      <w:pPr>
        <w:rPr>
          <w:sz w:val="28"/>
          <w:szCs w:val="28"/>
        </w:rPr>
      </w:pPr>
    </w:p>
    <w:p w14:paraId="4ABF213E" w14:textId="77777777" w:rsidR="009B0575" w:rsidRDefault="009B0575" w:rsidP="009B0575">
      <w:pPr>
        <w:rPr>
          <w:sz w:val="28"/>
          <w:szCs w:val="28"/>
        </w:rPr>
      </w:pPr>
    </w:p>
    <w:p w14:paraId="216B3419" w14:textId="77777777" w:rsidR="009B0575" w:rsidRDefault="009B0575" w:rsidP="009B0575">
      <w:pPr>
        <w:rPr>
          <w:sz w:val="28"/>
          <w:szCs w:val="28"/>
        </w:rPr>
      </w:pPr>
    </w:p>
    <w:p w14:paraId="28BA5E21" w14:textId="77777777" w:rsidR="009B0575" w:rsidRDefault="009B0575" w:rsidP="009B0575">
      <w:pPr>
        <w:rPr>
          <w:sz w:val="28"/>
          <w:szCs w:val="28"/>
        </w:rPr>
      </w:pPr>
    </w:p>
    <w:p w14:paraId="10B9D090" w14:textId="77777777" w:rsidR="009B0575" w:rsidRDefault="009B0575" w:rsidP="009B0575">
      <w:pPr>
        <w:rPr>
          <w:sz w:val="28"/>
          <w:szCs w:val="28"/>
        </w:rPr>
      </w:pPr>
    </w:p>
    <w:p w14:paraId="4382DD1C" w14:textId="77777777" w:rsidR="009B0575" w:rsidRPr="003072E5" w:rsidRDefault="009B0575" w:rsidP="009B0575">
      <w:pPr>
        <w:rPr>
          <w:sz w:val="28"/>
          <w:szCs w:val="28"/>
        </w:rPr>
      </w:pPr>
    </w:p>
    <w:p w14:paraId="0E6948E0" w14:textId="77777777" w:rsidR="009B0575" w:rsidRDefault="009B0575" w:rsidP="009B0575">
      <w:pPr>
        <w:rPr>
          <w:sz w:val="28"/>
          <w:szCs w:val="28"/>
        </w:rPr>
      </w:pPr>
      <w:r>
        <w:rPr>
          <w:noProof/>
          <w:sz w:val="28"/>
          <w:szCs w:val="28"/>
        </w:rPr>
        <w:lastRenderedPageBreak/>
        <w:drawing>
          <wp:anchor distT="0" distB="0" distL="114300" distR="114300" simplePos="0" relativeHeight="251755520" behindDoc="0" locked="0" layoutInCell="1" allowOverlap="1" wp14:anchorId="55E51D38" wp14:editId="519EE18F">
            <wp:simplePos x="0" y="0"/>
            <wp:positionH relativeFrom="column">
              <wp:posOffset>1264920</wp:posOffset>
            </wp:positionH>
            <wp:positionV relativeFrom="paragraph">
              <wp:posOffset>312420</wp:posOffset>
            </wp:positionV>
            <wp:extent cx="3616693" cy="2712720"/>
            <wp:effectExtent l="0" t="0" r="3175" b="0"/>
            <wp:wrapThrough wrapText="bothSides">
              <wp:wrapPolygon edited="0">
                <wp:start x="0" y="0"/>
                <wp:lineTo x="0" y="21388"/>
                <wp:lineTo x="21505" y="21388"/>
                <wp:lineTo x="21505" y="0"/>
                <wp:lineTo x="0" y="0"/>
              </wp:wrapPolygon>
            </wp:wrapThrough>
            <wp:docPr id="15" name="Picture 15" descr="A hand holding a piece of pap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hand holding a piece of paper&#10;&#10;Description automatically generated with medium confidence"/>
                    <pic:cNvPicPr/>
                  </pic:nvPicPr>
                  <pic:blipFill>
                    <a:blip r:embed="rId66" cstate="print">
                      <a:extLst>
                        <a:ext uri="{28A0092B-C50C-407E-A947-70E740481C1C}">
                          <a14:useLocalDpi xmlns:a14="http://schemas.microsoft.com/office/drawing/2010/main" val="0"/>
                        </a:ext>
                      </a:extLst>
                    </a:blip>
                    <a:stretch>
                      <a:fillRect/>
                    </a:stretch>
                  </pic:blipFill>
                  <pic:spPr>
                    <a:xfrm>
                      <a:off x="0" y="0"/>
                      <a:ext cx="3616693" cy="2712720"/>
                    </a:xfrm>
                    <a:prstGeom prst="rect">
                      <a:avLst/>
                    </a:prstGeom>
                  </pic:spPr>
                </pic:pic>
              </a:graphicData>
            </a:graphic>
          </wp:anchor>
        </w:drawing>
      </w:r>
      <w:r>
        <w:rPr>
          <w:sz w:val="28"/>
          <w:szCs w:val="28"/>
        </w:rPr>
        <w:t xml:space="preserve">1i) The Feather      </w:t>
      </w:r>
    </w:p>
    <w:p w14:paraId="781D7AB6" w14:textId="77777777" w:rsidR="009B0575" w:rsidRPr="00333B51" w:rsidRDefault="009B0575" w:rsidP="009B0575">
      <w:pPr>
        <w:rPr>
          <w:sz w:val="28"/>
          <w:szCs w:val="28"/>
        </w:rPr>
      </w:pPr>
    </w:p>
    <w:p w14:paraId="1DF980F2" w14:textId="77777777" w:rsidR="009B0575" w:rsidRPr="00333B51" w:rsidRDefault="009B0575" w:rsidP="009B0575">
      <w:pPr>
        <w:rPr>
          <w:sz w:val="28"/>
          <w:szCs w:val="28"/>
          <w:u w:val="single"/>
        </w:rPr>
      </w:pPr>
    </w:p>
    <w:p w14:paraId="07D47BE4" w14:textId="77777777" w:rsidR="009B0575" w:rsidRPr="009B146F" w:rsidRDefault="009B0575" w:rsidP="009B0575">
      <w:pPr>
        <w:rPr>
          <w:sz w:val="28"/>
          <w:szCs w:val="28"/>
        </w:rPr>
      </w:pPr>
    </w:p>
    <w:p w14:paraId="7DA1813D" w14:textId="77777777" w:rsidR="009B0575" w:rsidRDefault="009B0575" w:rsidP="009B0575">
      <w:pPr>
        <w:jc w:val="center"/>
        <w:rPr>
          <w:sz w:val="28"/>
          <w:szCs w:val="28"/>
        </w:rPr>
      </w:pPr>
    </w:p>
    <w:p w14:paraId="37E7EFD4" w14:textId="77777777" w:rsidR="009B0575" w:rsidRDefault="009B0575" w:rsidP="009B0575">
      <w:pPr>
        <w:rPr>
          <w:sz w:val="28"/>
          <w:szCs w:val="28"/>
        </w:rPr>
      </w:pPr>
    </w:p>
    <w:p w14:paraId="57E87CCB" w14:textId="77777777" w:rsidR="009B0575" w:rsidRDefault="009B0575" w:rsidP="009B0575">
      <w:pPr>
        <w:rPr>
          <w:sz w:val="28"/>
          <w:szCs w:val="28"/>
        </w:rPr>
      </w:pPr>
    </w:p>
    <w:p w14:paraId="0D085D5A" w14:textId="77777777" w:rsidR="009B0575" w:rsidRDefault="009B0575" w:rsidP="009B0575">
      <w:pPr>
        <w:rPr>
          <w:sz w:val="28"/>
          <w:szCs w:val="28"/>
        </w:rPr>
      </w:pPr>
    </w:p>
    <w:p w14:paraId="14F204DD" w14:textId="77777777" w:rsidR="009B0575" w:rsidRDefault="009B0575" w:rsidP="009B0575">
      <w:pPr>
        <w:rPr>
          <w:sz w:val="28"/>
          <w:szCs w:val="28"/>
        </w:rPr>
      </w:pPr>
    </w:p>
    <w:p w14:paraId="23B14A7C" w14:textId="77777777" w:rsidR="009B0575" w:rsidRDefault="009B0575" w:rsidP="009B0575">
      <w:pPr>
        <w:rPr>
          <w:sz w:val="28"/>
          <w:szCs w:val="28"/>
        </w:rPr>
      </w:pPr>
    </w:p>
    <w:p w14:paraId="6383335D" w14:textId="77777777" w:rsidR="009B0575" w:rsidRDefault="009B0575" w:rsidP="009B0575">
      <w:pPr>
        <w:rPr>
          <w:sz w:val="28"/>
          <w:szCs w:val="28"/>
        </w:rPr>
      </w:pPr>
    </w:p>
    <w:p w14:paraId="3B565917" w14:textId="77777777" w:rsidR="009B0575" w:rsidRPr="004E325D" w:rsidRDefault="009B0575" w:rsidP="009B0575">
      <w:pPr>
        <w:rPr>
          <w:b/>
          <w:bCs/>
          <w:sz w:val="28"/>
          <w:szCs w:val="28"/>
          <w:u w:val="single"/>
        </w:rPr>
      </w:pPr>
      <w:r w:rsidRPr="004E325D">
        <w:rPr>
          <w:b/>
          <w:bCs/>
          <w:sz w:val="28"/>
          <w:szCs w:val="28"/>
          <w:u w:val="single"/>
        </w:rPr>
        <w:t xml:space="preserve">Phase 2 </w:t>
      </w:r>
    </w:p>
    <w:p w14:paraId="7AA4AD2E" w14:textId="77777777" w:rsidR="009B0575" w:rsidRDefault="009B0575" w:rsidP="009B0575">
      <w:pPr>
        <w:rPr>
          <w:sz w:val="28"/>
          <w:szCs w:val="28"/>
        </w:rPr>
      </w:pPr>
      <w:r>
        <w:rPr>
          <w:sz w:val="28"/>
          <w:szCs w:val="28"/>
        </w:rPr>
        <w:t xml:space="preserve">2a) Earthworks                                                                      </w:t>
      </w:r>
    </w:p>
    <w:p w14:paraId="1A94B825" w14:textId="77777777" w:rsidR="009B0575" w:rsidRDefault="009B0575" w:rsidP="009B0575">
      <w:pPr>
        <w:rPr>
          <w:sz w:val="28"/>
          <w:szCs w:val="28"/>
        </w:rPr>
      </w:pPr>
      <w:r>
        <w:rPr>
          <w:noProof/>
        </w:rPr>
        <w:drawing>
          <wp:anchor distT="0" distB="0" distL="114300" distR="114300" simplePos="0" relativeHeight="251756544" behindDoc="0" locked="0" layoutInCell="1" allowOverlap="1" wp14:anchorId="574005B0" wp14:editId="4E270981">
            <wp:simplePos x="0" y="0"/>
            <wp:positionH relativeFrom="column">
              <wp:posOffset>1562100</wp:posOffset>
            </wp:positionH>
            <wp:positionV relativeFrom="paragraph">
              <wp:posOffset>224155</wp:posOffset>
            </wp:positionV>
            <wp:extent cx="2225040" cy="2966802"/>
            <wp:effectExtent l="0" t="0" r="3810" b="5080"/>
            <wp:wrapThrough wrapText="bothSides">
              <wp:wrapPolygon edited="0">
                <wp:start x="0" y="0"/>
                <wp:lineTo x="0" y="21498"/>
                <wp:lineTo x="21452" y="21498"/>
                <wp:lineTo x="21452" y="0"/>
                <wp:lineTo x="0" y="0"/>
              </wp:wrapPolygon>
            </wp:wrapThrough>
            <wp:docPr id="42" name="Picture 42" descr="A picture containing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floor, indoor&#10;&#10;Description automatically generated"/>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2225040" cy="2966802"/>
                    </a:xfrm>
                    <a:prstGeom prst="rect">
                      <a:avLst/>
                    </a:prstGeom>
                    <a:noFill/>
                    <a:ln>
                      <a:noFill/>
                    </a:ln>
                  </pic:spPr>
                </pic:pic>
              </a:graphicData>
            </a:graphic>
          </wp:anchor>
        </w:drawing>
      </w:r>
      <w:r>
        <w:rPr>
          <w:sz w:val="28"/>
          <w:szCs w:val="28"/>
        </w:rPr>
        <w:t xml:space="preserve"> </w:t>
      </w:r>
    </w:p>
    <w:p w14:paraId="566935C9" w14:textId="77777777" w:rsidR="009B0575" w:rsidRDefault="009B0575" w:rsidP="009B0575">
      <w:pPr>
        <w:rPr>
          <w:sz w:val="28"/>
          <w:szCs w:val="28"/>
        </w:rPr>
      </w:pPr>
    </w:p>
    <w:p w14:paraId="1D4151C3" w14:textId="77777777" w:rsidR="009B0575" w:rsidRDefault="009B0575" w:rsidP="009B0575">
      <w:pPr>
        <w:rPr>
          <w:sz w:val="28"/>
          <w:szCs w:val="28"/>
        </w:rPr>
      </w:pPr>
    </w:p>
    <w:p w14:paraId="6DEA7556" w14:textId="77777777" w:rsidR="009B0575" w:rsidRDefault="009B0575" w:rsidP="009B0575">
      <w:pPr>
        <w:rPr>
          <w:sz w:val="28"/>
          <w:szCs w:val="28"/>
        </w:rPr>
      </w:pPr>
    </w:p>
    <w:p w14:paraId="56A459BB" w14:textId="77777777" w:rsidR="009B0575" w:rsidRDefault="009B0575" w:rsidP="009B0575">
      <w:pPr>
        <w:rPr>
          <w:sz w:val="28"/>
          <w:szCs w:val="28"/>
        </w:rPr>
      </w:pPr>
    </w:p>
    <w:p w14:paraId="7A132D94" w14:textId="77777777" w:rsidR="009B0575" w:rsidRDefault="009B0575" w:rsidP="009B0575">
      <w:pPr>
        <w:rPr>
          <w:sz w:val="28"/>
          <w:szCs w:val="28"/>
        </w:rPr>
      </w:pPr>
    </w:p>
    <w:p w14:paraId="4CC86E04" w14:textId="77777777" w:rsidR="009B0575" w:rsidRDefault="009B0575" w:rsidP="009B0575">
      <w:pPr>
        <w:rPr>
          <w:sz w:val="28"/>
          <w:szCs w:val="28"/>
        </w:rPr>
      </w:pPr>
    </w:p>
    <w:p w14:paraId="403174FB" w14:textId="77777777" w:rsidR="009B0575" w:rsidRDefault="009B0575" w:rsidP="009B0575">
      <w:pPr>
        <w:rPr>
          <w:sz w:val="28"/>
          <w:szCs w:val="28"/>
        </w:rPr>
      </w:pPr>
      <w:r>
        <w:rPr>
          <w:sz w:val="28"/>
          <w:szCs w:val="28"/>
        </w:rPr>
        <w:t xml:space="preserve">        </w:t>
      </w:r>
    </w:p>
    <w:p w14:paraId="44619FBE" w14:textId="77777777" w:rsidR="009B0575" w:rsidRDefault="009B0575" w:rsidP="009B0575">
      <w:pPr>
        <w:rPr>
          <w:sz w:val="28"/>
          <w:szCs w:val="28"/>
        </w:rPr>
      </w:pPr>
    </w:p>
    <w:p w14:paraId="703A1EB4" w14:textId="77777777" w:rsidR="009B0575" w:rsidRDefault="009B0575" w:rsidP="009B0575">
      <w:pPr>
        <w:rPr>
          <w:sz w:val="28"/>
          <w:szCs w:val="28"/>
        </w:rPr>
      </w:pPr>
    </w:p>
    <w:p w14:paraId="00B8C1B3" w14:textId="77777777" w:rsidR="009B0575" w:rsidRDefault="009B0575" w:rsidP="009B0575">
      <w:pPr>
        <w:rPr>
          <w:sz w:val="28"/>
          <w:szCs w:val="28"/>
        </w:rPr>
      </w:pPr>
    </w:p>
    <w:p w14:paraId="4AEBAF7E" w14:textId="77777777" w:rsidR="009B0575" w:rsidRDefault="009B0575" w:rsidP="009B0575">
      <w:pPr>
        <w:rPr>
          <w:sz w:val="28"/>
          <w:szCs w:val="28"/>
        </w:rPr>
      </w:pPr>
      <w:r>
        <w:rPr>
          <w:sz w:val="28"/>
          <w:szCs w:val="28"/>
        </w:rPr>
        <w:t xml:space="preserve">  </w:t>
      </w:r>
    </w:p>
    <w:p w14:paraId="4EB848D8" w14:textId="77777777" w:rsidR="009B0575" w:rsidRDefault="009B0575" w:rsidP="009B0575">
      <w:pPr>
        <w:rPr>
          <w:sz w:val="28"/>
          <w:szCs w:val="28"/>
        </w:rPr>
      </w:pPr>
    </w:p>
    <w:p w14:paraId="0ECF6422" w14:textId="77777777" w:rsidR="009B0575" w:rsidRDefault="009B0575" w:rsidP="009B0575">
      <w:pPr>
        <w:rPr>
          <w:sz w:val="28"/>
          <w:szCs w:val="28"/>
        </w:rPr>
      </w:pPr>
      <w:r>
        <w:rPr>
          <w:sz w:val="28"/>
          <w:szCs w:val="28"/>
        </w:rPr>
        <w:lastRenderedPageBreak/>
        <w:t>2b) Boat Trip, Destination Unknown</w:t>
      </w:r>
    </w:p>
    <w:p w14:paraId="454121C7" w14:textId="77777777" w:rsidR="009B0575" w:rsidRDefault="009B0575" w:rsidP="009B0575">
      <w:pPr>
        <w:rPr>
          <w:sz w:val="28"/>
          <w:szCs w:val="28"/>
          <w:u w:val="single"/>
        </w:rPr>
      </w:pPr>
      <w:r>
        <w:rPr>
          <w:noProof/>
        </w:rPr>
        <w:drawing>
          <wp:anchor distT="0" distB="0" distL="114300" distR="114300" simplePos="0" relativeHeight="251757568" behindDoc="0" locked="0" layoutInCell="1" allowOverlap="1" wp14:anchorId="4AA4682A" wp14:editId="203CE5FB">
            <wp:simplePos x="0" y="0"/>
            <wp:positionH relativeFrom="column">
              <wp:posOffset>1706880</wp:posOffset>
            </wp:positionH>
            <wp:positionV relativeFrom="paragraph">
              <wp:posOffset>14605</wp:posOffset>
            </wp:positionV>
            <wp:extent cx="2217420" cy="2956560"/>
            <wp:effectExtent l="0" t="0" r="0" b="0"/>
            <wp:wrapThrough wrapText="bothSides">
              <wp:wrapPolygon edited="0">
                <wp:start x="0" y="0"/>
                <wp:lineTo x="0" y="21433"/>
                <wp:lineTo x="21340" y="21433"/>
                <wp:lineTo x="21340" y="0"/>
                <wp:lineTo x="0" y="0"/>
              </wp:wrapPolygon>
            </wp:wrapThrough>
            <wp:docPr id="43" name="Picture 43" descr="A picture containing eaten, me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eaten, meat&#10;&#10;Description automatically generated"/>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2217420" cy="2956560"/>
                    </a:xfrm>
                    <a:prstGeom prst="rect">
                      <a:avLst/>
                    </a:prstGeom>
                    <a:noFill/>
                    <a:ln>
                      <a:noFill/>
                    </a:ln>
                  </pic:spPr>
                </pic:pic>
              </a:graphicData>
            </a:graphic>
          </wp:anchor>
        </w:drawing>
      </w:r>
    </w:p>
    <w:p w14:paraId="6EB99653" w14:textId="77777777" w:rsidR="009B0575" w:rsidRDefault="009B0575" w:rsidP="009B0575">
      <w:pPr>
        <w:rPr>
          <w:sz w:val="28"/>
          <w:szCs w:val="28"/>
          <w:u w:val="single"/>
        </w:rPr>
      </w:pPr>
    </w:p>
    <w:p w14:paraId="60C8CF7C" w14:textId="77777777" w:rsidR="009B0575" w:rsidRDefault="009B0575" w:rsidP="009B0575">
      <w:pPr>
        <w:rPr>
          <w:sz w:val="28"/>
          <w:szCs w:val="28"/>
          <w:u w:val="single"/>
        </w:rPr>
      </w:pPr>
    </w:p>
    <w:p w14:paraId="12CCA017" w14:textId="77777777" w:rsidR="009B0575" w:rsidRDefault="009B0575" w:rsidP="009B0575">
      <w:pPr>
        <w:rPr>
          <w:sz w:val="28"/>
          <w:szCs w:val="28"/>
        </w:rPr>
      </w:pPr>
    </w:p>
    <w:p w14:paraId="4F26563D" w14:textId="77777777" w:rsidR="009B0575" w:rsidRPr="00C36AB3" w:rsidRDefault="009B0575" w:rsidP="009B0575">
      <w:pPr>
        <w:rPr>
          <w:sz w:val="28"/>
          <w:szCs w:val="28"/>
        </w:rPr>
      </w:pPr>
    </w:p>
    <w:p w14:paraId="0CC751BB" w14:textId="77777777" w:rsidR="009B0575" w:rsidRDefault="009B0575" w:rsidP="009B0575">
      <w:pPr>
        <w:rPr>
          <w:sz w:val="28"/>
          <w:szCs w:val="28"/>
        </w:rPr>
      </w:pPr>
      <w:r>
        <w:rPr>
          <w:sz w:val="28"/>
          <w:szCs w:val="28"/>
        </w:rPr>
        <w:t xml:space="preserve">      </w:t>
      </w:r>
    </w:p>
    <w:p w14:paraId="5597382B" w14:textId="77777777" w:rsidR="009B0575" w:rsidRDefault="009B0575" w:rsidP="009B0575">
      <w:pPr>
        <w:rPr>
          <w:sz w:val="28"/>
          <w:szCs w:val="28"/>
        </w:rPr>
      </w:pPr>
    </w:p>
    <w:p w14:paraId="25529D2B" w14:textId="77777777" w:rsidR="009B0575" w:rsidRDefault="009B0575" w:rsidP="009B0575">
      <w:pPr>
        <w:rPr>
          <w:sz w:val="28"/>
          <w:szCs w:val="28"/>
        </w:rPr>
      </w:pPr>
    </w:p>
    <w:p w14:paraId="6D644266" w14:textId="77777777" w:rsidR="009B0575" w:rsidRDefault="009B0575" w:rsidP="009B0575">
      <w:pPr>
        <w:rPr>
          <w:sz w:val="28"/>
          <w:szCs w:val="28"/>
        </w:rPr>
      </w:pPr>
    </w:p>
    <w:p w14:paraId="3A5443B5" w14:textId="77777777" w:rsidR="009B0575" w:rsidRDefault="009B0575" w:rsidP="009B0575">
      <w:pPr>
        <w:rPr>
          <w:sz w:val="28"/>
          <w:szCs w:val="28"/>
        </w:rPr>
      </w:pPr>
    </w:p>
    <w:p w14:paraId="4DB64BF2" w14:textId="77777777" w:rsidR="009B0575" w:rsidRDefault="009B0575" w:rsidP="009B0575">
      <w:pPr>
        <w:rPr>
          <w:sz w:val="28"/>
          <w:szCs w:val="28"/>
        </w:rPr>
      </w:pPr>
    </w:p>
    <w:p w14:paraId="658C70E8" w14:textId="77777777" w:rsidR="009B0575" w:rsidRDefault="009B0575" w:rsidP="009B0575">
      <w:pPr>
        <w:rPr>
          <w:sz w:val="28"/>
          <w:szCs w:val="28"/>
        </w:rPr>
      </w:pPr>
    </w:p>
    <w:p w14:paraId="57D466FF" w14:textId="77777777" w:rsidR="009B0575" w:rsidRDefault="009B0575" w:rsidP="009B0575">
      <w:pPr>
        <w:rPr>
          <w:sz w:val="28"/>
          <w:szCs w:val="28"/>
        </w:rPr>
      </w:pPr>
      <w:r>
        <w:rPr>
          <w:noProof/>
        </w:rPr>
        <w:drawing>
          <wp:anchor distT="0" distB="0" distL="114300" distR="114300" simplePos="0" relativeHeight="251758592" behindDoc="0" locked="0" layoutInCell="1" allowOverlap="1" wp14:anchorId="5B4F960A" wp14:editId="173BDEE4">
            <wp:simplePos x="0" y="0"/>
            <wp:positionH relativeFrom="margin">
              <wp:posOffset>327660</wp:posOffset>
            </wp:positionH>
            <wp:positionV relativeFrom="paragraph">
              <wp:posOffset>337185</wp:posOffset>
            </wp:positionV>
            <wp:extent cx="2156460" cy="2875280"/>
            <wp:effectExtent l="0" t="0" r="0" b="1270"/>
            <wp:wrapThrough wrapText="bothSides">
              <wp:wrapPolygon edited="0">
                <wp:start x="0" y="0"/>
                <wp:lineTo x="0" y="21466"/>
                <wp:lineTo x="21371" y="21466"/>
                <wp:lineTo x="21371" y="0"/>
                <wp:lineTo x="0" y="0"/>
              </wp:wrapPolygon>
            </wp:wrapThrough>
            <wp:docPr id="44" name="Picture 44" descr="A picture containing person,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person, hand&#10;&#10;Description automatically generated"/>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2156460" cy="28752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8"/>
          <w:szCs w:val="28"/>
        </w:rPr>
        <w:t>2c) The Ammonite Oak Leaf Vessel</w:t>
      </w:r>
    </w:p>
    <w:p w14:paraId="0A802200" w14:textId="77777777" w:rsidR="009B0575" w:rsidRDefault="009B0575" w:rsidP="009B0575">
      <w:pPr>
        <w:rPr>
          <w:sz w:val="28"/>
          <w:szCs w:val="28"/>
          <w:u w:val="single"/>
        </w:rPr>
      </w:pPr>
      <w:r>
        <w:rPr>
          <w:noProof/>
        </w:rPr>
        <w:drawing>
          <wp:anchor distT="0" distB="0" distL="114300" distR="114300" simplePos="0" relativeHeight="251759616" behindDoc="0" locked="0" layoutInCell="1" allowOverlap="1" wp14:anchorId="6EE2A1D3" wp14:editId="0767030F">
            <wp:simplePos x="0" y="0"/>
            <wp:positionH relativeFrom="column">
              <wp:posOffset>3383280</wp:posOffset>
            </wp:positionH>
            <wp:positionV relativeFrom="paragraph">
              <wp:posOffset>8890</wp:posOffset>
            </wp:positionV>
            <wp:extent cx="2131695" cy="2842260"/>
            <wp:effectExtent l="0" t="0" r="1905" b="0"/>
            <wp:wrapThrough wrapText="bothSides">
              <wp:wrapPolygon edited="0">
                <wp:start x="0" y="0"/>
                <wp:lineTo x="0" y="21426"/>
                <wp:lineTo x="21426" y="21426"/>
                <wp:lineTo x="21426" y="0"/>
                <wp:lineTo x="0" y="0"/>
              </wp:wrapPolygon>
            </wp:wrapThrough>
            <wp:docPr id="45" name="Picture 45" descr="A loaf of bread on a wooden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loaf of bread on a wooden table&#10;&#10;Description automatically generated with low confidence"/>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2131695" cy="28422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A519E9" w14:textId="77777777" w:rsidR="009B0575" w:rsidRDefault="009B0575" w:rsidP="009B0575">
      <w:pPr>
        <w:rPr>
          <w:sz w:val="28"/>
          <w:szCs w:val="28"/>
          <w:u w:val="single"/>
        </w:rPr>
      </w:pPr>
    </w:p>
    <w:p w14:paraId="08DFFD87" w14:textId="77777777" w:rsidR="009B0575" w:rsidRDefault="009B0575" w:rsidP="009B0575">
      <w:pPr>
        <w:rPr>
          <w:sz w:val="28"/>
          <w:szCs w:val="28"/>
          <w:u w:val="single"/>
        </w:rPr>
      </w:pPr>
    </w:p>
    <w:p w14:paraId="140DDD84" w14:textId="77777777" w:rsidR="009B0575" w:rsidRDefault="009B0575" w:rsidP="009B0575">
      <w:pPr>
        <w:rPr>
          <w:sz w:val="28"/>
          <w:szCs w:val="28"/>
          <w:u w:val="single"/>
        </w:rPr>
      </w:pPr>
    </w:p>
    <w:p w14:paraId="72F7D0A4" w14:textId="77777777" w:rsidR="009B0575" w:rsidRDefault="009B0575" w:rsidP="009B0575">
      <w:pPr>
        <w:rPr>
          <w:sz w:val="28"/>
          <w:szCs w:val="28"/>
          <w:u w:val="single"/>
        </w:rPr>
      </w:pPr>
    </w:p>
    <w:p w14:paraId="280C0C8E" w14:textId="77777777" w:rsidR="009B0575" w:rsidRDefault="009B0575" w:rsidP="009B0575">
      <w:pPr>
        <w:rPr>
          <w:sz w:val="28"/>
          <w:szCs w:val="28"/>
          <w:u w:val="single"/>
        </w:rPr>
      </w:pPr>
    </w:p>
    <w:p w14:paraId="714A697E" w14:textId="77777777" w:rsidR="009B0575" w:rsidRDefault="009B0575" w:rsidP="009B0575">
      <w:pPr>
        <w:rPr>
          <w:sz w:val="28"/>
          <w:szCs w:val="28"/>
          <w:u w:val="single"/>
        </w:rPr>
      </w:pPr>
    </w:p>
    <w:p w14:paraId="4EBDF2AB" w14:textId="77777777" w:rsidR="009B0575" w:rsidRDefault="009B0575" w:rsidP="009B0575">
      <w:pPr>
        <w:rPr>
          <w:sz w:val="28"/>
          <w:szCs w:val="28"/>
        </w:rPr>
      </w:pPr>
    </w:p>
    <w:p w14:paraId="6813798A" w14:textId="77777777" w:rsidR="009B0575" w:rsidRDefault="009B0575" w:rsidP="009B0575">
      <w:pPr>
        <w:rPr>
          <w:sz w:val="28"/>
          <w:szCs w:val="28"/>
        </w:rPr>
      </w:pPr>
    </w:p>
    <w:p w14:paraId="4E2A80CB" w14:textId="77777777" w:rsidR="009B0575" w:rsidRDefault="009B0575" w:rsidP="009B0575">
      <w:pPr>
        <w:rPr>
          <w:sz w:val="28"/>
          <w:szCs w:val="28"/>
        </w:rPr>
      </w:pPr>
    </w:p>
    <w:p w14:paraId="4F9BC788" w14:textId="77777777" w:rsidR="009B0575" w:rsidRDefault="009B0575" w:rsidP="009B0575">
      <w:pPr>
        <w:rPr>
          <w:sz w:val="28"/>
          <w:szCs w:val="28"/>
        </w:rPr>
      </w:pPr>
    </w:p>
    <w:p w14:paraId="264299CE" w14:textId="77777777" w:rsidR="009B0575" w:rsidRDefault="009B0575" w:rsidP="009B0575">
      <w:pPr>
        <w:rPr>
          <w:sz w:val="28"/>
          <w:szCs w:val="28"/>
        </w:rPr>
      </w:pPr>
    </w:p>
    <w:p w14:paraId="64132ECD" w14:textId="77777777" w:rsidR="009B0575" w:rsidRDefault="009B0575" w:rsidP="009B0575">
      <w:pPr>
        <w:rPr>
          <w:sz w:val="28"/>
          <w:szCs w:val="28"/>
        </w:rPr>
      </w:pPr>
      <w:r>
        <w:rPr>
          <w:sz w:val="28"/>
          <w:szCs w:val="28"/>
        </w:rPr>
        <w:lastRenderedPageBreak/>
        <w:t xml:space="preserve">2d) The Shelter                                        </w:t>
      </w:r>
    </w:p>
    <w:p w14:paraId="4EF76CCD" w14:textId="77777777" w:rsidR="009B0575" w:rsidRDefault="009B0575" w:rsidP="009B0575">
      <w:pPr>
        <w:rPr>
          <w:sz w:val="28"/>
          <w:szCs w:val="28"/>
          <w:u w:val="single"/>
        </w:rPr>
      </w:pPr>
      <w:r>
        <w:rPr>
          <w:noProof/>
        </w:rPr>
        <w:drawing>
          <wp:anchor distT="0" distB="0" distL="114300" distR="114300" simplePos="0" relativeHeight="251760640" behindDoc="0" locked="0" layoutInCell="1" allowOverlap="1" wp14:anchorId="15ECFD0A" wp14:editId="3FB43104">
            <wp:simplePos x="0" y="0"/>
            <wp:positionH relativeFrom="column">
              <wp:posOffset>1363980</wp:posOffset>
            </wp:positionH>
            <wp:positionV relativeFrom="paragraph">
              <wp:posOffset>45085</wp:posOffset>
            </wp:positionV>
            <wp:extent cx="2430780" cy="3241129"/>
            <wp:effectExtent l="0" t="0" r="7620" b="0"/>
            <wp:wrapThrough wrapText="bothSides">
              <wp:wrapPolygon edited="0">
                <wp:start x="0" y="0"/>
                <wp:lineTo x="0" y="21456"/>
                <wp:lineTo x="21498" y="21456"/>
                <wp:lineTo x="21498" y="0"/>
                <wp:lineTo x="0" y="0"/>
              </wp:wrapPolygon>
            </wp:wrapThrough>
            <wp:docPr id="30" name="Picture 30" descr="A picture containing ground, wooden, outdoor,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ground, wooden, outdoor, wood&#10;&#10;Description automatically generated"/>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2430780" cy="3241129"/>
                    </a:xfrm>
                    <a:prstGeom prst="rect">
                      <a:avLst/>
                    </a:prstGeom>
                    <a:noFill/>
                    <a:ln>
                      <a:noFill/>
                    </a:ln>
                  </pic:spPr>
                </pic:pic>
              </a:graphicData>
            </a:graphic>
          </wp:anchor>
        </w:drawing>
      </w:r>
    </w:p>
    <w:p w14:paraId="0515D7C2" w14:textId="77777777" w:rsidR="009B0575" w:rsidRDefault="009B0575" w:rsidP="009B0575">
      <w:pPr>
        <w:rPr>
          <w:sz w:val="28"/>
          <w:szCs w:val="28"/>
          <w:u w:val="single"/>
        </w:rPr>
      </w:pPr>
    </w:p>
    <w:p w14:paraId="3202D471" w14:textId="77777777" w:rsidR="009B0575" w:rsidRPr="0090353B" w:rsidRDefault="009B0575" w:rsidP="009B0575">
      <w:pPr>
        <w:rPr>
          <w:sz w:val="28"/>
          <w:szCs w:val="28"/>
          <w:u w:val="single"/>
        </w:rPr>
      </w:pPr>
    </w:p>
    <w:p w14:paraId="319CB7E9" w14:textId="77777777" w:rsidR="009B0575" w:rsidRDefault="009B0575" w:rsidP="009B0575">
      <w:pPr>
        <w:rPr>
          <w:sz w:val="28"/>
          <w:szCs w:val="28"/>
        </w:rPr>
      </w:pPr>
    </w:p>
    <w:p w14:paraId="64483CB6" w14:textId="77777777" w:rsidR="009B0575" w:rsidRDefault="009B0575" w:rsidP="009B0575">
      <w:pPr>
        <w:rPr>
          <w:sz w:val="28"/>
          <w:szCs w:val="28"/>
        </w:rPr>
      </w:pPr>
    </w:p>
    <w:p w14:paraId="424DEE81" w14:textId="77777777" w:rsidR="009B0575" w:rsidRDefault="009B0575" w:rsidP="009B0575">
      <w:pPr>
        <w:rPr>
          <w:sz w:val="28"/>
          <w:szCs w:val="28"/>
        </w:rPr>
      </w:pPr>
    </w:p>
    <w:p w14:paraId="42C3A347" w14:textId="77777777" w:rsidR="009B0575" w:rsidRDefault="009B0575" w:rsidP="009B0575">
      <w:pPr>
        <w:rPr>
          <w:sz w:val="28"/>
          <w:szCs w:val="28"/>
        </w:rPr>
      </w:pPr>
    </w:p>
    <w:p w14:paraId="665BC185" w14:textId="77777777" w:rsidR="009B0575" w:rsidRDefault="009B0575" w:rsidP="009B0575">
      <w:pPr>
        <w:rPr>
          <w:sz w:val="28"/>
          <w:szCs w:val="28"/>
        </w:rPr>
      </w:pPr>
    </w:p>
    <w:p w14:paraId="691BE647" w14:textId="77777777" w:rsidR="009B0575" w:rsidRDefault="009B0575" w:rsidP="009B0575">
      <w:pPr>
        <w:rPr>
          <w:sz w:val="28"/>
          <w:szCs w:val="28"/>
        </w:rPr>
      </w:pPr>
    </w:p>
    <w:p w14:paraId="6E5E1F43" w14:textId="77777777" w:rsidR="009B0575" w:rsidRDefault="009B0575" w:rsidP="009B0575">
      <w:pPr>
        <w:rPr>
          <w:sz w:val="28"/>
          <w:szCs w:val="28"/>
        </w:rPr>
      </w:pPr>
    </w:p>
    <w:p w14:paraId="2BE235A4" w14:textId="77777777" w:rsidR="009B0575" w:rsidRPr="00C97150" w:rsidRDefault="009B0575" w:rsidP="009B0575">
      <w:pPr>
        <w:rPr>
          <w:sz w:val="28"/>
          <w:szCs w:val="28"/>
        </w:rPr>
      </w:pPr>
    </w:p>
    <w:p w14:paraId="2030A86D" w14:textId="77777777" w:rsidR="009B0575" w:rsidRDefault="009B0575" w:rsidP="009B0575">
      <w:pPr>
        <w:rPr>
          <w:sz w:val="28"/>
          <w:szCs w:val="28"/>
        </w:rPr>
      </w:pPr>
      <w:r>
        <w:rPr>
          <w:noProof/>
        </w:rPr>
        <w:drawing>
          <wp:anchor distT="0" distB="0" distL="114300" distR="114300" simplePos="0" relativeHeight="251761664" behindDoc="0" locked="0" layoutInCell="1" allowOverlap="1" wp14:anchorId="7EC92BC2" wp14:editId="06A0B25B">
            <wp:simplePos x="0" y="0"/>
            <wp:positionH relativeFrom="column">
              <wp:posOffset>342900</wp:posOffset>
            </wp:positionH>
            <wp:positionV relativeFrom="paragraph">
              <wp:posOffset>336550</wp:posOffset>
            </wp:positionV>
            <wp:extent cx="2263140" cy="3017604"/>
            <wp:effectExtent l="0" t="0" r="3810" b="0"/>
            <wp:wrapThrough wrapText="bothSides">
              <wp:wrapPolygon edited="0">
                <wp:start x="0" y="0"/>
                <wp:lineTo x="0" y="21409"/>
                <wp:lineTo x="21455" y="21409"/>
                <wp:lineTo x="21455" y="0"/>
                <wp:lineTo x="0" y="0"/>
              </wp:wrapPolygon>
            </wp:wrapThrough>
            <wp:docPr id="20" name="Picture 20" descr="A hand holding a roc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hand holding a rock&#10;&#10;Description automatically generated with medium confidence"/>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2263140" cy="3017604"/>
                    </a:xfrm>
                    <a:prstGeom prst="rect">
                      <a:avLst/>
                    </a:prstGeom>
                    <a:noFill/>
                    <a:ln>
                      <a:noFill/>
                    </a:ln>
                  </pic:spPr>
                </pic:pic>
              </a:graphicData>
            </a:graphic>
          </wp:anchor>
        </w:drawing>
      </w:r>
      <w:r>
        <w:rPr>
          <w:sz w:val="28"/>
          <w:szCs w:val="28"/>
        </w:rPr>
        <w:t>2e) The Nest</w:t>
      </w:r>
    </w:p>
    <w:p w14:paraId="05BA1AE5" w14:textId="77777777" w:rsidR="009B0575" w:rsidRPr="0090353B" w:rsidRDefault="009B0575" w:rsidP="009B0575">
      <w:pPr>
        <w:rPr>
          <w:sz w:val="28"/>
          <w:szCs w:val="28"/>
        </w:rPr>
      </w:pPr>
      <w:r>
        <w:rPr>
          <w:noProof/>
        </w:rPr>
        <w:drawing>
          <wp:anchor distT="0" distB="0" distL="114300" distR="114300" simplePos="0" relativeHeight="251762688" behindDoc="0" locked="0" layoutInCell="1" allowOverlap="1" wp14:anchorId="5DE710B8" wp14:editId="04793D83">
            <wp:simplePos x="0" y="0"/>
            <wp:positionH relativeFrom="column">
              <wp:posOffset>3413760</wp:posOffset>
            </wp:positionH>
            <wp:positionV relativeFrom="paragraph">
              <wp:posOffset>8255</wp:posOffset>
            </wp:positionV>
            <wp:extent cx="2226310" cy="2969260"/>
            <wp:effectExtent l="0" t="0" r="2540" b="2540"/>
            <wp:wrapThrough wrapText="bothSides">
              <wp:wrapPolygon edited="0">
                <wp:start x="0" y="0"/>
                <wp:lineTo x="0" y="21480"/>
                <wp:lineTo x="21440" y="21480"/>
                <wp:lineTo x="21440" y="0"/>
                <wp:lineTo x="0" y="0"/>
              </wp:wrapPolygon>
            </wp:wrapThrough>
            <wp:docPr id="46" name="Picture 46" descr="A picture containing eaten, plant, pan, me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eaten, plant, pan, meal&#10;&#10;Description automatically generated"/>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2226310" cy="2969260"/>
                    </a:xfrm>
                    <a:prstGeom prst="rect">
                      <a:avLst/>
                    </a:prstGeom>
                    <a:noFill/>
                    <a:ln>
                      <a:noFill/>
                    </a:ln>
                  </pic:spPr>
                </pic:pic>
              </a:graphicData>
            </a:graphic>
          </wp:anchor>
        </w:drawing>
      </w:r>
    </w:p>
    <w:p w14:paraId="4FA666A2" w14:textId="77777777" w:rsidR="009B0575" w:rsidRDefault="009B0575" w:rsidP="009B0575">
      <w:pPr>
        <w:rPr>
          <w:sz w:val="28"/>
          <w:szCs w:val="28"/>
        </w:rPr>
      </w:pPr>
    </w:p>
    <w:p w14:paraId="3DBC2B78" w14:textId="77777777" w:rsidR="009B0575" w:rsidRDefault="009B0575" w:rsidP="009B0575">
      <w:pPr>
        <w:rPr>
          <w:sz w:val="28"/>
          <w:szCs w:val="28"/>
        </w:rPr>
      </w:pPr>
    </w:p>
    <w:p w14:paraId="76DC7388" w14:textId="77777777" w:rsidR="009B0575" w:rsidRDefault="009B0575" w:rsidP="009B0575">
      <w:pPr>
        <w:rPr>
          <w:rFonts w:ascii="Franklin Gothic Book" w:hAnsi="Franklin Gothic Book"/>
          <w:noProof/>
          <w:sz w:val="28"/>
          <w:szCs w:val="28"/>
        </w:rPr>
      </w:pPr>
    </w:p>
    <w:p w14:paraId="0249198D" w14:textId="77777777" w:rsidR="009B0575" w:rsidRDefault="009B0575" w:rsidP="009B0575">
      <w:pPr>
        <w:rPr>
          <w:rFonts w:ascii="Franklin Gothic Book" w:hAnsi="Franklin Gothic Book"/>
          <w:noProof/>
          <w:sz w:val="28"/>
          <w:szCs w:val="28"/>
        </w:rPr>
      </w:pPr>
    </w:p>
    <w:p w14:paraId="4965F47D" w14:textId="77777777" w:rsidR="009B0575" w:rsidRDefault="009B0575" w:rsidP="009B0575">
      <w:pPr>
        <w:rPr>
          <w:rFonts w:ascii="Franklin Gothic Book" w:hAnsi="Franklin Gothic Book"/>
          <w:noProof/>
          <w:sz w:val="28"/>
          <w:szCs w:val="28"/>
        </w:rPr>
      </w:pPr>
    </w:p>
    <w:p w14:paraId="67613714" w14:textId="77777777" w:rsidR="009B0575" w:rsidRPr="00D35C9D" w:rsidRDefault="009B0575" w:rsidP="009B0575">
      <w:pPr>
        <w:rPr>
          <w:rFonts w:cstheme="minorHAnsi"/>
          <w:noProof/>
          <w:sz w:val="28"/>
          <w:szCs w:val="28"/>
        </w:rPr>
      </w:pPr>
      <w:r w:rsidRPr="00D35C9D">
        <w:rPr>
          <w:rFonts w:cstheme="minorHAnsi"/>
          <w:noProof/>
        </w:rPr>
        <w:lastRenderedPageBreak/>
        <w:drawing>
          <wp:anchor distT="0" distB="0" distL="114300" distR="114300" simplePos="0" relativeHeight="251763712" behindDoc="0" locked="0" layoutInCell="1" allowOverlap="1" wp14:anchorId="3A3975D3" wp14:editId="4969F213">
            <wp:simplePos x="0" y="0"/>
            <wp:positionH relativeFrom="margin">
              <wp:align>center</wp:align>
            </wp:positionH>
            <wp:positionV relativeFrom="paragraph">
              <wp:posOffset>337294</wp:posOffset>
            </wp:positionV>
            <wp:extent cx="2760268" cy="3680460"/>
            <wp:effectExtent l="0" t="0" r="2540" b="0"/>
            <wp:wrapThrough wrapText="bothSides">
              <wp:wrapPolygon edited="0">
                <wp:start x="0" y="0"/>
                <wp:lineTo x="0" y="21466"/>
                <wp:lineTo x="21471" y="21466"/>
                <wp:lineTo x="21471" y="0"/>
                <wp:lineTo x="0" y="0"/>
              </wp:wrapPolygon>
            </wp:wrapThrough>
            <wp:docPr id="71" name="Picture 71" descr="A picture containing floor, indoor, footw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floor, indoor, footwear&#10;&#10;Description automatically generated"/>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2760268" cy="3680460"/>
                    </a:xfrm>
                    <a:prstGeom prst="rect">
                      <a:avLst/>
                    </a:prstGeom>
                    <a:noFill/>
                    <a:ln>
                      <a:noFill/>
                    </a:ln>
                  </pic:spPr>
                </pic:pic>
              </a:graphicData>
            </a:graphic>
          </wp:anchor>
        </w:drawing>
      </w:r>
      <w:r w:rsidRPr="00D35C9D">
        <w:rPr>
          <w:rFonts w:cstheme="minorHAnsi"/>
          <w:noProof/>
          <w:sz w:val="28"/>
          <w:szCs w:val="28"/>
        </w:rPr>
        <w:t xml:space="preserve">2f) Steps </w:t>
      </w:r>
      <w:r>
        <w:rPr>
          <w:rFonts w:cstheme="minorHAnsi"/>
          <w:noProof/>
          <w:sz w:val="28"/>
          <w:szCs w:val="28"/>
        </w:rPr>
        <w:t>of</w:t>
      </w:r>
      <w:r w:rsidRPr="00D35C9D">
        <w:rPr>
          <w:rFonts w:cstheme="minorHAnsi"/>
          <w:noProof/>
          <w:sz w:val="28"/>
          <w:szCs w:val="28"/>
        </w:rPr>
        <w:t xml:space="preserve"> Contemplation</w:t>
      </w:r>
    </w:p>
    <w:p w14:paraId="178AD8AE" w14:textId="77777777" w:rsidR="009B0575" w:rsidRDefault="009B0575" w:rsidP="009B0575">
      <w:pPr>
        <w:rPr>
          <w:rFonts w:cstheme="minorHAnsi"/>
          <w:noProof/>
          <w:sz w:val="28"/>
          <w:szCs w:val="28"/>
          <w:u w:val="single"/>
        </w:rPr>
      </w:pPr>
      <w:r w:rsidRPr="00D35C9D">
        <w:rPr>
          <w:rFonts w:cstheme="minorHAnsi"/>
          <w:noProof/>
        </w:rPr>
        <w:t xml:space="preserve"> </w:t>
      </w:r>
    </w:p>
    <w:p w14:paraId="44A73997" w14:textId="77777777" w:rsidR="009B0575" w:rsidRDefault="009B0575" w:rsidP="009B0575">
      <w:pPr>
        <w:rPr>
          <w:rFonts w:cstheme="minorHAnsi"/>
          <w:noProof/>
          <w:sz w:val="28"/>
          <w:szCs w:val="28"/>
          <w:u w:val="single"/>
        </w:rPr>
      </w:pPr>
    </w:p>
    <w:p w14:paraId="5E594067" w14:textId="77777777" w:rsidR="009B0575" w:rsidRDefault="009B0575" w:rsidP="009B0575">
      <w:pPr>
        <w:rPr>
          <w:rFonts w:cstheme="minorHAnsi"/>
          <w:noProof/>
          <w:sz w:val="28"/>
          <w:szCs w:val="28"/>
          <w:u w:val="single"/>
        </w:rPr>
      </w:pPr>
    </w:p>
    <w:p w14:paraId="21089480" w14:textId="77777777" w:rsidR="009B0575" w:rsidRDefault="009B0575" w:rsidP="009B0575">
      <w:pPr>
        <w:rPr>
          <w:rFonts w:cstheme="minorHAnsi"/>
          <w:noProof/>
          <w:sz w:val="28"/>
          <w:szCs w:val="28"/>
          <w:u w:val="single"/>
        </w:rPr>
      </w:pPr>
    </w:p>
    <w:p w14:paraId="6135A73F" w14:textId="77777777" w:rsidR="009B0575" w:rsidRPr="0090353B" w:rsidRDefault="009B0575" w:rsidP="009B0575">
      <w:pPr>
        <w:rPr>
          <w:rFonts w:cstheme="minorHAnsi"/>
          <w:noProof/>
          <w:sz w:val="28"/>
          <w:szCs w:val="28"/>
          <w:u w:val="single"/>
        </w:rPr>
      </w:pPr>
      <w:r>
        <w:rPr>
          <w:rFonts w:ascii="Franklin Gothic Book" w:hAnsi="Franklin Gothic Book"/>
          <w:noProof/>
          <w:sz w:val="20"/>
          <w:szCs w:val="20"/>
        </w:rPr>
        <w:t xml:space="preserve">    </w:t>
      </w:r>
    </w:p>
    <w:p w14:paraId="625E174B" w14:textId="77777777" w:rsidR="009B0575" w:rsidRDefault="009B0575" w:rsidP="009B0575">
      <w:pPr>
        <w:jc w:val="center"/>
        <w:rPr>
          <w:rFonts w:ascii="Franklin Gothic Book" w:hAnsi="Franklin Gothic Book"/>
          <w:noProof/>
          <w:sz w:val="20"/>
          <w:szCs w:val="20"/>
        </w:rPr>
      </w:pPr>
    </w:p>
    <w:p w14:paraId="4EB0784E" w14:textId="77777777" w:rsidR="009B0575" w:rsidRPr="00C1109C" w:rsidRDefault="009B0575" w:rsidP="009B0575">
      <w:pPr>
        <w:jc w:val="both"/>
        <w:rPr>
          <w:sz w:val="28"/>
          <w:szCs w:val="28"/>
        </w:rPr>
      </w:pPr>
    </w:p>
    <w:p w14:paraId="63041CEE" w14:textId="77777777" w:rsidR="009B0575" w:rsidRDefault="009B0575" w:rsidP="009B0575">
      <w:pPr>
        <w:rPr>
          <w:sz w:val="28"/>
          <w:szCs w:val="28"/>
        </w:rPr>
      </w:pPr>
    </w:p>
    <w:p w14:paraId="2FD6B313" w14:textId="77777777" w:rsidR="009B0575" w:rsidRDefault="009B0575" w:rsidP="009B0575">
      <w:pPr>
        <w:rPr>
          <w:sz w:val="28"/>
          <w:szCs w:val="28"/>
        </w:rPr>
      </w:pPr>
    </w:p>
    <w:p w14:paraId="5AA0A6DC" w14:textId="77777777" w:rsidR="009B0575" w:rsidRDefault="009B0575" w:rsidP="009B0575">
      <w:pPr>
        <w:rPr>
          <w:sz w:val="28"/>
          <w:szCs w:val="28"/>
        </w:rPr>
      </w:pPr>
    </w:p>
    <w:p w14:paraId="602E2049" w14:textId="77777777" w:rsidR="009B0575" w:rsidRDefault="009B0575" w:rsidP="009B0575">
      <w:pPr>
        <w:rPr>
          <w:sz w:val="28"/>
          <w:szCs w:val="28"/>
        </w:rPr>
      </w:pPr>
    </w:p>
    <w:p w14:paraId="64996C9B" w14:textId="77777777" w:rsidR="009B0575" w:rsidRDefault="009B0575" w:rsidP="009B0575">
      <w:pPr>
        <w:rPr>
          <w:sz w:val="28"/>
          <w:szCs w:val="28"/>
        </w:rPr>
      </w:pPr>
    </w:p>
    <w:p w14:paraId="6CE85936" w14:textId="77777777" w:rsidR="009B0575" w:rsidRDefault="009B0575" w:rsidP="009B0575">
      <w:pPr>
        <w:rPr>
          <w:sz w:val="28"/>
          <w:szCs w:val="28"/>
        </w:rPr>
      </w:pPr>
      <w:r>
        <w:rPr>
          <w:sz w:val="28"/>
          <w:szCs w:val="28"/>
        </w:rPr>
        <w:t>2g) Pregnancy</w:t>
      </w:r>
    </w:p>
    <w:p w14:paraId="28B363D4" w14:textId="77777777" w:rsidR="009B0575" w:rsidRDefault="009B0575" w:rsidP="009B0575">
      <w:pPr>
        <w:rPr>
          <w:sz w:val="28"/>
          <w:szCs w:val="28"/>
          <w:u w:val="single"/>
        </w:rPr>
      </w:pPr>
      <w:r>
        <w:rPr>
          <w:noProof/>
        </w:rPr>
        <w:drawing>
          <wp:anchor distT="0" distB="0" distL="114300" distR="114300" simplePos="0" relativeHeight="251764736" behindDoc="0" locked="0" layoutInCell="1" allowOverlap="1" wp14:anchorId="00789541" wp14:editId="2D0283A1">
            <wp:simplePos x="0" y="0"/>
            <wp:positionH relativeFrom="column">
              <wp:posOffset>1615440</wp:posOffset>
            </wp:positionH>
            <wp:positionV relativeFrom="paragraph">
              <wp:posOffset>113665</wp:posOffset>
            </wp:positionV>
            <wp:extent cx="2274507" cy="3032760"/>
            <wp:effectExtent l="0" t="0" r="0" b="0"/>
            <wp:wrapThrough wrapText="bothSides">
              <wp:wrapPolygon edited="0">
                <wp:start x="0" y="0"/>
                <wp:lineTo x="0" y="21437"/>
                <wp:lineTo x="21353" y="21437"/>
                <wp:lineTo x="21353" y="0"/>
                <wp:lineTo x="0" y="0"/>
              </wp:wrapPolygon>
            </wp:wrapThrough>
            <wp:docPr id="24" name="Picture 24" descr="A loaf of bread on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loaf of bread on a table&#10;&#10;Description automatically generated with medium confidence"/>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2274507" cy="3032760"/>
                    </a:xfrm>
                    <a:prstGeom prst="rect">
                      <a:avLst/>
                    </a:prstGeom>
                    <a:noFill/>
                    <a:ln>
                      <a:noFill/>
                    </a:ln>
                  </pic:spPr>
                </pic:pic>
              </a:graphicData>
            </a:graphic>
          </wp:anchor>
        </w:drawing>
      </w:r>
    </w:p>
    <w:p w14:paraId="0509958F" w14:textId="77777777" w:rsidR="009B0575" w:rsidRDefault="009B0575" w:rsidP="009B0575">
      <w:pPr>
        <w:rPr>
          <w:sz w:val="28"/>
          <w:szCs w:val="28"/>
          <w:u w:val="single"/>
        </w:rPr>
      </w:pPr>
    </w:p>
    <w:p w14:paraId="5BBB44BF" w14:textId="77777777" w:rsidR="009B0575" w:rsidRDefault="009B0575" w:rsidP="009B0575">
      <w:pPr>
        <w:rPr>
          <w:sz w:val="28"/>
          <w:szCs w:val="28"/>
          <w:u w:val="single"/>
        </w:rPr>
      </w:pPr>
    </w:p>
    <w:p w14:paraId="3A493D43" w14:textId="77777777" w:rsidR="009B0575" w:rsidRDefault="009B0575" w:rsidP="009B0575">
      <w:pPr>
        <w:rPr>
          <w:sz w:val="28"/>
          <w:szCs w:val="28"/>
          <w:u w:val="single"/>
        </w:rPr>
      </w:pPr>
    </w:p>
    <w:p w14:paraId="26C00011" w14:textId="77777777" w:rsidR="009B0575" w:rsidRDefault="009B0575" w:rsidP="009B0575">
      <w:pPr>
        <w:rPr>
          <w:sz w:val="28"/>
          <w:szCs w:val="28"/>
          <w:u w:val="single"/>
        </w:rPr>
      </w:pPr>
    </w:p>
    <w:p w14:paraId="2ECF6604" w14:textId="77777777" w:rsidR="009B0575" w:rsidRPr="0090353B" w:rsidRDefault="009B0575" w:rsidP="009B0575">
      <w:pPr>
        <w:rPr>
          <w:sz w:val="28"/>
          <w:szCs w:val="28"/>
          <w:u w:val="single"/>
        </w:rPr>
      </w:pPr>
    </w:p>
    <w:p w14:paraId="6589791F" w14:textId="77777777" w:rsidR="009B0575" w:rsidRDefault="009B0575" w:rsidP="009B0575">
      <w:pPr>
        <w:jc w:val="center"/>
        <w:rPr>
          <w:sz w:val="28"/>
          <w:szCs w:val="28"/>
        </w:rPr>
      </w:pPr>
    </w:p>
    <w:p w14:paraId="65F89A03" w14:textId="77777777" w:rsidR="009B0575" w:rsidRDefault="009B0575" w:rsidP="009B0575">
      <w:pPr>
        <w:jc w:val="center"/>
        <w:rPr>
          <w:sz w:val="28"/>
          <w:szCs w:val="28"/>
        </w:rPr>
      </w:pPr>
    </w:p>
    <w:p w14:paraId="0D3959AF" w14:textId="77777777" w:rsidR="009B0575" w:rsidRDefault="009B0575" w:rsidP="009B0575">
      <w:pPr>
        <w:jc w:val="center"/>
        <w:rPr>
          <w:sz w:val="28"/>
          <w:szCs w:val="28"/>
        </w:rPr>
      </w:pPr>
    </w:p>
    <w:p w14:paraId="6C3233F6" w14:textId="77777777" w:rsidR="009B0575" w:rsidRDefault="009B0575" w:rsidP="009B0575">
      <w:pPr>
        <w:jc w:val="center"/>
        <w:rPr>
          <w:sz w:val="28"/>
          <w:szCs w:val="28"/>
        </w:rPr>
      </w:pPr>
    </w:p>
    <w:p w14:paraId="5D0056B5" w14:textId="77777777" w:rsidR="009B0575" w:rsidRDefault="009B0575" w:rsidP="009B0575">
      <w:pPr>
        <w:jc w:val="center"/>
        <w:rPr>
          <w:sz w:val="28"/>
          <w:szCs w:val="28"/>
        </w:rPr>
      </w:pPr>
    </w:p>
    <w:p w14:paraId="710B3EC9" w14:textId="77777777" w:rsidR="009B0575" w:rsidRDefault="009B0575" w:rsidP="009B0575">
      <w:pPr>
        <w:jc w:val="center"/>
        <w:rPr>
          <w:sz w:val="28"/>
          <w:szCs w:val="28"/>
        </w:rPr>
      </w:pPr>
    </w:p>
    <w:p w14:paraId="57748779" w14:textId="77777777" w:rsidR="009B0575" w:rsidRDefault="009B0575" w:rsidP="009B0575">
      <w:pPr>
        <w:rPr>
          <w:sz w:val="28"/>
          <w:szCs w:val="28"/>
        </w:rPr>
      </w:pPr>
      <w:r>
        <w:rPr>
          <w:sz w:val="28"/>
          <w:szCs w:val="28"/>
        </w:rPr>
        <w:lastRenderedPageBreak/>
        <w:t>2h) The Foetus</w:t>
      </w:r>
    </w:p>
    <w:p w14:paraId="2C7E20DF" w14:textId="77777777" w:rsidR="009B0575" w:rsidRDefault="009B0575" w:rsidP="009B0575">
      <w:pPr>
        <w:rPr>
          <w:sz w:val="28"/>
          <w:szCs w:val="28"/>
        </w:rPr>
      </w:pPr>
      <w:r>
        <w:rPr>
          <w:noProof/>
        </w:rPr>
        <w:drawing>
          <wp:anchor distT="0" distB="0" distL="114300" distR="114300" simplePos="0" relativeHeight="251765760" behindDoc="0" locked="0" layoutInCell="1" allowOverlap="1" wp14:anchorId="548086FD" wp14:editId="61C77289">
            <wp:simplePos x="0" y="0"/>
            <wp:positionH relativeFrom="column">
              <wp:posOffset>1493520</wp:posOffset>
            </wp:positionH>
            <wp:positionV relativeFrom="paragraph">
              <wp:posOffset>9525</wp:posOffset>
            </wp:positionV>
            <wp:extent cx="2263077" cy="3017520"/>
            <wp:effectExtent l="0" t="0" r="4445" b="0"/>
            <wp:wrapThrough wrapText="bothSides">
              <wp:wrapPolygon edited="0">
                <wp:start x="0" y="0"/>
                <wp:lineTo x="0" y="21409"/>
                <wp:lineTo x="21461" y="21409"/>
                <wp:lineTo x="21461" y="0"/>
                <wp:lineTo x="0" y="0"/>
              </wp:wrapPolygon>
            </wp:wrapThrough>
            <wp:docPr id="25" name="Picture 25" descr="A picture containing floor, indoor, snack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floor, indoor, snack food&#10;&#10;Description automatically generated"/>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2263077" cy="3017520"/>
                    </a:xfrm>
                    <a:prstGeom prst="rect">
                      <a:avLst/>
                    </a:prstGeom>
                    <a:noFill/>
                    <a:ln>
                      <a:noFill/>
                    </a:ln>
                  </pic:spPr>
                </pic:pic>
              </a:graphicData>
            </a:graphic>
          </wp:anchor>
        </w:drawing>
      </w:r>
    </w:p>
    <w:p w14:paraId="7DBFE4C6" w14:textId="77777777" w:rsidR="009B0575" w:rsidRPr="0090353B" w:rsidRDefault="009B0575" w:rsidP="009B0575">
      <w:pPr>
        <w:rPr>
          <w:sz w:val="28"/>
          <w:szCs w:val="28"/>
        </w:rPr>
      </w:pPr>
    </w:p>
    <w:p w14:paraId="45B870FF" w14:textId="77777777" w:rsidR="009B0575" w:rsidRDefault="009B0575" w:rsidP="009B0575">
      <w:pPr>
        <w:rPr>
          <w:sz w:val="28"/>
          <w:szCs w:val="28"/>
        </w:rPr>
      </w:pPr>
      <w:r>
        <w:rPr>
          <w:sz w:val="28"/>
          <w:szCs w:val="28"/>
        </w:rPr>
        <w:t xml:space="preserve">                                                              </w:t>
      </w:r>
    </w:p>
    <w:p w14:paraId="4FD3C439" w14:textId="77777777" w:rsidR="009B0575" w:rsidRDefault="009B0575" w:rsidP="009B0575">
      <w:pPr>
        <w:rPr>
          <w:sz w:val="28"/>
          <w:szCs w:val="28"/>
        </w:rPr>
      </w:pPr>
    </w:p>
    <w:p w14:paraId="0A1B9388" w14:textId="77777777" w:rsidR="009B0575" w:rsidRDefault="009B0575" w:rsidP="009B0575">
      <w:pPr>
        <w:rPr>
          <w:sz w:val="28"/>
          <w:szCs w:val="28"/>
        </w:rPr>
      </w:pPr>
    </w:p>
    <w:p w14:paraId="5EF76D32" w14:textId="77777777" w:rsidR="009B0575" w:rsidRDefault="009B0575" w:rsidP="009B0575">
      <w:pPr>
        <w:rPr>
          <w:sz w:val="28"/>
          <w:szCs w:val="28"/>
        </w:rPr>
      </w:pPr>
    </w:p>
    <w:p w14:paraId="5524F81F" w14:textId="77777777" w:rsidR="009B0575" w:rsidRDefault="009B0575" w:rsidP="009B0575">
      <w:pPr>
        <w:rPr>
          <w:sz w:val="28"/>
          <w:szCs w:val="28"/>
        </w:rPr>
      </w:pPr>
    </w:p>
    <w:p w14:paraId="064F98C1" w14:textId="77777777" w:rsidR="009B0575" w:rsidRDefault="009B0575" w:rsidP="009B0575">
      <w:pPr>
        <w:rPr>
          <w:sz w:val="28"/>
          <w:szCs w:val="28"/>
        </w:rPr>
      </w:pPr>
    </w:p>
    <w:p w14:paraId="36A3CF46" w14:textId="77777777" w:rsidR="009B0575" w:rsidRDefault="009B0575" w:rsidP="009B0575">
      <w:pPr>
        <w:rPr>
          <w:sz w:val="28"/>
          <w:szCs w:val="28"/>
        </w:rPr>
      </w:pPr>
    </w:p>
    <w:p w14:paraId="45537BE2" w14:textId="77777777" w:rsidR="009B0575" w:rsidRDefault="009B0575" w:rsidP="009B0575">
      <w:pPr>
        <w:rPr>
          <w:sz w:val="28"/>
          <w:szCs w:val="28"/>
        </w:rPr>
      </w:pPr>
    </w:p>
    <w:p w14:paraId="2EC46392" w14:textId="77777777" w:rsidR="009B0575" w:rsidRDefault="009B0575" w:rsidP="009B0575">
      <w:pPr>
        <w:rPr>
          <w:sz w:val="28"/>
          <w:szCs w:val="28"/>
        </w:rPr>
      </w:pPr>
    </w:p>
    <w:p w14:paraId="3F2CA30B" w14:textId="77777777" w:rsidR="009B0575" w:rsidRDefault="009B0575" w:rsidP="009B0575">
      <w:pPr>
        <w:rPr>
          <w:sz w:val="28"/>
          <w:szCs w:val="28"/>
        </w:rPr>
      </w:pPr>
      <w:r>
        <w:rPr>
          <w:sz w:val="28"/>
          <w:szCs w:val="28"/>
        </w:rPr>
        <w:t>2i) Holding the Seed</w:t>
      </w:r>
    </w:p>
    <w:p w14:paraId="2E77B005" w14:textId="77777777" w:rsidR="009B0575" w:rsidRDefault="009B0575" w:rsidP="009B0575">
      <w:pPr>
        <w:rPr>
          <w:sz w:val="28"/>
          <w:szCs w:val="28"/>
          <w:u w:val="single"/>
        </w:rPr>
      </w:pPr>
      <w:r>
        <w:rPr>
          <w:noProof/>
        </w:rPr>
        <w:drawing>
          <wp:anchor distT="0" distB="0" distL="114300" distR="114300" simplePos="0" relativeHeight="251766784" behindDoc="0" locked="0" layoutInCell="1" allowOverlap="1" wp14:anchorId="3B81D307" wp14:editId="7E898489">
            <wp:simplePos x="0" y="0"/>
            <wp:positionH relativeFrom="margin">
              <wp:align>center</wp:align>
            </wp:positionH>
            <wp:positionV relativeFrom="paragraph">
              <wp:posOffset>132715</wp:posOffset>
            </wp:positionV>
            <wp:extent cx="2918460" cy="3891280"/>
            <wp:effectExtent l="0" t="0" r="0" b="0"/>
            <wp:wrapThrough wrapText="bothSides">
              <wp:wrapPolygon edited="0">
                <wp:start x="0" y="0"/>
                <wp:lineTo x="0" y="21466"/>
                <wp:lineTo x="21431" y="21466"/>
                <wp:lineTo x="21431" y="0"/>
                <wp:lineTo x="0" y="0"/>
              </wp:wrapPolygon>
            </wp:wrapThrough>
            <wp:docPr id="23" name="Picture 23" descr="A picture containing wooden, meat, vege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wooden, meat, vegetable&#10;&#10;Description automatically generated"/>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2918460" cy="38912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A86D2F" w14:textId="77777777" w:rsidR="009B0575" w:rsidRDefault="009B0575" w:rsidP="009B0575">
      <w:pPr>
        <w:rPr>
          <w:sz w:val="28"/>
          <w:szCs w:val="28"/>
          <w:u w:val="single"/>
        </w:rPr>
      </w:pPr>
    </w:p>
    <w:p w14:paraId="187174DA" w14:textId="77777777" w:rsidR="009B0575" w:rsidRDefault="009B0575" w:rsidP="009B0575">
      <w:pPr>
        <w:rPr>
          <w:sz w:val="28"/>
          <w:szCs w:val="28"/>
          <w:u w:val="single"/>
        </w:rPr>
      </w:pPr>
    </w:p>
    <w:p w14:paraId="539C7B54" w14:textId="77777777" w:rsidR="009B0575" w:rsidRDefault="009B0575" w:rsidP="009B0575">
      <w:pPr>
        <w:rPr>
          <w:sz w:val="28"/>
          <w:szCs w:val="28"/>
          <w:u w:val="single"/>
        </w:rPr>
      </w:pPr>
    </w:p>
    <w:p w14:paraId="35341ED5" w14:textId="77777777" w:rsidR="009B0575" w:rsidRDefault="009B0575" w:rsidP="009B0575">
      <w:pPr>
        <w:rPr>
          <w:sz w:val="28"/>
          <w:szCs w:val="28"/>
        </w:rPr>
      </w:pPr>
    </w:p>
    <w:p w14:paraId="2B8F98A3" w14:textId="77777777" w:rsidR="009B0575" w:rsidRDefault="009B0575" w:rsidP="009B0575">
      <w:pPr>
        <w:rPr>
          <w:sz w:val="28"/>
          <w:szCs w:val="28"/>
        </w:rPr>
      </w:pPr>
    </w:p>
    <w:p w14:paraId="3EDF7517" w14:textId="77777777" w:rsidR="009B0575" w:rsidRDefault="009B0575" w:rsidP="009B0575">
      <w:pPr>
        <w:rPr>
          <w:sz w:val="28"/>
          <w:szCs w:val="28"/>
        </w:rPr>
      </w:pPr>
    </w:p>
    <w:p w14:paraId="1D9BBEF6" w14:textId="77777777" w:rsidR="009B0575" w:rsidRDefault="009B0575" w:rsidP="009B0575">
      <w:pPr>
        <w:rPr>
          <w:sz w:val="28"/>
          <w:szCs w:val="28"/>
        </w:rPr>
      </w:pPr>
    </w:p>
    <w:p w14:paraId="7AF9A168" w14:textId="77777777" w:rsidR="009B0575" w:rsidRDefault="009B0575" w:rsidP="009B0575">
      <w:pPr>
        <w:rPr>
          <w:sz w:val="28"/>
          <w:szCs w:val="28"/>
        </w:rPr>
      </w:pPr>
    </w:p>
    <w:p w14:paraId="55B1FBE8" w14:textId="77777777" w:rsidR="009B0575" w:rsidRDefault="009B0575" w:rsidP="009B0575">
      <w:pPr>
        <w:rPr>
          <w:sz w:val="28"/>
          <w:szCs w:val="28"/>
        </w:rPr>
      </w:pPr>
    </w:p>
    <w:p w14:paraId="2819C721" w14:textId="77777777" w:rsidR="009B0575" w:rsidRDefault="009B0575" w:rsidP="009B0575">
      <w:pPr>
        <w:rPr>
          <w:sz w:val="28"/>
          <w:szCs w:val="28"/>
        </w:rPr>
      </w:pPr>
    </w:p>
    <w:p w14:paraId="7FF8FA47" w14:textId="77777777" w:rsidR="009B0575" w:rsidRDefault="009B0575" w:rsidP="009B0575">
      <w:pPr>
        <w:rPr>
          <w:sz w:val="28"/>
          <w:szCs w:val="28"/>
        </w:rPr>
      </w:pPr>
    </w:p>
    <w:p w14:paraId="0DA665F7" w14:textId="77777777" w:rsidR="009B0575" w:rsidRDefault="009B0575" w:rsidP="009B0575">
      <w:pPr>
        <w:rPr>
          <w:sz w:val="28"/>
          <w:szCs w:val="28"/>
        </w:rPr>
      </w:pPr>
    </w:p>
    <w:p w14:paraId="43A2650F" w14:textId="77777777" w:rsidR="009B0575" w:rsidRDefault="009B0575" w:rsidP="009B0575">
      <w:pPr>
        <w:rPr>
          <w:sz w:val="28"/>
          <w:szCs w:val="28"/>
        </w:rPr>
      </w:pPr>
      <w:r>
        <w:rPr>
          <w:sz w:val="28"/>
          <w:szCs w:val="28"/>
        </w:rPr>
        <w:lastRenderedPageBreak/>
        <w:t xml:space="preserve">2j) The Birth of </w:t>
      </w:r>
      <w:proofErr w:type="spellStart"/>
      <w:r>
        <w:rPr>
          <w:sz w:val="28"/>
          <w:szCs w:val="28"/>
        </w:rPr>
        <w:t>My’Self</w:t>
      </w:r>
      <w:proofErr w:type="spellEnd"/>
      <w:r>
        <w:rPr>
          <w:sz w:val="28"/>
          <w:szCs w:val="28"/>
        </w:rPr>
        <w:t xml:space="preserve">’ </w:t>
      </w:r>
    </w:p>
    <w:p w14:paraId="480BD05B" w14:textId="77777777" w:rsidR="009B0575" w:rsidRDefault="009B0575" w:rsidP="009B0575">
      <w:pPr>
        <w:rPr>
          <w:sz w:val="28"/>
          <w:szCs w:val="28"/>
        </w:rPr>
      </w:pPr>
      <w:r>
        <w:rPr>
          <w:noProof/>
        </w:rPr>
        <w:drawing>
          <wp:anchor distT="0" distB="0" distL="114300" distR="114300" simplePos="0" relativeHeight="251767808" behindDoc="0" locked="0" layoutInCell="1" allowOverlap="1" wp14:anchorId="7CAE8988" wp14:editId="4EDF19B8">
            <wp:simplePos x="0" y="0"/>
            <wp:positionH relativeFrom="margin">
              <wp:align>center</wp:align>
            </wp:positionH>
            <wp:positionV relativeFrom="paragraph">
              <wp:posOffset>334645</wp:posOffset>
            </wp:positionV>
            <wp:extent cx="3613150" cy="2583180"/>
            <wp:effectExtent l="0" t="0" r="6350" b="7620"/>
            <wp:wrapThrough wrapText="bothSides">
              <wp:wrapPolygon edited="0">
                <wp:start x="0" y="0"/>
                <wp:lineTo x="0" y="21504"/>
                <wp:lineTo x="21524" y="21504"/>
                <wp:lineTo x="21524" y="0"/>
                <wp:lineTo x="0" y="0"/>
              </wp:wrapPolygon>
            </wp:wrapThrough>
            <wp:docPr id="26" name="Picture 26" descr="A person sitting on the 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erson sitting on the ground&#10;&#10;Description automatically generated with low confidence"/>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3613150" cy="2583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452015" w14:textId="77777777" w:rsidR="009B0575" w:rsidRDefault="009B0575" w:rsidP="009B0575">
      <w:pPr>
        <w:jc w:val="center"/>
        <w:rPr>
          <w:sz w:val="28"/>
          <w:szCs w:val="28"/>
        </w:rPr>
      </w:pPr>
    </w:p>
    <w:p w14:paraId="5EEC841E" w14:textId="77777777" w:rsidR="009B0575" w:rsidRDefault="009B0575" w:rsidP="009B0575">
      <w:pPr>
        <w:jc w:val="center"/>
        <w:rPr>
          <w:sz w:val="28"/>
          <w:szCs w:val="28"/>
        </w:rPr>
      </w:pPr>
    </w:p>
    <w:p w14:paraId="32955F78" w14:textId="77777777" w:rsidR="009B0575" w:rsidRPr="00B207CB" w:rsidRDefault="009B0575" w:rsidP="009B0575">
      <w:pPr>
        <w:rPr>
          <w:sz w:val="28"/>
          <w:szCs w:val="28"/>
        </w:rPr>
      </w:pPr>
    </w:p>
    <w:p w14:paraId="277C6001" w14:textId="77777777" w:rsidR="009B0575" w:rsidRPr="00B207CB" w:rsidRDefault="009B0575" w:rsidP="009B0575">
      <w:pPr>
        <w:rPr>
          <w:sz w:val="28"/>
          <w:szCs w:val="28"/>
        </w:rPr>
      </w:pPr>
    </w:p>
    <w:p w14:paraId="697BBEEF" w14:textId="77777777" w:rsidR="009B0575" w:rsidRPr="00B207CB" w:rsidRDefault="009B0575" w:rsidP="009B0575">
      <w:pPr>
        <w:rPr>
          <w:sz w:val="28"/>
          <w:szCs w:val="28"/>
        </w:rPr>
      </w:pPr>
    </w:p>
    <w:p w14:paraId="4B58B5FC" w14:textId="77777777" w:rsidR="009B0575" w:rsidRPr="00B207CB" w:rsidRDefault="009B0575" w:rsidP="009B0575">
      <w:pPr>
        <w:rPr>
          <w:sz w:val="28"/>
          <w:szCs w:val="28"/>
        </w:rPr>
      </w:pPr>
    </w:p>
    <w:p w14:paraId="254A5240" w14:textId="77777777" w:rsidR="009B0575" w:rsidRDefault="009B0575" w:rsidP="009B0575">
      <w:pPr>
        <w:rPr>
          <w:sz w:val="28"/>
          <w:szCs w:val="28"/>
        </w:rPr>
      </w:pPr>
    </w:p>
    <w:p w14:paraId="2F422297" w14:textId="77777777" w:rsidR="009B0575" w:rsidRDefault="009B0575" w:rsidP="009B0575">
      <w:pPr>
        <w:rPr>
          <w:sz w:val="28"/>
          <w:szCs w:val="28"/>
        </w:rPr>
      </w:pPr>
    </w:p>
    <w:p w14:paraId="1735BD52" w14:textId="77777777" w:rsidR="009B0575" w:rsidRDefault="009B0575" w:rsidP="009B0575">
      <w:pPr>
        <w:rPr>
          <w:sz w:val="28"/>
          <w:szCs w:val="28"/>
        </w:rPr>
      </w:pPr>
    </w:p>
    <w:p w14:paraId="03ACAAB1" w14:textId="77777777" w:rsidR="009B0575" w:rsidRDefault="009B0575" w:rsidP="009B0575">
      <w:pPr>
        <w:rPr>
          <w:sz w:val="28"/>
          <w:szCs w:val="28"/>
        </w:rPr>
      </w:pPr>
      <w:r>
        <w:rPr>
          <w:noProof/>
        </w:rPr>
        <w:drawing>
          <wp:anchor distT="0" distB="0" distL="114300" distR="114300" simplePos="0" relativeHeight="251768832" behindDoc="0" locked="0" layoutInCell="1" allowOverlap="1" wp14:anchorId="5FEA96A9" wp14:editId="45A2C409">
            <wp:simplePos x="0" y="0"/>
            <wp:positionH relativeFrom="margin">
              <wp:posOffset>1310640</wp:posOffset>
            </wp:positionH>
            <wp:positionV relativeFrom="paragraph">
              <wp:posOffset>269875</wp:posOffset>
            </wp:positionV>
            <wp:extent cx="2895600" cy="2602865"/>
            <wp:effectExtent l="0" t="0" r="0" b="6985"/>
            <wp:wrapThrough wrapText="bothSides">
              <wp:wrapPolygon edited="0">
                <wp:start x="0" y="0"/>
                <wp:lineTo x="0" y="21500"/>
                <wp:lineTo x="21458" y="21500"/>
                <wp:lineTo x="21458" y="0"/>
                <wp:lineTo x="0" y="0"/>
              </wp:wrapPolygon>
            </wp:wrapThrough>
            <wp:docPr id="27" name="Picture 27" descr="A person holding a bab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erson holding a baby&#10;&#10;Description automatically generated with medium confidence"/>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2895600" cy="26028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21CE8BF" w14:textId="77777777" w:rsidR="009B0575" w:rsidRDefault="009B0575" w:rsidP="009B0575">
      <w:pPr>
        <w:rPr>
          <w:sz w:val="28"/>
          <w:szCs w:val="28"/>
        </w:rPr>
      </w:pPr>
    </w:p>
    <w:p w14:paraId="7A19B3CF" w14:textId="77777777" w:rsidR="009B0575" w:rsidRDefault="009B0575" w:rsidP="009B0575">
      <w:pPr>
        <w:rPr>
          <w:sz w:val="28"/>
          <w:szCs w:val="28"/>
        </w:rPr>
      </w:pPr>
    </w:p>
    <w:p w14:paraId="471416E4" w14:textId="77777777" w:rsidR="009B0575" w:rsidRDefault="009B0575" w:rsidP="009B0575">
      <w:pPr>
        <w:rPr>
          <w:sz w:val="28"/>
          <w:szCs w:val="28"/>
        </w:rPr>
      </w:pPr>
    </w:p>
    <w:p w14:paraId="68BF0B0F" w14:textId="77777777" w:rsidR="009B0575" w:rsidRDefault="009B0575" w:rsidP="009B0575">
      <w:pPr>
        <w:rPr>
          <w:sz w:val="28"/>
          <w:szCs w:val="28"/>
        </w:rPr>
      </w:pPr>
    </w:p>
    <w:p w14:paraId="04181D50" w14:textId="77777777" w:rsidR="009B0575" w:rsidRDefault="009B0575" w:rsidP="009B0575">
      <w:pPr>
        <w:rPr>
          <w:sz w:val="28"/>
          <w:szCs w:val="28"/>
        </w:rPr>
      </w:pPr>
    </w:p>
    <w:p w14:paraId="2C2937E4" w14:textId="77777777" w:rsidR="009B0575" w:rsidRDefault="009B0575" w:rsidP="009B0575">
      <w:pPr>
        <w:rPr>
          <w:sz w:val="28"/>
          <w:szCs w:val="28"/>
        </w:rPr>
      </w:pPr>
    </w:p>
    <w:p w14:paraId="4451F7A6" w14:textId="77777777" w:rsidR="009B0575" w:rsidRDefault="009B0575" w:rsidP="009B0575">
      <w:pPr>
        <w:rPr>
          <w:sz w:val="28"/>
          <w:szCs w:val="28"/>
        </w:rPr>
      </w:pPr>
    </w:p>
    <w:p w14:paraId="179682A2" w14:textId="77777777" w:rsidR="009B0575" w:rsidRDefault="009B0575" w:rsidP="009B0575">
      <w:pPr>
        <w:tabs>
          <w:tab w:val="left" w:pos="1296"/>
        </w:tabs>
        <w:rPr>
          <w:sz w:val="28"/>
          <w:szCs w:val="28"/>
        </w:rPr>
      </w:pPr>
      <w:r>
        <w:rPr>
          <w:sz w:val="28"/>
          <w:szCs w:val="28"/>
        </w:rPr>
        <w:tab/>
      </w:r>
    </w:p>
    <w:p w14:paraId="041E46D7" w14:textId="77777777" w:rsidR="009B0575" w:rsidRDefault="009B0575" w:rsidP="009B0575">
      <w:pPr>
        <w:tabs>
          <w:tab w:val="left" w:pos="1296"/>
        </w:tabs>
        <w:rPr>
          <w:sz w:val="28"/>
          <w:szCs w:val="28"/>
        </w:rPr>
      </w:pPr>
    </w:p>
    <w:p w14:paraId="18904C3F" w14:textId="77777777" w:rsidR="009B0575" w:rsidRDefault="009B0575" w:rsidP="009B0575">
      <w:pPr>
        <w:tabs>
          <w:tab w:val="left" w:pos="1296"/>
        </w:tabs>
        <w:rPr>
          <w:sz w:val="28"/>
          <w:szCs w:val="28"/>
        </w:rPr>
      </w:pPr>
    </w:p>
    <w:p w14:paraId="72C9D1D1" w14:textId="77777777" w:rsidR="009B0575" w:rsidRDefault="009B0575" w:rsidP="009B0575">
      <w:pPr>
        <w:tabs>
          <w:tab w:val="left" w:pos="1296"/>
        </w:tabs>
        <w:rPr>
          <w:sz w:val="28"/>
          <w:szCs w:val="28"/>
        </w:rPr>
      </w:pPr>
    </w:p>
    <w:p w14:paraId="43834353" w14:textId="77777777" w:rsidR="009B0575" w:rsidRDefault="009B0575" w:rsidP="009B0575">
      <w:pPr>
        <w:tabs>
          <w:tab w:val="left" w:pos="1296"/>
        </w:tabs>
        <w:rPr>
          <w:sz w:val="28"/>
          <w:szCs w:val="28"/>
        </w:rPr>
      </w:pPr>
    </w:p>
    <w:p w14:paraId="1DBA9F7F" w14:textId="77777777" w:rsidR="009B0575" w:rsidRDefault="009B0575" w:rsidP="009B0575">
      <w:pPr>
        <w:tabs>
          <w:tab w:val="left" w:pos="1296"/>
        </w:tabs>
        <w:rPr>
          <w:sz w:val="28"/>
          <w:szCs w:val="28"/>
        </w:rPr>
      </w:pPr>
    </w:p>
    <w:p w14:paraId="1B858489" w14:textId="77777777" w:rsidR="009B0575" w:rsidRDefault="009B0575" w:rsidP="009B0575">
      <w:pPr>
        <w:tabs>
          <w:tab w:val="left" w:pos="1296"/>
        </w:tabs>
        <w:rPr>
          <w:sz w:val="28"/>
          <w:szCs w:val="28"/>
        </w:rPr>
      </w:pPr>
    </w:p>
    <w:p w14:paraId="6C3A347D" w14:textId="77777777" w:rsidR="009B0575" w:rsidRDefault="009B0575" w:rsidP="009B0575">
      <w:pPr>
        <w:tabs>
          <w:tab w:val="left" w:pos="1296"/>
        </w:tabs>
        <w:rPr>
          <w:sz w:val="28"/>
          <w:szCs w:val="28"/>
        </w:rPr>
      </w:pPr>
      <w:r>
        <w:rPr>
          <w:sz w:val="28"/>
          <w:szCs w:val="28"/>
        </w:rPr>
        <w:lastRenderedPageBreak/>
        <w:t>2k) Loving Tenderness</w:t>
      </w:r>
    </w:p>
    <w:p w14:paraId="0FFC8C82" w14:textId="77777777" w:rsidR="009B0575" w:rsidRPr="00B207CB" w:rsidRDefault="009B0575" w:rsidP="009B0575">
      <w:pPr>
        <w:tabs>
          <w:tab w:val="left" w:pos="1296"/>
        </w:tabs>
        <w:rPr>
          <w:sz w:val="28"/>
          <w:szCs w:val="28"/>
        </w:rPr>
      </w:pPr>
    </w:p>
    <w:p w14:paraId="66A71CAF" w14:textId="77777777" w:rsidR="009B0575" w:rsidRDefault="009B0575" w:rsidP="009B0575">
      <w:pPr>
        <w:rPr>
          <w:sz w:val="28"/>
          <w:szCs w:val="28"/>
        </w:rPr>
      </w:pPr>
      <w:r>
        <w:rPr>
          <w:noProof/>
        </w:rPr>
        <w:drawing>
          <wp:anchor distT="0" distB="0" distL="114300" distR="114300" simplePos="0" relativeHeight="251769856" behindDoc="0" locked="0" layoutInCell="1" allowOverlap="1" wp14:anchorId="104763AA" wp14:editId="1DC734CC">
            <wp:simplePos x="0" y="0"/>
            <wp:positionH relativeFrom="column">
              <wp:posOffset>1013460</wp:posOffset>
            </wp:positionH>
            <wp:positionV relativeFrom="paragraph">
              <wp:posOffset>13335</wp:posOffset>
            </wp:positionV>
            <wp:extent cx="3733800" cy="4978400"/>
            <wp:effectExtent l="0" t="0" r="0" b="0"/>
            <wp:wrapThrough wrapText="bothSides">
              <wp:wrapPolygon edited="0">
                <wp:start x="0" y="0"/>
                <wp:lineTo x="0" y="21490"/>
                <wp:lineTo x="21490" y="21490"/>
                <wp:lineTo x="21490" y="0"/>
                <wp:lineTo x="0" y="0"/>
              </wp:wrapPolygon>
            </wp:wrapThrough>
            <wp:docPr id="28" name="Picture 28" descr="A picture containing indoor,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indoor, floor&#10;&#10;Description automatically generated"/>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3733800" cy="4978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044E06" w14:textId="77777777" w:rsidR="009B0575" w:rsidRDefault="009B0575" w:rsidP="009B0575">
      <w:pPr>
        <w:rPr>
          <w:sz w:val="28"/>
          <w:szCs w:val="28"/>
        </w:rPr>
      </w:pPr>
    </w:p>
    <w:p w14:paraId="24321DF7" w14:textId="77777777" w:rsidR="009B0575" w:rsidRDefault="009B0575" w:rsidP="009B0575">
      <w:pPr>
        <w:rPr>
          <w:sz w:val="28"/>
          <w:szCs w:val="28"/>
        </w:rPr>
      </w:pPr>
    </w:p>
    <w:p w14:paraId="31B441C8" w14:textId="77777777" w:rsidR="009B0575" w:rsidRDefault="009B0575" w:rsidP="009B0575">
      <w:pPr>
        <w:rPr>
          <w:sz w:val="28"/>
          <w:szCs w:val="28"/>
        </w:rPr>
      </w:pPr>
    </w:p>
    <w:p w14:paraId="6B4C6035" w14:textId="77777777" w:rsidR="009B0575" w:rsidRDefault="009B0575" w:rsidP="009B0575">
      <w:pPr>
        <w:rPr>
          <w:sz w:val="28"/>
          <w:szCs w:val="28"/>
        </w:rPr>
      </w:pPr>
    </w:p>
    <w:p w14:paraId="6C13C730" w14:textId="77777777" w:rsidR="009B0575" w:rsidRDefault="009B0575" w:rsidP="009B0575">
      <w:pPr>
        <w:rPr>
          <w:sz w:val="28"/>
          <w:szCs w:val="28"/>
        </w:rPr>
      </w:pPr>
    </w:p>
    <w:p w14:paraId="4DCD790B" w14:textId="77777777" w:rsidR="009B0575" w:rsidRDefault="009B0575" w:rsidP="009B0575">
      <w:pPr>
        <w:rPr>
          <w:sz w:val="28"/>
          <w:szCs w:val="28"/>
        </w:rPr>
      </w:pPr>
    </w:p>
    <w:p w14:paraId="5EA97788" w14:textId="77777777" w:rsidR="009B0575" w:rsidRDefault="009B0575" w:rsidP="009B0575">
      <w:pPr>
        <w:rPr>
          <w:sz w:val="28"/>
          <w:szCs w:val="28"/>
        </w:rPr>
      </w:pPr>
    </w:p>
    <w:p w14:paraId="265B82C3" w14:textId="77777777" w:rsidR="009B0575" w:rsidRDefault="009B0575" w:rsidP="009B0575">
      <w:pPr>
        <w:rPr>
          <w:sz w:val="28"/>
          <w:szCs w:val="28"/>
        </w:rPr>
      </w:pPr>
    </w:p>
    <w:p w14:paraId="1FB42AF7" w14:textId="77777777" w:rsidR="009B0575" w:rsidRDefault="009B0575" w:rsidP="009B0575">
      <w:pPr>
        <w:rPr>
          <w:sz w:val="28"/>
          <w:szCs w:val="28"/>
        </w:rPr>
      </w:pPr>
    </w:p>
    <w:p w14:paraId="5DE0FB14" w14:textId="77777777" w:rsidR="009B0575" w:rsidRDefault="009B0575" w:rsidP="009B0575">
      <w:pPr>
        <w:rPr>
          <w:sz w:val="28"/>
          <w:szCs w:val="28"/>
        </w:rPr>
      </w:pPr>
    </w:p>
    <w:p w14:paraId="1B0D14B2" w14:textId="77777777" w:rsidR="009B0575" w:rsidRDefault="009B0575" w:rsidP="009B0575">
      <w:pPr>
        <w:rPr>
          <w:sz w:val="28"/>
          <w:szCs w:val="28"/>
        </w:rPr>
      </w:pPr>
    </w:p>
    <w:p w14:paraId="5FDFAFC1" w14:textId="77777777" w:rsidR="009B0575" w:rsidRDefault="009B0575" w:rsidP="009B0575">
      <w:pPr>
        <w:rPr>
          <w:sz w:val="28"/>
          <w:szCs w:val="28"/>
        </w:rPr>
      </w:pPr>
    </w:p>
    <w:p w14:paraId="236656B5" w14:textId="77777777" w:rsidR="009B0575" w:rsidRDefault="009B0575" w:rsidP="009B0575">
      <w:pPr>
        <w:rPr>
          <w:sz w:val="28"/>
          <w:szCs w:val="28"/>
        </w:rPr>
      </w:pPr>
    </w:p>
    <w:p w14:paraId="28191E32" w14:textId="77777777" w:rsidR="009B0575" w:rsidRDefault="009B0575" w:rsidP="009B0575">
      <w:pPr>
        <w:rPr>
          <w:sz w:val="28"/>
          <w:szCs w:val="28"/>
        </w:rPr>
      </w:pPr>
    </w:p>
    <w:p w14:paraId="66A81FBB" w14:textId="77777777" w:rsidR="009B0575" w:rsidRDefault="009B0575" w:rsidP="009B0575">
      <w:pPr>
        <w:rPr>
          <w:sz w:val="28"/>
          <w:szCs w:val="28"/>
        </w:rPr>
      </w:pPr>
    </w:p>
    <w:p w14:paraId="5AD63248" w14:textId="77777777" w:rsidR="009B0575" w:rsidRDefault="009B0575" w:rsidP="009B0575">
      <w:pPr>
        <w:rPr>
          <w:sz w:val="28"/>
          <w:szCs w:val="28"/>
        </w:rPr>
      </w:pPr>
    </w:p>
    <w:p w14:paraId="6653DCD4" w14:textId="77777777" w:rsidR="009B0575" w:rsidRDefault="009B0575" w:rsidP="009B0575">
      <w:pPr>
        <w:rPr>
          <w:sz w:val="28"/>
          <w:szCs w:val="28"/>
        </w:rPr>
      </w:pPr>
    </w:p>
    <w:p w14:paraId="3A4BA7B4" w14:textId="77777777" w:rsidR="009B0575" w:rsidRDefault="009B0575" w:rsidP="009B0575">
      <w:pPr>
        <w:rPr>
          <w:sz w:val="28"/>
          <w:szCs w:val="28"/>
        </w:rPr>
      </w:pPr>
    </w:p>
    <w:p w14:paraId="036D7372" w14:textId="77777777" w:rsidR="009B0575" w:rsidRDefault="009B0575" w:rsidP="009B0575">
      <w:pPr>
        <w:rPr>
          <w:sz w:val="28"/>
          <w:szCs w:val="28"/>
        </w:rPr>
      </w:pPr>
    </w:p>
    <w:p w14:paraId="18F281BB" w14:textId="77777777" w:rsidR="009B0575" w:rsidRPr="000F2BB3" w:rsidRDefault="009B0575" w:rsidP="009B0575">
      <w:pPr>
        <w:rPr>
          <w:sz w:val="28"/>
          <w:szCs w:val="28"/>
        </w:rPr>
      </w:pPr>
      <w:r>
        <w:rPr>
          <w:noProof/>
        </w:rPr>
        <w:lastRenderedPageBreak/>
        <w:drawing>
          <wp:anchor distT="0" distB="0" distL="114300" distR="114300" simplePos="0" relativeHeight="251770880" behindDoc="0" locked="0" layoutInCell="1" allowOverlap="1" wp14:anchorId="7E4126E2" wp14:editId="247DB5D2">
            <wp:simplePos x="0" y="0"/>
            <wp:positionH relativeFrom="margin">
              <wp:posOffset>137160</wp:posOffset>
            </wp:positionH>
            <wp:positionV relativeFrom="paragraph">
              <wp:posOffset>325120</wp:posOffset>
            </wp:positionV>
            <wp:extent cx="5828665" cy="7772400"/>
            <wp:effectExtent l="0" t="0" r="635" b="0"/>
            <wp:wrapThrough wrapText="bothSides">
              <wp:wrapPolygon edited="0">
                <wp:start x="0" y="0"/>
                <wp:lineTo x="0" y="21547"/>
                <wp:lineTo x="21532" y="21547"/>
                <wp:lineTo x="21532" y="0"/>
                <wp:lineTo x="0" y="0"/>
              </wp:wrapPolygon>
            </wp:wrapThrough>
            <wp:docPr id="29" name="Picture 29" descr="A picture containing ground, grass, outdoor,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ground, grass, outdoor, rock&#10;&#10;Description automatically generated"/>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828665" cy="77724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8"/>
          <w:szCs w:val="28"/>
        </w:rPr>
        <w:t>2l) Liberation of My ‘Self’</w:t>
      </w:r>
    </w:p>
    <w:p w14:paraId="2A67A7F2" w14:textId="77777777" w:rsidR="009B0575" w:rsidRDefault="009B0575" w:rsidP="009B0575"/>
    <w:p w14:paraId="6FC94BA6" w14:textId="77777777" w:rsidR="009B0575" w:rsidRDefault="009B0575" w:rsidP="009B0575"/>
    <w:tbl>
      <w:tblPr>
        <w:tblStyle w:val="TableGrid"/>
        <w:tblpPr w:leftFromText="180" w:rightFromText="180" w:tblpY="444"/>
        <w:tblW w:w="9225" w:type="dxa"/>
        <w:tblLook w:val="04A0" w:firstRow="1" w:lastRow="0" w:firstColumn="1" w:lastColumn="0" w:noHBand="0" w:noVBand="1"/>
      </w:tblPr>
      <w:tblGrid>
        <w:gridCol w:w="3074"/>
        <w:gridCol w:w="3074"/>
        <w:gridCol w:w="3077"/>
      </w:tblGrid>
      <w:tr w:rsidR="0031604B" w14:paraId="403D451B" w14:textId="77777777" w:rsidTr="000661C0">
        <w:trPr>
          <w:trHeight w:val="588"/>
        </w:trPr>
        <w:tc>
          <w:tcPr>
            <w:tcW w:w="3074" w:type="dxa"/>
          </w:tcPr>
          <w:p w14:paraId="10FFC8BB" w14:textId="77777777" w:rsidR="0031604B" w:rsidRPr="00766F0C" w:rsidRDefault="0031604B" w:rsidP="000661C0">
            <w:pPr>
              <w:jc w:val="center"/>
              <w:rPr>
                <w:rFonts w:ascii="Franklin Gothic Book" w:hAnsi="Franklin Gothic Book"/>
                <w:b/>
                <w:bCs/>
                <w:sz w:val="24"/>
                <w:szCs w:val="24"/>
              </w:rPr>
            </w:pPr>
            <w:r w:rsidRPr="00766F0C">
              <w:rPr>
                <w:rFonts w:ascii="Franklin Gothic Book" w:hAnsi="Franklin Gothic Book"/>
                <w:b/>
                <w:bCs/>
                <w:sz w:val="24"/>
                <w:szCs w:val="24"/>
              </w:rPr>
              <w:lastRenderedPageBreak/>
              <w:t>Clay Form</w:t>
            </w:r>
          </w:p>
        </w:tc>
        <w:tc>
          <w:tcPr>
            <w:tcW w:w="3074" w:type="dxa"/>
          </w:tcPr>
          <w:p w14:paraId="3FC474BE" w14:textId="77777777" w:rsidR="0031604B" w:rsidRPr="00766F0C" w:rsidRDefault="0031604B" w:rsidP="000661C0">
            <w:pPr>
              <w:jc w:val="center"/>
              <w:rPr>
                <w:rFonts w:ascii="Franklin Gothic Book" w:hAnsi="Franklin Gothic Book"/>
                <w:b/>
                <w:bCs/>
                <w:sz w:val="24"/>
                <w:szCs w:val="24"/>
              </w:rPr>
            </w:pPr>
            <w:r w:rsidRPr="00766F0C">
              <w:rPr>
                <w:rFonts w:ascii="Franklin Gothic Book" w:hAnsi="Franklin Gothic Book"/>
                <w:b/>
                <w:bCs/>
                <w:sz w:val="24"/>
                <w:szCs w:val="24"/>
              </w:rPr>
              <w:t>Feelings</w:t>
            </w:r>
          </w:p>
        </w:tc>
        <w:tc>
          <w:tcPr>
            <w:tcW w:w="3077" w:type="dxa"/>
          </w:tcPr>
          <w:p w14:paraId="6EBF6973" w14:textId="77777777" w:rsidR="0031604B" w:rsidRPr="00D872B2" w:rsidRDefault="0031604B" w:rsidP="000661C0">
            <w:pPr>
              <w:jc w:val="center"/>
              <w:rPr>
                <w:rFonts w:ascii="Franklin Gothic Book" w:hAnsi="Franklin Gothic Book"/>
                <w:b/>
                <w:bCs/>
                <w:sz w:val="24"/>
                <w:szCs w:val="24"/>
              </w:rPr>
            </w:pPr>
            <w:r w:rsidRPr="00D872B2">
              <w:rPr>
                <w:rFonts w:ascii="Franklin Gothic Book" w:hAnsi="Franklin Gothic Book"/>
                <w:b/>
                <w:bCs/>
                <w:sz w:val="24"/>
                <w:szCs w:val="24"/>
              </w:rPr>
              <w:t>Movements</w:t>
            </w:r>
          </w:p>
        </w:tc>
      </w:tr>
      <w:tr w:rsidR="0031604B" w14:paraId="4AE8D38D" w14:textId="77777777" w:rsidTr="000661C0">
        <w:trPr>
          <w:trHeight w:val="588"/>
        </w:trPr>
        <w:tc>
          <w:tcPr>
            <w:tcW w:w="3074" w:type="dxa"/>
          </w:tcPr>
          <w:p w14:paraId="0990FF0B"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1a) Holding</w:t>
            </w:r>
          </w:p>
        </w:tc>
        <w:tc>
          <w:tcPr>
            <w:tcW w:w="3074" w:type="dxa"/>
          </w:tcPr>
          <w:p w14:paraId="1A95017F"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Empty, Confused Lost</w:t>
            </w:r>
          </w:p>
        </w:tc>
        <w:tc>
          <w:tcPr>
            <w:tcW w:w="3077" w:type="dxa"/>
          </w:tcPr>
          <w:p w14:paraId="616716F6" w14:textId="77777777" w:rsidR="0031604B" w:rsidRPr="003B129A" w:rsidRDefault="0031604B" w:rsidP="000661C0">
            <w:pPr>
              <w:rPr>
                <w:rFonts w:ascii="Franklin Gothic Book" w:hAnsi="Franklin Gothic Book" w:cstheme="majorHAnsi"/>
                <w:sz w:val="24"/>
                <w:szCs w:val="24"/>
                <w:u w:val="single"/>
              </w:rPr>
            </w:pPr>
            <w:r w:rsidRPr="003B129A">
              <w:rPr>
                <w:rFonts w:ascii="Franklin Gothic Book" w:hAnsi="Franklin Gothic Book" w:cstheme="majorHAnsi"/>
                <w:sz w:val="24"/>
                <w:szCs w:val="24"/>
              </w:rPr>
              <w:t>Stillness, Slow, Holding, Smoothing</w:t>
            </w:r>
            <w:r w:rsidRPr="003B129A">
              <w:rPr>
                <w:rFonts w:ascii="Franklin Gothic Book" w:hAnsi="Franklin Gothic Book" w:cstheme="majorHAnsi"/>
                <w:sz w:val="24"/>
                <w:szCs w:val="24"/>
                <w:u w:val="single"/>
              </w:rPr>
              <w:t xml:space="preserve">       </w:t>
            </w:r>
          </w:p>
        </w:tc>
      </w:tr>
      <w:tr w:rsidR="0031604B" w14:paraId="1ECD4A6A" w14:textId="77777777" w:rsidTr="000661C0">
        <w:trPr>
          <w:trHeight w:val="614"/>
        </w:trPr>
        <w:tc>
          <w:tcPr>
            <w:tcW w:w="3074" w:type="dxa"/>
          </w:tcPr>
          <w:p w14:paraId="6108AF8C" w14:textId="77777777" w:rsidR="0031604B" w:rsidRPr="00766F0C" w:rsidRDefault="0031604B" w:rsidP="000661C0">
            <w:pPr>
              <w:rPr>
                <w:rFonts w:ascii="Franklin Gothic Book" w:hAnsi="Franklin Gothic Book"/>
                <w:sz w:val="24"/>
                <w:szCs w:val="24"/>
              </w:rPr>
            </w:pPr>
            <w:r>
              <w:rPr>
                <w:rFonts w:ascii="Franklin Gothic Book" w:hAnsi="Franklin Gothic Book"/>
                <w:sz w:val="24"/>
                <w:szCs w:val="24"/>
              </w:rPr>
              <w:t>1b) Stillness</w:t>
            </w:r>
          </w:p>
        </w:tc>
        <w:tc>
          <w:tcPr>
            <w:tcW w:w="3074" w:type="dxa"/>
          </w:tcPr>
          <w:p w14:paraId="25437A35"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Sadness, Empty, Lost</w:t>
            </w:r>
          </w:p>
        </w:tc>
        <w:tc>
          <w:tcPr>
            <w:tcW w:w="3077" w:type="dxa"/>
          </w:tcPr>
          <w:p w14:paraId="28B40FC2"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 xml:space="preserve">Holding, Smoothing, </w:t>
            </w:r>
          </w:p>
        </w:tc>
      </w:tr>
      <w:tr w:rsidR="0031604B" w14:paraId="58ADFEE0" w14:textId="77777777" w:rsidTr="000661C0">
        <w:trPr>
          <w:trHeight w:val="588"/>
        </w:trPr>
        <w:tc>
          <w:tcPr>
            <w:tcW w:w="3074" w:type="dxa"/>
          </w:tcPr>
          <w:p w14:paraId="44AC7C2E" w14:textId="77777777" w:rsidR="0031604B" w:rsidRPr="00766F0C" w:rsidRDefault="0031604B" w:rsidP="000661C0">
            <w:pPr>
              <w:rPr>
                <w:rFonts w:ascii="Franklin Gothic Book" w:hAnsi="Franklin Gothic Book"/>
                <w:sz w:val="24"/>
                <w:szCs w:val="24"/>
              </w:rPr>
            </w:pPr>
            <w:r>
              <w:rPr>
                <w:rFonts w:ascii="Franklin Gothic Book" w:hAnsi="Franklin Gothic Book"/>
                <w:sz w:val="24"/>
                <w:szCs w:val="24"/>
              </w:rPr>
              <w:t>1c) The Angry Shell</w:t>
            </w:r>
          </w:p>
        </w:tc>
        <w:tc>
          <w:tcPr>
            <w:tcW w:w="3074" w:type="dxa"/>
          </w:tcPr>
          <w:p w14:paraId="2824C8FA"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Angry, Agitated, Fear</w:t>
            </w:r>
          </w:p>
        </w:tc>
        <w:tc>
          <w:tcPr>
            <w:tcW w:w="3077" w:type="dxa"/>
          </w:tcPr>
          <w:p w14:paraId="263EF79D"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Slapping, Squeezing</w:t>
            </w:r>
          </w:p>
        </w:tc>
      </w:tr>
      <w:tr w:rsidR="0031604B" w14:paraId="7A8A9CD8" w14:textId="77777777" w:rsidTr="000661C0">
        <w:trPr>
          <w:trHeight w:val="588"/>
        </w:trPr>
        <w:tc>
          <w:tcPr>
            <w:tcW w:w="3074" w:type="dxa"/>
          </w:tcPr>
          <w:p w14:paraId="2617C419" w14:textId="77777777" w:rsidR="0031604B" w:rsidRPr="00766F0C" w:rsidRDefault="0031604B" w:rsidP="000661C0">
            <w:pPr>
              <w:rPr>
                <w:rFonts w:ascii="Franklin Gothic Book" w:hAnsi="Franklin Gothic Book"/>
                <w:sz w:val="24"/>
                <w:szCs w:val="24"/>
              </w:rPr>
            </w:pPr>
            <w:r>
              <w:rPr>
                <w:rFonts w:ascii="Franklin Gothic Book" w:hAnsi="Franklin Gothic Book"/>
                <w:sz w:val="24"/>
                <w:szCs w:val="24"/>
              </w:rPr>
              <w:t>1d) The Impending Wave of Psychosis</w:t>
            </w:r>
          </w:p>
        </w:tc>
        <w:tc>
          <w:tcPr>
            <w:tcW w:w="3074" w:type="dxa"/>
          </w:tcPr>
          <w:p w14:paraId="78CABC0F"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Fear, Impending Doom, Dread</w:t>
            </w:r>
          </w:p>
        </w:tc>
        <w:tc>
          <w:tcPr>
            <w:tcW w:w="3077" w:type="dxa"/>
          </w:tcPr>
          <w:p w14:paraId="149D8882"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Slow Stroking, Smoothing</w:t>
            </w:r>
          </w:p>
        </w:tc>
      </w:tr>
      <w:tr w:rsidR="0031604B" w14:paraId="1E20BFE9" w14:textId="77777777" w:rsidTr="000661C0">
        <w:trPr>
          <w:trHeight w:val="588"/>
        </w:trPr>
        <w:tc>
          <w:tcPr>
            <w:tcW w:w="3074" w:type="dxa"/>
          </w:tcPr>
          <w:p w14:paraId="32AFFE75" w14:textId="77777777" w:rsidR="0031604B" w:rsidRPr="00766F0C" w:rsidRDefault="0031604B" w:rsidP="000661C0">
            <w:pPr>
              <w:rPr>
                <w:rFonts w:ascii="Franklin Gothic Book" w:hAnsi="Franklin Gothic Book"/>
                <w:sz w:val="24"/>
                <w:szCs w:val="24"/>
              </w:rPr>
            </w:pPr>
            <w:r>
              <w:rPr>
                <w:rFonts w:ascii="Franklin Gothic Book" w:hAnsi="Franklin Gothic Book"/>
                <w:sz w:val="24"/>
                <w:szCs w:val="24"/>
              </w:rPr>
              <w:t>1e) The Container</w:t>
            </w:r>
          </w:p>
        </w:tc>
        <w:tc>
          <w:tcPr>
            <w:tcW w:w="3074" w:type="dxa"/>
          </w:tcPr>
          <w:p w14:paraId="24C1AF3D"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Safe, Calm, Relaxed</w:t>
            </w:r>
          </w:p>
        </w:tc>
        <w:tc>
          <w:tcPr>
            <w:tcW w:w="3077" w:type="dxa"/>
          </w:tcPr>
          <w:p w14:paraId="356C7DBE"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Slow Smoothing, Stroking, Holding</w:t>
            </w:r>
          </w:p>
        </w:tc>
      </w:tr>
      <w:tr w:rsidR="0031604B" w14:paraId="6CB1070C" w14:textId="77777777" w:rsidTr="000661C0">
        <w:trPr>
          <w:trHeight w:val="588"/>
        </w:trPr>
        <w:tc>
          <w:tcPr>
            <w:tcW w:w="3074" w:type="dxa"/>
          </w:tcPr>
          <w:p w14:paraId="696F17F9" w14:textId="77777777" w:rsidR="0031604B" w:rsidRPr="00766F0C" w:rsidRDefault="0031604B" w:rsidP="000661C0">
            <w:pPr>
              <w:rPr>
                <w:rFonts w:ascii="Franklin Gothic Book" w:hAnsi="Franklin Gothic Book"/>
                <w:sz w:val="24"/>
                <w:szCs w:val="24"/>
              </w:rPr>
            </w:pPr>
            <w:r>
              <w:rPr>
                <w:rFonts w:ascii="Franklin Gothic Book" w:hAnsi="Franklin Gothic Book"/>
                <w:sz w:val="24"/>
                <w:szCs w:val="24"/>
              </w:rPr>
              <w:t>1f) Grandad’s Robin</w:t>
            </w:r>
          </w:p>
        </w:tc>
        <w:tc>
          <w:tcPr>
            <w:tcW w:w="3074" w:type="dxa"/>
          </w:tcPr>
          <w:p w14:paraId="65F78C7D"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Secure, Safe, Comforted, Warmth</w:t>
            </w:r>
          </w:p>
        </w:tc>
        <w:tc>
          <w:tcPr>
            <w:tcW w:w="3077" w:type="dxa"/>
          </w:tcPr>
          <w:p w14:paraId="64D579DD"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Slow Smoothing, Stroking, Holding</w:t>
            </w:r>
          </w:p>
        </w:tc>
      </w:tr>
      <w:tr w:rsidR="0031604B" w14:paraId="3590DB7F" w14:textId="77777777" w:rsidTr="000661C0">
        <w:trPr>
          <w:trHeight w:val="614"/>
        </w:trPr>
        <w:tc>
          <w:tcPr>
            <w:tcW w:w="3074" w:type="dxa"/>
          </w:tcPr>
          <w:p w14:paraId="5E68498C" w14:textId="77777777" w:rsidR="0031604B" w:rsidRPr="00766F0C" w:rsidRDefault="0031604B" w:rsidP="000661C0">
            <w:pPr>
              <w:rPr>
                <w:rFonts w:ascii="Franklin Gothic Book" w:hAnsi="Franklin Gothic Book"/>
                <w:sz w:val="24"/>
                <w:szCs w:val="24"/>
              </w:rPr>
            </w:pPr>
            <w:r>
              <w:rPr>
                <w:rFonts w:ascii="Franklin Gothic Book" w:hAnsi="Franklin Gothic Book"/>
                <w:sz w:val="24"/>
                <w:szCs w:val="24"/>
              </w:rPr>
              <w:t>1g) The Gem</w:t>
            </w:r>
          </w:p>
        </w:tc>
        <w:tc>
          <w:tcPr>
            <w:tcW w:w="3074" w:type="dxa"/>
          </w:tcPr>
          <w:p w14:paraId="61DA792B"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Hope, Relief</w:t>
            </w:r>
          </w:p>
        </w:tc>
        <w:tc>
          <w:tcPr>
            <w:tcW w:w="3077" w:type="dxa"/>
          </w:tcPr>
          <w:p w14:paraId="15674363"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Pressing, Smoothing, Stroking</w:t>
            </w:r>
          </w:p>
        </w:tc>
      </w:tr>
      <w:tr w:rsidR="0031604B" w14:paraId="4F117B99" w14:textId="77777777" w:rsidTr="000661C0">
        <w:trPr>
          <w:trHeight w:val="588"/>
        </w:trPr>
        <w:tc>
          <w:tcPr>
            <w:tcW w:w="3074" w:type="dxa"/>
          </w:tcPr>
          <w:p w14:paraId="11416943" w14:textId="77777777" w:rsidR="0031604B" w:rsidRPr="00766F0C" w:rsidRDefault="0031604B" w:rsidP="000661C0">
            <w:pPr>
              <w:rPr>
                <w:rFonts w:ascii="Franklin Gothic Book" w:hAnsi="Franklin Gothic Book"/>
                <w:sz w:val="24"/>
                <w:szCs w:val="24"/>
              </w:rPr>
            </w:pPr>
            <w:r>
              <w:rPr>
                <w:rFonts w:ascii="Franklin Gothic Book" w:hAnsi="Franklin Gothic Book"/>
                <w:sz w:val="24"/>
                <w:szCs w:val="24"/>
              </w:rPr>
              <w:t>1h) The Empty Boat</w:t>
            </w:r>
          </w:p>
        </w:tc>
        <w:tc>
          <w:tcPr>
            <w:tcW w:w="3074" w:type="dxa"/>
          </w:tcPr>
          <w:p w14:paraId="156FE5D1"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Relief, Calm, Lost</w:t>
            </w:r>
          </w:p>
        </w:tc>
        <w:tc>
          <w:tcPr>
            <w:tcW w:w="3077" w:type="dxa"/>
          </w:tcPr>
          <w:p w14:paraId="00D0386E"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Stroking, Smoothing, Squashing</w:t>
            </w:r>
          </w:p>
        </w:tc>
      </w:tr>
      <w:tr w:rsidR="0031604B" w14:paraId="31F24E1B" w14:textId="77777777" w:rsidTr="000661C0">
        <w:trPr>
          <w:trHeight w:val="588"/>
        </w:trPr>
        <w:tc>
          <w:tcPr>
            <w:tcW w:w="3074" w:type="dxa"/>
          </w:tcPr>
          <w:p w14:paraId="6CBF79CB" w14:textId="77777777" w:rsidR="0031604B" w:rsidRPr="00766F0C" w:rsidRDefault="0031604B" w:rsidP="000661C0">
            <w:pPr>
              <w:rPr>
                <w:rFonts w:ascii="Franklin Gothic Book" w:hAnsi="Franklin Gothic Book"/>
                <w:sz w:val="24"/>
                <w:szCs w:val="24"/>
              </w:rPr>
            </w:pPr>
            <w:r>
              <w:rPr>
                <w:rFonts w:ascii="Franklin Gothic Book" w:hAnsi="Franklin Gothic Book"/>
                <w:sz w:val="24"/>
                <w:szCs w:val="24"/>
              </w:rPr>
              <w:t>1i) The Feather</w:t>
            </w:r>
          </w:p>
        </w:tc>
        <w:tc>
          <w:tcPr>
            <w:tcW w:w="3074" w:type="dxa"/>
          </w:tcPr>
          <w:p w14:paraId="08B0448E"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Free, Liberated, Peaceful, Hopeful</w:t>
            </w:r>
          </w:p>
        </w:tc>
        <w:tc>
          <w:tcPr>
            <w:tcW w:w="3077" w:type="dxa"/>
          </w:tcPr>
          <w:p w14:paraId="6D42ACF6"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Rolling, Pressing, Smoothing, Holding</w:t>
            </w:r>
          </w:p>
        </w:tc>
      </w:tr>
      <w:tr w:rsidR="0031604B" w14:paraId="24F115D8" w14:textId="77777777" w:rsidTr="000661C0">
        <w:trPr>
          <w:trHeight w:val="588"/>
        </w:trPr>
        <w:tc>
          <w:tcPr>
            <w:tcW w:w="3074" w:type="dxa"/>
          </w:tcPr>
          <w:p w14:paraId="37AB3BA6" w14:textId="77777777" w:rsidR="0031604B" w:rsidRPr="00766F0C" w:rsidRDefault="0031604B" w:rsidP="000661C0">
            <w:pPr>
              <w:rPr>
                <w:rFonts w:ascii="Franklin Gothic Book" w:hAnsi="Franklin Gothic Book"/>
                <w:sz w:val="24"/>
                <w:szCs w:val="24"/>
              </w:rPr>
            </w:pPr>
            <w:r>
              <w:rPr>
                <w:rFonts w:ascii="Franklin Gothic Book" w:hAnsi="Franklin Gothic Book"/>
                <w:sz w:val="24"/>
                <w:szCs w:val="24"/>
              </w:rPr>
              <w:t>2a) Earthworks</w:t>
            </w:r>
          </w:p>
        </w:tc>
        <w:tc>
          <w:tcPr>
            <w:tcW w:w="3074" w:type="dxa"/>
          </w:tcPr>
          <w:p w14:paraId="3F1C20FA"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Lost, Blank, Empty</w:t>
            </w:r>
          </w:p>
        </w:tc>
        <w:tc>
          <w:tcPr>
            <w:tcW w:w="3077" w:type="dxa"/>
          </w:tcPr>
          <w:p w14:paraId="3529F036"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Stillness, Smoothing, Holding, Stroking</w:t>
            </w:r>
          </w:p>
        </w:tc>
      </w:tr>
      <w:tr w:rsidR="0031604B" w14:paraId="2B644C06" w14:textId="77777777" w:rsidTr="000661C0">
        <w:trPr>
          <w:trHeight w:val="614"/>
        </w:trPr>
        <w:tc>
          <w:tcPr>
            <w:tcW w:w="3074" w:type="dxa"/>
          </w:tcPr>
          <w:p w14:paraId="4FDFCB38" w14:textId="77777777" w:rsidR="0031604B" w:rsidRPr="00766F0C" w:rsidRDefault="0031604B" w:rsidP="000661C0">
            <w:pPr>
              <w:rPr>
                <w:rFonts w:ascii="Franklin Gothic Book" w:hAnsi="Franklin Gothic Book"/>
                <w:sz w:val="24"/>
                <w:szCs w:val="24"/>
              </w:rPr>
            </w:pPr>
            <w:r>
              <w:rPr>
                <w:rFonts w:ascii="Franklin Gothic Book" w:hAnsi="Franklin Gothic Book"/>
                <w:sz w:val="24"/>
                <w:szCs w:val="24"/>
              </w:rPr>
              <w:t>2b) Boat Trip, Destination Unknown</w:t>
            </w:r>
          </w:p>
        </w:tc>
        <w:tc>
          <w:tcPr>
            <w:tcW w:w="3074" w:type="dxa"/>
          </w:tcPr>
          <w:p w14:paraId="578415AF"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Lost, Alone, Uncertain, Fear</w:t>
            </w:r>
          </w:p>
        </w:tc>
        <w:tc>
          <w:tcPr>
            <w:tcW w:w="3077" w:type="dxa"/>
          </w:tcPr>
          <w:p w14:paraId="0140BB76"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Strong rough squashing</w:t>
            </w:r>
          </w:p>
        </w:tc>
      </w:tr>
      <w:tr w:rsidR="0031604B" w14:paraId="499072A0" w14:textId="77777777" w:rsidTr="000661C0">
        <w:trPr>
          <w:trHeight w:val="588"/>
        </w:trPr>
        <w:tc>
          <w:tcPr>
            <w:tcW w:w="3074" w:type="dxa"/>
          </w:tcPr>
          <w:p w14:paraId="41C557D3" w14:textId="77777777" w:rsidR="0031604B" w:rsidRPr="00766F0C" w:rsidRDefault="0031604B" w:rsidP="000661C0">
            <w:pPr>
              <w:rPr>
                <w:rFonts w:ascii="Franklin Gothic Book" w:hAnsi="Franklin Gothic Book"/>
                <w:sz w:val="24"/>
                <w:szCs w:val="24"/>
              </w:rPr>
            </w:pPr>
            <w:r>
              <w:rPr>
                <w:rFonts w:ascii="Franklin Gothic Book" w:hAnsi="Franklin Gothic Book"/>
                <w:sz w:val="24"/>
                <w:szCs w:val="24"/>
              </w:rPr>
              <w:t>2c) The Ammonite Oak Leaf Vessel</w:t>
            </w:r>
          </w:p>
        </w:tc>
        <w:tc>
          <w:tcPr>
            <w:tcW w:w="3074" w:type="dxa"/>
          </w:tcPr>
          <w:p w14:paraId="4AC7103B"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Safe, Calm, Relaxed</w:t>
            </w:r>
          </w:p>
        </w:tc>
        <w:tc>
          <w:tcPr>
            <w:tcW w:w="3077" w:type="dxa"/>
          </w:tcPr>
          <w:p w14:paraId="51C69008"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Rolling, Holding, Stroking, Smoothing</w:t>
            </w:r>
          </w:p>
        </w:tc>
      </w:tr>
      <w:tr w:rsidR="0031604B" w14:paraId="33568761" w14:textId="77777777" w:rsidTr="000661C0">
        <w:trPr>
          <w:trHeight w:val="588"/>
        </w:trPr>
        <w:tc>
          <w:tcPr>
            <w:tcW w:w="3074" w:type="dxa"/>
          </w:tcPr>
          <w:p w14:paraId="458A374C" w14:textId="77777777" w:rsidR="0031604B" w:rsidRPr="00766F0C" w:rsidRDefault="0031604B" w:rsidP="000661C0">
            <w:pPr>
              <w:rPr>
                <w:rFonts w:ascii="Franklin Gothic Book" w:hAnsi="Franklin Gothic Book"/>
                <w:sz w:val="24"/>
                <w:szCs w:val="24"/>
              </w:rPr>
            </w:pPr>
            <w:r>
              <w:rPr>
                <w:rFonts w:ascii="Franklin Gothic Book" w:hAnsi="Franklin Gothic Book"/>
                <w:sz w:val="24"/>
                <w:szCs w:val="24"/>
              </w:rPr>
              <w:t>2d) The Shelter</w:t>
            </w:r>
          </w:p>
        </w:tc>
        <w:tc>
          <w:tcPr>
            <w:tcW w:w="3074" w:type="dxa"/>
          </w:tcPr>
          <w:p w14:paraId="627829E9"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Safe, Warmth, Comforted</w:t>
            </w:r>
          </w:p>
        </w:tc>
        <w:tc>
          <w:tcPr>
            <w:tcW w:w="3077" w:type="dxa"/>
          </w:tcPr>
          <w:p w14:paraId="36ECBE8A"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Rolling, Squashing, Stroking, Smoothing</w:t>
            </w:r>
          </w:p>
        </w:tc>
      </w:tr>
      <w:tr w:rsidR="0031604B" w14:paraId="29735D83" w14:textId="77777777" w:rsidTr="000661C0">
        <w:trPr>
          <w:trHeight w:val="588"/>
        </w:trPr>
        <w:tc>
          <w:tcPr>
            <w:tcW w:w="3074" w:type="dxa"/>
          </w:tcPr>
          <w:p w14:paraId="19946683" w14:textId="77777777" w:rsidR="0031604B" w:rsidRPr="00766F0C" w:rsidRDefault="0031604B" w:rsidP="000661C0">
            <w:pPr>
              <w:rPr>
                <w:rFonts w:ascii="Franklin Gothic Book" w:hAnsi="Franklin Gothic Book"/>
                <w:sz w:val="24"/>
                <w:szCs w:val="24"/>
              </w:rPr>
            </w:pPr>
            <w:r>
              <w:rPr>
                <w:rFonts w:ascii="Franklin Gothic Book" w:hAnsi="Franklin Gothic Book"/>
                <w:sz w:val="24"/>
                <w:szCs w:val="24"/>
              </w:rPr>
              <w:t>2e) The Nest</w:t>
            </w:r>
          </w:p>
        </w:tc>
        <w:tc>
          <w:tcPr>
            <w:tcW w:w="3074" w:type="dxa"/>
          </w:tcPr>
          <w:p w14:paraId="6D2D73FF"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Safe, Warmth, Comforted, Held</w:t>
            </w:r>
          </w:p>
        </w:tc>
        <w:tc>
          <w:tcPr>
            <w:tcW w:w="3077" w:type="dxa"/>
          </w:tcPr>
          <w:p w14:paraId="03C7F7A0"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Smoothing, Pressing, Holding, Squeezing</w:t>
            </w:r>
          </w:p>
        </w:tc>
      </w:tr>
      <w:tr w:rsidR="0031604B" w14:paraId="61E627D0" w14:textId="77777777" w:rsidTr="000661C0">
        <w:trPr>
          <w:trHeight w:val="588"/>
        </w:trPr>
        <w:tc>
          <w:tcPr>
            <w:tcW w:w="3074" w:type="dxa"/>
          </w:tcPr>
          <w:p w14:paraId="49D740C2" w14:textId="77777777" w:rsidR="0031604B" w:rsidRPr="00766F0C" w:rsidRDefault="0031604B" w:rsidP="000661C0">
            <w:pPr>
              <w:rPr>
                <w:rFonts w:ascii="Franklin Gothic Book" w:hAnsi="Franklin Gothic Book"/>
                <w:sz w:val="24"/>
                <w:szCs w:val="24"/>
              </w:rPr>
            </w:pPr>
            <w:r>
              <w:rPr>
                <w:rFonts w:ascii="Franklin Gothic Book" w:hAnsi="Franklin Gothic Book"/>
                <w:sz w:val="24"/>
                <w:szCs w:val="24"/>
              </w:rPr>
              <w:t>2f) Steps of Contemplation</w:t>
            </w:r>
          </w:p>
        </w:tc>
        <w:tc>
          <w:tcPr>
            <w:tcW w:w="3074" w:type="dxa"/>
          </w:tcPr>
          <w:p w14:paraId="61DC27F8"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Curiosity, Anticipation, Safe, Hope, Peace</w:t>
            </w:r>
          </w:p>
        </w:tc>
        <w:tc>
          <w:tcPr>
            <w:tcW w:w="3077" w:type="dxa"/>
          </w:tcPr>
          <w:p w14:paraId="55F63899"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Rolling, Pressing, Smoothing</w:t>
            </w:r>
          </w:p>
        </w:tc>
      </w:tr>
      <w:tr w:rsidR="0031604B" w14:paraId="4DB6A332" w14:textId="77777777" w:rsidTr="000661C0">
        <w:trPr>
          <w:trHeight w:val="614"/>
        </w:trPr>
        <w:tc>
          <w:tcPr>
            <w:tcW w:w="3074" w:type="dxa"/>
          </w:tcPr>
          <w:p w14:paraId="5592356C" w14:textId="77777777" w:rsidR="0031604B" w:rsidRPr="00766F0C" w:rsidRDefault="0031604B" w:rsidP="000661C0">
            <w:pPr>
              <w:rPr>
                <w:rFonts w:ascii="Franklin Gothic Book" w:hAnsi="Franklin Gothic Book"/>
                <w:sz w:val="24"/>
                <w:szCs w:val="24"/>
              </w:rPr>
            </w:pPr>
            <w:r>
              <w:rPr>
                <w:rFonts w:ascii="Franklin Gothic Book" w:hAnsi="Franklin Gothic Book"/>
                <w:sz w:val="24"/>
                <w:szCs w:val="24"/>
              </w:rPr>
              <w:t>2g) Pregnancy</w:t>
            </w:r>
          </w:p>
        </w:tc>
        <w:tc>
          <w:tcPr>
            <w:tcW w:w="3074" w:type="dxa"/>
          </w:tcPr>
          <w:p w14:paraId="6518486C"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Uncertain, Nervous Anticipation</w:t>
            </w:r>
          </w:p>
        </w:tc>
        <w:tc>
          <w:tcPr>
            <w:tcW w:w="3077" w:type="dxa"/>
          </w:tcPr>
          <w:p w14:paraId="6F9F4F6B"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Stillness, Smoothing</w:t>
            </w:r>
          </w:p>
        </w:tc>
      </w:tr>
      <w:tr w:rsidR="0031604B" w14:paraId="56CA40B9" w14:textId="77777777" w:rsidTr="000661C0">
        <w:trPr>
          <w:trHeight w:val="588"/>
        </w:trPr>
        <w:tc>
          <w:tcPr>
            <w:tcW w:w="3074" w:type="dxa"/>
          </w:tcPr>
          <w:p w14:paraId="729FA195" w14:textId="77777777" w:rsidR="0031604B" w:rsidRPr="00766F0C" w:rsidRDefault="0031604B" w:rsidP="000661C0">
            <w:pPr>
              <w:rPr>
                <w:rFonts w:ascii="Franklin Gothic Book" w:hAnsi="Franklin Gothic Book"/>
                <w:sz w:val="24"/>
                <w:szCs w:val="24"/>
              </w:rPr>
            </w:pPr>
            <w:r>
              <w:rPr>
                <w:rFonts w:ascii="Franklin Gothic Book" w:hAnsi="Franklin Gothic Book"/>
                <w:sz w:val="24"/>
                <w:szCs w:val="24"/>
              </w:rPr>
              <w:t>2h) The Foetus</w:t>
            </w:r>
          </w:p>
        </w:tc>
        <w:tc>
          <w:tcPr>
            <w:tcW w:w="3074" w:type="dxa"/>
          </w:tcPr>
          <w:p w14:paraId="7106CAF6"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Anticipation, Love, Warmth, Safe</w:t>
            </w:r>
          </w:p>
        </w:tc>
        <w:tc>
          <w:tcPr>
            <w:tcW w:w="3077" w:type="dxa"/>
          </w:tcPr>
          <w:p w14:paraId="2CA526B2"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Smoothing, Holding, Stillness</w:t>
            </w:r>
          </w:p>
        </w:tc>
      </w:tr>
      <w:tr w:rsidR="0031604B" w14:paraId="76451999" w14:textId="77777777" w:rsidTr="000661C0">
        <w:trPr>
          <w:trHeight w:val="588"/>
        </w:trPr>
        <w:tc>
          <w:tcPr>
            <w:tcW w:w="3074" w:type="dxa"/>
          </w:tcPr>
          <w:p w14:paraId="2821CCAE" w14:textId="77777777" w:rsidR="0031604B" w:rsidRPr="00766F0C" w:rsidRDefault="0031604B" w:rsidP="000661C0">
            <w:pPr>
              <w:rPr>
                <w:rFonts w:ascii="Franklin Gothic Book" w:hAnsi="Franklin Gothic Book"/>
                <w:sz w:val="24"/>
                <w:szCs w:val="24"/>
              </w:rPr>
            </w:pPr>
            <w:r>
              <w:rPr>
                <w:rFonts w:ascii="Franklin Gothic Book" w:hAnsi="Franklin Gothic Book"/>
                <w:sz w:val="24"/>
                <w:szCs w:val="24"/>
              </w:rPr>
              <w:t>2i) Holding the Seed</w:t>
            </w:r>
          </w:p>
        </w:tc>
        <w:tc>
          <w:tcPr>
            <w:tcW w:w="3074" w:type="dxa"/>
          </w:tcPr>
          <w:p w14:paraId="33B5F006"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Love, Safety, Anticipation, Warmth, Hopeful, Nurturing</w:t>
            </w:r>
          </w:p>
        </w:tc>
        <w:tc>
          <w:tcPr>
            <w:tcW w:w="3077" w:type="dxa"/>
          </w:tcPr>
          <w:p w14:paraId="65C5F496"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Rolling, Smoothing, Squeezing, Holding</w:t>
            </w:r>
          </w:p>
        </w:tc>
      </w:tr>
      <w:tr w:rsidR="0031604B" w14:paraId="772F9AB4" w14:textId="77777777" w:rsidTr="000661C0">
        <w:trPr>
          <w:trHeight w:val="588"/>
        </w:trPr>
        <w:tc>
          <w:tcPr>
            <w:tcW w:w="3074" w:type="dxa"/>
          </w:tcPr>
          <w:p w14:paraId="53F3ED21" w14:textId="77777777" w:rsidR="0031604B" w:rsidRPr="00766F0C" w:rsidRDefault="0031604B" w:rsidP="000661C0">
            <w:pPr>
              <w:rPr>
                <w:rFonts w:ascii="Franklin Gothic Book" w:hAnsi="Franklin Gothic Book"/>
                <w:sz w:val="24"/>
                <w:szCs w:val="24"/>
              </w:rPr>
            </w:pPr>
            <w:r>
              <w:rPr>
                <w:rFonts w:ascii="Franklin Gothic Book" w:hAnsi="Franklin Gothic Book"/>
                <w:sz w:val="24"/>
                <w:szCs w:val="24"/>
              </w:rPr>
              <w:t xml:space="preserve">2j) The Birth of </w:t>
            </w:r>
            <w:proofErr w:type="spellStart"/>
            <w:r>
              <w:rPr>
                <w:rFonts w:ascii="Franklin Gothic Book" w:hAnsi="Franklin Gothic Book"/>
                <w:sz w:val="24"/>
                <w:szCs w:val="24"/>
              </w:rPr>
              <w:t>My’Self</w:t>
            </w:r>
            <w:proofErr w:type="spellEnd"/>
            <w:r>
              <w:rPr>
                <w:rFonts w:ascii="Franklin Gothic Book" w:hAnsi="Franklin Gothic Book"/>
                <w:sz w:val="24"/>
                <w:szCs w:val="24"/>
              </w:rPr>
              <w:t>’</w:t>
            </w:r>
          </w:p>
        </w:tc>
        <w:tc>
          <w:tcPr>
            <w:tcW w:w="3074" w:type="dxa"/>
          </w:tcPr>
          <w:p w14:paraId="4FDCF037"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Cherishing, Love, Warmth, Content, Tearful</w:t>
            </w:r>
          </w:p>
        </w:tc>
        <w:tc>
          <w:tcPr>
            <w:tcW w:w="3077" w:type="dxa"/>
          </w:tcPr>
          <w:p w14:paraId="69F85707"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Cradling, Smoothing</w:t>
            </w:r>
          </w:p>
        </w:tc>
      </w:tr>
      <w:tr w:rsidR="0031604B" w14:paraId="58CA984C" w14:textId="77777777" w:rsidTr="000661C0">
        <w:trPr>
          <w:trHeight w:val="588"/>
        </w:trPr>
        <w:tc>
          <w:tcPr>
            <w:tcW w:w="3074" w:type="dxa"/>
          </w:tcPr>
          <w:p w14:paraId="784EF28F" w14:textId="77777777" w:rsidR="0031604B" w:rsidRPr="00766F0C" w:rsidRDefault="0031604B" w:rsidP="000661C0">
            <w:pPr>
              <w:rPr>
                <w:rFonts w:ascii="Franklin Gothic Book" w:hAnsi="Franklin Gothic Book"/>
                <w:sz w:val="24"/>
                <w:szCs w:val="24"/>
              </w:rPr>
            </w:pPr>
            <w:r>
              <w:rPr>
                <w:rFonts w:ascii="Franklin Gothic Book" w:hAnsi="Franklin Gothic Book"/>
                <w:sz w:val="24"/>
                <w:szCs w:val="24"/>
              </w:rPr>
              <w:t>2k) Loving Tenderness</w:t>
            </w:r>
          </w:p>
        </w:tc>
        <w:tc>
          <w:tcPr>
            <w:tcW w:w="3074" w:type="dxa"/>
          </w:tcPr>
          <w:p w14:paraId="07BC4BDE"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Nourished, Love, Warmth, Safety, Secure, Hopeful, Full of Life</w:t>
            </w:r>
          </w:p>
        </w:tc>
        <w:tc>
          <w:tcPr>
            <w:tcW w:w="3077" w:type="dxa"/>
          </w:tcPr>
          <w:p w14:paraId="5DB7371F"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Rolling, Smoothing</w:t>
            </w:r>
          </w:p>
        </w:tc>
      </w:tr>
      <w:tr w:rsidR="0031604B" w14:paraId="53216A5F" w14:textId="77777777" w:rsidTr="000661C0">
        <w:trPr>
          <w:trHeight w:val="588"/>
        </w:trPr>
        <w:tc>
          <w:tcPr>
            <w:tcW w:w="3074" w:type="dxa"/>
          </w:tcPr>
          <w:p w14:paraId="6F4174FF" w14:textId="77777777" w:rsidR="0031604B" w:rsidRPr="00766F0C" w:rsidRDefault="0031604B" w:rsidP="000661C0">
            <w:pPr>
              <w:rPr>
                <w:rFonts w:ascii="Franklin Gothic Book" w:hAnsi="Franklin Gothic Book"/>
                <w:sz w:val="24"/>
                <w:szCs w:val="24"/>
              </w:rPr>
            </w:pPr>
            <w:r>
              <w:rPr>
                <w:rFonts w:ascii="Franklin Gothic Book" w:hAnsi="Franklin Gothic Book"/>
                <w:sz w:val="24"/>
                <w:szCs w:val="24"/>
              </w:rPr>
              <w:t xml:space="preserve">2l) Liberation of </w:t>
            </w:r>
            <w:proofErr w:type="spellStart"/>
            <w:r>
              <w:rPr>
                <w:rFonts w:ascii="Franklin Gothic Book" w:hAnsi="Franklin Gothic Book"/>
                <w:sz w:val="24"/>
                <w:szCs w:val="24"/>
              </w:rPr>
              <w:t>My’Self</w:t>
            </w:r>
            <w:proofErr w:type="spellEnd"/>
            <w:r>
              <w:rPr>
                <w:rFonts w:ascii="Franklin Gothic Book" w:hAnsi="Franklin Gothic Book"/>
                <w:sz w:val="24"/>
                <w:szCs w:val="24"/>
              </w:rPr>
              <w:t>’</w:t>
            </w:r>
          </w:p>
          <w:p w14:paraId="3D324F3A" w14:textId="77777777" w:rsidR="0031604B" w:rsidRPr="00766F0C" w:rsidRDefault="0031604B" w:rsidP="000661C0">
            <w:pPr>
              <w:rPr>
                <w:rFonts w:ascii="Franklin Gothic Book" w:hAnsi="Franklin Gothic Book"/>
                <w:sz w:val="24"/>
                <w:szCs w:val="24"/>
              </w:rPr>
            </w:pPr>
          </w:p>
        </w:tc>
        <w:tc>
          <w:tcPr>
            <w:tcW w:w="3074" w:type="dxa"/>
          </w:tcPr>
          <w:p w14:paraId="4E162FD3"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Free, Strong, Secure, Nourished, My True ‘Self’</w:t>
            </w:r>
          </w:p>
        </w:tc>
        <w:tc>
          <w:tcPr>
            <w:tcW w:w="3077" w:type="dxa"/>
          </w:tcPr>
          <w:p w14:paraId="44357DA1" w14:textId="77777777" w:rsidR="0031604B" w:rsidRPr="003B129A" w:rsidRDefault="0031604B" w:rsidP="000661C0">
            <w:pPr>
              <w:rPr>
                <w:rFonts w:ascii="Franklin Gothic Book" w:hAnsi="Franklin Gothic Book"/>
                <w:sz w:val="24"/>
                <w:szCs w:val="24"/>
              </w:rPr>
            </w:pPr>
            <w:r w:rsidRPr="003B129A">
              <w:rPr>
                <w:rFonts w:ascii="Franklin Gothic Book" w:hAnsi="Franklin Gothic Book"/>
                <w:sz w:val="24"/>
                <w:szCs w:val="24"/>
              </w:rPr>
              <w:t>Rolling, Squashing, Smoothing</w:t>
            </w:r>
          </w:p>
        </w:tc>
      </w:tr>
    </w:tbl>
    <w:p w14:paraId="5B760C21" w14:textId="07B5D2CD" w:rsidR="00160B9A" w:rsidRPr="0031604B" w:rsidRDefault="0031604B" w:rsidP="0031604B">
      <w:pPr>
        <w:jc w:val="center"/>
        <w:rPr>
          <w:rFonts w:ascii="Franklin Gothic Book" w:hAnsi="Franklin Gothic Book"/>
          <w:b/>
          <w:bCs/>
          <w:sz w:val="28"/>
          <w:szCs w:val="28"/>
          <w:u w:val="single"/>
        </w:rPr>
      </w:pPr>
      <w:r w:rsidRPr="0031604B">
        <w:rPr>
          <w:rFonts w:ascii="Franklin Gothic Book" w:hAnsi="Franklin Gothic Book"/>
          <w:b/>
          <w:bCs/>
          <w:sz w:val="28"/>
          <w:szCs w:val="28"/>
          <w:u w:val="single"/>
        </w:rPr>
        <w:t>8.2 Appendix 2 – Data Collection</w:t>
      </w:r>
    </w:p>
    <w:sectPr w:rsidR="00160B9A" w:rsidRPr="0031604B" w:rsidSect="00D44E4C">
      <w:footerReference w:type="default" r:id="rId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D0678" w14:textId="77777777" w:rsidR="00E067EA" w:rsidRDefault="00E067EA" w:rsidP="00B207CB">
      <w:pPr>
        <w:spacing w:after="0" w:line="240" w:lineRule="auto"/>
      </w:pPr>
      <w:r>
        <w:separator/>
      </w:r>
    </w:p>
  </w:endnote>
  <w:endnote w:type="continuationSeparator" w:id="0">
    <w:p w14:paraId="5F80B04C" w14:textId="77777777" w:rsidR="00E067EA" w:rsidRDefault="00E067EA" w:rsidP="00B20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9381734"/>
      <w:docPartObj>
        <w:docPartGallery w:val="Page Numbers (Bottom of Page)"/>
        <w:docPartUnique/>
      </w:docPartObj>
    </w:sdtPr>
    <w:sdtEndPr>
      <w:rPr>
        <w:noProof/>
      </w:rPr>
    </w:sdtEndPr>
    <w:sdtContent>
      <w:p w14:paraId="5E972D2F" w14:textId="5C6326B1" w:rsidR="00E83F17" w:rsidRDefault="00E83F1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54F6FC" w14:textId="77777777" w:rsidR="00E83F17" w:rsidRDefault="00E83F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78708B" w14:textId="77777777" w:rsidR="00E067EA" w:rsidRDefault="00E067EA" w:rsidP="00B207CB">
      <w:pPr>
        <w:spacing w:after="0" w:line="240" w:lineRule="auto"/>
      </w:pPr>
      <w:r>
        <w:separator/>
      </w:r>
    </w:p>
  </w:footnote>
  <w:footnote w:type="continuationSeparator" w:id="0">
    <w:p w14:paraId="79EE977E" w14:textId="77777777" w:rsidR="00E067EA" w:rsidRDefault="00E067EA" w:rsidP="00B207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20CDF"/>
    <w:multiLevelType w:val="multilevel"/>
    <w:tmpl w:val="83747326"/>
    <w:lvl w:ilvl="0">
      <w:start w:val="1"/>
      <w:numFmt w:val="decimal"/>
      <w:lvlText w:val="%1."/>
      <w:lvlJc w:val="left"/>
      <w:pPr>
        <w:ind w:left="1080" w:hanging="360"/>
      </w:pPr>
      <w:rPr>
        <w:rFonts w:hint="default"/>
      </w:rPr>
    </w:lvl>
    <w:lvl w:ilvl="1">
      <w:start w:val="1"/>
      <w:numFmt w:val="decimal"/>
      <w:isLgl/>
      <w:lvlText w:val="%1.%2"/>
      <w:lvlJc w:val="left"/>
      <w:pPr>
        <w:ind w:left="2580" w:hanging="360"/>
      </w:pPr>
      <w:rPr>
        <w:rFonts w:hint="default"/>
      </w:rPr>
    </w:lvl>
    <w:lvl w:ilvl="2">
      <w:start w:val="1"/>
      <w:numFmt w:val="decimal"/>
      <w:isLgl/>
      <w:lvlText w:val="%1.%2.%3"/>
      <w:lvlJc w:val="left"/>
      <w:pPr>
        <w:ind w:left="4440" w:hanging="720"/>
      </w:pPr>
      <w:rPr>
        <w:rFonts w:hint="default"/>
      </w:rPr>
    </w:lvl>
    <w:lvl w:ilvl="3">
      <w:start w:val="1"/>
      <w:numFmt w:val="decimal"/>
      <w:isLgl/>
      <w:lvlText w:val="%1.%2.%3.%4"/>
      <w:lvlJc w:val="left"/>
      <w:pPr>
        <w:ind w:left="5940" w:hanging="720"/>
      </w:pPr>
      <w:rPr>
        <w:rFonts w:hint="default"/>
      </w:rPr>
    </w:lvl>
    <w:lvl w:ilvl="4">
      <w:start w:val="1"/>
      <w:numFmt w:val="decimal"/>
      <w:isLgl/>
      <w:lvlText w:val="%1.%2.%3.%4.%5"/>
      <w:lvlJc w:val="left"/>
      <w:pPr>
        <w:ind w:left="7800" w:hanging="1080"/>
      </w:pPr>
      <w:rPr>
        <w:rFonts w:hint="default"/>
      </w:rPr>
    </w:lvl>
    <w:lvl w:ilvl="5">
      <w:start w:val="1"/>
      <w:numFmt w:val="decimal"/>
      <w:isLgl/>
      <w:lvlText w:val="%1.%2.%3.%4.%5.%6"/>
      <w:lvlJc w:val="left"/>
      <w:pPr>
        <w:ind w:left="9300" w:hanging="1080"/>
      </w:pPr>
      <w:rPr>
        <w:rFonts w:hint="default"/>
      </w:rPr>
    </w:lvl>
    <w:lvl w:ilvl="6">
      <w:start w:val="1"/>
      <w:numFmt w:val="decimal"/>
      <w:isLgl/>
      <w:lvlText w:val="%1.%2.%3.%4.%5.%6.%7"/>
      <w:lvlJc w:val="left"/>
      <w:pPr>
        <w:ind w:left="11160" w:hanging="1440"/>
      </w:pPr>
      <w:rPr>
        <w:rFonts w:hint="default"/>
      </w:rPr>
    </w:lvl>
    <w:lvl w:ilvl="7">
      <w:start w:val="1"/>
      <w:numFmt w:val="decimal"/>
      <w:isLgl/>
      <w:lvlText w:val="%1.%2.%3.%4.%5.%6.%7.%8"/>
      <w:lvlJc w:val="left"/>
      <w:pPr>
        <w:ind w:left="12660" w:hanging="1440"/>
      </w:pPr>
      <w:rPr>
        <w:rFonts w:hint="default"/>
      </w:rPr>
    </w:lvl>
    <w:lvl w:ilvl="8">
      <w:start w:val="1"/>
      <w:numFmt w:val="decimal"/>
      <w:isLgl/>
      <w:lvlText w:val="%1.%2.%3.%4.%5.%6.%7.%8.%9"/>
      <w:lvlJc w:val="left"/>
      <w:pPr>
        <w:ind w:left="14520" w:hanging="1800"/>
      </w:pPr>
      <w:rPr>
        <w:rFonts w:hint="default"/>
      </w:rPr>
    </w:lvl>
  </w:abstractNum>
  <w:abstractNum w:abstractNumId="1" w15:restartNumberingAfterBreak="0">
    <w:nsid w:val="4A961021"/>
    <w:multiLevelType w:val="hybridMultilevel"/>
    <w:tmpl w:val="76E83F20"/>
    <w:lvl w:ilvl="0" w:tplc="4BA8C830">
      <w:start w:val="3"/>
      <w:numFmt w:val="bullet"/>
      <w:lvlText w:val="-"/>
      <w:lvlJc w:val="left"/>
      <w:pPr>
        <w:ind w:left="540" w:hanging="360"/>
      </w:pPr>
      <w:rPr>
        <w:rFonts w:ascii="Franklin Gothic Book" w:eastAsia="Times New Roman" w:hAnsi="Franklin Gothic Book" w:cs="Arial" w:hint="default"/>
      </w:rPr>
    </w:lvl>
    <w:lvl w:ilvl="1" w:tplc="08090003" w:tentative="1">
      <w:start w:val="1"/>
      <w:numFmt w:val="bullet"/>
      <w:lvlText w:val="o"/>
      <w:lvlJc w:val="left"/>
      <w:pPr>
        <w:ind w:left="1260" w:hanging="360"/>
      </w:pPr>
      <w:rPr>
        <w:rFonts w:ascii="Courier New" w:hAnsi="Courier New" w:cs="Courier New" w:hint="default"/>
      </w:rPr>
    </w:lvl>
    <w:lvl w:ilvl="2" w:tplc="08090005" w:tentative="1">
      <w:start w:val="1"/>
      <w:numFmt w:val="bullet"/>
      <w:lvlText w:val=""/>
      <w:lvlJc w:val="left"/>
      <w:pPr>
        <w:ind w:left="1980" w:hanging="360"/>
      </w:pPr>
      <w:rPr>
        <w:rFonts w:ascii="Wingdings" w:hAnsi="Wingdings" w:hint="default"/>
      </w:rPr>
    </w:lvl>
    <w:lvl w:ilvl="3" w:tplc="08090001" w:tentative="1">
      <w:start w:val="1"/>
      <w:numFmt w:val="bullet"/>
      <w:lvlText w:val=""/>
      <w:lvlJc w:val="left"/>
      <w:pPr>
        <w:ind w:left="2700" w:hanging="360"/>
      </w:pPr>
      <w:rPr>
        <w:rFonts w:ascii="Symbol" w:hAnsi="Symbol" w:hint="default"/>
      </w:rPr>
    </w:lvl>
    <w:lvl w:ilvl="4" w:tplc="08090003" w:tentative="1">
      <w:start w:val="1"/>
      <w:numFmt w:val="bullet"/>
      <w:lvlText w:val="o"/>
      <w:lvlJc w:val="left"/>
      <w:pPr>
        <w:ind w:left="3420" w:hanging="360"/>
      </w:pPr>
      <w:rPr>
        <w:rFonts w:ascii="Courier New" w:hAnsi="Courier New" w:cs="Courier New" w:hint="default"/>
      </w:rPr>
    </w:lvl>
    <w:lvl w:ilvl="5" w:tplc="08090005" w:tentative="1">
      <w:start w:val="1"/>
      <w:numFmt w:val="bullet"/>
      <w:lvlText w:val=""/>
      <w:lvlJc w:val="left"/>
      <w:pPr>
        <w:ind w:left="4140" w:hanging="360"/>
      </w:pPr>
      <w:rPr>
        <w:rFonts w:ascii="Wingdings" w:hAnsi="Wingdings" w:hint="default"/>
      </w:rPr>
    </w:lvl>
    <w:lvl w:ilvl="6" w:tplc="08090001" w:tentative="1">
      <w:start w:val="1"/>
      <w:numFmt w:val="bullet"/>
      <w:lvlText w:val=""/>
      <w:lvlJc w:val="left"/>
      <w:pPr>
        <w:ind w:left="4860" w:hanging="360"/>
      </w:pPr>
      <w:rPr>
        <w:rFonts w:ascii="Symbol" w:hAnsi="Symbol" w:hint="default"/>
      </w:rPr>
    </w:lvl>
    <w:lvl w:ilvl="7" w:tplc="08090003" w:tentative="1">
      <w:start w:val="1"/>
      <w:numFmt w:val="bullet"/>
      <w:lvlText w:val="o"/>
      <w:lvlJc w:val="left"/>
      <w:pPr>
        <w:ind w:left="5580" w:hanging="360"/>
      </w:pPr>
      <w:rPr>
        <w:rFonts w:ascii="Courier New" w:hAnsi="Courier New" w:cs="Courier New" w:hint="default"/>
      </w:rPr>
    </w:lvl>
    <w:lvl w:ilvl="8" w:tplc="08090005" w:tentative="1">
      <w:start w:val="1"/>
      <w:numFmt w:val="bullet"/>
      <w:lvlText w:val=""/>
      <w:lvlJc w:val="left"/>
      <w:pPr>
        <w:ind w:left="6300" w:hanging="360"/>
      </w:pPr>
      <w:rPr>
        <w:rFonts w:ascii="Wingdings" w:hAnsi="Wingdings" w:hint="default"/>
      </w:rPr>
    </w:lvl>
  </w:abstractNum>
  <w:abstractNum w:abstractNumId="2" w15:restartNumberingAfterBreak="0">
    <w:nsid w:val="7A7D5652"/>
    <w:multiLevelType w:val="hybridMultilevel"/>
    <w:tmpl w:val="7F72B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6A9"/>
    <w:rsid w:val="00000683"/>
    <w:rsid w:val="00001AC8"/>
    <w:rsid w:val="00001DDF"/>
    <w:rsid w:val="00003122"/>
    <w:rsid w:val="0000381C"/>
    <w:rsid w:val="00003C64"/>
    <w:rsid w:val="00003DDA"/>
    <w:rsid w:val="00003EF1"/>
    <w:rsid w:val="000040CB"/>
    <w:rsid w:val="00004F7C"/>
    <w:rsid w:val="0000574D"/>
    <w:rsid w:val="00005F50"/>
    <w:rsid w:val="000062BF"/>
    <w:rsid w:val="00006720"/>
    <w:rsid w:val="00006928"/>
    <w:rsid w:val="00006B44"/>
    <w:rsid w:val="00006C06"/>
    <w:rsid w:val="00006C14"/>
    <w:rsid w:val="00006C3C"/>
    <w:rsid w:val="00006D10"/>
    <w:rsid w:val="00006F56"/>
    <w:rsid w:val="000078CB"/>
    <w:rsid w:val="00007FF6"/>
    <w:rsid w:val="000105AB"/>
    <w:rsid w:val="00010E4C"/>
    <w:rsid w:val="00010ED9"/>
    <w:rsid w:val="00010F7A"/>
    <w:rsid w:val="000113AE"/>
    <w:rsid w:val="000118C9"/>
    <w:rsid w:val="00012103"/>
    <w:rsid w:val="000121FB"/>
    <w:rsid w:val="0001229A"/>
    <w:rsid w:val="0001307A"/>
    <w:rsid w:val="000137EB"/>
    <w:rsid w:val="00013875"/>
    <w:rsid w:val="00013DE7"/>
    <w:rsid w:val="0001441F"/>
    <w:rsid w:val="000144FC"/>
    <w:rsid w:val="00014BDB"/>
    <w:rsid w:val="00014DD0"/>
    <w:rsid w:val="00015BC5"/>
    <w:rsid w:val="0001634C"/>
    <w:rsid w:val="0001682D"/>
    <w:rsid w:val="00016B83"/>
    <w:rsid w:val="000174D4"/>
    <w:rsid w:val="000178F3"/>
    <w:rsid w:val="00017D0E"/>
    <w:rsid w:val="0002030E"/>
    <w:rsid w:val="00020A52"/>
    <w:rsid w:val="00020BD2"/>
    <w:rsid w:val="00020C6C"/>
    <w:rsid w:val="000218E3"/>
    <w:rsid w:val="0002193A"/>
    <w:rsid w:val="0002196E"/>
    <w:rsid w:val="00022584"/>
    <w:rsid w:val="00022765"/>
    <w:rsid w:val="000227E2"/>
    <w:rsid w:val="0002288D"/>
    <w:rsid w:val="00022936"/>
    <w:rsid w:val="00022F23"/>
    <w:rsid w:val="0002336D"/>
    <w:rsid w:val="0002356D"/>
    <w:rsid w:val="00023B53"/>
    <w:rsid w:val="00023F67"/>
    <w:rsid w:val="000249F6"/>
    <w:rsid w:val="0002582F"/>
    <w:rsid w:val="0002669B"/>
    <w:rsid w:val="00026991"/>
    <w:rsid w:val="00026C07"/>
    <w:rsid w:val="000273A2"/>
    <w:rsid w:val="000302A1"/>
    <w:rsid w:val="00030554"/>
    <w:rsid w:val="0003061E"/>
    <w:rsid w:val="00030D74"/>
    <w:rsid w:val="00031E42"/>
    <w:rsid w:val="00032149"/>
    <w:rsid w:val="0003295E"/>
    <w:rsid w:val="00033138"/>
    <w:rsid w:val="00033442"/>
    <w:rsid w:val="00033465"/>
    <w:rsid w:val="00033803"/>
    <w:rsid w:val="00033832"/>
    <w:rsid w:val="00033D7E"/>
    <w:rsid w:val="00033F38"/>
    <w:rsid w:val="00034825"/>
    <w:rsid w:val="0003484A"/>
    <w:rsid w:val="000349E0"/>
    <w:rsid w:val="00034CE2"/>
    <w:rsid w:val="000354A3"/>
    <w:rsid w:val="0003556B"/>
    <w:rsid w:val="000364C1"/>
    <w:rsid w:val="000365AE"/>
    <w:rsid w:val="00036807"/>
    <w:rsid w:val="00040C06"/>
    <w:rsid w:val="00040D33"/>
    <w:rsid w:val="0004111E"/>
    <w:rsid w:val="0004159F"/>
    <w:rsid w:val="000419B7"/>
    <w:rsid w:val="00041FB2"/>
    <w:rsid w:val="00042294"/>
    <w:rsid w:val="000423F8"/>
    <w:rsid w:val="000430E5"/>
    <w:rsid w:val="000437D4"/>
    <w:rsid w:val="00044806"/>
    <w:rsid w:val="000448F3"/>
    <w:rsid w:val="00044AA3"/>
    <w:rsid w:val="00044FB0"/>
    <w:rsid w:val="00045636"/>
    <w:rsid w:val="0004599A"/>
    <w:rsid w:val="00045A72"/>
    <w:rsid w:val="00045EEA"/>
    <w:rsid w:val="0004631F"/>
    <w:rsid w:val="000465BA"/>
    <w:rsid w:val="000465E7"/>
    <w:rsid w:val="000467E2"/>
    <w:rsid w:val="000468B1"/>
    <w:rsid w:val="00046B31"/>
    <w:rsid w:val="00046C63"/>
    <w:rsid w:val="00046D39"/>
    <w:rsid w:val="00047030"/>
    <w:rsid w:val="000472C0"/>
    <w:rsid w:val="0004768F"/>
    <w:rsid w:val="00047A6A"/>
    <w:rsid w:val="000509FF"/>
    <w:rsid w:val="00050B33"/>
    <w:rsid w:val="00050B7C"/>
    <w:rsid w:val="0005103C"/>
    <w:rsid w:val="000510AF"/>
    <w:rsid w:val="000513F4"/>
    <w:rsid w:val="00051D72"/>
    <w:rsid w:val="00052161"/>
    <w:rsid w:val="00052184"/>
    <w:rsid w:val="00052F3B"/>
    <w:rsid w:val="00053790"/>
    <w:rsid w:val="00053FB2"/>
    <w:rsid w:val="000542B2"/>
    <w:rsid w:val="00054C66"/>
    <w:rsid w:val="00054CD0"/>
    <w:rsid w:val="00054EEA"/>
    <w:rsid w:val="0005533F"/>
    <w:rsid w:val="00055524"/>
    <w:rsid w:val="0005597A"/>
    <w:rsid w:val="00056478"/>
    <w:rsid w:val="00056738"/>
    <w:rsid w:val="00056C7C"/>
    <w:rsid w:val="00056EC0"/>
    <w:rsid w:val="00057087"/>
    <w:rsid w:val="00057CCB"/>
    <w:rsid w:val="00060489"/>
    <w:rsid w:val="000604FF"/>
    <w:rsid w:val="000607A5"/>
    <w:rsid w:val="000609C1"/>
    <w:rsid w:val="00061584"/>
    <w:rsid w:val="00062884"/>
    <w:rsid w:val="000628E8"/>
    <w:rsid w:val="000629FC"/>
    <w:rsid w:val="00062CE8"/>
    <w:rsid w:val="00062F5C"/>
    <w:rsid w:val="00063A3E"/>
    <w:rsid w:val="00063B1A"/>
    <w:rsid w:val="00063E04"/>
    <w:rsid w:val="000657C7"/>
    <w:rsid w:val="00065A61"/>
    <w:rsid w:val="000660E0"/>
    <w:rsid w:val="00066105"/>
    <w:rsid w:val="00066357"/>
    <w:rsid w:val="00066C9E"/>
    <w:rsid w:val="00066E85"/>
    <w:rsid w:val="000708E5"/>
    <w:rsid w:val="00070B80"/>
    <w:rsid w:val="000714B5"/>
    <w:rsid w:val="000716B3"/>
    <w:rsid w:val="00071827"/>
    <w:rsid w:val="00071A3B"/>
    <w:rsid w:val="00071BA1"/>
    <w:rsid w:val="00072617"/>
    <w:rsid w:val="000726BB"/>
    <w:rsid w:val="00073357"/>
    <w:rsid w:val="00073770"/>
    <w:rsid w:val="00073A6A"/>
    <w:rsid w:val="00073C8E"/>
    <w:rsid w:val="00073CE0"/>
    <w:rsid w:val="0007411F"/>
    <w:rsid w:val="000744F9"/>
    <w:rsid w:val="000748AB"/>
    <w:rsid w:val="00074E4E"/>
    <w:rsid w:val="00075427"/>
    <w:rsid w:val="00075AC5"/>
    <w:rsid w:val="00075D05"/>
    <w:rsid w:val="00076391"/>
    <w:rsid w:val="00077968"/>
    <w:rsid w:val="00077CD9"/>
    <w:rsid w:val="0008039D"/>
    <w:rsid w:val="0008048C"/>
    <w:rsid w:val="0008055A"/>
    <w:rsid w:val="00080E00"/>
    <w:rsid w:val="00081522"/>
    <w:rsid w:val="000816E8"/>
    <w:rsid w:val="0008195F"/>
    <w:rsid w:val="00081992"/>
    <w:rsid w:val="00081C31"/>
    <w:rsid w:val="000821E4"/>
    <w:rsid w:val="000827A0"/>
    <w:rsid w:val="000830FA"/>
    <w:rsid w:val="000839C1"/>
    <w:rsid w:val="000845F0"/>
    <w:rsid w:val="00084FA2"/>
    <w:rsid w:val="00085194"/>
    <w:rsid w:val="000852A7"/>
    <w:rsid w:val="00085E66"/>
    <w:rsid w:val="00086352"/>
    <w:rsid w:val="0008682E"/>
    <w:rsid w:val="000873BF"/>
    <w:rsid w:val="000876C4"/>
    <w:rsid w:val="000877FE"/>
    <w:rsid w:val="000905BB"/>
    <w:rsid w:val="00090984"/>
    <w:rsid w:val="00090DCF"/>
    <w:rsid w:val="00090F09"/>
    <w:rsid w:val="00090F24"/>
    <w:rsid w:val="00090FF6"/>
    <w:rsid w:val="000918DB"/>
    <w:rsid w:val="00091A99"/>
    <w:rsid w:val="00091E58"/>
    <w:rsid w:val="000920DF"/>
    <w:rsid w:val="00092157"/>
    <w:rsid w:val="00093019"/>
    <w:rsid w:val="00093057"/>
    <w:rsid w:val="00093078"/>
    <w:rsid w:val="00093182"/>
    <w:rsid w:val="000936C7"/>
    <w:rsid w:val="0009390E"/>
    <w:rsid w:val="00093B27"/>
    <w:rsid w:val="00093CB9"/>
    <w:rsid w:val="00094661"/>
    <w:rsid w:val="000949EB"/>
    <w:rsid w:val="00094FB9"/>
    <w:rsid w:val="000951F1"/>
    <w:rsid w:val="00095502"/>
    <w:rsid w:val="00095CED"/>
    <w:rsid w:val="000961E9"/>
    <w:rsid w:val="000962B1"/>
    <w:rsid w:val="000963B3"/>
    <w:rsid w:val="00096839"/>
    <w:rsid w:val="00096A35"/>
    <w:rsid w:val="00096B10"/>
    <w:rsid w:val="00096FCB"/>
    <w:rsid w:val="000972E1"/>
    <w:rsid w:val="00097740"/>
    <w:rsid w:val="00097A18"/>
    <w:rsid w:val="00097BDF"/>
    <w:rsid w:val="00097DD6"/>
    <w:rsid w:val="000A0217"/>
    <w:rsid w:val="000A0B04"/>
    <w:rsid w:val="000A134E"/>
    <w:rsid w:val="000A1700"/>
    <w:rsid w:val="000A1A2B"/>
    <w:rsid w:val="000A1ADE"/>
    <w:rsid w:val="000A2481"/>
    <w:rsid w:val="000A2735"/>
    <w:rsid w:val="000A368C"/>
    <w:rsid w:val="000A4957"/>
    <w:rsid w:val="000A5330"/>
    <w:rsid w:val="000A55E0"/>
    <w:rsid w:val="000A59D0"/>
    <w:rsid w:val="000A5A04"/>
    <w:rsid w:val="000A5B80"/>
    <w:rsid w:val="000A5DB2"/>
    <w:rsid w:val="000A697B"/>
    <w:rsid w:val="000A6D5C"/>
    <w:rsid w:val="000A7824"/>
    <w:rsid w:val="000A79E4"/>
    <w:rsid w:val="000A7DF7"/>
    <w:rsid w:val="000B0F01"/>
    <w:rsid w:val="000B1E8E"/>
    <w:rsid w:val="000B1F75"/>
    <w:rsid w:val="000B2151"/>
    <w:rsid w:val="000B21F2"/>
    <w:rsid w:val="000B22AA"/>
    <w:rsid w:val="000B22E3"/>
    <w:rsid w:val="000B27CC"/>
    <w:rsid w:val="000B2DF5"/>
    <w:rsid w:val="000B3050"/>
    <w:rsid w:val="000B34A5"/>
    <w:rsid w:val="000B3AE5"/>
    <w:rsid w:val="000B3BF8"/>
    <w:rsid w:val="000B3C32"/>
    <w:rsid w:val="000B3C9D"/>
    <w:rsid w:val="000B5A57"/>
    <w:rsid w:val="000B5A69"/>
    <w:rsid w:val="000B5BAF"/>
    <w:rsid w:val="000B5EEB"/>
    <w:rsid w:val="000B644E"/>
    <w:rsid w:val="000B66DA"/>
    <w:rsid w:val="000B6FFE"/>
    <w:rsid w:val="000B7356"/>
    <w:rsid w:val="000B7CF9"/>
    <w:rsid w:val="000C023E"/>
    <w:rsid w:val="000C0B03"/>
    <w:rsid w:val="000C1B65"/>
    <w:rsid w:val="000C1DB1"/>
    <w:rsid w:val="000C1F3A"/>
    <w:rsid w:val="000C1FB4"/>
    <w:rsid w:val="000C2413"/>
    <w:rsid w:val="000C249F"/>
    <w:rsid w:val="000C2631"/>
    <w:rsid w:val="000C27AC"/>
    <w:rsid w:val="000C2906"/>
    <w:rsid w:val="000C361B"/>
    <w:rsid w:val="000C3D04"/>
    <w:rsid w:val="000C3F8A"/>
    <w:rsid w:val="000C432B"/>
    <w:rsid w:val="000C47B0"/>
    <w:rsid w:val="000C4943"/>
    <w:rsid w:val="000C4ED4"/>
    <w:rsid w:val="000C517C"/>
    <w:rsid w:val="000C5278"/>
    <w:rsid w:val="000C54D1"/>
    <w:rsid w:val="000C6203"/>
    <w:rsid w:val="000C6742"/>
    <w:rsid w:val="000C6CC7"/>
    <w:rsid w:val="000C793A"/>
    <w:rsid w:val="000C7A59"/>
    <w:rsid w:val="000C7CF1"/>
    <w:rsid w:val="000D03BE"/>
    <w:rsid w:val="000D1566"/>
    <w:rsid w:val="000D1752"/>
    <w:rsid w:val="000D201D"/>
    <w:rsid w:val="000D2454"/>
    <w:rsid w:val="000D2906"/>
    <w:rsid w:val="000D2BBB"/>
    <w:rsid w:val="000D2E92"/>
    <w:rsid w:val="000D32FE"/>
    <w:rsid w:val="000D3B13"/>
    <w:rsid w:val="000D3EE8"/>
    <w:rsid w:val="000D3F1B"/>
    <w:rsid w:val="000D3FEE"/>
    <w:rsid w:val="000D40AF"/>
    <w:rsid w:val="000D42B7"/>
    <w:rsid w:val="000D4338"/>
    <w:rsid w:val="000D4537"/>
    <w:rsid w:val="000D6243"/>
    <w:rsid w:val="000D6EDA"/>
    <w:rsid w:val="000D73D6"/>
    <w:rsid w:val="000D7B02"/>
    <w:rsid w:val="000D7B5F"/>
    <w:rsid w:val="000D7FD4"/>
    <w:rsid w:val="000E0478"/>
    <w:rsid w:val="000E11EA"/>
    <w:rsid w:val="000E15ED"/>
    <w:rsid w:val="000E18A6"/>
    <w:rsid w:val="000E1CDE"/>
    <w:rsid w:val="000E1D42"/>
    <w:rsid w:val="000E25C3"/>
    <w:rsid w:val="000E2B58"/>
    <w:rsid w:val="000E2E7A"/>
    <w:rsid w:val="000E2EE5"/>
    <w:rsid w:val="000E32F2"/>
    <w:rsid w:val="000E33EE"/>
    <w:rsid w:val="000E3581"/>
    <w:rsid w:val="000E3750"/>
    <w:rsid w:val="000E378B"/>
    <w:rsid w:val="000E3793"/>
    <w:rsid w:val="000E39D5"/>
    <w:rsid w:val="000E4587"/>
    <w:rsid w:val="000E4791"/>
    <w:rsid w:val="000E4CB7"/>
    <w:rsid w:val="000E4CD3"/>
    <w:rsid w:val="000E526A"/>
    <w:rsid w:val="000E5730"/>
    <w:rsid w:val="000E5877"/>
    <w:rsid w:val="000E5D39"/>
    <w:rsid w:val="000E5F75"/>
    <w:rsid w:val="000E6262"/>
    <w:rsid w:val="000E6C61"/>
    <w:rsid w:val="000E6CD9"/>
    <w:rsid w:val="000E6FDB"/>
    <w:rsid w:val="000E734F"/>
    <w:rsid w:val="000E758E"/>
    <w:rsid w:val="000E7ADB"/>
    <w:rsid w:val="000F06A2"/>
    <w:rsid w:val="000F1AEB"/>
    <w:rsid w:val="000F1F88"/>
    <w:rsid w:val="000F2869"/>
    <w:rsid w:val="000F2BB3"/>
    <w:rsid w:val="000F2E9C"/>
    <w:rsid w:val="000F36C4"/>
    <w:rsid w:val="000F374C"/>
    <w:rsid w:val="000F3A94"/>
    <w:rsid w:val="000F43A9"/>
    <w:rsid w:val="000F4CD4"/>
    <w:rsid w:val="000F6273"/>
    <w:rsid w:val="000F6780"/>
    <w:rsid w:val="000F6924"/>
    <w:rsid w:val="000F71AE"/>
    <w:rsid w:val="000F73BE"/>
    <w:rsid w:val="000F7431"/>
    <w:rsid w:val="000F7502"/>
    <w:rsid w:val="000F7680"/>
    <w:rsid w:val="000F7A6D"/>
    <w:rsid w:val="000F7BA0"/>
    <w:rsid w:val="000F7BA4"/>
    <w:rsid w:val="000F7D77"/>
    <w:rsid w:val="000F7E4D"/>
    <w:rsid w:val="000F7E6C"/>
    <w:rsid w:val="000F7F09"/>
    <w:rsid w:val="00100017"/>
    <w:rsid w:val="00100555"/>
    <w:rsid w:val="00100EF6"/>
    <w:rsid w:val="0010102E"/>
    <w:rsid w:val="00101039"/>
    <w:rsid w:val="0010136C"/>
    <w:rsid w:val="0010136D"/>
    <w:rsid w:val="001016FF"/>
    <w:rsid w:val="00101CBC"/>
    <w:rsid w:val="00102314"/>
    <w:rsid w:val="0010240A"/>
    <w:rsid w:val="0010242D"/>
    <w:rsid w:val="00102893"/>
    <w:rsid w:val="00102E5F"/>
    <w:rsid w:val="00102EBA"/>
    <w:rsid w:val="00103409"/>
    <w:rsid w:val="001035B7"/>
    <w:rsid w:val="00103611"/>
    <w:rsid w:val="00104334"/>
    <w:rsid w:val="001044EF"/>
    <w:rsid w:val="00105792"/>
    <w:rsid w:val="00105E56"/>
    <w:rsid w:val="001068AA"/>
    <w:rsid w:val="00106CC5"/>
    <w:rsid w:val="00107286"/>
    <w:rsid w:val="00107C37"/>
    <w:rsid w:val="0011064E"/>
    <w:rsid w:val="00110C5F"/>
    <w:rsid w:val="00111BBE"/>
    <w:rsid w:val="00112902"/>
    <w:rsid w:val="00112B28"/>
    <w:rsid w:val="001134C5"/>
    <w:rsid w:val="00113C59"/>
    <w:rsid w:val="0011433A"/>
    <w:rsid w:val="00114F20"/>
    <w:rsid w:val="001157EE"/>
    <w:rsid w:val="00115ADB"/>
    <w:rsid w:val="00115CE9"/>
    <w:rsid w:val="00116436"/>
    <w:rsid w:val="00116A1D"/>
    <w:rsid w:val="00116B1C"/>
    <w:rsid w:val="00116C0F"/>
    <w:rsid w:val="00116EBA"/>
    <w:rsid w:val="001170B7"/>
    <w:rsid w:val="00117444"/>
    <w:rsid w:val="00117C42"/>
    <w:rsid w:val="00117D93"/>
    <w:rsid w:val="00117D98"/>
    <w:rsid w:val="001202CA"/>
    <w:rsid w:val="001203D6"/>
    <w:rsid w:val="001205D1"/>
    <w:rsid w:val="0012062A"/>
    <w:rsid w:val="00120A89"/>
    <w:rsid w:val="0012108C"/>
    <w:rsid w:val="001217E7"/>
    <w:rsid w:val="00121BFA"/>
    <w:rsid w:val="001225B0"/>
    <w:rsid w:val="00122756"/>
    <w:rsid w:val="001236AB"/>
    <w:rsid w:val="0012386C"/>
    <w:rsid w:val="001245EB"/>
    <w:rsid w:val="0012487F"/>
    <w:rsid w:val="00124C1D"/>
    <w:rsid w:val="00126263"/>
    <w:rsid w:val="001266A7"/>
    <w:rsid w:val="0012680E"/>
    <w:rsid w:val="001268AA"/>
    <w:rsid w:val="00126B67"/>
    <w:rsid w:val="00126F5A"/>
    <w:rsid w:val="001270B1"/>
    <w:rsid w:val="0012767A"/>
    <w:rsid w:val="00127A8F"/>
    <w:rsid w:val="00127BB0"/>
    <w:rsid w:val="00130179"/>
    <w:rsid w:val="00130954"/>
    <w:rsid w:val="00130CF4"/>
    <w:rsid w:val="0013102C"/>
    <w:rsid w:val="00131121"/>
    <w:rsid w:val="00131530"/>
    <w:rsid w:val="00131587"/>
    <w:rsid w:val="00131628"/>
    <w:rsid w:val="00131EA0"/>
    <w:rsid w:val="00132381"/>
    <w:rsid w:val="00134016"/>
    <w:rsid w:val="001340D1"/>
    <w:rsid w:val="00134347"/>
    <w:rsid w:val="0013436E"/>
    <w:rsid w:val="00134909"/>
    <w:rsid w:val="001349DB"/>
    <w:rsid w:val="0013584A"/>
    <w:rsid w:val="001359FD"/>
    <w:rsid w:val="00136A02"/>
    <w:rsid w:val="0013732F"/>
    <w:rsid w:val="0013752D"/>
    <w:rsid w:val="001375F4"/>
    <w:rsid w:val="00137A8E"/>
    <w:rsid w:val="00137B4F"/>
    <w:rsid w:val="00140013"/>
    <w:rsid w:val="001402B8"/>
    <w:rsid w:val="0014057A"/>
    <w:rsid w:val="00140650"/>
    <w:rsid w:val="00140EB7"/>
    <w:rsid w:val="00140ECE"/>
    <w:rsid w:val="00141209"/>
    <w:rsid w:val="0014137A"/>
    <w:rsid w:val="00141598"/>
    <w:rsid w:val="001423C0"/>
    <w:rsid w:val="0014340F"/>
    <w:rsid w:val="001436DD"/>
    <w:rsid w:val="00144385"/>
    <w:rsid w:val="0014477D"/>
    <w:rsid w:val="00144A41"/>
    <w:rsid w:val="00144AAA"/>
    <w:rsid w:val="00144ABA"/>
    <w:rsid w:val="00144F94"/>
    <w:rsid w:val="00145278"/>
    <w:rsid w:val="00145727"/>
    <w:rsid w:val="00146432"/>
    <w:rsid w:val="00146AC1"/>
    <w:rsid w:val="00147087"/>
    <w:rsid w:val="00147391"/>
    <w:rsid w:val="00147C97"/>
    <w:rsid w:val="00147D30"/>
    <w:rsid w:val="00150079"/>
    <w:rsid w:val="00150726"/>
    <w:rsid w:val="00150A24"/>
    <w:rsid w:val="00150BD9"/>
    <w:rsid w:val="00150D85"/>
    <w:rsid w:val="00150FA7"/>
    <w:rsid w:val="001510C9"/>
    <w:rsid w:val="001511F7"/>
    <w:rsid w:val="001516BA"/>
    <w:rsid w:val="00151837"/>
    <w:rsid w:val="00151CB9"/>
    <w:rsid w:val="0015201D"/>
    <w:rsid w:val="001521A3"/>
    <w:rsid w:val="001521EE"/>
    <w:rsid w:val="00152E74"/>
    <w:rsid w:val="00153079"/>
    <w:rsid w:val="0015310C"/>
    <w:rsid w:val="001533A4"/>
    <w:rsid w:val="001533C8"/>
    <w:rsid w:val="00153A43"/>
    <w:rsid w:val="00154220"/>
    <w:rsid w:val="001551D2"/>
    <w:rsid w:val="001557DE"/>
    <w:rsid w:val="001560E6"/>
    <w:rsid w:val="0015692D"/>
    <w:rsid w:val="00156971"/>
    <w:rsid w:val="00157315"/>
    <w:rsid w:val="00157742"/>
    <w:rsid w:val="00157812"/>
    <w:rsid w:val="001579A5"/>
    <w:rsid w:val="00160B9A"/>
    <w:rsid w:val="00160D71"/>
    <w:rsid w:val="001612BA"/>
    <w:rsid w:val="001614A2"/>
    <w:rsid w:val="00161C0D"/>
    <w:rsid w:val="00161C4E"/>
    <w:rsid w:val="00161E08"/>
    <w:rsid w:val="00162608"/>
    <w:rsid w:val="001627E1"/>
    <w:rsid w:val="00163732"/>
    <w:rsid w:val="0016466B"/>
    <w:rsid w:val="00164755"/>
    <w:rsid w:val="001648AB"/>
    <w:rsid w:val="00164AAC"/>
    <w:rsid w:val="00164B73"/>
    <w:rsid w:val="001658E9"/>
    <w:rsid w:val="00165A39"/>
    <w:rsid w:val="001664F6"/>
    <w:rsid w:val="00166EF3"/>
    <w:rsid w:val="00167139"/>
    <w:rsid w:val="0016734D"/>
    <w:rsid w:val="00167C9C"/>
    <w:rsid w:val="00167F35"/>
    <w:rsid w:val="00170323"/>
    <w:rsid w:val="0017108A"/>
    <w:rsid w:val="00171A08"/>
    <w:rsid w:val="00172030"/>
    <w:rsid w:val="001721F7"/>
    <w:rsid w:val="00172362"/>
    <w:rsid w:val="00172883"/>
    <w:rsid w:val="00172C82"/>
    <w:rsid w:val="00172D2C"/>
    <w:rsid w:val="0017311E"/>
    <w:rsid w:val="001732DC"/>
    <w:rsid w:val="001737D5"/>
    <w:rsid w:val="00173B97"/>
    <w:rsid w:val="001742CA"/>
    <w:rsid w:val="0017493B"/>
    <w:rsid w:val="00174B05"/>
    <w:rsid w:val="00174C1B"/>
    <w:rsid w:val="00175360"/>
    <w:rsid w:val="00175444"/>
    <w:rsid w:val="001756F4"/>
    <w:rsid w:val="0017630A"/>
    <w:rsid w:val="0017761F"/>
    <w:rsid w:val="001776F2"/>
    <w:rsid w:val="0017794D"/>
    <w:rsid w:val="00177A17"/>
    <w:rsid w:val="00177F75"/>
    <w:rsid w:val="00180111"/>
    <w:rsid w:val="00180184"/>
    <w:rsid w:val="0018097E"/>
    <w:rsid w:val="00180B75"/>
    <w:rsid w:val="00180C6A"/>
    <w:rsid w:val="0018267B"/>
    <w:rsid w:val="0018282C"/>
    <w:rsid w:val="00182916"/>
    <w:rsid w:val="00182951"/>
    <w:rsid w:val="00182A2D"/>
    <w:rsid w:val="00182A68"/>
    <w:rsid w:val="00182AE3"/>
    <w:rsid w:val="00182B2F"/>
    <w:rsid w:val="00182BCF"/>
    <w:rsid w:val="00182CF9"/>
    <w:rsid w:val="00182D34"/>
    <w:rsid w:val="00182DD3"/>
    <w:rsid w:val="00182FBF"/>
    <w:rsid w:val="0018320F"/>
    <w:rsid w:val="001838ED"/>
    <w:rsid w:val="001842AA"/>
    <w:rsid w:val="001854AB"/>
    <w:rsid w:val="00185831"/>
    <w:rsid w:val="00185952"/>
    <w:rsid w:val="00185F63"/>
    <w:rsid w:val="00186D3D"/>
    <w:rsid w:val="0018761B"/>
    <w:rsid w:val="00187808"/>
    <w:rsid w:val="0018790C"/>
    <w:rsid w:val="00187BCD"/>
    <w:rsid w:val="00187E51"/>
    <w:rsid w:val="00187EB8"/>
    <w:rsid w:val="0019089D"/>
    <w:rsid w:val="001918D5"/>
    <w:rsid w:val="001919B0"/>
    <w:rsid w:val="001919BF"/>
    <w:rsid w:val="00191CBD"/>
    <w:rsid w:val="00191CC8"/>
    <w:rsid w:val="00191F77"/>
    <w:rsid w:val="00192806"/>
    <w:rsid w:val="00192FED"/>
    <w:rsid w:val="001931FB"/>
    <w:rsid w:val="00193224"/>
    <w:rsid w:val="0019365A"/>
    <w:rsid w:val="00193A2F"/>
    <w:rsid w:val="00193B3B"/>
    <w:rsid w:val="00194355"/>
    <w:rsid w:val="0019439C"/>
    <w:rsid w:val="0019451C"/>
    <w:rsid w:val="00194D58"/>
    <w:rsid w:val="00194E5D"/>
    <w:rsid w:val="00194F70"/>
    <w:rsid w:val="00195BD5"/>
    <w:rsid w:val="00195C82"/>
    <w:rsid w:val="00196E9B"/>
    <w:rsid w:val="00196EDC"/>
    <w:rsid w:val="0019723C"/>
    <w:rsid w:val="001978E1"/>
    <w:rsid w:val="001A008D"/>
    <w:rsid w:val="001A0C5A"/>
    <w:rsid w:val="001A121E"/>
    <w:rsid w:val="001A1466"/>
    <w:rsid w:val="001A1709"/>
    <w:rsid w:val="001A195E"/>
    <w:rsid w:val="001A267F"/>
    <w:rsid w:val="001A2BCD"/>
    <w:rsid w:val="001A2D8F"/>
    <w:rsid w:val="001A2DD2"/>
    <w:rsid w:val="001A3D33"/>
    <w:rsid w:val="001A4507"/>
    <w:rsid w:val="001A4B99"/>
    <w:rsid w:val="001A4FE5"/>
    <w:rsid w:val="001A50EB"/>
    <w:rsid w:val="001A5520"/>
    <w:rsid w:val="001A6013"/>
    <w:rsid w:val="001A6C71"/>
    <w:rsid w:val="001A6F19"/>
    <w:rsid w:val="001A71B3"/>
    <w:rsid w:val="001A75E1"/>
    <w:rsid w:val="001A7652"/>
    <w:rsid w:val="001A79AC"/>
    <w:rsid w:val="001A7DD2"/>
    <w:rsid w:val="001B0BBF"/>
    <w:rsid w:val="001B1388"/>
    <w:rsid w:val="001B1585"/>
    <w:rsid w:val="001B2172"/>
    <w:rsid w:val="001B2303"/>
    <w:rsid w:val="001B2678"/>
    <w:rsid w:val="001B2989"/>
    <w:rsid w:val="001B2BC4"/>
    <w:rsid w:val="001B2F09"/>
    <w:rsid w:val="001B31F1"/>
    <w:rsid w:val="001B3D17"/>
    <w:rsid w:val="001B4DBE"/>
    <w:rsid w:val="001B6658"/>
    <w:rsid w:val="001B6815"/>
    <w:rsid w:val="001B7DBA"/>
    <w:rsid w:val="001B7F87"/>
    <w:rsid w:val="001B7FC4"/>
    <w:rsid w:val="001C003A"/>
    <w:rsid w:val="001C00F9"/>
    <w:rsid w:val="001C0367"/>
    <w:rsid w:val="001C039B"/>
    <w:rsid w:val="001C0635"/>
    <w:rsid w:val="001C0668"/>
    <w:rsid w:val="001C0889"/>
    <w:rsid w:val="001C0970"/>
    <w:rsid w:val="001C0FE6"/>
    <w:rsid w:val="001C278E"/>
    <w:rsid w:val="001C296D"/>
    <w:rsid w:val="001C33BA"/>
    <w:rsid w:val="001C38D3"/>
    <w:rsid w:val="001C3961"/>
    <w:rsid w:val="001C5082"/>
    <w:rsid w:val="001C5107"/>
    <w:rsid w:val="001C5444"/>
    <w:rsid w:val="001C5D2B"/>
    <w:rsid w:val="001C5E5C"/>
    <w:rsid w:val="001C683A"/>
    <w:rsid w:val="001C6AAF"/>
    <w:rsid w:val="001C7B36"/>
    <w:rsid w:val="001C7EFC"/>
    <w:rsid w:val="001D01F0"/>
    <w:rsid w:val="001D0ADF"/>
    <w:rsid w:val="001D10DF"/>
    <w:rsid w:val="001D11BF"/>
    <w:rsid w:val="001D126E"/>
    <w:rsid w:val="001D1C8A"/>
    <w:rsid w:val="001D2632"/>
    <w:rsid w:val="001D2D6B"/>
    <w:rsid w:val="001D4045"/>
    <w:rsid w:val="001D4C4A"/>
    <w:rsid w:val="001D4E0B"/>
    <w:rsid w:val="001D5054"/>
    <w:rsid w:val="001D5127"/>
    <w:rsid w:val="001D587E"/>
    <w:rsid w:val="001D59D7"/>
    <w:rsid w:val="001D5F7C"/>
    <w:rsid w:val="001D66E4"/>
    <w:rsid w:val="001D6E8E"/>
    <w:rsid w:val="001D7610"/>
    <w:rsid w:val="001D7755"/>
    <w:rsid w:val="001D7AA2"/>
    <w:rsid w:val="001E03A5"/>
    <w:rsid w:val="001E0D0D"/>
    <w:rsid w:val="001E1039"/>
    <w:rsid w:val="001E1A37"/>
    <w:rsid w:val="001E1B40"/>
    <w:rsid w:val="001E2ADD"/>
    <w:rsid w:val="001E314E"/>
    <w:rsid w:val="001E3927"/>
    <w:rsid w:val="001E3C89"/>
    <w:rsid w:val="001E3F5E"/>
    <w:rsid w:val="001E430F"/>
    <w:rsid w:val="001E490B"/>
    <w:rsid w:val="001E4C0D"/>
    <w:rsid w:val="001E5CE0"/>
    <w:rsid w:val="001E5E88"/>
    <w:rsid w:val="001E62AA"/>
    <w:rsid w:val="001E68AE"/>
    <w:rsid w:val="001E6A18"/>
    <w:rsid w:val="001E6D76"/>
    <w:rsid w:val="001E6DBF"/>
    <w:rsid w:val="001E7DA7"/>
    <w:rsid w:val="001F0100"/>
    <w:rsid w:val="001F0262"/>
    <w:rsid w:val="001F07C5"/>
    <w:rsid w:val="001F09C6"/>
    <w:rsid w:val="001F0A98"/>
    <w:rsid w:val="001F0C1A"/>
    <w:rsid w:val="001F13DC"/>
    <w:rsid w:val="001F17A2"/>
    <w:rsid w:val="001F186B"/>
    <w:rsid w:val="001F19BD"/>
    <w:rsid w:val="001F19E3"/>
    <w:rsid w:val="001F1A19"/>
    <w:rsid w:val="001F1DC3"/>
    <w:rsid w:val="001F2D01"/>
    <w:rsid w:val="001F2E84"/>
    <w:rsid w:val="001F3008"/>
    <w:rsid w:val="001F3104"/>
    <w:rsid w:val="001F33D8"/>
    <w:rsid w:val="001F348F"/>
    <w:rsid w:val="001F34AD"/>
    <w:rsid w:val="001F40AC"/>
    <w:rsid w:val="001F4483"/>
    <w:rsid w:val="001F5249"/>
    <w:rsid w:val="001F653B"/>
    <w:rsid w:val="001F6E24"/>
    <w:rsid w:val="001F70FE"/>
    <w:rsid w:val="001F720A"/>
    <w:rsid w:val="001F7C5F"/>
    <w:rsid w:val="001F7EDE"/>
    <w:rsid w:val="002000E5"/>
    <w:rsid w:val="002005F9"/>
    <w:rsid w:val="002013CC"/>
    <w:rsid w:val="0020142E"/>
    <w:rsid w:val="00201480"/>
    <w:rsid w:val="0020173C"/>
    <w:rsid w:val="0020354F"/>
    <w:rsid w:val="002039A1"/>
    <w:rsid w:val="002041D9"/>
    <w:rsid w:val="002047D2"/>
    <w:rsid w:val="00205131"/>
    <w:rsid w:val="00205214"/>
    <w:rsid w:val="00205557"/>
    <w:rsid w:val="00205842"/>
    <w:rsid w:val="00205966"/>
    <w:rsid w:val="00205E2C"/>
    <w:rsid w:val="00205ED6"/>
    <w:rsid w:val="0020655C"/>
    <w:rsid w:val="00206A45"/>
    <w:rsid w:val="00206E27"/>
    <w:rsid w:val="002074EA"/>
    <w:rsid w:val="00207572"/>
    <w:rsid w:val="002075D4"/>
    <w:rsid w:val="00207600"/>
    <w:rsid w:val="0020773D"/>
    <w:rsid w:val="00207976"/>
    <w:rsid w:val="00207B4B"/>
    <w:rsid w:val="00207C5F"/>
    <w:rsid w:val="00207CAB"/>
    <w:rsid w:val="00207FDB"/>
    <w:rsid w:val="00210028"/>
    <w:rsid w:val="0021017E"/>
    <w:rsid w:val="00210357"/>
    <w:rsid w:val="00210A4D"/>
    <w:rsid w:val="00210AB8"/>
    <w:rsid w:val="00210E53"/>
    <w:rsid w:val="00211AB1"/>
    <w:rsid w:val="00212238"/>
    <w:rsid w:val="00212952"/>
    <w:rsid w:val="00212A4E"/>
    <w:rsid w:val="00213154"/>
    <w:rsid w:val="00213240"/>
    <w:rsid w:val="002135A2"/>
    <w:rsid w:val="00213CAC"/>
    <w:rsid w:val="00213E0A"/>
    <w:rsid w:val="00214863"/>
    <w:rsid w:val="0021515E"/>
    <w:rsid w:val="002165D1"/>
    <w:rsid w:val="00216D87"/>
    <w:rsid w:val="00217209"/>
    <w:rsid w:val="0021729B"/>
    <w:rsid w:val="002174EC"/>
    <w:rsid w:val="00217612"/>
    <w:rsid w:val="002177E0"/>
    <w:rsid w:val="00217E7E"/>
    <w:rsid w:val="00217ED3"/>
    <w:rsid w:val="002200A2"/>
    <w:rsid w:val="00220471"/>
    <w:rsid w:val="0022051C"/>
    <w:rsid w:val="0022101F"/>
    <w:rsid w:val="0022195C"/>
    <w:rsid w:val="00221E9A"/>
    <w:rsid w:val="00221F56"/>
    <w:rsid w:val="0022232F"/>
    <w:rsid w:val="00222D54"/>
    <w:rsid w:val="0022334D"/>
    <w:rsid w:val="0022375D"/>
    <w:rsid w:val="0022377D"/>
    <w:rsid w:val="00223F53"/>
    <w:rsid w:val="00224FD5"/>
    <w:rsid w:val="002252EE"/>
    <w:rsid w:val="00225630"/>
    <w:rsid w:val="002257E7"/>
    <w:rsid w:val="00225DA3"/>
    <w:rsid w:val="002267C5"/>
    <w:rsid w:val="00226816"/>
    <w:rsid w:val="00226860"/>
    <w:rsid w:val="00226C7C"/>
    <w:rsid w:val="00226D3A"/>
    <w:rsid w:val="00226D82"/>
    <w:rsid w:val="00227719"/>
    <w:rsid w:val="00227ADC"/>
    <w:rsid w:val="00227B1E"/>
    <w:rsid w:val="00227D6E"/>
    <w:rsid w:val="00227DE2"/>
    <w:rsid w:val="00230781"/>
    <w:rsid w:val="002308E2"/>
    <w:rsid w:val="00230A53"/>
    <w:rsid w:val="00230D9E"/>
    <w:rsid w:val="0023118E"/>
    <w:rsid w:val="00231911"/>
    <w:rsid w:val="0023202D"/>
    <w:rsid w:val="002330CD"/>
    <w:rsid w:val="002332AC"/>
    <w:rsid w:val="00233421"/>
    <w:rsid w:val="00233441"/>
    <w:rsid w:val="002334E0"/>
    <w:rsid w:val="00233853"/>
    <w:rsid w:val="00234714"/>
    <w:rsid w:val="002365D6"/>
    <w:rsid w:val="00236960"/>
    <w:rsid w:val="00236B89"/>
    <w:rsid w:val="002370EC"/>
    <w:rsid w:val="002370F8"/>
    <w:rsid w:val="0023752D"/>
    <w:rsid w:val="0023787E"/>
    <w:rsid w:val="002378F7"/>
    <w:rsid w:val="00237A7A"/>
    <w:rsid w:val="00237B1A"/>
    <w:rsid w:val="002402B2"/>
    <w:rsid w:val="002405E4"/>
    <w:rsid w:val="00240796"/>
    <w:rsid w:val="00240A5E"/>
    <w:rsid w:val="002411FD"/>
    <w:rsid w:val="0024134F"/>
    <w:rsid w:val="002430E3"/>
    <w:rsid w:val="00243360"/>
    <w:rsid w:val="002434D2"/>
    <w:rsid w:val="0024354A"/>
    <w:rsid w:val="00244D61"/>
    <w:rsid w:val="002462B4"/>
    <w:rsid w:val="00246403"/>
    <w:rsid w:val="002464AE"/>
    <w:rsid w:val="002464E4"/>
    <w:rsid w:val="00246975"/>
    <w:rsid w:val="00246AEC"/>
    <w:rsid w:val="00246EBF"/>
    <w:rsid w:val="002478AE"/>
    <w:rsid w:val="002505A5"/>
    <w:rsid w:val="00250917"/>
    <w:rsid w:val="00250B4F"/>
    <w:rsid w:val="00251102"/>
    <w:rsid w:val="00251282"/>
    <w:rsid w:val="0025148E"/>
    <w:rsid w:val="00251773"/>
    <w:rsid w:val="002518E5"/>
    <w:rsid w:val="00251E6B"/>
    <w:rsid w:val="00252485"/>
    <w:rsid w:val="00252D2C"/>
    <w:rsid w:val="002533FB"/>
    <w:rsid w:val="00253A0E"/>
    <w:rsid w:val="00253B13"/>
    <w:rsid w:val="00254988"/>
    <w:rsid w:val="00254FF9"/>
    <w:rsid w:val="00255476"/>
    <w:rsid w:val="002566A0"/>
    <w:rsid w:val="0025678B"/>
    <w:rsid w:val="00256AAA"/>
    <w:rsid w:val="00256ADD"/>
    <w:rsid w:val="00256BD5"/>
    <w:rsid w:val="00257251"/>
    <w:rsid w:val="00257B87"/>
    <w:rsid w:val="00257E97"/>
    <w:rsid w:val="0026092B"/>
    <w:rsid w:val="00260EE9"/>
    <w:rsid w:val="00261A95"/>
    <w:rsid w:val="00262084"/>
    <w:rsid w:val="002624F7"/>
    <w:rsid w:val="002629B4"/>
    <w:rsid w:val="00262F37"/>
    <w:rsid w:val="00262F46"/>
    <w:rsid w:val="0026327B"/>
    <w:rsid w:val="00263900"/>
    <w:rsid w:val="00264022"/>
    <w:rsid w:val="002643C1"/>
    <w:rsid w:val="00264B0B"/>
    <w:rsid w:val="00264F46"/>
    <w:rsid w:val="0026518B"/>
    <w:rsid w:val="002653BF"/>
    <w:rsid w:val="002657E4"/>
    <w:rsid w:val="00265F0D"/>
    <w:rsid w:val="00266114"/>
    <w:rsid w:val="002661BA"/>
    <w:rsid w:val="00266326"/>
    <w:rsid w:val="00266724"/>
    <w:rsid w:val="002667C7"/>
    <w:rsid w:val="00266960"/>
    <w:rsid w:val="00266A0E"/>
    <w:rsid w:val="00266DEC"/>
    <w:rsid w:val="002673B4"/>
    <w:rsid w:val="00267725"/>
    <w:rsid w:val="00267A79"/>
    <w:rsid w:val="00270340"/>
    <w:rsid w:val="0027057A"/>
    <w:rsid w:val="00270C82"/>
    <w:rsid w:val="00270DEE"/>
    <w:rsid w:val="002719C6"/>
    <w:rsid w:val="00271C74"/>
    <w:rsid w:val="00271DE8"/>
    <w:rsid w:val="0027248B"/>
    <w:rsid w:val="00273465"/>
    <w:rsid w:val="00273C18"/>
    <w:rsid w:val="00273E3C"/>
    <w:rsid w:val="002741F6"/>
    <w:rsid w:val="00275094"/>
    <w:rsid w:val="0027537C"/>
    <w:rsid w:val="0027560B"/>
    <w:rsid w:val="00275AF8"/>
    <w:rsid w:val="00275C44"/>
    <w:rsid w:val="00275D27"/>
    <w:rsid w:val="00276BE4"/>
    <w:rsid w:val="00277FAF"/>
    <w:rsid w:val="00280135"/>
    <w:rsid w:val="002804CB"/>
    <w:rsid w:val="00281515"/>
    <w:rsid w:val="002815EA"/>
    <w:rsid w:val="00281F5D"/>
    <w:rsid w:val="00282164"/>
    <w:rsid w:val="002824CE"/>
    <w:rsid w:val="002829DD"/>
    <w:rsid w:val="002832A3"/>
    <w:rsid w:val="00283527"/>
    <w:rsid w:val="00284244"/>
    <w:rsid w:val="0028498D"/>
    <w:rsid w:val="00284A6D"/>
    <w:rsid w:val="00285823"/>
    <w:rsid w:val="002859E7"/>
    <w:rsid w:val="00286AB3"/>
    <w:rsid w:val="00286BB6"/>
    <w:rsid w:val="00286EEC"/>
    <w:rsid w:val="00286EFC"/>
    <w:rsid w:val="002872A6"/>
    <w:rsid w:val="00287538"/>
    <w:rsid w:val="0028785D"/>
    <w:rsid w:val="0029002F"/>
    <w:rsid w:val="00291551"/>
    <w:rsid w:val="00291ACC"/>
    <w:rsid w:val="00291BC6"/>
    <w:rsid w:val="00291CC3"/>
    <w:rsid w:val="00291EA4"/>
    <w:rsid w:val="00292EC2"/>
    <w:rsid w:val="0029378D"/>
    <w:rsid w:val="002939F3"/>
    <w:rsid w:val="00293B20"/>
    <w:rsid w:val="00294446"/>
    <w:rsid w:val="002946B9"/>
    <w:rsid w:val="002949D9"/>
    <w:rsid w:val="00294D9C"/>
    <w:rsid w:val="0029531C"/>
    <w:rsid w:val="00295990"/>
    <w:rsid w:val="002959A8"/>
    <w:rsid w:val="00295F14"/>
    <w:rsid w:val="0029654B"/>
    <w:rsid w:val="002971D5"/>
    <w:rsid w:val="002A0462"/>
    <w:rsid w:val="002A06BB"/>
    <w:rsid w:val="002A0884"/>
    <w:rsid w:val="002A0BCC"/>
    <w:rsid w:val="002A10A3"/>
    <w:rsid w:val="002A1183"/>
    <w:rsid w:val="002A125A"/>
    <w:rsid w:val="002A1429"/>
    <w:rsid w:val="002A16E7"/>
    <w:rsid w:val="002A181C"/>
    <w:rsid w:val="002A1E99"/>
    <w:rsid w:val="002A2434"/>
    <w:rsid w:val="002A26F6"/>
    <w:rsid w:val="002A2861"/>
    <w:rsid w:val="002A2A92"/>
    <w:rsid w:val="002A2B5E"/>
    <w:rsid w:val="002A34C1"/>
    <w:rsid w:val="002A398D"/>
    <w:rsid w:val="002A3B72"/>
    <w:rsid w:val="002A3C86"/>
    <w:rsid w:val="002A41E0"/>
    <w:rsid w:val="002A42B6"/>
    <w:rsid w:val="002A4544"/>
    <w:rsid w:val="002A4678"/>
    <w:rsid w:val="002A49BE"/>
    <w:rsid w:val="002A50BF"/>
    <w:rsid w:val="002A557F"/>
    <w:rsid w:val="002A5674"/>
    <w:rsid w:val="002A56CA"/>
    <w:rsid w:val="002A5C39"/>
    <w:rsid w:val="002A6194"/>
    <w:rsid w:val="002A65D0"/>
    <w:rsid w:val="002A7215"/>
    <w:rsid w:val="002A7F4F"/>
    <w:rsid w:val="002B00F3"/>
    <w:rsid w:val="002B0249"/>
    <w:rsid w:val="002B0FFE"/>
    <w:rsid w:val="002B1370"/>
    <w:rsid w:val="002B18C8"/>
    <w:rsid w:val="002B1EDA"/>
    <w:rsid w:val="002B25F6"/>
    <w:rsid w:val="002B2984"/>
    <w:rsid w:val="002B365B"/>
    <w:rsid w:val="002B3B27"/>
    <w:rsid w:val="002B3DB8"/>
    <w:rsid w:val="002B4052"/>
    <w:rsid w:val="002B58C3"/>
    <w:rsid w:val="002B5A88"/>
    <w:rsid w:val="002B5CE8"/>
    <w:rsid w:val="002B6083"/>
    <w:rsid w:val="002B68AA"/>
    <w:rsid w:val="002B6951"/>
    <w:rsid w:val="002B70C2"/>
    <w:rsid w:val="002C0077"/>
    <w:rsid w:val="002C08A0"/>
    <w:rsid w:val="002C0C9D"/>
    <w:rsid w:val="002C1738"/>
    <w:rsid w:val="002C2147"/>
    <w:rsid w:val="002C2218"/>
    <w:rsid w:val="002C2A42"/>
    <w:rsid w:val="002C2AED"/>
    <w:rsid w:val="002C34BA"/>
    <w:rsid w:val="002C3CE6"/>
    <w:rsid w:val="002C49C2"/>
    <w:rsid w:val="002C4A50"/>
    <w:rsid w:val="002C4BD2"/>
    <w:rsid w:val="002C4C53"/>
    <w:rsid w:val="002C59A1"/>
    <w:rsid w:val="002C5CBC"/>
    <w:rsid w:val="002C5F21"/>
    <w:rsid w:val="002C656F"/>
    <w:rsid w:val="002D0B00"/>
    <w:rsid w:val="002D1250"/>
    <w:rsid w:val="002D13A6"/>
    <w:rsid w:val="002D16C4"/>
    <w:rsid w:val="002D1A09"/>
    <w:rsid w:val="002D1CDB"/>
    <w:rsid w:val="002D21C2"/>
    <w:rsid w:val="002D2C4B"/>
    <w:rsid w:val="002D2CF1"/>
    <w:rsid w:val="002D3CB9"/>
    <w:rsid w:val="002D45AD"/>
    <w:rsid w:val="002D4AB2"/>
    <w:rsid w:val="002D5566"/>
    <w:rsid w:val="002D5A15"/>
    <w:rsid w:val="002D6736"/>
    <w:rsid w:val="002D7199"/>
    <w:rsid w:val="002D729A"/>
    <w:rsid w:val="002D7894"/>
    <w:rsid w:val="002D78C8"/>
    <w:rsid w:val="002D79C4"/>
    <w:rsid w:val="002D7D72"/>
    <w:rsid w:val="002D7E06"/>
    <w:rsid w:val="002D7E8C"/>
    <w:rsid w:val="002D7F25"/>
    <w:rsid w:val="002D7FA7"/>
    <w:rsid w:val="002E0A44"/>
    <w:rsid w:val="002E15E1"/>
    <w:rsid w:val="002E1696"/>
    <w:rsid w:val="002E17C5"/>
    <w:rsid w:val="002E2C44"/>
    <w:rsid w:val="002E350E"/>
    <w:rsid w:val="002E4194"/>
    <w:rsid w:val="002E46EA"/>
    <w:rsid w:val="002E49EF"/>
    <w:rsid w:val="002E4B9C"/>
    <w:rsid w:val="002E4FE4"/>
    <w:rsid w:val="002E511C"/>
    <w:rsid w:val="002E545C"/>
    <w:rsid w:val="002E598B"/>
    <w:rsid w:val="002E5DA2"/>
    <w:rsid w:val="002E5E2F"/>
    <w:rsid w:val="002E5FD2"/>
    <w:rsid w:val="002E69B3"/>
    <w:rsid w:val="002E6C15"/>
    <w:rsid w:val="002E72DD"/>
    <w:rsid w:val="002E783E"/>
    <w:rsid w:val="002E7AE3"/>
    <w:rsid w:val="002E7F3D"/>
    <w:rsid w:val="002F02E5"/>
    <w:rsid w:val="002F052B"/>
    <w:rsid w:val="002F0617"/>
    <w:rsid w:val="002F0A31"/>
    <w:rsid w:val="002F0EAB"/>
    <w:rsid w:val="002F1076"/>
    <w:rsid w:val="002F149E"/>
    <w:rsid w:val="002F1E4C"/>
    <w:rsid w:val="002F2273"/>
    <w:rsid w:val="002F25A7"/>
    <w:rsid w:val="002F3306"/>
    <w:rsid w:val="002F3AEF"/>
    <w:rsid w:val="002F3C7C"/>
    <w:rsid w:val="002F47A8"/>
    <w:rsid w:val="002F4F1D"/>
    <w:rsid w:val="002F4F5D"/>
    <w:rsid w:val="002F514F"/>
    <w:rsid w:val="002F5571"/>
    <w:rsid w:val="002F635D"/>
    <w:rsid w:val="002F6644"/>
    <w:rsid w:val="002F6967"/>
    <w:rsid w:val="002F6F4D"/>
    <w:rsid w:val="002F6F7C"/>
    <w:rsid w:val="002F7BD7"/>
    <w:rsid w:val="003002E4"/>
    <w:rsid w:val="003008FE"/>
    <w:rsid w:val="00300A7C"/>
    <w:rsid w:val="00300B28"/>
    <w:rsid w:val="00300C2E"/>
    <w:rsid w:val="00300E66"/>
    <w:rsid w:val="003011FA"/>
    <w:rsid w:val="003015BB"/>
    <w:rsid w:val="00301A06"/>
    <w:rsid w:val="00301CB4"/>
    <w:rsid w:val="00302407"/>
    <w:rsid w:val="00302446"/>
    <w:rsid w:val="003026BC"/>
    <w:rsid w:val="00302AAE"/>
    <w:rsid w:val="00302DBE"/>
    <w:rsid w:val="003039E2"/>
    <w:rsid w:val="00303B21"/>
    <w:rsid w:val="00303B44"/>
    <w:rsid w:val="00303EBB"/>
    <w:rsid w:val="00304527"/>
    <w:rsid w:val="003052C0"/>
    <w:rsid w:val="0030600F"/>
    <w:rsid w:val="00306614"/>
    <w:rsid w:val="003071BF"/>
    <w:rsid w:val="003072E5"/>
    <w:rsid w:val="00307B5D"/>
    <w:rsid w:val="00307C7A"/>
    <w:rsid w:val="00310758"/>
    <w:rsid w:val="00311036"/>
    <w:rsid w:val="003110EA"/>
    <w:rsid w:val="003111A7"/>
    <w:rsid w:val="00311687"/>
    <w:rsid w:val="00312528"/>
    <w:rsid w:val="003129FA"/>
    <w:rsid w:val="00313677"/>
    <w:rsid w:val="00313739"/>
    <w:rsid w:val="00314916"/>
    <w:rsid w:val="00314985"/>
    <w:rsid w:val="00315120"/>
    <w:rsid w:val="003153E7"/>
    <w:rsid w:val="003153ED"/>
    <w:rsid w:val="00315D0D"/>
    <w:rsid w:val="0031604B"/>
    <w:rsid w:val="00316201"/>
    <w:rsid w:val="003167F1"/>
    <w:rsid w:val="00316F75"/>
    <w:rsid w:val="00317314"/>
    <w:rsid w:val="00320020"/>
    <w:rsid w:val="003201A8"/>
    <w:rsid w:val="00320761"/>
    <w:rsid w:val="00320B5C"/>
    <w:rsid w:val="00320C50"/>
    <w:rsid w:val="00320D10"/>
    <w:rsid w:val="003211DD"/>
    <w:rsid w:val="00321396"/>
    <w:rsid w:val="00321BBC"/>
    <w:rsid w:val="00321F39"/>
    <w:rsid w:val="003220ED"/>
    <w:rsid w:val="00322B7F"/>
    <w:rsid w:val="00322C44"/>
    <w:rsid w:val="00323E82"/>
    <w:rsid w:val="003240CB"/>
    <w:rsid w:val="00324A95"/>
    <w:rsid w:val="00324F4E"/>
    <w:rsid w:val="003252A1"/>
    <w:rsid w:val="00325732"/>
    <w:rsid w:val="00325797"/>
    <w:rsid w:val="00326FFC"/>
    <w:rsid w:val="00327128"/>
    <w:rsid w:val="003276C5"/>
    <w:rsid w:val="00327A3F"/>
    <w:rsid w:val="00327E55"/>
    <w:rsid w:val="00327F4C"/>
    <w:rsid w:val="00330D31"/>
    <w:rsid w:val="0033159D"/>
    <w:rsid w:val="00332248"/>
    <w:rsid w:val="00332585"/>
    <w:rsid w:val="00332605"/>
    <w:rsid w:val="003326D1"/>
    <w:rsid w:val="003329D2"/>
    <w:rsid w:val="00333373"/>
    <w:rsid w:val="00333A1F"/>
    <w:rsid w:val="00333B51"/>
    <w:rsid w:val="003347CC"/>
    <w:rsid w:val="00335216"/>
    <w:rsid w:val="00335281"/>
    <w:rsid w:val="00335740"/>
    <w:rsid w:val="00335D67"/>
    <w:rsid w:val="00336224"/>
    <w:rsid w:val="00336655"/>
    <w:rsid w:val="00336ABA"/>
    <w:rsid w:val="00336D9B"/>
    <w:rsid w:val="0033703D"/>
    <w:rsid w:val="0033782D"/>
    <w:rsid w:val="00337B54"/>
    <w:rsid w:val="00337D05"/>
    <w:rsid w:val="00337D39"/>
    <w:rsid w:val="0034015F"/>
    <w:rsid w:val="003407D7"/>
    <w:rsid w:val="00340F8A"/>
    <w:rsid w:val="00341046"/>
    <w:rsid w:val="003415F5"/>
    <w:rsid w:val="00342011"/>
    <w:rsid w:val="0034243B"/>
    <w:rsid w:val="003428D7"/>
    <w:rsid w:val="00342CAB"/>
    <w:rsid w:val="0034304F"/>
    <w:rsid w:val="00343753"/>
    <w:rsid w:val="00343919"/>
    <w:rsid w:val="00343990"/>
    <w:rsid w:val="00343C80"/>
    <w:rsid w:val="00344192"/>
    <w:rsid w:val="00344464"/>
    <w:rsid w:val="00344649"/>
    <w:rsid w:val="00344812"/>
    <w:rsid w:val="003448F1"/>
    <w:rsid w:val="0034528C"/>
    <w:rsid w:val="003453C9"/>
    <w:rsid w:val="0034553A"/>
    <w:rsid w:val="00345696"/>
    <w:rsid w:val="00345759"/>
    <w:rsid w:val="00345914"/>
    <w:rsid w:val="00345BC2"/>
    <w:rsid w:val="00345CB3"/>
    <w:rsid w:val="00345E4D"/>
    <w:rsid w:val="00346245"/>
    <w:rsid w:val="00346421"/>
    <w:rsid w:val="00346502"/>
    <w:rsid w:val="00346754"/>
    <w:rsid w:val="00347642"/>
    <w:rsid w:val="00347B26"/>
    <w:rsid w:val="00347CD8"/>
    <w:rsid w:val="003500E7"/>
    <w:rsid w:val="0035052A"/>
    <w:rsid w:val="00350B4D"/>
    <w:rsid w:val="00351163"/>
    <w:rsid w:val="003513D8"/>
    <w:rsid w:val="003515DB"/>
    <w:rsid w:val="00351690"/>
    <w:rsid w:val="00351A99"/>
    <w:rsid w:val="00351CC8"/>
    <w:rsid w:val="00352535"/>
    <w:rsid w:val="00352650"/>
    <w:rsid w:val="00352798"/>
    <w:rsid w:val="003528E3"/>
    <w:rsid w:val="00352EE0"/>
    <w:rsid w:val="003530C9"/>
    <w:rsid w:val="0035337C"/>
    <w:rsid w:val="003533D7"/>
    <w:rsid w:val="003533F9"/>
    <w:rsid w:val="0035462A"/>
    <w:rsid w:val="003549EC"/>
    <w:rsid w:val="00354DA6"/>
    <w:rsid w:val="00355009"/>
    <w:rsid w:val="00355256"/>
    <w:rsid w:val="00355B87"/>
    <w:rsid w:val="00356060"/>
    <w:rsid w:val="00356A83"/>
    <w:rsid w:val="003577B7"/>
    <w:rsid w:val="00357876"/>
    <w:rsid w:val="00357DFC"/>
    <w:rsid w:val="00357EE9"/>
    <w:rsid w:val="0036007D"/>
    <w:rsid w:val="0036034E"/>
    <w:rsid w:val="003603AC"/>
    <w:rsid w:val="003608DE"/>
    <w:rsid w:val="00360C21"/>
    <w:rsid w:val="00360DC1"/>
    <w:rsid w:val="0036168A"/>
    <w:rsid w:val="0036206C"/>
    <w:rsid w:val="003623F6"/>
    <w:rsid w:val="003626ED"/>
    <w:rsid w:val="00362C5F"/>
    <w:rsid w:val="003637EB"/>
    <w:rsid w:val="00363B95"/>
    <w:rsid w:val="00363C01"/>
    <w:rsid w:val="00363E9B"/>
    <w:rsid w:val="00363F13"/>
    <w:rsid w:val="003642A7"/>
    <w:rsid w:val="0036466C"/>
    <w:rsid w:val="00364A04"/>
    <w:rsid w:val="00364A3F"/>
    <w:rsid w:val="00364D8B"/>
    <w:rsid w:val="00364ECE"/>
    <w:rsid w:val="00364FA9"/>
    <w:rsid w:val="0036521A"/>
    <w:rsid w:val="00365A20"/>
    <w:rsid w:val="00365EF1"/>
    <w:rsid w:val="00366912"/>
    <w:rsid w:val="0036699C"/>
    <w:rsid w:val="00366BFC"/>
    <w:rsid w:val="0036723D"/>
    <w:rsid w:val="00367BC8"/>
    <w:rsid w:val="003707FD"/>
    <w:rsid w:val="00371394"/>
    <w:rsid w:val="0037149C"/>
    <w:rsid w:val="0037197B"/>
    <w:rsid w:val="00371EAA"/>
    <w:rsid w:val="0037257D"/>
    <w:rsid w:val="003729E0"/>
    <w:rsid w:val="003739C3"/>
    <w:rsid w:val="00373C1F"/>
    <w:rsid w:val="00373DE7"/>
    <w:rsid w:val="00374488"/>
    <w:rsid w:val="0037488C"/>
    <w:rsid w:val="00374D7B"/>
    <w:rsid w:val="003752FE"/>
    <w:rsid w:val="003767D8"/>
    <w:rsid w:val="00377F57"/>
    <w:rsid w:val="00377FD5"/>
    <w:rsid w:val="00380396"/>
    <w:rsid w:val="003803C5"/>
    <w:rsid w:val="0038044F"/>
    <w:rsid w:val="00380A56"/>
    <w:rsid w:val="00380B8F"/>
    <w:rsid w:val="00380CDF"/>
    <w:rsid w:val="00381216"/>
    <w:rsid w:val="003812D7"/>
    <w:rsid w:val="00381D2C"/>
    <w:rsid w:val="0038304B"/>
    <w:rsid w:val="0038369E"/>
    <w:rsid w:val="0038374F"/>
    <w:rsid w:val="003848AD"/>
    <w:rsid w:val="00384FB6"/>
    <w:rsid w:val="003851A3"/>
    <w:rsid w:val="003852BC"/>
    <w:rsid w:val="0038575C"/>
    <w:rsid w:val="00385CE7"/>
    <w:rsid w:val="00385DA0"/>
    <w:rsid w:val="00386448"/>
    <w:rsid w:val="003864A1"/>
    <w:rsid w:val="0038652C"/>
    <w:rsid w:val="00386912"/>
    <w:rsid w:val="00386AB5"/>
    <w:rsid w:val="003872E3"/>
    <w:rsid w:val="003878FE"/>
    <w:rsid w:val="00390312"/>
    <w:rsid w:val="003903DD"/>
    <w:rsid w:val="00390682"/>
    <w:rsid w:val="003907E1"/>
    <w:rsid w:val="00390ACB"/>
    <w:rsid w:val="00390B12"/>
    <w:rsid w:val="00390F27"/>
    <w:rsid w:val="0039108F"/>
    <w:rsid w:val="0039127C"/>
    <w:rsid w:val="00391921"/>
    <w:rsid w:val="003919B0"/>
    <w:rsid w:val="00391C62"/>
    <w:rsid w:val="003921F4"/>
    <w:rsid w:val="003923D5"/>
    <w:rsid w:val="00392C82"/>
    <w:rsid w:val="003932BB"/>
    <w:rsid w:val="00393A94"/>
    <w:rsid w:val="00394007"/>
    <w:rsid w:val="00394050"/>
    <w:rsid w:val="003940BC"/>
    <w:rsid w:val="003942C8"/>
    <w:rsid w:val="0039442D"/>
    <w:rsid w:val="00394C83"/>
    <w:rsid w:val="00394DDA"/>
    <w:rsid w:val="00395580"/>
    <w:rsid w:val="0039655D"/>
    <w:rsid w:val="0039697E"/>
    <w:rsid w:val="00396E2E"/>
    <w:rsid w:val="00397219"/>
    <w:rsid w:val="00397A90"/>
    <w:rsid w:val="003A0A3C"/>
    <w:rsid w:val="003A0E9D"/>
    <w:rsid w:val="003A1052"/>
    <w:rsid w:val="003A11A4"/>
    <w:rsid w:val="003A1CD8"/>
    <w:rsid w:val="003A217B"/>
    <w:rsid w:val="003A26B4"/>
    <w:rsid w:val="003A3787"/>
    <w:rsid w:val="003A3991"/>
    <w:rsid w:val="003A3FBA"/>
    <w:rsid w:val="003A4131"/>
    <w:rsid w:val="003A548F"/>
    <w:rsid w:val="003A54F0"/>
    <w:rsid w:val="003A5578"/>
    <w:rsid w:val="003A5BBC"/>
    <w:rsid w:val="003A5C62"/>
    <w:rsid w:val="003A6003"/>
    <w:rsid w:val="003A668A"/>
    <w:rsid w:val="003A6AB6"/>
    <w:rsid w:val="003A73A2"/>
    <w:rsid w:val="003A7496"/>
    <w:rsid w:val="003B0162"/>
    <w:rsid w:val="003B04AB"/>
    <w:rsid w:val="003B12C2"/>
    <w:rsid w:val="003B13E4"/>
    <w:rsid w:val="003B1900"/>
    <w:rsid w:val="003B1E6E"/>
    <w:rsid w:val="003B23E2"/>
    <w:rsid w:val="003B250B"/>
    <w:rsid w:val="003B25D3"/>
    <w:rsid w:val="003B287C"/>
    <w:rsid w:val="003B2CB5"/>
    <w:rsid w:val="003B2ECA"/>
    <w:rsid w:val="003B3A14"/>
    <w:rsid w:val="003B3AE8"/>
    <w:rsid w:val="003B3E90"/>
    <w:rsid w:val="003B42CA"/>
    <w:rsid w:val="003B5D0F"/>
    <w:rsid w:val="003B5F55"/>
    <w:rsid w:val="003B61ED"/>
    <w:rsid w:val="003B68D2"/>
    <w:rsid w:val="003B6CE2"/>
    <w:rsid w:val="003B6F92"/>
    <w:rsid w:val="003B7044"/>
    <w:rsid w:val="003B71F3"/>
    <w:rsid w:val="003B78D7"/>
    <w:rsid w:val="003C0BB5"/>
    <w:rsid w:val="003C0F73"/>
    <w:rsid w:val="003C197C"/>
    <w:rsid w:val="003C21B2"/>
    <w:rsid w:val="003C2239"/>
    <w:rsid w:val="003C22A9"/>
    <w:rsid w:val="003C23AA"/>
    <w:rsid w:val="003C23B8"/>
    <w:rsid w:val="003C2822"/>
    <w:rsid w:val="003C2E4A"/>
    <w:rsid w:val="003C33AA"/>
    <w:rsid w:val="003C4475"/>
    <w:rsid w:val="003C539F"/>
    <w:rsid w:val="003C591E"/>
    <w:rsid w:val="003C62A5"/>
    <w:rsid w:val="003C634E"/>
    <w:rsid w:val="003C68E8"/>
    <w:rsid w:val="003C68FF"/>
    <w:rsid w:val="003C69FE"/>
    <w:rsid w:val="003C6A5D"/>
    <w:rsid w:val="003C6A93"/>
    <w:rsid w:val="003C716B"/>
    <w:rsid w:val="003C7568"/>
    <w:rsid w:val="003C75D6"/>
    <w:rsid w:val="003C76FB"/>
    <w:rsid w:val="003C7CD1"/>
    <w:rsid w:val="003D066D"/>
    <w:rsid w:val="003D0AC2"/>
    <w:rsid w:val="003D1CDA"/>
    <w:rsid w:val="003D2291"/>
    <w:rsid w:val="003D2418"/>
    <w:rsid w:val="003D25BC"/>
    <w:rsid w:val="003D2A64"/>
    <w:rsid w:val="003D312E"/>
    <w:rsid w:val="003D3ABD"/>
    <w:rsid w:val="003D47B2"/>
    <w:rsid w:val="003D486D"/>
    <w:rsid w:val="003D4BB2"/>
    <w:rsid w:val="003D4E98"/>
    <w:rsid w:val="003D5207"/>
    <w:rsid w:val="003D5541"/>
    <w:rsid w:val="003D5C1F"/>
    <w:rsid w:val="003D5E77"/>
    <w:rsid w:val="003D61AF"/>
    <w:rsid w:val="003D6269"/>
    <w:rsid w:val="003D628E"/>
    <w:rsid w:val="003D62CF"/>
    <w:rsid w:val="003D649D"/>
    <w:rsid w:val="003D66EB"/>
    <w:rsid w:val="003D6DF3"/>
    <w:rsid w:val="003D7C89"/>
    <w:rsid w:val="003D7CCF"/>
    <w:rsid w:val="003E0484"/>
    <w:rsid w:val="003E0A40"/>
    <w:rsid w:val="003E0B5C"/>
    <w:rsid w:val="003E0DFD"/>
    <w:rsid w:val="003E10E8"/>
    <w:rsid w:val="003E166C"/>
    <w:rsid w:val="003E19C3"/>
    <w:rsid w:val="003E1E6C"/>
    <w:rsid w:val="003E2239"/>
    <w:rsid w:val="003E247A"/>
    <w:rsid w:val="003E2844"/>
    <w:rsid w:val="003E2BB3"/>
    <w:rsid w:val="003E2DB6"/>
    <w:rsid w:val="003E370D"/>
    <w:rsid w:val="003E3895"/>
    <w:rsid w:val="003E40AB"/>
    <w:rsid w:val="003E41AF"/>
    <w:rsid w:val="003E49A4"/>
    <w:rsid w:val="003E4AD6"/>
    <w:rsid w:val="003E4CAA"/>
    <w:rsid w:val="003E4F74"/>
    <w:rsid w:val="003E58F9"/>
    <w:rsid w:val="003E5B80"/>
    <w:rsid w:val="003E5C6A"/>
    <w:rsid w:val="003E5E20"/>
    <w:rsid w:val="003E6412"/>
    <w:rsid w:val="003E70B0"/>
    <w:rsid w:val="003E71E9"/>
    <w:rsid w:val="003E76B7"/>
    <w:rsid w:val="003E7FCC"/>
    <w:rsid w:val="003F0008"/>
    <w:rsid w:val="003F0CD1"/>
    <w:rsid w:val="003F1038"/>
    <w:rsid w:val="003F1220"/>
    <w:rsid w:val="003F2063"/>
    <w:rsid w:val="003F277A"/>
    <w:rsid w:val="003F2F72"/>
    <w:rsid w:val="003F3E93"/>
    <w:rsid w:val="003F4326"/>
    <w:rsid w:val="003F4DB1"/>
    <w:rsid w:val="003F5918"/>
    <w:rsid w:val="003F5BF3"/>
    <w:rsid w:val="003F5DB4"/>
    <w:rsid w:val="003F6479"/>
    <w:rsid w:val="003F6500"/>
    <w:rsid w:val="003F65C4"/>
    <w:rsid w:val="003F6BB7"/>
    <w:rsid w:val="003F6F6F"/>
    <w:rsid w:val="003F700A"/>
    <w:rsid w:val="003F75DF"/>
    <w:rsid w:val="003F7C2A"/>
    <w:rsid w:val="003F7D77"/>
    <w:rsid w:val="003F7F7C"/>
    <w:rsid w:val="00400770"/>
    <w:rsid w:val="00400F72"/>
    <w:rsid w:val="00400FFF"/>
    <w:rsid w:val="00401009"/>
    <w:rsid w:val="00401233"/>
    <w:rsid w:val="00401308"/>
    <w:rsid w:val="00401753"/>
    <w:rsid w:val="00401C4C"/>
    <w:rsid w:val="00402998"/>
    <w:rsid w:val="004029C3"/>
    <w:rsid w:val="00402C59"/>
    <w:rsid w:val="00402F7D"/>
    <w:rsid w:val="00403886"/>
    <w:rsid w:val="00403A69"/>
    <w:rsid w:val="00403B3F"/>
    <w:rsid w:val="00403BF7"/>
    <w:rsid w:val="00405397"/>
    <w:rsid w:val="00406753"/>
    <w:rsid w:val="00406D7E"/>
    <w:rsid w:val="00406E03"/>
    <w:rsid w:val="004070C7"/>
    <w:rsid w:val="00407457"/>
    <w:rsid w:val="00410098"/>
    <w:rsid w:val="00410194"/>
    <w:rsid w:val="00410240"/>
    <w:rsid w:val="004102C4"/>
    <w:rsid w:val="0041063A"/>
    <w:rsid w:val="004119D2"/>
    <w:rsid w:val="00411B7F"/>
    <w:rsid w:val="00411F8E"/>
    <w:rsid w:val="00412826"/>
    <w:rsid w:val="00412A50"/>
    <w:rsid w:val="00414507"/>
    <w:rsid w:val="0041456A"/>
    <w:rsid w:val="00414CEB"/>
    <w:rsid w:val="00415C01"/>
    <w:rsid w:val="00416287"/>
    <w:rsid w:val="004172A9"/>
    <w:rsid w:val="004174E2"/>
    <w:rsid w:val="00417CB6"/>
    <w:rsid w:val="00417CD1"/>
    <w:rsid w:val="00420113"/>
    <w:rsid w:val="004206FA"/>
    <w:rsid w:val="00420C23"/>
    <w:rsid w:val="00420E5C"/>
    <w:rsid w:val="00421183"/>
    <w:rsid w:val="0042151A"/>
    <w:rsid w:val="00421C16"/>
    <w:rsid w:val="00421EE3"/>
    <w:rsid w:val="00422127"/>
    <w:rsid w:val="004224D1"/>
    <w:rsid w:val="00422BC6"/>
    <w:rsid w:val="004230AF"/>
    <w:rsid w:val="00423643"/>
    <w:rsid w:val="00423878"/>
    <w:rsid w:val="00423AB5"/>
    <w:rsid w:val="004240CB"/>
    <w:rsid w:val="004241D5"/>
    <w:rsid w:val="0042427C"/>
    <w:rsid w:val="00424E6A"/>
    <w:rsid w:val="00425403"/>
    <w:rsid w:val="00425EE5"/>
    <w:rsid w:val="00426235"/>
    <w:rsid w:val="00426BF6"/>
    <w:rsid w:val="00426E79"/>
    <w:rsid w:val="00427255"/>
    <w:rsid w:val="00427349"/>
    <w:rsid w:val="00427426"/>
    <w:rsid w:val="004276AC"/>
    <w:rsid w:val="00427FD2"/>
    <w:rsid w:val="00430009"/>
    <w:rsid w:val="004306C0"/>
    <w:rsid w:val="00430F97"/>
    <w:rsid w:val="004311DC"/>
    <w:rsid w:val="00431625"/>
    <w:rsid w:val="00431679"/>
    <w:rsid w:val="004319E1"/>
    <w:rsid w:val="00431B5A"/>
    <w:rsid w:val="00431D38"/>
    <w:rsid w:val="00431DC0"/>
    <w:rsid w:val="00431E8D"/>
    <w:rsid w:val="004320C5"/>
    <w:rsid w:val="00432C7E"/>
    <w:rsid w:val="00432EFF"/>
    <w:rsid w:val="004339F3"/>
    <w:rsid w:val="00433A6C"/>
    <w:rsid w:val="0043437A"/>
    <w:rsid w:val="004345A1"/>
    <w:rsid w:val="00434DFE"/>
    <w:rsid w:val="004353E6"/>
    <w:rsid w:val="0043614B"/>
    <w:rsid w:val="0043797F"/>
    <w:rsid w:val="00437EAD"/>
    <w:rsid w:val="00440835"/>
    <w:rsid w:val="004413D1"/>
    <w:rsid w:val="004414FF"/>
    <w:rsid w:val="004423B6"/>
    <w:rsid w:val="0044267A"/>
    <w:rsid w:val="00442812"/>
    <w:rsid w:val="00442C26"/>
    <w:rsid w:val="00442D25"/>
    <w:rsid w:val="004437DD"/>
    <w:rsid w:val="00443970"/>
    <w:rsid w:val="00443D91"/>
    <w:rsid w:val="00444237"/>
    <w:rsid w:val="0044497B"/>
    <w:rsid w:val="00444D51"/>
    <w:rsid w:val="00445098"/>
    <w:rsid w:val="004453F6"/>
    <w:rsid w:val="004454AC"/>
    <w:rsid w:val="00445A16"/>
    <w:rsid w:val="00445CA2"/>
    <w:rsid w:val="004460CD"/>
    <w:rsid w:val="00446444"/>
    <w:rsid w:val="00450230"/>
    <w:rsid w:val="00450894"/>
    <w:rsid w:val="00450C06"/>
    <w:rsid w:val="00451492"/>
    <w:rsid w:val="00451588"/>
    <w:rsid w:val="00451804"/>
    <w:rsid w:val="004519F6"/>
    <w:rsid w:val="00452017"/>
    <w:rsid w:val="0045266A"/>
    <w:rsid w:val="00452F55"/>
    <w:rsid w:val="004531EF"/>
    <w:rsid w:val="004538A0"/>
    <w:rsid w:val="00453DEA"/>
    <w:rsid w:val="004546C4"/>
    <w:rsid w:val="00454D0A"/>
    <w:rsid w:val="0045521B"/>
    <w:rsid w:val="00455367"/>
    <w:rsid w:val="0045557B"/>
    <w:rsid w:val="00455A56"/>
    <w:rsid w:val="00455C7C"/>
    <w:rsid w:val="00456081"/>
    <w:rsid w:val="00456C92"/>
    <w:rsid w:val="00456D17"/>
    <w:rsid w:val="00457683"/>
    <w:rsid w:val="00457A86"/>
    <w:rsid w:val="00457B6A"/>
    <w:rsid w:val="00457BE7"/>
    <w:rsid w:val="00460834"/>
    <w:rsid w:val="00460EE1"/>
    <w:rsid w:val="00460F34"/>
    <w:rsid w:val="0046162A"/>
    <w:rsid w:val="004616A0"/>
    <w:rsid w:val="00461B05"/>
    <w:rsid w:val="00461CF8"/>
    <w:rsid w:val="004627BA"/>
    <w:rsid w:val="004628E3"/>
    <w:rsid w:val="00462946"/>
    <w:rsid w:val="00462FB3"/>
    <w:rsid w:val="00463425"/>
    <w:rsid w:val="00463CA2"/>
    <w:rsid w:val="00464025"/>
    <w:rsid w:val="00464545"/>
    <w:rsid w:val="00465632"/>
    <w:rsid w:val="004667AE"/>
    <w:rsid w:val="00466C27"/>
    <w:rsid w:val="00466E9E"/>
    <w:rsid w:val="0046784E"/>
    <w:rsid w:val="00467BEE"/>
    <w:rsid w:val="00467E19"/>
    <w:rsid w:val="00467EDC"/>
    <w:rsid w:val="00471470"/>
    <w:rsid w:val="0047156A"/>
    <w:rsid w:val="00472122"/>
    <w:rsid w:val="00472A44"/>
    <w:rsid w:val="00472BC4"/>
    <w:rsid w:val="00472EBE"/>
    <w:rsid w:val="00473153"/>
    <w:rsid w:val="004734C8"/>
    <w:rsid w:val="00473553"/>
    <w:rsid w:val="00473980"/>
    <w:rsid w:val="00473B4B"/>
    <w:rsid w:val="00474061"/>
    <w:rsid w:val="00474711"/>
    <w:rsid w:val="00474912"/>
    <w:rsid w:val="00474D11"/>
    <w:rsid w:val="00474FF8"/>
    <w:rsid w:val="004753FA"/>
    <w:rsid w:val="00475705"/>
    <w:rsid w:val="00475BA9"/>
    <w:rsid w:val="00475FFA"/>
    <w:rsid w:val="004767AD"/>
    <w:rsid w:val="004767FF"/>
    <w:rsid w:val="004768A0"/>
    <w:rsid w:val="00476B21"/>
    <w:rsid w:val="00476C43"/>
    <w:rsid w:val="00476C4C"/>
    <w:rsid w:val="00476CA0"/>
    <w:rsid w:val="00477301"/>
    <w:rsid w:val="00477725"/>
    <w:rsid w:val="00477C4A"/>
    <w:rsid w:val="00477E58"/>
    <w:rsid w:val="00477F1B"/>
    <w:rsid w:val="00477FE9"/>
    <w:rsid w:val="004805DF"/>
    <w:rsid w:val="004807A7"/>
    <w:rsid w:val="004808C8"/>
    <w:rsid w:val="00480A4D"/>
    <w:rsid w:val="004816A3"/>
    <w:rsid w:val="0048172D"/>
    <w:rsid w:val="00481C0F"/>
    <w:rsid w:val="00481D7B"/>
    <w:rsid w:val="00481FD0"/>
    <w:rsid w:val="00482041"/>
    <w:rsid w:val="004823AE"/>
    <w:rsid w:val="004826A9"/>
    <w:rsid w:val="00482775"/>
    <w:rsid w:val="00482837"/>
    <w:rsid w:val="00483173"/>
    <w:rsid w:val="0048368A"/>
    <w:rsid w:val="004836C1"/>
    <w:rsid w:val="004839A5"/>
    <w:rsid w:val="00484379"/>
    <w:rsid w:val="00484638"/>
    <w:rsid w:val="004848A0"/>
    <w:rsid w:val="00484DFF"/>
    <w:rsid w:val="00485420"/>
    <w:rsid w:val="00485582"/>
    <w:rsid w:val="00485C7B"/>
    <w:rsid w:val="00485F7A"/>
    <w:rsid w:val="00485F81"/>
    <w:rsid w:val="004860C1"/>
    <w:rsid w:val="00486625"/>
    <w:rsid w:val="00486B8B"/>
    <w:rsid w:val="00486DC8"/>
    <w:rsid w:val="00487B23"/>
    <w:rsid w:val="0049030A"/>
    <w:rsid w:val="004907D1"/>
    <w:rsid w:val="00490994"/>
    <w:rsid w:val="00490FB0"/>
    <w:rsid w:val="004911FF"/>
    <w:rsid w:val="00492723"/>
    <w:rsid w:val="004927CE"/>
    <w:rsid w:val="00492EF3"/>
    <w:rsid w:val="00493F53"/>
    <w:rsid w:val="00493F7E"/>
    <w:rsid w:val="004944DA"/>
    <w:rsid w:val="00494655"/>
    <w:rsid w:val="0049493E"/>
    <w:rsid w:val="00494F5A"/>
    <w:rsid w:val="00495004"/>
    <w:rsid w:val="00495804"/>
    <w:rsid w:val="00496026"/>
    <w:rsid w:val="0049640D"/>
    <w:rsid w:val="00496FBD"/>
    <w:rsid w:val="0049745B"/>
    <w:rsid w:val="00497B60"/>
    <w:rsid w:val="004A04AC"/>
    <w:rsid w:val="004A04FF"/>
    <w:rsid w:val="004A0581"/>
    <w:rsid w:val="004A0A52"/>
    <w:rsid w:val="004A109E"/>
    <w:rsid w:val="004A127F"/>
    <w:rsid w:val="004A12BA"/>
    <w:rsid w:val="004A256F"/>
    <w:rsid w:val="004A3793"/>
    <w:rsid w:val="004A38E5"/>
    <w:rsid w:val="004A3DE5"/>
    <w:rsid w:val="004A3F5D"/>
    <w:rsid w:val="004A3F71"/>
    <w:rsid w:val="004A40D9"/>
    <w:rsid w:val="004A4B61"/>
    <w:rsid w:val="004A4EA1"/>
    <w:rsid w:val="004A5162"/>
    <w:rsid w:val="004A54F2"/>
    <w:rsid w:val="004A5727"/>
    <w:rsid w:val="004A69E9"/>
    <w:rsid w:val="004A75FC"/>
    <w:rsid w:val="004A79CA"/>
    <w:rsid w:val="004A7F11"/>
    <w:rsid w:val="004B02E2"/>
    <w:rsid w:val="004B057C"/>
    <w:rsid w:val="004B07AB"/>
    <w:rsid w:val="004B0B52"/>
    <w:rsid w:val="004B0D16"/>
    <w:rsid w:val="004B0D89"/>
    <w:rsid w:val="004B0E77"/>
    <w:rsid w:val="004B104A"/>
    <w:rsid w:val="004B142B"/>
    <w:rsid w:val="004B164B"/>
    <w:rsid w:val="004B1875"/>
    <w:rsid w:val="004B1F78"/>
    <w:rsid w:val="004B23C2"/>
    <w:rsid w:val="004B29B8"/>
    <w:rsid w:val="004B2CC0"/>
    <w:rsid w:val="004B2E78"/>
    <w:rsid w:val="004B38CE"/>
    <w:rsid w:val="004B3AF0"/>
    <w:rsid w:val="004B43CA"/>
    <w:rsid w:val="004B4457"/>
    <w:rsid w:val="004B4D9D"/>
    <w:rsid w:val="004B5722"/>
    <w:rsid w:val="004B5923"/>
    <w:rsid w:val="004B605A"/>
    <w:rsid w:val="004B618F"/>
    <w:rsid w:val="004B6658"/>
    <w:rsid w:val="004B667F"/>
    <w:rsid w:val="004C031A"/>
    <w:rsid w:val="004C040E"/>
    <w:rsid w:val="004C0C22"/>
    <w:rsid w:val="004C0D30"/>
    <w:rsid w:val="004C1E67"/>
    <w:rsid w:val="004C1EC4"/>
    <w:rsid w:val="004C2C89"/>
    <w:rsid w:val="004C32CB"/>
    <w:rsid w:val="004C3435"/>
    <w:rsid w:val="004C44A9"/>
    <w:rsid w:val="004C54BF"/>
    <w:rsid w:val="004C5E20"/>
    <w:rsid w:val="004C6797"/>
    <w:rsid w:val="004C6D53"/>
    <w:rsid w:val="004C7896"/>
    <w:rsid w:val="004C7F64"/>
    <w:rsid w:val="004D01D3"/>
    <w:rsid w:val="004D0A3B"/>
    <w:rsid w:val="004D1351"/>
    <w:rsid w:val="004D185E"/>
    <w:rsid w:val="004D22DA"/>
    <w:rsid w:val="004D29C1"/>
    <w:rsid w:val="004D301C"/>
    <w:rsid w:val="004D37FD"/>
    <w:rsid w:val="004D3B6E"/>
    <w:rsid w:val="004D3DCB"/>
    <w:rsid w:val="004D3DF1"/>
    <w:rsid w:val="004D4075"/>
    <w:rsid w:val="004D4A99"/>
    <w:rsid w:val="004D4F9B"/>
    <w:rsid w:val="004D513E"/>
    <w:rsid w:val="004D5174"/>
    <w:rsid w:val="004D59A3"/>
    <w:rsid w:val="004D606B"/>
    <w:rsid w:val="004D6147"/>
    <w:rsid w:val="004D6878"/>
    <w:rsid w:val="004D6C21"/>
    <w:rsid w:val="004D70B0"/>
    <w:rsid w:val="004D7F01"/>
    <w:rsid w:val="004E04E0"/>
    <w:rsid w:val="004E08EA"/>
    <w:rsid w:val="004E09E6"/>
    <w:rsid w:val="004E0F35"/>
    <w:rsid w:val="004E1BC4"/>
    <w:rsid w:val="004E315E"/>
    <w:rsid w:val="004E31FD"/>
    <w:rsid w:val="004E341A"/>
    <w:rsid w:val="004E352D"/>
    <w:rsid w:val="004E35C4"/>
    <w:rsid w:val="004E3F78"/>
    <w:rsid w:val="004E4360"/>
    <w:rsid w:val="004E46AB"/>
    <w:rsid w:val="004E47FC"/>
    <w:rsid w:val="004E4BDF"/>
    <w:rsid w:val="004E5159"/>
    <w:rsid w:val="004E525C"/>
    <w:rsid w:val="004E52ED"/>
    <w:rsid w:val="004E5418"/>
    <w:rsid w:val="004E5502"/>
    <w:rsid w:val="004E594A"/>
    <w:rsid w:val="004E5AE5"/>
    <w:rsid w:val="004E62DC"/>
    <w:rsid w:val="004E65B0"/>
    <w:rsid w:val="004E6CCE"/>
    <w:rsid w:val="004E6F0E"/>
    <w:rsid w:val="004E709E"/>
    <w:rsid w:val="004E74D1"/>
    <w:rsid w:val="004E7F6D"/>
    <w:rsid w:val="004F0570"/>
    <w:rsid w:val="004F0970"/>
    <w:rsid w:val="004F123B"/>
    <w:rsid w:val="004F1455"/>
    <w:rsid w:val="004F1D19"/>
    <w:rsid w:val="004F26B7"/>
    <w:rsid w:val="004F28F7"/>
    <w:rsid w:val="004F297F"/>
    <w:rsid w:val="004F2BB6"/>
    <w:rsid w:val="004F32AB"/>
    <w:rsid w:val="004F3EF6"/>
    <w:rsid w:val="004F4140"/>
    <w:rsid w:val="004F48F7"/>
    <w:rsid w:val="004F4B84"/>
    <w:rsid w:val="004F526B"/>
    <w:rsid w:val="004F5B96"/>
    <w:rsid w:val="004F5BFF"/>
    <w:rsid w:val="004F5DFE"/>
    <w:rsid w:val="004F6365"/>
    <w:rsid w:val="004F67EF"/>
    <w:rsid w:val="004F6A68"/>
    <w:rsid w:val="004F6F0D"/>
    <w:rsid w:val="004F78D0"/>
    <w:rsid w:val="00500D94"/>
    <w:rsid w:val="00500FFC"/>
    <w:rsid w:val="00501632"/>
    <w:rsid w:val="00501752"/>
    <w:rsid w:val="00501A60"/>
    <w:rsid w:val="00501BEA"/>
    <w:rsid w:val="00501D47"/>
    <w:rsid w:val="00501E7C"/>
    <w:rsid w:val="0050283E"/>
    <w:rsid w:val="00502B88"/>
    <w:rsid w:val="005031BC"/>
    <w:rsid w:val="005032B0"/>
    <w:rsid w:val="005042BB"/>
    <w:rsid w:val="00504378"/>
    <w:rsid w:val="005046BF"/>
    <w:rsid w:val="00505231"/>
    <w:rsid w:val="0050523D"/>
    <w:rsid w:val="00505917"/>
    <w:rsid w:val="00505B23"/>
    <w:rsid w:val="00505FD9"/>
    <w:rsid w:val="005066D3"/>
    <w:rsid w:val="005074A5"/>
    <w:rsid w:val="0050751A"/>
    <w:rsid w:val="00507DC1"/>
    <w:rsid w:val="005102C4"/>
    <w:rsid w:val="00510387"/>
    <w:rsid w:val="00510BA3"/>
    <w:rsid w:val="0051177F"/>
    <w:rsid w:val="00511AEF"/>
    <w:rsid w:val="00512143"/>
    <w:rsid w:val="00512269"/>
    <w:rsid w:val="00512A9D"/>
    <w:rsid w:val="00512EE0"/>
    <w:rsid w:val="00513275"/>
    <w:rsid w:val="00513994"/>
    <w:rsid w:val="00513C98"/>
    <w:rsid w:val="00513F70"/>
    <w:rsid w:val="0051428C"/>
    <w:rsid w:val="00514840"/>
    <w:rsid w:val="005150B5"/>
    <w:rsid w:val="005150F8"/>
    <w:rsid w:val="00515166"/>
    <w:rsid w:val="005152DC"/>
    <w:rsid w:val="00515383"/>
    <w:rsid w:val="00515502"/>
    <w:rsid w:val="00515E58"/>
    <w:rsid w:val="005160A8"/>
    <w:rsid w:val="005161E6"/>
    <w:rsid w:val="00517744"/>
    <w:rsid w:val="00517CEC"/>
    <w:rsid w:val="00517F1F"/>
    <w:rsid w:val="005205A6"/>
    <w:rsid w:val="005207AC"/>
    <w:rsid w:val="005213E4"/>
    <w:rsid w:val="0052163A"/>
    <w:rsid w:val="00521A22"/>
    <w:rsid w:val="00521A4E"/>
    <w:rsid w:val="00522744"/>
    <w:rsid w:val="00522910"/>
    <w:rsid w:val="005233E6"/>
    <w:rsid w:val="0052349F"/>
    <w:rsid w:val="00523C72"/>
    <w:rsid w:val="00524254"/>
    <w:rsid w:val="00524A8C"/>
    <w:rsid w:val="00524F39"/>
    <w:rsid w:val="0052566C"/>
    <w:rsid w:val="005260D9"/>
    <w:rsid w:val="00526270"/>
    <w:rsid w:val="005264D9"/>
    <w:rsid w:val="00526691"/>
    <w:rsid w:val="00526DF8"/>
    <w:rsid w:val="00527B80"/>
    <w:rsid w:val="00527EAC"/>
    <w:rsid w:val="00530206"/>
    <w:rsid w:val="0053077E"/>
    <w:rsid w:val="005307AC"/>
    <w:rsid w:val="00530933"/>
    <w:rsid w:val="00530E80"/>
    <w:rsid w:val="00531968"/>
    <w:rsid w:val="00532773"/>
    <w:rsid w:val="00532ACD"/>
    <w:rsid w:val="005330AE"/>
    <w:rsid w:val="005339F8"/>
    <w:rsid w:val="00533ABB"/>
    <w:rsid w:val="00534292"/>
    <w:rsid w:val="005349AC"/>
    <w:rsid w:val="00534CC5"/>
    <w:rsid w:val="00534EF5"/>
    <w:rsid w:val="005350BB"/>
    <w:rsid w:val="0053512C"/>
    <w:rsid w:val="00535888"/>
    <w:rsid w:val="00535FA7"/>
    <w:rsid w:val="005363D0"/>
    <w:rsid w:val="0053663A"/>
    <w:rsid w:val="00536BC0"/>
    <w:rsid w:val="005375BE"/>
    <w:rsid w:val="005379CD"/>
    <w:rsid w:val="00537B75"/>
    <w:rsid w:val="00537D86"/>
    <w:rsid w:val="005400E2"/>
    <w:rsid w:val="005400EA"/>
    <w:rsid w:val="00540248"/>
    <w:rsid w:val="00540277"/>
    <w:rsid w:val="0054065F"/>
    <w:rsid w:val="00540FB0"/>
    <w:rsid w:val="00541369"/>
    <w:rsid w:val="005418D6"/>
    <w:rsid w:val="00541A0A"/>
    <w:rsid w:val="00542E21"/>
    <w:rsid w:val="0054337B"/>
    <w:rsid w:val="00543A69"/>
    <w:rsid w:val="00543C78"/>
    <w:rsid w:val="00543E59"/>
    <w:rsid w:val="00544C06"/>
    <w:rsid w:val="00544D1A"/>
    <w:rsid w:val="0054556D"/>
    <w:rsid w:val="00545C58"/>
    <w:rsid w:val="005464F6"/>
    <w:rsid w:val="00546FB7"/>
    <w:rsid w:val="0054735F"/>
    <w:rsid w:val="005477B8"/>
    <w:rsid w:val="00547803"/>
    <w:rsid w:val="005507B4"/>
    <w:rsid w:val="005508BB"/>
    <w:rsid w:val="00550E39"/>
    <w:rsid w:val="00551369"/>
    <w:rsid w:val="005519B8"/>
    <w:rsid w:val="00551DDA"/>
    <w:rsid w:val="005520A4"/>
    <w:rsid w:val="00553584"/>
    <w:rsid w:val="005535D9"/>
    <w:rsid w:val="00554127"/>
    <w:rsid w:val="005541AB"/>
    <w:rsid w:val="005548E2"/>
    <w:rsid w:val="005549E6"/>
    <w:rsid w:val="00554D43"/>
    <w:rsid w:val="00554E2D"/>
    <w:rsid w:val="00554E99"/>
    <w:rsid w:val="005551EF"/>
    <w:rsid w:val="005553CC"/>
    <w:rsid w:val="00555491"/>
    <w:rsid w:val="00555763"/>
    <w:rsid w:val="00555770"/>
    <w:rsid w:val="00555E89"/>
    <w:rsid w:val="0055680A"/>
    <w:rsid w:val="00556ABE"/>
    <w:rsid w:val="00556E0C"/>
    <w:rsid w:val="00557745"/>
    <w:rsid w:val="005578B8"/>
    <w:rsid w:val="00557958"/>
    <w:rsid w:val="00560404"/>
    <w:rsid w:val="005607C7"/>
    <w:rsid w:val="00560C93"/>
    <w:rsid w:val="00561418"/>
    <w:rsid w:val="00561793"/>
    <w:rsid w:val="0056189E"/>
    <w:rsid w:val="00561A1A"/>
    <w:rsid w:val="00561C38"/>
    <w:rsid w:val="00561DA1"/>
    <w:rsid w:val="00562993"/>
    <w:rsid w:val="00562FC4"/>
    <w:rsid w:val="005632CE"/>
    <w:rsid w:val="005636B8"/>
    <w:rsid w:val="005646D7"/>
    <w:rsid w:val="00564BC1"/>
    <w:rsid w:val="00564C1E"/>
    <w:rsid w:val="0056502D"/>
    <w:rsid w:val="005653A7"/>
    <w:rsid w:val="00565646"/>
    <w:rsid w:val="00565AC5"/>
    <w:rsid w:val="00566DAD"/>
    <w:rsid w:val="00567800"/>
    <w:rsid w:val="00567FF6"/>
    <w:rsid w:val="00570420"/>
    <w:rsid w:val="0057063A"/>
    <w:rsid w:val="00571133"/>
    <w:rsid w:val="0057121A"/>
    <w:rsid w:val="00571220"/>
    <w:rsid w:val="005717BC"/>
    <w:rsid w:val="00571886"/>
    <w:rsid w:val="00571919"/>
    <w:rsid w:val="00571B43"/>
    <w:rsid w:val="00571B9F"/>
    <w:rsid w:val="00571C6D"/>
    <w:rsid w:val="00571E79"/>
    <w:rsid w:val="00571F13"/>
    <w:rsid w:val="0057239A"/>
    <w:rsid w:val="0057316E"/>
    <w:rsid w:val="005734C3"/>
    <w:rsid w:val="005734E3"/>
    <w:rsid w:val="005735DC"/>
    <w:rsid w:val="00573AC4"/>
    <w:rsid w:val="005741C3"/>
    <w:rsid w:val="00574DB4"/>
    <w:rsid w:val="0057536B"/>
    <w:rsid w:val="0057599F"/>
    <w:rsid w:val="005759FC"/>
    <w:rsid w:val="00575E7E"/>
    <w:rsid w:val="0057686D"/>
    <w:rsid w:val="00576D55"/>
    <w:rsid w:val="00576EEB"/>
    <w:rsid w:val="00576FB2"/>
    <w:rsid w:val="0057791E"/>
    <w:rsid w:val="00580341"/>
    <w:rsid w:val="00580593"/>
    <w:rsid w:val="00580A3D"/>
    <w:rsid w:val="00580E74"/>
    <w:rsid w:val="00580FC2"/>
    <w:rsid w:val="005810D7"/>
    <w:rsid w:val="0058189F"/>
    <w:rsid w:val="005818CA"/>
    <w:rsid w:val="00581F3D"/>
    <w:rsid w:val="00582CE0"/>
    <w:rsid w:val="005832EF"/>
    <w:rsid w:val="005839AB"/>
    <w:rsid w:val="00583D3B"/>
    <w:rsid w:val="00583DA4"/>
    <w:rsid w:val="00583E10"/>
    <w:rsid w:val="005844BA"/>
    <w:rsid w:val="005844C9"/>
    <w:rsid w:val="005856BB"/>
    <w:rsid w:val="005858CF"/>
    <w:rsid w:val="005867C4"/>
    <w:rsid w:val="005869AD"/>
    <w:rsid w:val="00586CA2"/>
    <w:rsid w:val="00586EA3"/>
    <w:rsid w:val="00587670"/>
    <w:rsid w:val="00587CD7"/>
    <w:rsid w:val="00587EF6"/>
    <w:rsid w:val="005900B2"/>
    <w:rsid w:val="005903D0"/>
    <w:rsid w:val="00591355"/>
    <w:rsid w:val="005913F3"/>
    <w:rsid w:val="005914DC"/>
    <w:rsid w:val="005919F4"/>
    <w:rsid w:val="00592C71"/>
    <w:rsid w:val="00592CDE"/>
    <w:rsid w:val="00592D31"/>
    <w:rsid w:val="00593329"/>
    <w:rsid w:val="00593D42"/>
    <w:rsid w:val="00594B96"/>
    <w:rsid w:val="00594D6C"/>
    <w:rsid w:val="00594E60"/>
    <w:rsid w:val="005953E4"/>
    <w:rsid w:val="00595EC1"/>
    <w:rsid w:val="005960D3"/>
    <w:rsid w:val="00596482"/>
    <w:rsid w:val="005965D7"/>
    <w:rsid w:val="00596909"/>
    <w:rsid w:val="00596EED"/>
    <w:rsid w:val="00597287"/>
    <w:rsid w:val="00597435"/>
    <w:rsid w:val="0059769C"/>
    <w:rsid w:val="00597B40"/>
    <w:rsid w:val="005A0784"/>
    <w:rsid w:val="005A0AB0"/>
    <w:rsid w:val="005A0CC2"/>
    <w:rsid w:val="005A0E6C"/>
    <w:rsid w:val="005A1425"/>
    <w:rsid w:val="005A1A65"/>
    <w:rsid w:val="005A1FFE"/>
    <w:rsid w:val="005A2BFA"/>
    <w:rsid w:val="005A3E8E"/>
    <w:rsid w:val="005A3F8B"/>
    <w:rsid w:val="005A61B7"/>
    <w:rsid w:val="005A650A"/>
    <w:rsid w:val="005A71AB"/>
    <w:rsid w:val="005A79EF"/>
    <w:rsid w:val="005B076D"/>
    <w:rsid w:val="005B09C1"/>
    <w:rsid w:val="005B0B46"/>
    <w:rsid w:val="005B0E53"/>
    <w:rsid w:val="005B1006"/>
    <w:rsid w:val="005B10F2"/>
    <w:rsid w:val="005B141A"/>
    <w:rsid w:val="005B15C8"/>
    <w:rsid w:val="005B2019"/>
    <w:rsid w:val="005B2617"/>
    <w:rsid w:val="005B27D4"/>
    <w:rsid w:val="005B2891"/>
    <w:rsid w:val="005B295E"/>
    <w:rsid w:val="005B2B08"/>
    <w:rsid w:val="005B30A8"/>
    <w:rsid w:val="005B339E"/>
    <w:rsid w:val="005B375B"/>
    <w:rsid w:val="005B3E09"/>
    <w:rsid w:val="005B4190"/>
    <w:rsid w:val="005B4625"/>
    <w:rsid w:val="005B5491"/>
    <w:rsid w:val="005B5A15"/>
    <w:rsid w:val="005B5DFC"/>
    <w:rsid w:val="005B6928"/>
    <w:rsid w:val="005B70B8"/>
    <w:rsid w:val="005B7719"/>
    <w:rsid w:val="005C0152"/>
    <w:rsid w:val="005C1821"/>
    <w:rsid w:val="005C3165"/>
    <w:rsid w:val="005C3DDF"/>
    <w:rsid w:val="005C4269"/>
    <w:rsid w:val="005C4FF9"/>
    <w:rsid w:val="005C5009"/>
    <w:rsid w:val="005C50B3"/>
    <w:rsid w:val="005C53C5"/>
    <w:rsid w:val="005C678D"/>
    <w:rsid w:val="005C686B"/>
    <w:rsid w:val="005C6AB4"/>
    <w:rsid w:val="005C7055"/>
    <w:rsid w:val="005D00D6"/>
    <w:rsid w:val="005D0355"/>
    <w:rsid w:val="005D058D"/>
    <w:rsid w:val="005D0643"/>
    <w:rsid w:val="005D0B3C"/>
    <w:rsid w:val="005D0B5B"/>
    <w:rsid w:val="005D0B6D"/>
    <w:rsid w:val="005D1089"/>
    <w:rsid w:val="005D14AF"/>
    <w:rsid w:val="005D15AC"/>
    <w:rsid w:val="005D1C3C"/>
    <w:rsid w:val="005D2ECD"/>
    <w:rsid w:val="005D2F51"/>
    <w:rsid w:val="005D33EA"/>
    <w:rsid w:val="005D3847"/>
    <w:rsid w:val="005D3CC6"/>
    <w:rsid w:val="005D4214"/>
    <w:rsid w:val="005D42CC"/>
    <w:rsid w:val="005D45DC"/>
    <w:rsid w:val="005D468A"/>
    <w:rsid w:val="005D4910"/>
    <w:rsid w:val="005D4EA9"/>
    <w:rsid w:val="005D500C"/>
    <w:rsid w:val="005D567C"/>
    <w:rsid w:val="005D5821"/>
    <w:rsid w:val="005D60E5"/>
    <w:rsid w:val="005D6415"/>
    <w:rsid w:val="005D6433"/>
    <w:rsid w:val="005D6BB2"/>
    <w:rsid w:val="005D7686"/>
    <w:rsid w:val="005D7910"/>
    <w:rsid w:val="005D79CE"/>
    <w:rsid w:val="005D7E35"/>
    <w:rsid w:val="005E09AE"/>
    <w:rsid w:val="005E11AB"/>
    <w:rsid w:val="005E1656"/>
    <w:rsid w:val="005E1829"/>
    <w:rsid w:val="005E1AED"/>
    <w:rsid w:val="005E2CA1"/>
    <w:rsid w:val="005E2DBF"/>
    <w:rsid w:val="005E351C"/>
    <w:rsid w:val="005E37E4"/>
    <w:rsid w:val="005E3C54"/>
    <w:rsid w:val="005E3DA9"/>
    <w:rsid w:val="005E4165"/>
    <w:rsid w:val="005E4527"/>
    <w:rsid w:val="005E506C"/>
    <w:rsid w:val="005E5318"/>
    <w:rsid w:val="005E59C9"/>
    <w:rsid w:val="005E5D7D"/>
    <w:rsid w:val="005E749B"/>
    <w:rsid w:val="005E7641"/>
    <w:rsid w:val="005E765F"/>
    <w:rsid w:val="005F19F3"/>
    <w:rsid w:val="005F212C"/>
    <w:rsid w:val="005F2888"/>
    <w:rsid w:val="005F29F9"/>
    <w:rsid w:val="005F3DEE"/>
    <w:rsid w:val="005F4690"/>
    <w:rsid w:val="005F5295"/>
    <w:rsid w:val="005F5C8A"/>
    <w:rsid w:val="005F64A4"/>
    <w:rsid w:val="005F66A7"/>
    <w:rsid w:val="005F6A01"/>
    <w:rsid w:val="005F6D66"/>
    <w:rsid w:val="005F6F09"/>
    <w:rsid w:val="005F75BB"/>
    <w:rsid w:val="005F7771"/>
    <w:rsid w:val="005F7772"/>
    <w:rsid w:val="00600195"/>
    <w:rsid w:val="0060080D"/>
    <w:rsid w:val="00600D6D"/>
    <w:rsid w:val="00601938"/>
    <w:rsid w:val="0060193C"/>
    <w:rsid w:val="00601A5A"/>
    <w:rsid w:val="00602072"/>
    <w:rsid w:val="006022D8"/>
    <w:rsid w:val="00602491"/>
    <w:rsid w:val="0060297A"/>
    <w:rsid w:val="00602A3B"/>
    <w:rsid w:val="00603B4E"/>
    <w:rsid w:val="00604347"/>
    <w:rsid w:val="0060435E"/>
    <w:rsid w:val="00604833"/>
    <w:rsid w:val="006049E5"/>
    <w:rsid w:val="00604E3B"/>
    <w:rsid w:val="00604FEE"/>
    <w:rsid w:val="00605685"/>
    <w:rsid w:val="0060579F"/>
    <w:rsid w:val="0060586E"/>
    <w:rsid w:val="00605A00"/>
    <w:rsid w:val="00606398"/>
    <w:rsid w:val="00606CA7"/>
    <w:rsid w:val="00606DC2"/>
    <w:rsid w:val="00607DB8"/>
    <w:rsid w:val="00607F14"/>
    <w:rsid w:val="00607FBD"/>
    <w:rsid w:val="006101E9"/>
    <w:rsid w:val="00610299"/>
    <w:rsid w:val="006112F0"/>
    <w:rsid w:val="0061130C"/>
    <w:rsid w:val="00611712"/>
    <w:rsid w:val="0061252A"/>
    <w:rsid w:val="00612677"/>
    <w:rsid w:val="00612984"/>
    <w:rsid w:val="0061311B"/>
    <w:rsid w:val="00613585"/>
    <w:rsid w:val="006136D9"/>
    <w:rsid w:val="00613CC1"/>
    <w:rsid w:val="00613E42"/>
    <w:rsid w:val="00613FF5"/>
    <w:rsid w:val="006141C5"/>
    <w:rsid w:val="00614BFF"/>
    <w:rsid w:val="00615605"/>
    <w:rsid w:val="00615B61"/>
    <w:rsid w:val="00615C1E"/>
    <w:rsid w:val="00616E1B"/>
    <w:rsid w:val="0061723F"/>
    <w:rsid w:val="006202E1"/>
    <w:rsid w:val="00620C5A"/>
    <w:rsid w:val="006211F6"/>
    <w:rsid w:val="0062134C"/>
    <w:rsid w:val="00622567"/>
    <w:rsid w:val="00622749"/>
    <w:rsid w:val="00622A20"/>
    <w:rsid w:val="006230D8"/>
    <w:rsid w:val="00623E79"/>
    <w:rsid w:val="006240D7"/>
    <w:rsid w:val="006242A4"/>
    <w:rsid w:val="006243DC"/>
    <w:rsid w:val="00624A05"/>
    <w:rsid w:val="00625181"/>
    <w:rsid w:val="00625716"/>
    <w:rsid w:val="00625A14"/>
    <w:rsid w:val="00625FE2"/>
    <w:rsid w:val="00626381"/>
    <w:rsid w:val="00626476"/>
    <w:rsid w:val="00626837"/>
    <w:rsid w:val="00627025"/>
    <w:rsid w:val="00627343"/>
    <w:rsid w:val="006273E7"/>
    <w:rsid w:val="00627666"/>
    <w:rsid w:val="006276AC"/>
    <w:rsid w:val="0063030F"/>
    <w:rsid w:val="00630377"/>
    <w:rsid w:val="00630518"/>
    <w:rsid w:val="00630DD6"/>
    <w:rsid w:val="0063109E"/>
    <w:rsid w:val="006316DA"/>
    <w:rsid w:val="0063196A"/>
    <w:rsid w:val="00631B33"/>
    <w:rsid w:val="00632433"/>
    <w:rsid w:val="0063278F"/>
    <w:rsid w:val="00632C55"/>
    <w:rsid w:val="00633B37"/>
    <w:rsid w:val="00633BB8"/>
    <w:rsid w:val="00633FF9"/>
    <w:rsid w:val="00634304"/>
    <w:rsid w:val="00634C47"/>
    <w:rsid w:val="006352D4"/>
    <w:rsid w:val="00635480"/>
    <w:rsid w:val="006354D0"/>
    <w:rsid w:val="00636284"/>
    <w:rsid w:val="006363A8"/>
    <w:rsid w:val="00636935"/>
    <w:rsid w:val="0063702B"/>
    <w:rsid w:val="0063727B"/>
    <w:rsid w:val="00640130"/>
    <w:rsid w:val="00640413"/>
    <w:rsid w:val="006407D0"/>
    <w:rsid w:val="00640B3D"/>
    <w:rsid w:val="006410FA"/>
    <w:rsid w:val="006412FD"/>
    <w:rsid w:val="00641436"/>
    <w:rsid w:val="00641E09"/>
    <w:rsid w:val="006422DC"/>
    <w:rsid w:val="00643071"/>
    <w:rsid w:val="00643272"/>
    <w:rsid w:val="00643685"/>
    <w:rsid w:val="0064377D"/>
    <w:rsid w:val="00643F97"/>
    <w:rsid w:val="0064451A"/>
    <w:rsid w:val="006449E5"/>
    <w:rsid w:val="00644B3D"/>
    <w:rsid w:val="0064591C"/>
    <w:rsid w:val="00645BFD"/>
    <w:rsid w:val="00645CD8"/>
    <w:rsid w:val="006465CD"/>
    <w:rsid w:val="00646960"/>
    <w:rsid w:val="00647938"/>
    <w:rsid w:val="00647AD8"/>
    <w:rsid w:val="006504C1"/>
    <w:rsid w:val="00650682"/>
    <w:rsid w:val="00650711"/>
    <w:rsid w:val="00650E25"/>
    <w:rsid w:val="00651D79"/>
    <w:rsid w:val="00652299"/>
    <w:rsid w:val="00652D14"/>
    <w:rsid w:val="00653196"/>
    <w:rsid w:val="00654603"/>
    <w:rsid w:val="006551E0"/>
    <w:rsid w:val="006552CA"/>
    <w:rsid w:val="0065564A"/>
    <w:rsid w:val="00655827"/>
    <w:rsid w:val="00655FAF"/>
    <w:rsid w:val="00656500"/>
    <w:rsid w:val="00656A0C"/>
    <w:rsid w:val="00656C8B"/>
    <w:rsid w:val="00656E59"/>
    <w:rsid w:val="0065773F"/>
    <w:rsid w:val="006578CB"/>
    <w:rsid w:val="00657B63"/>
    <w:rsid w:val="00660AA4"/>
    <w:rsid w:val="00660E18"/>
    <w:rsid w:val="00660F32"/>
    <w:rsid w:val="006614EF"/>
    <w:rsid w:val="00661857"/>
    <w:rsid w:val="00661EBD"/>
    <w:rsid w:val="006620B6"/>
    <w:rsid w:val="00662330"/>
    <w:rsid w:val="006624E3"/>
    <w:rsid w:val="00662594"/>
    <w:rsid w:val="00662A08"/>
    <w:rsid w:val="00662F68"/>
    <w:rsid w:val="00662FE1"/>
    <w:rsid w:val="00663117"/>
    <w:rsid w:val="0066370D"/>
    <w:rsid w:val="00663859"/>
    <w:rsid w:val="0066458A"/>
    <w:rsid w:val="006650E4"/>
    <w:rsid w:val="00665232"/>
    <w:rsid w:val="00665253"/>
    <w:rsid w:val="006655F8"/>
    <w:rsid w:val="00666109"/>
    <w:rsid w:val="00666975"/>
    <w:rsid w:val="00666A3E"/>
    <w:rsid w:val="00666CE4"/>
    <w:rsid w:val="0066711A"/>
    <w:rsid w:val="0066729D"/>
    <w:rsid w:val="00667345"/>
    <w:rsid w:val="006677B8"/>
    <w:rsid w:val="00667C92"/>
    <w:rsid w:val="00667F22"/>
    <w:rsid w:val="00667FFE"/>
    <w:rsid w:val="00670185"/>
    <w:rsid w:val="006713A9"/>
    <w:rsid w:val="00671413"/>
    <w:rsid w:val="00671A8C"/>
    <w:rsid w:val="00672B55"/>
    <w:rsid w:val="00672D03"/>
    <w:rsid w:val="00672EF6"/>
    <w:rsid w:val="00672F85"/>
    <w:rsid w:val="00673A90"/>
    <w:rsid w:val="00674AA4"/>
    <w:rsid w:val="00674CC3"/>
    <w:rsid w:val="0067517A"/>
    <w:rsid w:val="00675506"/>
    <w:rsid w:val="0067620B"/>
    <w:rsid w:val="00676BA5"/>
    <w:rsid w:val="00676BC3"/>
    <w:rsid w:val="00676E7E"/>
    <w:rsid w:val="006772B1"/>
    <w:rsid w:val="0067740F"/>
    <w:rsid w:val="006774E1"/>
    <w:rsid w:val="0067785A"/>
    <w:rsid w:val="006778B6"/>
    <w:rsid w:val="00680019"/>
    <w:rsid w:val="0068054C"/>
    <w:rsid w:val="006811B3"/>
    <w:rsid w:val="006816C1"/>
    <w:rsid w:val="00681BEB"/>
    <w:rsid w:val="006821A9"/>
    <w:rsid w:val="00682428"/>
    <w:rsid w:val="00682C40"/>
    <w:rsid w:val="006835D5"/>
    <w:rsid w:val="006836AB"/>
    <w:rsid w:val="006836BD"/>
    <w:rsid w:val="006842D4"/>
    <w:rsid w:val="006844C7"/>
    <w:rsid w:val="006844FD"/>
    <w:rsid w:val="0068474F"/>
    <w:rsid w:val="00684869"/>
    <w:rsid w:val="00685504"/>
    <w:rsid w:val="006864B3"/>
    <w:rsid w:val="00686776"/>
    <w:rsid w:val="0068684A"/>
    <w:rsid w:val="00686EF1"/>
    <w:rsid w:val="00686FF6"/>
    <w:rsid w:val="006874A0"/>
    <w:rsid w:val="006875CF"/>
    <w:rsid w:val="00687CFD"/>
    <w:rsid w:val="00687FF3"/>
    <w:rsid w:val="0069066B"/>
    <w:rsid w:val="00690AB2"/>
    <w:rsid w:val="006910F4"/>
    <w:rsid w:val="006915C6"/>
    <w:rsid w:val="00691A53"/>
    <w:rsid w:val="00691E2F"/>
    <w:rsid w:val="00692767"/>
    <w:rsid w:val="006927D9"/>
    <w:rsid w:val="006927F2"/>
    <w:rsid w:val="00692C36"/>
    <w:rsid w:val="00692D88"/>
    <w:rsid w:val="00693346"/>
    <w:rsid w:val="00693A6E"/>
    <w:rsid w:val="00694852"/>
    <w:rsid w:val="0069497F"/>
    <w:rsid w:val="00695340"/>
    <w:rsid w:val="00695420"/>
    <w:rsid w:val="00695A8C"/>
    <w:rsid w:val="006965D3"/>
    <w:rsid w:val="00696AB6"/>
    <w:rsid w:val="0069722A"/>
    <w:rsid w:val="0069723E"/>
    <w:rsid w:val="00697784"/>
    <w:rsid w:val="006A09E2"/>
    <w:rsid w:val="006A15A8"/>
    <w:rsid w:val="006A1A77"/>
    <w:rsid w:val="006A1AAB"/>
    <w:rsid w:val="006A2221"/>
    <w:rsid w:val="006A2782"/>
    <w:rsid w:val="006A2A0F"/>
    <w:rsid w:val="006A33EF"/>
    <w:rsid w:val="006A3553"/>
    <w:rsid w:val="006A3FDD"/>
    <w:rsid w:val="006A42B5"/>
    <w:rsid w:val="006A448D"/>
    <w:rsid w:val="006A4566"/>
    <w:rsid w:val="006A4798"/>
    <w:rsid w:val="006A482C"/>
    <w:rsid w:val="006A4E26"/>
    <w:rsid w:val="006A5116"/>
    <w:rsid w:val="006A55B8"/>
    <w:rsid w:val="006A580E"/>
    <w:rsid w:val="006A5A05"/>
    <w:rsid w:val="006A5D49"/>
    <w:rsid w:val="006A5F80"/>
    <w:rsid w:val="006A6077"/>
    <w:rsid w:val="006A6440"/>
    <w:rsid w:val="006A6953"/>
    <w:rsid w:val="006A6B5A"/>
    <w:rsid w:val="006A6CA5"/>
    <w:rsid w:val="006A723F"/>
    <w:rsid w:val="006B081E"/>
    <w:rsid w:val="006B0B1A"/>
    <w:rsid w:val="006B0DA5"/>
    <w:rsid w:val="006B1782"/>
    <w:rsid w:val="006B1E84"/>
    <w:rsid w:val="006B2619"/>
    <w:rsid w:val="006B269B"/>
    <w:rsid w:val="006B2B78"/>
    <w:rsid w:val="006B2E62"/>
    <w:rsid w:val="006B35C0"/>
    <w:rsid w:val="006B36A7"/>
    <w:rsid w:val="006B3FB4"/>
    <w:rsid w:val="006B4151"/>
    <w:rsid w:val="006B42C6"/>
    <w:rsid w:val="006B44C1"/>
    <w:rsid w:val="006B460D"/>
    <w:rsid w:val="006B489D"/>
    <w:rsid w:val="006B4CA9"/>
    <w:rsid w:val="006B5574"/>
    <w:rsid w:val="006B5782"/>
    <w:rsid w:val="006B618F"/>
    <w:rsid w:val="006B6E3B"/>
    <w:rsid w:val="006B6F91"/>
    <w:rsid w:val="006B740D"/>
    <w:rsid w:val="006B75AB"/>
    <w:rsid w:val="006B7A42"/>
    <w:rsid w:val="006B7CFA"/>
    <w:rsid w:val="006C065E"/>
    <w:rsid w:val="006C0B5C"/>
    <w:rsid w:val="006C1097"/>
    <w:rsid w:val="006C13F7"/>
    <w:rsid w:val="006C15EA"/>
    <w:rsid w:val="006C1677"/>
    <w:rsid w:val="006C18A5"/>
    <w:rsid w:val="006C204A"/>
    <w:rsid w:val="006C3340"/>
    <w:rsid w:val="006C3514"/>
    <w:rsid w:val="006C3585"/>
    <w:rsid w:val="006C36B5"/>
    <w:rsid w:val="006C39C9"/>
    <w:rsid w:val="006C3C19"/>
    <w:rsid w:val="006C3E06"/>
    <w:rsid w:val="006C40B0"/>
    <w:rsid w:val="006C40C8"/>
    <w:rsid w:val="006C413A"/>
    <w:rsid w:val="006C4FE4"/>
    <w:rsid w:val="006C5AC5"/>
    <w:rsid w:val="006C6724"/>
    <w:rsid w:val="006C689B"/>
    <w:rsid w:val="006C691F"/>
    <w:rsid w:val="006C6B75"/>
    <w:rsid w:val="006C7177"/>
    <w:rsid w:val="006D0077"/>
    <w:rsid w:val="006D0164"/>
    <w:rsid w:val="006D109D"/>
    <w:rsid w:val="006D10B6"/>
    <w:rsid w:val="006D13EC"/>
    <w:rsid w:val="006D1D14"/>
    <w:rsid w:val="006D21D4"/>
    <w:rsid w:val="006D2CA4"/>
    <w:rsid w:val="006D2D6F"/>
    <w:rsid w:val="006D2E64"/>
    <w:rsid w:val="006D3298"/>
    <w:rsid w:val="006D32C6"/>
    <w:rsid w:val="006D33CD"/>
    <w:rsid w:val="006D388A"/>
    <w:rsid w:val="006D3F2E"/>
    <w:rsid w:val="006D454D"/>
    <w:rsid w:val="006D469F"/>
    <w:rsid w:val="006D4723"/>
    <w:rsid w:val="006D532B"/>
    <w:rsid w:val="006D5701"/>
    <w:rsid w:val="006D58E8"/>
    <w:rsid w:val="006D5B75"/>
    <w:rsid w:val="006D612E"/>
    <w:rsid w:val="006D6C63"/>
    <w:rsid w:val="006D718D"/>
    <w:rsid w:val="006D73C3"/>
    <w:rsid w:val="006D741B"/>
    <w:rsid w:val="006D7989"/>
    <w:rsid w:val="006D7AAD"/>
    <w:rsid w:val="006D7E40"/>
    <w:rsid w:val="006E02CF"/>
    <w:rsid w:val="006E08B5"/>
    <w:rsid w:val="006E0AF5"/>
    <w:rsid w:val="006E1A08"/>
    <w:rsid w:val="006E2424"/>
    <w:rsid w:val="006E2487"/>
    <w:rsid w:val="006E2489"/>
    <w:rsid w:val="006E281A"/>
    <w:rsid w:val="006E2AFC"/>
    <w:rsid w:val="006E38AE"/>
    <w:rsid w:val="006E3DBA"/>
    <w:rsid w:val="006E4083"/>
    <w:rsid w:val="006E411B"/>
    <w:rsid w:val="006E4D24"/>
    <w:rsid w:val="006E53B8"/>
    <w:rsid w:val="006E5C36"/>
    <w:rsid w:val="006E5E7A"/>
    <w:rsid w:val="006E6278"/>
    <w:rsid w:val="006E63C3"/>
    <w:rsid w:val="006E6409"/>
    <w:rsid w:val="006E6E5A"/>
    <w:rsid w:val="006E6EAB"/>
    <w:rsid w:val="006E7F8D"/>
    <w:rsid w:val="006F002B"/>
    <w:rsid w:val="006F0B06"/>
    <w:rsid w:val="006F0F45"/>
    <w:rsid w:val="006F1078"/>
    <w:rsid w:val="006F1F5B"/>
    <w:rsid w:val="006F1F81"/>
    <w:rsid w:val="006F20F7"/>
    <w:rsid w:val="006F2564"/>
    <w:rsid w:val="006F267D"/>
    <w:rsid w:val="006F2A89"/>
    <w:rsid w:val="006F2D9F"/>
    <w:rsid w:val="006F2F89"/>
    <w:rsid w:val="006F345D"/>
    <w:rsid w:val="006F3A66"/>
    <w:rsid w:val="006F3E9C"/>
    <w:rsid w:val="006F4243"/>
    <w:rsid w:val="006F4671"/>
    <w:rsid w:val="006F4697"/>
    <w:rsid w:val="006F49EF"/>
    <w:rsid w:val="006F4F8A"/>
    <w:rsid w:val="006F4FC2"/>
    <w:rsid w:val="006F56FF"/>
    <w:rsid w:val="006F5C0D"/>
    <w:rsid w:val="006F61A8"/>
    <w:rsid w:val="006F61F4"/>
    <w:rsid w:val="006F7211"/>
    <w:rsid w:val="006F77AE"/>
    <w:rsid w:val="006F77FE"/>
    <w:rsid w:val="007000AB"/>
    <w:rsid w:val="007002CE"/>
    <w:rsid w:val="00700614"/>
    <w:rsid w:val="007008E6"/>
    <w:rsid w:val="0070096E"/>
    <w:rsid w:val="00700C7E"/>
    <w:rsid w:val="00700E6C"/>
    <w:rsid w:val="00700F8A"/>
    <w:rsid w:val="007011E2"/>
    <w:rsid w:val="00701477"/>
    <w:rsid w:val="00703066"/>
    <w:rsid w:val="0070332A"/>
    <w:rsid w:val="00703335"/>
    <w:rsid w:val="00703CC1"/>
    <w:rsid w:val="0070404C"/>
    <w:rsid w:val="007053DF"/>
    <w:rsid w:val="00705409"/>
    <w:rsid w:val="00705607"/>
    <w:rsid w:val="00705D9C"/>
    <w:rsid w:val="007060FB"/>
    <w:rsid w:val="00706917"/>
    <w:rsid w:val="00706E91"/>
    <w:rsid w:val="00707A59"/>
    <w:rsid w:val="00707CB0"/>
    <w:rsid w:val="0071034C"/>
    <w:rsid w:val="00710515"/>
    <w:rsid w:val="007108EC"/>
    <w:rsid w:val="007109C8"/>
    <w:rsid w:val="00710EC5"/>
    <w:rsid w:val="00711383"/>
    <w:rsid w:val="007113CC"/>
    <w:rsid w:val="0071174E"/>
    <w:rsid w:val="007117C2"/>
    <w:rsid w:val="007117C7"/>
    <w:rsid w:val="00711828"/>
    <w:rsid w:val="00712885"/>
    <w:rsid w:val="00712B36"/>
    <w:rsid w:val="007137AA"/>
    <w:rsid w:val="00713999"/>
    <w:rsid w:val="00713FF9"/>
    <w:rsid w:val="00714A57"/>
    <w:rsid w:val="007150B1"/>
    <w:rsid w:val="0071538A"/>
    <w:rsid w:val="007153F2"/>
    <w:rsid w:val="007155D9"/>
    <w:rsid w:val="00715B49"/>
    <w:rsid w:val="00715DBF"/>
    <w:rsid w:val="00716009"/>
    <w:rsid w:val="00716AD0"/>
    <w:rsid w:val="00717A81"/>
    <w:rsid w:val="00717CEA"/>
    <w:rsid w:val="00717EF6"/>
    <w:rsid w:val="00720438"/>
    <w:rsid w:val="007208AD"/>
    <w:rsid w:val="00721637"/>
    <w:rsid w:val="00721B4C"/>
    <w:rsid w:val="00721C23"/>
    <w:rsid w:val="00721DCF"/>
    <w:rsid w:val="00721EF9"/>
    <w:rsid w:val="007226CC"/>
    <w:rsid w:val="00722E74"/>
    <w:rsid w:val="007230B3"/>
    <w:rsid w:val="0072357B"/>
    <w:rsid w:val="00723E27"/>
    <w:rsid w:val="00723F4D"/>
    <w:rsid w:val="00724156"/>
    <w:rsid w:val="00724440"/>
    <w:rsid w:val="00724B4E"/>
    <w:rsid w:val="0072511F"/>
    <w:rsid w:val="00725559"/>
    <w:rsid w:val="00725684"/>
    <w:rsid w:val="007256CC"/>
    <w:rsid w:val="007265F1"/>
    <w:rsid w:val="00726B9E"/>
    <w:rsid w:val="00726D3F"/>
    <w:rsid w:val="00726FFE"/>
    <w:rsid w:val="007307A2"/>
    <w:rsid w:val="00730F4A"/>
    <w:rsid w:val="00731187"/>
    <w:rsid w:val="00732375"/>
    <w:rsid w:val="0073263E"/>
    <w:rsid w:val="007326A3"/>
    <w:rsid w:val="007326B5"/>
    <w:rsid w:val="00734366"/>
    <w:rsid w:val="007348FC"/>
    <w:rsid w:val="00734A4D"/>
    <w:rsid w:val="00735093"/>
    <w:rsid w:val="00735458"/>
    <w:rsid w:val="007355D5"/>
    <w:rsid w:val="007359B0"/>
    <w:rsid w:val="00735C84"/>
    <w:rsid w:val="00735F05"/>
    <w:rsid w:val="00736097"/>
    <w:rsid w:val="007363E7"/>
    <w:rsid w:val="0073678F"/>
    <w:rsid w:val="0073718B"/>
    <w:rsid w:val="00737267"/>
    <w:rsid w:val="00737E87"/>
    <w:rsid w:val="007409A8"/>
    <w:rsid w:val="007409B7"/>
    <w:rsid w:val="007409B9"/>
    <w:rsid w:val="007409D0"/>
    <w:rsid w:val="007415AE"/>
    <w:rsid w:val="007417B7"/>
    <w:rsid w:val="00741FFE"/>
    <w:rsid w:val="0074221F"/>
    <w:rsid w:val="007424EA"/>
    <w:rsid w:val="007426B1"/>
    <w:rsid w:val="007428DE"/>
    <w:rsid w:val="00742A9F"/>
    <w:rsid w:val="0074350A"/>
    <w:rsid w:val="00743D87"/>
    <w:rsid w:val="00743EB7"/>
    <w:rsid w:val="007442C3"/>
    <w:rsid w:val="0074447B"/>
    <w:rsid w:val="00744649"/>
    <w:rsid w:val="00744831"/>
    <w:rsid w:val="00744832"/>
    <w:rsid w:val="00744A8D"/>
    <w:rsid w:val="00744DFA"/>
    <w:rsid w:val="0074530D"/>
    <w:rsid w:val="00745528"/>
    <w:rsid w:val="00745578"/>
    <w:rsid w:val="007455E2"/>
    <w:rsid w:val="00745FC2"/>
    <w:rsid w:val="00745FF4"/>
    <w:rsid w:val="00746064"/>
    <w:rsid w:val="007468D4"/>
    <w:rsid w:val="00746944"/>
    <w:rsid w:val="0074698F"/>
    <w:rsid w:val="00747A8E"/>
    <w:rsid w:val="00747CC8"/>
    <w:rsid w:val="00750240"/>
    <w:rsid w:val="00750447"/>
    <w:rsid w:val="00751F2B"/>
    <w:rsid w:val="00752A71"/>
    <w:rsid w:val="00752AFC"/>
    <w:rsid w:val="00752E62"/>
    <w:rsid w:val="007530AF"/>
    <w:rsid w:val="007531CF"/>
    <w:rsid w:val="0075325F"/>
    <w:rsid w:val="007538C4"/>
    <w:rsid w:val="00753F2E"/>
    <w:rsid w:val="007547D1"/>
    <w:rsid w:val="007554E2"/>
    <w:rsid w:val="007561B6"/>
    <w:rsid w:val="00756DAE"/>
    <w:rsid w:val="00756F81"/>
    <w:rsid w:val="007570D4"/>
    <w:rsid w:val="007579AC"/>
    <w:rsid w:val="0076063C"/>
    <w:rsid w:val="00761104"/>
    <w:rsid w:val="0076145C"/>
    <w:rsid w:val="0076261D"/>
    <w:rsid w:val="007629D3"/>
    <w:rsid w:val="00762ACB"/>
    <w:rsid w:val="00762C32"/>
    <w:rsid w:val="00763B94"/>
    <w:rsid w:val="00763C30"/>
    <w:rsid w:val="00763C60"/>
    <w:rsid w:val="00763D8B"/>
    <w:rsid w:val="0076409F"/>
    <w:rsid w:val="007641E5"/>
    <w:rsid w:val="0076420D"/>
    <w:rsid w:val="00764AFF"/>
    <w:rsid w:val="0076538A"/>
    <w:rsid w:val="0076589F"/>
    <w:rsid w:val="00766333"/>
    <w:rsid w:val="00766B1F"/>
    <w:rsid w:val="00767223"/>
    <w:rsid w:val="00767451"/>
    <w:rsid w:val="00767C32"/>
    <w:rsid w:val="00770AB5"/>
    <w:rsid w:val="00770AE3"/>
    <w:rsid w:val="00770DEB"/>
    <w:rsid w:val="007717AC"/>
    <w:rsid w:val="00771FA0"/>
    <w:rsid w:val="00772F86"/>
    <w:rsid w:val="00773C34"/>
    <w:rsid w:val="00773D5B"/>
    <w:rsid w:val="00774072"/>
    <w:rsid w:val="00774074"/>
    <w:rsid w:val="0077425A"/>
    <w:rsid w:val="007742E3"/>
    <w:rsid w:val="00774328"/>
    <w:rsid w:val="00774B73"/>
    <w:rsid w:val="00775770"/>
    <w:rsid w:val="00775DB9"/>
    <w:rsid w:val="00775E05"/>
    <w:rsid w:val="0077705D"/>
    <w:rsid w:val="00777140"/>
    <w:rsid w:val="007777E0"/>
    <w:rsid w:val="00777CBF"/>
    <w:rsid w:val="007800EC"/>
    <w:rsid w:val="00780830"/>
    <w:rsid w:val="00780AD2"/>
    <w:rsid w:val="007812CF"/>
    <w:rsid w:val="00781539"/>
    <w:rsid w:val="00781888"/>
    <w:rsid w:val="0078189B"/>
    <w:rsid w:val="00781C3C"/>
    <w:rsid w:val="0078220B"/>
    <w:rsid w:val="0078222C"/>
    <w:rsid w:val="007827F8"/>
    <w:rsid w:val="00783741"/>
    <w:rsid w:val="00783794"/>
    <w:rsid w:val="00783E9F"/>
    <w:rsid w:val="00784AEB"/>
    <w:rsid w:val="00784B90"/>
    <w:rsid w:val="00784CE9"/>
    <w:rsid w:val="00784F58"/>
    <w:rsid w:val="0078514A"/>
    <w:rsid w:val="00785324"/>
    <w:rsid w:val="00785774"/>
    <w:rsid w:val="00785F25"/>
    <w:rsid w:val="00786312"/>
    <w:rsid w:val="007866D6"/>
    <w:rsid w:val="00786864"/>
    <w:rsid w:val="00786984"/>
    <w:rsid w:val="00787897"/>
    <w:rsid w:val="0078791E"/>
    <w:rsid w:val="00787F65"/>
    <w:rsid w:val="0079017C"/>
    <w:rsid w:val="00790368"/>
    <w:rsid w:val="00790980"/>
    <w:rsid w:val="00790B7B"/>
    <w:rsid w:val="0079100D"/>
    <w:rsid w:val="00791315"/>
    <w:rsid w:val="00791612"/>
    <w:rsid w:val="0079168A"/>
    <w:rsid w:val="0079183F"/>
    <w:rsid w:val="00791D41"/>
    <w:rsid w:val="0079209D"/>
    <w:rsid w:val="007924DC"/>
    <w:rsid w:val="007929B7"/>
    <w:rsid w:val="00793238"/>
    <w:rsid w:val="00793263"/>
    <w:rsid w:val="00793CC9"/>
    <w:rsid w:val="0079451B"/>
    <w:rsid w:val="0079578B"/>
    <w:rsid w:val="00795E0B"/>
    <w:rsid w:val="00795E6A"/>
    <w:rsid w:val="00796A1A"/>
    <w:rsid w:val="00796C0D"/>
    <w:rsid w:val="007977FD"/>
    <w:rsid w:val="007978D4"/>
    <w:rsid w:val="00797C2E"/>
    <w:rsid w:val="00797C54"/>
    <w:rsid w:val="007A03E0"/>
    <w:rsid w:val="007A0495"/>
    <w:rsid w:val="007A0E18"/>
    <w:rsid w:val="007A11A8"/>
    <w:rsid w:val="007A13AC"/>
    <w:rsid w:val="007A15DE"/>
    <w:rsid w:val="007A167F"/>
    <w:rsid w:val="007A1975"/>
    <w:rsid w:val="007A19C0"/>
    <w:rsid w:val="007A1EA1"/>
    <w:rsid w:val="007A1FD2"/>
    <w:rsid w:val="007A2854"/>
    <w:rsid w:val="007A3599"/>
    <w:rsid w:val="007A35AC"/>
    <w:rsid w:val="007A3681"/>
    <w:rsid w:val="007A3872"/>
    <w:rsid w:val="007A3B3E"/>
    <w:rsid w:val="007A3DED"/>
    <w:rsid w:val="007A483A"/>
    <w:rsid w:val="007A57DA"/>
    <w:rsid w:val="007A5F4A"/>
    <w:rsid w:val="007A633F"/>
    <w:rsid w:val="007A6522"/>
    <w:rsid w:val="007A6A26"/>
    <w:rsid w:val="007A71B0"/>
    <w:rsid w:val="007A7336"/>
    <w:rsid w:val="007A7627"/>
    <w:rsid w:val="007A762C"/>
    <w:rsid w:val="007B030A"/>
    <w:rsid w:val="007B0AE5"/>
    <w:rsid w:val="007B0B2A"/>
    <w:rsid w:val="007B147B"/>
    <w:rsid w:val="007B1AA7"/>
    <w:rsid w:val="007B24C6"/>
    <w:rsid w:val="007B25B9"/>
    <w:rsid w:val="007B266B"/>
    <w:rsid w:val="007B27E3"/>
    <w:rsid w:val="007B28EE"/>
    <w:rsid w:val="007B2C51"/>
    <w:rsid w:val="007B2CC0"/>
    <w:rsid w:val="007B2CF0"/>
    <w:rsid w:val="007B2DC2"/>
    <w:rsid w:val="007B2E01"/>
    <w:rsid w:val="007B30B1"/>
    <w:rsid w:val="007B40CC"/>
    <w:rsid w:val="007B43BD"/>
    <w:rsid w:val="007B4815"/>
    <w:rsid w:val="007B486C"/>
    <w:rsid w:val="007B4C40"/>
    <w:rsid w:val="007B4E79"/>
    <w:rsid w:val="007B56F9"/>
    <w:rsid w:val="007B5A58"/>
    <w:rsid w:val="007B62D8"/>
    <w:rsid w:val="007B665E"/>
    <w:rsid w:val="007B68D0"/>
    <w:rsid w:val="007B68D7"/>
    <w:rsid w:val="007B6F97"/>
    <w:rsid w:val="007B766F"/>
    <w:rsid w:val="007B770E"/>
    <w:rsid w:val="007B7A65"/>
    <w:rsid w:val="007B7AC1"/>
    <w:rsid w:val="007B7B65"/>
    <w:rsid w:val="007B7C49"/>
    <w:rsid w:val="007B7D18"/>
    <w:rsid w:val="007C007F"/>
    <w:rsid w:val="007C01F1"/>
    <w:rsid w:val="007C0853"/>
    <w:rsid w:val="007C0906"/>
    <w:rsid w:val="007C1A08"/>
    <w:rsid w:val="007C1B3F"/>
    <w:rsid w:val="007C200B"/>
    <w:rsid w:val="007C2639"/>
    <w:rsid w:val="007C2667"/>
    <w:rsid w:val="007C28EE"/>
    <w:rsid w:val="007C2A6E"/>
    <w:rsid w:val="007C2A76"/>
    <w:rsid w:val="007C2B69"/>
    <w:rsid w:val="007C343D"/>
    <w:rsid w:val="007C496B"/>
    <w:rsid w:val="007C4AD5"/>
    <w:rsid w:val="007C4D70"/>
    <w:rsid w:val="007C545B"/>
    <w:rsid w:val="007C5643"/>
    <w:rsid w:val="007C5888"/>
    <w:rsid w:val="007C5998"/>
    <w:rsid w:val="007C60A4"/>
    <w:rsid w:val="007C715A"/>
    <w:rsid w:val="007C7316"/>
    <w:rsid w:val="007C740F"/>
    <w:rsid w:val="007C7839"/>
    <w:rsid w:val="007C7F1B"/>
    <w:rsid w:val="007C7FA1"/>
    <w:rsid w:val="007D014E"/>
    <w:rsid w:val="007D0AAF"/>
    <w:rsid w:val="007D0FCF"/>
    <w:rsid w:val="007D10A2"/>
    <w:rsid w:val="007D147E"/>
    <w:rsid w:val="007D19A8"/>
    <w:rsid w:val="007D1DD3"/>
    <w:rsid w:val="007D21FC"/>
    <w:rsid w:val="007D29C4"/>
    <w:rsid w:val="007D329F"/>
    <w:rsid w:val="007D3C53"/>
    <w:rsid w:val="007D3CA8"/>
    <w:rsid w:val="007D3CCD"/>
    <w:rsid w:val="007D4286"/>
    <w:rsid w:val="007D4D75"/>
    <w:rsid w:val="007D51AC"/>
    <w:rsid w:val="007D58A5"/>
    <w:rsid w:val="007D60D5"/>
    <w:rsid w:val="007D6990"/>
    <w:rsid w:val="007D79BA"/>
    <w:rsid w:val="007E1437"/>
    <w:rsid w:val="007E2959"/>
    <w:rsid w:val="007E2DE4"/>
    <w:rsid w:val="007E342A"/>
    <w:rsid w:val="007E3984"/>
    <w:rsid w:val="007E3B4A"/>
    <w:rsid w:val="007E5605"/>
    <w:rsid w:val="007E58E4"/>
    <w:rsid w:val="007E7143"/>
    <w:rsid w:val="007E766E"/>
    <w:rsid w:val="007E7E7D"/>
    <w:rsid w:val="007F0030"/>
    <w:rsid w:val="007F0195"/>
    <w:rsid w:val="007F0479"/>
    <w:rsid w:val="007F0492"/>
    <w:rsid w:val="007F0643"/>
    <w:rsid w:val="007F0865"/>
    <w:rsid w:val="007F0B5E"/>
    <w:rsid w:val="007F0EAD"/>
    <w:rsid w:val="007F1069"/>
    <w:rsid w:val="007F2211"/>
    <w:rsid w:val="007F33DF"/>
    <w:rsid w:val="007F44AC"/>
    <w:rsid w:val="007F4741"/>
    <w:rsid w:val="007F4872"/>
    <w:rsid w:val="007F4D2E"/>
    <w:rsid w:val="007F5CDA"/>
    <w:rsid w:val="007F5ECF"/>
    <w:rsid w:val="007F6299"/>
    <w:rsid w:val="007F661B"/>
    <w:rsid w:val="007F6C2B"/>
    <w:rsid w:val="007F7171"/>
    <w:rsid w:val="007F72CA"/>
    <w:rsid w:val="007F7A22"/>
    <w:rsid w:val="007F7D2C"/>
    <w:rsid w:val="007F7DD7"/>
    <w:rsid w:val="0080019C"/>
    <w:rsid w:val="008001C8"/>
    <w:rsid w:val="00800256"/>
    <w:rsid w:val="00800A11"/>
    <w:rsid w:val="0080136C"/>
    <w:rsid w:val="0080158A"/>
    <w:rsid w:val="008024A7"/>
    <w:rsid w:val="00802A4C"/>
    <w:rsid w:val="00802BCE"/>
    <w:rsid w:val="00802D7D"/>
    <w:rsid w:val="00802E6D"/>
    <w:rsid w:val="00803557"/>
    <w:rsid w:val="008038E0"/>
    <w:rsid w:val="008038F2"/>
    <w:rsid w:val="00803C21"/>
    <w:rsid w:val="00804368"/>
    <w:rsid w:val="008043BA"/>
    <w:rsid w:val="00804D45"/>
    <w:rsid w:val="00804D53"/>
    <w:rsid w:val="00805045"/>
    <w:rsid w:val="00805471"/>
    <w:rsid w:val="00805B75"/>
    <w:rsid w:val="0081018C"/>
    <w:rsid w:val="00810868"/>
    <w:rsid w:val="00810CBF"/>
    <w:rsid w:val="00810E0A"/>
    <w:rsid w:val="008115FD"/>
    <w:rsid w:val="008116F1"/>
    <w:rsid w:val="008119F5"/>
    <w:rsid w:val="00811D8C"/>
    <w:rsid w:val="00811FF7"/>
    <w:rsid w:val="0081258D"/>
    <w:rsid w:val="00812ACA"/>
    <w:rsid w:val="008131F3"/>
    <w:rsid w:val="00813858"/>
    <w:rsid w:val="0081390B"/>
    <w:rsid w:val="00814311"/>
    <w:rsid w:val="0081449A"/>
    <w:rsid w:val="00814744"/>
    <w:rsid w:val="008155D3"/>
    <w:rsid w:val="00815DB5"/>
    <w:rsid w:val="00815F67"/>
    <w:rsid w:val="008161BA"/>
    <w:rsid w:val="008161CB"/>
    <w:rsid w:val="00816A19"/>
    <w:rsid w:val="00817647"/>
    <w:rsid w:val="00820ABF"/>
    <w:rsid w:val="00820DD7"/>
    <w:rsid w:val="008214CC"/>
    <w:rsid w:val="008226D4"/>
    <w:rsid w:val="00822B8D"/>
    <w:rsid w:val="00822B99"/>
    <w:rsid w:val="00823DFB"/>
    <w:rsid w:val="0082437A"/>
    <w:rsid w:val="008248E5"/>
    <w:rsid w:val="00824A4A"/>
    <w:rsid w:val="00824A6A"/>
    <w:rsid w:val="00824CA0"/>
    <w:rsid w:val="00824E86"/>
    <w:rsid w:val="008257C0"/>
    <w:rsid w:val="00825807"/>
    <w:rsid w:val="00825926"/>
    <w:rsid w:val="00825B3E"/>
    <w:rsid w:val="008266C7"/>
    <w:rsid w:val="008266F2"/>
    <w:rsid w:val="008270A9"/>
    <w:rsid w:val="00827157"/>
    <w:rsid w:val="00827340"/>
    <w:rsid w:val="008303BE"/>
    <w:rsid w:val="00830BDF"/>
    <w:rsid w:val="00830BEA"/>
    <w:rsid w:val="00830EAB"/>
    <w:rsid w:val="0083110D"/>
    <w:rsid w:val="008311AF"/>
    <w:rsid w:val="008317CD"/>
    <w:rsid w:val="00831CA6"/>
    <w:rsid w:val="00832287"/>
    <w:rsid w:val="00832CB0"/>
    <w:rsid w:val="00832DF8"/>
    <w:rsid w:val="00832EAF"/>
    <w:rsid w:val="00834091"/>
    <w:rsid w:val="008341A5"/>
    <w:rsid w:val="00834B34"/>
    <w:rsid w:val="00835080"/>
    <w:rsid w:val="00835094"/>
    <w:rsid w:val="008352E9"/>
    <w:rsid w:val="00835D73"/>
    <w:rsid w:val="00835DFD"/>
    <w:rsid w:val="00835F91"/>
    <w:rsid w:val="00836D12"/>
    <w:rsid w:val="008370EF"/>
    <w:rsid w:val="00837573"/>
    <w:rsid w:val="00837B84"/>
    <w:rsid w:val="008400E6"/>
    <w:rsid w:val="00840388"/>
    <w:rsid w:val="0084057D"/>
    <w:rsid w:val="008406F3"/>
    <w:rsid w:val="00840D96"/>
    <w:rsid w:val="008415BF"/>
    <w:rsid w:val="0084181C"/>
    <w:rsid w:val="0084206C"/>
    <w:rsid w:val="0084282E"/>
    <w:rsid w:val="00843621"/>
    <w:rsid w:val="00844038"/>
    <w:rsid w:val="00844F2F"/>
    <w:rsid w:val="008458B9"/>
    <w:rsid w:val="00845A52"/>
    <w:rsid w:val="00846363"/>
    <w:rsid w:val="00846B8A"/>
    <w:rsid w:val="00846BCD"/>
    <w:rsid w:val="00847040"/>
    <w:rsid w:val="008472C0"/>
    <w:rsid w:val="0084742F"/>
    <w:rsid w:val="00847825"/>
    <w:rsid w:val="00847CD2"/>
    <w:rsid w:val="008509DB"/>
    <w:rsid w:val="00850CEF"/>
    <w:rsid w:val="0085140F"/>
    <w:rsid w:val="00851577"/>
    <w:rsid w:val="0085161B"/>
    <w:rsid w:val="008517E3"/>
    <w:rsid w:val="00852439"/>
    <w:rsid w:val="00852A4E"/>
    <w:rsid w:val="00852B69"/>
    <w:rsid w:val="00854B21"/>
    <w:rsid w:val="00854EAE"/>
    <w:rsid w:val="00855A6B"/>
    <w:rsid w:val="008562EF"/>
    <w:rsid w:val="00856E63"/>
    <w:rsid w:val="00856EE4"/>
    <w:rsid w:val="0085763E"/>
    <w:rsid w:val="00857794"/>
    <w:rsid w:val="008579D8"/>
    <w:rsid w:val="00857E91"/>
    <w:rsid w:val="0086073C"/>
    <w:rsid w:val="008608D3"/>
    <w:rsid w:val="008609A4"/>
    <w:rsid w:val="00860DDF"/>
    <w:rsid w:val="00861029"/>
    <w:rsid w:val="008614AC"/>
    <w:rsid w:val="00861FA5"/>
    <w:rsid w:val="00862358"/>
    <w:rsid w:val="00862492"/>
    <w:rsid w:val="0086268D"/>
    <w:rsid w:val="00862E6F"/>
    <w:rsid w:val="0086314A"/>
    <w:rsid w:val="0086321C"/>
    <w:rsid w:val="008639F1"/>
    <w:rsid w:val="00863AFD"/>
    <w:rsid w:val="00863D85"/>
    <w:rsid w:val="00863D88"/>
    <w:rsid w:val="00863DEC"/>
    <w:rsid w:val="008642AC"/>
    <w:rsid w:val="008643B6"/>
    <w:rsid w:val="0086456B"/>
    <w:rsid w:val="008647FB"/>
    <w:rsid w:val="00864D2C"/>
    <w:rsid w:val="00865426"/>
    <w:rsid w:val="008661A0"/>
    <w:rsid w:val="00866335"/>
    <w:rsid w:val="00866578"/>
    <w:rsid w:val="008669B0"/>
    <w:rsid w:val="00867873"/>
    <w:rsid w:val="00867A0F"/>
    <w:rsid w:val="00867CDB"/>
    <w:rsid w:val="008709BD"/>
    <w:rsid w:val="00870DAF"/>
    <w:rsid w:val="00871313"/>
    <w:rsid w:val="008715E7"/>
    <w:rsid w:val="008717D8"/>
    <w:rsid w:val="00871A44"/>
    <w:rsid w:val="00872039"/>
    <w:rsid w:val="008724A9"/>
    <w:rsid w:val="00872D8E"/>
    <w:rsid w:val="0087319F"/>
    <w:rsid w:val="008731F1"/>
    <w:rsid w:val="00873BDB"/>
    <w:rsid w:val="00873CAD"/>
    <w:rsid w:val="00873D61"/>
    <w:rsid w:val="00874233"/>
    <w:rsid w:val="00874A16"/>
    <w:rsid w:val="00874B3C"/>
    <w:rsid w:val="00874FA4"/>
    <w:rsid w:val="0087546F"/>
    <w:rsid w:val="00875E5D"/>
    <w:rsid w:val="008760B8"/>
    <w:rsid w:val="00876751"/>
    <w:rsid w:val="00876A13"/>
    <w:rsid w:val="00876DD3"/>
    <w:rsid w:val="00876EF2"/>
    <w:rsid w:val="00876F85"/>
    <w:rsid w:val="0087700C"/>
    <w:rsid w:val="008771F3"/>
    <w:rsid w:val="008801D1"/>
    <w:rsid w:val="0088061F"/>
    <w:rsid w:val="00880AA8"/>
    <w:rsid w:val="008811D4"/>
    <w:rsid w:val="008812CB"/>
    <w:rsid w:val="008822C4"/>
    <w:rsid w:val="0088290B"/>
    <w:rsid w:val="00882C3B"/>
    <w:rsid w:val="00882F05"/>
    <w:rsid w:val="008834BB"/>
    <w:rsid w:val="008834E5"/>
    <w:rsid w:val="0088383D"/>
    <w:rsid w:val="00884249"/>
    <w:rsid w:val="008847CF"/>
    <w:rsid w:val="00884B80"/>
    <w:rsid w:val="0088537D"/>
    <w:rsid w:val="00885548"/>
    <w:rsid w:val="00885F86"/>
    <w:rsid w:val="008863EB"/>
    <w:rsid w:val="00886BC3"/>
    <w:rsid w:val="00887084"/>
    <w:rsid w:val="008872C0"/>
    <w:rsid w:val="00887AC0"/>
    <w:rsid w:val="00887D6B"/>
    <w:rsid w:val="00890107"/>
    <w:rsid w:val="00890116"/>
    <w:rsid w:val="008905A8"/>
    <w:rsid w:val="008906AF"/>
    <w:rsid w:val="0089092C"/>
    <w:rsid w:val="00890C6A"/>
    <w:rsid w:val="00890FA7"/>
    <w:rsid w:val="00891831"/>
    <w:rsid w:val="00891ED5"/>
    <w:rsid w:val="00892107"/>
    <w:rsid w:val="008925BB"/>
    <w:rsid w:val="0089282B"/>
    <w:rsid w:val="0089284B"/>
    <w:rsid w:val="00892966"/>
    <w:rsid w:val="00892C9A"/>
    <w:rsid w:val="00892D57"/>
    <w:rsid w:val="008932C0"/>
    <w:rsid w:val="0089348C"/>
    <w:rsid w:val="008935B0"/>
    <w:rsid w:val="0089363C"/>
    <w:rsid w:val="00893A49"/>
    <w:rsid w:val="00893BAC"/>
    <w:rsid w:val="00894A3B"/>
    <w:rsid w:val="00895115"/>
    <w:rsid w:val="008951D5"/>
    <w:rsid w:val="008952D4"/>
    <w:rsid w:val="0089547D"/>
    <w:rsid w:val="00895A32"/>
    <w:rsid w:val="00895D64"/>
    <w:rsid w:val="008960E4"/>
    <w:rsid w:val="008963AD"/>
    <w:rsid w:val="008963D2"/>
    <w:rsid w:val="00896546"/>
    <w:rsid w:val="00896AB2"/>
    <w:rsid w:val="0089706E"/>
    <w:rsid w:val="00897206"/>
    <w:rsid w:val="0089795D"/>
    <w:rsid w:val="00897B75"/>
    <w:rsid w:val="00897FEB"/>
    <w:rsid w:val="008A0479"/>
    <w:rsid w:val="008A09B5"/>
    <w:rsid w:val="008A1074"/>
    <w:rsid w:val="008A201C"/>
    <w:rsid w:val="008A208A"/>
    <w:rsid w:val="008A2BA2"/>
    <w:rsid w:val="008A478A"/>
    <w:rsid w:val="008A480F"/>
    <w:rsid w:val="008A4F7B"/>
    <w:rsid w:val="008A573D"/>
    <w:rsid w:val="008A5C56"/>
    <w:rsid w:val="008A5FA5"/>
    <w:rsid w:val="008A6AD7"/>
    <w:rsid w:val="008A7057"/>
    <w:rsid w:val="008A76A1"/>
    <w:rsid w:val="008A7A2C"/>
    <w:rsid w:val="008B145E"/>
    <w:rsid w:val="008B18F2"/>
    <w:rsid w:val="008B1D4E"/>
    <w:rsid w:val="008B1DB0"/>
    <w:rsid w:val="008B258E"/>
    <w:rsid w:val="008B267C"/>
    <w:rsid w:val="008B268C"/>
    <w:rsid w:val="008B2D47"/>
    <w:rsid w:val="008B31EC"/>
    <w:rsid w:val="008B3721"/>
    <w:rsid w:val="008B38B4"/>
    <w:rsid w:val="008B3C56"/>
    <w:rsid w:val="008B3E0E"/>
    <w:rsid w:val="008B3FC8"/>
    <w:rsid w:val="008B44B1"/>
    <w:rsid w:val="008B4AB6"/>
    <w:rsid w:val="008B4C46"/>
    <w:rsid w:val="008B57DD"/>
    <w:rsid w:val="008B5B69"/>
    <w:rsid w:val="008B5F4C"/>
    <w:rsid w:val="008B61BF"/>
    <w:rsid w:val="008B6F96"/>
    <w:rsid w:val="008B7811"/>
    <w:rsid w:val="008B7947"/>
    <w:rsid w:val="008B7E70"/>
    <w:rsid w:val="008C134C"/>
    <w:rsid w:val="008C1F1E"/>
    <w:rsid w:val="008C259E"/>
    <w:rsid w:val="008C269B"/>
    <w:rsid w:val="008C32EC"/>
    <w:rsid w:val="008C35CA"/>
    <w:rsid w:val="008C3BD8"/>
    <w:rsid w:val="008C4377"/>
    <w:rsid w:val="008C4878"/>
    <w:rsid w:val="008C4FCC"/>
    <w:rsid w:val="008C51A1"/>
    <w:rsid w:val="008C5408"/>
    <w:rsid w:val="008C5581"/>
    <w:rsid w:val="008C57D3"/>
    <w:rsid w:val="008C5FA2"/>
    <w:rsid w:val="008C61EF"/>
    <w:rsid w:val="008C637E"/>
    <w:rsid w:val="008C656E"/>
    <w:rsid w:val="008C694D"/>
    <w:rsid w:val="008C6AAE"/>
    <w:rsid w:val="008C6DAD"/>
    <w:rsid w:val="008C708B"/>
    <w:rsid w:val="008C7113"/>
    <w:rsid w:val="008C7322"/>
    <w:rsid w:val="008C754B"/>
    <w:rsid w:val="008C7740"/>
    <w:rsid w:val="008C77CC"/>
    <w:rsid w:val="008C793A"/>
    <w:rsid w:val="008C7C6E"/>
    <w:rsid w:val="008D0AB7"/>
    <w:rsid w:val="008D0F7E"/>
    <w:rsid w:val="008D19A2"/>
    <w:rsid w:val="008D19E8"/>
    <w:rsid w:val="008D1C70"/>
    <w:rsid w:val="008D22AB"/>
    <w:rsid w:val="008D2770"/>
    <w:rsid w:val="008D27A9"/>
    <w:rsid w:val="008D2A5F"/>
    <w:rsid w:val="008D2A63"/>
    <w:rsid w:val="008D2C38"/>
    <w:rsid w:val="008D31FD"/>
    <w:rsid w:val="008D342A"/>
    <w:rsid w:val="008D4775"/>
    <w:rsid w:val="008D4ACC"/>
    <w:rsid w:val="008D4FD7"/>
    <w:rsid w:val="008D536B"/>
    <w:rsid w:val="008D562A"/>
    <w:rsid w:val="008D66BF"/>
    <w:rsid w:val="008D6F18"/>
    <w:rsid w:val="008D70C4"/>
    <w:rsid w:val="008D738B"/>
    <w:rsid w:val="008D7442"/>
    <w:rsid w:val="008D789B"/>
    <w:rsid w:val="008D7CF0"/>
    <w:rsid w:val="008D7D13"/>
    <w:rsid w:val="008D7F15"/>
    <w:rsid w:val="008E0238"/>
    <w:rsid w:val="008E0324"/>
    <w:rsid w:val="008E05A3"/>
    <w:rsid w:val="008E08BB"/>
    <w:rsid w:val="008E096A"/>
    <w:rsid w:val="008E0AD5"/>
    <w:rsid w:val="008E0C75"/>
    <w:rsid w:val="008E0D58"/>
    <w:rsid w:val="008E0EC5"/>
    <w:rsid w:val="008E1DFE"/>
    <w:rsid w:val="008E201B"/>
    <w:rsid w:val="008E2079"/>
    <w:rsid w:val="008E223F"/>
    <w:rsid w:val="008E22EE"/>
    <w:rsid w:val="008E23F3"/>
    <w:rsid w:val="008E383F"/>
    <w:rsid w:val="008E405B"/>
    <w:rsid w:val="008E46D9"/>
    <w:rsid w:val="008E583A"/>
    <w:rsid w:val="008E5D41"/>
    <w:rsid w:val="008E5D82"/>
    <w:rsid w:val="008E660D"/>
    <w:rsid w:val="008E6ED8"/>
    <w:rsid w:val="008E6EFF"/>
    <w:rsid w:val="008E7305"/>
    <w:rsid w:val="008E7340"/>
    <w:rsid w:val="008F0C27"/>
    <w:rsid w:val="008F2222"/>
    <w:rsid w:val="008F223F"/>
    <w:rsid w:val="008F2DE5"/>
    <w:rsid w:val="008F2EB6"/>
    <w:rsid w:val="008F36A3"/>
    <w:rsid w:val="008F3764"/>
    <w:rsid w:val="008F3E61"/>
    <w:rsid w:val="008F4078"/>
    <w:rsid w:val="008F43CD"/>
    <w:rsid w:val="008F4537"/>
    <w:rsid w:val="008F48C4"/>
    <w:rsid w:val="008F4D34"/>
    <w:rsid w:val="008F4E36"/>
    <w:rsid w:val="008F55CD"/>
    <w:rsid w:val="008F5959"/>
    <w:rsid w:val="008F5C6D"/>
    <w:rsid w:val="008F5D8C"/>
    <w:rsid w:val="008F68F1"/>
    <w:rsid w:val="008F72A3"/>
    <w:rsid w:val="008F73D9"/>
    <w:rsid w:val="008F78F9"/>
    <w:rsid w:val="008F7DED"/>
    <w:rsid w:val="008F7EE3"/>
    <w:rsid w:val="009000ED"/>
    <w:rsid w:val="009002AC"/>
    <w:rsid w:val="009015B4"/>
    <w:rsid w:val="00901B8D"/>
    <w:rsid w:val="00901D2C"/>
    <w:rsid w:val="00902671"/>
    <w:rsid w:val="00902B09"/>
    <w:rsid w:val="00902C89"/>
    <w:rsid w:val="0090316D"/>
    <w:rsid w:val="0090337D"/>
    <w:rsid w:val="009038A7"/>
    <w:rsid w:val="009039E5"/>
    <w:rsid w:val="00904D2E"/>
    <w:rsid w:val="00904FAF"/>
    <w:rsid w:val="00904FCB"/>
    <w:rsid w:val="009056BF"/>
    <w:rsid w:val="00905796"/>
    <w:rsid w:val="0090593B"/>
    <w:rsid w:val="00905972"/>
    <w:rsid w:val="009064B4"/>
    <w:rsid w:val="00906682"/>
    <w:rsid w:val="00906937"/>
    <w:rsid w:val="00906EE4"/>
    <w:rsid w:val="00907EE1"/>
    <w:rsid w:val="00910177"/>
    <w:rsid w:val="009106EA"/>
    <w:rsid w:val="00910778"/>
    <w:rsid w:val="00911802"/>
    <w:rsid w:val="00911AFB"/>
    <w:rsid w:val="00911CD4"/>
    <w:rsid w:val="009124B4"/>
    <w:rsid w:val="00912676"/>
    <w:rsid w:val="0091286F"/>
    <w:rsid w:val="00912A4E"/>
    <w:rsid w:val="00912F05"/>
    <w:rsid w:val="00912F2C"/>
    <w:rsid w:val="00912FAD"/>
    <w:rsid w:val="009130DD"/>
    <w:rsid w:val="00913121"/>
    <w:rsid w:val="00913D62"/>
    <w:rsid w:val="00914074"/>
    <w:rsid w:val="00914A17"/>
    <w:rsid w:val="00914B24"/>
    <w:rsid w:val="00914CC2"/>
    <w:rsid w:val="00915086"/>
    <w:rsid w:val="00915898"/>
    <w:rsid w:val="00915998"/>
    <w:rsid w:val="00915BBE"/>
    <w:rsid w:val="00916039"/>
    <w:rsid w:val="00916305"/>
    <w:rsid w:val="00916A63"/>
    <w:rsid w:val="009179AC"/>
    <w:rsid w:val="009205C4"/>
    <w:rsid w:val="009207EE"/>
    <w:rsid w:val="00920945"/>
    <w:rsid w:val="009210F2"/>
    <w:rsid w:val="0092180E"/>
    <w:rsid w:val="0092396E"/>
    <w:rsid w:val="009244AE"/>
    <w:rsid w:val="0092450A"/>
    <w:rsid w:val="009250BF"/>
    <w:rsid w:val="00925A66"/>
    <w:rsid w:val="009273A5"/>
    <w:rsid w:val="00927685"/>
    <w:rsid w:val="00927AA7"/>
    <w:rsid w:val="009300F4"/>
    <w:rsid w:val="0093040D"/>
    <w:rsid w:val="00930E1A"/>
    <w:rsid w:val="0093152E"/>
    <w:rsid w:val="00931B50"/>
    <w:rsid w:val="00931C23"/>
    <w:rsid w:val="00931EA1"/>
    <w:rsid w:val="009323E0"/>
    <w:rsid w:val="00933586"/>
    <w:rsid w:val="00933989"/>
    <w:rsid w:val="00933F1D"/>
    <w:rsid w:val="0093462D"/>
    <w:rsid w:val="00934EA4"/>
    <w:rsid w:val="00935768"/>
    <w:rsid w:val="009360DD"/>
    <w:rsid w:val="00936149"/>
    <w:rsid w:val="009362C5"/>
    <w:rsid w:val="009368EF"/>
    <w:rsid w:val="009370DF"/>
    <w:rsid w:val="009371DE"/>
    <w:rsid w:val="0093722B"/>
    <w:rsid w:val="00937572"/>
    <w:rsid w:val="00937878"/>
    <w:rsid w:val="009379E9"/>
    <w:rsid w:val="00937AD3"/>
    <w:rsid w:val="00937DEE"/>
    <w:rsid w:val="00937EFC"/>
    <w:rsid w:val="0094094B"/>
    <w:rsid w:val="00941563"/>
    <w:rsid w:val="009419AA"/>
    <w:rsid w:val="00941E27"/>
    <w:rsid w:val="00941E88"/>
    <w:rsid w:val="0094331B"/>
    <w:rsid w:val="00943CE7"/>
    <w:rsid w:val="00944046"/>
    <w:rsid w:val="009440A7"/>
    <w:rsid w:val="00944371"/>
    <w:rsid w:val="00944659"/>
    <w:rsid w:val="009446BA"/>
    <w:rsid w:val="00944A51"/>
    <w:rsid w:val="00945358"/>
    <w:rsid w:val="0094541A"/>
    <w:rsid w:val="00946B58"/>
    <w:rsid w:val="0094711A"/>
    <w:rsid w:val="00947287"/>
    <w:rsid w:val="00947705"/>
    <w:rsid w:val="00950433"/>
    <w:rsid w:val="00950907"/>
    <w:rsid w:val="00950E68"/>
    <w:rsid w:val="009510CB"/>
    <w:rsid w:val="00951A73"/>
    <w:rsid w:val="009521BE"/>
    <w:rsid w:val="00952B2C"/>
    <w:rsid w:val="00953257"/>
    <w:rsid w:val="0095326D"/>
    <w:rsid w:val="00953B50"/>
    <w:rsid w:val="00954444"/>
    <w:rsid w:val="0095451E"/>
    <w:rsid w:val="00954A57"/>
    <w:rsid w:val="00954B8A"/>
    <w:rsid w:val="00954CAF"/>
    <w:rsid w:val="00954CD6"/>
    <w:rsid w:val="00954F99"/>
    <w:rsid w:val="00954FB4"/>
    <w:rsid w:val="00955062"/>
    <w:rsid w:val="00955810"/>
    <w:rsid w:val="00956999"/>
    <w:rsid w:val="00957301"/>
    <w:rsid w:val="00957745"/>
    <w:rsid w:val="00957B7B"/>
    <w:rsid w:val="00957DDE"/>
    <w:rsid w:val="00957F58"/>
    <w:rsid w:val="009600B7"/>
    <w:rsid w:val="009601D1"/>
    <w:rsid w:val="009612D0"/>
    <w:rsid w:val="009615C1"/>
    <w:rsid w:val="009618AC"/>
    <w:rsid w:val="00961952"/>
    <w:rsid w:val="009620B2"/>
    <w:rsid w:val="009622B0"/>
    <w:rsid w:val="00962A97"/>
    <w:rsid w:val="00962BC1"/>
    <w:rsid w:val="0096385D"/>
    <w:rsid w:val="00963AE9"/>
    <w:rsid w:val="009644EC"/>
    <w:rsid w:val="00964AE2"/>
    <w:rsid w:val="00964D25"/>
    <w:rsid w:val="009655E7"/>
    <w:rsid w:val="009662E4"/>
    <w:rsid w:val="00966359"/>
    <w:rsid w:val="009664FC"/>
    <w:rsid w:val="009670BE"/>
    <w:rsid w:val="00967992"/>
    <w:rsid w:val="00967C20"/>
    <w:rsid w:val="00967D2E"/>
    <w:rsid w:val="00970922"/>
    <w:rsid w:val="00970D38"/>
    <w:rsid w:val="0097142A"/>
    <w:rsid w:val="009717D4"/>
    <w:rsid w:val="00971CD6"/>
    <w:rsid w:val="00971CF0"/>
    <w:rsid w:val="0097229A"/>
    <w:rsid w:val="009728FA"/>
    <w:rsid w:val="00972BDB"/>
    <w:rsid w:val="00972E22"/>
    <w:rsid w:val="00973282"/>
    <w:rsid w:val="009734A9"/>
    <w:rsid w:val="00973A96"/>
    <w:rsid w:val="00973D13"/>
    <w:rsid w:val="00973E84"/>
    <w:rsid w:val="009744A0"/>
    <w:rsid w:val="0097460E"/>
    <w:rsid w:val="00975078"/>
    <w:rsid w:val="009756AD"/>
    <w:rsid w:val="00975747"/>
    <w:rsid w:val="0097594B"/>
    <w:rsid w:val="00975E31"/>
    <w:rsid w:val="009760DC"/>
    <w:rsid w:val="009761EE"/>
    <w:rsid w:val="009769A9"/>
    <w:rsid w:val="00976A85"/>
    <w:rsid w:val="0097712A"/>
    <w:rsid w:val="0097745D"/>
    <w:rsid w:val="00977D60"/>
    <w:rsid w:val="00980235"/>
    <w:rsid w:val="00980FD5"/>
    <w:rsid w:val="009817B3"/>
    <w:rsid w:val="00981BC1"/>
    <w:rsid w:val="00981F83"/>
    <w:rsid w:val="00982268"/>
    <w:rsid w:val="00982591"/>
    <w:rsid w:val="00982B9B"/>
    <w:rsid w:val="00982DFC"/>
    <w:rsid w:val="0098309E"/>
    <w:rsid w:val="00983265"/>
    <w:rsid w:val="00983408"/>
    <w:rsid w:val="009839F8"/>
    <w:rsid w:val="00983D4B"/>
    <w:rsid w:val="009841B4"/>
    <w:rsid w:val="00984DFD"/>
    <w:rsid w:val="00985698"/>
    <w:rsid w:val="00985CF5"/>
    <w:rsid w:val="0098733C"/>
    <w:rsid w:val="00987586"/>
    <w:rsid w:val="009875CE"/>
    <w:rsid w:val="00987864"/>
    <w:rsid w:val="00987CA8"/>
    <w:rsid w:val="00987DEE"/>
    <w:rsid w:val="00990075"/>
    <w:rsid w:val="009902AB"/>
    <w:rsid w:val="0099065F"/>
    <w:rsid w:val="00990D38"/>
    <w:rsid w:val="00990D99"/>
    <w:rsid w:val="00991673"/>
    <w:rsid w:val="00991735"/>
    <w:rsid w:val="009918B0"/>
    <w:rsid w:val="0099222D"/>
    <w:rsid w:val="00992429"/>
    <w:rsid w:val="00992E0B"/>
    <w:rsid w:val="00992E48"/>
    <w:rsid w:val="00993667"/>
    <w:rsid w:val="0099376F"/>
    <w:rsid w:val="00993938"/>
    <w:rsid w:val="00993B0D"/>
    <w:rsid w:val="00994570"/>
    <w:rsid w:val="00994D2D"/>
    <w:rsid w:val="00995883"/>
    <w:rsid w:val="0099659B"/>
    <w:rsid w:val="00997195"/>
    <w:rsid w:val="0099769D"/>
    <w:rsid w:val="00997795"/>
    <w:rsid w:val="0099797C"/>
    <w:rsid w:val="009A038C"/>
    <w:rsid w:val="009A112A"/>
    <w:rsid w:val="009A14DE"/>
    <w:rsid w:val="009A1609"/>
    <w:rsid w:val="009A16AD"/>
    <w:rsid w:val="009A188A"/>
    <w:rsid w:val="009A202F"/>
    <w:rsid w:val="009A25A5"/>
    <w:rsid w:val="009A27F6"/>
    <w:rsid w:val="009A2B48"/>
    <w:rsid w:val="009A447E"/>
    <w:rsid w:val="009A4833"/>
    <w:rsid w:val="009A4AFE"/>
    <w:rsid w:val="009A4C47"/>
    <w:rsid w:val="009A4E3B"/>
    <w:rsid w:val="009A5066"/>
    <w:rsid w:val="009A5AC4"/>
    <w:rsid w:val="009A5AF0"/>
    <w:rsid w:val="009A5D75"/>
    <w:rsid w:val="009A5FAF"/>
    <w:rsid w:val="009A62A1"/>
    <w:rsid w:val="009A665F"/>
    <w:rsid w:val="009A68AD"/>
    <w:rsid w:val="009A6AAF"/>
    <w:rsid w:val="009A7094"/>
    <w:rsid w:val="009A75AB"/>
    <w:rsid w:val="009A7AA4"/>
    <w:rsid w:val="009A7EA4"/>
    <w:rsid w:val="009A7F6E"/>
    <w:rsid w:val="009B0080"/>
    <w:rsid w:val="009B00BB"/>
    <w:rsid w:val="009B033C"/>
    <w:rsid w:val="009B0575"/>
    <w:rsid w:val="009B0612"/>
    <w:rsid w:val="009B146F"/>
    <w:rsid w:val="009B1561"/>
    <w:rsid w:val="009B17FE"/>
    <w:rsid w:val="009B19E9"/>
    <w:rsid w:val="009B1A9E"/>
    <w:rsid w:val="009B249E"/>
    <w:rsid w:val="009B24CF"/>
    <w:rsid w:val="009B2C71"/>
    <w:rsid w:val="009B3985"/>
    <w:rsid w:val="009B4BF7"/>
    <w:rsid w:val="009B5688"/>
    <w:rsid w:val="009B57DA"/>
    <w:rsid w:val="009B5B38"/>
    <w:rsid w:val="009B5BC2"/>
    <w:rsid w:val="009B6446"/>
    <w:rsid w:val="009B70EF"/>
    <w:rsid w:val="009B7426"/>
    <w:rsid w:val="009B796C"/>
    <w:rsid w:val="009B7F2C"/>
    <w:rsid w:val="009C0700"/>
    <w:rsid w:val="009C138E"/>
    <w:rsid w:val="009C19CE"/>
    <w:rsid w:val="009C1CF0"/>
    <w:rsid w:val="009C2856"/>
    <w:rsid w:val="009C29AB"/>
    <w:rsid w:val="009C2F17"/>
    <w:rsid w:val="009C3876"/>
    <w:rsid w:val="009C38B9"/>
    <w:rsid w:val="009C3D13"/>
    <w:rsid w:val="009C3F88"/>
    <w:rsid w:val="009C44D6"/>
    <w:rsid w:val="009C4649"/>
    <w:rsid w:val="009C475E"/>
    <w:rsid w:val="009C47C0"/>
    <w:rsid w:val="009C488D"/>
    <w:rsid w:val="009C4C9E"/>
    <w:rsid w:val="009C5173"/>
    <w:rsid w:val="009C5655"/>
    <w:rsid w:val="009C56E1"/>
    <w:rsid w:val="009C581F"/>
    <w:rsid w:val="009C5963"/>
    <w:rsid w:val="009C597C"/>
    <w:rsid w:val="009C5AE5"/>
    <w:rsid w:val="009C5BEC"/>
    <w:rsid w:val="009C5EAE"/>
    <w:rsid w:val="009C647D"/>
    <w:rsid w:val="009C64DF"/>
    <w:rsid w:val="009C6F33"/>
    <w:rsid w:val="009C758C"/>
    <w:rsid w:val="009C75F6"/>
    <w:rsid w:val="009C798C"/>
    <w:rsid w:val="009C7C6D"/>
    <w:rsid w:val="009D02BB"/>
    <w:rsid w:val="009D04FA"/>
    <w:rsid w:val="009D0D14"/>
    <w:rsid w:val="009D1379"/>
    <w:rsid w:val="009D1E47"/>
    <w:rsid w:val="009D2A7D"/>
    <w:rsid w:val="009D34AD"/>
    <w:rsid w:val="009D43E6"/>
    <w:rsid w:val="009D506E"/>
    <w:rsid w:val="009D54A5"/>
    <w:rsid w:val="009D5C1A"/>
    <w:rsid w:val="009D5DA3"/>
    <w:rsid w:val="009D6775"/>
    <w:rsid w:val="009D6ACA"/>
    <w:rsid w:val="009D6DB3"/>
    <w:rsid w:val="009D7174"/>
    <w:rsid w:val="009D77D6"/>
    <w:rsid w:val="009D7B86"/>
    <w:rsid w:val="009E043C"/>
    <w:rsid w:val="009E0F91"/>
    <w:rsid w:val="009E11FC"/>
    <w:rsid w:val="009E1EFE"/>
    <w:rsid w:val="009E26E9"/>
    <w:rsid w:val="009E28AF"/>
    <w:rsid w:val="009E2EF4"/>
    <w:rsid w:val="009E4C11"/>
    <w:rsid w:val="009E4DCA"/>
    <w:rsid w:val="009E4E50"/>
    <w:rsid w:val="009E5B55"/>
    <w:rsid w:val="009E5BD8"/>
    <w:rsid w:val="009E615D"/>
    <w:rsid w:val="009E62BC"/>
    <w:rsid w:val="009E6719"/>
    <w:rsid w:val="009E7593"/>
    <w:rsid w:val="009E78CC"/>
    <w:rsid w:val="009E7E26"/>
    <w:rsid w:val="009E7FA2"/>
    <w:rsid w:val="009F00DD"/>
    <w:rsid w:val="009F0249"/>
    <w:rsid w:val="009F0472"/>
    <w:rsid w:val="009F0BC0"/>
    <w:rsid w:val="009F0EC9"/>
    <w:rsid w:val="009F16B9"/>
    <w:rsid w:val="009F2702"/>
    <w:rsid w:val="009F271B"/>
    <w:rsid w:val="009F280C"/>
    <w:rsid w:val="009F2A68"/>
    <w:rsid w:val="009F379C"/>
    <w:rsid w:val="009F3B65"/>
    <w:rsid w:val="009F3C4C"/>
    <w:rsid w:val="009F4084"/>
    <w:rsid w:val="009F41DC"/>
    <w:rsid w:val="009F422A"/>
    <w:rsid w:val="009F4454"/>
    <w:rsid w:val="009F49EF"/>
    <w:rsid w:val="009F5588"/>
    <w:rsid w:val="009F6C4B"/>
    <w:rsid w:val="009F6F88"/>
    <w:rsid w:val="009F7185"/>
    <w:rsid w:val="009F780D"/>
    <w:rsid w:val="009F7BEE"/>
    <w:rsid w:val="009F7C03"/>
    <w:rsid w:val="009F7EF6"/>
    <w:rsid w:val="00A00040"/>
    <w:rsid w:val="00A0046F"/>
    <w:rsid w:val="00A004C6"/>
    <w:rsid w:val="00A0057B"/>
    <w:rsid w:val="00A00C21"/>
    <w:rsid w:val="00A01509"/>
    <w:rsid w:val="00A01877"/>
    <w:rsid w:val="00A01BFF"/>
    <w:rsid w:val="00A02089"/>
    <w:rsid w:val="00A02519"/>
    <w:rsid w:val="00A028E2"/>
    <w:rsid w:val="00A02D1B"/>
    <w:rsid w:val="00A0466D"/>
    <w:rsid w:val="00A0484C"/>
    <w:rsid w:val="00A061FA"/>
    <w:rsid w:val="00A068DD"/>
    <w:rsid w:val="00A06936"/>
    <w:rsid w:val="00A06949"/>
    <w:rsid w:val="00A06FB7"/>
    <w:rsid w:val="00A07442"/>
    <w:rsid w:val="00A07496"/>
    <w:rsid w:val="00A07500"/>
    <w:rsid w:val="00A10C0C"/>
    <w:rsid w:val="00A113B8"/>
    <w:rsid w:val="00A114F7"/>
    <w:rsid w:val="00A115D0"/>
    <w:rsid w:val="00A11D42"/>
    <w:rsid w:val="00A12319"/>
    <w:rsid w:val="00A12C15"/>
    <w:rsid w:val="00A12F5A"/>
    <w:rsid w:val="00A13032"/>
    <w:rsid w:val="00A13392"/>
    <w:rsid w:val="00A139CA"/>
    <w:rsid w:val="00A14239"/>
    <w:rsid w:val="00A152A5"/>
    <w:rsid w:val="00A15914"/>
    <w:rsid w:val="00A16079"/>
    <w:rsid w:val="00A16783"/>
    <w:rsid w:val="00A16997"/>
    <w:rsid w:val="00A1740C"/>
    <w:rsid w:val="00A17761"/>
    <w:rsid w:val="00A17A94"/>
    <w:rsid w:val="00A20496"/>
    <w:rsid w:val="00A20C0D"/>
    <w:rsid w:val="00A21213"/>
    <w:rsid w:val="00A21411"/>
    <w:rsid w:val="00A21412"/>
    <w:rsid w:val="00A2163F"/>
    <w:rsid w:val="00A21A14"/>
    <w:rsid w:val="00A21DA2"/>
    <w:rsid w:val="00A2223B"/>
    <w:rsid w:val="00A227A5"/>
    <w:rsid w:val="00A22DC9"/>
    <w:rsid w:val="00A22F3E"/>
    <w:rsid w:val="00A22FC4"/>
    <w:rsid w:val="00A23E46"/>
    <w:rsid w:val="00A242AD"/>
    <w:rsid w:val="00A2449E"/>
    <w:rsid w:val="00A24517"/>
    <w:rsid w:val="00A24B62"/>
    <w:rsid w:val="00A24D4B"/>
    <w:rsid w:val="00A25422"/>
    <w:rsid w:val="00A255EE"/>
    <w:rsid w:val="00A263AB"/>
    <w:rsid w:val="00A264DB"/>
    <w:rsid w:val="00A26528"/>
    <w:rsid w:val="00A26590"/>
    <w:rsid w:val="00A26A70"/>
    <w:rsid w:val="00A26BE2"/>
    <w:rsid w:val="00A26EA1"/>
    <w:rsid w:val="00A271E2"/>
    <w:rsid w:val="00A2767A"/>
    <w:rsid w:val="00A27CB8"/>
    <w:rsid w:val="00A27FAA"/>
    <w:rsid w:val="00A301C6"/>
    <w:rsid w:val="00A303C6"/>
    <w:rsid w:val="00A30571"/>
    <w:rsid w:val="00A30D6C"/>
    <w:rsid w:val="00A31068"/>
    <w:rsid w:val="00A310A0"/>
    <w:rsid w:val="00A316A5"/>
    <w:rsid w:val="00A31A16"/>
    <w:rsid w:val="00A31C56"/>
    <w:rsid w:val="00A31CD2"/>
    <w:rsid w:val="00A32847"/>
    <w:rsid w:val="00A32BD4"/>
    <w:rsid w:val="00A33362"/>
    <w:rsid w:val="00A333B6"/>
    <w:rsid w:val="00A3349C"/>
    <w:rsid w:val="00A34BD0"/>
    <w:rsid w:val="00A34F3A"/>
    <w:rsid w:val="00A34F94"/>
    <w:rsid w:val="00A35CF8"/>
    <w:rsid w:val="00A35D5E"/>
    <w:rsid w:val="00A35EBD"/>
    <w:rsid w:val="00A3627A"/>
    <w:rsid w:val="00A36797"/>
    <w:rsid w:val="00A3690E"/>
    <w:rsid w:val="00A36B82"/>
    <w:rsid w:val="00A3752D"/>
    <w:rsid w:val="00A37B92"/>
    <w:rsid w:val="00A40664"/>
    <w:rsid w:val="00A406F1"/>
    <w:rsid w:val="00A40757"/>
    <w:rsid w:val="00A41002"/>
    <w:rsid w:val="00A41036"/>
    <w:rsid w:val="00A4110F"/>
    <w:rsid w:val="00A412A5"/>
    <w:rsid w:val="00A41764"/>
    <w:rsid w:val="00A41A1D"/>
    <w:rsid w:val="00A41CAB"/>
    <w:rsid w:val="00A41E17"/>
    <w:rsid w:val="00A4280D"/>
    <w:rsid w:val="00A42C37"/>
    <w:rsid w:val="00A42CA6"/>
    <w:rsid w:val="00A43746"/>
    <w:rsid w:val="00A43769"/>
    <w:rsid w:val="00A438C6"/>
    <w:rsid w:val="00A43BA9"/>
    <w:rsid w:val="00A445BD"/>
    <w:rsid w:val="00A44785"/>
    <w:rsid w:val="00A449F2"/>
    <w:rsid w:val="00A4518E"/>
    <w:rsid w:val="00A45490"/>
    <w:rsid w:val="00A45AD5"/>
    <w:rsid w:val="00A45CA1"/>
    <w:rsid w:val="00A46EC3"/>
    <w:rsid w:val="00A477EF"/>
    <w:rsid w:val="00A5054D"/>
    <w:rsid w:val="00A5088C"/>
    <w:rsid w:val="00A50D9D"/>
    <w:rsid w:val="00A514F2"/>
    <w:rsid w:val="00A51985"/>
    <w:rsid w:val="00A52384"/>
    <w:rsid w:val="00A525F8"/>
    <w:rsid w:val="00A5270C"/>
    <w:rsid w:val="00A52944"/>
    <w:rsid w:val="00A538D9"/>
    <w:rsid w:val="00A5395B"/>
    <w:rsid w:val="00A53F97"/>
    <w:rsid w:val="00A54323"/>
    <w:rsid w:val="00A54636"/>
    <w:rsid w:val="00A546FD"/>
    <w:rsid w:val="00A55429"/>
    <w:rsid w:val="00A55677"/>
    <w:rsid w:val="00A55A37"/>
    <w:rsid w:val="00A55A3E"/>
    <w:rsid w:val="00A56181"/>
    <w:rsid w:val="00A562A5"/>
    <w:rsid w:val="00A5657B"/>
    <w:rsid w:val="00A5672B"/>
    <w:rsid w:val="00A5687F"/>
    <w:rsid w:val="00A56A85"/>
    <w:rsid w:val="00A60319"/>
    <w:rsid w:val="00A61AF5"/>
    <w:rsid w:val="00A6217E"/>
    <w:rsid w:val="00A62F8E"/>
    <w:rsid w:val="00A63837"/>
    <w:rsid w:val="00A638F0"/>
    <w:rsid w:val="00A64690"/>
    <w:rsid w:val="00A65801"/>
    <w:rsid w:val="00A65CB9"/>
    <w:rsid w:val="00A66188"/>
    <w:rsid w:val="00A6658E"/>
    <w:rsid w:val="00A66720"/>
    <w:rsid w:val="00A669B1"/>
    <w:rsid w:val="00A67436"/>
    <w:rsid w:val="00A674A4"/>
    <w:rsid w:val="00A7017F"/>
    <w:rsid w:val="00A71340"/>
    <w:rsid w:val="00A71A51"/>
    <w:rsid w:val="00A71C77"/>
    <w:rsid w:val="00A71E1B"/>
    <w:rsid w:val="00A7231A"/>
    <w:rsid w:val="00A72702"/>
    <w:rsid w:val="00A7319D"/>
    <w:rsid w:val="00A7367A"/>
    <w:rsid w:val="00A73745"/>
    <w:rsid w:val="00A73786"/>
    <w:rsid w:val="00A745DD"/>
    <w:rsid w:val="00A7481F"/>
    <w:rsid w:val="00A74A5E"/>
    <w:rsid w:val="00A74AF4"/>
    <w:rsid w:val="00A74EE6"/>
    <w:rsid w:val="00A75279"/>
    <w:rsid w:val="00A75629"/>
    <w:rsid w:val="00A75637"/>
    <w:rsid w:val="00A75B75"/>
    <w:rsid w:val="00A764A5"/>
    <w:rsid w:val="00A767C5"/>
    <w:rsid w:val="00A76871"/>
    <w:rsid w:val="00A76B19"/>
    <w:rsid w:val="00A77B30"/>
    <w:rsid w:val="00A77E9F"/>
    <w:rsid w:val="00A80193"/>
    <w:rsid w:val="00A8097C"/>
    <w:rsid w:val="00A80A23"/>
    <w:rsid w:val="00A80A47"/>
    <w:rsid w:val="00A817F0"/>
    <w:rsid w:val="00A81CE3"/>
    <w:rsid w:val="00A81CE8"/>
    <w:rsid w:val="00A81DA2"/>
    <w:rsid w:val="00A82155"/>
    <w:rsid w:val="00A82DDE"/>
    <w:rsid w:val="00A837F0"/>
    <w:rsid w:val="00A83CE9"/>
    <w:rsid w:val="00A83E68"/>
    <w:rsid w:val="00A83F0C"/>
    <w:rsid w:val="00A8429F"/>
    <w:rsid w:val="00A842C6"/>
    <w:rsid w:val="00A84385"/>
    <w:rsid w:val="00A8441C"/>
    <w:rsid w:val="00A844D7"/>
    <w:rsid w:val="00A848AC"/>
    <w:rsid w:val="00A84921"/>
    <w:rsid w:val="00A84B72"/>
    <w:rsid w:val="00A84BAF"/>
    <w:rsid w:val="00A84DA3"/>
    <w:rsid w:val="00A854D8"/>
    <w:rsid w:val="00A85C2C"/>
    <w:rsid w:val="00A860C3"/>
    <w:rsid w:val="00A864FA"/>
    <w:rsid w:val="00A86A1E"/>
    <w:rsid w:val="00A876BC"/>
    <w:rsid w:val="00A879DB"/>
    <w:rsid w:val="00A87A96"/>
    <w:rsid w:val="00A87C1B"/>
    <w:rsid w:val="00A90194"/>
    <w:rsid w:val="00A9020D"/>
    <w:rsid w:val="00A90BFD"/>
    <w:rsid w:val="00A90E84"/>
    <w:rsid w:val="00A91449"/>
    <w:rsid w:val="00A914DE"/>
    <w:rsid w:val="00A9196D"/>
    <w:rsid w:val="00A91F90"/>
    <w:rsid w:val="00A920CA"/>
    <w:rsid w:val="00A9234D"/>
    <w:rsid w:val="00A9246F"/>
    <w:rsid w:val="00A9270D"/>
    <w:rsid w:val="00A931E4"/>
    <w:rsid w:val="00A93C90"/>
    <w:rsid w:val="00A94E57"/>
    <w:rsid w:val="00A959B6"/>
    <w:rsid w:val="00A959CF"/>
    <w:rsid w:val="00A95E22"/>
    <w:rsid w:val="00A96559"/>
    <w:rsid w:val="00A96A5F"/>
    <w:rsid w:val="00A96C28"/>
    <w:rsid w:val="00A977E1"/>
    <w:rsid w:val="00A9791D"/>
    <w:rsid w:val="00A97BD0"/>
    <w:rsid w:val="00A97C1F"/>
    <w:rsid w:val="00AA04DC"/>
    <w:rsid w:val="00AA08D8"/>
    <w:rsid w:val="00AA093B"/>
    <w:rsid w:val="00AA10DA"/>
    <w:rsid w:val="00AA11F6"/>
    <w:rsid w:val="00AA1318"/>
    <w:rsid w:val="00AA174F"/>
    <w:rsid w:val="00AA19B2"/>
    <w:rsid w:val="00AA2927"/>
    <w:rsid w:val="00AA2D6B"/>
    <w:rsid w:val="00AA331C"/>
    <w:rsid w:val="00AA397C"/>
    <w:rsid w:val="00AA40ED"/>
    <w:rsid w:val="00AA414D"/>
    <w:rsid w:val="00AA4EFC"/>
    <w:rsid w:val="00AA5393"/>
    <w:rsid w:val="00AA57D0"/>
    <w:rsid w:val="00AA6057"/>
    <w:rsid w:val="00AA6599"/>
    <w:rsid w:val="00AA75C4"/>
    <w:rsid w:val="00AA7611"/>
    <w:rsid w:val="00AA7951"/>
    <w:rsid w:val="00AA7AB4"/>
    <w:rsid w:val="00AA7CAC"/>
    <w:rsid w:val="00AB184F"/>
    <w:rsid w:val="00AB18C5"/>
    <w:rsid w:val="00AB1CE0"/>
    <w:rsid w:val="00AB1CF5"/>
    <w:rsid w:val="00AB24C6"/>
    <w:rsid w:val="00AB26E0"/>
    <w:rsid w:val="00AB3637"/>
    <w:rsid w:val="00AB3788"/>
    <w:rsid w:val="00AB490F"/>
    <w:rsid w:val="00AB494E"/>
    <w:rsid w:val="00AB51BD"/>
    <w:rsid w:val="00AB56F0"/>
    <w:rsid w:val="00AB5B60"/>
    <w:rsid w:val="00AB5D3D"/>
    <w:rsid w:val="00AB6186"/>
    <w:rsid w:val="00AB6287"/>
    <w:rsid w:val="00AB63F2"/>
    <w:rsid w:val="00AB6400"/>
    <w:rsid w:val="00AB6BAD"/>
    <w:rsid w:val="00AB7270"/>
    <w:rsid w:val="00AB7CBA"/>
    <w:rsid w:val="00AB7DEE"/>
    <w:rsid w:val="00AB7F9D"/>
    <w:rsid w:val="00AB7FA4"/>
    <w:rsid w:val="00AC0345"/>
    <w:rsid w:val="00AC04AE"/>
    <w:rsid w:val="00AC0505"/>
    <w:rsid w:val="00AC06EF"/>
    <w:rsid w:val="00AC0D18"/>
    <w:rsid w:val="00AC14DC"/>
    <w:rsid w:val="00AC1738"/>
    <w:rsid w:val="00AC1CC5"/>
    <w:rsid w:val="00AC2362"/>
    <w:rsid w:val="00AC2B6F"/>
    <w:rsid w:val="00AC2C7F"/>
    <w:rsid w:val="00AC2E8C"/>
    <w:rsid w:val="00AC301C"/>
    <w:rsid w:val="00AC327A"/>
    <w:rsid w:val="00AC3429"/>
    <w:rsid w:val="00AC37AB"/>
    <w:rsid w:val="00AC382E"/>
    <w:rsid w:val="00AC38FC"/>
    <w:rsid w:val="00AC391A"/>
    <w:rsid w:val="00AC3A11"/>
    <w:rsid w:val="00AC4179"/>
    <w:rsid w:val="00AC417C"/>
    <w:rsid w:val="00AC41DA"/>
    <w:rsid w:val="00AC457C"/>
    <w:rsid w:val="00AC48D3"/>
    <w:rsid w:val="00AC53AA"/>
    <w:rsid w:val="00AC5CF0"/>
    <w:rsid w:val="00AC67E9"/>
    <w:rsid w:val="00AC683E"/>
    <w:rsid w:val="00AC6B74"/>
    <w:rsid w:val="00AC6B8D"/>
    <w:rsid w:val="00AC7322"/>
    <w:rsid w:val="00AC761A"/>
    <w:rsid w:val="00AC76BA"/>
    <w:rsid w:val="00AC7C83"/>
    <w:rsid w:val="00AC7D8A"/>
    <w:rsid w:val="00AC7DF9"/>
    <w:rsid w:val="00AD00EC"/>
    <w:rsid w:val="00AD049B"/>
    <w:rsid w:val="00AD06C4"/>
    <w:rsid w:val="00AD07E7"/>
    <w:rsid w:val="00AD0DCA"/>
    <w:rsid w:val="00AD1028"/>
    <w:rsid w:val="00AD16D5"/>
    <w:rsid w:val="00AD2C10"/>
    <w:rsid w:val="00AD2D91"/>
    <w:rsid w:val="00AD2E43"/>
    <w:rsid w:val="00AD2E8C"/>
    <w:rsid w:val="00AD2EA5"/>
    <w:rsid w:val="00AD3B86"/>
    <w:rsid w:val="00AD3F7A"/>
    <w:rsid w:val="00AD4595"/>
    <w:rsid w:val="00AD4D12"/>
    <w:rsid w:val="00AD52B6"/>
    <w:rsid w:val="00AD5373"/>
    <w:rsid w:val="00AD5479"/>
    <w:rsid w:val="00AD551C"/>
    <w:rsid w:val="00AD55C3"/>
    <w:rsid w:val="00AD5803"/>
    <w:rsid w:val="00AD5AD1"/>
    <w:rsid w:val="00AD5B1A"/>
    <w:rsid w:val="00AD5B67"/>
    <w:rsid w:val="00AD6937"/>
    <w:rsid w:val="00AD6BF0"/>
    <w:rsid w:val="00AD6DDA"/>
    <w:rsid w:val="00AD71FA"/>
    <w:rsid w:val="00AD72F6"/>
    <w:rsid w:val="00AD730C"/>
    <w:rsid w:val="00AD7B1E"/>
    <w:rsid w:val="00AD7F84"/>
    <w:rsid w:val="00AE105A"/>
    <w:rsid w:val="00AE13E3"/>
    <w:rsid w:val="00AE1DEF"/>
    <w:rsid w:val="00AE244E"/>
    <w:rsid w:val="00AE3238"/>
    <w:rsid w:val="00AE3A3A"/>
    <w:rsid w:val="00AE3A8A"/>
    <w:rsid w:val="00AE3F57"/>
    <w:rsid w:val="00AE4958"/>
    <w:rsid w:val="00AE4AA5"/>
    <w:rsid w:val="00AE4F3B"/>
    <w:rsid w:val="00AE4F53"/>
    <w:rsid w:val="00AE53D6"/>
    <w:rsid w:val="00AE5747"/>
    <w:rsid w:val="00AE5E77"/>
    <w:rsid w:val="00AE6ABB"/>
    <w:rsid w:val="00AE73D6"/>
    <w:rsid w:val="00AE76CD"/>
    <w:rsid w:val="00AE7E74"/>
    <w:rsid w:val="00AE7F14"/>
    <w:rsid w:val="00AF038D"/>
    <w:rsid w:val="00AF0D0C"/>
    <w:rsid w:val="00AF1161"/>
    <w:rsid w:val="00AF14D9"/>
    <w:rsid w:val="00AF1B44"/>
    <w:rsid w:val="00AF1F9B"/>
    <w:rsid w:val="00AF2009"/>
    <w:rsid w:val="00AF35AE"/>
    <w:rsid w:val="00AF3772"/>
    <w:rsid w:val="00AF5023"/>
    <w:rsid w:val="00AF532A"/>
    <w:rsid w:val="00AF535F"/>
    <w:rsid w:val="00AF56E8"/>
    <w:rsid w:val="00AF57B5"/>
    <w:rsid w:val="00AF6613"/>
    <w:rsid w:val="00AF6BAE"/>
    <w:rsid w:val="00AF6C96"/>
    <w:rsid w:val="00AF7411"/>
    <w:rsid w:val="00AF7A5F"/>
    <w:rsid w:val="00AF7CA8"/>
    <w:rsid w:val="00AF7CBA"/>
    <w:rsid w:val="00AF7EF2"/>
    <w:rsid w:val="00AF7F92"/>
    <w:rsid w:val="00B00522"/>
    <w:rsid w:val="00B0069F"/>
    <w:rsid w:val="00B009C8"/>
    <w:rsid w:val="00B009D3"/>
    <w:rsid w:val="00B00B8B"/>
    <w:rsid w:val="00B00F74"/>
    <w:rsid w:val="00B0162A"/>
    <w:rsid w:val="00B0186A"/>
    <w:rsid w:val="00B01FF9"/>
    <w:rsid w:val="00B021AE"/>
    <w:rsid w:val="00B024BF"/>
    <w:rsid w:val="00B03620"/>
    <w:rsid w:val="00B04552"/>
    <w:rsid w:val="00B048CB"/>
    <w:rsid w:val="00B04AA9"/>
    <w:rsid w:val="00B050B3"/>
    <w:rsid w:val="00B05105"/>
    <w:rsid w:val="00B05B60"/>
    <w:rsid w:val="00B061ED"/>
    <w:rsid w:val="00B0665A"/>
    <w:rsid w:val="00B068B1"/>
    <w:rsid w:val="00B07376"/>
    <w:rsid w:val="00B0744A"/>
    <w:rsid w:val="00B07ABC"/>
    <w:rsid w:val="00B101D7"/>
    <w:rsid w:val="00B10CDA"/>
    <w:rsid w:val="00B10DB8"/>
    <w:rsid w:val="00B10F35"/>
    <w:rsid w:val="00B11737"/>
    <w:rsid w:val="00B11A29"/>
    <w:rsid w:val="00B11C1C"/>
    <w:rsid w:val="00B121AD"/>
    <w:rsid w:val="00B122EE"/>
    <w:rsid w:val="00B123BC"/>
    <w:rsid w:val="00B12BB6"/>
    <w:rsid w:val="00B12FE3"/>
    <w:rsid w:val="00B1315E"/>
    <w:rsid w:val="00B13A18"/>
    <w:rsid w:val="00B13BA6"/>
    <w:rsid w:val="00B13D20"/>
    <w:rsid w:val="00B13FCD"/>
    <w:rsid w:val="00B14E20"/>
    <w:rsid w:val="00B150EF"/>
    <w:rsid w:val="00B1541E"/>
    <w:rsid w:val="00B162F1"/>
    <w:rsid w:val="00B16582"/>
    <w:rsid w:val="00B165F5"/>
    <w:rsid w:val="00B1697D"/>
    <w:rsid w:val="00B17024"/>
    <w:rsid w:val="00B17498"/>
    <w:rsid w:val="00B17782"/>
    <w:rsid w:val="00B17E57"/>
    <w:rsid w:val="00B20708"/>
    <w:rsid w:val="00B207CB"/>
    <w:rsid w:val="00B20C64"/>
    <w:rsid w:val="00B20F3C"/>
    <w:rsid w:val="00B2147A"/>
    <w:rsid w:val="00B2181B"/>
    <w:rsid w:val="00B2213A"/>
    <w:rsid w:val="00B225B3"/>
    <w:rsid w:val="00B22BB4"/>
    <w:rsid w:val="00B23164"/>
    <w:rsid w:val="00B231A7"/>
    <w:rsid w:val="00B23365"/>
    <w:rsid w:val="00B23369"/>
    <w:rsid w:val="00B234AE"/>
    <w:rsid w:val="00B23561"/>
    <w:rsid w:val="00B23596"/>
    <w:rsid w:val="00B2364D"/>
    <w:rsid w:val="00B242B6"/>
    <w:rsid w:val="00B24483"/>
    <w:rsid w:val="00B24B72"/>
    <w:rsid w:val="00B24FFD"/>
    <w:rsid w:val="00B251E4"/>
    <w:rsid w:val="00B25328"/>
    <w:rsid w:val="00B27406"/>
    <w:rsid w:val="00B27EFC"/>
    <w:rsid w:val="00B31A85"/>
    <w:rsid w:val="00B32038"/>
    <w:rsid w:val="00B32176"/>
    <w:rsid w:val="00B3217C"/>
    <w:rsid w:val="00B3230B"/>
    <w:rsid w:val="00B3244A"/>
    <w:rsid w:val="00B324DF"/>
    <w:rsid w:val="00B325D1"/>
    <w:rsid w:val="00B32B45"/>
    <w:rsid w:val="00B340CC"/>
    <w:rsid w:val="00B3416E"/>
    <w:rsid w:val="00B34C82"/>
    <w:rsid w:val="00B34E05"/>
    <w:rsid w:val="00B3514E"/>
    <w:rsid w:val="00B3559D"/>
    <w:rsid w:val="00B35AE5"/>
    <w:rsid w:val="00B35D02"/>
    <w:rsid w:val="00B36021"/>
    <w:rsid w:val="00B36D5E"/>
    <w:rsid w:val="00B376CA"/>
    <w:rsid w:val="00B37804"/>
    <w:rsid w:val="00B378B9"/>
    <w:rsid w:val="00B379D4"/>
    <w:rsid w:val="00B37E0F"/>
    <w:rsid w:val="00B37F1E"/>
    <w:rsid w:val="00B403DE"/>
    <w:rsid w:val="00B40642"/>
    <w:rsid w:val="00B407E7"/>
    <w:rsid w:val="00B408F4"/>
    <w:rsid w:val="00B41C28"/>
    <w:rsid w:val="00B4213F"/>
    <w:rsid w:val="00B4230E"/>
    <w:rsid w:val="00B42D2D"/>
    <w:rsid w:val="00B43CEC"/>
    <w:rsid w:val="00B43D82"/>
    <w:rsid w:val="00B447F1"/>
    <w:rsid w:val="00B44999"/>
    <w:rsid w:val="00B44CC0"/>
    <w:rsid w:val="00B456A7"/>
    <w:rsid w:val="00B45BE0"/>
    <w:rsid w:val="00B46563"/>
    <w:rsid w:val="00B46577"/>
    <w:rsid w:val="00B46887"/>
    <w:rsid w:val="00B4699D"/>
    <w:rsid w:val="00B46DAF"/>
    <w:rsid w:val="00B46DBB"/>
    <w:rsid w:val="00B470AD"/>
    <w:rsid w:val="00B470DC"/>
    <w:rsid w:val="00B4782B"/>
    <w:rsid w:val="00B47E44"/>
    <w:rsid w:val="00B506F0"/>
    <w:rsid w:val="00B506FC"/>
    <w:rsid w:val="00B5078E"/>
    <w:rsid w:val="00B513CE"/>
    <w:rsid w:val="00B517DA"/>
    <w:rsid w:val="00B518F3"/>
    <w:rsid w:val="00B51C04"/>
    <w:rsid w:val="00B51C19"/>
    <w:rsid w:val="00B51C26"/>
    <w:rsid w:val="00B51DA3"/>
    <w:rsid w:val="00B52017"/>
    <w:rsid w:val="00B521C2"/>
    <w:rsid w:val="00B528BC"/>
    <w:rsid w:val="00B52A0C"/>
    <w:rsid w:val="00B52C37"/>
    <w:rsid w:val="00B52E34"/>
    <w:rsid w:val="00B53471"/>
    <w:rsid w:val="00B5391C"/>
    <w:rsid w:val="00B5395A"/>
    <w:rsid w:val="00B5426B"/>
    <w:rsid w:val="00B5518C"/>
    <w:rsid w:val="00B55829"/>
    <w:rsid w:val="00B561AD"/>
    <w:rsid w:val="00B56D19"/>
    <w:rsid w:val="00B56EF5"/>
    <w:rsid w:val="00B571ED"/>
    <w:rsid w:val="00B572CB"/>
    <w:rsid w:val="00B575A8"/>
    <w:rsid w:val="00B57C2A"/>
    <w:rsid w:val="00B57EF7"/>
    <w:rsid w:val="00B60368"/>
    <w:rsid w:val="00B603CD"/>
    <w:rsid w:val="00B60A59"/>
    <w:rsid w:val="00B60BAB"/>
    <w:rsid w:val="00B60BD5"/>
    <w:rsid w:val="00B61162"/>
    <w:rsid w:val="00B614AD"/>
    <w:rsid w:val="00B6189A"/>
    <w:rsid w:val="00B61A42"/>
    <w:rsid w:val="00B61A94"/>
    <w:rsid w:val="00B61FBE"/>
    <w:rsid w:val="00B62605"/>
    <w:rsid w:val="00B6269A"/>
    <w:rsid w:val="00B635B8"/>
    <w:rsid w:val="00B63602"/>
    <w:rsid w:val="00B649C9"/>
    <w:rsid w:val="00B651B4"/>
    <w:rsid w:val="00B657AF"/>
    <w:rsid w:val="00B65C6A"/>
    <w:rsid w:val="00B6623E"/>
    <w:rsid w:val="00B664FE"/>
    <w:rsid w:val="00B66C12"/>
    <w:rsid w:val="00B674C6"/>
    <w:rsid w:val="00B703D2"/>
    <w:rsid w:val="00B70CC3"/>
    <w:rsid w:val="00B711A2"/>
    <w:rsid w:val="00B7135A"/>
    <w:rsid w:val="00B7144D"/>
    <w:rsid w:val="00B71610"/>
    <w:rsid w:val="00B7184A"/>
    <w:rsid w:val="00B722B9"/>
    <w:rsid w:val="00B72FCB"/>
    <w:rsid w:val="00B72FE8"/>
    <w:rsid w:val="00B7307A"/>
    <w:rsid w:val="00B7342A"/>
    <w:rsid w:val="00B73643"/>
    <w:rsid w:val="00B7375D"/>
    <w:rsid w:val="00B74D01"/>
    <w:rsid w:val="00B74E2D"/>
    <w:rsid w:val="00B74FE4"/>
    <w:rsid w:val="00B75359"/>
    <w:rsid w:val="00B754E5"/>
    <w:rsid w:val="00B7556D"/>
    <w:rsid w:val="00B75E24"/>
    <w:rsid w:val="00B75FD2"/>
    <w:rsid w:val="00B760BC"/>
    <w:rsid w:val="00B767F2"/>
    <w:rsid w:val="00B76FC3"/>
    <w:rsid w:val="00B7722F"/>
    <w:rsid w:val="00B7734F"/>
    <w:rsid w:val="00B77352"/>
    <w:rsid w:val="00B77726"/>
    <w:rsid w:val="00B77852"/>
    <w:rsid w:val="00B8024F"/>
    <w:rsid w:val="00B80306"/>
    <w:rsid w:val="00B805E2"/>
    <w:rsid w:val="00B80CF6"/>
    <w:rsid w:val="00B80D88"/>
    <w:rsid w:val="00B8175A"/>
    <w:rsid w:val="00B81980"/>
    <w:rsid w:val="00B8285F"/>
    <w:rsid w:val="00B829A3"/>
    <w:rsid w:val="00B82F6A"/>
    <w:rsid w:val="00B83B0C"/>
    <w:rsid w:val="00B83F5D"/>
    <w:rsid w:val="00B84A32"/>
    <w:rsid w:val="00B85813"/>
    <w:rsid w:val="00B859A8"/>
    <w:rsid w:val="00B85A68"/>
    <w:rsid w:val="00B868A3"/>
    <w:rsid w:val="00B86F4F"/>
    <w:rsid w:val="00B8730A"/>
    <w:rsid w:val="00B878BE"/>
    <w:rsid w:val="00B87E80"/>
    <w:rsid w:val="00B90087"/>
    <w:rsid w:val="00B90E97"/>
    <w:rsid w:val="00B91205"/>
    <w:rsid w:val="00B91470"/>
    <w:rsid w:val="00B91792"/>
    <w:rsid w:val="00B91C23"/>
    <w:rsid w:val="00B91D03"/>
    <w:rsid w:val="00B9210F"/>
    <w:rsid w:val="00B92158"/>
    <w:rsid w:val="00B928F3"/>
    <w:rsid w:val="00B93495"/>
    <w:rsid w:val="00B93538"/>
    <w:rsid w:val="00B94445"/>
    <w:rsid w:val="00B94489"/>
    <w:rsid w:val="00B949BD"/>
    <w:rsid w:val="00B957F6"/>
    <w:rsid w:val="00B95F22"/>
    <w:rsid w:val="00B964E5"/>
    <w:rsid w:val="00B966B3"/>
    <w:rsid w:val="00B96E92"/>
    <w:rsid w:val="00B97541"/>
    <w:rsid w:val="00B977AD"/>
    <w:rsid w:val="00B97EB4"/>
    <w:rsid w:val="00BA024F"/>
    <w:rsid w:val="00BA061B"/>
    <w:rsid w:val="00BA10B1"/>
    <w:rsid w:val="00BA1909"/>
    <w:rsid w:val="00BA192B"/>
    <w:rsid w:val="00BA1CFD"/>
    <w:rsid w:val="00BA1F27"/>
    <w:rsid w:val="00BA1F94"/>
    <w:rsid w:val="00BA29CB"/>
    <w:rsid w:val="00BA2C29"/>
    <w:rsid w:val="00BA2D42"/>
    <w:rsid w:val="00BA2F4A"/>
    <w:rsid w:val="00BA2FD2"/>
    <w:rsid w:val="00BA38A8"/>
    <w:rsid w:val="00BA3E7E"/>
    <w:rsid w:val="00BA42EA"/>
    <w:rsid w:val="00BA539C"/>
    <w:rsid w:val="00BA55F5"/>
    <w:rsid w:val="00BA5E9C"/>
    <w:rsid w:val="00BA6037"/>
    <w:rsid w:val="00BA62CF"/>
    <w:rsid w:val="00BA6AF8"/>
    <w:rsid w:val="00BA6C2B"/>
    <w:rsid w:val="00BB0037"/>
    <w:rsid w:val="00BB0364"/>
    <w:rsid w:val="00BB07D9"/>
    <w:rsid w:val="00BB0E5E"/>
    <w:rsid w:val="00BB0FB0"/>
    <w:rsid w:val="00BB1D16"/>
    <w:rsid w:val="00BB22DF"/>
    <w:rsid w:val="00BB26B3"/>
    <w:rsid w:val="00BB27B9"/>
    <w:rsid w:val="00BB3057"/>
    <w:rsid w:val="00BB3157"/>
    <w:rsid w:val="00BB3298"/>
    <w:rsid w:val="00BB3649"/>
    <w:rsid w:val="00BB421B"/>
    <w:rsid w:val="00BB461D"/>
    <w:rsid w:val="00BB4B9A"/>
    <w:rsid w:val="00BB5BC8"/>
    <w:rsid w:val="00BB5E9A"/>
    <w:rsid w:val="00BB5F9E"/>
    <w:rsid w:val="00BB5FCB"/>
    <w:rsid w:val="00BB64CF"/>
    <w:rsid w:val="00BB69E6"/>
    <w:rsid w:val="00BB6F0C"/>
    <w:rsid w:val="00BC05E1"/>
    <w:rsid w:val="00BC0FC5"/>
    <w:rsid w:val="00BC1740"/>
    <w:rsid w:val="00BC19BF"/>
    <w:rsid w:val="00BC20EF"/>
    <w:rsid w:val="00BC270B"/>
    <w:rsid w:val="00BC2D5F"/>
    <w:rsid w:val="00BC2D7C"/>
    <w:rsid w:val="00BC3085"/>
    <w:rsid w:val="00BC3204"/>
    <w:rsid w:val="00BC3355"/>
    <w:rsid w:val="00BC3A62"/>
    <w:rsid w:val="00BC4165"/>
    <w:rsid w:val="00BC445C"/>
    <w:rsid w:val="00BC484D"/>
    <w:rsid w:val="00BC49CF"/>
    <w:rsid w:val="00BC4D56"/>
    <w:rsid w:val="00BC529F"/>
    <w:rsid w:val="00BC53A5"/>
    <w:rsid w:val="00BC5421"/>
    <w:rsid w:val="00BC6629"/>
    <w:rsid w:val="00BC691F"/>
    <w:rsid w:val="00BC69CE"/>
    <w:rsid w:val="00BC6D3C"/>
    <w:rsid w:val="00BC718A"/>
    <w:rsid w:val="00BC7BBF"/>
    <w:rsid w:val="00BC7BDF"/>
    <w:rsid w:val="00BC7CE3"/>
    <w:rsid w:val="00BD07FC"/>
    <w:rsid w:val="00BD0A29"/>
    <w:rsid w:val="00BD11ED"/>
    <w:rsid w:val="00BD2CC0"/>
    <w:rsid w:val="00BD2F57"/>
    <w:rsid w:val="00BD34A1"/>
    <w:rsid w:val="00BD36D3"/>
    <w:rsid w:val="00BD3B66"/>
    <w:rsid w:val="00BD3CFF"/>
    <w:rsid w:val="00BD3FD6"/>
    <w:rsid w:val="00BD41F9"/>
    <w:rsid w:val="00BD4A0F"/>
    <w:rsid w:val="00BD4C15"/>
    <w:rsid w:val="00BD52FF"/>
    <w:rsid w:val="00BD59FE"/>
    <w:rsid w:val="00BD5DE8"/>
    <w:rsid w:val="00BD697C"/>
    <w:rsid w:val="00BD6C6F"/>
    <w:rsid w:val="00BD6E23"/>
    <w:rsid w:val="00BD6E47"/>
    <w:rsid w:val="00BD70C8"/>
    <w:rsid w:val="00BD74BE"/>
    <w:rsid w:val="00BE022E"/>
    <w:rsid w:val="00BE03D1"/>
    <w:rsid w:val="00BE0E85"/>
    <w:rsid w:val="00BE20CA"/>
    <w:rsid w:val="00BE2771"/>
    <w:rsid w:val="00BE30CD"/>
    <w:rsid w:val="00BE3971"/>
    <w:rsid w:val="00BE3A52"/>
    <w:rsid w:val="00BE3C8F"/>
    <w:rsid w:val="00BE488C"/>
    <w:rsid w:val="00BE494B"/>
    <w:rsid w:val="00BE4D27"/>
    <w:rsid w:val="00BE4E75"/>
    <w:rsid w:val="00BE52A6"/>
    <w:rsid w:val="00BE5385"/>
    <w:rsid w:val="00BE5432"/>
    <w:rsid w:val="00BE5665"/>
    <w:rsid w:val="00BE66CE"/>
    <w:rsid w:val="00BE6A41"/>
    <w:rsid w:val="00BE6A7B"/>
    <w:rsid w:val="00BE74C5"/>
    <w:rsid w:val="00BF0610"/>
    <w:rsid w:val="00BF0A07"/>
    <w:rsid w:val="00BF16F8"/>
    <w:rsid w:val="00BF19B7"/>
    <w:rsid w:val="00BF1FD2"/>
    <w:rsid w:val="00BF223A"/>
    <w:rsid w:val="00BF2464"/>
    <w:rsid w:val="00BF299E"/>
    <w:rsid w:val="00BF48C8"/>
    <w:rsid w:val="00BF48E1"/>
    <w:rsid w:val="00BF4A8B"/>
    <w:rsid w:val="00BF4BA8"/>
    <w:rsid w:val="00BF4F00"/>
    <w:rsid w:val="00BF4FF7"/>
    <w:rsid w:val="00BF5081"/>
    <w:rsid w:val="00BF514B"/>
    <w:rsid w:val="00BF56AE"/>
    <w:rsid w:val="00BF585B"/>
    <w:rsid w:val="00BF5ABE"/>
    <w:rsid w:val="00BF5B1C"/>
    <w:rsid w:val="00BF671B"/>
    <w:rsid w:val="00BF67BA"/>
    <w:rsid w:val="00BF698C"/>
    <w:rsid w:val="00BF6EBF"/>
    <w:rsid w:val="00BF6F1F"/>
    <w:rsid w:val="00BF762D"/>
    <w:rsid w:val="00BF7842"/>
    <w:rsid w:val="00C00732"/>
    <w:rsid w:val="00C00B39"/>
    <w:rsid w:val="00C00CD2"/>
    <w:rsid w:val="00C0148B"/>
    <w:rsid w:val="00C015B6"/>
    <w:rsid w:val="00C015E5"/>
    <w:rsid w:val="00C019EC"/>
    <w:rsid w:val="00C02982"/>
    <w:rsid w:val="00C02DC8"/>
    <w:rsid w:val="00C02FF6"/>
    <w:rsid w:val="00C0323C"/>
    <w:rsid w:val="00C0383E"/>
    <w:rsid w:val="00C03DEB"/>
    <w:rsid w:val="00C046C6"/>
    <w:rsid w:val="00C04FBE"/>
    <w:rsid w:val="00C0527A"/>
    <w:rsid w:val="00C05372"/>
    <w:rsid w:val="00C05A99"/>
    <w:rsid w:val="00C06978"/>
    <w:rsid w:val="00C06C70"/>
    <w:rsid w:val="00C07091"/>
    <w:rsid w:val="00C0712D"/>
    <w:rsid w:val="00C074AC"/>
    <w:rsid w:val="00C10342"/>
    <w:rsid w:val="00C10663"/>
    <w:rsid w:val="00C10882"/>
    <w:rsid w:val="00C10C4D"/>
    <w:rsid w:val="00C110C9"/>
    <w:rsid w:val="00C11D59"/>
    <w:rsid w:val="00C122C3"/>
    <w:rsid w:val="00C129B4"/>
    <w:rsid w:val="00C12A31"/>
    <w:rsid w:val="00C12BFE"/>
    <w:rsid w:val="00C1303C"/>
    <w:rsid w:val="00C13E9D"/>
    <w:rsid w:val="00C13F30"/>
    <w:rsid w:val="00C1419F"/>
    <w:rsid w:val="00C14218"/>
    <w:rsid w:val="00C14524"/>
    <w:rsid w:val="00C14531"/>
    <w:rsid w:val="00C14748"/>
    <w:rsid w:val="00C149AE"/>
    <w:rsid w:val="00C14C0A"/>
    <w:rsid w:val="00C1518E"/>
    <w:rsid w:val="00C15CBE"/>
    <w:rsid w:val="00C1643D"/>
    <w:rsid w:val="00C164C2"/>
    <w:rsid w:val="00C16B1D"/>
    <w:rsid w:val="00C17137"/>
    <w:rsid w:val="00C1728C"/>
    <w:rsid w:val="00C17291"/>
    <w:rsid w:val="00C17551"/>
    <w:rsid w:val="00C208FC"/>
    <w:rsid w:val="00C20C79"/>
    <w:rsid w:val="00C217DE"/>
    <w:rsid w:val="00C21ABE"/>
    <w:rsid w:val="00C2353A"/>
    <w:rsid w:val="00C239B8"/>
    <w:rsid w:val="00C23F3E"/>
    <w:rsid w:val="00C24040"/>
    <w:rsid w:val="00C243AF"/>
    <w:rsid w:val="00C2480C"/>
    <w:rsid w:val="00C249A0"/>
    <w:rsid w:val="00C253E2"/>
    <w:rsid w:val="00C2582E"/>
    <w:rsid w:val="00C25D02"/>
    <w:rsid w:val="00C261E8"/>
    <w:rsid w:val="00C2666B"/>
    <w:rsid w:val="00C267ED"/>
    <w:rsid w:val="00C26A37"/>
    <w:rsid w:val="00C26C71"/>
    <w:rsid w:val="00C26D06"/>
    <w:rsid w:val="00C271D0"/>
    <w:rsid w:val="00C271D5"/>
    <w:rsid w:val="00C2738C"/>
    <w:rsid w:val="00C27485"/>
    <w:rsid w:val="00C274A0"/>
    <w:rsid w:val="00C27FF5"/>
    <w:rsid w:val="00C30BD0"/>
    <w:rsid w:val="00C30C06"/>
    <w:rsid w:val="00C30DF6"/>
    <w:rsid w:val="00C314BA"/>
    <w:rsid w:val="00C3176E"/>
    <w:rsid w:val="00C32659"/>
    <w:rsid w:val="00C32B31"/>
    <w:rsid w:val="00C33358"/>
    <w:rsid w:val="00C333E1"/>
    <w:rsid w:val="00C33875"/>
    <w:rsid w:val="00C33BF3"/>
    <w:rsid w:val="00C33D7D"/>
    <w:rsid w:val="00C34222"/>
    <w:rsid w:val="00C345C9"/>
    <w:rsid w:val="00C34A00"/>
    <w:rsid w:val="00C35410"/>
    <w:rsid w:val="00C35D8D"/>
    <w:rsid w:val="00C36740"/>
    <w:rsid w:val="00C36844"/>
    <w:rsid w:val="00C36AB3"/>
    <w:rsid w:val="00C3709E"/>
    <w:rsid w:val="00C37226"/>
    <w:rsid w:val="00C373D6"/>
    <w:rsid w:val="00C37707"/>
    <w:rsid w:val="00C37748"/>
    <w:rsid w:val="00C37933"/>
    <w:rsid w:val="00C37A7B"/>
    <w:rsid w:val="00C37D87"/>
    <w:rsid w:val="00C37EC0"/>
    <w:rsid w:val="00C40356"/>
    <w:rsid w:val="00C40A59"/>
    <w:rsid w:val="00C412BA"/>
    <w:rsid w:val="00C41D59"/>
    <w:rsid w:val="00C41DCB"/>
    <w:rsid w:val="00C4261D"/>
    <w:rsid w:val="00C42667"/>
    <w:rsid w:val="00C426E7"/>
    <w:rsid w:val="00C4271F"/>
    <w:rsid w:val="00C435A3"/>
    <w:rsid w:val="00C43AD9"/>
    <w:rsid w:val="00C441B8"/>
    <w:rsid w:val="00C44246"/>
    <w:rsid w:val="00C44411"/>
    <w:rsid w:val="00C44AC4"/>
    <w:rsid w:val="00C4547F"/>
    <w:rsid w:val="00C4571F"/>
    <w:rsid w:val="00C4577B"/>
    <w:rsid w:val="00C45B13"/>
    <w:rsid w:val="00C460F5"/>
    <w:rsid w:val="00C46700"/>
    <w:rsid w:val="00C46915"/>
    <w:rsid w:val="00C46A37"/>
    <w:rsid w:val="00C474F4"/>
    <w:rsid w:val="00C47A2E"/>
    <w:rsid w:val="00C50072"/>
    <w:rsid w:val="00C505F1"/>
    <w:rsid w:val="00C50BAF"/>
    <w:rsid w:val="00C51099"/>
    <w:rsid w:val="00C5162D"/>
    <w:rsid w:val="00C51770"/>
    <w:rsid w:val="00C51B71"/>
    <w:rsid w:val="00C51CF2"/>
    <w:rsid w:val="00C52009"/>
    <w:rsid w:val="00C5335D"/>
    <w:rsid w:val="00C53501"/>
    <w:rsid w:val="00C5362A"/>
    <w:rsid w:val="00C53A2A"/>
    <w:rsid w:val="00C53C64"/>
    <w:rsid w:val="00C53D45"/>
    <w:rsid w:val="00C53FB7"/>
    <w:rsid w:val="00C5427A"/>
    <w:rsid w:val="00C54C24"/>
    <w:rsid w:val="00C54FF4"/>
    <w:rsid w:val="00C551DA"/>
    <w:rsid w:val="00C551EB"/>
    <w:rsid w:val="00C55324"/>
    <w:rsid w:val="00C55494"/>
    <w:rsid w:val="00C554DC"/>
    <w:rsid w:val="00C5565A"/>
    <w:rsid w:val="00C55C6B"/>
    <w:rsid w:val="00C55CB5"/>
    <w:rsid w:val="00C56A2A"/>
    <w:rsid w:val="00C571BD"/>
    <w:rsid w:val="00C572A4"/>
    <w:rsid w:val="00C57582"/>
    <w:rsid w:val="00C57F7F"/>
    <w:rsid w:val="00C6068D"/>
    <w:rsid w:val="00C60FFD"/>
    <w:rsid w:val="00C6151E"/>
    <w:rsid w:val="00C62648"/>
    <w:rsid w:val="00C626CD"/>
    <w:rsid w:val="00C6289E"/>
    <w:rsid w:val="00C62B61"/>
    <w:rsid w:val="00C637AA"/>
    <w:rsid w:val="00C6391E"/>
    <w:rsid w:val="00C6398E"/>
    <w:rsid w:val="00C63AAF"/>
    <w:rsid w:val="00C6400F"/>
    <w:rsid w:val="00C645E7"/>
    <w:rsid w:val="00C64845"/>
    <w:rsid w:val="00C64CC0"/>
    <w:rsid w:val="00C65713"/>
    <w:rsid w:val="00C6574F"/>
    <w:rsid w:val="00C65751"/>
    <w:rsid w:val="00C65A1B"/>
    <w:rsid w:val="00C65ACA"/>
    <w:rsid w:val="00C65C20"/>
    <w:rsid w:val="00C6663A"/>
    <w:rsid w:val="00C666E5"/>
    <w:rsid w:val="00C66ED4"/>
    <w:rsid w:val="00C66F90"/>
    <w:rsid w:val="00C67297"/>
    <w:rsid w:val="00C70241"/>
    <w:rsid w:val="00C70868"/>
    <w:rsid w:val="00C70941"/>
    <w:rsid w:val="00C70F5F"/>
    <w:rsid w:val="00C7136E"/>
    <w:rsid w:val="00C717E5"/>
    <w:rsid w:val="00C71B14"/>
    <w:rsid w:val="00C72086"/>
    <w:rsid w:val="00C721D9"/>
    <w:rsid w:val="00C724E4"/>
    <w:rsid w:val="00C7270C"/>
    <w:rsid w:val="00C72FF2"/>
    <w:rsid w:val="00C73585"/>
    <w:rsid w:val="00C73B7B"/>
    <w:rsid w:val="00C73F0E"/>
    <w:rsid w:val="00C73F77"/>
    <w:rsid w:val="00C74C04"/>
    <w:rsid w:val="00C75066"/>
    <w:rsid w:val="00C7525C"/>
    <w:rsid w:val="00C752A1"/>
    <w:rsid w:val="00C76C89"/>
    <w:rsid w:val="00C77068"/>
    <w:rsid w:val="00C77186"/>
    <w:rsid w:val="00C77B70"/>
    <w:rsid w:val="00C77F36"/>
    <w:rsid w:val="00C80263"/>
    <w:rsid w:val="00C80693"/>
    <w:rsid w:val="00C8070A"/>
    <w:rsid w:val="00C807C9"/>
    <w:rsid w:val="00C80A09"/>
    <w:rsid w:val="00C80A1C"/>
    <w:rsid w:val="00C80B22"/>
    <w:rsid w:val="00C81A7C"/>
    <w:rsid w:val="00C81ACE"/>
    <w:rsid w:val="00C821F8"/>
    <w:rsid w:val="00C825BE"/>
    <w:rsid w:val="00C8283A"/>
    <w:rsid w:val="00C8302F"/>
    <w:rsid w:val="00C83149"/>
    <w:rsid w:val="00C83D8E"/>
    <w:rsid w:val="00C83DBA"/>
    <w:rsid w:val="00C8456E"/>
    <w:rsid w:val="00C846F8"/>
    <w:rsid w:val="00C849CA"/>
    <w:rsid w:val="00C84F7D"/>
    <w:rsid w:val="00C85182"/>
    <w:rsid w:val="00C853A1"/>
    <w:rsid w:val="00C85619"/>
    <w:rsid w:val="00C85A2A"/>
    <w:rsid w:val="00C85BC4"/>
    <w:rsid w:val="00C863A4"/>
    <w:rsid w:val="00C87190"/>
    <w:rsid w:val="00C87AE1"/>
    <w:rsid w:val="00C87CF1"/>
    <w:rsid w:val="00C87FE1"/>
    <w:rsid w:val="00C9000D"/>
    <w:rsid w:val="00C90A4E"/>
    <w:rsid w:val="00C90E12"/>
    <w:rsid w:val="00C913F4"/>
    <w:rsid w:val="00C9197F"/>
    <w:rsid w:val="00C91B3C"/>
    <w:rsid w:val="00C92025"/>
    <w:rsid w:val="00C92AFA"/>
    <w:rsid w:val="00C92BF7"/>
    <w:rsid w:val="00C92D28"/>
    <w:rsid w:val="00C93370"/>
    <w:rsid w:val="00C936ED"/>
    <w:rsid w:val="00C937A7"/>
    <w:rsid w:val="00C93F21"/>
    <w:rsid w:val="00C940F6"/>
    <w:rsid w:val="00C94112"/>
    <w:rsid w:val="00C94E63"/>
    <w:rsid w:val="00C94F18"/>
    <w:rsid w:val="00C9508B"/>
    <w:rsid w:val="00C9510F"/>
    <w:rsid w:val="00C95DD7"/>
    <w:rsid w:val="00C95F64"/>
    <w:rsid w:val="00C96217"/>
    <w:rsid w:val="00C9697A"/>
    <w:rsid w:val="00C96CDA"/>
    <w:rsid w:val="00C97150"/>
    <w:rsid w:val="00C97709"/>
    <w:rsid w:val="00C97C7C"/>
    <w:rsid w:val="00C97D53"/>
    <w:rsid w:val="00CA0135"/>
    <w:rsid w:val="00CA07CC"/>
    <w:rsid w:val="00CA0E64"/>
    <w:rsid w:val="00CA100D"/>
    <w:rsid w:val="00CA134F"/>
    <w:rsid w:val="00CA1426"/>
    <w:rsid w:val="00CA1988"/>
    <w:rsid w:val="00CA1F00"/>
    <w:rsid w:val="00CA211D"/>
    <w:rsid w:val="00CA222A"/>
    <w:rsid w:val="00CA23E8"/>
    <w:rsid w:val="00CA2D3F"/>
    <w:rsid w:val="00CA2DD3"/>
    <w:rsid w:val="00CA379C"/>
    <w:rsid w:val="00CA3A63"/>
    <w:rsid w:val="00CA3B1E"/>
    <w:rsid w:val="00CA437F"/>
    <w:rsid w:val="00CA46B5"/>
    <w:rsid w:val="00CA4992"/>
    <w:rsid w:val="00CA4A5A"/>
    <w:rsid w:val="00CA4C82"/>
    <w:rsid w:val="00CA4DFE"/>
    <w:rsid w:val="00CA538B"/>
    <w:rsid w:val="00CA57EC"/>
    <w:rsid w:val="00CA5833"/>
    <w:rsid w:val="00CA5ABB"/>
    <w:rsid w:val="00CA5DAE"/>
    <w:rsid w:val="00CA6250"/>
    <w:rsid w:val="00CA6A97"/>
    <w:rsid w:val="00CA6B1C"/>
    <w:rsid w:val="00CA6B53"/>
    <w:rsid w:val="00CA6C75"/>
    <w:rsid w:val="00CA6F21"/>
    <w:rsid w:val="00CA714A"/>
    <w:rsid w:val="00CA7198"/>
    <w:rsid w:val="00CA75B4"/>
    <w:rsid w:val="00CA7BAB"/>
    <w:rsid w:val="00CA7BE3"/>
    <w:rsid w:val="00CB0420"/>
    <w:rsid w:val="00CB0437"/>
    <w:rsid w:val="00CB0459"/>
    <w:rsid w:val="00CB05C0"/>
    <w:rsid w:val="00CB092C"/>
    <w:rsid w:val="00CB0FEE"/>
    <w:rsid w:val="00CB138F"/>
    <w:rsid w:val="00CB1958"/>
    <w:rsid w:val="00CB1A0E"/>
    <w:rsid w:val="00CB1DEB"/>
    <w:rsid w:val="00CB2669"/>
    <w:rsid w:val="00CB2E5B"/>
    <w:rsid w:val="00CB3100"/>
    <w:rsid w:val="00CB46D5"/>
    <w:rsid w:val="00CB48E2"/>
    <w:rsid w:val="00CB4AAB"/>
    <w:rsid w:val="00CB4DDE"/>
    <w:rsid w:val="00CB5295"/>
    <w:rsid w:val="00CB55A1"/>
    <w:rsid w:val="00CB5A88"/>
    <w:rsid w:val="00CB5E27"/>
    <w:rsid w:val="00CB63EF"/>
    <w:rsid w:val="00CB67CA"/>
    <w:rsid w:val="00CB6832"/>
    <w:rsid w:val="00CB68BF"/>
    <w:rsid w:val="00CB7DD7"/>
    <w:rsid w:val="00CB7FA8"/>
    <w:rsid w:val="00CC06D8"/>
    <w:rsid w:val="00CC0865"/>
    <w:rsid w:val="00CC0C22"/>
    <w:rsid w:val="00CC0D21"/>
    <w:rsid w:val="00CC0E7C"/>
    <w:rsid w:val="00CC1034"/>
    <w:rsid w:val="00CC11DF"/>
    <w:rsid w:val="00CC208E"/>
    <w:rsid w:val="00CC2166"/>
    <w:rsid w:val="00CC2847"/>
    <w:rsid w:val="00CC2B7E"/>
    <w:rsid w:val="00CC4331"/>
    <w:rsid w:val="00CC4A92"/>
    <w:rsid w:val="00CC5464"/>
    <w:rsid w:val="00CC5DD3"/>
    <w:rsid w:val="00CC626C"/>
    <w:rsid w:val="00CC674A"/>
    <w:rsid w:val="00CC68E5"/>
    <w:rsid w:val="00CC6AB7"/>
    <w:rsid w:val="00CC6CDF"/>
    <w:rsid w:val="00CC7094"/>
    <w:rsid w:val="00CC7200"/>
    <w:rsid w:val="00CC74E2"/>
    <w:rsid w:val="00CC758F"/>
    <w:rsid w:val="00CC783D"/>
    <w:rsid w:val="00CC78A0"/>
    <w:rsid w:val="00CC78DC"/>
    <w:rsid w:val="00CC79BB"/>
    <w:rsid w:val="00CC7B4F"/>
    <w:rsid w:val="00CC7CA2"/>
    <w:rsid w:val="00CD0CBC"/>
    <w:rsid w:val="00CD0F83"/>
    <w:rsid w:val="00CD172C"/>
    <w:rsid w:val="00CD1815"/>
    <w:rsid w:val="00CD1C10"/>
    <w:rsid w:val="00CD1F96"/>
    <w:rsid w:val="00CD26D1"/>
    <w:rsid w:val="00CD2838"/>
    <w:rsid w:val="00CD3297"/>
    <w:rsid w:val="00CD348F"/>
    <w:rsid w:val="00CD4132"/>
    <w:rsid w:val="00CD44FE"/>
    <w:rsid w:val="00CD463D"/>
    <w:rsid w:val="00CD47D9"/>
    <w:rsid w:val="00CD4BD3"/>
    <w:rsid w:val="00CD4C34"/>
    <w:rsid w:val="00CD4F85"/>
    <w:rsid w:val="00CD50D1"/>
    <w:rsid w:val="00CD5A66"/>
    <w:rsid w:val="00CD5C52"/>
    <w:rsid w:val="00CD6489"/>
    <w:rsid w:val="00CD6B1B"/>
    <w:rsid w:val="00CD6C36"/>
    <w:rsid w:val="00CD6C6C"/>
    <w:rsid w:val="00CD6EB7"/>
    <w:rsid w:val="00CD6FAE"/>
    <w:rsid w:val="00CD73D2"/>
    <w:rsid w:val="00CD77B4"/>
    <w:rsid w:val="00CD7BC4"/>
    <w:rsid w:val="00CD7E2A"/>
    <w:rsid w:val="00CE06F8"/>
    <w:rsid w:val="00CE07C8"/>
    <w:rsid w:val="00CE09B6"/>
    <w:rsid w:val="00CE0BE8"/>
    <w:rsid w:val="00CE11CD"/>
    <w:rsid w:val="00CE163B"/>
    <w:rsid w:val="00CE17F7"/>
    <w:rsid w:val="00CE18C5"/>
    <w:rsid w:val="00CE1FBA"/>
    <w:rsid w:val="00CE2074"/>
    <w:rsid w:val="00CE26EA"/>
    <w:rsid w:val="00CE28C6"/>
    <w:rsid w:val="00CE2AF3"/>
    <w:rsid w:val="00CE3514"/>
    <w:rsid w:val="00CE3C1F"/>
    <w:rsid w:val="00CE3FB9"/>
    <w:rsid w:val="00CE4147"/>
    <w:rsid w:val="00CE44C4"/>
    <w:rsid w:val="00CE44EF"/>
    <w:rsid w:val="00CE49AA"/>
    <w:rsid w:val="00CE5792"/>
    <w:rsid w:val="00CE57C7"/>
    <w:rsid w:val="00CE59B3"/>
    <w:rsid w:val="00CE5DC5"/>
    <w:rsid w:val="00CE602F"/>
    <w:rsid w:val="00CE6B5B"/>
    <w:rsid w:val="00CE735C"/>
    <w:rsid w:val="00CE7460"/>
    <w:rsid w:val="00CE774F"/>
    <w:rsid w:val="00CE786C"/>
    <w:rsid w:val="00CE78C2"/>
    <w:rsid w:val="00CE7C9C"/>
    <w:rsid w:val="00CE7D70"/>
    <w:rsid w:val="00CF01FD"/>
    <w:rsid w:val="00CF0520"/>
    <w:rsid w:val="00CF0EC1"/>
    <w:rsid w:val="00CF1534"/>
    <w:rsid w:val="00CF1577"/>
    <w:rsid w:val="00CF1777"/>
    <w:rsid w:val="00CF182A"/>
    <w:rsid w:val="00CF24F0"/>
    <w:rsid w:val="00CF2F16"/>
    <w:rsid w:val="00CF333F"/>
    <w:rsid w:val="00CF3831"/>
    <w:rsid w:val="00CF399F"/>
    <w:rsid w:val="00CF4228"/>
    <w:rsid w:val="00CF43D3"/>
    <w:rsid w:val="00CF474F"/>
    <w:rsid w:val="00CF4917"/>
    <w:rsid w:val="00CF4E63"/>
    <w:rsid w:val="00CF52B2"/>
    <w:rsid w:val="00CF603C"/>
    <w:rsid w:val="00CF60AB"/>
    <w:rsid w:val="00CF629C"/>
    <w:rsid w:val="00CF62BD"/>
    <w:rsid w:val="00CF67DC"/>
    <w:rsid w:val="00CF6900"/>
    <w:rsid w:val="00CF6B5D"/>
    <w:rsid w:val="00CF6D6F"/>
    <w:rsid w:val="00CF72B4"/>
    <w:rsid w:val="00CF7B35"/>
    <w:rsid w:val="00CF7BC8"/>
    <w:rsid w:val="00D003AA"/>
    <w:rsid w:val="00D00661"/>
    <w:rsid w:val="00D00D4E"/>
    <w:rsid w:val="00D010A6"/>
    <w:rsid w:val="00D022AA"/>
    <w:rsid w:val="00D02337"/>
    <w:rsid w:val="00D028D3"/>
    <w:rsid w:val="00D03479"/>
    <w:rsid w:val="00D0382F"/>
    <w:rsid w:val="00D03C30"/>
    <w:rsid w:val="00D03EA2"/>
    <w:rsid w:val="00D03F42"/>
    <w:rsid w:val="00D04010"/>
    <w:rsid w:val="00D0440E"/>
    <w:rsid w:val="00D04917"/>
    <w:rsid w:val="00D05320"/>
    <w:rsid w:val="00D05EEF"/>
    <w:rsid w:val="00D05F0A"/>
    <w:rsid w:val="00D061C5"/>
    <w:rsid w:val="00D06445"/>
    <w:rsid w:val="00D0677E"/>
    <w:rsid w:val="00D06904"/>
    <w:rsid w:val="00D06E20"/>
    <w:rsid w:val="00D06E98"/>
    <w:rsid w:val="00D07B13"/>
    <w:rsid w:val="00D10143"/>
    <w:rsid w:val="00D10241"/>
    <w:rsid w:val="00D1064B"/>
    <w:rsid w:val="00D10E4B"/>
    <w:rsid w:val="00D10EE4"/>
    <w:rsid w:val="00D11451"/>
    <w:rsid w:val="00D11CDB"/>
    <w:rsid w:val="00D11F44"/>
    <w:rsid w:val="00D12B98"/>
    <w:rsid w:val="00D12E7B"/>
    <w:rsid w:val="00D130C7"/>
    <w:rsid w:val="00D13512"/>
    <w:rsid w:val="00D137F7"/>
    <w:rsid w:val="00D13B73"/>
    <w:rsid w:val="00D1456D"/>
    <w:rsid w:val="00D14694"/>
    <w:rsid w:val="00D147E1"/>
    <w:rsid w:val="00D1492B"/>
    <w:rsid w:val="00D14E89"/>
    <w:rsid w:val="00D156F6"/>
    <w:rsid w:val="00D15AA2"/>
    <w:rsid w:val="00D15FE5"/>
    <w:rsid w:val="00D1606D"/>
    <w:rsid w:val="00D161C0"/>
    <w:rsid w:val="00D16292"/>
    <w:rsid w:val="00D16475"/>
    <w:rsid w:val="00D168B2"/>
    <w:rsid w:val="00D16F8F"/>
    <w:rsid w:val="00D17067"/>
    <w:rsid w:val="00D17111"/>
    <w:rsid w:val="00D1712C"/>
    <w:rsid w:val="00D17438"/>
    <w:rsid w:val="00D17473"/>
    <w:rsid w:val="00D17AF3"/>
    <w:rsid w:val="00D20624"/>
    <w:rsid w:val="00D20742"/>
    <w:rsid w:val="00D20A7D"/>
    <w:rsid w:val="00D21817"/>
    <w:rsid w:val="00D21EED"/>
    <w:rsid w:val="00D22670"/>
    <w:rsid w:val="00D242A1"/>
    <w:rsid w:val="00D2440A"/>
    <w:rsid w:val="00D2553F"/>
    <w:rsid w:val="00D258AB"/>
    <w:rsid w:val="00D25BC5"/>
    <w:rsid w:val="00D25C3E"/>
    <w:rsid w:val="00D25C71"/>
    <w:rsid w:val="00D25DF4"/>
    <w:rsid w:val="00D269C7"/>
    <w:rsid w:val="00D26ED0"/>
    <w:rsid w:val="00D300B9"/>
    <w:rsid w:val="00D307F5"/>
    <w:rsid w:val="00D30ADD"/>
    <w:rsid w:val="00D30C33"/>
    <w:rsid w:val="00D31552"/>
    <w:rsid w:val="00D32190"/>
    <w:rsid w:val="00D32FBA"/>
    <w:rsid w:val="00D33148"/>
    <w:rsid w:val="00D33259"/>
    <w:rsid w:val="00D336FF"/>
    <w:rsid w:val="00D344A3"/>
    <w:rsid w:val="00D34F2F"/>
    <w:rsid w:val="00D35155"/>
    <w:rsid w:val="00D35765"/>
    <w:rsid w:val="00D3583A"/>
    <w:rsid w:val="00D35C9D"/>
    <w:rsid w:val="00D35CC9"/>
    <w:rsid w:val="00D36114"/>
    <w:rsid w:val="00D36ECC"/>
    <w:rsid w:val="00D37782"/>
    <w:rsid w:val="00D37CBE"/>
    <w:rsid w:val="00D37D0B"/>
    <w:rsid w:val="00D4051C"/>
    <w:rsid w:val="00D40B2A"/>
    <w:rsid w:val="00D419F6"/>
    <w:rsid w:val="00D42D8E"/>
    <w:rsid w:val="00D42F1A"/>
    <w:rsid w:val="00D42FE7"/>
    <w:rsid w:val="00D437EB"/>
    <w:rsid w:val="00D43911"/>
    <w:rsid w:val="00D43AC3"/>
    <w:rsid w:val="00D43AEC"/>
    <w:rsid w:val="00D43CB1"/>
    <w:rsid w:val="00D43EEA"/>
    <w:rsid w:val="00D446A5"/>
    <w:rsid w:val="00D44BD2"/>
    <w:rsid w:val="00D44E4C"/>
    <w:rsid w:val="00D45392"/>
    <w:rsid w:val="00D45449"/>
    <w:rsid w:val="00D454B1"/>
    <w:rsid w:val="00D45DBE"/>
    <w:rsid w:val="00D460F5"/>
    <w:rsid w:val="00D472CA"/>
    <w:rsid w:val="00D474F3"/>
    <w:rsid w:val="00D4754F"/>
    <w:rsid w:val="00D47C89"/>
    <w:rsid w:val="00D47D48"/>
    <w:rsid w:val="00D5161E"/>
    <w:rsid w:val="00D51960"/>
    <w:rsid w:val="00D51A81"/>
    <w:rsid w:val="00D52FCC"/>
    <w:rsid w:val="00D53906"/>
    <w:rsid w:val="00D53A56"/>
    <w:rsid w:val="00D53DE4"/>
    <w:rsid w:val="00D548B8"/>
    <w:rsid w:val="00D548E3"/>
    <w:rsid w:val="00D5520E"/>
    <w:rsid w:val="00D557C3"/>
    <w:rsid w:val="00D55879"/>
    <w:rsid w:val="00D55DA5"/>
    <w:rsid w:val="00D55F73"/>
    <w:rsid w:val="00D55FAF"/>
    <w:rsid w:val="00D5629A"/>
    <w:rsid w:val="00D56700"/>
    <w:rsid w:val="00D569A0"/>
    <w:rsid w:val="00D56A84"/>
    <w:rsid w:val="00D56F67"/>
    <w:rsid w:val="00D57134"/>
    <w:rsid w:val="00D57838"/>
    <w:rsid w:val="00D57E7D"/>
    <w:rsid w:val="00D60507"/>
    <w:rsid w:val="00D617DC"/>
    <w:rsid w:val="00D619D6"/>
    <w:rsid w:val="00D61F9A"/>
    <w:rsid w:val="00D6220C"/>
    <w:rsid w:val="00D6235C"/>
    <w:rsid w:val="00D6262C"/>
    <w:rsid w:val="00D62832"/>
    <w:rsid w:val="00D63D77"/>
    <w:rsid w:val="00D64049"/>
    <w:rsid w:val="00D6421E"/>
    <w:rsid w:val="00D64379"/>
    <w:rsid w:val="00D650D9"/>
    <w:rsid w:val="00D651FD"/>
    <w:rsid w:val="00D65676"/>
    <w:rsid w:val="00D65A3C"/>
    <w:rsid w:val="00D65BA7"/>
    <w:rsid w:val="00D66049"/>
    <w:rsid w:val="00D664B1"/>
    <w:rsid w:val="00D6650F"/>
    <w:rsid w:val="00D6687B"/>
    <w:rsid w:val="00D66B88"/>
    <w:rsid w:val="00D66EB7"/>
    <w:rsid w:val="00D66F14"/>
    <w:rsid w:val="00D676C6"/>
    <w:rsid w:val="00D67D6E"/>
    <w:rsid w:val="00D701CC"/>
    <w:rsid w:val="00D70310"/>
    <w:rsid w:val="00D70F1C"/>
    <w:rsid w:val="00D71974"/>
    <w:rsid w:val="00D72326"/>
    <w:rsid w:val="00D72BC2"/>
    <w:rsid w:val="00D73635"/>
    <w:rsid w:val="00D7377F"/>
    <w:rsid w:val="00D75015"/>
    <w:rsid w:val="00D750CE"/>
    <w:rsid w:val="00D75213"/>
    <w:rsid w:val="00D75536"/>
    <w:rsid w:val="00D7596C"/>
    <w:rsid w:val="00D75A9C"/>
    <w:rsid w:val="00D75B6C"/>
    <w:rsid w:val="00D76A56"/>
    <w:rsid w:val="00D76ADF"/>
    <w:rsid w:val="00D76D78"/>
    <w:rsid w:val="00D7729B"/>
    <w:rsid w:val="00D77902"/>
    <w:rsid w:val="00D77FFB"/>
    <w:rsid w:val="00D80168"/>
    <w:rsid w:val="00D80EA8"/>
    <w:rsid w:val="00D80FCF"/>
    <w:rsid w:val="00D814DA"/>
    <w:rsid w:val="00D817D1"/>
    <w:rsid w:val="00D819CF"/>
    <w:rsid w:val="00D826F2"/>
    <w:rsid w:val="00D8496F"/>
    <w:rsid w:val="00D84A3F"/>
    <w:rsid w:val="00D851F9"/>
    <w:rsid w:val="00D85283"/>
    <w:rsid w:val="00D8554C"/>
    <w:rsid w:val="00D85750"/>
    <w:rsid w:val="00D860DF"/>
    <w:rsid w:val="00D869C0"/>
    <w:rsid w:val="00D875AE"/>
    <w:rsid w:val="00D8788A"/>
    <w:rsid w:val="00D87B10"/>
    <w:rsid w:val="00D87CCD"/>
    <w:rsid w:val="00D87E7E"/>
    <w:rsid w:val="00D9026F"/>
    <w:rsid w:val="00D90332"/>
    <w:rsid w:val="00D9054C"/>
    <w:rsid w:val="00D9095C"/>
    <w:rsid w:val="00D90C53"/>
    <w:rsid w:val="00D913C3"/>
    <w:rsid w:val="00D91D7C"/>
    <w:rsid w:val="00D91EA6"/>
    <w:rsid w:val="00D92650"/>
    <w:rsid w:val="00D92C63"/>
    <w:rsid w:val="00D931CE"/>
    <w:rsid w:val="00D9328F"/>
    <w:rsid w:val="00D9420D"/>
    <w:rsid w:val="00D94955"/>
    <w:rsid w:val="00D9519A"/>
    <w:rsid w:val="00D95329"/>
    <w:rsid w:val="00D95563"/>
    <w:rsid w:val="00D96712"/>
    <w:rsid w:val="00D967E9"/>
    <w:rsid w:val="00D9701F"/>
    <w:rsid w:val="00D97510"/>
    <w:rsid w:val="00D977BF"/>
    <w:rsid w:val="00D97D2F"/>
    <w:rsid w:val="00D97D45"/>
    <w:rsid w:val="00D97D4A"/>
    <w:rsid w:val="00DA08C5"/>
    <w:rsid w:val="00DA08EA"/>
    <w:rsid w:val="00DA0D29"/>
    <w:rsid w:val="00DA0DA0"/>
    <w:rsid w:val="00DA1297"/>
    <w:rsid w:val="00DA24B6"/>
    <w:rsid w:val="00DA2C1D"/>
    <w:rsid w:val="00DA2D76"/>
    <w:rsid w:val="00DA393C"/>
    <w:rsid w:val="00DA3A38"/>
    <w:rsid w:val="00DA3A74"/>
    <w:rsid w:val="00DA3B06"/>
    <w:rsid w:val="00DA3BA9"/>
    <w:rsid w:val="00DA3F92"/>
    <w:rsid w:val="00DA446D"/>
    <w:rsid w:val="00DA4D17"/>
    <w:rsid w:val="00DA545A"/>
    <w:rsid w:val="00DA583F"/>
    <w:rsid w:val="00DA61BD"/>
    <w:rsid w:val="00DA6275"/>
    <w:rsid w:val="00DA6482"/>
    <w:rsid w:val="00DA6853"/>
    <w:rsid w:val="00DA6877"/>
    <w:rsid w:val="00DA6DFD"/>
    <w:rsid w:val="00DA7012"/>
    <w:rsid w:val="00DA77C8"/>
    <w:rsid w:val="00DA7A25"/>
    <w:rsid w:val="00DA7A2A"/>
    <w:rsid w:val="00DB07FB"/>
    <w:rsid w:val="00DB0C86"/>
    <w:rsid w:val="00DB0D69"/>
    <w:rsid w:val="00DB1DF0"/>
    <w:rsid w:val="00DB2CB0"/>
    <w:rsid w:val="00DB329F"/>
    <w:rsid w:val="00DB359E"/>
    <w:rsid w:val="00DB3638"/>
    <w:rsid w:val="00DB3992"/>
    <w:rsid w:val="00DB4493"/>
    <w:rsid w:val="00DB46D7"/>
    <w:rsid w:val="00DB4A81"/>
    <w:rsid w:val="00DB51F5"/>
    <w:rsid w:val="00DB539A"/>
    <w:rsid w:val="00DB5884"/>
    <w:rsid w:val="00DB6445"/>
    <w:rsid w:val="00DB672B"/>
    <w:rsid w:val="00DB68CA"/>
    <w:rsid w:val="00DB6DBD"/>
    <w:rsid w:val="00DB7DCD"/>
    <w:rsid w:val="00DC078A"/>
    <w:rsid w:val="00DC0D1C"/>
    <w:rsid w:val="00DC0FA2"/>
    <w:rsid w:val="00DC12B0"/>
    <w:rsid w:val="00DC1E4C"/>
    <w:rsid w:val="00DC2221"/>
    <w:rsid w:val="00DC2ABE"/>
    <w:rsid w:val="00DC2B5F"/>
    <w:rsid w:val="00DC3244"/>
    <w:rsid w:val="00DC3D7F"/>
    <w:rsid w:val="00DC4D27"/>
    <w:rsid w:val="00DC52B1"/>
    <w:rsid w:val="00DC68D6"/>
    <w:rsid w:val="00DC6BC7"/>
    <w:rsid w:val="00DC729F"/>
    <w:rsid w:val="00DC7377"/>
    <w:rsid w:val="00DC7499"/>
    <w:rsid w:val="00DD006D"/>
    <w:rsid w:val="00DD0A0D"/>
    <w:rsid w:val="00DD0E93"/>
    <w:rsid w:val="00DD0E97"/>
    <w:rsid w:val="00DD10D1"/>
    <w:rsid w:val="00DD1EA0"/>
    <w:rsid w:val="00DD206B"/>
    <w:rsid w:val="00DD2ED3"/>
    <w:rsid w:val="00DD2F72"/>
    <w:rsid w:val="00DD319C"/>
    <w:rsid w:val="00DD323A"/>
    <w:rsid w:val="00DD3C5A"/>
    <w:rsid w:val="00DD44EF"/>
    <w:rsid w:val="00DD4F97"/>
    <w:rsid w:val="00DD5D57"/>
    <w:rsid w:val="00DD640F"/>
    <w:rsid w:val="00DD6B25"/>
    <w:rsid w:val="00DD6D35"/>
    <w:rsid w:val="00DD791E"/>
    <w:rsid w:val="00DD792F"/>
    <w:rsid w:val="00DD7F3A"/>
    <w:rsid w:val="00DE0003"/>
    <w:rsid w:val="00DE07CA"/>
    <w:rsid w:val="00DE1059"/>
    <w:rsid w:val="00DE1263"/>
    <w:rsid w:val="00DE1359"/>
    <w:rsid w:val="00DE1812"/>
    <w:rsid w:val="00DE1E0C"/>
    <w:rsid w:val="00DE1ED8"/>
    <w:rsid w:val="00DE234D"/>
    <w:rsid w:val="00DE3924"/>
    <w:rsid w:val="00DE43C6"/>
    <w:rsid w:val="00DE4615"/>
    <w:rsid w:val="00DE4DA2"/>
    <w:rsid w:val="00DE53E5"/>
    <w:rsid w:val="00DE55A1"/>
    <w:rsid w:val="00DE5B6A"/>
    <w:rsid w:val="00DE6013"/>
    <w:rsid w:val="00DE6813"/>
    <w:rsid w:val="00DE7169"/>
    <w:rsid w:val="00DF0AE4"/>
    <w:rsid w:val="00DF0D85"/>
    <w:rsid w:val="00DF184B"/>
    <w:rsid w:val="00DF18DF"/>
    <w:rsid w:val="00DF1AE2"/>
    <w:rsid w:val="00DF1B6B"/>
    <w:rsid w:val="00DF1DAC"/>
    <w:rsid w:val="00DF3CF0"/>
    <w:rsid w:val="00DF5BA4"/>
    <w:rsid w:val="00DF5C55"/>
    <w:rsid w:val="00DF5C61"/>
    <w:rsid w:val="00DF5E69"/>
    <w:rsid w:val="00DF6682"/>
    <w:rsid w:val="00DF68EA"/>
    <w:rsid w:val="00DF69D9"/>
    <w:rsid w:val="00DF70C3"/>
    <w:rsid w:val="00DF75E0"/>
    <w:rsid w:val="00DF7665"/>
    <w:rsid w:val="00E009AD"/>
    <w:rsid w:val="00E00D3C"/>
    <w:rsid w:val="00E00EB3"/>
    <w:rsid w:val="00E01142"/>
    <w:rsid w:val="00E01453"/>
    <w:rsid w:val="00E017AC"/>
    <w:rsid w:val="00E018A1"/>
    <w:rsid w:val="00E018DC"/>
    <w:rsid w:val="00E02B62"/>
    <w:rsid w:val="00E02D77"/>
    <w:rsid w:val="00E030DF"/>
    <w:rsid w:val="00E032AB"/>
    <w:rsid w:val="00E042E0"/>
    <w:rsid w:val="00E043B8"/>
    <w:rsid w:val="00E045CC"/>
    <w:rsid w:val="00E04BF8"/>
    <w:rsid w:val="00E056D0"/>
    <w:rsid w:val="00E05A1C"/>
    <w:rsid w:val="00E05B1F"/>
    <w:rsid w:val="00E060D6"/>
    <w:rsid w:val="00E062C2"/>
    <w:rsid w:val="00E0664A"/>
    <w:rsid w:val="00E067EA"/>
    <w:rsid w:val="00E06862"/>
    <w:rsid w:val="00E07491"/>
    <w:rsid w:val="00E07536"/>
    <w:rsid w:val="00E07684"/>
    <w:rsid w:val="00E076AB"/>
    <w:rsid w:val="00E07933"/>
    <w:rsid w:val="00E07CFC"/>
    <w:rsid w:val="00E100AA"/>
    <w:rsid w:val="00E10468"/>
    <w:rsid w:val="00E1063B"/>
    <w:rsid w:val="00E10673"/>
    <w:rsid w:val="00E10B37"/>
    <w:rsid w:val="00E10D85"/>
    <w:rsid w:val="00E10E27"/>
    <w:rsid w:val="00E10F2C"/>
    <w:rsid w:val="00E122DA"/>
    <w:rsid w:val="00E12469"/>
    <w:rsid w:val="00E13120"/>
    <w:rsid w:val="00E135E9"/>
    <w:rsid w:val="00E13F48"/>
    <w:rsid w:val="00E14D2B"/>
    <w:rsid w:val="00E14FAC"/>
    <w:rsid w:val="00E15A2E"/>
    <w:rsid w:val="00E15FC1"/>
    <w:rsid w:val="00E16897"/>
    <w:rsid w:val="00E1690B"/>
    <w:rsid w:val="00E16F22"/>
    <w:rsid w:val="00E1756D"/>
    <w:rsid w:val="00E17902"/>
    <w:rsid w:val="00E2094B"/>
    <w:rsid w:val="00E20972"/>
    <w:rsid w:val="00E20A3E"/>
    <w:rsid w:val="00E2146B"/>
    <w:rsid w:val="00E21F08"/>
    <w:rsid w:val="00E22A6E"/>
    <w:rsid w:val="00E2341C"/>
    <w:rsid w:val="00E235C4"/>
    <w:rsid w:val="00E2395D"/>
    <w:rsid w:val="00E23D06"/>
    <w:rsid w:val="00E24038"/>
    <w:rsid w:val="00E242CF"/>
    <w:rsid w:val="00E245C3"/>
    <w:rsid w:val="00E246EC"/>
    <w:rsid w:val="00E24F3B"/>
    <w:rsid w:val="00E266E1"/>
    <w:rsid w:val="00E27DC6"/>
    <w:rsid w:val="00E27F3E"/>
    <w:rsid w:val="00E30429"/>
    <w:rsid w:val="00E30436"/>
    <w:rsid w:val="00E30972"/>
    <w:rsid w:val="00E30C6F"/>
    <w:rsid w:val="00E3111F"/>
    <w:rsid w:val="00E31829"/>
    <w:rsid w:val="00E3183C"/>
    <w:rsid w:val="00E318BE"/>
    <w:rsid w:val="00E318F6"/>
    <w:rsid w:val="00E31BFC"/>
    <w:rsid w:val="00E31D7E"/>
    <w:rsid w:val="00E31EB5"/>
    <w:rsid w:val="00E31FFE"/>
    <w:rsid w:val="00E32C1B"/>
    <w:rsid w:val="00E32CAE"/>
    <w:rsid w:val="00E32EFF"/>
    <w:rsid w:val="00E33175"/>
    <w:rsid w:val="00E33594"/>
    <w:rsid w:val="00E3375C"/>
    <w:rsid w:val="00E346FE"/>
    <w:rsid w:val="00E34869"/>
    <w:rsid w:val="00E34AA4"/>
    <w:rsid w:val="00E358AE"/>
    <w:rsid w:val="00E35EF2"/>
    <w:rsid w:val="00E36382"/>
    <w:rsid w:val="00E36C76"/>
    <w:rsid w:val="00E371C1"/>
    <w:rsid w:val="00E372E6"/>
    <w:rsid w:val="00E37E49"/>
    <w:rsid w:val="00E405D6"/>
    <w:rsid w:val="00E407DD"/>
    <w:rsid w:val="00E408EE"/>
    <w:rsid w:val="00E40A44"/>
    <w:rsid w:val="00E40BEC"/>
    <w:rsid w:val="00E40FE7"/>
    <w:rsid w:val="00E41D69"/>
    <w:rsid w:val="00E421D9"/>
    <w:rsid w:val="00E42629"/>
    <w:rsid w:val="00E428D7"/>
    <w:rsid w:val="00E43471"/>
    <w:rsid w:val="00E43EC7"/>
    <w:rsid w:val="00E44400"/>
    <w:rsid w:val="00E4442F"/>
    <w:rsid w:val="00E446F3"/>
    <w:rsid w:val="00E4556E"/>
    <w:rsid w:val="00E46228"/>
    <w:rsid w:val="00E466A9"/>
    <w:rsid w:val="00E469D6"/>
    <w:rsid w:val="00E47518"/>
    <w:rsid w:val="00E500B4"/>
    <w:rsid w:val="00E502A7"/>
    <w:rsid w:val="00E502BD"/>
    <w:rsid w:val="00E5041C"/>
    <w:rsid w:val="00E50B69"/>
    <w:rsid w:val="00E5102B"/>
    <w:rsid w:val="00E51F49"/>
    <w:rsid w:val="00E5206C"/>
    <w:rsid w:val="00E520CD"/>
    <w:rsid w:val="00E52494"/>
    <w:rsid w:val="00E527F5"/>
    <w:rsid w:val="00E5314F"/>
    <w:rsid w:val="00E53476"/>
    <w:rsid w:val="00E538DA"/>
    <w:rsid w:val="00E53975"/>
    <w:rsid w:val="00E53C6A"/>
    <w:rsid w:val="00E5415D"/>
    <w:rsid w:val="00E547BC"/>
    <w:rsid w:val="00E54A7E"/>
    <w:rsid w:val="00E54C2F"/>
    <w:rsid w:val="00E55FEE"/>
    <w:rsid w:val="00E56645"/>
    <w:rsid w:val="00E57071"/>
    <w:rsid w:val="00E5715C"/>
    <w:rsid w:val="00E57774"/>
    <w:rsid w:val="00E5779E"/>
    <w:rsid w:val="00E57A42"/>
    <w:rsid w:val="00E60068"/>
    <w:rsid w:val="00E6049E"/>
    <w:rsid w:val="00E60ABA"/>
    <w:rsid w:val="00E60D0F"/>
    <w:rsid w:val="00E60E36"/>
    <w:rsid w:val="00E629F1"/>
    <w:rsid w:val="00E62BBC"/>
    <w:rsid w:val="00E62BCA"/>
    <w:rsid w:val="00E62E3E"/>
    <w:rsid w:val="00E631DF"/>
    <w:rsid w:val="00E63221"/>
    <w:rsid w:val="00E63228"/>
    <w:rsid w:val="00E634C4"/>
    <w:rsid w:val="00E639F4"/>
    <w:rsid w:val="00E64480"/>
    <w:rsid w:val="00E64940"/>
    <w:rsid w:val="00E64C1F"/>
    <w:rsid w:val="00E64E19"/>
    <w:rsid w:val="00E650C4"/>
    <w:rsid w:val="00E65E4F"/>
    <w:rsid w:val="00E66027"/>
    <w:rsid w:val="00E6606E"/>
    <w:rsid w:val="00E66480"/>
    <w:rsid w:val="00E670A4"/>
    <w:rsid w:val="00E672DA"/>
    <w:rsid w:val="00E6785B"/>
    <w:rsid w:val="00E70226"/>
    <w:rsid w:val="00E703B7"/>
    <w:rsid w:val="00E70BAE"/>
    <w:rsid w:val="00E70F08"/>
    <w:rsid w:val="00E7111C"/>
    <w:rsid w:val="00E71C63"/>
    <w:rsid w:val="00E71FC7"/>
    <w:rsid w:val="00E731AA"/>
    <w:rsid w:val="00E731E6"/>
    <w:rsid w:val="00E73669"/>
    <w:rsid w:val="00E753C8"/>
    <w:rsid w:val="00E76783"/>
    <w:rsid w:val="00E767C8"/>
    <w:rsid w:val="00E76A59"/>
    <w:rsid w:val="00E770B1"/>
    <w:rsid w:val="00E77480"/>
    <w:rsid w:val="00E77487"/>
    <w:rsid w:val="00E7776D"/>
    <w:rsid w:val="00E779AA"/>
    <w:rsid w:val="00E77C40"/>
    <w:rsid w:val="00E77E74"/>
    <w:rsid w:val="00E800EA"/>
    <w:rsid w:val="00E80B27"/>
    <w:rsid w:val="00E81BF7"/>
    <w:rsid w:val="00E8222A"/>
    <w:rsid w:val="00E82BA4"/>
    <w:rsid w:val="00E82BD2"/>
    <w:rsid w:val="00E82CC9"/>
    <w:rsid w:val="00E83259"/>
    <w:rsid w:val="00E83F17"/>
    <w:rsid w:val="00E8429B"/>
    <w:rsid w:val="00E852A9"/>
    <w:rsid w:val="00E8552E"/>
    <w:rsid w:val="00E859BB"/>
    <w:rsid w:val="00E85AA9"/>
    <w:rsid w:val="00E85B21"/>
    <w:rsid w:val="00E85F54"/>
    <w:rsid w:val="00E86984"/>
    <w:rsid w:val="00E86B8F"/>
    <w:rsid w:val="00E86C22"/>
    <w:rsid w:val="00E87319"/>
    <w:rsid w:val="00E8752F"/>
    <w:rsid w:val="00E87D32"/>
    <w:rsid w:val="00E901AA"/>
    <w:rsid w:val="00E901FD"/>
    <w:rsid w:val="00E90399"/>
    <w:rsid w:val="00E90977"/>
    <w:rsid w:val="00E9126F"/>
    <w:rsid w:val="00E91E8B"/>
    <w:rsid w:val="00E921C8"/>
    <w:rsid w:val="00E92593"/>
    <w:rsid w:val="00E9259A"/>
    <w:rsid w:val="00E92CA9"/>
    <w:rsid w:val="00E92F62"/>
    <w:rsid w:val="00E93689"/>
    <w:rsid w:val="00E938AD"/>
    <w:rsid w:val="00E941FC"/>
    <w:rsid w:val="00E942A0"/>
    <w:rsid w:val="00E9481F"/>
    <w:rsid w:val="00E9491B"/>
    <w:rsid w:val="00E949BF"/>
    <w:rsid w:val="00E94F0B"/>
    <w:rsid w:val="00E950F1"/>
    <w:rsid w:val="00E95271"/>
    <w:rsid w:val="00E954C9"/>
    <w:rsid w:val="00E95A8A"/>
    <w:rsid w:val="00E95D59"/>
    <w:rsid w:val="00E961BE"/>
    <w:rsid w:val="00E96E51"/>
    <w:rsid w:val="00E97F87"/>
    <w:rsid w:val="00EA04DF"/>
    <w:rsid w:val="00EA0A69"/>
    <w:rsid w:val="00EA1588"/>
    <w:rsid w:val="00EA1BA8"/>
    <w:rsid w:val="00EA1BB0"/>
    <w:rsid w:val="00EA20A6"/>
    <w:rsid w:val="00EA24DB"/>
    <w:rsid w:val="00EA2A4E"/>
    <w:rsid w:val="00EA2CFC"/>
    <w:rsid w:val="00EA3736"/>
    <w:rsid w:val="00EA37D8"/>
    <w:rsid w:val="00EA3FC0"/>
    <w:rsid w:val="00EA7054"/>
    <w:rsid w:val="00EA7936"/>
    <w:rsid w:val="00EA7A19"/>
    <w:rsid w:val="00EB07BE"/>
    <w:rsid w:val="00EB09B6"/>
    <w:rsid w:val="00EB0F8A"/>
    <w:rsid w:val="00EB158A"/>
    <w:rsid w:val="00EB1D06"/>
    <w:rsid w:val="00EB27BD"/>
    <w:rsid w:val="00EB2A5A"/>
    <w:rsid w:val="00EB2BAD"/>
    <w:rsid w:val="00EB3130"/>
    <w:rsid w:val="00EB314B"/>
    <w:rsid w:val="00EB3F08"/>
    <w:rsid w:val="00EB3FAE"/>
    <w:rsid w:val="00EB410B"/>
    <w:rsid w:val="00EB4D94"/>
    <w:rsid w:val="00EB5221"/>
    <w:rsid w:val="00EB5822"/>
    <w:rsid w:val="00EB5D66"/>
    <w:rsid w:val="00EB5E8B"/>
    <w:rsid w:val="00EB62E4"/>
    <w:rsid w:val="00EB64E6"/>
    <w:rsid w:val="00EB6591"/>
    <w:rsid w:val="00EB6C7D"/>
    <w:rsid w:val="00EB6CF7"/>
    <w:rsid w:val="00EB72CA"/>
    <w:rsid w:val="00EB7A77"/>
    <w:rsid w:val="00EB7B3D"/>
    <w:rsid w:val="00EB7C01"/>
    <w:rsid w:val="00EC04CE"/>
    <w:rsid w:val="00EC0DCF"/>
    <w:rsid w:val="00EC1237"/>
    <w:rsid w:val="00EC12F0"/>
    <w:rsid w:val="00EC1D77"/>
    <w:rsid w:val="00EC29F5"/>
    <w:rsid w:val="00EC3266"/>
    <w:rsid w:val="00EC3837"/>
    <w:rsid w:val="00EC4B8A"/>
    <w:rsid w:val="00EC4C3E"/>
    <w:rsid w:val="00EC4EDF"/>
    <w:rsid w:val="00EC4F05"/>
    <w:rsid w:val="00EC5053"/>
    <w:rsid w:val="00EC5804"/>
    <w:rsid w:val="00EC5DA0"/>
    <w:rsid w:val="00EC5E51"/>
    <w:rsid w:val="00EC605D"/>
    <w:rsid w:val="00EC61AD"/>
    <w:rsid w:val="00EC63D5"/>
    <w:rsid w:val="00EC644D"/>
    <w:rsid w:val="00EC6969"/>
    <w:rsid w:val="00EC6D77"/>
    <w:rsid w:val="00EC6E94"/>
    <w:rsid w:val="00EC721F"/>
    <w:rsid w:val="00EC75CC"/>
    <w:rsid w:val="00EC7693"/>
    <w:rsid w:val="00EC7BFE"/>
    <w:rsid w:val="00EC7F43"/>
    <w:rsid w:val="00ED011E"/>
    <w:rsid w:val="00ED067B"/>
    <w:rsid w:val="00ED1037"/>
    <w:rsid w:val="00ED123C"/>
    <w:rsid w:val="00ED146D"/>
    <w:rsid w:val="00ED1653"/>
    <w:rsid w:val="00ED1668"/>
    <w:rsid w:val="00ED18CD"/>
    <w:rsid w:val="00ED1D2D"/>
    <w:rsid w:val="00ED1D4E"/>
    <w:rsid w:val="00ED2101"/>
    <w:rsid w:val="00ED214E"/>
    <w:rsid w:val="00ED2843"/>
    <w:rsid w:val="00ED32FE"/>
    <w:rsid w:val="00ED33F9"/>
    <w:rsid w:val="00ED3D04"/>
    <w:rsid w:val="00ED3D3B"/>
    <w:rsid w:val="00ED449C"/>
    <w:rsid w:val="00ED468E"/>
    <w:rsid w:val="00ED4F50"/>
    <w:rsid w:val="00ED540C"/>
    <w:rsid w:val="00ED5619"/>
    <w:rsid w:val="00ED5677"/>
    <w:rsid w:val="00ED5879"/>
    <w:rsid w:val="00ED5ED8"/>
    <w:rsid w:val="00ED5F9D"/>
    <w:rsid w:val="00ED7049"/>
    <w:rsid w:val="00ED7109"/>
    <w:rsid w:val="00ED73D4"/>
    <w:rsid w:val="00ED7F34"/>
    <w:rsid w:val="00EE0EF2"/>
    <w:rsid w:val="00EE119B"/>
    <w:rsid w:val="00EE1270"/>
    <w:rsid w:val="00EE1292"/>
    <w:rsid w:val="00EE194F"/>
    <w:rsid w:val="00EE1AE3"/>
    <w:rsid w:val="00EE21FD"/>
    <w:rsid w:val="00EE257F"/>
    <w:rsid w:val="00EE2B13"/>
    <w:rsid w:val="00EE3262"/>
    <w:rsid w:val="00EE343E"/>
    <w:rsid w:val="00EE34F2"/>
    <w:rsid w:val="00EE395A"/>
    <w:rsid w:val="00EE4341"/>
    <w:rsid w:val="00EE44E1"/>
    <w:rsid w:val="00EE4AB1"/>
    <w:rsid w:val="00EE5044"/>
    <w:rsid w:val="00EE57CC"/>
    <w:rsid w:val="00EE6115"/>
    <w:rsid w:val="00EE629B"/>
    <w:rsid w:val="00EE67D0"/>
    <w:rsid w:val="00EE6994"/>
    <w:rsid w:val="00EE6AC0"/>
    <w:rsid w:val="00EE6AFE"/>
    <w:rsid w:val="00EE6B7F"/>
    <w:rsid w:val="00EE6F65"/>
    <w:rsid w:val="00EE769B"/>
    <w:rsid w:val="00EE7863"/>
    <w:rsid w:val="00EE7B26"/>
    <w:rsid w:val="00EF00B0"/>
    <w:rsid w:val="00EF1536"/>
    <w:rsid w:val="00EF1A53"/>
    <w:rsid w:val="00EF272C"/>
    <w:rsid w:val="00EF2B4C"/>
    <w:rsid w:val="00EF3752"/>
    <w:rsid w:val="00EF3DA5"/>
    <w:rsid w:val="00EF3E0C"/>
    <w:rsid w:val="00EF428D"/>
    <w:rsid w:val="00EF4704"/>
    <w:rsid w:val="00EF4AE5"/>
    <w:rsid w:val="00EF5C45"/>
    <w:rsid w:val="00EF63D0"/>
    <w:rsid w:val="00EF6462"/>
    <w:rsid w:val="00EF6785"/>
    <w:rsid w:val="00EF7708"/>
    <w:rsid w:val="00EF7B84"/>
    <w:rsid w:val="00F00323"/>
    <w:rsid w:val="00F006D0"/>
    <w:rsid w:val="00F01A03"/>
    <w:rsid w:val="00F01AFE"/>
    <w:rsid w:val="00F01C34"/>
    <w:rsid w:val="00F0303A"/>
    <w:rsid w:val="00F03051"/>
    <w:rsid w:val="00F0349B"/>
    <w:rsid w:val="00F03C4B"/>
    <w:rsid w:val="00F03D74"/>
    <w:rsid w:val="00F03DA6"/>
    <w:rsid w:val="00F03F70"/>
    <w:rsid w:val="00F03F86"/>
    <w:rsid w:val="00F04100"/>
    <w:rsid w:val="00F05050"/>
    <w:rsid w:val="00F06441"/>
    <w:rsid w:val="00F064F4"/>
    <w:rsid w:val="00F06DE4"/>
    <w:rsid w:val="00F06E76"/>
    <w:rsid w:val="00F070DA"/>
    <w:rsid w:val="00F07778"/>
    <w:rsid w:val="00F07DD5"/>
    <w:rsid w:val="00F07F8D"/>
    <w:rsid w:val="00F109E7"/>
    <w:rsid w:val="00F10AE5"/>
    <w:rsid w:val="00F10EAC"/>
    <w:rsid w:val="00F11237"/>
    <w:rsid w:val="00F11453"/>
    <w:rsid w:val="00F11CFC"/>
    <w:rsid w:val="00F11E00"/>
    <w:rsid w:val="00F11F4F"/>
    <w:rsid w:val="00F139CE"/>
    <w:rsid w:val="00F13D93"/>
    <w:rsid w:val="00F13F5F"/>
    <w:rsid w:val="00F14263"/>
    <w:rsid w:val="00F146DA"/>
    <w:rsid w:val="00F14BE6"/>
    <w:rsid w:val="00F15377"/>
    <w:rsid w:val="00F15503"/>
    <w:rsid w:val="00F1557D"/>
    <w:rsid w:val="00F155AB"/>
    <w:rsid w:val="00F1575C"/>
    <w:rsid w:val="00F15F99"/>
    <w:rsid w:val="00F1625C"/>
    <w:rsid w:val="00F16964"/>
    <w:rsid w:val="00F1783D"/>
    <w:rsid w:val="00F200F9"/>
    <w:rsid w:val="00F20310"/>
    <w:rsid w:val="00F2166E"/>
    <w:rsid w:val="00F2178C"/>
    <w:rsid w:val="00F220B8"/>
    <w:rsid w:val="00F2340F"/>
    <w:rsid w:val="00F2343E"/>
    <w:rsid w:val="00F23B29"/>
    <w:rsid w:val="00F23B88"/>
    <w:rsid w:val="00F24568"/>
    <w:rsid w:val="00F247F6"/>
    <w:rsid w:val="00F24D4A"/>
    <w:rsid w:val="00F24F34"/>
    <w:rsid w:val="00F252E6"/>
    <w:rsid w:val="00F25D89"/>
    <w:rsid w:val="00F2658A"/>
    <w:rsid w:val="00F26AD6"/>
    <w:rsid w:val="00F2734B"/>
    <w:rsid w:val="00F27C09"/>
    <w:rsid w:val="00F27E49"/>
    <w:rsid w:val="00F301DA"/>
    <w:rsid w:val="00F3039B"/>
    <w:rsid w:val="00F30833"/>
    <w:rsid w:val="00F3092D"/>
    <w:rsid w:val="00F315E7"/>
    <w:rsid w:val="00F322C1"/>
    <w:rsid w:val="00F3242C"/>
    <w:rsid w:val="00F3256C"/>
    <w:rsid w:val="00F3275A"/>
    <w:rsid w:val="00F32F55"/>
    <w:rsid w:val="00F33251"/>
    <w:rsid w:val="00F33951"/>
    <w:rsid w:val="00F33D69"/>
    <w:rsid w:val="00F3463E"/>
    <w:rsid w:val="00F3477B"/>
    <w:rsid w:val="00F34DA0"/>
    <w:rsid w:val="00F34E02"/>
    <w:rsid w:val="00F35230"/>
    <w:rsid w:val="00F36CA0"/>
    <w:rsid w:val="00F40056"/>
    <w:rsid w:val="00F4058F"/>
    <w:rsid w:val="00F40913"/>
    <w:rsid w:val="00F40C9D"/>
    <w:rsid w:val="00F4168E"/>
    <w:rsid w:val="00F41AD0"/>
    <w:rsid w:val="00F4229D"/>
    <w:rsid w:val="00F42394"/>
    <w:rsid w:val="00F429EF"/>
    <w:rsid w:val="00F42A8F"/>
    <w:rsid w:val="00F42A96"/>
    <w:rsid w:val="00F42B27"/>
    <w:rsid w:val="00F42C22"/>
    <w:rsid w:val="00F42E5B"/>
    <w:rsid w:val="00F42E8D"/>
    <w:rsid w:val="00F42F12"/>
    <w:rsid w:val="00F4323F"/>
    <w:rsid w:val="00F438C2"/>
    <w:rsid w:val="00F4446B"/>
    <w:rsid w:val="00F449AB"/>
    <w:rsid w:val="00F44C64"/>
    <w:rsid w:val="00F4546D"/>
    <w:rsid w:val="00F454CD"/>
    <w:rsid w:val="00F45A4F"/>
    <w:rsid w:val="00F4612A"/>
    <w:rsid w:val="00F46387"/>
    <w:rsid w:val="00F46677"/>
    <w:rsid w:val="00F47327"/>
    <w:rsid w:val="00F47440"/>
    <w:rsid w:val="00F502D9"/>
    <w:rsid w:val="00F505DE"/>
    <w:rsid w:val="00F51662"/>
    <w:rsid w:val="00F517BC"/>
    <w:rsid w:val="00F522D3"/>
    <w:rsid w:val="00F5291A"/>
    <w:rsid w:val="00F52FF0"/>
    <w:rsid w:val="00F53030"/>
    <w:rsid w:val="00F533AB"/>
    <w:rsid w:val="00F53639"/>
    <w:rsid w:val="00F53DC2"/>
    <w:rsid w:val="00F53E93"/>
    <w:rsid w:val="00F542C9"/>
    <w:rsid w:val="00F54ED9"/>
    <w:rsid w:val="00F556D8"/>
    <w:rsid w:val="00F55CBD"/>
    <w:rsid w:val="00F56309"/>
    <w:rsid w:val="00F564C0"/>
    <w:rsid w:val="00F564E3"/>
    <w:rsid w:val="00F565A1"/>
    <w:rsid w:val="00F56A4A"/>
    <w:rsid w:val="00F56B68"/>
    <w:rsid w:val="00F57E5F"/>
    <w:rsid w:val="00F602CA"/>
    <w:rsid w:val="00F60545"/>
    <w:rsid w:val="00F60B89"/>
    <w:rsid w:val="00F61143"/>
    <w:rsid w:val="00F61474"/>
    <w:rsid w:val="00F61AC7"/>
    <w:rsid w:val="00F61E21"/>
    <w:rsid w:val="00F62A1A"/>
    <w:rsid w:val="00F630D1"/>
    <w:rsid w:val="00F63A79"/>
    <w:rsid w:val="00F63B9D"/>
    <w:rsid w:val="00F6436D"/>
    <w:rsid w:val="00F6451F"/>
    <w:rsid w:val="00F6468C"/>
    <w:rsid w:val="00F64C40"/>
    <w:rsid w:val="00F650B5"/>
    <w:rsid w:val="00F65F64"/>
    <w:rsid w:val="00F66048"/>
    <w:rsid w:val="00F66897"/>
    <w:rsid w:val="00F66943"/>
    <w:rsid w:val="00F66F6F"/>
    <w:rsid w:val="00F6713D"/>
    <w:rsid w:val="00F674EB"/>
    <w:rsid w:val="00F67FC1"/>
    <w:rsid w:val="00F70082"/>
    <w:rsid w:val="00F702ED"/>
    <w:rsid w:val="00F71419"/>
    <w:rsid w:val="00F71C06"/>
    <w:rsid w:val="00F71CCD"/>
    <w:rsid w:val="00F71E7F"/>
    <w:rsid w:val="00F72857"/>
    <w:rsid w:val="00F73115"/>
    <w:rsid w:val="00F731FC"/>
    <w:rsid w:val="00F7339D"/>
    <w:rsid w:val="00F748AD"/>
    <w:rsid w:val="00F74CC9"/>
    <w:rsid w:val="00F755C5"/>
    <w:rsid w:val="00F75BD5"/>
    <w:rsid w:val="00F75F8C"/>
    <w:rsid w:val="00F76268"/>
    <w:rsid w:val="00F762AD"/>
    <w:rsid w:val="00F76599"/>
    <w:rsid w:val="00F76D17"/>
    <w:rsid w:val="00F77014"/>
    <w:rsid w:val="00F77017"/>
    <w:rsid w:val="00F774C6"/>
    <w:rsid w:val="00F775D3"/>
    <w:rsid w:val="00F77B3D"/>
    <w:rsid w:val="00F8013E"/>
    <w:rsid w:val="00F804BF"/>
    <w:rsid w:val="00F80631"/>
    <w:rsid w:val="00F80B0C"/>
    <w:rsid w:val="00F81894"/>
    <w:rsid w:val="00F82493"/>
    <w:rsid w:val="00F828D2"/>
    <w:rsid w:val="00F82F00"/>
    <w:rsid w:val="00F83149"/>
    <w:rsid w:val="00F83201"/>
    <w:rsid w:val="00F83259"/>
    <w:rsid w:val="00F8369F"/>
    <w:rsid w:val="00F8393F"/>
    <w:rsid w:val="00F83AB0"/>
    <w:rsid w:val="00F83EA6"/>
    <w:rsid w:val="00F841E9"/>
    <w:rsid w:val="00F84343"/>
    <w:rsid w:val="00F847C6"/>
    <w:rsid w:val="00F84A14"/>
    <w:rsid w:val="00F84AE7"/>
    <w:rsid w:val="00F85656"/>
    <w:rsid w:val="00F85945"/>
    <w:rsid w:val="00F85B3C"/>
    <w:rsid w:val="00F86244"/>
    <w:rsid w:val="00F86B60"/>
    <w:rsid w:val="00F8705E"/>
    <w:rsid w:val="00F87144"/>
    <w:rsid w:val="00F871A8"/>
    <w:rsid w:val="00F906D1"/>
    <w:rsid w:val="00F9071B"/>
    <w:rsid w:val="00F90A04"/>
    <w:rsid w:val="00F90AB2"/>
    <w:rsid w:val="00F90E09"/>
    <w:rsid w:val="00F91173"/>
    <w:rsid w:val="00F91644"/>
    <w:rsid w:val="00F91E8C"/>
    <w:rsid w:val="00F92284"/>
    <w:rsid w:val="00F92358"/>
    <w:rsid w:val="00F9238F"/>
    <w:rsid w:val="00F92476"/>
    <w:rsid w:val="00F9302A"/>
    <w:rsid w:val="00F938D2"/>
    <w:rsid w:val="00F944BE"/>
    <w:rsid w:val="00F945E7"/>
    <w:rsid w:val="00F94AE6"/>
    <w:rsid w:val="00F94C61"/>
    <w:rsid w:val="00F94C6D"/>
    <w:rsid w:val="00F94C9F"/>
    <w:rsid w:val="00F95C53"/>
    <w:rsid w:val="00F968E6"/>
    <w:rsid w:val="00F96B51"/>
    <w:rsid w:val="00F96ECB"/>
    <w:rsid w:val="00F9736D"/>
    <w:rsid w:val="00F9768F"/>
    <w:rsid w:val="00F97768"/>
    <w:rsid w:val="00F979BD"/>
    <w:rsid w:val="00F979CE"/>
    <w:rsid w:val="00F97A32"/>
    <w:rsid w:val="00FA0051"/>
    <w:rsid w:val="00FA0D5B"/>
    <w:rsid w:val="00FA0D60"/>
    <w:rsid w:val="00FA1905"/>
    <w:rsid w:val="00FA2C84"/>
    <w:rsid w:val="00FA305E"/>
    <w:rsid w:val="00FA42A9"/>
    <w:rsid w:val="00FA438D"/>
    <w:rsid w:val="00FA4968"/>
    <w:rsid w:val="00FA4B39"/>
    <w:rsid w:val="00FA4F30"/>
    <w:rsid w:val="00FA55A5"/>
    <w:rsid w:val="00FA584E"/>
    <w:rsid w:val="00FA587A"/>
    <w:rsid w:val="00FA5EC5"/>
    <w:rsid w:val="00FA5FA5"/>
    <w:rsid w:val="00FA6207"/>
    <w:rsid w:val="00FA6BBF"/>
    <w:rsid w:val="00FA754A"/>
    <w:rsid w:val="00FB16C2"/>
    <w:rsid w:val="00FB184A"/>
    <w:rsid w:val="00FB239E"/>
    <w:rsid w:val="00FB27D2"/>
    <w:rsid w:val="00FB27E4"/>
    <w:rsid w:val="00FB2954"/>
    <w:rsid w:val="00FB2AA9"/>
    <w:rsid w:val="00FB320D"/>
    <w:rsid w:val="00FB35C1"/>
    <w:rsid w:val="00FB3BD6"/>
    <w:rsid w:val="00FB44C3"/>
    <w:rsid w:val="00FB455E"/>
    <w:rsid w:val="00FB4E8A"/>
    <w:rsid w:val="00FB4EF8"/>
    <w:rsid w:val="00FB4F63"/>
    <w:rsid w:val="00FB50DA"/>
    <w:rsid w:val="00FB5508"/>
    <w:rsid w:val="00FB57F6"/>
    <w:rsid w:val="00FB5C5A"/>
    <w:rsid w:val="00FB5E88"/>
    <w:rsid w:val="00FB6165"/>
    <w:rsid w:val="00FB61F2"/>
    <w:rsid w:val="00FB6E67"/>
    <w:rsid w:val="00FB7009"/>
    <w:rsid w:val="00FB7FF8"/>
    <w:rsid w:val="00FC069B"/>
    <w:rsid w:val="00FC083A"/>
    <w:rsid w:val="00FC0982"/>
    <w:rsid w:val="00FC0EC4"/>
    <w:rsid w:val="00FC1112"/>
    <w:rsid w:val="00FC14ED"/>
    <w:rsid w:val="00FC1546"/>
    <w:rsid w:val="00FC164A"/>
    <w:rsid w:val="00FC1AA3"/>
    <w:rsid w:val="00FC24A1"/>
    <w:rsid w:val="00FC324A"/>
    <w:rsid w:val="00FC3329"/>
    <w:rsid w:val="00FC3A90"/>
    <w:rsid w:val="00FC3F85"/>
    <w:rsid w:val="00FC3F8C"/>
    <w:rsid w:val="00FC4181"/>
    <w:rsid w:val="00FC420F"/>
    <w:rsid w:val="00FC4427"/>
    <w:rsid w:val="00FC4726"/>
    <w:rsid w:val="00FC5108"/>
    <w:rsid w:val="00FC5E95"/>
    <w:rsid w:val="00FC669A"/>
    <w:rsid w:val="00FC68AD"/>
    <w:rsid w:val="00FC6CE7"/>
    <w:rsid w:val="00FC6D21"/>
    <w:rsid w:val="00FC718C"/>
    <w:rsid w:val="00FC7CB5"/>
    <w:rsid w:val="00FD0515"/>
    <w:rsid w:val="00FD0820"/>
    <w:rsid w:val="00FD0B2B"/>
    <w:rsid w:val="00FD1FF8"/>
    <w:rsid w:val="00FD2CCB"/>
    <w:rsid w:val="00FD340C"/>
    <w:rsid w:val="00FD3509"/>
    <w:rsid w:val="00FD3CB9"/>
    <w:rsid w:val="00FD44A0"/>
    <w:rsid w:val="00FD490E"/>
    <w:rsid w:val="00FD4DC9"/>
    <w:rsid w:val="00FD4E76"/>
    <w:rsid w:val="00FD4F3C"/>
    <w:rsid w:val="00FD5227"/>
    <w:rsid w:val="00FD522C"/>
    <w:rsid w:val="00FD5510"/>
    <w:rsid w:val="00FD5994"/>
    <w:rsid w:val="00FD5AB1"/>
    <w:rsid w:val="00FD5B1C"/>
    <w:rsid w:val="00FD5E9E"/>
    <w:rsid w:val="00FD677B"/>
    <w:rsid w:val="00FD687D"/>
    <w:rsid w:val="00FD6C8D"/>
    <w:rsid w:val="00FD7381"/>
    <w:rsid w:val="00FD74CB"/>
    <w:rsid w:val="00FE0111"/>
    <w:rsid w:val="00FE0FF4"/>
    <w:rsid w:val="00FE1A37"/>
    <w:rsid w:val="00FE1E41"/>
    <w:rsid w:val="00FE2346"/>
    <w:rsid w:val="00FE270F"/>
    <w:rsid w:val="00FE39AC"/>
    <w:rsid w:val="00FE40D7"/>
    <w:rsid w:val="00FE40DA"/>
    <w:rsid w:val="00FE4428"/>
    <w:rsid w:val="00FE4806"/>
    <w:rsid w:val="00FE4881"/>
    <w:rsid w:val="00FE496F"/>
    <w:rsid w:val="00FE4CC9"/>
    <w:rsid w:val="00FE5A93"/>
    <w:rsid w:val="00FE5D57"/>
    <w:rsid w:val="00FE5FA1"/>
    <w:rsid w:val="00FE69B3"/>
    <w:rsid w:val="00FE6F36"/>
    <w:rsid w:val="00FE700C"/>
    <w:rsid w:val="00FE719E"/>
    <w:rsid w:val="00FE74BC"/>
    <w:rsid w:val="00FE75C7"/>
    <w:rsid w:val="00FE77D8"/>
    <w:rsid w:val="00FF0409"/>
    <w:rsid w:val="00FF107A"/>
    <w:rsid w:val="00FF10A6"/>
    <w:rsid w:val="00FF11C9"/>
    <w:rsid w:val="00FF1304"/>
    <w:rsid w:val="00FF1487"/>
    <w:rsid w:val="00FF1803"/>
    <w:rsid w:val="00FF1DEA"/>
    <w:rsid w:val="00FF271C"/>
    <w:rsid w:val="00FF27F1"/>
    <w:rsid w:val="00FF3880"/>
    <w:rsid w:val="00FF39E8"/>
    <w:rsid w:val="00FF4027"/>
    <w:rsid w:val="00FF4AD7"/>
    <w:rsid w:val="00FF4F07"/>
    <w:rsid w:val="00FF612C"/>
    <w:rsid w:val="00FF688D"/>
    <w:rsid w:val="00FF6997"/>
    <w:rsid w:val="00FF6ABF"/>
    <w:rsid w:val="00FF6CC3"/>
    <w:rsid w:val="00FF7205"/>
    <w:rsid w:val="00FF7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8BDC9"/>
  <w15:chartTrackingRefBased/>
  <w15:docId w15:val="{2854D359-BB75-40EC-B6ED-862940C3C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66A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466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italic">
    <w:name w:val="hi-italic"/>
    <w:basedOn w:val="DefaultParagraphFont"/>
    <w:rsid w:val="00E466A9"/>
  </w:style>
  <w:style w:type="paragraph" w:styleId="Header">
    <w:name w:val="header"/>
    <w:basedOn w:val="Normal"/>
    <w:link w:val="HeaderChar"/>
    <w:uiPriority w:val="99"/>
    <w:unhideWhenUsed/>
    <w:rsid w:val="00B207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07CB"/>
  </w:style>
  <w:style w:type="paragraph" w:styleId="Footer">
    <w:name w:val="footer"/>
    <w:basedOn w:val="Normal"/>
    <w:link w:val="FooterChar"/>
    <w:uiPriority w:val="99"/>
    <w:unhideWhenUsed/>
    <w:rsid w:val="00B207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7CB"/>
  </w:style>
  <w:style w:type="paragraph" w:styleId="ListParagraph">
    <w:name w:val="List Paragraph"/>
    <w:basedOn w:val="Normal"/>
    <w:uiPriority w:val="34"/>
    <w:qFormat/>
    <w:rsid w:val="00CA134F"/>
    <w:pPr>
      <w:ind w:left="720"/>
      <w:contextualSpacing/>
    </w:pPr>
  </w:style>
  <w:style w:type="character" w:styleId="Hyperlink">
    <w:name w:val="Hyperlink"/>
    <w:basedOn w:val="DefaultParagraphFont"/>
    <w:uiPriority w:val="99"/>
    <w:semiHidden/>
    <w:unhideWhenUsed/>
    <w:rsid w:val="00160B9A"/>
    <w:rPr>
      <w:color w:val="0000FF"/>
      <w:u w:val="single"/>
    </w:rPr>
  </w:style>
  <w:style w:type="table" w:styleId="TableGrid">
    <w:name w:val="Table Grid"/>
    <w:basedOn w:val="TableNormal"/>
    <w:uiPriority w:val="39"/>
    <w:rsid w:val="00F245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D0CBC"/>
  </w:style>
  <w:style w:type="character" w:customStyle="1" w:styleId="eop">
    <w:name w:val="eop"/>
    <w:basedOn w:val="DefaultParagraphFont"/>
    <w:rsid w:val="00CD0C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Colors" Target="diagrams/colors2.xml"/><Relationship Id="rId21" Type="http://schemas.openxmlformats.org/officeDocument/2006/relationships/diagramColors" Target="diagrams/colors1.xml"/><Relationship Id="rId42" Type="http://schemas.openxmlformats.org/officeDocument/2006/relationships/hyperlink" Target="https://www.cdc.gov/violenceprevention/aces/about.html" TargetMode="External"/><Relationship Id="rId47" Type="http://schemas.openxmlformats.org/officeDocument/2006/relationships/hyperlink" Target="https://www.youtube.com/watch?v=SbUHxC4wiWk&amp;t=0s" TargetMode="External"/><Relationship Id="rId63" Type="http://schemas.openxmlformats.org/officeDocument/2006/relationships/image" Target="media/image38.jpeg"/><Relationship Id="rId68" Type="http://schemas.openxmlformats.org/officeDocument/2006/relationships/image" Target="media/image43.jpeg"/><Relationship Id="rId84" Type="http://schemas.openxmlformats.org/officeDocument/2006/relationships/theme" Target="theme/theme1.xml"/><Relationship Id="rId16" Type="http://schemas.openxmlformats.org/officeDocument/2006/relationships/image" Target="media/image9.jpeg"/><Relationship Id="rId11" Type="http://schemas.openxmlformats.org/officeDocument/2006/relationships/image" Target="media/image4.jpeg"/><Relationship Id="rId32" Type="http://schemas.openxmlformats.org/officeDocument/2006/relationships/image" Target="media/image19.jpeg"/><Relationship Id="rId37" Type="http://schemas.openxmlformats.org/officeDocument/2006/relationships/image" Target="media/image24.jpeg"/><Relationship Id="rId53" Type="http://schemas.openxmlformats.org/officeDocument/2006/relationships/image" Target="media/image28.jpeg"/><Relationship Id="rId58" Type="http://schemas.openxmlformats.org/officeDocument/2006/relationships/image" Target="media/image33.jpeg"/><Relationship Id="rId74" Type="http://schemas.openxmlformats.org/officeDocument/2006/relationships/image" Target="media/image49.jpeg"/><Relationship Id="rId79" Type="http://schemas.openxmlformats.org/officeDocument/2006/relationships/image" Target="media/image54.jpeg"/><Relationship Id="rId5" Type="http://schemas.openxmlformats.org/officeDocument/2006/relationships/webSettings" Target="webSettings.xml"/><Relationship Id="rId61" Type="http://schemas.openxmlformats.org/officeDocument/2006/relationships/image" Target="media/image36.jpeg"/><Relationship Id="rId82" Type="http://schemas.openxmlformats.org/officeDocument/2006/relationships/footer" Target="footer1.xml"/><Relationship Id="rId19" Type="http://schemas.openxmlformats.org/officeDocument/2006/relationships/diagramLayout" Target="diagrams/layout1.xml"/><Relationship Id="rId14" Type="http://schemas.openxmlformats.org/officeDocument/2006/relationships/image" Target="media/image7.jpeg"/><Relationship Id="rId22" Type="http://schemas.microsoft.com/office/2007/relationships/diagramDrawing" Target="diagrams/drawing1.xml"/><Relationship Id="rId27" Type="http://schemas.microsoft.com/office/2007/relationships/diagramDrawing" Target="diagrams/drawing2.xml"/><Relationship Id="rId30" Type="http://schemas.openxmlformats.org/officeDocument/2006/relationships/image" Target="media/image17.jpeg"/><Relationship Id="rId35" Type="http://schemas.openxmlformats.org/officeDocument/2006/relationships/image" Target="media/image22.jpeg"/><Relationship Id="rId43" Type="http://schemas.openxmlformats.org/officeDocument/2006/relationships/hyperlink" Target="https://www.edmunddewaal.com/news/stone-for-two-hands-and-water" TargetMode="External"/><Relationship Id="rId48" Type="http://schemas.openxmlformats.org/officeDocument/2006/relationships/hyperlink" Target="https://positivepsychology.com/rogers-actualizing-tendency/" TargetMode="External"/><Relationship Id="rId56" Type="http://schemas.openxmlformats.org/officeDocument/2006/relationships/image" Target="media/image31.jpeg"/><Relationship Id="rId64" Type="http://schemas.openxmlformats.org/officeDocument/2006/relationships/image" Target="media/image39.jpeg"/><Relationship Id="rId69" Type="http://schemas.openxmlformats.org/officeDocument/2006/relationships/image" Target="media/image44.jpeg"/><Relationship Id="rId77" Type="http://schemas.openxmlformats.org/officeDocument/2006/relationships/image" Target="media/image52.jpeg"/><Relationship Id="rId8" Type="http://schemas.openxmlformats.org/officeDocument/2006/relationships/image" Target="media/image1.jpeg"/><Relationship Id="rId51" Type="http://schemas.openxmlformats.org/officeDocument/2006/relationships/hyperlink" Target="https://www.goodreads.com/quotes/797596-what-in-your-life-is-calling-you-when-all-the" TargetMode="External"/><Relationship Id="rId72" Type="http://schemas.openxmlformats.org/officeDocument/2006/relationships/image" Target="media/image47.jpeg"/><Relationship Id="rId80" Type="http://schemas.openxmlformats.org/officeDocument/2006/relationships/image" Target="media/image55.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diagramQuickStyle" Target="diagrams/quickStyle2.xml"/><Relationship Id="rId33" Type="http://schemas.openxmlformats.org/officeDocument/2006/relationships/image" Target="media/image20.jpeg"/><Relationship Id="rId38" Type="http://schemas.openxmlformats.org/officeDocument/2006/relationships/image" Target="media/image25.jpg"/><Relationship Id="rId46" Type="http://schemas.openxmlformats.org/officeDocument/2006/relationships/hyperlink" Target="https://www.bps.org.uk/sites/bps.org.uk/files/Policy%20-%20Files/PTM%20Main.pdf" TargetMode="External"/><Relationship Id="rId59" Type="http://schemas.openxmlformats.org/officeDocument/2006/relationships/image" Target="media/image34.jpeg"/><Relationship Id="rId67" Type="http://schemas.openxmlformats.org/officeDocument/2006/relationships/image" Target="media/image42.jpeg"/><Relationship Id="rId20" Type="http://schemas.openxmlformats.org/officeDocument/2006/relationships/diagramQuickStyle" Target="diagrams/quickStyle1.xml"/><Relationship Id="rId41" Type="http://schemas.openxmlformats.org/officeDocument/2006/relationships/hyperlink" Target="https://www.cdc.gov/violenceprevention/aces/prevention.html" TargetMode="External"/><Relationship Id="rId54" Type="http://schemas.openxmlformats.org/officeDocument/2006/relationships/image" Target="media/image29.jpeg"/><Relationship Id="rId62" Type="http://schemas.openxmlformats.org/officeDocument/2006/relationships/image" Target="media/image37.jpeg"/><Relationship Id="rId70" Type="http://schemas.openxmlformats.org/officeDocument/2006/relationships/image" Target="media/image45.jpeg"/><Relationship Id="rId75" Type="http://schemas.openxmlformats.org/officeDocument/2006/relationships/image" Target="media/image50.jpeg"/><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g"/><Relationship Id="rId23" Type="http://schemas.openxmlformats.org/officeDocument/2006/relationships/diagramData" Target="diagrams/data2.xml"/><Relationship Id="rId28" Type="http://schemas.openxmlformats.org/officeDocument/2006/relationships/image" Target="media/image15.jpeg"/><Relationship Id="rId36" Type="http://schemas.openxmlformats.org/officeDocument/2006/relationships/image" Target="media/image23.jpeg"/><Relationship Id="rId49" Type="http://schemas.openxmlformats.org/officeDocument/2006/relationships/hyperlink" Target="https://www2.nphs.wales.nhs.uk/PRIDDocs.nsf/7c21215d6d0c613e80256f490030c05a/d488a3852491bc1d80257f370038919e/$FILE/ACE%20Report%20FINAL%20(E).pdf" TargetMode="External"/><Relationship Id="rId57" Type="http://schemas.openxmlformats.org/officeDocument/2006/relationships/image" Target="media/image32.jpeg"/><Relationship Id="rId10" Type="http://schemas.openxmlformats.org/officeDocument/2006/relationships/image" Target="media/image3.jpeg"/><Relationship Id="rId31" Type="http://schemas.openxmlformats.org/officeDocument/2006/relationships/image" Target="media/image18.jpeg"/><Relationship Id="rId44" Type="http://schemas.openxmlformats.org/officeDocument/2006/relationships/hyperlink" Target="https://www.poetryfoundation.org/poems/42889/hope-is-the-thing-with-feathers-314" TargetMode="External"/><Relationship Id="rId52" Type="http://schemas.openxmlformats.org/officeDocument/2006/relationships/hyperlink" Target="https://gov.wales/review-adverse-childhood-experiences-ace-policy-report-html" TargetMode="External"/><Relationship Id="rId60" Type="http://schemas.openxmlformats.org/officeDocument/2006/relationships/image" Target="media/image35.jpeg"/><Relationship Id="rId65" Type="http://schemas.openxmlformats.org/officeDocument/2006/relationships/image" Target="media/image40.jpeg"/><Relationship Id="rId73" Type="http://schemas.openxmlformats.org/officeDocument/2006/relationships/image" Target="media/image48.jpeg"/><Relationship Id="rId78" Type="http://schemas.openxmlformats.org/officeDocument/2006/relationships/image" Target="media/image53.jpeg"/><Relationship Id="rId81" Type="http://schemas.openxmlformats.org/officeDocument/2006/relationships/image" Target="media/image56.jpeg"/><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diagramData" Target="diagrams/data1.xml"/><Relationship Id="rId39" Type="http://schemas.openxmlformats.org/officeDocument/2006/relationships/image" Target="media/image26.jpg"/><Relationship Id="rId34" Type="http://schemas.openxmlformats.org/officeDocument/2006/relationships/image" Target="media/image21.jpeg"/><Relationship Id="rId50" Type="http://schemas.openxmlformats.org/officeDocument/2006/relationships/hyperlink" Target="https://phw.nhs.wales/topics/adverse-childhood-experiences/" TargetMode="External"/><Relationship Id="rId55" Type="http://schemas.openxmlformats.org/officeDocument/2006/relationships/image" Target="media/image30.jpeg"/><Relationship Id="rId76" Type="http://schemas.openxmlformats.org/officeDocument/2006/relationships/image" Target="media/image51.jpeg"/><Relationship Id="rId7" Type="http://schemas.openxmlformats.org/officeDocument/2006/relationships/endnotes" Target="endnotes.xml"/><Relationship Id="rId71" Type="http://schemas.openxmlformats.org/officeDocument/2006/relationships/image" Target="media/image46.jpeg"/><Relationship Id="rId2" Type="http://schemas.openxmlformats.org/officeDocument/2006/relationships/numbering" Target="numbering.xml"/><Relationship Id="rId29" Type="http://schemas.openxmlformats.org/officeDocument/2006/relationships/image" Target="media/image16.jpeg"/><Relationship Id="rId24" Type="http://schemas.openxmlformats.org/officeDocument/2006/relationships/diagramLayout" Target="diagrams/layout2.xml"/><Relationship Id="rId40" Type="http://schemas.openxmlformats.org/officeDocument/2006/relationships/image" Target="media/image27.jpeg"/><Relationship Id="rId45" Type="http://schemas.openxmlformats.org/officeDocument/2006/relationships/hyperlink" Target="https://en.wikipedia.org/wiki/The_Dog_(Goya)" TargetMode="External"/><Relationship Id="rId66" Type="http://schemas.openxmlformats.org/officeDocument/2006/relationships/image" Target="media/image41.jpeg"/></Relationships>
</file>

<file path=word/diagrams/_rels/data2.xml.rels><?xml version="1.0" encoding="UTF-8" standalone="yes"?>
<Relationships xmlns="http://schemas.openxmlformats.org/package/2006/relationships"><Relationship Id="rId3" Type="http://schemas.openxmlformats.org/officeDocument/2006/relationships/image" Target="../media/image13.jpeg"/><Relationship Id="rId2" Type="http://schemas.openxmlformats.org/officeDocument/2006/relationships/image" Target="../media/image12.jpeg"/><Relationship Id="rId1" Type="http://schemas.openxmlformats.org/officeDocument/2006/relationships/image" Target="../media/image11.jpeg"/><Relationship Id="rId4" Type="http://schemas.openxmlformats.org/officeDocument/2006/relationships/image" Target="../media/image14.jpeg"/></Relationships>
</file>

<file path=word/diagrams/_rels/drawing2.xml.rels><?xml version="1.0" encoding="UTF-8" standalone="yes"?>
<Relationships xmlns="http://schemas.openxmlformats.org/package/2006/relationships"><Relationship Id="rId3" Type="http://schemas.openxmlformats.org/officeDocument/2006/relationships/image" Target="../media/image13.jpeg"/><Relationship Id="rId2" Type="http://schemas.openxmlformats.org/officeDocument/2006/relationships/image" Target="../media/image12.jpeg"/><Relationship Id="rId1" Type="http://schemas.openxmlformats.org/officeDocument/2006/relationships/image" Target="../media/image11.jpeg"/><Relationship Id="rId4" Type="http://schemas.openxmlformats.org/officeDocument/2006/relationships/image" Target="../media/image14.jpe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1C87AF3-BB23-42B4-8FA7-BF1400FC6330}" type="doc">
      <dgm:prSet loTypeId="urn:microsoft.com/office/officeart/2005/8/layout/funnel1" loCatId="relationship" qsTypeId="urn:microsoft.com/office/officeart/2005/8/quickstyle/simple1" qsCatId="simple" csTypeId="urn:microsoft.com/office/officeart/2005/8/colors/colorful5" csCatId="colorful" phldr="1"/>
      <dgm:spPr/>
      <dgm:t>
        <a:bodyPr/>
        <a:lstStyle/>
        <a:p>
          <a:endParaRPr lang="en-GB"/>
        </a:p>
      </dgm:t>
    </dgm:pt>
    <dgm:pt modelId="{4F87C8BE-85C9-4797-9CF0-4E86DC55E73E}">
      <dgm:prSet phldrT="[Text]" custT="1"/>
      <dgm:spPr>
        <a:xfrm>
          <a:off x="2937508" y="461504"/>
          <a:ext cx="900112" cy="900112"/>
        </a:xfrm>
        <a:prstGeom prst="ellipse">
          <a:avLst/>
        </a:prstGeom>
        <a:solidFill>
          <a:srgbClr val="5B9BD5">
            <a:hueOff val="-6758543"/>
            <a:satOff val="-17419"/>
            <a:lumOff val="-11765"/>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050">
              <a:solidFill>
                <a:sysClr val="window" lastClr="FFFFFF"/>
              </a:solidFill>
              <a:latin typeface="Calibri" panose="020F0502020204030204"/>
              <a:ea typeface="+mn-ea"/>
              <a:cs typeface="+mn-cs"/>
            </a:rPr>
            <a:t>Sultan</a:t>
          </a:r>
        </a:p>
      </dgm:t>
    </dgm:pt>
    <dgm:pt modelId="{4448BD91-7A4E-4CBA-B3FF-3230605876C1}" type="parTrans" cxnId="{E8B9D373-9252-494B-9E8C-FFB1D310DE38}">
      <dgm:prSet/>
      <dgm:spPr/>
      <dgm:t>
        <a:bodyPr/>
        <a:lstStyle/>
        <a:p>
          <a:endParaRPr lang="en-GB"/>
        </a:p>
      </dgm:t>
    </dgm:pt>
    <dgm:pt modelId="{8166DA24-6953-4FAE-87E3-77006F9DAADB}" type="sibTrans" cxnId="{E8B9D373-9252-494B-9E8C-FFB1D310DE38}">
      <dgm:prSet/>
      <dgm:spPr/>
      <dgm:t>
        <a:bodyPr/>
        <a:lstStyle/>
        <a:p>
          <a:endParaRPr lang="en-GB"/>
        </a:p>
      </dgm:t>
    </dgm:pt>
    <dgm:pt modelId="{D2489598-EFF0-4D64-8065-FD907F999CBC}">
      <dgm:prSet phldrT="[Text]" custT="1"/>
      <dgm:spPr>
        <a:xfrm>
          <a:off x="1621154" y="534357"/>
          <a:ext cx="900112" cy="900112"/>
        </a:xfrm>
        <a:prstGeom prst="ellipse">
          <a:avLst/>
        </a:prstGeom>
        <a:solidFill>
          <a:srgbClr val="5B9BD5">
            <a:hueOff val="-3379271"/>
            <a:satOff val="-8710"/>
            <a:lumOff val="-5883"/>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050">
              <a:solidFill>
                <a:sysClr val="window" lastClr="FFFFFF"/>
              </a:solidFill>
              <a:latin typeface="Calibri" panose="020F0502020204030204"/>
              <a:ea typeface="+mn-ea"/>
              <a:cs typeface="+mn-cs"/>
            </a:rPr>
            <a:t>Sela-Smith</a:t>
          </a:r>
        </a:p>
      </dgm:t>
    </dgm:pt>
    <dgm:pt modelId="{E5250675-7F51-47EE-A012-21AE6ADB3C83}" type="parTrans" cxnId="{9B546382-09F9-4A49-81D4-61F3DAEC42B5}">
      <dgm:prSet/>
      <dgm:spPr/>
      <dgm:t>
        <a:bodyPr/>
        <a:lstStyle/>
        <a:p>
          <a:endParaRPr lang="en-GB"/>
        </a:p>
      </dgm:t>
    </dgm:pt>
    <dgm:pt modelId="{59426188-3335-490D-8B8B-9135EB7DAF82}" type="sibTrans" cxnId="{9B546382-09F9-4A49-81D4-61F3DAEC42B5}">
      <dgm:prSet/>
      <dgm:spPr/>
      <dgm:t>
        <a:bodyPr/>
        <a:lstStyle/>
        <a:p>
          <a:endParaRPr lang="en-GB"/>
        </a:p>
      </dgm:t>
    </dgm:pt>
    <dgm:pt modelId="{04765F5A-97E2-4C6A-B9E2-ACD2FB06D906}">
      <dgm:prSet phldrT="[Text]" custT="1"/>
      <dgm:spPr>
        <a:xfrm>
          <a:off x="2318575" y="1049620"/>
          <a:ext cx="900112" cy="90011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050">
              <a:solidFill>
                <a:sysClr val="window" lastClr="FFFFFF"/>
              </a:solidFill>
              <a:latin typeface="Calibri" panose="020F0502020204030204"/>
              <a:ea typeface="+mn-ea"/>
              <a:cs typeface="+mn-cs"/>
            </a:rPr>
            <a:t>Moustakas</a:t>
          </a:r>
        </a:p>
      </dgm:t>
    </dgm:pt>
    <dgm:pt modelId="{9DF23639-C41D-4CA3-90E6-0170436FB2FF}" type="parTrans" cxnId="{9E675E4F-DFE4-40B8-8F7A-6CD1458312B4}">
      <dgm:prSet/>
      <dgm:spPr/>
      <dgm:t>
        <a:bodyPr/>
        <a:lstStyle/>
        <a:p>
          <a:endParaRPr lang="en-GB"/>
        </a:p>
      </dgm:t>
    </dgm:pt>
    <dgm:pt modelId="{AD5A6A34-71D5-4DF5-A20F-10905D3216E4}" type="sibTrans" cxnId="{9E675E4F-DFE4-40B8-8F7A-6CD1458312B4}">
      <dgm:prSet/>
      <dgm:spPr/>
      <dgm:t>
        <a:bodyPr/>
        <a:lstStyle/>
        <a:p>
          <a:endParaRPr lang="en-GB"/>
        </a:p>
      </dgm:t>
    </dgm:pt>
    <dgm:pt modelId="{6DCDAA3D-B407-4D18-A370-969F8E6CB81C}">
      <dgm:prSet phldrT="[Text]"/>
      <dgm:spPr>
        <a:xfrm>
          <a:off x="1543049" y="2580322"/>
          <a:ext cx="2400300" cy="600075"/>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Triadic Heuristic Inquiry </a:t>
          </a:r>
        </a:p>
      </dgm:t>
    </dgm:pt>
    <dgm:pt modelId="{CB7B7FD9-6021-4CFA-B823-0F8F2126A46D}" type="parTrans" cxnId="{171CF2D1-DF6D-4AC3-9905-B53122ACB87E}">
      <dgm:prSet/>
      <dgm:spPr/>
      <dgm:t>
        <a:bodyPr/>
        <a:lstStyle/>
        <a:p>
          <a:endParaRPr lang="en-GB"/>
        </a:p>
      </dgm:t>
    </dgm:pt>
    <dgm:pt modelId="{675DF4E7-17CA-4E2D-970B-2652F78096A3}" type="sibTrans" cxnId="{171CF2D1-DF6D-4AC3-9905-B53122ACB87E}">
      <dgm:prSet/>
      <dgm:spPr/>
      <dgm:t>
        <a:bodyPr/>
        <a:lstStyle/>
        <a:p>
          <a:endParaRPr lang="en-GB"/>
        </a:p>
      </dgm:t>
    </dgm:pt>
    <dgm:pt modelId="{DDD4CFAD-4B1D-4EC1-BA4A-EDC4F5F1B9BB}" type="pres">
      <dgm:prSet presAssocID="{D1C87AF3-BB23-42B4-8FA7-BF1400FC6330}" presName="Name0" presStyleCnt="0">
        <dgm:presLayoutVars>
          <dgm:chMax val="4"/>
          <dgm:resizeHandles val="exact"/>
        </dgm:presLayoutVars>
      </dgm:prSet>
      <dgm:spPr/>
    </dgm:pt>
    <dgm:pt modelId="{B3907677-25DC-4001-BC27-6128A57CD478}" type="pres">
      <dgm:prSet presAssocID="{D1C87AF3-BB23-42B4-8FA7-BF1400FC6330}" presName="ellipse" presStyleLbl="trBgShp" presStyleIdx="0" presStyleCnt="1" custLinFactNeighborX="-1477" custLinFactNeighborY="2551"/>
      <dgm:spPr>
        <a:xfrm>
          <a:off x="1410926" y="152876"/>
          <a:ext cx="2580322" cy="896112"/>
        </a:xfrm>
        <a:prstGeom prst="ellipse">
          <a:avLst/>
        </a:prstGeom>
        <a:solidFill>
          <a:srgbClr val="5B9BD5">
            <a:tint val="50000"/>
            <a:alpha val="40000"/>
            <a:hueOff val="0"/>
            <a:satOff val="0"/>
            <a:lumOff val="0"/>
            <a:alphaOff val="0"/>
          </a:srgbClr>
        </a:solidFill>
        <a:ln>
          <a:noFill/>
        </a:ln>
        <a:effectLst/>
      </dgm:spPr>
    </dgm:pt>
    <dgm:pt modelId="{6C47B5FB-E98B-446E-BD39-CD10CC416D92}" type="pres">
      <dgm:prSet presAssocID="{D1C87AF3-BB23-42B4-8FA7-BF1400FC6330}" presName="arrow1" presStyleLbl="fgShp" presStyleIdx="0" presStyleCnt="1"/>
      <dgm:spPr>
        <a:xfrm>
          <a:off x="2493168" y="2324290"/>
          <a:ext cx="500062" cy="320040"/>
        </a:xfrm>
        <a:prstGeom prst="downArrow">
          <a:avLst/>
        </a:prstGeom>
        <a:solidFill>
          <a:srgbClr val="5B9BD5">
            <a:tint val="4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875D217D-F1CD-4534-AC2A-13AC5F3F89CB}" type="pres">
      <dgm:prSet presAssocID="{D1C87AF3-BB23-42B4-8FA7-BF1400FC6330}" presName="rectangle" presStyleLbl="revTx" presStyleIdx="0" presStyleCnt="1">
        <dgm:presLayoutVars>
          <dgm:bulletEnabled val="1"/>
        </dgm:presLayoutVars>
      </dgm:prSet>
      <dgm:spPr/>
    </dgm:pt>
    <dgm:pt modelId="{F2E39F28-7439-4A71-918E-40EB3E4DF833}" type="pres">
      <dgm:prSet presAssocID="{D2489598-EFF0-4D64-8065-FD907F999CBC}" presName="item1" presStyleLbl="node1" presStyleIdx="0" presStyleCnt="3" custLinFactNeighborX="-7619" custLinFactNeighborY="-5079">
        <dgm:presLayoutVars>
          <dgm:bulletEnabled val="1"/>
        </dgm:presLayoutVars>
      </dgm:prSet>
      <dgm:spPr/>
    </dgm:pt>
    <dgm:pt modelId="{2E39BFE2-7C56-43B0-8F83-780EBE846BE2}" type="pres">
      <dgm:prSet presAssocID="{04765F5A-97E2-4C6A-B9E2-ACD2FB06D906}" presName="item2" presStyleLbl="node1" presStyleIdx="1" presStyleCnt="3" custLinFactNeighborX="-13545" custLinFactNeighborY="12699">
        <dgm:presLayoutVars>
          <dgm:bulletEnabled val="1"/>
        </dgm:presLayoutVars>
      </dgm:prSet>
      <dgm:spPr/>
    </dgm:pt>
    <dgm:pt modelId="{1F1CDE82-FE72-4291-B4D0-6A8B9ADC4900}" type="pres">
      <dgm:prSet presAssocID="{6DCDAA3D-B407-4D18-A370-969F8E6CB81C}" presName="item3" presStyleLbl="node1" presStyleIdx="2" presStyleCnt="3" custLinFactNeighborX="30476" custLinFactNeighborY="28783">
        <dgm:presLayoutVars>
          <dgm:bulletEnabled val="1"/>
        </dgm:presLayoutVars>
      </dgm:prSet>
      <dgm:spPr/>
    </dgm:pt>
    <dgm:pt modelId="{406547F1-905B-4BA0-8427-6DB6E640AAB2}" type="pres">
      <dgm:prSet presAssocID="{D1C87AF3-BB23-42B4-8FA7-BF1400FC6330}" presName="funnel" presStyleLbl="trAlignAcc1" presStyleIdx="0" presStyleCnt="1" custLinFactNeighborX="-1088" custLinFactNeighborY="127"/>
      <dgm:spPr>
        <a:xfrm>
          <a:off x="1312557" y="15230"/>
          <a:ext cx="2800350" cy="2240280"/>
        </a:xfrm>
        <a:prstGeom prst="funnel">
          <a:avLst/>
        </a:prstGeom>
        <a:solidFill>
          <a:sysClr val="window" lastClr="FFFFFF">
            <a:alpha val="40000"/>
            <a:hueOff val="0"/>
            <a:satOff val="0"/>
            <a:lumOff val="0"/>
            <a:alphaOff val="0"/>
          </a:sysClr>
        </a:solidFill>
        <a:ln w="6350" cap="flat" cmpd="sng" algn="ctr">
          <a:solidFill>
            <a:srgbClr val="5B9BD5">
              <a:hueOff val="0"/>
              <a:satOff val="0"/>
              <a:lumOff val="0"/>
              <a:alphaOff val="0"/>
            </a:srgbClr>
          </a:solidFill>
          <a:prstDash val="solid"/>
          <a:miter lim="800000"/>
        </a:ln>
        <a:effectLst/>
      </dgm:spPr>
    </dgm:pt>
  </dgm:ptLst>
  <dgm:cxnLst>
    <dgm:cxn modelId="{E5771432-8AAE-4E4A-B17E-9AF133794770}" type="presOf" srcId="{04765F5A-97E2-4C6A-B9E2-ACD2FB06D906}" destId="{F2E39F28-7439-4A71-918E-40EB3E4DF833}" srcOrd="0" destOrd="0" presId="urn:microsoft.com/office/officeart/2005/8/layout/funnel1"/>
    <dgm:cxn modelId="{F6245E6F-E5D5-4B58-85A2-30D6DC924655}" type="presOf" srcId="{D2489598-EFF0-4D64-8065-FD907F999CBC}" destId="{2E39BFE2-7C56-43B0-8F83-780EBE846BE2}" srcOrd="0" destOrd="0" presId="urn:microsoft.com/office/officeart/2005/8/layout/funnel1"/>
    <dgm:cxn modelId="{9E675E4F-DFE4-40B8-8F7A-6CD1458312B4}" srcId="{D1C87AF3-BB23-42B4-8FA7-BF1400FC6330}" destId="{04765F5A-97E2-4C6A-B9E2-ACD2FB06D906}" srcOrd="2" destOrd="0" parTransId="{9DF23639-C41D-4CA3-90E6-0170436FB2FF}" sibTransId="{AD5A6A34-71D5-4DF5-A20F-10905D3216E4}"/>
    <dgm:cxn modelId="{E8B9D373-9252-494B-9E8C-FFB1D310DE38}" srcId="{D1C87AF3-BB23-42B4-8FA7-BF1400FC6330}" destId="{4F87C8BE-85C9-4797-9CF0-4E86DC55E73E}" srcOrd="0" destOrd="0" parTransId="{4448BD91-7A4E-4CBA-B3FF-3230605876C1}" sibTransId="{8166DA24-6953-4FAE-87E3-77006F9DAADB}"/>
    <dgm:cxn modelId="{9B546382-09F9-4A49-81D4-61F3DAEC42B5}" srcId="{D1C87AF3-BB23-42B4-8FA7-BF1400FC6330}" destId="{D2489598-EFF0-4D64-8065-FD907F999CBC}" srcOrd="1" destOrd="0" parTransId="{E5250675-7F51-47EE-A012-21AE6ADB3C83}" sibTransId="{59426188-3335-490D-8B8B-9135EB7DAF82}"/>
    <dgm:cxn modelId="{265561AA-FE21-4B34-AA90-FB92422CE5BA}" type="presOf" srcId="{D1C87AF3-BB23-42B4-8FA7-BF1400FC6330}" destId="{DDD4CFAD-4B1D-4EC1-BA4A-EDC4F5F1B9BB}" srcOrd="0" destOrd="0" presId="urn:microsoft.com/office/officeart/2005/8/layout/funnel1"/>
    <dgm:cxn modelId="{C23EB1B2-3AF4-4739-A956-E765F1B461C9}" type="presOf" srcId="{6DCDAA3D-B407-4D18-A370-969F8E6CB81C}" destId="{875D217D-F1CD-4534-AC2A-13AC5F3F89CB}" srcOrd="0" destOrd="0" presId="urn:microsoft.com/office/officeart/2005/8/layout/funnel1"/>
    <dgm:cxn modelId="{9BE21EC9-F54E-432F-ABCD-F6B5457A3A5D}" type="presOf" srcId="{4F87C8BE-85C9-4797-9CF0-4E86DC55E73E}" destId="{1F1CDE82-FE72-4291-B4D0-6A8B9ADC4900}" srcOrd="0" destOrd="0" presId="urn:microsoft.com/office/officeart/2005/8/layout/funnel1"/>
    <dgm:cxn modelId="{171CF2D1-DF6D-4AC3-9905-B53122ACB87E}" srcId="{D1C87AF3-BB23-42B4-8FA7-BF1400FC6330}" destId="{6DCDAA3D-B407-4D18-A370-969F8E6CB81C}" srcOrd="3" destOrd="0" parTransId="{CB7B7FD9-6021-4CFA-B823-0F8F2126A46D}" sibTransId="{675DF4E7-17CA-4E2D-970B-2652F78096A3}"/>
    <dgm:cxn modelId="{7A8E2771-4526-492A-8B9B-815423EF041B}" type="presParOf" srcId="{DDD4CFAD-4B1D-4EC1-BA4A-EDC4F5F1B9BB}" destId="{B3907677-25DC-4001-BC27-6128A57CD478}" srcOrd="0" destOrd="0" presId="urn:microsoft.com/office/officeart/2005/8/layout/funnel1"/>
    <dgm:cxn modelId="{2E9F783E-0A9C-4A21-AE78-4BC65DED3B69}" type="presParOf" srcId="{DDD4CFAD-4B1D-4EC1-BA4A-EDC4F5F1B9BB}" destId="{6C47B5FB-E98B-446E-BD39-CD10CC416D92}" srcOrd="1" destOrd="0" presId="urn:microsoft.com/office/officeart/2005/8/layout/funnel1"/>
    <dgm:cxn modelId="{A54DC38B-1FDA-4586-BF41-FF1CC82A463E}" type="presParOf" srcId="{DDD4CFAD-4B1D-4EC1-BA4A-EDC4F5F1B9BB}" destId="{875D217D-F1CD-4534-AC2A-13AC5F3F89CB}" srcOrd="2" destOrd="0" presId="urn:microsoft.com/office/officeart/2005/8/layout/funnel1"/>
    <dgm:cxn modelId="{9D6C1E11-1FD2-4F36-9A22-70579D1385C3}" type="presParOf" srcId="{DDD4CFAD-4B1D-4EC1-BA4A-EDC4F5F1B9BB}" destId="{F2E39F28-7439-4A71-918E-40EB3E4DF833}" srcOrd="3" destOrd="0" presId="urn:microsoft.com/office/officeart/2005/8/layout/funnel1"/>
    <dgm:cxn modelId="{4A4CF0E2-4703-488F-A777-28DE7D1B8000}" type="presParOf" srcId="{DDD4CFAD-4B1D-4EC1-BA4A-EDC4F5F1B9BB}" destId="{2E39BFE2-7C56-43B0-8F83-780EBE846BE2}" srcOrd="4" destOrd="0" presId="urn:microsoft.com/office/officeart/2005/8/layout/funnel1"/>
    <dgm:cxn modelId="{13D11997-C4E9-4E10-9D4D-A9F84FA4B2B7}" type="presParOf" srcId="{DDD4CFAD-4B1D-4EC1-BA4A-EDC4F5F1B9BB}" destId="{1F1CDE82-FE72-4291-B4D0-6A8B9ADC4900}" srcOrd="5" destOrd="0" presId="urn:microsoft.com/office/officeart/2005/8/layout/funnel1"/>
    <dgm:cxn modelId="{57D14F9E-7A19-4284-865E-B80994F38CC1}" type="presParOf" srcId="{DDD4CFAD-4B1D-4EC1-BA4A-EDC4F5F1B9BB}" destId="{406547F1-905B-4BA0-8427-6DB6E640AAB2}" srcOrd="6" destOrd="0" presId="urn:microsoft.com/office/officeart/2005/8/layout/funnel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18F36AE-51C6-4B98-BF2D-104A2669ED5E}" type="doc">
      <dgm:prSet loTypeId="urn:microsoft.com/office/officeart/2005/8/layout/vList3" loCatId="list" qsTypeId="urn:microsoft.com/office/officeart/2005/8/quickstyle/simple1" qsCatId="simple" csTypeId="urn:microsoft.com/office/officeart/2005/8/colors/colorful5" csCatId="colorful" phldr="1"/>
      <dgm:spPr/>
    </dgm:pt>
    <dgm:pt modelId="{6974158D-26A0-444F-933A-86EE5AA8C3EF}">
      <dgm:prSet phldrT="[Text]"/>
      <dgm:spPr/>
      <dgm:t>
        <a:bodyPr/>
        <a:lstStyle/>
        <a:p>
          <a:r>
            <a:rPr lang="en-GB"/>
            <a:t>Frozen Solid</a:t>
          </a:r>
        </a:p>
      </dgm:t>
    </dgm:pt>
    <dgm:pt modelId="{CDB7EB5A-EC79-497D-896B-2BBA42BA5E6B}" type="parTrans" cxnId="{39F841AE-9A16-4238-BBAD-E2277708E1F5}">
      <dgm:prSet/>
      <dgm:spPr/>
      <dgm:t>
        <a:bodyPr/>
        <a:lstStyle/>
        <a:p>
          <a:endParaRPr lang="en-GB"/>
        </a:p>
      </dgm:t>
    </dgm:pt>
    <dgm:pt modelId="{70BB1BDC-EB31-4C93-82A1-4D010C5D7BEF}" type="sibTrans" cxnId="{39F841AE-9A16-4238-BBAD-E2277708E1F5}">
      <dgm:prSet/>
      <dgm:spPr/>
      <dgm:t>
        <a:bodyPr/>
        <a:lstStyle/>
        <a:p>
          <a:endParaRPr lang="en-GB"/>
        </a:p>
      </dgm:t>
    </dgm:pt>
    <dgm:pt modelId="{8E629F9F-7054-4D7E-A00B-DDE944E58940}">
      <dgm:prSet phldrT="[Text]"/>
      <dgm:spPr/>
      <dgm:t>
        <a:bodyPr/>
        <a:lstStyle/>
        <a:p>
          <a:r>
            <a:rPr lang="en-GB"/>
            <a:t>Impending Doom</a:t>
          </a:r>
        </a:p>
      </dgm:t>
    </dgm:pt>
    <dgm:pt modelId="{2443DFB0-673F-4633-8458-6FC9987EB59E}" type="parTrans" cxnId="{D42605B0-696A-4450-9C57-31E2CE25FF69}">
      <dgm:prSet/>
      <dgm:spPr/>
      <dgm:t>
        <a:bodyPr/>
        <a:lstStyle/>
        <a:p>
          <a:endParaRPr lang="en-GB"/>
        </a:p>
      </dgm:t>
    </dgm:pt>
    <dgm:pt modelId="{CB7AC7B0-F797-46DF-A2DC-22E089887E37}" type="sibTrans" cxnId="{D42605B0-696A-4450-9C57-31E2CE25FF69}">
      <dgm:prSet/>
      <dgm:spPr/>
      <dgm:t>
        <a:bodyPr/>
        <a:lstStyle/>
        <a:p>
          <a:endParaRPr lang="en-GB"/>
        </a:p>
      </dgm:t>
    </dgm:pt>
    <dgm:pt modelId="{B8AADF9E-8B3F-42F2-9409-918E8B36E1A2}">
      <dgm:prSet phldrT="[Text]"/>
      <dgm:spPr/>
      <dgm:t>
        <a:bodyPr/>
        <a:lstStyle/>
        <a:p>
          <a:r>
            <a:rPr lang="en-GB"/>
            <a:t>Finding Safety</a:t>
          </a:r>
        </a:p>
      </dgm:t>
    </dgm:pt>
    <dgm:pt modelId="{99B89033-087C-4602-BEEA-A4AC7AC244C8}" type="parTrans" cxnId="{96B19E6A-5075-4A75-9C92-D555772E637D}">
      <dgm:prSet/>
      <dgm:spPr/>
      <dgm:t>
        <a:bodyPr/>
        <a:lstStyle/>
        <a:p>
          <a:endParaRPr lang="en-GB"/>
        </a:p>
      </dgm:t>
    </dgm:pt>
    <dgm:pt modelId="{7D36345B-BFE3-45E1-8259-E47BDCBB2BB7}" type="sibTrans" cxnId="{96B19E6A-5075-4A75-9C92-D555772E637D}">
      <dgm:prSet/>
      <dgm:spPr/>
      <dgm:t>
        <a:bodyPr/>
        <a:lstStyle/>
        <a:p>
          <a:endParaRPr lang="en-GB"/>
        </a:p>
      </dgm:t>
    </dgm:pt>
    <dgm:pt modelId="{5DA38A45-82DE-4DB5-830D-C22D875F267D}">
      <dgm:prSet phldrT="[Text]"/>
      <dgm:spPr/>
      <dgm:t>
        <a:bodyPr/>
        <a:lstStyle/>
        <a:p>
          <a:r>
            <a:rPr lang="en-GB"/>
            <a:t>Gestation, Birth and Liberation of My 'Self'</a:t>
          </a:r>
        </a:p>
      </dgm:t>
    </dgm:pt>
    <dgm:pt modelId="{775AEEB1-026C-455C-80E1-7E8F4EDA2A01}" type="parTrans" cxnId="{B6DF3371-A3A9-41E6-9774-D7686F326A0D}">
      <dgm:prSet/>
      <dgm:spPr/>
      <dgm:t>
        <a:bodyPr/>
        <a:lstStyle/>
        <a:p>
          <a:endParaRPr lang="en-GB"/>
        </a:p>
      </dgm:t>
    </dgm:pt>
    <dgm:pt modelId="{53F12270-5CA3-4AA9-9ECD-C3E884EAD1CA}" type="sibTrans" cxnId="{B6DF3371-A3A9-41E6-9774-D7686F326A0D}">
      <dgm:prSet/>
      <dgm:spPr/>
      <dgm:t>
        <a:bodyPr/>
        <a:lstStyle/>
        <a:p>
          <a:endParaRPr lang="en-GB"/>
        </a:p>
      </dgm:t>
    </dgm:pt>
    <dgm:pt modelId="{B4799377-28F6-4E15-A350-4283962F96CA}" type="pres">
      <dgm:prSet presAssocID="{218F36AE-51C6-4B98-BF2D-104A2669ED5E}" presName="linearFlow" presStyleCnt="0">
        <dgm:presLayoutVars>
          <dgm:dir/>
          <dgm:resizeHandles val="exact"/>
        </dgm:presLayoutVars>
      </dgm:prSet>
      <dgm:spPr/>
    </dgm:pt>
    <dgm:pt modelId="{BE4199BB-0BE9-4099-B373-4CF3AD1D6708}" type="pres">
      <dgm:prSet presAssocID="{6974158D-26A0-444F-933A-86EE5AA8C3EF}" presName="composite" presStyleCnt="0"/>
      <dgm:spPr/>
    </dgm:pt>
    <dgm:pt modelId="{046E3677-91DF-4009-A255-1C37B057566E}" type="pres">
      <dgm:prSet presAssocID="{6974158D-26A0-444F-933A-86EE5AA8C3EF}" presName="imgShp" presStyleLbl="fgImgPlace1" presStyleIdx="0" presStyleCnt="4"/>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l="-14000" r="-14000"/>
          </a:stretch>
        </a:blipFill>
      </dgm:spPr>
    </dgm:pt>
    <dgm:pt modelId="{3B59D685-D87B-42EF-9907-9E4CFB7E7D9F}" type="pres">
      <dgm:prSet presAssocID="{6974158D-26A0-444F-933A-86EE5AA8C3EF}" presName="txShp" presStyleLbl="node1" presStyleIdx="0" presStyleCnt="4">
        <dgm:presLayoutVars>
          <dgm:bulletEnabled val="1"/>
        </dgm:presLayoutVars>
      </dgm:prSet>
      <dgm:spPr/>
    </dgm:pt>
    <dgm:pt modelId="{8D4F9154-450D-47B6-AA05-7E1E4D53C7F3}" type="pres">
      <dgm:prSet presAssocID="{70BB1BDC-EB31-4C93-82A1-4D010C5D7BEF}" presName="spacing" presStyleCnt="0"/>
      <dgm:spPr/>
    </dgm:pt>
    <dgm:pt modelId="{E81558AF-41C6-4D2A-9760-68C29AB51CB5}" type="pres">
      <dgm:prSet presAssocID="{8E629F9F-7054-4D7E-A00B-DDE944E58940}" presName="composite" presStyleCnt="0"/>
      <dgm:spPr/>
    </dgm:pt>
    <dgm:pt modelId="{74676974-C8C8-4706-9230-1E90AB12BF27}" type="pres">
      <dgm:prSet presAssocID="{8E629F9F-7054-4D7E-A00B-DDE944E58940}" presName="imgShp" presStyleLbl="fgImgPlace1" presStyleIdx="1" presStyleCnt="4"/>
      <dgm:spPr>
        <a:blipFill>
          <a:blip xmlns:r="http://schemas.openxmlformats.org/officeDocument/2006/relationships" r:embed="rId2" cstate="print">
            <a:extLst>
              <a:ext uri="{28A0092B-C50C-407E-A947-70E740481C1C}">
                <a14:useLocalDpi xmlns:a14="http://schemas.microsoft.com/office/drawing/2010/main" val="0"/>
              </a:ext>
            </a:extLst>
          </a:blip>
          <a:srcRect/>
          <a:stretch>
            <a:fillRect t="-7000" b="-7000"/>
          </a:stretch>
        </a:blipFill>
      </dgm:spPr>
    </dgm:pt>
    <dgm:pt modelId="{3F92E921-AC5A-4E22-80FC-75FFD126E79E}" type="pres">
      <dgm:prSet presAssocID="{8E629F9F-7054-4D7E-A00B-DDE944E58940}" presName="txShp" presStyleLbl="node1" presStyleIdx="1" presStyleCnt="4">
        <dgm:presLayoutVars>
          <dgm:bulletEnabled val="1"/>
        </dgm:presLayoutVars>
      </dgm:prSet>
      <dgm:spPr/>
    </dgm:pt>
    <dgm:pt modelId="{181B26C2-1E58-4285-A1FA-AF340BEFF5F4}" type="pres">
      <dgm:prSet presAssocID="{CB7AC7B0-F797-46DF-A2DC-22E089887E37}" presName="spacing" presStyleCnt="0"/>
      <dgm:spPr/>
    </dgm:pt>
    <dgm:pt modelId="{8E78AAD8-5EC1-48BD-BE78-86FF4946CCC6}" type="pres">
      <dgm:prSet presAssocID="{B8AADF9E-8B3F-42F2-9409-918E8B36E1A2}" presName="composite" presStyleCnt="0"/>
      <dgm:spPr/>
    </dgm:pt>
    <dgm:pt modelId="{946CF8AD-B556-4EFA-BD51-45A3C7C9A2BB}" type="pres">
      <dgm:prSet presAssocID="{B8AADF9E-8B3F-42F2-9409-918E8B36E1A2}" presName="imgShp" presStyleLbl="fgImgPlace1" presStyleIdx="2" presStyleCnt="4"/>
      <dgm:spPr>
        <a:blipFill>
          <a:blip xmlns:r="http://schemas.openxmlformats.org/officeDocument/2006/relationships" r:embed="rId3" cstate="print">
            <a:extLst>
              <a:ext uri="{28A0092B-C50C-407E-A947-70E740481C1C}">
                <a14:useLocalDpi xmlns:a14="http://schemas.microsoft.com/office/drawing/2010/main" val="0"/>
              </a:ext>
            </a:extLst>
          </a:blip>
          <a:srcRect/>
          <a:stretch>
            <a:fillRect t="-17000" b="-17000"/>
          </a:stretch>
        </a:blipFill>
      </dgm:spPr>
    </dgm:pt>
    <dgm:pt modelId="{B532F946-DC1E-4468-9008-0DF15E6A0153}" type="pres">
      <dgm:prSet presAssocID="{B8AADF9E-8B3F-42F2-9409-918E8B36E1A2}" presName="txShp" presStyleLbl="node1" presStyleIdx="2" presStyleCnt="4">
        <dgm:presLayoutVars>
          <dgm:bulletEnabled val="1"/>
        </dgm:presLayoutVars>
      </dgm:prSet>
      <dgm:spPr/>
    </dgm:pt>
    <dgm:pt modelId="{03CA670B-80BE-43C0-8BD5-1CD752B3C6AE}" type="pres">
      <dgm:prSet presAssocID="{7D36345B-BFE3-45E1-8259-E47BDCBB2BB7}" presName="spacing" presStyleCnt="0"/>
      <dgm:spPr/>
    </dgm:pt>
    <dgm:pt modelId="{611AB097-10EC-424A-ACED-0438338396D8}" type="pres">
      <dgm:prSet presAssocID="{5DA38A45-82DE-4DB5-830D-C22D875F267D}" presName="composite" presStyleCnt="0"/>
      <dgm:spPr/>
    </dgm:pt>
    <dgm:pt modelId="{6F6427B5-F994-4E43-B926-5E702A77F372}" type="pres">
      <dgm:prSet presAssocID="{5DA38A45-82DE-4DB5-830D-C22D875F267D}" presName="imgShp" presStyleLbl="fgImgPlace1" presStyleIdx="3" presStyleCnt="4"/>
      <dgm:spPr>
        <a:blipFill>
          <a:blip xmlns:r="http://schemas.openxmlformats.org/officeDocument/2006/relationships" r:embed="rId4" cstate="print">
            <a:extLst>
              <a:ext uri="{28A0092B-C50C-407E-A947-70E740481C1C}">
                <a14:useLocalDpi xmlns:a14="http://schemas.microsoft.com/office/drawing/2010/main" val="0"/>
              </a:ext>
            </a:extLst>
          </a:blip>
          <a:srcRect/>
          <a:stretch>
            <a:fillRect t="-17000" b="-17000"/>
          </a:stretch>
        </a:blipFill>
      </dgm:spPr>
    </dgm:pt>
    <dgm:pt modelId="{E952E436-2522-440F-AEB4-5F9B32C6BFCB}" type="pres">
      <dgm:prSet presAssocID="{5DA38A45-82DE-4DB5-830D-C22D875F267D}" presName="txShp" presStyleLbl="node1" presStyleIdx="3" presStyleCnt="4">
        <dgm:presLayoutVars>
          <dgm:bulletEnabled val="1"/>
        </dgm:presLayoutVars>
      </dgm:prSet>
      <dgm:spPr/>
    </dgm:pt>
  </dgm:ptLst>
  <dgm:cxnLst>
    <dgm:cxn modelId="{2F115D29-CBE9-4270-BCDC-8D6C7AE4214B}" type="presOf" srcId="{6974158D-26A0-444F-933A-86EE5AA8C3EF}" destId="{3B59D685-D87B-42EF-9907-9E4CFB7E7D9F}" srcOrd="0" destOrd="0" presId="urn:microsoft.com/office/officeart/2005/8/layout/vList3"/>
    <dgm:cxn modelId="{A0826A65-C31F-4E4B-B61F-0754E6262036}" type="presOf" srcId="{5DA38A45-82DE-4DB5-830D-C22D875F267D}" destId="{E952E436-2522-440F-AEB4-5F9B32C6BFCB}" srcOrd="0" destOrd="0" presId="urn:microsoft.com/office/officeart/2005/8/layout/vList3"/>
    <dgm:cxn modelId="{96B19E6A-5075-4A75-9C92-D555772E637D}" srcId="{218F36AE-51C6-4B98-BF2D-104A2669ED5E}" destId="{B8AADF9E-8B3F-42F2-9409-918E8B36E1A2}" srcOrd="2" destOrd="0" parTransId="{99B89033-087C-4602-BEEA-A4AC7AC244C8}" sibTransId="{7D36345B-BFE3-45E1-8259-E47BDCBB2BB7}"/>
    <dgm:cxn modelId="{B6DF3371-A3A9-41E6-9774-D7686F326A0D}" srcId="{218F36AE-51C6-4B98-BF2D-104A2669ED5E}" destId="{5DA38A45-82DE-4DB5-830D-C22D875F267D}" srcOrd="3" destOrd="0" parTransId="{775AEEB1-026C-455C-80E1-7E8F4EDA2A01}" sibTransId="{53F12270-5CA3-4AA9-9ECD-C3E884EAD1CA}"/>
    <dgm:cxn modelId="{AE55C65A-E9BB-489F-A8BB-2F12C75103F8}" type="presOf" srcId="{218F36AE-51C6-4B98-BF2D-104A2669ED5E}" destId="{B4799377-28F6-4E15-A350-4283962F96CA}" srcOrd="0" destOrd="0" presId="urn:microsoft.com/office/officeart/2005/8/layout/vList3"/>
    <dgm:cxn modelId="{39F841AE-9A16-4238-BBAD-E2277708E1F5}" srcId="{218F36AE-51C6-4B98-BF2D-104A2669ED5E}" destId="{6974158D-26A0-444F-933A-86EE5AA8C3EF}" srcOrd="0" destOrd="0" parTransId="{CDB7EB5A-EC79-497D-896B-2BBA42BA5E6B}" sibTransId="{70BB1BDC-EB31-4C93-82A1-4D010C5D7BEF}"/>
    <dgm:cxn modelId="{D42605B0-696A-4450-9C57-31E2CE25FF69}" srcId="{218F36AE-51C6-4B98-BF2D-104A2669ED5E}" destId="{8E629F9F-7054-4D7E-A00B-DDE944E58940}" srcOrd="1" destOrd="0" parTransId="{2443DFB0-673F-4633-8458-6FC9987EB59E}" sibTransId="{CB7AC7B0-F797-46DF-A2DC-22E089887E37}"/>
    <dgm:cxn modelId="{688EC5CB-DED1-4468-B52D-F8C31FB9CE67}" type="presOf" srcId="{B8AADF9E-8B3F-42F2-9409-918E8B36E1A2}" destId="{B532F946-DC1E-4468-9008-0DF15E6A0153}" srcOrd="0" destOrd="0" presId="urn:microsoft.com/office/officeart/2005/8/layout/vList3"/>
    <dgm:cxn modelId="{6296C0EF-5761-477E-9A5E-1E07B051A3E0}" type="presOf" srcId="{8E629F9F-7054-4D7E-A00B-DDE944E58940}" destId="{3F92E921-AC5A-4E22-80FC-75FFD126E79E}" srcOrd="0" destOrd="0" presId="urn:microsoft.com/office/officeart/2005/8/layout/vList3"/>
    <dgm:cxn modelId="{E909E614-40CF-4852-99BD-EA61A3CA0576}" type="presParOf" srcId="{B4799377-28F6-4E15-A350-4283962F96CA}" destId="{BE4199BB-0BE9-4099-B373-4CF3AD1D6708}" srcOrd="0" destOrd="0" presId="urn:microsoft.com/office/officeart/2005/8/layout/vList3"/>
    <dgm:cxn modelId="{8EE5DA7B-623E-4D10-B4AA-FB89A6DAD29C}" type="presParOf" srcId="{BE4199BB-0BE9-4099-B373-4CF3AD1D6708}" destId="{046E3677-91DF-4009-A255-1C37B057566E}" srcOrd="0" destOrd="0" presId="urn:microsoft.com/office/officeart/2005/8/layout/vList3"/>
    <dgm:cxn modelId="{A6C0CC14-1F39-4374-9FA4-125548573D91}" type="presParOf" srcId="{BE4199BB-0BE9-4099-B373-4CF3AD1D6708}" destId="{3B59D685-D87B-42EF-9907-9E4CFB7E7D9F}" srcOrd="1" destOrd="0" presId="urn:microsoft.com/office/officeart/2005/8/layout/vList3"/>
    <dgm:cxn modelId="{423BD76D-D67E-413D-BFFF-A3C26AF913CE}" type="presParOf" srcId="{B4799377-28F6-4E15-A350-4283962F96CA}" destId="{8D4F9154-450D-47B6-AA05-7E1E4D53C7F3}" srcOrd="1" destOrd="0" presId="urn:microsoft.com/office/officeart/2005/8/layout/vList3"/>
    <dgm:cxn modelId="{3B16221F-B3B1-4ED9-9C3A-2AD9D8EE8B43}" type="presParOf" srcId="{B4799377-28F6-4E15-A350-4283962F96CA}" destId="{E81558AF-41C6-4D2A-9760-68C29AB51CB5}" srcOrd="2" destOrd="0" presId="urn:microsoft.com/office/officeart/2005/8/layout/vList3"/>
    <dgm:cxn modelId="{5048C455-8693-42FD-9DCB-51B68A010BB2}" type="presParOf" srcId="{E81558AF-41C6-4D2A-9760-68C29AB51CB5}" destId="{74676974-C8C8-4706-9230-1E90AB12BF27}" srcOrd="0" destOrd="0" presId="urn:microsoft.com/office/officeart/2005/8/layout/vList3"/>
    <dgm:cxn modelId="{8447E8DF-334A-46AA-82F5-39B45E575485}" type="presParOf" srcId="{E81558AF-41C6-4D2A-9760-68C29AB51CB5}" destId="{3F92E921-AC5A-4E22-80FC-75FFD126E79E}" srcOrd="1" destOrd="0" presId="urn:microsoft.com/office/officeart/2005/8/layout/vList3"/>
    <dgm:cxn modelId="{46F4E7F5-E7A3-4294-B8DE-4F3B79C662D1}" type="presParOf" srcId="{B4799377-28F6-4E15-A350-4283962F96CA}" destId="{181B26C2-1E58-4285-A1FA-AF340BEFF5F4}" srcOrd="3" destOrd="0" presId="urn:microsoft.com/office/officeart/2005/8/layout/vList3"/>
    <dgm:cxn modelId="{237118A7-4F13-46B2-A547-4B0090C70F2D}" type="presParOf" srcId="{B4799377-28F6-4E15-A350-4283962F96CA}" destId="{8E78AAD8-5EC1-48BD-BE78-86FF4946CCC6}" srcOrd="4" destOrd="0" presId="urn:microsoft.com/office/officeart/2005/8/layout/vList3"/>
    <dgm:cxn modelId="{8FAFE45D-C6A3-4AC8-AEFA-8246E8F2EA8F}" type="presParOf" srcId="{8E78AAD8-5EC1-48BD-BE78-86FF4946CCC6}" destId="{946CF8AD-B556-4EFA-BD51-45A3C7C9A2BB}" srcOrd="0" destOrd="0" presId="urn:microsoft.com/office/officeart/2005/8/layout/vList3"/>
    <dgm:cxn modelId="{ADCF2A84-0B53-4A02-BF59-CC19A3660859}" type="presParOf" srcId="{8E78AAD8-5EC1-48BD-BE78-86FF4946CCC6}" destId="{B532F946-DC1E-4468-9008-0DF15E6A0153}" srcOrd="1" destOrd="0" presId="urn:microsoft.com/office/officeart/2005/8/layout/vList3"/>
    <dgm:cxn modelId="{48A545AF-1703-409B-B241-81B27B4917B2}" type="presParOf" srcId="{B4799377-28F6-4E15-A350-4283962F96CA}" destId="{03CA670B-80BE-43C0-8BD5-1CD752B3C6AE}" srcOrd="5" destOrd="0" presId="urn:microsoft.com/office/officeart/2005/8/layout/vList3"/>
    <dgm:cxn modelId="{0270A1BB-6A0B-4A88-BABC-3024D13CF6FD}" type="presParOf" srcId="{B4799377-28F6-4E15-A350-4283962F96CA}" destId="{611AB097-10EC-424A-ACED-0438338396D8}" srcOrd="6" destOrd="0" presId="urn:microsoft.com/office/officeart/2005/8/layout/vList3"/>
    <dgm:cxn modelId="{E912CCEF-02B5-4562-ADBC-B297726CF58A}" type="presParOf" srcId="{611AB097-10EC-424A-ACED-0438338396D8}" destId="{6F6427B5-F994-4E43-B926-5E702A77F372}" srcOrd="0" destOrd="0" presId="urn:microsoft.com/office/officeart/2005/8/layout/vList3"/>
    <dgm:cxn modelId="{3B7B8017-F79D-4979-B980-6AF1FE995595}" type="presParOf" srcId="{611AB097-10EC-424A-ACED-0438338396D8}" destId="{E952E436-2522-440F-AEB4-5F9B32C6BFCB}" srcOrd="1" destOrd="0" presId="urn:microsoft.com/office/officeart/2005/8/layout/vList3"/>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907677-25DC-4001-BC27-6128A57CD478}">
      <dsp:nvSpPr>
        <dsp:cNvPr id="0" name=""/>
        <dsp:cNvSpPr/>
      </dsp:nvSpPr>
      <dsp:spPr>
        <a:xfrm>
          <a:off x="1410926" y="152876"/>
          <a:ext cx="2580322" cy="896112"/>
        </a:xfrm>
        <a:prstGeom prst="ellipse">
          <a:avLst/>
        </a:prstGeom>
        <a:solidFill>
          <a:srgbClr val="5B9BD5">
            <a:tint val="50000"/>
            <a:alpha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6C47B5FB-E98B-446E-BD39-CD10CC416D92}">
      <dsp:nvSpPr>
        <dsp:cNvPr id="0" name=""/>
        <dsp:cNvSpPr/>
      </dsp:nvSpPr>
      <dsp:spPr>
        <a:xfrm>
          <a:off x="2493168" y="2324290"/>
          <a:ext cx="500062" cy="320040"/>
        </a:xfrm>
        <a:prstGeom prst="downArrow">
          <a:avLst/>
        </a:prstGeom>
        <a:solidFill>
          <a:srgbClr val="5B9BD5">
            <a:tint val="4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875D217D-F1CD-4534-AC2A-13AC5F3F89CB}">
      <dsp:nvSpPr>
        <dsp:cNvPr id="0" name=""/>
        <dsp:cNvSpPr/>
      </dsp:nvSpPr>
      <dsp:spPr>
        <a:xfrm>
          <a:off x="1543049" y="2580322"/>
          <a:ext cx="2400300" cy="6000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solidFill>
                <a:sysClr val="windowText" lastClr="000000">
                  <a:hueOff val="0"/>
                  <a:satOff val="0"/>
                  <a:lumOff val="0"/>
                  <a:alphaOff val="0"/>
                </a:sysClr>
              </a:solidFill>
              <a:latin typeface="Calibri" panose="020F0502020204030204"/>
              <a:ea typeface="+mn-ea"/>
              <a:cs typeface="+mn-cs"/>
            </a:rPr>
            <a:t>Triadic Heuristic Inquiry </a:t>
          </a:r>
        </a:p>
      </dsp:txBody>
      <dsp:txXfrm>
        <a:off x="1543049" y="2580322"/>
        <a:ext cx="2400300" cy="600075"/>
      </dsp:txXfrm>
    </dsp:sp>
    <dsp:sp modelId="{F2E39F28-7439-4A71-918E-40EB3E4DF833}">
      <dsp:nvSpPr>
        <dsp:cNvPr id="0" name=""/>
        <dsp:cNvSpPr/>
      </dsp:nvSpPr>
      <dsp:spPr>
        <a:xfrm>
          <a:off x="2318575" y="1049620"/>
          <a:ext cx="900112" cy="90011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solidFill>
                <a:sysClr val="window" lastClr="FFFFFF"/>
              </a:solidFill>
              <a:latin typeface="Calibri" panose="020F0502020204030204"/>
              <a:ea typeface="+mn-ea"/>
              <a:cs typeface="+mn-cs"/>
            </a:rPr>
            <a:t>Moustakas</a:t>
          </a:r>
        </a:p>
      </dsp:txBody>
      <dsp:txXfrm>
        <a:off x="2450393" y="1181438"/>
        <a:ext cx="636476" cy="636476"/>
      </dsp:txXfrm>
    </dsp:sp>
    <dsp:sp modelId="{2E39BFE2-7C56-43B0-8F83-780EBE846BE2}">
      <dsp:nvSpPr>
        <dsp:cNvPr id="0" name=""/>
        <dsp:cNvSpPr/>
      </dsp:nvSpPr>
      <dsp:spPr>
        <a:xfrm>
          <a:off x="1621154" y="534357"/>
          <a:ext cx="900112" cy="900112"/>
        </a:xfrm>
        <a:prstGeom prst="ellipse">
          <a:avLst/>
        </a:prstGeom>
        <a:solidFill>
          <a:srgbClr val="5B9BD5">
            <a:hueOff val="-3379271"/>
            <a:satOff val="-8710"/>
            <a:lumOff val="-5883"/>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solidFill>
                <a:sysClr val="window" lastClr="FFFFFF"/>
              </a:solidFill>
              <a:latin typeface="Calibri" panose="020F0502020204030204"/>
              <a:ea typeface="+mn-ea"/>
              <a:cs typeface="+mn-cs"/>
            </a:rPr>
            <a:t>Sela-Smith</a:t>
          </a:r>
        </a:p>
      </dsp:txBody>
      <dsp:txXfrm>
        <a:off x="1752972" y="666175"/>
        <a:ext cx="636476" cy="636476"/>
      </dsp:txXfrm>
    </dsp:sp>
    <dsp:sp modelId="{1F1CDE82-FE72-4291-B4D0-6A8B9ADC4900}">
      <dsp:nvSpPr>
        <dsp:cNvPr id="0" name=""/>
        <dsp:cNvSpPr/>
      </dsp:nvSpPr>
      <dsp:spPr>
        <a:xfrm>
          <a:off x="2937508" y="461504"/>
          <a:ext cx="900112" cy="900112"/>
        </a:xfrm>
        <a:prstGeom prst="ellipse">
          <a:avLst/>
        </a:prstGeom>
        <a:solidFill>
          <a:srgbClr val="5B9BD5">
            <a:hueOff val="-6758543"/>
            <a:satOff val="-17419"/>
            <a:lumOff val="-11765"/>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solidFill>
                <a:sysClr val="window" lastClr="FFFFFF"/>
              </a:solidFill>
              <a:latin typeface="Calibri" panose="020F0502020204030204"/>
              <a:ea typeface="+mn-ea"/>
              <a:cs typeface="+mn-cs"/>
            </a:rPr>
            <a:t>Sultan</a:t>
          </a:r>
        </a:p>
      </dsp:txBody>
      <dsp:txXfrm>
        <a:off x="3069326" y="593322"/>
        <a:ext cx="636476" cy="636476"/>
      </dsp:txXfrm>
    </dsp:sp>
    <dsp:sp modelId="{406547F1-905B-4BA0-8427-6DB6E640AAB2}">
      <dsp:nvSpPr>
        <dsp:cNvPr id="0" name=""/>
        <dsp:cNvSpPr/>
      </dsp:nvSpPr>
      <dsp:spPr>
        <a:xfrm>
          <a:off x="1312557" y="22847"/>
          <a:ext cx="2800350" cy="2240280"/>
        </a:xfrm>
        <a:prstGeom prst="funnel">
          <a:avLst/>
        </a:prstGeom>
        <a:solidFill>
          <a:sysClr val="window" lastClr="FFFFFF">
            <a:alpha val="40000"/>
            <a:hueOff val="0"/>
            <a:satOff val="0"/>
            <a:lumOff val="0"/>
            <a:alphaOff val="0"/>
          </a:sysClr>
        </a:solidFill>
        <a:ln w="6350" cap="flat" cmpd="sng" algn="ctr">
          <a:solidFill>
            <a:srgbClr val="5B9BD5">
              <a:hueOff val="0"/>
              <a:satOff val="0"/>
              <a:lumOff val="0"/>
              <a:alphaOff val="0"/>
            </a:srgbClr>
          </a:solidFill>
          <a:prstDash val="solid"/>
          <a:miter lim="800000"/>
        </a:ln>
        <a:effectLst/>
      </dsp:spPr>
      <dsp:style>
        <a:lnRef idx="1">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59D685-D87B-42EF-9907-9E4CFB7E7D9F}">
      <dsp:nvSpPr>
        <dsp:cNvPr id="0" name=""/>
        <dsp:cNvSpPr/>
      </dsp:nvSpPr>
      <dsp:spPr>
        <a:xfrm rot="10800000">
          <a:off x="1153749" y="1603"/>
          <a:ext cx="3861282" cy="724685"/>
        </a:xfrm>
        <a:prstGeom prst="homePlat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9566" tIns="76200" rIns="142240" bIns="76200" numCol="1" spcCol="1270" anchor="ctr" anchorCtr="0">
          <a:noAutofit/>
        </a:bodyPr>
        <a:lstStyle/>
        <a:p>
          <a:pPr marL="0" lvl="0" indent="0" algn="ctr" defTabSz="889000">
            <a:lnSpc>
              <a:spcPct val="90000"/>
            </a:lnSpc>
            <a:spcBef>
              <a:spcPct val="0"/>
            </a:spcBef>
            <a:spcAft>
              <a:spcPct val="35000"/>
            </a:spcAft>
            <a:buNone/>
          </a:pPr>
          <a:r>
            <a:rPr lang="en-GB" sz="2000" kern="1200"/>
            <a:t>Frozen Solid</a:t>
          </a:r>
        </a:p>
      </dsp:txBody>
      <dsp:txXfrm rot="10800000">
        <a:off x="1334920" y="1603"/>
        <a:ext cx="3680111" cy="724685"/>
      </dsp:txXfrm>
    </dsp:sp>
    <dsp:sp modelId="{046E3677-91DF-4009-A255-1C37B057566E}">
      <dsp:nvSpPr>
        <dsp:cNvPr id="0" name=""/>
        <dsp:cNvSpPr/>
      </dsp:nvSpPr>
      <dsp:spPr>
        <a:xfrm>
          <a:off x="791407" y="1603"/>
          <a:ext cx="724685" cy="724685"/>
        </a:xfrm>
        <a:prstGeom prst="ellipse">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l="-14000" r="-14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F92E921-AC5A-4E22-80FC-75FFD126E79E}">
      <dsp:nvSpPr>
        <dsp:cNvPr id="0" name=""/>
        <dsp:cNvSpPr/>
      </dsp:nvSpPr>
      <dsp:spPr>
        <a:xfrm rot="10800000">
          <a:off x="1153749" y="942612"/>
          <a:ext cx="3861282" cy="724685"/>
        </a:xfrm>
        <a:prstGeom prst="homePlate">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9566" tIns="76200" rIns="142240" bIns="76200" numCol="1" spcCol="1270" anchor="ctr" anchorCtr="0">
          <a:noAutofit/>
        </a:bodyPr>
        <a:lstStyle/>
        <a:p>
          <a:pPr marL="0" lvl="0" indent="0" algn="ctr" defTabSz="889000">
            <a:lnSpc>
              <a:spcPct val="90000"/>
            </a:lnSpc>
            <a:spcBef>
              <a:spcPct val="0"/>
            </a:spcBef>
            <a:spcAft>
              <a:spcPct val="35000"/>
            </a:spcAft>
            <a:buNone/>
          </a:pPr>
          <a:r>
            <a:rPr lang="en-GB" sz="2000" kern="1200"/>
            <a:t>Impending Doom</a:t>
          </a:r>
        </a:p>
      </dsp:txBody>
      <dsp:txXfrm rot="10800000">
        <a:off x="1334920" y="942612"/>
        <a:ext cx="3680111" cy="724685"/>
      </dsp:txXfrm>
    </dsp:sp>
    <dsp:sp modelId="{74676974-C8C8-4706-9230-1E90AB12BF27}">
      <dsp:nvSpPr>
        <dsp:cNvPr id="0" name=""/>
        <dsp:cNvSpPr/>
      </dsp:nvSpPr>
      <dsp:spPr>
        <a:xfrm>
          <a:off x="791407" y="942612"/>
          <a:ext cx="724685" cy="724685"/>
        </a:xfrm>
        <a:prstGeom prst="ellipse">
          <a:avLst/>
        </a:prstGeom>
        <a:blipFill>
          <a:blip xmlns:r="http://schemas.openxmlformats.org/officeDocument/2006/relationships" r:embed="rId2" cstate="print">
            <a:extLst>
              <a:ext uri="{28A0092B-C50C-407E-A947-70E740481C1C}">
                <a14:useLocalDpi xmlns:a14="http://schemas.microsoft.com/office/drawing/2010/main" val="0"/>
              </a:ext>
            </a:extLst>
          </a:blip>
          <a:srcRect/>
          <a:stretch>
            <a:fillRect t="-7000" b="-7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532F946-DC1E-4468-9008-0DF15E6A0153}">
      <dsp:nvSpPr>
        <dsp:cNvPr id="0" name=""/>
        <dsp:cNvSpPr/>
      </dsp:nvSpPr>
      <dsp:spPr>
        <a:xfrm rot="10800000">
          <a:off x="1153749" y="1883621"/>
          <a:ext cx="3861282" cy="724685"/>
        </a:xfrm>
        <a:prstGeom prst="homePlate">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9566" tIns="76200" rIns="142240" bIns="76200" numCol="1" spcCol="1270" anchor="ctr" anchorCtr="0">
          <a:noAutofit/>
        </a:bodyPr>
        <a:lstStyle/>
        <a:p>
          <a:pPr marL="0" lvl="0" indent="0" algn="ctr" defTabSz="889000">
            <a:lnSpc>
              <a:spcPct val="90000"/>
            </a:lnSpc>
            <a:spcBef>
              <a:spcPct val="0"/>
            </a:spcBef>
            <a:spcAft>
              <a:spcPct val="35000"/>
            </a:spcAft>
            <a:buNone/>
          </a:pPr>
          <a:r>
            <a:rPr lang="en-GB" sz="2000" kern="1200"/>
            <a:t>Finding Safety</a:t>
          </a:r>
        </a:p>
      </dsp:txBody>
      <dsp:txXfrm rot="10800000">
        <a:off x="1334920" y="1883621"/>
        <a:ext cx="3680111" cy="724685"/>
      </dsp:txXfrm>
    </dsp:sp>
    <dsp:sp modelId="{946CF8AD-B556-4EFA-BD51-45A3C7C9A2BB}">
      <dsp:nvSpPr>
        <dsp:cNvPr id="0" name=""/>
        <dsp:cNvSpPr/>
      </dsp:nvSpPr>
      <dsp:spPr>
        <a:xfrm>
          <a:off x="791407" y="1883621"/>
          <a:ext cx="724685" cy="724685"/>
        </a:xfrm>
        <a:prstGeom prst="ellipse">
          <a:avLst/>
        </a:prstGeom>
        <a:blipFill>
          <a:blip xmlns:r="http://schemas.openxmlformats.org/officeDocument/2006/relationships" r:embed="rId3" cstate="print">
            <a:extLst>
              <a:ext uri="{28A0092B-C50C-407E-A947-70E740481C1C}">
                <a14:useLocalDpi xmlns:a14="http://schemas.microsoft.com/office/drawing/2010/main" val="0"/>
              </a:ext>
            </a:extLst>
          </a:blip>
          <a:srcRect/>
          <a:stretch>
            <a:fillRect t="-17000" b="-17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952E436-2522-440F-AEB4-5F9B32C6BFCB}">
      <dsp:nvSpPr>
        <dsp:cNvPr id="0" name=""/>
        <dsp:cNvSpPr/>
      </dsp:nvSpPr>
      <dsp:spPr>
        <a:xfrm rot="10800000">
          <a:off x="1153749" y="2824630"/>
          <a:ext cx="3861282" cy="724685"/>
        </a:xfrm>
        <a:prstGeom prst="homePlate">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9566" tIns="76200" rIns="142240" bIns="76200" numCol="1" spcCol="1270" anchor="ctr" anchorCtr="0">
          <a:noAutofit/>
        </a:bodyPr>
        <a:lstStyle/>
        <a:p>
          <a:pPr marL="0" lvl="0" indent="0" algn="ctr" defTabSz="889000">
            <a:lnSpc>
              <a:spcPct val="90000"/>
            </a:lnSpc>
            <a:spcBef>
              <a:spcPct val="0"/>
            </a:spcBef>
            <a:spcAft>
              <a:spcPct val="35000"/>
            </a:spcAft>
            <a:buNone/>
          </a:pPr>
          <a:r>
            <a:rPr lang="en-GB" sz="2000" kern="1200"/>
            <a:t>Gestation, Birth and Liberation of My 'Self'</a:t>
          </a:r>
        </a:p>
      </dsp:txBody>
      <dsp:txXfrm rot="10800000">
        <a:off x="1334920" y="2824630"/>
        <a:ext cx="3680111" cy="724685"/>
      </dsp:txXfrm>
    </dsp:sp>
    <dsp:sp modelId="{6F6427B5-F994-4E43-B926-5E702A77F372}">
      <dsp:nvSpPr>
        <dsp:cNvPr id="0" name=""/>
        <dsp:cNvSpPr/>
      </dsp:nvSpPr>
      <dsp:spPr>
        <a:xfrm>
          <a:off x="791407" y="2824630"/>
          <a:ext cx="724685" cy="724685"/>
        </a:xfrm>
        <a:prstGeom prst="ellipse">
          <a:avLst/>
        </a:prstGeom>
        <a:blipFill>
          <a:blip xmlns:r="http://schemas.openxmlformats.org/officeDocument/2006/relationships" r:embed="rId4" cstate="print">
            <a:extLst>
              <a:ext uri="{28A0092B-C50C-407E-A947-70E740481C1C}">
                <a14:useLocalDpi xmlns:a14="http://schemas.microsoft.com/office/drawing/2010/main" val="0"/>
              </a:ext>
            </a:extLst>
          </a:blip>
          <a:srcRect/>
          <a:stretch>
            <a:fillRect t="-17000" b="-17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funnel1">
  <dgm:title val=""/>
  <dgm:desc val=""/>
  <dgm:catLst>
    <dgm:cat type="relationship" pri="2000"/>
    <dgm:cat type="process" pri="27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4"/>
      <dgm:resizeHandles val="exact"/>
    </dgm:varLst>
    <dgm:alg type="composite">
      <dgm:param type="ar" val="1.25"/>
    </dgm:alg>
    <dgm:shape xmlns:r="http://schemas.openxmlformats.org/officeDocument/2006/relationships" r:blip="">
      <dgm:adjLst/>
    </dgm:shape>
    <dgm:presOf/>
    <dgm:choose name="Name1">
      <dgm:if name="Name2" axis="ch" ptType="node" func="cnt" op="equ" val="2">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w" for="ch" forName="item1" refType="w" fact="0.35"/>
          <dgm:constr type="h" for="ch" forName="item1" refType="w" fact="0.35"/>
          <dgm:constr type="t" for="ch" forName="item1" refType="h" fact="0.05"/>
          <dgm:constr type="l" for="ch" forName="item1" refType="w" fact="0.125"/>
          <dgm:constr type="primFontSz" for="ch" forName="item1" op="equ" val="65"/>
          <dgm:constr type="w" for="ch" forName="funnel" refType="w" fact="0.7"/>
          <dgm:constr type="h" for="ch" forName="funnel" refType="h" fact="0.7"/>
          <dgm:constr type="t" for="ch" forName="funnel"/>
          <dgm:constr type="l" for="ch" forName="funnel"/>
        </dgm:constrLst>
      </dgm:if>
      <dgm:else name="Name3">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primFontSz" for="ch" forName="rectangle" val="65"/>
          <dgm:constr type="w" for="ch" forName="item1" refType="w" fact="0.225"/>
          <dgm:constr type="h" for="ch" forName="item1" refType="w" fact="0.225"/>
          <dgm:constr type="t" for="ch" forName="item1" refType="h" fact="0.336"/>
          <dgm:constr type="l" for="ch" forName="item1" refType="w" fact="0.261"/>
          <dgm:constr type="primFontSz" for="ch" forName="item1" val="65"/>
          <dgm:constr type="w" for="ch" forName="item2" refType="w" fact="0.225"/>
          <dgm:constr type="h" for="ch" forName="item2" refType="w" fact="0.225"/>
          <dgm:constr type="t" for="ch" forName="item2" refType="h" fact="0.125"/>
          <dgm:constr type="l" for="ch" forName="item2" refType="w" fact="0.1"/>
          <dgm:constr type="primFontSz" for="ch" forName="item2" refType="primFontSz" refFor="ch" refForName="item1" op="equ"/>
          <dgm:constr type="w" for="ch" forName="item3" refType="w" fact="0.225"/>
          <dgm:constr type="h" for="ch" forName="item3" refType="w" fact="0.225"/>
          <dgm:constr type="t" for="ch" forName="item3" refType="h" fact="0.057"/>
          <dgm:constr type="l" for="ch" forName="item3" refType="w" fact="0.33"/>
          <dgm:constr type="primFontSz" for="ch" forName="item3" refType="primFontSz" refFor="ch" refForName="item1" op="equ"/>
          <dgm:constr type="w" for="ch" forName="funnel" refType="w" fact="0.7"/>
          <dgm:constr type="h" for="ch" forName="funnel" refType="h" fact="0.7"/>
          <dgm:constr type="t" for="ch" forName="funnel"/>
          <dgm:constr type="l" for="ch" forName="funnel"/>
        </dgm:constrLst>
      </dgm:else>
    </dgm:choose>
    <dgm:ruleLst/>
    <dgm:choose name="Name4">
      <dgm:if name="Name5" axis="ch" ptType="node" func="cnt" op="gte" val="1">
        <dgm:layoutNode name="ellipse" styleLbl="trBgShp">
          <dgm:alg type="sp"/>
          <dgm:shape xmlns:r="http://schemas.openxmlformats.org/officeDocument/2006/relationships" type="ellipse" r:blip="">
            <dgm:adjLst/>
          </dgm:shape>
          <dgm:presOf/>
          <dgm:constrLst/>
          <dgm:ruleLst/>
        </dgm:layoutNode>
        <dgm:layoutNode name="arrow1" styleLbl="fgShp">
          <dgm:alg type="sp"/>
          <dgm:shape xmlns:r="http://schemas.openxmlformats.org/officeDocument/2006/relationships" type="downArrow" r:blip="">
            <dgm:adjLst/>
          </dgm:shape>
          <dgm:presOf/>
          <dgm:constrLst/>
          <dgm:ruleLst/>
        </dgm:layoutNode>
        <dgm:layoutNode name="rectangle" styleLbl="revTx">
          <dgm:varLst>
            <dgm:bulletEnabled val="1"/>
          </dgm:varLst>
          <dgm:alg type="tx">
            <dgm:param type="txAnchorHorzCh" val="ctr"/>
          </dgm:alg>
          <dgm:shape xmlns:r="http://schemas.openxmlformats.org/officeDocument/2006/relationships" type="rect" r:blip="">
            <dgm:adjLst/>
          </dgm:shape>
          <dgm:choose name="Name6">
            <dgm:if name="Name7" axis="ch" ptType="node" func="cnt" op="equ" val="1">
              <dgm:presOf axis="ch desOrSelf" ptType="node node" st="1 1" cnt="1 0"/>
            </dgm:if>
            <dgm:if name="Name8" axis="ch" ptType="node" func="cnt" op="equ" val="2">
              <dgm:presOf axis="ch desOrSelf" ptType="node node" st="2 1" cnt="1 0"/>
            </dgm:if>
            <dgm:if name="Name9" axis="ch" ptType="node" func="cnt" op="equ" val="3">
              <dgm:presOf axis="ch desOrSelf" ptType="node node" st="3 1" cnt="1 0"/>
            </dgm:if>
            <dgm:else name="Name10">
              <dgm:presOf axis="ch desOrSelf" ptType="node node" st="4 1" cnt="1 0"/>
            </dgm:else>
          </dgm:choose>
          <dgm:constrLst/>
          <dgm:ruleLst>
            <dgm:rule type="primFontSz" val="5" fact="NaN" max="NaN"/>
          </dgm:ruleLst>
        </dgm:layoutNode>
        <dgm:forEach name="Name11" axis="ch" ptType="node" st="2" cnt="1">
          <dgm:layoutNode name="item1" styleLbl="node1">
            <dgm:varLst>
              <dgm:bulletEnabled val="1"/>
            </dgm:varLst>
            <dgm:alg type="tx">
              <dgm:param type="txAnchorVertCh" val="mid"/>
            </dgm:alg>
            <dgm:shape xmlns:r="http://schemas.openxmlformats.org/officeDocument/2006/relationships" type="ellipse" r:blip="">
              <dgm:adjLst/>
            </dgm:shape>
            <dgm:choose name="Name12">
              <dgm:if name="Name13" axis="root ch" ptType="all node" func="cnt" op="equ" val="1">
                <dgm:presOf/>
              </dgm:if>
              <dgm:if name="Name14" axis="root ch" ptType="all node" func="cnt" op="equ" val="2">
                <dgm:presOf axis="root ch desOrSelf" ptType="all node node" st="1 1 1" cnt="0 1 0"/>
              </dgm:if>
              <dgm:if name="Name15" axis="root ch" ptType="all node" func="cnt" op="equ" val="3">
                <dgm:presOf axis="root ch desOrSelf" ptType="all node node" st="1 2 1" cnt="0 1 0"/>
              </dgm:if>
              <dgm:else name="Name16">
                <dgm:presOf axis="root ch desOrSelf" ptType="all node node" st="1 3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17" axis="ch" ptType="node" st="3" cnt="1">
          <dgm:layoutNode name="item2" styleLbl="node1">
            <dgm:varLst>
              <dgm:bulletEnabled val="1"/>
            </dgm:varLst>
            <dgm:alg type="tx">
              <dgm:param type="txAnchorVertCh" val="mid"/>
            </dgm:alg>
            <dgm:shape xmlns:r="http://schemas.openxmlformats.org/officeDocument/2006/relationships" type="ellipse" r:blip="">
              <dgm:adjLst/>
            </dgm:shape>
            <dgm:choose name="Name18">
              <dgm:if name="Name19" axis="root ch" ptType="all node" func="cnt" op="equ" val="1">
                <dgm:presOf/>
              </dgm:if>
              <dgm:if name="Name20" axis="root ch" ptType="all node" func="cnt" op="equ" val="2">
                <dgm:presOf/>
              </dgm:if>
              <dgm:if name="Name21" axis="root ch" ptType="all node" func="cnt" op="equ" val="3">
                <dgm:presOf axis="root ch desOrSelf" ptType="all node node" st="1 1 1" cnt="0 1 0"/>
              </dgm:if>
              <dgm:else name="Name22">
                <dgm:presOf axis="root ch desOrSelf" ptType="all node node" st="1 2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23" axis="ch" ptType="node" st="4" cnt="1">
          <dgm:layoutNode name="item3" styleLbl="node1">
            <dgm:varLst>
              <dgm:bulletEnabled val="1"/>
            </dgm:varLst>
            <dgm:alg type="tx">
              <dgm:param type="txAnchorVertCh" val="mid"/>
            </dgm:alg>
            <dgm:shape xmlns:r="http://schemas.openxmlformats.org/officeDocument/2006/relationships" type="ellipse" r:blip="">
              <dgm:adjLst/>
            </dgm:shape>
            <dgm:choose name="Name24">
              <dgm:if name="Name25" axis="root ch" ptType="all node" func="cnt" op="equ" val="1">
                <dgm:presOf/>
              </dgm:if>
              <dgm:if name="Name26" axis="root ch" ptType="all node" func="cnt" op="equ" val="2">
                <dgm:presOf/>
              </dgm:if>
              <dgm:if name="Name27" axis="root ch" ptType="all node" func="cnt" op="equ" val="3">
                <dgm:presOf/>
              </dgm:if>
              <dgm:else name="Name28">
                <dgm:presOf axis="root ch desOrSelf" ptType="all node node" st="1 1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layoutNode name="funnel" styleLbl="trAlignAcc1">
          <dgm:alg type="sp"/>
          <dgm:shape xmlns:r="http://schemas.openxmlformats.org/officeDocument/2006/relationships" type="funnel" r:blip="">
            <dgm:adjLst/>
          </dgm:shape>
          <dgm:presOf/>
          <dgm:constrLst/>
          <dgm:ruleLst/>
        </dgm:layoutNode>
      </dgm:if>
      <dgm:else name="Name29"/>
    </dgm:choose>
  </dgm:layoutNode>
</dgm:layoutDef>
</file>

<file path=word/diagrams/layout2.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D72ED9-4981-4065-8571-973EE9537B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12067</TotalTime>
  <Pages>79</Pages>
  <Words>17912</Words>
  <Characters>102104</Characters>
  <Application>Microsoft Office Word</Application>
  <DocSecurity>0</DocSecurity>
  <Lines>850</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evans</dc:creator>
  <cp:keywords/>
  <dc:description/>
  <cp:lastModifiedBy>helen evans</cp:lastModifiedBy>
  <cp:revision>6325</cp:revision>
  <dcterms:created xsi:type="dcterms:W3CDTF">2021-12-16T09:18:00Z</dcterms:created>
  <dcterms:modified xsi:type="dcterms:W3CDTF">2022-03-24T12:03:00Z</dcterms:modified>
</cp:coreProperties>
</file>