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Book Antiqua" w:hAnsi="Book Antiqua"/>
        </w:rPr>
        <w:id w:val="434798498"/>
        <w:docPartObj>
          <w:docPartGallery w:val="Cover Pages"/>
          <w:docPartUnique/>
        </w:docPartObj>
      </w:sdtPr>
      <w:sdtContent>
        <w:p w14:paraId="17265169" w14:textId="31721017" w:rsidR="0061212B" w:rsidRPr="001A372A" w:rsidRDefault="0061212B" w:rsidP="00533A48">
          <w:pPr>
            <w:spacing w:before="120" w:after="120" w:line="240" w:lineRule="auto"/>
            <w:jc w:val="both"/>
            <w:rPr>
              <w:rFonts w:ascii="Book Antiqua" w:hAnsi="Book Antiqua"/>
            </w:rPr>
          </w:pPr>
          <w:r w:rsidRPr="001A372A">
            <w:rPr>
              <w:rFonts w:ascii="Book Antiqua" w:hAnsi="Book Antiqua"/>
              <w:noProof/>
            </w:rPr>
            <mc:AlternateContent>
              <mc:Choice Requires="wpg">
                <w:drawing>
                  <wp:anchor distT="0" distB="0" distL="114300" distR="114300" simplePos="0" relativeHeight="251659264" behindDoc="1" locked="0" layoutInCell="1" allowOverlap="1" wp14:anchorId="4A1A8068" wp14:editId="08CAC744">
                    <wp:simplePos x="0" y="0"/>
                    <wp:positionH relativeFrom="page">
                      <wp:align>center</wp:align>
                    </wp:positionH>
                    <wp:positionV relativeFrom="page">
                      <wp:align>center</wp:align>
                    </wp:positionV>
                    <wp:extent cx="6858000" cy="9144000"/>
                    <wp:effectExtent l="0" t="0" r="0" b="0"/>
                    <wp:wrapNone/>
                    <wp:docPr id="1507092738" name="Group 64"/>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g:grpSp>
                            <wpg:cNvPr id="1017352284" name="Group 49"/>
                            <wpg:cNvGrpSpPr/>
                            <wpg:grpSpPr>
                              <a:xfrm>
                                <a:off x="0" y="0"/>
                                <a:ext cx="6858000" cy="9144000"/>
                                <a:chOff x="0" y="0"/>
                                <a:chExt cx="6858000" cy="9144000"/>
                              </a:xfrm>
                            </wpg:grpSpPr>
                            <wps:wsp>
                              <wps:cNvPr id="506452044" name="Rectangle 54"/>
                              <wps:cNvSpPr/>
                              <wps:spPr>
                                <a:xfrm>
                                  <a:off x="0" y="0"/>
                                  <a:ext cx="6858000" cy="9144000"/>
                                </a:xfrm>
                                <a:prstGeom prst="rect">
                                  <a:avLst/>
                                </a:prstGeom>
                                <a:gradFill>
                                  <a:gsLst>
                                    <a:gs pos="0">
                                      <a:srgbClr val="88ACBB"/>
                                    </a:gs>
                                    <a:gs pos="100000">
                                      <a:srgbClr val="394A61"/>
                                    </a:gs>
                                  </a:gsLst>
                                  <a:lin ang="6120000"/>
                                </a:gradFill>
                                <a:ln cap="flat">
                                  <a:noFill/>
                                  <a:prstDash val="solid"/>
                                </a:ln>
                              </wps:spPr>
                              <wps:txbx>
                                <w:txbxContent>
                                  <w:p w14:paraId="5702CE09" w14:textId="77777777" w:rsidR="0061212B" w:rsidRPr="0061212B" w:rsidRDefault="0061212B" w:rsidP="0061212B">
                                    <w:pPr>
                                      <w:pStyle w:val="NoSpacing"/>
                                      <w:rPr>
                                        <w:rFonts w:ascii="Bookman Old Style" w:hAnsi="Bookman Old Style"/>
                                        <w:color w:val="FFFFFF"/>
                                        <w:sz w:val="32"/>
                                        <w:szCs w:val="32"/>
                                      </w:rPr>
                                    </w:pPr>
                                    <w:r w:rsidRPr="0061212B">
                                      <w:rPr>
                                        <w:rFonts w:ascii="Bookman Old Style" w:hAnsi="Bookman Old Style"/>
                                        <w:color w:val="FFFFFF"/>
                                        <w:sz w:val="32"/>
                                        <w:szCs w:val="32"/>
                                      </w:rPr>
                                      <w:t>University of Wales Trinity Saint David</w:t>
                                    </w:r>
                                  </w:p>
                                  <w:p w14:paraId="21A704EA" w14:textId="77777777" w:rsidR="0061212B" w:rsidRPr="0061212B" w:rsidRDefault="0061212B" w:rsidP="0061212B">
                                    <w:pPr>
                                      <w:pStyle w:val="NoSpacing"/>
                                      <w:rPr>
                                        <w:rFonts w:ascii="Bookman Old Style" w:hAnsi="Bookman Old Style"/>
                                        <w:color w:val="FFFFFF"/>
                                        <w:sz w:val="32"/>
                                        <w:szCs w:val="32"/>
                                      </w:rPr>
                                    </w:pPr>
                                    <w:r w:rsidRPr="0061212B">
                                      <w:rPr>
                                        <w:rFonts w:ascii="Bookman Old Style" w:hAnsi="Bookman Old Style"/>
                                        <w:color w:val="FFFFFF"/>
                                        <w:sz w:val="32"/>
                                        <w:szCs w:val="32"/>
                                      </w:rPr>
                                      <w:t>London Campus</w:t>
                                    </w:r>
                                  </w:p>
                                  <w:p w14:paraId="7CB085D9" w14:textId="77777777" w:rsidR="0061212B" w:rsidRDefault="0061212B">
                                    <w:pPr>
                                      <w:pStyle w:val="NoSpacing"/>
                                      <w:rPr>
                                        <w:color w:val="FFFFFF"/>
                                        <w:sz w:val="48"/>
                                        <w:szCs w:val="48"/>
                                      </w:rPr>
                                    </w:pPr>
                                  </w:p>
                                </w:txbxContent>
                              </wps:txbx>
                              <wps:bodyPr vert="horz" wrap="square" lIns="685800" tIns="685800" rIns="914400" bIns="4572000" anchor="t" anchorCtr="0" compatLnSpc="1">
                                <a:noAutofit/>
                              </wps:bodyPr>
                            </wps:wsp>
                            <wpg:grpSp>
                              <wpg:cNvPr id="929817296" name="Group 2"/>
                              <wpg:cNvGrpSpPr/>
                              <wpg:grpSpPr>
                                <a:xfrm>
                                  <a:off x="2524128" y="0"/>
                                  <a:ext cx="4329117" cy="4491038"/>
                                  <a:chOff x="0" y="0"/>
                                  <a:chExt cx="4329117" cy="4491038"/>
                                </a:xfrm>
                              </wpg:grpSpPr>
                              <wps:wsp>
                                <wps:cNvPr id="1859457794" name="Freeform 56"/>
                                <wps:cNvSpPr/>
                                <wps:spPr>
                                  <a:xfrm>
                                    <a:off x="1501774" y="0"/>
                                    <a:ext cx="2827333" cy="2835270"/>
                                  </a:xfrm>
                                  <a:custGeom>
                                    <a:avLst/>
                                    <a:gdLst>
                                      <a:gd name="f0" fmla="val 10800000"/>
                                      <a:gd name="f1" fmla="val 5400000"/>
                                      <a:gd name="f2" fmla="val 180"/>
                                      <a:gd name="f3" fmla="val w"/>
                                      <a:gd name="f4" fmla="val h"/>
                                      <a:gd name="f5" fmla="val 0"/>
                                      <a:gd name="f6" fmla="val 1781"/>
                                      <a:gd name="f7" fmla="val 1786"/>
                                      <a:gd name="f8" fmla="val 4"/>
                                      <a:gd name="f9" fmla="val 1782"/>
                                      <a:gd name="f10" fmla="val 1776"/>
                                      <a:gd name="f11" fmla="val 5"/>
                                      <a:gd name="f12" fmla="+- 0 0 -90"/>
                                      <a:gd name="f13" fmla="*/ f3 1 1781"/>
                                      <a:gd name="f14" fmla="*/ f4 1 1786"/>
                                      <a:gd name="f15" fmla="val f5"/>
                                      <a:gd name="f16" fmla="val f6"/>
                                      <a:gd name="f17" fmla="val f7"/>
                                      <a:gd name="f18" fmla="*/ f12 f0 1"/>
                                      <a:gd name="f19" fmla="+- f17 0 f15"/>
                                      <a:gd name="f20" fmla="+- f16 0 f15"/>
                                      <a:gd name="f21" fmla="*/ f18 1 f2"/>
                                      <a:gd name="f22" fmla="*/ f20 1 1781"/>
                                      <a:gd name="f23" fmla="*/ f19 1 1786"/>
                                      <a:gd name="f24" fmla="*/ 4 f20 1"/>
                                      <a:gd name="f25" fmla="*/ 1786 f19 1"/>
                                      <a:gd name="f26" fmla="*/ 0 f20 1"/>
                                      <a:gd name="f27" fmla="*/ 1782 f19 1"/>
                                      <a:gd name="f28" fmla="*/ 1776 f20 1"/>
                                      <a:gd name="f29" fmla="*/ 0 f19 1"/>
                                      <a:gd name="f30" fmla="*/ 1781 f20 1"/>
                                      <a:gd name="f31" fmla="*/ 5 f19 1"/>
                                      <a:gd name="f32" fmla="+- f21 0 f1"/>
                                      <a:gd name="f33" fmla="*/ f24 1 1781"/>
                                      <a:gd name="f34" fmla="*/ f25 1 1786"/>
                                      <a:gd name="f35" fmla="*/ f26 1 1781"/>
                                      <a:gd name="f36" fmla="*/ f27 1 1786"/>
                                      <a:gd name="f37" fmla="*/ f28 1 1781"/>
                                      <a:gd name="f38" fmla="*/ f29 1 1786"/>
                                      <a:gd name="f39" fmla="*/ f30 1 1781"/>
                                      <a:gd name="f40" fmla="*/ f31 1 1786"/>
                                      <a:gd name="f41" fmla="*/ 0 1 f22"/>
                                      <a:gd name="f42" fmla="*/ f16 1 f22"/>
                                      <a:gd name="f43" fmla="*/ 0 1 f23"/>
                                      <a:gd name="f44" fmla="*/ f17 1 f23"/>
                                      <a:gd name="f45" fmla="*/ f33 1 f22"/>
                                      <a:gd name="f46" fmla="*/ f34 1 f23"/>
                                      <a:gd name="f47" fmla="*/ f35 1 f22"/>
                                      <a:gd name="f48" fmla="*/ f36 1 f23"/>
                                      <a:gd name="f49" fmla="*/ f37 1 f22"/>
                                      <a:gd name="f50" fmla="*/ f38 1 f23"/>
                                      <a:gd name="f51" fmla="*/ f39 1 f22"/>
                                      <a:gd name="f52" fmla="*/ f40 1 f23"/>
                                      <a:gd name="f53" fmla="*/ f41 f13 1"/>
                                      <a:gd name="f54" fmla="*/ f42 f13 1"/>
                                      <a:gd name="f55" fmla="*/ f44 f14 1"/>
                                      <a:gd name="f56" fmla="*/ f43 f14 1"/>
                                      <a:gd name="f57" fmla="*/ f45 f13 1"/>
                                      <a:gd name="f58" fmla="*/ f46 f14 1"/>
                                      <a:gd name="f59" fmla="*/ f47 f13 1"/>
                                      <a:gd name="f60" fmla="*/ f48 f14 1"/>
                                      <a:gd name="f61" fmla="*/ f49 f13 1"/>
                                      <a:gd name="f62" fmla="*/ f50 f14 1"/>
                                      <a:gd name="f63" fmla="*/ f51 f13 1"/>
                                      <a:gd name="f64" fmla="*/ f52 f14 1"/>
                                    </a:gdLst>
                                    <a:ahLst/>
                                    <a:cxnLst>
                                      <a:cxn ang="3cd4">
                                        <a:pos x="hc" y="t"/>
                                      </a:cxn>
                                      <a:cxn ang="0">
                                        <a:pos x="r" y="vc"/>
                                      </a:cxn>
                                      <a:cxn ang="cd4">
                                        <a:pos x="hc" y="b"/>
                                      </a:cxn>
                                      <a:cxn ang="cd2">
                                        <a:pos x="l" y="vc"/>
                                      </a:cxn>
                                      <a:cxn ang="f32">
                                        <a:pos x="f57" y="f58"/>
                                      </a:cxn>
                                      <a:cxn ang="f32">
                                        <a:pos x="f59" y="f60"/>
                                      </a:cxn>
                                      <a:cxn ang="f32">
                                        <a:pos x="f61" y="f62"/>
                                      </a:cxn>
                                      <a:cxn ang="f32">
                                        <a:pos x="f63" y="f64"/>
                                      </a:cxn>
                                      <a:cxn ang="f32">
                                        <a:pos x="f57" y="f58"/>
                                      </a:cxn>
                                    </a:cxnLst>
                                    <a:rect l="f53" t="f56" r="f54" b="f55"/>
                                    <a:pathLst>
                                      <a:path w="1781" h="1786">
                                        <a:moveTo>
                                          <a:pt x="f8" y="f7"/>
                                        </a:moveTo>
                                        <a:lnTo>
                                          <a:pt x="f5" y="f9"/>
                                        </a:lnTo>
                                        <a:lnTo>
                                          <a:pt x="f10" y="f5"/>
                                        </a:lnTo>
                                        <a:lnTo>
                                          <a:pt x="f6" y="f11"/>
                                        </a:lnTo>
                                        <a:lnTo>
                                          <a:pt x="f8" y="f7"/>
                                        </a:lnTo>
                                        <a:close/>
                                      </a:path>
                                    </a:pathLst>
                                  </a:custGeom>
                                  <a:solidFill>
                                    <a:srgbClr val="FFFFFF"/>
                                  </a:solidFill>
                                  <a:ln cap="flat">
                                    <a:noFill/>
                                    <a:prstDash val="solid"/>
                                  </a:ln>
                                </wps:spPr>
                                <wps:bodyPr lIns="0" tIns="0" rIns="0" bIns="0"/>
                              </wps:wsp>
                              <wps:wsp>
                                <wps:cNvPr id="1321985470" name="Freeform 57"/>
                                <wps:cNvSpPr/>
                                <wps:spPr>
                                  <a:xfrm>
                                    <a:off x="782635" y="227008"/>
                                    <a:ext cx="3546472" cy="3546472"/>
                                  </a:xfrm>
                                  <a:custGeom>
                                    <a:avLst/>
                                    <a:gdLst>
                                      <a:gd name="f0" fmla="val 10800000"/>
                                      <a:gd name="f1" fmla="val 5400000"/>
                                      <a:gd name="f2" fmla="val 180"/>
                                      <a:gd name="f3" fmla="val w"/>
                                      <a:gd name="f4" fmla="val h"/>
                                      <a:gd name="f5" fmla="val 0"/>
                                      <a:gd name="f6" fmla="val 2234"/>
                                      <a:gd name="f7" fmla="val 5"/>
                                      <a:gd name="f8" fmla="val 2229"/>
                                      <a:gd name="f9" fmla="+- 0 0 -90"/>
                                      <a:gd name="f10" fmla="*/ f3 1 2234"/>
                                      <a:gd name="f11" fmla="*/ f4 1 2234"/>
                                      <a:gd name="f12" fmla="val f5"/>
                                      <a:gd name="f13" fmla="val f6"/>
                                      <a:gd name="f14" fmla="*/ f9 f0 1"/>
                                      <a:gd name="f15" fmla="+- f13 0 f12"/>
                                      <a:gd name="f16" fmla="*/ f14 1 f2"/>
                                      <a:gd name="f17" fmla="*/ f15 1 2234"/>
                                      <a:gd name="f18" fmla="*/ 5 f15 1"/>
                                      <a:gd name="f19" fmla="*/ 2234 f15 1"/>
                                      <a:gd name="f20" fmla="*/ 0 f15 1"/>
                                      <a:gd name="f21" fmla="*/ 2229 f15 1"/>
                                      <a:gd name="f22" fmla="+- f16 0 f1"/>
                                      <a:gd name="f23" fmla="*/ f18 1 2234"/>
                                      <a:gd name="f24" fmla="*/ f19 1 2234"/>
                                      <a:gd name="f25" fmla="*/ f20 1 2234"/>
                                      <a:gd name="f26" fmla="*/ f21 1 2234"/>
                                      <a:gd name="f27" fmla="*/ 0 1 f17"/>
                                      <a:gd name="f28" fmla="*/ f13 1 f17"/>
                                      <a:gd name="f29" fmla="*/ f23 1 f17"/>
                                      <a:gd name="f30" fmla="*/ f24 1 f17"/>
                                      <a:gd name="f31" fmla="*/ f25 1 f17"/>
                                      <a:gd name="f32" fmla="*/ f26 1 f17"/>
                                      <a:gd name="f33" fmla="*/ f27 f10 1"/>
                                      <a:gd name="f34" fmla="*/ f28 f10 1"/>
                                      <a:gd name="f35" fmla="*/ f28 f11 1"/>
                                      <a:gd name="f36" fmla="*/ f27 f11 1"/>
                                      <a:gd name="f37" fmla="*/ f29 f10 1"/>
                                      <a:gd name="f38" fmla="*/ f30 f11 1"/>
                                      <a:gd name="f39" fmla="*/ f31 f10 1"/>
                                      <a:gd name="f40" fmla="*/ f32 f11 1"/>
                                      <a:gd name="f41" fmla="*/ f32 f10 1"/>
                                      <a:gd name="f42" fmla="*/ f31 f11 1"/>
                                      <a:gd name="f43" fmla="*/ f30 f10 1"/>
                                      <a:gd name="f44" fmla="*/ f29 f11 1"/>
                                    </a:gdLst>
                                    <a:ahLst/>
                                    <a:cxnLst>
                                      <a:cxn ang="3cd4">
                                        <a:pos x="hc" y="t"/>
                                      </a:cxn>
                                      <a:cxn ang="0">
                                        <a:pos x="r" y="vc"/>
                                      </a:cxn>
                                      <a:cxn ang="cd4">
                                        <a:pos x="hc" y="b"/>
                                      </a:cxn>
                                      <a:cxn ang="cd2">
                                        <a:pos x="l" y="vc"/>
                                      </a:cxn>
                                      <a:cxn ang="f22">
                                        <a:pos x="f37" y="f38"/>
                                      </a:cxn>
                                      <a:cxn ang="f22">
                                        <a:pos x="f39" y="f40"/>
                                      </a:cxn>
                                      <a:cxn ang="f22">
                                        <a:pos x="f41" y="f42"/>
                                      </a:cxn>
                                      <a:cxn ang="f22">
                                        <a:pos x="f43" y="f44"/>
                                      </a:cxn>
                                      <a:cxn ang="f22">
                                        <a:pos x="f37" y="f38"/>
                                      </a:cxn>
                                    </a:cxnLst>
                                    <a:rect l="f33" t="f36" r="f34" b="f35"/>
                                    <a:pathLst>
                                      <a:path w="2234" h="2234">
                                        <a:moveTo>
                                          <a:pt x="f7" y="f6"/>
                                        </a:moveTo>
                                        <a:lnTo>
                                          <a:pt x="f5" y="f8"/>
                                        </a:lnTo>
                                        <a:lnTo>
                                          <a:pt x="f8" y="f5"/>
                                        </a:lnTo>
                                        <a:lnTo>
                                          <a:pt x="f6" y="f7"/>
                                        </a:lnTo>
                                        <a:lnTo>
                                          <a:pt x="f7" y="f6"/>
                                        </a:lnTo>
                                        <a:close/>
                                      </a:path>
                                    </a:pathLst>
                                  </a:custGeom>
                                  <a:solidFill>
                                    <a:srgbClr val="FFFFFF"/>
                                  </a:solidFill>
                                  <a:ln cap="flat">
                                    <a:noFill/>
                                    <a:prstDash val="solid"/>
                                  </a:ln>
                                </wps:spPr>
                                <wps:bodyPr lIns="0" tIns="0" rIns="0" bIns="0"/>
                              </wps:wsp>
                              <wps:wsp>
                                <wps:cNvPr id="1130210451" name="Freeform 58"/>
                                <wps:cNvSpPr/>
                                <wps:spPr>
                                  <a:xfrm>
                                    <a:off x="841376" y="109535"/>
                                    <a:ext cx="3487741" cy="3487741"/>
                                  </a:xfrm>
                                  <a:custGeom>
                                    <a:avLst/>
                                    <a:gdLst>
                                      <a:gd name="f0" fmla="val 10800000"/>
                                      <a:gd name="f1" fmla="val 5400000"/>
                                      <a:gd name="f2" fmla="val 180"/>
                                      <a:gd name="f3" fmla="val w"/>
                                      <a:gd name="f4" fmla="val h"/>
                                      <a:gd name="f5" fmla="val 0"/>
                                      <a:gd name="f6" fmla="val 2197"/>
                                      <a:gd name="f7" fmla="val 9"/>
                                      <a:gd name="f8" fmla="val 2193"/>
                                      <a:gd name="f9" fmla="val 2188"/>
                                      <a:gd name="f10" fmla="val 10"/>
                                      <a:gd name="f11" fmla="+- 0 0 -90"/>
                                      <a:gd name="f12" fmla="*/ f3 1 2197"/>
                                      <a:gd name="f13" fmla="*/ f4 1 2197"/>
                                      <a:gd name="f14" fmla="val f5"/>
                                      <a:gd name="f15" fmla="val f6"/>
                                      <a:gd name="f16" fmla="*/ f11 f0 1"/>
                                      <a:gd name="f17" fmla="+- f15 0 f14"/>
                                      <a:gd name="f18" fmla="*/ f16 1 f2"/>
                                      <a:gd name="f19" fmla="*/ f17 1 2197"/>
                                      <a:gd name="f20" fmla="*/ 9 f17 1"/>
                                      <a:gd name="f21" fmla="*/ 2197 f17 1"/>
                                      <a:gd name="f22" fmla="*/ 0 f17 1"/>
                                      <a:gd name="f23" fmla="*/ 2193 f17 1"/>
                                      <a:gd name="f24" fmla="*/ 2188 f17 1"/>
                                      <a:gd name="f25" fmla="*/ 10 f17 1"/>
                                      <a:gd name="f26" fmla="+- f18 0 f1"/>
                                      <a:gd name="f27" fmla="*/ f20 1 2197"/>
                                      <a:gd name="f28" fmla="*/ f21 1 2197"/>
                                      <a:gd name="f29" fmla="*/ f22 1 2197"/>
                                      <a:gd name="f30" fmla="*/ f23 1 2197"/>
                                      <a:gd name="f31" fmla="*/ f24 1 2197"/>
                                      <a:gd name="f32" fmla="*/ f25 1 2197"/>
                                      <a:gd name="f33" fmla="*/ 0 1 f19"/>
                                      <a:gd name="f34" fmla="*/ f15 1 f19"/>
                                      <a:gd name="f35" fmla="*/ f27 1 f19"/>
                                      <a:gd name="f36" fmla="*/ f28 1 f19"/>
                                      <a:gd name="f37" fmla="*/ f29 1 f19"/>
                                      <a:gd name="f38" fmla="*/ f30 1 f19"/>
                                      <a:gd name="f39" fmla="*/ f31 1 f19"/>
                                      <a:gd name="f40" fmla="*/ f32 1 f19"/>
                                      <a:gd name="f41" fmla="*/ f33 f12 1"/>
                                      <a:gd name="f42" fmla="*/ f34 f12 1"/>
                                      <a:gd name="f43" fmla="*/ f34 f13 1"/>
                                      <a:gd name="f44" fmla="*/ f33 f13 1"/>
                                      <a:gd name="f45" fmla="*/ f35 f12 1"/>
                                      <a:gd name="f46" fmla="*/ f36 f13 1"/>
                                      <a:gd name="f47" fmla="*/ f37 f12 1"/>
                                      <a:gd name="f48" fmla="*/ f38 f13 1"/>
                                      <a:gd name="f49" fmla="*/ f39 f12 1"/>
                                      <a:gd name="f50" fmla="*/ f37 f13 1"/>
                                      <a:gd name="f51" fmla="*/ f36 f12 1"/>
                                      <a:gd name="f52" fmla="*/ f40 f13 1"/>
                                    </a:gdLst>
                                    <a:ahLst/>
                                    <a:cxnLst>
                                      <a:cxn ang="3cd4">
                                        <a:pos x="hc" y="t"/>
                                      </a:cxn>
                                      <a:cxn ang="0">
                                        <a:pos x="r" y="vc"/>
                                      </a:cxn>
                                      <a:cxn ang="cd4">
                                        <a:pos x="hc" y="b"/>
                                      </a:cxn>
                                      <a:cxn ang="cd2">
                                        <a:pos x="l" y="vc"/>
                                      </a:cxn>
                                      <a:cxn ang="f26">
                                        <a:pos x="f45" y="f46"/>
                                      </a:cxn>
                                      <a:cxn ang="f26">
                                        <a:pos x="f47" y="f48"/>
                                      </a:cxn>
                                      <a:cxn ang="f26">
                                        <a:pos x="f49" y="f50"/>
                                      </a:cxn>
                                      <a:cxn ang="f26">
                                        <a:pos x="f51" y="f52"/>
                                      </a:cxn>
                                      <a:cxn ang="f26">
                                        <a:pos x="f45" y="f46"/>
                                      </a:cxn>
                                    </a:cxnLst>
                                    <a:rect l="f41" t="f44" r="f42" b="f43"/>
                                    <a:pathLst>
                                      <a:path w="2197" h="2197">
                                        <a:moveTo>
                                          <a:pt x="f7" y="f6"/>
                                        </a:moveTo>
                                        <a:lnTo>
                                          <a:pt x="f5" y="f8"/>
                                        </a:lnTo>
                                        <a:lnTo>
                                          <a:pt x="f9" y="f5"/>
                                        </a:lnTo>
                                        <a:lnTo>
                                          <a:pt x="f6" y="f10"/>
                                        </a:lnTo>
                                        <a:lnTo>
                                          <a:pt x="f7" y="f6"/>
                                        </a:lnTo>
                                        <a:close/>
                                      </a:path>
                                    </a:pathLst>
                                  </a:custGeom>
                                  <a:solidFill>
                                    <a:srgbClr val="FFFFFF"/>
                                  </a:solidFill>
                                  <a:ln cap="flat">
                                    <a:noFill/>
                                    <a:prstDash val="solid"/>
                                  </a:ln>
                                </wps:spPr>
                                <wps:bodyPr lIns="0" tIns="0" rIns="0" bIns="0"/>
                              </wps:wsp>
                              <wps:wsp>
                                <wps:cNvPr id="842521345" name="Freeform 59"/>
                                <wps:cNvSpPr/>
                                <wps:spPr>
                                  <a:xfrm>
                                    <a:off x="1216024" y="498476"/>
                                    <a:ext cx="3113083" cy="3121020"/>
                                  </a:xfrm>
                                  <a:custGeom>
                                    <a:avLst/>
                                    <a:gdLst>
                                      <a:gd name="f0" fmla="val 10800000"/>
                                      <a:gd name="f1" fmla="val 5400000"/>
                                      <a:gd name="f2" fmla="val 180"/>
                                      <a:gd name="f3" fmla="val w"/>
                                      <a:gd name="f4" fmla="val h"/>
                                      <a:gd name="f5" fmla="val 0"/>
                                      <a:gd name="f6" fmla="val 1961"/>
                                      <a:gd name="f7" fmla="val 1966"/>
                                      <a:gd name="f8" fmla="val 9"/>
                                      <a:gd name="f9" fmla="val 1957"/>
                                      <a:gd name="f10" fmla="val 1952"/>
                                      <a:gd name="f11" fmla="+- 0 0 -90"/>
                                      <a:gd name="f12" fmla="*/ f3 1 1961"/>
                                      <a:gd name="f13" fmla="*/ f4 1 1966"/>
                                      <a:gd name="f14" fmla="val f5"/>
                                      <a:gd name="f15" fmla="val f6"/>
                                      <a:gd name="f16" fmla="val f7"/>
                                      <a:gd name="f17" fmla="*/ f11 f0 1"/>
                                      <a:gd name="f18" fmla="+- f16 0 f14"/>
                                      <a:gd name="f19" fmla="+- f15 0 f14"/>
                                      <a:gd name="f20" fmla="*/ f17 1 f2"/>
                                      <a:gd name="f21" fmla="*/ f19 1 1961"/>
                                      <a:gd name="f22" fmla="*/ f18 1 1966"/>
                                      <a:gd name="f23" fmla="*/ 9 f19 1"/>
                                      <a:gd name="f24" fmla="*/ 1966 f18 1"/>
                                      <a:gd name="f25" fmla="*/ 0 f19 1"/>
                                      <a:gd name="f26" fmla="*/ 1957 f18 1"/>
                                      <a:gd name="f27" fmla="*/ 1952 f19 1"/>
                                      <a:gd name="f28" fmla="*/ 0 f18 1"/>
                                      <a:gd name="f29" fmla="*/ 1961 f19 1"/>
                                      <a:gd name="f30" fmla="*/ 9 f18 1"/>
                                      <a:gd name="f31" fmla="+- f20 0 f1"/>
                                      <a:gd name="f32" fmla="*/ f23 1 1961"/>
                                      <a:gd name="f33" fmla="*/ f24 1 1966"/>
                                      <a:gd name="f34" fmla="*/ f25 1 1961"/>
                                      <a:gd name="f35" fmla="*/ f26 1 1966"/>
                                      <a:gd name="f36" fmla="*/ f27 1 1961"/>
                                      <a:gd name="f37" fmla="*/ f28 1 1966"/>
                                      <a:gd name="f38" fmla="*/ f29 1 1961"/>
                                      <a:gd name="f39" fmla="*/ f30 1 1966"/>
                                      <a:gd name="f40" fmla="*/ 0 1 f21"/>
                                      <a:gd name="f41" fmla="*/ f15 1 f21"/>
                                      <a:gd name="f42" fmla="*/ 0 1 f22"/>
                                      <a:gd name="f43" fmla="*/ f16 1 f22"/>
                                      <a:gd name="f44" fmla="*/ f32 1 f21"/>
                                      <a:gd name="f45" fmla="*/ f33 1 f22"/>
                                      <a:gd name="f46" fmla="*/ f34 1 f21"/>
                                      <a:gd name="f47" fmla="*/ f35 1 f22"/>
                                      <a:gd name="f48" fmla="*/ f36 1 f21"/>
                                      <a:gd name="f49" fmla="*/ f37 1 f22"/>
                                      <a:gd name="f50" fmla="*/ f38 1 f21"/>
                                      <a:gd name="f51" fmla="*/ f39 1 f22"/>
                                      <a:gd name="f52" fmla="*/ f40 f12 1"/>
                                      <a:gd name="f53" fmla="*/ f41 f12 1"/>
                                      <a:gd name="f54" fmla="*/ f43 f13 1"/>
                                      <a:gd name="f55" fmla="*/ f42 f13 1"/>
                                      <a:gd name="f56" fmla="*/ f44 f12 1"/>
                                      <a:gd name="f57" fmla="*/ f45 f13 1"/>
                                      <a:gd name="f58" fmla="*/ f46 f12 1"/>
                                      <a:gd name="f59" fmla="*/ f47 f13 1"/>
                                      <a:gd name="f60" fmla="*/ f48 f12 1"/>
                                      <a:gd name="f61" fmla="*/ f49 f13 1"/>
                                      <a:gd name="f62" fmla="*/ f50 f12 1"/>
                                      <a:gd name="f63" fmla="*/ f51 f13 1"/>
                                    </a:gdLst>
                                    <a:ahLst/>
                                    <a:cxnLst>
                                      <a:cxn ang="3cd4">
                                        <a:pos x="hc" y="t"/>
                                      </a:cxn>
                                      <a:cxn ang="0">
                                        <a:pos x="r" y="vc"/>
                                      </a:cxn>
                                      <a:cxn ang="cd4">
                                        <a:pos x="hc" y="b"/>
                                      </a:cxn>
                                      <a:cxn ang="cd2">
                                        <a:pos x="l" y="vc"/>
                                      </a:cxn>
                                      <a:cxn ang="f31">
                                        <a:pos x="f56" y="f57"/>
                                      </a:cxn>
                                      <a:cxn ang="f31">
                                        <a:pos x="f58" y="f59"/>
                                      </a:cxn>
                                      <a:cxn ang="f31">
                                        <a:pos x="f60" y="f61"/>
                                      </a:cxn>
                                      <a:cxn ang="f31">
                                        <a:pos x="f62" y="f63"/>
                                      </a:cxn>
                                      <a:cxn ang="f31">
                                        <a:pos x="f56" y="f57"/>
                                      </a:cxn>
                                    </a:cxnLst>
                                    <a:rect l="f52" t="f55" r="f53" b="f54"/>
                                    <a:pathLst>
                                      <a:path w="1961" h="1966">
                                        <a:moveTo>
                                          <a:pt x="f8" y="f7"/>
                                        </a:moveTo>
                                        <a:lnTo>
                                          <a:pt x="f5" y="f9"/>
                                        </a:lnTo>
                                        <a:lnTo>
                                          <a:pt x="f10" y="f5"/>
                                        </a:lnTo>
                                        <a:lnTo>
                                          <a:pt x="f6" y="f8"/>
                                        </a:lnTo>
                                        <a:lnTo>
                                          <a:pt x="f8" y="f7"/>
                                        </a:lnTo>
                                        <a:close/>
                                      </a:path>
                                    </a:pathLst>
                                  </a:custGeom>
                                  <a:solidFill>
                                    <a:srgbClr val="FFFFFF"/>
                                  </a:solidFill>
                                  <a:ln cap="flat">
                                    <a:noFill/>
                                    <a:prstDash val="solid"/>
                                  </a:ln>
                                </wps:spPr>
                                <wps:bodyPr lIns="0" tIns="0" rIns="0" bIns="0"/>
                              </wps:wsp>
                              <wps:wsp>
                                <wps:cNvPr id="710025798" name="Freeform 60"/>
                                <wps:cNvSpPr/>
                                <wps:spPr>
                                  <a:xfrm>
                                    <a:off x="0" y="153984"/>
                                    <a:ext cx="4329117" cy="4337054"/>
                                  </a:xfrm>
                                  <a:custGeom>
                                    <a:avLst/>
                                    <a:gdLst>
                                      <a:gd name="f0" fmla="val 10800000"/>
                                      <a:gd name="f1" fmla="val 5400000"/>
                                      <a:gd name="f2" fmla="val 180"/>
                                      <a:gd name="f3" fmla="val w"/>
                                      <a:gd name="f4" fmla="val h"/>
                                      <a:gd name="f5" fmla="val 0"/>
                                      <a:gd name="f6" fmla="val 2727"/>
                                      <a:gd name="f7" fmla="val 2732"/>
                                      <a:gd name="f8" fmla="val 2728"/>
                                      <a:gd name="f9" fmla="val 2722"/>
                                      <a:gd name="f10" fmla="val 5"/>
                                      <a:gd name="f11" fmla="+- 0 0 -90"/>
                                      <a:gd name="f12" fmla="*/ f3 1 2727"/>
                                      <a:gd name="f13" fmla="*/ f4 1 2732"/>
                                      <a:gd name="f14" fmla="val f5"/>
                                      <a:gd name="f15" fmla="val f6"/>
                                      <a:gd name="f16" fmla="val f7"/>
                                      <a:gd name="f17" fmla="*/ f11 f0 1"/>
                                      <a:gd name="f18" fmla="+- f16 0 f14"/>
                                      <a:gd name="f19" fmla="+- f15 0 f14"/>
                                      <a:gd name="f20" fmla="*/ f17 1 f2"/>
                                      <a:gd name="f21" fmla="*/ f19 1 2727"/>
                                      <a:gd name="f22" fmla="*/ f18 1 2732"/>
                                      <a:gd name="f23" fmla="*/ 0 f19 1"/>
                                      <a:gd name="f24" fmla="*/ 2732 f18 1"/>
                                      <a:gd name="f25" fmla="*/ 2728 f18 1"/>
                                      <a:gd name="f26" fmla="*/ 2722 f19 1"/>
                                      <a:gd name="f27" fmla="*/ 0 f18 1"/>
                                      <a:gd name="f28" fmla="*/ 2727 f19 1"/>
                                      <a:gd name="f29" fmla="*/ 5 f18 1"/>
                                      <a:gd name="f30" fmla="+- f20 0 f1"/>
                                      <a:gd name="f31" fmla="*/ f23 1 2727"/>
                                      <a:gd name="f32" fmla="*/ f24 1 2732"/>
                                      <a:gd name="f33" fmla="*/ f25 1 2732"/>
                                      <a:gd name="f34" fmla="*/ f26 1 2727"/>
                                      <a:gd name="f35" fmla="*/ f27 1 2732"/>
                                      <a:gd name="f36" fmla="*/ f28 1 2727"/>
                                      <a:gd name="f37" fmla="*/ f29 1 2732"/>
                                      <a:gd name="f38" fmla="*/ 0 1 f21"/>
                                      <a:gd name="f39" fmla="*/ f15 1 f21"/>
                                      <a:gd name="f40" fmla="*/ 0 1 f22"/>
                                      <a:gd name="f41" fmla="*/ f16 1 f22"/>
                                      <a:gd name="f42" fmla="*/ f31 1 f21"/>
                                      <a:gd name="f43" fmla="*/ f32 1 f22"/>
                                      <a:gd name="f44" fmla="*/ f33 1 f22"/>
                                      <a:gd name="f45" fmla="*/ f34 1 f21"/>
                                      <a:gd name="f46" fmla="*/ f35 1 f22"/>
                                      <a:gd name="f47" fmla="*/ f36 1 f21"/>
                                      <a:gd name="f48" fmla="*/ f37 1 f22"/>
                                      <a:gd name="f49" fmla="*/ f38 f12 1"/>
                                      <a:gd name="f50" fmla="*/ f39 f12 1"/>
                                      <a:gd name="f51" fmla="*/ f41 f13 1"/>
                                      <a:gd name="f52" fmla="*/ f40 f13 1"/>
                                      <a:gd name="f53" fmla="*/ f42 f12 1"/>
                                      <a:gd name="f54" fmla="*/ f43 f13 1"/>
                                      <a:gd name="f55" fmla="*/ f44 f13 1"/>
                                      <a:gd name="f56" fmla="*/ f45 f12 1"/>
                                      <a:gd name="f57" fmla="*/ f46 f13 1"/>
                                      <a:gd name="f58" fmla="*/ f47 f12 1"/>
                                      <a:gd name="f59" fmla="*/ f48 f13 1"/>
                                    </a:gdLst>
                                    <a:ahLst/>
                                    <a:cxnLst>
                                      <a:cxn ang="3cd4">
                                        <a:pos x="hc" y="t"/>
                                      </a:cxn>
                                      <a:cxn ang="0">
                                        <a:pos x="r" y="vc"/>
                                      </a:cxn>
                                      <a:cxn ang="cd4">
                                        <a:pos x="hc" y="b"/>
                                      </a:cxn>
                                      <a:cxn ang="cd2">
                                        <a:pos x="l" y="vc"/>
                                      </a:cxn>
                                      <a:cxn ang="f30">
                                        <a:pos x="f53" y="f54"/>
                                      </a:cxn>
                                      <a:cxn ang="f30">
                                        <a:pos x="f53" y="f55"/>
                                      </a:cxn>
                                      <a:cxn ang="f30">
                                        <a:pos x="f56" y="f57"/>
                                      </a:cxn>
                                      <a:cxn ang="f30">
                                        <a:pos x="f58" y="f59"/>
                                      </a:cxn>
                                      <a:cxn ang="f30">
                                        <a:pos x="f53" y="f54"/>
                                      </a:cxn>
                                    </a:cxnLst>
                                    <a:rect l="f49" t="f52" r="f50" b="f51"/>
                                    <a:pathLst>
                                      <a:path w="2727" h="2732">
                                        <a:moveTo>
                                          <a:pt x="f5" y="f7"/>
                                        </a:moveTo>
                                        <a:lnTo>
                                          <a:pt x="f5" y="f8"/>
                                        </a:lnTo>
                                        <a:lnTo>
                                          <a:pt x="f9" y="f5"/>
                                        </a:lnTo>
                                        <a:lnTo>
                                          <a:pt x="f6" y="f10"/>
                                        </a:lnTo>
                                        <a:lnTo>
                                          <a:pt x="f5" y="f7"/>
                                        </a:lnTo>
                                        <a:close/>
                                      </a:path>
                                    </a:pathLst>
                                  </a:custGeom>
                                  <a:solidFill>
                                    <a:srgbClr val="FFFFFF"/>
                                  </a:solidFill>
                                  <a:ln cap="flat">
                                    <a:noFill/>
                                    <a:prstDash val="solid"/>
                                  </a:ln>
                                </wps:spPr>
                                <wps:bodyPr lIns="0" tIns="0" rIns="0" bIns="0"/>
                              </wps:wsp>
                            </wpg:grpSp>
                          </wpg:grpSp>
                          <wps:wsp>
                            <wps:cNvPr id="374219398" name="Text Box 61"/>
                            <wps:cNvSpPr txBox="1"/>
                            <wps:spPr>
                              <a:xfrm>
                                <a:off x="70645" y="2255091"/>
                                <a:ext cx="6717907" cy="6182853"/>
                              </a:xfrm>
                              <a:prstGeom prst="rect">
                                <a:avLst/>
                              </a:prstGeom>
                            </wps:spPr>
                            <wps:txbx>
                              <w:txbxContent>
                                <w:p w14:paraId="2A7B8283" w14:textId="62BE9635" w:rsidR="0061212B" w:rsidRDefault="00A3600B">
                                  <w:pPr>
                                    <w:pStyle w:val="NoSpacing"/>
                                    <w:jc w:val="center"/>
                                    <w:rPr>
                                      <w:rFonts w:ascii="Book Antiqua" w:hAnsi="Book Antiqua"/>
                                      <w:color w:val="D9E2F3" w:themeColor="accent1" w:themeTint="33"/>
                                      <w:kern w:val="3"/>
                                      <w:sz w:val="40"/>
                                      <w:szCs w:val="40"/>
                                      <w:lang w:eastAsia="zh-CN"/>
                                    </w:rPr>
                                  </w:pPr>
                                  <w:r w:rsidRPr="00EB08EE">
                                    <w:rPr>
                                      <w:rFonts w:ascii="Book Antiqua" w:hAnsi="Book Antiqua"/>
                                      <w:color w:val="D9E2F3" w:themeColor="accent1" w:themeTint="33"/>
                                      <w:kern w:val="3"/>
                                      <w:sz w:val="40"/>
                                      <w:szCs w:val="40"/>
                                      <w:lang w:eastAsia="zh-CN"/>
                                    </w:rPr>
                                    <w:t>C</w:t>
                                  </w:r>
                                  <w:r>
                                    <w:rPr>
                                      <w:rFonts w:ascii="Book Antiqua" w:hAnsi="Book Antiqua"/>
                                      <w:color w:val="D9E2F3" w:themeColor="accent1" w:themeTint="33"/>
                                      <w:kern w:val="3"/>
                                      <w:sz w:val="40"/>
                                      <w:szCs w:val="40"/>
                                      <w:lang w:eastAsia="zh-CN"/>
                                    </w:rPr>
                                    <w:t xml:space="preserve">omponent </w:t>
                                  </w:r>
                                  <w:r w:rsidRPr="00EB08EE">
                                    <w:rPr>
                                      <w:rFonts w:ascii="Book Antiqua" w:hAnsi="Book Antiqua"/>
                                      <w:color w:val="D9E2F3" w:themeColor="accent1" w:themeTint="33"/>
                                      <w:kern w:val="3"/>
                                      <w:sz w:val="40"/>
                                      <w:szCs w:val="40"/>
                                      <w:lang w:eastAsia="zh-CN"/>
                                    </w:rPr>
                                    <w:t>1</w:t>
                                  </w:r>
                                  <w:r w:rsidR="0061212B" w:rsidRPr="00EB08EE">
                                    <w:rPr>
                                      <w:rFonts w:ascii="Book Antiqua" w:hAnsi="Book Antiqua"/>
                                      <w:color w:val="D9E2F3" w:themeColor="accent1" w:themeTint="33"/>
                                      <w:kern w:val="3"/>
                                      <w:sz w:val="40"/>
                                      <w:szCs w:val="40"/>
                                      <w:lang w:eastAsia="zh-CN"/>
                                    </w:rPr>
                                    <w:t xml:space="preserve">:          </w:t>
                                  </w:r>
                                </w:p>
                                <w:p w14:paraId="761566A2" w14:textId="3BD33E4A" w:rsidR="0061212B" w:rsidRDefault="0061212B">
                                  <w:pPr>
                                    <w:pStyle w:val="NoSpacing"/>
                                    <w:jc w:val="center"/>
                                    <w:rPr>
                                      <w:rFonts w:ascii="Book Antiqua" w:hAnsi="Book Antiqua"/>
                                      <w:color w:val="D9E2F3" w:themeColor="accent1" w:themeTint="33"/>
                                      <w:kern w:val="3"/>
                                      <w:sz w:val="40"/>
                                      <w:szCs w:val="40"/>
                                      <w:lang w:eastAsia="zh-CN"/>
                                    </w:rPr>
                                  </w:pPr>
                                  <w:r w:rsidRPr="00EB08EE">
                                    <w:rPr>
                                      <w:rFonts w:ascii="Book Antiqua" w:hAnsi="Book Antiqua"/>
                                      <w:color w:val="D9E2F3" w:themeColor="accent1" w:themeTint="33"/>
                                      <w:kern w:val="3"/>
                                      <w:sz w:val="40"/>
                                      <w:szCs w:val="40"/>
                                      <w:lang w:eastAsia="zh-CN"/>
                                    </w:rPr>
                                    <w:t xml:space="preserve">      </w:t>
                                  </w:r>
                                  <w:r>
                                    <w:rPr>
                                      <w:rFonts w:ascii="Book Antiqua" w:hAnsi="Book Antiqua"/>
                                      <w:color w:val="D9E2F3" w:themeColor="accent1" w:themeTint="33"/>
                                      <w:kern w:val="3"/>
                                      <w:sz w:val="40"/>
                                      <w:szCs w:val="40"/>
                                      <w:lang w:eastAsia="zh-CN"/>
                                    </w:rPr>
                                    <w:t xml:space="preserve">Website Redesign for Online Business Presence </w:t>
                                  </w:r>
                                </w:p>
                                <w:p w14:paraId="6B2D4299" w14:textId="77777777" w:rsidR="0061212B" w:rsidRDefault="0061212B">
                                  <w:pPr>
                                    <w:pStyle w:val="NoSpacing"/>
                                    <w:jc w:val="center"/>
                                    <w:rPr>
                                      <w:rFonts w:ascii="Book Antiqua" w:hAnsi="Book Antiqua"/>
                                      <w:color w:val="D9E2F3" w:themeColor="accent1" w:themeTint="33"/>
                                      <w:kern w:val="3"/>
                                      <w:sz w:val="40"/>
                                      <w:szCs w:val="40"/>
                                      <w:lang w:eastAsia="zh-CN"/>
                                    </w:rPr>
                                  </w:pPr>
                                </w:p>
                                <w:p w14:paraId="1A4A001D" w14:textId="77777777" w:rsidR="0061212B" w:rsidRDefault="0061212B">
                                  <w:pPr>
                                    <w:pStyle w:val="NoSpacing"/>
                                    <w:jc w:val="center"/>
                                    <w:rPr>
                                      <w:rFonts w:ascii="Book Antiqua" w:hAnsi="Book Antiqua"/>
                                      <w:color w:val="D9E2F3" w:themeColor="accent1" w:themeTint="33"/>
                                      <w:kern w:val="3"/>
                                      <w:sz w:val="40"/>
                                      <w:szCs w:val="40"/>
                                      <w:lang w:eastAsia="zh-CN"/>
                                    </w:rPr>
                                  </w:pPr>
                                </w:p>
                                <w:p w14:paraId="3D88479E" w14:textId="77777777" w:rsidR="0061212B" w:rsidRDefault="0061212B">
                                  <w:pPr>
                                    <w:pStyle w:val="NoSpacing"/>
                                    <w:jc w:val="center"/>
                                    <w:rPr>
                                      <w:rFonts w:ascii="Book Antiqua" w:hAnsi="Book Antiqua"/>
                                      <w:color w:val="D9E2F3" w:themeColor="accent1" w:themeTint="33"/>
                                      <w:kern w:val="3"/>
                                      <w:sz w:val="40"/>
                                      <w:szCs w:val="40"/>
                                      <w:lang w:eastAsia="zh-CN"/>
                                    </w:rPr>
                                  </w:pPr>
                                </w:p>
                                <w:p w14:paraId="1A872B22" w14:textId="77777777" w:rsidR="0061212B" w:rsidRDefault="0061212B">
                                  <w:pPr>
                                    <w:pStyle w:val="NoSpacing"/>
                                    <w:jc w:val="center"/>
                                    <w:rPr>
                                      <w:rFonts w:ascii="Book Antiqua" w:hAnsi="Book Antiqua"/>
                                      <w:color w:val="D9E2F3" w:themeColor="accent1" w:themeTint="33"/>
                                      <w:kern w:val="3"/>
                                      <w:sz w:val="40"/>
                                      <w:szCs w:val="40"/>
                                      <w:lang w:eastAsia="zh-CN"/>
                                    </w:rPr>
                                  </w:pPr>
                                </w:p>
                                <w:p w14:paraId="49996DB2" w14:textId="77777777" w:rsidR="0061212B" w:rsidRDefault="0061212B">
                                  <w:pPr>
                                    <w:pStyle w:val="NoSpacing"/>
                                    <w:jc w:val="center"/>
                                    <w:rPr>
                                      <w:rFonts w:ascii="Book Antiqua" w:hAnsi="Book Antiqua"/>
                                      <w:color w:val="D9E2F3" w:themeColor="accent1" w:themeTint="33"/>
                                      <w:kern w:val="3"/>
                                      <w:sz w:val="40"/>
                                      <w:szCs w:val="40"/>
                                      <w:lang w:eastAsia="zh-CN"/>
                                    </w:rPr>
                                  </w:pPr>
                                </w:p>
                                <w:p w14:paraId="2F7B1077" w14:textId="4E8E7132" w:rsidR="0061212B" w:rsidRPr="00EB08EE" w:rsidRDefault="0061212B">
                                  <w:pPr>
                                    <w:pStyle w:val="NoSpacing"/>
                                    <w:jc w:val="center"/>
                                    <w:rPr>
                                      <w:color w:val="D9E2F3" w:themeColor="accent1" w:themeTint="33"/>
                                    </w:rPr>
                                  </w:pPr>
                                  <w:r w:rsidRPr="00EB08EE">
                                    <w:rPr>
                                      <w:rFonts w:ascii="Book Antiqua" w:hAnsi="Book Antiqua"/>
                                      <w:color w:val="D9E2F3" w:themeColor="accent1" w:themeTint="33"/>
                                      <w:kern w:val="3"/>
                                      <w:sz w:val="40"/>
                                      <w:szCs w:val="40"/>
                                      <w:lang w:eastAsia="zh-CN"/>
                                    </w:rPr>
                                    <w:t xml:space="preserve"> </w:t>
                                  </w:r>
                                </w:p>
                                <w:p w14:paraId="1F336AEB" w14:textId="06AF791C" w:rsidR="0061212B" w:rsidRPr="00EB08EE" w:rsidRDefault="0061212B">
                                  <w:pPr>
                                    <w:pStyle w:val="NoSpacing"/>
                                    <w:spacing w:before="120"/>
                                    <w:rPr>
                                      <w:color w:val="D9E2F3" w:themeColor="accent1" w:themeTint="33"/>
                                    </w:rPr>
                                  </w:pPr>
                                  <w:r w:rsidRPr="00EB08EE">
                                    <w:rPr>
                                      <w:rFonts w:ascii="Book Antiqua" w:hAnsi="Book Antiqua" w:cs="Arial"/>
                                      <w:color w:val="D9E2F3" w:themeColor="accent1" w:themeTint="33"/>
                                      <w:sz w:val="32"/>
                                      <w:szCs w:val="32"/>
                                    </w:rPr>
                                    <w:t>Lecturer:</w:t>
                                  </w:r>
                                  <w:r>
                                    <w:rPr>
                                      <w:rFonts w:ascii="Book Antiqua" w:hAnsi="Book Antiqua" w:cs="Arial"/>
                                      <w:color w:val="D9E2F3" w:themeColor="accent1" w:themeTint="33"/>
                                      <w:sz w:val="32"/>
                                      <w:szCs w:val="32"/>
                                    </w:rPr>
                                    <w:tab/>
                                  </w:r>
                                  <w:r>
                                    <w:rPr>
                                      <w:rFonts w:ascii="Book Antiqua" w:hAnsi="Book Antiqua" w:cs="Arial"/>
                                      <w:color w:val="D9E2F3" w:themeColor="accent1" w:themeTint="33"/>
                                      <w:sz w:val="32"/>
                                      <w:szCs w:val="32"/>
                                    </w:rPr>
                                    <w:tab/>
                                  </w:r>
                                  <w:proofErr w:type="spellStart"/>
                                  <w:r>
                                    <w:rPr>
                                      <w:rFonts w:ascii="Book Antiqua" w:hAnsi="Book Antiqua" w:cs="Arial"/>
                                      <w:color w:val="D9E2F3" w:themeColor="accent1" w:themeTint="33"/>
                                      <w:sz w:val="32"/>
                                      <w:szCs w:val="32"/>
                                    </w:rPr>
                                    <w:t>Suneth</w:t>
                                  </w:r>
                                  <w:proofErr w:type="spellEnd"/>
                                  <w:r>
                                    <w:rPr>
                                      <w:rFonts w:ascii="Book Antiqua" w:hAnsi="Book Antiqua" w:cs="Arial"/>
                                      <w:color w:val="D9E2F3" w:themeColor="accent1" w:themeTint="33"/>
                                      <w:sz w:val="32"/>
                                      <w:szCs w:val="32"/>
                                    </w:rPr>
                                    <w:t xml:space="preserve"> Fernando    </w:t>
                                  </w:r>
                                  <w:r w:rsidRPr="00EB08EE">
                                    <w:rPr>
                                      <w:rFonts w:ascii="Book Antiqua" w:hAnsi="Book Antiqua" w:cs="Arial"/>
                                      <w:color w:val="D9E2F3" w:themeColor="accent1" w:themeTint="33"/>
                                      <w:sz w:val="32"/>
                                      <w:szCs w:val="32"/>
                                    </w:rPr>
                                    <w:t xml:space="preserve">                                                                   Student:</w:t>
                                  </w:r>
                                  <w:r>
                                    <w:rPr>
                                      <w:rFonts w:ascii="Book Antiqua" w:hAnsi="Book Antiqua" w:cs="Arial"/>
                                      <w:color w:val="D9E2F3" w:themeColor="accent1" w:themeTint="33"/>
                                      <w:sz w:val="32"/>
                                      <w:szCs w:val="32"/>
                                    </w:rPr>
                                    <w:tab/>
                                  </w:r>
                                  <w:r>
                                    <w:rPr>
                                      <w:rFonts w:ascii="Book Antiqua" w:hAnsi="Book Antiqua" w:cs="Arial"/>
                                      <w:color w:val="D9E2F3" w:themeColor="accent1" w:themeTint="33"/>
                                      <w:sz w:val="32"/>
                                      <w:szCs w:val="32"/>
                                    </w:rPr>
                                    <w:tab/>
                                  </w:r>
                                  <w:r w:rsidRPr="00EB08EE">
                                    <w:rPr>
                                      <w:rFonts w:ascii="Book Antiqua" w:hAnsi="Book Antiqua" w:cs="Arial"/>
                                      <w:color w:val="D9E2F3" w:themeColor="accent1" w:themeTint="33"/>
                                      <w:sz w:val="32"/>
                                      <w:szCs w:val="32"/>
                                    </w:rPr>
                                    <w:t xml:space="preserve">Virgil Stanciu       </w:t>
                                  </w:r>
                                  <w:r>
                                    <w:rPr>
                                      <w:rFonts w:ascii="Book Antiqua" w:hAnsi="Book Antiqua" w:cs="Arial"/>
                                      <w:color w:val="D9E2F3" w:themeColor="accent1" w:themeTint="33"/>
                                      <w:sz w:val="32"/>
                                      <w:szCs w:val="32"/>
                                    </w:rPr>
                                    <w:t xml:space="preserve">    </w:t>
                                  </w:r>
                                  <w:r w:rsidRPr="00EB08EE">
                                    <w:rPr>
                                      <w:rFonts w:ascii="Book Antiqua" w:hAnsi="Book Antiqua" w:cs="Arial"/>
                                      <w:color w:val="D9E2F3" w:themeColor="accent1" w:themeTint="33"/>
                                      <w:sz w:val="32"/>
                                      <w:szCs w:val="32"/>
                                    </w:rPr>
                                    <w:t xml:space="preserve">                                                 ID number:</w:t>
                                  </w:r>
                                  <w:r>
                                    <w:rPr>
                                      <w:rFonts w:ascii="Book Antiqua" w:hAnsi="Book Antiqua" w:cs="Arial"/>
                                      <w:color w:val="D9E2F3" w:themeColor="accent1" w:themeTint="33"/>
                                      <w:sz w:val="32"/>
                                      <w:szCs w:val="32"/>
                                    </w:rPr>
                                    <w:tab/>
                                  </w:r>
                                  <w:r w:rsidRPr="00EB08EE">
                                    <w:rPr>
                                      <w:rFonts w:ascii="Book Antiqua" w:hAnsi="Book Antiqua" w:cs="Arial"/>
                                      <w:color w:val="D9E2F3" w:themeColor="accent1" w:themeTint="33"/>
                                      <w:sz w:val="32"/>
                                      <w:szCs w:val="32"/>
                                    </w:rPr>
                                    <w:t xml:space="preserve">2411552       </w:t>
                                  </w:r>
                                  <w:r>
                                    <w:rPr>
                                      <w:rFonts w:ascii="Book Antiqua" w:hAnsi="Book Antiqua" w:cs="Arial"/>
                                      <w:color w:val="D9E2F3" w:themeColor="accent1" w:themeTint="33"/>
                                      <w:sz w:val="32"/>
                                      <w:szCs w:val="32"/>
                                    </w:rPr>
                                    <w:t xml:space="preserve">    </w:t>
                                  </w:r>
                                  <w:r w:rsidRPr="00EB08EE">
                                    <w:rPr>
                                      <w:rFonts w:ascii="Book Antiqua" w:hAnsi="Book Antiqua" w:cs="Arial"/>
                                      <w:color w:val="D9E2F3" w:themeColor="accent1" w:themeTint="33"/>
                                      <w:sz w:val="32"/>
                                      <w:szCs w:val="32"/>
                                    </w:rPr>
                                    <w:t xml:space="preserve">                                              Modul code:</w:t>
                                  </w:r>
                                  <w:r>
                                    <w:rPr>
                                      <w:rFonts w:ascii="Book Antiqua" w:hAnsi="Book Antiqua" w:cs="Arial"/>
                                      <w:color w:val="D9E2F3" w:themeColor="accent1" w:themeTint="33"/>
                                      <w:sz w:val="32"/>
                                      <w:szCs w:val="32"/>
                                    </w:rPr>
                                    <w:tab/>
                                  </w:r>
                                  <w:r w:rsidRPr="00EB08EE">
                                    <w:rPr>
                                      <w:rFonts w:ascii="Book Antiqua" w:hAnsi="Book Antiqua" w:cs="Arial"/>
                                      <w:color w:val="D9E2F3" w:themeColor="accent1" w:themeTint="33"/>
                                      <w:sz w:val="32"/>
                                      <w:szCs w:val="32"/>
                                    </w:rPr>
                                    <w:t>ACCA</w:t>
                                  </w:r>
                                  <w:r>
                                    <w:rPr>
                                      <w:rFonts w:ascii="Book Antiqua" w:hAnsi="Book Antiqua" w:cs="Arial"/>
                                      <w:color w:val="D9E2F3" w:themeColor="accent1" w:themeTint="33"/>
                                      <w:sz w:val="32"/>
                                      <w:szCs w:val="32"/>
                                    </w:rPr>
                                    <w:t>5019</w:t>
                                  </w:r>
                                  <w:r w:rsidRPr="00EB08EE">
                                    <w:rPr>
                                      <w:rFonts w:ascii="Book Antiqua" w:hAnsi="Book Antiqua" w:cs="Arial"/>
                                      <w:color w:val="D9E2F3" w:themeColor="accent1" w:themeTint="33"/>
                                      <w:sz w:val="32"/>
                                      <w:szCs w:val="32"/>
                                    </w:rPr>
                                    <w:t xml:space="preserve">     </w:t>
                                  </w:r>
                                  <w:r>
                                    <w:rPr>
                                      <w:rFonts w:ascii="Book Antiqua" w:hAnsi="Book Antiqua" w:cs="Arial"/>
                                      <w:color w:val="D9E2F3" w:themeColor="accent1" w:themeTint="33"/>
                                      <w:sz w:val="32"/>
                                      <w:szCs w:val="32"/>
                                    </w:rPr>
                                    <w:t xml:space="preserve">    </w:t>
                                  </w:r>
                                  <w:r w:rsidRPr="00EB08EE">
                                    <w:rPr>
                                      <w:rFonts w:ascii="Book Antiqua" w:hAnsi="Book Antiqua" w:cs="Arial"/>
                                      <w:color w:val="D9E2F3" w:themeColor="accent1" w:themeTint="33"/>
                                      <w:sz w:val="32"/>
                                      <w:szCs w:val="32"/>
                                    </w:rPr>
                                    <w:t xml:space="preserve">                                   </w:t>
                                  </w:r>
                                  <w:r>
                                    <w:rPr>
                                      <w:rFonts w:ascii="Book Antiqua" w:hAnsi="Book Antiqua" w:cs="Arial"/>
                                      <w:color w:val="D9E2F3" w:themeColor="accent1" w:themeTint="33"/>
                                      <w:sz w:val="32"/>
                                      <w:szCs w:val="32"/>
                                    </w:rPr>
                                    <w:t>Business and Web Management</w:t>
                                  </w:r>
                                </w:p>
                              </w:txbxContent>
                            </wps:txbx>
                            <wps:bodyPr vert="horz" wrap="square" lIns="685800" tIns="0" rIns="914400" bIns="0" anchor="b" anchorCtr="0" compatLnSpc="1">
                              <a:noAutofit/>
                            </wps:bodyPr>
                          </wps:wsp>
                        </wpg:wgp>
                      </a:graphicData>
                    </a:graphic>
                    <wp14:sizeRelH relativeFrom="margin">
                      <wp14:pctWidth>0</wp14:pctWidth>
                    </wp14:sizeRelH>
                  </wp:anchor>
                </w:drawing>
              </mc:Choice>
              <mc:Fallback>
                <w:pict>
                  <v:group w14:anchorId="4A1A8068" id="Group 64" o:spid="_x0000_s1026" style="position:absolute;left:0;text-align:left;margin-left:0;margin-top:0;width:540pt;height:10in;z-index:-251657216;mso-position-horizontal:center;mso-position-horizontal-relative:page;mso-position-vertical:center;mso-position-vertical-relative:page;mso-width-relative:margin"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">
                    <v:group id="Group 49" o:spid="_x0000_s1027" style="position:absolute;width:68580;height:91440" coordsize="68580,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">
                      <v:rect id="Rectangle 54" o:spid="_x0000_s1028" style="position:absolute;width:68580;height:91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" fillcolor="#88acbb" stroked="f">
                        <v:fill color2="#394a61" angle="348" focus="100%" type="gradient">
                          <o:fill v:ext="view" type="gradientUnscaled"/>
                        </v:fill>
                        <v:textbox inset="54pt,54pt,1in,5in">
                          <w:txbxContent>
                            <w:p w14:paraId="5702CE09" w14:textId="77777777" w:rsidR="0061212B" w:rsidRPr="0061212B" w:rsidRDefault="0061212B" w:rsidP="0061212B">
                              <w:pPr>
                                <w:pStyle w:val="NoSpacing"/>
                                <w:rPr>
                                  <w:rFonts w:ascii="Bookman Old Style" w:hAnsi="Bookman Old Style"/>
                                  <w:color w:val="FFFFFF"/>
                                  <w:sz w:val="32"/>
                                  <w:szCs w:val="32"/>
                                </w:rPr>
                              </w:pPr>
                              <w:r w:rsidRPr="0061212B">
                                <w:rPr>
                                  <w:rFonts w:ascii="Bookman Old Style" w:hAnsi="Bookman Old Style"/>
                                  <w:color w:val="FFFFFF"/>
                                  <w:sz w:val="32"/>
                                  <w:szCs w:val="32"/>
                                </w:rPr>
                                <w:t>University of Wales Trinity Saint David</w:t>
                              </w:r>
                            </w:p>
                            <w:p w14:paraId="21A704EA" w14:textId="77777777" w:rsidR="0061212B" w:rsidRPr="0061212B" w:rsidRDefault="0061212B" w:rsidP="0061212B">
                              <w:pPr>
                                <w:pStyle w:val="NoSpacing"/>
                                <w:rPr>
                                  <w:rFonts w:ascii="Bookman Old Style" w:hAnsi="Bookman Old Style"/>
                                  <w:color w:val="FFFFFF"/>
                                  <w:sz w:val="32"/>
                                  <w:szCs w:val="32"/>
                                </w:rPr>
                              </w:pPr>
                              <w:r w:rsidRPr="0061212B">
                                <w:rPr>
                                  <w:rFonts w:ascii="Bookman Old Style" w:hAnsi="Bookman Old Style"/>
                                  <w:color w:val="FFFFFF"/>
                                  <w:sz w:val="32"/>
                                  <w:szCs w:val="32"/>
                                </w:rPr>
                                <w:t>London Campus</w:t>
                              </w:r>
                            </w:p>
                            <w:p w14:paraId="7CB085D9" w14:textId="77777777" w:rsidR="0061212B" w:rsidRDefault="0061212B">
                              <w:pPr>
                                <w:pStyle w:val="NoSpacing"/>
                                <w:rPr>
                                  <w:color w:val="FFFFFF"/>
                                  <w:sz w:val="48"/>
                                  <w:szCs w:val="48"/>
                                </w:rPr>
                              </w:pPr>
                            </w:p>
                          </w:txbxContent>
                        </v:textbox>
                      </v:rect>
                      <v:group id="Group 2" o:spid="_x0000_s1029" style="position:absolute;left:25241;width:43291;height:44910" coordsize="43291,4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">
                        <v:shape id="Freeform 56" o:spid="_x0000_s1030"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" path="m4,1786l,1782,1776,r5,5l4,1786xe" stroked="f">
                          <v:path arrowok="t" o:connecttype="custom" o:connectlocs="1413667,0;2827333,1417635;1413667,2835270;0,1417635;6350,2835270;0,2828920;2819396,0;2827333,7937;6350,2835270" o:connectangles="270,0,90,180,0,0,0,0,0" textboxrect="0,0,1781,1786"/>
                        </v:shape>
                        <v:shape id="Freeform 57" o:spid="_x0000_s1031"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" path="m5,2234l,2229,2229,r5,5l5,2234xe" stroked="f">
                          <v:path arrowok="t" o:connecttype="custom" o:connectlocs="1773236,0;3546472,1773236;1773236,3546472;0,1773236;7937,3546472;0,3538535;3538535,0;3546472,7937;7937,3546472" o:connectangles="270,0,90,180,0,0,0,0,0" textboxrect="0,0,2234,2234"/>
                        </v:shape>
                        <v:shape id="Freeform 58" o:spid="_x0000_s1032"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" path="m9,2197l,2193,2188,r9,10l9,2197xe" stroked="f">
                          <v:path arrowok="t" o:connecttype="custom" o:connectlocs="1743871,0;3487741,1743871;1743871,3487741;0,1743871;14288,3487741;0,3481391;3473453,0;3487741,15875;14288,3487741" o:connectangles="270,0,90,180,0,0,0,0,0" textboxrect="0,0,2197,2197"/>
                        </v:shape>
                        <v:shape id="Freeform 59" o:spid="_x0000_s1033" style="position:absolute;left:12160;top:4984;width:31131;height:31210;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" path="m9,1966l,1957,1952,r9,9l9,1966xe" stroked="f">
                          <v:path arrowok="t" o:connecttype="custom" o:connectlocs="1556542,0;3113083,1560510;1556542,3121020;0,1560510;14287,3121020;0,3106733;3098796,0;3113083,14287;14287,3121020" o:connectangles="270,0,90,180,0,0,0,0,0" textboxrect="0,0,1961,1966"/>
                        </v:shape>
                        <v:shape id="Freeform 60" o:spid="_x0000_s1034"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" path="m,2732r,-4l2722,r5,5l,2732xe" stroked="f">
                          <v:path arrowok="t" o:connecttype="custom" o:connectlocs="2164559,0;4329117,2168527;2164559,4337054;0,2168527;0,4337054;0,4330704;4321179,0;4329117,7938;0,4337054" o:connectangles="270,0,90,180,0,0,0,0,0" textboxrect="0,0,2727,2732"/>
                        </v:shape>
                      </v:group>
                    </v:group>
                    <v:shapetype id="_x0000_t202" coordsize="21600,21600" o:spt="202" path="m,l,21600r21600,l21600,xe">
                      <v:stroke joinstyle="miter"/>
                      <v:path gradientshapeok="t" o:connecttype="rect"/>
                    </v:shapetype>
                    <v:shape id="Text Box 61" o:spid="_x0000_s1035" type="#_x0000_t202" style="position:absolute;left:706;top:22550;width:67179;height:61829;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" filled="f" stroked="f">
                      <v:textbox inset="54pt,0,1in,0">
                        <w:txbxContent>
                          <w:p w14:paraId="2A7B8283" w14:textId="62BE9635" w:rsidR="0061212B" w:rsidRDefault="00A3600B">
                            <w:pPr>
                              <w:pStyle w:val="NoSpacing"/>
                              <w:jc w:val="center"/>
                              <w:rPr>
                                <w:rFonts w:ascii="Book Antiqua" w:hAnsi="Book Antiqua"/>
                                <w:color w:val="D9E2F3" w:themeColor="accent1" w:themeTint="33"/>
                                <w:kern w:val="3"/>
                                <w:sz w:val="40"/>
                                <w:szCs w:val="40"/>
                                <w:lang w:eastAsia="zh-CN"/>
                              </w:rPr>
                            </w:pPr>
                            <w:r w:rsidRPr="00EB08EE">
                              <w:rPr>
                                <w:rFonts w:ascii="Book Antiqua" w:hAnsi="Book Antiqua"/>
                                <w:color w:val="D9E2F3" w:themeColor="accent1" w:themeTint="33"/>
                                <w:kern w:val="3"/>
                                <w:sz w:val="40"/>
                                <w:szCs w:val="40"/>
                                <w:lang w:eastAsia="zh-CN"/>
                              </w:rPr>
                              <w:t>C</w:t>
                            </w:r>
                            <w:r>
                              <w:rPr>
                                <w:rFonts w:ascii="Book Antiqua" w:hAnsi="Book Antiqua"/>
                                <w:color w:val="D9E2F3" w:themeColor="accent1" w:themeTint="33"/>
                                <w:kern w:val="3"/>
                                <w:sz w:val="40"/>
                                <w:szCs w:val="40"/>
                                <w:lang w:eastAsia="zh-CN"/>
                              </w:rPr>
                              <w:t xml:space="preserve">omponent </w:t>
                            </w:r>
                            <w:r w:rsidRPr="00EB08EE">
                              <w:rPr>
                                <w:rFonts w:ascii="Book Antiqua" w:hAnsi="Book Antiqua"/>
                                <w:color w:val="D9E2F3" w:themeColor="accent1" w:themeTint="33"/>
                                <w:kern w:val="3"/>
                                <w:sz w:val="40"/>
                                <w:szCs w:val="40"/>
                                <w:lang w:eastAsia="zh-CN"/>
                              </w:rPr>
                              <w:t>1</w:t>
                            </w:r>
                            <w:r w:rsidR="0061212B" w:rsidRPr="00EB08EE">
                              <w:rPr>
                                <w:rFonts w:ascii="Book Antiqua" w:hAnsi="Book Antiqua"/>
                                <w:color w:val="D9E2F3" w:themeColor="accent1" w:themeTint="33"/>
                                <w:kern w:val="3"/>
                                <w:sz w:val="40"/>
                                <w:szCs w:val="40"/>
                                <w:lang w:eastAsia="zh-CN"/>
                              </w:rPr>
                              <w:t xml:space="preserve">:          </w:t>
                            </w:r>
                          </w:p>
                          <w:p w14:paraId="761566A2" w14:textId="3BD33E4A" w:rsidR="0061212B" w:rsidRDefault="0061212B">
                            <w:pPr>
                              <w:pStyle w:val="NoSpacing"/>
                              <w:jc w:val="center"/>
                              <w:rPr>
                                <w:rFonts w:ascii="Book Antiqua" w:hAnsi="Book Antiqua"/>
                                <w:color w:val="D9E2F3" w:themeColor="accent1" w:themeTint="33"/>
                                <w:kern w:val="3"/>
                                <w:sz w:val="40"/>
                                <w:szCs w:val="40"/>
                                <w:lang w:eastAsia="zh-CN"/>
                              </w:rPr>
                            </w:pPr>
                            <w:r w:rsidRPr="00EB08EE">
                              <w:rPr>
                                <w:rFonts w:ascii="Book Antiqua" w:hAnsi="Book Antiqua"/>
                                <w:color w:val="D9E2F3" w:themeColor="accent1" w:themeTint="33"/>
                                <w:kern w:val="3"/>
                                <w:sz w:val="40"/>
                                <w:szCs w:val="40"/>
                                <w:lang w:eastAsia="zh-CN"/>
                              </w:rPr>
                              <w:t xml:space="preserve">      </w:t>
                            </w:r>
                            <w:r>
                              <w:rPr>
                                <w:rFonts w:ascii="Book Antiqua" w:hAnsi="Book Antiqua"/>
                                <w:color w:val="D9E2F3" w:themeColor="accent1" w:themeTint="33"/>
                                <w:kern w:val="3"/>
                                <w:sz w:val="40"/>
                                <w:szCs w:val="40"/>
                                <w:lang w:eastAsia="zh-CN"/>
                              </w:rPr>
                              <w:t xml:space="preserve">Website Redesign for Online Business Presence </w:t>
                            </w:r>
                          </w:p>
                          <w:p w14:paraId="6B2D4299" w14:textId="77777777" w:rsidR="0061212B" w:rsidRDefault="0061212B">
                            <w:pPr>
                              <w:pStyle w:val="NoSpacing"/>
                              <w:jc w:val="center"/>
                              <w:rPr>
                                <w:rFonts w:ascii="Book Antiqua" w:hAnsi="Book Antiqua"/>
                                <w:color w:val="D9E2F3" w:themeColor="accent1" w:themeTint="33"/>
                                <w:kern w:val="3"/>
                                <w:sz w:val="40"/>
                                <w:szCs w:val="40"/>
                                <w:lang w:eastAsia="zh-CN"/>
                              </w:rPr>
                            </w:pPr>
                          </w:p>
                          <w:p w14:paraId="1A4A001D" w14:textId="77777777" w:rsidR="0061212B" w:rsidRDefault="0061212B">
                            <w:pPr>
                              <w:pStyle w:val="NoSpacing"/>
                              <w:jc w:val="center"/>
                              <w:rPr>
                                <w:rFonts w:ascii="Book Antiqua" w:hAnsi="Book Antiqua"/>
                                <w:color w:val="D9E2F3" w:themeColor="accent1" w:themeTint="33"/>
                                <w:kern w:val="3"/>
                                <w:sz w:val="40"/>
                                <w:szCs w:val="40"/>
                                <w:lang w:eastAsia="zh-CN"/>
                              </w:rPr>
                            </w:pPr>
                          </w:p>
                          <w:p w14:paraId="3D88479E" w14:textId="77777777" w:rsidR="0061212B" w:rsidRDefault="0061212B">
                            <w:pPr>
                              <w:pStyle w:val="NoSpacing"/>
                              <w:jc w:val="center"/>
                              <w:rPr>
                                <w:rFonts w:ascii="Book Antiqua" w:hAnsi="Book Antiqua"/>
                                <w:color w:val="D9E2F3" w:themeColor="accent1" w:themeTint="33"/>
                                <w:kern w:val="3"/>
                                <w:sz w:val="40"/>
                                <w:szCs w:val="40"/>
                                <w:lang w:eastAsia="zh-CN"/>
                              </w:rPr>
                            </w:pPr>
                          </w:p>
                          <w:p w14:paraId="1A872B22" w14:textId="77777777" w:rsidR="0061212B" w:rsidRDefault="0061212B">
                            <w:pPr>
                              <w:pStyle w:val="NoSpacing"/>
                              <w:jc w:val="center"/>
                              <w:rPr>
                                <w:rFonts w:ascii="Book Antiqua" w:hAnsi="Book Antiqua"/>
                                <w:color w:val="D9E2F3" w:themeColor="accent1" w:themeTint="33"/>
                                <w:kern w:val="3"/>
                                <w:sz w:val="40"/>
                                <w:szCs w:val="40"/>
                                <w:lang w:eastAsia="zh-CN"/>
                              </w:rPr>
                            </w:pPr>
                          </w:p>
                          <w:p w14:paraId="49996DB2" w14:textId="77777777" w:rsidR="0061212B" w:rsidRDefault="0061212B">
                            <w:pPr>
                              <w:pStyle w:val="NoSpacing"/>
                              <w:jc w:val="center"/>
                              <w:rPr>
                                <w:rFonts w:ascii="Book Antiqua" w:hAnsi="Book Antiqua"/>
                                <w:color w:val="D9E2F3" w:themeColor="accent1" w:themeTint="33"/>
                                <w:kern w:val="3"/>
                                <w:sz w:val="40"/>
                                <w:szCs w:val="40"/>
                                <w:lang w:eastAsia="zh-CN"/>
                              </w:rPr>
                            </w:pPr>
                          </w:p>
                          <w:p w14:paraId="2F7B1077" w14:textId="4E8E7132" w:rsidR="0061212B" w:rsidRPr="00EB08EE" w:rsidRDefault="0061212B">
                            <w:pPr>
                              <w:pStyle w:val="NoSpacing"/>
                              <w:jc w:val="center"/>
                              <w:rPr>
                                <w:color w:val="D9E2F3" w:themeColor="accent1" w:themeTint="33"/>
                              </w:rPr>
                            </w:pPr>
                            <w:r w:rsidRPr="00EB08EE">
                              <w:rPr>
                                <w:rFonts w:ascii="Book Antiqua" w:hAnsi="Book Antiqua"/>
                                <w:color w:val="D9E2F3" w:themeColor="accent1" w:themeTint="33"/>
                                <w:kern w:val="3"/>
                                <w:sz w:val="40"/>
                                <w:szCs w:val="40"/>
                                <w:lang w:eastAsia="zh-CN"/>
                              </w:rPr>
                              <w:t xml:space="preserve"> </w:t>
                            </w:r>
                          </w:p>
                          <w:p w14:paraId="1F336AEB" w14:textId="06AF791C" w:rsidR="0061212B" w:rsidRPr="00EB08EE" w:rsidRDefault="0061212B">
                            <w:pPr>
                              <w:pStyle w:val="NoSpacing"/>
                              <w:spacing w:before="120"/>
                              <w:rPr>
                                <w:color w:val="D9E2F3" w:themeColor="accent1" w:themeTint="33"/>
                              </w:rPr>
                            </w:pPr>
                            <w:r w:rsidRPr="00EB08EE">
                              <w:rPr>
                                <w:rFonts w:ascii="Book Antiqua" w:hAnsi="Book Antiqua" w:cs="Arial"/>
                                <w:color w:val="D9E2F3" w:themeColor="accent1" w:themeTint="33"/>
                                <w:sz w:val="32"/>
                                <w:szCs w:val="32"/>
                              </w:rPr>
                              <w:t>Lecturer:</w:t>
                            </w:r>
                            <w:r>
                              <w:rPr>
                                <w:rFonts w:ascii="Book Antiqua" w:hAnsi="Book Antiqua" w:cs="Arial"/>
                                <w:color w:val="D9E2F3" w:themeColor="accent1" w:themeTint="33"/>
                                <w:sz w:val="32"/>
                                <w:szCs w:val="32"/>
                              </w:rPr>
                              <w:tab/>
                            </w:r>
                            <w:r>
                              <w:rPr>
                                <w:rFonts w:ascii="Book Antiqua" w:hAnsi="Book Antiqua" w:cs="Arial"/>
                                <w:color w:val="D9E2F3" w:themeColor="accent1" w:themeTint="33"/>
                                <w:sz w:val="32"/>
                                <w:szCs w:val="32"/>
                              </w:rPr>
                              <w:tab/>
                            </w:r>
                            <w:proofErr w:type="spellStart"/>
                            <w:r>
                              <w:rPr>
                                <w:rFonts w:ascii="Book Antiqua" w:hAnsi="Book Antiqua" w:cs="Arial"/>
                                <w:color w:val="D9E2F3" w:themeColor="accent1" w:themeTint="33"/>
                                <w:sz w:val="32"/>
                                <w:szCs w:val="32"/>
                              </w:rPr>
                              <w:t>Suneth</w:t>
                            </w:r>
                            <w:proofErr w:type="spellEnd"/>
                            <w:r>
                              <w:rPr>
                                <w:rFonts w:ascii="Book Antiqua" w:hAnsi="Book Antiqua" w:cs="Arial"/>
                                <w:color w:val="D9E2F3" w:themeColor="accent1" w:themeTint="33"/>
                                <w:sz w:val="32"/>
                                <w:szCs w:val="32"/>
                              </w:rPr>
                              <w:t xml:space="preserve"> Fernando    </w:t>
                            </w:r>
                            <w:r w:rsidRPr="00EB08EE">
                              <w:rPr>
                                <w:rFonts w:ascii="Book Antiqua" w:hAnsi="Book Antiqua" w:cs="Arial"/>
                                <w:color w:val="D9E2F3" w:themeColor="accent1" w:themeTint="33"/>
                                <w:sz w:val="32"/>
                                <w:szCs w:val="32"/>
                              </w:rPr>
                              <w:t xml:space="preserve">                                                                   Student:</w:t>
                            </w:r>
                            <w:r>
                              <w:rPr>
                                <w:rFonts w:ascii="Book Antiqua" w:hAnsi="Book Antiqua" w:cs="Arial"/>
                                <w:color w:val="D9E2F3" w:themeColor="accent1" w:themeTint="33"/>
                                <w:sz w:val="32"/>
                                <w:szCs w:val="32"/>
                              </w:rPr>
                              <w:tab/>
                            </w:r>
                            <w:r>
                              <w:rPr>
                                <w:rFonts w:ascii="Book Antiqua" w:hAnsi="Book Antiqua" w:cs="Arial"/>
                                <w:color w:val="D9E2F3" w:themeColor="accent1" w:themeTint="33"/>
                                <w:sz w:val="32"/>
                                <w:szCs w:val="32"/>
                              </w:rPr>
                              <w:tab/>
                            </w:r>
                            <w:r w:rsidRPr="00EB08EE">
                              <w:rPr>
                                <w:rFonts w:ascii="Book Antiqua" w:hAnsi="Book Antiqua" w:cs="Arial"/>
                                <w:color w:val="D9E2F3" w:themeColor="accent1" w:themeTint="33"/>
                                <w:sz w:val="32"/>
                                <w:szCs w:val="32"/>
                              </w:rPr>
                              <w:t xml:space="preserve">Virgil Stanciu       </w:t>
                            </w:r>
                            <w:r>
                              <w:rPr>
                                <w:rFonts w:ascii="Book Antiqua" w:hAnsi="Book Antiqua" w:cs="Arial"/>
                                <w:color w:val="D9E2F3" w:themeColor="accent1" w:themeTint="33"/>
                                <w:sz w:val="32"/>
                                <w:szCs w:val="32"/>
                              </w:rPr>
                              <w:t xml:space="preserve">    </w:t>
                            </w:r>
                            <w:r w:rsidRPr="00EB08EE">
                              <w:rPr>
                                <w:rFonts w:ascii="Book Antiqua" w:hAnsi="Book Antiqua" w:cs="Arial"/>
                                <w:color w:val="D9E2F3" w:themeColor="accent1" w:themeTint="33"/>
                                <w:sz w:val="32"/>
                                <w:szCs w:val="32"/>
                              </w:rPr>
                              <w:t xml:space="preserve">                                                 ID number:</w:t>
                            </w:r>
                            <w:r>
                              <w:rPr>
                                <w:rFonts w:ascii="Book Antiqua" w:hAnsi="Book Antiqua" w:cs="Arial"/>
                                <w:color w:val="D9E2F3" w:themeColor="accent1" w:themeTint="33"/>
                                <w:sz w:val="32"/>
                                <w:szCs w:val="32"/>
                              </w:rPr>
                              <w:tab/>
                            </w:r>
                            <w:r w:rsidRPr="00EB08EE">
                              <w:rPr>
                                <w:rFonts w:ascii="Book Antiqua" w:hAnsi="Book Antiqua" w:cs="Arial"/>
                                <w:color w:val="D9E2F3" w:themeColor="accent1" w:themeTint="33"/>
                                <w:sz w:val="32"/>
                                <w:szCs w:val="32"/>
                              </w:rPr>
                              <w:t xml:space="preserve">2411552       </w:t>
                            </w:r>
                            <w:r>
                              <w:rPr>
                                <w:rFonts w:ascii="Book Antiqua" w:hAnsi="Book Antiqua" w:cs="Arial"/>
                                <w:color w:val="D9E2F3" w:themeColor="accent1" w:themeTint="33"/>
                                <w:sz w:val="32"/>
                                <w:szCs w:val="32"/>
                              </w:rPr>
                              <w:t xml:space="preserve">    </w:t>
                            </w:r>
                            <w:r w:rsidRPr="00EB08EE">
                              <w:rPr>
                                <w:rFonts w:ascii="Book Antiqua" w:hAnsi="Book Antiqua" w:cs="Arial"/>
                                <w:color w:val="D9E2F3" w:themeColor="accent1" w:themeTint="33"/>
                                <w:sz w:val="32"/>
                                <w:szCs w:val="32"/>
                              </w:rPr>
                              <w:t xml:space="preserve">                                              Modul code:</w:t>
                            </w:r>
                            <w:r>
                              <w:rPr>
                                <w:rFonts w:ascii="Book Antiqua" w:hAnsi="Book Antiqua" w:cs="Arial"/>
                                <w:color w:val="D9E2F3" w:themeColor="accent1" w:themeTint="33"/>
                                <w:sz w:val="32"/>
                                <w:szCs w:val="32"/>
                              </w:rPr>
                              <w:tab/>
                            </w:r>
                            <w:r w:rsidRPr="00EB08EE">
                              <w:rPr>
                                <w:rFonts w:ascii="Book Antiqua" w:hAnsi="Book Antiqua" w:cs="Arial"/>
                                <w:color w:val="D9E2F3" w:themeColor="accent1" w:themeTint="33"/>
                                <w:sz w:val="32"/>
                                <w:szCs w:val="32"/>
                              </w:rPr>
                              <w:t>ACCA</w:t>
                            </w:r>
                            <w:r>
                              <w:rPr>
                                <w:rFonts w:ascii="Book Antiqua" w:hAnsi="Book Antiqua" w:cs="Arial"/>
                                <w:color w:val="D9E2F3" w:themeColor="accent1" w:themeTint="33"/>
                                <w:sz w:val="32"/>
                                <w:szCs w:val="32"/>
                              </w:rPr>
                              <w:t>5019</w:t>
                            </w:r>
                            <w:r w:rsidRPr="00EB08EE">
                              <w:rPr>
                                <w:rFonts w:ascii="Book Antiqua" w:hAnsi="Book Antiqua" w:cs="Arial"/>
                                <w:color w:val="D9E2F3" w:themeColor="accent1" w:themeTint="33"/>
                                <w:sz w:val="32"/>
                                <w:szCs w:val="32"/>
                              </w:rPr>
                              <w:t xml:space="preserve">     </w:t>
                            </w:r>
                            <w:r>
                              <w:rPr>
                                <w:rFonts w:ascii="Book Antiqua" w:hAnsi="Book Antiqua" w:cs="Arial"/>
                                <w:color w:val="D9E2F3" w:themeColor="accent1" w:themeTint="33"/>
                                <w:sz w:val="32"/>
                                <w:szCs w:val="32"/>
                              </w:rPr>
                              <w:t xml:space="preserve">    </w:t>
                            </w:r>
                            <w:r w:rsidRPr="00EB08EE">
                              <w:rPr>
                                <w:rFonts w:ascii="Book Antiqua" w:hAnsi="Book Antiqua" w:cs="Arial"/>
                                <w:color w:val="D9E2F3" w:themeColor="accent1" w:themeTint="33"/>
                                <w:sz w:val="32"/>
                                <w:szCs w:val="32"/>
                              </w:rPr>
                              <w:t xml:space="preserve">                                   </w:t>
                            </w:r>
                            <w:r>
                              <w:rPr>
                                <w:rFonts w:ascii="Book Antiqua" w:hAnsi="Book Antiqua" w:cs="Arial"/>
                                <w:color w:val="D9E2F3" w:themeColor="accent1" w:themeTint="33"/>
                                <w:sz w:val="32"/>
                                <w:szCs w:val="32"/>
                              </w:rPr>
                              <w:t>Business and Web Management</w:t>
                            </w:r>
                          </w:p>
                        </w:txbxContent>
                      </v:textbox>
                    </v:shape>
                    <w10:wrap anchorx="page" anchory="page"/>
                  </v:group>
                </w:pict>
              </mc:Fallback>
            </mc:AlternateContent>
          </w:r>
          <w:r w:rsidRPr="001A372A">
            <w:rPr>
              <w:rFonts w:ascii="Book Antiqua" w:hAnsi="Book Antiqua"/>
            </w:rPr>
            <w:br w:type="page"/>
          </w:r>
        </w:p>
      </w:sdtContent>
    </w:sdt>
    <w:sdt>
      <w:sdtPr>
        <w:rPr>
          <w:rFonts w:asciiTheme="minorHAnsi" w:eastAsiaTheme="minorHAnsi" w:hAnsiTheme="minorHAnsi" w:cstheme="minorBidi"/>
          <w:color w:val="auto"/>
          <w:kern w:val="2"/>
          <w:sz w:val="24"/>
          <w:szCs w:val="24"/>
          <w:lang w:val="en-GB"/>
          <w14:ligatures w14:val="standardContextual"/>
        </w:rPr>
        <w:id w:val="-503061044"/>
        <w:docPartObj>
          <w:docPartGallery w:val="Table of Contents"/>
          <w:docPartUnique/>
        </w:docPartObj>
      </w:sdtPr>
      <w:sdtEndPr>
        <w:rPr>
          <w:b/>
          <w:bCs/>
          <w:noProof/>
        </w:rPr>
      </w:sdtEndPr>
      <w:sdtContent>
        <w:p w14:paraId="7DCF7D3D" w14:textId="33FAD744" w:rsidR="00F63D97" w:rsidRDefault="00F63D97">
          <w:pPr>
            <w:pStyle w:val="TOCHeading"/>
          </w:pPr>
          <w:r>
            <w:t>Contents</w:t>
          </w:r>
        </w:p>
        <w:p w14:paraId="315508AC" w14:textId="52E22BDD" w:rsidR="00A3600B" w:rsidRDefault="00F63D9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35711867" w:history="1">
            <w:r w:rsidR="00A3600B" w:rsidRPr="005A20FB">
              <w:rPr>
                <w:rStyle w:val="Hyperlink"/>
                <w:noProof/>
              </w:rPr>
              <w:t>Prototype Link:  https://www.figma.com/proto/tW9uUkkc6qVSIrRgq7QROP/Untitled?node-id=109-100&amp;t=TRAdenUKJ5FtdDRY-1</w:t>
            </w:r>
            <w:r w:rsidR="00A3600B">
              <w:rPr>
                <w:noProof/>
                <w:webHidden/>
              </w:rPr>
              <w:tab/>
            </w:r>
            <w:r w:rsidR="00A3600B">
              <w:rPr>
                <w:noProof/>
                <w:webHidden/>
              </w:rPr>
              <w:fldChar w:fldCharType="begin"/>
            </w:r>
            <w:r w:rsidR="00A3600B">
              <w:rPr>
                <w:noProof/>
                <w:webHidden/>
              </w:rPr>
              <w:instrText xml:space="preserve"> PAGEREF _Toc235711867 \h </w:instrText>
            </w:r>
            <w:r w:rsidR="00A3600B">
              <w:rPr>
                <w:noProof/>
                <w:webHidden/>
              </w:rPr>
            </w:r>
            <w:r w:rsidR="00A3600B">
              <w:rPr>
                <w:noProof/>
                <w:webHidden/>
              </w:rPr>
              <w:fldChar w:fldCharType="separate"/>
            </w:r>
            <w:r w:rsidR="00A3600B">
              <w:rPr>
                <w:noProof/>
                <w:webHidden/>
              </w:rPr>
              <w:t>2</w:t>
            </w:r>
            <w:r w:rsidR="00A3600B">
              <w:rPr>
                <w:noProof/>
                <w:webHidden/>
              </w:rPr>
              <w:fldChar w:fldCharType="end"/>
            </w:r>
          </w:hyperlink>
        </w:p>
        <w:p w14:paraId="263A7332" w14:textId="7012965B" w:rsidR="00A3600B" w:rsidRDefault="00A3600B">
          <w:pPr>
            <w:pStyle w:val="TOC1"/>
            <w:tabs>
              <w:tab w:val="right" w:leader="dot" w:pos="9016"/>
            </w:tabs>
            <w:rPr>
              <w:rFonts w:eastAsiaTheme="minorEastAsia"/>
              <w:noProof/>
              <w:lang w:eastAsia="en-GB"/>
            </w:rPr>
          </w:pPr>
          <w:hyperlink w:anchor="_Toc235711868" w:history="1">
            <w:r w:rsidRPr="005A20FB">
              <w:rPr>
                <w:rStyle w:val="Hyperlink"/>
                <w:noProof/>
              </w:rPr>
              <w:t>Abstract Summary</w:t>
            </w:r>
            <w:r>
              <w:rPr>
                <w:noProof/>
                <w:webHidden/>
              </w:rPr>
              <w:tab/>
            </w:r>
            <w:r>
              <w:rPr>
                <w:noProof/>
                <w:webHidden/>
              </w:rPr>
              <w:fldChar w:fldCharType="begin"/>
            </w:r>
            <w:r>
              <w:rPr>
                <w:noProof/>
                <w:webHidden/>
              </w:rPr>
              <w:instrText xml:space="preserve"> PAGEREF _Toc235711868 \h </w:instrText>
            </w:r>
            <w:r>
              <w:rPr>
                <w:noProof/>
                <w:webHidden/>
              </w:rPr>
            </w:r>
            <w:r>
              <w:rPr>
                <w:noProof/>
                <w:webHidden/>
              </w:rPr>
              <w:fldChar w:fldCharType="separate"/>
            </w:r>
            <w:r>
              <w:rPr>
                <w:noProof/>
                <w:webHidden/>
              </w:rPr>
              <w:t>2</w:t>
            </w:r>
            <w:r>
              <w:rPr>
                <w:noProof/>
                <w:webHidden/>
              </w:rPr>
              <w:fldChar w:fldCharType="end"/>
            </w:r>
          </w:hyperlink>
        </w:p>
        <w:p w14:paraId="2B620E4C" w14:textId="05B6E245" w:rsidR="00A3600B" w:rsidRDefault="00A3600B">
          <w:pPr>
            <w:pStyle w:val="TOC1"/>
            <w:tabs>
              <w:tab w:val="right" w:leader="dot" w:pos="9016"/>
            </w:tabs>
            <w:rPr>
              <w:rFonts w:eastAsiaTheme="minorEastAsia"/>
              <w:noProof/>
              <w:lang w:eastAsia="en-GB"/>
            </w:rPr>
          </w:pPr>
          <w:hyperlink w:anchor="_Toc235711869" w:history="1">
            <w:r w:rsidRPr="005A20FB">
              <w:rPr>
                <w:rStyle w:val="Hyperlink"/>
                <w:rFonts w:ascii="Book Antiqua" w:hAnsi="Book Antiqua"/>
                <w:noProof/>
              </w:rPr>
              <w:t>1. Introduction</w:t>
            </w:r>
            <w:r>
              <w:rPr>
                <w:noProof/>
                <w:webHidden/>
              </w:rPr>
              <w:tab/>
            </w:r>
            <w:r>
              <w:rPr>
                <w:noProof/>
                <w:webHidden/>
              </w:rPr>
              <w:fldChar w:fldCharType="begin"/>
            </w:r>
            <w:r>
              <w:rPr>
                <w:noProof/>
                <w:webHidden/>
              </w:rPr>
              <w:instrText xml:space="preserve"> PAGEREF _Toc235711869 \h </w:instrText>
            </w:r>
            <w:r>
              <w:rPr>
                <w:noProof/>
                <w:webHidden/>
              </w:rPr>
            </w:r>
            <w:r>
              <w:rPr>
                <w:noProof/>
                <w:webHidden/>
              </w:rPr>
              <w:fldChar w:fldCharType="separate"/>
            </w:r>
            <w:r>
              <w:rPr>
                <w:noProof/>
                <w:webHidden/>
              </w:rPr>
              <w:t>2</w:t>
            </w:r>
            <w:r>
              <w:rPr>
                <w:noProof/>
                <w:webHidden/>
              </w:rPr>
              <w:fldChar w:fldCharType="end"/>
            </w:r>
          </w:hyperlink>
        </w:p>
        <w:p w14:paraId="6BCB37DF" w14:textId="7EE64939" w:rsidR="00A3600B" w:rsidRDefault="00A3600B">
          <w:pPr>
            <w:pStyle w:val="TOC1"/>
            <w:tabs>
              <w:tab w:val="right" w:leader="dot" w:pos="9016"/>
            </w:tabs>
            <w:rPr>
              <w:rFonts w:eastAsiaTheme="minorEastAsia"/>
              <w:noProof/>
              <w:lang w:eastAsia="en-GB"/>
            </w:rPr>
          </w:pPr>
          <w:hyperlink w:anchor="_Toc235711870" w:history="1">
            <w:r w:rsidRPr="005A20FB">
              <w:rPr>
                <w:rStyle w:val="Hyperlink"/>
                <w:rFonts w:ascii="Book Antiqua" w:hAnsi="Book Antiqua"/>
                <w:noProof/>
              </w:rPr>
              <w:t>2. HealthyHarvest’s Website Redesign</w:t>
            </w:r>
            <w:r>
              <w:rPr>
                <w:noProof/>
                <w:webHidden/>
              </w:rPr>
              <w:tab/>
            </w:r>
            <w:r>
              <w:rPr>
                <w:noProof/>
                <w:webHidden/>
              </w:rPr>
              <w:fldChar w:fldCharType="begin"/>
            </w:r>
            <w:r>
              <w:rPr>
                <w:noProof/>
                <w:webHidden/>
              </w:rPr>
              <w:instrText xml:space="preserve"> PAGEREF _Toc235711870 \h </w:instrText>
            </w:r>
            <w:r>
              <w:rPr>
                <w:noProof/>
                <w:webHidden/>
              </w:rPr>
            </w:r>
            <w:r>
              <w:rPr>
                <w:noProof/>
                <w:webHidden/>
              </w:rPr>
              <w:fldChar w:fldCharType="separate"/>
            </w:r>
            <w:r>
              <w:rPr>
                <w:noProof/>
                <w:webHidden/>
              </w:rPr>
              <w:t>2</w:t>
            </w:r>
            <w:r>
              <w:rPr>
                <w:noProof/>
                <w:webHidden/>
              </w:rPr>
              <w:fldChar w:fldCharType="end"/>
            </w:r>
          </w:hyperlink>
        </w:p>
        <w:p w14:paraId="6E2B640A" w14:textId="41B794E1" w:rsidR="00A3600B" w:rsidRDefault="00A3600B">
          <w:pPr>
            <w:pStyle w:val="TOC1"/>
            <w:tabs>
              <w:tab w:val="right" w:leader="dot" w:pos="9016"/>
            </w:tabs>
            <w:rPr>
              <w:rFonts w:eastAsiaTheme="minorEastAsia"/>
              <w:noProof/>
              <w:lang w:eastAsia="en-GB"/>
            </w:rPr>
          </w:pPr>
          <w:hyperlink w:anchor="_Toc235711871" w:history="1">
            <w:r w:rsidRPr="005A20FB">
              <w:rPr>
                <w:rStyle w:val="Hyperlink"/>
                <w:rFonts w:ascii="Book Antiqua" w:hAnsi="Book Antiqua"/>
                <w:noProof/>
              </w:rPr>
              <w:t>3. Responsive Design Implementation</w:t>
            </w:r>
            <w:r>
              <w:rPr>
                <w:noProof/>
                <w:webHidden/>
              </w:rPr>
              <w:tab/>
            </w:r>
            <w:r>
              <w:rPr>
                <w:noProof/>
                <w:webHidden/>
              </w:rPr>
              <w:fldChar w:fldCharType="begin"/>
            </w:r>
            <w:r>
              <w:rPr>
                <w:noProof/>
                <w:webHidden/>
              </w:rPr>
              <w:instrText xml:space="preserve"> PAGEREF _Toc235711871 \h </w:instrText>
            </w:r>
            <w:r>
              <w:rPr>
                <w:noProof/>
                <w:webHidden/>
              </w:rPr>
            </w:r>
            <w:r>
              <w:rPr>
                <w:noProof/>
                <w:webHidden/>
              </w:rPr>
              <w:fldChar w:fldCharType="separate"/>
            </w:r>
            <w:r>
              <w:rPr>
                <w:noProof/>
                <w:webHidden/>
              </w:rPr>
              <w:t>4</w:t>
            </w:r>
            <w:r>
              <w:rPr>
                <w:noProof/>
                <w:webHidden/>
              </w:rPr>
              <w:fldChar w:fldCharType="end"/>
            </w:r>
          </w:hyperlink>
        </w:p>
        <w:p w14:paraId="11A9C18E" w14:textId="6FB91A6E" w:rsidR="00A3600B" w:rsidRDefault="00A3600B">
          <w:pPr>
            <w:pStyle w:val="TOC2"/>
            <w:tabs>
              <w:tab w:val="right" w:leader="dot" w:pos="9016"/>
            </w:tabs>
            <w:rPr>
              <w:rFonts w:eastAsiaTheme="minorEastAsia"/>
              <w:noProof/>
              <w:lang w:eastAsia="en-GB"/>
            </w:rPr>
          </w:pPr>
          <w:hyperlink w:anchor="_Toc235711872" w:history="1">
            <w:r w:rsidRPr="005A20FB">
              <w:rPr>
                <w:rStyle w:val="Hyperlink"/>
                <w:noProof/>
              </w:rPr>
              <w:t>3.1 Project Methodology</w:t>
            </w:r>
            <w:r>
              <w:rPr>
                <w:noProof/>
                <w:webHidden/>
              </w:rPr>
              <w:tab/>
            </w:r>
            <w:r>
              <w:rPr>
                <w:noProof/>
                <w:webHidden/>
              </w:rPr>
              <w:fldChar w:fldCharType="begin"/>
            </w:r>
            <w:r>
              <w:rPr>
                <w:noProof/>
                <w:webHidden/>
              </w:rPr>
              <w:instrText xml:space="preserve"> PAGEREF _Toc235711872 \h </w:instrText>
            </w:r>
            <w:r>
              <w:rPr>
                <w:noProof/>
                <w:webHidden/>
              </w:rPr>
            </w:r>
            <w:r>
              <w:rPr>
                <w:noProof/>
                <w:webHidden/>
              </w:rPr>
              <w:fldChar w:fldCharType="separate"/>
            </w:r>
            <w:r>
              <w:rPr>
                <w:noProof/>
                <w:webHidden/>
              </w:rPr>
              <w:t>4</w:t>
            </w:r>
            <w:r>
              <w:rPr>
                <w:noProof/>
                <w:webHidden/>
              </w:rPr>
              <w:fldChar w:fldCharType="end"/>
            </w:r>
          </w:hyperlink>
        </w:p>
        <w:p w14:paraId="38732A0C" w14:textId="194E8EBD" w:rsidR="00A3600B" w:rsidRDefault="00A3600B">
          <w:pPr>
            <w:pStyle w:val="TOC3"/>
            <w:tabs>
              <w:tab w:val="right" w:leader="dot" w:pos="9016"/>
            </w:tabs>
            <w:rPr>
              <w:rFonts w:eastAsiaTheme="minorEastAsia"/>
              <w:noProof/>
              <w:lang w:eastAsia="en-GB"/>
            </w:rPr>
          </w:pPr>
          <w:hyperlink w:anchor="_Toc235711873" w:history="1">
            <w:r w:rsidRPr="005A20FB">
              <w:rPr>
                <w:rStyle w:val="Hyperlink"/>
                <w:noProof/>
              </w:rPr>
              <w:t>3.1.1 The redesign follows a structured, user-centred approach:</w:t>
            </w:r>
            <w:r>
              <w:rPr>
                <w:noProof/>
                <w:webHidden/>
              </w:rPr>
              <w:tab/>
            </w:r>
            <w:r>
              <w:rPr>
                <w:noProof/>
                <w:webHidden/>
              </w:rPr>
              <w:fldChar w:fldCharType="begin"/>
            </w:r>
            <w:r>
              <w:rPr>
                <w:noProof/>
                <w:webHidden/>
              </w:rPr>
              <w:instrText xml:space="preserve"> PAGEREF _Toc235711873 \h </w:instrText>
            </w:r>
            <w:r>
              <w:rPr>
                <w:noProof/>
                <w:webHidden/>
              </w:rPr>
            </w:r>
            <w:r>
              <w:rPr>
                <w:noProof/>
                <w:webHidden/>
              </w:rPr>
              <w:fldChar w:fldCharType="separate"/>
            </w:r>
            <w:r>
              <w:rPr>
                <w:noProof/>
                <w:webHidden/>
              </w:rPr>
              <w:t>4</w:t>
            </w:r>
            <w:r>
              <w:rPr>
                <w:noProof/>
                <w:webHidden/>
              </w:rPr>
              <w:fldChar w:fldCharType="end"/>
            </w:r>
          </w:hyperlink>
        </w:p>
        <w:p w14:paraId="3520D072" w14:textId="5FDC56D3" w:rsidR="00A3600B" w:rsidRDefault="00A3600B">
          <w:pPr>
            <w:pStyle w:val="TOC3"/>
            <w:tabs>
              <w:tab w:val="right" w:leader="dot" w:pos="9016"/>
            </w:tabs>
            <w:rPr>
              <w:rFonts w:eastAsiaTheme="minorEastAsia"/>
              <w:noProof/>
              <w:lang w:eastAsia="en-GB"/>
            </w:rPr>
          </w:pPr>
          <w:hyperlink w:anchor="_Toc235711874" w:history="1">
            <w:r w:rsidRPr="005A20FB">
              <w:rPr>
                <w:rStyle w:val="Hyperlink"/>
                <w:noProof/>
              </w:rPr>
              <w:t>3.1.2 User Perso</w:t>
            </w:r>
            <w:r w:rsidRPr="005A20FB">
              <w:rPr>
                <w:rStyle w:val="Hyperlink"/>
                <w:noProof/>
              </w:rPr>
              <w:t>n</w:t>
            </w:r>
            <w:r w:rsidRPr="005A20FB">
              <w:rPr>
                <w:rStyle w:val="Hyperlink"/>
                <w:noProof/>
              </w:rPr>
              <w:t>as</w:t>
            </w:r>
            <w:r>
              <w:rPr>
                <w:noProof/>
                <w:webHidden/>
              </w:rPr>
              <w:tab/>
            </w:r>
            <w:r>
              <w:rPr>
                <w:noProof/>
                <w:webHidden/>
              </w:rPr>
              <w:fldChar w:fldCharType="begin"/>
            </w:r>
            <w:r>
              <w:rPr>
                <w:noProof/>
                <w:webHidden/>
              </w:rPr>
              <w:instrText xml:space="preserve"> PAGEREF _Toc235711874 \h </w:instrText>
            </w:r>
            <w:r>
              <w:rPr>
                <w:noProof/>
                <w:webHidden/>
              </w:rPr>
            </w:r>
            <w:r>
              <w:rPr>
                <w:noProof/>
                <w:webHidden/>
              </w:rPr>
              <w:fldChar w:fldCharType="separate"/>
            </w:r>
            <w:r>
              <w:rPr>
                <w:noProof/>
                <w:webHidden/>
              </w:rPr>
              <w:t>4</w:t>
            </w:r>
            <w:r>
              <w:rPr>
                <w:noProof/>
                <w:webHidden/>
              </w:rPr>
              <w:fldChar w:fldCharType="end"/>
            </w:r>
          </w:hyperlink>
        </w:p>
        <w:p w14:paraId="46E98732" w14:textId="2FB6F8E0" w:rsidR="00A3600B" w:rsidRDefault="00A3600B">
          <w:pPr>
            <w:pStyle w:val="TOC2"/>
            <w:tabs>
              <w:tab w:val="right" w:leader="dot" w:pos="9016"/>
            </w:tabs>
            <w:rPr>
              <w:rFonts w:eastAsiaTheme="minorEastAsia"/>
              <w:noProof/>
              <w:lang w:eastAsia="en-GB"/>
            </w:rPr>
          </w:pPr>
          <w:hyperlink w:anchor="_Toc235711875" w:history="1">
            <w:r w:rsidRPr="005A20FB">
              <w:rPr>
                <w:rStyle w:val="Hyperlink"/>
                <w:noProof/>
              </w:rPr>
              <w:t>3.2 Visual Identity</w:t>
            </w:r>
            <w:r>
              <w:rPr>
                <w:noProof/>
                <w:webHidden/>
              </w:rPr>
              <w:tab/>
            </w:r>
            <w:r>
              <w:rPr>
                <w:noProof/>
                <w:webHidden/>
              </w:rPr>
              <w:fldChar w:fldCharType="begin"/>
            </w:r>
            <w:r>
              <w:rPr>
                <w:noProof/>
                <w:webHidden/>
              </w:rPr>
              <w:instrText xml:space="preserve"> PAGEREF _Toc235711875 \h </w:instrText>
            </w:r>
            <w:r>
              <w:rPr>
                <w:noProof/>
                <w:webHidden/>
              </w:rPr>
            </w:r>
            <w:r>
              <w:rPr>
                <w:noProof/>
                <w:webHidden/>
              </w:rPr>
              <w:fldChar w:fldCharType="separate"/>
            </w:r>
            <w:r>
              <w:rPr>
                <w:noProof/>
                <w:webHidden/>
              </w:rPr>
              <w:t>5</w:t>
            </w:r>
            <w:r>
              <w:rPr>
                <w:noProof/>
                <w:webHidden/>
              </w:rPr>
              <w:fldChar w:fldCharType="end"/>
            </w:r>
          </w:hyperlink>
        </w:p>
        <w:p w14:paraId="07F46495" w14:textId="7027C296" w:rsidR="00A3600B" w:rsidRDefault="00A3600B">
          <w:pPr>
            <w:pStyle w:val="TOC3"/>
            <w:tabs>
              <w:tab w:val="right" w:leader="dot" w:pos="9016"/>
            </w:tabs>
            <w:rPr>
              <w:rFonts w:eastAsiaTheme="minorEastAsia"/>
              <w:noProof/>
              <w:lang w:eastAsia="en-GB"/>
            </w:rPr>
          </w:pPr>
          <w:hyperlink w:anchor="_Toc235711876" w:history="1">
            <w:r w:rsidRPr="005A20FB">
              <w:rPr>
                <w:rStyle w:val="Hyperlink"/>
                <w:noProof/>
              </w:rPr>
              <w:t>3.2.1 Colour Palette</w:t>
            </w:r>
            <w:r>
              <w:rPr>
                <w:noProof/>
                <w:webHidden/>
              </w:rPr>
              <w:tab/>
            </w:r>
            <w:r>
              <w:rPr>
                <w:noProof/>
                <w:webHidden/>
              </w:rPr>
              <w:fldChar w:fldCharType="begin"/>
            </w:r>
            <w:r>
              <w:rPr>
                <w:noProof/>
                <w:webHidden/>
              </w:rPr>
              <w:instrText xml:space="preserve"> PAGEREF _Toc235711876 \h </w:instrText>
            </w:r>
            <w:r>
              <w:rPr>
                <w:noProof/>
                <w:webHidden/>
              </w:rPr>
            </w:r>
            <w:r>
              <w:rPr>
                <w:noProof/>
                <w:webHidden/>
              </w:rPr>
              <w:fldChar w:fldCharType="separate"/>
            </w:r>
            <w:r>
              <w:rPr>
                <w:noProof/>
                <w:webHidden/>
              </w:rPr>
              <w:t>5</w:t>
            </w:r>
            <w:r>
              <w:rPr>
                <w:noProof/>
                <w:webHidden/>
              </w:rPr>
              <w:fldChar w:fldCharType="end"/>
            </w:r>
          </w:hyperlink>
        </w:p>
        <w:p w14:paraId="45C34C52" w14:textId="5DF217F3" w:rsidR="00A3600B" w:rsidRDefault="00A3600B">
          <w:pPr>
            <w:pStyle w:val="TOC3"/>
            <w:tabs>
              <w:tab w:val="right" w:leader="dot" w:pos="9016"/>
            </w:tabs>
            <w:rPr>
              <w:rFonts w:eastAsiaTheme="minorEastAsia"/>
              <w:noProof/>
              <w:lang w:eastAsia="en-GB"/>
            </w:rPr>
          </w:pPr>
          <w:hyperlink w:anchor="_Toc235711877" w:history="1">
            <w:r w:rsidRPr="005A20FB">
              <w:rPr>
                <w:rStyle w:val="Hyperlink"/>
                <w:noProof/>
              </w:rPr>
              <w:t>3.2.2 Typography and Imagery</w:t>
            </w:r>
            <w:r>
              <w:rPr>
                <w:noProof/>
                <w:webHidden/>
              </w:rPr>
              <w:tab/>
            </w:r>
            <w:r>
              <w:rPr>
                <w:noProof/>
                <w:webHidden/>
              </w:rPr>
              <w:fldChar w:fldCharType="begin"/>
            </w:r>
            <w:r>
              <w:rPr>
                <w:noProof/>
                <w:webHidden/>
              </w:rPr>
              <w:instrText xml:space="preserve"> PAGEREF _Toc235711877 \h </w:instrText>
            </w:r>
            <w:r>
              <w:rPr>
                <w:noProof/>
                <w:webHidden/>
              </w:rPr>
            </w:r>
            <w:r>
              <w:rPr>
                <w:noProof/>
                <w:webHidden/>
              </w:rPr>
              <w:fldChar w:fldCharType="separate"/>
            </w:r>
            <w:r>
              <w:rPr>
                <w:noProof/>
                <w:webHidden/>
              </w:rPr>
              <w:t>6</w:t>
            </w:r>
            <w:r>
              <w:rPr>
                <w:noProof/>
                <w:webHidden/>
              </w:rPr>
              <w:fldChar w:fldCharType="end"/>
            </w:r>
          </w:hyperlink>
        </w:p>
        <w:p w14:paraId="7053B55C" w14:textId="76CFC905" w:rsidR="00A3600B" w:rsidRDefault="00A3600B">
          <w:pPr>
            <w:pStyle w:val="TOC2"/>
            <w:tabs>
              <w:tab w:val="right" w:leader="dot" w:pos="9016"/>
            </w:tabs>
            <w:rPr>
              <w:rFonts w:eastAsiaTheme="minorEastAsia"/>
              <w:noProof/>
              <w:lang w:eastAsia="en-GB"/>
            </w:rPr>
          </w:pPr>
          <w:hyperlink w:anchor="_Toc235711878" w:history="1">
            <w:r w:rsidRPr="005A20FB">
              <w:rPr>
                <w:rStyle w:val="Hyperlink"/>
                <w:noProof/>
              </w:rPr>
              <w:t>3.3 Site Architecture</w:t>
            </w:r>
            <w:r>
              <w:rPr>
                <w:noProof/>
                <w:webHidden/>
              </w:rPr>
              <w:tab/>
            </w:r>
            <w:r>
              <w:rPr>
                <w:noProof/>
                <w:webHidden/>
              </w:rPr>
              <w:fldChar w:fldCharType="begin"/>
            </w:r>
            <w:r>
              <w:rPr>
                <w:noProof/>
                <w:webHidden/>
              </w:rPr>
              <w:instrText xml:space="preserve"> PAGEREF _Toc235711878 \h </w:instrText>
            </w:r>
            <w:r>
              <w:rPr>
                <w:noProof/>
                <w:webHidden/>
              </w:rPr>
            </w:r>
            <w:r>
              <w:rPr>
                <w:noProof/>
                <w:webHidden/>
              </w:rPr>
              <w:fldChar w:fldCharType="separate"/>
            </w:r>
            <w:r>
              <w:rPr>
                <w:noProof/>
                <w:webHidden/>
              </w:rPr>
              <w:t>6</w:t>
            </w:r>
            <w:r>
              <w:rPr>
                <w:noProof/>
                <w:webHidden/>
              </w:rPr>
              <w:fldChar w:fldCharType="end"/>
            </w:r>
          </w:hyperlink>
        </w:p>
        <w:p w14:paraId="566186E0" w14:textId="1F0DDA0C" w:rsidR="00A3600B" w:rsidRDefault="00A3600B">
          <w:pPr>
            <w:pStyle w:val="TOC1"/>
            <w:tabs>
              <w:tab w:val="right" w:leader="dot" w:pos="9016"/>
            </w:tabs>
            <w:rPr>
              <w:rFonts w:eastAsiaTheme="minorEastAsia"/>
              <w:noProof/>
              <w:lang w:eastAsia="en-GB"/>
            </w:rPr>
          </w:pPr>
          <w:hyperlink w:anchor="_Toc235711879" w:history="1">
            <w:r w:rsidRPr="005A20FB">
              <w:rPr>
                <w:rStyle w:val="Hyperlink"/>
                <w:rFonts w:ascii="Book Antiqua" w:hAnsi="Book Antiqua"/>
                <w:noProof/>
              </w:rPr>
              <w:t>4. Implementation Key Page Features</w:t>
            </w:r>
            <w:r>
              <w:rPr>
                <w:noProof/>
                <w:webHidden/>
              </w:rPr>
              <w:tab/>
            </w:r>
            <w:r>
              <w:rPr>
                <w:noProof/>
                <w:webHidden/>
              </w:rPr>
              <w:fldChar w:fldCharType="begin"/>
            </w:r>
            <w:r>
              <w:rPr>
                <w:noProof/>
                <w:webHidden/>
              </w:rPr>
              <w:instrText xml:space="preserve"> PAGEREF _Toc235711879 \h </w:instrText>
            </w:r>
            <w:r>
              <w:rPr>
                <w:noProof/>
                <w:webHidden/>
              </w:rPr>
            </w:r>
            <w:r>
              <w:rPr>
                <w:noProof/>
                <w:webHidden/>
              </w:rPr>
              <w:fldChar w:fldCharType="separate"/>
            </w:r>
            <w:r>
              <w:rPr>
                <w:noProof/>
                <w:webHidden/>
              </w:rPr>
              <w:t>6</w:t>
            </w:r>
            <w:r>
              <w:rPr>
                <w:noProof/>
                <w:webHidden/>
              </w:rPr>
              <w:fldChar w:fldCharType="end"/>
            </w:r>
          </w:hyperlink>
        </w:p>
        <w:p w14:paraId="76803456" w14:textId="5CAF1BC7" w:rsidR="00A3600B" w:rsidRDefault="00A3600B">
          <w:pPr>
            <w:pStyle w:val="TOC2"/>
            <w:tabs>
              <w:tab w:val="right" w:leader="dot" w:pos="9016"/>
            </w:tabs>
            <w:rPr>
              <w:rFonts w:eastAsiaTheme="minorEastAsia"/>
              <w:noProof/>
              <w:lang w:eastAsia="en-GB"/>
            </w:rPr>
          </w:pPr>
          <w:hyperlink w:anchor="_Toc235711880" w:history="1">
            <w:r w:rsidRPr="005A20FB">
              <w:rPr>
                <w:rStyle w:val="Hyperlink"/>
                <w:rFonts w:ascii="Book Antiqua" w:hAnsi="Book Antiqua"/>
                <w:noProof/>
              </w:rPr>
              <w:t>4.1 Homepage,</w:t>
            </w:r>
            <w:r>
              <w:rPr>
                <w:noProof/>
                <w:webHidden/>
              </w:rPr>
              <w:tab/>
            </w:r>
            <w:r>
              <w:rPr>
                <w:noProof/>
                <w:webHidden/>
              </w:rPr>
              <w:fldChar w:fldCharType="begin"/>
            </w:r>
            <w:r>
              <w:rPr>
                <w:noProof/>
                <w:webHidden/>
              </w:rPr>
              <w:instrText xml:space="preserve"> PAGEREF _Toc235711880 \h </w:instrText>
            </w:r>
            <w:r>
              <w:rPr>
                <w:noProof/>
                <w:webHidden/>
              </w:rPr>
            </w:r>
            <w:r>
              <w:rPr>
                <w:noProof/>
                <w:webHidden/>
              </w:rPr>
              <w:fldChar w:fldCharType="separate"/>
            </w:r>
            <w:r>
              <w:rPr>
                <w:noProof/>
                <w:webHidden/>
              </w:rPr>
              <w:t>6</w:t>
            </w:r>
            <w:r>
              <w:rPr>
                <w:noProof/>
                <w:webHidden/>
              </w:rPr>
              <w:fldChar w:fldCharType="end"/>
            </w:r>
          </w:hyperlink>
        </w:p>
        <w:p w14:paraId="2F64B5D6" w14:textId="0212472E" w:rsidR="00A3600B" w:rsidRDefault="00A3600B">
          <w:pPr>
            <w:pStyle w:val="TOC2"/>
            <w:tabs>
              <w:tab w:val="right" w:leader="dot" w:pos="9016"/>
            </w:tabs>
            <w:rPr>
              <w:rFonts w:eastAsiaTheme="minorEastAsia"/>
              <w:noProof/>
              <w:lang w:eastAsia="en-GB"/>
            </w:rPr>
          </w:pPr>
          <w:hyperlink w:anchor="_Toc235711881" w:history="1">
            <w:r w:rsidRPr="005A20FB">
              <w:rPr>
                <w:rStyle w:val="Hyperlink"/>
                <w:noProof/>
              </w:rPr>
              <w:t>4.2 Product Pages</w:t>
            </w:r>
            <w:r>
              <w:rPr>
                <w:noProof/>
                <w:webHidden/>
              </w:rPr>
              <w:tab/>
            </w:r>
            <w:r>
              <w:rPr>
                <w:noProof/>
                <w:webHidden/>
              </w:rPr>
              <w:fldChar w:fldCharType="begin"/>
            </w:r>
            <w:r>
              <w:rPr>
                <w:noProof/>
                <w:webHidden/>
              </w:rPr>
              <w:instrText xml:space="preserve"> PAGEREF _Toc235711881 \h </w:instrText>
            </w:r>
            <w:r>
              <w:rPr>
                <w:noProof/>
                <w:webHidden/>
              </w:rPr>
            </w:r>
            <w:r>
              <w:rPr>
                <w:noProof/>
                <w:webHidden/>
              </w:rPr>
              <w:fldChar w:fldCharType="separate"/>
            </w:r>
            <w:r>
              <w:rPr>
                <w:noProof/>
                <w:webHidden/>
              </w:rPr>
              <w:t>8</w:t>
            </w:r>
            <w:r>
              <w:rPr>
                <w:noProof/>
                <w:webHidden/>
              </w:rPr>
              <w:fldChar w:fldCharType="end"/>
            </w:r>
          </w:hyperlink>
        </w:p>
        <w:p w14:paraId="45A0B07A" w14:textId="72786F3F" w:rsidR="00A3600B" w:rsidRDefault="00A3600B">
          <w:pPr>
            <w:pStyle w:val="TOC2"/>
            <w:tabs>
              <w:tab w:val="right" w:leader="dot" w:pos="9016"/>
            </w:tabs>
            <w:rPr>
              <w:rFonts w:eastAsiaTheme="minorEastAsia"/>
              <w:noProof/>
              <w:lang w:eastAsia="en-GB"/>
            </w:rPr>
          </w:pPr>
          <w:hyperlink w:anchor="_Toc235711882" w:history="1">
            <w:r w:rsidRPr="005A20FB">
              <w:rPr>
                <w:rStyle w:val="Hyperlink"/>
                <w:rFonts w:ascii="Book Antiqua" w:hAnsi="Book Antiqua"/>
                <w:noProof/>
              </w:rPr>
              <w:t>4.3 Product Listing Pages</w:t>
            </w:r>
            <w:r>
              <w:rPr>
                <w:noProof/>
                <w:webHidden/>
              </w:rPr>
              <w:tab/>
            </w:r>
            <w:r>
              <w:rPr>
                <w:noProof/>
                <w:webHidden/>
              </w:rPr>
              <w:fldChar w:fldCharType="begin"/>
            </w:r>
            <w:r>
              <w:rPr>
                <w:noProof/>
                <w:webHidden/>
              </w:rPr>
              <w:instrText xml:space="preserve"> PAGEREF _Toc235711882 \h </w:instrText>
            </w:r>
            <w:r>
              <w:rPr>
                <w:noProof/>
                <w:webHidden/>
              </w:rPr>
            </w:r>
            <w:r>
              <w:rPr>
                <w:noProof/>
                <w:webHidden/>
              </w:rPr>
              <w:fldChar w:fldCharType="separate"/>
            </w:r>
            <w:r>
              <w:rPr>
                <w:noProof/>
                <w:webHidden/>
              </w:rPr>
              <w:t>9</w:t>
            </w:r>
            <w:r>
              <w:rPr>
                <w:noProof/>
                <w:webHidden/>
              </w:rPr>
              <w:fldChar w:fldCharType="end"/>
            </w:r>
          </w:hyperlink>
        </w:p>
        <w:p w14:paraId="409F1B13" w14:textId="5FFE74DE" w:rsidR="00A3600B" w:rsidRDefault="00A3600B">
          <w:pPr>
            <w:pStyle w:val="TOC2"/>
            <w:tabs>
              <w:tab w:val="right" w:leader="dot" w:pos="9016"/>
            </w:tabs>
            <w:rPr>
              <w:rFonts w:eastAsiaTheme="minorEastAsia"/>
              <w:noProof/>
              <w:lang w:eastAsia="en-GB"/>
            </w:rPr>
          </w:pPr>
          <w:hyperlink w:anchor="_Toc235711883" w:history="1">
            <w:r w:rsidRPr="005A20FB">
              <w:rPr>
                <w:rStyle w:val="Hyperlink"/>
                <w:rFonts w:ascii="Book Antiqua" w:hAnsi="Book Antiqua"/>
                <w:noProof/>
              </w:rPr>
              <w:t>4.4 Subscription Pages</w:t>
            </w:r>
            <w:r>
              <w:rPr>
                <w:noProof/>
                <w:webHidden/>
              </w:rPr>
              <w:tab/>
            </w:r>
            <w:r>
              <w:rPr>
                <w:noProof/>
                <w:webHidden/>
              </w:rPr>
              <w:fldChar w:fldCharType="begin"/>
            </w:r>
            <w:r>
              <w:rPr>
                <w:noProof/>
                <w:webHidden/>
              </w:rPr>
              <w:instrText xml:space="preserve"> PAGEREF _Toc235711883 \h </w:instrText>
            </w:r>
            <w:r>
              <w:rPr>
                <w:noProof/>
                <w:webHidden/>
              </w:rPr>
            </w:r>
            <w:r>
              <w:rPr>
                <w:noProof/>
                <w:webHidden/>
              </w:rPr>
              <w:fldChar w:fldCharType="separate"/>
            </w:r>
            <w:r>
              <w:rPr>
                <w:noProof/>
                <w:webHidden/>
              </w:rPr>
              <w:t>10</w:t>
            </w:r>
            <w:r>
              <w:rPr>
                <w:noProof/>
                <w:webHidden/>
              </w:rPr>
              <w:fldChar w:fldCharType="end"/>
            </w:r>
          </w:hyperlink>
        </w:p>
        <w:p w14:paraId="32DE912D" w14:textId="196E2AD6" w:rsidR="00A3600B" w:rsidRDefault="00A3600B">
          <w:pPr>
            <w:pStyle w:val="TOC2"/>
            <w:tabs>
              <w:tab w:val="right" w:leader="dot" w:pos="9016"/>
            </w:tabs>
            <w:rPr>
              <w:rFonts w:eastAsiaTheme="minorEastAsia"/>
              <w:noProof/>
              <w:lang w:eastAsia="en-GB"/>
            </w:rPr>
          </w:pPr>
          <w:hyperlink w:anchor="_Toc235711884" w:history="1">
            <w:r w:rsidRPr="005A20FB">
              <w:rPr>
                <w:rStyle w:val="Hyperlink"/>
                <w:rFonts w:ascii="Book Antiqua" w:hAnsi="Book Antiqua"/>
                <w:noProof/>
              </w:rPr>
              <w:t>4.5 Basket and Checkout</w:t>
            </w:r>
            <w:r>
              <w:rPr>
                <w:noProof/>
                <w:webHidden/>
              </w:rPr>
              <w:tab/>
            </w:r>
            <w:r>
              <w:rPr>
                <w:noProof/>
                <w:webHidden/>
              </w:rPr>
              <w:fldChar w:fldCharType="begin"/>
            </w:r>
            <w:r>
              <w:rPr>
                <w:noProof/>
                <w:webHidden/>
              </w:rPr>
              <w:instrText xml:space="preserve"> PAGEREF _Toc235711884 \h </w:instrText>
            </w:r>
            <w:r>
              <w:rPr>
                <w:noProof/>
                <w:webHidden/>
              </w:rPr>
            </w:r>
            <w:r>
              <w:rPr>
                <w:noProof/>
                <w:webHidden/>
              </w:rPr>
              <w:fldChar w:fldCharType="separate"/>
            </w:r>
            <w:r>
              <w:rPr>
                <w:noProof/>
                <w:webHidden/>
              </w:rPr>
              <w:t>11</w:t>
            </w:r>
            <w:r>
              <w:rPr>
                <w:noProof/>
                <w:webHidden/>
              </w:rPr>
              <w:fldChar w:fldCharType="end"/>
            </w:r>
          </w:hyperlink>
        </w:p>
        <w:p w14:paraId="1F744D0E" w14:textId="42B01A29" w:rsidR="00A3600B" w:rsidRDefault="00A3600B">
          <w:pPr>
            <w:pStyle w:val="TOC2"/>
            <w:tabs>
              <w:tab w:val="right" w:leader="dot" w:pos="9016"/>
            </w:tabs>
            <w:rPr>
              <w:rFonts w:eastAsiaTheme="minorEastAsia"/>
              <w:noProof/>
              <w:lang w:eastAsia="en-GB"/>
            </w:rPr>
          </w:pPr>
          <w:hyperlink w:anchor="_Toc235711885" w:history="1">
            <w:r w:rsidRPr="005A20FB">
              <w:rPr>
                <w:rStyle w:val="Hyperlink"/>
                <w:rFonts w:ascii="Book Antiqua" w:hAnsi="Book Antiqua"/>
                <w:noProof/>
              </w:rPr>
              <w:t>4.6 User Interaction</w:t>
            </w:r>
            <w:r>
              <w:rPr>
                <w:noProof/>
                <w:webHidden/>
              </w:rPr>
              <w:tab/>
            </w:r>
            <w:r>
              <w:rPr>
                <w:noProof/>
                <w:webHidden/>
              </w:rPr>
              <w:fldChar w:fldCharType="begin"/>
            </w:r>
            <w:r>
              <w:rPr>
                <w:noProof/>
                <w:webHidden/>
              </w:rPr>
              <w:instrText xml:space="preserve"> PAGEREF _Toc235711885 \h </w:instrText>
            </w:r>
            <w:r>
              <w:rPr>
                <w:noProof/>
                <w:webHidden/>
              </w:rPr>
            </w:r>
            <w:r>
              <w:rPr>
                <w:noProof/>
                <w:webHidden/>
              </w:rPr>
              <w:fldChar w:fldCharType="separate"/>
            </w:r>
            <w:r>
              <w:rPr>
                <w:noProof/>
                <w:webHidden/>
              </w:rPr>
              <w:t>11</w:t>
            </w:r>
            <w:r>
              <w:rPr>
                <w:noProof/>
                <w:webHidden/>
              </w:rPr>
              <w:fldChar w:fldCharType="end"/>
            </w:r>
          </w:hyperlink>
        </w:p>
        <w:p w14:paraId="4BBCE688" w14:textId="09EBBA72" w:rsidR="00A3600B" w:rsidRDefault="00A3600B">
          <w:pPr>
            <w:pStyle w:val="TOC2"/>
            <w:tabs>
              <w:tab w:val="right" w:leader="dot" w:pos="9016"/>
            </w:tabs>
            <w:rPr>
              <w:rFonts w:eastAsiaTheme="minorEastAsia"/>
              <w:noProof/>
              <w:lang w:eastAsia="en-GB"/>
            </w:rPr>
          </w:pPr>
          <w:hyperlink w:anchor="_Toc235711886" w:history="1">
            <w:r w:rsidRPr="005A20FB">
              <w:rPr>
                <w:rStyle w:val="Hyperlink"/>
                <w:rFonts w:ascii="Book Antiqua" w:hAnsi="Book Antiqua"/>
                <w:noProof/>
              </w:rPr>
              <w:t>4.7 Home page for iPhone</w:t>
            </w:r>
            <w:r>
              <w:rPr>
                <w:noProof/>
                <w:webHidden/>
              </w:rPr>
              <w:tab/>
            </w:r>
            <w:r>
              <w:rPr>
                <w:noProof/>
                <w:webHidden/>
              </w:rPr>
              <w:fldChar w:fldCharType="begin"/>
            </w:r>
            <w:r>
              <w:rPr>
                <w:noProof/>
                <w:webHidden/>
              </w:rPr>
              <w:instrText xml:space="preserve"> PAGEREF _Toc235711886 \h </w:instrText>
            </w:r>
            <w:r>
              <w:rPr>
                <w:noProof/>
                <w:webHidden/>
              </w:rPr>
            </w:r>
            <w:r>
              <w:rPr>
                <w:noProof/>
                <w:webHidden/>
              </w:rPr>
              <w:fldChar w:fldCharType="separate"/>
            </w:r>
            <w:r>
              <w:rPr>
                <w:noProof/>
                <w:webHidden/>
              </w:rPr>
              <w:t>12</w:t>
            </w:r>
            <w:r>
              <w:rPr>
                <w:noProof/>
                <w:webHidden/>
              </w:rPr>
              <w:fldChar w:fldCharType="end"/>
            </w:r>
          </w:hyperlink>
        </w:p>
        <w:p w14:paraId="28E4BE15" w14:textId="77C47DC2" w:rsidR="00A3600B" w:rsidRDefault="00A3600B">
          <w:pPr>
            <w:pStyle w:val="TOC2"/>
            <w:tabs>
              <w:tab w:val="right" w:leader="dot" w:pos="9016"/>
            </w:tabs>
            <w:rPr>
              <w:rFonts w:eastAsiaTheme="minorEastAsia"/>
              <w:noProof/>
              <w:lang w:eastAsia="en-GB"/>
            </w:rPr>
          </w:pPr>
          <w:hyperlink w:anchor="_Toc235711887" w:history="1">
            <w:r w:rsidRPr="005A20FB">
              <w:rPr>
                <w:rStyle w:val="Hyperlink"/>
                <w:rFonts w:ascii="Book Antiqua" w:hAnsi="Book Antiqua"/>
                <w:noProof/>
              </w:rPr>
              <w:t>4.8 Accessibility and Compatibility</w:t>
            </w:r>
            <w:r>
              <w:rPr>
                <w:noProof/>
                <w:webHidden/>
              </w:rPr>
              <w:tab/>
            </w:r>
            <w:r>
              <w:rPr>
                <w:noProof/>
                <w:webHidden/>
              </w:rPr>
              <w:fldChar w:fldCharType="begin"/>
            </w:r>
            <w:r>
              <w:rPr>
                <w:noProof/>
                <w:webHidden/>
              </w:rPr>
              <w:instrText xml:space="preserve"> PAGEREF _Toc235711887 \h </w:instrText>
            </w:r>
            <w:r>
              <w:rPr>
                <w:noProof/>
                <w:webHidden/>
              </w:rPr>
            </w:r>
            <w:r>
              <w:rPr>
                <w:noProof/>
                <w:webHidden/>
              </w:rPr>
              <w:fldChar w:fldCharType="separate"/>
            </w:r>
            <w:r>
              <w:rPr>
                <w:noProof/>
                <w:webHidden/>
              </w:rPr>
              <w:t>13</w:t>
            </w:r>
            <w:r>
              <w:rPr>
                <w:noProof/>
                <w:webHidden/>
              </w:rPr>
              <w:fldChar w:fldCharType="end"/>
            </w:r>
          </w:hyperlink>
        </w:p>
        <w:p w14:paraId="6A5CFAD3" w14:textId="12BC2A34" w:rsidR="00A3600B" w:rsidRDefault="00A3600B">
          <w:pPr>
            <w:pStyle w:val="TOC2"/>
            <w:tabs>
              <w:tab w:val="right" w:leader="dot" w:pos="9016"/>
            </w:tabs>
            <w:rPr>
              <w:rFonts w:eastAsiaTheme="minorEastAsia"/>
              <w:noProof/>
              <w:lang w:eastAsia="en-GB"/>
            </w:rPr>
          </w:pPr>
          <w:hyperlink w:anchor="_Toc235711888" w:history="1">
            <w:r w:rsidRPr="005A20FB">
              <w:rPr>
                <w:rStyle w:val="Hyperlink"/>
                <w:rFonts w:ascii="Book Antiqua" w:hAnsi="Book Antiqua"/>
                <w:noProof/>
              </w:rPr>
              <w:t>4.9 Success Metrics</w:t>
            </w:r>
            <w:r>
              <w:rPr>
                <w:noProof/>
                <w:webHidden/>
              </w:rPr>
              <w:tab/>
            </w:r>
            <w:r>
              <w:rPr>
                <w:noProof/>
                <w:webHidden/>
              </w:rPr>
              <w:fldChar w:fldCharType="begin"/>
            </w:r>
            <w:r>
              <w:rPr>
                <w:noProof/>
                <w:webHidden/>
              </w:rPr>
              <w:instrText xml:space="preserve"> PAGEREF _Toc235711888 \h </w:instrText>
            </w:r>
            <w:r>
              <w:rPr>
                <w:noProof/>
                <w:webHidden/>
              </w:rPr>
            </w:r>
            <w:r>
              <w:rPr>
                <w:noProof/>
                <w:webHidden/>
              </w:rPr>
              <w:fldChar w:fldCharType="separate"/>
            </w:r>
            <w:r>
              <w:rPr>
                <w:noProof/>
                <w:webHidden/>
              </w:rPr>
              <w:t>13</w:t>
            </w:r>
            <w:r>
              <w:rPr>
                <w:noProof/>
                <w:webHidden/>
              </w:rPr>
              <w:fldChar w:fldCharType="end"/>
            </w:r>
          </w:hyperlink>
        </w:p>
        <w:p w14:paraId="0C0F70A2" w14:textId="76B71D03" w:rsidR="00A3600B" w:rsidRDefault="00A3600B">
          <w:pPr>
            <w:pStyle w:val="TOC1"/>
            <w:tabs>
              <w:tab w:val="right" w:leader="dot" w:pos="9016"/>
            </w:tabs>
            <w:rPr>
              <w:rFonts w:eastAsiaTheme="minorEastAsia"/>
              <w:noProof/>
              <w:lang w:eastAsia="en-GB"/>
            </w:rPr>
          </w:pPr>
          <w:hyperlink w:anchor="_Toc235711889" w:history="1">
            <w:r w:rsidRPr="005A20FB">
              <w:rPr>
                <w:rStyle w:val="Hyperlink"/>
                <w:rFonts w:ascii="Book Antiqua" w:hAnsi="Book Antiqua"/>
                <w:noProof/>
              </w:rPr>
              <w:t>Conclusion</w:t>
            </w:r>
            <w:r>
              <w:rPr>
                <w:noProof/>
                <w:webHidden/>
              </w:rPr>
              <w:tab/>
            </w:r>
            <w:r>
              <w:rPr>
                <w:noProof/>
                <w:webHidden/>
              </w:rPr>
              <w:fldChar w:fldCharType="begin"/>
            </w:r>
            <w:r>
              <w:rPr>
                <w:noProof/>
                <w:webHidden/>
              </w:rPr>
              <w:instrText xml:space="preserve"> PAGEREF _Toc235711889 \h </w:instrText>
            </w:r>
            <w:r>
              <w:rPr>
                <w:noProof/>
                <w:webHidden/>
              </w:rPr>
            </w:r>
            <w:r>
              <w:rPr>
                <w:noProof/>
                <w:webHidden/>
              </w:rPr>
              <w:fldChar w:fldCharType="separate"/>
            </w:r>
            <w:r>
              <w:rPr>
                <w:noProof/>
                <w:webHidden/>
              </w:rPr>
              <w:t>14</w:t>
            </w:r>
            <w:r>
              <w:rPr>
                <w:noProof/>
                <w:webHidden/>
              </w:rPr>
              <w:fldChar w:fldCharType="end"/>
            </w:r>
          </w:hyperlink>
        </w:p>
        <w:p w14:paraId="1C048C64" w14:textId="4760B39E" w:rsidR="00F63D97" w:rsidRDefault="00F63D97">
          <w:r>
            <w:rPr>
              <w:b/>
              <w:bCs/>
              <w:noProof/>
            </w:rPr>
            <w:fldChar w:fldCharType="end"/>
          </w:r>
        </w:p>
      </w:sdtContent>
    </w:sdt>
    <w:p w14:paraId="163C3B49" w14:textId="392123BF" w:rsidR="00F63D97" w:rsidRDefault="007109A5" w:rsidP="00533A48">
      <w:pPr>
        <w:pStyle w:val="Heading1"/>
        <w:spacing w:before="120" w:after="120" w:line="240" w:lineRule="auto"/>
        <w:rPr>
          <w:sz w:val="32"/>
          <w:szCs w:val="32"/>
        </w:rPr>
      </w:pPr>
      <w:bookmarkStart w:id="0" w:name="_Toc235711867"/>
      <w:r>
        <w:rPr>
          <w:sz w:val="32"/>
          <w:szCs w:val="32"/>
        </w:rPr>
        <w:lastRenderedPageBreak/>
        <w:t xml:space="preserve">Prototype Link:  </w:t>
      </w:r>
      <w:r w:rsidRPr="007109A5">
        <w:rPr>
          <w:sz w:val="32"/>
          <w:szCs w:val="32"/>
        </w:rPr>
        <w:t>https://www.figma.com/proto/tW9uUkkc6qVSIrRgq7QROP/Untitled?node-id=109-100&amp;t=TRAdenUKJ5FtdDRY-1</w:t>
      </w:r>
      <w:bookmarkEnd w:id="0"/>
    </w:p>
    <w:p w14:paraId="3A29DEB1" w14:textId="77777777" w:rsidR="007109A5" w:rsidRDefault="007109A5" w:rsidP="00533A48">
      <w:pPr>
        <w:pStyle w:val="Heading1"/>
        <w:spacing w:before="120" w:after="120" w:line="240" w:lineRule="auto"/>
        <w:rPr>
          <w:sz w:val="32"/>
          <w:szCs w:val="32"/>
        </w:rPr>
      </w:pPr>
    </w:p>
    <w:p w14:paraId="5B57142D" w14:textId="3B9E121E" w:rsidR="001A372A" w:rsidRPr="00DB765A" w:rsidRDefault="00177750" w:rsidP="00533A48">
      <w:pPr>
        <w:pStyle w:val="Heading1"/>
        <w:spacing w:before="120" w:after="120" w:line="240" w:lineRule="auto"/>
        <w:rPr>
          <w:sz w:val="32"/>
          <w:szCs w:val="32"/>
        </w:rPr>
      </w:pPr>
      <w:bookmarkStart w:id="1" w:name="_Toc235711868"/>
      <w:r w:rsidRPr="00DB765A">
        <w:rPr>
          <w:sz w:val="32"/>
          <w:szCs w:val="32"/>
        </w:rPr>
        <w:t>Abstract</w:t>
      </w:r>
      <w:r w:rsidR="001A372A" w:rsidRPr="00DB765A">
        <w:rPr>
          <w:sz w:val="32"/>
          <w:szCs w:val="32"/>
        </w:rPr>
        <w:t xml:space="preserve"> Summary</w:t>
      </w:r>
      <w:bookmarkEnd w:id="1"/>
    </w:p>
    <w:p w14:paraId="36ADF0B8" w14:textId="1F343B33" w:rsidR="001A372A" w:rsidRPr="001A372A" w:rsidRDefault="00177750" w:rsidP="00533A48">
      <w:pPr>
        <w:spacing w:before="120" w:after="120" w:line="240" w:lineRule="auto"/>
        <w:ind w:firstLine="720"/>
        <w:jc w:val="both"/>
        <w:rPr>
          <w:rFonts w:ascii="Book Antiqua" w:hAnsi="Book Antiqua"/>
        </w:rPr>
      </w:pPr>
      <w:proofErr w:type="spellStart"/>
      <w:r w:rsidRPr="00177750">
        <w:rPr>
          <w:rFonts w:ascii="Book Antiqua" w:hAnsi="Book Antiqua"/>
        </w:rPr>
        <w:t>HealthyHarvest</w:t>
      </w:r>
      <w:proofErr w:type="spellEnd"/>
      <w:r w:rsidR="001A372A" w:rsidRPr="001A372A">
        <w:rPr>
          <w:rFonts w:ascii="Book Antiqua" w:hAnsi="Book Antiqua"/>
        </w:rPr>
        <w:t xml:space="preserve"> is an online retailer of organic food products, offering pantry staples, ready-prepared meals, and curated selection boxes, available via one-off purchase or customisable monthly subscription. While the brand has built a loyal customer base, the existing website no longer meets user expectations, limits business growth, and fails to fully reflect core values of sustainability, transparency, and authenticity.</w:t>
      </w:r>
    </w:p>
    <w:p w14:paraId="49F88BAC" w14:textId="77777777" w:rsidR="001A372A" w:rsidRPr="001A372A" w:rsidRDefault="001A372A" w:rsidP="00533A48">
      <w:pPr>
        <w:spacing w:before="120" w:after="120" w:line="240" w:lineRule="auto"/>
        <w:ind w:firstLine="720"/>
        <w:jc w:val="both"/>
        <w:rPr>
          <w:rFonts w:ascii="Book Antiqua" w:hAnsi="Book Antiqua"/>
        </w:rPr>
      </w:pPr>
      <w:r w:rsidRPr="001A372A">
        <w:rPr>
          <w:rFonts w:ascii="Book Antiqua" w:hAnsi="Book Antiqua"/>
        </w:rPr>
        <w:t>This report outlines proposals for a complete user-centred redesign, developed following research into user needs, market trends, and competitor activity. The project will deliver an intuitive, accessible, and visually consistent digital platform, aligned with brand identity and designed to improve commercial performance. Measurable targets have been set for conversion, user engagement, subscription uptake, and technical performance, with final validation via user testing prior to launch.</w:t>
      </w:r>
    </w:p>
    <w:p w14:paraId="5F13349A" w14:textId="041F6284" w:rsidR="001A372A" w:rsidRPr="001A372A" w:rsidRDefault="001A372A" w:rsidP="00533A48">
      <w:pPr>
        <w:spacing w:before="120" w:after="120" w:line="240" w:lineRule="auto"/>
        <w:jc w:val="both"/>
        <w:rPr>
          <w:rFonts w:ascii="Book Antiqua" w:hAnsi="Book Antiqua"/>
        </w:rPr>
      </w:pPr>
    </w:p>
    <w:p w14:paraId="7ED5E018" w14:textId="77777777" w:rsidR="001A372A" w:rsidRPr="00DB765A" w:rsidRDefault="001A372A" w:rsidP="00533A48">
      <w:pPr>
        <w:pStyle w:val="Heading1"/>
        <w:spacing w:before="120" w:after="120" w:line="240" w:lineRule="auto"/>
        <w:rPr>
          <w:rFonts w:ascii="Book Antiqua" w:hAnsi="Book Antiqua"/>
          <w:sz w:val="32"/>
          <w:szCs w:val="32"/>
        </w:rPr>
      </w:pPr>
      <w:bookmarkStart w:id="2" w:name="_Toc235711869"/>
      <w:r w:rsidRPr="00DB765A">
        <w:rPr>
          <w:rFonts w:ascii="Book Antiqua" w:hAnsi="Book Antiqua"/>
          <w:sz w:val="32"/>
          <w:szCs w:val="32"/>
        </w:rPr>
        <w:t>1. Introduction</w:t>
      </w:r>
      <w:bookmarkEnd w:id="2"/>
    </w:p>
    <w:p w14:paraId="6E02E4FD" w14:textId="1E6AE7D7" w:rsidR="001A372A" w:rsidRPr="001A372A" w:rsidRDefault="00177750" w:rsidP="00533A48">
      <w:pPr>
        <w:spacing w:before="120" w:after="120" w:line="240" w:lineRule="auto"/>
        <w:ind w:firstLine="720"/>
        <w:jc w:val="both"/>
        <w:rPr>
          <w:rFonts w:ascii="Book Antiqua" w:hAnsi="Book Antiqua"/>
        </w:rPr>
      </w:pPr>
      <w:proofErr w:type="spellStart"/>
      <w:r w:rsidRPr="00177750">
        <w:rPr>
          <w:rFonts w:ascii="Book Antiqua" w:hAnsi="Book Antiqua"/>
        </w:rPr>
        <w:t>HealthyHarvest</w:t>
      </w:r>
      <w:proofErr w:type="spellEnd"/>
      <w:r w:rsidR="001A372A" w:rsidRPr="001A372A">
        <w:rPr>
          <w:rFonts w:ascii="Book Antiqua" w:hAnsi="Book Antiqua"/>
        </w:rPr>
        <w:t xml:space="preserve"> operates as an online retailer specialising in organic food products, including essential pantry items, ready-prepared meals, and specially curated selection boxes. Customers may purchase goods on an ad-hoc basis, or select a flexible monthly subscription service tailored to their requirements.</w:t>
      </w:r>
    </w:p>
    <w:p w14:paraId="0017A9E3" w14:textId="77777777" w:rsidR="001A372A" w:rsidRPr="001A372A" w:rsidRDefault="001A372A" w:rsidP="00533A48">
      <w:pPr>
        <w:spacing w:before="120" w:after="120" w:line="240" w:lineRule="auto"/>
        <w:ind w:firstLine="720"/>
        <w:jc w:val="both"/>
        <w:rPr>
          <w:rFonts w:ascii="Book Antiqua" w:hAnsi="Book Antiqua"/>
        </w:rPr>
      </w:pPr>
      <w:r w:rsidRPr="001A372A">
        <w:rPr>
          <w:rFonts w:ascii="Book Antiqua" w:hAnsi="Book Antiqua"/>
        </w:rPr>
        <w:t>Although the brand benefits from a loyal customer base that values product quality, the current website no longer satisfies user needs, limits attraction of new customers, and does not adequately represent the organisation’s core principles: sustainability, transparency, and authentic sourcing.</w:t>
      </w:r>
    </w:p>
    <w:p w14:paraId="26DD1334" w14:textId="77777777" w:rsidR="001A372A" w:rsidRPr="001A372A" w:rsidRDefault="001A372A" w:rsidP="00533A48">
      <w:pPr>
        <w:spacing w:before="120" w:after="120" w:line="240" w:lineRule="auto"/>
        <w:ind w:firstLine="720"/>
        <w:jc w:val="both"/>
        <w:rPr>
          <w:rFonts w:ascii="Book Antiqua" w:hAnsi="Book Antiqua"/>
        </w:rPr>
      </w:pPr>
      <w:r w:rsidRPr="001A372A">
        <w:rPr>
          <w:rFonts w:ascii="Book Antiqua" w:hAnsi="Book Antiqua"/>
        </w:rPr>
        <w:t>A full redesign is therefore proposed, with the aim of improving usability, enhancing visual presentation, and ensuring the platform accurately reflects the brand. All changes are informed by user requirements rather than internal preference, and have been developed through research, definition of functional and aesthetic requirements, and creation of a testable prototype ahead of implementation.</w:t>
      </w:r>
    </w:p>
    <w:p w14:paraId="0A366C0A" w14:textId="064CEFE9" w:rsidR="001A372A" w:rsidRPr="001A372A" w:rsidRDefault="001A372A" w:rsidP="00533A48">
      <w:pPr>
        <w:spacing w:before="120" w:after="120" w:line="240" w:lineRule="auto"/>
        <w:jc w:val="both"/>
        <w:rPr>
          <w:rFonts w:ascii="Book Antiqua" w:hAnsi="Book Antiqua"/>
        </w:rPr>
      </w:pPr>
    </w:p>
    <w:p w14:paraId="64DB7AF2" w14:textId="04E1CC11" w:rsidR="001A372A" w:rsidRPr="00DB765A" w:rsidRDefault="001A372A" w:rsidP="00533A48">
      <w:pPr>
        <w:pStyle w:val="Heading1"/>
        <w:spacing w:before="120" w:after="120" w:line="240" w:lineRule="auto"/>
        <w:rPr>
          <w:rFonts w:ascii="Book Antiqua" w:hAnsi="Book Antiqua"/>
          <w:sz w:val="32"/>
          <w:szCs w:val="32"/>
        </w:rPr>
      </w:pPr>
      <w:bookmarkStart w:id="3" w:name="_Toc235711870"/>
      <w:r w:rsidRPr="00DB765A">
        <w:rPr>
          <w:rFonts w:ascii="Book Antiqua" w:hAnsi="Book Antiqua"/>
          <w:sz w:val="32"/>
          <w:szCs w:val="32"/>
        </w:rPr>
        <w:t xml:space="preserve">2. </w:t>
      </w:r>
      <w:proofErr w:type="spellStart"/>
      <w:r w:rsidRPr="00DB765A">
        <w:rPr>
          <w:rFonts w:ascii="Book Antiqua" w:hAnsi="Book Antiqua"/>
          <w:sz w:val="32"/>
          <w:szCs w:val="32"/>
        </w:rPr>
        <w:t>HealthyHarvest</w:t>
      </w:r>
      <w:r w:rsidR="00177750" w:rsidRPr="00DB765A">
        <w:rPr>
          <w:rFonts w:ascii="Book Antiqua" w:hAnsi="Book Antiqua"/>
          <w:sz w:val="32"/>
          <w:szCs w:val="32"/>
        </w:rPr>
        <w:t>’s</w:t>
      </w:r>
      <w:proofErr w:type="spellEnd"/>
      <w:r w:rsidRPr="00DB765A">
        <w:rPr>
          <w:rFonts w:ascii="Book Antiqua" w:hAnsi="Book Antiqua"/>
          <w:sz w:val="32"/>
          <w:szCs w:val="32"/>
        </w:rPr>
        <w:t xml:space="preserve"> Website Redesign</w:t>
      </w:r>
      <w:bookmarkEnd w:id="3"/>
    </w:p>
    <w:p w14:paraId="53088269" w14:textId="77777777" w:rsidR="001A372A" w:rsidRPr="001A372A" w:rsidRDefault="001A372A" w:rsidP="00533A48">
      <w:pPr>
        <w:spacing w:before="120" w:after="120" w:line="240" w:lineRule="auto"/>
        <w:ind w:firstLine="720"/>
        <w:jc w:val="both"/>
        <w:rPr>
          <w:rFonts w:ascii="Book Antiqua" w:hAnsi="Book Antiqua"/>
        </w:rPr>
      </w:pPr>
      <w:r w:rsidRPr="001A372A">
        <w:rPr>
          <w:rFonts w:ascii="Book Antiqua" w:hAnsi="Book Antiqua"/>
        </w:rPr>
        <w:t>The organic food sector is growing at an estimated rate of 12–15% annually. Modern customers seek more than high-quality produce; they require intuitive navigation, clear traceability information, and a seamless purchasing journey. Any obstacle or inconsistency during this process is likely to result in lost sales and reduced brand loyalty.</w:t>
      </w:r>
    </w:p>
    <w:p w14:paraId="087FD096" w14:textId="08DFD7F3" w:rsidR="001A372A" w:rsidRPr="001A372A" w:rsidRDefault="001A372A" w:rsidP="00533A48">
      <w:pPr>
        <w:spacing w:before="120" w:after="120" w:line="240" w:lineRule="auto"/>
        <w:ind w:firstLine="720"/>
        <w:jc w:val="both"/>
        <w:rPr>
          <w:rFonts w:ascii="Book Antiqua" w:hAnsi="Book Antiqua"/>
        </w:rPr>
      </w:pPr>
      <w:r w:rsidRPr="001A372A">
        <w:rPr>
          <w:rFonts w:ascii="Book Antiqua" w:hAnsi="Book Antiqua"/>
        </w:rPr>
        <w:lastRenderedPageBreak/>
        <w:t xml:space="preserve">While </w:t>
      </w:r>
      <w:proofErr w:type="spellStart"/>
      <w:r w:rsidR="00177750" w:rsidRPr="001A372A">
        <w:rPr>
          <w:rFonts w:ascii="Book Antiqua" w:hAnsi="Book Antiqua"/>
        </w:rPr>
        <w:t>HealthyHarvest</w:t>
      </w:r>
      <w:proofErr w:type="spellEnd"/>
      <w:r w:rsidRPr="001A372A">
        <w:rPr>
          <w:rFonts w:ascii="Book Antiqua" w:hAnsi="Book Antiqua"/>
        </w:rPr>
        <w:t xml:space="preserve"> products are well-regarded, the limitations of the current website are restricting business expansion. The key issues identified, their impact, and resolution priority are set out below:</w:t>
      </w:r>
    </w:p>
    <w:p w14:paraId="2A71C730" w14:textId="237B0901" w:rsidR="001A372A" w:rsidRPr="007109A5" w:rsidRDefault="001A372A" w:rsidP="00533A48">
      <w:pPr>
        <w:spacing w:before="120" w:after="120" w:line="240" w:lineRule="auto"/>
        <w:jc w:val="both"/>
        <w:rPr>
          <w:rFonts w:ascii="Book Antiqua" w:hAnsi="Book Antiqua"/>
          <w:b/>
          <w:bCs/>
        </w:rPr>
      </w:pPr>
      <w:r w:rsidRPr="007109A5">
        <w:rPr>
          <w:rFonts w:ascii="Book Antiqua" w:hAnsi="Book Antiqua"/>
          <w:b/>
          <w:bCs/>
        </w:rPr>
        <w:t>Table</w:t>
      </w:r>
      <w:r w:rsidR="007109A5">
        <w:rPr>
          <w:rFonts w:ascii="Book Antiqua" w:hAnsi="Book Antiqua"/>
          <w:b/>
          <w:bCs/>
        </w:rPr>
        <w:t xml:space="preserve"> 1</w:t>
      </w:r>
    </w:p>
    <w:tbl>
      <w:tblPr>
        <w:tblStyle w:val="GridTable2-Accent6"/>
        <w:tblW w:w="0" w:type="auto"/>
        <w:tblLook w:val="04A0" w:firstRow="1" w:lastRow="0" w:firstColumn="1" w:lastColumn="0" w:noHBand="0" w:noVBand="1"/>
      </w:tblPr>
      <w:tblGrid>
        <w:gridCol w:w="4453"/>
        <w:gridCol w:w="2654"/>
        <w:gridCol w:w="1889"/>
      </w:tblGrid>
      <w:tr w:rsidR="001A372A" w:rsidRPr="00177750" w14:paraId="34E6A88E" w14:textId="77777777" w:rsidTr="00D4688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12" w:space="0" w:color="70AD47" w:themeColor="accent6"/>
              <w:left w:val="single" w:sz="12" w:space="0" w:color="70AD47" w:themeColor="accent6"/>
              <w:bottom w:val="single" w:sz="12" w:space="0" w:color="70AD47" w:themeColor="accent6"/>
            </w:tcBorders>
            <w:hideMark/>
          </w:tcPr>
          <w:p w14:paraId="69F334DB" w14:textId="77777777" w:rsidR="001A372A" w:rsidRPr="00177750" w:rsidRDefault="001A372A" w:rsidP="00533A48">
            <w:pPr>
              <w:spacing w:before="120" w:after="120"/>
              <w:jc w:val="center"/>
              <w:rPr>
                <w:rFonts w:ascii="Book Antiqua" w:hAnsi="Book Antiqua"/>
              </w:rPr>
            </w:pPr>
            <w:r w:rsidRPr="00177750">
              <w:rPr>
                <w:rFonts w:ascii="Book Antiqua" w:hAnsi="Book Antiqua"/>
              </w:rPr>
              <w:t>Issue</w:t>
            </w:r>
          </w:p>
        </w:tc>
        <w:tc>
          <w:tcPr>
            <w:tcW w:w="0" w:type="auto"/>
            <w:tcBorders>
              <w:top w:val="single" w:sz="12" w:space="0" w:color="70AD47" w:themeColor="accent6"/>
              <w:bottom w:val="single" w:sz="12" w:space="0" w:color="70AD47" w:themeColor="accent6"/>
            </w:tcBorders>
            <w:hideMark/>
          </w:tcPr>
          <w:p w14:paraId="323FAD25" w14:textId="77777777" w:rsidR="001A372A" w:rsidRPr="00177750" w:rsidRDefault="001A372A" w:rsidP="00533A48">
            <w:pPr>
              <w:spacing w:before="120" w:after="120"/>
              <w:jc w:val="center"/>
              <w:cnfStyle w:val="100000000000" w:firstRow="1" w:lastRow="0" w:firstColumn="0" w:lastColumn="0" w:oddVBand="0" w:evenVBand="0" w:oddHBand="0" w:evenHBand="0" w:firstRowFirstColumn="0" w:firstRowLastColumn="0" w:lastRowFirstColumn="0" w:lastRowLastColumn="0"/>
              <w:rPr>
                <w:rFonts w:ascii="Book Antiqua" w:hAnsi="Book Antiqua"/>
              </w:rPr>
            </w:pPr>
            <w:r w:rsidRPr="00177750">
              <w:rPr>
                <w:rFonts w:ascii="Book Antiqua" w:hAnsi="Book Antiqua"/>
              </w:rPr>
              <w:t>Business Impact</w:t>
            </w:r>
          </w:p>
        </w:tc>
        <w:tc>
          <w:tcPr>
            <w:tcW w:w="0" w:type="auto"/>
            <w:tcBorders>
              <w:top w:val="single" w:sz="12" w:space="0" w:color="70AD47" w:themeColor="accent6"/>
              <w:bottom w:val="single" w:sz="12" w:space="0" w:color="70AD47" w:themeColor="accent6"/>
              <w:right w:val="single" w:sz="12" w:space="0" w:color="70AD47" w:themeColor="accent6"/>
            </w:tcBorders>
            <w:hideMark/>
          </w:tcPr>
          <w:p w14:paraId="4FE23A62" w14:textId="77777777" w:rsidR="001A372A" w:rsidRPr="00177750" w:rsidRDefault="001A372A" w:rsidP="00533A48">
            <w:pPr>
              <w:spacing w:before="120" w:after="120"/>
              <w:jc w:val="center"/>
              <w:cnfStyle w:val="100000000000" w:firstRow="1" w:lastRow="0" w:firstColumn="0" w:lastColumn="0" w:oddVBand="0" w:evenVBand="0" w:oddHBand="0" w:evenHBand="0" w:firstRowFirstColumn="0" w:firstRowLastColumn="0" w:lastRowFirstColumn="0" w:lastRowLastColumn="0"/>
              <w:rPr>
                <w:rFonts w:ascii="Book Antiqua" w:hAnsi="Book Antiqua"/>
              </w:rPr>
            </w:pPr>
            <w:r w:rsidRPr="00177750">
              <w:rPr>
                <w:rFonts w:ascii="Book Antiqua" w:hAnsi="Book Antiqua"/>
              </w:rPr>
              <w:t>Priority for Resolution</w:t>
            </w:r>
          </w:p>
        </w:tc>
      </w:tr>
      <w:tr w:rsidR="001A372A" w:rsidRPr="00177750" w14:paraId="5FB6E686" w14:textId="77777777" w:rsidTr="00D468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12" w:space="0" w:color="70AD47" w:themeColor="accent6"/>
              <w:left w:val="single" w:sz="12" w:space="0" w:color="70AD47" w:themeColor="accent6"/>
            </w:tcBorders>
            <w:hideMark/>
          </w:tcPr>
          <w:p w14:paraId="0FDD1918" w14:textId="0B5F7499" w:rsidR="001A372A" w:rsidRPr="00177750" w:rsidRDefault="000B13E7" w:rsidP="00533A48">
            <w:pPr>
              <w:spacing w:before="120" w:after="120"/>
              <w:rPr>
                <w:rFonts w:ascii="Book Antiqua" w:hAnsi="Book Antiqua"/>
                <w:b w:val="0"/>
                <w:bCs w:val="0"/>
                <w:sz w:val="22"/>
                <w:szCs w:val="22"/>
              </w:rPr>
            </w:pPr>
            <w:r>
              <w:rPr>
                <w:rFonts w:ascii="Book Antiqua" w:hAnsi="Book Antiqua"/>
                <w:b w:val="0"/>
                <w:bCs w:val="0"/>
                <w:caps/>
                <w:sz w:val="22"/>
                <w:szCs w:val="22"/>
              </w:rPr>
              <w:t>U</w:t>
            </w:r>
            <w:r w:rsidRPr="00177750">
              <w:rPr>
                <w:rFonts w:ascii="Book Antiqua" w:hAnsi="Book Antiqua"/>
                <w:b w:val="0"/>
                <w:bCs w:val="0"/>
                <w:caps/>
                <w:sz w:val="22"/>
                <w:szCs w:val="22"/>
              </w:rPr>
              <w:t>nclear navigation and inefficient product search</w:t>
            </w:r>
          </w:p>
        </w:tc>
        <w:tc>
          <w:tcPr>
            <w:tcW w:w="0" w:type="auto"/>
            <w:tcBorders>
              <w:top w:val="single" w:sz="12" w:space="0" w:color="70AD47" w:themeColor="accent6"/>
            </w:tcBorders>
            <w:hideMark/>
          </w:tcPr>
          <w:p w14:paraId="30186877" w14:textId="77777777" w:rsidR="001A372A" w:rsidRPr="00177750" w:rsidRDefault="001A372A" w:rsidP="00533A48">
            <w:pPr>
              <w:spacing w:before="120" w:after="120"/>
              <w:cnfStyle w:val="000000100000" w:firstRow="0" w:lastRow="0" w:firstColumn="0" w:lastColumn="0" w:oddVBand="0" w:evenVBand="0" w:oddHBand="1" w:evenHBand="0" w:firstRowFirstColumn="0" w:firstRowLastColumn="0" w:lastRowFirstColumn="0" w:lastRowLastColumn="0"/>
              <w:rPr>
                <w:rFonts w:ascii="Book Antiqua" w:hAnsi="Book Antiqua"/>
                <w:sz w:val="22"/>
                <w:szCs w:val="22"/>
              </w:rPr>
            </w:pPr>
            <w:r w:rsidRPr="00177750">
              <w:rPr>
                <w:rFonts w:ascii="Book Antiqua" w:hAnsi="Book Antiqua"/>
                <w:sz w:val="22"/>
                <w:szCs w:val="22"/>
              </w:rPr>
              <w:t>High user bounce rate</w:t>
            </w:r>
          </w:p>
        </w:tc>
        <w:tc>
          <w:tcPr>
            <w:tcW w:w="0" w:type="auto"/>
            <w:tcBorders>
              <w:top w:val="single" w:sz="12" w:space="0" w:color="70AD47" w:themeColor="accent6"/>
              <w:right w:val="single" w:sz="12" w:space="0" w:color="70AD47" w:themeColor="accent6"/>
            </w:tcBorders>
            <w:hideMark/>
          </w:tcPr>
          <w:p w14:paraId="336C604B" w14:textId="77777777" w:rsidR="001A372A" w:rsidRPr="00177750" w:rsidRDefault="001A372A" w:rsidP="00533A48">
            <w:pPr>
              <w:spacing w:before="120" w:after="120"/>
              <w:jc w:val="center"/>
              <w:cnfStyle w:val="000000100000" w:firstRow="0" w:lastRow="0" w:firstColumn="0" w:lastColumn="0" w:oddVBand="0" w:evenVBand="0" w:oddHBand="1" w:evenHBand="0" w:firstRowFirstColumn="0" w:firstRowLastColumn="0" w:lastRowFirstColumn="0" w:lastRowLastColumn="0"/>
              <w:rPr>
                <w:rFonts w:ascii="Book Antiqua" w:hAnsi="Book Antiqua"/>
                <w:sz w:val="22"/>
                <w:szCs w:val="22"/>
              </w:rPr>
            </w:pPr>
            <w:r w:rsidRPr="00177750">
              <w:rPr>
                <w:rFonts w:ascii="Book Antiqua" w:hAnsi="Book Antiqua"/>
                <w:sz w:val="22"/>
                <w:szCs w:val="22"/>
              </w:rPr>
              <w:t>Critical</w:t>
            </w:r>
          </w:p>
        </w:tc>
      </w:tr>
      <w:tr w:rsidR="001A372A" w:rsidRPr="00177750" w14:paraId="2703F51D" w14:textId="77777777" w:rsidTr="00D46889">
        <w:tc>
          <w:tcPr>
            <w:cnfStyle w:val="001000000000" w:firstRow="0" w:lastRow="0" w:firstColumn="1" w:lastColumn="0" w:oddVBand="0" w:evenVBand="0" w:oddHBand="0" w:evenHBand="0" w:firstRowFirstColumn="0" w:firstRowLastColumn="0" w:lastRowFirstColumn="0" w:lastRowLastColumn="0"/>
            <w:tcW w:w="0" w:type="auto"/>
            <w:tcBorders>
              <w:left w:val="single" w:sz="12" w:space="0" w:color="70AD47" w:themeColor="accent6"/>
            </w:tcBorders>
            <w:hideMark/>
          </w:tcPr>
          <w:p w14:paraId="06B69540" w14:textId="35374E35" w:rsidR="001A372A" w:rsidRPr="00177750" w:rsidRDefault="000B13E7" w:rsidP="00533A48">
            <w:pPr>
              <w:spacing w:before="120" w:after="120"/>
              <w:rPr>
                <w:rFonts w:ascii="Book Antiqua" w:hAnsi="Book Antiqua"/>
                <w:b w:val="0"/>
                <w:bCs w:val="0"/>
                <w:sz w:val="22"/>
                <w:szCs w:val="22"/>
              </w:rPr>
            </w:pPr>
            <w:r>
              <w:rPr>
                <w:rFonts w:ascii="Book Antiqua" w:hAnsi="Book Antiqua"/>
                <w:b w:val="0"/>
                <w:bCs w:val="0"/>
                <w:caps/>
                <w:sz w:val="22"/>
                <w:szCs w:val="22"/>
              </w:rPr>
              <w:t>O</w:t>
            </w:r>
            <w:r w:rsidRPr="00177750">
              <w:rPr>
                <w:rFonts w:ascii="Book Antiqua" w:hAnsi="Book Antiqua"/>
                <w:b w:val="0"/>
                <w:bCs w:val="0"/>
                <w:caps/>
                <w:sz w:val="22"/>
                <w:szCs w:val="22"/>
              </w:rPr>
              <w:t>utdated visual identity inconsistent with brand values</w:t>
            </w:r>
          </w:p>
        </w:tc>
        <w:tc>
          <w:tcPr>
            <w:tcW w:w="0" w:type="auto"/>
            <w:hideMark/>
          </w:tcPr>
          <w:p w14:paraId="25886150" w14:textId="77777777" w:rsidR="001A372A" w:rsidRPr="00177750" w:rsidRDefault="001A372A" w:rsidP="00533A48">
            <w:pPr>
              <w:spacing w:before="120" w:after="120"/>
              <w:cnfStyle w:val="000000000000" w:firstRow="0" w:lastRow="0" w:firstColumn="0" w:lastColumn="0" w:oddVBand="0" w:evenVBand="0" w:oddHBand="0" w:evenHBand="0" w:firstRowFirstColumn="0" w:firstRowLastColumn="0" w:lastRowFirstColumn="0" w:lastRowLastColumn="0"/>
              <w:rPr>
                <w:rFonts w:ascii="Book Antiqua" w:hAnsi="Book Antiqua"/>
                <w:sz w:val="22"/>
                <w:szCs w:val="22"/>
              </w:rPr>
            </w:pPr>
            <w:r w:rsidRPr="00177750">
              <w:rPr>
                <w:rFonts w:ascii="Book Antiqua" w:hAnsi="Book Antiqua"/>
                <w:sz w:val="22"/>
                <w:szCs w:val="22"/>
              </w:rPr>
              <w:t>Reduced customer confidence and trust</w:t>
            </w:r>
          </w:p>
        </w:tc>
        <w:tc>
          <w:tcPr>
            <w:tcW w:w="0" w:type="auto"/>
            <w:tcBorders>
              <w:right w:val="single" w:sz="12" w:space="0" w:color="70AD47" w:themeColor="accent6"/>
            </w:tcBorders>
            <w:hideMark/>
          </w:tcPr>
          <w:p w14:paraId="7C0A0237" w14:textId="77777777" w:rsidR="001A372A" w:rsidRPr="00177750" w:rsidRDefault="001A372A" w:rsidP="00533A48">
            <w:pPr>
              <w:spacing w:before="120" w:after="120"/>
              <w:jc w:val="center"/>
              <w:cnfStyle w:val="000000000000" w:firstRow="0" w:lastRow="0" w:firstColumn="0" w:lastColumn="0" w:oddVBand="0" w:evenVBand="0" w:oddHBand="0" w:evenHBand="0" w:firstRowFirstColumn="0" w:firstRowLastColumn="0" w:lastRowFirstColumn="0" w:lastRowLastColumn="0"/>
              <w:rPr>
                <w:rFonts w:ascii="Book Antiqua" w:hAnsi="Book Antiqua"/>
                <w:sz w:val="22"/>
                <w:szCs w:val="22"/>
              </w:rPr>
            </w:pPr>
            <w:r w:rsidRPr="00177750">
              <w:rPr>
                <w:rFonts w:ascii="Book Antiqua" w:hAnsi="Book Antiqua"/>
                <w:sz w:val="22"/>
                <w:szCs w:val="22"/>
              </w:rPr>
              <w:t>Critical</w:t>
            </w:r>
          </w:p>
        </w:tc>
      </w:tr>
      <w:tr w:rsidR="001A372A" w:rsidRPr="00177750" w14:paraId="0FA2F859" w14:textId="77777777" w:rsidTr="00D468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left w:val="single" w:sz="12" w:space="0" w:color="70AD47" w:themeColor="accent6"/>
            </w:tcBorders>
            <w:hideMark/>
          </w:tcPr>
          <w:p w14:paraId="5DDF1A32" w14:textId="53920C1E" w:rsidR="001A372A" w:rsidRPr="00177750" w:rsidRDefault="000B13E7" w:rsidP="00533A48">
            <w:pPr>
              <w:spacing w:before="120" w:after="120"/>
              <w:rPr>
                <w:rFonts w:ascii="Book Antiqua" w:hAnsi="Book Antiqua"/>
                <w:b w:val="0"/>
                <w:bCs w:val="0"/>
                <w:sz w:val="22"/>
                <w:szCs w:val="22"/>
              </w:rPr>
            </w:pPr>
            <w:r>
              <w:rPr>
                <w:rFonts w:ascii="Book Antiqua" w:hAnsi="Book Antiqua"/>
                <w:b w:val="0"/>
                <w:bCs w:val="0"/>
                <w:caps/>
                <w:sz w:val="22"/>
                <w:szCs w:val="22"/>
              </w:rPr>
              <w:t>P</w:t>
            </w:r>
            <w:r w:rsidRPr="00177750">
              <w:rPr>
                <w:rFonts w:ascii="Book Antiqua" w:hAnsi="Book Antiqua"/>
                <w:b w:val="0"/>
                <w:bCs w:val="0"/>
                <w:caps/>
                <w:sz w:val="22"/>
                <w:szCs w:val="22"/>
              </w:rPr>
              <w:t>oor functionality across mobile devices</w:t>
            </w:r>
          </w:p>
        </w:tc>
        <w:tc>
          <w:tcPr>
            <w:tcW w:w="0" w:type="auto"/>
            <w:hideMark/>
          </w:tcPr>
          <w:p w14:paraId="52FCE700" w14:textId="77777777" w:rsidR="001A372A" w:rsidRPr="00177750" w:rsidRDefault="001A372A" w:rsidP="00533A48">
            <w:pPr>
              <w:spacing w:before="120" w:after="120"/>
              <w:cnfStyle w:val="000000100000" w:firstRow="0" w:lastRow="0" w:firstColumn="0" w:lastColumn="0" w:oddVBand="0" w:evenVBand="0" w:oddHBand="1" w:evenHBand="0" w:firstRowFirstColumn="0" w:firstRowLastColumn="0" w:lastRowFirstColumn="0" w:lastRowLastColumn="0"/>
              <w:rPr>
                <w:rFonts w:ascii="Book Antiqua" w:hAnsi="Book Antiqua"/>
                <w:sz w:val="22"/>
                <w:szCs w:val="22"/>
              </w:rPr>
            </w:pPr>
            <w:r w:rsidRPr="00177750">
              <w:rPr>
                <w:rFonts w:ascii="Book Antiqua" w:hAnsi="Book Antiqua"/>
                <w:sz w:val="22"/>
                <w:szCs w:val="22"/>
              </w:rPr>
              <w:t>Estimated loss of 60% of potential visitors</w:t>
            </w:r>
          </w:p>
        </w:tc>
        <w:tc>
          <w:tcPr>
            <w:tcW w:w="0" w:type="auto"/>
            <w:tcBorders>
              <w:right w:val="single" w:sz="12" w:space="0" w:color="70AD47" w:themeColor="accent6"/>
            </w:tcBorders>
            <w:hideMark/>
          </w:tcPr>
          <w:p w14:paraId="4B36C7FC" w14:textId="77777777" w:rsidR="001A372A" w:rsidRPr="00177750" w:rsidRDefault="001A372A" w:rsidP="00533A48">
            <w:pPr>
              <w:spacing w:before="120" w:after="120"/>
              <w:jc w:val="center"/>
              <w:cnfStyle w:val="000000100000" w:firstRow="0" w:lastRow="0" w:firstColumn="0" w:lastColumn="0" w:oddVBand="0" w:evenVBand="0" w:oddHBand="1" w:evenHBand="0" w:firstRowFirstColumn="0" w:firstRowLastColumn="0" w:lastRowFirstColumn="0" w:lastRowLastColumn="0"/>
              <w:rPr>
                <w:rFonts w:ascii="Book Antiqua" w:hAnsi="Book Antiqua"/>
                <w:sz w:val="22"/>
                <w:szCs w:val="22"/>
              </w:rPr>
            </w:pPr>
            <w:r w:rsidRPr="00177750">
              <w:rPr>
                <w:rFonts w:ascii="Book Antiqua" w:hAnsi="Book Antiqua"/>
                <w:sz w:val="22"/>
                <w:szCs w:val="22"/>
              </w:rPr>
              <w:t>Critical</w:t>
            </w:r>
          </w:p>
        </w:tc>
      </w:tr>
      <w:tr w:rsidR="001A372A" w:rsidRPr="00177750" w14:paraId="798CCDEE" w14:textId="77777777" w:rsidTr="00D46889">
        <w:tc>
          <w:tcPr>
            <w:cnfStyle w:val="001000000000" w:firstRow="0" w:lastRow="0" w:firstColumn="1" w:lastColumn="0" w:oddVBand="0" w:evenVBand="0" w:oddHBand="0" w:evenHBand="0" w:firstRowFirstColumn="0" w:firstRowLastColumn="0" w:lastRowFirstColumn="0" w:lastRowLastColumn="0"/>
            <w:tcW w:w="0" w:type="auto"/>
            <w:tcBorders>
              <w:left w:val="single" w:sz="12" w:space="0" w:color="70AD47" w:themeColor="accent6"/>
            </w:tcBorders>
            <w:hideMark/>
          </w:tcPr>
          <w:p w14:paraId="7A1E3416" w14:textId="6AE7A77B" w:rsidR="001A372A" w:rsidRPr="00177750" w:rsidRDefault="000B13E7" w:rsidP="00533A48">
            <w:pPr>
              <w:spacing w:before="120" w:after="120"/>
              <w:rPr>
                <w:rFonts w:ascii="Book Antiqua" w:hAnsi="Book Antiqua"/>
                <w:b w:val="0"/>
                <w:bCs w:val="0"/>
                <w:sz w:val="22"/>
                <w:szCs w:val="22"/>
              </w:rPr>
            </w:pPr>
            <w:r>
              <w:rPr>
                <w:rFonts w:ascii="Book Antiqua" w:hAnsi="Book Antiqua"/>
                <w:b w:val="0"/>
                <w:bCs w:val="0"/>
                <w:caps/>
                <w:sz w:val="22"/>
                <w:szCs w:val="22"/>
              </w:rPr>
              <w:t>I</w:t>
            </w:r>
            <w:r w:rsidRPr="00177750">
              <w:rPr>
                <w:rFonts w:ascii="Book Antiqua" w:hAnsi="Book Antiqua"/>
                <w:b w:val="0"/>
                <w:bCs w:val="0"/>
                <w:caps/>
                <w:sz w:val="22"/>
                <w:szCs w:val="22"/>
              </w:rPr>
              <w:t>nsufficient product information provided</w:t>
            </w:r>
          </w:p>
        </w:tc>
        <w:tc>
          <w:tcPr>
            <w:tcW w:w="0" w:type="auto"/>
            <w:hideMark/>
          </w:tcPr>
          <w:p w14:paraId="73C13450" w14:textId="77777777" w:rsidR="001A372A" w:rsidRPr="00177750" w:rsidRDefault="001A372A" w:rsidP="00533A48">
            <w:pPr>
              <w:spacing w:before="120" w:after="120"/>
              <w:cnfStyle w:val="000000000000" w:firstRow="0" w:lastRow="0" w:firstColumn="0" w:lastColumn="0" w:oddVBand="0" w:evenVBand="0" w:oddHBand="0" w:evenHBand="0" w:firstRowFirstColumn="0" w:firstRowLastColumn="0" w:lastRowFirstColumn="0" w:lastRowLastColumn="0"/>
              <w:rPr>
                <w:rFonts w:ascii="Book Antiqua" w:hAnsi="Book Antiqua"/>
                <w:sz w:val="22"/>
                <w:szCs w:val="22"/>
              </w:rPr>
            </w:pPr>
            <w:r w:rsidRPr="00177750">
              <w:rPr>
                <w:rFonts w:ascii="Book Antiqua" w:hAnsi="Book Antiqua"/>
                <w:sz w:val="22"/>
                <w:szCs w:val="22"/>
              </w:rPr>
              <w:t>Low visitor-to-customer conversion rate</w:t>
            </w:r>
          </w:p>
        </w:tc>
        <w:tc>
          <w:tcPr>
            <w:tcW w:w="0" w:type="auto"/>
            <w:tcBorders>
              <w:right w:val="single" w:sz="12" w:space="0" w:color="70AD47" w:themeColor="accent6"/>
            </w:tcBorders>
            <w:hideMark/>
          </w:tcPr>
          <w:p w14:paraId="5600D8DF" w14:textId="77777777" w:rsidR="001A372A" w:rsidRPr="00177750" w:rsidRDefault="001A372A" w:rsidP="00533A48">
            <w:pPr>
              <w:spacing w:before="120" w:after="120"/>
              <w:jc w:val="center"/>
              <w:cnfStyle w:val="000000000000" w:firstRow="0" w:lastRow="0" w:firstColumn="0" w:lastColumn="0" w:oddVBand="0" w:evenVBand="0" w:oddHBand="0" w:evenHBand="0" w:firstRowFirstColumn="0" w:firstRowLastColumn="0" w:lastRowFirstColumn="0" w:lastRowLastColumn="0"/>
              <w:rPr>
                <w:rFonts w:ascii="Book Antiqua" w:hAnsi="Book Antiqua"/>
                <w:sz w:val="22"/>
                <w:szCs w:val="22"/>
              </w:rPr>
            </w:pPr>
            <w:r w:rsidRPr="00177750">
              <w:rPr>
                <w:rFonts w:ascii="Book Antiqua" w:hAnsi="Book Antiqua"/>
                <w:sz w:val="22"/>
                <w:szCs w:val="22"/>
              </w:rPr>
              <w:t>High</w:t>
            </w:r>
          </w:p>
        </w:tc>
      </w:tr>
      <w:tr w:rsidR="001A372A" w:rsidRPr="00177750" w14:paraId="3842D696" w14:textId="77777777" w:rsidTr="00D468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left w:val="single" w:sz="12" w:space="0" w:color="70AD47" w:themeColor="accent6"/>
            </w:tcBorders>
            <w:hideMark/>
          </w:tcPr>
          <w:p w14:paraId="29C52B62" w14:textId="2D65FEDF" w:rsidR="001A372A" w:rsidRPr="00177750" w:rsidRDefault="000B13E7" w:rsidP="00533A48">
            <w:pPr>
              <w:spacing w:before="120" w:after="120"/>
              <w:rPr>
                <w:rFonts w:ascii="Book Antiqua" w:hAnsi="Book Antiqua"/>
                <w:b w:val="0"/>
                <w:bCs w:val="0"/>
                <w:sz w:val="22"/>
                <w:szCs w:val="22"/>
              </w:rPr>
            </w:pPr>
            <w:r>
              <w:rPr>
                <w:rFonts w:ascii="Book Antiqua" w:hAnsi="Book Antiqua"/>
                <w:b w:val="0"/>
                <w:bCs w:val="0"/>
                <w:caps/>
                <w:sz w:val="22"/>
                <w:szCs w:val="22"/>
              </w:rPr>
              <w:t>L</w:t>
            </w:r>
            <w:r w:rsidRPr="00177750">
              <w:rPr>
                <w:rFonts w:ascii="Book Antiqua" w:hAnsi="Book Antiqua"/>
                <w:b w:val="0"/>
                <w:bCs w:val="0"/>
                <w:caps/>
                <w:sz w:val="22"/>
                <w:szCs w:val="22"/>
              </w:rPr>
              <w:t>imited visibility of ingredient origin and provenance</w:t>
            </w:r>
          </w:p>
        </w:tc>
        <w:tc>
          <w:tcPr>
            <w:tcW w:w="0" w:type="auto"/>
            <w:hideMark/>
          </w:tcPr>
          <w:p w14:paraId="0C1E1543" w14:textId="77777777" w:rsidR="001A372A" w:rsidRPr="00177750" w:rsidRDefault="001A372A" w:rsidP="00533A48">
            <w:pPr>
              <w:spacing w:before="120" w:after="120"/>
              <w:cnfStyle w:val="000000100000" w:firstRow="0" w:lastRow="0" w:firstColumn="0" w:lastColumn="0" w:oddVBand="0" w:evenVBand="0" w:oddHBand="1" w:evenHBand="0" w:firstRowFirstColumn="0" w:firstRowLastColumn="0" w:lastRowFirstColumn="0" w:lastRowLastColumn="0"/>
              <w:rPr>
                <w:rFonts w:ascii="Book Antiqua" w:hAnsi="Book Antiqua"/>
                <w:sz w:val="22"/>
                <w:szCs w:val="22"/>
              </w:rPr>
            </w:pPr>
            <w:r w:rsidRPr="00177750">
              <w:rPr>
                <w:rFonts w:ascii="Book Antiqua" w:hAnsi="Book Antiqua"/>
                <w:sz w:val="22"/>
                <w:szCs w:val="22"/>
              </w:rPr>
              <w:t>Reduced confidence in product authenticity</w:t>
            </w:r>
          </w:p>
        </w:tc>
        <w:tc>
          <w:tcPr>
            <w:tcW w:w="0" w:type="auto"/>
            <w:tcBorders>
              <w:right w:val="single" w:sz="12" w:space="0" w:color="70AD47" w:themeColor="accent6"/>
            </w:tcBorders>
            <w:hideMark/>
          </w:tcPr>
          <w:p w14:paraId="792269D4" w14:textId="77777777" w:rsidR="001A372A" w:rsidRPr="00177750" w:rsidRDefault="001A372A" w:rsidP="00533A48">
            <w:pPr>
              <w:spacing w:before="120" w:after="120"/>
              <w:jc w:val="center"/>
              <w:cnfStyle w:val="000000100000" w:firstRow="0" w:lastRow="0" w:firstColumn="0" w:lastColumn="0" w:oddVBand="0" w:evenVBand="0" w:oddHBand="1" w:evenHBand="0" w:firstRowFirstColumn="0" w:firstRowLastColumn="0" w:lastRowFirstColumn="0" w:lastRowLastColumn="0"/>
              <w:rPr>
                <w:rFonts w:ascii="Book Antiqua" w:hAnsi="Book Antiqua"/>
                <w:sz w:val="22"/>
                <w:szCs w:val="22"/>
              </w:rPr>
            </w:pPr>
            <w:r w:rsidRPr="00177750">
              <w:rPr>
                <w:rFonts w:ascii="Book Antiqua" w:hAnsi="Book Antiqua"/>
                <w:sz w:val="22"/>
                <w:szCs w:val="22"/>
              </w:rPr>
              <w:t>High</w:t>
            </w:r>
          </w:p>
        </w:tc>
      </w:tr>
      <w:tr w:rsidR="001A372A" w:rsidRPr="00177750" w14:paraId="58E1F3F1" w14:textId="77777777" w:rsidTr="00D46889">
        <w:tc>
          <w:tcPr>
            <w:cnfStyle w:val="001000000000" w:firstRow="0" w:lastRow="0" w:firstColumn="1" w:lastColumn="0" w:oddVBand="0" w:evenVBand="0" w:oddHBand="0" w:evenHBand="0" w:firstRowFirstColumn="0" w:firstRowLastColumn="0" w:lastRowFirstColumn="0" w:lastRowLastColumn="0"/>
            <w:tcW w:w="0" w:type="auto"/>
            <w:tcBorders>
              <w:left w:val="single" w:sz="12" w:space="0" w:color="70AD47" w:themeColor="accent6"/>
            </w:tcBorders>
            <w:hideMark/>
          </w:tcPr>
          <w:p w14:paraId="772F19F9" w14:textId="49CBE01B" w:rsidR="001A372A" w:rsidRPr="00177750" w:rsidRDefault="000B13E7" w:rsidP="00533A48">
            <w:pPr>
              <w:spacing w:before="120" w:after="120"/>
              <w:rPr>
                <w:rFonts w:ascii="Book Antiqua" w:hAnsi="Book Antiqua"/>
                <w:b w:val="0"/>
                <w:bCs w:val="0"/>
                <w:sz w:val="22"/>
                <w:szCs w:val="22"/>
              </w:rPr>
            </w:pPr>
            <w:r>
              <w:rPr>
                <w:rFonts w:ascii="Book Antiqua" w:hAnsi="Book Antiqua"/>
                <w:b w:val="0"/>
                <w:bCs w:val="0"/>
                <w:caps/>
                <w:sz w:val="22"/>
                <w:szCs w:val="22"/>
              </w:rPr>
              <w:t>L</w:t>
            </w:r>
            <w:r w:rsidRPr="00177750">
              <w:rPr>
                <w:rFonts w:ascii="Book Antiqua" w:hAnsi="Book Antiqua"/>
                <w:b w:val="0"/>
                <w:bCs w:val="0"/>
                <w:caps/>
                <w:sz w:val="22"/>
                <w:szCs w:val="22"/>
              </w:rPr>
              <w:t>ow-quality product imagery</w:t>
            </w:r>
          </w:p>
        </w:tc>
        <w:tc>
          <w:tcPr>
            <w:tcW w:w="0" w:type="auto"/>
            <w:hideMark/>
          </w:tcPr>
          <w:p w14:paraId="65044B5C" w14:textId="77777777" w:rsidR="001A372A" w:rsidRPr="00177750" w:rsidRDefault="001A372A" w:rsidP="00533A48">
            <w:pPr>
              <w:spacing w:before="120" w:after="120"/>
              <w:cnfStyle w:val="000000000000" w:firstRow="0" w:lastRow="0" w:firstColumn="0" w:lastColumn="0" w:oddVBand="0" w:evenVBand="0" w:oddHBand="0" w:evenHBand="0" w:firstRowFirstColumn="0" w:firstRowLastColumn="0" w:lastRowFirstColumn="0" w:lastRowLastColumn="0"/>
              <w:rPr>
                <w:rFonts w:ascii="Book Antiqua" w:hAnsi="Book Antiqua"/>
                <w:sz w:val="22"/>
                <w:szCs w:val="22"/>
              </w:rPr>
            </w:pPr>
            <w:r w:rsidRPr="00177750">
              <w:rPr>
                <w:rFonts w:ascii="Book Antiqua" w:hAnsi="Book Antiqua"/>
                <w:sz w:val="22"/>
                <w:szCs w:val="22"/>
              </w:rPr>
              <w:t>Perceived reduction in product value</w:t>
            </w:r>
          </w:p>
        </w:tc>
        <w:tc>
          <w:tcPr>
            <w:tcW w:w="0" w:type="auto"/>
            <w:tcBorders>
              <w:right w:val="single" w:sz="12" w:space="0" w:color="70AD47" w:themeColor="accent6"/>
            </w:tcBorders>
            <w:hideMark/>
          </w:tcPr>
          <w:p w14:paraId="70CBE375" w14:textId="77777777" w:rsidR="001A372A" w:rsidRPr="00177750" w:rsidRDefault="001A372A" w:rsidP="00533A48">
            <w:pPr>
              <w:spacing w:before="120" w:after="120"/>
              <w:jc w:val="center"/>
              <w:cnfStyle w:val="000000000000" w:firstRow="0" w:lastRow="0" w:firstColumn="0" w:lastColumn="0" w:oddVBand="0" w:evenVBand="0" w:oddHBand="0" w:evenHBand="0" w:firstRowFirstColumn="0" w:firstRowLastColumn="0" w:lastRowFirstColumn="0" w:lastRowLastColumn="0"/>
              <w:rPr>
                <w:rFonts w:ascii="Book Antiqua" w:hAnsi="Book Antiqua"/>
                <w:sz w:val="22"/>
                <w:szCs w:val="22"/>
              </w:rPr>
            </w:pPr>
            <w:r w:rsidRPr="00177750">
              <w:rPr>
                <w:rFonts w:ascii="Book Antiqua" w:hAnsi="Book Antiqua"/>
                <w:sz w:val="22"/>
                <w:szCs w:val="22"/>
              </w:rPr>
              <w:t>High</w:t>
            </w:r>
          </w:p>
        </w:tc>
      </w:tr>
      <w:tr w:rsidR="001A372A" w:rsidRPr="00177750" w14:paraId="5DD22FAE" w14:textId="77777777" w:rsidTr="00D468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left w:val="single" w:sz="12" w:space="0" w:color="70AD47" w:themeColor="accent6"/>
            </w:tcBorders>
            <w:hideMark/>
          </w:tcPr>
          <w:p w14:paraId="6F5848E1" w14:textId="0566BDC0" w:rsidR="001A372A" w:rsidRPr="00177750" w:rsidRDefault="000B13E7" w:rsidP="00533A48">
            <w:pPr>
              <w:spacing w:before="120" w:after="120"/>
              <w:rPr>
                <w:rFonts w:ascii="Book Antiqua" w:hAnsi="Book Antiqua"/>
                <w:b w:val="0"/>
                <w:bCs w:val="0"/>
                <w:sz w:val="22"/>
                <w:szCs w:val="22"/>
              </w:rPr>
            </w:pPr>
            <w:r>
              <w:rPr>
                <w:rFonts w:ascii="Book Antiqua" w:hAnsi="Book Antiqua"/>
                <w:b w:val="0"/>
                <w:bCs w:val="0"/>
                <w:caps/>
                <w:sz w:val="22"/>
                <w:szCs w:val="22"/>
              </w:rPr>
              <w:t>O</w:t>
            </w:r>
            <w:r w:rsidRPr="00177750">
              <w:rPr>
                <w:rFonts w:ascii="Book Antiqua" w:hAnsi="Book Antiqua"/>
                <w:b w:val="0"/>
                <w:bCs w:val="0"/>
                <w:caps/>
                <w:sz w:val="22"/>
                <w:szCs w:val="22"/>
              </w:rPr>
              <w:t>verly long and complex checkout process</w:t>
            </w:r>
          </w:p>
        </w:tc>
        <w:tc>
          <w:tcPr>
            <w:tcW w:w="0" w:type="auto"/>
            <w:hideMark/>
          </w:tcPr>
          <w:p w14:paraId="28F0C1E5" w14:textId="77777777" w:rsidR="001A372A" w:rsidRPr="00177750" w:rsidRDefault="001A372A" w:rsidP="00533A48">
            <w:pPr>
              <w:spacing w:before="120" w:after="120"/>
              <w:cnfStyle w:val="000000100000" w:firstRow="0" w:lastRow="0" w:firstColumn="0" w:lastColumn="0" w:oddVBand="0" w:evenVBand="0" w:oddHBand="1" w:evenHBand="0" w:firstRowFirstColumn="0" w:firstRowLastColumn="0" w:lastRowFirstColumn="0" w:lastRowLastColumn="0"/>
              <w:rPr>
                <w:rFonts w:ascii="Book Antiqua" w:hAnsi="Book Antiqua"/>
                <w:sz w:val="22"/>
                <w:szCs w:val="22"/>
              </w:rPr>
            </w:pPr>
            <w:r w:rsidRPr="00177750">
              <w:rPr>
                <w:rFonts w:ascii="Book Antiqua" w:hAnsi="Book Antiqua"/>
                <w:sz w:val="22"/>
                <w:szCs w:val="22"/>
              </w:rPr>
              <w:t>High rate of abandonment prior to payment</w:t>
            </w:r>
          </w:p>
        </w:tc>
        <w:tc>
          <w:tcPr>
            <w:tcW w:w="0" w:type="auto"/>
            <w:tcBorders>
              <w:right w:val="single" w:sz="12" w:space="0" w:color="70AD47" w:themeColor="accent6"/>
            </w:tcBorders>
            <w:hideMark/>
          </w:tcPr>
          <w:p w14:paraId="374B463C" w14:textId="77777777" w:rsidR="001A372A" w:rsidRPr="00177750" w:rsidRDefault="001A372A" w:rsidP="00533A48">
            <w:pPr>
              <w:spacing w:before="120" w:after="120"/>
              <w:jc w:val="center"/>
              <w:cnfStyle w:val="000000100000" w:firstRow="0" w:lastRow="0" w:firstColumn="0" w:lastColumn="0" w:oddVBand="0" w:evenVBand="0" w:oddHBand="1" w:evenHBand="0" w:firstRowFirstColumn="0" w:firstRowLastColumn="0" w:lastRowFirstColumn="0" w:lastRowLastColumn="0"/>
              <w:rPr>
                <w:rFonts w:ascii="Book Antiqua" w:hAnsi="Book Antiqua"/>
                <w:sz w:val="22"/>
                <w:szCs w:val="22"/>
              </w:rPr>
            </w:pPr>
            <w:r w:rsidRPr="00177750">
              <w:rPr>
                <w:rFonts w:ascii="Book Antiqua" w:hAnsi="Book Antiqua"/>
                <w:sz w:val="22"/>
                <w:szCs w:val="22"/>
              </w:rPr>
              <w:t>Critical</w:t>
            </w:r>
          </w:p>
        </w:tc>
      </w:tr>
      <w:tr w:rsidR="001A372A" w:rsidRPr="00177750" w14:paraId="0ACD3EA9" w14:textId="77777777" w:rsidTr="00D46889">
        <w:tc>
          <w:tcPr>
            <w:cnfStyle w:val="001000000000" w:firstRow="0" w:lastRow="0" w:firstColumn="1" w:lastColumn="0" w:oddVBand="0" w:evenVBand="0" w:oddHBand="0" w:evenHBand="0" w:firstRowFirstColumn="0" w:firstRowLastColumn="0" w:lastRowFirstColumn="0" w:lastRowLastColumn="0"/>
            <w:tcW w:w="0" w:type="auto"/>
            <w:tcBorders>
              <w:left w:val="single" w:sz="12" w:space="0" w:color="70AD47" w:themeColor="accent6"/>
            </w:tcBorders>
            <w:hideMark/>
          </w:tcPr>
          <w:p w14:paraId="637C15C7" w14:textId="3C9A6DDF" w:rsidR="001A372A" w:rsidRPr="00177750" w:rsidRDefault="000B13E7" w:rsidP="00533A48">
            <w:pPr>
              <w:spacing w:before="120" w:after="120"/>
              <w:rPr>
                <w:rFonts w:ascii="Book Antiqua" w:hAnsi="Book Antiqua"/>
                <w:b w:val="0"/>
                <w:bCs w:val="0"/>
                <w:sz w:val="22"/>
                <w:szCs w:val="22"/>
              </w:rPr>
            </w:pPr>
            <w:r>
              <w:rPr>
                <w:rFonts w:ascii="Book Antiqua" w:hAnsi="Book Antiqua"/>
                <w:b w:val="0"/>
                <w:bCs w:val="0"/>
                <w:caps/>
                <w:sz w:val="22"/>
                <w:szCs w:val="22"/>
              </w:rPr>
              <w:t>A</w:t>
            </w:r>
            <w:r w:rsidRPr="00177750">
              <w:rPr>
                <w:rFonts w:ascii="Book Antiqua" w:hAnsi="Book Antiqua"/>
                <w:b w:val="0"/>
                <w:bCs w:val="0"/>
                <w:caps/>
                <w:sz w:val="22"/>
                <w:szCs w:val="22"/>
              </w:rPr>
              <w:t>bsence of personalised product recommendations</w:t>
            </w:r>
          </w:p>
        </w:tc>
        <w:tc>
          <w:tcPr>
            <w:tcW w:w="0" w:type="auto"/>
            <w:hideMark/>
          </w:tcPr>
          <w:p w14:paraId="2A5C5EE4" w14:textId="77777777" w:rsidR="001A372A" w:rsidRPr="00177750" w:rsidRDefault="001A372A" w:rsidP="00533A48">
            <w:pPr>
              <w:spacing w:before="120" w:after="120"/>
              <w:cnfStyle w:val="000000000000" w:firstRow="0" w:lastRow="0" w:firstColumn="0" w:lastColumn="0" w:oddVBand="0" w:evenVBand="0" w:oddHBand="0" w:evenHBand="0" w:firstRowFirstColumn="0" w:firstRowLastColumn="0" w:lastRowFirstColumn="0" w:lastRowLastColumn="0"/>
              <w:rPr>
                <w:rFonts w:ascii="Book Antiqua" w:hAnsi="Book Antiqua"/>
                <w:sz w:val="22"/>
                <w:szCs w:val="22"/>
              </w:rPr>
            </w:pPr>
            <w:r w:rsidRPr="00177750">
              <w:rPr>
                <w:rFonts w:ascii="Book Antiqua" w:hAnsi="Book Antiqua"/>
                <w:sz w:val="22"/>
                <w:szCs w:val="22"/>
              </w:rPr>
              <w:t>Lower average transaction value</w:t>
            </w:r>
          </w:p>
        </w:tc>
        <w:tc>
          <w:tcPr>
            <w:tcW w:w="0" w:type="auto"/>
            <w:tcBorders>
              <w:right w:val="single" w:sz="12" w:space="0" w:color="70AD47" w:themeColor="accent6"/>
            </w:tcBorders>
            <w:hideMark/>
          </w:tcPr>
          <w:p w14:paraId="34B12460" w14:textId="77777777" w:rsidR="001A372A" w:rsidRPr="00177750" w:rsidRDefault="001A372A" w:rsidP="00533A48">
            <w:pPr>
              <w:spacing w:before="120" w:after="120"/>
              <w:jc w:val="center"/>
              <w:cnfStyle w:val="000000000000" w:firstRow="0" w:lastRow="0" w:firstColumn="0" w:lastColumn="0" w:oddVBand="0" w:evenVBand="0" w:oddHBand="0" w:evenHBand="0" w:firstRowFirstColumn="0" w:firstRowLastColumn="0" w:lastRowFirstColumn="0" w:lastRowLastColumn="0"/>
              <w:rPr>
                <w:rFonts w:ascii="Book Antiqua" w:hAnsi="Book Antiqua"/>
                <w:sz w:val="22"/>
                <w:szCs w:val="22"/>
              </w:rPr>
            </w:pPr>
            <w:r w:rsidRPr="00177750">
              <w:rPr>
                <w:rFonts w:ascii="Book Antiqua" w:hAnsi="Book Antiqua"/>
                <w:sz w:val="22"/>
                <w:szCs w:val="22"/>
              </w:rPr>
              <w:t>Medium</w:t>
            </w:r>
          </w:p>
        </w:tc>
      </w:tr>
      <w:tr w:rsidR="001A372A" w:rsidRPr="00177750" w14:paraId="6A62152C" w14:textId="77777777" w:rsidTr="00D468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left w:val="single" w:sz="12" w:space="0" w:color="70AD47" w:themeColor="accent6"/>
            </w:tcBorders>
            <w:hideMark/>
          </w:tcPr>
          <w:p w14:paraId="7EE98D51" w14:textId="41B33E0D" w:rsidR="001A372A" w:rsidRPr="00177750" w:rsidRDefault="000B13E7" w:rsidP="00533A48">
            <w:pPr>
              <w:spacing w:before="120" w:after="120"/>
              <w:rPr>
                <w:rFonts w:ascii="Book Antiqua" w:hAnsi="Book Antiqua"/>
                <w:b w:val="0"/>
                <w:bCs w:val="0"/>
                <w:sz w:val="22"/>
                <w:szCs w:val="22"/>
              </w:rPr>
            </w:pPr>
            <w:r>
              <w:rPr>
                <w:rFonts w:ascii="Book Antiqua" w:hAnsi="Book Antiqua"/>
                <w:b w:val="0"/>
                <w:bCs w:val="0"/>
                <w:caps/>
                <w:sz w:val="22"/>
                <w:szCs w:val="22"/>
              </w:rPr>
              <w:t>I</w:t>
            </w:r>
            <w:r w:rsidRPr="00177750">
              <w:rPr>
                <w:rFonts w:ascii="Book Antiqua" w:hAnsi="Book Antiqua"/>
                <w:b w:val="0"/>
                <w:bCs w:val="0"/>
                <w:caps/>
                <w:sz w:val="22"/>
                <w:szCs w:val="22"/>
              </w:rPr>
              <w:t>nadequate accessibility compliance</w:t>
            </w:r>
          </w:p>
        </w:tc>
        <w:tc>
          <w:tcPr>
            <w:tcW w:w="0" w:type="auto"/>
            <w:hideMark/>
          </w:tcPr>
          <w:p w14:paraId="60DF57E8" w14:textId="77777777" w:rsidR="001A372A" w:rsidRPr="00177750" w:rsidRDefault="001A372A" w:rsidP="00533A48">
            <w:pPr>
              <w:spacing w:before="120" w:after="120"/>
              <w:cnfStyle w:val="000000100000" w:firstRow="0" w:lastRow="0" w:firstColumn="0" w:lastColumn="0" w:oddVBand="0" w:evenVBand="0" w:oddHBand="1" w:evenHBand="0" w:firstRowFirstColumn="0" w:firstRowLastColumn="0" w:lastRowFirstColumn="0" w:lastRowLastColumn="0"/>
              <w:rPr>
                <w:rFonts w:ascii="Book Antiqua" w:hAnsi="Book Antiqua"/>
                <w:sz w:val="22"/>
                <w:szCs w:val="22"/>
              </w:rPr>
            </w:pPr>
            <w:r w:rsidRPr="00177750">
              <w:rPr>
                <w:rFonts w:ascii="Book Antiqua" w:hAnsi="Book Antiqua"/>
                <w:sz w:val="22"/>
                <w:szCs w:val="22"/>
              </w:rPr>
              <w:t>Exclusion of users with additional needs</w:t>
            </w:r>
          </w:p>
        </w:tc>
        <w:tc>
          <w:tcPr>
            <w:tcW w:w="0" w:type="auto"/>
            <w:tcBorders>
              <w:right w:val="single" w:sz="12" w:space="0" w:color="70AD47" w:themeColor="accent6"/>
            </w:tcBorders>
            <w:hideMark/>
          </w:tcPr>
          <w:p w14:paraId="733C464E" w14:textId="77777777" w:rsidR="001A372A" w:rsidRPr="00177750" w:rsidRDefault="001A372A" w:rsidP="00533A48">
            <w:pPr>
              <w:spacing w:before="120" w:after="120"/>
              <w:jc w:val="center"/>
              <w:cnfStyle w:val="000000100000" w:firstRow="0" w:lastRow="0" w:firstColumn="0" w:lastColumn="0" w:oddVBand="0" w:evenVBand="0" w:oddHBand="1" w:evenHBand="0" w:firstRowFirstColumn="0" w:firstRowLastColumn="0" w:lastRowFirstColumn="0" w:lastRowLastColumn="0"/>
              <w:rPr>
                <w:rFonts w:ascii="Book Antiqua" w:hAnsi="Book Antiqua"/>
                <w:sz w:val="22"/>
                <w:szCs w:val="22"/>
              </w:rPr>
            </w:pPr>
            <w:r w:rsidRPr="00177750">
              <w:rPr>
                <w:rFonts w:ascii="Book Antiqua" w:hAnsi="Book Antiqua"/>
                <w:sz w:val="22"/>
                <w:szCs w:val="22"/>
              </w:rPr>
              <w:t>High</w:t>
            </w:r>
          </w:p>
        </w:tc>
      </w:tr>
      <w:tr w:rsidR="001A372A" w:rsidRPr="00177750" w14:paraId="45083AB8" w14:textId="77777777" w:rsidTr="00D46889">
        <w:tc>
          <w:tcPr>
            <w:cnfStyle w:val="001000000000" w:firstRow="0" w:lastRow="0" w:firstColumn="1" w:lastColumn="0" w:oddVBand="0" w:evenVBand="0" w:oddHBand="0" w:evenHBand="0" w:firstRowFirstColumn="0" w:firstRowLastColumn="0" w:lastRowFirstColumn="0" w:lastRowLastColumn="0"/>
            <w:tcW w:w="0" w:type="auto"/>
            <w:tcBorders>
              <w:left w:val="single" w:sz="12" w:space="0" w:color="70AD47" w:themeColor="accent6"/>
            </w:tcBorders>
            <w:hideMark/>
          </w:tcPr>
          <w:p w14:paraId="4FD3161F" w14:textId="4EBC4AF1" w:rsidR="001A372A" w:rsidRPr="00177750" w:rsidRDefault="000B13E7" w:rsidP="00533A48">
            <w:pPr>
              <w:spacing w:before="120" w:after="120"/>
              <w:rPr>
                <w:rFonts w:ascii="Book Antiqua" w:hAnsi="Book Antiqua"/>
                <w:b w:val="0"/>
                <w:bCs w:val="0"/>
                <w:sz w:val="22"/>
                <w:szCs w:val="22"/>
              </w:rPr>
            </w:pPr>
            <w:r>
              <w:rPr>
                <w:rFonts w:ascii="Book Antiqua" w:hAnsi="Book Antiqua"/>
                <w:b w:val="0"/>
                <w:bCs w:val="0"/>
                <w:caps/>
                <w:sz w:val="22"/>
                <w:szCs w:val="22"/>
              </w:rPr>
              <w:t>L</w:t>
            </w:r>
            <w:r w:rsidRPr="00177750">
              <w:rPr>
                <w:rFonts w:ascii="Book Antiqua" w:hAnsi="Book Antiqua"/>
                <w:b w:val="0"/>
                <w:bCs w:val="0"/>
                <w:caps/>
                <w:sz w:val="22"/>
                <w:szCs w:val="22"/>
              </w:rPr>
              <w:t>imited social proof and quality assurance indicators</w:t>
            </w:r>
          </w:p>
        </w:tc>
        <w:tc>
          <w:tcPr>
            <w:tcW w:w="0" w:type="auto"/>
            <w:hideMark/>
          </w:tcPr>
          <w:p w14:paraId="700474A2" w14:textId="77777777" w:rsidR="001A372A" w:rsidRPr="00177750" w:rsidRDefault="001A372A" w:rsidP="00533A48">
            <w:pPr>
              <w:spacing w:before="120" w:after="120"/>
              <w:cnfStyle w:val="000000000000" w:firstRow="0" w:lastRow="0" w:firstColumn="0" w:lastColumn="0" w:oddVBand="0" w:evenVBand="0" w:oddHBand="0" w:evenHBand="0" w:firstRowFirstColumn="0" w:firstRowLastColumn="0" w:lastRowFirstColumn="0" w:lastRowLastColumn="0"/>
              <w:rPr>
                <w:rFonts w:ascii="Book Antiqua" w:hAnsi="Book Antiqua"/>
                <w:sz w:val="22"/>
                <w:szCs w:val="22"/>
              </w:rPr>
            </w:pPr>
            <w:r w:rsidRPr="00177750">
              <w:rPr>
                <w:rFonts w:ascii="Book Antiqua" w:hAnsi="Book Antiqua"/>
                <w:sz w:val="22"/>
                <w:szCs w:val="22"/>
              </w:rPr>
              <w:t>Increased customer hesitation to purchase</w:t>
            </w:r>
          </w:p>
        </w:tc>
        <w:tc>
          <w:tcPr>
            <w:tcW w:w="0" w:type="auto"/>
            <w:tcBorders>
              <w:right w:val="single" w:sz="12" w:space="0" w:color="70AD47" w:themeColor="accent6"/>
            </w:tcBorders>
            <w:hideMark/>
          </w:tcPr>
          <w:p w14:paraId="75FB4EBA" w14:textId="77777777" w:rsidR="001A372A" w:rsidRPr="00177750" w:rsidRDefault="001A372A" w:rsidP="00533A48">
            <w:pPr>
              <w:spacing w:before="120" w:after="120"/>
              <w:jc w:val="center"/>
              <w:cnfStyle w:val="000000000000" w:firstRow="0" w:lastRow="0" w:firstColumn="0" w:lastColumn="0" w:oddVBand="0" w:evenVBand="0" w:oddHBand="0" w:evenHBand="0" w:firstRowFirstColumn="0" w:firstRowLastColumn="0" w:lastRowFirstColumn="0" w:lastRowLastColumn="0"/>
              <w:rPr>
                <w:rFonts w:ascii="Book Antiqua" w:hAnsi="Book Antiqua"/>
                <w:sz w:val="22"/>
                <w:szCs w:val="22"/>
              </w:rPr>
            </w:pPr>
            <w:r w:rsidRPr="00177750">
              <w:rPr>
                <w:rFonts w:ascii="Book Antiqua" w:hAnsi="Book Antiqua"/>
                <w:sz w:val="22"/>
                <w:szCs w:val="22"/>
              </w:rPr>
              <w:t>High</w:t>
            </w:r>
          </w:p>
        </w:tc>
      </w:tr>
      <w:tr w:rsidR="001A372A" w:rsidRPr="00177750" w14:paraId="2E2EB5E7" w14:textId="77777777" w:rsidTr="00D468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left w:val="single" w:sz="12" w:space="0" w:color="70AD47" w:themeColor="accent6"/>
            </w:tcBorders>
            <w:hideMark/>
          </w:tcPr>
          <w:p w14:paraId="67C17624" w14:textId="49DF9052" w:rsidR="001A372A" w:rsidRPr="00177750" w:rsidRDefault="000B13E7" w:rsidP="00533A48">
            <w:pPr>
              <w:spacing w:before="120" w:after="120"/>
              <w:rPr>
                <w:rFonts w:ascii="Book Antiqua" w:hAnsi="Book Antiqua"/>
                <w:b w:val="0"/>
                <w:bCs w:val="0"/>
                <w:sz w:val="22"/>
                <w:szCs w:val="22"/>
              </w:rPr>
            </w:pPr>
            <w:r>
              <w:rPr>
                <w:rFonts w:ascii="Book Antiqua" w:hAnsi="Book Antiqua"/>
                <w:b w:val="0"/>
                <w:bCs w:val="0"/>
                <w:caps/>
                <w:sz w:val="22"/>
                <w:szCs w:val="22"/>
              </w:rPr>
              <w:t>U</w:t>
            </w:r>
            <w:r w:rsidRPr="00177750">
              <w:rPr>
                <w:rFonts w:ascii="Book Antiqua" w:hAnsi="Book Antiqua"/>
                <w:b w:val="0"/>
                <w:bCs w:val="0"/>
                <w:caps/>
                <w:sz w:val="22"/>
                <w:szCs w:val="22"/>
              </w:rPr>
              <w:t>nclear user journey and call-to-action placement</w:t>
            </w:r>
          </w:p>
        </w:tc>
        <w:tc>
          <w:tcPr>
            <w:tcW w:w="0" w:type="auto"/>
            <w:hideMark/>
          </w:tcPr>
          <w:p w14:paraId="03DE1FFE" w14:textId="77777777" w:rsidR="001A372A" w:rsidRPr="00177750" w:rsidRDefault="001A372A" w:rsidP="00533A48">
            <w:pPr>
              <w:spacing w:before="120" w:after="120"/>
              <w:cnfStyle w:val="000000100000" w:firstRow="0" w:lastRow="0" w:firstColumn="0" w:lastColumn="0" w:oddVBand="0" w:evenVBand="0" w:oddHBand="1" w:evenHBand="0" w:firstRowFirstColumn="0" w:firstRowLastColumn="0" w:lastRowFirstColumn="0" w:lastRowLastColumn="0"/>
              <w:rPr>
                <w:rFonts w:ascii="Book Antiqua" w:hAnsi="Book Antiqua"/>
                <w:sz w:val="22"/>
                <w:szCs w:val="22"/>
              </w:rPr>
            </w:pPr>
            <w:r w:rsidRPr="00177750">
              <w:rPr>
                <w:rFonts w:ascii="Book Antiqua" w:hAnsi="Book Antiqua"/>
                <w:sz w:val="22"/>
                <w:szCs w:val="22"/>
              </w:rPr>
              <w:t>Failure to meet core business objectives</w:t>
            </w:r>
          </w:p>
        </w:tc>
        <w:tc>
          <w:tcPr>
            <w:tcW w:w="0" w:type="auto"/>
            <w:tcBorders>
              <w:right w:val="single" w:sz="12" w:space="0" w:color="70AD47" w:themeColor="accent6"/>
            </w:tcBorders>
            <w:hideMark/>
          </w:tcPr>
          <w:p w14:paraId="7B7E0FBD" w14:textId="77777777" w:rsidR="001A372A" w:rsidRPr="00177750" w:rsidRDefault="001A372A" w:rsidP="00533A48">
            <w:pPr>
              <w:spacing w:before="120" w:after="120"/>
              <w:jc w:val="center"/>
              <w:cnfStyle w:val="000000100000" w:firstRow="0" w:lastRow="0" w:firstColumn="0" w:lastColumn="0" w:oddVBand="0" w:evenVBand="0" w:oddHBand="1" w:evenHBand="0" w:firstRowFirstColumn="0" w:firstRowLastColumn="0" w:lastRowFirstColumn="0" w:lastRowLastColumn="0"/>
              <w:rPr>
                <w:rFonts w:ascii="Book Antiqua" w:hAnsi="Book Antiqua"/>
                <w:sz w:val="22"/>
                <w:szCs w:val="22"/>
              </w:rPr>
            </w:pPr>
            <w:r w:rsidRPr="00177750">
              <w:rPr>
                <w:rFonts w:ascii="Book Antiqua" w:hAnsi="Book Antiqua"/>
                <w:sz w:val="22"/>
                <w:szCs w:val="22"/>
              </w:rPr>
              <w:t>Critical</w:t>
            </w:r>
          </w:p>
        </w:tc>
      </w:tr>
      <w:tr w:rsidR="001A372A" w:rsidRPr="00177750" w14:paraId="0B0531F0" w14:textId="77777777" w:rsidTr="00D46889">
        <w:tc>
          <w:tcPr>
            <w:cnfStyle w:val="001000000000" w:firstRow="0" w:lastRow="0" w:firstColumn="1" w:lastColumn="0" w:oddVBand="0" w:evenVBand="0" w:oddHBand="0" w:evenHBand="0" w:firstRowFirstColumn="0" w:firstRowLastColumn="0" w:lastRowFirstColumn="0" w:lastRowLastColumn="0"/>
            <w:tcW w:w="0" w:type="auto"/>
            <w:tcBorders>
              <w:left w:val="single" w:sz="12" w:space="0" w:color="70AD47" w:themeColor="accent6"/>
              <w:bottom w:val="single" w:sz="12" w:space="0" w:color="70AD47" w:themeColor="accent6"/>
            </w:tcBorders>
            <w:hideMark/>
          </w:tcPr>
          <w:p w14:paraId="51053CA7" w14:textId="2C9E55AB" w:rsidR="001A372A" w:rsidRPr="00177750" w:rsidRDefault="000B13E7" w:rsidP="00533A48">
            <w:pPr>
              <w:spacing w:before="120" w:after="120"/>
              <w:rPr>
                <w:rFonts w:ascii="Book Antiqua" w:hAnsi="Book Antiqua"/>
                <w:b w:val="0"/>
                <w:bCs w:val="0"/>
                <w:sz w:val="22"/>
                <w:szCs w:val="22"/>
              </w:rPr>
            </w:pPr>
            <w:r>
              <w:rPr>
                <w:rFonts w:ascii="Book Antiqua" w:hAnsi="Book Antiqua"/>
                <w:b w:val="0"/>
                <w:bCs w:val="0"/>
                <w:caps/>
                <w:sz w:val="22"/>
                <w:szCs w:val="22"/>
              </w:rPr>
              <w:t>E</w:t>
            </w:r>
            <w:r w:rsidRPr="00177750">
              <w:rPr>
                <w:rFonts w:ascii="Book Antiqua" w:hAnsi="Book Antiqua"/>
                <w:b w:val="0"/>
                <w:bCs w:val="0"/>
                <w:caps/>
                <w:sz w:val="22"/>
                <w:szCs w:val="22"/>
              </w:rPr>
              <w:t>xcessively slow page loading speeds</w:t>
            </w:r>
          </w:p>
        </w:tc>
        <w:tc>
          <w:tcPr>
            <w:tcW w:w="0" w:type="auto"/>
            <w:tcBorders>
              <w:bottom w:val="single" w:sz="12" w:space="0" w:color="70AD47" w:themeColor="accent6"/>
            </w:tcBorders>
            <w:hideMark/>
          </w:tcPr>
          <w:p w14:paraId="50F4B56C" w14:textId="77777777" w:rsidR="001A372A" w:rsidRPr="00177750" w:rsidRDefault="001A372A" w:rsidP="00533A48">
            <w:pPr>
              <w:spacing w:before="120" w:after="120"/>
              <w:cnfStyle w:val="000000000000" w:firstRow="0" w:lastRow="0" w:firstColumn="0" w:lastColumn="0" w:oddVBand="0" w:evenVBand="0" w:oddHBand="0" w:evenHBand="0" w:firstRowFirstColumn="0" w:firstRowLastColumn="0" w:lastRowFirstColumn="0" w:lastRowLastColumn="0"/>
              <w:rPr>
                <w:rFonts w:ascii="Book Antiqua" w:hAnsi="Book Antiqua"/>
                <w:sz w:val="22"/>
                <w:szCs w:val="22"/>
              </w:rPr>
            </w:pPr>
            <w:r w:rsidRPr="00177750">
              <w:rPr>
                <w:rFonts w:ascii="Book Antiqua" w:hAnsi="Book Antiqua"/>
                <w:sz w:val="22"/>
                <w:szCs w:val="22"/>
              </w:rPr>
              <w:t>User exit before content is accessed</w:t>
            </w:r>
          </w:p>
        </w:tc>
        <w:tc>
          <w:tcPr>
            <w:tcW w:w="0" w:type="auto"/>
            <w:tcBorders>
              <w:bottom w:val="single" w:sz="12" w:space="0" w:color="70AD47" w:themeColor="accent6"/>
              <w:right w:val="single" w:sz="12" w:space="0" w:color="70AD47" w:themeColor="accent6"/>
            </w:tcBorders>
            <w:hideMark/>
          </w:tcPr>
          <w:p w14:paraId="56E0D982" w14:textId="77777777" w:rsidR="001A372A" w:rsidRPr="00177750" w:rsidRDefault="001A372A" w:rsidP="00533A48">
            <w:pPr>
              <w:spacing w:before="120" w:after="120"/>
              <w:jc w:val="center"/>
              <w:cnfStyle w:val="000000000000" w:firstRow="0" w:lastRow="0" w:firstColumn="0" w:lastColumn="0" w:oddVBand="0" w:evenVBand="0" w:oddHBand="0" w:evenHBand="0" w:firstRowFirstColumn="0" w:firstRowLastColumn="0" w:lastRowFirstColumn="0" w:lastRowLastColumn="0"/>
              <w:rPr>
                <w:rFonts w:ascii="Book Antiqua" w:hAnsi="Book Antiqua"/>
                <w:sz w:val="22"/>
                <w:szCs w:val="22"/>
              </w:rPr>
            </w:pPr>
            <w:r w:rsidRPr="00177750">
              <w:rPr>
                <w:rFonts w:ascii="Book Antiqua" w:hAnsi="Book Antiqua"/>
                <w:sz w:val="22"/>
                <w:szCs w:val="22"/>
              </w:rPr>
              <w:t>High</w:t>
            </w:r>
          </w:p>
        </w:tc>
      </w:tr>
    </w:tbl>
    <w:p w14:paraId="1C28F6A9" w14:textId="77777777" w:rsidR="000B13E7" w:rsidRDefault="000B13E7" w:rsidP="00533A48">
      <w:pPr>
        <w:spacing w:before="120" w:after="120" w:line="240" w:lineRule="auto"/>
        <w:jc w:val="both"/>
        <w:rPr>
          <w:rFonts w:ascii="Book Antiqua" w:hAnsi="Book Antiqua"/>
        </w:rPr>
      </w:pPr>
    </w:p>
    <w:p w14:paraId="7F910A72" w14:textId="77777777" w:rsidR="007109A5" w:rsidRDefault="007109A5" w:rsidP="00533A48">
      <w:pPr>
        <w:spacing w:before="120" w:after="120" w:line="240" w:lineRule="auto"/>
        <w:jc w:val="both"/>
        <w:rPr>
          <w:rFonts w:ascii="Book Antiqua" w:hAnsi="Book Antiqua"/>
          <w:b/>
          <w:bCs/>
        </w:rPr>
      </w:pPr>
    </w:p>
    <w:p w14:paraId="61597244" w14:textId="0CADB8A3" w:rsidR="001A372A" w:rsidRPr="000B13E7" w:rsidRDefault="001A372A" w:rsidP="00533A48">
      <w:pPr>
        <w:spacing w:before="120" w:after="120" w:line="240" w:lineRule="auto"/>
        <w:jc w:val="both"/>
        <w:rPr>
          <w:rFonts w:ascii="Book Antiqua" w:hAnsi="Book Antiqua"/>
          <w:b/>
          <w:bCs/>
        </w:rPr>
      </w:pPr>
      <w:r w:rsidRPr="000B13E7">
        <w:rPr>
          <w:rFonts w:ascii="Book Antiqua" w:hAnsi="Book Antiqua"/>
          <w:b/>
          <w:bCs/>
        </w:rPr>
        <w:t>Business Implications</w:t>
      </w:r>
    </w:p>
    <w:p w14:paraId="3F818FBE" w14:textId="77777777" w:rsidR="001A372A" w:rsidRPr="001A372A" w:rsidRDefault="001A372A" w:rsidP="00533A48">
      <w:pPr>
        <w:spacing w:before="120" w:after="120" w:line="240" w:lineRule="auto"/>
        <w:jc w:val="both"/>
        <w:rPr>
          <w:rFonts w:ascii="Book Antiqua" w:hAnsi="Book Antiqua"/>
        </w:rPr>
      </w:pPr>
      <w:r w:rsidRPr="001A372A">
        <w:rPr>
          <w:rFonts w:ascii="Book Antiqua" w:hAnsi="Book Antiqua"/>
        </w:rPr>
        <w:t>These identified shortcomings contribute to:</w:t>
      </w:r>
    </w:p>
    <w:p w14:paraId="68743B38" w14:textId="77777777" w:rsidR="001A372A" w:rsidRPr="001A372A" w:rsidRDefault="001A372A" w:rsidP="00533A48">
      <w:pPr>
        <w:numPr>
          <w:ilvl w:val="0"/>
          <w:numId w:val="17"/>
        </w:numPr>
        <w:spacing w:before="120" w:after="120" w:line="240" w:lineRule="auto"/>
        <w:jc w:val="both"/>
        <w:rPr>
          <w:rFonts w:ascii="Book Antiqua" w:hAnsi="Book Antiqua"/>
        </w:rPr>
      </w:pPr>
      <w:r w:rsidRPr="001A372A">
        <w:rPr>
          <w:rFonts w:ascii="Book Antiqua" w:hAnsi="Book Antiqua"/>
        </w:rPr>
        <w:lastRenderedPageBreak/>
        <w:t>Deterioration in user experience, resulting in reduced repeat custom</w:t>
      </w:r>
    </w:p>
    <w:p w14:paraId="4E10D352" w14:textId="77777777" w:rsidR="001A372A" w:rsidRPr="001A372A" w:rsidRDefault="001A372A" w:rsidP="00533A48">
      <w:pPr>
        <w:numPr>
          <w:ilvl w:val="0"/>
          <w:numId w:val="17"/>
        </w:numPr>
        <w:spacing w:before="120" w:after="120" w:line="240" w:lineRule="auto"/>
        <w:jc w:val="both"/>
        <w:rPr>
          <w:rFonts w:ascii="Book Antiqua" w:hAnsi="Book Antiqua"/>
        </w:rPr>
      </w:pPr>
      <w:r w:rsidRPr="001A372A">
        <w:rPr>
          <w:rFonts w:ascii="Book Antiqua" w:hAnsi="Book Antiqua"/>
        </w:rPr>
        <w:t>Lower completion rates for customer orders</w:t>
      </w:r>
    </w:p>
    <w:p w14:paraId="7687D3EB" w14:textId="77777777" w:rsidR="001A372A" w:rsidRPr="001A372A" w:rsidRDefault="001A372A" w:rsidP="00533A48">
      <w:pPr>
        <w:numPr>
          <w:ilvl w:val="0"/>
          <w:numId w:val="17"/>
        </w:numPr>
        <w:spacing w:before="120" w:after="120" w:line="240" w:lineRule="auto"/>
        <w:jc w:val="both"/>
        <w:rPr>
          <w:rFonts w:ascii="Book Antiqua" w:hAnsi="Book Antiqua"/>
        </w:rPr>
      </w:pPr>
      <w:r w:rsidRPr="001A372A">
        <w:rPr>
          <w:rFonts w:ascii="Book Antiqua" w:hAnsi="Book Antiqua"/>
        </w:rPr>
        <w:t>Reduced average order value per transaction</w:t>
      </w:r>
    </w:p>
    <w:p w14:paraId="53D9C41F" w14:textId="77777777" w:rsidR="001A372A" w:rsidRDefault="001A372A" w:rsidP="00533A48">
      <w:pPr>
        <w:numPr>
          <w:ilvl w:val="0"/>
          <w:numId w:val="17"/>
        </w:numPr>
        <w:spacing w:before="120" w:after="120" w:line="240" w:lineRule="auto"/>
        <w:jc w:val="both"/>
        <w:rPr>
          <w:rFonts w:ascii="Book Antiqua" w:hAnsi="Book Antiqua"/>
        </w:rPr>
      </w:pPr>
      <w:r w:rsidRPr="001A372A">
        <w:rPr>
          <w:rFonts w:ascii="Book Antiqua" w:hAnsi="Book Antiqua"/>
        </w:rPr>
        <w:t>Higher churn among prospective long-term subscribers</w:t>
      </w:r>
    </w:p>
    <w:p w14:paraId="421E6F51" w14:textId="77777777" w:rsidR="007109A5" w:rsidRDefault="007109A5" w:rsidP="007109A5">
      <w:pPr>
        <w:spacing w:before="120" w:after="120" w:line="240" w:lineRule="auto"/>
        <w:jc w:val="both"/>
        <w:rPr>
          <w:rFonts w:ascii="Book Antiqua" w:hAnsi="Book Antiqua"/>
        </w:rPr>
      </w:pPr>
    </w:p>
    <w:p w14:paraId="5BB670B1" w14:textId="77777777" w:rsidR="007109A5" w:rsidRPr="001A372A" w:rsidRDefault="007109A5" w:rsidP="007109A5">
      <w:pPr>
        <w:spacing w:before="120" w:after="120" w:line="240" w:lineRule="auto"/>
        <w:jc w:val="both"/>
        <w:rPr>
          <w:rFonts w:ascii="Book Antiqua" w:hAnsi="Book Antiqua"/>
        </w:rPr>
      </w:pPr>
    </w:p>
    <w:p w14:paraId="64D191A1" w14:textId="77777777" w:rsidR="001A372A" w:rsidRPr="00DB765A" w:rsidRDefault="001A372A" w:rsidP="00533A48">
      <w:pPr>
        <w:pStyle w:val="Heading1"/>
        <w:spacing w:before="120" w:after="120" w:line="240" w:lineRule="auto"/>
        <w:rPr>
          <w:rFonts w:ascii="Book Antiqua" w:hAnsi="Book Antiqua"/>
          <w:sz w:val="32"/>
          <w:szCs w:val="32"/>
        </w:rPr>
      </w:pPr>
      <w:bookmarkStart w:id="4" w:name="_Toc235711871"/>
      <w:r w:rsidRPr="00DB765A">
        <w:rPr>
          <w:rFonts w:ascii="Book Antiqua" w:hAnsi="Book Antiqua"/>
          <w:sz w:val="32"/>
          <w:szCs w:val="32"/>
        </w:rPr>
        <w:t>3. Responsive Design Implementation</w:t>
      </w:r>
      <w:bookmarkEnd w:id="4"/>
    </w:p>
    <w:p w14:paraId="56CCA8AD" w14:textId="02F6D62D" w:rsidR="001A372A" w:rsidRPr="001A372A" w:rsidRDefault="001A372A" w:rsidP="00533A48">
      <w:pPr>
        <w:spacing w:before="120" w:after="120" w:line="240" w:lineRule="auto"/>
        <w:ind w:firstLine="360"/>
        <w:jc w:val="both"/>
        <w:rPr>
          <w:rFonts w:ascii="Book Antiqua" w:hAnsi="Book Antiqua"/>
        </w:rPr>
      </w:pPr>
      <w:r w:rsidRPr="001A372A">
        <w:rPr>
          <w:rFonts w:ascii="Book Antiqua" w:hAnsi="Book Antiqua"/>
        </w:rPr>
        <w:t>The redesigned platform will be developed to achieve the following strategic objectives:</w:t>
      </w:r>
    </w:p>
    <w:p w14:paraId="046FD0DD" w14:textId="77777777" w:rsidR="001A372A" w:rsidRPr="001A372A" w:rsidRDefault="001A372A" w:rsidP="00533A48">
      <w:pPr>
        <w:numPr>
          <w:ilvl w:val="0"/>
          <w:numId w:val="18"/>
        </w:numPr>
        <w:spacing w:before="120" w:after="120" w:line="240" w:lineRule="auto"/>
        <w:jc w:val="both"/>
        <w:rPr>
          <w:rFonts w:ascii="Book Antiqua" w:hAnsi="Book Antiqua"/>
        </w:rPr>
      </w:pPr>
      <w:r w:rsidRPr="001A372A">
        <w:rPr>
          <w:rFonts w:ascii="Book Antiqua" w:hAnsi="Book Antiqua"/>
        </w:rPr>
        <w:t>Simplify the end-to-end user journey, such that all products and information are accessible within a maximum of three clicks</w:t>
      </w:r>
    </w:p>
    <w:p w14:paraId="50AC63DC" w14:textId="77777777" w:rsidR="001A372A" w:rsidRPr="001A372A" w:rsidRDefault="001A372A" w:rsidP="00533A48">
      <w:pPr>
        <w:numPr>
          <w:ilvl w:val="0"/>
          <w:numId w:val="18"/>
        </w:numPr>
        <w:spacing w:before="120" w:after="120" w:line="240" w:lineRule="auto"/>
        <w:jc w:val="both"/>
        <w:rPr>
          <w:rFonts w:ascii="Book Antiqua" w:hAnsi="Book Antiqua"/>
        </w:rPr>
      </w:pPr>
      <w:r w:rsidRPr="001A372A">
        <w:rPr>
          <w:rFonts w:ascii="Book Antiqua" w:hAnsi="Book Antiqua"/>
        </w:rPr>
        <w:t>Establish a visual identity aligned with brand values, using natural colour palettes, considered layout structure, and high-quality, accurate imagery</w:t>
      </w:r>
    </w:p>
    <w:p w14:paraId="007FC3E5" w14:textId="77777777" w:rsidR="001A372A" w:rsidRPr="001A372A" w:rsidRDefault="001A372A" w:rsidP="00533A48">
      <w:pPr>
        <w:numPr>
          <w:ilvl w:val="0"/>
          <w:numId w:val="18"/>
        </w:numPr>
        <w:spacing w:before="120" w:after="120" w:line="240" w:lineRule="auto"/>
        <w:jc w:val="both"/>
        <w:rPr>
          <w:rFonts w:ascii="Book Antiqua" w:hAnsi="Book Antiqua"/>
        </w:rPr>
      </w:pPr>
      <w:r w:rsidRPr="001A372A">
        <w:rPr>
          <w:rFonts w:ascii="Book Antiqua" w:hAnsi="Book Antiqua"/>
        </w:rPr>
        <w:t>Present information clearly to support informed purchasing decisions</w:t>
      </w:r>
    </w:p>
    <w:p w14:paraId="408ADAEB" w14:textId="77777777" w:rsidR="001A372A" w:rsidRPr="001A372A" w:rsidRDefault="001A372A" w:rsidP="00533A48">
      <w:pPr>
        <w:numPr>
          <w:ilvl w:val="0"/>
          <w:numId w:val="18"/>
        </w:numPr>
        <w:spacing w:before="120" w:after="120" w:line="240" w:lineRule="auto"/>
        <w:jc w:val="both"/>
        <w:rPr>
          <w:rFonts w:ascii="Book Antiqua" w:hAnsi="Book Antiqua"/>
        </w:rPr>
      </w:pPr>
      <w:r w:rsidRPr="001A372A">
        <w:rPr>
          <w:rFonts w:ascii="Book Antiqua" w:hAnsi="Book Antiqua"/>
        </w:rPr>
        <w:t>Communicate the benefits of the subscription model and streamline the sign-up process</w:t>
      </w:r>
    </w:p>
    <w:p w14:paraId="29FD4217" w14:textId="77777777" w:rsidR="001A372A" w:rsidRPr="001A372A" w:rsidRDefault="001A372A" w:rsidP="00533A48">
      <w:pPr>
        <w:numPr>
          <w:ilvl w:val="0"/>
          <w:numId w:val="18"/>
        </w:numPr>
        <w:spacing w:before="120" w:after="120" w:line="240" w:lineRule="auto"/>
        <w:jc w:val="both"/>
        <w:rPr>
          <w:rFonts w:ascii="Book Antiqua" w:hAnsi="Book Antiqua"/>
        </w:rPr>
      </w:pPr>
      <w:r w:rsidRPr="001A372A">
        <w:rPr>
          <w:rFonts w:ascii="Book Antiqua" w:hAnsi="Book Antiqua"/>
        </w:rPr>
        <w:t>Provide full visibility of the supply chain for each product, including origin, producer details, and distribution process</w:t>
      </w:r>
    </w:p>
    <w:p w14:paraId="73DD2DB1" w14:textId="77777777" w:rsidR="001A372A" w:rsidRPr="001A372A" w:rsidRDefault="001A372A" w:rsidP="00533A48">
      <w:pPr>
        <w:numPr>
          <w:ilvl w:val="0"/>
          <w:numId w:val="18"/>
        </w:numPr>
        <w:spacing w:before="120" w:after="120" w:line="240" w:lineRule="auto"/>
        <w:jc w:val="both"/>
        <w:rPr>
          <w:rFonts w:ascii="Book Antiqua" w:hAnsi="Book Antiqua"/>
        </w:rPr>
      </w:pPr>
      <w:r w:rsidRPr="001A372A">
        <w:rPr>
          <w:rFonts w:ascii="Book Antiqua" w:hAnsi="Book Antiqua"/>
        </w:rPr>
        <w:t>Ensure full accessibility and consistent performance across all devices and user requirements</w:t>
      </w:r>
    </w:p>
    <w:p w14:paraId="072EC821" w14:textId="0D9DA587" w:rsidR="001A372A" w:rsidRPr="001A372A" w:rsidRDefault="001A372A" w:rsidP="00533A48">
      <w:pPr>
        <w:spacing w:before="120" w:after="120" w:line="240" w:lineRule="auto"/>
        <w:jc w:val="both"/>
        <w:rPr>
          <w:rFonts w:ascii="Book Antiqua" w:hAnsi="Book Antiqua"/>
        </w:rPr>
      </w:pPr>
    </w:p>
    <w:p w14:paraId="28C051F6" w14:textId="6337290D" w:rsidR="001A372A" w:rsidRPr="00DB765A" w:rsidRDefault="00EA233F" w:rsidP="00EA233F">
      <w:pPr>
        <w:pStyle w:val="Heading2"/>
      </w:pPr>
      <w:bookmarkStart w:id="5" w:name="_Toc235711872"/>
      <w:r>
        <w:t xml:space="preserve">3.1 </w:t>
      </w:r>
      <w:r w:rsidRPr="00DB765A">
        <w:t>Project</w:t>
      </w:r>
      <w:r w:rsidR="001A372A" w:rsidRPr="00DB765A">
        <w:t xml:space="preserve"> Methodology</w:t>
      </w:r>
      <w:bookmarkEnd w:id="5"/>
    </w:p>
    <w:p w14:paraId="75151824" w14:textId="0D3873CE" w:rsidR="001A372A" w:rsidRPr="00EA233F" w:rsidRDefault="00EA233F" w:rsidP="00EA233F">
      <w:pPr>
        <w:pStyle w:val="Heading3"/>
      </w:pPr>
      <w:bookmarkStart w:id="6" w:name="_Toc235711873"/>
      <w:r w:rsidRPr="00EA233F">
        <w:t>3.1.1</w:t>
      </w:r>
      <w:r w:rsidR="000B13E7" w:rsidRPr="00EA233F">
        <w:t xml:space="preserve"> </w:t>
      </w:r>
      <w:r w:rsidR="001A372A" w:rsidRPr="00EA233F">
        <w:t>The redesign follows a structured, user-centred approach:</w:t>
      </w:r>
      <w:bookmarkEnd w:id="6"/>
    </w:p>
    <w:p w14:paraId="454C0BBF" w14:textId="77777777" w:rsidR="001A372A" w:rsidRPr="001A372A" w:rsidRDefault="001A372A" w:rsidP="00533A48">
      <w:pPr>
        <w:numPr>
          <w:ilvl w:val="0"/>
          <w:numId w:val="19"/>
        </w:numPr>
        <w:spacing w:before="120" w:after="120" w:line="240" w:lineRule="auto"/>
        <w:jc w:val="both"/>
        <w:rPr>
          <w:rFonts w:ascii="Book Antiqua" w:hAnsi="Book Antiqua"/>
        </w:rPr>
      </w:pPr>
      <w:r w:rsidRPr="001A372A">
        <w:rPr>
          <w:rFonts w:ascii="Book Antiqua" w:hAnsi="Book Antiqua"/>
        </w:rPr>
        <w:t>Research and Analysis: Comprehensive review of existing site performance, competitor benchmarking, and consultation with users to identify requirements</w:t>
      </w:r>
    </w:p>
    <w:p w14:paraId="116B832B" w14:textId="77777777" w:rsidR="001A372A" w:rsidRPr="001A372A" w:rsidRDefault="001A372A" w:rsidP="00533A48">
      <w:pPr>
        <w:numPr>
          <w:ilvl w:val="0"/>
          <w:numId w:val="19"/>
        </w:numPr>
        <w:spacing w:before="120" w:after="120" w:line="240" w:lineRule="auto"/>
        <w:jc w:val="both"/>
        <w:rPr>
          <w:rFonts w:ascii="Book Antiqua" w:hAnsi="Book Antiqua"/>
        </w:rPr>
      </w:pPr>
      <w:r w:rsidRPr="001A372A">
        <w:rPr>
          <w:rFonts w:ascii="Book Antiqua" w:hAnsi="Book Antiqua"/>
        </w:rPr>
        <w:t>Strategy and Definition: Development of representative user personas, alongside specification of desired aesthetic, functionality, and overall user experience</w:t>
      </w:r>
    </w:p>
    <w:p w14:paraId="6493C7DC" w14:textId="77777777" w:rsidR="001A372A" w:rsidRPr="001A372A" w:rsidRDefault="001A372A" w:rsidP="00533A48">
      <w:pPr>
        <w:numPr>
          <w:ilvl w:val="0"/>
          <w:numId w:val="19"/>
        </w:numPr>
        <w:spacing w:before="120" w:after="120" w:line="240" w:lineRule="auto"/>
        <w:jc w:val="both"/>
        <w:rPr>
          <w:rFonts w:ascii="Book Antiqua" w:hAnsi="Book Antiqua"/>
        </w:rPr>
      </w:pPr>
      <w:r w:rsidRPr="001A372A">
        <w:rPr>
          <w:rFonts w:ascii="Book Antiqua" w:hAnsi="Book Antiqua"/>
        </w:rPr>
        <w:t>Design and Prototyping: Production of detailed page wireframes and a functional prototype for validation and user testing</w:t>
      </w:r>
    </w:p>
    <w:p w14:paraId="14672874" w14:textId="3126B996" w:rsidR="001A372A" w:rsidRPr="00DB765A" w:rsidRDefault="00EA233F" w:rsidP="00EA233F">
      <w:pPr>
        <w:pStyle w:val="Heading3"/>
      </w:pPr>
      <w:bookmarkStart w:id="7" w:name="_Toc235711874"/>
      <w:r>
        <w:t>3.1.2</w:t>
      </w:r>
      <w:r w:rsidR="000B13E7" w:rsidRPr="00DB765A">
        <w:t xml:space="preserve"> </w:t>
      </w:r>
      <w:r w:rsidR="001A372A" w:rsidRPr="00DB765A">
        <w:t>User Personas</w:t>
      </w:r>
      <w:bookmarkEnd w:id="7"/>
    </w:p>
    <w:p w14:paraId="5487A256" w14:textId="1EE13B86" w:rsidR="001A372A" w:rsidRPr="001A372A" w:rsidRDefault="001A372A" w:rsidP="00533A48">
      <w:pPr>
        <w:numPr>
          <w:ilvl w:val="0"/>
          <w:numId w:val="20"/>
        </w:numPr>
        <w:spacing w:before="120" w:after="120" w:line="240" w:lineRule="auto"/>
        <w:jc w:val="both"/>
        <w:rPr>
          <w:rFonts w:ascii="Book Antiqua" w:hAnsi="Book Antiqua"/>
        </w:rPr>
      </w:pPr>
      <w:r w:rsidRPr="001A372A">
        <w:rPr>
          <w:rFonts w:ascii="Book Antiqua" w:hAnsi="Book Antiqua"/>
        </w:rPr>
        <w:t>An</w:t>
      </w:r>
      <w:r w:rsidR="007109A5">
        <w:rPr>
          <w:rFonts w:ascii="Book Antiqua" w:hAnsi="Book Antiqua"/>
        </w:rPr>
        <w:t>n</w:t>
      </w:r>
      <w:r w:rsidRPr="001A372A">
        <w:rPr>
          <w:rFonts w:ascii="Book Antiqua" w:hAnsi="Book Antiqua"/>
        </w:rPr>
        <w:t>a, 34: A working parent seeking reliable, efficient grocery purchasing and clear delivery scheduling. Prioritises speed and simplicity, and is deterred by unnecessarily complex processes.</w:t>
      </w:r>
    </w:p>
    <w:p w14:paraId="726B9FEC" w14:textId="77777777" w:rsidR="001A372A" w:rsidRPr="001A372A" w:rsidRDefault="001A372A" w:rsidP="00533A48">
      <w:pPr>
        <w:numPr>
          <w:ilvl w:val="0"/>
          <w:numId w:val="20"/>
        </w:numPr>
        <w:spacing w:before="120" w:after="120" w:line="240" w:lineRule="auto"/>
        <w:jc w:val="both"/>
        <w:rPr>
          <w:rFonts w:ascii="Book Antiqua" w:hAnsi="Book Antiqua"/>
        </w:rPr>
      </w:pPr>
      <w:r w:rsidRPr="001A372A">
        <w:rPr>
          <w:rFonts w:ascii="Book Antiqua" w:hAnsi="Book Antiqua"/>
        </w:rPr>
        <w:lastRenderedPageBreak/>
        <w:t>Radu, 28: Environmentally conscious, with a strong focus on ethical sourcing and sustainability. Prefers a transparent, modern, and uncluttered digital experience.</w:t>
      </w:r>
    </w:p>
    <w:p w14:paraId="10F87C77" w14:textId="08475C85" w:rsidR="001A372A" w:rsidRPr="001A372A" w:rsidRDefault="001A372A" w:rsidP="00533A48">
      <w:pPr>
        <w:spacing w:before="120" w:after="120" w:line="240" w:lineRule="auto"/>
        <w:jc w:val="both"/>
        <w:rPr>
          <w:rFonts w:ascii="Book Antiqua" w:hAnsi="Book Antiqua"/>
        </w:rPr>
      </w:pPr>
    </w:p>
    <w:p w14:paraId="27CB8EF0" w14:textId="56996CFA" w:rsidR="001A372A" w:rsidRPr="00DB765A" w:rsidRDefault="00EA233F" w:rsidP="00EA233F">
      <w:pPr>
        <w:pStyle w:val="Heading2"/>
      </w:pPr>
      <w:bookmarkStart w:id="8" w:name="_Toc235711875"/>
      <w:r>
        <w:t>3.2</w:t>
      </w:r>
      <w:r w:rsidR="001A372A" w:rsidRPr="00DB765A">
        <w:t xml:space="preserve"> Visual Identity</w:t>
      </w:r>
      <w:bookmarkEnd w:id="8"/>
    </w:p>
    <w:p w14:paraId="47375F62" w14:textId="77777777" w:rsidR="001A372A" w:rsidRPr="001A372A" w:rsidRDefault="001A372A" w:rsidP="00533A48">
      <w:pPr>
        <w:spacing w:before="120" w:after="120" w:line="240" w:lineRule="auto"/>
        <w:ind w:firstLine="720"/>
        <w:jc w:val="both"/>
        <w:rPr>
          <w:rFonts w:ascii="Book Antiqua" w:hAnsi="Book Antiqua"/>
        </w:rPr>
      </w:pPr>
      <w:r w:rsidRPr="001A372A">
        <w:rPr>
          <w:rFonts w:ascii="Book Antiqua" w:hAnsi="Book Antiqua"/>
        </w:rPr>
        <w:t>The proposed design employs a clean, natural, and welcoming aesthetic aligned with the brand’s market positioning.</w:t>
      </w:r>
    </w:p>
    <w:p w14:paraId="32531668" w14:textId="5735E834" w:rsidR="001A372A" w:rsidRPr="00DB765A" w:rsidRDefault="00EA233F" w:rsidP="00EA233F">
      <w:pPr>
        <w:pStyle w:val="Heading3"/>
      </w:pPr>
      <w:bookmarkStart w:id="9" w:name="_Toc235711876"/>
      <w:r>
        <w:t>3.2</w:t>
      </w:r>
      <w:r w:rsidR="000B13E7" w:rsidRPr="00DB765A">
        <w:t xml:space="preserve">.1 </w:t>
      </w:r>
      <w:r w:rsidR="001A372A" w:rsidRPr="00DB765A">
        <w:t>Colour Palette</w:t>
      </w:r>
      <w:bookmarkEnd w:id="9"/>
    </w:p>
    <w:p w14:paraId="388F6B86" w14:textId="77777777" w:rsidR="001A372A" w:rsidRPr="001A372A" w:rsidRDefault="001A372A" w:rsidP="00533A48">
      <w:pPr>
        <w:numPr>
          <w:ilvl w:val="0"/>
          <w:numId w:val="21"/>
        </w:numPr>
        <w:spacing w:before="120" w:after="120" w:line="240" w:lineRule="auto"/>
        <w:jc w:val="both"/>
        <w:rPr>
          <w:rFonts w:ascii="Book Antiqua" w:hAnsi="Book Antiqua"/>
        </w:rPr>
      </w:pPr>
      <w:r w:rsidRPr="001A372A">
        <w:rPr>
          <w:rFonts w:ascii="Book Antiqua" w:hAnsi="Book Antiqua"/>
        </w:rPr>
        <w:t>Dark green: Primary brand colour, associated with nature and freshness; deployed for key interactive elements and primary actions</w:t>
      </w:r>
    </w:p>
    <w:p w14:paraId="711CC20D" w14:textId="77777777" w:rsidR="001A372A" w:rsidRPr="001A372A" w:rsidRDefault="001A372A" w:rsidP="00533A48">
      <w:pPr>
        <w:numPr>
          <w:ilvl w:val="0"/>
          <w:numId w:val="21"/>
        </w:numPr>
        <w:spacing w:before="120" w:after="120" w:line="240" w:lineRule="auto"/>
        <w:jc w:val="both"/>
        <w:rPr>
          <w:rFonts w:ascii="Book Antiqua" w:hAnsi="Book Antiqua"/>
        </w:rPr>
      </w:pPr>
      <w:r w:rsidRPr="001A372A">
        <w:rPr>
          <w:rFonts w:ascii="Book Antiqua" w:hAnsi="Book Antiqua"/>
        </w:rPr>
        <w:t>Light green: Used for secondary details and subtle visual highlights</w:t>
      </w:r>
    </w:p>
    <w:p w14:paraId="774D6CC6" w14:textId="77777777" w:rsidR="001A372A" w:rsidRPr="001A372A" w:rsidRDefault="001A372A" w:rsidP="00533A48">
      <w:pPr>
        <w:numPr>
          <w:ilvl w:val="0"/>
          <w:numId w:val="21"/>
        </w:numPr>
        <w:spacing w:before="120" w:after="120" w:line="240" w:lineRule="auto"/>
        <w:jc w:val="both"/>
        <w:rPr>
          <w:rFonts w:ascii="Book Antiqua" w:hAnsi="Book Antiqua"/>
        </w:rPr>
      </w:pPr>
      <w:r w:rsidRPr="001A372A">
        <w:rPr>
          <w:rFonts w:ascii="Book Antiqua" w:hAnsi="Book Antiqua"/>
        </w:rPr>
        <w:t>Warm beige: Selected as the primary background colour for visual comfort and alignment with an organic brand identity</w:t>
      </w:r>
    </w:p>
    <w:p w14:paraId="7052D21A" w14:textId="77777777" w:rsidR="001A372A" w:rsidRPr="001A372A" w:rsidRDefault="001A372A" w:rsidP="00533A48">
      <w:pPr>
        <w:numPr>
          <w:ilvl w:val="0"/>
          <w:numId w:val="21"/>
        </w:numPr>
        <w:spacing w:before="120" w:after="120" w:line="240" w:lineRule="auto"/>
        <w:jc w:val="both"/>
        <w:rPr>
          <w:rFonts w:ascii="Book Antiqua" w:hAnsi="Book Antiqua"/>
        </w:rPr>
      </w:pPr>
      <w:r w:rsidRPr="001A372A">
        <w:rPr>
          <w:rFonts w:ascii="Book Antiqua" w:hAnsi="Book Antiqua"/>
        </w:rPr>
        <w:t>Earthy orange: Applied for priority information, notifications, and promotional content to provide clear visual contrast</w:t>
      </w:r>
    </w:p>
    <w:p w14:paraId="3453181F" w14:textId="77777777" w:rsidR="001A372A" w:rsidRDefault="001A372A" w:rsidP="00533A48">
      <w:pPr>
        <w:numPr>
          <w:ilvl w:val="0"/>
          <w:numId w:val="21"/>
        </w:numPr>
        <w:spacing w:before="120" w:after="120" w:line="240" w:lineRule="auto"/>
        <w:jc w:val="both"/>
        <w:rPr>
          <w:rFonts w:ascii="Book Antiqua" w:hAnsi="Book Antiqua"/>
        </w:rPr>
      </w:pPr>
      <w:r w:rsidRPr="001A372A">
        <w:rPr>
          <w:rFonts w:ascii="Book Antiqua" w:hAnsi="Book Antiqua"/>
        </w:rPr>
        <w:t>Dark charcoal: Used for subscription-related sections to denote priority and exclusivity</w:t>
      </w:r>
    </w:p>
    <w:p w14:paraId="5322B5E9" w14:textId="77777777" w:rsidR="00DB765A" w:rsidRDefault="00DB765A" w:rsidP="00533A48">
      <w:pPr>
        <w:spacing w:before="120" w:after="120" w:line="240" w:lineRule="auto"/>
        <w:jc w:val="both"/>
        <w:rPr>
          <w:rFonts w:ascii="Book Antiqua" w:hAnsi="Book Antiqua"/>
        </w:rPr>
      </w:pPr>
    </w:p>
    <w:p w14:paraId="4B8F4E2C" w14:textId="46514847" w:rsidR="00DB765A" w:rsidRDefault="00DB765A" w:rsidP="00EA233F">
      <w:pPr>
        <w:spacing w:before="120" w:after="120" w:line="240" w:lineRule="auto"/>
        <w:ind w:left="720" w:firstLine="720"/>
        <w:jc w:val="both"/>
        <w:rPr>
          <w:rFonts w:ascii="Book Antiqua" w:hAnsi="Book Antiqua"/>
        </w:rPr>
      </w:pPr>
      <w:r>
        <w:rPr>
          <w:noProof/>
        </w:rPr>
        <w:drawing>
          <wp:inline distT="0" distB="0" distL="0" distR="0" wp14:anchorId="6EBC3640" wp14:editId="02FAFFC3">
            <wp:extent cx="3515710" cy="4314803"/>
            <wp:effectExtent l="0" t="0" r="8890" b="0"/>
            <wp:docPr id="3332631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12557" cy="4556392"/>
                    </a:xfrm>
                    <a:prstGeom prst="rect">
                      <a:avLst/>
                    </a:prstGeom>
                    <a:noFill/>
                    <a:ln>
                      <a:noFill/>
                    </a:ln>
                  </pic:spPr>
                </pic:pic>
              </a:graphicData>
            </a:graphic>
          </wp:inline>
        </w:drawing>
      </w:r>
    </w:p>
    <w:p w14:paraId="72D12DA8" w14:textId="31291598" w:rsidR="001A372A" w:rsidRPr="00DB765A" w:rsidRDefault="00EA233F" w:rsidP="00EA233F">
      <w:pPr>
        <w:pStyle w:val="Heading3"/>
      </w:pPr>
      <w:bookmarkStart w:id="10" w:name="_Toc235711877"/>
      <w:r>
        <w:lastRenderedPageBreak/>
        <w:t>3.2</w:t>
      </w:r>
      <w:r w:rsidR="000B13E7" w:rsidRPr="00DB765A">
        <w:t xml:space="preserve">.2 </w:t>
      </w:r>
      <w:r w:rsidR="001A372A" w:rsidRPr="00DB765A">
        <w:t>Typography and Imagery</w:t>
      </w:r>
      <w:bookmarkEnd w:id="10"/>
    </w:p>
    <w:p w14:paraId="5DD18269" w14:textId="77777777" w:rsidR="001A372A" w:rsidRPr="001A372A" w:rsidRDefault="001A372A" w:rsidP="00533A48">
      <w:pPr>
        <w:numPr>
          <w:ilvl w:val="0"/>
          <w:numId w:val="22"/>
        </w:numPr>
        <w:spacing w:before="120" w:after="120" w:line="240" w:lineRule="auto"/>
        <w:jc w:val="both"/>
        <w:rPr>
          <w:rFonts w:ascii="Book Antiqua" w:hAnsi="Book Antiqua"/>
        </w:rPr>
      </w:pPr>
      <w:r w:rsidRPr="001A372A">
        <w:rPr>
          <w:rFonts w:ascii="Book Antiqua" w:hAnsi="Book Antiqua"/>
        </w:rPr>
        <w:t>Headings will use an elegant typeface reflecting quality and tradition</w:t>
      </w:r>
    </w:p>
    <w:p w14:paraId="4984E410" w14:textId="77777777" w:rsidR="001A372A" w:rsidRPr="001A372A" w:rsidRDefault="001A372A" w:rsidP="00533A48">
      <w:pPr>
        <w:numPr>
          <w:ilvl w:val="0"/>
          <w:numId w:val="22"/>
        </w:numPr>
        <w:spacing w:before="120" w:after="120" w:line="240" w:lineRule="auto"/>
        <w:jc w:val="both"/>
        <w:rPr>
          <w:rFonts w:ascii="Book Antiqua" w:hAnsi="Book Antiqua"/>
        </w:rPr>
      </w:pPr>
      <w:r w:rsidRPr="001A372A">
        <w:rPr>
          <w:rFonts w:ascii="Book Antiqua" w:hAnsi="Book Antiqua"/>
        </w:rPr>
        <w:t>Body text will use a highly legible, accessible font optimised for all screen sizes</w:t>
      </w:r>
    </w:p>
    <w:p w14:paraId="0A2E2590" w14:textId="77777777" w:rsidR="001A372A" w:rsidRPr="001A372A" w:rsidRDefault="001A372A" w:rsidP="00533A48">
      <w:pPr>
        <w:numPr>
          <w:ilvl w:val="0"/>
          <w:numId w:val="22"/>
        </w:numPr>
        <w:spacing w:before="120" w:after="120" w:line="240" w:lineRule="auto"/>
        <w:jc w:val="both"/>
        <w:rPr>
          <w:rFonts w:ascii="Book Antiqua" w:hAnsi="Book Antiqua"/>
        </w:rPr>
      </w:pPr>
      <w:r w:rsidRPr="001A372A">
        <w:rPr>
          <w:rFonts w:ascii="Book Antiqua" w:hAnsi="Book Antiqua"/>
        </w:rPr>
        <w:t>All product photography will be captured in natural light to provide an accurate representation of items</w:t>
      </w:r>
    </w:p>
    <w:p w14:paraId="2763C06F" w14:textId="77777777" w:rsidR="001A372A" w:rsidRPr="001A372A" w:rsidRDefault="001A372A" w:rsidP="00533A48">
      <w:pPr>
        <w:numPr>
          <w:ilvl w:val="0"/>
          <w:numId w:val="22"/>
        </w:numPr>
        <w:spacing w:before="120" w:after="120" w:line="240" w:lineRule="auto"/>
        <w:jc w:val="both"/>
        <w:rPr>
          <w:rFonts w:ascii="Book Antiqua" w:hAnsi="Book Antiqua"/>
        </w:rPr>
      </w:pPr>
      <w:r w:rsidRPr="001A372A">
        <w:rPr>
          <w:rFonts w:ascii="Book Antiqua" w:hAnsi="Book Antiqua"/>
        </w:rPr>
        <w:t>Icons will be consistent, minimal, and free of unnecessary decorative detail</w:t>
      </w:r>
    </w:p>
    <w:p w14:paraId="38DA21DD" w14:textId="34B51F54" w:rsidR="001A372A" w:rsidRDefault="001A372A" w:rsidP="00533A48">
      <w:pPr>
        <w:spacing w:before="120" w:after="120" w:line="240" w:lineRule="auto"/>
        <w:jc w:val="both"/>
        <w:rPr>
          <w:rFonts w:ascii="Book Antiqua" w:hAnsi="Book Antiqua"/>
        </w:rPr>
      </w:pPr>
    </w:p>
    <w:p w14:paraId="5DDC190A" w14:textId="68EB7376" w:rsidR="00EA233F" w:rsidRDefault="00EA233F" w:rsidP="00EA233F">
      <w:pPr>
        <w:spacing w:before="120" w:after="120" w:line="240" w:lineRule="auto"/>
        <w:ind w:left="1440" w:firstLine="720"/>
        <w:jc w:val="both"/>
        <w:rPr>
          <w:rFonts w:ascii="Book Antiqua" w:hAnsi="Book Antiqua"/>
        </w:rPr>
      </w:pPr>
      <w:r>
        <w:rPr>
          <w:noProof/>
        </w:rPr>
        <w:drawing>
          <wp:inline distT="0" distB="0" distL="0" distR="0" wp14:anchorId="2A6E1CD1" wp14:editId="4985971B">
            <wp:extent cx="3247080" cy="1849821"/>
            <wp:effectExtent l="0" t="0" r="0" b="0"/>
            <wp:docPr id="49942296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273359" cy="1864792"/>
                    </a:xfrm>
                    <a:prstGeom prst="rect">
                      <a:avLst/>
                    </a:prstGeom>
                    <a:noFill/>
                    <a:ln>
                      <a:noFill/>
                    </a:ln>
                  </pic:spPr>
                </pic:pic>
              </a:graphicData>
            </a:graphic>
          </wp:inline>
        </w:drawing>
      </w:r>
    </w:p>
    <w:p w14:paraId="6CDD6F6E" w14:textId="77777777" w:rsidR="00EA233F" w:rsidRPr="001A372A" w:rsidRDefault="00EA233F" w:rsidP="00533A48">
      <w:pPr>
        <w:spacing w:before="120" w:after="120" w:line="240" w:lineRule="auto"/>
        <w:jc w:val="both"/>
        <w:rPr>
          <w:rFonts w:ascii="Book Antiqua" w:hAnsi="Book Antiqua"/>
        </w:rPr>
      </w:pPr>
    </w:p>
    <w:p w14:paraId="2351F653" w14:textId="48FF21F7" w:rsidR="001A372A" w:rsidRPr="00EA233F" w:rsidRDefault="00BF7F85" w:rsidP="00BF7F85">
      <w:pPr>
        <w:pStyle w:val="Heading2"/>
      </w:pPr>
      <w:bookmarkStart w:id="11" w:name="_Toc235711878"/>
      <w:r>
        <w:t>3.3</w:t>
      </w:r>
      <w:r w:rsidR="001A372A" w:rsidRPr="00EA233F">
        <w:t xml:space="preserve"> Site Architecture</w:t>
      </w:r>
      <w:bookmarkEnd w:id="11"/>
    </w:p>
    <w:p w14:paraId="1A639C3B" w14:textId="77777777" w:rsidR="001A372A" w:rsidRPr="001A372A" w:rsidRDefault="001A372A" w:rsidP="00EA233F">
      <w:pPr>
        <w:spacing w:before="120" w:after="120" w:line="240" w:lineRule="auto"/>
        <w:ind w:firstLine="360"/>
        <w:jc w:val="both"/>
        <w:rPr>
          <w:rFonts w:ascii="Book Antiqua" w:hAnsi="Book Antiqua"/>
        </w:rPr>
      </w:pPr>
      <w:r w:rsidRPr="001A372A">
        <w:rPr>
          <w:rFonts w:ascii="Book Antiqua" w:hAnsi="Book Antiqua"/>
        </w:rPr>
        <w:t>The structure has been designed to facilitate intuitive navigation:</w:t>
      </w:r>
    </w:p>
    <w:p w14:paraId="7A6D413F" w14:textId="1912A05E" w:rsidR="001A372A" w:rsidRPr="00EA233F" w:rsidRDefault="001A372A" w:rsidP="00EA233F">
      <w:pPr>
        <w:numPr>
          <w:ilvl w:val="0"/>
          <w:numId w:val="23"/>
        </w:numPr>
        <w:spacing w:before="120" w:after="120" w:line="240" w:lineRule="auto"/>
        <w:jc w:val="both"/>
        <w:rPr>
          <w:rFonts w:ascii="Book Antiqua" w:hAnsi="Book Antiqua"/>
        </w:rPr>
      </w:pPr>
      <w:r w:rsidRPr="001A372A">
        <w:rPr>
          <w:rFonts w:ascii="Book Antiqua" w:hAnsi="Book Antiqua"/>
        </w:rPr>
        <w:t>Main navigation menu: Shop</w:t>
      </w:r>
      <w:r w:rsidR="00EA233F">
        <w:rPr>
          <w:rFonts w:ascii="Book Antiqua" w:hAnsi="Book Antiqua"/>
        </w:rPr>
        <w:t xml:space="preserve"> – </w:t>
      </w:r>
      <w:r w:rsidRPr="001A372A">
        <w:rPr>
          <w:rFonts w:ascii="Book Antiqua" w:hAnsi="Book Antiqua"/>
        </w:rPr>
        <w:t>Subscriptions</w:t>
      </w:r>
      <w:r w:rsidR="00EA233F">
        <w:rPr>
          <w:rFonts w:ascii="Book Antiqua" w:hAnsi="Book Antiqua"/>
        </w:rPr>
        <w:t xml:space="preserve"> - </w:t>
      </w:r>
      <w:r w:rsidRPr="00EA233F">
        <w:rPr>
          <w:rFonts w:ascii="Book Antiqua" w:hAnsi="Book Antiqua"/>
        </w:rPr>
        <w:t>About Us</w:t>
      </w:r>
      <w:r w:rsidR="00EA233F">
        <w:rPr>
          <w:rFonts w:ascii="Book Antiqua" w:hAnsi="Book Antiqua"/>
        </w:rPr>
        <w:t xml:space="preserve"> - </w:t>
      </w:r>
      <w:r w:rsidRPr="00EA233F">
        <w:rPr>
          <w:rFonts w:ascii="Book Antiqua" w:hAnsi="Book Antiqua"/>
        </w:rPr>
        <w:t>Blog</w:t>
      </w:r>
    </w:p>
    <w:p w14:paraId="4C6D0878" w14:textId="1D431769" w:rsidR="001A372A" w:rsidRPr="001A372A" w:rsidRDefault="001A372A" w:rsidP="00533A48">
      <w:pPr>
        <w:numPr>
          <w:ilvl w:val="0"/>
          <w:numId w:val="23"/>
        </w:numPr>
        <w:spacing w:before="120" w:after="120" w:line="240" w:lineRule="auto"/>
        <w:jc w:val="both"/>
        <w:rPr>
          <w:rFonts w:ascii="Book Antiqua" w:hAnsi="Book Antiqua"/>
        </w:rPr>
      </w:pPr>
      <w:r w:rsidRPr="001A372A">
        <w:rPr>
          <w:rFonts w:ascii="Book Antiqua" w:hAnsi="Book Antiqua"/>
        </w:rPr>
        <w:t>Product categories: Pantry Staples</w:t>
      </w:r>
      <w:r w:rsidR="00EA233F">
        <w:rPr>
          <w:rFonts w:ascii="Book Antiqua" w:hAnsi="Book Antiqua"/>
        </w:rPr>
        <w:t xml:space="preserve"> - </w:t>
      </w:r>
      <w:r w:rsidRPr="001A372A">
        <w:rPr>
          <w:rFonts w:ascii="Book Antiqua" w:hAnsi="Book Antiqua"/>
        </w:rPr>
        <w:t>Ready Meals</w:t>
      </w:r>
      <w:r w:rsidR="00EA233F">
        <w:rPr>
          <w:rFonts w:ascii="Book Antiqua" w:hAnsi="Book Antiqua"/>
        </w:rPr>
        <w:t xml:space="preserve"> - </w:t>
      </w:r>
      <w:r w:rsidRPr="001A372A">
        <w:rPr>
          <w:rFonts w:ascii="Book Antiqua" w:hAnsi="Book Antiqua"/>
        </w:rPr>
        <w:t>Curated Boxes</w:t>
      </w:r>
      <w:r w:rsidR="00EA233F">
        <w:rPr>
          <w:rFonts w:ascii="Book Antiqua" w:hAnsi="Book Antiqua"/>
        </w:rPr>
        <w:t xml:space="preserve"> - </w:t>
      </w:r>
      <w:r w:rsidRPr="001A372A">
        <w:rPr>
          <w:rFonts w:ascii="Book Antiqua" w:hAnsi="Book Antiqua"/>
        </w:rPr>
        <w:t>Drinks &amp; Snacks</w:t>
      </w:r>
    </w:p>
    <w:p w14:paraId="0DEAC3BB" w14:textId="77777777" w:rsidR="001A372A" w:rsidRPr="001A372A" w:rsidRDefault="001A372A" w:rsidP="00533A48">
      <w:pPr>
        <w:numPr>
          <w:ilvl w:val="0"/>
          <w:numId w:val="23"/>
        </w:numPr>
        <w:spacing w:before="120" w:after="120" w:line="240" w:lineRule="auto"/>
        <w:jc w:val="both"/>
        <w:rPr>
          <w:rFonts w:ascii="Book Antiqua" w:hAnsi="Book Antiqua"/>
        </w:rPr>
      </w:pPr>
      <w:r w:rsidRPr="001A372A">
        <w:rPr>
          <w:rFonts w:ascii="Book Antiqua" w:hAnsi="Book Antiqua"/>
        </w:rPr>
        <w:t>Filter functionality: Users may refine listings by price, accreditation, country of origin, and customer rating</w:t>
      </w:r>
    </w:p>
    <w:p w14:paraId="02639223" w14:textId="77777777" w:rsidR="001A372A" w:rsidRPr="001A372A" w:rsidRDefault="001A372A" w:rsidP="00EA233F">
      <w:pPr>
        <w:spacing w:before="120" w:after="120" w:line="240" w:lineRule="auto"/>
        <w:ind w:firstLine="360"/>
        <w:jc w:val="both"/>
        <w:rPr>
          <w:rFonts w:ascii="Book Antiqua" w:hAnsi="Book Antiqua"/>
        </w:rPr>
      </w:pPr>
      <w:r w:rsidRPr="001A372A">
        <w:rPr>
          <w:rFonts w:ascii="Book Antiqua" w:hAnsi="Book Antiqua"/>
        </w:rPr>
        <w:t>Breadcrumb navigation will be implemented across all pages to indicate current location and simplify return to previous sections.</w:t>
      </w:r>
    </w:p>
    <w:p w14:paraId="40E9FAD8" w14:textId="44EBB5D8" w:rsidR="001A372A" w:rsidRPr="001A372A" w:rsidRDefault="001A372A" w:rsidP="00533A48">
      <w:pPr>
        <w:spacing w:before="120" w:after="120" w:line="240" w:lineRule="auto"/>
        <w:jc w:val="both"/>
        <w:rPr>
          <w:rFonts w:ascii="Book Antiqua" w:hAnsi="Book Antiqua"/>
        </w:rPr>
      </w:pPr>
    </w:p>
    <w:p w14:paraId="6B48F7CD" w14:textId="093515C9" w:rsidR="001A372A" w:rsidRPr="005B6DB4" w:rsidRDefault="00BF7F85" w:rsidP="00EA233F">
      <w:pPr>
        <w:pStyle w:val="Heading1"/>
        <w:rPr>
          <w:rFonts w:ascii="Book Antiqua" w:hAnsi="Book Antiqua"/>
          <w:sz w:val="32"/>
          <w:szCs w:val="32"/>
        </w:rPr>
      </w:pPr>
      <w:bookmarkStart w:id="12" w:name="_Toc235711879"/>
      <w:r w:rsidRPr="005B6DB4">
        <w:rPr>
          <w:rFonts w:ascii="Book Antiqua" w:hAnsi="Book Antiqua"/>
          <w:sz w:val="32"/>
          <w:szCs w:val="32"/>
        </w:rPr>
        <w:t>4</w:t>
      </w:r>
      <w:r w:rsidR="001A372A" w:rsidRPr="005B6DB4">
        <w:rPr>
          <w:rFonts w:ascii="Book Antiqua" w:hAnsi="Book Antiqua"/>
          <w:sz w:val="32"/>
          <w:szCs w:val="32"/>
        </w:rPr>
        <w:t xml:space="preserve">. </w:t>
      </w:r>
      <w:r w:rsidR="00EA233F" w:rsidRPr="005B6DB4">
        <w:rPr>
          <w:rFonts w:ascii="Book Antiqua" w:hAnsi="Book Antiqua"/>
          <w:sz w:val="32"/>
          <w:szCs w:val="32"/>
        </w:rPr>
        <w:t xml:space="preserve">Implementation </w:t>
      </w:r>
      <w:r w:rsidR="001A372A" w:rsidRPr="005B6DB4">
        <w:rPr>
          <w:rFonts w:ascii="Book Antiqua" w:hAnsi="Book Antiqua"/>
          <w:sz w:val="32"/>
          <w:szCs w:val="32"/>
        </w:rPr>
        <w:t>Key Page Features</w:t>
      </w:r>
      <w:bookmarkEnd w:id="12"/>
    </w:p>
    <w:p w14:paraId="69576151" w14:textId="0A168F02" w:rsidR="001A372A" w:rsidRPr="005B6DB4" w:rsidRDefault="005B6DB4" w:rsidP="005B6DB4">
      <w:pPr>
        <w:pStyle w:val="Heading2"/>
        <w:rPr>
          <w:rFonts w:ascii="Book Antiqua" w:hAnsi="Book Antiqua"/>
          <w:sz w:val="28"/>
          <w:szCs w:val="28"/>
        </w:rPr>
      </w:pPr>
      <w:bookmarkStart w:id="13" w:name="_Toc235711880"/>
      <w:r w:rsidRPr="005B6DB4">
        <w:rPr>
          <w:rFonts w:ascii="Book Antiqua" w:hAnsi="Book Antiqua"/>
          <w:sz w:val="28"/>
          <w:szCs w:val="28"/>
        </w:rPr>
        <w:t xml:space="preserve">4.1 </w:t>
      </w:r>
      <w:r w:rsidR="001A372A" w:rsidRPr="005B6DB4">
        <w:rPr>
          <w:rFonts w:ascii="Book Antiqua" w:hAnsi="Book Antiqua"/>
          <w:sz w:val="28"/>
          <w:szCs w:val="28"/>
        </w:rPr>
        <w:t>Homepage</w:t>
      </w:r>
      <w:r>
        <w:rPr>
          <w:rFonts w:ascii="Book Antiqua" w:hAnsi="Book Antiqua"/>
          <w:sz w:val="28"/>
          <w:szCs w:val="28"/>
        </w:rPr>
        <w:t>,</w:t>
      </w:r>
      <w:bookmarkEnd w:id="13"/>
      <w:r>
        <w:rPr>
          <w:rFonts w:ascii="Book Antiqua" w:hAnsi="Book Antiqua"/>
          <w:sz w:val="28"/>
          <w:szCs w:val="28"/>
        </w:rPr>
        <w:t xml:space="preserve"> </w:t>
      </w:r>
    </w:p>
    <w:p w14:paraId="583D455A" w14:textId="77777777" w:rsidR="001A372A" w:rsidRPr="001A372A" w:rsidRDefault="001A372A" w:rsidP="00533A48">
      <w:pPr>
        <w:numPr>
          <w:ilvl w:val="0"/>
          <w:numId w:val="24"/>
        </w:numPr>
        <w:spacing w:before="120" w:after="120" w:line="240" w:lineRule="auto"/>
        <w:jc w:val="both"/>
        <w:rPr>
          <w:rFonts w:ascii="Book Antiqua" w:hAnsi="Book Antiqua"/>
        </w:rPr>
      </w:pPr>
      <w:r w:rsidRPr="001A372A">
        <w:rPr>
          <w:rFonts w:ascii="Book Antiqua" w:hAnsi="Book Antiqua"/>
        </w:rPr>
        <w:t>Clear brand introduction and primary call-to-action positioned prominently</w:t>
      </w:r>
    </w:p>
    <w:p w14:paraId="419A813C" w14:textId="77777777" w:rsidR="001A372A" w:rsidRPr="001A372A" w:rsidRDefault="001A372A" w:rsidP="00533A48">
      <w:pPr>
        <w:numPr>
          <w:ilvl w:val="0"/>
          <w:numId w:val="24"/>
        </w:numPr>
        <w:spacing w:before="120" w:after="120" w:line="240" w:lineRule="auto"/>
        <w:jc w:val="both"/>
        <w:rPr>
          <w:rFonts w:ascii="Book Antiqua" w:hAnsi="Book Antiqua"/>
        </w:rPr>
      </w:pPr>
      <w:r w:rsidRPr="001A372A">
        <w:rPr>
          <w:rFonts w:ascii="Book Antiqua" w:hAnsi="Book Antiqua"/>
        </w:rPr>
        <w:t>Direct access to core product categories</w:t>
      </w:r>
    </w:p>
    <w:p w14:paraId="5F5CB815" w14:textId="77777777" w:rsidR="001A372A" w:rsidRPr="001A372A" w:rsidRDefault="001A372A" w:rsidP="00533A48">
      <w:pPr>
        <w:numPr>
          <w:ilvl w:val="0"/>
          <w:numId w:val="24"/>
        </w:numPr>
        <w:spacing w:before="120" w:after="120" w:line="240" w:lineRule="auto"/>
        <w:jc w:val="both"/>
        <w:rPr>
          <w:rFonts w:ascii="Book Antiqua" w:hAnsi="Book Antiqua"/>
        </w:rPr>
      </w:pPr>
      <w:r w:rsidRPr="001A372A">
        <w:rPr>
          <w:rFonts w:ascii="Book Antiqua" w:hAnsi="Book Antiqua"/>
        </w:rPr>
        <w:t>Showcase of best-selling and highest-rated items</w:t>
      </w:r>
    </w:p>
    <w:p w14:paraId="030EDCF1" w14:textId="77777777" w:rsidR="001A372A" w:rsidRPr="001A372A" w:rsidRDefault="001A372A" w:rsidP="00533A48">
      <w:pPr>
        <w:numPr>
          <w:ilvl w:val="0"/>
          <w:numId w:val="24"/>
        </w:numPr>
        <w:spacing w:before="120" w:after="120" w:line="240" w:lineRule="auto"/>
        <w:jc w:val="both"/>
        <w:rPr>
          <w:rFonts w:ascii="Book Antiqua" w:hAnsi="Book Antiqua"/>
        </w:rPr>
      </w:pPr>
      <w:r w:rsidRPr="001A372A">
        <w:rPr>
          <w:rFonts w:ascii="Book Antiqua" w:hAnsi="Book Antiqua"/>
        </w:rPr>
        <w:t>Dedicated section outlining subscription benefits</w:t>
      </w:r>
    </w:p>
    <w:p w14:paraId="6C3EBED3" w14:textId="77777777" w:rsidR="001A372A" w:rsidRPr="001A372A" w:rsidRDefault="001A372A" w:rsidP="00533A48">
      <w:pPr>
        <w:numPr>
          <w:ilvl w:val="0"/>
          <w:numId w:val="24"/>
        </w:numPr>
        <w:spacing w:before="120" w:after="120" w:line="240" w:lineRule="auto"/>
        <w:jc w:val="both"/>
        <w:rPr>
          <w:rFonts w:ascii="Book Antiqua" w:hAnsi="Book Antiqua"/>
        </w:rPr>
      </w:pPr>
      <w:r w:rsidRPr="001A372A">
        <w:rPr>
          <w:rFonts w:ascii="Book Antiqua" w:hAnsi="Book Antiqua"/>
        </w:rPr>
        <w:t>Visual overview of the end-to-end supply chain</w:t>
      </w:r>
    </w:p>
    <w:p w14:paraId="3E2B841D" w14:textId="77777777" w:rsidR="001A372A" w:rsidRDefault="001A372A" w:rsidP="00533A48">
      <w:pPr>
        <w:numPr>
          <w:ilvl w:val="0"/>
          <w:numId w:val="24"/>
        </w:numPr>
        <w:spacing w:before="120" w:after="120" w:line="240" w:lineRule="auto"/>
        <w:jc w:val="both"/>
        <w:rPr>
          <w:rFonts w:ascii="Book Antiqua" w:hAnsi="Book Antiqua"/>
        </w:rPr>
      </w:pPr>
      <w:r w:rsidRPr="001A372A">
        <w:rPr>
          <w:rFonts w:ascii="Book Antiqua" w:hAnsi="Book Antiqua"/>
        </w:rPr>
        <w:lastRenderedPageBreak/>
        <w:t>Customer testimonials and independent quality assurance indicators</w:t>
      </w:r>
    </w:p>
    <w:p w14:paraId="34DB2086" w14:textId="77777777" w:rsidR="005B6DB4" w:rsidRDefault="005B6DB4" w:rsidP="005B6DB4">
      <w:pPr>
        <w:spacing w:before="120" w:after="120" w:line="240" w:lineRule="auto"/>
        <w:jc w:val="both"/>
        <w:rPr>
          <w:rFonts w:ascii="Book Antiqua" w:hAnsi="Book Antiqua"/>
        </w:rPr>
      </w:pPr>
    </w:p>
    <w:p w14:paraId="7BEA1D19" w14:textId="18E39110" w:rsidR="005B6DB4" w:rsidRDefault="005B6DB4" w:rsidP="005B6DB4">
      <w:pPr>
        <w:spacing w:before="120" w:after="120" w:line="240" w:lineRule="auto"/>
        <w:jc w:val="both"/>
        <w:rPr>
          <w:rFonts w:ascii="Book Antiqua" w:hAnsi="Book Antiqua"/>
        </w:rPr>
      </w:pPr>
      <w:r>
        <w:rPr>
          <w:rFonts w:ascii="Book Antiqua" w:hAnsi="Book Antiqua"/>
        </w:rPr>
        <w:t xml:space="preserve">         </w:t>
      </w:r>
      <w:r>
        <w:rPr>
          <w:noProof/>
        </w:rPr>
        <w:drawing>
          <wp:inline distT="0" distB="0" distL="0" distR="0" wp14:anchorId="07D7A6E8" wp14:editId="424BDD50">
            <wp:extent cx="2344790" cy="7793421"/>
            <wp:effectExtent l="0" t="0" r="0" b="0"/>
            <wp:docPr id="172883325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371612" cy="7882571"/>
                    </a:xfrm>
                    <a:prstGeom prst="rect">
                      <a:avLst/>
                    </a:prstGeom>
                    <a:noFill/>
                    <a:ln>
                      <a:noFill/>
                    </a:ln>
                  </pic:spPr>
                </pic:pic>
              </a:graphicData>
            </a:graphic>
          </wp:inline>
        </w:drawing>
      </w:r>
      <w:r>
        <w:rPr>
          <w:rFonts w:ascii="Book Antiqua" w:hAnsi="Book Antiqua"/>
        </w:rPr>
        <w:t xml:space="preserve">                    </w:t>
      </w:r>
      <w:r>
        <w:rPr>
          <w:noProof/>
        </w:rPr>
        <w:drawing>
          <wp:inline distT="0" distB="0" distL="0" distR="0" wp14:anchorId="3DC91965" wp14:editId="7EDEB89B">
            <wp:extent cx="2333297" cy="7792720"/>
            <wp:effectExtent l="0" t="0" r="0" b="0"/>
            <wp:docPr id="23566000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41891" cy="7821423"/>
                    </a:xfrm>
                    <a:prstGeom prst="rect">
                      <a:avLst/>
                    </a:prstGeom>
                    <a:noFill/>
                    <a:ln>
                      <a:noFill/>
                    </a:ln>
                  </pic:spPr>
                </pic:pic>
              </a:graphicData>
            </a:graphic>
          </wp:inline>
        </w:drawing>
      </w:r>
    </w:p>
    <w:p w14:paraId="31F9DDF7" w14:textId="77777777" w:rsidR="005B6DB4" w:rsidRDefault="005B6DB4" w:rsidP="005B6DB4">
      <w:pPr>
        <w:spacing w:before="120" w:after="120" w:line="240" w:lineRule="auto"/>
        <w:ind w:left="1440" w:firstLine="720"/>
        <w:jc w:val="both"/>
        <w:rPr>
          <w:rFonts w:ascii="Book Antiqua" w:hAnsi="Book Antiqua"/>
          <w:sz w:val="20"/>
          <w:szCs w:val="20"/>
        </w:rPr>
      </w:pPr>
    </w:p>
    <w:p w14:paraId="301A5D34" w14:textId="7442BB18" w:rsidR="005B6DB4" w:rsidRPr="005B6DB4" w:rsidRDefault="005B6DB4" w:rsidP="005B6DB4">
      <w:pPr>
        <w:spacing w:before="120" w:after="120" w:line="240" w:lineRule="auto"/>
        <w:jc w:val="both"/>
        <w:rPr>
          <w:rFonts w:ascii="Book Antiqua" w:hAnsi="Book Antiqua"/>
          <w:sz w:val="20"/>
          <w:szCs w:val="20"/>
        </w:rPr>
      </w:pPr>
      <w:r>
        <w:rPr>
          <w:rFonts w:ascii="Book Antiqua" w:hAnsi="Book Antiqua"/>
          <w:sz w:val="20"/>
          <w:szCs w:val="20"/>
        </w:rPr>
        <w:t xml:space="preserve">                          B</w:t>
      </w:r>
      <w:r w:rsidRPr="005B6DB4">
        <w:rPr>
          <w:rFonts w:ascii="Book Antiqua" w:hAnsi="Book Antiqua"/>
          <w:sz w:val="20"/>
          <w:szCs w:val="20"/>
        </w:rPr>
        <w:t>oth screens wireframe and mood board (high fidelity)</w:t>
      </w:r>
    </w:p>
    <w:p w14:paraId="267826D3" w14:textId="44D9F348" w:rsidR="001A372A" w:rsidRPr="005B6DB4" w:rsidRDefault="005B6DB4" w:rsidP="005B6DB4">
      <w:pPr>
        <w:pStyle w:val="Heading2"/>
        <w:rPr>
          <w:sz w:val="28"/>
          <w:szCs w:val="28"/>
        </w:rPr>
      </w:pPr>
      <w:bookmarkStart w:id="14" w:name="_Toc235711881"/>
      <w:r w:rsidRPr="005B6DB4">
        <w:rPr>
          <w:sz w:val="28"/>
          <w:szCs w:val="28"/>
        </w:rPr>
        <w:lastRenderedPageBreak/>
        <w:t xml:space="preserve">4.2 </w:t>
      </w:r>
      <w:r w:rsidR="001A372A" w:rsidRPr="005B6DB4">
        <w:rPr>
          <w:sz w:val="28"/>
          <w:szCs w:val="28"/>
        </w:rPr>
        <w:t>Product Pages</w:t>
      </w:r>
      <w:bookmarkEnd w:id="14"/>
    </w:p>
    <w:p w14:paraId="6A7641C5" w14:textId="77777777" w:rsidR="001A372A" w:rsidRPr="001A372A" w:rsidRDefault="001A372A" w:rsidP="00533A48">
      <w:pPr>
        <w:numPr>
          <w:ilvl w:val="0"/>
          <w:numId w:val="25"/>
        </w:numPr>
        <w:spacing w:before="120" w:after="120" w:line="240" w:lineRule="auto"/>
        <w:jc w:val="both"/>
        <w:rPr>
          <w:rFonts w:ascii="Book Antiqua" w:hAnsi="Book Antiqua"/>
        </w:rPr>
      </w:pPr>
      <w:r w:rsidRPr="001A372A">
        <w:rPr>
          <w:rFonts w:ascii="Book Antiqua" w:hAnsi="Book Antiqua"/>
        </w:rPr>
        <w:t>Multiple high-resolution images from varied perspectives</w:t>
      </w:r>
    </w:p>
    <w:p w14:paraId="55C60998" w14:textId="77777777" w:rsidR="001A372A" w:rsidRPr="001A372A" w:rsidRDefault="001A372A" w:rsidP="00533A48">
      <w:pPr>
        <w:numPr>
          <w:ilvl w:val="0"/>
          <w:numId w:val="25"/>
        </w:numPr>
        <w:spacing w:before="120" w:after="120" w:line="240" w:lineRule="auto"/>
        <w:jc w:val="both"/>
        <w:rPr>
          <w:rFonts w:ascii="Book Antiqua" w:hAnsi="Book Antiqua"/>
        </w:rPr>
      </w:pPr>
      <w:r w:rsidRPr="001A372A">
        <w:rPr>
          <w:rFonts w:ascii="Book Antiqua" w:hAnsi="Book Antiqua"/>
        </w:rPr>
        <w:t>Core specifications: product name, origin, customer rating, price, and purchase option</w:t>
      </w:r>
    </w:p>
    <w:p w14:paraId="296ADCB2" w14:textId="77777777" w:rsidR="001A372A" w:rsidRPr="001A372A" w:rsidRDefault="001A372A" w:rsidP="00533A48">
      <w:pPr>
        <w:numPr>
          <w:ilvl w:val="0"/>
          <w:numId w:val="25"/>
        </w:numPr>
        <w:spacing w:before="120" w:after="120" w:line="240" w:lineRule="auto"/>
        <w:jc w:val="both"/>
        <w:rPr>
          <w:rFonts w:ascii="Book Antiqua" w:hAnsi="Book Antiqua"/>
        </w:rPr>
      </w:pPr>
      <w:r w:rsidRPr="001A372A">
        <w:rPr>
          <w:rFonts w:ascii="Book Antiqua" w:hAnsi="Book Antiqua"/>
        </w:rPr>
        <w:t>Producer and supply chain information</w:t>
      </w:r>
    </w:p>
    <w:p w14:paraId="03A14F4A" w14:textId="77777777" w:rsidR="001A372A" w:rsidRPr="001A372A" w:rsidRDefault="001A372A" w:rsidP="00533A48">
      <w:pPr>
        <w:numPr>
          <w:ilvl w:val="0"/>
          <w:numId w:val="25"/>
        </w:numPr>
        <w:spacing w:before="120" w:after="120" w:line="240" w:lineRule="auto"/>
        <w:jc w:val="both"/>
        <w:rPr>
          <w:rFonts w:ascii="Book Antiqua" w:hAnsi="Book Antiqua"/>
        </w:rPr>
      </w:pPr>
      <w:r w:rsidRPr="001A372A">
        <w:rPr>
          <w:rFonts w:ascii="Book Antiqua" w:hAnsi="Book Antiqua"/>
        </w:rPr>
        <w:t>Nutritional details and verified customer feedback</w:t>
      </w:r>
    </w:p>
    <w:p w14:paraId="5E6B8D51" w14:textId="77777777" w:rsidR="001A372A" w:rsidRPr="001A372A" w:rsidRDefault="001A372A" w:rsidP="00533A48">
      <w:pPr>
        <w:numPr>
          <w:ilvl w:val="0"/>
          <w:numId w:val="25"/>
        </w:numPr>
        <w:spacing w:before="120" w:after="120" w:line="240" w:lineRule="auto"/>
        <w:jc w:val="both"/>
        <w:rPr>
          <w:rFonts w:ascii="Book Antiqua" w:hAnsi="Book Antiqua"/>
        </w:rPr>
      </w:pPr>
      <w:r w:rsidRPr="001A372A">
        <w:rPr>
          <w:rFonts w:ascii="Book Antiqua" w:hAnsi="Book Antiqua"/>
        </w:rPr>
        <w:t>Clear indication of available subscription discounts (15% saving)</w:t>
      </w:r>
    </w:p>
    <w:p w14:paraId="76D3EAB8" w14:textId="77777777" w:rsidR="005B6DB4" w:rsidRDefault="005B6DB4" w:rsidP="00533A48">
      <w:pPr>
        <w:spacing w:before="120" w:after="120" w:line="240" w:lineRule="auto"/>
        <w:jc w:val="both"/>
        <w:rPr>
          <w:rFonts w:ascii="Book Antiqua" w:hAnsi="Book Antiqua"/>
        </w:rPr>
      </w:pPr>
    </w:p>
    <w:p w14:paraId="537DEDCB" w14:textId="1DA78ADC" w:rsidR="005B6DB4" w:rsidRDefault="005B6DB4" w:rsidP="00533A48">
      <w:pPr>
        <w:spacing w:before="120" w:after="120" w:line="240" w:lineRule="auto"/>
        <w:jc w:val="both"/>
        <w:rPr>
          <w:rFonts w:ascii="Book Antiqua" w:hAnsi="Book Antiqua"/>
        </w:rPr>
      </w:pPr>
      <w:r>
        <w:rPr>
          <w:noProof/>
        </w:rPr>
        <w:drawing>
          <wp:inline distT="0" distB="0" distL="0" distR="0" wp14:anchorId="6DA84E67" wp14:editId="68620409">
            <wp:extent cx="2853690" cy="6437630"/>
            <wp:effectExtent l="0" t="0" r="3810" b="1270"/>
            <wp:docPr id="606868966"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53690" cy="6437630"/>
                    </a:xfrm>
                    <a:prstGeom prst="rect">
                      <a:avLst/>
                    </a:prstGeom>
                    <a:noFill/>
                    <a:ln>
                      <a:noFill/>
                    </a:ln>
                  </pic:spPr>
                </pic:pic>
              </a:graphicData>
            </a:graphic>
          </wp:inline>
        </w:drawing>
      </w:r>
      <w:r>
        <w:rPr>
          <w:rFonts w:ascii="Book Antiqua" w:hAnsi="Book Antiqua"/>
        </w:rPr>
        <w:t xml:space="preserve">          </w:t>
      </w:r>
      <w:r>
        <w:rPr>
          <w:noProof/>
        </w:rPr>
        <w:drawing>
          <wp:inline distT="0" distB="0" distL="0" distR="0" wp14:anchorId="643B8992" wp14:editId="34826E1E">
            <wp:extent cx="2475186" cy="6436995"/>
            <wp:effectExtent l="0" t="0" r="1905" b="1905"/>
            <wp:docPr id="73503172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484107" cy="6460195"/>
                    </a:xfrm>
                    <a:prstGeom prst="rect">
                      <a:avLst/>
                    </a:prstGeom>
                    <a:noFill/>
                    <a:ln>
                      <a:noFill/>
                    </a:ln>
                  </pic:spPr>
                </pic:pic>
              </a:graphicData>
            </a:graphic>
          </wp:inline>
        </w:drawing>
      </w:r>
    </w:p>
    <w:p w14:paraId="41C2F1B4" w14:textId="114A241B" w:rsidR="005B6DB4" w:rsidRDefault="00615DCB" w:rsidP="00533A48">
      <w:pPr>
        <w:spacing w:before="120" w:after="120" w:line="240" w:lineRule="auto"/>
        <w:jc w:val="both"/>
        <w:rPr>
          <w:rFonts w:ascii="Book Antiqua" w:hAnsi="Book Antiqua"/>
        </w:rPr>
      </w:pPr>
      <w:r>
        <w:rPr>
          <w:rFonts w:ascii="Book Antiqua" w:hAnsi="Book Antiqua"/>
          <w:sz w:val="20"/>
          <w:szCs w:val="20"/>
        </w:rPr>
        <w:t xml:space="preserve">                       </w:t>
      </w:r>
      <w:r w:rsidR="005B6DB4">
        <w:rPr>
          <w:rFonts w:ascii="Book Antiqua" w:hAnsi="Book Antiqua"/>
          <w:sz w:val="20"/>
          <w:szCs w:val="20"/>
        </w:rPr>
        <w:t>B</w:t>
      </w:r>
      <w:r w:rsidR="005B6DB4" w:rsidRPr="005B6DB4">
        <w:rPr>
          <w:rFonts w:ascii="Book Antiqua" w:hAnsi="Book Antiqua"/>
          <w:sz w:val="20"/>
          <w:szCs w:val="20"/>
        </w:rPr>
        <w:t>oth screens wireframe and mood board (high fidelity)</w:t>
      </w:r>
    </w:p>
    <w:p w14:paraId="5F19488C" w14:textId="06B16CEF" w:rsidR="001A372A" w:rsidRPr="00615DCB" w:rsidRDefault="00615DCB" w:rsidP="00615DCB">
      <w:pPr>
        <w:pStyle w:val="Heading2"/>
        <w:rPr>
          <w:rFonts w:ascii="Book Antiqua" w:hAnsi="Book Antiqua"/>
          <w:sz w:val="28"/>
          <w:szCs w:val="28"/>
        </w:rPr>
      </w:pPr>
      <w:bookmarkStart w:id="15" w:name="_Toc235711882"/>
      <w:r w:rsidRPr="00615DCB">
        <w:rPr>
          <w:rFonts w:ascii="Book Antiqua" w:hAnsi="Book Antiqua"/>
          <w:sz w:val="28"/>
          <w:szCs w:val="28"/>
        </w:rPr>
        <w:lastRenderedPageBreak/>
        <w:t xml:space="preserve">4.3 </w:t>
      </w:r>
      <w:r w:rsidR="001A372A" w:rsidRPr="00615DCB">
        <w:rPr>
          <w:rFonts w:ascii="Book Antiqua" w:hAnsi="Book Antiqua"/>
          <w:sz w:val="28"/>
          <w:szCs w:val="28"/>
        </w:rPr>
        <w:t>Product Listing Pages</w:t>
      </w:r>
      <w:bookmarkEnd w:id="15"/>
    </w:p>
    <w:p w14:paraId="680100D1" w14:textId="77777777" w:rsidR="001A372A" w:rsidRPr="001A372A" w:rsidRDefault="001A372A" w:rsidP="00533A48">
      <w:pPr>
        <w:numPr>
          <w:ilvl w:val="0"/>
          <w:numId w:val="26"/>
        </w:numPr>
        <w:spacing w:before="120" w:after="120" w:line="240" w:lineRule="auto"/>
        <w:jc w:val="both"/>
        <w:rPr>
          <w:rFonts w:ascii="Book Antiqua" w:hAnsi="Book Antiqua"/>
        </w:rPr>
      </w:pPr>
      <w:r w:rsidRPr="001A372A">
        <w:rPr>
          <w:rFonts w:ascii="Book Antiqua" w:hAnsi="Book Antiqua"/>
        </w:rPr>
        <w:t>Advanced filtering to refine search results efficiently</w:t>
      </w:r>
    </w:p>
    <w:p w14:paraId="09894997" w14:textId="77777777" w:rsidR="001A372A" w:rsidRPr="001A372A" w:rsidRDefault="001A372A" w:rsidP="00533A48">
      <w:pPr>
        <w:numPr>
          <w:ilvl w:val="0"/>
          <w:numId w:val="26"/>
        </w:numPr>
        <w:spacing w:before="120" w:after="120" w:line="240" w:lineRule="auto"/>
        <w:jc w:val="both"/>
        <w:rPr>
          <w:rFonts w:ascii="Book Antiqua" w:hAnsi="Book Antiqua"/>
        </w:rPr>
      </w:pPr>
      <w:r w:rsidRPr="001A372A">
        <w:rPr>
          <w:rFonts w:ascii="Book Antiqua" w:hAnsi="Book Antiqua"/>
        </w:rPr>
        <w:t>Clean, uncluttered layout with clear information hierarchy</w:t>
      </w:r>
    </w:p>
    <w:p w14:paraId="72D8DC67" w14:textId="77777777" w:rsidR="001A372A" w:rsidRDefault="001A372A" w:rsidP="00533A48">
      <w:pPr>
        <w:numPr>
          <w:ilvl w:val="0"/>
          <w:numId w:val="26"/>
        </w:numPr>
        <w:spacing w:before="120" w:after="120" w:line="240" w:lineRule="auto"/>
        <w:jc w:val="both"/>
        <w:rPr>
          <w:rFonts w:ascii="Book Antiqua" w:hAnsi="Book Antiqua"/>
        </w:rPr>
      </w:pPr>
      <w:r w:rsidRPr="001A372A">
        <w:rPr>
          <w:rFonts w:ascii="Book Antiqua" w:hAnsi="Book Antiqua"/>
        </w:rPr>
        <w:t>Seamless browsing via pagination or infinite scroll functionality</w:t>
      </w:r>
    </w:p>
    <w:p w14:paraId="5771BD0E" w14:textId="77777777" w:rsidR="00424341" w:rsidRPr="001A372A" w:rsidRDefault="00424341" w:rsidP="00424341">
      <w:pPr>
        <w:spacing w:before="120" w:after="120" w:line="240" w:lineRule="auto"/>
        <w:jc w:val="both"/>
        <w:rPr>
          <w:rFonts w:ascii="Book Antiqua" w:hAnsi="Book Antiqua"/>
        </w:rPr>
      </w:pPr>
    </w:p>
    <w:p w14:paraId="6909D800" w14:textId="5E56AC4C" w:rsidR="00615DCB" w:rsidRDefault="00424341" w:rsidP="00533A48">
      <w:pPr>
        <w:spacing w:before="120" w:after="120" w:line="240" w:lineRule="auto"/>
        <w:jc w:val="both"/>
        <w:rPr>
          <w:rFonts w:ascii="Book Antiqua" w:hAnsi="Book Antiqua"/>
        </w:rPr>
      </w:pPr>
      <w:r>
        <w:rPr>
          <w:noProof/>
        </w:rPr>
        <w:drawing>
          <wp:inline distT="0" distB="0" distL="0" distR="0" wp14:anchorId="6279D744" wp14:editId="6CC81C11">
            <wp:extent cx="2853690" cy="6437630"/>
            <wp:effectExtent l="0" t="0" r="3810" b="1270"/>
            <wp:docPr id="1823003936"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53690" cy="6437630"/>
                    </a:xfrm>
                    <a:prstGeom prst="rect">
                      <a:avLst/>
                    </a:prstGeom>
                    <a:noFill/>
                    <a:ln>
                      <a:noFill/>
                    </a:ln>
                  </pic:spPr>
                </pic:pic>
              </a:graphicData>
            </a:graphic>
          </wp:inline>
        </w:drawing>
      </w:r>
      <w:r>
        <w:rPr>
          <w:rFonts w:ascii="Book Antiqua" w:hAnsi="Book Antiqua"/>
        </w:rPr>
        <w:t xml:space="preserve">     </w:t>
      </w:r>
      <w:r>
        <w:rPr>
          <w:noProof/>
        </w:rPr>
        <w:drawing>
          <wp:inline distT="0" distB="0" distL="0" distR="0" wp14:anchorId="6CB2D1E8" wp14:editId="1E4B1F7A">
            <wp:extent cx="2711669" cy="6410960"/>
            <wp:effectExtent l="0" t="0" r="0" b="8890"/>
            <wp:docPr id="1704011772"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711888" cy="6411478"/>
                    </a:xfrm>
                    <a:prstGeom prst="rect">
                      <a:avLst/>
                    </a:prstGeom>
                    <a:noFill/>
                    <a:ln>
                      <a:noFill/>
                    </a:ln>
                  </pic:spPr>
                </pic:pic>
              </a:graphicData>
            </a:graphic>
          </wp:inline>
        </w:drawing>
      </w:r>
    </w:p>
    <w:p w14:paraId="3FEC6C7D" w14:textId="77777777" w:rsidR="00615DCB" w:rsidRDefault="00615DCB" w:rsidP="00533A48">
      <w:pPr>
        <w:spacing w:before="120" w:after="120" w:line="240" w:lineRule="auto"/>
        <w:jc w:val="both"/>
        <w:rPr>
          <w:rFonts w:ascii="Book Antiqua" w:hAnsi="Book Antiqua"/>
        </w:rPr>
      </w:pPr>
    </w:p>
    <w:p w14:paraId="753E3F1A" w14:textId="77777777" w:rsidR="00615DCB" w:rsidRDefault="00615DCB" w:rsidP="00533A48">
      <w:pPr>
        <w:spacing w:before="120" w:after="120" w:line="240" w:lineRule="auto"/>
        <w:jc w:val="both"/>
        <w:rPr>
          <w:rFonts w:ascii="Book Antiqua" w:hAnsi="Book Antiqua"/>
        </w:rPr>
      </w:pPr>
    </w:p>
    <w:p w14:paraId="7375F366" w14:textId="4D9467F2" w:rsidR="00615DCB" w:rsidRDefault="00424341" w:rsidP="00533A48">
      <w:pPr>
        <w:spacing w:before="120" w:after="120" w:line="240" w:lineRule="auto"/>
        <w:jc w:val="both"/>
        <w:rPr>
          <w:rFonts w:ascii="Book Antiqua" w:hAnsi="Book Antiqua"/>
        </w:rPr>
      </w:pPr>
      <w:r>
        <w:rPr>
          <w:rFonts w:ascii="Book Antiqua" w:hAnsi="Book Antiqua"/>
          <w:sz w:val="20"/>
          <w:szCs w:val="20"/>
        </w:rPr>
        <w:t xml:space="preserve">                         B</w:t>
      </w:r>
      <w:r w:rsidRPr="005B6DB4">
        <w:rPr>
          <w:rFonts w:ascii="Book Antiqua" w:hAnsi="Book Antiqua"/>
          <w:sz w:val="20"/>
          <w:szCs w:val="20"/>
        </w:rPr>
        <w:t>oth screens wireframe and mood board (high fidelity</w:t>
      </w:r>
      <w:r>
        <w:rPr>
          <w:rFonts w:ascii="Book Antiqua" w:hAnsi="Book Antiqua"/>
          <w:sz w:val="20"/>
          <w:szCs w:val="20"/>
        </w:rPr>
        <w:t>)</w:t>
      </w:r>
    </w:p>
    <w:p w14:paraId="048C3E41" w14:textId="35F01FDB" w:rsidR="001A372A" w:rsidRPr="00424341" w:rsidRDefault="00424341" w:rsidP="00424341">
      <w:pPr>
        <w:pStyle w:val="Heading2"/>
        <w:rPr>
          <w:rFonts w:ascii="Book Antiqua" w:hAnsi="Book Antiqua"/>
          <w:sz w:val="28"/>
          <w:szCs w:val="28"/>
        </w:rPr>
      </w:pPr>
      <w:bookmarkStart w:id="16" w:name="_Toc235711883"/>
      <w:r w:rsidRPr="00424341">
        <w:rPr>
          <w:rFonts w:ascii="Book Antiqua" w:hAnsi="Book Antiqua"/>
          <w:sz w:val="28"/>
          <w:szCs w:val="28"/>
        </w:rPr>
        <w:lastRenderedPageBreak/>
        <w:t xml:space="preserve">4.4 </w:t>
      </w:r>
      <w:r w:rsidR="001A372A" w:rsidRPr="00424341">
        <w:rPr>
          <w:rFonts w:ascii="Book Antiqua" w:hAnsi="Book Antiqua"/>
          <w:sz w:val="28"/>
          <w:szCs w:val="28"/>
        </w:rPr>
        <w:t>Subscription Pages</w:t>
      </w:r>
      <w:bookmarkEnd w:id="16"/>
    </w:p>
    <w:p w14:paraId="133CE735" w14:textId="77777777" w:rsidR="001A372A" w:rsidRPr="001A372A" w:rsidRDefault="001A372A" w:rsidP="00533A48">
      <w:pPr>
        <w:numPr>
          <w:ilvl w:val="0"/>
          <w:numId w:val="27"/>
        </w:numPr>
        <w:spacing w:before="120" w:after="120" w:line="240" w:lineRule="auto"/>
        <w:jc w:val="both"/>
        <w:rPr>
          <w:rFonts w:ascii="Book Antiqua" w:hAnsi="Book Antiqua"/>
        </w:rPr>
      </w:pPr>
      <w:r w:rsidRPr="001A372A">
        <w:rPr>
          <w:rFonts w:ascii="Book Antiqua" w:hAnsi="Book Antiqua"/>
        </w:rPr>
        <w:t>Dynamic pricing display for monthly and annual billing, highlighting cost savings for annual payment options</w:t>
      </w:r>
    </w:p>
    <w:p w14:paraId="227E9A72" w14:textId="77777777" w:rsidR="001A372A" w:rsidRPr="001A372A" w:rsidRDefault="001A372A" w:rsidP="00533A48">
      <w:pPr>
        <w:numPr>
          <w:ilvl w:val="0"/>
          <w:numId w:val="27"/>
        </w:numPr>
        <w:spacing w:before="120" w:after="120" w:line="240" w:lineRule="auto"/>
        <w:jc w:val="both"/>
        <w:rPr>
          <w:rFonts w:ascii="Book Antiqua" w:hAnsi="Book Antiqua"/>
        </w:rPr>
      </w:pPr>
      <w:r w:rsidRPr="001A372A">
        <w:rPr>
          <w:rFonts w:ascii="Book Antiqua" w:hAnsi="Book Antiqua"/>
        </w:rPr>
        <w:t>Clear identification of the most popular plan</w:t>
      </w:r>
    </w:p>
    <w:p w14:paraId="6DF7D81C" w14:textId="77777777" w:rsidR="001A372A" w:rsidRPr="001A372A" w:rsidRDefault="001A372A" w:rsidP="00533A48">
      <w:pPr>
        <w:numPr>
          <w:ilvl w:val="0"/>
          <w:numId w:val="27"/>
        </w:numPr>
        <w:spacing w:before="120" w:after="120" w:line="240" w:lineRule="auto"/>
        <w:jc w:val="both"/>
        <w:rPr>
          <w:rFonts w:ascii="Book Antiqua" w:hAnsi="Book Antiqua"/>
        </w:rPr>
      </w:pPr>
      <w:r w:rsidRPr="001A372A">
        <w:rPr>
          <w:rFonts w:ascii="Book Antiqua" w:hAnsi="Book Antiqua"/>
        </w:rPr>
        <w:t>Step-by-step explanation of subscription terms and management</w:t>
      </w:r>
    </w:p>
    <w:p w14:paraId="582A9C10" w14:textId="77777777" w:rsidR="001A372A" w:rsidRDefault="001A372A" w:rsidP="00533A48">
      <w:pPr>
        <w:numPr>
          <w:ilvl w:val="0"/>
          <w:numId w:val="27"/>
        </w:numPr>
        <w:spacing w:before="120" w:after="120" w:line="240" w:lineRule="auto"/>
        <w:jc w:val="both"/>
        <w:rPr>
          <w:rFonts w:ascii="Book Antiqua" w:hAnsi="Book Antiqua"/>
        </w:rPr>
      </w:pPr>
      <w:r w:rsidRPr="001A372A">
        <w:rPr>
          <w:rFonts w:ascii="Book Antiqua" w:hAnsi="Book Antiqua"/>
        </w:rPr>
        <w:t>Comprehensive frequently asked questions, including flexibility of cancellation and order modification</w:t>
      </w:r>
    </w:p>
    <w:p w14:paraId="430C59C0" w14:textId="77777777" w:rsidR="00424341" w:rsidRDefault="00424341" w:rsidP="00424341">
      <w:pPr>
        <w:spacing w:before="120" w:after="120" w:line="240" w:lineRule="auto"/>
        <w:jc w:val="both"/>
        <w:rPr>
          <w:rFonts w:ascii="Book Antiqua" w:hAnsi="Book Antiqua"/>
        </w:rPr>
      </w:pPr>
    </w:p>
    <w:p w14:paraId="527F1CCA" w14:textId="003BA97D" w:rsidR="00424341" w:rsidRDefault="00424341" w:rsidP="00424341">
      <w:pPr>
        <w:spacing w:before="120" w:after="120" w:line="240" w:lineRule="auto"/>
        <w:jc w:val="both"/>
        <w:rPr>
          <w:rFonts w:ascii="Book Antiqua" w:hAnsi="Book Antiqua"/>
        </w:rPr>
      </w:pPr>
      <w:r>
        <w:rPr>
          <w:noProof/>
        </w:rPr>
        <w:drawing>
          <wp:inline distT="0" distB="0" distL="0" distR="0" wp14:anchorId="4A7192C4" wp14:editId="1CE9D708">
            <wp:extent cx="2848610" cy="6122035"/>
            <wp:effectExtent l="0" t="0" r="8890" b="0"/>
            <wp:docPr id="554457820"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848610" cy="6122035"/>
                    </a:xfrm>
                    <a:prstGeom prst="rect">
                      <a:avLst/>
                    </a:prstGeom>
                    <a:noFill/>
                    <a:ln>
                      <a:noFill/>
                    </a:ln>
                  </pic:spPr>
                </pic:pic>
              </a:graphicData>
            </a:graphic>
          </wp:inline>
        </w:drawing>
      </w:r>
      <w:r>
        <w:rPr>
          <w:rFonts w:ascii="Book Antiqua" w:hAnsi="Book Antiqua"/>
        </w:rPr>
        <w:t xml:space="preserve">      </w:t>
      </w:r>
      <w:r>
        <w:rPr>
          <w:noProof/>
        </w:rPr>
        <w:drawing>
          <wp:inline distT="0" distB="0" distL="0" distR="0" wp14:anchorId="44075E61" wp14:editId="3226BF2A">
            <wp:extent cx="2685415" cy="6080125"/>
            <wp:effectExtent l="0" t="0" r="635" b="0"/>
            <wp:docPr id="863323340"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685415" cy="6080125"/>
                    </a:xfrm>
                    <a:prstGeom prst="rect">
                      <a:avLst/>
                    </a:prstGeom>
                    <a:noFill/>
                    <a:ln>
                      <a:noFill/>
                    </a:ln>
                  </pic:spPr>
                </pic:pic>
              </a:graphicData>
            </a:graphic>
          </wp:inline>
        </w:drawing>
      </w:r>
    </w:p>
    <w:p w14:paraId="655652E6" w14:textId="77777777" w:rsidR="00424341" w:rsidRPr="001A372A" w:rsidRDefault="00424341" w:rsidP="00424341">
      <w:pPr>
        <w:spacing w:before="120" w:after="120" w:line="240" w:lineRule="auto"/>
        <w:jc w:val="both"/>
        <w:rPr>
          <w:rFonts w:ascii="Book Antiqua" w:hAnsi="Book Antiqua"/>
        </w:rPr>
      </w:pPr>
    </w:p>
    <w:p w14:paraId="7042CBE1" w14:textId="64D0B579" w:rsidR="00424341" w:rsidRDefault="00424341" w:rsidP="00533A48">
      <w:pPr>
        <w:spacing w:before="120" w:after="120" w:line="240" w:lineRule="auto"/>
        <w:jc w:val="both"/>
        <w:rPr>
          <w:rFonts w:ascii="Book Antiqua" w:hAnsi="Book Antiqua"/>
        </w:rPr>
      </w:pPr>
      <w:r>
        <w:rPr>
          <w:rFonts w:ascii="Book Antiqua" w:hAnsi="Book Antiqua"/>
          <w:sz w:val="20"/>
          <w:szCs w:val="20"/>
        </w:rPr>
        <w:t xml:space="preserve">                     B</w:t>
      </w:r>
      <w:r w:rsidRPr="005B6DB4">
        <w:rPr>
          <w:rFonts w:ascii="Book Antiqua" w:hAnsi="Book Antiqua"/>
          <w:sz w:val="20"/>
          <w:szCs w:val="20"/>
        </w:rPr>
        <w:t>oth screens wireframe and mood board (high fidelity</w:t>
      </w:r>
      <w:r>
        <w:rPr>
          <w:rFonts w:ascii="Book Antiqua" w:hAnsi="Book Antiqua"/>
          <w:sz w:val="20"/>
          <w:szCs w:val="20"/>
        </w:rPr>
        <w:t>)</w:t>
      </w:r>
    </w:p>
    <w:p w14:paraId="75B1EF3F" w14:textId="4E81B5D1" w:rsidR="001A372A" w:rsidRPr="00424341" w:rsidRDefault="00424341" w:rsidP="00424341">
      <w:pPr>
        <w:pStyle w:val="Heading2"/>
        <w:rPr>
          <w:rFonts w:ascii="Book Antiqua" w:hAnsi="Book Antiqua"/>
          <w:sz w:val="28"/>
          <w:szCs w:val="28"/>
        </w:rPr>
      </w:pPr>
      <w:bookmarkStart w:id="17" w:name="_Toc235711884"/>
      <w:r w:rsidRPr="00424341">
        <w:rPr>
          <w:rFonts w:ascii="Book Antiqua" w:hAnsi="Book Antiqua"/>
          <w:sz w:val="28"/>
          <w:szCs w:val="28"/>
        </w:rPr>
        <w:lastRenderedPageBreak/>
        <w:t xml:space="preserve">4.5 </w:t>
      </w:r>
      <w:r w:rsidR="001A372A" w:rsidRPr="00424341">
        <w:rPr>
          <w:rFonts w:ascii="Book Antiqua" w:hAnsi="Book Antiqua"/>
          <w:sz w:val="28"/>
          <w:szCs w:val="28"/>
        </w:rPr>
        <w:t>Basket and Checkout</w:t>
      </w:r>
      <w:bookmarkEnd w:id="17"/>
    </w:p>
    <w:p w14:paraId="46343122" w14:textId="636E35D7" w:rsidR="001A372A" w:rsidRPr="001A372A" w:rsidRDefault="001A372A" w:rsidP="00533A48">
      <w:pPr>
        <w:numPr>
          <w:ilvl w:val="0"/>
          <w:numId w:val="28"/>
        </w:numPr>
        <w:spacing w:before="120" w:after="120" w:line="240" w:lineRule="auto"/>
        <w:jc w:val="both"/>
        <w:rPr>
          <w:rFonts w:ascii="Book Antiqua" w:hAnsi="Book Antiqua"/>
        </w:rPr>
      </w:pPr>
      <w:r w:rsidRPr="001A372A">
        <w:rPr>
          <w:rFonts w:ascii="Book Antiqua" w:hAnsi="Book Antiqua"/>
        </w:rPr>
        <w:t>Simplified three-stage process: Review Order</w:t>
      </w:r>
      <w:r w:rsidR="00424341">
        <w:rPr>
          <w:rFonts w:ascii="Book Antiqua" w:hAnsi="Book Antiqua"/>
        </w:rPr>
        <w:t xml:space="preserve"> - </w:t>
      </w:r>
      <w:r w:rsidRPr="001A372A">
        <w:rPr>
          <w:rFonts w:ascii="Book Antiqua" w:hAnsi="Book Antiqua"/>
        </w:rPr>
        <w:t>Delivery Details</w:t>
      </w:r>
      <w:r w:rsidR="00424341">
        <w:rPr>
          <w:rFonts w:ascii="Book Antiqua" w:hAnsi="Book Antiqua"/>
        </w:rPr>
        <w:t xml:space="preserve"> - </w:t>
      </w:r>
      <w:r w:rsidRPr="001A372A">
        <w:rPr>
          <w:rFonts w:ascii="Book Antiqua" w:hAnsi="Book Antiqua"/>
        </w:rPr>
        <w:t>Payment</w:t>
      </w:r>
    </w:p>
    <w:p w14:paraId="5B4DB8E5" w14:textId="77777777" w:rsidR="001A372A" w:rsidRPr="001A372A" w:rsidRDefault="001A372A" w:rsidP="00533A48">
      <w:pPr>
        <w:numPr>
          <w:ilvl w:val="0"/>
          <w:numId w:val="28"/>
        </w:numPr>
        <w:spacing w:before="120" w:after="120" w:line="240" w:lineRule="auto"/>
        <w:jc w:val="both"/>
        <w:rPr>
          <w:rFonts w:ascii="Book Antiqua" w:hAnsi="Book Antiqua"/>
        </w:rPr>
      </w:pPr>
      <w:r w:rsidRPr="001A372A">
        <w:rPr>
          <w:rFonts w:ascii="Book Antiqua" w:hAnsi="Book Antiqua"/>
        </w:rPr>
        <w:t>Visible progress indicator throughout</w:t>
      </w:r>
    </w:p>
    <w:p w14:paraId="4FBB1756" w14:textId="77777777" w:rsidR="001A372A" w:rsidRPr="001A372A" w:rsidRDefault="001A372A" w:rsidP="00533A48">
      <w:pPr>
        <w:numPr>
          <w:ilvl w:val="0"/>
          <w:numId w:val="28"/>
        </w:numPr>
        <w:spacing w:before="120" w:after="120" w:line="240" w:lineRule="auto"/>
        <w:jc w:val="both"/>
        <w:rPr>
          <w:rFonts w:ascii="Book Antiqua" w:hAnsi="Book Antiqua"/>
        </w:rPr>
      </w:pPr>
      <w:r w:rsidRPr="001A372A">
        <w:rPr>
          <w:rFonts w:ascii="Book Antiqua" w:hAnsi="Book Antiqua"/>
        </w:rPr>
        <w:t>Continuous display of order value breakdown</w:t>
      </w:r>
    </w:p>
    <w:p w14:paraId="577B1888" w14:textId="77777777" w:rsidR="001A372A" w:rsidRPr="001A372A" w:rsidRDefault="001A372A" w:rsidP="00533A48">
      <w:pPr>
        <w:numPr>
          <w:ilvl w:val="0"/>
          <w:numId w:val="28"/>
        </w:numPr>
        <w:spacing w:before="120" w:after="120" w:line="240" w:lineRule="auto"/>
        <w:jc w:val="both"/>
        <w:rPr>
          <w:rFonts w:ascii="Book Antiqua" w:hAnsi="Book Antiqua"/>
        </w:rPr>
      </w:pPr>
      <w:r w:rsidRPr="001A372A">
        <w:rPr>
          <w:rFonts w:ascii="Book Antiqua" w:hAnsi="Book Antiqua"/>
        </w:rPr>
        <w:t>Reminder of applicable subscription savings</w:t>
      </w:r>
    </w:p>
    <w:p w14:paraId="2868EE87" w14:textId="77777777" w:rsidR="001A372A" w:rsidRDefault="001A372A" w:rsidP="00533A48">
      <w:pPr>
        <w:numPr>
          <w:ilvl w:val="0"/>
          <w:numId w:val="28"/>
        </w:numPr>
        <w:spacing w:before="120" w:after="120" w:line="240" w:lineRule="auto"/>
        <w:jc w:val="both"/>
        <w:rPr>
          <w:rFonts w:ascii="Book Antiqua" w:hAnsi="Book Antiqua"/>
        </w:rPr>
      </w:pPr>
      <w:r w:rsidRPr="001A372A">
        <w:rPr>
          <w:rFonts w:ascii="Book Antiqua" w:hAnsi="Book Antiqua"/>
        </w:rPr>
        <w:t>Prominent confirmation of secure payment processing</w:t>
      </w:r>
    </w:p>
    <w:p w14:paraId="5FBB3D3D" w14:textId="77777777" w:rsidR="00424341" w:rsidRDefault="00424341" w:rsidP="00424341">
      <w:pPr>
        <w:spacing w:before="120" w:after="120" w:line="240" w:lineRule="auto"/>
        <w:jc w:val="both"/>
        <w:rPr>
          <w:rFonts w:ascii="Book Antiqua" w:hAnsi="Book Antiqua"/>
        </w:rPr>
      </w:pPr>
    </w:p>
    <w:p w14:paraId="204B2B58" w14:textId="4CA97A81" w:rsidR="00424341" w:rsidRPr="001A372A" w:rsidRDefault="00424341" w:rsidP="00424341">
      <w:pPr>
        <w:spacing w:before="120" w:after="120" w:line="240" w:lineRule="auto"/>
        <w:jc w:val="both"/>
        <w:rPr>
          <w:rFonts w:ascii="Book Antiqua" w:hAnsi="Book Antiqua"/>
        </w:rPr>
      </w:pPr>
      <w:r>
        <w:rPr>
          <w:noProof/>
        </w:rPr>
        <w:drawing>
          <wp:inline distT="0" distB="0" distL="0" distR="0" wp14:anchorId="4CA5D535" wp14:editId="05E9C859">
            <wp:extent cx="2790190" cy="4235669"/>
            <wp:effectExtent l="0" t="0" r="0" b="0"/>
            <wp:docPr id="1848458976"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804203" cy="4256941"/>
                    </a:xfrm>
                    <a:prstGeom prst="rect">
                      <a:avLst/>
                    </a:prstGeom>
                    <a:noFill/>
                    <a:ln>
                      <a:noFill/>
                    </a:ln>
                  </pic:spPr>
                </pic:pic>
              </a:graphicData>
            </a:graphic>
          </wp:inline>
        </w:drawing>
      </w:r>
      <w:r>
        <w:rPr>
          <w:rFonts w:ascii="Book Antiqua" w:hAnsi="Book Antiqua"/>
        </w:rPr>
        <w:t xml:space="preserve">        </w:t>
      </w:r>
      <w:r>
        <w:rPr>
          <w:noProof/>
        </w:rPr>
        <w:drawing>
          <wp:inline distT="0" distB="0" distL="0" distR="0" wp14:anchorId="11D4D305" wp14:editId="65F61A7D">
            <wp:extent cx="2643458" cy="4183336"/>
            <wp:effectExtent l="0" t="0" r="5080" b="8255"/>
            <wp:docPr id="1662477971"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658110" cy="4206524"/>
                    </a:xfrm>
                    <a:prstGeom prst="rect">
                      <a:avLst/>
                    </a:prstGeom>
                    <a:noFill/>
                    <a:ln>
                      <a:noFill/>
                    </a:ln>
                  </pic:spPr>
                </pic:pic>
              </a:graphicData>
            </a:graphic>
          </wp:inline>
        </w:drawing>
      </w:r>
    </w:p>
    <w:p w14:paraId="5C9371B4" w14:textId="549174EB" w:rsidR="001A372A" w:rsidRDefault="001A372A" w:rsidP="00533A48">
      <w:pPr>
        <w:spacing w:before="120" w:after="120" w:line="240" w:lineRule="auto"/>
        <w:jc w:val="both"/>
        <w:rPr>
          <w:rFonts w:ascii="Book Antiqua" w:hAnsi="Book Antiqua"/>
        </w:rPr>
      </w:pPr>
    </w:p>
    <w:p w14:paraId="6822A910" w14:textId="4D7E0F83" w:rsidR="00424341" w:rsidRDefault="00424341" w:rsidP="00424341">
      <w:pPr>
        <w:spacing w:before="120" w:after="120" w:line="240" w:lineRule="auto"/>
        <w:jc w:val="both"/>
        <w:rPr>
          <w:rFonts w:ascii="Book Antiqua" w:hAnsi="Book Antiqua"/>
        </w:rPr>
      </w:pPr>
      <w:bookmarkStart w:id="18" w:name="OLE_LINK1"/>
      <w:r>
        <w:rPr>
          <w:rFonts w:ascii="Book Antiqua" w:hAnsi="Book Antiqua"/>
          <w:sz w:val="20"/>
          <w:szCs w:val="20"/>
        </w:rPr>
        <w:t xml:space="preserve">                        B</w:t>
      </w:r>
      <w:r w:rsidRPr="005B6DB4">
        <w:rPr>
          <w:rFonts w:ascii="Book Antiqua" w:hAnsi="Book Antiqua"/>
          <w:sz w:val="20"/>
          <w:szCs w:val="20"/>
        </w:rPr>
        <w:t>oth screens wireframe and mood board (high fidelity</w:t>
      </w:r>
      <w:r>
        <w:rPr>
          <w:rFonts w:ascii="Book Antiqua" w:hAnsi="Book Antiqua"/>
          <w:sz w:val="20"/>
          <w:szCs w:val="20"/>
        </w:rPr>
        <w:t>)</w:t>
      </w:r>
    </w:p>
    <w:bookmarkEnd w:id="18"/>
    <w:p w14:paraId="53C919EA" w14:textId="77777777" w:rsidR="00424341" w:rsidRDefault="00424341" w:rsidP="00533A48">
      <w:pPr>
        <w:spacing w:before="120" w:after="120" w:line="240" w:lineRule="auto"/>
        <w:jc w:val="both"/>
        <w:rPr>
          <w:rFonts w:ascii="Book Antiqua" w:hAnsi="Book Antiqua"/>
        </w:rPr>
      </w:pPr>
    </w:p>
    <w:p w14:paraId="26684C73" w14:textId="77777777" w:rsidR="00424341" w:rsidRDefault="00424341" w:rsidP="00533A48">
      <w:pPr>
        <w:spacing w:before="120" w:after="120" w:line="240" w:lineRule="auto"/>
        <w:jc w:val="both"/>
        <w:rPr>
          <w:rFonts w:ascii="Book Antiqua" w:hAnsi="Book Antiqua"/>
        </w:rPr>
      </w:pPr>
    </w:p>
    <w:p w14:paraId="1F7DFD3B" w14:textId="35BE7F80" w:rsidR="001A372A" w:rsidRPr="00424341" w:rsidRDefault="00424341" w:rsidP="00424341">
      <w:pPr>
        <w:pStyle w:val="Heading2"/>
        <w:rPr>
          <w:rFonts w:ascii="Book Antiqua" w:hAnsi="Book Antiqua"/>
          <w:sz w:val="28"/>
          <w:szCs w:val="28"/>
        </w:rPr>
      </w:pPr>
      <w:bookmarkStart w:id="19" w:name="_Toc235711885"/>
      <w:r w:rsidRPr="00424341">
        <w:rPr>
          <w:rFonts w:ascii="Book Antiqua" w:hAnsi="Book Antiqua"/>
          <w:sz w:val="28"/>
          <w:szCs w:val="28"/>
        </w:rPr>
        <w:t>4.6 User</w:t>
      </w:r>
      <w:r w:rsidR="001A372A" w:rsidRPr="00424341">
        <w:rPr>
          <w:rFonts w:ascii="Book Antiqua" w:hAnsi="Book Antiqua"/>
          <w:sz w:val="28"/>
          <w:szCs w:val="28"/>
        </w:rPr>
        <w:t xml:space="preserve"> Interaction</w:t>
      </w:r>
      <w:bookmarkEnd w:id="19"/>
    </w:p>
    <w:p w14:paraId="3F68770F" w14:textId="77777777" w:rsidR="001A372A" w:rsidRPr="001A372A" w:rsidRDefault="001A372A" w:rsidP="00533A48">
      <w:pPr>
        <w:numPr>
          <w:ilvl w:val="0"/>
          <w:numId w:val="29"/>
        </w:numPr>
        <w:spacing w:before="120" w:after="120" w:line="240" w:lineRule="auto"/>
        <w:jc w:val="both"/>
        <w:rPr>
          <w:rFonts w:ascii="Book Antiqua" w:hAnsi="Book Antiqua"/>
        </w:rPr>
      </w:pPr>
      <w:r w:rsidRPr="001A372A">
        <w:rPr>
          <w:rFonts w:ascii="Book Antiqua" w:hAnsi="Book Antiqua"/>
        </w:rPr>
        <w:t>Real-time updates to basket contents upon addition or removal of items</w:t>
      </w:r>
    </w:p>
    <w:p w14:paraId="25AC3DE3" w14:textId="77777777" w:rsidR="001A372A" w:rsidRPr="001A372A" w:rsidRDefault="001A372A" w:rsidP="00533A48">
      <w:pPr>
        <w:numPr>
          <w:ilvl w:val="0"/>
          <w:numId w:val="29"/>
        </w:numPr>
        <w:spacing w:before="120" w:after="120" w:line="240" w:lineRule="auto"/>
        <w:jc w:val="both"/>
        <w:rPr>
          <w:rFonts w:ascii="Book Antiqua" w:hAnsi="Book Antiqua"/>
        </w:rPr>
      </w:pPr>
      <w:r w:rsidRPr="001A372A">
        <w:rPr>
          <w:rFonts w:ascii="Book Antiqua" w:hAnsi="Book Antiqua"/>
        </w:rPr>
        <w:t>Direct adjustment of order quantities within the basket view</w:t>
      </w:r>
    </w:p>
    <w:p w14:paraId="5BCEF339" w14:textId="77777777" w:rsidR="001A372A" w:rsidRPr="001A372A" w:rsidRDefault="001A372A" w:rsidP="00533A48">
      <w:pPr>
        <w:numPr>
          <w:ilvl w:val="0"/>
          <w:numId w:val="29"/>
        </w:numPr>
        <w:spacing w:before="120" w:after="120" w:line="240" w:lineRule="auto"/>
        <w:jc w:val="both"/>
        <w:rPr>
          <w:rFonts w:ascii="Book Antiqua" w:hAnsi="Book Antiqua"/>
        </w:rPr>
      </w:pPr>
      <w:r w:rsidRPr="001A372A">
        <w:rPr>
          <w:rFonts w:ascii="Book Antiqua" w:hAnsi="Book Antiqua"/>
        </w:rPr>
        <w:t>Collapsible sections for supplementary information to minimise visual clutter</w:t>
      </w:r>
    </w:p>
    <w:p w14:paraId="2D55AFAB" w14:textId="77777777" w:rsidR="001A372A" w:rsidRPr="001A372A" w:rsidRDefault="001A372A" w:rsidP="00533A48">
      <w:pPr>
        <w:numPr>
          <w:ilvl w:val="0"/>
          <w:numId w:val="29"/>
        </w:numPr>
        <w:spacing w:before="120" w:after="120" w:line="240" w:lineRule="auto"/>
        <w:jc w:val="both"/>
        <w:rPr>
          <w:rFonts w:ascii="Book Antiqua" w:hAnsi="Book Antiqua"/>
        </w:rPr>
      </w:pPr>
      <w:r w:rsidRPr="001A372A">
        <w:rPr>
          <w:rFonts w:ascii="Book Antiqua" w:hAnsi="Book Antiqua"/>
        </w:rPr>
        <w:t>Flexible selection of preferred delivery date during checkout</w:t>
      </w:r>
    </w:p>
    <w:p w14:paraId="4B41046B" w14:textId="72DD61A4" w:rsidR="001A372A" w:rsidRDefault="00424341" w:rsidP="00424341">
      <w:pPr>
        <w:pStyle w:val="Heading2"/>
        <w:rPr>
          <w:rFonts w:ascii="Book Antiqua" w:hAnsi="Book Antiqua"/>
          <w:sz w:val="28"/>
          <w:szCs w:val="28"/>
        </w:rPr>
      </w:pPr>
      <w:bookmarkStart w:id="20" w:name="_Toc235711886"/>
      <w:r w:rsidRPr="00424341">
        <w:rPr>
          <w:rFonts w:ascii="Book Antiqua" w:hAnsi="Book Antiqua"/>
          <w:sz w:val="28"/>
          <w:szCs w:val="28"/>
        </w:rPr>
        <w:lastRenderedPageBreak/>
        <w:t>4.7 Home page for iPhone</w:t>
      </w:r>
      <w:bookmarkEnd w:id="20"/>
    </w:p>
    <w:p w14:paraId="087F1819" w14:textId="77777777" w:rsidR="00424341" w:rsidRDefault="00424341" w:rsidP="00424341"/>
    <w:p w14:paraId="4941A4DB" w14:textId="382FA6BB" w:rsidR="00424341" w:rsidRPr="00424341" w:rsidRDefault="00F1161E" w:rsidP="00424341">
      <w:r>
        <w:t xml:space="preserve">          </w:t>
      </w:r>
      <w:r>
        <w:rPr>
          <w:noProof/>
        </w:rPr>
        <w:drawing>
          <wp:inline distT="0" distB="0" distL="0" distR="0" wp14:anchorId="225B5513" wp14:editId="638B431A">
            <wp:extent cx="1876097" cy="6758305"/>
            <wp:effectExtent l="0" t="0" r="0" b="4445"/>
            <wp:docPr id="1435646078"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79367" cy="6770083"/>
                    </a:xfrm>
                    <a:prstGeom prst="rect">
                      <a:avLst/>
                    </a:prstGeom>
                    <a:noFill/>
                    <a:ln>
                      <a:noFill/>
                    </a:ln>
                  </pic:spPr>
                </pic:pic>
              </a:graphicData>
            </a:graphic>
          </wp:inline>
        </w:drawing>
      </w:r>
      <w:r>
        <w:t xml:space="preserve">           </w:t>
      </w:r>
      <w:r>
        <w:rPr>
          <w:noProof/>
        </w:rPr>
        <w:drawing>
          <wp:inline distT="0" distB="0" distL="0" distR="0" wp14:anchorId="61BEE8CA" wp14:editId="54785007">
            <wp:extent cx="1792014" cy="6715760"/>
            <wp:effectExtent l="0" t="0" r="0" b="8890"/>
            <wp:docPr id="369982833"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795987" cy="6730650"/>
                    </a:xfrm>
                    <a:prstGeom prst="rect">
                      <a:avLst/>
                    </a:prstGeom>
                    <a:noFill/>
                    <a:ln>
                      <a:noFill/>
                    </a:ln>
                  </pic:spPr>
                </pic:pic>
              </a:graphicData>
            </a:graphic>
          </wp:inline>
        </w:drawing>
      </w:r>
    </w:p>
    <w:p w14:paraId="51E345F8" w14:textId="77777777" w:rsidR="00F1161E" w:rsidRDefault="00F1161E" w:rsidP="00F1161E">
      <w:pPr>
        <w:spacing w:before="120" w:after="120" w:line="240" w:lineRule="auto"/>
        <w:jc w:val="both"/>
        <w:rPr>
          <w:rFonts w:ascii="Book Antiqua" w:hAnsi="Book Antiqua"/>
        </w:rPr>
      </w:pPr>
      <w:r>
        <w:rPr>
          <w:rFonts w:ascii="Book Antiqua" w:hAnsi="Book Antiqua"/>
          <w:sz w:val="20"/>
          <w:szCs w:val="20"/>
        </w:rPr>
        <w:t xml:space="preserve">                        B</w:t>
      </w:r>
      <w:r w:rsidRPr="005B6DB4">
        <w:rPr>
          <w:rFonts w:ascii="Book Antiqua" w:hAnsi="Book Antiqua"/>
          <w:sz w:val="20"/>
          <w:szCs w:val="20"/>
        </w:rPr>
        <w:t>oth screens wireframe and mood board (high fidelity</w:t>
      </w:r>
      <w:r>
        <w:rPr>
          <w:rFonts w:ascii="Book Antiqua" w:hAnsi="Book Antiqua"/>
          <w:sz w:val="20"/>
          <w:szCs w:val="20"/>
        </w:rPr>
        <w:t>)</w:t>
      </w:r>
    </w:p>
    <w:p w14:paraId="4B561BE7" w14:textId="77777777" w:rsidR="00424341" w:rsidRDefault="00424341" w:rsidP="00533A48">
      <w:pPr>
        <w:spacing w:before="120" w:after="120" w:line="240" w:lineRule="auto"/>
        <w:jc w:val="both"/>
        <w:rPr>
          <w:rFonts w:ascii="Book Antiqua" w:hAnsi="Book Antiqua"/>
        </w:rPr>
      </w:pPr>
    </w:p>
    <w:p w14:paraId="5383B22A" w14:textId="77777777" w:rsidR="00F1161E" w:rsidRPr="001A372A" w:rsidRDefault="00F1161E" w:rsidP="00533A48">
      <w:pPr>
        <w:spacing w:before="120" w:after="120" w:line="240" w:lineRule="auto"/>
        <w:jc w:val="both"/>
        <w:rPr>
          <w:rFonts w:ascii="Book Antiqua" w:hAnsi="Book Antiqua"/>
        </w:rPr>
      </w:pPr>
    </w:p>
    <w:p w14:paraId="185359C9" w14:textId="40623084" w:rsidR="001A372A" w:rsidRPr="00F1161E" w:rsidRDefault="00F1161E" w:rsidP="00F1161E">
      <w:pPr>
        <w:pStyle w:val="Heading2"/>
        <w:rPr>
          <w:rFonts w:ascii="Book Antiqua" w:hAnsi="Book Antiqua"/>
          <w:sz w:val="28"/>
          <w:szCs w:val="28"/>
        </w:rPr>
      </w:pPr>
      <w:bookmarkStart w:id="21" w:name="_Toc235711887"/>
      <w:r w:rsidRPr="00F1161E">
        <w:rPr>
          <w:rFonts w:ascii="Book Antiqua" w:hAnsi="Book Antiqua"/>
          <w:sz w:val="28"/>
          <w:szCs w:val="28"/>
        </w:rPr>
        <w:lastRenderedPageBreak/>
        <w:t xml:space="preserve">4.8 </w:t>
      </w:r>
      <w:r w:rsidR="001A372A" w:rsidRPr="00F1161E">
        <w:rPr>
          <w:rFonts w:ascii="Book Antiqua" w:hAnsi="Book Antiqua"/>
          <w:sz w:val="28"/>
          <w:szCs w:val="28"/>
        </w:rPr>
        <w:t>Accessibility and Compatibility</w:t>
      </w:r>
      <w:bookmarkEnd w:id="21"/>
    </w:p>
    <w:p w14:paraId="50A8307C" w14:textId="77777777" w:rsidR="001A372A" w:rsidRPr="001A372A" w:rsidRDefault="001A372A" w:rsidP="00533A48">
      <w:pPr>
        <w:numPr>
          <w:ilvl w:val="0"/>
          <w:numId w:val="30"/>
        </w:numPr>
        <w:spacing w:before="120" w:after="120" w:line="240" w:lineRule="auto"/>
        <w:jc w:val="both"/>
        <w:rPr>
          <w:rFonts w:ascii="Book Antiqua" w:hAnsi="Book Antiqua"/>
        </w:rPr>
      </w:pPr>
      <w:r w:rsidRPr="001A372A">
        <w:rPr>
          <w:rFonts w:ascii="Book Antiqua" w:hAnsi="Book Antiqua"/>
        </w:rPr>
        <w:t>Full compliance with recognised accessibility standards, including support for screen readers and assistive technologies</w:t>
      </w:r>
    </w:p>
    <w:p w14:paraId="5F58F54A" w14:textId="77777777" w:rsidR="001A372A" w:rsidRPr="001A372A" w:rsidRDefault="001A372A" w:rsidP="00533A48">
      <w:pPr>
        <w:numPr>
          <w:ilvl w:val="0"/>
          <w:numId w:val="30"/>
        </w:numPr>
        <w:spacing w:before="120" w:after="120" w:line="240" w:lineRule="auto"/>
        <w:jc w:val="both"/>
        <w:rPr>
          <w:rFonts w:ascii="Book Antiqua" w:hAnsi="Book Antiqua"/>
        </w:rPr>
      </w:pPr>
      <w:r w:rsidRPr="001A372A">
        <w:rPr>
          <w:rFonts w:ascii="Book Antiqua" w:hAnsi="Book Antiqua"/>
        </w:rPr>
        <w:t>Fully responsive design, developed using a mobile-first approach to ensure consistent performance across all devices</w:t>
      </w:r>
    </w:p>
    <w:p w14:paraId="72C6F577" w14:textId="77777777" w:rsidR="001A372A" w:rsidRPr="001A372A" w:rsidRDefault="001A372A" w:rsidP="00533A48">
      <w:pPr>
        <w:numPr>
          <w:ilvl w:val="0"/>
          <w:numId w:val="30"/>
        </w:numPr>
        <w:spacing w:before="120" w:after="120" w:line="240" w:lineRule="auto"/>
        <w:jc w:val="both"/>
        <w:rPr>
          <w:rFonts w:ascii="Book Antiqua" w:hAnsi="Book Antiqua"/>
        </w:rPr>
      </w:pPr>
      <w:r w:rsidRPr="001A372A">
        <w:rPr>
          <w:rFonts w:ascii="Book Antiqua" w:hAnsi="Book Antiqua"/>
        </w:rPr>
        <w:t>Optimised page loading speeds for all connection types</w:t>
      </w:r>
    </w:p>
    <w:p w14:paraId="55C3D169" w14:textId="170022DF" w:rsidR="001A372A" w:rsidRPr="001A372A" w:rsidRDefault="001A372A" w:rsidP="00533A48">
      <w:pPr>
        <w:spacing w:before="120" w:after="120" w:line="240" w:lineRule="auto"/>
        <w:jc w:val="both"/>
        <w:rPr>
          <w:rFonts w:ascii="Book Antiqua" w:hAnsi="Book Antiqua"/>
        </w:rPr>
      </w:pPr>
    </w:p>
    <w:p w14:paraId="54459AA9" w14:textId="7F2213D2" w:rsidR="001A372A" w:rsidRPr="00F1161E" w:rsidRDefault="00F1161E" w:rsidP="00F1161E">
      <w:pPr>
        <w:pStyle w:val="Heading2"/>
        <w:rPr>
          <w:rFonts w:ascii="Book Antiqua" w:hAnsi="Book Antiqua"/>
          <w:sz w:val="28"/>
          <w:szCs w:val="28"/>
        </w:rPr>
      </w:pPr>
      <w:bookmarkStart w:id="22" w:name="_Toc235711888"/>
      <w:r w:rsidRPr="00F1161E">
        <w:rPr>
          <w:rFonts w:ascii="Book Antiqua" w:hAnsi="Book Antiqua"/>
          <w:sz w:val="28"/>
          <w:szCs w:val="28"/>
        </w:rPr>
        <w:t>4.9</w:t>
      </w:r>
      <w:r w:rsidR="001A372A" w:rsidRPr="00F1161E">
        <w:rPr>
          <w:rFonts w:ascii="Book Antiqua" w:hAnsi="Book Antiqua"/>
          <w:sz w:val="28"/>
          <w:szCs w:val="28"/>
        </w:rPr>
        <w:t xml:space="preserve"> Success Metrics</w:t>
      </w:r>
      <w:bookmarkEnd w:id="22"/>
    </w:p>
    <w:p w14:paraId="0D4B265B" w14:textId="77777777" w:rsidR="001A372A" w:rsidRPr="001A372A" w:rsidRDefault="001A372A" w:rsidP="00F1161E">
      <w:pPr>
        <w:spacing w:before="120" w:after="120" w:line="240" w:lineRule="auto"/>
        <w:ind w:firstLine="720"/>
        <w:jc w:val="both"/>
        <w:rPr>
          <w:rFonts w:ascii="Book Antiqua" w:hAnsi="Book Antiqua"/>
        </w:rPr>
      </w:pPr>
      <w:r w:rsidRPr="001A372A">
        <w:rPr>
          <w:rFonts w:ascii="Book Antiqua" w:hAnsi="Book Antiqua"/>
        </w:rPr>
        <w:t>Performance will be monitored against the following key performance indicators:</w:t>
      </w:r>
    </w:p>
    <w:p w14:paraId="170B2630" w14:textId="1954C0BB" w:rsidR="001A372A" w:rsidRPr="00A3600B" w:rsidRDefault="001A372A" w:rsidP="00533A48">
      <w:pPr>
        <w:spacing w:before="120" w:after="120" w:line="240" w:lineRule="auto"/>
        <w:jc w:val="both"/>
        <w:rPr>
          <w:rFonts w:ascii="Book Antiqua" w:hAnsi="Book Antiqua"/>
          <w:b/>
          <w:bCs/>
        </w:rPr>
      </w:pPr>
      <w:r w:rsidRPr="00A3600B">
        <w:rPr>
          <w:rFonts w:ascii="Book Antiqua" w:hAnsi="Book Antiqua"/>
          <w:b/>
          <w:bCs/>
        </w:rPr>
        <w:t>Table</w:t>
      </w:r>
      <w:r w:rsidR="00A3600B">
        <w:rPr>
          <w:rFonts w:ascii="Book Antiqua" w:hAnsi="Book Antiqua"/>
          <w:b/>
          <w:bCs/>
        </w:rPr>
        <w:t xml:space="preserve"> 2</w:t>
      </w:r>
    </w:p>
    <w:tbl>
      <w:tblPr>
        <w:tblStyle w:val="GridTable5Dark-Accent6"/>
        <w:tblW w:w="0" w:type="auto"/>
        <w:tblLook w:val="04A0" w:firstRow="1" w:lastRow="0" w:firstColumn="1" w:lastColumn="0" w:noHBand="0" w:noVBand="1"/>
      </w:tblPr>
      <w:tblGrid>
        <w:gridCol w:w="2021"/>
        <w:gridCol w:w="2337"/>
        <w:gridCol w:w="2110"/>
        <w:gridCol w:w="2528"/>
      </w:tblGrid>
      <w:tr w:rsidR="001A372A" w:rsidRPr="00F1161E" w14:paraId="386923C7" w14:textId="77777777" w:rsidTr="00F1161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12" w:space="0" w:color="70AD47" w:themeColor="accent6"/>
              <w:left w:val="single" w:sz="12" w:space="0" w:color="70AD47" w:themeColor="accent6"/>
            </w:tcBorders>
            <w:hideMark/>
          </w:tcPr>
          <w:p w14:paraId="21C4AA99" w14:textId="77777777" w:rsidR="001A372A" w:rsidRPr="00F1161E" w:rsidRDefault="001A372A" w:rsidP="00F1161E">
            <w:pPr>
              <w:spacing w:before="120" w:after="120"/>
              <w:jc w:val="center"/>
              <w:rPr>
                <w:rFonts w:ascii="Book Antiqua" w:hAnsi="Book Antiqua"/>
                <w:b w:val="0"/>
                <w:bCs w:val="0"/>
              </w:rPr>
            </w:pPr>
            <w:r w:rsidRPr="00F1161E">
              <w:rPr>
                <w:rFonts w:ascii="Book Antiqua" w:hAnsi="Book Antiqua"/>
                <w:b w:val="0"/>
                <w:bCs w:val="0"/>
              </w:rPr>
              <w:t>Category</w:t>
            </w:r>
          </w:p>
        </w:tc>
        <w:tc>
          <w:tcPr>
            <w:tcW w:w="0" w:type="auto"/>
            <w:tcBorders>
              <w:top w:val="single" w:sz="12" w:space="0" w:color="70AD47" w:themeColor="accent6"/>
            </w:tcBorders>
            <w:hideMark/>
          </w:tcPr>
          <w:p w14:paraId="10D17B0A" w14:textId="77777777" w:rsidR="001A372A" w:rsidRPr="00F1161E" w:rsidRDefault="001A372A" w:rsidP="00F1161E">
            <w:pPr>
              <w:spacing w:before="120" w:after="120"/>
              <w:jc w:val="center"/>
              <w:cnfStyle w:val="100000000000" w:firstRow="1" w:lastRow="0" w:firstColumn="0" w:lastColumn="0" w:oddVBand="0" w:evenVBand="0" w:oddHBand="0" w:evenHBand="0" w:firstRowFirstColumn="0" w:firstRowLastColumn="0" w:lastRowFirstColumn="0" w:lastRowLastColumn="0"/>
              <w:rPr>
                <w:rFonts w:ascii="Book Antiqua" w:hAnsi="Book Antiqua"/>
                <w:b w:val="0"/>
                <w:bCs w:val="0"/>
              </w:rPr>
            </w:pPr>
            <w:r w:rsidRPr="00F1161E">
              <w:rPr>
                <w:rFonts w:ascii="Book Antiqua" w:hAnsi="Book Antiqua"/>
                <w:b w:val="0"/>
                <w:bCs w:val="0"/>
              </w:rPr>
              <w:t>Metric</w:t>
            </w:r>
          </w:p>
        </w:tc>
        <w:tc>
          <w:tcPr>
            <w:tcW w:w="0" w:type="auto"/>
            <w:tcBorders>
              <w:top w:val="single" w:sz="12" w:space="0" w:color="70AD47" w:themeColor="accent6"/>
            </w:tcBorders>
            <w:hideMark/>
          </w:tcPr>
          <w:p w14:paraId="4F69DEBC" w14:textId="77777777" w:rsidR="001A372A" w:rsidRPr="00F1161E" w:rsidRDefault="001A372A" w:rsidP="00F1161E">
            <w:pPr>
              <w:spacing w:before="120" w:after="120"/>
              <w:jc w:val="center"/>
              <w:cnfStyle w:val="100000000000" w:firstRow="1" w:lastRow="0" w:firstColumn="0" w:lastColumn="0" w:oddVBand="0" w:evenVBand="0" w:oddHBand="0" w:evenHBand="0" w:firstRowFirstColumn="0" w:firstRowLastColumn="0" w:lastRowFirstColumn="0" w:lastRowLastColumn="0"/>
              <w:rPr>
                <w:rFonts w:ascii="Book Antiqua" w:hAnsi="Book Antiqua"/>
                <w:b w:val="0"/>
                <w:bCs w:val="0"/>
              </w:rPr>
            </w:pPr>
            <w:r w:rsidRPr="00F1161E">
              <w:rPr>
                <w:rFonts w:ascii="Book Antiqua" w:hAnsi="Book Antiqua"/>
                <w:b w:val="0"/>
                <w:bCs w:val="0"/>
              </w:rPr>
              <w:t>Current Performance</w:t>
            </w:r>
          </w:p>
        </w:tc>
        <w:tc>
          <w:tcPr>
            <w:tcW w:w="0" w:type="auto"/>
            <w:tcBorders>
              <w:top w:val="single" w:sz="12" w:space="0" w:color="70AD47" w:themeColor="accent6"/>
              <w:right w:val="single" w:sz="12" w:space="0" w:color="70AD47" w:themeColor="accent6"/>
            </w:tcBorders>
            <w:hideMark/>
          </w:tcPr>
          <w:p w14:paraId="2B92C3AA" w14:textId="77777777" w:rsidR="001A372A" w:rsidRPr="00F1161E" w:rsidRDefault="001A372A" w:rsidP="00F1161E">
            <w:pPr>
              <w:spacing w:before="120" w:after="120"/>
              <w:jc w:val="center"/>
              <w:cnfStyle w:val="100000000000" w:firstRow="1" w:lastRow="0" w:firstColumn="0" w:lastColumn="0" w:oddVBand="0" w:evenVBand="0" w:oddHBand="0" w:evenHBand="0" w:firstRowFirstColumn="0" w:firstRowLastColumn="0" w:lastRowFirstColumn="0" w:lastRowLastColumn="0"/>
              <w:rPr>
                <w:rFonts w:ascii="Book Antiqua" w:hAnsi="Book Antiqua"/>
                <w:b w:val="0"/>
                <w:bCs w:val="0"/>
              </w:rPr>
            </w:pPr>
            <w:r w:rsidRPr="00F1161E">
              <w:rPr>
                <w:rFonts w:ascii="Book Antiqua" w:hAnsi="Book Antiqua"/>
                <w:b w:val="0"/>
                <w:bCs w:val="0"/>
              </w:rPr>
              <w:t>Target Performance Post-Launch</w:t>
            </w:r>
          </w:p>
        </w:tc>
      </w:tr>
      <w:tr w:rsidR="001A372A" w:rsidRPr="001A372A" w14:paraId="62A4F829" w14:textId="77777777" w:rsidTr="00F1161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left w:val="single" w:sz="12" w:space="0" w:color="70AD47" w:themeColor="accent6"/>
            </w:tcBorders>
            <w:hideMark/>
          </w:tcPr>
          <w:p w14:paraId="348E6D06" w14:textId="77777777" w:rsidR="001A372A" w:rsidRPr="001A372A" w:rsidRDefault="001A372A" w:rsidP="00533A48">
            <w:pPr>
              <w:spacing w:before="120" w:after="120"/>
              <w:jc w:val="both"/>
              <w:rPr>
                <w:rFonts w:ascii="Book Antiqua" w:hAnsi="Book Antiqua"/>
                <w:b w:val="0"/>
                <w:bCs w:val="0"/>
              </w:rPr>
            </w:pPr>
            <w:r w:rsidRPr="001A372A">
              <w:rPr>
                <w:rFonts w:ascii="Book Antiqua" w:hAnsi="Book Antiqua"/>
                <w:b w:val="0"/>
                <w:bCs w:val="0"/>
              </w:rPr>
              <w:t>Sales</w:t>
            </w:r>
          </w:p>
        </w:tc>
        <w:tc>
          <w:tcPr>
            <w:tcW w:w="0" w:type="auto"/>
            <w:hideMark/>
          </w:tcPr>
          <w:p w14:paraId="56F94FF4" w14:textId="77777777" w:rsidR="001A372A" w:rsidRPr="001A372A" w:rsidRDefault="001A372A" w:rsidP="00F1161E">
            <w:pPr>
              <w:spacing w:before="120" w:after="120"/>
              <w:cnfStyle w:val="000000100000" w:firstRow="0" w:lastRow="0" w:firstColumn="0" w:lastColumn="0" w:oddVBand="0" w:evenVBand="0" w:oddHBand="1" w:evenHBand="0" w:firstRowFirstColumn="0" w:firstRowLastColumn="0" w:lastRowFirstColumn="0" w:lastRowLastColumn="0"/>
              <w:rPr>
                <w:rFonts w:ascii="Book Antiqua" w:hAnsi="Book Antiqua"/>
              </w:rPr>
            </w:pPr>
            <w:r w:rsidRPr="001A372A">
              <w:rPr>
                <w:rFonts w:ascii="Book Antiqua" w:hAnsi="Book Antiqua"/>
              </w:rPr>
              <w:t>Conversion rate</w:t>
            </w:r>
          </w:p>
        </w:tc>
        <w:tc>
          <w:tcPr>
            <w:tcW w:w="0" w:type="auto"/>
            <w:hideMark/>
          </w:tcPr>
          <w:p w14:paraId="357D1623" w14:textId="77777777" w:rsidR="001A372A" w:rsidRPr="001A372A" w:rsidRDefault="001A372A" w:rsidP="00F1161E">
            <w:pPr>
              <w:spacing w:before="120" w:after="120"/>
              <w:jc w:val="center"/>
              <w:cnfStyle w:val="000000100000" w:firstRow="0" w:lastRow="0" w:firstColumn="0" w:lastColumn="0" w:oddVBand="0" w:evenVBand="0" w:oddHBand="1" w:evenHBand="0" w:firstRowFirstColumn="0" w:firstRowLastColumn="0" w:lastRowFirstColumn="0" w:lastRowLastColumn="0"/>
              <w:rPr>
                <w:rFonts w:ascii="Book Antiqua" w:hAnsi="Book Antiqua"/>
              </w:rPr>
            </w:pPr>
            <w:r w:rsidRPr="001A372A">
              <w:rPr>
                <w:rFonts w:ascii="Book Antiqua" w:hAnsi="Book Antiqua"/>
              </w:rPr>
              <w:t>1.2–1.8%</w:t>
            </w:r>
          </w:p>
        </w:tc>
        <w:tc>
          <w:tcPr>
            <w:tcW w:w="0" w:type="auto"/>
            <w:tcBorders>
              <w:right w:val="single" w:sz="12" w:space="0" w:color="70AD47" w:themeColor="accent6"/>
            </w:tcBorders>
            <w:hideMark/>
          </w:tcPr>
          <w:p w14:paraId="1AC71608" w14:textId="77777777" w:rsidR="001A372A" w:rsidRPr="001A372A" w:rsidRDefault="001A372A" w:rsidP="00F1161E">
            <w:pPr>
              <w:spacing w:before="120" w:after="120"/>
              <w:jc w:val="center"/>
              <w:cnfStyle w:val="000000100000" w:firstRow="0" w:lastRow="0" w:firstColumn="0" w:lastColumn="0" w:oddVBand="0" w:evenVBand="0" w:oddHBand="1" w:evenHBand="0" w:firstRowFirstColumn="0" w:firstRowLastColumn="0" w:lastRowFirstColumn="0" w:lastRowLastColumn="0"/>
              <w:rPr>
                <w:rFonts w:ascii="Book Antiqua" w:hAnsi="Book Antiqua"/>
              </w:rPr>
            </w:pPr>
            <w:r w:rsidRPr="001A372A">
              <w:rPr>
                <w:rFonts w:ascii="Book Antiqua" w:hAnsi="Book Antiqua"/>
              </w:rPr>
              <w:t>2.8–3.5%</w:t>
            </w:r>
          </w:p>
        </w:tc>
      </w:tr>
      <w:tr w:rsidR="001A372A" w:rsidRPr="001A372A" w14:paraId="7C12C4EB" w14:textId="77777777" w:rsidTr="00F1161E">
        <w:tc>
          <w:tcPr>
            <w:cnfStyle w:val="001000000000" w:firstRow="0" w:lastRow="0" w:firstColumn="1" w:lastColumn="0" w:oddVBand="0" w:evenVBand="0" w:oddHBand="0" w:evenHBand="0" w:firstRowFirstColumn="0" w:firstRowLastColumn="0" w:lastRowFirstColumn="0" w:lastRowLastColumn="0"/>
            <w:tcW w:w="0" w:type="auto"/>
            <w:tcBorders>
              <w:left w:val="single" w:sz="12" w:space="0" w:color="70AD47" w:themeColor="accent6"/>
            </w:tcBorders>
            <w:hideMark/>
          </w:tcPr>
          <w:p w14:paraId="6DD13321" w14:textId="77777777" w:rsidR="001A372A" w:rsidRPr="001A372A" w:rsidRDefault="001A372A" w:rsidP="00533A48">
            <w:pPr>
              <w:spacing w:before="120" w:after="120"/>
              <w:jc w:val="both"/>
              <w:rPr>
                <w:rFonts w:ascii="Book Antiqua" w:hAnsi="Book Antiqua"/>
                <w:b w:val="0"/>
                <w:bCs w:val="0"/>
              </w:rPr>
            </w:pPr>
            <w:r w:rsidRPr="001A372A">
              <w:rPr>
                <w:rFonts w:ascii="Book Antiqua" w:hAnsi="Book Antiqua"/>
                <w:b w:val="0"/>
                <w:bCs w:val="0"/>
              </w:rPr>
              <w:t>Sales</w:t>
            </w:r>
          </w:p>
        </w:tc>
        <w:tc>
          <w:tcPr>
            <w:tcW w:w="0" w:type="auto"/>
            <w:hideMark/>
          </w:tcPr>
          <w:p w14:paraId="0DA36AF5" w14:textId="77777777" w:rsidR="001A372A" w:rsidRPr="001A372A" w:rsidRDefault="001A372A" w:rsidP="00F1161E">
            <w:pPr>
              <w:spacing w:before="120" w:after="120"/>
              <w:cnfStyle w:val="000000000000" w:firstRow="0" w:lastRow="0" w:firstColumn="0" w:lastColumn="0" w:oddVBand="0" w:evenVBand="0" w:oddHBand="0" w:evenHBand="0" w:firstRowFirstColumn="0" w:firstRowLastColumn="0" w:lastRowFirstColumn="0" w:lastRowLastColumn="0"/>
              <w:rPr>
                <w:rFonts w:ascii="Book Antiqua" w:hAnsi="Book Antiqua"/>
              </w:rPr>
            </w:pPr>
            <w:r w:rsidRPr="001A372A">
              <w:rPr>
                <w:rFonts w:ascii="Book Antiqua" w:hAnsi="Book Antiqua"/>
              </w:rPr>
              <w:t>Checkout abandonment rate</w:t>
            </w:r>
          </w:p>
        </w:tc>
        <w:tc>
          <w:tcPr>
            <w:tcW w:w="0" w:type="auto"/>
            <w:hideMark/>
          </w:tcPr>
          <w:p w14:paraId="514AF71E" w14:textId="77777777" w:rsidR="001A372A" w:rsidRPr="001A372A" w:rsidRDefault="001A372A" w:rsidP="00F1161E">
            <w:pPr>
              <w:spacing w:before="120" w:after="120"/>
              <w:jc w:val="center"/>
              <w:cnfStyle w:val="000000000000" w:firstRow="0" w:lastRow="0" w:firstColumn="0" w:lastColumn="0" w:oddVBand="0" w:evenVBand="0" w:oddHBand="0" w:evenHBand="0" w:firstRowFirstColumn="0" w:firstRowLastColumn="0" w:lastRowFirstColumn="0" w:lastRowLastColumn="0"/>
              <w:rPr>
                <w:rFonts w:ascii="Book Antiqua" w:hAnsi="Book Antiqua"/>
              </w:rPr>
            </w:pPr>
            <w:r w:rsidRPr="001A372A">
              <w:rPr>
                <w:rFonts w:ascii="Book Antiqua" w:hAnsi="Book Antiqua"/>
              </w:rPr>
              <w:t>Approximately 70%</w:t>
            </w:r>
          </w:p>
        </w:tc>
        <w:tc>
          <w:tcPr>
            <w:tcW w:w="0" w:type="auto"/>
            <w:tcBorders>
              <w:right w:val="single" w:sz="12" w:space="0" w:color="70AD47" w:themeColor="accent6"/>
            </w:tcBorders>
            <w:hideMark/>
          </w:tcPr>
          <w:p w14:paraId="43F729FE" w14:textId="77777777" w:rsidR="001A372A" w:rsidRPr="001A372A" w:rsidRDefault="001A372A" w:rsidP="00F1161E">
            <w:pPr>
              <w:spacing w:before="120" w:after="120"/>
              <w:jc w:val="center"/>
              <w:cnfStyle w:val="000000000000" w:firstRow="0" w:lastRow="0" w:firstColumn="0" w:lastColumn="0" w:oddVBand="0" w:evenVBand="0" w:oddHBand="0" w:evenHBand="0" w:firstRowFirstColumn="0" w:firstRowLastColumn="0" w:lastRowFirstColumn="0" w:lastRowLastColumn="0"/>
              <w:rPr>
                <w:rFonts w:ascii="Book Antiqua" w:hAnsi="Book Antiqua"/>
              </w:rPr>
            </w:pPr>
            <w:r w:rsidRPr="001A372A">
              <w:rPr>
                <w:rFonts w:ascii="Book Antiqua" w:hAnsi="Book Antiqua"/>
              </w:rPr>
              <w:t>Less than 45%</w:t>
            </w:r>
          </w:p>
        </w:tc>
      </w:tr>
      <w:tr w:rsidR="001A372A" w:rsidRPr="001A372A" w14:paraId="2C207DE0" w14:textId="77777777" w:rsidTr="00F1161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left w:val="single" w:sz="12" w:space="0" w:color="70AD47" w:themeColor="accent6"/>
            </w:tcBorders>
            <w:hideMark/>
          </w:tcPr>
          <w:p w14:paraId="77196ECB" w14:textId="77777777" w:rsidR="001A372A" w:rsidRPr="001A372A" w:rsidRDefault="001A372A" w:rsidP="00533A48">
            <w:pPr>
              <w:spacing w:before="120" w:after="120"/>
              <w:jc w:val="both"/>
              <w:rPr>
                <w:rFonts w:ascii="Book Antiqua" w:hAnsi="Book Antiqua"/>
                <w:b w:val="0"/>
                <w:bCs w:val="0"/>
              </w:rPr>
            </w:pPr>
            <w:r w:rsidRPr="001A372A">
              <w:rPr>
                <w:rFonts w:ascii="Book Antiqua" w:hAnsi="Book Antiqua"/>
                <w:b w:val="0"/>
                <w:bCs w:val="0"/>
              </w:rPr>
              <w:t>Subscriptions</w:t>
            </w:r>
          </w:p>
        </w:tc>
        <w:tc>
          <w:tcPr>
            <w:tcW w:w="0" w:type="auto"/>
            <w:hideMark/>
          </w:tcPr>
          <w:p w14:paraId="25BC52AA" w14:textId="77777777" w:rsidR="001A372A" w:rsidRPr="001A372A" w:rsidRDefault="001A372A" w:rsidP="00F1161E">
            <w:pPr>
              <w:spacing w:before="120" w:after="120"/>
              <w:cnfStyle w:val="000000100000" w:firstRow="0" w:lastRow="0" w:firstColumn="0" w:lastColumn="0" w:oddVBand="0" w:evenVBand="0" w:oddHBand="1" w:evenHBand="0" w:firstRowFirstColumn="0" w:firstRowLastColumn="0" w:lastRowFirstColumn="0" w:lastRowLastColumn="0"/>
              <w:rPr>
                <w:rFonts w:ascii="Book Antiqua" w:hAnsi="Book Antiqua"/>
              </w:rPr>
            </w:pPr>
            <w:r w:rsidRPr="001A372A">
              <w:rPr>
                <w:rFonts w:ascii="Book Antiqua" w:hAnsi="Book Antiqua"/>
              </w:rPr>
              <w:t>New subscription sign-up rate</w:t>
            </w:r>
          </w:p>
        </w:tc>
        <w:tc>
          <w:tcPr>
            <w:tcW w:w="0" w:type="auto"/>
            <w:hideMark/>
          </w:tcPr>
          <w:p w14:paraId="44BC1368" w14:textId="77777777" w:rsidR="001A372A" w:rsidRPr="001A372A" w:rsidRDefault="001A372A" w:rsidP="00F1161E">
            <w:pPr>
              <w:spacing w:before="120" w:after="120"/>
              <w:jc w:val="center"/>
              <w:cnfStyle w:val="000000100000" w:firstRow="0" w:lastRow="0" w:firstColumn="0" w:lastColumn="0" w:oddVBand="0" w:evenVBand="0" w:oddHBand="1" w:evenHBand="0" w:firstRowFirstColumn="0" w:firstRowLastColumn="0" w:lastRowFirstColumn="0" w:lastRowLastColumn="0"/>
              <w:rPr>
                <w:rFonts w:ascii="Book Antiqua" w:hAnsi="Book Antiqua"/>
              </w:rPr>
            </w:pPr>
            <w:r w:rsidRPr="001A372A">
              <w:rPr>
                <w:rFonts w:ascii="Book Antiqua" w:hAnsi="Book Antiqua"/>
              </w:rPr>
              <w:t>0.3%</w:t>
            </w:r>
          </w:p>
        </w:tc>
        <w:tc>
          <w:tcPr>
            <w:tcW w:w="0" w:type="auto"/>
            <w:tcBorders>
              <w:right w:val="single" w:sz="12" w:space="0" w:color="70AD47" w:themeColor="accent6"/>
            </w:tcBorders>
            <w:hideMark/>
          </w:tcPr>
          <w:p w14:paraId="7E4159D7" w14:textId="77777777" w:rsidR="001A372A" w:rsidRPr="001A372A" w:rsidRDefault="001A372A" w:rsidP="00F1161E">
            <w:pPr>
              <w:spacing w:before="120" w:after="120"/>
              <w:jc w:val="center"/>
              <w:cnfStyle w:val="000000100000" w:firstRow="0" w:lastRow="0" w:firstColumn="0" w:lastColumn="0" w:oddVBand="0" w:evenVBand="0" w:oddHBand="1" w:evenHBand="0" w:firstRowFirstColumn="0" w:firstRowLastColumn="0" w:lastRowFirstColumn="0" w:lastRowLastColumn="0"/>
              <w:rPr>
                <w:rFonts w:ascii="Book Antiqua" w:hAnsi="Book Antiqua"/>
              </w:rPr>
            </w:pPr>
            <w:r w:rsidRPr="001A372A">
              <w:rPr>
                <w:rFonts w:ascii="Book Antiqua" w:hAnsi="Book Antiqua"/>
              </w:rPr>
              <w:t>1.2%</w:t>
            </w:r>
          </w:p>
        </w:tc>
      </w:tr>
      <w:tr w:rsidR="001A372A" w:rsidRPr="001A372A" w14:paraId="7E4DCBC8" w14:textId="77777777" w:rsidTr="00F1161E">
        <w:tc>
          <w:tcPr>
            <w:cnfStyle w:val="001000000000" w:firstRow="0" w:lastRow="0" w:firstColumn="1" w:lastColumn="0" w:oddVBand="0" w:evenVBand="0" w:oddHBand="0" w:evenHBand="0" w:firstRowFirstColumn="0" w:firstRowLastColumn="0" w:lastRowFirstColumn="0" w:lastRowLastColumn="0"/>
            <w:tcW w:w="0" w:type="auto"/>
            <w:tcBorders>
              <w:left w:val="single" w:sz="12" w:space="0" w:color="70AD47" w:themeColor="accent6"/>
            </w:tcBorders>
            <w:hideMark/>
          </w:tcPr>
          <w:p w14:paraId="7589BC16" w14:textId="77777777" w:rsidR="001A372A" w:rsidRPr="001A372A" w:rsidRDefault="001A372A" w:rsidP="00533A48">
            <w:pPr>
              <w:spacing w:before="120" w:after="120"/>
              <w:jc w:val="both"/>
              <w:rPr>
                <w:rFonts w:ascii="Book Antiqua" w:hAnsi="Book Antiqua"/>
                <w:b w:val="0"/>
                <w:bCs w:val="0"/>
              </w:rPr>
            </w:pPr>
            <w:r w:rsidRPr="001A372A">
              <w:rPr>
                <w:rFonts w:ascii="Book Antiqua" w:hAnsi="Book Antiqua"/>
                <w:b w:val="0"/>
                <w:bCs w:val="0"/>
              </w:rPr>
              <w:t>Subscriptions</w:t>
            </w:r>
          </w:p>
        </w:tc>
        <w:tc>
          <w:tcPr>
            <w:tcW w:w="0" w:type="auto"/>
            <w:hideMark/>
          </w:tcPr>
          <w:p w14:paraId="40017D4C" w14:textId="77777777" w:rsidR="001A372A" w:rsidRPr="001A372A" w:rsidRDefault="001A372A" w:rsidP="00F1161E">
            <w:pPr>
              <w:spacing w:before="120" w:after="120"/>
              <w:cnfStyle w:val="000000000000" w:firstRow="0" w:lastRow="0" w:firstColumn="0" w:lastColumn="0" w:oddVBand="0" w:evenVBand="0" w:oddHBand="0" w:evenHBand="0" w:firstRowFirstColumn="0" w:firstRowLastColumn="0" w:lastRowFirstColumn="0" w:lastRowLastColumn="0"/>
              <w:rPr>
                <w:rFonts w:ascii="Book Antiqua" w:hAnsi="Book Antiqua"/>
              </w:rPr>
            </w:pPr>
            <w:r w:rsidRPr="001A372A">
              <w:rPr>
                <w:rFonts w:ascii="Book Antiqua" w:hAnsi="Book Antiqua"/>
              </w:rPr>
              <w:t>Retention rate at 3 months</w:t>
            </w:r>
          </w:p>
        </w:tc>
        <w:tc>
          <w:tcPr>
            <w:tcW w:w="0" w:type="auto"/>
            <w:hideMark/>
          </w:tcPr>
          <w:p w14:paraId="14309644" w14:textId="77777777" w:rsidR="001A372A" w:rsidRPr="001A372A" w:rsidRDefault="001A372A" w:rsidP="00F1161E">
            <w:pPr>
              <w:spacing w:before="120" w:after="120"/>
              <w:jc w:val="center"/>
              <w:cnfStyle w:val="000000000000" w:firstRow="0" w:lastRow="0" w:firstColumn="0" w:lastColumn="0" w:oddVBand="0" w:evenVBand="0" w:oddHBand="0" w:evenHBand="0" w:firstRowFirstColumn="0" w:firstRowLastColumn="0" w:lastRowFirstColumn="0" w:lastRowLastColumn="0"/>
              <w:rPr>
                <w:rFonts w:ascii="Book Antiqua" w:hAnsi="Book Antiqua"/>
              </w:rPr>
            </w:pPr>
            <w:r w:rsidRPr="001A372A">
              <w:rPr>
                <w:rFonts w:ascii="Book Antiqua" w:hAnsi="Book Antiqua"/>
              </w:rPr>
              <w:t>60%</w:t>
            </w:r>
          </w:p>
        </w:tc>
        <w:tc>
          <w:tcPr>
            <w:tcW w:w="0" w:type="auto"/>
            <w:tcBorders>
              <w:right w:val="single" w:sz="12" w:space="0" w:color="70AD47" w:themeColor="accent6"/>
            </w:tcBorders>
            <w:hideMark/>
          </w:tcPr>
          <w:p w14:paraId="27017763" w14:textId="77777777" w:rsidR="001A372A" w:rsidRPr="001A372A" w:rsidRDefault="001A372A" w:rsidP="00F1161E">
            <w:pPr>
              <w:spacing w:before="120" w:after="120"/>
              <w:jc w:val="center"/>
              <w:cnfStyle w:val="000000000000" w:firstRow="0" w:lastRow="0" w:firstColumn="0" w:lastColumn="0" w:oddVBand="0" w:evenVBand="0" w:oddHBand="0" w:evenHBand="0" w:firstRowFirstColumn="0" w:firstRowLastColumn="0" w:lastRowFirstColumn="0" w:lastRowLastColumn="0"/>
              <w:rPr>
                <w:rFonts w:ascii="Book Antiqua" w:hAnsi="Book Antiqua"/>
              </w:rPr>
            </w:pPr>
            <w:r w:rsidRPr="001A372A">
              <w:rPr>
                <w:rFonts w:ascii="Book Antiqua" w:hAnsi="Book Antiqua"/>
              </w:rPr>
              <w:t>80%</w:t>
            </w:r>
          </w:p>
        </w:tc>
      </w:tr>
      <w:tr w:rsidR="001A372A" w:rsidRPr="001A372A" w14:paraId="54916A73" w14:textId="77777777" w:rsidTr="00F1161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left w:val="single" w:sz="12" w:space="0" w:color="70AD47" w:themeColor="accent6"/>
            </w:tcBorders>
            <w:hideMark/>
          </w:tcPr>
          <w:p w14:paraId="098FA80D" w14:textId="77777777" w:rsidR="001A372A" w:rsidRPr="001A372A" w:rsidRDefault="001A372A" w:rsidP="00533A48">
            <w:pPr>
              <w:spacing w:before="120" w:after="120"/>
              <w:jc w:val="both"/>
              <w:rPr>
                <w:rFonts w:ascii="Book Antiqua" w:hAnsi="Book Antiqua"/>
                <w:b w:val="0"/>
                <w:bCs w:val="0"/>
              </w:rPr>
            </w:pPr>
            <w:r w:rsidRPr="001A372A">
              <w:rPr>
                <w:rFonts w:ascii="Book Antiqua" w:hAnsi="Book Antiqua"/>
                <w:b w:val="0"/>
                <w:bCs w:val="0"/>
              </w:rPr>
              <w:t>Sales</w:t>
            </w:r>
          </w:p>
        </w:tc>
        <w:tc>
          <w:tcPr>
            <w:tcW w:w="0" w:type="auto"/>
            <w:hideMark/>
          </w:tcPr>
          <w:p w14:paraId="672EBFE1" w14:textId="77777777" w:rsidR="001A372A" w:rsidRPr="001A372A" w:rsidRDefault="001A372A" w:rsidP="00F1161E">
            <w:pPr>
              <w:spacing w:before="120" w:after="120"/>
              <w:cnfStyle w:val="000000100000" w:firstRow="0" w:lastRow="0" w:firstColumn="0" w:lastColumn="0" w:oddVBand="0" w:evenVBand="0" w:oddHBand="1" w:evenHBand="0" w:firstRowFirstColumn="0" w:firstRowLastColumn="0" w:lastRowFirstColumn="0" w:lastRowLastColumn="0"/>
              <w:rPr>
                <w:rFonts w:ascii="Book Antiqua" w:hAnsi="Book Antiqua"/>
              </w:rPr>
            </w:pPr>
            <w:r w:rsidRPr="001A372A">
              <w:rPr>
                <w:rFonts w:ascii="Book Antiqua" w:hAnsi="Book Antiqua"/>
              </w:rPr>
              <w:t>Average order value</w:t>
            </w:r>
          </w:p>
        </w:tc>
        <w:tc>
          <w:tcPr>
            <w:tcW w:w="0" w:type="auto"/>
            <w:hideMark/>
          </w:tcPr>
          <w:p w14:paraId="07840DAF" w14:textId="2214BE61" w:rsidR="001A372A" w:rsidRPr="001A372A" w:rsidRDefault="001A372A" w:rsidP="00F1161E">
            <w:pPr>
              <w:spacing w:before="120" w:after="120"/>
              <w:jc w:val="center"/>
              <w:cnfStyle w:val="000000100000" w:firstRow="0" w:lastRow="0" w:firstColumn="0" w:lastColumn="0" w:oddVBand="0" w:evenVBand="0" w:oddHBand="1" w:evenHBand="0" w:firstRowFirstColumn="0" w:firstRowLastColumn="0" w:lastRowFirstColumn="0" w:lastRowLastColumn="0"/>
              <w:rPr>
                <w:rFonts w:ascii="Book Antiqua" w:hAnsi="Book Antiqua"/>
              </w:rPr>
            </w:pPr>
            <w:r w:rsidRPr="001A372A">
              <w:rPr>
                <w:rFonts w:ascii="Book Antiqua" w:hAnsi="Book Antiqua"/>
              </w:rPr>
              <w:t xml:space="preserve">Approximately </w:t>
            </w:r>
            <w:r w:rsidR="00F1161E">
              <w:rPr>
                <w:rFonts w:ascii="Book Antiqua" w:hAnsi="Book Antiqua"/>
              </w:rPr>
              <w:t>£15</w:t>
            </w:r>
          </w:p>
        </w:tc>
        <w:tc>
          <w:tcPr>
            <w:tcW w:w="0" w:type="auto"/>
            <w:tcBorders>
              <w:right w:val="single" w:sz="12" w:space="0" w:color="70AD47" w:themeColor="accent6"/>
            </w:tcBorders>
            <w:hideMark/>
          </w:tcPr>
          <w:p w14:paraId="700D981C" w14:textId="4D531994" w:rsidR="001A372A" w:rsidRPr="001A372A" w:rsidRDefault="001A372A" w:rsidP="00F1161E">
            <w:pPr>
              <w:spacing w:before="120" w:after="120"/>
              <w:jc w:val="center"/>
              <w:cnfStyle w:val="000000100000" w:firstRow="0" w:lastRow="0" w:firstColumn="0" w:lastColumn="0" w:oddVBand="0" w:evenVBand="0" w:oddHBand="1" w:evenHBand="0" w:firstRowFirstColumn="0" w:firstRowLastColumn="0" w:lastRowFirstColumn="0" w:lastRowLastColumn="0"/>
              <w:rPr>
                <w:rFonts w:ascii="Book Antiqua" w:hAnsi="Book Antiqua"/>
              </w:rPr>
            </w:pPr>
            <w:r w:rsidRPr="001A372A">
              <w:rPr>
                <w:rFonts w:ascii="Book Antiqua" w:hAnsi="Book Antiqua"/>
              </w:rPr>
              <w:t xml:space="preserve">Approximately </w:t>
            </w:r>
            <w:r w:rsidR="00F1161E">
              <w:rPr>
                <w:rFonts w:ascii="Book Antiqua" w:hAnsi="Book Antiqua"/>
              </w:rPr>
              <w:t>£23</w:t>
            </w:r>
          </w:p>
        </w:tc>
      </w:tr>
      <w:tr w:rsidR="001A372A" w:rsidRPr="001A372A" w14:paraId="67C032C9" w14:textId="77777777" w:rsidTr="00F1161E">
        <w:tc>
          <w:tcPr>
            <w:cnfStyle w:val="001000000000" w:firstRow="0" w:lastRow="0" w:firstColumn="1" w:lastColumn="0" w:oddVBand="0" w:evenVBand="0" w:oddHBand="0" w:evenHBand="0" w:firstRowFirstColumn="0" w:firstRowLastColumn="0" w:lastRowFirstColumn="0" w:lastRowLastColumn="0"/>
            <w:tcW w:w="0" w:type="auto"/>
            <w:tcBorders>
              <w:left w:val="single" w:sz="12" w:space="0" w:color="70AD47" w:themeColor="accent6"/>
            </w:tcBorders>
            <w:hideMark/>
          </w:tcPr>
          <w:p w14:paraId="69AD966A" w14:textId="77777777" w:rsidR="001A372A" w:rsidRPr="001A372A" w:rsidRDefault="001A372A" w:rsidP="00533A48">
            <w:pPr>
              <w:spacing w:before="120" w:after="120"/>
              <w:jc w:val="both"/>
              <w:rPr>
                <w:rFonts w:ascii="Book Antiqua" w:hAnsi="Book Antiqua"/>
                <w:b w:val="0"/>
                <w:bCs w:val="0"/>
              </w:rPr>
            </w:pPr>
            <w:r w:rsidRPr="001A372A">
              <w:rPr>
                <w:rFonts w:ascii="Book Antiqua" w:hAnsi="Book Antiqua"/>
                <w:b w:val="0"/>
                <w:bCs w:val="0"/>
              </w:rPr>
              <w:t>User Experience</w:t>
            </w:r>
          </w:p>
        </w:tc>
        <w:tc>
          <w:tcPr>
            <w:tcW w:w="0" w:type="auto"/>
            <w:hideMark/>
          </w:tcPr>
          <w:p w14:paraId="43705C24" w14:textId="77777777" w:rsidR="001A372A" w:rsidRPr="001A372A" w:rsidRDefault="001A372A" w:rsidP="00F1161E">
            <w:pPr>
              <w:spacing w:before="120" w:after="120"/>
              <w:cnfStyle w:val="000000000000" w:firstRow="0" w:lastRow="0" w:firstColumn="0" w:lastColumn="0" w:oddVBand="0" w:evenVBand="0" w:oddHBand="0" w:evenHBand="0" w:firstRowFirstColumn="0" w:firstRowLastColumn="0" w:lastRowFirstColumn="0" w:lastRowLastColumn="0"/>
              <w:rPr>
                <w:rFonts w:ascii="Book Antiqua" w:hAnsi="Book Antiqua"/>
              </w:rPr>
            </w:pPr>
            <w:r w:rsidRPr="001A372A">
              <w:rPr>
                <w:rFonts w:ascii="Book Antiqua" w:hAnsi="Book Antiqua"/>
              </w:rPr>
              <w:t>Homepage bounce rate</w:t>
            </w:r>
          </w:p>
        </w:tc>
        <w:tc>
          <w:tcPr>
            <w:tcW w:w="0" w:type="auto"/>
            <w:hideMark/>
          </w:tcPr>
          <w:p w14:paraId="488B9FAD" w14:textId="77777777" w:rsidR="001A372A" w:rsidRPr="001A372A" w:rsidRDefault="001A372A" w:rsidP="00F1161E">
            <w:pPr>
              <w:spacing w:before="120" w:after="120"/>
              <w:jc w:val="center"/>
              <w:cnfStyle w:val="000000000000" w:firstRow="0" w:lastRow="0" w:firstColumn="0" w:lastColumn="0" w:oddVBand="0" w:evenVBand="0" w:oddHBand="0" w:evenHBand="0" w:firstRowFirstColumn="0" w:firstRowLastColumn="0" w:lastRowFirstColumn="0" w:lastRowLastColumn="0"/>
              <w:rPr>
                <w:rFonts w:ascii="Book Antiqua" w:hAnsi="Book Antiqua"/>
              </w:rPr>
            </w:pPr>
            <w:r w:rsidRPr="001A372A">
              <w:rPr>
                <w:rFonts w:ascii="Book Antiqua" w:hAnsi="Book Antiqua"/>
              </w:rPr>
              <w:t>Approximately 55%</w:t>
            </w:r>
          </w:p>
        </w:tc>
        <w:tc>
          <w:tcPr>
            <w:tcW w:w="0" w:type="auto"/>
            <w:tcBorders>
              <w:right w:val="single" w:sz="12" w:space="0" w:color="70AD47" w:themeColor="accent6"/>
            </w:tcBorders>
            <w:hideMark/>
          </w:tcPr>
          <w:p w14:paraId="2F799E71" w14:textId="77777777" w:rsidR="001A372A" w:rsidRPr="001A372A" w:rsidRDefault="001A372A" w:rsidP="00F1161E">
            <w:pPr>
              <w:spacing w:before="120" w:after="120"/>
              <w:jc w:val="center"/>
              <w:cnfStyle w:val="000000000000" w:firstRow="0" w:lastRow="0" w:firstColumn="0" w:lastColumn="0" w:oddVBand="0" w:evenVBand="0" w:oddHBand="0" w:evenHBand="0" w:firstRowFirstColumn="0" w:firstRowLastColumn="0" w:lastRowFirstColumn="0" w:lastRowLastColumn="0"/>
              <w:rPr>
                <w:rFonts w:ascii="Book Antiqua" w:hAnsi="Book Antiqua"/>
              </w:rPr>
            </w:pPr>
            <w:r w:rsidRPr="001A372A">
              <w:rPr>
                <w:rFonts w:ascii="Book Antiqua" w:hAnsi="Book Antiqua"/>
              </w:rPr>
              <w:t>Less than 30%</w:t>
            </w:r>
          </w:p>
        </w:tc>
      </w:tr>
      <w:tr w:rsidR="001A372A" w:rsidRPr="001A372A" w14:paraId="04746539" w14:textId="77777777" w:rsidTr="00F1161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left w:val="single" w:sz="12" w:space="0" w:color="70AD47" w:themeColor="accent6"/>
            </w:tcBorders>
            <w:hideMark/>
          </w:tcPr>
          <w:p w14:paraId="53692BC6" w14:textId="77777777" w:rsidR="001A372A" w:rsidRPr="001A372A" w:rsidRDefault="001A372A" w:rsidP="00533A48">
            <w:pPr>
              <w:spacing w:before="120" w:after="120"/>
              <w:jc w:val="both"/>
              <w:rPr>
                <w:rFonts w:ascii="Book Antiqua" w:hAnsi="Book Antiqua"/>
                <w:b w:val="0"/>
                <w:bCs w:val="0"/>
              </w:rPr>
            </w:pPr>
            <w:r w:rsidRPr="001A372A">
              <w:rPr>
                <w:rFonts w:ascii="Book Antiqua" w:hAnsi="Book Antiqua"/>
                <w:b w:val="0"/>
                <w:bCs w:val="0"/>
              </w:rPr>
              <w:t>User Experience</w:t>
            </w:r>
          </w:p>
        </w:tc>
        <w:tc>
          <w:tcPr>
            <w:tcW w:w="0" w:type="auto"/>
            <w:hideMark/>
          </w:tcPr>
          <w:p w14:paraId="04C13435" w14:textId="77777777" w:rsidR="001A372A" w:rsidRPr="001A372A" w:rsidRDefault="001A372A" w:rsidP="00F1161E">
            <w:pPr>
              <w:spacing w:before="120" w:after="120"/>
              <w:cnfStyle w:val="000000100000" w:firstRow="0" w:lastRow="0" w:firstColumn="0" w:lastColumn="0" w:oddVBand="0" w:evenVBand="0" w:oddHBand="1" w:evenHBand="0" w:firstRowFirstColumn="0" w:firstRowLastColumn="0" w:lastRowFirstColumn="0" w:lastRowLastColumn="0"/>
              <w:rPr>
                <w:rFonts w:ascii="Book Antiqua" w:hAnsi="Book Antiqua"/>
              </w:rPr>
            </w:pPr>
            <w:r w:rsidRPr="001A372A">
              <w:rPr>
                <w:rFonts w:ascii="Book Antiqua" w:hAnsi="Book Antiqua"/>
              </w:rPr>
              <w:t>Average session duration</w:t>
            </w:r>
          </w:p>
        </w:tc>
        <w:tc>
          <w:tcPr>
            <w:tcW w:w="0" w:type="auto"/>
            <w:hideMark/>
          </w:tcPr>
          <w:p w14:paraId="02FC909A" w14:textId="77777777" w:rsidR="001A372A" w:rsidRPr="001A372A" w:rsidRDefault="001A372A" w:rsidP="00F1161E">
            <w:pPr>
              <w:spacing w:before="120" w:after="120"/>
              <w:jc w:val="center"/>
              <w:cnfStyle w:val="000000100000" w:firstRow="0" w:lastRow="0" w:firstColumn="0" w:lastColumn="0" w:oddVBand="0" w:evenVBand="0" w:oddHBand="1" w:evenHBand="0" w:firstRowFirstColumn="0" w:firstRowLastColumn="0" w:lastRowFirstColumn="0" w:lastRowLastColumn="0"/>
              <w:rPr>
                <w:rFonts w:ascii="Book Antiqua" w:hAnsi="Book Antiqua"/>
              </w:rPr>
            </w:pPr>
            <w:r w:rsidRPr="001A372A">
              <w:rPr>
                <w:rFonts w:ascii="Book Antiqua" w:hAnsi="Book Antiqua"/>
              </w:rPr>
              <w:t>1 minute 45 seconds</w:t>
            </w:r>
          </w:p>
        </w:tc>
        <w:tc>
          <w:tcPr>
            <w:tcW w:w="0" w:type="auto"/>
            <w:tcBorders>
              <w:right w:val="single" w:sz="12" w:space="0" w:color="70AD47" w:themeColor="accent6"/>
            </w:tcBorders>
            <w:hideMark/>
          </w:tcPr>
          <w:p w14:paraId="2E441207" w14:textId="77777777" w:rsidR="001A372A" w:rsidRPr="001A372A" w:rsidRDefault="001A372A" w:rsidP="00F1161E">
            <w:pPr>
              <w:spacing w:before="120" w:after="120"/>
              <w:jc w:val="center"/>
              <w:cnfStyle w:val="000000100000" w:firstRow="0" w:lastRow="0" w:firstColumn="0" w:lastColumn="0" w:oddVBand="0" w:evenVBand="0" w:oddHBand="1" w:evenHBand="0" w:firstRowFirstColumn="0" w:firstRowLastColumn="0" w:lastRowFirstColumn="0" w:lastRowLastColumn="0"/>
              <w:rPr>
                <w:rFonts w:ascii="Book Antiqua" w:hAnsi="Book Antiqua"/>
              </w:rPr>
            </w:pPr>
            <w:r w:rsidRPr="001A372A">
              <w:rPr>
                <w:rFonts w:ascii="Book Antiqua" w:hAnsi="Book Antiqua"/>
              </w:rPr>
              <w:t>3 minutes 20 seconds</w:t>
            </w:r>
          </w:p>
        </w:tc>
      </w:tr>
      <w:tr w:rsidR="001A372A" w:rsidRPr="001A372A" w14:paraId="15D13433" w14:textId="77777777" w:rsidTr="00F1161E">
        <w:tc>
          <w:tcPr>
            <w:cnfStyle w:val="001000000000" w:firstRow="0" w:lastRow="0" w:firstColumn="1" w:lastColumn="0" w:oddVBand="0" w:evenVBand="0" w:oddHBand="0" w:evenHBand="0" w:firstRowFirstColumn="0" w:firstRowLastColumn="0" w:lastRowFirstColumn="0" w:lastRowLastColumn="0"/>
            <w:tcW w:w="0" w:type="auto"/>
            <w:tcBorders>
              <w:left w:val="single" w:sz="12" w:space="0" w:color="70AD47" w:themeColor="accent6"/>
              <w:bottom w:val="single" w:sz="12" w:space="0" w:color="70AD47" w:themeColor="accent6"/>
            </w:tcBorders>
            <w:hideMark/>
          </w:tcPr>
          <w:p w14:paraId="005BFB8D" w14:textId="77777777" w:rsidR="001A372A" w:rsidRPr="001A372A" w:rsidRDefault="001A372A" w:rsidP="00533A48">
            <w:pPr>
              <w:spacing w:before="120" w:after="120"/>
              <w:jc w:val="both"/>
              <w:rPr>
                <w:rFonts w:ascii="Book Antiqua" w:hAnsi="Book Antiqua"/>
                <w:b w:val="0"/>
                <w:bCs w:val="0"/>
              </w:rPr>
            </w:pPr>
            <w:r w:rsidRPr="001A372A">
              <w:rPr>
                <w:rFonts w:ascii="Book Antiqua" w:hAnsi="Book Antiqua"/>
                <w:b w:val="0"/>
                <w:bCs w:val="0"/>
              </w:rPr>
              <w:t>Technical Performance</w:t>
            </w:r>
          </w:p>
        </w:tc>
        <w:tc>
          <w:tcPr>
            <w:tcW w:w="0" w:type="auto"/>
            <w:tcBorders>
              <w:bottom w:val="single" w:sz="12" w:space="0" w:color="70AD47" w:themeColor="accent6"/>
            </w:tcBorders>
            <w:hideMark/>
          </w:tcPr>
          <w:p w14:paraId="63CDFA68" w14:textId="77777777" w:rsidR="001A372A" w:rsidRPr="001A372A" w:rsidRDefault="001A372A" w:rsidP="00F1161E">
            <w:pPr>
              <w:spacing w:before="120" w:after="120"/>
              <w:cnfStyle w:val="000000000000" w:firstRow="0" w:lastRow="0" w:firstColumn="0" w:lastColumn="0" w:oddVBand="0" w:evenVBand="0" w:oddHBand="0" w:evenHBand="0" w:firstRowFirstColumn="0" w:firstRowLastColumn="0" w:lastRowFirstColumn="0" w:lastRowLastColumn="0"/>
              <w:rPr>
                <w:rFonts w:ascii="Book Antiqua" w:hAnsi="Book Antiqua"/>
              </w:rPr>
            </w:pPr>
            <w:r w:rsidRPr="001A372A">
              <w:rPr>
                <w:rFonts w:ascii="Book Antiqua" w:hAnsi="Book Antiqua"/>
              </w:rPr>
              <w:t>Average page load time</w:t>
            </w:r>
          </w:p>
        </w:tc>
        <w:tc>
          <w:tcPr>
            <w:tcW w:w="0" w:type="auto"/>
            <w:tcBorders>
              <w:bottom w:val="single" w:sz="12" w:space="0" w:color="70AD47" w:themeColor="accent6"/>
            </w:tcBorders>
            <w:hideMark/>
          </w:tcPr>
          <w:p w14:paraId="700C4BBC" w14:textId="77777777" w:rsidR="001A372A" w:rsidRPr="001A372A" w:rsidRDefault="001A372A" w:rsidP="00F1161E">
            <w:pPr>
              <w:spacing w:before="120" w:after="120"/>
              <w:jc w:val="center"/>
              <w:cnfStyle w:val="000000000000" w:firstRow="0" w:lastRow="0" w:firstColumn="0" w:lastColumn="0" w:oddVBand="0" w:evenVBand="0" w:oddHBand="0" w:evenHBand="0" w:firstRowFirstColumn="0" w:firstRowLastColumn="0" w:lastRowFirstColumn="0" w:lastRowLastColumn="0"/>
              <w:rPr>
                <w:rFonts w:ascii="Book Antiqua" w:hAnsi="Book Antiqua"/>
              </w:rPr>
            </w:pPr>
            <w:r w:rsidRPr="001A372A">
              <w:rPr>
                <w:rFonts w:ascii="Book Antiqua" w:hAnsi="Book Antiqua"/>
              </w:rPr>
              <w:t>Exceeding 4.5 seconds</w:t>
            </w:r>
          </w:p>
        </w:tc>
        <w:tc>
          <w:tcPr>
            <w:tcW w:w="0" w:type="auto"/>
            <w:tcBorders>
              <w:bottom w:val="single" w:sz="12" w:space="0" w:color="70AD47" w:themeColor="accent6"/>
              <w:right w:val="single" w:sz="12" w:space="0" w:color="70AD47" w:themeColor="accent6"/>
            </w:tcBorders>
            <w:hideMark/>
          </w:tcPr>
          <w:p w14:paraId="22C25F5D" w14:textId="77777777" w:rsidR="001A372A" w:rsidRPr="001A372A" w:rsidRDefault="001A372A" w:rsidP="00F1161E">
            <w:pPr>
              <w:spacing w:before="120" w:after="120"/>
              <w:jc w:val="center"/>
              <w:cnfStyle w:val="000000000000" w:firstRow="0" w:lastRow="0" w:firstColumn="0" w:lastColumn="0" w:oddVBand="0" w:evenVBand="0" w:oddHBand="0" w:evenHBand="0" w:firstRowFirstColumn="0" w:firstRowLastColumn="0" w:lastRowFirstColumn="0" w:lastRowLastColumn="0"/>
              <w:rPr>
                <w:rFonts w:ascii="Book Antiqua" w:hAnsi="Book Antiqua"/>
              </w:rPr>
            </w:pPr>
            <w:r w:rsidRPr="001A372A">
              <w:rPr>
                <w:rFonts w:ascii="Book Antiqua" w:hAnsi="Book Antiqua"/>
              </w:rPr>
              <w:t>Less than 2.5 seconds</w:t>
            </w:r>
          </w:p>
        </w:tc>
      </w:tr>
    </w:tbl>
    <w:p w14:paraId="0415B353" w14:textId="77777777" w:rsidR="00F1161E" w:rsidRDefault="00F1161E" w:rsidP="00533A48">
      <w:pPr>
        <w:spacing w:before="120" w:after="120" w:line="240" w:lineRule="auto"/>
        <w:jc w:val="both"/>
        <w:rPr>
          <w:rFonts w:ascii="Book Antiqua" w:hAnsi="Book Antiqua"/>
        </w:rPr>
      </w:pPr>
    </w:p>
    <w:p w14:paraId="15CC51F6" w14:textId="4E6B43D2" w:rsidR="001A372A" w:rsidRPr="001A372A" w:rsidRDefault="001A372A" w:rsidP="00F1161E">
      <w:pPr>
        <w:spacing w:before="120" w:after="120" w:line="240" w:lineRule="auto"/>
        <w:ind w:firstLine="720"/>
        <w:jc w:val="both"/>
        <w:rPr>
          <w:rFonts w:ascii="Book Antiqua" w:hAnsi="Book Antiqua"/>
        </w:rPr>
      </w:pPr>
      <w:r w:rsidRPr="001A372A">
        <w:rPr>
          <w:rFonts w:ascii="Book Antiqua" w:hAnsi="Book Antiqua"/>
        </w:rPr>
        <w:t>Prior to public launch, the prototype will be tested with a representative sample of existing and prospective users to identify and resolve any remaining usability issues.</w:t>
      </w:r>
    </w:p>
    <w:p w14:paraId="5A70FE24" w14:textId="7E56E7F8" w:rsidR="001A372A" w:rsidRPr="001A372A" w:rsidRDefault="001A372A" w:rsidP="00533A48">
      <w:pPr>
        <w:spacing w:before="120" w:after="120" w:line="240" w:lineRule="auto"/>
        <w:jc w:val="both"/>
        <w:rPr>
          <w:rFonts w:ascii="Book Antiqua" w:hAnsi="Book Antiqua"/>
        </w:rPr>
      </w:pPr>
    </w:p>
    <w:p w14:paraId="3BD298A0" w14:textId="0228138A" w:rsidR="001A372A" w:rsidRPr="00F1161E" w:rsidRDefault="001A372A" w:rsidP="00F1161E">
      <w:pPr>
        <w:pStyle w:val="Heading1"/>
        <w:rPr>
          <w:rFonts w:ascii="Book Antiqua" w:hAnsi="Book Antiqua"/>
          <w:sz w:val="32"/>
          <w:szCs w:val="32"/>
        </w:rPr>
      </w:pPr>
      <w:bookmarkStart w:id="23" w:name="_Toc235711889"/>
      <w:r w:rsidRPr="00F1161E">
        <w:rPr>
          <w:rFonts w:ascii="Book Antiqua" w:hAnsi="Book Antiqua"/>
          <w:sz w:val="32"/>
          <w:szCs w:val="32"/>
        </w:rPr>
        <w:lastRenderedPageBreak/>
        <w:t>Conclusion</w:t>
      </w:r>
      <w:bookmarkEnd w:id="23"/>
    </w:p>
    <w:p w14:paraId="1935FB08" w14:textId="174FEB08" w:rsidR="001A372A" w:rsidRPr="001A372A" w:rsidRDefault="00F1161E" w:rsidP="00533A48">
      <w:pPr>
        <w:spacing w:before="120" w:after="120" w:line="240" w:lineRule="auto"/>
        <w:jc w:val="both"/>
        <w:rPr>
          <w:rFonts w:ascii="Book Antiqua" w:hAnsi="Book Antiqua"/>
        </w:rPr>
      </w:pPr>
      <w:r>
        <w:rPr>
          <w:rFonts w:ascii="Book Antiqua" w:hAnsi="Book Antiqua"/>
        </w:rPr>
        <w:t xml:space="preserve"> </w:t>
      </w:r>
      <w:r>
        <w:rPr>
          <w:rFonts w:ascii="Book Antiqua" w:hAnsi="Book Antiqua"/>
        </w:rPr>
        <w:tab/>
      </w:r>
      <w:r w:rsidR="001A372A" w:rsidRPr="001A372A">
        <w:rPr>
          <w:rFonts w:ascii="Book Antiqua" w:hAnsi="Book Antiqua"/>
        </w:rPr>
        <w:t xml:space="preserve">This project constitutes a complete strategic overhaul of </w:t>
      </w:r>
      <w:proofErr w:type="spellStart"/>
      <w:r w:rsidR="001A372A" w:rsidRPr="001A372A">
        <w:rPr>
          <w:rFonts w:ascii="Book Antiqua" w:hAnsi="Book Antiqua"/>
        </w:rPr>
        <w:t>VerdeMas</w:t>
      </w:r>
      <w:proofErr w:type="spellEnd"/>
      <w:r w:rsidR="001A372A" w:rsidRPr="001A372A">
        <w:rPr>
          <w:rFonts w:ascii="Book Antiqua" w:hAnsi="Book Antiqua"/>
        </w:rPr>
        <w:t>’ digital presence, rather than a cosmetic update. The redesign is centred on user requirements and is intended to highlight the quality and ethical principles that define the brand.</w:t>
      </w:r>
    </w:p>
    <w:p w14:paraId="46EC31A1" w14:textId="77777777" w:rsidR="001A372A" w:rsidRPr="001A372A" w:rsidRDefault="001A372A" w:rsidP="00533A48">
      <w:pPr>
        <w:spacing w:before="120" w:after="120" w:line="240" w:lineRule="auto"/>
        <w:jc w:val="both"/>
        <w:rPr>
          <w:rFonts w:ascii="Book Antiqua" w:hAnsi="Book Antiqua"/>
        </w:rPr>
      </w:pPr>
      <w:r w:rsidRPr="001A372A">
        <w:rPr>
          <w:rFonts w:ascii="Book Antiqua" w:hAnsi="Book Antiqua"/>
        </w:rPr>
        <w:t>Key deliverables include:</w:t>
      </w:r>
    </w:p>
    <w:p w14:paraId="6E38D184" w14:textId="28242765" w:rsidR="001A372A" w:rsidRPr="001A372A" w:rsidRDefault="001A372A" w:rsidP="00533A48">
      <w:pPr>
        <w:numPr>
          <w:ilvl w:val="0"/>
          <w:numId w:val="31"/>
        </w:numPr>
        <w:spacing w:before="120" w:after="120" w:line="240" w:lineRule="auto"/>
        <w:jc w:val="both"/>
        <w:rPr>
          <w:rFonts w:ascii="Book Antiqua" w:hAnsi="Book Antiqua"/>
        </w:rPr>
      </w:pPr>
      <w:r w:rsidRPr="001A372A">
        <w:rPr>
          <w:rFonts w:ascii="Book Antiqua" w:hAnsi="Book Antiqua"/>
        </w:rPr>
        <w:t xml:space="preserve">A visual identity fully aligned with </w:t>
      </w:r>
      <w:proofErr w:type="spellStart"/>
      <w:r w:rsidR="00F1161E" w:rsidRPr="00F1161E">
        <w:rPr>
          <w:rFonts w:ascii="Book Antiqua" w:hAnsi="Book Antiqua"/>
        </w:rPr>
        <w:t>HealthyHarvest</w:t>
      </w:r>
      <w:proofErr w:type="spellEnd"/>
      <w:r w:rsidRPr="001A372A">
        <w:rPr>
          <w:rFonts w:ascii="Book Antiqua" w:hAnsi="Book Antiqua"/>
        </w:rPr>
        <w:t xml:space="preserve"> core values of authenticity, quality, and ethical practice</w:t>
      </w:r>
    </w:p>
    <w:p w14:paraId="14CAA19A" w14:textId="77777777" w:rsidR="001A372A" w:rsidRPr="001A372A" w:rsidRDefault="001A372A" w:rsidP="00533A48">
      <w:pPr>
        <w:numPr>
          <w:ilvl w:val="0"/>
          <w:numId w:val="31"/>
        </w:numPr>
        <w:spacing w:before="120" w:after="120" w:line="240" w:lineRule="auto"/>
        <w:jc w:val="both"/>
        <w:rPr>
          <w:rFonts w:ascii="Book Antiqua" w:hAnsi="Book Antiqua"/>
        </w:rPr>
      </w:pPr>
      <w:r w:rsidRPr="001A372A">
        <w:rPr>
          <w:rFonts w:ascii="Book Antiqua" w:hAnsi="Book Antiqua"/>
        </w:rPr>
        <w:t>Intuitive navigation allowing efficient location of content and products</w:t>
      </w:r>
    </w:p>
    <w:p w14:paraId="3CA6531C" w14:textId="77777777" w:rsidR="001A372A" w:rsidRPr="001A372A" w:rsidRDefault="001A372A" w:rsidP="00533A48">
      <w:pPr>
        <w:numPr>
          <w:ilvl w:val="0"/>
          <w:numId w:val="31"/>
        </w:numPr>
        <w:spacing w:before="120" w:after="120" w:line="240" w:lineRule="auto"/>
        <w:jc w:val="both"/>
        <w:rPr>
          <w:rFonts w:ascii="Book Antiqua" w:hAnsi="Book Antiqua"/>
        </w:rPr>
      </w:pPr>
      <w:r w:rsidRPr="001A372A">
        <w:rPr>
          <w:rFonts w:ascii="Book Antiqua" w:hAnsi="Book Antiqua"/>
        </w:rPr>
        <w:t>Full transparency across sourcing, production, and delivery processes</w:t>
      </w:r>
    </w:p>
    <w:p w14:paraId="53CF1B8F" w14:textId="77777777" w:rsidR="001A372A" w:rsidRPr="001A372A" w:rsidRDefault="001A372A" w:rsidP="00533A48">
      <w:pPr>
        <w:numPr>
          <w:ilvl w:val="0"/>
          <w:numId w:val="31"/>
        </w:numPr>
        <w:spacing w:before="120" w:after="120" w:line="240" w:lineRule="auto"/>
        <w:jc w:val="both"/>
        <w:rPr>
          <w:rFonts w:ascii="Book Antiqua" w:hAnsi="Book Antiqua"/>
        </w:rPr>
      </w:pPr>
      <w:r w:rsidRPr="001A372A">
        <w:rPr>
          <w:rFonts w:ascii="Book Antiqua" w:hAnsi="Book Antiqua"/>
        </w:rPr>
        <w:t>A streamlined, reliable purchasing journey</w:t>
      </w:r>
    </w:p>
    <w:p w14:paraId="4B61143E" w14:textId="77777777" w:rsidR="001A372A" w:rsidRPr="001A372A" w:rsidRDefault="001A372A" w:rsidP="00533A48">
      <w:pPr>
        <w:numPr>
          <w:ilvl w:val="0"/>
          <w:numId w:val="31"/>
        </w:numPr>
        <w:spacing w:before="120" w:after="120" w:line="240" w:lineRule="auto"/>
        <w:jc w:val="both"/>
        <w:rPr>
          <w:rFonts w:ascii="Book Antiqua" w:hAnsi="Book Antiqua"/>
        </w:rPr>
      </w:pPr>
      <w:r w:rsidRPr="001A372A">
        <w:rPr>
          <w:rFonts w:ascii="Book Antiqua" w:hAnsi="Book Antiqua"/>
        </w:rPr>
        <w:t>A clear, accessible subscription offering</w:t>
      </w:r>
    </w:p>
    <w:p w14:paraId="66525973" w14:textId="77777777" w:rsidR="001A372A" w:rsidRPr="001A372A" w:rsidRDefault="001A372A" w:rsidP="00F1161E">
      <w:pPr>
        <w:spacing w:before="120" w:after="120" w:line="240" w:lineRule="auto"/>
        <w:ind w:firstLine="360"/>
        <w:jc w:val="both"/>
        <w:rPr>
          <w:rFonts w:ascii="Book Antiqua" w:hAnsi="Book Antiqua"/>
        </w:rPr>
      </w:pPr>
      <w:r w:rsidRPr="001A372A">
        <w:rPr>
          <w:rFonts w:ascii="Book Antiqua" w:hAnsi="Book Antiqua"/>
        </w:rPr>
        <w:t>Following launch, ongoing performance monitoring and iterative improvement will be undertaken to maintain optimal user experience and support sustained business growth.</w:t>
      </w:r>
    </w:p>
    <w:p w14:paraId="5EE22C83" w14:textId="77777777" w:rsidR="001A372A" w:rsidRPr="001A372A" w:rsidRDefault="001A372A" w:rsidP="00533A48">
      <w:pPr>
        <w:spacing w:before="120" w:after="120" w:line="240" w:lineRule="auto"/>
        <w:jc w:val="both"/>
        <w:rPr>
          <w:rFonts w:ascii="Book Antiqua" w:hAnsi="Book Antiqua"/>
        </w:rPr>
      </w:pPr>
    </w:p>
    <w:p w14:paraId="17283E08" w14:textId="77777777" w:rsidR="001A372A" w:rsidRPr="001A372A" w:rsidRDefault="001A372A" w:rsidP="00533A48">
      <w:pPr>
        <w:spacing w:before="120" w:after="120" w:line="240" w:lineRule="auto"/>
        <w:jc w:val="both"/>
        <w:rPr>
          <w:rFonts w:ascii="Book Antiqua" w:hAnsi="Book Antiqua"/>
        </w:rPr>
      </w:pPr>
    </w:p>
    <w:sectPr w:rsidR="001A372A" w:rsidRPr="001A372A" w:rsidSect="0061212B">
      <w:footerReference w:type="default" r:id="rId2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A9702F" w14:textId="77777777" w:rsidR="00257781" w:rsidRDefault="00257781" w:rsidP="008919D6">
      <w:pPr>
        <w:spacing w:after="0" w:line="240" w:lineRule="auto"/>
      </w:pPr>
      <w:r>
        <w:separator/>
      </w:r>
    </w:p>
  </w:endnote>
  <w:endnote w:type="continuationSeparator" w:id="0">
    <w:p w14:paraId="1695DFB3" w14:textId="77777777" w:rsidR="00257781" w:rsidRDefault="00257781" w:rsidP="008919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76969624"/>
      <w:docPartObj>
        <w:docPartGallery w:val="Page Numbers (Bottom of Page)"/>
        <w:docPartUnique/>
      </w:docPartObj>
    </w:sdtPr>
    <w:sdtEndPr>
      <w:rPr>
        <w:noProof/>
      </w:rPr>
    </w:sdtEndPr>
    <w:sdtContent>
      <w:p w14:paraId="00C5106A" w14:textId="3839BD5F" w:rsidR="008919D6" w:rsidRDefault="008919D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B36310E" w14:textId="77777777" w:rsidR="008919D6" w:rsidRDefault="008919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C332BC" w14:textId="77777777" w:rsidR="00257781" w:rsidRDefault="00257781" w:rsidP="008919D6">
      <w:pPr>
        <w:spacing w:after="0" w:line="240" w:lineRule="auto"/>
      </w:pPr>
      <w:r>
        <w:separator/>
      </w:r>
    </w:p>
  </w:footnote>
  <w:footnote w:type="continuationSeparator" w:id="0">
    <w:p w14:paraId="2C78C1DF" w14:textId="77777777" w:rsidR="00257781" w:rsidRDefault="00257781" w:rsidP="008919D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57B58"/>
    <w:multiLevelType w:val="multilevel"/>
    <w:tmpl w:val="62C6A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2B05E9"/>
    <w:multiLevelType w:val="multilevel"/>
    <w:tmpl w:val="C6D8D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4B1759"/>
    <w:multiLevelType w:val="multilevel"/>
    <w:tmpl w:val="A90CC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B61B5D"/>
    <w:multiLevelType w:val="multilevel"/>
    <w:tmpl w:val="F4D2E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8867A89"/>
    <w:multiLevelType w:val="multilevel"/>
    <w:tmpl w:val="7DCC6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B4F5DA5"/>
    <w:multiLevelType w:val="multilevel"/>
    <w:tmpl w:val="7794C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C7739D8"/>
    <w:multiLevelType w:val="multilevel"/>
    <w:tmpl w:val="95CE9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F6A4E53"/>
    <w:multiLevelType w:val="multilevel"/>
    <w:tmpl w:val="1488E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1475BEB"/>
    <w:multiLevelType w:val="multilevel"/>
    <w:tmpl w:val="FBDAA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2A308BB"/>
    <w:multiLevelType w:val="multilevel"/>
    <w:tmpl w:val="1D20C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2D324D8"/>
    <w:multiLevelType w:val="hybridMultilevel"/>
    <w:tmpl w:val="0E82FC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A011216"/>
    <w:multiLevelType w:val="multilevel"/>
    <w:tmpl w:val="3606C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E390D5B"/>
    <w:multiLevelType w:val="multilevel"/>
    <w:tmpl w:val="18C6B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01966A1"/>
    <w:multiLevelType w:val="multilevel"/>
    <w:tmpl w:val="E5D84B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2EB2DBC"/>
    <w:multiLevelType w:val="multilevel"/>
    <w:tmpl w:val="74E61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6257490"/>
    <w:multiLevelType w:val="multilevel"/>
    <w:tmpl w:val="30DA7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B0E4972"/>
    <w:multiLevelType w:val="multilevel"/>
    <w:tmpl w:val="DD7A1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FEC013A"/>
    <w:multiLevelType w:val="multilevel"/>
    <w:tmpl w:val="87B00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1CD1A42"/>
    <w:multiLevelType w:val="multilevel"/>
    <w:tmpl w:val="32483F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A055EFE"/>
    <w:multiLevelType w:val="multilevel"/>
    <w:tmpl w:val="1932F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ACB247F"/>
    <w:multiLevelType w:val="multilevel"/>
    <w:tmpl w:val="D062B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A5A0A90"/>
    <w:multiLevelType w:val="multilevel"/>
    <w:tmpl w:val="B3181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CC951AC"/>
    <w:multiLevelType w:val="multilevel"/>
    <w:tmpl w:val="F9865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0E90D6A"/>
    <w:multiLevelType w:val="multilevel"/>
    <w:tmpl w:val="8E200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A5A3E6D"/>
    <w:multiLevelType w:val="multilevel"/>
    <w:tmpl w:val="15F84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D842E7A"/>
    <w:multiLevelType w:val="multilevel"/>
    <w:tmpl w:val="85D6F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52B3C14"/>
    <w:multiLevelType w:val="multilevel"/>
    <w:tmpl w:val="2C10A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879052F"/>
    <w:multiLevelType w:val="multilevel"/>
    <w:tmpl w:val="F780B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8825755"/>
    <w:multiLevelType w:val="multilevel"/>
    <w:tmpl w:val="54E89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8FA7067"/>
    <w:multiLevelType w:val="multilevel"/>
    <w:tmpl w:val="C61A8D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CAE6E96"/>
    <w:multiLevelType w:val="multilevel"/>
    <w:tmpl w:val="85243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26898598">
    <w:abstractNumId w:val="6"/>
  </w:num>
  <w:num w:numId="2" w16cid:durableId="140931038">
    <w:abstractNumId w:val="26"/>
  </w:num>
  <w:num w:numId="3" w16cid:durableId="887499100">
    <w:abstractNumId w:val="29"/>
  </w:num>
  <w:num w:numId="4" w16cid:durableId="497773731">
    <w:abstractNumId w:val="22"/>
  </w:num>
  <w:num w:numId="5" w16cid:durableId="842820125">
    <w:abstractNumId w:val="30"/>
  </w:num>
  <w:num w:numId="6" w16cid:durableId="1847358135">
    <w:abstractNumId w:val="15"/>
  </w:num>
  <w:num w:numId="7" w16cid:durableId="844054950">
    <w:abstractNumId w:val="9"/>
  </w:num>
  <w:num w:numId="8" w16cid:durableId="1516455215">
    <w:abstractNumId w:val="17"/>
  </w:num>
  <w:num w:numId="9" w16cid:durableId="1924803373">
    <w:abstractNumId w:val="25"/>
  </w:num>
  <w:num w:numId="10" w16cid:durableId="485821600">
    <w:abstractNumId w:val="4"/>
  </w:num>
  <w:num w:numId="11" w16cid:durableId="1539658967">
    <w:abstractNumId w:val="28"/>
  </w:num>
  <w:num w:numId="12" w16cid:durableId="901140394">
    <w:abstractNumId w:val="3"/>
  </w:num>
  <w:num w:numId="13" w16cid:durableId="1433933383">
    <w:abstractNumId w:val="27"/>
  </w:num>
  <w:num w:numId="14" w16cid:durableId="1234698701">
    <w:abstractNumId w:val="19"/>
  </w:num>
  <w:num w:numId="15" w16cid:durableId="264045792">
    <w:abstractNumId w:val="11"/>
  </w:num>
  <w:num w:numId="16" w16cid:durableId="813303154">
    <w:abstractNumId w:val="10"/>
  </w:num>
  <w:num w:numId="17" w16cid:durableId="818306671">
    <w:abstractNumId w:val="5"/>
  </w:num>
  <w:num w:numId="18" w16cid:durableId="2123376623">
    <w:abstractNumId w:val="7"/>
  </w:num>
  <w:num w:numId="19" w16cid:durableId="117184120">
    <w:abstractNumId w:val="13"/>
  </w:num>
  <w:num w:numId="20" w16cid:durableId="2118862716">
    <w:abstractNumId w:val="14"/>
  </w:num>
  <w:num w:numId="21" w16cid:durableId="976571051">
    <w:abstractNumId w:val="12"/>
  </w:num>
  <w:num w:numId="22" w16cid:durableId="1717269753">
    <w:abstractNumId w:val="20"/>
  </w:num>
  <w:num w:numId="23" w16cid:durableId="736366238">
    <w:abstractNumId w:val="18"/>
  </w:num>
  <w:num w:numId="24" w16cid:durableId="781726812">
    <w:abstractNumId w:val="0"/>
  </w:num>
  <w:num w:numId="25" w16cid:durableId="673189440">
    <w:abstractNumId w:val="24"/>
  </w:num>
  <w:num w:numId="26" w16cid:durableId="488323980">
    <w:abstractNumId w:val="23"/>
  </w:num>
  <w:num w:numId="27" w16cid:durableId="1404841276">
    <w:abstractNumId w:val="16"/>
  </w:num>
  <w:num w:numId="28" w16cid:durableId="1830705871">
    <w:abstractNumId w:val="1"/>
  </w:num>
  <w:num w:numId="29" w16cid:durableId="382562547">
    <w:abstractNumId w:val="2"/>
  </w:num>
  <w:num w:numId="30" w16cid:durableId="990060621">
    <w:abstractNumId w:val="21"/>
  </w:num>
  <w:num w:numId="31" w16cid:durableId="212064048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3F74"/>
    <w:rsid w:val="000B13E7"/>
    <w:rsid w:val="00177750"/>
    <w:rsid w:val="00193603"/>
    <w:rsid w:val="001A372A"/>
    <w:rsid w:val="00257781"/>
    <w:rsid w:val="00424341"/>
    <w:rsid w:val="00533A48"/>
    <w:rsid w:val="00541C44"/>
    <w:rsid w:val="005B6DB4"/>
    <w:rsid w:val="005C7B52"/>
    <w:rsid w:val="0061212B"/>
    <w:rsid w:val="00615DCB"/>
    <w:rsid w:val="007109A5"/>
    <w:rsid w:val="00872982"/>
    <w:rsid w:val="008919D6"/>
    <w:rsid w:val="009A15A1"/>
    <w:rsid w:val="00A33F74"/>
    <w:rsid w:val="00A3600B"/>
    <w:rsid w:val="00A748F3"/>
    <w:rsid w:val="00AC728C"/>
    <w:rsid w:val="00BF59CF"/>
    <w:rsid w:val="00BF7F85"/>
    <w:rsid w:val="00D46889"/>
    <w:rsid w:val="00D84653"/>
    <w:rsid w:val="00DB765A"/>
    <w:rsid w:val="00DD2588"/>
    <w:rsid w:val="00EA233F"/>
    <w:rsid w:val="00F1161E"/>
    <w:rsid w:val="00F63D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CD63CD"/>
  <w15:chartTrackingRefBased/>
  <w15:docId w15:val="{D2F6B88F-ED02-48EF-ABC1-57A722E0D6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33F7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A33F7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A33F7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33F7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33F7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33F7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33F7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33F7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33F7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3F7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A33F7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A33F7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33F7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33F7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33F7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33F7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33F7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33F74"/>
    <w:rPr>
      <w:rFonts w:eastAsiaTheme="majorEastAsia" w:cstheme="majorBidi"/>
      <w:color w:val="272727" w:themeColor="text1" w:themeTint="D8"/>
    </w:rPr>
  </w:style>
  <w:style w:type="paragraph" w:styleId="Title">
    <w:name w:val="Title"/>
    <w:basedOn w:val="Normal"/>
    <w:next w:val="Normal"/>
    <w:link w:val="TitleChar"/>
    <w:uiPriority w:val="10"/>
    <w:qFormat/>
    <w:rsid w:val="00A33F7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33F7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33F7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33F7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33F74"/>
    <w:pPr>
      <w:spacing w:before="160"/>
      <w:jc w:val="center"/>
    </w:pPr>
    <w:rPr>
      <w:i/>
      <w:iCs/>
      <w:color w:val="404040" w:themeColor="text1" w:themeTint="BF"/>
    </w:rPr>
  </w:style>
  <w:style w:type="character" w:customStyle="1" w:styleId="QuoteChar">
    <w:name w:val="Quote Char"/>
    <w:basedOn w:val="DefaultParagraphFont"/>
    <w:link w:val="Quote"/>
    <w:uiPriority w:val="29"/>
    <w:rsid w:val="00A33F74"/>
    <w:rPr>
      <w:i/>
      <w:iCs/>
      <w:color w:val="404040" w:themeColor="text1" w:themeTint="BF"/>
    </w:rPr>
  </w:style>
  <w:style w:type="paragraph" w:styleId="ListParagraph">
    <w:name w:val="List Paragraph"/>
    <w:basedOn w:val="Normal"/>
    <w:uiPriority w:val="34"/>
    <w:qFormat/>
    <w:rsid w:val="00A33F74"/>
    <w:pPr>
      <w:ind w:left="720"/>
      <w:contextualSpacing/>
    </w:pPr>
  </w:style>
  <w:style w:type="character" w:styleId="IntenseEmphasis">
    <w:name w:val="Intense Emphasis"/>
    <w:basedOn w:val="DefaultParagraphFont"/>
    <w:uiPriority w:val="21"/>
    <w:qFormat/>
    <w:rsid w:val="00A33F74"/>
    <w:rPr>
      <w:i/>
      <w:iCs/>
      <w:color w:val="2F5496" w:themeColor="accent1" w:themeShade="BF"/>
    </w:rPr>
  </w:style>
  <w:style w:type="paragraph" w:styleId="IntenseQuote">
    <w:name w:val="Intense Quote"/>
    <w:basedOn w:val="Normal"/>
    <w:next w:val="Normal"/>
    <w:link w:val="IntenseQuoteChar"/>
    <w:uiPriority w:val="30"/>
    <w:qFormat/>
    <w:rsid w:val="00A33F7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33F74"/>
    <w:rPr>
      <w:i/>
      <w:iCs/>
      <w:color w:val="2F5496" w:themeColor="accent1" w:themeShade="BF"/>
    </w:rPr>
  </w:style>
  <w:style w:type="character" w:styleId="IntenseReference">
    <w:name w:val="Intense Reference"/>
    <w:basedOn w:val="DefaultParagraphFont"/>
    <w:uiPriority w:val="32"/>
    <w:qFormat/>
    <w:rsid w:val="00A33F74"/>
    <w:rPr>
      <w:b/>
      <w:bCs/>
      <w:smallCaps/>
      <w:color w:val="2F5496" w:themeColor="accent1" w:themeShade="BF"/>
      <w:spacing w:val="5"/>
    </w:rPr>
  </w:style>
  <w:style w:type="paragraph" w:styleId="NoSpacing">
    <w:name w:val="No Spacing"/>
    <w:qFormat/>
    <w:rsid w:val="0061212B"/>
    <w:pPr>
      <w:suppressAutoHyphens/>
      <w:autoSpaceDN w:val="0"/>
      <w:spacing w:after="0" w:line="240" w:lineRule="auto"/>
    </w:pPr>
    <w:rPr>
      <w:rFonts w:ascii="Calibri" w:eastAsia="Times New Roman" w:hAnsi="Calibri" w:cs="Times New Roman"/>
      <w:kern w:val="0"/>
      <w:sz w:val="22"/>
      <w:szCs w:val="22"/>
      <w:lang w:val="en-US"/>
      <w14:ligatures w14:val="none"/>
    </w:rPr>
  </w:style>
  <w:style w:type="table" w:styleId="PlainTable3">
    <w:name w:val="Plain Table 3"/>
    <w:basedOn w:val="TableNormal"/>
    <w:uiPriority w:val="43"/>
    <w:rsid w:val="00177750"/>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leGrid">
    <w:name w:val="Table Grid"/>
    <w:basedOn w:val="TableNormal"/>
    <w:uiPriority w:val="39"/>
    <w:rsid w:val="000B13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0B13E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2-Accent6">
    <w:name w:val="Grid Table 2 Accent 6"/>
    <w:basedOn w:val="TableNormal"/>
    <w:uiPriority w:val="47"/>
    <w:rsid w:val="00D46889"/>
    <w:pPr>
      <w:spacing w:after="0" w:line="240" w:lineRule="auto"/>
    </w:pPr>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5Dark-Accent6">
    <w:name w:val="Grid Table 5 Dark Accent 6"/>
    <w:basedOn w:val="TableNormal"/>
    <w:uiPriority w:val="50"/>
    <w:rsid w:val="00F1161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paragraph" w:styleId="Header">
    <w:name w:val="header"/>
    <w:basedOn w:val="Normal"/>
    <w:link w:val="HeaderChar"/>
    <w:uiPriority w:val="99"/>
    <w:unhideWhenUsed/>
    <w:rsid w:val="008919D6"/>
    <w:pPr>
      <w:tabs>
        <w:tab w:val="center" w:pos="4513"/>
        <w:tab w:val="right" w:pos="9026"/>
      </w:tabs>
      <w:spacing w:after="0" w:line="240" w:lineRule="auto"/>
    </w:pPr>
  </w:style>
  <w:style w:type="character" w:customStyle="1" w:styleId="HeaderChar">
    <w:name w:val="Header Char"/>
    <w:basedOn w:val="DefaultParagraphFont"/>
    <w:link w:val="Header"/>
    <w:uiPriority w:val="99"/>
    <w:rsid w:val="008919D6"/>
  </w:style>
  <w:style w:type="paragraph" w:styleId="Footer">
    <w:name w:val="footer"/>
    <w:basedOn w:val="Normal"/>
    <w:link w:val="FooterChar"/>
    <w:uiPriority w:val="99"/>
    <w:unhideWhenUsed/>
    <w:rsid w:val="008919D6"/>
    <w:pPr>
      <w:tabs>
        <w:tab w:val="center" w:pos="4513"/>
        <w:tab w:val="right" w:pos="9026"/>
      </w:tabs>
      <w:spacing w:after="0" w:line="240" w:lineRule="auto"/>
    </w:pPr>
  </w:style>
  <w:style w:type="character" w:customStyle="1" w:styleId="FooterChar">
    <w:name w:val="Footer Char"/>
    <w:basedOn w:val="DefaultParagraphFont"/>
    <w:link w:val="Footer"/>
    <w:uiPriority w:val="99"/>
    <w:rsid w:val="008919D6"/>
  </w:style>
  <w:style w:type="paragraph" w:styleId="TOCHeading">
    <w:name w:val="TOC Heading"/>
    <w:basedOn w:val="Heading1"/>
    <w:next w:val="Normal"/>
    <w:uiPriority w:val="39"/>
    <w:unhideWhenUsed/>
    <w:qFormat/>
    <w:rsid w:val="00F63D97"/>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F63D97"/>
    <w:pPr>
      <w:spacing w:after="100"/>
    </w:pPr>
  </w:style>
  <w:style w:type="paragraph" w:styleId="TOC2">
    <w:name w:val="toc 2"/>
    <w:basedOn w:val="Normal"/>
    <w:next w:val="Normal"/>
    <w:autoRedefine/>
    <w:uiPriority w:val="39"/>
    <w:unhideWhenUsed/>
    <w:rsid w:val="00F63D97"/>
    <w:pPr>
      <w:spacing w:after="100"/>
      <w:ind w:left="240"/>
    </w:pPr>
  </w:style>
  <w:style w:type="paragraph" w:styleId="TOC3">
    <w:name w:val="toc 3"/>
    <w:basedOn w:val="Normal"/>
    <w:next w:val="Normal"/>
    <w:autoRedefine/>
    <w:uiPriority w:val="39"/>
    <w:unhideWhenUsed/>
    <w:rsid w:val="00F63D97"/>
    <w:pPr>
      <w:spacing w:after="100"/>
      <w:ind w:left="480"/>
    </w:pPr>
  </w:style>
  <w:style w:type="character" w:styleId="Hyperlink">
    <w:name w:val="Hyperlink"/>
    <w:basedOn w:val="DefaultParagraphFont"/>
    <w:uiPriority w:val="99"/>
    <w:unhideWhenUsed/>
    <w:rsid w:val="00F63D9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A842F0-CE46-4151-8599-F45E75C78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206</TotalTime>
  <Pages>15</Pages>
  <Words>2082</Words>
  <Characters>11870</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Virgil Stanciu</dc:creator>
  <cp:keywords/>
  <dc:description/>
  <cp:lastModifiedBy>Virgil Stanciu</cp:lastModifiedBy>
  <cp:revision>14</cp:revision>
  <dcterms:created xsi:type="dcterms:W3CDTF">2026-07-16T15:17:00Z</dcterms:created>
  <dcterms:modified xsi:type="dcterms:W3CDTF">2026-07-23T14:12:00Z</dcterms:modified>
</cp:coreProperties>
</file>