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5E54918" w14:textId="77777777" w:rsidR="007E4F53" w:rsidRDefault="007E4F53" w:rsidP="007E4F53">
      <w:pPr>
        <w:jc w:val="center"/>
        <w:rPr>
          <w:lang w:val="en-GB"/>
        </w:rPr>
      </w:pPr>
      <w:r>
        <w:rPr>
          <w:lang w:val="en-GB"/>
        </w:rPr>
        <w:t>Developing your school as a learning organisation</w:t>
      </w:r>
    </w:p>
    <w:p w14:paraId="2831F84F" w14:textId="77777777" w:rsidR="00CF4B5D" w:rsidRDefault="00CF4B5D"/>
    <w:p w14:paraId="436FCC7E" w14:textId="77777777" w:rsidR="00D52E20" w:rsidRDefault="00D52E20" w:rsidP="00D52E20">
      <w:pPr>
        <w:pStyle w:val="ListParagraph"/>
        <w:widowControl w:val="0"/>
        <w:numPr>
          <w:ilvl w:val="0"/>
          <w:numId w:val="2"/>
        </w:numPr>
        <w:autoSpaceDE w:val="0"/>
        <w:autoSpaceDN w:val="0"/>
        <w:adjustRightInd w:val="0"/>
        <w:spacing w:after="240"/>
        <w:rPr>
          <w:rFonts w:cs="Times"/>
        </w:rPr>
      </w:pPr>
      <w:r>
        <w:rPr>
          <w:rFonts w:cs="Times"/>
        </w:rPr>
        <w:t>Setting the Scene</w:t>
      </w:r>
    </w:p>
    <w:p w14:paraId="309E8A20" w14:textId="4762D82E" w:rsidR="00E82716" w:rsidRDefault="00E82716" w:rsidP="00E82716">
      <w:pPr>
        <w:rPr>
          <w:lang w:val="en-GB"/>
        </w:rPr>
      </w:pPr>
      <w:r>
        <w:rPr>
          <w:lang w:val="en-GB"/>
        </w:rPr>
        <w:t>Professional learning and strong leadership will be key tools in developing the new curriculum for Wales. Professor Donaldson acknowledged this in his review of the Welsh education system, stating: “The new curriculum and assessment arrangements will have significant implications for teaching and learning and therefore for the ways in which teachers’ skills, and those of the wider workforce are developed.” (</w:t>
      </w:r>
      <w:r w:rsidR="004337B5">
        <w:rPr>
          <w:lang w:val="en-GB"/>
        </w:rPr>
        <w:t xml:space="preserve">Donaldson, </w:t>
      </w:r>
      <w:r>
        <w:rPr>
          <w:lang w:val="en-GB"/>
        </w:rPr>
        <w:t xml:space="preserve">2015, p. 96) </w:t>
      </w:r>
    </w:p>
    <w:p w14:paraId="4D25C2E5" w14:textId="77777777" w:rsidR="00E82716" w:rsidRDefault="00E82716" w:rsidP="00E82716">
      <w:pPr>
        <w:rPr>
          <w:lang w:val="en-GB"/>
        </w:rPr>
      </w:pPr>
    </w:p>
    <w:p w14:paraId="3CB299CB" w14:textId="77777777" w:rsidR="00E82716" w:rsidRDefault="00E82716" w:rsidP="00E82716">
      <w:pPr>
        <w:rPr>
          <w:lang w:val="en-GB"/>
        </w:rPr>
      </w:pPr>
      <w:r>
        <w:rPr>
          <w:lang w:val="en-GB"/>
        </w:rPr>
        <w:t>Donaldson advises:</w:t>
      </w:r>
    </w:p>
    <w:p w14:paraId="2AC2C8FB" w14:textId="77777777" w:rsidR="00E82716" w:rsidRDefault="00E82716" w:rsidP="00E82716">
      <w:pPr>
        <w:rPr>
          <w:lang w:val="en-GB"/>
        </w:rPr>
      </w:pPr>
    </w:p>
    <w:p w14:paraId="0DA4FC8F" w14:textId="6ED43A36" w:rsidR="00E82716" w:rsidRDefault="00E82716" w:rsidP="00E82716">
      <w:pPr>
        <w:ind w:left="720"/>
        <w:rPr>
          <w:lang w:val="en-GB"/>
        </w:rPr>
      </w:pPr>
      <w:r>
        <w:rPr>
          <w:lang w:val="en-GB"/>
        </w:rPr>
        <w:t>The reforms will pose challenges for leadership at all levels. Greater freedom will offer opportunities for creative decision making about the kind of curriculum that will best meet the needs of young people in the school. Improving the quality of teaching and learning and ensuring consistent high quality will continue to be important. Inspiring, coaching and supporting staff in realising the new possibilities will be a critical task of leadership. (</w:t>
      </w:r>
      <w:r w:rsidR="00D1440A">
        <w:rPr>
          <w:lang w:val="en-GB"/>
        </w:rPr>
        <w:t xml:space="preserve">Donaldson, </w:t>
      </w:r>
      <w:r>
        <w:rPr>
          <w:lang w:val="en-GB"/>
        </w:rPr>
        <w:t>2015, p. 97)</w:t>
      </w:r>
    </w:p>
    <w:p w14:paraId="3CD13DE4" w14:textId="77777777" w:rsidR="00E82716" w:rsidRDefault="00E82716" w:rsidP="00D52E20">
      <w:pPr>
        <w:widowControl w:val="0"/>
        <w:autoSpaceDE w:val="0"/>
        <w:autoSpaceDN w:val="0"/>
        <w:adjustRightInd w:val="0"/>
        <w:spacing w:after="240"/>
        <w:rPr>
          <w:rFonts w:cs="Times"/>
        </w:rPr>
      </w:pPr>
    </w:p>
    <w:p w14:paraId="200FB954" w14:textId="5696BA87" w:rsidR="007E4F53" w:rsidRPr="00D52E20" w:rsidRDefault="007E4F53" w:rsidP="00D52E20">
      <w:pPr>
        <w:widowControl w:val="0"/>
        <w:autoSpaceDE w:val="0"/>
        <w:autoSpaceDN w:val="0"/>
        <w:adjustRightInd w:val="0"/>
        <w:spacing w:after="240"/>
        <w:rPr>
          <w:rFonts w:cs="Times"/>
        </w:rPr>
      </w:pPr>
      <w:r w:rsidRPr="00D52E20">
        <w:rPr>
          <w:rFonts w:cs="Times"/>
        </w:rPr>
        <w:t>The schools as learning organisations model for Wales identifies seven dimensions that needs to be realised in all Welsh schools. “The seven action- oriented dimensions highlight the aspirational goals and processes to transform a school into a learning organisation.”</w:t>
      </w:r>
      <w:r w:rsidRPr="00B35F3C">
        <w:t xml:space="preserve"> </w:t>
      </w:r>
      <w:r w:rsidR="001767F0">
        <w:t>(</w:t>
      </w:r>
      <w:r w:rsidR="00D52965">
        <w:t>Regional School Improvement Consortia, 2017)</w:t>
      </w:r>
    </w:p>
    <w:p w14:paraId="1645A210" w14:textId="77777777" w:rsidR="007E4F53" w:rsidRDefault="007E4F53" w:rsidP="007E4F53">
      <w:pPr>
        <w:pStyle w:val="NoSpacing"/>
      </w:pPr>
      <w:r>
        <w:t>The dimensions are:</w:t>
      </w:r>
    </w:p>
    <w:p w14:paraId="0866EB6D" w14:textId="77777777" w:rsidR="007E4F53" w:rsidRDefault="007E4F53" w:rsidP="001767F0">
      <w:pPr>
        <w:pStyle w:val="NoSpacing"/>
        <w:ind w:left="720"/>
      </w:pPr>
      <w:r>
        <w:t>Developing a shared vision on the learning of all students</w:t>
      </w:r>
    </w:p>
    <w:p w14:paraId="6F625D22" w14:textId="77777777" w:rsidR="007E4F53" w:rsidRDefault="007E4F53" w:rsidP="001767F0">
      <w:pPr>
        <w:pStyle w:val="NoSpacing"/>
        <w:ind w:left="720"/>
      </w:pPr>
      <w:r>
        <w:t>Creating and supporting continuous learning opportunities for all staff</w:t>
      </w:r>
    </w:p>
    <w:p w14:paraId="2B9BC575" w14:textId="77777777" w:rsidR="007E4F53" w:rsidRDefault="007E4F53" w:rsidP="001767F0">
      <w:pPr>
        <w:pStyle w:val="NoSpacing"/>
        <w:ind w:left="720"/>
      </w:pPr>
      <w:r>
        <w:t>Promoting team learning and collaboration among all staff</w:t>
      </w:r>
    </w:p>
    <w:p w14:paraId="11F2E6C2" w14:textId="692799F0" w:rsidR="007E4F53" w:rsidRDefault="007E4F53" w:rsidP="001767F0">
      <w:pPr>
        <w:pStyle w:val="NoSpacing"/>
        <w:ind w:left="720"/>
      </w:pPr>
      <w:r>
        <w:t>Establishing a sense of enqu</w:t>
      </w:r>
      <w:r w:rsidR="001767F0">
        <w:t>iry, innovation and exploration</w:t>
      </w:r>
    </w:p>
    <w:p w14:paraId="2E8B5E5E" w14:textId="2E82A4B7" w:rsidR="007E4F53" w:rsidRDefault="007E4F53" w:rsidP="001767F0">
      <w:pPr>
        <w:pStyle w:val="NoSpacing"/>
        <w:ind w:left="720"/>
      </w:pPr>
      <w:r>
        <w:t xml:space="preserve">Embedding systems for collecting exchanging </w:t>
      </w:r>
      <w:r w:rsidR="001767F0">
        <w:t>knowledge and learning</w:t>
      </w:r>
    </w:p>
    <w:p w14:paraId="33B01756" w14:textId="4560DD7F" w:rsidR="007E4F53" w:rsidRDefault="007E4F53" w:rsidP="001767F0">
      <w:pPr>
        <w:pStyle w:val="NoSpacing"/>
        <w:ind w:left="720"/>
      </w:pPr>
      <w:r>
        <w:t>Learning with and from the external environ</w:t>
      </w:r>
      <w:r w:rsidR="001767F0">
        <w:t>ment and larger learning system</w:t>
      </w:r>
    </w:p>
    <w:p w14:paraId="057C1A42" w14:textId="77777777" w:rsidR="007E4F53" w:rsidRDefault="007E4F53" w:rsidP="001767F0">
      <w:pPr>
        <w:pStyle w:val="NoSpacing"/>
        <w:ind w:left="720"/>
      </w:pPr>
      <w:r>
        <w:t>Modelling and growing learning leadership</w:t>
      </w:r>
    </w:p>
    <w:p w14:paraId="057EE286" w14:textId="117883AA" w:rsidR="001767F0" w:rsidRDefault="00D52965" w:rsidP="00D52965">
      <w:pPr>
        <w:pStyle w:val="NoSpacing"/>
        <w:ind w:left="720"/>
      </w:pPr>
      <w:r>
        <w:t>(Regional School Improvement Consortia, 2017)</w:t>
      </w:r>
    </w:p>
    <w:p w14:paraId="00D3390D" w14:textId="77777777" w:rsidR="007E4F53" w:rsidRDefault="007E4F53" w:rsidP="00E82716">
      <w:pPr>
        <w:rPr>
          <w:lang w:val="en-GB"/>
        </w:rPr>
      </w:pPr>
    </w:p>
    <w:p w14:paraId="05E3DA46" w14:textId="2D6ED3E3" w:rsidR="00E82716" w:rsidRPr="000A4CA0" w:rsidRDefault="007E4F53" w:rsidP="000A4CA0">
      <w:pPr>
        <w:rPr>
          <w:lang w:val="en-GB"/>
        </w:rPr>
      </w:pPr>
      <w:r>
        <w:rPr>
          <w:lang w:val="en-GB"/>
        </w:rPr>
        <w:t>The challenge facing headteachers, is in enabling the dimensions to become part of the daily life of the school: creating opportunities for</w:t>
      </w:r>
      <w:r w:rsidRPr="007E4F53">
        <w:rPr>
          <w:lang w:val="en-GB"/>
        </w:rPr>
        <w:t xml:space="preserve"> </w:t>
      </w:r>
      <w:r>
        <w:rPr>
          <w:lang w:val="en-GB"/>
        </w:rPr>
        <w:t>high quality professional learning and the development of strong leaders.</w:t>
      </w:r>
      <w:r w:rsidR="000A4CA0">
        <w:rPr>
          <w:lang w:val="en-GB"/>
        </w:rPr>
        <w:t xml:space="preserve"> </w:t>
      </w:r>
      <w:r w:rsidR="00E82716">
        <w:t xml:space="preserve">In developing my school as a learning organisation, it has become increasingly apparent that these dimensions are connected and interdependent. </w:t>
      </w:r>
    </w:p>
    <w:p w14:paraId="66FCA8C7" w14:textId="77777777" w:rsidR="00E82716" w:rsidRDefault="00E82716" w:rsidP="007E4F53">
      <w:pPr>
        <w:rPr>
          <w:lang w:val="en-GB"/>
        </w:rPr>
      </w:pPr>
    </w:p>
    <w:p w14:paraId="4655DC99" w14:textId="77777777" w:rsidR="00E82716" w:rsidRDefault="00E82716" w:rsidP="007E4F53">
      <w:pPr>
        <w:rPr>
          <w:lang w:val="en-GB"/>
        </w:rPr>
      </w:pPr>
    </w:p>
    <w:p w14:paraId="2E46DB80" w14:textId="22E059B1" w:rsidR="007E4F53" w:rsidRPr="00D52E20" w:rsidRDefault="007E4F53" w:rsidP="00D52E20">
      <w:pPr>
        <w:pStyle w:val="ListParagraph"/>
        <w:numPr>
          <w:ilvl w:val="1"/>
          <w:numId w:val="3"/>
        </w:numPr>
        <w:rPr>
          <w:lang w:val="en-GB"/>
        </w:rPr>
      </w:pPr>
      <w:r w:rsidRPr="00D52E20">
        <w:rPr>
          <w:lang w:val="en-GB"/>
        </w:rPr>
        <w:t>Modelling and growing learning leadership within the Languages, Literacy and Communication Area of Learning and Experience.</w:t>
      </w:r>
    </w:p>
    <w:p w14:paraId="6F5F7E89" w14:textId="77777777" w:rsidR="007E4F53" w:rsidRDefault="007E4F53" w:rsidP="007E4F53">
      <w:pPr>
        <w:rPr>
          <w:lang w:val="en-GB"/>
        </w:rPr>
      </w:pPr>
    </w:p>
    <w:p w14:paraId="3D864116" w14:textId="6CC992C1" w:rsidR="007E4F53" w:rsidRDefault="007E4F53" w:rsidP="007E4F53">
      <w:pPr>
        <w:rPr>
          <w:lang w:val="en-GB"/>
        </w:rPr>
      </w:pPr>
      <w:r>
        <w:rPr>
          <w:lang w:val="en-GB"/>
        </w:rPr>
        <w:t>As a new headteacher, external judgements about the school necessarily become starting points for any new direction. In a school where Estyn hav</w:t>
      </w:r>
      <w:r w:rsidR="001A7FBF">
        <w:rPr>
          <w:lang w:val="en-GB"/>
        </w:rPr>
        <w:t xml:space="preserve">e recommended that the </w:t>
      </w:r>
      <w:r>
        <w:rPr>
          <w:lang w:val="en-GB"/>
        </w:rPr>
        <w:lastRenderedPageBreak/>
        <w:t>leadership capacity should be developed at all levels</w:t>
      </w:r>
      <w:r w:rsidR="001A7FBF">
        <w:rPr>
          <w:lang w:val="en-GB"/>
        </w:rPr>
        <w:t xml:space="preserve">, leadership is clearly identified as the </w:t>
      </w:r>
      <w:r>
        <w:rPr>
          <w:lang w:val="en-GB"/>
        </w:rPr>
        <w:t xml:space="preserve">basis for </w:t>
      </w:r>
      <w:r w:rsidR="001A7FBF">
        <w:rPr>
          <w:lang w:val="en-GB"/>
        </w:rPr>
        <w:t>future improvement</w:t>
      </w:r>
      <w:r>
        <w:rPr>
          <w:lang w:val="en-GB"/>
        </w:rPr>
        <w:t>, and yet, in order for any organisation to move forward, strong leadership is necessary.</w:t>
      </w:r>
    </w:p>
    <w:p w14:paraId="627BB172" w14:textId="77777777" w:rsidR="007E4F53" w:rsidRDefault="007E4F53" w:rsidP="007E4F53">
      <w:pPr>
        <w:rPr>
          <w:lang w:val="en-GB"/>
        </w:rPr>
      </w:pPr>
    </w:p>
    <w:p w14:paraId="3E53550E" w14:textId="03158068" w:rsidR="007E4F53" w:rsidRDefault="001A7FBF" w:rsidP="007E4F53">
      <w:pPr>
        <w:rPr>
          <w:lang w:val="en-GB"/>
        </w:rPr>
      </w:pPr>
      <w:r>
        <w:rPr>
          <w:lang w:val="en-GB"/>
        </w:rPr>
        <w:t>In assessing the areas for improvement within the school, b</w:t>
      </w:r>
      <w:r w:rsidR="007E4F53">
        <w:rPr>
          <w:lang w:val="en-GB"/>
        </w:rPr>
        <w:t>oth internal and external evalu</w:t>
      </w:r>
      <w:r>
        <w:rPr>
          <w:lang w:val="en-GB"/>
        </w:rPr>
        <w:t>ation processes, identified a need</w:t>
      </w:r>
      <w:r w:rsidR="007E4F53">
        <w:rPr>
          <w:lang w:val="en-GB"/>
        </w:rPr>
        <w:t xml:space="preserve"> to raise standards in pupils’ writing. Writing opportunities were limited, pupils’ basic skills were underdeveloped and very few pupils </w:t>
      </w:r>
      <w:r>
        <w:rPr>
          <w:lang w:val="en-GB"/>
        </w:rPr>
        <w:t xml:space="preserve">were able to engage the reader in their work. </w:t>
      </w:r>
    </w:p>
    <w:p w14:paraId="1DF2D07B" w14:textId="77777777" w:rsidR="007E4F53" w:rsidRDefault="007E4F53" w:rsidP="007E4F53">
      <w:pPr>
        <w:rPr>
          <w:lang w:val="en-GB"/>
        </w:rPr>
      </w:pPr>
    </w:p>
    <w:p w14:paraId="0734C2B9" w14:textId="6AEBB83F" w:rsidR="007E4F53" w:rsidRDefault="007E4F53" w:rsidP="007E4F53">
      <w:pPr>
        <w:rPr>
          <w:lang w:val="en-GB"/>
        </w:rPr>
      </w:pPr>
      <w:r>
        <w:rPr>
          <w:lang w:val="en-GB"/>
        </w:rPr>
        <w:t xml:space="preserve">As headteacher, an initial challenge was to understand the relationship between the leadership of languages, literacy and communication and the achievements of the pupils in their daily writing tasks. </w:t>
      </w:r>
    </w:p>
    <w:p w14:paraId="0E1EE3FD" w14:textId="77777777" w:rsidR="007E4F53" w:rsidRDefault="007E4F53" w:rsidP="007E4F53">
      <w:pPr>
        <w:rPr>
          <w:lang w:val="en-GB"/>
        </w:rPr>
      </w:pPr>
    </w:p>
    <w:p w14:paraId="06597D85" w14:textId="77777777" w:rsidR="001A7FBF" w:rsidRDefault="001A7FBF" w:rsidP="009C3DF4">
      <w:pPr>
        <w:ind w:left="720"/>
        <w:rPr>
          <w:lang w:val="en-GB"/>
        </w:rPr>
      </w:pPr>
      <w:r>
        <w:rPr>
          <w:lang w:val="en-GB"/>
        </w:rPr>
        <w:t>Robinson writes:</w:t>
      </w:r>
    </w:p>
    <w:p w14:paraId="1FE20F20" w14:textId="77777777" w:rsidR="001A7FBF" w:rsidRDefault="001A7FBF" w:rsidP="009C3DF4">
      <w:pPr>
        <w:ind w:left="720"/>
        <w:rPr>
          <w:lang w:val="en-GB"/>
        </w:rPr>
      </w:pPr>
    </w:p>
    <w:p w14:paraId="08A1D3CA" w14:textId="71549E90" w:rsidR="009C3DF4" w:rsidRDefault="007E4F53" w:rsidP="00A050CF">
      <w:pPr>
        <w:ind w:left="720"/>
        <w:rPr>
          <w:lang w:val="en-GB"/>
        </w:rPr>
      </w:pPr>
      <w:r>
        <w:rPr>
          <w:lang w:val="en-GB"/>
        </w:rPr>
        <w:t>Day et al (1998) suggest that the School Development Plan should be at the centre of the leadership structure with separate teams created for each project defined in the plan. The question is whether this system would work in a small primary school where all of the teachers would have to be involved in all of the projects or else they would work in isolation. In a small school there are a fewer people to share the roles which may make true shared or di</w:t>
      </w:r>
      <w:r w:rsidR="001A7FBF">
        <w:rPr>
          <w:lang w:val="en-GB"/>
        </w:rPr>
        <w:t>stributed leadership difficult.</w:t>
      </w:r>
      <w:r w:rsidR="00A050CF">
        <w:rPr>
          <w:lang w:val="en-GB"/>
        </w:rPr>
        <w:t xml:space="preserve"> (2011</w:t>
      </w:r>
      <w:r>
        <w:rPr>
          <w:lang w:val="en-GB"/>
        </w:rPr>
        <w:t>, p</w:t>
      </w:r>
      <w:r w:rsidR="00A050CF">
        <w:rPr>
          <w:lang w:val="en-GB"/>
        </w:rPr>
        <w:t>. 61)</w:t>
      </w:r>
      <w:r>
        <w:rPr>
          <w:lang w:val="en-GB"/>
        </w:rPr>
        <w:t xml:space="preserve"> </w:t>
      </w:r>
    </w:p>
    <w:p w14:paraId="068C76D0" w14:textId="77777777" w:rsidR="009C3DF4" w:rsidRDefault="009C3DF4" w:rsidP="009C3DF4">
      <w:pPr>
        <w:ind w:left="720"/>
        <w:rPr>
          <w:lang w:val="en-GB"/>
        </w:rPr>
      </w:pPr>
    </w:p>
    <w:p w14:paraId="521D1DE7" w14:textId="61923FFC" w:rsidR="007E4F53" w:rsidRDefault="007E4F53" w:rsidP="009C3DF4">
      <w:pPr>
        <w:rPr>
          <w:lang w:val="en-GB"/>
        </w:rPr>
      </w:pPr>
      <w:r>
        <w:rPr>
          <w:lang w:val="en-GB"/>
        </w:rPr>
        <w:t xml:space="preserve">This was an immediate issue. Staff were unclear as to which teams they were a part of, with many on nearly every team. There was an English Coordinator, and it was an obvious starting point to </w:t>
      </w:r>
      <w:r w:rsidR="00546B4F">
        <w:rPr>
          <w:lang w:val="en-GB"/>
        </w:rPr>
        <w:t>re</w:t>
      </w:r>
      <w:r>
        <w:rPr>
          <w:lang w:val="en-GB"/>
        </w:rPr>
        <w:t xml:space="preserve">define this role </w:t>
      </w:r>
      <w:r w:rsidR="00546B4F">
        <w:rPr>
          <w:lang w:val="en-GB"/>
        </w:rPr>
        <w:t xml:space="preserve">as Languages, Literacy and Communication Lead </w:t>
      </w:r>
      <w:r w:rsidR="0002421D">
        <w:rPr>
          <w:lang w:val="en-GB"/>
        </w:rPr>
        <w:t xml:space="preserve">(LLC Lead) </w:t>
      </w:r>
      <w:r>
        <w:rPr>
          <w:lang w:val="en-GB"/>
        </w:rPr>
        <w:t xml:space="preserve">and develop a </w:t>
      </w:r>
      <w:r w:rsidR="00A050CF">
        <w:rPr>
          <w:lang w:val="en-GB"/>
        </w:rPr>
        <w:t xml:space="preserve">supportive </w:t>
      </w:r>
      <w:r>
        <w:rPr>
          <w:lang w:val="en-GB"/>
        </w:rPr>
        <w:t xml:space="preserve">professional learning programme that would </w:t>
      </w:r>
      <w:r w:rsidR="00A050CF">
        <w:rPr>
          <w:lang w:val="en-GB"/>
        </w:rPr>
        <w:t xml:space="preserve">ultimately </w:t>
      </w:r>
      <w:r>
        <w:rPr>
          <w:lang w:val="en-GB"/>
        </w:rPr>
        <w:t xml:space="preserve">secure impact on all pupils across the school. </w:t>
      </w:r>
    </w:p>
    <w:p w14:paraId="6B80301C" w14:textId="77777777" w:rsidR="00546B4F" w:rsidRDefault="00546B4F" w:rsidP="007E4F53">
      <w:pPr>
        <w:rPr>
          <w:lang w:val="en-GB"/>
        </w:rPr>
      </w:pPr>
    </w:p>
    <w:p w14:paraId="2FC28AEC" w14:textId="6FB07DCD" w:rsidR="00546B4F" w:rsidRDefault="00A050CF" w:rsidP="007E4F53">
      <w:pPr>
        <w:rPr>
          <w:lang w:val="en-GB"/>
        </w:rPr>
      </w:pPr>
      <w:r>
        <w:rPr>
          <w:lang w:val="en-GB"/>
        </w:rPr>
        <w:t xml:space="preserve">Hargreaves and Fink </w:t>
      </w:r>
      <w:r w:rsidR="005F53EA">
        <w:rPr>
          <w:lang w:val="en-GB"/>
        </w:rPr>
        <w:t xml:space="preserve">(2009) </w:t>
      </w:r>
      <w:r>
        <w:rPr>
          <w:lang w:val="en-GB"/>
        </w:rPr>
        <w:t>criticised d</w:t>
      </w:r>
      <w:r w:rsidR="00546B4F">
        <w:rPr>
          <w:lang w:val="en-GB"/>
        </w:rPr>
        <w:t>istribu</w:t>
      </w:r>
      <w:r w:rsidR="00940813">
        <w:rPr>
          <w:lang w:val="en-GB"/>
        </w:rPr>
        <w:t xml:space="preserve">ted leadership </w:t>
      </w:r>
      <w:r w:rsidR="00546B4F">
        <w:rPr>
          <w:lang w:val="en-GB"/>
        </w:rPr>
        <w:t>as a “mechanism for delivering ‘top down’ policies including standardized practice”</w:t>
      </w:r>
      <w:r w:rsidR="00417D29">
        <w:rPr>
          <w:lang w:val="en-GB"/>
        </w:rPr>
        <w:t>.</w:t>
      </w:r>
      <w:r w:rsidR="00546B4F">
        <w:rPr>
          <w:lang w:val="en-GB"/>
        </w:rPr>
        <w:t xml:space="preserve"> (</w:t>
      </w:r>
      <w:r w:rsidR="00417D29">
        <w:rPr>
          <w:lang w:val="en-GB"/>
        </w:rPr>
        <w:t xml:space="preserve">Harris &amp; </w:t>
      </w:r>
      <w:r w:rsidR="005F53EA">
        <w:rPr>
          <w:lang w:val="en-GB"/>
        </w:rPr>
        <w:t>DeFlamin</w:t>
      </w:r>
      <w:r w:rsidR="00546B4F">
        <w:rPr>
          <w:lang w:val="en-GB"/>
        </w:rPr>
        <w:t>is</w:t>
      </w:r>
      <w:r w:rsidR="00417D29">
        <w:rPr>
          <w:lang w:val="en-GB"/>
        </w:rPr>
        <w:t>, 2016,</w:t>
      </w:r>
      <w:r w:rsidR="00546B4F">
        <w:rPr>
          <w:lang w:val="en-GB"/>
        </w:rPr>
        <w:t xml:space="preserve"> p</w:t>
      </w:r>
      <w:r w:rsidR="00417D29">
        <w:rPr>
          <w:lang w:val="en-GB"/>
        </w:rPr>
        <w:t xml:space="preserve">. 143) </w:t>
      </w:r>
      <w:r w:rsidR="00546B4F">
        <w:rPr>
          <w:lang w:val="en-GB"/>
        </w:rPr>
        <w:t>It could be argued that in a quest to achieve consistency of good practice</w:t>
      </w:r>
      <w:r w:rsidR="00417D29">
        <w:rPr>
          <w:lang w:val="en-GB"/>
        </w:rPr>
        <w:t>, a certain amount of standardisation is required. However,</w:t>
      </w:r>
      <w:r w:rsidR="00546B4F">
        <w:rPr>
          <w:lang w:val="en-GB"/>
        </w:rPr>
        <w:t xml:space="preserve"> in distributing the leadership of this drive to consistency to a staff member with the expertise and passion to achieve the highest standards, it would perhaps avoid becoming a ‘top down’ policy. Key to this would be the use of effective research and the consultation</w:t>
      </w:r>
      <w:r w:rsidR="00417D29">
        <w:rPr>
          <w:lang w:val="en-GB"/>
        </w:rPr>
        <w:t xml:space="preserve"> by this leader</w:t>
      </w:r>
      <w:r w:rsidR="00546B4F">
        <w:rPr>
          <w:lang w:val="en-GB"/>
        </w:rPr>
        <w:t xml:space="preserve"> of a range of stakeholders. </w:t>
      </w:r>
    </w:p>
    <w:p w14:paraId="5580CCFB" w14:textId="77777777" w:rsidR="00546B4F" w:rsidRDefault="00546B4F" w:rsidP="007E4F53">
      <w:pPr>
        <w:rPr>
          <w:lang w:val="en-GB"/>
        </w:rPr>
      </w:pPr>
    </w:p>
    <w:p w14:paraId="4944A8E7" w14:textId="501C5919" w:rsidR="00546B4F" w:rsidRDefault="00546B4F" w:rsidP="007E4F53">
      <w:pPr>
        <w:rPr>
          <w:lang w:val="en-GB"/>
        </w:rPr>
      </w:pPr>
      <w:r>
        <w:rPr>
          <w:lang w:val="en-GB"/>
        </w:rPr>
        <w:t>As a member of the senior leadership team, the LLC Lead had played a pivotal role in engaging with all stakeholders to develop the school vision and values. The individual’s experience in liaising with other staff, governors and pupils, and ability to form positive relationships</w:t>
      </w:r>
      <w:r w:rsidR="00417D29">
        <w:rPr>
          <w:lang w:val="en-GB"/>
        </w:rPr>
        <w:t>,</w:t>
      </w:r>
      <w:r>
        <w:rPr>
          <w:lang w:val="en-GB"/>
        </w:rPr>
        <w:t xml:space="preserve"> provided a strong foundation.</w:t>
      </w:r>
    </w:p>
    <w:p w14:paraId="3D7A98D7" w14:textId="77777777" w:rsidR="007C5E8E" w:rsidRDefault="007C5E8E" w:rsidP="007E4F53">
      <w:pPr>
        <w:rPr>
          <w:lang w:val="en-GB"/>
        </w:rPr>
      </w:pPr>
    </w:p>
    <w:p w14:paraId="23464B38" w14:textId="0C37D7DE" w:rsidR="007C5E8E" w:rsidRDefault="007C5E8E" w:rsidP="007E4F53">
      <w:pPr>
        <w:rPr>
          <w:lang w:val="en-GB"/>
        </w:rPr>
      </w:pPr>
      <w:r>
        <w:rPr>
          <w:lang w:val="en-GB"/>
        </w:rPr>
        <w:t>Polka &amp; Litchka (2008) warn against “the potential for bullying by those in positions of power, especially when leadership is distributed unwisely and placed in the</w:t>
      </w:r>
      <w:r w:rsidR="005F53EA">
        <w:rPr>
          <w:lang w:val="en-GB"/>
        </w:rPr>
        <w:t xml:space="preserve"> wrong hands.” (Harris &amp; DeFlaminis, 2016, </w:t>
      </w:r>
      <w:r>
        <w:rPr>
          <w:lang w:val="en-GB"/>
        </w:rPr>
        <w:t>p</w:t>
      </w:r>
      <w:r w:rsidR="005F53EA">
        <w:rPr>
          <w:lang w:val="en-GB"/>
        </w:rPr>
        <w:t xml:space="preserve">. 143) </w:t>
      </w:r>
      <w:r>
        <w:rPr>
          <w:lang w:val="en-GB"/>
        </w:rPr>
        <w:t xml:space="preserve">In avoiding this, it is important that the headteacher leads by example and mentors the wider senior leadership team and middle leaders carefully. </w:t>
      </w:r>
      <w:r w:rsidR="005F53EA">
        <w:rPr>
          <w:lang w:val="en-GB"/>
        </w:rPr>
        <w:t>Regular senior leadership team meetings allowed for the sharing of concerns and successes and the development of consistent practices, as leaders engaged with the school’s vision and values, working through what that should look like in their daily actions. Forefront in these meetings was dealing with concerns around underperformance of staff sensitively and in a supportive</w:t>
      </w:r>
      <w:r w:rsidR="00CC2CB9">
        <w:rPr>
          <w:lang w:val="en-GB"/>
        </w:rPr>
        <w:t xml:space="preserve"> but swift manner, in line with the school’s values. </w:t>
      </w:r>
    </w:p>
    <w:p w14:paraId="6C0E23D6" w14:textId="77777777" w:rsidR="007C5E8E" w:rsidRDefault="007C5E8E" w:rsidP="007E4F53">
      <w:pPr>
        <w:rPr>
          <w:lang w:val="en-GB"/>
        </w:rPr>
      </w:pPr>
    </w:p>
    <w:p w14:paraId="0331F90F" w14:textId="326162BC" w:rsidR="000C2728" w:rsidRDefault="007C5E8E" w:rsidP="007E4F53">
      <w:pPr>
        <w:rPr>
          <w:lang w:val="en-GB"/>
        </w:rPr>
      </w:pPr>
      <w:r>
        <w:rPr>
          <w:lang w:val="en-GB"/>
        </w:rPr>
        <w:t>In developing leaders within the school learning organisati</w:t>
      </w:r>
      <w:r w:rsidR="000C2728">
        <w:rPr>
          <w:lang w:val="en-GB"/>
        </w:rPr>
        <w:t xml:space="preserve">on, transformational leadership, and specifically motivating staff towards a shared goal with shared values, </w:t>
      </w:r>
      <w:r w:rsidR="009C3DF4">
        <w:rPr>
          <w:lang w:val="en-GB"/>
        </w:rPr>
        <w:t xml:space="preserve">therefore </w:t>
      </w:r>
      <w:r w:rsidR="000C2728">
        <w:rPr>
          <w:lang w:val="en-GB"/>
        </w:rPr>
        <w:t xml:space="preserve">played a part. </w:t>
      </w:r>
    </w:p>
    <w:p w14:paraId="56735712" w14:textId="77777777" w:rsidR="000C2728" w:rsidRDefault="000C2728" w:rsidP="007E4F53">
      <w:pPr>
        <w:rPr>
          <w:lang w:val="en-GB"/>
        </w:rPr>
      </w:pPr>
    </w:p>
    <w:p w14:paraId="19A02B78" w14:textId="77777777" w:rsidR="0066661A" w:rsidRDefault="007C5E8E" w:rsidP="000C2728">
      <w:pPr>
        <w:ind w:left="720"/>
        <w:rPr>
          <w:lang w:val="en-GB"/>
        </w:rPr>
      </w:pPr>
      <w:r w:rsidRPr="00C36553">
        <w:rPr>
          <w:lang w:val="en-GB"/>
        </w:rPr>
        <w:t>School transformation requires that a principal foster a belief in change, support change, and have the ability to lead change (Boyne, 2004). Moreover, Bass (1990) alludes to the transformational leader as a developer of people and builder of teams. Transformational leadership is defined as the ability to lead students and staff through a creation of values and long-term goals in order to create a positive and success</w:t>
      </w:r>
      <w:r w:rsidR="000C2728">
        <w:rPr>
          <w:lang w:val="en-GB"/>
        </w:rPr>
        <w:t xml:space="preserve">ful school (Muijs et al., 2006). (McCarley et al, </w:t>
      </w:r>
      <w:r>
        <w:rPr>
          <w:lang w:val="en-GB"/>
        </w:rPr>
        <w:t>2016</w:t>
      </w:r>
      <w:r w:rsidR="0066661A">
        <w:rPr>
          <w:lang w:val="en-GB"/>
        </w:rPr>
        <w:t>, p. 323</w:t>
      </w:r>
      <w:r>
        <w:rPr>
          <w:lang w:val="en-GB"/>
        </w:rPr>
        <w:t xml:space="preserve">) </w:t>
      </w:r>
    </w:p>
    <w:p w14:paraId="7A44D0F4" w14:textId="77777777" w:rsidR="0066661A" w:rsidRDefault="0066661A" w:rsidP="000C2728">
      <w:pPr>
        <w:ind w:left="720"/>
        <w:rPr>
          <w:lang w:val="en-GB"/>
        </w:rPr>
      </w:pPr>
    </w:p>
    <w:p w14:paraId="7581BB74" w14:textId="30B065F9" w:rsidR="007C5E8E" w:rsidRDefault="007C5E8E" w:rsidP="0066661A">
      <w:pPr>
        <w:rPr>
          <w:lang w:val="en-GB"/>
        </w:rPr>
      </w:pPr>
      <w:r>
        <w:rPr>
          <w:lang w:val="en-GB"/>
        </w:rPr>
        <w:t>Prior to any distribution of leadership, as headteacher, it had been essential to inspire those who would take leadership to commit to the school vision.</w:t>
      </w:r>
    </w:p>
    <w:p w14:paraId="4210FB36" w14:textId="77777777" w:rsidR="007E4F53" w:rsidRDefault="007E4F53" w:rsidP="007E4F53">
      <w:pPr>
        <w:rPr>
          <w:lang w:val="en-GB"/>
        </w:rPr>
      </w:pPr>
    </w:p>
    <w:p w14:paraId="1B53BA96" w14:textId="77777777" w:rsidR="00546B4F" w:rsidRDefault="00546B4F" w:rsidP="00546B4F">
      <w:pPr>
        <w:rPr>
          <w:lang w:val="en-GB"/>
        </w:rPr>
      </w:pPr>
      <w:r>
        <w:rPr>
          <w:lang w:val="en-GB"/>
        </w:rPr>
        <w:t xml:space="preserve">Lesson observations conducted by the Languages, Literacy &amp; Communication Lead, headteacher and consortium challenge adviser, allowed for professional dialogue in drawing conclusions about the quality of teaching and learning experiences within each class. Governors and the pupils themselves were involved in discussions about the impact of teaching. </w:t>
      </w:r>
    </w:p>
    <w:p w14:paraId="7629DC37" w14:textId="77777777" w:rsidR="00546B4F" w:rsidRDefault="00546B4F" w:rsidP="00546B4F">
      <w:pPr>
        <w:rPr>
          <w:lang w:val="en-GB"/>
        </w:rPr>
      </w:pPr>
    </w:p>
    <w:p w14:paraId="3EF20E03" w14:textId="1095BEB5" w:rsidR="00546B4F" w:rsidRDefault="00594392" w:rsidP="00546B4F">
      <w:pPr>
        <w:rPr>
          <w:lang w:val="en-GB"/>
        </w:rPr>
      </w:pPr>
      <w:r>
        <w:rPr>
          <w:lang w:val="en-GB"/>
        </w:rPr>
        <w:t>Of the initial five</w:t>
      </w:r>
      <w:r w:rsidR="00546B4F">
        <w:rPr>
          <w:lang w:val="en-GB"/>
        </w:rPr>
        <w:t xml:space="preserve"> lessons observed, only 40% had a secure or high impact on learning. In these lessons, pupils were engaged in a purposeful task set within a real-life or imaginary context. This sparked some discussion</w:t>
      </w:r>
      <w:r w:rsidR="000049CD">
        <w:rPr>
          <w:lang w:val="en-GB"/>
        </w:rPr>
        <w:t xml:space="preserve"> among the observers</w:t>
      </w:r>
      <w:r w:rsidR="00546B4F">
        <w:rPr>
          <w:lang w:val="en-GB"/>
        </w:rPr>
        <w:t xml:space="preserve"> as to the importance of giving written tasks a purpose.</w:t>
      </w:r>
    </w:p>
    <w:p w14:paraId="67104F72" w14:textId="77777777" w:rsidR="00546B4F" w:rsidRDefault="00546B4F" w:rsidP="00546B4F">
      <w:pPr>
        <w:rPr>
          <w:lang w:val="en-GB"/>
        </w:rPr>
      </w:pPr>
    </w:p>
    <w:p w14:paraId="77C4B7C1" w14:textId="0E994CDF" w:rsidR="00546B4F" w:rsidRDefault="000049CD" w:rsidP="00546B4F">
      <w:pPr>
        <w:rPr>
          <w:lang w:val="en-GB"/>
        </w:rPr>
      </w:pPr>
      <w:r>
        <w:rPr>
          <w:lang w:val="en-GB"/>
        </w:rPr>
        <w:t>Pupils from these classes (two per year group, eight</w:t>
      </w:r>
      <w:r w:rsidR="00546B4F">
        <w:rPr>
          <w:lang w:val="en-GB"/>
        </w:rPr>
        <w:t xml:space="preserve"> in total) were interviewed about their literacy lessons. When asked about the opportunities for writing across the curriculum, three pupils commented that they found it helpful to look back in their English books and apply what they had learned in other contexts. All pupils commented that they enjoy writing and all stressed the importance of developing spelling, grammar and handwriting. </w:t>
      </w:r>
    </w:p>
    <w:p w14:paraId="50CA642B" w14:textId="77777777" w:rsidR="00546B4F" w:rsidRDefault="00546B4F" w:rsidP="00546B4F">
      <w:pPr>
        <w:rPr>
          <w:lang w:val="en-GB"/>
        </w:rPr>
      </w:pPr>
    </w:p>
    <w:p w14:paraId="7F71A59A" w14:textId="5DDDD489" w:rsidR="00546B4F" w:rsidRDefault="00546B4F" w:rsidP="00546B4F">
      <w:pPr>
        <w:rPr>
          <w:lang w:val="en-GB"/>
        </w:rPr>
      </w:pPr>
      <w:r>
        <w:rPr>
          <w:lang w:val="en-GB"/>
        </w:rPr>
        <w:t xml:space="preserve">The LLC Lead concluded that in classes where teaching was secure, the English policies were being implemented by the teachers, and pupils were clear about the expectations for their writing. Pupils were enthusiastic about the written tasks and inspired by the </w:t>
      </w:r>
      <w:r w:rsidR="000049CD">
        <w:rPr>
          <w:lang w:val="en-GB"/>
        </w:rPr>
        <w:t>‘</w:t>
      </w:r>
      <w:r>
        <w:rPr>
          <w:lang w:val="en-GB"/>
        </w:rPr>
        <w:t>hook</w:t>
      </w:r>
      <w:r w:rsidR="000049CD">
        <w:rPr>
          <w:lang w:val="en-GB"/>
        </w:rPr>
        <w:t>’</w:t>
      </w:r>
      <w:r>
        <w:rPr>
          <w:lang w:val="en-GB"/>
        </w:rPr>
        <w:t xml:space="preserve"> us</w:t>
      </w:r>
      <w:r w:rsidR="000049CD">
        <w:rPr>
          <w:lang w:val="en-GB"/>
        </w:rPr>
        <w:t>ed to begin the writing journey and give the task purpose.</w:t>
      </w:r>
      <w:r>
        <w:rPr>
          <w:lang w:val="en-GB"/>
        </w:rPr>
        <w:t xml:space="preserve"> Pupils found the use of ‘build-up tasks’, to develop </w:t>
      </w:r>
      <w:r w:rsidR="000049CD">
        <w:rPr>
          <w:lang w:val="en-GB"/>
        </w:rPr>
        <w:t xml:space="preserve">the </w:t>
      </w:r>
      <w:r>
        <w:rPr>
          <w:lang w:val="en-GB"/>
        </w:rPr>
        <w:t>skills needed to complete longer pieces of writing, helpful in enabling them to achieve the learnin</w:t>
      </w:r>
      <w:r w:rsidR="000049CD">
        <w:rPr>
          <w:lang w:val="en-GB"/>
        </w:rPr>
        <w:t>g objectives for extended written pieces</w:t>
      </w:r>
      <w:r>
        <w:rPr>
          <w:lang w:val="en-GB"/>
        </w:rPr>
        <w:t xml:space="preserve">. These ‘build-up tasks’ included a range of oracy, reading and short burst writing activities, enabling pupils to both experiment with, and experience quality examples of, the genre. </w:t>
      </w:r>
    </w:p>
    <w:p w14:paraId="45EAF8EF" w14:textId="77777777" w:rsidR="00546B4F" w:rsidRDefault="00546B4F" w:rsidP="00546B4F">
      <w:pPr>
        <w:rPr>
          <w:lang w:val="en-GB"/>
        </w:rPr>
      </w:pPr>
    </w:p>
    <w:p w14:paraId="20822DB9" w14:textId="77777777" w:rsidR="007E4F53" w:rsidRDefault="007E4F53" w:rsidP="007E4F53">
      <w:pPr>
        <w:rPr>
          <w:lang w:val="en-GB"/>
        </w:rPr>
      </w:pPr>
      <w:r>
        <w:rPr>
          <w:lang w:val="en-GB"/>
        </w:rPr>
        <w:t xml:space="preserve">One to one discussion with the LLC Lead identified the individual’s own training needs: a greater understanding of the link between talk and writing; knowledge of effective foundation phase pedagogy. </w:t>
      </w:r>
    </w:p>
    <w:p w14:paraId="3D20C349" w14:textId="77777777" w:rsidR="007E4F53" w:rsidRDefault="007E4F53" w:rsidP="007E4F53">
      <w:pPr>
        <w:rPr>
          <w:lang w:val="en-GB"/>
        </w:rPr>
      </w:pPr>
    </w:p>
    <w:p w14:paraId="5BF4C987" w14:textId="7AAEF836" w:rsidR="007E4F53" w:rsidRDefault="007E4F53" w:rsidP="007E4F53">
      <w:pPr>
        <w:rPr>
          <w:lang w:val="en-GB"/>
        </w:rPr>
      </w:pPr>
      <w:r>
        <w:rPr>
          <w:lang w:val="en-GB"/>
        </w:rPr>
        <w:t xml:space="preserve">The leader was released to work alongside staff from other cluster schools on a writing project and </w:t>
      </w:r>
      <w:r w:rsidR="000049CD">
        <w:rPr>
          <w:lang w:val="en-GB"/>
        </w:rPr>
        <w:t>travelled further afield to visit</w:t>
      </w:r>
      <w:r>
        <w:rPr>
          <w:lang w:val="en-GB"/>
        </w:rPr>
        <w:t xml:space="preserve"> schools with excellent foundation phase pedagogy. Again, this research pointed to the link between effective writing, high levels of pupil engagement and a purposeful context. </w:t>
      </w:r>
      <w:r w:rsidR="000049CD">
        <w:rPr>
          <w:lang w:val="en-GB"/>
        </w:rPr>
        <w:t xml:space="preserve">The LLC Lead would need to share this discovery with the wider staff, supporting and challenging teachers to adapt their current practice. </w:t>
      </w:r>
      <w:r>
        <w:rPr>
          <w:lang w:val="en-GB"/>
        </w:rPr>
        <w:t xml:space="preserve">An open school context became crucial. </w:t>
      </w:r>
    </w:p>
    <w:p w14:paraId="58E42FC3" w14:textId="77777777" w:rsidR="007E4F53" w:rsidRDefault="007E4F53" w:rsidP="007E4F53">
      <w:pPr>
        <w:rPr>
          <w:lang w:val="en-GB"/>
        </w:rPr>
      </w:pPr>
    </w:p>
    <w:p w14:paraId="4A693A37" w14:textId="07B9C0CC" w:rsidR="007E4F53" w:rsidRDefault="007E4F53" w:rsidP="000049CD">
      <w:pPr>
        <w:widowControl w:val="0"/>
        <w:autoSpaceDE w:val="0"/>
        <w:autoSpaceDN w:val="0"/>
        <w:adjustRightInd w:val="0"/>
        <w:spacing w:after="240"/>
        <w:ind w:left="720"/>
        <w:rPr>
          <w:rFonts w:cs="Times"/>
        </w:rPr>
      </w:pPr>
      <w:r w:rsidRPr="00E4792A">
        <w:rPr>
          <w:rFonts w:cs="Times"/>
        </w:rPr>
        <w:t>Halpin and Croft defined open schools as ones that promote sin</w:t>
      </w:r>
      <w:r>
        <w:rPr>
          <w:rFonts w:cs="Times"/>
        </w:rPr>
        <w:t>cere relationships among teach</w:t>
      </w:r>
      <w:r w:rsidRPr="00E4792A">
        <w:rPr>
          <w:rFonts w:cs="Times"/>
        </w:rPr>
        <w:t>ers and administrators. Leaders allow teachers to make decisions, and encourage them to do so. Principals in open climates utilize structure, direction, support and consideration. Conversely, closed climates exhibit insincere relationships, low teacher morale, and low trust amo</w:t>
      </w:r>
      <w:r w:rsidR="000049CD">
        <w:rPr>
          <w:rFonts w:cs="Times"/>
        </w:rPr>
        <w:t>ng teachers and administrators.</w:t>
      </w:r>
      <w:r w:rsidRPr="00E4792A">
        <w:rPr>
          <w:rFonts w:cs="Times"/>
        </w:rPr>
        <w:t xml:space="preserve"> (McCarley et al</w:t>
      </w:r>
      <w:r w:rsidR="000049CD">
        <w:rPr>
          <w:rFonts w:cs="Times"/>
        </w:rPr>
        <w:t>, 201</w:t>
      </w:r>
      <w:r w:rsidRPr="00E4792A">
        <w:rPr>
          <w:rFonts w:cs="Times"/>
        </w:rPr>
        <w:t>6</w:t>
      </w:r>
      <w:r w:rsidR="000049CD">
        <w:rPr>
          <w:rFonts w:cs="Times"/>
        </w:rPr>
        <w:t>, p. 324</w:t>
      </w:r>
      <w:r w:rsidRPr="00E4792A">
        <w:rPr>
          <w:rFonts w:cs="Times"/>
        </w:rPr>
        <w:t>)</w:t>
      </w:r>
    </w:p>
    <w:p w14:paraId="1AEE465B" w14:textId="40A55176" w:rsidR="007C5E8E" w:rsidRDefault="001714D8" w:rsidP="00546B4F">
      <w:pPr>
        <w:widowControl w:val="0"/>
        <w:autoSpaceDE w:val="0"/>
        <w:autoSpaceDN w:val="0"/>
        <w:adjustRightInd w:val="0"/>
        <w:spacing w:after="240"/>
        <w:rPr>
          <w:rFonts w:cs="Times"/>
        </w:rPr>
      </w:pPr>
      <w:r>
        <w:rPr>
          <w:rFonts w:cs="Times"/>
        </w:rPr>
        <w:t xml:space="preserve">The established open climate had created positive relationships between staff and leaders which allowed for professional dialogue, innovation and </w:t>
      </w:r>
      <w:r w:rsidR="00860C8F">
        <w:rPr>
          <w:rFonts w:cs="Times"/>
        </w:rPr>
        <w:t xml:space="preserve">creativity. </w:t>
      </w:r>
      <w:r w:rsidR="007C5E8E">
        <w:rPr>
          <w:rFonts w:cs="Times"/>
        </w:rPr>
        <w:t>Again, it was the implementation of transformational leadership theor</w:t>
      </w:r>
      <w:r w:rsidR="00860C8F">
        <w:rPr>
          <w:rFonts w:cs="Times"/>
        </w:rPr>
        <w:t>y into practice that created this</w:t>
      </w:r>
      <w:r w:rsidR="007C5E8E">
        <w:rPr>
          <w:rFonts w:cs="Times"/>
        </w:rPr>
        <w:t xml:space="preserve"> climate for greater distributed leadership within the organisation. </w:t>
      </w:r>
    </w:p>
    <w:p w14:paraId="2E9FC8DB" w14:textId="7C261637" w:rsidR="007C5E8E" w:rsidRDefault="007C5E8E" w:rsidP="007C5E8E">
      <w:pPr>
        <w:ind w:left="720"/>
        <w:rPr>
          <w:lang w:val="en-GB"/>
        </w:rPr>
      </w:pPr>
      <w:r w:rsidRPr="00991DE5">
        <w:rPr>
          <w:lang w:val="en-GB"/>
        </w:rPr>
        <w:t>Transformational leadership theory was introduced by Burns (19</w:t>
      </w:r>
      <w:r>
        <w:rPr>
          <w:lang w:val="en-GB"/>
        </w:rPr>
        <w:t>78) who stated that transforma</w:t>
      </w:r>
      <w:r w:rsidRPr="00991DE5">
        <w:rPr>
          <w:lang w:val="en-GB"/>
        </w:rPr>
        <w:t>tional leadership occurs when a leader engages the individuals within the organization to a higher degree of motivation. A transformational leader inspires stakeholders, builds a team, and creates high expectations related to performance (Stewart, 2006).</w:t>
      </w:r>
      <w:r>
        <w:rPr>
          <w:lang w:val="en-GB"/>
        </w:rPr>
        <w:t xml:space="preserve"> (McCarl</w:t>
      </w:r>
      <w:r w:rsidR="000049CD">
        <w:rPr>
          <w:lang w:val="en-GB"/>
        </w:rPr>
        <w:t xml:space="preserve">ey et al, </w:t>
      </w:r>
      <w:r>
        <w:rPr>
          <w:lang w:val="en-GB"/>
        </w:rPr>
        <w:t>2016</w:t>
      </w:r>
      <w:r w:rsidR="000049CD">
        <w:rPr>
          <w:lang w:val="en-GB"/>
        </w:rPr>
        <w:t>, p. 324</w:t>
      </w:r>
      <w:r>
        <w:rPr>
          <w:lang w:val="en-GB"/>
        </w:rPr>
        <w:t xml:space="preserve">) </w:t>
      </w:r>
    </w:p>
    <w:p w14:paraId="07577999" w14:textId="77777777" w:rsidR="007C5E8E" w:rsidRDefault="007C5E8E" w:rsidP="007C5E8E">
      <w:pPr>
        <w:ind w:left="720"/>
        <w:rPr>
          <w:lang w:val="en-GB"/>
        </w:rPr>
      </w:pPr>
    </w:p>
    <w:p w14:paraId="1E96D175" w14:textId="3C15EA17" w:rsidR="007C5E8E" w:rsidRDefault="007C5E8E" w:rsidP="007C5E8E">
      <w:pPr>
        <w:rPr>
          <w:lang w:val="en-GB"/>
        </w:rPr>
      </w:pPr>
      <w:r>
        <w:rPr>
          <w:lang w:val="en-GB"/>
        </w:rPr>
        <w:t>In successfully distributing leadership responsibilities, a headteacher and any senior leader, needs to be confident that the staff members receiving leaders</w:t>
      </w:r>
      <w:r w:rsidR="00860C8F">
        <w:rPr>
          <w:lang w:val="en-GB"/>
        </w:rPr>
        <w:t>hip responsibility are equipped,</w:t>
      </w:r>
      <w:r>
        <w:rPr>
          <w:lang w:val="en-GB"/>
        </w:rPr>
        <w:t xml:space="preserve"> motivated and com</w:t>
      </w:r>
      <w:r w:rsidR="00860C8F">
        <w:rPr>
          <w:lang w:val="en-GB"/>
        </w:rPr>
        <w:t>mitted to the organisation’s goals</w:t>
      </w:r>
      <w:r>
        <w:rPr>
          <w:lang w:val="en-GB"/>
        </w:rPr>
        <w:t xml:space="preserve">. </w:t>
      </w:r>
    </w:p>
    <w:p w14:paraId="622E34FF" w14:textId="77777777" w:rsidR="007C5E8E" w:rsidRDefault="007C5E8E" w:rsidP="007C5E8E">
      <w:pPr>
        <w:rPr>
          <w:lang w:val="en-GB"/>
        </w:rPr>
      </w:pPr>
    </w:p>
    <w:p w14:paraId="11602ADB" w14:textId="2FC24BCC" w:rsidR="007C5E8E" w:rsidRDefault="007C5E8E" w:rsidP="007C5E8E">
      <w:pPr>
        <w:widowControl w:val="0"/>
        <w:autoSpaceDE w:val="0"/>
        <w:autoSpaceDN w:val="0"/>
        <w:adjustRightInd w:val="0"/>
        <w:spacing w:after="240"/>
        <w:rPr>
          <w:rFonts w:cs="Times"/>
        </w:rPr>
      </w:pPr>
      <w:r>
        <w:rPr>
          <w:rFonts w:cs="Times"/>
        </w:rPr>
        <w:t>For distributed leadership to really work, it had to extend beyond the LLC Lead. As staff developed their own leadership skills and undertook research in their own area</w:t>
      </w:r>
      <w:r w:rsidR="00860C8F">
        <w:rPr>
          <w:rFonts w:cs="Times"/>
        </w:rPr>
        <w:t>s</w:t>
      </w:r>
      <w:r>
        <w:rPr>
          <w:rFonts w:cs="Times"/>
        </w:rPr>
        <w:t xml:space="preserve"> of responsibility, they developed a mutual respect and understanding of the demands they placed on one another. For example, as the LLC Lead worked alongside staff with team teaching, encouraging them to develop the skill sets of both themselves and their pupils, the Science &amp; Technology Lead did the same to develop digital skills. All teachers acted as both expert and novice.</w:t>
      </w:r>
    </w:p>
    <w:p w14:paraId="1CD87EEA" w14:textId="77777777" w:rsidR="007C5E8E" w:rsidRDefault="007C5E8E" w:rsidP="007C5E8E">
      <w:pPr>
        <w:rPr>
          <w:lang w:val="en-GB"/>
        </w:rPr>
      </w:pPr>
      <w:r>
        <w:rPr>
          <w:lang w:val="en-GB"/>
        </w:rPr>
        <w:t xml:space="preserve">Leaders working together with a common vision, values and goals, I would argue, guards against the risks associated with distributed leadership. All stakeholders shared the common goal to improve the standards of writing across the school, and all had developed </w:t>
      </w:r>
    </w:p>
    <w:p w14:paraId="3889901B" w14:textId="77777777" w:rsidR="007C5E8E" w:rsidRDefault="007C5E8E" w:rsidP="007C5E8E">
      <w:pPr>
        <w:rPr>
          <w:lang w:val="en-GB"/>
        </w:rPr>
      </w:pPr>
      <w:r>
        <w:rPr>
          <w:lang w:val="en-GB"/>
        </w:rPr>
        <w:t>the school vision, aiming to develop the independence of pupils and raise aspirations.</w:t>
      </w:r>
    </w:p>
    <w:p w14:paraId="2F1CDE12" w14:textId="77777777" w:rsidR="009C3DF4" w:rsidRDefault="009C3DF4" w:rsidP="007C5E8E">
      <w:pPr>
        <w:rPr>
          <w:lang w:val="en-GB"/>
        </w:rPr>
      </w:pPr>
    </w:p>
    <w:p w14:paraId="0180189B" w14:textId="11E0365D" w:rsidR="009C3DF4" w:rsidRDefault="009C3DF4" w:rsidP="007C5E8E">
      <w:pPr>
        <w:rPr>
          <w:lang w:val="en-GB"/>
        </w:rPr>
      </w:pPr>
      <w:r>
        <w:rPr>
          <w:lang w:val="en-GB"/>
        </w:rPr>
        <w:t xml:space="preserve">Working alongside the LLC Lead, a Higher Level Teaching Assistant </w:t>
      </w:r>
      <w:r w:rsidR="0002421D">
        <w:rPr>
          <w:lang w:val="en-GB"/>
        </w:rPr>
        <w:t xml:space="preserve">(HLTA) </w:t>
      </w:r>
      <w:r>
        <w:rPr>
          <w:lang w:val="en-GB"/>
        </w:rPr>
        <w:t>was given responsibility for leading the development of phonic skills within the Foundation Phase classes. This le</w:t>
      </w:r>
      <w:r w:rsidR="00BA0691">
        <w:rPr>
          <w:lang w:val="en-GB"/>
        </w:rPr>
        <w:t>adership role built on the HLTA’s</w:t>
      </w:r>
      <w:r>
        <w:rPr>
          <w:lang w:val="en-GB"/>
        </w:rPr>
        <w:t xml:space="preserve"> considerable experience in working with Foundation Phase pupils and of supporting less able pupils to secure greater progress in the development of reading and writing skills. </w:t>
      </w:r>
    </w:p>
    <w:p w14:paraId="1C7A4C25" w14:textId="77777777" w:rsidR="009C3DF4" w:rsidRDefault="009C3DF4" w:rsidP="007C5E8E">
      <w:pPr>
        <w:rPr>
          <w:lang w:val="en-GB"/>
        </w:rPr>
      </w:pPr>
    </w:p>
    <w:p w14:paraId="002EDAA9" w14:textId="3B51BE34" w:rsidR="009C3DF4" w:rsidRDefault="009C3DF4" w:rsidP="007C5E8E">
      <w:pPr>
        <w:rPr>
          <w:lang w:val="en-GB"/>
        </w:rPr>
      </w:pPr>
      <w:r>
        <w:rPr>
          <w:lang w:val="en-GB"/>
        </w:rPr>
        <w:t xml:space="preserve">Professional learning was crucial and the HLTA was provided with opportunities to work alongside colleagues from other schools, sharing good practice and disseminating this to the wider staff. The individual had to be given the freedom to lead, in line with the school vision and values, but </w:t>
      </w:r>
      <w:r w:rsidR="005B3F75">
        <w:rPr>
          <w:lang w:val="en-GB"/>
        </w:rPr>
        <w:t xml:space="preserve">evolving in line with the needs of the pupils, the constraints of the school timetable and the expertise of staff. </w:t>
      </w:r>
    </w:p>
    <w:p w14:paraId="68FC8A47" w14:textId="77777777" w:rsidR="005B3F75" w:rsidRDefault="005B3F75" w:rsidP="007C5E8E">
      <w:pPr>
        <w:rPr>
          <w:lang w:val="en-GB"/>
        </w:rPr>
      </w:pPr>
    </w:p>
    <w:p w14:paraId="49FAA6C2" w14:textId="257B09A0" w:rsidR="005B3F75" w:rsidRDefault="005B3F75" w:rsidP="007C5E8E">
      <w:pPr>
        <w:rPr>
          <w:lang w:val="en-GB"/>
        </w:rPr>
      </w:pPr>
      <w:r>
        <w:rPr>
          <w:lang w:val="en-GB"/>
        </w:rPr>
        <w:t xml:space="preserve">The staff member worked closely with the LLC Lead, developing skills in analysing data, reflecting on pupil progress and researching effective ways to support learners making less than expected progress. </w:t>
      </w:r>
    </w:p>
    <w:p w14:paraId="224AAA7C" w14:textId="77777777" w:rsidR="005B3F75" w:rsidRDefault="005B3F75" w:rsidP="007C5E8E">
      <w:pPr>
        <w:rPr>
          <w:lang w:val="en-GB"/>
        </w:rPr>
      </w:pPr>
    </w:p>
    <w:p w14:paraId="7C2D09E6" w14:textId="228E6213" w:rsidR="005B3F75" w:rsidRDefault="005B3F75" w:rsidP="007C5E8E">
      <w:pPr>
        <w:rPr>
          <w:lang w:val="en-GB"/>
        </w:rPr>
      </w:pPr>
      <w:r>
        <w:rPr>
          <w:lang w:val="en-GB"/>
        </w:rPr>
        <w:t xml:space="preserve">This information fed into the wider picture held by the LLC Lead on pupil progress in writing and allowed for the development of bespoke interventions and strategies to further improve spelling in Key Stage 2. </w:t>
      </w:r>
    </w:p>
    <w:p w14:paraId="0F3C978B" w14:textId="77777777" w:rsidR="005B3F75" w:rsidRDefault="005B3F75" w:rsidP="007C5E8E">
      <w:pPr>
        <w:rPr>
          <w:lang w:val="en-GB"/>
        </w:rPr>
      </w:pPr>
    </w:p>
    <w:p w14:paraId="4B553DAE" w14:textId="5A41F5AE" w:rsidR="005B3F75" w:rsidRDefault="007B054F" w:rsidP="007C5E8E">
      <w:pPr>
        <w:rPr>
          <w:lang w:val="en-GB"/>
        </w:rPr>
      </w:pPr>
      <w:r>
        <w:rPr>
          <w:lang w:val="en-GB"/>
        </w:rPr>
        <w:t xml:space="preserve">The </w:t>
      </w:r>
      <w:r w:rsidR="002C422E">
        <w:rPr>
          <w:lang w:val="en-GB"/>
        </w:rPr>
        <w:t xml:space="preserve">needs of individual </w:t>
      </w:r>
      <w:r>
        <w:rPr>
          <w:lang w:val="en-GB"/>
        </w:rPr>
        <w:t>pupils</w:t>
      </w:r>
      <w:r w:rsidR="002C422E">
        <w:rPr>
          <w:lang w:val="en-GB"/>
        </w:rPr>
        <w:t>,</w:t>
      </w:r>
      <w:r>
        <w:rPr>
          <w:lang w:val="en-GB"/>
        </w:rPr>
        <w:t xml:space="preserve"> and the school’s vision for </w:t>
      </w:r>
      <w:r w:rsidR="002C422E">
        <w:rPr>
          <w:lang w:val="en-GB"/>
        </w:rPr>
        <w:t>high aspirations and greater pupil</w:t>
      </w:r>
      <w:r>
        <w:rPr>
          <w:lang w:val="en-GB"/>
        </w:rPr>
        <w:t xml:space="preserve"> independence, gave purpose to the professional research being undertaken by staff as part of their performance management targets. </w:t>
      </w:r>
      <w:r w:rsidR="002E75E3">
        <w:rPr>
          <w:lang w:val="en-GB"/>
        </w:rPr>
        <w:t>The quality of the professional dialogue in staff meetings improved</w:t>
      </w:r>
      <w:r w:rsidR="002C422E">
        <w:rPr>
          <w:lang w:val="en-GB"/>
        </w:rPr>
        <w:t>,</w:t>
      </w:r>
      <w:r w:rsidR="002E75E3">
        <w:rPr>
          <w:lang w:val="en-GB"/>
        </w:rPr>
        <w:t xml:space="preserve"> as all staff became experts in different areas. This led to a willingness to learn from one another. </w:t>
      </w:r>
    </w:p>
    <w:p w14:paraId="4A468E23" w14:textId="77777777" w:rsidR="002E75E3" w:rsidRDefault="002E75E3" w:rsidP="007C5E8E">
      <w:pPr>
        <w:rPr>
          <w:lang w:val="en-GB"/>
        </w:rPr>
      </w:pPr>
    </w:p>
    <w:p w14:paraId="56DE05F1" w14:textId="11889783" w:rsidR="007C5E8E" w:rsidRDefault="002E75E3" w:rsidP="002C422E">
      <w:pPr>
        <w:rPr>
          <w:lang w:val="en-GB"/>
        </w:rPr>
      </w:pPr>
      <w:r>
        <w:rPr>
          <w:lang w:val="en-GB"/>
        </w:rPr>
        <w:t>Key Stage 2 teaching assistants supporting learners with additional needs, conducted their own professional research into the barriers t</w:t>
      </w:r>
      <w:r w:rsidR="002C422E">
        <w:rPr>
          <w:lang w:val="en-GB"/>
        </w:rPr>
        <w:t>o learning for these pupils, discovering</w:t>
      </w:r>
      <w:r>
        <w:rPr>
          <w:lang w:val="en-GB"/>
        </w:rPr>
        <w:t xml:space="preserve"> effective</w:t>
      </w:r>
      <w:r w:rsidR="002C422E">
        <w:rPr>
          <w:lang w:val="en-GB"/>
        </w:rPr>
        <w:t xml:space="preserve"> strategies for supporting learning and improving </w:t>
      </w:r>
      <w:r>
        <w:rPr>
          <w:lang w:val="en-GB"/>
        </w:rPr>
        <w:t xml:space="preserve">written work. </w:t>
      </w:r>
      <w:r w:rsidR="002C422E">
        <w:rPr>
          <w:lang w:val="en-GB"/>
        </w:rPr>
        <w:t xml:space="preserve">This contributed to the common school goal and ensured that the school development plan was delivered in an equitable and inclusive manner. </w:t>
      </w:r>
    </w:p>
    <w:p w14:paraId="1EAB851D" w14:textId="77777777" w:rsidR="002C422E" w:rsidRPr="002C422E" w:rsidRDefault="002C422E" w:rsidP="002C422E">
      <w:pPr>
        <w:rPr>
          <w:lang w:val="en-GB"/>
        </w:rPr>
      </w:pPr>
    </w:p>
    <w:p w14:paraId="2DA9E582" w14:textId="40293443" w:rsidR="0029600D" w:rsidRDefault="00EE565D" w:rsidP="00546B4F">
      <w:pPr>
        <w:widowControl w:val="0"/>
        <w:autoSpaceDE w:val="0"/>
        <w:autoSpaceDN w:val="0"/>
        <w:adjustRightInd w:val="0"/>
        <w:spacing w:after="240"/>
        <w:rPr>
          <w:rFonts w:cs="Times"/>
        </w:rPr>
      </w:pPr>
      <w:r>
        <w:rPr>
          <w:rFonts w:cs="Times"/>
        </w:rPr>
        <w:t xml:space="preserve">Through professional dialogue, visits to other schools and </w:t>
      </w:r>
      <w:r w:rsidR="002C422E">
        <w:rPr>
          <w:rFonts w:cs="Times"/>
        </w:rPr>
        <w:t xml:space="preserve">academic </w:t>
      </w:r>
      <w:r>
        <w:rPr>
          <w:rFonts w:cs="Times"/>
        </w:rPr>
        <w:t>research, staff identified a link between creating authentic learning experiences, higher levels of pupil engagement and improved pupil achievement within lessons.</w:t>
      </w:r>
      <w:r w:rsidR="002E059F">
        <w:rPr>
          <w:rFonts w:cs="Times"/>
        </w:rPr>
        <w:t xml:space="preserve"> Pupil voice supported this claim with the pupils themselves listing their favourite learning experiences as those where there had been a purpose.</w:t>
      </w:r>
    </w:p>
    <w:p w14:paraId="48EE9A35" w14:textId="00143180" w:rsidR="002E059F" w:rsidRDefault="002A5BEB" w:rsidP="00546B4F">
      <w:pPr>
        <w:widowControl w:val="0"/>
        <w:autoSpaceDE w:val="0"/>
        <w:autoSpaceDN w:val="0"/>
        <w:adjustRightInd w:val="0"/>
        <w:spacing w:after="240"/>
        <w:rPr>
          <w:rFonts w:cs="Times"/>
        </w:rPr>
      </w:pPr>
      <w:r>
        <w:rPr>
          <w:rFonts w:cs="Times"/>
        </w:rPr>
        <w:t>The LLC Lead undertook a</w:t>
      </w:r>
      <w:r w:rsidR="002E059F">
        <w:rPr>
          <w:rFonts w:cs="Times"/>
        </w:rPr>
        <w:t xml:space="preserve"> professional re</w:t>
      </w:r>
      <w:r>
        <w:rPr>
          <w:rFonts w:cs="Times"/>
        </w:rPr>
        <w:t>search project, working with one</w:t>
      </w:r>
      <w:r w:rsidR="002E059F">
        <w:rPr>
          <w:rFonts w:cs="Times"/>
        </w:rPr>
        <w:t xml:space="preserve"> class to run an enterprise scheme raising money for a charity. All pupils produced work of a high standard compared to their prior achievements. The pupils commented that they</w:t>
      </w:r>
      <w:r w:rsidR="00444DF4">
        <w:rPr>
          <w:rFonts w:cs="Times"/>
        </w:rPr>
        <w:t xml:space="preserve"> had enjoyed the project and how they had been challenged to apply a range of subject skills in order to complete the task. </w:t>
      </w:r>
      <w:r>
        <w:rPr>
          <w:rFonts w:cs="Times"/>
        </w:rPr>
        <w:t>In developing skills in line with the four purposes as enterprising, creative contributors and ethic</w:t>
      </w:r>
      <w:r w:rsidR="003C2A1A">
        <w:rPr>
          <w:rFonts w:cs="Times"/>
        </w:rPr>
        <w:t xml:space="preserve">al, informed citizens, they had, </w:t>
      </w:r>
      <w:r>
        <w:rPr>
          <w:rFonts w:cs="Times"/>
        </w:rPr>
        <w:t xml:space="preserve">in addition, improved their writing skills. The project involved the community as the pupils educated their parents and others about </w:t>
      </w:r>
      <w:r w:rsidR="003C2A1A">
        <w:rPr>
          <w:rFonts w:cs="Times"/>
        </w:rPr>
        <w:t xml:space="preserve">the </w:t>
      </w:r>
      <w:r>
        <w:rPr>
          <w:rFonts w:cs="Times"/>
        </w:rPr>
        <w:t xml:space="preserve">work of the charity and encouraged them to offer financial support. It was not only the children who were developing as ethical, informed citizens. </w:t>
      </w:r>
    </w:p>
    <w:p w14:paraId="65D73668" w14:textId="0F3D2BE1" w:rsidR="002A5BEB" w:rsidRDefault="002A5BEB" w:rsidP="00546B4F">
      <w:pPr>
        <w:widowControl w:val="0"/>
        <w:autoSpaceDE w:val="0"/>
        <w:autoSpaceDN w:val="0"/>
        <w:adjustRightInd w:val="0"/>
        <w:spacing w:after="240"/>
        <w:rPr>
          <w:rFonts w:cs="Times"/>
        </w:rPr>
      </w:pPr>
      <w:r>
        <w:rPr>
          <w:rFonts w:cs="Times"/>
        </w:rPr>
        <w:t>The seven action-oriented dimensions</w:t>
      </w:r>
      <w:r w:rsidR="003C2A1A">
        <w:rPr>
          <w:rFonts w:cs="Times"/>
        </w:rPr>
        <w:t xml:space="preserve"> identified in the schools as learning organisations model,</w:t>
      </w:r>
      <w:r>
        <w:rPr>
          <w:rFonts w:cs="Times"/>
        </w:rPr>
        <w:t xml:space="preserve"> were beginning to shape the school into a learning organisation for all stakeholders. </w:t>
      </w:r>
      <w:r w:rsidR="00D52965">
        <w:t>(Regional School Improvement Consortia, 2017)</w:t>
      </w:r>
    </w:p>
    <w:p w14:paraId="5353D5B2" w14:textId="54BFFD6D" w:rsidR="002A5BEB" w:rsidRDefault="002A5BEB" w:rsidP="00546B4F">
      <w:pPr>
        <w:widowControl w:val="0"/>
        <w:autoSpaceDE w:val="0"/>
        <w:autoSpaceDN w:val="0"/>
        <w:adjustRightInd w:val="0"/>
        <w:spacing w:after="240"/>
        <w:rPr>
          <w:rFonts w:cs="Times"/>
        </w:rPr>
      </w:pPr>
      <w:r>
        <w:rPr>
          <w:rFonts w:cs="Times"/>
        </w:rPr>
        <w:t xml:space="preserve">Time was given for staff to share their professional research, with the LLC Lead discussing the findings of the project. This led to other staff trialing their own authentic projects, making links between areas of learning and experience and responding to the interests of the pupils. </w:t>
      </w:r>
    </w:p>
    <w:p w14:paraId="646A2339" w14:textId="34A75071" w:rsidR="002A5BEB" w:rsidRDefault="002A5BEB" w:rsidP="00546B4F">
      <w:pPr>
        <w:widowControl w:val="0"/>
        <w:autoSpaceDE w:val="0"/>
        <w:autoSpaceDN w:val="0"/>
        <w:adjustRightInd w:val="0"/>
        <w:spacing w:after="240"/>
        <w:rPr>
          <w:rFonts w:cs="Times"/>
        </w:rPr>
      </w:pPr>
      <w:r>
        <w:rPr>
          <w:rFonts w:cs="Times"/>
        </w:rPr>
        <w:t>Husbands &amp; Pearce make nine claims about the characteristics of highly successful pedagogies. The first is that “effective pedagogies give seriou</w:t>
      </w:r>
      <w:r w:rsidR="008636CC">
        <w:rPr>
          <w:rFonts w:cs="Times"/>
        </w:rPr>
        <w:t>s consideration to pupil voice”.</w:t>
      </w:r>
      <w:r w:rsidR="0056534B">
        <w:rPr>
          <w:rFonts w:cs="Times"/>
        </w:rPr>
        <w:t xml:space="preserve"> </w:t>
      </w:r>
      <w:r w:rsidR="008636CC">
        <w:rPr>
          <w:rFonts w:cs="Times"/>
        </w:rPr>
        <w:t>(</w:t>
      </w:r>
      <w:r w:rsidR="0056534B">
        <w:rPr>
          <w:rFonts w:cs="Times"/>
        </w:rPr>
        <w:t>Husbands &amp; Pearce</w:t>
      </w:r>
      <w:r w:rsidR="008636CC">
        <w:rPr>
          <w:rFonts w:cs="Times"/>
        </w:rPr>
        <w:t>, 2012, p. 3</w:t>
      </w:r>
      <w:r w:rsidR="0056534B">
        <w:rPr>
          <w:rFonts w:cs="Times"/>
        </w:rPr>
        <w:t xml:space="preserve">). Pupils became part of each of the seven dimensions. They had shaped and </w:t>
      </w:r>
      <w:r w:rsidR="000416BB">
        <w:rPr>
          <w:rFonts w:cs="Times"/>
        </w:rPr>
        <w:t xml:space="preserve">now </w:t>
      </w:r>
      <w:r w:rsidR="0056534B">
        <w:rPr>
          <w:rFonts w:cs="Times"/>
        </w:rPr>
        <w:t xml:space="preserve">shared in the vision. Naturally, they created learning opportunities for staff and partnered with their teachers in enquiry, innovation and exploration. Pupil voice became key in reflecting upon the impact of learning experiences and in shaping future experiences. Just as the staff took leadership roles, so did the pupils. In Languages, Literacy and Communication this fell to the More Able &amp; Talented Writers Group for English and the Criw Cymraeg for Welsh, recently joined by the Language Leaders for French, German and Japanese. </w:t>
      </w:r>
    </w:p>
    <w:p w14:paraId="75F2D50B" w14:textId="23B8F306" w:rsidR="0056534B" w:rsidRDefault="0056534B" w:rsidP="00546B4F">
      <w:pPr>
        <w:widowControl w:val="0"/>
        <w:autoSpaceDE w:val="0"/>
        <w:autoSpaceDN w:val="0"/>
        <w:adjustRightInd w:val="0"/>
        <w:spacing w:after="240"/>
        <w:rPr>
          <w:rFonts w:cs="Times"/>
        </w:rPr>
      </w:pPr>
      <w:r>
        <w:rPr>
          <w:rFonts w:cs="Times"/>
        </w:rPr>
        <w:t xml:space="preserve">As headteacher, it was invaluable to work alongside the LLC Lead in establishing a culture where the views of pupils are given serious consideration by leaders. </w:t>
      </w:r>
      <w:r w:rsidR="009B4ECA">
        <w:rPr>
          <w:rFonts w:cs="Times"/>
        </w:rPr>
        <w:t xml:space="preserve">Pupils are involved in planning and evaluating teaching and learning across the school. They give feedback to their peers, staff and governors about learning experiences, pupil engagement and opportunities for applying skills across the curriculum. All pupils contribute ideas to topic planning. The Detectifs take part in lesson observations and learning walks across the school. All monitoring activities conducted by staff and governors include a ‘listening to learners’ activity. The pupil voice groups then record how their views have impacted on the school and share these findings with governors and other stakeholders. </w:t>
      </w:r>
    </w:p>
    <w:p w14:paraId="2D70A234" w14:textId="461DDA73" w:rsidR="006970AF" w:rsidRDefault="006970AF" w:rsidP="00546B4F">
      <w:pPr>
        <w:widowControl w:val="0"/>
        <w:autoSpaceDE w:val="0"/>
        <w:autoSpaceDN w:val="0"/>
        <w:adjustRightInd w:val="0"/>
        <w:spacing w:after="240"/>
        <w:rPr>
          <w:rFonts w:cs="Times"/>
        </w:rPr>
      </w:pPr>
      <w:r>
        <w:rPr>
          <w:rFonts w:cs="Times"/>
        </w:rPr>
        <w:t>Husbands and Pearce</w:t>
      </w:r>
      <w:r w:rsidR="009B4ECA">
        <w:rPr>
          <w:rFonts w:cs="Times"/>
        </w:rPr>
        <w:t xml:space="preserve"> also</w:t>
      </w:r>
      <w:r>
        <w:rPr>
          <w:rFonts w:cs="Times"/>
        </w:rPr>
        <w:t xml:space="preserve"> claim from their research that “effective pedagogies depend on behaviour (what teachers do), knowledge and understanding (what teachers know) and beliefs (why teachers act as they do).” </w:t>
      </w:r>
      <w:r w:rsidR="009B4ECA">
        <w:rPr>
          <w:rFonts w:cs="Times"/>
        </w:rPr>
        <w:t xml:space="preserve">(Husbands &amp; Pearce, 2012, p. 5) </w:t>
      </w:r>
      <w:r>
        <w:rPr>
          <w:rFonts w:cs="Times"/>
        </w:rPr>
        <w:t>Strong leader</w:t>
      </w:r>
      <w:r w:rsidR="00567DCB">
        <w:rPr>
          <w:rFonts w:cs="Times"/>
        </w:rPr>
        <w:t xml:space="preserve">ship is essential in enabling the growth of teacher knowledge and understanding, establishing shared beliefs linked to the vision and securing the day to day actions in the classroom that embody the school values and implement the findings of quality research. </w:t>
      </w:r>
    </w:p>
    <w:p w14:paraId="4E2B8C74" w14:textId="77B829E2" w:rsidR="00D01C92" w:rsidRDefault="00D01C92" w:rsidP="00546B4F">
      <w:pPr>
        <w:widowControl w:val="0"/>
        <w:autoSpaceDE w:val="0"/>
        <w:autoSpaceDN w:val="0"/>
        <w:adjustRightInd w:val="0"/>
        <w:spacing w:after="240"/>
        <w:rPr>
          <w:rFonts w:cs="Times"/>
        </w:rPr>
      </w:pPr>
      <w:r>
        <w:rPr>
          <w:rFonts w:cs="Times"/>
        </w:rPr>
        <w:t>McCarley et al make the link between transformational leadership and greater distributed leadership within a school:</w:t>
      </w:r>
    </w:p>
    <w:p w14:paraId="57E5DED9" w14:textId="5EB4F24A" w:rsidR="00F221D8" w:rsidRDefault="00F221D8" w:rsidP="00D01C92">
      <w:pPr>
        <w:widowControl w:val="0"/>
        <w:autoSpaceDE w:val="0"/>
        <w:autoSpaceDN w:val="0"/>
        <w:adjustRightInd w:val="0"/>
        <w:spacing w:after="240"/>
        <w:ind w:left="720"/>
        <w:rPr>
          <w:rFonts w:cs="Times"/>
        </w:rPr>
      </w:pPr>
      <w:r w:rsidRPr="00D01C92">
        <w:rPr>
          <w:rFonts w:cs="Times"/>
        </w:rPr>
        <w:t>The leadership style of a principal has an impact on student academic performance (Hood et al., 2009). What is important to understand is that leadership is often resident in many actors in the school. Certainly, in its most basic form, leadership can be defined as ‘influence’. Because of this, the leadership style of the person who has the ‘authority of the principal’ is very important in a school. No single actor in a school other than the principal has the combination of authority and potential for influence. The more transformational that a principal is perceived, the more ‘leader- ship’ that is distributed or shared among the many other actors in the school who yield influence.</w:t>
      </w:r>
      <w:r w:rsidR="009B4ECA">
        <w:rPr>
          <w:rFonts w:cs="Times"/>
        </w:rPr>
        <w:t xml:space="preserve"> (McCarley et al, </w:t>
      </w:r>
      <w:r w:rsidR="004326DE">
        <w:rPr>
          <w:rFonts w:cs="Times"/>
        </w:rPr>
        <w:t>2016, p. 325)</w:t>
      </w:r>
    </w:p>
    <w:p w14:paraId="206E2C2C" w14:textId="03C33F87" w:rsidR="00AD64A7" w:rsidRDefault="009B4ECA" w:rsidP="00AD64A7">
      <w:pPr>
        <w:widowControl w:val="0"/>
        <w:autoSpaceDE w:val="0"/>
        <w:autoSpaceDN w:val="0"/>
        <w:adjustRightInd w:val="0"/>
        <w:spacing w:after="240"/>
        <w:rPr>
          <w:rFonts w:cs="Times"/>
        </w:rPr>
      </w:pPr>
      <w:r>
        <w:rPr>
          <w:rFonts w:cs="Times"/>
        </w:rPr>
        <w:t>Transformational leadership inspires, motivates and equips others to lead, acting as a catalyst for distributed leadership.</w:t>
      </w:r>
      <w:r w:rsidR="004326DE">
        <w:rPr>
          <w:rFonts w:cs="Times"/>
        </w:rPr>
        <w:t xml:space="preserve"> </w:t>
      </w:r>
      <w:r w:rsidR="00AD64A7">
        <w:rPr>
          <w:rFonts w:cs="Times"/>
        </w:rPr>
        <w:t>Individuals, inspired and motivated, will seek to achieve higher outcomes</w:t>
      </w:r>
      <w:r w:rsidR="00AA5E20">
        <w:rPr>
          <w:rFonts w:cs="Times"/>
        </w:rPr>
        <w:t>:</w:t>
      </w:r>
    </w:p>
    <w:p w14:paraId="407159D0" w14:textId="6712F50F" w:rsidR="00AA5E20" w:rsidRDefault="00AA5E20" w:rsidP="00AA5E20">
      <w:pPr>
        <w:widowControl w:val="0"/>
        <w:autoSpaceDE w:val="0"/>
        <w:autoSpaceDN w:val="0"/>
        <w:adjustRightInd w:val="0"/>
        <w:spacing w:after="240"/>
        <w:ind w:left="720"/>
        <w:rPr>
          <w:rFonts w:cs="Times"/>
        </w:rPr>
      </w:pPr>
      <w:r w:rsidRPr="00AA5E20">
        <w:rPr>
          <w:rFonts w:cs="Times"/>
        </w:rPr>
        <w:t>The development of an individual’s own leadership skills within the transformational leadership model is a vital piece related to the increased performance of an organization (Bass and Aviolio, 1990). Systematic change and the ability to empower teachers to improve can be facilitated with the utilization of transformatio</w:t>
      </w:r>
      <w:r>
        <w:rPr>
          <w:rFonts w:cs="Times"/>
        </w:rPr>
        <w:t>nal leadership (Edw</w:t>
      </w:r>
      <w:r w:rsidR="004326DE">
        <w:rPr>
          <w:rFonts w:cs="Times"/>
        </w:rPr>
        <w:t>ards, 2008).</w:t>
      </w:r>
      <w:r w:rsidR="00247ADC">
        <w:rPr>
          <w:rFonts w:cs="Times"/>
        </w:rPr>
        <w:t xml:space="preserve"> (McCarley et al, 2016, p. 325)</w:t>
      </w:r>
    </w:p>
    <w:p w14:paraId="7352A1A6" w14:textId="4C022F43" w:rsidR="0035227F" w:rsidRPr="008373AD" w:rsidRDefault="00AA5E20" w:rsidP="00D130E6">
      <w:pPr>
        <w:widowControl w:val="0"/>
        <w:autoSpaceDE w:val="0"/>
        <w:autoSpaceDN w:val="0"/>
        <w:adjustRightInd w:val="0"/>
        <w:spacing w:after="240"/>
        <w:rPr>
          <w:rFonts w:cs="Times"/>
        </w:rPr>
      </w:pPr>
      <w:r>
        <w:rPr>
          <w:rFonts w:cs="Times"/>
        </w:rPr>
        <w:t>Transformational lea</w:t>
      </w:r>
      <w:r w:rsidR="008373AD">
        <w:rPr>
          <w:rFonts w:cs="Times"/>
        </w:rPr>
        <w:t xml:space="preserve">dership develops other leaders, inspiring effort and increasing effectiveness. </w:t>
      </w:r>
      <w:r w:rsidR="0035227F" w:rsidRPr="00D130E6">
        <w:rPr>
          <w:rFonts w:cs="Times"/>
          <w:color w:val="000000" w:themeColor="text1"/>
        </w:rPr>
        <w:t>Pounder studied the impact of transformational leaders</w:t>
      </w:r>
      <w:r w:rsidR="00D130E6" w:rsidRPr="00D130E6">
        <w:rPr>
          <w:rFonts w:cs="Times"/>
          <w:color w:val="000000" w:themeColor="text1"/>
        </w:rPr>
        <w:t>hip within a classroom setting:</w:t>
      </w:r>
    </w:p>
    <w:p w14:paraId="799989FC" w14:textId="0ADC05DE" w:rsidR="00E40D25" w:rsidRDefault="00D130E6" w:rsidP="008373AD">
      <w:pPr>
        <w:ind w:left="720"/>
        <w:rPr>
          <w:rFonts w:eastAsia="Times New Roman" w:cs="Times New Roman"/>
          <w:color w:val="000000" w:themeColor="text1"/>
        </w:rPr>
      </w:pPr>
      <w:r w:rsidRPr="00D130E6">
        <w:rPr>
          <w:rFonts w:eastAsia="Times New Roman" w:cs="Times New Roman"/>
          <w:color w:val="000000" w:themeColor="text1"/>
        </w:rPr>
        <w:t>The results of this study indicated that instructors displaying transformational leadership qualities in the classroom had a positive and significant influence on student perception of classroom dynamics measured in terms of the three leadership outcomes: extra effort, effectiveness, and satisfaction. These results are consistent with the substantial body of findings on transformational leadership that suggests that subordinates view the style positively in terms of effectiveness, satisfaction, and motivation to expend effort.</w:t>
      </w:r>
      <w:r w:rsidR="008373AD">
        <w:rPr>
          <w:rFonts w:eastAsia="Times New Roman" w:cs="Times New Roman"/>
          <w:color w:val="000000" w:themeColor="text1"/>
        </w:rPr>
        <w:t xml:space="preserve"> (Pounder, 2008)</w:t>
      </w:r>
    </w:p>
    <w:p w14:paraId="35D9D809" w14:textId="77777777" w:rsidR="008373AD" w:rsidRPr="008373AD" w:rsidRDefault="008373AD" w:rsidP="008373AD">
      <w:pPr>
        <w:ind w:left="720"/>
        <w:rPr>
          <w:rFonts w:eastAsia="Times New Roman" w:cs="Times New Roman"/>
          <w:color w:val="000000" w:themeColor="text1"/>
        </w:rPr>
      </w:pPr>
    </w:p>
    <w:p w14:paraId="23C959FD" w14:textId="1F53895A" w:rsidR="001B26B4" w:rsidRDefault="001B26B4" w:rsidP="00AA5E20">
      <w:pPr>
        <w:widowControl w:val="0"/>
        <w:autoSpaceDE w:val="0"/>
        <w:autoSpaceDN w:val="0"/>
        <w:adjustRightInd w:val="0"/>
        <w:spacing w:after="240"/>
        <w:rPr>
          <w:rFonts w:cs="Times"/>
        </w:rPr>
      </w:pPr>
      <w:r>
        <w:rPr>
          <w:rFonts w:cs="Times"/>
        </w:rPr>
        <w:t xml:space="preserve">The LLC Lead began to invite other staff into the classroom to observe exemplar lessons and to employ team teaching in classrooms where standards of teaching and learning were variable. Joint planning of lessons provided support and professional learning for staff. This resulted in 100% of lessons observed during the follow up observations demonstrating a secure or high impact on learning. </w:t>
      </w:r>
    </w:p>
    <w:p w14:paraId="4C3575CA" w14:textId="003410B1" w:rsidR="002056D1" w:rsidRPr="002056D1" w:rsidRDefault="00EE7239" w:rsidP="002056D1">
      <w:pPr>
        <w:pStyle w:val="NormalWeb"/>
        <w:rPr>
          <w:rFonts w:asciiTheme="minorHAnsi" w:hAnsiTheme="minorHAnsi"/>
        </w:rPr>
      </w:pPr>
      <w:r w:rsidRPr="002056D1">
        <w:rPr>
          <w:rFonts w:asciiTheme="minorHAnsi" w:hAnsiTheme="minorHAnsi" w:cs="Times"/>
        </w:rPr>
        <w:t>Estyn commented, “The language and literacy co-ordinator is effective in her role and has led whole school improvements in writing well. She has used her knowledge effectively to support the school with the development of different writing genres and has provided effective support to improve teachers’ skills in this area, for example through training sessions and modelling lessons.”</w:t>
      </w:r>
      <w:r w:rsidR="002056D1" w:rsidRPr="002056D1">
        <w:rPr>
          <w:rFonts w:asciiTheme="minorHAnsi" w:hAnsiTheme="minorHAnsi" w:cs="Times"/>
        </w:rPr>
        <w:t xml:space="preserve"> </w:t>
      </w:r>
      <w:r w:rsidR="008373AD">
        <w:rPr>
          <w:rFonts w:asciiTheme="minorHAnsi" w:hAnsiTheme="minorHAnsi" w:cs="Times"/>
        </w:rPr>
        <w:t>(</w:t>
      </w:r>
      <w:r w:rsidR="008373AD">
        <w:rPr>
          <w:rFonts w:asciiTheme="minorHAnsi" w:hAnsiTheme="minorHAnsi" w:cs="ArialMT"/>
        </w:rPr>
        <w:t>Estyn, 2019</w:t>
      </w:r>
      <w:r w:rsidR="002C0A3A">
        <w:rPr>
          <w:rFonts w:asciiTheme="minorHAnsi" w:hAnsiTheme="minorHAnsi" w:cs="ArialMT"/>
        </w:rPr>
        <w:t>, p. 4</w:t>
      </w:r>
      <w:r w:rsidR="008373AD">
        <w:rPr>
          <w:rFonts w:asciiTheme="minorHAnsi" w:hAnsiTheme="minorHAnsi" w:cs="ArialMT"/>
        </w:rPr>
        <w:t>)</w:t>
      </w:r>
    </w:p>
    <w:p w14:paraId="56BB0158" w14:textId="60C0177A" w:rsidR="00EE7239" w:rsidRDefault="00EE7239" w:rsidP="00EE7239">
      <w:pPr>
        <w:widowControl w:val="0"/>
        <w:autoSpaceDE w:val="0"/>
        <w:autoSpaceDN w:val="0"/>
        <w:adjustRightInd w:val="0"/>
        <w:spacing w:after="240"/>
        <w:rPr>
          <w:rFonts w:cs="Times"/>
        </w:rPr>
      </w:pPr>
    </w:p>
    <w:p w14:paraId="0A291516" w14:textId="0C2FFBAC" w:rsidR="003B0D7C" w:rsidRPr="00D52E20" w:rsidRDefault="003B0D7C" w:rsidP="00D52E20">
      <w:pPr>
        <w:pStyle w:val="ListParagraph"/>
        <w:widowControl w:val="0"/>
        <w:numPr>
          <w:ilvl w:val="1"/>
          <w:numId w:val="3"/>
        </w:numPr>
        <w:autoSpaceDE w:val="0"/>
        <w:autoSpaceDN w:val="0"/>
        <w:adjustRightInd w:val="0"/>
        <w:spacing w:after="240"/>
        <w:rPr>
          <w:rFonts w:cs="Times"/>
        </w:rPr>
      </w:pPr>
      <w:r w:rsidRPr="00D52E20">
        <w:rPr>
          <w:rFonts w:cs="Times"/>
        </w:rPr>
        <w:t xml:space="preserve">Creating and supporting continuous learning opportunities for all staff through engagement with the new professional standards for leaders, teachers and teaching assistants. </w:t>
      </w:r>
    </w:p>
    <w:p w14:paraId="1D51AF4E" w14:textId="240F74AF" w:rsidR="001D3A34" w:rsidRDefault="00C5703D" w:rsidP="00370AB9">
      <w:pPr>
        <w:widowControl w:val="0"/>
        <w:autoSpaceDE w:val="0"/>
        <w:autoSpaceDN w:val="0"/>
        <w:adjustRightInd w:val="0"/>
        <w:spacing w:after="240"/>
        <w:rPr>
          <w:rFonts w:cs="Times"/>
        </w:rPr>
      </w:pPr>
      <w:r>
        <w:rPr>
          <w:rFonts w:cs="Times"/>
        </w:rPr>
        <w:t>The n</w:t>
      </w:r>
      <w:r w:rsidR="00A32959">
        <w:rPr>
          <w:rFonts w:cs="Times"/>
        </w:rPr>
        <w:t>ew professional standards for t</w:t>
      </w:r>
      <w:r>
        <w:rPr>
          <w:rFonts w:cs="Times"/>
        </w:rPr>
        <w:t>eachers and leaders</w:t>
      </w:r>
      <w:r w:rsidR="00DA35F1">
        <w:rPr>
          <w:rFonts w:cs="Times"/>
        </w:rPr>
        <w:t>, and the professional standards for assisting teaching, i</w:t>
      </w:r>
      <w:r w:rsidR="00D75E5A">
        <w:rPr>
          <w:rFonts w:cs="Times"/>
        </w:rPr>
        <w:t xml:space="preserve">dentify six overarching values and dispositions: Welsh language and culture; rights of learners; literacy, numeracy and digital competence; the professional learner; the system role; professional entitlement. Teachers </w:t>
      </w:r>
      <w:r w:rsidR="00DA35F1">
        <w:rPr>
          <w:rFonts w:cs="Times"/>
        </w:rPr>
        <w:t xml:space="preserve">and teaching assistants </w:t>
      </w:r>
      <w:r w:rsidR="00D75E5A">
        <w:rPr>
          <w:rFonts w:cs="Times"/>
        </w:rPr>
        <w:t>are required to promote Welsh language and culture, literacy, numeracy and digital competence, supporting learners in gaining and applying skills. The needs and rights of learners are paramount and teachers</w:t>
      </w:r>
      <w:r w:rsidR="00DA35F1">
        <w:rPr>
          <w:rFonts w:cs="Times"/>
        </w:rPr>
        <w:t xml:space="preserve"> and teaching assistants</w:t>
      </w:r>
      <w:r w:rsidR="00D75E5A">
        <w:rPr>
          <w:rFonts w:cs="Times"/>
        </w:rPr>
        <w:t xml:space="preserve"> should be committed to influencing and developing learning for learners in their own school and throughout Wales.  “The teacher</w:t>
      </w:r>
      <w:r w:rsidR="00DA35F1">
        <w:rPr>
          <w:rFonts w:cs="Times"/>
        </w:rPr>
        <w:t xml:space="preserve"> / TA</w:t>
      </w:r>
      <w:r w:rsidR="00D75E5A">
        <w:rPr>
          <w:rFonts w:cs="Times"/>
        </w:rPr>
        <w:t xml:space="preserve"> is a professional learner and commits to continuous engagement in career long development, collaboration and innovation” and “the teacher</w:t>
      </w:r>
      <w:r w:rsidR="00DA35F1">
        <w:rPr>
          <w:rFonts w:cs="Times"/>
        </w:rPr>
        <w:t xml:space="preserve"> /TA</w:t>
      </w:r>
      <w:r w:rsidR="00D75E5A">
        <w:rPr>
          <w:rFonts w:cs="Times"/>
        </w:rPr>
        <w:t xml:space="preserve"> has a professional right to be part of a school that s</w:t>
      </w:r>
      <w:r w:rsidR="005244C5">
        <w:rPr>
          <w:rFonts w:cs="Times"/>
        </w:rPr>
        <w:t>ees itself as a learning organis</w:t>
      </w:r>
      <w:r w:rsidR="00D75E5A">
        <w:rPr>
          <w:rFonts w:cs="Times"/>
        </w:rPr>
        <w:t xml:space="preserve">ation.”  </w:t>
      </w:r>
      <w:r w:rsidR="00EA194A">
        <w:rPr>
          <w:rFonts w:cs="Times"/>
        </w:rPr>
        <w:t>(</w:t>
      </w:r>
      <w:r w:rsidR="00802C56">
        <w:rPr>
          <w:rFonts w:cs="Times"/>
        </w:rPr>
        <w:t>Welsh Government, 2018</w:t>
      </w:r>
      <w:r w:rsidR="00EA194A">
        <w:rPr>
          <w:rFonts w:cs="Times"/>
        </w:rPr>
        <w:t>)</w:t>
      </w:r>
    </w:p>
    <w:p w14:paraId="5DCD632D" w14:textId="685E32A8" w:rsidR="005D4618" w:rsidRDefault="005D4618" w:rsidP="00370AB9">
      <w:pPr>
        <w:widowControl w:val="0"/>
        <w:autoSpaceDE w:val="0"/>
        <w:autoSpaceDN w:val="0"/>
        <w:adjustRightInd w:val="0"/>
        <w:spacing w:after="240"/>
        <w:rPr>
          <w:rFonts w:cs="Times"/>
        </w:rPr>
      </w:pPr>
      <w:r>
        <w:rPr>
          <w:rFonts w:cs="Times"/>
        </w:rPr>
        <w:t xml:space="preserve">These new professional standards commit all staff to </w:t>
      </w:r>
      <w:r w:rsidR="00C123D8">
        <w:rPr>
          <w:rFonts w:cs="Times"/>
        </w:rPr>
        <w:t xml:space="preserve">participating in developing the school as a learning organisation. Staff </w:t>
      </w:r>
      <w:r w:rsidR="008824F2">
        <w:rPr>
          <w:rFonts w:cs="Times"/>
        </w:rPr>
        <w:t xml:space="preserve">at my school </w:t>
      </w:r>
      <w:r w:rsidR="00C123D8">
        <w:rPr>
          <w:rFonts w:cs="Times"/>
        </w:rPr>
        <w:t xml:space="preserve">were keen to adopt the new professional standards and </w:t>
      </w:r>
      <w:r w:rsidR="008824F2">
        <w:rPr>
          <w:rFonts w:cs="Times"/>
        </w:rPr>
        <w:t xml:space="preserve">are </w:t>
      </w:r>
      <w:r w:rsidR="00C123D8">
        <w:rPr>
          <w:rFonts w:cs="Times"/>
        </w:rPr>
        <w:t>invested in the vision for education in</w:t>
      </w:r>
      <w:r w:rsidR="008824F2">
        <w:rPr>
          <w:rFonts w:cs="Times"/>
        </w:rPr>
        <w:t xml:space="preserve"> Wales. Each member of staff has</w:t>
      </w:r>
      <w:r w:rsidR="00C123D8">
        <w:rPr>
          <w:rFonts w:cs="Times"/>
        </w:rPr>
        <w:t xml:space="preserve"> given the opportunity to undertake a professional research project and to present their findings to their colleagues. As the headteacher, I spent time with each staff member identifying an area of leadership linked to their strengths and selecting a research project that would support the school priorities as well as the staff member’s interests. Staff chose a range of areas including the impact of authentic topic based learning on the development of literacy, numeracy and digital skills, effective methods for overcoming barriers to learning faced by learners with autistic spectrum disorder and developing pupils’ creative skills through allowing greater pupil choice. </w:t>
      </w:r>
    </w:p>
    <w:p w14:paraId="4A505CB3" w14:textId="68D5A044" w:rsidR="00C123D8" w:rsidRDefault="00C123D8" w:rsidP="00370AB9">
      <w:pPr>
        <w:widowControl w:val="0"/>
        <w:autoSpaceDE w:val="0"/>
        <w:autoSpaceDN w:val="0"/>
        <w:adjustRightInd w:val="0"/>
        <w:spacing w:after="240"/>
        <w:rPr>
          <w:rFonts w:cs="Times"/>
        </w:rPr>
      </w:pPr>
      <w:r>
        <w:rPr>
          <w:rFonts w:cs="Times"/>
        </w:rPr>
        <w:t xml:space="preserve">As headteacher, the challenge </w:t>
      </w:r>
      <w:r w:rsidR="008824F2">
        <w:rPr>
          <w:rFonts w:cs="Times"/>
        </w:rPr>
        <w:t xml:space="preserve">I faced </w:t>
      </w:r>
      <w:r>
        <w:rPr>
          <w:rFonts w:cs="Times"/>
        </w:rPr>
        <w:t>was</w:t>
      </w:r>
      <w:r w:rsidR="008824F2">
        <w:rPr>
          <w:rFonts w:cs="Times"/>
        </w:rPr>
        <w:t xml:space="preserve"> in</w:t>
      </w:r>
      <w:r>
        <w:rPr>
          <w:rFonts w:cs="Times"/>
        </w:rPr>
        <w:t xml:space="preserve"> allowing time for staff to engage in professional research, reflect meaningfully on the findings and share their knowledge with colleagues securing whole school impact. </w:t>
      </w:r>
    </w:p>
    <w:p w14:paraId="62F1D6F9" w14:textId="64168C3F" w:rsidR="00441765" w:rsidRDefault="00C123D8" w:rsidP="00370AB9">
      <w:pPr>
        <w:widowControl w:val="0"/>
        <w:autoSpaceDE w:val="0"/>
        <w:autoSpaceDN w:val="0"/>
        <w:adjustRightInd w:val="0"/>
        <w:spacing w:after="240"/>
        <w:rPr>
          <w:rFonts w:cs="Times"/>
        </w:rPr>
      </w:pPr>
      <w:r>
        <w:rPr>
          <w:rFonts w:cs="Times"/>
        </w:rPr>
        <w:t xml:space="preserve">One of the research projects </w:t>
      </w:r>
      <w:r w:rsidR="008824F2">
        <w:rPr>
          <w:rFonts w:cs="Times"/>
        </w:rPr>
        <w:t xml:space="preserve">undertaken by staff </w:t>
      </w:r>
      <w:r>
        <w:rPr>
          <w:rFonts w:cs="Times"/>
        </w:rPr>
        <w:t xml:space="preserve">resulted in authentic learning becoming the driver for topic planning in all classes. One staff member achieved a qualification in supporting learners with autism and has expertise that can be shared both within school and with other schools. Another staff member transferred her findings on the positive impact of greater choice for pupils in developing creative skills, outside of the classroom and into the Forest School area where all pupils across the school benefitted. </w:t>
      </w:r>
      <w:r w:rsidR="00441765">
        <w:rPr>
          <w:rFonts w:cs="Times"/>
        </w:rPr>
        <w:t>Stoll states, “</w:t>
      </w:r>
      <w:r w:rsidR="00441765" w:rsidRPr="00441765">
        <w:rPr>
          <w:rFonts w:cs="Times"/>
        </w:rPr>
        <w:t>Professional development is more fruitful when teachers qui</w:t>
      </w:r>
      <w:r w:rsidR="00441765">
        <w:rPr>
          <w:rFonts w:cs="Times"/>
        </w:rPr>
        <w:t xml:space="preserve">ckly gain ownership of projects,” </w:t>
      </w:r>
      <w:r w:rsidR="008824F2">
        <w:rPr>
          <w:rFonts w:cs="Times"/>
        </w:rPr>
        <w:t xml:space="preserve">(Stoll, </w:t>
      </w:r>
      <w:r w:rsidR="0085121C">
        <w:rPr>
          <w:rFonts w:cs="Times"/>
        </w:rPr>
        <w:t xml:space="preserve">2015, p. 5) </w:t>
      </w:r>
      <w:r w:rsidR="00441765">
        <w:rPr>
          <w:rFonts w:cs="Times"/>
        </w:rPr>
        <w:t>and this proved to be the case where staff had been involved in choosing their own research projects.</w:t>
      </w:r>
      <w:r w:rsidR="0085121C">
        <w:rPr>
          <w:rFonts w:cs="Times"/>
        </w:rPr>
        <w:t xml:space="preserve"> Leaders in other local schools opted to undertake a whole school research project, allowing for greater collaboration among staff. Initially, I had considered this, and, I had some reservation about having such a high number of individual projects being undertaken at the same time, fearing that there would be little impact and that some projects may never be completed as staff struggle to manage their workload. However, these fears were unfounded, with all research projects linking to the school development plan and the needs of the learners with whom the staff member engaged on a daily basis. </w:t>
      </w:r>
    </w:p>
    <w:p w14:paraId="12FBFACE" w14:textId="0DCC32A2" w:rsidR="00FB1E2B" w:rsidRDefault="00FB1E2B" w:rsidP="00370AB9">
      <w:pPr>
        <w:widowControl w:val="0"/>
        <w:autoSpaceDE w:val="0"/>
        <w:autoSpaceDN w:val="0"/>
        <w:adjustRightInd w:val="0"/>
        <w:spacing w:after="240"/>
        <w:rPr>
          <w:rFonts w:cs="Times"/>
        </w:rPr>
      </w:pPr>
      <w:r>
        <w:rPr>
          <w:rFonts w:cs="Times"/>
        </w:rPr>
        <w:t>Engagement with the professional standards and the commitment to professional learning was led by key staff. The LLC Lead modelled a strong commitment to professional learning</w:t>
      </w:r>
      <w:r w:rsidR="0085121C">
        <w:rPr>
          <w:rFonts w:cs="Times"/>
        </w:rPr>
        <w:t xml:space="preserve"> and shared the benefits of her</w:t>
      </w:r>
      <w:r>
        <w:rPr>
          <w:rFonts w:cs="Times"/>
        </w:rPr>
        <w:t xml:space="preserve"> research and the impact on pupils with all staff, challenging other leaders to engage in their own professional learning. </w:t>
      </w:r>
    </w:p>
    <w:p w14:paraId="29B7A6C6" w14:textId="0896A453" w:rsidR="00FB1E2B" w:rsidRPr="00370AB9" w:rsidRDefault="00FB1E2B" w:rsidP="00370AB9">
      <w:pPr>
        <w:widowControl w:val="0"/>
        <w:autoSpaceDE w:val="0"/>
        <w:autoSpaceDN w:val="0"/>
        <w:adjustRightInd w:val="0"/>
        <w:spacing w:after="240"/>
        <w:rPr>
          <w:rFonts w:cs="Times"/>
        </w:rPr>
      </w:pPr>
      <w:r>
        <w:rPr>
          <w:rFonts w:cs="Times"/>
        </w:rPr>
        <w:t xml:space="preserve">The Higher Level Teaching Assistant who had worked closely with the LLC Lead, accessed training on the new professional standards for teaching assistants and shared this learning with her colleagues. As headteacher, I then developed a lesson observation grid using the new professional standards for use with teaching assistants </w:t>
      </w:r>
      <w:r w:rsidR="0085121C">
        <w:rPr>
          <w:rFonts w:cs="Times"/>
        </w:rPr>
        <w:t>during performance management, giving</w:t>
      </w:r>
      <w:r>
        <w:rPr>
          <w:rFonts w:cs="Times"/>
        </w:rPr>
        <w:t xml:space="preserve"> a clear focus for improvement and opportunities to recognise success. </w:t>
      </w:r>
      <w:r w:rsidR="001E7D27">
        <w:rPr>
          <w:rFonts w:cs="Times"/>
        </w:rPr>
        <w:t>Research undertaken by Day &amp; Gu indicates that leadership recognition and support are key influences in building teacher, and I would argue teaching assistant, resilience.</w:t>
      </w:r>
      <w:r w:rsidR="0051356B">
        <w:rPr>
          <w:rFonts w:cs="Times"/>
        </w:rPr>
        <w:t xml:space="preserve"> (Day &amp; Gu</w:t>
      </w:r>
      <w:r w:rsidR="001E7D27">
        <w:rPr>
          <w:rFonts w:cs="Times"/>
        </w:rPr>
        <w:t>, 2013, p. 30)</w:t>
      </w:r>
    </w:p>
    <w:p w14:paraId="75A97C75" w14:textId="6A819A9E" w:rsidR="00567DCB" w:rsidRDefault="00BC57ED" w:rsidP="00546B4F">
      <w:pPr>
        <w:widowControl w:val="0"/>
        <w:autoSpaceDE w:val="0"/>
        <w:autoSpaceDN w:val="0"/>
        <w:adjustRightInd w:val="0"/>
        <w:spacing w:after="240"/>
        <w:rPr>
          <w:rFonts w:cs="Times"/>
        </w:rPr>
      </w:pPr>
      <w:r>
        <w:rPr>
          <w:rFonts w:cs="Times"/>
        </w:rPr>
        <w:t>Initially, leading staff in improving pedagogy and increasing impact on the learning of</w:t>
      </w:r>
      <w:r w:rsidR="003D1FEC">
        <w:rPr>
          <w:rFonts w:cs="Times"/>
        </w:rPr>
        <w:t xml:space="preserve"> pupils fell to the headteacher and assistant headteacher. Staff engaged in one to one meetings with a senior leader to determine their current strengths and areas for development. </w:t>
      </w:r>
    </w:p>
    <w:p w14:paraId="2304BB6E" w14:textId="55884C00" w:rsidR="003D1FEC" w:rsidRDefault="003D1FEC" w:rsidP="00546B4F">
      <w:pPr>
        <w:widowControl w:val="0"/>
        <w:autoSpaceDE w:val="0"/>
        <w:autoSpaceDN w:val="0"/>
        <w:adjustRightInd w:val="0"/>
        <w:spacing w:after="240"/>
        <w:rPr>
          <w:rFonts w:cs="Times"/>
        </w:rPr>
      </w:pPr>
      <w:r>
        <w:rPr>
          <w:rFonts w:cs="Times"/>
        </w:rPr>
        <w:t>After the initial round of lesson observations and learning walks, staff felt confident in beginnin</w:t>
      </w:r>
      <w:r w:rsidR="000304F9">
        <w:rPr>
          <w:rFonts w:cs="Times"/>
        </w:rPr>
        <w:t>g to make judgements about the</w:t>
      </w:r>
      <w:r>
        <w:rPr>
          <w:rFonts w:cs="Times"/>
        </w:rPr>
        <w:t xml:space="preserve"> impact </w:t>
      </w:r>
      <w:r w:rsidR="000304F9">
        <w:rPr>
          <w:rFonts w:cs="Times"/>
        </w:rPr>
        <w:t xml:space="preserve">of pedagogy </w:t>
      </w:r>
      <w:r>
        <w:rPr>
          <w:rFonts w:cs="Times"/>
        </w:rPr>
        <w:t xml:space="preserve">on the school community. </w:t>
      </w:r>
      <w:r w:rsidR="00F650FB">
        <w:rPr>
          <w:rFonts w:cs="Times"/>
        </w:rPr>
        <w:t>Weekly staff meetings</w:t>
      </w:r>
      <w:r w:rsidR="000304F9">
        <w:rPr>
          <w:rFonts w:cs="Times"/>
        </w:rPr>
        <w:t xml:space="preserve"> now</w:t>
      </w:r>
      <w:r w:rsidR="00F650FB">
        <w:rPr>
          <w:rFonts w:cs="Times"/>
        </w:rPr>
        <w:t xml:space="preserve"> focus on teaching and learning with staff having opportunities to share professional learning and good prac</w:t>
      </w:r>
      <w:r w:rsidR="000304F9">
        <w:rPr>
          <w:rFonts w:cs="Times"/>
        </w:rPr>
        <w:t>tice with one another. Area of Learning and E</w:t>
      </w:r>
      <w:r w:rsidR="00F650FB">
        <w:rPr>
          <w:rFonts w:cs="Times"/>
        </w:rPr>
        <w:t>xperien</w:t>
      </w:r>
      <w:r w:rsidR="000304F9">
        <w:rPr>
          <w:rFonts w:cs="Times"/>
        </w:rPr>
        <w:t>ce L</w:t>
      </w:r>
      <w:r w:rsidR="00F650FB">
        <w:rPr>
          <w:rFonts w:cs="Times"/>
        </w:rPr>
        <w:t xml:space="preserve">eads </w:t>
      </w:r>
      <w:r w:rsidR="000304F9">
        <w:rPr>
          <w:rFonts w:cs="Times"/>
        </w:rPr>
        <w:t xml:space="preserve">(AoLE Leads) </w:t>
      </w:r>
      <w:r w:rsidR="00F650FB">
        <w:rPr>
          <w:rFonts w:cs="Times"/>
        </w:rPr>
        <w:t xml:space="preserve">set tasks for other staff to trial resources and strategies within their own classrooms, before feeding back on the impact two weeks later. The Professional Learning Lead and Higher Level Teaching Assistant provided regular updates on the professional standards and what this could mean in practice for professionals. </w:t>
      </w:r>
    </w:p>
    <w:p w14:paraId="7154DEDC" w14:textId="55E24B9C" w:rsidR="00F27041" w:rsidRDefault="000304F9" w:rsidP="00546B4F">
      <w:pPr>
        <w:widowControl w:val="0"/>
        <w:autoSpaceDE w:val="0"/>
        <w:autoSpaceDN w:val="0"/>
        <w:adjustRightInd w:val="0"/>
        <w:spacing w:after="240"/>
        <w:rPr>
          <w:rFonts w:cs="Times"/>
        </w:rPr>
      </w:pPr>
      <w:r>
        <w:rPr>
          <w:rFonts w:cs="Times"/>
        </w:rPr>
        <w:t>Staff have been</w:t>
      </w:r>
      <w:r w:rsidR="00F27041">
        <w:rPr>
          <w:rFonts w:cs="Times"/>
        </w:rPr>
        <w:t xml:space="preserve"> able to undertake peer reviews within the school, working together to plan lessons supporting the four purposes and then judging the impact of those lessons and identifying ways forward. All AoLE Leads have begun to conduct </w:t>
      </w:r>
      <w:r>
        <w:rPr>
          <w:rFonts w:cs="Times"/>
        </w:rPr>
        <w:t>monitoring activities, scrutinis</w:t>
      </w:r>
      <w:r w:rsidR="00F27041">
        <w:rPr>
          <w:rFonts w:cs="Times"/>
        </w:rPr>
        <w:t>ing pupil work and teacher planning to determine the school’s progress towards the new curriculum, as well as the application and impact of professional learning in the classroom.</w:t>
      </w:r>
    </w:p>
    <w:p w14:paraId="5BEDF4CA" w14:textId="363C0DD5" w:rsidR="00F27041" w:rsidRDefault="00F27041" w:rsidP="00546B4F">
      <w:pPr>
        <w:widowControl w:val="0"/>
        <w:autoSpaceDE w:val="0"/>
        <w:autoSpaceDN w:val="0"/>
        <w:adjustRightInd w:val="0"/>
        <w:spacing w:after="240"/>
        <w:rPr>
          <w:rFonts w:cs="Times"/>
        </w:rPr>
      </w:pPr>
      <w:r>
        <w:rPr>
          <w:rFonts w:cs="Times"/>
        </w:rPr>
        <w:t>Following the example set by the headteacher and LLC Lead, a</w:t>
      </w:r>
      <w:r w:rsidR="00403BB1">
        <w:rPr>
          <w:rFonts w:cs="Times"/>
        </w:rPr>
        <w:t>ll leaders within the school take</w:t>
      </w:r>
      <w:r>
        <w:rPr>
          <w:rFonts w:cs="Times"/>
        </w:rPr>
        <w:t xml:space="preserve"> an active responsibility for improving standards within their area of responsibility through engagement in professional learning, sharing of good practice and mentoring of other staff.</w:t>
      </w:r>
    </w:p>
    <w:p w14:paraId="144AAE39" w14:textId="3D8C998F" w:rsidR="000E4D04" w:rsidRDefault="000E4D04" w:rsidP="00546B4F">
      <w:pPr>
        <w:widowControl w:val="0"/>
        <w:autoSpaceDE w:val="0"/>
        <w:autoSpaceDN w:val="0"/>
        <w:adjustRightInd w:val="0"/>
        <w:spacing w:after="240"/>
        <w:rPr>
          <w:rFonts w:cs="Times"/>
        </w:rPr>
      </w:pPr>
      <w:r>
        <w:rPr>
          <w:rFonts w:cs="Times"/>
        </w:rPr>
        <w:t>Stoll argues that, “</w:t>
      </w:r>
      <w:r w:rsidRPr="000E4D04">
        <w:rPr>
          <w:rFonts w:cs="Times"/>
        </w:rPr>
        <w:t>Collaborating with peers helps teachers think more critically about their practice, and middle leaders can grow and develop through s</w:t>
      </w:r>
      <w:r>
        <w:rPr>
          <w:rFonts w:cs="Times"/>
        </w:rPr>
        <w:t>upporting groups of colleagues.”</w:t>
      </w:r>
      <w:r w:rsidR="00403BB1">
        <w:rPr>
          <w:rFonts w:cs="Times"/>
        </w:rPr>
        <w:t xml:space="preserve"> (Stoll, 2015, p. 5)</w:t>
      </w:r>
    </w:p>
    <w:p w14:paraId="67C9C569" w14:textId="70BCB2C5" w:rsidR="00F27041" w:rsidRDefault="00F27041" w:rsidP="00546B4F">
      <w:pPr>
        <w:widowControl w:val="0"/>
        <w:autoSpaceDE w:val="0"/>
        <w:autoSpaceDN w:val="0"/>
        <w:adjustRightInd w:val="0"/>
        <w:spacing w:after="240"/>
        <w:rPr>
          <w:rFonts w:cs="Times"/>
        </w:rPr>
      </w:pPr>
      <w:r>
        <w:rPr>
          <w:rFonts w:cs="Times"/>
        </w:rPr>
        <w:t xml:space="preserve">For this to be successful, staff have had to develop a high level of trust in one another. The school has an </w:t>
      </w:r>
      <w:r w:rsidR="00403BB1">
        <w:rPr>
          <w:rFonts w:cs="Times"/>
        </w:rPr>
        <w:t>open-door</w:t>
      </w:r>
      <w:r>
        <w:rPr>
          <w:rFonts w:cs="Times"/>
        </w:rPr>
        <w:t xml:space="preserve"> policy with a focus on sharing both good practice and areas for development. There </w:t>
      </w:r>
      <w:r w:rsidR="00403BB1">
        <w:rPr>
          <w:rFonts w:cs="Times"/>
        </w:rPr>
        <w:t xml:space="preserve">is a focus on what and not who is successful or in need of improvement, </w:t>
      </w:r>
      <w:r>
        <w:rPr>
          <w:rFonts w:cs="Times"/>
        </w:rPr>
        <w:t xml:space="preserve">and staff are willing to turn to one another for assistance. There is a recognition that all staff have different areas of expertise and different </w:t>
      </w:r>
      <w:r w:rsidR="00403BB1">
        <w:rPr>
          <w:rFonts w:cs="Times"/>
        </w:rPr>
        <w:t>development needs</w:t>
      </w:r>
      <w:r>
        <w:rPr>
          <w:rFonts w:cs="Times"/>
        </w:rPr>
        <w:t xml:space="preserve">. In a small school, where distributed leadership makes everyone </w:t>
      </w:r>
      <w:r w:rsidR="00403BB1">
        <w:rPr>
          <w:rFonts w:cs="Times"/>
        </w:rPr>
        <w:t xml:space="preserve">a </w:t>
      </w:r>
      <w:r>
        <w:rPr>
          <w:rFonts w:cs="Times"/>
        </w:rPr>
        <w:t xml:space="preserve">leader, this has become a real strength. </w:t>
      </w:r>
    </w:p>
    <w:p w14:paraId="62C48BE4" w14:textId="5273BB76" w:rsidR="00F27041" w:rsidRDefault="00C31F6F" w:rsidP="00546B4F">
      <w:pPr>
        <w:widowControl w:val="0"/>
        <w:autoSpaceDE w:val="0"/>
        <w:autoSpaceDN w:val="0"/>
        <w:adjustRightInd w:val="0"/>
        <w:spacing w:after="240"/>
        <w:rPr>
          <w:rFonts w:cs="Times"/>
        </w:rPr>
      </w:pPr>
      <w:r>
        <w:rPr>
          <w:rFonts w:cs="Times"/>
        </w:rPr>
        <w:t>In undertaking the Schools as Learning Organisations Survey, it was interesting to note that the responses from the different categories of staff were largely consistent. The biggest difference was in the responses</w:t>
      </w:r>
      <w:r w:rsidR="00BC57ED">
        <w:rPr>
          <w:rFonts w:cs="Times"/>
        </w:rPr>
        <w:t xml:space="preserve"> to the section “</w:t>
      </w:r>
      <w:r w:rsidR="008D0016">
        <w:rPr>
          <w:rFonts w:cs="Times"/>
        </w:rPr>
        <w:t>Promoting team learning an</w:t>
      </w:r>
      <w:r w:rsidR="00BC57ED">
        <w:rPr>
          <w:rFonts w:cs="Times"/>
        </w:rPr>
        <w:t>d collaboration among all staff”</w:t>
      </w:r>
      <w:r w:rsidR="008D0016">
        <w:rPr>
          <w:rFonts w:cs="Times"/>
        </w:rPr>
        <w:t>, with the average score from teachers at 3.98, support staff at 4.42 and school leaders at 4.57.</w:t>
      </w:r>
      <w:r w:rsidR="00BC57ED">
        <w:rPr>
          <w:rFonts w:cs="Times"/>
        </w:rPr>
        <w:t xml:space="preserve"> (SLO Survey, 2019)</w:t>
      </w:r>
    </w:p>
    <w:p w14:paraId="0B568B43" w14:textId="451A47A3" w:rsidR="008D0016" w:rsidRDefault="00D630FB" w:rsidP="00546B4F">
      <w:pPr>
        <w:widowControl w:val="0"/>
        <w:autoSpaceDE w:val="0"/>
        <w:autoSpaceDN w:val="0"/>
        <w:adjustRightInd w:val="0"/>
        <w:spacing w:after="240"/>
        <w:rPr>
          <w:rFonts w:cs="Times"/>
        </w:rPr>
      </w:pPr>
      <w:r>
        <w:rPr>
          <w:rFonts w:cs="Times"/>
        </w:rPr>
        <w:t>The OECD report on the survey</w:t>
      </w:r>
      <w:r w:rsidR="00A664A0">
        <w:rPr>
          <w:rFonts w:cs="Times"/>
        </w:rPr>
        <w:t xml:space="preserve">, suggests that 71% of schools are promoting team learning and collaboration among all staff. There were differences depending on staff categories within some of the elements of this dimension. </w:t>
      </w:r>
    </w:p>
    <w:p w14:paraId="01E4E462" w14:textId="01D8B51A" w:rsidR="00A664A0" w:rsidRDefault="00A664A0" w:rsidP="00A664A0">
      <w:pPr>
        <w:widowControl w:val="0"/>
        <w:autoSpaceDE w:val="0"/>
        <w:autoSpaceDN w:val="0"/>
        <w:adjustRightInd w:val="0"/>
        <w:spacing w:after="240"/>
        <w:ind w:left="720"/>
        <w:rPr>
          <w:rFonts w:cs="Times"/>
        </w:rPr>
      </w:pPr>
      <w:r>
        <w:rPr>
          <w:rFonts w:cs="Times"/>
        </w:rPr>
        <w:t>Although there are bound to be some differences in perceptions between staff categories, as some staff may simply be better informed due to the nature of their work, the sometimes sizable differences reported in this dimension (and others) suggest the need for more professional dialog</w:t>
      </w:r>
      <w:r w:rsidR="004D6F6F">
        <w:rPr>
          <w:rFonts w:cs="Times"/>
        </w:rPr>
        <w:t>ue and sharing of information. (</w:t>
      </w:r>
      <w:r w:rsidR="0070361F">
        <w:rPr>
          <w:rFonts w:cs="Times"/>
        </w:rPr>
        <w:t xml:space="preserve">OECD, 2018, </w:t>
      </w:r>
      <w:r w:rsidR="00CF3765">
        <w:rPr>
          <w:rFonts w:cs="Times"/>
        </w:rPr>
        <w:t>p. 8)</w:t>
      </w:r>
    </w:p>
    <w:p w14:paraId="5DAE370A" w14:textId="06A56C0A" w:rsidR="004928F4" w:rsidRDefault="004928F4" w:rsidP="004928F4">
      <w:pPr>
        <w:widowControl w:val="0"/>
        <w:autoSpaceDE w:val="0"/>
        <w:autoSpaceDN w:val="0"/>
        <w:adjustRightInd w:val="0"/>
        <w:spacing w:after="240"/>
        <w:rPr>
          <w:rFonts w:cs="Times"/>
        </w:rPr>
      </w:pPr>
      <w:r>
        <w:rPr>
          <w:rFonts w:cs="Times"/>
        </w:rPr>
        <w:t>The lowest scor</w:t>
      </w:r>
      <w:r w:rsidR="0070361F">
        <w:rPr>
          <w:rFonts w:cs="Times"/>
        </w:rPr>
        <w:t xml:space="preserve">ed elements by teachers for my </w:t>
      </w:r>
      <w:r>
        <w:rPr>
          <w:rFonts w:cs="Times"/>
        </w:rPr>
        <w:t xml:space="preserve">school, was the judgement on staff having </w:t>
      </w:r>
      <w:r w:rsidR="00BC57ED">
        <w:rPr>
          <w:rFonts w:cs="Times"/>
        </w:rPr>
        <w:t>“</w:t>
      </w:r>
      <w:r>
        <w:rPr>
          <w:rFonts w:cs="Times"/>
        </w:rPr>
        <w:t>opportunities to observe each other’s practice</w:t>
      </w:r>
      <w:r w:rsidR="00BC57ED">
        <w:rPr>
          <w:rFonts w:cs="Times"/>
        </w:rPr>
        <w:t xml:space="preserve">” </w:t>
      </w:r>
      <w:r>
        <w:rPr>
          <w:rFonts w:cs="Times"/>
        </w:rPr>
        <w:t xml:space="preserve">at 3.33, and </w:t>
      </w:r>
      <w:r w:rsidR="00BC57ED">
        <w:rPr>
          <w:rFonts w:cs="Times"/>
        </w:rPr>
        <w:t>“</w:t>
      </w:r>
      <w:r>
        <w:rPr>
          <w:rFonts w:cs="Times"/>
        </w:rPr>
        <w:t>opportunities to think through and tackle problems together</w:t>
      </w:r>
      <w:r w:rsidR="00BC57ED">
        <w:rPr>
          <w:rFonts w:cs="Times"/>
        </w:rPr>
        <w:t>”</w:t>
      </w:r>
      <w:r>
        <w:rPr>
          <w:rFonts w:cs="Times"/>
        </w:rPr>
        <w:t xml:space="preserve"> and to </w:t>
      </w:r>
      <w:r w:rsidR="00BC57ED">
        <w:rPr>
          <w:rFonts w:cs="Times"/>
        </w:rPr>
        <w:t>“</w:t>
      </w:r>
      <w:r>
        <w:rPr>
          <w:rFonts w:cs="Times"/>
        </w:rPr>
        <w:t>reflect together on how to improve practice</w:t>
      </w:r>
      <w:r w:rsidR="00BC57ED">
        <w:rPr>
          <w:rFonts w:cs="Times"/>
        </w:rPr>
        <w:t>”</w:t>
      </w:r>
      <w:r>
        <w:rPr>
          <w:rFonts w:cs="Times"/>
        </w:rPr>
        <w:t>, both at 3.67.</w:t>
      </w:r>
      <w:r w:rsidR="00E62F1C">
        <w:rPr>
          <w:rFonts w:cs="Times"/>
        </w:rPr>
        <w:t xml:space="preserve"> Discussion with the staff revealed that teachers felt that there was never enough time for this observation and reflection, although they all agreed that they had received some opportunities. Teaching assistants, in contrast, all scored these elements above 4, commenting that they all had regular opportunities to observe each other’s practice and had all had some opportunities to observe the practice of professionals from other settings. </w:t>
      </w:r>
      <w:r w:rsidR="0070361F">
        <w:rPr>
          <w:rFonts w:cs="Times"/>
        </w:rPr>
        <w:t xml:space="preserve">I would conclude that this is down to differing perceptions of a similar range of opportunities. Teaching had received very few or no opportunities to observe or reflect upon practice previously, and were therefore, positive about the increased opportunities now available. </w:t>
      </w:r>
      <w:r w:rsidR="00441765">
        <w:rPr>
          <w:rFonts w:cs="Times"/>
        </w:rPr>
        <w:t>It was</w:t>
      </w:r>
      <w:r w:rsidR="0070361F">
        <w:rPr>
          <w:rFonts w:cs="Times"/>
        </w:rPr>
        <w:t>,</w:t>
      </w:r>
      <w:r w:rsidR="00441765">
        <w:rPr>
          <w:rFonts w:cs="Times"/>
        </w:rPr>
        <w:t xml:space="preserve"> </w:t>
      </w:r>
      <w:r w:rsidR="0070361F">
        <w:rPr>
          <w:rFonts w:cs="Times"/>
        </w:rPr>
        <w:t xml:space="preserve">however, </w:t>
      </w:r>
      <w:r w:rsidR="00441765">
        <w:rPr>
          <w:rFonts w:cs="Times"/>
        </w:rPr>
        <w:t xml:space="preserve">essential that </w:t>
      </w:r>
      <w:r w:rsidR="0070361F">
        <w:rPr>
          <w:rFonts w:cs="Times"/>
        </w:rPr>
        <w:t xml:space="preserve">further </w:t>
      </w:r>
      <w:r w:rsidR="00441765">
        <w:rPr>
          <w:rFonts w:cs="Times"/>
        </w:rPr>
        <w:t>opportunities were created to facili</w:t>
      </w:r>
      <w:r w:rsidR="0070361F">
        <w:rPr>
          <w:rFonts w:cs="Times"/>
        </w:rPr>
        <w:t>tate this peer-to-peer learning, given its proven track record in improving classroom practice.</w:t>
      </w:r>
    </w:p>
    <w:p w14:paraId="59B29606" w14:textId="7F232665" w:rsidR="00441765" w:rsidRPr="00441765" w:rsidRDefault="00441765" w:rsidP="00441765">
      <w:pPr>
        <w:widowControl w:val="0"/>
        <w:autoSpaceDE w:val="0"/>
        <w:autoSpaceDN w:val="0"/>
        <w:adjustRightInd w:val="0"/>
        <w:spacing w:after="240"/>
        <w:ind w:left="720"/>
        <w:rPr>
          <w:rFonts w:ascii="Times" w:hAnsi="Times" w:cs="Times"/>
          <w:sz w:val="26"/>
          <w:szCs w:val="26"/>
        </w:rPr>
      </w:pPr>
      <w:r w:rsidRPr="00441765">
        <w:rPr>
          <w:rFonts w:cs="Times"/>
        </w:rPr>
        <w:t>Many are finding that in a learning community, the whole is more than the sum of the parts; that focused collaboration makes a difference to everyone’s learning, including that of students. School-to-school support and peer-to-peer learning are important strategies to raise standards and improve the quality of teache</w:t>
      </w:r>
      <w:r w:rsidR="0070361F">
        <w:rPr>
          <w:rFonts w:cs="Times"/>
        </w:rPr>
        <w:t>rs and school leadership. (</w:t>
      </w:r>
      <w:r w:rsidRPr="00441765">
        <w:rPr>
          <w:rFonts w:cs="Times"/>
        </w:rPr>
        <w:t>Stoll</w:t>
      </w:r>
      <w:r w:rsidR="0070361F">
        <w:rPr>
          <w:rFonts w:cs="Times"/>
        </w:rPr>
        <w:t>, 2015,</w:t>
      </w:r>
      <w:r w:rsidRPr="00441765">
        <w:rPr>
          <w:rFonts w:cs="Times"/>
        </w:rPr>
        <w:t xml:space="preserve"> p</w:t>
      </w:r>
      <w:r w:rsidR="0070361F">
        <w:rPr>
          <w:rFonts w:cs="Times"/>
        </w:rPr>
        <w:t xml:space="preserve">. </w:t>
      </w:r>
      <w:r w:rsidRPr="00441765">
        <w:rPr>
          <w:rFonts w:cs="Times"/>
        </w:rPr>
        <w:t>2</w:t>
      </w:r>
      <w:r w:rsidR="0070361F">
        <w:rPr>
          <w:rFonts w:cs="Times"/>
        </w:rPr>
        <w:t>)</w:t>
      </w:r>
    </w:p>
    <w:p w14:paraId="6F90573C" w14:textId="28EF71F8" w:rsidR="00C02097" w:rsidRDefault="00E62F1C" w:rsidP="004928F4">
      <w:pPr>
        <w:widowControl w:val="0"/>
        <w:autoSpaceDE w:val="0"/>
        <w:autoSpaceDN w:val="0"/>
        <w:adjustRightInd w:val="0"/>
        <w:spacing w:after="240"/>
        <w:rPr>
          <w:rFonts w:cs="Times"/>
        </w:rPr>
      </w:pPr>
      <w:r>
        <w:rPr>
          <w:rFonts w:cs="Times"/>
        </w:rPr>
        <w:t xml:space="preserve">In beginning to improve this element, the senior leaders have taken an informal but no less effective approach. Upon seeing good practice in a classroom, we have begun to encourage other staff to visit that classroom at the end of the session to see the work the children have produced </w:t>
      </w:r>
      <w:r w:rsidR="0070361F">
        <w:rPr>
          <w:rFonts w:cs="Times"/>
        </w:rPr>
        <w:t>and to speak with the teacher or</w:t>
      </w:r>
      <w:r>
        <w:rPr>
          <w:rFonts w:cs="Times"/>
        </w:rPr>
        <w:t xml:space="preserve"> teaching assistant. Followin</w:t>
      </w:r>
      <w:r w:rsidR="0070361F">
        <w:rPr>
          <w:rFonts w:cs="Times"/>
        </w:rPr>
        <w:t>g the example set by senior lead</w:t>
      </w:r>
      <w:r>
        <w:rPr>
          <w:rFonts w:cs="Times"/>
        </w:rPr>
        <w:t>ers, other staff have now begun to encourage each other to visit one another’s classroom a</w:t>
      </w:r>
      <w:r w:rsidR="0070361F">
        <w:rPr>
          <w:rFonts w:cs="Times"/>
        </w:rPr>
        <w:t>nd see learning taking place. I</w:t>
      </w:r>
      <w:r>
        <w:rPr>
          <w:rFonts w:cs="Times"/>
        </w:rPr>
        <w:t>t is not u</w:t>
      </w:r>
      <w:r w:rsidR="0070361F">
        <w:rPr>
          <w:rFonts w:cs="Times"/>
        </w:rPr>
        <w:t xml:space="preserve">ncommon for teachers during planning, preparation and assessment </w:t>
      </w:r>
      <w:r>
        <w:rPr>
          <w:rFonts w:cs="Times"/>
        </w:rPr>
        <w:t xml:space="preserve">time, or support staff moving between groups, </w:t>
      </w:r>
      <w:r w:rsidR="0070361F">
        <w:rPr>
          <w:rFonts w:cs="Times"/>
        </w:rPr>
        <w:t>to visit another classroom for ten</w:t>
      </w:r>
      <w:r>
        <w:rPr>
          <w:rFonts w:cs="Times"/>
        </w:rPr>
        <w:t xml:space="preserve"> minutes to observe some of the learning that is taking place, gaining ideas to then use in their own </w:t>
      </w:r>
      <w:r w:rsidR="0070361F">
        <w:rPr>
          <w:rFonts w:cs="Times"/>
        </w:rPr>
        <w:t>teaching</w:t>
      </w:r>
      <w:r>
        <w:rPr>
          <w:rFonts w:cs="Times"/>
        </w:rPr>
        <w:t xml:space="preserve">. </w:t>
      </w:r>
    </w:p>
    <w:p w14:paraId="028D8430" w14:textId="39944728" w:rsidR="00E62F1C" w:rsidRDefault="00423993" w:rsidP="004928F4">
      <w:pPr>
        <w:widowControl w:val="0"/>
        <w:autoSpaceDE w:val="0"/>
        <w:autoSpaceDN w:val="0"/>
        <w:adjustRightInd w:val="0"/>
        <w:spacing w:after="240"/>
        <w:rPr>
          <w:rFonts w:cs="Times"/>
        </w:rPr>
      </w:pPr>
      <w:r>
        <w:rPr>
          <w:rFonts w:cs="Times"/>
        </w:rPr>
        <w:t xml:space="preserve">The school survey responses showed that all staff feel that the school is </w:t>
      </w:r>
      <w:r w:rsidR="007E70FE">
        <w:rPr>
          <w:rFonts w:cs="Times"/>
        </w:rPr>
        <w:t>“</w:t>
      </w:r>
      <w:r>
        <w:rPr>
          <w:rFonts w:cs="Times"/>
        </w:rPr>
        <w:t>effectively modelling and growing learning leaders</w:t>
      </w:r>
      <w:r w:rsidR="00D76056">
        <w:rPr>
          <w:rFonts w:cs="Times"/>
        </w:rPr>
        <w:t>hip</w:t>
      </w:r>
      <w:r w:rsidR="007E70FE">
        <w:rPr>
          <w:rFonts w:cs="Times"/>
        </w:rPr>
        <w:t>”</w:t>
      </w:r>
      <w:r w:rsidR="00D76056">
        <w:rPr>
          <w:rFonts w:cs="Times"/>
        </w:rPr>
        <w:t>;</w:t>
      </w:r>
      <w:r w:rsidR="00072F4A">
        <w:rPr>
          <w:rFonts w:cs="Times"/>
        </w:rPr>
        <w:t xml:space="preserve"> agreeing that leaders both</w:t>
      </w:r>
      <w:r>
        <w:rPr>
          <w:rFonts w:cs="Times"/>
        </w:rPr>
        <w:t xml:space="preserve"> </w:t>
      </w:r>
      <w:r w:rsidR="007E70FE">
        <w:rPr>
          <w:rFonts w:cs="Times"/>
        </w:rPr>
        <w:t>“</w:t>
      </w:r>
      <w:r>
        <w:rPr>
          <w:rFonts w:cs="Times"/>
        </w:rPr>
        <w:t xml:space="preserve">participate </w:t>
      </w:r>
      <w:r w:rsidR="00072F4A">
        <w:rPr>
          <w:rFonts w:cs="Times"/>
        </w:rPr>
        <w:t>in professional lea</w:t>
      </w:r>
      <w:r>
        <w:rPr>
          <w:rFonts w:cs="Times"/>
        </w:rPr>
        <w:t>r</w:t>
      </w:r>
      <w:r w:rsidR="00072F4A">
        <w:rPr>
          <w:rFonts w:cs="Times"/>
        </w:rPr>
        <w:t>n</w:t>
      </w:r>
      <w:r>
        <w:rPr>
          <w:rFonts w:cs="Times"/>
        </w:rPr>
        <w:t>ing</w:t>
      </w:r>
      <w:r w:rsidR="007E70FE">
        <w:rPr>
          <w:rFonts w:cs="Times"/>
        </w:rPr>
        <w:t>”</w:t>
      </w:r>
      <w:r>
        <w:rPr>
          <w:rFonts w:cs="Times"/>
        </w:rPr>
        <w:t xml:space="preserve"> and </w:t>
      </w:r>
      <w:r w:rsidR="007E70FE">
        <w:rPr>
          <w:rFonts w:cs="Times"/>
        </w:rPr>
        <w:t>“</w:t>
      </w:r>
      <w:r>
        <w:rPr>
          <w:rFonts w:cs="Times"/>
        </w:rPr>
        <w:t>facilitate learning opportunities</w:t>
      </w:r>
      <w:r w:rsidR="007E70FE">
        <w:rPr>
          <w:rFonts w:cs="Times"/>
        </w:rPr>
        <w:t>”</w:t>
      </w:r>
      <w:r>
        <w:rPr>
          <w:rFonts w:cs="Times"/>
        </w:rPr>
        <w:t xml:space="preserve"> for others. Staff agreed that </w:t>
      </w:r>
      <w:r w:rsidR="007E70FE">
        <w:rPr>
          <w:rFonts w:cs="Times"/>
        </w:rPr>
        <w:t>“</w:t>
      </w:r>
      <w:r>
        <w:rPr>
          <w:rFonts w:cs="Times"/>
        </w:rPr>
        <w:t>the potential of future leaders is developed</w:t>
      </w:r>
      <w:r w:rsidR="007E70FE">
        <w:rPr>
          <w:rFonts w:cs="Times"/>
        </w:rPr>
        <w:t>”</w:t>
      </w:r>
      <w:r>
        <w:rPr>
          <w:rFonts w:cs="Times"/>
        </w:rPr>
        <w:t xml:space="preserve"> and that </w:t>
      </w:r>
      <w:r w:rsidR="007E70FE">
        <w:rPr>
          <w:rFonts w:cs="Times"/>
        </w:rPr>
        <w:t>“</w:t>
      </w:r>
      <w:r>
        <w:rPr>
          <w:rFonts w:cs="Times"/>
        </w:rPr>
        <w:t>all staff and students have opportunities to participate in decision making</w:t>
      </w:r>
      <w:r w:rsidR="007E70FE">
        <w:rPr>
          <w:rFonts w:cs="Times"/>
        </w:rPr>
        <w:t>”</w:t>
      </w:r>
      <w:r>
        <w:rPr>
          <w:rFonts w:cs="Times"/>
        </w:rPr>
        <w:t xml:space="preserve">. </w:t>
      </w:r>
      <w:r w:rsidR="00072F4A">
        <w:rPr>
          <w:rFonts w:cs="Times"/>
        </w:rPr>
        <w:t xml:space="preserve">All staff stated that they are given </w:t>
      </w:r>
      <w:r w:rsidR="007E70FE">
        <w:rPr>
          <w:rFonts w:cs="Times"/>
        </w:rPr>
        <w:t>“</w:t>
      </w:r>
      <w:r w:rsidR="00072F4A">
        <w:rPr>
          <w:rFonts w:cs="Times"/>
        </w:rPr>
        <w:t>responsibility to lead activities and projects</w:t>
      </w:r>
      <w:r w:rsidR="007E70FE">
        <w:rPr>
          <w:rFonts w:cs="Times"/>
        </w:rPr>
        <w:t>”</w:t>
      </w:r>
      <w:r w:rsidR="00072F4A">
        <w:rPr>
          <w:rFonts w:cs="Times"/>
        </w:rPr>
        <w:t xml:space="preserve"> and that </w:t>
      </w:r>
      <w:r w:rsidR="007E70FE">
        <w:rPr>
          <w:rFonts w:cs="Times"/>
        </w:rPr>
        <w:t>“</w:t>
      </w:r>
      <w:r w:rsidR="00072F4A">
        <w:rPr>
          <w:rFonts w:cs="Times"/>
        </w:rPr>
        <w:t>leaders spend time building trust</w:t>
      </w:r>
      <w:r w:rsidR="007E70FE">
        <w:rPr>
          <w:rFonts w:cs="Times"/>
        </w:rPr>
        <w:t>”</w:t>
      </w:r>
      <w:r w:rsidR="00072F4A">
        <w:rPr>
          <w:rFonts w:cs="Times"/>
        </w:rPr>
        <w:t xml:space="preserve">. They felt that </w:t>
      </w:r>
      <w:r w:rsidR="007E70FE">
        <w:rPr>
          <w:rFonts w:cs="Times"/>
        </w:rPr>
        <w:t>“</w:t>
      </w:r>
      <w:r w:rsidR="00072F4A">
        <w:rPr>
          <w:rFonts w:cs="Times"/>
        </w:rPr>
        <w:t>actions taken by leaders are consistent with the school vision</w:t>
      </w:r>
      <w:r w:rsidR="007E70FE">
        <w:rPr>
          <w:rFonts w:cs="Times"/>
        </w:rPr>
        <w:t>”</w:t>
      </w:r>
      <w:r w:rsidR="00072F4A">
        <w:rPr>
          <w:rFonts w:cs="Times"/>
        </w:rPr>
        <w:t xml:space="preserve"> and </w:t>
      </w:r>
      <w:r w:rsidR="007E70FE">
        <w:rPr>
          <w:rFonts w:cs="Times"/>
        </w:rPr>
        <w:t>“</w:t>
      </w:r>
      <w:r w:rsidR="00072F4A">
        <w:rPr>
          <w:rFonts w:cs="Times"/>
        </w:rPr>
        <w:t>focus on improving teaching and learning</w:t>
      </w:r>
      <w:r w:rsidR="007E70FE">
        <w:rPr>
          <w:rFonts w:cs="Times"/>
        </w:rPr>
        <w:t>”</w:t>
      </w:r>
      <w:r w:rsidR="00072F4A">
        <w:rPr>
          <w:rFonts w:cs="Times"/>
        </w:rPr>
        <w:t>, while anticipating opportunities and threats and making effective use of external collaborations.</w:t>
      </w:r>
      <w:r w:rsidR="007E70FE">
        <w:rPr>
          <w:rFonts w:cs="Times"/>
        </w:rPr>
        <w:t xml:space="preserve"> (</w:t>
      </w:r>
      <w:r w:rsidR="00F7528E">
        <w:rPr>
          <w:rFonts w:cs="Times"/>
        </w:rPr>
        <w:t>Welsh Government SLO Survey</w:t>
      </w:r>
      <w:r w:rsidR="007E70FE">
        <w:rPr>
          <w:rFonts w:cs="Times"/>
        </w:rPr>
        <w:t>, 2019)</w:t>
      </w:r>
    </w:p>
    <w:p w14:paraId="21E6F5FD" w14:textId="2EE3FAC7" w:rsidR="001128F0" w:rsidRDefault="001128F0" w:rsidP="004928F4">
      <w:pPr>
        <w:widowControl w:val="0"/>
        <w:autoSpaceDE w:val="0"/>
        <w:autoSpaceDN w:val="0"/>
        <w:adjustRightInd w:val="0"/>
        <w:spacing w:after="240"/>
        <w:rPr>
          <w:rFonts w:cs="Times"/>
        </w:rPr>
      </w:pPr>
      <w:r>
        <w:rPr>
          <w:rFonts w:cs="Times"/>
        </w:rPr>
        <w:t xml:space="preserve">This data supports the distributed leadership within the school and indicates that staff feel that they have autonomy to lead effectively in line with the school’s vision and with the shared goal of improving teaching and learning for all pupils. </w:t>
      </w:r>
    </w:p>
    <w:p w14:paraId="37B6EA29" w14:textId="37AF0651" w:rsidR="00AD6D5C" w:rsidRDefault="001128F0" w:rsidP="004928F4">
      <w:pPr>
        <w:widowControl w:val="0"/>
        <w:autoSpaceDE w:val="0"/>
        <w:autoSpaceDN w:val="0"/>
        <w:adjustRightInd w:val="0"/>
        <w:spacing w:after="240"/>
        <w:rPr>
          <w:rFonts w:cs="Times"/>
        </w:rPr>
      </w:pPr>
      <w:r>
        <w:rPr>
          <w:rFonts w:cs="Times"/>
        </w:rPr>
        <w:t xml:space="preserve">The OECD analysis suggests that 58% of schools had put five or more of the </w:t>
      </w:r>
      <w:r w:rsidR="00D76056">
        <w:rPr>
          <w:rFonts w:cs="Times"/>
        </w:rPr>
        <w:t xml:space="preserve">seven dimensions into practice. (OECD, 2018, p. 5) </w:t>
      </w:r>
      <w:r>
        <w:rPr>
          <w:rFonts w:cs="Times"/>
        </w:rPr>
        <w:t xml:space="preserve">In our school, work has begun on implementing all seven dimensions, with the lowest overall score for any dimension at 4.25. </w:t>
      </w:r>
    </w:p>
    <w:p w14:paraId="72CB3789" w14:textId="2182486B" w:rsidR="00B21FB1" w:rsidRDefault="00B21FB1" w:rsidP="004928F4">
      <w:pPr>
        <w:widowControl w:val="0"/>
        <w:autoSpaceDE w:val="0"/>
        <w:autoSpaceDN w:val="0"/>
        <w:adjustRightInd w:val="0"/>
        <w:spacing w:after="240"/>
        <w:rPr>
          <w:rFonts w:cs="Times"/>
        </w:rPr>
      </w:pPr>
      <w:r>
        <w:rPr>
          <w:rFonts w:cs="Times"/>
        </w:rPr>
        <w:t>Generally, the survey data suggests that schools in Wales are engaging unequally with the dimensions:</w:t>
      </w:r>
    </w:p>
    <w:p w14:paraId="791E7BDA" w14:textId="50921E74" w:rsidR="00B21FB1" w:rsidRDefault="00B21FB1" w:rsidP="00B21FB1">
      <w:pPr>
        <w:widowControl w:val="0"/>
        <w:autoSpaceDE w:val="0"/>
        <w:autoSpaceDN w:val="0"/>
        <w:adjustRightInd w:val="0"/>
        <w:spacing w:after="240"/>
        <w:ind w:left="720"/>
        <w:rPr>
          <w:rFonts w:cs="Times"/>
        </w:rPr>
      </w:pPr>
      <w:r>
        <w:rPr>
          <w:rFonts w:cs="Times"/>
        </w:rPr>
        <w:t>Schools appear to be progressing well on the dimensions “promoting team learning and collaboration among all staff’ and “embedding systems for collecting and exchanging knowledge and learning”. Various sources of data suggest that two dimensions are considerably less well developed in schools in Wales: “developing a shared vision centred on the learning of all students (learners)” and “establishing a culture of enquiry, innovation and exploration”. Many schools could also do more to “learn with and from the external environment and larger system”.</w:t>
      </w:r>
      <w:r w:rsidR="00D76056">
        <w:rPr>
          <w:rFonts w:cs="Times"/>
        </w:rPr>
        <w:t xml:space="preserve"> (OECD, 2018, p. 5)</w:t>
      </w:r>
    </w:p>
    <w:p w14:paraId="34796584" w14:textId="314B3ED4" w:rsidR="00B21FB1" w:rsidRDefault="001E7D27" w:rsidP="00B21FB1">
      <w:pPr>
        <w:widowControl w:val="0"/>
        <w:autoSpaceDE w:val="0"/>
        <w:autoSpaceDN w:val="0"/>
        <w:adjustRightInd w:val="0"/>
        <w:spacing w:after="240"/>
        <w:rPr>
          <w:rFonts w:cs="Times"/>
        </w:rPr>
      </w:pPr>
      <w:r>
        <w:rPr>
          <w:rFonts w:cs="Times"/>
        </w:rPr>
        <w:t>In my</w:t>
      </w:r>
      <w:r w:rsidR="000A2738">
        <w:rPr>
          <w:rFonts w:cs="Times"/>
        </w:rPr>
        <w:t xml:space="preserve"> school, staff feel that good progress is being made towards developing a shared vision and establishing a culture of enquiry, innovation and exploration. This is perhaps the legacy of a school that had been placed in Estyn monitoring and identified as in need of significant improvement. There is a clear need to develop a fresh vision and establish a new culture, forcing consideration of these elements by all stakeholders in order to set a new direction for the school. </w:t>
      </w:r>
    </w:p>
    <w:p w14:paraId="034D3EE1" w14:textId="090A2FC1" w:rsidR="004D744D" w:rsidRDefault="003E1E31" w:rsidP="00B21FB1">
      <w:pPr>
        <w:widowControl w:val="0"/>
        <w:autoSpaceDE w:val="0"/>
        <w:autoSpaceDN w:val="0"/>
        <w:adjustRightInd w:val="0"/>
        <w:spacing w:after="240"/>
        <w:rPr>
          <w:rFonts w:cs="Times"/>
        </w:rPr>
      </w:pPr>
      <w:r>
        <w:rPr>
          <w:rFonts w:cs="Times"/>
        </w:rPr>
        <w:t xml:space="preserve">Day </w:t>
      </w:r>
      <w:r w:rsidR="00F57891">
        <w:rPr>
          <w:rFonts w:cs="Times"/>
        </w:rPr>
        <w:t xml:space="preserve">and Gu </w:t>
      </w:r>
      <w:r w:rsidR="004F7DF8">
        <w:rPr>
          <w:rFonts w:cs="Times"/>
        </w:rPr>
        <w:t>looked at results of VITAE research into teacher resilience and stated that for teachers who were unable to be resilient, one factor was poor relationships with school lead</w:t>
      </w:r>
      <w:r w:rsidR="00F57891">
        <w:rPr>
          <w:rFonts w:cs="Times"/>
        </w:rPr>
        <w:t>ership and colleagues. (Day &amp; Gu</w:t>
      </w:r>
      <w:r w:rsidR="00E73421">
        <w:rPr>
          <w:rFonts w:cs="Times"/>
        </w:rPr>
        <w:t>, 2013,</w:t>
      </w:r>
      <w:r w:rsidR="004F7DF8">
        <w:rPr>
          <w:rFonts w:cs="Times"/>
        </w:rPr>
        <w:t xml:space="preserve"> p.</w:t>
      </w:r>
      <w:r w:rsidR="00E73421">
        <w:rPr>
          <w:rFonts w:cs="Times"/>
        </w:rPr>
        <w:t xml:space="preserve"> </w:t>
      </w:r>
      <w:r w:rsidR="004F7DF8">
        <w:rPr>
          <w:rFonts w:cs="Times"/>
        </w:rPr>
        <w:t xml:space="preserve">28) Supportive leadership and an open climate building trust and positive relationships between colleagues is essential in building resilient staff who are able to cope with the demands of developing a new curriculum. </w:t>
      </w:r>
    </w:p>
    <w:p w14:paraId="3E04BFA5" w14:textId="53BF5159" w:rsidR="006C2BF6" w:rsidRDefault="006C2BF6" w:rsidP="006C2BF6">
      <w:pPr>
        <w:widowControl w:val="0"/>
        <w:autoSpaceDE w:val="0"/>
        <w:autoSpaceDN w:val="0"/>
        <w:adjustRightInd w:val="0"/>
        <w:spacing w:after="240"/>
        <w:ind w:left="720"/>
        <w:rPr>
          <w:rFonts w:cs="Times"/>
        </w:rPr>
      </w:pPr>
      <w:r>
        <w:rPr>
          <w:rFonts w:cs="Times"/>
        </w:rPr>
        <w:t>The importance of building collective strength and confidence in communities of teachers is that teachers are able to ‘interact knowledgeably and assertively with the bearers of innovation and reform’ (Hargreaves, 1994, p.195). This is because trusting and open professional networks may function as a valuable asset, or ‘social capital’, which not only enable teachers to build a sense of belonging in the school community, but also provide intellectual, spiritual and emotional resources for teachers’ pro</w:t>
      </w:r>
      <w:r w:rsidR="00F57891">
        <w:rPr>
          <w:rFonts w:cs="Times"/>
        </w:rPr>
        <w:t>fessional development. (Day &amp; Gu</w:t>
      </w:r>
      <w:r w:rsidR="00E73421">
        <w:rPr>
          <w:rFonts w:cs="Times"/>
        </w:rPr>
        <w:t>, 2013,</w:t>
      </w:r>
      <w:r>
        <w:rPr>
          <w:rFonts w:cs="Times"/>
        </w:rPr>
        <w:t xml:space="preserve"> p.</w:t>
      </w:r>
      <w:r w:rsidR="00E73421">
        <w:rPr>
          <w:rFonts w:cs="Times"/>
        </w:rPr>
        <w:t xml:space="preserve"> </w:t>
      </w:r>
      <w:r>
        <w:rPr>
          <w:rFonts w:cs="Times"/>
        </w:rPr>
        <w:t>37)</w:t>
      </w:r>
    </w:p>
    <w:p w14:paraId="3F0193D3" w14:textId="475B3FE7" w:rsidR="00C0390F" w:rsidRDefault="00C0390F" w:rsidP="00C0390F">
      <w:pPr>
        <w:widowControl w:val="0"/>
        <w:autoSpaceDE w:val="0"/>
        <w:autoSpaceDN w:val="0"/>
        <w:adjustRightInd w:val="0"/>
        <w:spacing w:after="240"/>
        <w:rPr>
          <w:rFonts w:cs="Times"/>
        </w:rPr>
      </w:pPr>
      <w:r>
        <w:rPr>
          <w:rFonts w:cs="Times"/>
        </w:rPr>
        <w:t xml:space="preserve">The shared vision of our small church school, includes a focus on the spiritual development of stakeholders and the building of endurance. It is heartening to learn that research indicates our open climate, in supporting this vision, will also build the school’s capacity as a learning organisation, allowing staff to “interact knowledgeably and assertively” </w:t>
      </w:r>
      <w:r w:rsidR="00F57891">
        <w:rPr>
          <w:rFonts w:cs="Times"/>
        </w:rPr>
        <w:t>(Day &amp; Gu</w:t>
      </w:r>
      <w:r w:rsidR="00E73421">
        <w:rPr>
          <w:rFonts w:cs="Times"/>
        </w:rPr>
        <w:t xml:space="preserve">, 2013, p. 37) </w:t>
      </w:r>
      <w:r>
        <w:rPr>
          <w:rFonts w:cs="Times"/>
        </w:rPr>
        <w:t xml:space="preserve">as they engage in curriculum development to improve standards of teaching and learning. </w:t>
      </w:r>
    </w:p>
    <w:p w14:paraId="403E7E43" w14:textId="08A55099" w:rsidR="00D52E20" w:rsidRPr="00D52E20" w:rsidRDefault="00D52E20" w:rsidP="00D52E20">
      <w:pPr>
        <w:widowControl w:val="0"/>
        <w:autoSpaceDE w:val="0"/>
        <w:autoSpaceDN w:val="0"/>
        <w:adjustRightInd w:val="0"/>
        <w:spacing w:after="240"/>
        <w:ind w:left="720"/>
        <w:rPr>
          <w:rFonts w:cs="Times"/>
        </w:rPr>
      </w:pPr>
      <w:r w:rsidRPr="00D52E20">
        <w:rPr>
          <w:rFonts w:cs="Times"/>
        </w:rPr>
        <w:t>3.</w:t>
      </w:r>
      <w:r>
        <w:rPr>
          <w:rFonts w:cs="Times"/>
        </w:rPr>
        <w:t xml:space="preserve"> Reflection – Developing my school as a learning organisation.</w:t>
      </w:r>
    </w:p>
    <w:p w14:paraId="77B597AE" w14:textId="43ED1A78" w:rsidR="007E4F53" w:rsidRDefault="00B14F4A" w:rsidP="00B14F4A">
      <w:r>
        <w:t>Robinson writes, “</w:t>
      </w:r>
      <w:r w:rsidR="00B015F7">
        <w:t>The headteacher of a small school is in a good position to know the strengths of the members of staff and to develop their potential</w:t>
      </w:r>
      <w:r>
        <w:t>.” (Robinson</w:t>
      </w:r>
      <w:r w:rsidR="007E3D20">
        <w:t>,</w:t>
      </w:r>
      <w:r>
        <w:t xml:space="preserve"> 2011 p</w:t>
      </w:r>
      <w:r w:rsidR="007E3D20">
        <w:t>.</w:t>
      </w:r>
      <w:r>
        <w:t xml:space="preserve"> 67) This is certainly true in a school with just over 100 pupils on role. In addition to knowing the strengths of the staff, as headteacher I knew the needs of the school and the shortage of senior teaching staff to lead improvements in these areas. In a smaller school, opportunities to lead initiatives and strategies are plentiful but opportunities to lead teams of people are few. Leadership in a small primary school involves times of engaging everyone and times of driving things forward alone. A willing and capable team of support staff double the capacity for change within a small school. They are ideally placed, with first hand evidence of the needs of the children and numerous opportunities to observe the impact of various teaching strategies. </w:t>
      </w:r>
    </w:p>
    <w:p w14:paraId="74A407CC" w14:textId="77777777" w:rsidR="00BB361F" w:rsidRDefault="00BB361F" w:rsidP="00B14F4A"/>
    <w:p w14:paraId="53CC2567" w14:textId="55D818E9" w:rsidR="00BB361F" w:rsidRDefault="00BB361F" w:rsidP="00B14F4A">
      <w:r>
        <w:t xml:space="preserve">Our school </w:t>
      </w:r>
      <w:r w:rsidR="00EA24FE">
        <w:t xml:space="preserve">has a range of teaching assistants from different academic backgrounds, including graduates who speak </w:t>
      </w:r>
      <w:r w:rsidR="007E3D20">
        <w:t>several</w:t>
      </w:r>
      <w:r w:rsidR="00EA24FE">
        <w:t xml:space="preserve"> languages</w:t>
      </w:r>
      <w:r w:rsidR="007E3D20">
        <w:t xml:space="preserve"> and staff who left school aged sixteen</w:t>
      </w:r>
      <w:r w:rsidR="00EA24FE">
        <w:t xml:space="preserve"> to enter the workplace, becoming teaching assistants after volunteering at the school or </w:t>
      </w:r>
      <w:r w:rsidR="007E3D20">
        <w:t xml:space="preserve">first </w:t>
      </w:r>
      <w:r w:rsidR="00EA24FE">
        <w:t xml:space="preserve">working as lunchtime supervisors. It was important to recognise the different strengths and experience that they all had to offer, and to allocate roles accordingly. All teaching assistants have an area in which they lead. This is also true of the lunchtime supervisor, office staff and caretaker. Staff are valued, provided with professional learning opportunities linked to their area of leadership and any areas for development, and required to support colleagues by sharing their expertise. </w:t>
      </w:r>
      <w:r w:rsidR="00850D0F">
        <w:t>For a school to truly be a learning organisation, all stakeholders within that organi</w:t>
      </w:r>
      <w:r w:rsidR="00AC21B4">
        <w:t>sation must engage in learning.</w:t>
      </w:r>
    </w:p>
    <w:p w14:paraId="1AF55F3E" w14:textId="77777777" w:rsidR="001B1478" w:rsidRDefault="001B1478" w:rsidP="00B14F4A"/>
    <w:p w14:paraId="46DEA201" w14:textId="6616C345" w:rsidR="001B1478" w:rsidRDefault="001B1478" w:rsidP="001B1478">
      <w:pPr>
        <w:widowControl w:val="0"/>
        <w:autoSpaceDE w:val="0"/>
        <w:autoSpaceDN w:val="0"/>
        <w:adjustRightInd w:val="0"/>
        <w:spacing w:after="240"/>
        <w:rPr>
          <w:rFonts w:ascii="Times" w:hAnsi="Times" w:cs="Times"/>
          <w:sz w:val="26"/>
          <w:szCs w:val="26"/>
        </w:rPr>
      </w:pPr>
      <w:r>
        <w:rPr>
          <w:rFonts w:cs="Times"/>
        </w:rPr>
        <w:t>Bass and Avolio (1994) defined transformational leadership as having four defining factors:</w:t>
      </w:r>
      <w:r>
        <w:rPr>
          <w:rFonts w:ascii="Times" w:hAnsi="Times" w:cs="Times"/>
          <w:sz w:val="26"/>
          <w:szCs w:val="26"/>
        </w:rPr>
        <w:t xml:space="preserve"> </w:t>
      </w:r>
      <w:r>
        <w:rPr>
          <w:rFonts w:cs="Times"/>
        </w:rPr>
        <w:t>charisma, inspirational motivation, intellectual stimulation</w:t>
      </w:r>
      <w:r w:rsidRPr="001B1478">
        <w:rPr>
          <w:rFonts w:cs="Times"/>
        </w:rPr>
        <w:t>, and individual consideration.</w:t>
      </w:r>
      <w:r>
        <w:rPr>
          <w:rFonts w:ascii="Times" w:hAnsi="Times" w:cs="Times"/>
          <w:sz w:val="26"/>
          <w:szCs w:val="26"/>
        </w:rPr>
        <w:t xml:space="preserve"> (</w:t>
      </w:r>
      <w:r w:rsidRPr="001B1478">
        <w:rPr>
          <w:rFonts w:cs="Times"/>
        </w:rPr>
        <w:t>McCarley et al</w:t>
      </w:r>
      <w:r w:rsidR="000E72EB">
        <w:rPr>
          <w:rFonts w:cs="Times"/>
        </w:rPr>
        <w:t>, 2016,</w:t>
      </w:r>
      <w:r w:rsidRPr="001B1478">
        <w:rPr>
          <w:rFonts w:cs="Times"/>
        </w:rPr>
        <w:t xml:space="preserve"> p</w:t>
      </w:r>
      <w:r w:rsidR="000E72EB">
        <w:rPr>
          <w:rFonts w:cs="Times"/>
        </w:rPr>
        <w:t xml:space="preserve">. </w:t>
      </w:r>
      <w:r w:rsidRPr="001B1478">
        <w:rPr>
          <w:rFonts w:cs="Times"/>
        </w:rPr>
        <w:t>325</w:t>
      </w:r>
      <w:r>
        <w:rPr>
          <w:rFonts w:cs="Times"/>
        </w:rPr>
        <w:t>)</w:t>
      </w:r>
    </w:p>
    <w:p w14:paraId="1291F450" w14:textId="58B72840" w:rsidR="00AC21B4" w:rsidRPr="001B1478" w:rsidRDefault="001B1478" w:rsidP="001B1478">
      <w:pPr>
        <w:widowControl w:val="0"/>
        <w:autoSpaceDE w:val="0"/>
        <w:autoSpaceDN w:val="0"/>
        <w:adjustRightInd w:val="0"/>
        <w:spacing w:after="240"/>
        <w:ind w:left="720"/>
        <w:rPr>
          <w:rFonts w:cs="Times"/>
        </w:rPr>
      </w:pPr>
      <w:r w:rsidRPr="001B1478">
        <w:rPr>
          <w:rFonts w:cs="Times"/>
        </w:rPr>
        <w:t>Individualized consideration is characterized by a leader as one who meets the individual needs of all stakeholders, while creating a supportive climate in which differences among the indiv</w:t>
      </w:r>
      <w:r>
        <w:rPr>
          <w:rFonts w:cs="Times"/>
        </w:rPr>
        <w:t xml:space="preserve">iduals are valued (Bass, 1998)… </w:t>
      </w:r>
      <w:r w:rsidRPr="001B1478">
        <w:rPr>
          <w:rFonts w:cs="Times"/>
        </w:rPr>
        <w:t>Specific characteristics of individual consideration include utilizing team teaching and coaching; treating all employees as individuals; understanding the abilities, needs, and goals of all staff members; and assisting in developing individual strengths. (McCarley et al</w:t>
      </w:r>
      <w:r w:rsidR="000E72EB">
        <w:rPr>
          <w:rFonts w:cs="Times"/>
        </w:rPr>
        <w:t>, 2016,</w:t>
      </w:r>
      <w:r w:rsidRPr="001B1478">
        <w:rPr>
          <w:rFonts w:cs="Times"/>
        </w:rPr>
        <w:t xml:space="preserve"> p</w:t>
      </w:r>
      <w:r w:rsidR="000E72EB">
        <w:rPr>
          <w:rFonts w:cs="Times"/>
        </w:rPr>
        <w:t xml:space="preserve">. </w:t>
      </w:r>
      <w:r w:rsidRPr="001B1478">
        <w:rPr>
          <w:rFonts w:cs="Times"/>
        </w:rPr>
        <w:t>326)</w:t>
      </w:r>
    </w:p>
    <w:p w14:paraId="05900B27" w14:textId="0EEBE80D" w:rsidR="000E72EB" w:rsidRDefault="000E72EB" w:rsidP="00B14F4A">
      <w:r>
        <w:t xml:space="preserve">As a leader in a small school I am able to meet with each staff member individually, </w:t>
      </w:r>
    </w:p>
    <w:p w14:paraId="2BE1C268" w14:textId="77777777" w:rsidR="000E72EB" w:rsidRDefault="000E72EB" w:rsidP="00B14F4A"/>
    <w:p w14:paraId="1563AE03" w14:textId="77777777" w:rsidR="000E72EB" w:rsidRDefault="00AC21B4" w:rsidP="00B14F4A">
      <w:r>
        <w:t>Robinson draws attention</w:t>
      </w:r>
      <w:r w:rsidR="000E72EB">
        <w:t xml:space="preserve"> to the findings of Leithwood: </w:t>
      </w:r>
    </w:p>
    <w:p w14:paraId="1A1B57C3" w14:textId="77777777" w:rsidR="000E72EB" w:rsidRDefault="000E72EB" w:rsidP="00B14F4A"/>
    <w:p w14:paraId="125F7CAB" w14:textId="72622154" w:rsidR="000E72EB" w:rsidRDefault="00AC21B4" w:rsidP="000E72EB">
      <w:pPr>
        <w:ind w:left="720"/>
      </w:pPr>
      <w:r>
        <w:t>He placed importance on lessening feelings of isolation by teachers working collaboratively and planning together (Leithwood, 1992:10). It will be seen in the research findings that this is an area that is difficult in small schools so this raises the question of whether small primary schools are able to utiliz</w:t>
      </w:r>
      <w:r w:rsidR="000E72EB">
        <w:t>e transformational leadership.</w:t>
      </w:r>
      <w:r w:rsidR="00E07698">
        <w:t xml:space="preserve"> </w:t>
      </w:r>
      <w:r>
        <w:t>(Robinson</w:t>
      </w:r>
      <w:r w:rsidR="000E72EB">
        <w:t>,</w:t>
      </w:r>
      <w:r>
        <w:t xml:space="preserve"> 2011, p</w:t>
      </w:r>
      <w:r w:rsidR="000E72EB">
        <w:t>. 67)</w:t>
      </w:r>
    </w:p>
    <w:p w14:paraId="5FFB3198" w14:textId="77777777" w:rsidR="000E72EB" w:rsidRDefault="000E72EB" w:rsidP="000E72EB"/>
    <w:p w14:paraId="4F0962F0" w14:textId="039B69A1" w:rsidR="000E4D04" w:rsidRDefault="00E07698" w:rsidP="000E72EB">
      <w:pPr>
        <w:rPr>
          <w:rFonts w:cs="Times"/>
        </w:rPr>
      </w:pPr>
      <w:r>
        <w:t xml:space="preserve">This is </w:t>
      </w:r>
      <w:r w:rsidR="00AC21B4">
        <w:t xml:space="preserve">certainly a challenge </w:t>
      </w:r>
      <w:r>
        <w:t xml:space="preserve">in </w:t>
      </w:r>
      <w:r w:rsidR="00AC21B4">
        <w:t>my school.</w:t>
      </w:r>
      <w:r w:rsidR="000E72EB">
        <w:t xml:space="preserve"> </w:t>
      </w:r>
      <w:r w:rsidR="00AC21B4">
        <w:t>In addressing this issue</w:t>
      </w:r>
      <w:r>
        <w:t>, money has</w:t>
      </w:r>
      <w:r w:rsidR="00AC21B4">
        <w:t xml:space="preserve"> to be invested in releasing staff to spend time together. Teachers </w:t>
      </w:r>
      <w:r>
        <w:t xml:space="preserve">are given time to </w:t>
      </w:r>
      <w:r w:rsidR="00AC21B4">
        <w:t xml:space="preserve">create long term overview planning jointly in phase teams, involving their teaching assistants and pupil voice groups. Opportunities are provided for teachers and teaching assistants to meet with staff working with children of the same age or ability level in other schools. </w:t>
      </w:r>
      <w:r w:rsidR="000E4D04">
        <w:t xml:space="preserve">As Stoll claims, </w:t>
      </w:r>
      <w:r w:rsidR="000E4D04" w:rsidRPr="000E4D04">
        <w:t>“</w:t>
      </w:r>
      <w:r w:rsidR="000E4D04" w:rsidRPr="000E4D04">
        <w:rPr>
          <w:rFonts w:cs="Times"/>
        </w:rPr>
        <w:t>Developing excellent pedagogy is enriched by outside expertise, from teachers and school leaders at other schools, external facilitators, subject specialists, researchers and other strategic partners.”</w:t>
      </w:r>
      <w:r>
        <w:rPr>
          <w:rFonts w:cs="Times"/>
        </w:rPr>
        <w:t xml:space="preserve"> (Stoll, 2015, p. 5)</w:t>
      </w:r>
    </w:p>
    <w:p w14:paraId="221B1257" w14:textId="77777777" w:rsidR="00E07698" w:rsidRPr="000E72EB" w:rsidRDefault="00E07698" w:rsidP="000E72EB"/>
    <w:p w14:paraId="680F873E" w14:textId="77777777" w:rsidR="007B1E49" w:rsidRDefault="00DC6D2C" w:rsidP="002260C2">
      <w:r>
        <w:t xml:space="preserve">During this release time, standards have to be maintained within the classroom and the expertise of teaching assistants, the headteacher and others to provide specialist learning opportunities in modern foreign languages, expressive arts, and health and wellbeing play an important role. </w:t>
      </w:r>
    </w:p>
    <w:p w14:paraId="65ADD4CF" w14:textId="77777777" w:rsidR="00AA73EF" w:rsidRDefault="00AA73EF" w:rsidP="002260C2"/>
    <w:p w14:paraId="58C9FBEA" w14:textId="23448068" w:rsidR="00AA73EF" w:rsidRDefault="00AA73EF" w:rsidP="002260C2">
      <w:r>
        <w:t>Sagor studied three principals employing transformational leadership styles and noted that each of the three successful principals provided teachers “with the meaningful personal support that creates a willingness to go above and beyond the call of duty”. (Sagor, 1992, p. 18) Sometimes, in a small school with a limited budget this personal support needs to be practical and I am always willing to step in and teach, gifting staff time and maintaining standards for pupils. Transactional leadership is difficult in schools. Headteachers do not have the freedom or means to give elaborate rewards, but time is valuable to busy teachers. However, the “willingness to go above and beyond” is necessary and always outweighs any transactional gain. Once again, transformational leadership is needed to inspire this willingness; modelling the qualities and dedication the leader wishes to build within the team.</w:t>
      </w:r>
    </w:p>
    <w:p w14:paraId="1CBA4923" w14:textId="77777777" w:rsidR="00486D79" w:rsidRDefault="00486D79" w:rsidP="00B14F4A"/>
    <w:p w14:paraId="4CEC8F08" w14:textId="472413B7" w:rsidR="0050141E" w:rsidRDefault="002B6780" w:rsidP="002B6780">
      <w:pPr>
        <w:rPr>
          <w:rFonts w:cs="Times"/>
        </w:rPr>
      </w:pPr>
      <w:r>
        <w:t>Collaborative working</w:t>
      </w:r>
      <w:r w:rsidR="0050141E">
        <w:t xml:space="preserve"> opportunities are paramount in allowing staff to both engage in and share the findings from professional learning with colleagues, </w:t>
      </w:r>
      <w:r>
        <w:t>securing</w:t>
      </w:r>
      <w:r w:rsidR="0050141E">
        <w:t xml:space="preserve"> maxim</w:t>
      </w:r>
      <w:r>
        <w:t xml:space="preserve">um impact on pupils. As </w:t>
      </w:r>
      <w:r>
        <w:rPr>
          <w:rFonts w:cs="Times"/>
        </w:rPr>
        <w:t>McCarley states,</w:t>
      </w:r>
      <w:r w:rsidR="00441765" w:rsidRPr="00441765">
        <w:rPr>
          <w:rFonts w:cs="Times"/>
        </w:rPr>
        <w:t xml:space="preserve"> </w:t>
      </w:r>
      <w:r w:rsidR="00441765">
        <w:rPr>
          <w:rFonts w:cs="Times"/>
        </w:rPr>
        <w:t>“</w:t>
      </w:r>
      <w:r w:rsidR="00441765" w:rsidRPr="00441765">
        <w:rPr>
          <w:rFonts w:cs="Times"/>
        </w:rPr>
        <w:t>successful schools have leaders who share decision- making power, lead by example, and promote peer learning in a supportive community.</w:t>
      </w:r>
      <w:r w:rsidR="00441765">
        <w:rPr>
          <w:rFonts w:cs="Times"/>
        </w:rPr>
        <w:t>”</w:t>
      </w:r>
      <w:r w:rsidR="00441765" w:rsidRPr="00441765">
        <w:rPr>
          <w:rFonts w:cs="Times"/>
        </w:rPr>
        <w:t xml:space="preserve"> </w:t>
      </w:r>
      <w:r>
        <w:rPr>
          <w:rFonts w:cs="Times"/>
        </w:rPr>
        <w:t>(</w:t>
      </w:r>
      <w:r w:rsidR="00441765" w:rsidRPr="00441765">
        <w:rPr>
          <w:rFonts w:cs="Times"/>
        </w:rPr>
        <w:t>McCarley et al</w:t>
      </w:r>
      <w:r>
        <w:rPr>
          <w:rFonts w:cs="Times"/>
        </w:rPr>
        <w:t>, 2016,</w:t>
      </w:r>
      <w:r w:rsidR="00441765" w:rsidRPr="00441765">
        <w:rPr>
          <w:rFonts w:cs="Times"/>
        </w:rPr>
        <w:t xml:space="preserve"> p</w:t>
      </w:r>
      <w:r>
        <w:rPr>
          <w:rFonts w:cs="Times"/>
        </w:rPr>
        <w:t xml:space="preserve">. </w:t>
      </w:r>
      <w:r w:rsidR="00441765" w:rsidRPr="00441765">
        <w:rPr>
          <w:rFonts w:cs="Times"/>
        </w:rPr>
        <w:t>327</w:t>
      </w:r>
      <w:r>
        <w:rPr>
          <w:rFonts w:cs="Times"/>
        </w:rPr>
        <w:t>)</w:t>
      </w:r>
    </w:p>
    <w:p w14:paraId="1DF7D145" w14:textId="77777777" w:rsidR="002B6780" w:rsidRPr="002B6780" w:rsidRDefault="002B6780" w:rsidP="002B6780"/>
    <w:p w14:paraId="2A37F87B" w14:textId="19EB8610" w:rsidR="0050141E" w:rsidRDefault="0050141E" w:rsidP="00B14F4A">
      <w:r>
        <w:t>It is also therefore important that schools who seriously strive to become learning organisations, create a work-life balance for staff which allows them to engage in lifelong learning. As a leader, I ensure that whenever possible, the school timetable and schedule for staff meetings is fixed in consultation with staff members, allowing them to continue to attend language, art and dance classes.</w:t>
      </w:r>
    </w:p>
    <w:p w14:paraId="15483B2E" w14:textId="77777777" w:rsidR="0050141E" w:rsidRDefault="0050141E" w:rsidP="00B14F4A"/>
    <w:p w14:paraId="0E70A2BC" w14:textId="77777777" w:rsidR="001B1478" w:rsidRDefault="0050141E" w:rsidP="0050141E">
      <w:pPr>
        <w:rPr>
          <w:iCs/>
        </w:rPr>
      </w:pPr>
      <w:r w:rsidRPr="00B11C78">
        <w:rPr>
          <w:iCs/>
        </w:rPr>
        <w:t xml:space="preserve">As a leader, I am willing to admit when I am wrong. This means that my staff respect me and trust my judgement, knowing that I will change course if our actions do not have the desired impact on standards and wellbeing. It also allows staff the autonomy to take risks and experiment with the curriculum. </w:t>
      </w:r>
    </w:p>
    <w:p w14:paraId="65ADF808" w14:textId="77777777" w:rsidR="001B1478" w:rsidRDefault="001B1478" w:rsidP="0050141E">
      <w:pPr>
        <w:rPr>
          <w:iCs/>
        </w:rPr>
      </w:pPr>
    </w:p>
    <w:p w14:paraId="64C1C789" w14:textId="1DF40EE7" w:rsidR="00441765" w:rsidRDefault="001B1478" w:rsidP="00441765">
      <w:pPr>
        <w:widowControl w:val="0"/>
        <w:autoSpaceDE w:val="0"/>
        <w:autoSpaceDN w:val="0"/>
        <w:adjustRightInd w:val="0"/>
        <w:spacing w:after="240"/>
        <w:ind w:left="720"/>
        <w:rPr>
          <w:rFonts w:cs="Times"/>
        </w:rPr>
      </w:pPr>
      <w:r w:rsidRPr="001B1478">
        <w:rPr>
          <w:rFonts w:cs="Times"/>
        </w:rPr>
        <w:t>Mascall (2007) stated that during school improvement, teachers and students need a leader who can as</w:t>
      </w:r>
      <w:r>
        <w:rPr>
          <w:rFonts w:cs="Times"/>
        </w:rPr>
        <w:t>sist them in seeing things dif</w:t>
      </w:r>
      <w:r w:rsidRPr="001B1478">
        <w:rPr>
          <w:rFonts w:cs="Times"/>
        </w:rPr>
        <w:t>ferently, encouraging them to try things they would have not traditionally tried, and supporting them during this risk-taking period. (McCarley et al</w:t>
      </w:r>
      <w:r w:rsidR="002B6780">
        <w:rPr>
          <w:rFonts w:cs="Times"/>
        </w:rPr>
        <w:t>, 2016,</w:t>
      </w:r>
      <w:r w:rsidRPr="001B1478">
        <w:rPr>
          <w:rFonts w:cs="Times"/>
        </w:rPr>
        <w:t xml:space="preserve"> p</w:t>
      </w:r>
      <w:r w:rsidR="002B6780">
        <w:rPr>
          <w:rFonts w:cs="Times"/>
        </w:rPr>
        <w:t xml:space="preserve">. </w:t>
      </w:r>
      <w:r w:rsidRPr="001B1478">
        <w:rPr>
          <w:rFonts w:cs="Times"/>
        </w:rPr>
        <w:t>324</w:t>
      </w:r>
      <w:r>
        <w:rPr>
          <w:rFonts w:cs="Times"/>
        </w:rPr>
        <w:t>)</w:t>
      </w:r>
    </w:p>
    <w:p w14:paraId="7CABDB60" w14:textId="77777777" w:rsidR="001F1B51" w:rsidRDefault="00377E6B" w:rsidP="00377E6B">
      <w:pPr>
        <w:widowControl w:val="0"/>
        <w:autoSpaceDE w:val="0"/>
        <w:autoSpaceDN w:val="0"/>
        <w:adjustRightInd w:val="0"/>
        <w:spacing w:after="240"/>
        <w:rPr>
          <w:rFonts w:cs="Times"/>
        </w:rPr>
      </w:pPr>
      <w:r>
        <w:rPr>
          <w:rFonts w:cs="Times"/>
        </w:rPr>
        <w:t>Alliger et al claim that resilient teams</w:t>
      </w:r>
      <w:r w:rsidR="001F1B51">
        <w:rPr>
          <w:rFonts w:cs="Times"/>
        </w:rPr>
        <w:t xml:space="preserve"> seek guidance:</w:t>
      </w:r>
    </w:p>
    <w:p w14:paraId="493B1B57" w14:textId="6E2E8BF2" w:rsidR="001F1B51" w:rsidRDefault="001F1B51" w:rsidP="001F1B51">
      <w:pPr>
        <w:widowControl w:val="0"/>
        <w:autoSpaceDE w:val="0"/>
        <w:autoSpaceDN w:val="0"/>
        <w:adjustRightInd w:val="0"/>
        <w:spacing w:after="240"/>
        <w:ind w:left="720"/>
        <w:rPr>
          <w:rFonts w:cs="Times"/>
        </w:rPr>
      </w:pPr>
      <w:r>
        <w:rPr>
          <w:rFonts w:cs="Times"/>
        </w:rPr>
        <w:t>Soliciting high-quality information and advice is critical, and often necessitates looking to other team members, or even outside the team. Resilient teams maintain active networks, so channels of communication remain easily activated when an acute challenge emerges and guidance or support is needed… A key attribute of resilient teams is deference to expertise, rather than rank, so anyone on the team should be able to ask for advice from any other team member.</w:t>
      </w:r>
      <w:r w:rsidR="0044348D">
        <w:rPr>
          <w:rFonts w:cs="Times"/>
        </w:rPr>
        <w:t xml:space="preserve"> (Alliger et al, 2015, p. 180</w:t>
      </w:r>
      <w:r>
        <w:rPr>
          <w:rFonts w:cs="Times"/>
        </w:rPr>
        <w:t>)</w:t>
      </w:r>
    </w:p>
    <w:p w14:paraId="1C6DCF66" w14:textId="77777777" w:rsidR="001F1B51" w:rsidRDefault="001F1B51" w:rsidP="001F1B51">
      <w:pPr>
        <w:widowControl w:val="0"/>
        <w:autoSpaceDE w:val="0"/>
        <w:autoSpaceDN w:val="0"/>
        <w:adjustRightInd w:val="0"/>
        <w:spacing w:after="240"/>
        <w:rPr>
          <w:rFonts w:cs="Times"/>
        </w:rPr>
      </w:pPr>
      <w:r>
        <w:rPr>
          <w:rFonts w:cs="Times"/>
        </w:rPr>
        <w:t xml:space="preserve">As a resilient team, my staff are able to learn from one another, and I, as the senior leader, am able to learn from them. </w:t>
      </w:r>
    </w:p>
    <w:p w14:paraId="1D41D39F" w14:textId="33844DE9" w:rsidR="00D20255" w:rsidRDefault="00D20255" w:rsidP="001F1B51">
      <w:pPr>
        <w:widowControl w:val="0"/>
        <w:autoSpaceDE w:val="0"/>
        <w:autoSpaceDN w:val="0"/>
        <w:adjustRightInd w:val="0"/>
        <w:spacing w:after="240"/>
        <w:rPr>
          <w:rFonts w:cs="Times"/>
        </w:rPr>
      </w:pPr>
      <w:r>
        <w:rPr>
          <w:rFonts w:cs="Times"/>
        </w:rPr>
        <w:t>Within my school, the next steps in research for the senior leadership team will focus on effectively developing a growth mindset for pupils and staff, and the impact that this growth mindset has on standards of achievement. It will be interesting to consider how an open-climate and the characteristics of transformational leadership applied in the classroom, can contribute to building a growth mindset through inspiring others to continuous learning and high aspiration. Such a mindset, shared by all stakeholders, should further the school’s journey as a learning organsation for all.</w:t>
      </w:r>
    </w:p>
    <w:p w14:paraId="3DD669B0" w14:textId="4F4C5990" w:rsidR="008164FB" w:rsidRPr="00F7528E" w:rsidRDefault="00E93378" w:rsidP="00D52965">
      <w:pPr>
        <w:widowControl w:val="0"/>
        <w:autoSpaceDE w:val="0"/>
        <w:autoSpaceDN w:val="0"/>
        <w:adjustRightInd w:val="0"/>
        <w:spacing w:after="240"/>
        <w:ind w:left="720"/>
        <w:rPr>
          <w:rFonts w:cs="Times"/>
          <w:b/>
        </w:rPr>
      </w:pPr>
      <w:r w:rsidRPr="00F7528E">
        <w:rPr>
          <w:rFonts w:cs="Times"/>
          <w:b/>
        </w:rPr>
        <w:t>Reference List</w:t>
      </w:r>
    </w:p>
    <w:p w14:paraId="669128B8" w14:textId="77777777" w:rsidR="00E93378" w:rsidRDefault="00E93378" w:rsidP="00E93378">
      <w:r>
        <w:t xml:space="preserve">Alliger, GM; Cerasoli, CP; Tannenbaum SI; Vessey, WB (2015) </w:t>
      </w:r>
      <w:r w:rsidRPr="00E813B3">
        <w:rPr>
          <w:i/>
        </w:rPr>
        <w:t>Team resilience: How teams flourish under pressure</w:t>
      </w:r>
      <w:r>
        <w:rPr>
          <w:i/>
        </w:rPr>
        <w:t xml:space="preserve"> </w:t>
      </w:r>
      <w:r>
        <w:t>Elsevier</w:t>
      </w:r>
    </w:p>
    <w:p w14:paraId="41526EC6" w14:textId="77777777" w:rsidR="0051356B" w:rsidRDefault="0051356B" w:rsidP="00E93378"/>
    <w:p w14:paraId="12707A20" w14:textId="09E1A9FE" w:rsidR="0051356B" w:rsidRPr="0051356B" w:rsidRDefault="0051356B" w:rsidP="00E93378">
      <w:r>
        <w:t xml:space="preserve">Day C; Gu Q (2013) </w:t>
      </w:r>
      <w:r>
        <w:rPr>
          <w:i/>
        </w:rPr>
        <w:t xml:space="preserve">Challenges to teacher resilience: conditions count, British Educational Research Journal Vol. 39, No. 1, February 2013, pp. 22-44, </w:t>
      </w:r>
      <w:r>
        <w:t>British Educational Research Association</w:t>
      </w:r>
    </w:p>
    <w:p w14:paraId="7A533B15" w14:textId="77777777" w:rsidR="00E93378" w:rsidRDefault="00E93378" w:rsidP="00E93378"/>
    <w:p w14:paraId="209D582C" w14:textId="1D48CFD7" w:rsidR="00E93378" w:rsidRDefault="00E93378" w:rsidP="00D52965">
      <w:r>
        <w:t>Donaldson G</w:t>
      </w:r>
      <w:r w:rsidR="00E849CC">
        <w:t xml:space="preserve"> (2015) </w:t>
      </w:r>
      <w:r w:rsidR="00E849CC">
        <w:rPr>
          <w:i/>
        </w:rPr>
        <w:t xml:space="preserve">Successful Futures </w:t>
      </w:r>
      <w:r w:rsidR="00E849CC">
        <w:t>O</w:t>
      </w:r>
      <w:r w:rsidR="00D1440A">
        <w:t xml:space="preserve">pen </w:t>
      </w:r>
      <w:r w:rsidR="00E849CC">
        <w:t>G</w:t>
      </w:r>
      <w:r w:rsidR="00D1440A">
        <w:t xml:space="preserve">overnment </w:t>
      </w:r>
      <w:r w:rsidR="00E849CC">
        <w:t>L</w:t>
      </w:r>
      <w:r w:rsidR="00D1440A">
        <w:t xml:space="preserve">icence </w:t>
      </w:r>
    </w:p>
    <w:p w14:paraId="0D5A26AD" w14:textId="77777777" w:rsidR="00D52965" w:rsidRPr="00D52965" w:rsidRDefault="00D52965" w:rsidP="00D52965"/>
    <w:p w14:paraId="69D409E3" w14:textId="15D51269" w:rsidR="00E93378" w:rsidRDefault="00E93378" w:rsidP="00D52965">
      <w:pPr>
        <w:rPr>
          <w:rStyle w:val="Hyperlink"/>
          <w:color w:val="000000" w:themeColor="text1"/>
        </w:rPr>
      </w:pPr>
      <w:r>
        <w:t xml:space="preserve">Estyn (2018) </w:t>
      </w:r>
      <w:r>
        <w:rPr>
          <w:i/>
        </w:rPr>
        <w:t xml:space="preserve">A report on Ponthir Church in Wales School. </w:t>
      </w:r>
      <w:r>
        <w:t>Available at:</w:t>
      </w:r>
      <w:r>
        <w:rPr>
          <w:i/>
        </w:rPr>
        <w:t xml:space="preserve"> </w:t>
      </w:r>
      <w:hyperlink r:id="rId7" w:history="1">
        <w:r w:rsidRPr="00BE62B1">
          <w:rPr>
            <w:rStyle w:val="Hyperlink"/>
          </w:rPr>
          <w:t>https://www.estyn.gov.wales/sites/www.estyn.gov.wales/files/documents/Ponthir%20Church%20in%20Wales%20School.pdf)</w:t>
        </w:r>
      </w:hyperlink>
      <w:r>
        <w:rPr>
          <w:rStyle w:val="Hyperlink"/>
        </w:rPr>
        <w:t xml:space="preserve"> </w:t>
      </w:r>
      <w:r w:rsidR="00D52965">
        <w:rPr>
          <w:rStyle w:val="Hyperlink"/>
        </w:rPr>
        <w:t xml:space="preserve"> </w:t>
      </w:r>
      <w:r w:rsidRPr="00D52965">
        <w:rPr>
          <w:rStyle w:val="Hyperlink"/>
          <w:color w:val="000000" w:themeColor="text1"/>
          <w:u w:val="none"/>
        </w:rPr>
        <w:t xml:space="preserve">(Accessed: </w:t>
      </w:r>
      <w:r w:rsidRPr="00D52965">
        <w:rPr>
          <w:rStyle w:val="Hyperlink"/>
          <w:color w:val="000000" w:themeColor="text1"/>
          <w:u w:val="none"/>
        </w:rPr>
        <w:t>2</w:t>
      </w:r>
      <w:r w:rsidRPr="00D52965">
        <w:rPr>
          <w:rStyle w:val="Hyperlink"/>
          <w:color w:val="000000" w:themeColor="text1"/>
          <w:u w:val="none"/>
          <w:vertAlign w:val="superscript"/>
        </w:rPr>
        <w:t>nd</w:t>
      </w:r>
      <w:r w:rsidRPr="00D52965">
        <w:rPr>
          <w:rStyle w:val="Hyperlink"/>
          <w:color w:val="000000" w:themeColor="text1"/>
          <w:u w:val="none"/>
        </w:rPr>
        <w:t xml:space="preserve"> January</w:t>
      </w:r>
      <w:r w:rsidR="00D1440A" w:rsidRPr="00D52965">
        <w:rPr>
          <w:rStyle w:val="Hyperlink"/>
          <w:color w:val="000000" w:themeColor="text1"/>
          <w:u w:val="none"/>
        </w:rPr>
        <w:t xml:space="preserve"> 2020</w:t>
      </w:r>
      <w:r w:rsidRPr="00D52965">
        <w:rPr>
          <w:rStyle w:val="Hyperlink"/>
          <w:color w:val="000000" w:themeColor="text1"/>
          <w:u w:val="none"/>
        </w:rPr>
        <w:t>)</w:t>
      </w:r>
    </w:p>
    <w:p w14:paraId="1A0A3D0E" w14:textId="77777777" w:rsidR="00D52965" w:rsidRPr="00D52965" w:rsidRDefault="00D52965" w:rsidP="00D52965">
      <w:pPr>
        <w:rPr>
          <w:color w:val="000000" w:themeColor="text1"/>
          <w:u w:val="single"/>
        </w:rPr>
      </w:pPr>
    </w:p>
    <w:p w14:paraId="26362F7A" w14:textId="7E9D2F8B" w:rsidR="000A4CA0" w:rsidRDefault="000A4CA0" w:rsidP="001F1B51">
      <w:pPr>
        <w:widowControl w:val="0"/>
        <w:autoSpaceDE w:val="0"/>
        <w:autoSpaceDN w:val="0"/>
        <w:adjustRightInd w:val="0"/>
        <w:spacing w:after="240"/>
        <w:rPr>
          <w:rFonts w:cs="Times"/>
        </w:rPr>
      </w:pPr>
      <w:r>
        <w:rPr>
          <w:rFonts w:cs="Times"/>
        </w:rPr>
        <w:t xml:space="preserve">Harris A; DeFlaminis J (2016) </w:t>
      </w:r>
      <w:r>
        <w:rPr>
          <w:rFonts w:cs="Times"/>
          <w:i/>
        </w:rPr>
        <w:t xml:space="preserve">Distributed leadership in practice: Evidence, misconceptions and possibilities, Management in Education Vol. 30(4) 141-146, </w:t>
      </w:r>
      <w:r>
        <w:rPr>
          <w:rFonts w:cs="Times"/>
        </w:rPr>
        <w:t>SAGE</w:t>
      </w:r>
    </w:p>
    <w:p w14:paraId="6F35E5F9" w14:textId="5D2DCE5B" w:rsidR="000A4CA0" w:rsidRPr="0051356B" w:rsidRDefault="000A4CA0" w:rsidP="001F1B51">
      <w:pPr>
        <w:widowControl w:val="0"/>
        <w:autoSpaceDE w:val="0"/>
        <w:autoSpaceDN w:val="0"/>
        <w:adjustRightInd w:val="0"/>
        <w:spacing w:after="240"/>
        <w:rPr>
          <w:rFonts w:cs="Times"/>
        </w:rPr>
      </w:pPr>
      <w:r>
        <w:rPr>
          <w:rFonts w:cs="Times"/>
        </w:rPr>
        <w:t xml:space="preserve">Husbands </w:t>
      </w:r>
      <w:r w:rsidR="0051356B">
        <w:rPr>
          <w:rFonts w:cs="Times"/>
        </w:rPr>
        <w:t xml:space="preserve">C; Pearce J (2012) </w:t>
      </w:r>
      <w:r w:rsidR="0051356B">
        <w:rPr>
          <w:rFonts w:cs="Times"/>
          <w:i/>
        </w:rPr>
        <w:t xml:space="preserve">What makes great pedagogy? Nine claims from research, </w:t>
      </w:r>
      <w:r w:rsidR="0051356B">
        <w:rPr>
          <w:rFonts w:cs="Times"/>
        </w:rPr>
        <w:t>National College for School Leadership</w:t>
      </w:r>
    </w:p>
    <w:p w14:paraId="1AD50CA8" w14:textId="77777777" w:rsidR="00E93378" w:rsidRDefault="00E93378" w:rsidP="00E93378">
      <w:r>
        <w:t xml:space="preserve">McCarley, TA; Peters, ML; Decman, JM (2016) </w:t>
      </w:r>
      <w:r w:rsidRPr="0024382E">
        <w:rPr>
          <w:i/>
        </w:rPr>
        <w:t>Transformational leadership related to school climate: A multi-level analysis</w:t>
      </w:r>
      <w:r>
        <w:rPr>
          <w:i/>
        </w:rPr>
        <w:t xml:space="preserve">, </w:t>
      </w:r>
      <w:r w:rsidRPr="00E813B3">
        <w:rPr>
          <w:i/>
        </w:rPr>
        <w:t>Educational Management Administration &amp; Leadership, Vol. 44(2) 322–342</w:t>
      </w:r>
      <w:r>
        <w:rPr>
          <w:i/>
        </w:rPr>
        <w:t xml:space="preserve">, </w:t>
      </w:r>
      <w:r>
        <w:t>SAGE</w:t>
      </w:r>
    </w:p>
    <w:p w14:paraId="2ACD7390" w14:textId="77777777" w:rsidR="00F57891" w:rsidRDefault="00F57891" w:rsidP="00E93378"/>
    <w:p w14:paraId="26D725B8" w14:textId="775C1686" w:rsidR="00F57891" w:rsidRPr="00F57891" w:rsidRDefault="00F57891" w:rsidP="00E93378">
      <w:r>
        <w:t xml:space="preserve">OECD Directorate for Education and Skills (2018) </w:t>
      </w:r>
      <w:r>
        <w:rPr>
          <w:i/>
        </w:rPr>
        <w:t xml:space="preserve">Developing schools as learning organisations in Wales, </w:t>
      </w:r>
      <w:r>
        <w:t>OECD</w:t>
      </w:r>
    </w:p>
    <w:p w14:paraId="5ECA16C9" w14:textId="77777777" w:rsidR="00D1440A" w:rsidRDefault="00D1440A" w:rsidP="00E93378"/>
    <w:p w14:paraId="09D90FE3" w14:textId="7EEE03F2" w:rsidR="00D1440A" w:rsidRDefault="00D1440A" w:rsidP="00E93378">
      <w:r>
        <w:t>Regional School Improvement Consortia (</w:t>
      </w:r>
      <w:r w:rsidR="00114255">
        <w:t>2017)</w:t>
      </w:r>
      <w:r>
        <w:t xml:space="preserve"> </w:t>
      </w:r>
      <w:r>
        <w:rPr>
          <w:i/>
        </w:rPr>
        <w:t xml:space="preserve">Developing Schools in Wales as Learning </w:t>
      </w:r>
      <w:r w:rsidRPr="00D1440A">
        <w:rPr>
          <w:i/>
        </w:rPr>
        <w:t>Organisations</w:t>
      </w:r>
      <w:r>
        <w:t xml:space="preserve">. </w:t>
      </w:r>
      <w:r w:rsidRPr="00D1440A">
        <w:t xml:space="preserve">Available at: </w:t>
      </w:r>
      <w:hyperlink r:id="rId8" w:history="1">
        <w:r w:rsidRPr="000F41EE">
          <w:rPr>
            <w:rStyle w:val="Hyperlink"/>
          </w:rPr>
          <w:t>https://hwb.gov.wales/storage/651c6224-2ca4-4580-b073-814ea5f94554/schools-in-wales-as-learning-organisations-powerpoint-presentation.pdf</w:t>
        </w:r>
      </w:hyperlink>
      <w:r>
        <w:t xml:space="preserve"> (Accessed: 2nd January 2020)</w:t>
      </w:r>
    </w:p>
    <w:p w14:paraId="0C1A5ECB" w14:textId="77777777" w:rsidR="00114255" w:rsidRDefault="00114255" w:rsidP="00E93378"/>
    <w:p w14:paraId="0FC387B4" w14:textId="5E5871CE" w:rsidR="000A4CA0" w:rsidRDefault="000A4CA0" w:rsidP="00E93378">
      <w:pPr>
        <w:rPr>
          <w:i/>
        </w:rPr>
      </w:pPr>
      <w:r>
        <w:t xml:space="preserve">Robinson, JK (2011) </w:t>
      </w:r>
      <w:r>
        <w:rPr>
          <w:i/>
        </w:rPr>
        <w:t>Leadership in Small Primary Schools: the Headteacher’s Perspective.</w:t>
      </w:r>
    </w:p>
    <w:p w14:paraId="12AF6AA5" w14:textId="77777777" w:rsidR="00F57891" w:rsidRDefault="00F57891" w:rsidP="00E93378">
      <w:pPr>
        <w:rPr>
          <w:i/>
        </w:rPr>
      </w:pPr>
    </w:p>
    <w:p w14:paraId="6E9AFABB" w14:textId="0EE311B0" w:rsidR="00F57891" w:rsidRPr="005813CF" w:rsidRDefault="00F57891" w:rsidP="00E93378">
      <w:r>
        <w:t xml:space="preserve">Sagor, </w:t>
      </w:r>
      <w:r w:rsidR="005813CF">
        <w:t xml:space="preserve">RD (1992) </w:t>
      </w:r>
      <w:r w:rsidR="005813CF">
        <w:rPr>
          <w:i/>
        </w:rPr>
        <w:t xml:space="preserve">Three Principals Who Make a Difference, Educational Leadership, Vol. 49, Iss. 5, </w:t>
      </w:r>
      <w:r w:rsidR="005813CF">
        <w:t>Alexandria</w:t>
      </w:r>
    </w:p>
    <w:p w14:paraId="162AAC2B" w14:textId="77777777" w:rsidR="0051356B" w:rsidRDefault="0051356B" w:rsidP="00E93378">
      <w:pPr>
        <w:rPr>
          <w:i/>
        </w:rPr>
      </w:pPr>
    </w:p>
    <w:p w14:paraId="7E1BA0F2" w14:textId="2C284BD9" w:rsidR="0051356B" w:rsidRDefault="0051356B" w:rsidP="00E93378">
      <w:r>
        <w:t xml:space="preserve">Stoll, L (2015) </w:t>
      </w:r>
      <w:r>
        <w:rPr>
          <w:i/>
        </w:rPr>
        <w:t xml:space="preserve">Enhancing teaching and learning through enquiry-based collaborative R&amp;D, Occasional Paper 140, </w:t>
      </w:r>
      <w:r>
        <w:t>Centre for Strategic Education</w:t>
      </w:r>
    </w:p>
    <w:p w14:paraId="3AE55BC6" w14:textId="77777777" w:rsidR="003E205F" w:rsidRDefault="003E205F" w:rsidP="00E93378"/>
    <w:p w14:paraId="0BFE8F9A" w14:textId="32D87CF7" w:rsidR="003E205F" w:rsidRPr="00802C56" w:rsidRDefault="003E205F" w:rsidP="00E93378">
      <w:r>
        <w:t>Welsh Government (2018</w:t>
      </w:r>
      <w:r w:rsidR="00802C56">
        <w:t xml:space="preserve">) </w:t>
      </w:r>
      <w:r w:rsidR="00802C56">
        <w:rPr>
          <w:i/>
        </w:rPr>
        <w:t xml:space="preserve">Professional standards for teaching and leadership &amp; Professional standards for assisting teaching. </w:t>
      </w:r>
      <w:r w:rsidR="00802C56">
        <w:t xml:space="preserve">Available at: </w:t>
      </w:r>
      <w:hyperlink r:id="rId9" w:history="1">
        <w:r w:rsidR="00802C56" w:rsidRPr="000F41EE">
          <w:rPr>
            <w:rStyle w:val="Hyperlink"/>
          </w:rPr>
          <w:t>https://hwb.gov.wales/professional-development/professional-standards</w:t>
        </w:r>
      </w:hyperlink>
      <w:r w:rsidR="00802C56">
        <w:t xml:space="preserve"> (Accessed: 20th December 2019)</w:t>
      </w:r>
    </w:p>
    <w:p w14:paraId="2FBA54E8" w14:textId="77777777" w:rsidR="006E3767" w:rsidRDefault="006E3767" w:rsidP="00E93378"/>
    <w:p w14:paraId="1A581922" w14:textId="0E7DAA2F" w:rsidR="006E3767" w:rsidRDefault="006E3767" w:rsidP="00E93378">
      <w:r>
        <w:t xml:space="preserve">Welsh Government (2019) </w:t>
      </w:r>
      <w:r>
        <w:rPr>
          <w:i/>
        </w:rPr>
        <w:t xml:space="preserve">Schools as Learning Organisations Smart Survey </w:t>
      </w:r>
      <w:r>
        <w:t>Available at: wgslo.smartsurvey.co.uk (Accessed: 20</w:t>
      </w:r>
      <w:r w:rsidRPr="006E3767">
        <w:rPr>
          <w:vertAlign w:val="superscript"/>
        </w:rPr>
        <w:t>th</w:t>
      </w:r>
      <w:r>
        <w:t xml:space="preserve"> December 2019)</w:t>
      </w:r>
    </w:p>
    <w:p w14:paraId="2CF073DA" w14:textId="77777777" w:rsidR="00D52965" w:rsidRDefault="00D52965" w:rsidP="00D52965">
      <w:bookmarkStart w:id="0" w:name="_GoBack"/>
      <w:bookmarkEnd w:id="0"/>
    </w:p>
    <w:p w14:paraId="3845145E" w14:textId="77777777" w:rsidR="00FF699B" w:rsidRDefault="00FF699B" w:rsidP="00DB6324">
      <w:pPr>
        <w:widowControl w:val="0"/>
        <w:autoSpaceDE w:val="0"/>
        <w:autoSpaceDN w:val="0"/>
        <w:adjustRightInd w:val="0"/>
        <w:spacing w:after="240"/>
        <w:rPr>
          <w:rFonts w:ascii="Times" w:hAnsi="Times" w:cs="Times"/>
        </w:rPr>
      </w:pPr>
    </w:p>
    <w:p w14:paraId="18363EBF" w14:textId="77777777" w:rsidR="00DB6324" w:rsidRDefault="00DB6324" w:rsidP="00907899">
      <w:pPr>
        <w:widowControl w:val="0"/>
        <w:autoSpaceDE w:val="0"/>
        <w:autoSpaceDN w:val="0"/>
        <w:adjustRightInd w:val="0"/>
        <w:spacing w:after="240"/>
        <w:rPr>
          <w:rFonts w:ascii="Times" w:hAnsi="Times" w:cs="Times"/>
        </w:rPr>
      </w:pPr>
    </w:p>
    <w:p w14:paraId="046795F8" w14:textId="77777777" w:rsidR="00907899" w:rsidRDefault="00907899" w:rsidP="00B14F4A"/>
    <w:sectPr w:rsidR="00907899" w:rsidSect="00CC73AD">
      <w:head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A7BE6B9" w14:textId="77777777" w:rsidR="00165129" w:rsidRDefault="00165129" w:rsidP="00DE3059">
      <w:r>
        <w:separator/>
      </w:r>
    </w:p>
  </w:endnote>
  <w:endnote w:type="continuationSeparator" w:id="0">
    <w:p w14:paraId="7CBF1A83" w14:textId="77777777" w:rsidR="00165129" w:rsidRDefault="00165129" w:rsidP="00DE30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Times">
    <w:panose1 w:val="02000500000000000000"/>
    <w:charset w:val="00"/>
    <w:family w:val="auto"/>
    <w:pitch w:val="variable"/>
    <w:sig w:usb0="00000003" w:usb1="00000000" w:usb2="00000000" w:usb3="00000000" w:csb0="00000001" w:csb1="00000000"/>
  </w:font>
  <w:font w:name="ArialMT">
    <w:charset w:val="00"/>
    <w:family w:val="auto"/>
    <w:pitch w:val="variable"/>
    <w:sig w:usb0="E0002AFF" w:usb1="C0007843"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93C2B28" w14:textId="77777777" w:rsidR="00165129" w:rsidRDefault="00165129" w:rsidP="00DE3059">
      <w:r>
        <w:separator/>
      </w:r>
    </w:p>
  </w:footnote>
  <w:footnote w:type="continuationSeparator" w:id="0">
    <w:p w14:paraId="4ECC6000" w14:textId="77777777" w:rsidR="00165129" w:rsidRDefault="00165129" w:rsidP="00DE3059">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B1ED014" w14:textId="525BA387" w:rsidR="00DE3059" w:rsidRDefault="00DE3059">
    <w:pPr>
      <w:pStyle w:val="Header"/>
    </w:pPr>
    <w:r>
      <w:t>Module 2 - Developing your school as a learning organisation</w:t>
    </w:r>
  </w:p>
  <w:p w14:paraId="6BE815C9" w14:textId="5022D697" w:rsidR="00DE3059" w:rsidRDefault="00DE3059">
    <w:pPr>
      <w:pStyle w:val="Header"/>
    </w:pPr>
    <w:r>
      <w:t>Anna Britten</w:t>
    </w:r>
  </w:p>
  <w:p w14:paraId="188F6503" w14:textId="7F9A026A" w:rsidR="00DE3059" w:rsidRDefault="00E93378">
    <w:pPr>
      <w:pStyle w:val="Header"/>
    </w:pPr>
    <w:r>
      <w:t>6</w:t>
    </w:r>
    <w:r w:rsidRPr="00E93378">
      <w:rPr>
        <w:vertAlign w:val="superscript"/>
      </w:rPr>
      <w:t>th</w:t>
    </w:r>
    <w:r>
      <w:t xml:space="preserve"> January 2020</w:t>
    </w:r>
  </w:p>
  <w:p w14:paraId="0704FD63" w14:textId="77777777" w:rsidR="00DE3059" w:rsidRDefault="00DE3059">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3DD35F7"/>
    <w:multiLevelType w:val="multilevel"/>
    <w:tmpl w:val="ECE230A6"/>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
    <w:nsid w:val="3F0F536B"/>
    <w:multiLevelType w:val="hybridMultilevel"/>
    <w:tmpl w:val="96EA2A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71E2351C"/>
    <w:multiLevelType w:val="hybridMultilevel"/>
    <w:tmpl w:val="1AF0ED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7D7430BE"/>
    <w:multiLevelType w:val="hybridMultilevel"/>
    <w:tmpl w:val="0AAEF51A"/>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5"/>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F53"/>
    <w:rsid w:val="000049CD"/>
    <w:rsid w:val="0002421D"/>
    <w:rsid w:val="000304F9"/>
    <w:rsid w:val="000416BB"/>
    <w:rsid w:val="000573BB"/>
    <w:rsid w:val="00061496"/>
    <w:rsid w:val="00072F4A"/>
    <w:rsid w:val="00092D69"/>
    <w:rsid w:val="000A2738"/>
    <w:rsid w:val="000A4CA0"/>
    <w:rsid w:val="000C2728"/>
    <w:rsid w:val="000E4D04"/>
    <w:rsid w:val="000E72EB"/>
    <w:rsid w:val="00103530"/>
    <w:rsid w:val="001128F0"/>
    <w:rsid w:val="00114255"/>
    <w:rsid w:val="00165129"/>
    <w:rsid w:val="001714D8"/>
    <w:rsid w:val="001767F0"/>
    <w:rsid w:val="001A7FBF"/>
    <w:rsid w:val="001B1478"/>
    <w:rsid w:val="001B26B4"/>
    <w:rsid w:val="001B3147"/>
    <w:rsid w:val="001D3A34"/>
    <w:rsid w:val="001D4AA6"/>
    <w:rsid w:val="001E7D27"/>
    <w:rsid w:val="001F1B51"/>
    <w:rsid w:val="002056D1"/>
    <w:rsid w:val="00212AA4"/>
    <w:rsid w:val="002260C2"/>
    <w:rsid w:val="00247ADC"/>
    <w:rsid w:val="0029600D"/>
    <w:rsid w:val="002A5BEB"/>
    <w:rsid w:val="002B6780"/>
    <w:rsid w:val="002C0A3A"/>
    <w:rsid w:val="002C422E"/>
    <w:rsid w:val="002E059F"/>
    <w:rsid w:val="002E75E3"/>
    <w:rsid w:val="00304C8A"/>
    <w:rsid w:val="00351622"/>
    <w:rsid w:val="0035227F"/>
    <w:rsid w:val="00370AB9"/>
    <w:rsid w:val="00377E6B"/>
    <w:rsid w:val="003B0D7C"/>
    <w:rsid w:val="003C2A1A"/>
    <w:rsid w:val="003D1FEC"/>
    <w:rsid w:val="003D536E"/>
    <w:rsid w:val="003E1E31"/>
    <w:rsid w:val="003E205F"/>
    <w:rsid w:val="003F37B3"/>
    <w:rsid w:val="00403BB1"/>
    <w:rsid w:val="00417D29"/>
    <w:rsid w:val="00423993"/>
    <w:rsid w:val="004326DE"/>
    <w:rsid w:val="004337B5"/>
    <w:rsid w:val="00441765"/>
    <w:rsid w:val="0044348D"/>
    <w:rsid w:val="00444DF4"/>
    <w:rsid w:val="00450A07"/>
    <w:rsid w:val="00486D79"/>
    <w:rsid w:val="004928F4"/>
    <w:rsid w:val="004D422C"/>
    <w:rsid w:val="004D6F6F"/>
    <w:rsid w:val="004D744D"/>
    <w:rsid w:val="004F7DF8"/>
    <w:rsid w:val="0050141E"/>
    <w:rsid w:val="0051356B"/>
    <w:rsid w:val="005244C5"/>
    <w:rsid w:val="00543BA6"/>
    <w:rsid w:val="00546B4F"/>
    <w:rsid w:val="0056534B"/>
    <w:rsid w:val="00567DCB"/>
    <w:rsid w:val="005711E3"/>
    <w:rsid w:val="005813CF"/>
    <w:rsid w:val="00594392"/>
    <w:rsid w:val="005A2575"/>
    <w:rsid w:val="005B062E"/>
    <w:rsid w:val="005B3F75"/>
    <w:rsid w:val="005D4618"/>
    <w:rsid w:val="005F53EA"/>
    <w:rsid w:val="00617A2A"/>
    <w:rsid w:val="0066661A"/>
    <w:rsid w:val="006970AF"/>
    <w:rsid w:val="006B3460"/>
    <w:rsid w:val="006C2BF6"/>
    <w:rsid w:val="006E3767"/>
    <w:rsid w:val="0070361F"/>
    <w:rsid w:val="007372AD"/>
    <w:rsid w:val="007B054F"/>
    <w:rsid w:val="007B1E49"/>
    <w:rsid w:val="007C3122"/>
    <w:rsid w:val="007C5E8E"/>
    <w:rsid w:val="007E3D20"/>
    <w:rsid w:val="007E4F53"/>
    <w:rsid w:val="007E70FE"/>
    <w:rsid w:val="00800B5F"/>
    <w:rsid w:val="00802C56"/>
    <w:rsid w:val="00806D0A"/>
    <w:rsid w:val="008164FB"/>
    <w:rsid w:val="008373AD"/>
    <w:rsid w:val="00850D0F"/>
    <w:rsid w:val="0085121C"/>
    <w:rsid w:val="00860C8F"/>
    <w:rsid w:val="008636CC"/>
    <w:rsid w:val="008824F2"/>
    <w:rsid w:val="00882770"/>
    <w:rsid w:val="008D0016"/>
    <w:rsid w:val="00907899"/>
    <w:rsid w:val="00940813"/>
    <w:rsid w:val="009B4ECA"/>
    <w:rsid w:val="009C3DF4"/>
    <w:rsid w:val="009E5E68"/>
    <w:rsid w:val="00A050CF"/>
    <w:rsid w:val="00A32959"/>
    <w:rsid w:val="00A44059"/>
    <w:rsid w:val="00A664A0"/>
    <w:rsid w:val="00AA5E20"/>
    <w:rsid w:val="00AA73EF"/>
    <w:rsid w:val="00AC1B2B"/>
    <w:rsid w:val="00AC21B4"/>
    <w:rsid w:val="00AD64A7"/>
    <w:rsid w:val="00AD6D5C"/>
    <w:rsid w:val="00B015F7"/>
    <w:rsid w:val="00B11C78"/>
    <w:rsid w:val="00B14F4A"/>
    <w:rsid w:val="00B21FB1"/>
    <w:rsid w:val="00BA0691"/>
    <w:rsid w:val="00BB361F"/>
    <w:rsid w:val="00BC57ED"/>
    <w:rsid w:val="00C02097"/>
    <w:rsid w:val="00C0390F"/>
    <w:rsid w:val="00C04407"/>
    <w:rsid w:val="00C123D8"/>
    <w:rsid w:val="00C31F6F"/>
    <w:rsid w:val="00C5703D"/>
    <w:rsid w:val="00CC2CB9"/>
    <w:rsid w:val="00CC73AD"/>
    <w:rsid w:val="00CD6012"/>
    <w:rsid w:val="00CF2861"/>
    <w:rsid w:val="00CF3765"/>
    <w:rsid w:val="00CF4B5D"/>
    <w:rsid w:val="00D01C92"/>
    <w:rsid w:val="00D130E6"/>
    <w:rsid w:val="00D1440A"/>
    <w:rsid w:val="00D20255"/>
    <w:rsid w:val="00D52965"/>
    <w:rsid w:val="00D52E20"/>
    <w:rsid w:val="00D630FB"/>
    <w:rsid w:val="00D75E5A"/>
    <w:rsid w:val="00D76056"/>
    <w:rsid w:val="00D96128"/>
    <w:rsid w:val="00DA35F1"/>
    <w:rsid w:val="00DB6324"/>
    <w:rsid w:val="00DC6D2C"/>
    <w:rsid w:val="00DE3059"/>
    <w:rsid w:val="00E07698"/>
    <w:rsid w:val="00E40D25"/>
    <w:rsid w:val="00E62F1C"/>
    <w:rsid w:val="00E70957"/>
    <w:rsid w:val="00E709B0"/>
    <w:rsid w:val="00E73421"/>
    <w:rsid w:val="00E82716"/>
    <w:rsid w:val="00E849CC"/>
    <w:rsid w:val="00E93378"/>
    <w:rsid w:val="00EA194A"/>
    <w:rsid w:val="00EA24FE"/>
    <w:rsid w:val="00EE565D"/>
    <w:rsid w:val="00EE7239"/>
    <w:rsid w:val="00F221D8"/>
    <w:rsid w:val="00F27041"/>
    <w:rsid w:val="00F57891"/>
    <w:rsid w:val="00F650FB"/>
    <w:rsid w:val="00F7528E"/>
    <w:rsid w:val="00FB1E2B"/>
    <w:rsid w:val="00FF699B"/>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0837178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E4F53"/>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E4F53"/>
    <w:rPr>
      <w:color w:val="0563C1" w:themeColor="hyperlink"/>
      <w:u w:val="single"/>
    </w:rPr>
  </w:style>
  <w:style w:type="paragraph" w:styleId="NoSpacing">
    <w:name w:val="No Spacing"/>
    <w:uiPriority w:val="1"/>
    <w:qFormat/>
    <w:rsid w:val="007E4F53"/>
  </w:style>
  <w:style w:type="paragraph" w:styleId="ListParagraph">
    <w:name w:val="List Paragraph"/>
    <w:basedOn w:val="Normal"/>
    <w:uiPriority w:val="34"/>
    <w:qFormat/>
    <w:rsid w:val="007E4F53"/>
    <w:pPr>
      <w:ind w:left="720"/>
      <w:contextualSpacing/>
    </w:pPr>
  </w:style>
  <w:style w:type="paragraph" w:styleId="NormalWeb">
    <w:name w:val="Normal (Web)"/>
    <w:basedOn w:val="Normal"/>
    <w:uiPriority w:val="99"/>
    <w:semiHidden/>
    <w:unhideWhenUsed/>
    <w:rsid w:val="00EE7239"/>
    <w:rPr>
      <w:rFonts w:ascii="Times New Roman" w:hAnsi="Times New Roman" w:cs="Times New Roman"/>
    </w:rPr>
  </w:style>
  <w:style w:type="paragraph" w:styleId="Header">
    <w:name w:val="header"/>
    <w:basedOn w:val="Normal"/>
    <w:link w:val="HeaderChar"/>
    <w:uiPriority w:val="99"/>
    <w:unhideWhenUsed/>
    <w:rsid w:val="00DE3059"/>
    <w:pPr>
      <w:tabs>
        <w:tab w:val="center" w:pos="4513"/>
        <w:tab w:val="right" w:pos="9026"/>
      </w:tabs>
    </w:pPr>
  </w:style>
  <w:style w:type="character" w:customStyle="1" w:styleId="HeaderChar">
    <w:name w:val="Header Char"/>
    <w:basedOn w:val="DefaultParagraphFont"/>
    <w:link w:val="Header"/>
    <w:uiPriority w:val="99"/>
    <w:rsid w:val="00DE3059"/>
  </w:style>
  <w:style w:type="paragraph" w:styleId="Footer">
    <w:name w:val="footer"/>
    <w:basedOn w:val="Normal"/>
    <w:link w:val="FooterChar"/>
    <w:uiPriority w:val="99"/>
    <w:unhideWhenUsed/>
    <w:rsid w:val="00DE3059"/>
    <w:pPr>
      <w:tabs>
        <w:tab w:val="center" w:pos="4513"/>
        <w:tab w:val="right" w:pos="9026"/>
      </w:tabs>
    </w:pPr>
  </w:style>
  <w:style w:type="character" w:customStyle="1" w:styleId="FooterChar">
    <w:name w:val="Footer Char"/>
    <w:basedOn w:val="DefaultParagraphFont"/>
    <w:link w:val="Footer"/>
    <w:uiPriority w:val="99"/>
    <w:rsid w:val="00DE3059"/>
  </w:style>
  <w:style w:type="character" w:styleId="FollowedHyperlink">
    <w:name w:val="FollowedHyperlink"/>
    <w:basedOn w:val="DefaultParagraphFont"/>
    <w:uiPriority w:val="99"/>
    <w:semiHidden/>
    <w:unhideWhenUsed/>
    <w:rsid w:val="00D1440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427263">
      <w:bodyDiv w:val="1"/>
      <w:marLeft w:val="0"/>
      <w:marRight w:val="0"/>
      <w:marTop w:val="0"/>
      <w:marBottom w:val="0"/>
      <w:divBdr>
        <w:top w:val="none" w:sz="0" w:space="0" w:color="auto"/>
        <w:left w:val="none" w:sz="0" w:space="0" w:color="auto"/>
        <w:bottom w:val="none" w:sz="0" w:space="0" w:color="auto"/>
        <w:right w:val="none" w:sz="0" w:space="0" w:color="auto"/>
      </w:divBdr>
      <w:divsChild>
        <w:div w:id="969943043">
          <w:marLeft w:val="0"/>
          <w:marRight w:val="0"/>
          <w:marTop w:val="0"/>
          <w:marBottom w:val="0"/>
          <w:divBdr>
            <w:top w:val="none" w:sz="0" w:space="0" w:color="auto"/>
            <w:left w:val="none" w:sz="0" w:space="0" w:color="auto"/>
            <w:bottom w:val="none" w:sz="0" w:space="0" w:color="auto"/>
            <w:right w:val="none" w:sz="0" w:space="0" w:color="auto"/>
          </w:divBdr>
          <w:divsChild>
            <w:div w:id="188758515">
              <w:marLeft w:val="0"/>
              <w:marRight w:val="0"/>
              <w:marTop w:val="0"/>
              <w:marBottom w:val="0"/>
              <w:divBdr>
                <w:top w:val="none" w:sz="0" w:space="0" w:color="auto"/>
                <w:left w:val="none" w:sz="0" w:space="0" w:color="auto"/>
                <w:bottom w:val="none" w:sz="0" w:space="0" w:color="auto"/>
                <w:right w:val="none" w:sz="0" w:space="0" w:color="auto"/>
              </w:divBdr>
              <w:divsChild>
                <w:div w:id="24406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0106735">
      <w:bodyDiv w:val="1"/>
      <w:marLeft w:val="0"/>
      <w:marRight w:val="0"/>
      <w:marTop w:val="0"/>
      <w:marBottom w:val="0"/>
      <w:divBdr>
        <w:top w:val="none" w:sz="0" w:space="0" w:color="auto"/>
        <w:left w:val="none" w:sz="0" w:space="0" w:color="auto"/>
        <w:bottom w:val="none" w:sz="0" w:space="0" w:color="auto"/>
        <w:right w:val="none" w:sz="0" w:space="0" w:color="auto"/>
      </w:divBdr>
    </w:div>
    <w:div w:id="994184139">
      <w:bodyDiv w:val="1"/>
      <w:marLeft w:val="0"/>
      <w:marRight w:val="0"/>
      <w:marTop w:val="0"/>
      <w:marBottom w:val="0"/>
      <w:divBdr>
        <w:top w:val="none" w:sz="0" w:space="0" w:color="auto"/>
        <w:left w:val="none" w:sz="0" w:space="0" w:color="auto"/>
        <w:bottom w:val="none" w:sz="0" w:space="0" w:color="auto"/>
        <w:right w:val="none" w:sz="0" w:space="0" w:color="auto"/>
      </w:divBdr>
    </w:div>
    <w:div w:id="1130316842">
      <w:bodyDiv w:val="1"/>
      <w:marLeft w:val="0"/>
      <w:marRight w:val="0"/>
      <w:marTop w:val="0"/>
      <w:marBottom w:val="0"/>
      <w:divBdr>
        <w:top w:val="none" w:sz="0" w:space="0" w:color="auto"/>
        <w:left w:val="none" w:sz="0" w:space="0" w:color="auto"/>
        <w:bottom w:val="none" w:sz="0" w:space="0" w:color="auto"/>
        <w:right w:val="none" w:sz="0" w:space="0" w:color="auto"/>
      </w:divBdr>
      <w:divsChild>
        <w:div w:id="565654456">
          <w:marLeft w:val="0"/>
          <w:marRight w:val="0"/>
          <w:marTop w:val="0"/>
          <w:marBottom w:val="0"/>
          <w:divBdr>
            <w:top w:val="none" w:sz="0" w:space="0" w:color="auto"/>
            <w:left w:val="none" w:sz="0" w:space="0" w:color="auto"/>
            <w:bottom w:val="none" w:sz="0" w:space="0" w:color="auto"/>
            <w:right w:val="none" w:sz="0" w:space="0" w:color="auto"/>
          </w:divBdr>
          <w:divsChild>
            <w:div w:id="1468621768">
              <w:marLeft w:val="0"/>
              <w:marRight w:val="0"/>
              <w:marTop w:val="0"/>
              <w:marBottom w:val="0"/>
              <w:divBdr>
                <w:top w:val="none" w:sz="0" w:space="0" w:color="auto"/>
                <w:left w:val="none" w:sz="0" w:space="0" w:color="auto"/>
                <w:bottom w:val="none" w:sz="0" w:space="0" w:color="auto"/>
                <w:right w:val="none" w:sz="0" w:space="0" w:color="auto"/>
              </w:divBdr>
              <w:divsChild>
                <w:div w:id="1888834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0227287">
      <w:bodyDiv w:val="1"/>
      <w:marLeft w:val="0"/>
      <w:marRight w:val="0"/>
      <w:marTop w:val="0"/>
      <w:marBottom w:val="0"/>
      <w:divBdr>
        <w:top w:val="none" w:sz="0" w:space="0" w:color="auto"/>
        <w:left w:val="none" w:sz="0" w:space="0" w:color="auto"/>
        <w:bottom w:val="none" w:sz="0" w:space="0" w:color="auto"/>
        <w:right w:val="none" w:sz="0" w:space="0" w:color="auto"/>
      </w:divBdr>
    </w:div>
    <w:div w:id="1640305097">
      <w:bodyDiv w:val="1"/>
      <w:marLeft w:val="0"/>
      <w:marRight w:val="0"/>
      <w:marTop w:val="0"/>
      <w:marBottom w:val="0"/>
      <w:divBdr>
        <w:top w:val="none" w:sz="0" w:space="0" w:color="auto"/>
        <w:left w:val="none" w:sz="0" w:space="0" w:color="auto"/>
        <w:bottom w:val="none" w:sz="0" w:space="0" w:color="auto"/>
        <w:right w:val="none" w:sz="0" w:space="0" w:color="auto"/>
      </w:divBdr>
      <w:divsChild>
        <w:div w:id="748816884">
          <w:marLeft w:val="0"/>
          <w:marRight w:val="0"/>
          <w:marTop w:val="0"/>
          <w:marBottom w:val="0"/>
          <w:divBdr>
            <w:top w:val="none" w:sz="0" w:space="0" w:color="auto"/>
            <w:left w:val="none" w:sz="0" w:space="0" w:color="auto"/>
            <w:bottom w:val="none" w:sz="0" w:space="0" w:color="auto"/>
            <w:right w:val="none" w:sz="0" w:space="0" w:color="auto"/>
          </w:divBdr>
          <w:divsChild>
            <w:div w:id="973559068">
              <w:marLeft w:val="0"/>
              <w:marRight w:val="0"/>
              <w:marTop w:val="0"/>
              <w:marBottom w:val="0"/>
              <w:divBdr>
                <w:top w:val="none" w:sz="0" w:space="0" w:color="auto"/>
                <w:left w:val="none" w:sz="0" w:space="0" w:color="auto"/>
                <w:bottom w:val="none" w:sz="0" w:space="0" w:color="auto"/>
                <w:right w:val="none" w:sz="0" w:space="0" w:color="auto"/>
              </w:divBdr>
              <w:divsChild>
                <w:div w:id="178857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estyn.gov.wales/sites/www.estyn.gov.wales/files/documents/Ponthir%20Church%20in%20Wales%20School.pdf)" TargetMode="External"/><Relationship Id="rId8" Type="http://schemas.openxmlformats.org/officeDocument/2006/relationships/hyperlink" Target="https://hwb.gov.wales/storage/651c6224-2ca4-4580-b073-814ea5f94554/schools-in-wales-as-learning-organisations-powerpoint-presentation.pdf" TargetMode="External"/><Relationship Id="rId9" Type="http://schemas.openxmlformats.org/officeDocument/2006/relationships/hyperlink" Target="https://hwb.gov.wales/professional-development/professional-standards" TargetMode="External"/><Relationship Id="rId1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628</TotalTime>
  <Pages>15</Pages>
  <Words>6679</Words>
  <Characters>38074</Characters>
  <Application>Microsoft Macintosh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44664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Britten (Ponthir CiW School)</dc:creator>
  <cp:keywords/>
  <dc:description/>
  <cp:lastModifiedBy>A Britten (Ponthir CiW School)</cp:lastModifiedBy>
  <cp:revision>63</cp:revision>
  <dcterms:created xsi:type="dcterms:W3CDTF">2020-01-03T12:54:00Z</dcterms:created>
  <dcterms:modified xsi:type="dcterms:W3CDTF">2020-01-06T19:46:00Z</dcterms:modified>
</cp:coreProperties>
</file>