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72A60" w14:textId="77777777" w:rsidR="008439E3" w:rsidRDefault="008439E3" w:rsidP="00823D04">
      <w:pPr>
        <w:spacing w:line="276" w:lineRule="auto"/>
        <w:jc w:val="center"/>
        <w:rPr>
          <w:b/>
          <w:bCs/>
          <w:sz w:val="52"/>
          <w:szCs w:val="52"/>
          <w:shd w:val="clear" w:color="auto" w:fill="FFFFFF"/>
        </w:rPr>
      </w:pPr>
    </w:p>
    <w:p w14:paraId="62E5E7BF" w14:textId="5BCE87A8" w:rsidR="00823D04" w:rsidRPr="001A2E73" w:rsidRDefault="00823D04" w:rsidP="00823D04">
      <w:pPr>
        <w:spacing w:line="276" w:lineRule="auto"/>
        <w:jc w:val="center"/>
        <w:rPr>
          <w:b/>
          <w:bCs/>
          <w:sz w:val="52"/>
          <w:szCs w:val="52"/>
          <w:shd w:val="clear" w:color="auto" w:fill="FFFFFF"/>
        </w:rPr>
      </w:pPr>
      <w:r w:rsidRPr="001A2E73">
        <w:rPr>
          <w:b/>
          <w:bCs/>
          <w:sz w:val="52"/>
          <w:szCs w:val="52"/>
          <w:shd w:val="clear" w:color="auto" w:fill="FFFFFF"/>
        </w:rPr>
        <w:t>University of Wales Trinity Saint David</w:t>
      </w:r>
    </w:p>
    <w:p w14:paraId="6F5EC0F2" w14:textId="6257E565" w:rsidR="00A871F2" w:rsidRPr="001A2E73" w:rsidRDefault="00DB437E" w:rsidP="00823D04">
      <w:pPr>
        <w:spacing w:line="276" w:lineRule="auto"/>
        <w:jc w:val="center"/>
        <w:rPr>
          <w:b/>
          <w:bCs/>
          <w:sz w:val="52"/>
          <w:szCs w:val="52"/>
          <w:shd w:val="clear" w:color="auto" w:fill="FFFFFF"/>
        </w:rPr>
      </w:pPr>
      <w:r w:rsidRPr="001A2E73">
        <w:rPr>
          <w:b/>
          <w:bCs/>
          <w:sz w:val="52"/>
          <w:szCs w:val="52"/>
          <w:shd w:val="clear" w:color="auto" w:fill="FFFFFF"/>
        </w:rPr>
        <w:t>Leadership and management, theory and practice</w:t>
      </w:r>
    </w:p>
    <w:p w14:paraId="1D016CE2" w14:textId="35AF4767" w:rsidR="00823D04" w:rsidRPr="001A2E73" w:rsidRDefault="00823D04" w:rsidP="00823D04">
      <w:pPr>
        <w:spacing w:line="276" w:lineRule="auto"/>
        <w:jc w:val="center"/>
        <w:rPr>
          <w:b/>
          <w:bCs/>
          <w:sz w:val="52"/>
          <w:szCs w:val="52"/>
          <w:shd w:val="clear" w:color="auto" w:fill="FFFFFF"/>
        </w:rPr>
      </w:pPr>
      <w:r w:rsidRPr="001A2E73">
        <w:rPr>
          <w:b/>
          <w:bCs/>
          <w:sz w:val="52"/>
          <w:szCs w:val="52"/>
          <w:shd w:val="clear" w:color="auto" w:fill="FFFFFF"/>
        </w:rPr>
        <w:t>Assessment 1</w:t>
      </w:r>
    </w:p>
    <w:p w14:paraId="2AA802E8" w14:textId="087F1938" w:rsidR="00823D04" w:rsidRPr="001A2E73" w:rsidRDefault="00823D04" w:rsidP="00823D04">
      <w:pPr>
        <w:spacing w:line="276" w:lineRule="auto"/>
        <w:jc w:val="center"/>
        <w:rPr>
          <w:b/>
          <w:bCs/>
          <w:sz w:val="52"/>
          <w:szCs w:val="52"/>
          <w:shd w:val="clear" w:color="auto" w:fill="FFFFFF"/>
        </w:rPr>
      </w:pPr>
      <w:r w:rsidRPr="001A2E73">
        <w:rPr>
          <w:b/>
          <w:bCs/>
          <w:sz w:val="52"/>
          <w:szCs w:val="52"/>
          <w:shd w:val="clear" w:color="auto" w:fill="FFFFFF"/>
        </w:rPr>
        <w:t>Stanislav Stoyanov</w:t>
      </w:r>
    </w:p>
    <w:p w14:paraId="3A8DD0D3" w14:textId="46792051" w:rsidR="00823D04" w:rsidRPr="001A2E73" w:rsidRDefault="00823D04" w:rsidP="00823D04">
      <w:pPr>
        <w:spacing w:line="276" w:lineRule="auto"/>
        <w:jc w:val="center"/>
        <w:rPr>
          <w:b/>
          <w:bCs/>
          <w:sz w:val="52"/>
          <w:szCs w:val="52"/>
          <w:shd w:val="clear" w:color="auto" w:fill="FFFFFF"/>
        </w:rPr>
      </w:pPr>
      <w:r w:rsidRPr="001A2E73">
        <w:rPr>
          <w:b/>
          <w:bCs/>
          <w:sz w:val="52"/>
          <w:szCs w:val="52"/>
          <w:shd w:val="clear" w:color="auto" w:fill="FFFFFF"/>
        </w:rPr>
        <w:t>Student number:2029652</w:t>
      </w:r>
    </w:p>
    <w:p w14:paraId="4CC8F07A" w14:textId="45ECFE0D" w:rsidR="00823D04" w:rsidRPr="008439E3" w:rsidRDefault="00823D04" w:rsidP="00823D04">
      <w:pPr>
        <w:spacing w:line="276" w:lineRule="auto"/>
        <w:jc w:val="center"/>
        <w:rPr>
          <w:b/>
          <w:bCs/>
          <w:sz w:val="52"/>
          <w:szCs w:val="52"/>
          <w:shd w:val="clear" w:color="auto" w:fill="FFFFFF"/>
          <w:lang w:val="fr-FR"/>
        </w:rPr>
      </w:pPr>
      <w:r w:rsidRPr="008439E3">
        <w:rPr>
          <w:b/>
          <w:bCs/>
          <w:sz w:val="52"/>
          <w:szCs w:val="52"/>
          <w:shd w:val="clear" w:color="auto" w:fill="FFFFFF"/>
          <w:lang w:val="fr-FR"/>
        </w:rPr>
        <w:t>Lecturer: Dr. Jaya Lakshmi</w:t>
      </w:r>
    </w:p>
    <w:p w14:paraId="0527102D" w14:textId="653CA376" w:rsidR="00823D04" w:rsidRPr="008439E3" w:rsidRDefault="00823D04" w:rsidP="00823D04">
      <w:pPr>
        <w:spacing w:line="276" w:lineRule="auto"/>
        <w:jc w:val="center"/>
        <w:rPr>
          <w:sz w:val="52"/>
          <w:szCs w:val="52"/>
          <w:shd w:val="clear" w:color="auto" w:fill="FFFFFF"/>
          <w:lang w:val="fr-FR"/>
        </w:rPr>
      </w:pPr>
      <w:r w:rsidRPr="008439E3">
        <w:rPr>
          <w:b/>
          <w:bCs/>
          <w:sz w:val="52"/>
          <w:szCs w:val="52"/>
          <w:shd w:val="clear" w:color="auto" w:fill="FFFFFF"/>
          <w:lang w:val="fr-FR"/>
        </w:rPr>
        <w:t>Module code : LCBB6003</w:t>
      </w:r>
    </w:p>
    <w:p w14:paraId="211CEED7" w14:textId="77777777" w:rsidR="00A871F2" w:rsidRPr="008439E3" w:rsidRDefault="00A871F2">
      <w:pPr>
        <w:spacing w:line="276" w:lineRule="auto"/>
        <w:jc w:val="left"/>
        <w:rPr>
          <w:sz w:val="66"/>
          <w:szCs w:val="66"/>
          <w:shd w:val="clear" w:color="auto" w:fill="FFFFFF"/>
          <w:lang w:val="fr-FR"/>
        </w:rPr>
      </w:pPr>
      <w:r w:rsidRPr="008439E3">
        <w:rPr>
          <w:sz w:val="66"/>
          <w:szCs w:val="66"/>
          <w:shd w:val="clear" w:color="auto" w:fill="FFFFFF"/>
          <w:lang w:val="fr-FR"/>
        </w:rPr>
        <w:br w:type="page"/>
      </w:r>
    </w:p>
    <w:sdt>
      <w:sdtPr>
        <w:rPr>
          <w:rFonts w:ascii="Times New Roman" w:eastAsiaTheme="minorHAnsi" w:hAnsi="Times New Roman" w:cstheme="minorBidi"/>
          <w:b w:val="0"/>
          <w:bCs w:val="0"/>
          <w:color w:val="auto"/>
          <w:sz w:val="24"/>
          <w:szCs w:val="22"/>
          <w:lang w:val="en-GB"/>
        </w:rPr>
        <w:id w:val="16540149"/>
        <w:docPartObj>
          <w:docPartGallery w:val="Table of Contents"/>
          <w:docPartUnique/>
        </w:docPartObj>
      </w:sdtPr>
      <w:sdtContent>
        <w:p w14:paraId="6E03695F" w14:textId="77777777" w:rsidR="00A871F2" w:rsidRPr="00A871F2" w:rsidRDefault="00A871F2" w:rsidP="00A871F2">
          <w:pPr>
            <w:pStyle w:val="TOCHeading"/>
            <w:jc w:val="center"/>
            <w:rPr>
              <w:rFonts w:ascii="Times New Roman" w:hAnsi="Times New Roman" w:cs="Times New Roman"/>
              <w:color w:val="auto"/>
            </w:rPr>
          </w:pPr>
          <w:r w:rsidRPr="00A871F2">
            <w:rPr>
              <w:rFonts w:ascii="Times New Roman" w:hAnsi="Times New Roman" w:cs="Times New Roman"/>
              <w:color w:val="auto"/>
            </w:rPr>
            <w:t>Table of Contents</w:t>
          </w:r>
        </w:p>
        <w:p w14:paraId="13EE555B" w14:textId="77777777" w:rsidR="00A871F2" w:rsidRDefault="00A871F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3816008" w:history="1">
            <w:r w:rsidRPr="00707791">
              <w:rPr>
                <w:rStyle w:val="Hyperlink"/>
                <w:noProof/>
                <w:shd w:val="clear" w:color="auto" w:fill="FFFFFF"/>
              </w:rPr>
              <w:t>INTRODUCTION</w:t>
            </w:r>
            <w:r>
              <w:rPr>
                <w:noProof/>
                <w:webHidden/>
              </w:rPr>
              <w:tab/>
            </w:r>
            <w:r>
              <w:rPr>
                <w:noProof/>
                <w:webHidden/>
              </w:rPr>
              <w:fldChar w:fldCharType="begin"/>
            </w:r>
            <w:r>
              <w:rPr>
                <w:noProof/>
                <w:webHidden/>
              </w:rPr>
              <w:instrText xml:space="preserve"> PAGEREF _Toc153816008 \h </w:instrText>
            </w:r>
            <w:r>
              <w:rPr>
                <w:noProof/>
                <w:webHidden/>
              </w:rPr>
            </w:r>
            <w:r>
              <w:rPr>
                <w:noProof/>
                <w:webHidden/>
              </w:rPr>
              <w:fldChar w:fldCharType="separate"/>
            </w:r>
            <w:r>
              <w:rPr>
                <w:noProof/>
                <w:webHidden/>
              </w:rPr>
              <w:t>3</w:t>
            </w:r>
            <w:r>
              <w:rPr>
                <w:noProof/>
                <w:webHidden/>
              </w:rPr>
              <w:fldChar w:fldCharType="end"/>
            </w:r>
          </w:hyperlink>
        </w:p>
        <w:p w14:paraId="394D30A4" w14:textId="77777777" w:rsidR="00A871F2" w:rsidRDefault="00000000">
          <w:pPr>
            <w:pStyle w:val="TOC1"/>
            <w:tabs>
              <w:tab w:val="right" w:leader="dot" w:pos="9350"/>
            </w:tabs>
            <w:rPr>
              <w:rFonts w:asciiTheme="minorHAnsi" w:eastAsiaTheme="minorEastAsia" w:hAnsiTheme="minorHAnsi"/>
              <w:noProof/>
              <w:sz w:val="22"/>
              <w:lang w:val="en-US"/>
            </w:rPr>
          </w:pPr>
          <w:hyperlink w:anchor="_Toc153816009" w:history="1">
            <w:r w:rsidR="00A871F2" w:rsidRPr="00707791">
              <w:rPr>
                <w:rStyle w:val="Hyperlink"/>
                <w:noProof/>
              </w:rPr>
              <w:t>TASK 1</w:t>
            </w:r>
            <w:r w:rsidR="00A871F2">
              <w:rPr>
                <w:noProof/>
                <w:webHidden/>
              </w:rPr>
              <w:tab/>
            </w:r>
            <w:r w:rsidR="00A871F2">
              <w:rPr>
                <w:noProof/>
                <w:webHidden/>
              </w:rPr>
              <w:fldChar w:fldCharType="begin"/>
            </w:r>
            <w:r w:rsidR="00A871F2">
              <w:rPr>
                <w:noProof/>
                <w:webHidden/>
              </w:rPr>
              <w:instrText xml:space="preserve"> PAGEREF _Toc153816009 \h </w:instrText>
            </w:r>
            <w:r w:rsidR="00A871F2">
              <w:rPr>
                <w:noProof/>
                <w:webHidden/>
              </w:rPr>
            </w:r>
            <w:r w:rsidR="00A871F2">
              <w:rPr>
                <w:noProof/>
                <w:webHidden/>
              </w:rPr>
              <w:fldChar w:fldCharType="separate"/>
            </w:r>
            <w:r w:rsidR="00A871F2">
              <w:rPr>
                <w:noProof/>
                <w:webHidden/>
              </w:rPr>
              <w:t>3</w:t>
            </w:r>
            <w:r w:rsidR="00A871F2">
              <w:rPr>
                <w:noProof/>
                <w:webHidden/>
              </w:rPr>
              <w:fldChar w:fldCharType="end"/>
            </w:r>
          </w:hyperlink>
        </w:p>
        <w:p w14:paraId="614FE056" w14:textId="77777777" w:rsidR="00A871F2" w:rsidRDefault="00000000">
          <w:pPr>
            <w:pStyle w:val="TOC1"/>
            <w:tabs>
              <w:tab w:val="right" w:leader="dot" w:pos="9350"/>
            </w:tabs>
            <w:rPr>
              <w:rFonts w:asciiTheme="minorHAnsi" w:eastAsiaTheme="minorEastAsia" w:hAnsiTheme="minorHAnsi"/>
              <w:noProof/>
              <w:sz w:val="22"/>
              <w:lang w:val="en-US"/>
            </w:rPr>
          </w:pPr>
          <w:hyperlink w:anchor="_Toc153816010" w:history="1">
            <w:r w:rsidR="00A871F2" w:rsidRPr="00707791">
              <w:rPr>
                <w:rStyle w:val="Hyperlink"/>
                <w:rFonts w:eastAsia="Times New Roman"/>
                <w:noProof/>
                <w:lang w:val="en-IN" w:eastAsia="en-IN"/>
              </w:rPr>
              <w:t>TASK 2</w:t>
            </w:r>
            <w:r w:rsidR="00A871F2">
              <w:rPr>
                <w:noProof/>
                <w:webHidden/>
              </w:rPr>
              <w:tab/>
            </w:r>
            <w:r w:rsidR="00A871F2">
              <w:rPr>
                <w:noProof/>
                <w:webHidden/>
              </w:rPr>
              <w:fldChar w:fldCharType="begin"/>
            </w:r>
            <w:r w:rsidR="00A871F2">
              <w:rPr>
                <w:noProof/>
                <w:webHidden/>
              </w:rPr>
              <w:instrText xml:space="preserve"> PAGEREF _Toc153816010 \h </w:instrText>
            </w:r>
            <w:r w:rsidR="00A871F2">
              <w:rPr>
                <w:noProof/>
                <w:webHidden/>
              </w:rPr>
            </w:r>
            <w:r w:rsidR="00A871F2">
              <w:rPr>
                <w:noProof/>
                <w:webHidden/>
              </w:rPr>
              <w:fldChar w:fldCharType="separate"/>
            </w:r>
            <w:r w:rsidR="00A871F2">
              <w:rPr>
                <w:noProof/>
                <w:webHidden/>
              </w:rPr>
              <w:t>5</w:t>
            </w:r>
            <w:r w:rsidR="00A871F2">
              <w:rPr>
                <w:noProof/>
                <w:webHidden/>
              </w:rPr>
              <w:fldChar w:fldCharType="end"/>
            </w:r>
          </w:hyperlink>
        </w:p>
        <w:p w14:paraId="505E3E80" w14:textId="77777777" w:rsidR="00A871F2" w:rsidRDefault="00000000">
          <w:pPr>
            <w:pStyle w:val="TOC1"/>
            <w:tabs>
              <w:tab w:val="right" w:leader="dot" w:pos="9350"/>
            </w:tabs>
            <w:rPr>
              <w:rFonts w:asciiTheme="minorHAnsi" w:eastAsiaTheme="minorEastAsia" w:hAnsiTheme="minorHAnsi"/>
              <w:noProof/>
              <w:sz w:val="22"/>
              <w:lang w:val="en-US"/>
            </w:rPr>
          </w:pPr>
          <w:hyperlink w:anchor="_Toc153816011" w:history="1">
            <w:r w:rsidR="00A871F2" w:rsidRPr="00707791">
              <w:rPr>
                <w:rStyle w:val="Hyperlink"/>
                <w:noProof/>
                <w:lang w:val="en-IN" w:eastAsia="en-IN"/>
              </w:rPr>
              <w:t>CONCLUSION</w:t>
            </w:r>
            <w:r w:rsidR="00A871F2">
              <w:rPr>
                <w:noProof/>
                <w:webHidden/>
              </w:rPr>
              <w:tab/>
            </w:r>
            <w:r w:rsidR="00A871F2">
              <w:rPr>
                <w:noProof/>
                <w:webHidden/>
              </w:rPr>
              <w:fldChar w:fldCharType="begin"/>
            </w:r>
            <w:r w:rsidR="00A871F2">
              <w:rPr>
                <w:noProof/>
                <w:webHidden/>
              </w:rPr>
              <w:instrText xml:space="preserve"> PAGEREF _Toc153816011 \h </w:instrText>
            </w:r>
            <w:r w:rsidR="00A871F2">
              <w:rPr>
                <w:noProof/>
                <w:webHidden/>
              </w:rPr>
            </w:r>
            <w:r w:rsidR="00A871F2">
              <w:rPr>
                <w:noProof/>
                <w:webHidden/>
              </w:rPr>
              <w:fldChar w:fldCharType="separate"/>
            </w:r>
            <w:r w:rsidR="00A871F2">
              <w:rPr>
                <w:noProof/>
                <w:webHidden/>
              </w:rPr>
              <w:t>8</w:t>
            </w:r>
            <w:r w:rsidR="00A871F2">
              <w:rPr>
                <w:noProof/>
                <w:webHidden/>
              </w:rPr>
              <w:fldChar w:fldCharType="end"/>
            </w:r>
          </w:hyperlink>
        </w:p>
        <w:p w14:paraId="4A90869F" w14:textId="77777777" w:rsidR="00A871F2" w:rsidRDefault="00000000">
          <w:pPr>
            <w:pStyle w:val="TOC1"/>
            <w:tabs>
              <w:tab w:val="right" w:leader="dot" w:pos="9350"/>
            </w:tabs>
            <w:rPr>
              <w:rFonts w:asciiTheme="minorHAnsi" w:eastAsiaTheme="minorEastAsia" w:hAnsiTheme="minorHAnsi"/>
              <w:noProof/>
              <w:sz w:val="22"/>
              <w:lang w:val="en-US"/>
            </w:rPr>
          </w:pPr>
          <w:hyperlink w:anchor="_Toc153816012" w:history="1">
            <w:r w:rsidR="00A871F2" w:rsidRPr="00707791">
              <w:rPr>
                <w:rStyle w:val="Hyperlink"/>
                <w:noProof/>
              </w:rPr>
              <w:t>REFERENCES</w:t>
            </w:r>
            <w:r w:rsidR="00A871F2">
              <w:rPr>
                <w:noProof/>
                <w:webHidden/>
              </w:rPr>
              <w:tab/>
            </w:r>
            <w:r w:rsidR="00A871F2">
              <w:rPr>
                <w:noProof/>
                <w:webHidden/>
              </w:rPr>
              <w:fldChar w:fldCharType="begin"/>
            </w:r>
            <w:r w:rsidR="00A871F2">
              <w:rPr>
                <w:noProof/>
                <w:webHidden/>
              </w:rPr>
              <w:instrText xml:space="preserve"> PAGEREF _Toc153816012 \h </w:instrText>
            </w:r>
            <w:r w:rsidR="00A871F2">
              <w:rPr>
                <w:noProof/>
                <w:webHidden/>
              </w:rPr>
            </w:r>
            <w:r w:rsidR="00A871F2">
              <w:rPr>
                <w:noProof/>
                <w:webHidden/>
              </w:rPr>
              <w:fldChar w:fldCharType="separate"/>
            </w:r>
            <w:r w:rsidR="00A871F2">
              <w:rPr>
                <w:noProof/>
                <w:webHidden/>
              </w:rPr>
              <w:t>9</w:t>
            </w:r>
            <w:r w:rsidR="00A871F2">
              <w:rPr>
                <w:noProof/>
                <w:webHidden/>
              </w:rPr>
              <w:fldChar w:fldCharType="end"/>
            </w:r>
          </w:hyperlink>
        </w:p>
        <w:p w14:paraId="25895E9A" w14:textId="77777777" w:rsidR="00A871F2" w:rsidRDefault="00A871F2">
          <w:r>
            <w:fldChar w:fldCharType="end"/>
          </w:r>
        </w:p>
      </w:sdtContent>
    </w:sdt>
    <w:p w14:paraId="21FEEF72" w14:textId="77777777" w:rsidR="00DB437E" w:rsidRDefault="00DB437E" w:rsidP="00A871F2">
      <w:pPr>
        <w:rPr>
          <w:shd w:val="clear" w:color="auto" w:fill="FFFFFF"/>
        </w:rPr>
      </w:pPr>
    </w:p>
    <w:p w14:paraId="4C34B66A" w14:textId="77777777" w:rsidR="00DB437E" w:rsidRDefault="00DB437E">
      <w:pPr>
        <w:spacing w:line="276" w:lineRule="auto"/>
        <w:jc w:val="left"/>
        <w:rPr>
          <w:sz w:val="66"/>
          <w:szCs w:val="66"/>
          <w:shd w:val="clear" w:color="auto" w:fill="FFFFFF"/>
        </w:rPr>
      </w:pPr>
      <w:r>
        <w:rPr>
          <w:sz w:val="66"/>
          <w:szCs w:val="66"/>
          <w:shd w:val="clear" w:color="auto" w:fill="FFFFFF"/>
        </w:rPr>
        <w:br w:type="page"/>
      </w:r>
    </w:p>
    <w:p w14:paraId="1D46DDB9" w14:textId="77777777" w:rsidR="00D73A38" w:rsidRDefault="005B2CCA" w:rsidP="005B2CCA">
      <w:pPr>
        <w:pStyle w:val="Heading1"/>
        <w:rPr>
          <w:shd w:val="clear" w:color="auto" w:fill="FFFFFF"/>
        </w:rPr>
      </w:pPr>
      <w:bookmarkStart w:id="0" w:name="_Toc153816008"/>
      <w:r>
        <w:rPr>
          <w:shd w:val="clear" w:color="auto" w:fill="FFFFFF"/>
        </w:rPr>
        <w:lastRenderedPageBreak/>
        <w:t>INTRODUCTION</w:t>
      </w:r>
      <w:bookmarkEnd w:id="0"/>
      <w:r>
        <w:rPr>
          <w:shd w:val="clear" w:color="auto" w:fill="FFFFFF"/>
        </w:rPr>
        <w:t xml:space="preserve"> </w:t>
      </w:r>
    </w:p>
    <w:p w14:paraId="42B4B42F" w14:textId="77777777" w:rsidR="005B2CCA" w:rsidRDefault="00F82326" w:rsidP="005B2CCA">
      <w:r>
        <w:t xml:space="preserve">Leadership refers to the actions related to leading an individual or group of people or an entire organization to towards the particular goals and objectives. </w:t>
      </w:r>
      <w:r w:rsidR="007218C0">
        <w:t>Leaders take risks and challenges in order to achieve business objectives and goals and contribute in success of the organizations</w:t>
      </w:r>
      <w:r w:rsidR="009E7AAE">
        <w:t xml:space="preserve"> (</w:t>
      </w:r>
      <w:proofErr w:type="spellStart"/>
      <w:r w:rsidR="009E7AAE">
        <w:rPr>
          <w:shd w:val="clear" w:color="auto" w:fill="FFFFFF"/>
        </w:rPr>
        <w:t>Cortellazzo</w:t>
      </w:r>
      <w:proofErr w:type="spellEnd"/>
      <w:r w:rsidR="009E7AAE">
        <w:rPr>
          <w:shd w:val="clear" w:color="auto" w:fill="FFFFFF"/>
        </w:rPr>
        <w:t>, Bruni, and Zampieri, 2019</w:t>
      </w:r>
      <w:r w:rsidR="009E7AAE">
        <w:t>)</w:t>
      </w:r>
      <w:r w:rsidR="007218C0">
        <w:t xml:space="preserve">. The main aim of this report is to explain about the leadership and management and related theories </w:t>
      </w:r>
      <w:r w:rsidR="00080E36">
        <w:t xml:space="preserve">and models in significant way. This </w:t>
      </w:r>
      <w:r w:rsidR="00CA2CCC">
        <w:t xml:space="preserve">report will explain about difference between leadership and management by using real world examples and leadership and management model. </w:t>
      </w:r>
      <w:r w:rsidR="000D225E">
        <w:t>This re</w:t>
      </w:r>
      <w:r w:rsidR="00BD6558">
        <w:t>port will describe</w:t>
      </w:r>
      <w:r w:rsidR="000D225E">
        <w:t xml:space="preserve"> the importance of </w:t>
      </w:r>
      <w:r w:rsidR="00DE17CA">
        <w:t xml:space="preserve">personal as well as </w:t>
      </w:r>
      <w:r w:rsidR="000D225E">
        <w:t xml:space="preserve">employability skills </w:t>
      </w:r>
      <w:r w:rsidR="00DE17CA">
        <w:t xml:space="preserve">to manage and lead the employees at the workplace in order to complete the tasks. This report will also </w:t>
      </w:r>
      <w:r w:rsidR="00BD6558">
        <w:t xml:space="preserve">discuss that how development of valuable skills can be helpful for the employees and organization to improve performance. </w:t>
      </w:r>
    </w:p>
    <w:p w14:paraId="29714ED6" w14:textId="77777777" w:rsidR="00BD6558" w:rsidRDefault="00BD6558" w:rsidP="00BD6558">
      <w:pPr>
        <w:pStyle w:val="Heading1"/>
      </w:pPr>
      <w:bookmarkStart w:id="1" w:name="_Toc153816009"/>
      <w:r>
        <w:t>TASK 1</w:t>
      </w:r>
      <w:bookmarkEnd w:id="1"/>
      <w:r>
        <w:t xml:space="preserve"> </w:t>
      </w:r>
    </w:p>
    <w:p w14:paraId="7AEA2076" w14:textId="77777777" w:rsidR="00BD6558" w:rsidRPr="008D54C9" w:rsidRDefault="008D54C9" w:rsidP="005B2CCA">
      <w:pPr>
        <w:rPr>
          <w:b/>
        </w:rPr>
      </w:pPr>
      <w:r w:rsidRPr="008D54C9">
        <w:rPr>
          <w:b/>
        </w:rPr>
        <w:t xml:space="preserve">Leadership and management </w:t>
      </w:r>
    </w:p>
    <w:p w14:paraId="02EC3BF8" w14:textId="77777777" w:rsidR="008D54C9" w:rsidRDefault="0081241C" w:rsidP="005B2CCA">
      <w:r>
        <w:t xml:space="preserve">A leader refers to </w:t>
      </w:r>
      <w:r w:rsidR="00EC7AC9">
        <w:t xml:space="preserve">someone or person who </w:t>
      </w:r>
      <w:r>
        <w:t xml:space="preserve">encourages enthusiasm and motivation in their followers.  A leader is </w:t>
      </w:r>
      <w:r w:rsidR="00C35038">
        <w:t xml:space="preserve">a person who makes sure that their team members have support, resources, and tools to get their objectives and goals. </w:t>
      </w:r>
      <w:r w:rsidR="00612AEA">
        <w:t xml:space="preserve">Leadership is a kind of capability of someone to influence and direct an individual or group of people of the organization, community, or team. </w:t>
      </w:r>
      <w:r w:rsidR="0017114F">
        <w:t>On the other hand, a</w:t>
      </w:r>
      <w:r w:rsidR="00612AEA">
        <w:t xml:space="preserve"> manager </w:t>
      </w:r>
      <w:r w:rsidR="00F25424">
        <w:t xml:space="preserve">refers to the person who manages or controls a corporation or a particular part of the organization. </w:t>
      </w:r>
      <w:r w:rsidR="0017114F">
        <w:t xml:space="preserve">Usually, managers are </w:t>
      </w:r>
      <w:r w:rsidR="0016474D">
        <w:t xml:space="preserve">usually the line of interaction or communication among employees of the organization and their high-level </w:t>
      </w:r>
      <w:r w:rsidR="00AD14F0">
        <w:t xml:space="preserve">executives. </w:t>
      </w:r>
    </w:p>
    <w:p w14:paraId="3BC53831" w14:textId="77777777" w:rsidR="0043723E" w:rsidRDefault="009F327E" w:rsidP="005B2CCA">
      <w:r>
        <w:t xml:space="preserve">I honestly believe that </w:t>
      </w:r>
      <w:r w:rsidR="00B2411A">
        <w:t>t</w:t>
      </w:r>
      <w:r w:rsidR="00AD14F0">
        <w:t xml:space="preserve">he statement </w:t>
      </w:r>
      <w:r>
        <w:t>‘</w:t>
      </w:r>
      <w:r w:rsidR="00AD14F0" w:rsidRPr="00AD14F0">
        <w:t>A Manager can be a leader but a leader cannot be a manager</w:t>
      </w:r>
      <w:r>
        <w:t xml:space="preserve">’ is </w:t>
      </w:r>
      <w:r w:rsidR="00B2411A">
        <w:t>appropriate and I agree</w:t>
      </w:r>
      <w:r>
        <w:t xml:space="preserve"> with this statement. </w:t>
      </w:r>
      <w:r w:rsidR="00B2411A">
        <w:t xml:space="preserve">Managers and leaders are somewhat different with each other </w:t>
      </w:r>
      <w:r w:rsidR="00416E78">
        <w:t xml:space="preserve">as the main role of the managers to control the group whereas, leaders influences </w:t>
      </w:r>
      <w:r w:rsidR="009C5A24">
        <w:t xml:space="preserve">and motivate </w:t>
      </w:r>
      <w:r w:rsidR="00416E78">
        <w:t xml:space="preserve">the people </w:t>
      </w:r>
      <w:r w:rsidR="009C5A24">
        <w:t xml:space="preserve">to contribute in success of the organization. Managers can become a leader </w:t>
      </w:r>
      <w:r w:rsidR="000218D6">
        <w:t xml:space="preserve">within the organization and communicate with the employees </w:t>
      </w:r>
      <w:r w:rsidR="00EB059B">
        <w:t xml:space="preserve">and motivate them in order </w:t>
      </w:r>
      <w:r w:rsidR="000218D6">
        <w:t xml:space="preserve">to </w:t>
      </w:r>
      <w:r w:rsidR="00EB059B">
        <w:t>enhance</w:t>
      </w:r>
      <w:r w:rsidR="000218D6">
        <w:t xml:space="preserve"> their </w:t>
      </w:r>
      <w:r w:rsidR="00EB059B">
        <w:t>productivity</w:t>
      </w:r>
      <w:r w:rsidR="000218D6">
        <w:t xml:space="preserve"> </w:t>
      </w:r>
      <w:r w:rsidR="00EB059B">
        <w:t>and performance.</w:t>
      </w:r>
      <w:r w:rsidR="000218D6">
        <w:t xml:space="preserve"> </w:t>
      </w:r>
      <w:r w:rsidR="00EB059B">
        <w:t>Man</w:t>
      </w:r>
      <w:r w:rsidR="006025DA">
        <w:t xml:space="preserve">agers delegate projects and tasks and related duties to the </w:t>
      </w:r>
      <w:r w:rsidR="0043723E">
        <w:t>employees and direct the all employees in their work. But leaders motivate all team members to do hard work and perform best in thei</w:t>
      </w:r>
      <w:r w:rsidR="002C0FBB">
        <w:t>r work so</w:t>
      </w:r>
      <w:r w:rsidR="0043723E">
        <w:t xml:space="preserve"> that, they can </w:t>
      </w:r>
      <w:r w:rsidR="002C0FBB">
        <w:lastRenderedPageBreak/>
        <w:t>achieve their goals and targets before deadline</w:t>
      </w:r>
      <w:r w:rsidR="009E7AAE">
        <w:t xml:space="preserve"> (</w:t>
      </w:r>
      <w:proofErr w:type="spellStart"/>
      <w:r w:rsidR="009E7AAE">
        <w:rPr>
          <w:shd w:val="clear" w:color="auto" w:fill="FFFFFF"/>
        </w:rPr>
        <w:t>Bellibaş</w:t>
      </w:r>
      <w:proofErr w:type="spellEnd"/>
      <w:r w:rsidR="009E7AAE">
        <w:rPr>
          <w:shd w:val="clear" w:color="auto" w:fill="FFFFFF"/>
        </w:rPr>
        <w:t>, and Gümüş, 2019</w:t>
      </w:r>
      <w:r w:rsidR="009E7AAE">
        <w:t>)</w:t>
      </w:r>
      <w:r w:rsidR="002C0FBB">
        <w:t xml:space="preserve">. Managers can </w:t>
      </w:r>
      <w:r w:rsidR="00D3752F">
        <w:t>work as a leader and motivate employees when required and are also liable to deliver orders, managing workload and workflow, allotting tasks, tracking performance of each employee</w:t>
      </w:r>
      <w:r w:rsidR="0029367C">
        <w:t xml:space="preserve">, and always make sure that the job is done. </w:t>
      </w:r>
      <w:r w:rsidR="00BA7C10">
        <w:t>Employees follow</w:t>
      </w:r>
      <w:r w:rsidR="0029367C">
        <w:t xml:space="preserve"> their managers and </w:t>
      </w:r>
      <w:r w:rsidR="00BA7C10">
        <w:t xml:space="preserve">manage follow a leader and it is a sequence. Managers are always pays attention on the short-term objectives and goals and </w:t>
      </w:r>
      <w:r w:rsidR="00716AB9">
        <w:t xml:space="preserve">leaders are always consistently looking forward and have long-term goals and working by change. </w:t>
      </w:r>
    </w:p>
    <w:p w14:paraId="180971E5" w14:textId="77777777" w:rsidR="00711505" w:rsidRPr="00711505" w:rsidRDefault="001C4FD9" w:rsidP="005B2CCA">
      <w:pPr>
        <w:rPr>
          <w:b/>
        </w:rPr>
      </w:pPr>
      <w:r w:rsidRPr="00711505">
        <w:rPr>
          <w:b/>
        </w:rPr>
        <w:t xml:space="preserve">Examples </w:t>
      </w:r>
      <w:r w:rsidR="00711505" w:rsidRPr="00711505">
        <w:rPr>
          <w:b/>
        </w:rPr>
        <w:t xml:space="preserve">from business world </w:t>
      </w:r>
    </w:p>
    <w:p w14:paraId="3D630A40" w14:textId="77777777" w:rsidR="00074B46" w:rsidRDefault="007627AE" w:rsidP="005B2CCA">
      <w:r>
        <w:t xml:space="preserve">In business world, </w:t>
      </w:r>
      <w:r w:rsidR="00C845F5">
        <w:t>common roles of leadership include</w:t>
      </w:r>
      <w:r>
        <w:t xml:space="preserve"> presidents, </w:t>
      </w:r>
      <w:r w:rsidR="007433EE">
        <w:t xml:space="preserve">vice presidents, and CEO’s of the organizations. </w:t>
      </w:r>
      <w:r w:rsidR="00C845F5">
        <w:t xml:space="preserve">The common management role often involves any senior-level or executive staff. </w:t>
      </w:r>
      <w:r w:rsidR="00D12816">
        <w:t>Both leaders and managers need to be working hard so that they can effectively communicate</w:t>
      </w:r>
      <w:r w:rsidR="00B473E3">
        <w:t xml:space="preserve"> with their employees, identify solutions, and make informed decisions which uphold core values </w:t>
      </w:r>
      <w:r w:rsidR="006D5D2B">
        <w:t xml:space="preserve">and work </w:t>
      </w:r>
      <w:r w:rsidR="00B473E3">
        <w:t xml:space="preserve">of the </w:t>
      </w:r>
      <w:r w:rsidR="006D5D2B">
        <w:t xml:space="preserve">organizations towards their main objectives. </w:t>
      </w:r>
    </w:p>
    <w:p w14:paraId="1B8D0B99" w14:textId="77777777" w:rsidR="00711505" w:rsidRDefault="00074B46" w:rsidP="005B2CCA">
      <w:r w:rsidRPr="00AA5A15">
        <w:rPr>
          <w:b/>
        </w:rPr>
        <w:t>Example 1</w:t>
      </w:r>
      <w:r>
        <w:t xml:space="preserve"> - </w:t>
      </w:r>
      <w:r w:rsidR="006D5D2B">
        <w:t xml:space="preserve">Ken Murphy who is a CEO of the Tesco </w:t>
      </w:r>
      <w:r w:rsidR="00AE549E">
        <w:t xml:space="preserve">always works for their staff members and also </w:t>
      </w:r>
      <w:r w:rsidR="00E9694A">
        <w:t xml:space="preserve">protected workforce </w:t>
      </w:r>
      <w:r w:rsidR="00AE549E">
        <w:t xml:space="preserve">from the possible risks </w:t>
      </w:r>
      <w:r w:rsidR="00E9694A">
        <w:t xml:space="preserve">related to the violent attacks from consumer. He also motivate their all staff members to </w:t>
      </w:r>
      <w:r w:rsidR="005F3809">
        <w:t xml:space="preserve">do hard work and achieve goals. Human resource managers are responsible for the hiring, termination, and retention of the employees within the Tesco. </w:t>
      </w:r>
    </w:p>
    <w:p w14:paraId="0D02B7F7" w14:textId="77777777" w:rsidR="00074B46" w:rsidRDefault="00074B46" w:rsidP="005B2CCA">
      <w:r w:rsidRPr="00AA5A15">
        <w:rPr>
          <w:b/>
        </w:rPr>
        <w:t>Example 2</w:t>
      </w:r>
      <w:r>
        <w:t xml:space="preserve"> –</w:t>
      </w:r>
      <w:r w:rsidR="00412B78">
        <w:t xml:space="preserve"> </w:t>
      </w:r>
      <w:r w:rsidR="002A230A">
        <w:t xml:space="preserve">The president of the Sainsbury’s always motivates and encourages each employee towards their gaols and always provides support to them. The executive managers of the retail company </w:t>
      </w:r>
      <w:r w:rsidR="00EE1BCF">
        <w:t>are</w:t>
      </w:r>
      <w:r w:rsidR="002A230A">
        <w:t xml:space="preserve"> responsible f</w:t>
      </w:r>
      <w:r w:rsidR="00EE1BCF">
        <w:t>or allotting tasks to their employees. The managers also track the performa</w:t>
      </w:r>
      <w:r w:rsidR="00FB2ACA">
        <w:t>nce of the people and provide help to the employees if they feel any difficulties in their work</w:t>
      </w:r>
      <w:r w:rsidR="009E7AAE">
        <w:t xml:space="preserve"> (</w:t>
      </w:r>
      <w:r w:rsidR="009E7AAE">
        <w:rPr>
          <w:shd w:val="clear" w:color="auto" w:fill="FFFFFF"/>
        </w:rPr>
        <w:t>Beauchamp, and et. al., 2021</w:t>
      </w:r>
      <w:r w:rsidR="009E7AAE">
        <w:t>)</w:t>
      </w:r>
      <w:r w:rsidR="00FB2ACA">
        <w:t xml:space="preserve">. </w:t>
      </w:r>
    </w:p>
    <w:p w14:paraId="3C5827DE" w14:textId="77777777" w:rsidR="00FB2ACA" w:rsidRDefault="00FB2ACA" w:rsidP="005B2CCA">
      <w:r w:rsidRPr="00AA5A15">
        <w:rPr>
          <w:b/>
        </w:rPr>
        <w:t>Example 3</w:t>
      </w:r>
      <w:r>
        <w:t xml:space="preserve"> – The role of vice president of the businesses to </w:t>
      </w:r>
      <w:r w:rsidR="00CA6082">
        <w:t xml:space="preserve">provide creative ideas to make some changes in the workplace and make innovative workplace. To achieve this objective, managers also encourage their each and every employee to </w:t>
      </w:r>
      <w:r w:rsidR="00174B73">
        <w:t xml:space="preserve">do hard work to achieve this goal and contributes in success of the company. </w:t>
      </w:r>
    </w:p>
    <w:p w14:paraId="1CFE3EC6" w14:textId="77777777" w:rsidR="00174B73" w:rsidRDefault="00174B73" w:rsidP="005B2CCA">
      <w:r w:rsidRPr="00AA5A15">
        <w:rPr>
          <w:b/>
        </w:rPr>
        <w:lastRenderedPageBreak/>
        <w:t>Example 4</w:t>
      </w:r>
      <w:r>
        <w:t xml:space="preserve"> – </w:t>
      </w:r>
      <w:r w:rsidR="0051334C">
        <w:t xml:space="preserve">Human resource managers are responsible for track the performance of each employee and help them to reach their goals. The </w:t>
      </w:r>
      <w:r w:rsidR="00AA5A15">
        <w:t>managers also organize</w:t>
      </w:r>
      <w:r w:rsidR="0051334C">
        <w:t xml:space="preserve"> the training programs and skill development program </w:t>
      </w:r>
      <w:r w:rsidR="00AA5A15">
        <w:t>in order to improve the skills and knowledge of the employees. Usually, leaders do not perform this kind of work but they can encourage staff members to take part in the training programs and improve their skills and knowledge</w:t>
      </w:r>
      <w:r w:rsidR="009E7AAE">
        <w:t xml:space="preserve"> (</w:t>
      </w:r>
      <w:r w:rsidR="009E7AAE">
        <w:rPr>
          <w:shd w:val="clear" w:color="auto" w:fill="FFFFFF"/>
        </w:rPr>
        <w:t>Weiss, Tappen, and Grimley, 2019</w:t>
      </w:r>
      <w:r w:rsidR="009E7AAE">
        <w:t>)</w:t>
      </w:r>
      <w:r w:rsidR="00AA5A15">
        <w:t xml:space="preserve">. </w:t>
      </w:r>
    </w:p>
    <w:p w14:paraId="60BB0493" w14:textId="77777777" w:rsidR="005F3809" w:rsidRDefault="00C96003" w:rsidP="005B2CCA">
      <w:r w:rsidRPr="00C96003">
        <w:rPr>
          <w:b/>
        </w:rPr>
        <w:t>The trait theory</w:t>
      </w:r>
      <w:r>
        <w:t xml:space="preserve"> – </w:t>
      </w:r>
      <w:r w:rsidR="00C1161A">
        <w:t xml:space="preserve">This is a </w:t>
      </w:r>
      <w:r>
        <w:t xml:space="preserve">kind of leadership theory </w:t>
      </w:r>
      <w:r w:rsidR="00D73C2B">
        <w:t xml:space="preserve">and basically based on the particular concept that </w:t>
      </w:r>
      <w:r w:rsidR="008A6578">
        <w:t>effective or influential leaders</w:t>
      </w:r>
      <w:r w:rsidR="00D73C2B">
        <w:t xml:space="preserve"> have particular behavioural qualities and characteristics. These qualities</w:t>
      </w:r>
      <w:r w:rsidR="008A6578">
        <w:t xml:space="preserve"> help an individual to become influential leaders in wider context. In addition, this leadership theory believes that natural capabilities of the person assist them to be a more efficient leader </w:t>
      </w:r>
      <w:r w:rsidR="00CE52A6">
        <w:t xml:space="preserve">compare to others. There are some primary behavioural attributes of the influential leader such as; emotional capability, </w:t>
      </w:r>
      <w:r w:rsidR="000051FC">
        <w:t xml:space="preserve">accept responsibilities, competence, understand risks, motivation skills, communication ability, decision-making ability etc. </w:t>
      </w:r>
      <w:r w:rsidR="00C1161A">
        <w:t>The qualities and interest of the successful leaders are different from those people who are not leaders</w:t>
      </w:r>
      <w:r w:rsidR="00A871F2">
        <w:t xml:space="preserve"> (</w:t>
      </w:r>
      <w:r w:rsidR="00A871F2">
        <w:rPr>
          <w:rFonts w:cs="Times New Roman"/>
          <w:color w:val="222222"/>
          <w:shd w:val="clear" w:color="auto" w:fill="FFFFFF"/>
        </w:rPr>
        <w:t xml:space="preserve">Karatepe, </w:t>
      </w:r>
      <w:proofErr w:type="spellStart"/>
      <w:r w:rsidR="00A871F2" w:rsidRPr="00A871F2">
        <w:rPr>
          <w:rFonts w:cs="Times New Roman"/>
          <w:color w:val="222222"/>
          <w:shd w:val="clear" w:color="auto" w:fill="FFFFFF"/>
        </w:rPr>
        <w:t>Ab</w:t>
      </w:r>
      <w:r w:rsidR="00A871F2">
        <w:rPr>
          <w:rFonts w:cs="Times New Roman"/>
          <w:color w:val="222222"/>
          <w:shd w:val="clear" w:color="auto" w:fill="FFFFFF"/>
        </w:rPr>
        <w:t>oramadan</w:t>
      </w:r>
      <w:proofErr w:type="spellEnd"/>
      <w:r w:rsidR="00A871F2">
        <w:rPr>
          <w:rFonts w:cs="Times New Roman"/>
          <w:color w:val="222222"/>
          <w:shd w:val="clear" w:color="auto" w:fill="FFFFFF"/>
        </w:rPr>
        <w:t xml:space="preserve">, and </w:t>
      </w:r>
      <w:proofErr w:type="spellStart"/>
      <w:r w:rsidR="00A871F2">
        <w:rPr>
          <w:rFonts w:cs="Times New Roman"/>
          <w:color w:val="222222"/>
          <w:shd w:val="clear" w:color="auto" w:fill="FFFFFF"/>
        </w:rPr>
        <w:t>Dahleez</w:t>
      </w:r>
      <w:proofErr w:type="spellEnd"/>
      <w:r w:rsidR="00A871F2">
        <w:rPr>
          <w:rFonts w:cs="Times New Roman"/>
          <w:color w:val="222222"/>
          <w:shd w:val="clear" w:color="auto" w:fill="FFFFFF"/>
        </w:rPr>
        <w:t xml:space="preserve">, </w:t>
      </w:r>
      <w:r w:rsidR="00A871F2" w:rsidRPr="00A871F2">
        <w:rPr>
          <w:rFonts w:cs="Times New Roman"/>
          <w:color w:val="222222"/>
          <w:shd w:val="clear" w:color="auto" w:fill="FFFFFF"/>
        </w:rPr>
        <w:t>2020</w:t>
      </w:r>
      <w:r w:rsidR="00A871F2">
        <w:t>)</w:t>
      </w:r>
      <w:r w:rsidR="00C1161A">
        <w:t xml:space="preserve">. </w:t>
      </w:r>
    </w:p>
    <w:p w14:paraId="01AB62A8" w14:textId="77777777" w:rsidR="00C1161A" w:rsidRDefault="00C1161A" w:rsidP="005B2CCA">
      <w:r w:rsidRPr="00074B46">
        <w:rPr>
          <w:b/>
        </w:rPr>
        <w:t>Contingency theory</w:t>
      </w:r>
      <w:r>
        <w:t xml:space="preserve"> – Contingency theory is the management theory </w:t>
      </w:r>
      <w:r w:rsidR="007F1090">
        <w:t xml:space="preserve">and this theory states that there is no appropriate or best way to </w:t>
      </w:r>
      <w:r w:rsidR="00575B69">
        <w:t xml:space="preserve">manage a firm, to lead an organization, or to make informed decisions. </w:t>
      </w:r>
      <w:r w:rsidR="00AB5BE7">
        <w:t xml:space="preserve">This management theory assumes that effectiveness of the leader </w:t>
      </w:r>
      <w:r w:rsidR="000A0DCB">
        <w:t xml:space="preserve">is conditional on whether their leadership style fits in a specific situation or not. </w:t>
      </w:r>
      <w:r w:rsidR="00A319D8">
        <w:t xml:space="preserve">According to contingency theory, a person can be efficient manager or leader in one situation and can be inefficient in another situation. </w:t>
      </w:r>
      <w:r w:rsidR="000650C2">
        <w:t>Th</w:t>
      </w:r>
      <w:r w:rsidR="00AC0181">
        <w:t xml:space="preserve">is management theory is affected by some factors at the workplace including relationship among employees, work pace, management style, </w:t>
      </w:r>
      <w:r w:rsidR="00512D6F">
        <w:t xml:space="preserve">company policies, morale of employees, work styles of employees, </w:t>
      </w:r>
      <w:r w:rsidR="002378C7">
        <w:t xml:space="preserve">typical schedules of work, </w:t>
      </w:r>
      <w:r w:rsidR="00074B46">
        <w:t xml:space="preserve">and maturity level of staff members. </w:t>
      </w:r>
    </w:p>
    <w:p w14:paraId="26F4860C" w14:textId="77777777" w:rsidR="00A871F2" w:rsidRDefault="00A871F2" w:rsidP="00A871F2">
      <w:pPr>
        <w:pStyle w:val="Heading1"/>
        <w:rPr>
          <w:rFonts w:eastAsia="Times New Roman"/>
          <w:lang w:val="en-IN" w:eastAsia="en-IN"/>
        </w:rPr>
      </w:pPr>
      <w:bookmarkStart w:id="2" w:name="_Toc153816010"/>
      <w:r>
        <w:rPr>
          <w:rFonts w:eastAsia="Times New Roman"/>
          <w:lang w:val="en-IN" w:eastAsia="en-IN"/>
        </w:rPr>
        <w:t>TASK 2</w:t>
      </w:r>
      <w:bookmarkEnd w:id="2"/>
      <w:r>
        <w:rPr>
          <w:rFonts w:eastAsia="Times New Roman"/>
          <w:lang w:val="en-IN" w:eastAsia="en-IN"/>
        </w:rPr>
        <w:t xml:space="preserve"> </w:t>
      </w:r>
    </w:p>
    <w:p w14:paraId="0DC74AFD" w14:textId="77777777" w:rsidR="00A871F2" w:rsidRPr="00A871F2" w:rsidRDefault="00A871F2" w:rsidP="00A871F2">
      <w:pPr>
        <w:rPr>
          <w:b/>
        </w:rPr>
      </w:pPr>
      <w:r w:rsidRPr="00A871F2">
        <w:rPr>
          <w:b/>
        </w:rPr>
        <w:t xml:space="preserve">Evaluation of personal &amp; employability skills </w:t>
      </w:r>
    </w:p>
    <w:p w14:paraId="3194811C" w14:textId="77777777" w:rsidR="00A871F2" w:rsidRDefault="00A871F2" w:rsidP="00A871F2">
      <w:r>
        <w:t xml:space="preserve">In order to manage and lead the people an individual requires a set of skills to efficiently guide the other on in the right direction. According to my opinion, I possess a certain set of skills that </w:t>
      </w:r>
      <w:r>
        <w:lastRenderedPageBreak/>
        <w:t xml:space="preserve">helps me to encourage the people around me and also the desired skills helps me in my employability. </w:t>
      </w:r>
    </w:p>
    <w:p w14:paraId="2929E7AA" w14:textId="77777777" w:rsidR="00A871F2" w:rsidRDefault="00A871F2" w:rsidP="00A871F2">
      <w:r>
        <w:t>Communication skills – Communication is the key to success as I believe one can easily express them through an efficient conversation. My communication skills helps me to keep my ideas ad views forwards and I believe in my employability this skills will help me express myself in an efficient way (</w:t>
      </w:r>
      <w:r>
        <w:rPr>
          <w:shd w:val="clear" w:color="auto" w:fill="FFFFFF"/>
        </w:rPr>
        <w:t>Glerum and Judge., 2021</w:t>
      </w:r>
      <w:r>
        <w:t xml:space="preserve">). By communicating with each other one can also have a pool of ideas that helps to develop innovative thinking. Communication skills can also enlighten me various opportunities that can be an advantage for my future career. </w:t>
      </w:r>
    </w:p>
    <w:p w14:paraId="47A92C17" w14:textId="77777777" w:rsidR="00A871F2" w:rsidRDefault="00A871F2" w:rsidP="00A871F2">
      <w:r>
        <w:t xml:space="preserve">Leadership skills – According to me, I believe my leadership skills are brilliant enough as I can easily guide a group of people in right direction and influence them in a certain path. An effective leader makes the policies that help the individuals to determine their success. My leadership skills help me to make right decision by analysing all the perspectives. I believe that leadership skill are very important for future employability and career also. A leadership skill brings the tendency to manage the things effectively as the person is equipped with immense knowledge. </w:t>
      </w:r>
    </w:p>
    <w:p w14:paraId="400D4533" w14:textId="77777777" w:rsidR="00A871F2" w:rsidRDefault="00A871F2" w:rsidP="00A871F2">
      <w:r>
        <w:t xml:space="preserve">Team working skills – Team working is defined as the ability of a person to coordinate and collaborate with the people involved in the team. I have the skills of team working as it supports me to get involved in the team working and I can also guide all the members effectively. Team working is very important as by working in a team an individual get to learn about certain things that helps in the development and [provides additional support in employability. </w:t>
      </w:r>
    </w:p>
    <w:p w14:paraId="58247D02" w14:textId="77777777" w:rsidR="00A871F2" w:rsidRDefault="00A871F2" w:rsidP="00A871F2">
      <w:r>
        <w:t xml:space="preserve">Motivation skills – Motivation is defined as the tendency of a person to influence or encourage the other people to achieve the personal and professional goals. My motivation skills help me to boost my confidence and also to encourage the people around me. Motivation is determined as the key factor behind success as by motivating the people one can make them inclined towards their goals. </w:t>
      </w:r>
    </w:p>
    <w:p w14:paraId="0ADC9A82" w14:textId="77777777" w:rsidR="00A871F2" w:rsidRPr="00367453" w:rsidRDefault="00A871F2" w:rsidP="00A871F2">
      <w:r>
        <w:t>These skills and expertise will be of great help and will also support in my future career. To have a well-defined as a secure job, I believe persistence of these skills is very necessary as one can easily define their career growth and can also perform their work efficiently (</w:t>
      </w:r>
      <w:r>
        <w:rPr>
          <w:shd w:val="clear" w:color="auto" w:fill="FFFFFF"/>
        </w:rPr>
        <w:t>Husam and Abraham., 2019</w:t>
      </w:r>
      <w:r>
        <w:t xml:space="preserve">). In addition, it is very important for a person to have certain skills that help </w:t>
      </w:r>
      <w:r>
        <w:lastRenderedPageBreak/>
        <w:t xml:space="preserve">them in their future employability as with degrees, skills are also required because they help to deal with real world problems. Skills help a person to overcome their challenges and find different solutions of their problems and define career growth. </w:t>
      </w:r>
    </w:p>
    <w:p w14:paraId="4C202C77" w14:textId="77777777" w:rsidR="00A871F2" w:rsidRPr="00A871F2" w:rsidRDefault="00A871F2" w:rsidP="00A871F2">
      <w:pPr>
        <w:rPr>
          <w:b/>
          <w:lang w:val="en-IN" w:eastAsia="en-IN"/>
        </w:rPr>
      </w:pPr>
      <w:r w:rsidRPr="00A871F2">
        <w:rPr>
          <w:b/>
          <w:lang w:val="en-IN" w:eastAsia="en-IN"/>
        </w:rPr>
        <w:t xml:space="preserve">Importance of developing skills </w:t>
      </w:r>
    </w:p>
    <w:p w14:paraId="0956B6C3" w14:textId="77777777" w:rsidR="00A871F2" w:rsidRPr="00D320FB" w:rsidRDefault="00A871F2" w:rsidP="00A871F2">
      <w:pPr>
        <w:rPr>
          <w:lang w:val="en-IN" w:eastAsia="en-IN"/>
        </w:rPr>
      </w:pPr>
      <w:r>
        <w:rPr>
          <w:lang w:val="en-IN" w:eastAsia="en-IN"/>
        </w:rPr>
        <w:t>Skills play a crucial role in developing personal attributes of an individual and enhancing their personality. Development of necessary skills such as communication skill, leadership skill, motivating skills and teamwork can allow an individual to manage organisational operations effectively. Leadership skills are very crucial because it will allow me to manage my work by being disciplined for my future profession</w:t>
      </w:r>
      <w:r w:rsidRPr="008C0309">
        <w:rPr>
          <w:shd w:val="clear" w:color="auto" w:fill="FFFFFF"/>
        </w:rPr>
        <w:t xml:space="preserve"> </w:t>
      </w:r>
      <w:r>
        <w:rPr>
          <w:shd w:val="clear" w:color="auto" w:fill="FFFFFF"/>
        </w:rPr>
        <w:t>(Dwivedi and Srivastava, 2021)</w:t>
      </w:r>
      <w:r>
        <w:rPr>
          <w:lang w:val="en-IN" w:eastAsia="en-IN"/>
        </w:rPr>
        <w:t>. It will provide inspiration and guidance about future growth and helps me in identifying my desired profession for future growth. Through using leadership skill, I can get a better job position in organisation because leadership skills are required in individual to become a manager and lead an organisation. Leaders are always end up being a good motivator and inspire other colleagues for improving their skills through continuous practice and learning. Motivation is very essential because individual can feel frustrated when they fail to achieve something despite of working hard for that specific goal</w:t>
      </w:r>
      <w:r w:rsidRPr="00B47B5A">
        <w:rPr>
          <w:shd w:val="clear" w:color="auto" w:fill="FFFFFF"/>
        </w:rPr>
        <w:t xml:space="preserve"> </w:t>
      </w:r>
      <w:r>
        <w:rPr>
          <w:shd w:val="clear" w:color="auto" w:fill="FFFFFF"/>
        </w:rPr>
        <w:t>(Wolters and Brady, 2021)</w:t>
      </w:r>
      <w:r>
        <w:rPr>
          <w:lang w:val="en-IN" w:eastAsia="en-IN"/>
        </w:rPr>
        <w:t>. During such situation motivation work as an important factor in inspiring an individual that feels highly discouraged and lose interest in working. By using the ability of motivation, I will try to motivate the colleagues so that they can put their maximum contribution in achieving organisational goals. An individual will not be able to motivate others if he will not possess effective communication skills. Without confidence and effective communication, a leader will face problem in conveying his point and lack of communication capability can leads to misunderstanding between employees. Clarity in communication is important while directing activities and providing duties to employees that are working under a manager</w:t>
      </w:r>
      <w:r w:rsidRPr="002E0907">
        <w:rPr>
          <w:shd w:val="clear" w:color="auto" w:fill="FFFFFF"/>
        </w:rPr>
        <w:t xml:space="preserve"> </w:t>
      </w:r>
      <w:r>
        <w:rPr>
          <w:shd w:val="clear" w:color="auto" w:fill="FFFFFF"/>
        </w:rPr>
        <w:t>(Puscas, Kogan and Holmboe, 2021)</w:t>
      </w:r>
      <w:r>
        <w:rPr>
          <w:lang w:val="en-IN" w:eastAsia="en-IN"/>
        </w:rPr>
        <w:t xml:space="preserve">. Successful communication allows individuals to deepen their relationship with colleagues and remove their working problems through listening to their interactions properly and suggesting solutions. Employees with better communication possess effective listening that is beneficial for organisation. An active listener can make more informed and better decision because he listen all information properly and analyse these information to avail benefits. Other skill that has major importance is management of time for completing organisational tasks. Good management of time increases </w:t>
      </w:r>
      <w:r>
        <w:rPr>
          <w:lang w:val="en-IN" w:eastAsia="en-IN"/>
        </w:rPr>
        <w:lastRenderedPageBreak/>
        <w:t xml:space="preserve">productivity and help organisation to complete more work in less time. Time management can reduce stress by dividing each task based on their priority and increase performance of organisation. This provides clarity about most important operations of organisation and give more time that can be invest on achieving better and bigger outcomes within business firm. </w:t>
      </w:r>
    </w:p>
    <w:p w14:paraId="5EAE0F09" w14:textId="77777777" w:rsidR="00A871F2" w:rsidRDefault="00A871F2" w:rsidP="00A871F2">
      <w:pPr>
        <w:pStyle w:val="Heading1"/>
        <w:rPr>
          <w:lang w:val="en-IN" w:eastAsia="en-IN"/>
        </w:rPr>
      </w:pPr>
      <w:bookmarkStart w:id="3" w:name="_Toc153816011"/>
      <w:r>
        <w:rPr>
          <w:lang w:val="en-IN" w:eastAsia="en-IN"/>
        </w:rPr>
        <w:t>CONCLUSION</w:t>
      </w:r>
      <w:bookmarkEnd w:id="3"/>
      <w:r>
        <w:rPr>
          <w:lang w:val="en-IN" w:eastAsia="en-IN"/>
        </w:rPr>
        <w:t xml:space="preserve"> </w:t>
      </w:r>
    </w:p>
    <w:p w14:paraId="5683AEF3" w14:textId="77777777" w:rsidR="00A871F2" w:rsidRDefault="00A871F2" w:rsidP="00A871F2">
      <w:pPr>
        <w:rPr>
          <w:lang w:val="en-IN" w:eastAsia="en-IN"/>
        </w:rPr>
      </w:pPr>
      <w:r>
        <w:rPr>
          <w:lang w:val="en-IN" w:eastAsia="en-IN"/>
        </w:rPr>
        <w:t xml:space="preserve">Management theories can be explained as collection of notions, which recommend basic rules for managing organisation and people that works in organisation. This report discussed about theories and practices of leadership that manager can apply in organisation and provided information that helps in differentiating manger and leaders. Further, it informed about different employability skills that individuals can use in organisation for manging people and explained how these skills can help in improving organisational and individual performance. Without effective skills organisation will not be able to operate its function on time and reduce its efficiency. </w:t>
      </w:r>
    </w:p>
    <w:p w14:paraId="14DB8296" w14:textId="77777777" w:rsidR="00AA5A15" w:rsidRDefault="00AA5A15">
      <w:pPr>
        <w:spacing w:line="276" w:lineRule="auto"/>
        <w:jc w:val="left"/>
      </w:pPr>
      <w:r>
        <w:br w:type="page"/>
      </w:r>
    </w:p>
    <w:p w14:paraId="442D73F5" w14:textId="77777777" w:rsidR="00C96003" w:rsidRDefault="00AA5A15" w:rsidP="00AA5A15">
      <w:pPr>
        <w:pStyle w:val="Heading1"/>
      </w:pPr>
      <w:bookmarkStart w:id="4" w:name="_Toc153816012"/>
      <w:r>
        <w:lastRenderedPageBreak/>
        <w:t>REFERENCES</w:t>
      </w:r>
      <w:bookmarkEnd w:id="4"/>
      <w:r>
        <w:t xml:space="preserve"> </w:t>
      </w:r>
    </w:p>
    <w:p w14:paraId="1EC65213" w14:textId="77777777" w:rsidR="00AA5A15" w:rsidRDefault="00AA5A15" w:rsidP="00AA5A15">
      <w:pPr>
        <w:rPr>
          <w:u w:val="single"/>
        </w:rPr>
      </w:pPr>
      <w:r>
        <w:rPr>
          <w:u w:val="single"/>
        </w:rPr>
        <w:t xml:space="preserve">Books and journals </w:t>
      </w:r>
    </w:p>
    <w:p w14:paraId="39477519" w14:textId="77777777" w:rsidR="00A871F2" w:rsidRDefault="00A871F2" w:rsidP="00A871F2">
      <w:pPr>
        <w:spacing w:line="240" w:lineRule="auto"/>
        <w:ind w:left="851" w:hanging="851"/>
        <w:rPr>
          <w:shd w:val="clear" w:color="auto" w:fill="FFFFFF"/>
        </w:rPr>
      </w:pPr>
      <w:r>
        <w:rPr>
          <w:shd w:val="clear" w:color="auto" w:fill="FFFFFF"/>
        </w:rPr>
        <w:t>Beauchamp, G., and et. al., (2021). ‘People miss people’: A study of school leadership and management in the four nations of the United Kingdom in the early stage of the COVID-19 pandemic. </w:t>
      </w:r>
      <w:r>
        <w:rPr>
          <w:i/>
          <w:iCs/>
          <w:shd w:val="clear" w:color="auto" w:fill="FFFFFF"/>
        </w:rPr>
        <w:t>Educational Management Administration &amp; Leadership</w:t>
      </w:r>
      <w:r>
        <w:rPr>
          <w:shd w:val="clear" w:color="auto" w:fill="FFFFFF"/>
        </w:rPr>
        <w:t>. </w:t>
      </w:r>
      <w:r w:rsidRPr="00304B98">
        <w:rPr>
          <w:iCs/>
          <w:shd w:val="clear" w:color="auto" w:fill="FFFFFF"/>
        </w:rPr>
        <w:t>49</w:t>
      </w:r>
      <w:r w:rsidRPr="00304B98">
        <w:rPr>
          <w:shd w:val="clear" w:color="auto" w:fill="FFFFFF"/>
        </w:rPr>
        <w:t>(</w:t>
      </w:r>
      <w:r>
        <w:rPr>
          <w:shd w:val="clear" w:color="auto" w:fill="FFFFFF"/>
        </w:rPr>
        <w:t>3). pp.375-392.</w:t>
      </w:r>
    </w:p>
    <w:p w14:paraId="056423E4" w14:textId="77777777" w:rsidR="00A871F2" w:rsidRDefault="00A871F2" w:rsidP="00A871F2">
      <w:pPr>
        <w:spacing w:line="240" w:lineRule="auto"/>
        <w:ind w:left="851" w:hanging="851"/>
        <w:rPr>
          <w:shd w:val="clear" w:color="auto" w:fill="FFFFFF"/>
        </w:rPr>
      </w:pPr>
      <w:proofErr w:type="spellStart"/>
      <w:r>
        <w:rPr>
          <w:shd w:val="clear" w:color="auto" w:fill="FFFFFF"/>
        </w:rPr>
        <w:t>Bellibaş</w:t>
      </w:r>
      <w:proofErr w:type="spellEnd"/>
      <w:r>
        <w:rPr>
          <w:shd w:val="clear" w:color="auto" w:fill="FFFFFF"/>
        </w:rPr>
        <w:t>, M.Ş. and Gümüş, S., (2019). A systematic review of educational leadership and management research in Turkey: Content analysis of topics, conceptual models, and methods. </w:t>
      </w:r>
      <w:r>
        <w:rPr>
          <w:i/>
          <w:iCs/>
          <w:shd w:val="clear" w:color="auto" w:fill="FFFFFF"/>
        </w:rPr>
        <w:t>Journal of Educational Administration</w:t>
      </w:r>
      <w:r>
        <w:rPr>
          <w:shd w:val="clear" w:color="auto" w:fill="FFFFFF"/>
        </w:rPr>
        <w:t>. </w:t>
      </w:r>
      <w:r w:rsidRPr="00304B98">
        <w:rPr>
          <w:iCs/>
          <w:shd w:val="clear" w:color="auto" w:fill="FFFFFF"/>
        </w:rPr>
        <w:t>57</w:t>
      </w:r>
      <w:r w:rsidRPr="00304B98">
        <w:rPr>
          <w:shd w:val="clear" w:color="auto" w:fill="FFFFFF"/>
        </w:rPr>
        <w:t>(</w:t>
      </w:r>
      <w:r>
        <w:rPr>
          <w:shd w:val="clear" w:color="auto" w:fill="FFFFFF"/>
        </w:rPr>
        <w:t>6). pp.731-747.</w:t>
      </w:r>
    </w:p>
    <w:p w14:paraId="6DC19334" w14:textId="77777777" w:rsidR="00A871F2" w:rsidRDefault="00A871F2" w:rsidP="00A871F2">
      <w:pPr>
        <w:spacing w:line="240" w:lineRule="auto"/>
        <w:ind w:left="851" w:hanging="851"/>
        <w:rPr>
          <w:shd w:val="clear" w:color="auto" w:fill="FFFFFF"/>
        </w:rPr>
      </w:pPr>
      <w:proofErr w:type="spellStart"/>
      <w:r>
        <w:rPr>
          <w:shd w:val="clear" w:color="auto" w:fill="FFFFFF"/>
        </w:rPr>
        <w:t>Cortellazzo</w:t>
      </w:r>
      <w:proofErr w:type="spellEnd"/>
      <w:r>
        <w:rPr>
          <w:shd w:val="clear" w:color="auto" w:fill="FFFFFF"/>
        </w:rPr>
        <w:t>, L., Bruni, E. and Zampieri, R., (2019). The role of leadership in a digitalized world: A review. </w:t>
      </w:r>
      <w:r>
        <w:rPr>
          <w:i/>
          <w:iCs/>
          <w:shd w:val="clear" w:color="auto" w:fill="FFFFFF"/>
        </w:rPr>
        <w:t>Frontiers in psychology</w:t>
      </w:r>
      <w:r>
        <w:rPr>
          <w:shd w:val="clear" w:color="auto" w:fill="FFFFFF"/>
        </w:rPr>
        <w:t>. </w:t>
      </w:r>
      <w:r w:rsidRPr="00304B98">
        <w:rPr>
          <w:iCs/>
          <w:shd w:val="clear" w:color="auto" w:fill="FFFFFF"/>
        </w:rPr>
        <w:t>10</w:t>
      </w:r>
      <w:r>
        <w:rPr>
          <w:shd w:val="clear" w:color="auto" w:fill="FFFFFF"/>
        </w:rPr>
        <w:t>. p.1938.</w:t>
      </w:r>
    </w:p>
    <w:p w14:paraId="363926A1" w14:textId="77777777" w:rsidR="00A871F2" w:rsidRPr="00ED7648" w:rsidRDefault="00A871F2" w:rsidP="00A871F2">
      <w:pPr>
        <w:spacing w:line="240" w:lineRule="auto"/>
        <w:ind w:left="851" w:hanging="851"/>
        <w:rPr>
          <w:u w:val="single"/>
          <w:lang w:val="en-IN" w:eastAsia="en-IN"/>
        </w:rPr>
      </w:pPr>
      <w:r>
        <w:rPr>
          <w:shd w:val="clear" w:color="auto" w:fill="FFFFFF"/>
        </w:rPr>
        <w:t>Dwivedi, R. and Srivastava, S., (2021). Developing Leadership Skills in Secondary Students. </w:t>
      </w:r>
      <w:r>
        <w:rPr>
          <w:i/>
          <w:iCs/>
          <w:shd w:val="clear" w:color="auto" w:fill="FFFFFF"/>
        </w:rPr>
        <w:t>Journal of Educational Planning and Administration</w:t>
      </w:r>
      <w:r>
        <w:rPr>
          <w:shd w:val="clear" w:color="auto" w:fill="FFFFFF"/>
        </w:rPr>
        <w:t>. </w:t>
      </w:r>
      <w:r w:rsidRPr="00ED7648">
        <w:rPr>
          <w:iCs/>
          <w:shd w:val="clear" w:color="auto" w:fill="FFFFFF"/>
        </w:rPr>
        <w:t>35</w:t>
      </w:r>
      <w:r>
        <w:rPr>
          <w:shd w:val="clear" w:color="auto" w:fill="FFFFFF"/>
        </w:rPr>
        <w:t>(1). pp.35-46.</w:t>
      </w:r>
    </w:p>
    <w:p w14:paraId="498BC854" w14:textId="77777777" w:rsidR="00A871F2" w:rsidRPr="00BB271F" w:rsidRDefault="00A871F2" w:rsidP="00A871F2">
      <w:pPr>
        <w:spacing w:line="240" w:lineRule="auto"/>
        <w:ind w:left="851" w:hanging="851"/>
      </w:pPr>
      <w:r>
        <w:rPr>
          <w:shd w:val="clear" w:color="auto" w:fill="FFFFFF"/>
        </w:rPr>
        <w:t>Glerum, D.R. and Judge, T.A., (2021). Advancing employability: applying training evaluation to employability development programs. </w:t>
      </w:r>
      <w:r>
        <w:rPr>
          <w:i/>
          <w:iCs/>
          <w:shd w:val="clear" w:color="auto" w:fill="FFFFFF"/>
        </w:rPr>
        <w:t>Career Development International</w:t>
      </w:r>
      <w:r>
        <w:rPr>
          <w:shd w:val="clear" w:color="auto" w:fill="FFFFFF"/>
        </w:rPr>
        <w:t>. </w:t>
      </w:r>
      <w:r w:rsidRPr="009833A7">
        <w:rPr>
          <w:iCs/>
          <w:shd w:val="clear" w:color="auto" w:fill="FFFFFF"/>
        </w:rPr>
        <w:t>26</w:t>
      </w:r>
      <w:r w:rsidRPr="009833A7">
        <w:rPr>
          <w:shd w:val="clear" w:color="auto" w:fill="FFFFFF"/>
        </w:rPr>
        <w:t>(3)</w:t>
      </w:r>
      <w:r>
        <w:rPr>
          <w:shd w:val="clear" w:color="auto" w:fill="FFFFFF"/>
        </w:rPr>
        <w:t>. pp.363-390.</w:t>
      </w:r>
    </w:p>
    <w:p w14:paraId="12911031" w14:textId="77777777" w:rsidR="00A871F2" w:rsidRDefault="00A871F2" w:rsidP="00A871F2">
      <w:pPr>
        <w:spacing w:line="240" w:lineRule="auto"/>
        <w:ind w:left="851" w:hanging="851"/>
        <w:rPr>
          <w:shd w:val="clear" w:color="auto" w:fill="FFFFFF"/>
        </w:rPr>
      </w:pPr>
      <w:r>
        <w:rPr>
          <w:shd w:val="clear" w:color="auto" w:fill="FFFFFF"/>
        </w:rPr>
        <w:t>Husam, H.A. and Abraham, P., (2019). Employability skills development through assessment in higher education: Students’ voices on reflective assessments. </w:t>
      </w:r>
      <w:r>
        <w:rPr>
          <w:i/>
          <w:iCs/>
          <w:shd w:val="clear" w:color="auto" w:fill="FFFFFF"/>
        </w:rPr>
        <w:t xml:space="preserve">Glob </w:t>
      </w:r>
      <w:proofErr w:type="spellStart"/>
      <w:r>
        <w:rPr>
          <w:i/>
          <w:iCs/>
          <w:shd w:val="clear" w:color="auto" w:fill="FFFFFF"/>
        </w:rPr>
        <w:t>Acad</w:t>
      </w:r>
      <w:proofErr w:type="spellEnd"/>
      <w:r>
        <w:rPr>
          <w:i/>
          <w:iCs/>
          <w:shd w:val="clear" w:color="auto" w:fill="FFFFFF"/>
        </w:rPr>
        <w:t xml:space="preserve"> J Econ Buss</w:t>
      </w:r>
      <w:r>
        <w:rPr>
          <w:shd w:val="clear" w:color="auto" w:fill="FFFFFF"/>
        </w:rPr>
        <w:t>. </w:t>
      </w:r>
      <w:r w:rsidRPr="009833A7">
        <w:rPr>
          <w:iCs/>
          <w:shd w:val="clear" w:color="auto" w:fill="FFFFFF"/>
        </w:rPr>
        <w:t>1</w:t>
      </w:r>
      <w:r>
        <w:rPr>
          <w:shd w:val="clear" w:color="auto" w:fill="FFFFFF"/>
        </w:rPr>
        <w:t>. pp.36-42.</w:t>
      </w:r>
    </w:p>
    <w:p w14:paraId="6226DAD3" w14:textId="77777777" w:rsidR="00A871F2" w:rsidRDefault="00A871F2" w:rsidP="00A871F2">
      <w:pPr>
        <w:spacing w:line="240" w:lineRule="auto"/>
        <w:ind w:left="851" w:hanging="851"/>
        <w:rPr>
          <w:rFonts w:cs="Times New Roman"/>
          <w:color w:val="222222"/>
          <w:shd w:val="clear" w:color="auto" w:fill="FFFFFF"/>
        </w:rPr>
      </w:pPr>
      <w:r w:rsidRPr="00A871F2">
        <w:rPr>
          <w:rFonts w:cs="Times New Roman"/>
          <w:color w:val="222222"/>
          <w:shd w:val="clear" w:color="auto" w:fill="FFFFFF"/>
        </w:rPr>
        <w:t xml:space="preserve">Karatepe, O.M., </w:t>
      </w:r>
      <w:proofErr w:type="spellStart"/>
      <w:r w:rsidRPr="00A871F2">
        <w:rPr>
          <w:rFonts w:cs="Times New Roman"/>
          <w:color w:val="222222"/>
          <w:shd w:val="clear" w:color="auto" w:fill="FFFFFF"/>
        </w:rPr>
        <w:t>Aboramadan</w:t>
      </w:r>
      <w:proofErr w:type="spellEnd"/>
      <w:r w:rsidRPr="00A871F2">
        <w:rPr>
          <w:rFonts w:cs="Times New Roman"/>
          <w:color w:val="222222"/>
          <w:shd w:val="clear" w:color="auto" w:fill="FFFFFF"/>
        </w:rPr>
        <w:t xml:space="preserve">, M. and </w:t>
      </w:r>
      <w:proofErr w:type="spellStart"/>
      <w:r w:rsidRPr="00A871F2">
        <w:rPr>
          <w:rFonts w:cs="Times New Roman"/>
          <w:color w:val="222222"/>
          <w:shd w:val="clear" w:color="auto" w:fill="FFFFFF"/>
        </w:rPr>
        <w:t>Dahleez</w:t>
      </w:r>
      <w:proofErr w:type="spellEnd"/>
      <w:r w:rsidRPr="00A871F2">
        <w:rPr>
          <w:rFonts w:cs="Times New Roman"/>
          <w:color w:val="222222"/>
          <w:shd w:val="clear" w:color="auto" w:fill="FFFFFF"/>
        </w:rPr>
        <w:t xml:space="preserve">, K.A., </w:t>
      </w:r>
      <w:r>
        <w:rPr>
          <w:rFonts w:cs="Times New Roman"/>
          <w:color w:val="222222"/>
          <w:shd w:val="clear" w:color="auto" w:fill="FFFFFF"/>
        </w:rPr>
        <w:t>(</w:t>
      </w:r>
      <w:r w:rsidRPr="00A871F2">
        <w:rPr>
          <w:rFonts w:cs="Times New Roman"/>
          <w:color w:val="222222"/>
          <w:shd w:val="clear" w:color="auto" w:fill="FFFFFF"/>
        </w:rPr>
        <w:t>2020</w:t>
      </w:r>
      <w:r>
        <w:rPr>
          <w:rFonts w:cs="Times New Roman"/>
          <w:color w:val="222222"/>
          <w:shd w:val="clear" w:color="auto" w:fill="FFFFFF"/>
        </w:rPr>
        <w:t>)</w:t>
      </w:r>
      <w:r w:rsidRPr="00A871F2">
        <w:rPr>
          <w:rFonts w:cs="Times New Roman"/>
          <w:color w:val="222222"/>
          <w:shd w:val="clear" w:color="auto" w:fill="FFFFFF"/>
        </w:rPr>
        <w:t xml:space="preserve">. Does climate for creativity mediate the impact of servant leadership on management innovation and innovative </w:t>
      </w:r>
      <w:proofErr w:type="spellStart"/>
      <w:r w:rsidRPr="00A871F2">
        <w:rPr>
          <w:rFonts w:cs="Times New Roman"/>
          <w:color w:val="222222"/>
          <w:shd w:val="clear" w:color="auto" w:fill="FFFFFF"/>
        </w:rPr>
        <w:t>behavior</w:t>
      </w:r>
      <w:proofErr w:type="spellEnd"/>
      <w:r w:rsidRPr="00A871F2">
        <w:rPr>
          <w:rFonts w:cs="Times New Roman"/>
          <w:color w:val="222222"/>
          <w:shd w:val="clear" w:color="auto" w:fill="FFFFFF"/>
        </w:rPr>
        <w:t xml:space="preserve"> in the hotel industry?. </w:t>
      </w:r>
      <w:r w:rsidRPr="00A871F2">
        <w:rPr>
          <w:rFonts w:cs="Times New Roman"/>
          <w:i/>
          <w:iCs/>
          <w:color w:val="222222"/>
          <w:shd w:val="clear" w:color="auto" w:fill="FFFFFF"/>
        </w:rPr>
        <w:t>International Journal of Contemporary Hospitality Management</w:t>
      </w:r>
      <w:r>
        <w:rPr>
          <w:rFonts w:cs="Times New Roman"/>
          <w:color w:val="222222"/>
          <w:shd w:val="clear" w:color="auto" w:fill="FFFFFF"/>
        </w:rPr>
        <w:t>.</w:t>
      </w:r>
      <w:r w:rsidRPr="00A871F2">
        <w:rPr>
          <w:rFonts w:cs="Times New Roman"/>
          <w:color w:val="222222"/>
          <w:shd w:val="clear" w:color="auto" w:fill="FFFFFF"/>
        </w:rPr>
        <w:t> </w:t>
      </w:r>
      <w:r w:rsidRPr="00A871F2">
        <w:rPr>
          <w:rFonts w:cs="Times New Roman"/>
          <w:iCs/>
          <w:color w:val="222222"/>
          <w:shd w:val="clear" w:color="auto" w:fill="FFFFFF"/>
        </w:rPr>
        <w:t>32</w:t>
      </w:r>
      <w:r>
        <w:rPr>
          <w:rFonts w:cs="Times New Roman"/>
          <w:color w:val="222222"/>
          <w:shd w:val="clear" w:color="auto" w:fill="FFFFFF"/>
        </w:rPr>
        <w:t>(8).</w:t>
      </w:r>
      <w:r w:rsidRPr="00A871F2">
        <w:rPr>
          <w:rFonts w:cs="Times New Roman"/>
          <w:color w:val="222222"/>
          <w:shd w:val="clear" w:color="auto" w:fill="FFFFFF"/>
        </w:rPr>
        <w:t xml:space="preserve"> pp.2497-2517.</w:t>
      </w:r>
      <w:r>
        <w:rPr>
          <w:rFonts w:cs="Times New Roman"/>
          <w:color w:val="222222"/>
          <w:shd w:val="clear" w:color="auto" w:fill="FFFFFF"/>
        </w:rPr>
        <w:t xml:space="preserve"> </w:t>
      </w:r>
    </w:p>
    <w:p w14:paraId="07A5C53F" w14:textId="77777777" w:rsidR="00A871F2" w:rsidRDefault="00A871F2" w:rsidP="00A871F2">
      <w:pPr>
        <w:spacing w:line="240" w:lineRule="auto"/>
        <w:ind w:left="851" w:hanging="851"/>
        <w:rPr>
          <w:shd w:val="clear" w:color="auto" w:fill="FFFFFF"/>
        </w:rPr>
      </w:pPr>
      <w:r>
        <w:rPr>
          <w:shd w:val="clear" w:color="auto" w:fill="FFFFFF"/>
        </w:rPr>
        <w:t>Puscas, L., Kogan, J.R. and Holmboe, E.S., (2021). Assessing interpersonal and communication skills. </w:t>
      </w:r>
      <w:r>
        <w:rPr>
          <w:i/>
          <w:iCs/>
          <w:shd w:val="clear" w:color="auto" w:fill="FFFFFF"/>
        </w:rPr>
        <w:t>Journal of graduate medical education</w:t>
      </w:r>
      <w:r>
        <w:rPr>
          <w:shd w:val="clear" w:color="auto" w:fill="FFFFFF"/>
        </w:rPr>
        <w:t>. </w:t>
      </w:r>
      <w:r w:rsidRPr="00ED7648">
        <w:rPr>
          <w:iCs/>
          <w:shd w:val="clear" w:color="auto" w:fill="FFFFFF"/>
        </w:rPr>
        <w:t>13</w:t>
      </w:r>
      <w:r>
        <w:rPr>
          <w:shd w:val="clear" w:color="auto" w:fill="FFFFFF"/>
        </w:rPr>
        <w:t>(2s). pp.91-95.</w:t>
      </w:r>
    </w:p>
    <w:p w14:paraId="7D8CA746" w14:textId="77777777" w:rsidR="00A871F2" w:rsidRPr="00A871F2" w:rsidRDefault="00A871F2" w:rsidP="00A871F2">
      <w:pPr>
        <w:spacing w:line="240" w:lineRule="auto"/>
        <w:ind w:left="851" w:hanging="851"/>
        <w:rPr>
          <w:rFonts w:cs="Times New Roman"/>
          <w:shd w:val="clear" w:color="auto" w:fill="FFFFFF"/>
        </w:rPr>
      </w:pPr>
      <w:r w:rsidRPr="00A871F2">
        <w:rPr>
          <w:rFonts w:cs="Times New Roman"/>
          <w:shd w:val="clear" w:color="auto" w:fill="FFFFFF"/>
        </w:rPr>
        <w:t>Weiss, S.A., Tappen, R.M. and Grimley, K., (2019). </w:t>
      </w:r>
      <w:r w:rsidRPr="00A871F2">
        <w:rPr>
          <w:rFonts w:cs="Times New Roman"/>
          <w:i/>
          <w:iCs/>
          <w:shd w:val="clear" w:color="auto" w:fill="FFFFFF"/>
        </w:rPr>
        <w:t>Essentials of nursing leadership &amp; management</w:t>
      </w:r>
      <w:r w:rsidRPr="00A871F2">
        <w:rPr>
          <w:rFonts w:cs="Times New Roman"/>
          <w:shd w:val="clear" w:color="auto" w:fill="FFFFFF"/>
        </w:rPr>
        <w:t>. FA Davis.</w:t>
      </w:r>
    </w:p>
    <w:p w14:paraId="17FA1AC6" w14:textId="77777777" w:rsidR="00A871F2" w:rsidRDefault="00A871F2" w:rsidP="00A871F2">
      <w:pPr>
        <w:spacing w:line="240" w:lineRule="auto"/>
        <w:ind w:left="851" w:hanging="851"/>
        <w:rPr>
          <w:shd w:val="clear" w:color="auto" w:fill="FFFFFF"/>
        </w:rPr>
      </w:pPr>
      <w:r>
        <w:rPr>
          <w:shd w:val="clear" w:color="auto" w:fill="FFFFFF"/>
        </w:rPr>
        <w:t>Wolters, C.A. and Brady, A.C., (2021). College students’ time management: A self-regulated learning perspective. </w:t>
      </w:r>
      <w:r>
        <w:rPr>
          <w:i/>
          <w:iCs/>
          <w:shd w:val="clear" w:color="auto" w:fill="FFFFFF"/>
        </w:rPr>
        <w:t>Educational Psychology Review</w:t>
      </w:r>
      <w:r>
        <w:rPr>
          <w:shd w:val="clear" w:color="auto" w:fill="FFFFFF"/>
        </w:rPr>
        <w:t xml:space="preserve">. </w:t>
      </w:r>
      <w:r w:rsidRPr="00ED7648">
        <w:rPr>
          <w:iCs/>
          <w:shd w:val="clear" w:color="auto" w:fill="FFFFFF"/>
        </w:rPr>
        <w:t>33</w:t>
      </w:r>
      <w:r>
        <w:rPr>
          <w:shd w:val="clear" w:color="auto" w:fill="FFFFFF"/>
        </w:rPr>
        <w:t>(4). pp.1319-1351.</w:t>
      </w:r>
    </w:p>
    <w:p w14:paraId="70E1D899" w14:textId="77777777" w:rsidR="00A871F2" w:rsidRPr="00A871F2" w:rsidRDefault="00A871F2" w:rsidP="00A871F2">
      <w:pPr>
        <w:spacing w:line="240" w:lineRule="auto"/>
        <w:rPr>
          <w:rFonts w:cs="Times New Roman"/>
        </w:rPr>
      </w:pPr>
    </w:p>
    <w:sectPr w:rsidR="00A871F2" w:rsidRPr="00A871F2"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BF3F3" w14:textId="77777777" w:rsidR="00C835E1" w:rsidRDefault="00C835E1" w:rsidP="00EC38AB">
      <w:pPr>
        <w:spacing w:after="0" w:line="240" w:lineRule="auto"/>
      </w:pPr>
      <w:r>
        <w:separator/>
      </w:r>
    </w:p>
  </w:endnote>
  <w:endnote w:type="continuationSeparator" w:id="0">
    <w:p w14:paraId="6795A824" w14:textId="77777777" w:rsidR="00C835E1" w:rsidRDefault="00C835E1"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D58F5" w14:textId="77777777" w:rsidR="00C835E1" w:rsidRDefault="00C835E1" w:rsidP="00EC38AB">
      <w:pPr>
        <w:spacing w:after="0" w:line="240" w:lineRule="auto"/>
      </w:pPr>
      <w:r>
        <w:separator/>
      </w:r>
    </w:p>
  </w:footnote>
  <w:footnote w:type="continuationSeparator" w:id="0">
    <w:p w14:paraId="2D66E4D1" w14:textId="77777777" w:rsidR="00C835E1" w:rsidRDefault="00C835E1"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5192596">
    <w:abstractNumId w:val="2"/>
  </w:num>
  <w:num w:numId="2" w16cid:durableId="77287001">
    <w:abstractNumId w:val="0"/>
  </w:num>
  <w:num w:numId="3" w16cid:durableId="913780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51FC"/>
    <w:rsid w:val="00012026"/>
    <w:rsid w:val="00012976"/>
    <w:rsid w:val="00013A91"/>
    <w:rsid w:val="0001500C"/>
    <w:rsid w:val="000218D6"/>
    <w:rsid w:val="000220CF"/>
    <w:rsid w:val="00027185"/>
    <w:rsid w:val="000366E0"/>
    <w:rsid w:val="000406BD"/>
    <w:rsid w:val="0004111D"/>
    <w:rsid w:val="00053B40"/>
    <w:rsid w:val="0005712F"/>
    <w:rsid w:val="00063350"/>
    <w:rsid w:val="000650C2"/>
    <w:rsid w:val="000721E7"/>
    <w:rsid w:val="00074B46"/>
    <w:rsid w:val="00076A25"/>
    <w:rsid w:val="00077C1D"/>
    <w:rsid w:val="00080E36"/>
    <w:rsid w:val="000849C3"/>
    <w:rsid w:val="00090257"/>
    <w:rsid w:val="000916BA"/>
    <w:rsid w:val="00095C51"/>
    <w:rsid w:val="000A0DCB"/>
    <w:rsid w:val="000B2A10"/>
    <w:rsid w:val="000B61FB"/>
    <w:rsid w:val="000C1C87"/>
    <w:rsid w:val="000D0035"/>
    <w:rsid w:val="000D0136"/>
    <w:rsid w:val="000D1B83"/>
    <w:rsid w:val="000D225E"/>
    <w:rsid w:val="000D5422"/>
    <w:rsid w:val="000E0C59"/>
    <w:rsid w:val="000E0CE1"/>
    <w:rsid w:val="000E479E"/>
    <w:rsid w:val="000E748A"/>
    <w:rsid w:val="000E7E0E"/>
    <w:rsid w:val="000F040B"/>
    <w:rsid w:val="000F2A52"/>
    <w:rsid w:val="000F3073"/>
    <w:rsid w:val="0010217F"/>
    <w:rsid w:val="00112CEA"/>
    <w:rsid w:val="0011772F"/>
    <w:rsid w:val="0012609A"/>
    <w:rsid w:val="00127333"/>
    <w:rsid w:val="00131887"/>
    <w:rsid w:val="00135CF7"/>
    <w:rsid w:val="00140048"/>
    <w:rsid w:val="00140878"/>
    <w:rsid w:val="0014645D"/>
    <w:rsid w:val="001551BF"/>
    <w:rsid w:val="0016159C"/>
    <w:rsid w:val="00163A0F"/>
    <w:rsid w:val="00164166"/>
    <w:rsid w:val="0016474D"/>
    <w:rsid w:val="0017114F"/>
    <w:rsid w:val="00174B73"/>
    <w:rsid w:val="00176C76"/>
    <w:rsid w:val="001807F7"/>
    <w:rsid w:val="00184B4C"/>
    <w:rsid w:val="00185FF1"/>
    <w:rsid w:val="00191568"/>
    <w:rsid w:val="00193377"/>
    <w:rsid w:val="00193E30"/>
    <w:rsid w:val="0019670E"/>
    <w:rsid w:val="001A2E73"/>
    <w:rsid w:val="001A2F9E"/>
    <w:rsid w:val="001B3EA6"/>
    <w:rsid w:val="001B526E"/>
    <w:rsid w:val="001C4FD9"/>
    <w:rsid w:val="001C5BE5"/>
    <w:rsid w:val="001E0835"/>
    <w:rsid w:val="001E0C2C"/>
    <w:rsid w:val="001E7009"/>
    <w:rsid w:val="001E74C1"/>
    <w:rsid w:val="001F1EE5"/>
    <w:rsid w:val="001F7FBB"/>
    <w:rsid w:val="00201F37"/>
    <w:rsid w:val="00204351"/>
    <w:rsid w:val="002053F3"/>
    <w:rsid w:val="00207A2B"/>
    <w:rsid w:val="00210517"/>
    <w:rsid w:val="00212F16"/>
    <w:rsid w:val="00213647"/>
    <w:rsid w:val="00222B85"/>
    <w:rsid w:val="00223A8D"/>
    <w:rsid w:val="002317FB"/>
    <w:rsid w:val="0023300F"/>
    <w:rsid w:val="002369A2"/>
    <w:rsid w:val="002373C1"/>
    <w:rsid w:val="002378C7"/>
    <w:rsid w:val="0024375D"/>
    <w:rsid w:val="0025148B"/>
    <w:rsid w:val="00252A86"/>
    <w:rsid w:val="0025367D"/>
    <w:rsid w:val="00260F72"/>
    <w:rsid w:val="00264B13"/>
    <w:rsid w:val="00266A86"/>
    <w:rsid w:val="0028016C"/>
    <w:rsid w:val="0029367C"/>
    <w:rsid w:val="002A230A"/>
    <w:rsid w:val="002A5005"/>
    <w:rsid w:val="002A5772"/>
    <w:rsid w:val="002A5D17"/>
    <w:rsid w:val="002A62B5"/>
    <w:rsid w:val="002A65E3"/>
    <w:rsid w:val="002B2B93"/>
    <w:rsid w:val="002B423D"/>
    <w:rsid w:val="002B7961"/>
    <w:rsid w:val="002C0FBB"/>
    <w:rsid w:val="002C43E1"/>
    <w:rsid w:val="002C6B2E"/>
    <w:rsid w:val="002D600C"/>
    <w:rsid w:val="002E51C7"/>
    <w:rsid w:val="002F1184"/>
    <w:rsid w:val="003037E0"/>
    <w:rsid w:val="00304B98"/>
    <w:rsid w:val="00306496"/>
    <w:rsid w:val="0030756E"/>
    <w:rsid w:val="00311A5D"/>
    <w:rsid w:val="003140D6"/>
    <w:rsid w:val="00315521"/>
    <w:rsid w:val="00317B68"/>
    <w:rsid w:val="003226D9"/>
    <w:rsid w:val="003336DF"/>
    <w:rsid w:val="00334616"/>
    <w:rsid w:val="00340F1B"/>
    <w:rsid w:val="00352E50"/>
    <w:rsid w:val="00373D1C"/>
    <w:rsid w:val="003750E5"/>
    <w:rsid w:val="00381743"/>
    <w:rsid w:val="00385C58"/>
    <w:rsid w:val="003863D7"/>
    <w:rsid w:val="003A616B"/>
    <w:rsid w:val="003A73F5"/>
    <w:rsid w:val="003C148B"/>
    <w:rsid w:val="003D0905"/>
    <w:rsid w:val="003D5236"/>
    <w:rsid w:val="003D712C"/>
    <w:rsid w:val="003E2019"/>
    <w:rsid w:val="003E2D44"/>
    <w:rsid w:val="003F44F5"/>
    <w:rsid w:val="00405680"/>
    <w:rsid w:val="0040642A"/>
    <w:rsid w:val="004107E3"/>
    <w:rsid w:val="00412B78"/>
    <w:rsid w:val="00413ABF"/>
    <w:rsid w:val="00416972"/>
    <w:rsid w:val="00416E78"/>
    <w:rsid w:val="00426F46"/>
    <w:rsid w:val="0043723E"/>
    <w:rsid w:val="00437742"/>
    <w:rsid w:val="00441057"/>
    <w:rsid w:val="004438DA"/>
    <w:rsid w:val="0045519C"/>
    <w:rsid w:val="00457443"/>
    <w:rsid w:val="00467D79"/>
    <w:rsid w:val="00477449"/>
    <w:rsid w:val="0048371C"/>
    <w:rsid w:val="00485BCF"/>
    <w:rsid w:val="004A3E35"/>
    <w:rsid w:val="004B3C45"/>
    <w:rsid w:val="004B4A65"/>
    <w:rsid w:val="004C0AEA"/>
    <w:rsid w:val="004C41BB"/>
    <w:rsid w:val="004C4FE8"/>
    <w:rsid w:val="004C6846"/>
    <w:rsid w:val="004D1453"/>
    <w:rsid w:val="004D54F2"/>
    <w:rsid w:val="004E5A11"/>
    <w:rsid w:val="004F6A73"/>
    <w:rsid w:val="00501E5C"/>
    <w:rsid w:val="00503BA5"/>
    <w:rsid w:val="0050519B"/>
    <w:rsid w:val="00512D6F"/>
    <w:rsid w:val="0051334C"/>
    <w:rsid w:val="00514E5D"/>
    <w:rsid w:val="00515891"/>
    <w:rsid w:val="005229FA"/>
    <w:rsid w:val="00536C83"/>
    <w:rsid w:val="0054092E"/>
    <w:rsid w:val="00543A7C"/>
    <w:rsid w:val="00543DC2"/>
    <w:rsid w:val="00543FBD"/>
    <w:rsid w:val="005440A9"/>
    <w:rsid w:val="00546BE6"/>
    <w:rsid w:val="00553C56"/>
    <w:rsid w:val="005543D9"/>
    <w:rsid w:val="00562043"/>
    <w:rsid w:val="005640F3"/>
    <w:rsid w:val="00575B69"/>
    <w:rsid w:val="00577D50"/>
    <w:rsid w:val="00582587"/>
    <w:rsid w:val="00590B74"/>
    <w:rsid w:val="00591182"/>
    <w:rsid w:val="00593711"/>
    <w:rsid w:val="005958AC"/>
    <w:rsid w:val="005961F2"/>
    <w:rsid w:val="00596A4F"/>
    <w:rsid w:val="005A3C2B"/>
    <w:rsid w:val="005A43D3"/>
    <w:rsid w:val="005A4888"/>
    <w:rsid w:val="005B2CCA"/>
    <w:rsid w:val="005B3312"/>
    <w:rsid w:val="005B6A7C"/>
    <w:rsid w:val="005B6B9B"/>
    <w:rsid w:val="005C361A"/>
    <w:rsid w:val="005E040C"/>
    <w:rsid w:val="005E176E"/>
    <w:rsid w:val="005E191B"/>
    <w:rsid w:val="005F2EEC"/>
    <w:rsid w:val="005F3809"/>
    <w:rsid w:val="005F7180"/>
    <w:rsid w:val="006025DA"/>
    <w:rsid w:val="0061180C"/>
    <w:rsid w:val="00612AEA"/>
    <w:rsid w:val="00623EA2"/>
    <w:rsid w:val="006322C2"/>
    <w:rsid w:val="00636112"/>
    <w:rsid w:val="00636DFD"/>
    <w:rsid w:val="00641C07"/>
    <w:rsid w:val="0064232E"/>
    <w:rsid w:val="0066195D"/>
    <w:rsid w:val="00661B22"/>
    <w:rsid w:val="00662549"/>
    <w:rsid w:val="006661BA"/>
    <w:rsid w:val="00667126"/>
    <w:rsid w:val="00667F25"/>
    <w:rsid w:val="00671BA7"/>
    <w:rsid w:val="00675BDF"/>
    <w:rsid w:val="00686D97"/>
    <w:rsid w:val="00691C86"/>
    <w:rsid w:val="00693763"/>
    <w:rsid w:val="006975EF"/>
    <w:rsid w:val="00697CE0"/>
    <w:rsid w:val="006A00D0"/>
    <w:rsid w:val="006A5A1D"/>
    <w:rsid w:val="006A5D15"/>
    <w:rsid w:val="006B2D58"/>
    <w:rsid w:val="006B31E3"/>
    <w:rsid w:val="006B3ACD"/>
    <w:rsid w:val="006C076E"/>
    <w:rsid w:val="006C1F5B"/>
    <w:rsid w:val="006C2265"/>
    <w:rsid w:val="006C347C"/>
    <w:rsid w:val="006C450C"/>
    <w:rsid w:val="006D00B6"/>
    <w:rsid w:val="006D5D2B"/>
    <w:rsid w:val="006E34EB"/>
    <w:rsid w:val="006E608D"/>
    <w:rsid w:val="006E625A"/>
    <w:rsid w:val="006E6BC3"/>
    <w:rsid w:val="006F0912"/>
    <w:rsid w:val="006F0A0B"/>
    <w:rsid w:val="006F22DC"/>
    <w:rsid w:val="006F4D5D"/>
    <w:rsid w:val="00701515"/>
    <w:rsid w:val="00701F19"/>
    <w:rsid w:val="00702C8F"/>
    <w:rsid w:val="00703A34"/>
    <w:rsid w:val="007050C0"/>
    <w:rsid w:val="00710F7E"/>
    <w:rsid w:val="00711505"/>
    <w:rsid w:val="00716AB9"/>
    <w:rsid w:val="007179DA"/>
    <w:rsid w:val="00720702"/>
    <w:rsid w:val="007218C0"/>
    <w:rsid w:val="00730F1E"/>
    <w:rsid w:val="00733D6B"/>
    <w:rsid w:val="007371A3"/>
    <w:rsid w:val="007433EE"/>
    <w:rsid w:val="00743BD0"/>
    <w:rsid w:val="00755209"/>
    <w:rsid w:val="007627AE"/>
    <w:rsid w:val="00762C1B"/>
    <w:rsid w:val="00764ED5"/>
    <w:rsid w:val="00765122"/>
    <w:rsid w:val="00766A80"/>
    <w:rsid w:val="00770B7F"/>
    <w:rsid w:val="007732ED"/>
    <w:rsid w:val="00782353"/>
    <w:rsid w:val="007837F5"/>
    <w:rsid w:val="0078483C"/>
    <w:rsid w:val="007923B8"/>
    <w:rsid w:val="007A1B45"/>
    <w:rsid w:val="007A4A08"/>
    <w:rsid w:val="007A7A70"/>
    <w:rsid w:val="007B5A11"/>
    <w:rsid w:val="007B5C1E"/>
    <w:rsid w:val="007C4522"/>
    <w:rsid w:val="007C5DE0"/>
    <w:rsid w:val="007D177E"/>
    <w:rsid w:val="007D527D"/>
    <w:rsid w:val="007F1090"/>
    <w:rsid w:val="007F2DAB"/>
    <w:rsid w:val="007F4827"/>
    <w:rsid w:val="007F4B60"/>
    <w:rsid w:val="007F5AAF"/>
    <w:rsid w:val="007F670C"/>
    <w:rsid w:val="008055E0"/>
    <w:rsid w:val="00812141"/>
    <w:rsid w:val="0081241C"/>
    <w:rsid w:val="008173C5"/>
    <w:rsid w:val="00817ADB"/>
    <w:rsid w:val="00822D78"/>
    <w:rsid w:val="00823D04"/>
    <w:rsid w:val="0083032B"/>
    <w:rsid w:val="00830E3C"/>
    <w:rsid w:val="00832FC9"/>
    <w:rsid w:val="00835E0B"/>
    <w:rsid w:val="0084296A"/>
    <w:rsid w:val="008439E3"/>
    <w:rsid w:val="0084575F"/>
    <w:rsid w:val="00846A77"/>
    <w:rsid w:val="00846B21"/>
    <w:rsid w:val="00846B89"/>
    <w:rsid w:val="00851D23"/>
    <w:rsid w:val="0086657E"/>
    <w:rsid w:val="00867443"/>
    <w:rsid w:val="008674AF"/>
    <w:rsid w:val="00871AC2"/>
    <w:rsid w:val="0088798A"/>
    <w:rsid w:val="00893CD5"/>
    <w:rsid w:val="008948ED"/>
    <w:rsid w:val="00895A28"/>
    <w:rsid w:val="008A0E3F"/>
    <w:rsid w:val="008A6578"/>
    <w:rsid w:val="008A7A0A"/>
    <w:rsid w:val="008A7BFD"/>
    <w:rsid w:val="008B14B7"/>
    <w:rsid w:val="008B28CB"/>
    <w:rsid w:val="008B4302"/>
    <w:rsid w:val="008C445F"/>
    <w:rsid w:val="008C78FB"/>
    <w:rsid w:val="008D1241"/>
    <w:rsid w:val="008D26EB"/>
    <w:rsid w:val="008D54C9"/>
    <w:rsid w:val="008D63CE"/>
    <w:rsid w:val="008D6B93"/>
    <w:rsid w:val="008E020D"/>
    <w:rsid w:val="008E0745"/>
    <w:rsid w:val="008F766A"/>
    <w:rsid w:val="008F7B69"/>
    <w:rsid w:val="009025D3"/>
    <w:rsid w:val="00902666"/>
    <w:rsid w:val="00910F3F"/>
    <w:rsid w:val="00912149"/>
    <w:rsid w:val="00913143"/>
    <w:rsid w:val="00920752"/>
    <w:rsid w:val="00922D06"/>
    <w:rsid w:val="00925F76"/>
    <w:rsid w:val="00933D74"/>
    <w:rsid w:val="00947C50"/>
    <w:rsid w:val="00952D24"/>
    <w:rsid w:val="009544C3"/>
    <w:rsid w:val="00963774"/>
    <w:rsid w:val="009652DD"/>
    <w:rsid w:val="00965B0C"/>
    <w:rsid w:val="00974CEB"/>
    <w:rsid w:val="009778F5"/>
    <w:rsid w:val="009802DB"/>
    <w:rsid w:val="0098226C"/>
    <w:rsid w:val="00991A66"/>
    <w:rsid w:val="00992611"/>
    <w:rsid w:val="00993B96"/>
    <w:rsid w:val="00995BB7"/>
    <w:rsid w:val="009A0F0B"/>
    <w:rsid w:val="009A1CF5"/>
    <w:rsid w:val="009A274F"/>
    <w:rsid w:val="009A63DD"/>
    <w:rsid w:val="009C473B"/>
    <w:rsid w:val="009C5A24"/>
    <w:rsid w:val="009C680B"/>
    <w:rsid w:val="009D1FCE"/>
    <w:rsid w:val="009D4055"/>
    <w:rsid w:val="009D5D77"/>
    <w:rsid w:val="009E7AAE"/>
    <w:rsid w:val="009F327E"/>
    <w:rsid w:val="009F3605"/>
    <w:rsid w:val="009F4621"/>
    <w:rsid w:val="009F6899"/>
    <w:rsid w:val="00A00E0B"/>
    <w:rsid w:val="00A15848"/>
    <w:rsid w:val="00A1669D"/>
    <w:rsid w:val="00A22556"/>
    <w:rsid w:val="00A260A3"/>
    <w:rsid w:val="00A2660C"/>
    <w:rsid w:val="00A30BEA"/>
    <w:rsid w:val="00A319D8"/>
    <w:rsid w:val="00A345F5"/>
    <w:rsid w:val="00A363F3"/>
    <w:rsid w:val="00A4542A"/>
    <w:rsid w:val="00A47F84"/>
    <w:rsid w:val="00A52A63"/>
    <w:rsid w:val="00A56EBF"/>
    <w:rsid w:val="00A5771C"/>
    <w:rsid w:val="00A71E0A"/>
    <w:rsid w:val="00A735D3"/>
    <w:rsid w:val="00A74F9E"/>
    <w:rsid w:val="00A85D04"/>
    <w:rsid w:val="00A85D7A"/>
    <w:rsid w:val="00A871F2"/>
    <w:rsid w:val="00A90517"/>
    <w:rsid w:val="00A923A4"/>
    <w:rsid w:val="00AA02D5"/>
    <w:rsid w:val="00AA5A15"/>
    <w:rsid w:val="00AA7863"/>
    <w:rsid w:val="00AB0C96"/>
    <w:rsid w:val="00AB2A92"/>
    <w:rsid w:val="00AB5BE7"/>
    <w:rsid w:val="00AC0181"/>
    <w:rsid w:val="00AC47E4"/>
    <w:rsid w:val="00AC4976"/>
    <w:rsid w:val="00AD14F0"/>
    <w:rsid w:val="00AD51F2"/>
    <w:rsid w:val="00AD62F1"/>
    <w:rsid w:val="00AD771B"/>
    <w:rsid w:val="00AE2C03"/>
    <w:rsid w:val="00AE371E"/>
    <w:rsid w:val="00AE3C47"/>
    <w:rsid w:val="00AE549E"/>
    <w:rsid w:val="00AF0EBE"/>
    <w:rsid w:val="00B01389"/>
    <w:rsid w:val="00B039CE"/>
    <w:rsid w:val="00B2411A"/>
    <w:rsid w:val="00B26424"/>
    <w:rsid w:val="00B26BDC"/>
    <w:rsid w:val="00B31373"/>
    <w:rsid w:val="00B345C4"/>
    <w:rsid w:val="00B3730A"/>
    <w:rsid w:val="00B43FB7"/>
    <w:rsid w:val="00B46421"/>
    <w:rsid w:val="00B473E3"/>
    <w:rsid w:val="00B522B8"/>
    <w:rsid w:val="00B544AE"/>
    <w:rsid w:val="00B55D70"/>
    <w:rsid w:val="00B6720A"/>
    <w:rsid w:val="00B73615"/>
    <w:rsid w:val="00B74266"/>
    <w:rsid w:val="00B77937"/>
    <w:rsid w:val="00B819EB"/>
    <w:rsid w:val="00B85740"/>
    <w:rsid w:val="00B91175"/>
    <w:rsid w:val="00B91268"/>
    <w:rsid w:val="00B95482"/>
    <w:rsid w:val="00B9624A"/>
    <w:rsid w:val="00BA7C10"/>
    <w:rsid w:val="00BB0190"/>
    <w:rsid w:val="00BB6DFD"/>
    <w:rsid w:val="00BC0B2A"/>
    <w:rsid w:val="00BD3E2A"/>
    <w:rsid w:val="00BD585F"/>
    <w:rsid w:val="00BD6558"/>
    <w:rsid w:val="00BE22FC"/>
    <w:rsid w:val="00BE3DD5"/>
    <w:rsid w:val="00BE57AD"/>
    <w:rsid w:val="00BE6889"/>
    <w:rsid w:val="00BE7FFA"/>
    <w:rsid w:val="00BF37E4"/>
    <w:rsid w:val="00BF37F1"/>
    <w:rsid w:val="00BF54A5"/>
    <w:rsid w:val="00C02938"/>
    <w:rsid w:val="00C04260"/>
    <w:rsid w:val="00C1161A"/>
    <w:rsid w:val="00C15A8F"/>
    <w:rsid w:val="00C21BC4"/>
    <w:rsid w:val="00C31354"/>
    <w:rsid w:val="00C3148C"/>
    <w:rsid w:val="00C34038"/>
    <w:rsid w:val="00C35038"/>
    <w:rsid w:val="00C36370"/>
    <w:rsid w:val="00C43DF2"/>
    <w:rsid w:val="00C45B3E"/>
    <w:rsid w:val="00C500DE"/>
    <w:rsid w:val="00C51DB8"/>
    <w:rsid w:val="00C614C0"/>
    <w:rsid w:val="00C61FB2"/>
    <w:rsid w:val="00C62A0A"/>
    <w:rsid w:val="00C63166"/>
    <w:rsid w:val="00C64947"/>
    <w:rsid w:val="00C65079"/>
    <w:rsid w:val="00C668D1"/>
    <w:rsid w:val="00C7083F"/>
    <w:rsid w:val="00C71515"/>
    <w:rsid w:val="00C77785"/>
    <w:rsid w:val="00C80E85"/>
    <w:rsid w:val="00C81D20"/>
    <w:rsid w:val="00C82F1F"/>
    <w:rsid w:val="00C835E1"/>
    <w:rsid w:val="00C845F5"/>
    <w:rsid w:val="00C90B7C"/>
    <w:rsid w:val="00C93306"/>
    <w:rsid w:val="00C93773"/>
    <w:rsid w:val="00C96003"/>
    <w:rsid w:val="00CA0A96"/>
    <w:rsid w:val="00CA2CCC"/>
    <w:rsid w:val="00CA47F5"/>
    <w:rsid w:val="00CA6082"/>
    <w:rsid w:val="00CC2465"/>
    <w:rsid w:val="00CC57CA"/>
    <w:rsid w:val="00CE022D"/>
    <w:rsid w:val="00CE0D1A"/>
    <w:rsid w:val="00CE3AF0"/>
    <w:rsid w:val="00CE52A6"/>
    <w:rsid w:val="00D11E7A"/>
    <w:rsid w:val="00D11F56"/>
    <w:rsid w:val="00D12816"/>
    <w:rsid w:val="00D32959"/>
    <w:rsid w:val="00D33BC5"/>
    <w:rsid w:val="00D351FF"/>
    <w:rsid w:val="00D36668"/>
    <w:rsid w:val="00D36B60"/>
    <w:rsid w:val="00D36BB5"/>
    <w:rsid w:val="00D3752F"/>
    <w:rsid w:val="00D520F7"/>
    <w:rsid w:val="00D5381A"/>
    <w:rsid w:val="00D64624"/>
    <w:rsid w:val="00D73281"/>
    <w:rsid w:val="00D73A38"/>
    <w:rsid w:val="00D73C2B"/>
    <w:rsid w:val="00D751BF"/>
    <w:rsid w:val="00D775E8"/>
    <w:rsid w:val="00D77C42"/>
    <w:rsid w:val="00D77CA2"/>
    <w:rsid w:val="00D84C38"/>
    <w:rsid w:val="00D86597"/>
    <w:rsid w:val="00D86A00"/>
    <w:rsid w:val="00D90CBF"/>
    <w:rsid w:val="00DB23CD"/>
    <w:rsid w:val="00DB37DC"/>
    <w:rsid w:val="00DB3B7A"/>
    <w:rsid w:val="00DB437E"/>
    <w:rsid w:val="00DB78E5"/>
    <w:rsid w:val="00DC0DB6"/>
    <w:rsid w:val="00DC45ED"/>
    <w:rsid w:val="00DC47D7"/>
    <w:rsid w:val="00DC67E8"/>
    <w:rsid w:val="00DD2F59"/>
    <w:rsid w:val="00DD5004"/>
    <w:rsid w:val="00DE077C"/>
    <w:rsid w:val="00DE17CA"/>
    <w:rsid w:val="00DE4F61"/>
    <w:rsid w:val="00DE7218"/>
    <w:rsid w:val="00DF4A9A"/>
    <w:rsid w:val="00DF56FA"/>
    <w:rsid w:val="00DF5A59"/>
    <w:rsid w:val="00E00D08"/>
    <w:rsid w:val="00E01479"/>
    <w:rsid w:val="00E13E93"/>
    <w:rsid w:val="00E15C73"/>
    <w:rsid w:val="00E27B49"/>
    <w:rsid w:val="00E318FB"/>
    <w:rsid w:val="00E31E0E"/>
    <w:rsid w:val="00E3232C"/>
    <w:rsid w:val="00E402F4"/>
    <w:rsid w:val="00E50CEB"/>
    <w:rsid w:val="00E52A12"/>
    <w:rsid w:val="00E61DBE"/>
    <w:rsid w:val="00E653B9"/>
    <w:rsid w:val="00E6657B"/>
    <w:rsid w:val="00E714CA"/>
    <w:rsid w:val="00E77050"/>
    <w:rsid w:val="00E84ED0"/>
    <w:rsid w:val="00E90701"/>
    <w:rsid w:val="00E91466"/>
    <w:rsid w:val="00E9694A"/>
    <w:rsid w:val="00EA0A10"/>
    <w:rsid w:val="00EA5CA9"/>
    <w:rsid w:val="00EB059B"/>
    <w:rsid w:val="00EB7A85"/>
    <w:rsid w:val="00EC0DB0"/>
    <w:rsid w:val="00EC1AAF"/>
    <w:rsid w:val="00EC38AB"/>
    <w:rsid w:val="00EC4A2A"/>
    <w:rsid w:val="00EC716F"/>
    <w:rsid w:val="00EC7AC9"/>
    <w:rsid w:val="00ED0670"/>
    <w:rsid w:val="00EE0A4E"/>
    <w:rsid w:val="00EE1BCF"/>
    <w:rsid w:val="00EF210C"/>
    <w:rsid w:val="00EF550B"/>
    <w:rsid w:val="00EF5F7A"/>
    <w:rsid w:val="00F01C24"/>
    <w:rsid w:val="00F20BC0"/>
    <w:rsid w:val="00F22343"/>
    <w:rsid w:val="00F25424"/>
    <w:rsid w:val="00F27C79"/>
    <w:rsid w:val="00F47F33"/>
    <w:rsid w:val="00F5013C"/>
    <w:rsid w:val="00F50F8F"/>
    <w:rsid w:val="00F51123"/>
    <w:rsid w:val="00F576FA"/>
    <w:rsid w:val="00F644DE"/>
    <w:rsid w:val="00F66643"/>
    <w:rsid w:val="00F6671C"/>
    <w:rsid w:val="00F6690D"/>
    <w:rsid w:val="00F71026"/>
    <w:rsid w:val="00F7254B"/>
    <w:rsid w:val="00F72B21"/>
    <w:rsid w:val="00F72F40"/>
    <w:rsid w:val="00F82326"/>
    <w:rsid w:val="00F95BE9"/>
    <w:rsid w:val="00FB2ACA"/>
    <w:rsid w:val="00FC2A23"/>
    <w:rsid w:val="00FC3062"/>
    <w:rsid w:val="00FC3643"/>
    <w:rsid w:val="00FC5E3E"/>
    <w:rsid w:val="00FD0532"/>
    <w:rsid w:val="00FD51B7"/>
    <w:rsid w:val="00FF032B"/>
    <w:rsid w:val="00FF2D43"/>
    <w:rsid w:val="00FF5F55"/>
    <w:rsid w:val="00FF6A16"/>
    <w:rsid w:val="00FF74A8"/>
    <w:rsid w:val="00FF76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BADB"/>
  <w15:docId w15:val="{4910D209-296D-42C9-8C87-7E9686D5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BF91C-D799-4BB1-8134-7CCA6CBA3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stanislav stoyanov</cp:lastModifiedBy>
  <cp:revision>3</cp:revision>
  <dcterms:created xsi:type="dcterms:W3CDTF">2023-12-21T15:18:00Z</dcterms:created>
  <dcterms:modified xsi:type="dcterms:W3CDTF">2023-12-21T15:19:00Z</dcterms:modified>
</cp:coreProperties>
</file>