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22294128"/>
        <w:docPartObj>
          <w:docPartGallery w:val="Cover Pages"/>
          <w:docPartUnique/>
        </w:docPartObj>
      </w:sdtPr>
      <w:sdtContent>
        <w:p w14:paraId="7DF94689" w14:textId="37935652" w:rsidR="00124B24" w:rsidRDefault="00124B24">
          <w:r>
            <w:rPr>
              <w:noProof/>
            </w:rPr>
            <mc:AlternateContent>
              <mc:Choice Requires="wps">
                <w:drawing>
                  <wp:anchor distT="0" distB="0" distL="114300" distR="114300" simplePos="0" relativeHeight="251659264" behindDoc="1" locked="0" layoutInCell="1" allowOverlap="0" wp14:anchorId="5F13F48C" wp14:editId="1B998597">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124B24" w14:paraId="6562BF6C" w14:textId="77777777">
                                  <w:trPr>
                                    <w:trHeight w:hRule="exact" w:val="9360"/>
                                  </w:trPr>
                                  <w:tc>
                                    <w:tcPr>
                                      <w:tcW w:w="5000" w:type="pct"/>
                                    </w:tcPr>
                                    <w:p w14:paraId="6D1BFA6B" w14:textId="77777777" w:rsidR="00124B24" w:rsidRDefault="00124B24">
                                      <w:r>
                                        <w:rPr>
                                          <w:noProof/>
                                        </w:rPr>
                                        <w:drawing>
                                          <wp:inline distT="0" distB="0" distL="0" distR="0" wp14:anchorId="4AABA02A" wp14:editId="11A7DC98">
                                            <wp:extent cx="6858000" cy="5980176"/>
                                            <wp:effectExtent l="0" t="0" r="0" b="1905"/>
                                            <wp:docPr id="9" name="Picture 4" descr="Draft drawing of a floor plan"/>
                                            <wp:cNvGraphicFramePr/>
                                            <a:graphic xmlns:a="http://schemas.openxmlformats.org/drawingml/2006/main">
                                              <a:graphicData uri="http://schemas.openxmlformats.org/drawingml/2006/picture">
                                                <pic:pic xmlns:pic="http://schemas.openxmlformats.org/drawingml/2006/picture">
                                                  <pic:nvPicPr>
                                                    <pic:cNvPr id="9" name="Picture 4" descr="Draft drawing of a floor plan"/>
                                                    <pic:cNvPicPr/>
                                                  </pic:nvPicPr>
                                                  <pic:blipFill>
                                                    <a:blip r:embed="rId7">
                                                      <a:extLst>
                                                        <a:ext uri="{28A0092B-C50C-407E-A947-70E740481C1C}">
                                                          <a14:useLocalDpi xmlns:a14="http://schemas.microsoft.com/office/drawing/2010/main" val="0"/>
                                                        </a:ext>
                                                      </a:extLst>
                                                    </a:blip>
                                                    <a:srcRect l="10485" r="10485"/>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124B24" w14:paraId="1C7893EF" w14:textId="77777777">
                                  <w:trPr>
                                    <w:trHeight w:hRule="exact" w:val="4320"/>
                                  </w:trPr>
                                  <w:tc>
                                    <w:tcPr>
                                      <w:tcW w:w="5000" w:type="pct"/>
                                      <w:shd w:val="clear" w:color="auto" w:fill="156082" w:themeFill="accent1"/>
                                      <w:vAlign w:val="center"/>
                                    </w:tcPr>
                                    <w:p w14:paraId="18568973" w14:textId="29539AC3" w:rsidR="00124B24"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124B24">
                                            <w:rPr>
                                              <w:rFonts w:asciiTheme="majorHAnsi" w:hAnsiTheme="majorHAnsi"/>
                                              <w:color w:val="FFFFFF" w:themeColor="background1"/>
                                              <w:sz w:val="96"/>
                                              <w:szCs w:val="96"/>
                                            </w:rPr>
                                            <w:t>Changemakers: Creativity and Value Creation</w:t>
                                          </w:r>
                                        </w:sdtContent>
                                      </w:sdt>
                                    </w:p>
                                    <w:p w14:paraId="4AE3B3E1" w14:textId="257E65AB" w:rsidR="00124B24"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5F3E58">
                                            <w:rPr>
                                              <w:color w:val="FFFFFF" w:themeColor="background1"/>
                                              <w:sz w:val="32"/>
                                              <w:szCs w:val="32"/>
                                            </w:rPr>
                                            <w:t>Assignment 2</w:t>
                                          </w:r>
                                        </w:sdtContent>
                                      </w:sdt>
                                      <w:r w:rsidR="00124B24">
                                        <w:rPr>
                                          <w:color w:val="FFFFFF" w:themeColor="background1"/>
                                          <w:sz w:val="32"/>
                                          <w:szCs w:val="32"/>
                                        </w:rPr>
                                        <w:t xml:space="preserve"> </w:t>
                                      </w:r>
                                    </w:p>
                                  </w:tc>
                                </w:tr>
                                <w:tr w:rsidR="00124B24" w14:paraId="556FB09E"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BD3DA2" w14:paraId="05B842A7"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58CFFF74" w14:textId="68F84764" w:rsidR="00124B24" w:rsidRDefault="00124B24">
                                                <w:pPr>
                                                  <w:pStyle w:val="NoSpacing"/>
                                                  <w:ind w:left="144" w:right="144"/>
                                                  <w:jc w:val="center"/>
                                                  <w:rPr>
                                                    <w:color w:val="FFFFFF" w:themeColor="background1"/>
                                                  </w:rPr>
                                                </w:pPr>
                                                <w:r>
                                                  <w:rPr>
                                                    <w:color w:val="FFFFFF" w:themeColor="background1"/>
                                                  </w:rPr>
                                                  <w:t>Luke Davies</w:t>
                                                </w:r>
                                                <w:r w:rsidR="005F3E58">
                                                  <w:rPr>
                                                    <w:color w:val="FFFFFF" w:themeColor="background1"/>
                                                  </w:rPr>
                                                  <w:t xml:space="preserve"> – Student Number: 2315714</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5-08-18T00:00:00Z">
                                                <w:dateFormat w:val="M/d/yy"/>
                                                <w:lid w:val="en-US"/>
                                                <w:storeMappedDataAs w:val="dateTime"/>
                                                <w:calendar w:val="gregorian"/>
                                              </w:date>
                                            </w:sdtPr>
                                            <w:sdtContent>
                                              <w:p w14:paraId="3E87F7DB" w14:textId="3813CDF8" w:rsidR="00124B24" w:rsidRDefault="005F3E58">
                                                <w:pPr>
                                                  <w:pStyle w:val="NoSpacing"/>
                                                  <w:ind w:left="144" w:right="144"/>
                                                  <w:jc w:val="center"/>
                                                  <w:rPr>
                                                    <w:color w:val="FFFFFF" w:themeColor="background1"/>
                                                  </w:rPr>
                                                </w:pPr>
                                                <w:r>
                                                  <w:rPr>
                                                    <w:color w:val="FFFFFF" w:themeColor="background1"/>
                                                  </w:rPr>
                                                  <w:t>8/18/25</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013C69EC" w14:textId="566B07DB" w:rsidR="00124B24" w:rsidRDefault="005F3E58">
                                                <w:pPr>
                                                  <w:pStyle w:val="NoSpacing"/>
                                                  <w:ind w:left="144" w:right="720"/>
                                                  <w:jc w:val="right"/>
                                                  <w:rPr>
                                                    <w:color w:val="FFFFFF" w:themeColor="background1"/>
                                                  </w:rPr>
                                                </w:pPr>
                                                <w:r>
                                                  <w:rPr>
                                                    <w:color w:val="FFFFFF" w:themeColor="background1"/>
                                                  </w:rPr>
                                                  <w:t>ACCA5033</w:t>
                                                </w:r>
                                              </w:p>
                                            </w:tc>
                                          </w:sdtContent>
                                        </w:sdt>
                                      </w:tr>
                                    </w:tbl>
                                    <w:p w14:paraId="08E1B1D3" w14:textId="77777777" w:rsidR="00124B24" w:rsidRDefault="00124B24"/>
                                  </w:tc>
                                </w:tr>
                              </w:tbl>
                              <w:p w14:paraId="38D78A7A" w14:textId="77777777" w:rsidR="00124B24" w:rsidRDefault="00124B24"/>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F13F48C"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124B24" w14:paraId="6562BF6C" w14:textId="77777777">
                            <w:trPr>
                              <w:trHeight w:hRule="exact" w:val="9360"/>
                            </w:trPr>
                            <w:tc>
                              <w:tcPr>
                                <w:tcW w:w="5000" w:type="pct"/>
                              </w:tcPr>
                              <w:p w14:paraId="6D1BFA6B" w14:textId="77777777" w:rsidR="00124B24" w:rsidRDefault="00124B24">
                                <w:r>
                                  <w:rPr>
                                    <w:noProof/>
                                  </w:rPr>
                                  <w:drawing>
                                    <wp:inline distT="0" distB="0" distL="0" distR="0" wp14:anchorId="4AABA02A" wp14:editId="11A7DC98">
                                      <wp:extent cx="6858000" cy="5980176"/>
                                      <wp:effectExtent l="0" t="0" r="0" b="1905"/>
                                      <wp:docPr id="9" name="Picture 4" descr="Draft drawing of a floor plan"/>
                                      <wp:cNvGraphicFramePr/>
                                      <a:graphic xmlns:a="http://schemas.openxmlformats.org/drawingml/2006/main">
                                        <a:graphicData uri="http://schemas.openxmlformats.org/drawingml/2006/picture">
                                          <pic:pic xmlns:pic="http://schemas.openxmlformats.org/drawingml/2006/picture">
                                            <pic:nvPicPr>
                                              <pic:cNvPr id="9" name="Picture 4" descr="Draft drawing of a floor plan"/>
                                              <pic:cNvPicPr/>
                                            </pic:nvPicPr>
                                            <pic:blipFill>
                                              <a:blip r:embed="rId7">
                                                <a:extLst>
                                                  <a:ext uri="{28A0092B-C50C-407E-A947-70E740481C1C}">
                                                    <a14:useLocalDpi xmlns:a14="http://schemas.microsoft.com/office/drawing/2010/main" val="0"/>
                                                  </a:ext>
                                                </a:extLst>
                                              </a:blip>
                                              <a:srcRect l="10485" r="10485"/>
                                              <a:stretch>
                                                <a:fillRect/>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124B24" w14:paraId="1C7893EF" w14:textId="77777777">
                            <w:trPr>
                              <w:trHeight w:hRule="exact" w:val="4320"/>
                            </w:trPr>
                            <w:tc>
                              <w:tcPr>
                                <w:tcW w:w="5000" w:type="pct"/>
                                <w:shd w:val="clear" w:color="auto" w:fill="156082" w:themeFill="accent1"/>
                                <w:vAlign w:val="center"/>
                              </w:tcPr>
                              <w:p w14:paraId="18568973" w14:textId="29539AC3" w:rsidR="00124B24" w:rsidRDefault="00000000">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124B24">
                                      <w:rPr>
                                        <w:rFonts w:asciiTheme="majorHAnsi" w:hAnsiTheme="majorHAnsi"/>
                                        <w:color w:val="FFFFFF" w:themeColor="background1"/>
                                        <w:sz w:val="96"/>
                                        <w:szCs w:val="96"/>
                                      </w:rPr>
                                      <w:t>Changemakers: Creativity and Value Creation</w:t>
                                    </w:r>
                                  </w:sdtContent>
                                </w:sdt>
                              </w:p>
                              <w:p w14:paraId="4AE3B3E1" w14:textId="257E65AB" w:rsidR="00124B24" w:rsidRDefault="00000000">
                                <w:pPr>
                                  <w:pStyle w:val="NoSpacing"/>
                                  <w:spacing w:before="240"/>
                                  <w:ind w:left="720" w:right="720"/>
                                  <w:rPr>
                                    <w:color w:val="FFFFFF" w:themeColor="background1"/>
                                    <w:sz w:val="32"/>
                                    <w:szCs w:val="32"/>
                                  </w:rPr>
                                </w:pPr>
                                <w:sdt>
                                  <w:sdtPr>
                                    <w:rPr>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005F3E58">
                                      <w:rPr>
                                        <w:color w:val="FFFFFF" w:themeColor="background1"/>
                                        <w:sz w:val="32"/>
                                        <w:szCs w:val="32"/>
                                      </w:rPr>
                                      <w:t>Assignment 2</w:t>
                                    </w:r>
                                  </w:sdtContent>
                                </w:sdt>
                                <w:r w:rsidR="00124B24">
                                  <w:rPr>
                                    <w:color w:val="FFFFFF" w:themeColor="background1"/>
                                    <w:sz w:val="32"/>
                                    <w:szCs w:val="32"/>
                                  </w:rPr>
                                  <w:t xml:space="preserve"> </w:t>
                                </w:r>
                              </w:p>
                            </w:tc>
                          </w:tr>
                          <w:tr w:rsidR="00124B24" w14:paraId="556FB09E"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BD3DA2" w14:paraId="05B842A7" w14:textId="77777777">
                                  <w:trPr>
                                    <w:trHeight w:hRule="exact" w:val="720"/>
                                  </w:trPr>
                                  <w:sdt>
                                    <w:sdtPr>
                                      <w:rPr>
                                        <w:color w:val="FFFFFF" w:themeColor="background1"/>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58CFFF74" w14:textId="68F84764" w:rsidR="00124B24" w:rsidRDefault="00124B24">
                                          <w:pPr>
                                            <w:pStyle w:val="NoSpacing"/>
                                            <w:ind w:left="144" w:right="144"/>
                                            <w:jc w:val="center"/>
                                            <w:rPr>
                                              <w:color w:val="FFFFFF" w:themeColor="background1"/>
                                            </w:rPr>
                                          </w:pPr>
                                          <w:r>
                                            <w:rPr>
                                              <w:color w:val="FFFFFF" w:themeColor="background1"/>
                                            </w:rPr>
                                            <w:t>Luke Davies</w:t>
                                          </w:r>
                                          <w:r w:rsidR="005F3E58">
                                            <w:rPr>
                                              <w:color w:val="FFFFFF" w:themeColor="background1"/>
                                            </w:rPr>
                                            <w:t xml:space="preserve"> – Student Number: 2315714</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5-08-18T00:00:00Z">
                                          <w:dateFormat w:val="M/d/yy"/>
                                          <w:lid w:val="en-US"/>
                                          <w:storeMappedDataAs w:val="dateTime"/>
                                          <w:calendar w:val="gregorian"/>
                                        </w:date>
                                      </w:sdtPr>
                                      <w:sdtContent>
                                        <w:p w14:paraId="3E87F7DB" w14:textId="3813CDF8" w:rsidR="00124B24" w:rsidRDefault="005F3E58">
                                          <w:pPr>
                                            <w:pStyle w:val="NoSpacing"/>
                                            <w:ind w:left="144" w:right="144"/>
                                            <w:jc w:val="center"/>
                                            <w:rPr>
                                              <w:color w:val="FFFFFF" w:themeColor="background1"/>
                                            </w:rPr>
                                          </w:pPr>
                                          <w:r>
                                            <w:rPr>
                                              <w:color w:val="FFFFFF" w:themeColor="background1"/>
                                            </w:rPr>
                                            <w:t>8/18/25</w:t>
                                          </w:r>
                                        </w:p>
                                      </w:sdtContent>
                                    </w:sdt>
                                  </w:tc>
                                  <w:sdt>
                                    <w:sdtPr>
                                      <w:rPr>
                                        <w:color w:val="FFFFFF" w:themeColor="background1"/>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013C69EC" w14:textId="566B07DB" w:rsidR="00124B24" w:rsidRDefault="005F3E58">
                                          <w:pPr>
                                            <w:pStyle w:val="NoSpacing"/>
                                            <w:ind w:left="144" w:right="720"/>
                                            <w:jc w:val="right"/>
                                            <w:rPr>
                                              <w:color w:val="FFFFFF" w:themeColor="background1"/>
                                            </w:rPr>
                                          </w:pPr>
                                          <w:r>
                                            <w:rPr>
                                              <w:color w:val="FFFFFF" w:themeColor="background1"/>
                                            </w:rPr>
                                            <w:t>ACCA5033</w:t>
                                          </w:r>
                                        </w:p>
                                      </w:tc>
                                    </w:sdtContent>
                                  </w:sdt>
                                </w:tr>
                              </w:tbl>
                              <w:p w14:paraId="08E1B1D3" w14:textId="77777777" w:rsidR="00124B24" w:rsidRDefault="00124B24"/>
                            </w:tc>
                          </w:tr>
                        </w:tbl>
                        <w:p w14:paraId="38D78A7A" w14:textId="77777777" w:rsidR="00124B24" w:rsidRDefault="00124B24"/>
                      </w:txbxContent>
                    </v:textbox>
                    <w10:wrap anchorx="page" anchory="page"/>
                  </v:shape>
                </w:pict>
              </mc:Fallback>
            </mc:AlternateContent>
          </w:r>
        </w:p>
        <w:p w14:paraId="28C88E99" w14:textId="5D47520C" w:rsidR="00124B24" w:rsidRDefault="00124B24">
          <w:r>
            <w:br w:type="page"/>
          </w:r>
        </w:p>
      </w:sdtContent>
    </w:sdt>
    <w:p w14:paraId="6ABF9655" w14:textId="77777777" w:rsidR="00D177FC" w:rsidRDefault="00D177FC"/>
    <w:p w14:paraId="032B48E7" w14:textId="77777777" w:rsidR="007E2C28" w:rsidRDefault="007E2C28"/>
    <w:p w14:paraId="28E65B58" w14:textId="77777777" w:rsidR="007E2C28" w:rsidRDefault="007E2C28"/>
    <w:sdt>
      <w:sdtPr>
        <w:rPr>
          <w:rFonts w:asciiTheme="minorHAnsi" w:eastAsiaTheme="minorHAnsi" w:hAnsiTheme="minorHAnsi" w:cstheme="minorBidi"/>
          <w:color w:val="auto"/>
          <w:kern w:val="2"/>
          <w:sz w:val="24"/>
          <w:szCs w:val="24"/>
          <w:lang w:eastAsia="en-US"/>
          <w14:ligatures w14:val="standardContextual"/>
        </w:rPr>
        <w:id w:val="1509408169"/>
        <w:docPartObj>
          <w:docPartGallery w:val="Table of Contents"/>
          <w:docPartUnique/>
        </w:docPartObj>
      </w:sdtPr>
      <w:sdtEndPr>
        <w:rPr>
          <w:b/>
          <w:bCs/>
        </w:rPr>
      </w:sdtEndPr>
      <w:sdtContent>
        <w:p w14:paraId="4BEEB234" w14:textId="19109A4C" w:rsidR="003E4BB1" w:rsidRDefault="003E4BB1">
          <w:pPr>
            <w:pStyle w:val="TOCHeading"/>
          </w:pPr>
          <w:r>
            <w:t>Contents</w:t>
          </w:r>
        </w:p>
        <w:p w14:paraId="6FA4CCEF" w14:textId="77777777" w:rsidR="003E4BB1" w:rsidRPr="003E4BB1" w:rsidRDefault="003E4BB1" w:rsidP="003E4BB1">
          <w:pPr>
            <w:rPr>
              <w:lang w:eastAsia="en-GB"/>
            </w:rPr>
          </w:pPr>
        </w:p>
        <w:p w14:paraId="68C91393" w14:textId="13AE77CE" w:rsidR="000977FC" w:rsidRDefault="003E4BB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05901496" w:history="1">
            <w:r w:rsidR="000977FC" w:rsidRPr="00EE2B62">
              <w:rPr>
                <w:rStyle w:val="Hyperlink"/>
                <w:noProof/>
              </w:rPr>
              <w:t>Introduction</w:t>
            </w:r>
            <w:r w:rsidR="000977FC">
              <w:rPr>
                <w:noProof/>
                <w:webHidden/>
              </w:rPr>
              <w:tab/>
            </w:r>
            <w:r w:rsidR="000977FC">
              <w:rPr>
                <w:noProof/>
                <w:webHidden/>
              </w:rPr>
              <w:fldChar w:fldCharType="begin"/>
            </w:r>
            <w:r w:rsidR="000977FC">
              <w:rPr>
                <w:noProof/>
                <w:webHidden/>
              </w:rPr>
              <w:instrText xml:space="preserve"> PAGEREF _Toc205901496 \h </w:instrText>
            </w:r>
            <w:r w:rsidR="000977FC">
              <w:rPr>
                <w:noProof/>
                <w:webHidden/>
              </w:rPr>
            </w:r>
            <w:r w:rsidR="000977FC">
              <w:rPr>
                <w:noProof/>
                <w:webHidden/>
              </w:rPr>
              <w:fldChar w:fldCharType="separate"/>
            </w:r>
            <w:r w:rsidR="004F2623">
              <w:rPr>
                <w:noProof/>
                <w:webHidden/>
              </w:rPr>
              <w:t>2</w:t>
            </w:r>
            <w:r w:rsidR="000977FC">
              <w:rPr>
                <w:noProof/>
                <w:webHidden/>
              </w:rPr>
              <w:fldChar w:fldCharType="end"/>
            </w:r>
          </w:hyperlink>
        </w:p>
        <w:p w14:paraId="0500E159" w14:textId="7BCE4EF9" w:rsidR="000977FC" w:rsidRDefault="000977FC">
          <w:pPr>
            <w:pStyle w:val="TOC1"/>
            <w:tabs>
              <w:tab w:val="right" w:leader="dot" w:pos="9016"/>
            </w:tabs>
            <w:rPr>
              <w:rFonts w:eastAsiaTheme="minorEastAsia"/>
              <w:noProof/>
              <w:lang w:eastAsia="en-GB"/>
            </w:rPr>
          </w:pPr>
          <w:hyperlink w:anchor="_Toc205901497" w:history="1">
            <w:r w:rsidRPr="00EE2B62">
              <w:rPr>
                <w:rStyle w:val="Hyperlink"/>
                <w:noProof/>
              </w:rPr>
              <w:t>Task 1: Project Management</w:t>
            </w:r>
            <w:r>
              <w:rPr>
                <w:noProof/>
                <w:webHidden/>
              </w:rPr>
              <w:tab/>
            </w:r>
            <w:r>
              <w:rPr>
                <w:noProof/>
                <w:webHidden/>
              </w:rPr>
              <w:fldChar w:fldCharType="begin"/>
            </w:r>
            <w:r>
              <w:rPr>
                <w:noProof/>
                <w:webHidden/>
              </w:rPr>
              <w:instrText xml:space="preserve"> PAGEREF _Toc205901497 \h </w:instrText>
            </w:r>
            <w:r>
              <w:rPr>
                <w:noProof/>
                <w:webHidden/>
              </w:rPr>
            </w:r>
            <w:r>
              <w:rPr>
                <w:noProof/>
                <w:webHidden/>
              </w:rPr>
              <w:fldChar w:fldCharType="separate"/>
            </w:r>
            <w:r w:rsidR="004F2623">
              <w:rPr>
                <w:noProof/>
                <w:webHidden/>
              </w:rPr>
              <w:t>3</w:t>
            </w:r>
            <w:r>
              <w:rPr>
                <w:noProof/>
                <w:webHidden/>
              </w:rPr>
              <w:fldChar w:fldCharType="end"/>
            </w:r>
          </w:hyperlink>
        </w:p>
        <w:p w14:paraId="0DD1B8E0" w14:textId="2AE432E2" w:rsidR="000977FC" w:rsidRDefault="000977FC">
          <w:pPr>
            <w:pStyle w:val="TOC1"/>
            <w:tabs>
              <w:tab w:val="right" w:leader="dot" w:pos="9016"/>
            </w:tabs>
            <w:rPr>
              <w:rFonts w:eastAsiaTheme="minorEastAsia"/>
              <w:noProof/>
              <w:lang w:eastAsia="en-GB"/>
            </w:rPr>
          </w:pPr>
          <w:hyperlink w:anchor="_Toc205901498" w:history="1">
            <w:r w:rsidRPr="00EE2B62">
              <w:rPr>
                <w:rStyle w:val="Hyperlink"/>
                <w:noProof/>
              </w:rPr>
              <w:t>Task 2: Enterprise</w:t>
            </w:r>
            <w:r>
              <w:rPr>
                <w:noProof/>
                <w:webHidden/>
              </w:rPr>
              <w:tab/>
            </w:r>
            <w:r>
              <w:rPr>
                <w:noProof/>
                <w:webHidden/>
              </w:rPr>
              <w:fldChar w:fldCharType="begin"/>
            </w:r>
            <w:r>
              <w:rPr>
                <w:noProof/>
                <w:webHidden/>
              </w:rPr>
              <w:instrText xml:space="preserve"> PAGEREF _Toc205901498 \h </w:instrText>
            </w:r>
            <w:r>
              <w:rPr>
                <w:noProof/>
                <w:webHidden/>
              </w:rPr>
            </w:r>
            <w:r>
              <w:rPr>
                <w:noProof/>
                <w:webHidden/>
              </w:rPr>
              <w:fldChar w:fldCharType="separate"/>
            </w:r>
            <w:r w:rsidR="004F2623">
              <w:rPr>
                <w:noProof/>
                <w:webHidden/>
              </w:rPr>
              <w:t>7</w:t>
            </w:r>
            <w:r>
              <w:rPr>
                <w:noProof/>
                <w:webHidden/>
              </w:rPr>
              <w:fldChar w:fldCharType="end"/>
            </w:r>
          </w:hyperlink>
        </w:p>
        <w:p w14:paraId="41AE1CED" w14:textId="5E268F32" w:rsidR="000977FC" w:rsidRDefault="000977FC">
          <w:pPr>
            <w:pStyle w:val="TOC1"/>
            <w:tabs>
              <w:tab w:val="right" w:leader="dot" w:pos="9016"/>
            </w:tabs>
            <w:rPr>
              <w:rFonts w:eastAsiaTheme="minorEastAsia"/>
              <w:noProof/>
              <w:lang w:eastAsia="en-GB"/>
            </w:rPr>
          </w:pPr>
          <w:hyperlink w:anchor="_Toc205901499" w:history="1">
            <w:r w:rsidRPr="00EE2B62">
              <w:rPr>
                <w:rStyle w:val="Hyperlink"/>
                <w:noProof/>
              </w:rPr>
              <w:t>Task 3: Project Reflection</w:t>
            </w:r>
            <w:r>
              <w:rPr>
                <w:noProof/>
                <w:webHidden/>
              </w:rPr>
              <w:tab/>
            </w:r>
            <w:r>
              <w:rPr>
                <w:noProof/>
                <w:webHidden/>
              </w:rPr>
              <w:fldChar w:fldCharType="begin"/>
            </w:r>
            <w:r>
              <w:rPr>
                <w:noProof/>
                <w:webHidden/>
              </w:rPr>
              <w:instrText xml:space="preserve"> PAGEREF _Toc205901499 \h </w:instrText>
            </w:r>
            <w:r>
              <w:rPr>
                <w:noProof/>
                <w:webHidden/>
              </w:rPr>
            </w:r>
            <w:r>
              <w:rPr>
                <w:noProof/>
                <w:webHidden/>
              </w:rPr>
              <w:fldChar w:fldCharType="separate"/>
            </w:r>
            <w:r w:rsidR="004F2623">
              <w:rPr>
                <w:noProof/>
                <w:webHidden/>
              </w:rPr>
              <w:t>10</w:t>
            </w:r>
            <w:r>
              <w:rPr>
                <w:noProof/>
                <w:webHidden/>
              </w:rPr>
              <w:fldChar w:fldCharType="end"/>
            </w:r>
          </w:hyperlink>
        </w:p>
        <w:p w14:paraId="4F9888BD" w14:textId="0DFDB8A6" w:rsidR="000977FC" w:rsidRDefault="000977FC">
          <w:pPr>
            <w:pStyle w:val="TOC1"/>
            <w:tabs>
              <w:tab w:val="right" w:leader="dot" w:pos="9016"/>
            </w:tabs>
            <w:rPr>
              <w:rFonts w:eastAsiaTheme="minorEastAsia"/>
              <w:noProof/>
              <w:lang w:eastAsia="en-GB"/>
            </w:rPr>
          </w:pPr>
          <w:hyperlink w:anchor="_Toc205901500" w:history="1">
            <w:r w:rsidRPr="00EE2B62">
              <w:rPr>
                <w:rStyle w:val="Hyperlink"/>
                <w:noProof/>
              </w:rPr>
              <w:t>Conclusion</w:t>
            </w:r>
            <w:r>
              <w:rPr>
                <w:noProof/>
                <w:webHidden/>
              </w:rPr>
              <w:tab/>
            </w:r>
            <w:r>
              <w:rPr>
                <w:noProof/>
                <w:webHidden/>
              </w:rPr>
              <w:fldChar w:fldCharType="begin"/>
            </w:r>
            <w:r>
              <w:rPr>
                <w:noProof/>
                <w:webHidden/>
              </w:rPr>
              <w:instrText xml:space="preserve"> PAGEREF _Toc205901500 \h </w:instrText>
            </w:r>
            <w:r>
              <w:rPr>
                <w:noProof/>
                <w:webHidden/>
              </w:rPr>
            </w:r>
            <w:r>
              <w:rPr>
                <w:noProof/>
                <w:webHidden/>
              </w:rPr>
              <w:fldChar w:fldCharType="separate"/>
            </w:r>
            <w:r w:rsidR="004F2623">
              <w:rPr>
                <w:noProof/>
                <w:webHidden/>
              </w:rPr>
              <w:t>11</w:t>
            </w:r>
            <w:r>
              <w:rPr>
                <w:noProof/>
                <w:webHidden/>
              </w:rPr>
              <w:fldChar w:fldCharType="end"/>
            </w:r>
          </w:hyperlink>
        </w:p>
        <w:p w14:paraId="29C28FEE" w14:textId="1F381A46" w:rsidR="000977FC" w:rsidRDefault="000977FC">
          <w:pPr>
            <w:pStyle w:val="TOC1"/>
            <w:tabs>
              <w:tab w:val="right" w:leader="dot" w:pos="9016"/>
            </w:tabs>
            <w:rPr>
              <w:rFonts w:eastAsiaTheme="minorEastAsia"/>
              <w:noProof/>
              <w:lang w:eastAsia="en-GB"/>
            </w:rPr>
          </w:pPr>
          <w:hyperlink w:anchor="_Toc205901501" w:history="1">
            <w:r w:rsidRPr="00EE2B62">
              <w:rPr>
                <w:rStyle w:val="Hyperlink"/>
                <w:noProof/>
              </w:rPr>
              <w:t>References</w:t>
            </w:r>
            <w:r>
              <w:rPr>
                <w:noProof/>
                <w:webHidden/>
              </w:rPr>
              <w:tab/>
            </w:r>
            <w:r>
              <w:rPr>
                <w:noProof/>
                <w:webHidden/>
              </w:rPr>
              <w:fldChar w:fldCharType="begin"/>
            </w:r>
            <w:r>
              <w:rPr>
                <w:noProof/>
                <w:webHidden/>
              </w:rPr>
              <w:instrText xml:space="preserve"> PAGEREF _Toc205901501 \h </w:instrText>
            </w:r>
            <w:r>
              <w:rPr>
                <w:noProof/>
                <w:webHidden/>
              </w:rPr>
            </w:r>
            <w:r>
              <w:rPr>
                <w:noProof/>
                <w:webHidden/>
              </w:rPr>
              <w:fldChar w:fldCharType="separate"/>
            </w:r>
            <w:r w:rsidR="004F2623">
              <w:rPr>
                <w:noProof/>
                <w:webHidden/>
              </w:rPr>
              <w:t>12</w:t>
            </w:r>
            <w:r>
              <w:rPr>
                <w:noProof/>
                <w:webHidden/>
              </w:rPr>
              <w:fldChar w:fldCharType="end"/>
            </w:r>
          </w:hyperlink>
        </w:p>
        <w:p w14:paraId="28186C10" w14:textId="38538BF2" w:rsidR="000977FC" w:rsidRDefault="000977FC">
          <w:pPr>
            <w:pStyle w:val="TOC1"/>
            <w:tabs>
              <w:tab w:val="right" w:leader="dot" w:pos="9016"/>
            </w:tabs>
            <w:rPr>
              <w:rFonts w:eastAsiaTheme="minorEastAsia"/>
              <w:noProof/>
              <w:lang w:eastAsia="en-GB"/>
            </w:rPr>
          </w:pPr>
          <w:hyperlink w:anchor="_Toc205901502" w:history="1">
            <w:r w:rsidRPr="00EE2B62">
              <w:rPr>
                <w:rStyle w:val="Hyperlink"/>
                <w:noProof/>
              </w:rPr>
              <w:t>Appendix – Supplementary Information</w:t>
            </w:r>
            <w:r>
              <w:rPr>
                <w:noProof/>
                <w:webHidden/>
              </w:rPr>
              <w:tab/>
            </w:r>
            <w:r>
              <w:rPr>
                <w:noProof/>
                <w:webHidden/>
              </w:rPr>
              <w:fldChar w:fldCharType="begin"/>
            </w:r>
            <w:r>
              <w:rPr>
                <w:noProof/>
                <w:webHidden/>
              </w:rPr>
              <w:instrText xml:space="preserve"> PAGEREF _Toc205901502 \h </w:instrText>
            </w:r>
            <w:r>
              <w:rPr>
                <w:noProof/>
                <w:webHidden/>
              </w:rPr>
            </w:r>
            <w:r>
              <w:rPr>
                <w:noProof/>
                <w:webHidden/>
              </w:rPr>
              <w:fldChar w:fldCharType="separate"/>
            </w:r>
            <w:r w:rsidR="004F2623">
              <w:rPr>
                <w:noProof/>
                <w:webHidden/>
              </w:rPr>
              <w:t>14</w:t>
            </w:r>
            <w:r>
              <w:rPr>
                <w:noProof/>
                <w:webHidden/>
              </w:rPr>
              <w:fldChar w:fldCharType="end"/>
            </w:r>
          </w:hyperlink>
        </w:p>
        <w:p w14:paraId="1F374C09" w14:textId="4BF66A0B" w:rsidR="003E4BB1" w:rsidRDefault="003E4BB1">
          <w:r>
            <w:rPr>
              <w:b/>
              <w:bCs/>
            </w:rPr>
            <w:fldChar w:fldCharType="end"/>
          </w:r>
        </w:p>
      </w:sdtContent>
    </w:sdt>
    <w:p w14:paraId="61406EAF" w14:textId="77777777" w:rsidR="007E2C28" w:rsidRDefault="007E2C28"/>
    <w:p w14:paraId="464E5DC3" w14:textId="77777777" w:rsidR="007E2C28" w:rsidRDefault="007E2C28"/>
    <w:p w14:paraId="2A8D6566" w14:textId="77777777" w:rsidR="007E2C28" w:rsidRDefault="007E2C28"/>
    <w:p w14:paraId="48C98CB5" w14:textId="77777777" w:rsidR="007E2C28" w:rsidRDefault="007E2C28"/>
    <w:p w14:paraId="503F629C" w14:textId="77777777" w:rsidR="007E2C28" w:rsidRDefault="007E2C28"/>
    <w:p w14:paraId="46C94BCF" w14:textId="77777777" w:rsidR="007E2C28" w:rsidRDefault="007E2C28"/>
    <w:p w14:paraId="21E7FE4A" w14:textId="77777777" w:rsidR="007E2C28" w:rsidRDefault="007E2C28"/>
    <w:p w14:paraId="66F0B6D8" w14:textId="77777777" w:rsidR="007E2C28" w:rsidRDefault="007E2C28"/>
    <w:p w14:paraId="0796FF52" w14:textId="77777777" w:rsidR="007E2C28" w:rsidRDefault="007E2C28"/>
    <w:p w14:paraId="56EF4061" w14:textId="77777777" w:rsidR="007E2C28" w:rsidRDefault="007E2C28"/>
    <w:p w14:paraId="2849CDE3" w14:textId="77777777" w:rsidR="007E2C28" w:rsidRDefault="007E2C28"/>
    <w:p w14:paraId="00F6A1AB" w14:textId="77777777" w:rsidR="007E2C28" w:rsidRDefault="007E2C28"/>
    <w:p w14:paraId="1D0E98D4" w14:textId="77777777" w:rsidR="007E2C28" w:rsidRDefault="007E2C28"/>
    <w:p w14:paraId="1421E3BC" w14:textId="77777777" w:rsidR="007E2C28" w:rsidRDefault="007E2C28"/>
    <w:p w14:paraId="3CD0BEC3" w14:textId="77777777" w:rsidR="007E2C28" w:rsidRDefault="007E2C28"/>
    <w:p w14:paraId="303328A4" w14:textId="77777777" w:rsidR="007E2C28" w:rsidRDefault="007E2C28"/>
    <w:p w14:paraId="7ABB39DC" w14:textId="1C1C364B" w:rsidR="007E2C28" w:rsidRPr="003E4BB1" w:rsidRDefault="00A174FA" w:rsidP="00A174FA">
      <w:pPr>
        <w:pStyle w:val="Heading1"/>
        <w:rPr>
          <w:u w:val="single"/>
        </w:rPr>
      </w:pPr>
      <w:bookmarkStart w:id="0" w:name="_Toc205901496"/>
      <w:r w:rsidRPr="003E4BB1">
        <w:rPr>
          <w:u w:val="single"/>
        </w:rPr>
        <w:lastRenderedPageBreak/>
        <w:t>Introduction</w:t>
      </w:r>
      <w:bookmarkEnd w:id="0"/>
    </w:p>
    <w:p w14:paraId="3767323A" w14:textId="26C68EBD" w:rsidR="00F00D03" w:rsidRDefault="00BD6768" w:rsidP="00A174FA">
      <w:r>
        <w:t xml:space="preserve">This report details </w:t>
      </w:r>
      <w:r w:rsidR="003E7548">
        <w:t>several key considerations for</w:t>
      </w:r>
      <w:r w:rsidR="00F00D03">
        <w:t xml:space="preserve"> developing the </w:t>
      </w:r>
      <w:r w:rsidR="00627458">
        <w:t>bias and accuracy Artificial Intelligence model outlined in Assignment 1 of this module.</w:t>
      </w:r>
    </w:p>
    <w:p w14:paraId="30933FFA" w14:textId="5ED5A63E" w:rsidR="00A174FA" w:rsidRDefault="00627458" w:rsidP="00A174FA">
      <w:r>
        <w:t xml:space="preserve">The report begins with </w:t>
      </w:r>
      <w:r w:rsidR="00360556">
        <w:t xml:space="preserve">an outline of project management </w:t>
      </w:r>
      <w:r w:rsidR="00D1240C">
        <w:t xml:space="preserve">scope, technologies, and a timeline for completion of the project set out in the form of a Gantt chart. </w:t>
      </w:r>
      <w:r w:rsidR="00121514">
        <w:t xml:space="preserve">A wireframe website design is provided to demonstrate how the </w:t>
      </w:r>
      <w:r w:rsidR="00A4182B">
        <w:t>AI model would produce results to end users, alongside a flow chart demonstrating a potential logic flow of the underlying data analysis that the model may carry out.</w:t>
      </w:r>
    </w:p>
    <w:p w14:paraId="6A863B07" w14:textId="5CB762D6" w:rsidR="00A4182B" w:rsidRDefault="00A4182B" w:rsidP="00A174FA">
      <w:r>
        <w:t xml:space="preserve">The </w:t>
      </w:r>
      <w:r w:rsidR="00805A5E">
        <w:t xml:space="preserve">report </w:t>
      </w:r>
      <w:r w:rsidR="003D7270">
        <w:t xml:space="preserve">then documents </w:t>
      </w:r>
      <w:r w:rsidR="003E1F28">
        <w:t>how the project idea could be incorporated into a limited company and</w:t>
      </w:r>
      <w:r w:rsidR="00E05457">
        <w:t xml:space="preserve"> PEST and SWOT analysis is provided.</w:t>
      </w:r>
      <w:r w:rsidR="00865142">
        <w:t xml:space="preserve"> A potential business strategy is discussed alongside ideas for corporate identity and company logos.</w:t>
      </w:r>
    </w:p>
    <w:p w14:paraId="73EE73C7" w14:textId="5416607F" w:rsidR="00865142" w:rsidRDefault="00982801" w:rsidP="00A174FA">
      <w:r>
        <w:t xml:space="preserve">The report continues with a project reflection section which details the utility of the project for the writer’s own development and that of society. Finally, a conclusion draws together the contents of the report. </w:t>
      </w:r>
      <w:r w:rsidR="002B5D06">
        <w:t>An appendix is included to provide supple</w:t>
      </w:r>
      <w:r w:rsidR="003E75DA">
        <w:t xml:space="preserve">mental material. </w:t>
      </w:r>
    </w:p>
    <w:p w14:paraId="4A08CA22" w14:textId="77777777" w:rsidR="00A174FA" w:rsidRDefault="00A174FA" w:rsidP="00A174FA"/>
    <w:p w14:paraId="70B144CC" w14:textId="77777777" w:rsidR="00A174FA" w:rsidRDefault="00A174FA" w:rsidP="00A174FA"/>
    <w:p w14:paraId="04B9A251" w14:textId="77777777" w:rsidR="00A174FA" w:rsidRDefault="00A174FA" w:rsidP="00A174FA"/>
    <w:p w14:paraId="452DAA40" w14:textId="77777777" w:rsidR="00A174FA" w:rsidRDefault="00A174FA" w:rsidP="00A174FA"/>
    <w:p w14:paraId="25DDD992" w14:textId="77777777" w:rsidR="00A174FA" w:rsidRDefault="00A174FA" w:rsidP="00A174FA"/>
    <w:p w14:paraId="06D87E6D" w14:textId="77777777" w:rsidR="00A174FA" w:rsidRDefault="00A174FA" w:rsidP="00A174FA"/>
    <w:p w14:paraId="7C546DAA" w14:textId="77777777" w:rsidR="00A174FA" w:rsidRDefault="00A174FA" w:rsidP="00A174FA"/>
    <w:p w14:paraId="7299A7E9" w14:textId="77777777" w:rsidR="00A174FA" w:rsidRDefault="00A174FA" w:rsidP="00A174FA"/>
    <w:p w14:paraId="1877C33D" w14:textId="77777777" w:rsidR="00A174FA" w:rsidRDefault="00A174FA" w:rsidP="00A174FA"/>
    <w:p w14:paraId="512AF049" w14:textId="77777777" w:rsidR="00A174FA" w:rsidRDefault="00A174FA" w:rsidP="00A174FA"/>
    <w:p w14:paraId="7C02A62A" w14:textId="77777777" w:rsidR="00A174FA" w:rsidRDefault="00A174FA" w:rsidP="00A174FA"/>
    <w:p w14:paraId="78EB2C5F" w14:textId="77777777" w:rsidR="00A174FA" w:rsidRDefault="00A174FA" w:rsidP="00A174FA"/>
    <w:p w14:paraId="6386B142" w14:textId="77777777" w:rsidR="00A174FA" w:rsidRDefault="00A174FA" w:rsidP="00A174FA"/>
    <w:p w14:paraId="77DC3ABB" w14:textId="77777777" w:rsidR="00A174FA" w:rsidRDefault="00A174FA" w:rsidP="00A174FA"/>
    <w:p w14:paraId="2CD66B28" w14:textId="77777777" w:rsidR="00A174FA" w:rsidRDefault="00A174FA" w:rsidP="00A174FA"/>
    <w:p w14:paraId="57ECE4E4" w14:textId="16A37DAB" w:rsidR="00A174FA" w:rsidRDefault="00A174FA" w:rsidP="00A174FA">
      <w:pPr>
        <w:pStyle w:val="Heading1"/>
        <w:rPr>
          <w:u w:val="single"/>
        </w:rPr>
      </w:pPr>
      <w:bookmarkStart w:id="1" w:name="_Toc205901497"/>
      <w:r w:rsidRPr="003E4BB1">
        <w:rPr>
          <w:u w:val="single"/>
        </w:rPr>
        <w:lastRenderedPageBreak/>
        <w:t>Task 1</w:t>
      </w:r>
      <w:r w:rsidR="003F1F26" w:rsidRPr="003E4BB1">
        <w:rPr>
          <w:u w:val="single"/>
        </w:rPr>
        <w:t>: Project Management</w:t>
      </w:r>
      <w:bookmarkEnd w:id="1"/>
    </w:p>
    <w:p w14:paraId="391FE69C" w14:textId="77777777" w:rsidR="00EA400E" w:rsidRPr="00EA400E" w:rsidRDefault="00EA400E" w:rsidP="00EA400E"/>
    <w:p w14:paraId="573F3213" w14:textId="5DA64BA7" w:rsidR="00115B14" w:rsidRPr="00240705" w:rsidRDefault="00D67615" w:rsidP="00D67615">
      <w:pPr>
        <w:pStyle w:val="Subtitle"/>
        <w:rPr>
          <w:sz w:val="32"/>
          <w:szCs w:val="32"/>
        </w:rPr>
      </w:pPr>
      <w:r w:rsidRPr="00240705">
        <w:rPr>
          <w:sz w:val="32"/>
          <w:szCs w:val="32"/>
        </w:rPr>
        <w:t>Q1 – Project Management &amp; Planning</w:t>
      </w:r>
    </w:p>
    <w:p w14:paraId="683B4665" w14:textId="59D326D8" w:rsidR="003F1F26" w:rsidRPr="00115B14" w:rsidRDefault="00115B14" w:rsidP="00115B14">
      <w:pPr>
        <w:pStyle w:val="Subtitle"/>
        <w:rPr>
          <w:u w:val="single"/>
        </w:rPr>
      </w:pPr>
      <w:r w:rsidRPr="00115B14">
        <w:rPr>
          <w:u w:val="single"/>
        </w:rPr>
        <w:t>Project Scope</w:t>
      </w:r>
    </w:p>
    <w:p w14:paraId="47588EA6" w14:textId="377B4B4C" w:rsidR="00722F8E" w:rsidRPr="00115B14" w:rsidRDefault="00837623" w:rsidP="00115B14">
      <w:r>
        <w:t xml:space="preserve">The project </w:t>
      </w:r>
      <w:r w:rsidR="00C24D34">
        <w:t>scope includes creating a</w:t>
      </w:r>
      <w:r w:rsidR="00D038F9">
        <w:t xml:space="preserve">n Artificial Intelligence model called ‘MAITE’ – a </w:t>
      </w:r>
      <w:r w:rsidR="0069101F">
        <w:t>type of search engine which queries multiple Natural Language Processing (‘NLP’) models</w:t>
      </w:r>
      <w:r w:rsidR="004B35E3">
        <w:t xml:space="preserve"> based on user input, assesses the accuracy and bias of the model outputs, and </w:t>
      </w:r>
      <w:r w:rsidR="00FB1922">
        <w:t>displays the model outputs ranked by transparency, neutrality, and accuracy</w:t>
      </w:r>
      <w:r w:rsidR="00814E20">
        <w:t xml:space="preserve"> – with MAITE providing the user with the response which best meets those criteria.</w:t>
      </w:r>
    </w:p>
    <w:p w14:paraId="3CDF3F07" w14:textId="50E91770" w:rsidR="00115B14" w:rsidRDefault="00115B14" w:rsidP="00115B14">
      <w:pPr>
        <w:pStyle w:val="Subtitle"/>
        <w:rPr>
          <w:u w:val="single"/>
        </w:rPr>
      </w:pPr>
      <w:r w:rsidRPr="00115B14">
        <w:rPr>
          <w:u w:val="single"/>
        </w:rPr>
        <w:t>Pro</w:t>
      </w:r>
      <w:r>
        <w:rPr>
          <w:u w:val="single"/>
        </w:rPr>
        <w:t>posed Solution</w:t>
      </w:r>
    </w:p>
    <w:p w14:paraId="0F7A6B59" w14:textId="3494B8B6" w:rsidR="00722F8E" w:rsidRDefault="000D5640" w:rsidP="00722F8E">
      <w:r>
        <w:t>Given the scope of the project</w:t>
      </w:r>
      <w:r w:rsidR="00AC3869">
        <w:t xml:space="preserve"> outlined above, the problem that the project is resolving</w:t>
      </w:r>
      <w:r w:rsidR="004F7408">
        <w:t xml:space="preserve"> is one of transparency in the emerging field of NLP models. </w:t>
      </w:r>
      <w:r w:rsidR="00DB5192">
        <w:t xml:space="preserve">As aptly put by </w:t>
      </w:r>
      <w:proofErr w:type="spellStart"/>
      <w:r w:rsidR="00DB5192">
        <w:t>Afroogh</w:t>
      </w:r>
      <w:proofErr w:type="spellEnd"/>
      <w:r w:rsidR="00910D36">
        <w:t xml:space="preserve"> et al:</w:t>
      </w:r>
    </w:p>
    <w:p w14:paraId="49C4A622" w14:textId="1D1C22D2" w:rsidR="00910D36" w:rsidRDefault="00910D36" w:rsidP="00722F8E">
      <w:r>
        <w:t>“</w:t>
      </w:r>
      <w:r w:rsidRPr="00910D36">
        <w:t>In the absence of transparency and explainability of the AI, the human does not have enough information to form a judgment regarding the chosen decision.</w:t>
      </w:r>
      <w:r>
        <w:t>” [1]</w:t>
      </w:r>
    </w:p>
    <w:p w14:paraId="3DD39973" w14:textId="4125B9B0" w:rsidR="00DC1EE1" w:rsidRPr="00722F8E" w:rsidRDefault="000E0C2C" w:rsidP="00722F8E">
      <w:r>
        <w:t xml:space="preserve">The creation of ‘MAITE’ as an NLP bias and accuracy ranking system </w:t>
      </w:r>
      <w:r w:rsidR="00190B45">
        <w:t>solves this problem by</w:t>
      </w:r>
      <w:r>
        <w:t xml:space="preserve"> </w:t>
      </w:r>
      <w:r w:rsidR="00E81146">
        <w:t xml:space="preserve">breaking down any barriers between the end user and </w:t>
      </w:r>
      <w:r w:rsidR="008C24F5">
        <w:t xml:space="preserve">the ‘intelligence’ behind the NLP models queried. </w:t>
      </w:r>
      <w:r w:rsidR="00190B45">
        <w:t xml:space="preserve">This is achieved not only through the ranking system, but by clearly explaining </w:t>
      </w:r>
      <w:r w:rsidR="000B1E19">
        <w:t>the sources of information</w:t>
      </w:r>
      <w:r w:rsidR="00B51073">
        <w:t xml:space="preserve">, and any bias, in the model output. </w:t>
      </w:r>
      <w:r w:rsidR="00D907DA">
        <w:t xml:space="preserve">The project solution is therefore to solve the issue of transparency but also perception of NLP models </w:t>
      </w:r>
      <w:r w:rsidR="00DC1EE1">
        <w:t>through creating transparency of output.</w:t>
      </w:r>
    </w:p>
    <w:p w14:paraId="71A460BC" w14:textId="38BFD216" w:rsidR="00722F8E" w:rsidRDefault="00115B14" w:rsidP="00722F8E">
      <w:pPr>
        <w:pStyle w:val="Subtitle"/>
        <w:rPr>
          <w:u w:val="single"/>
        </w:rPr>
      </w:pPr>
      <w:r w:rsidRPr="00115B14">
        <w:rPr>
          <w:u w:val="single"/>
        </w:rPr>
        <w:t>Proj</w:t>
      </w:r>
      <w:r w:rsidR="00722F8E">
        <w:rPr>
          <w:u w:val="single"/>
        </w:rPr>
        <w:t>ect Timeline</w:t>
      </w:r>
    </w:p>
    <w:p w14:paraId="305BA49F" w14:textId="419DFF09" w:rsidR="00722F8E" w:rsidRDefault="00955137" w:rsidP="00722F8E">
      <w:r>
        <w:t xml:space="preserve">The project </w:t>
      </w:r>
      <w:r w:rsidR="006D72DD">
        <w:t>timeline is established as follows:</w:t>
      </w:r>
    </w:p>
    <w:p w14:paraId="7310C4E3" w14:textId="054CDEED" w:rsidR="006D72DD" w:rsidRDefault="006D72DD" w:rsidP="00722F8E">
      <w:r>
        <w:rPr>
          <w:b/>
          <w:bCs/>
        </w:rPr>
        <w:t xml:space="preserve">Research Stage – </w:t>
      </w:r>
      <w:r>
        <w:t xml:space="preserve">This will form the first </w:t>
      </w:r>
      <w:r w:rsidR="00D67615">
        <w:t>stage of the project, where research into</w:t>
      </w:r>
      <w:r w:rsidR="004C483D">
        <w:t xml:space="preserve"> data ranking methods,</w:t>
      </w:r>
      <w:r w:rsidR="00D67615">
        <w:t xml:space="preserve"> bias</w:t>
      </w:r>
      <w:r w:rsidR="004C483D">
        <w:t>,</w:t>
      </w:r>
      <w:r w:rsidR="00D67615">
        <w:t xml:space="preserve"> and accuracy is conducted. </w:t>
      </w:r>
      <w:r w:rsidR="00101766">
        <w:t>This beginning stage is expected to take 2 weeks to complete.</w:t>
      </w:r>
    </w:p>
    <w:p w14:paraId="4E5493CF" w14:textId="0D6AB50F" w:rsidR="00D67615" w:rsidRDefault="004C483D" w:rsidP="00722F8E">
      <w:r>
        <w:rPr>
          <w:b/>
          <w:bCs/>
        </w:rPr>
        <w:t xml:space="preserve">Design Stage – </w:t>
      </w:r>
      <w:r>
        <w:t>In this stage, the bias and accuracy ranking methods will be designed alongside designs for an app/website to displa</w:t>
      </w:r>
      <w:r w:rsidR="008C4A74">
        <w:t xml:space="preserve">y the results to end </w:t>
      </w:r>
      <w:r w:rsidR="005A4B43">
        <w:t>users.</w:t>
      </w:r>
      <w:r w:rsidR="00DE5FA1">
        <w:t xml:space="preserve"> 1 month is allocated for this stage, given the time required for design and programming of the model. </w:t>
      </w:r>
    </w:p>
    <w:p w14:paraId="17F5481B" w14:textId="33E6865D" w:rsidR="005A4B43" w:rsidRDefault="005A4B43" w:rsidP="00722F8E">
      <w:r>
        <w:rPr>
          <w:b/>
          <w:bCs/>
        </w:rPr>
        <w:t xml:space="preserve">Implementation and Testing Stage – </w:t>
      </w:r>
      <w:r>
        <w:t xml:space="preserve">Here </w:t>
      </w:r>
      <w:proofErr w:type="gramStart"/>
      <w:r w:rsidR="00F030C0">
        <w:t>real world</w:t>
      </w:r>
      <w:proofErr w:type="gramEnd"/>
      <w:r w:rsidR="00F030C0">
        <w:t xml:space="preserve"> testing of the methodology crafted in design can be caried out and </w:t>
      </w:r>
      <w:r w:rsidR="00A10729">
        <w:t>refinements</w:t>
      </w:r>
      <w:r w:rsidR="00F030C0">
        <w:t xml:space="preserve"> made if required.</w:t>
      </w:r>
      <w:r w:rsidR="00B66008">
        <w:t xml:space="preserve"> Approximately 1 month is allocated to this stage to allow for effective refinement. </w:t>
      </w:r>
    </w:p>
    <w:p w14:paraId="558AF1AC" w14:textId="0E2562B0" w:rsidR="00722F8E" w:rsidRPr="00722F8E" w:rsidRDefault="00A10729" w:rsidP="00722F8E">
      <w:r>
        <w:rPr>
          <w:b/>
          <w:bCs/>
        </w:rPr>
        <w:lastRenderedPageBreak/>
        <w:t xml:space="preserve">Deployment Stage – </w:t>
      </w:r>
      <w:r>
        <w:t xml:space="preserve">The project’s final stage will involve creating a demonstration for potential advertising and/or investment partners, and </w:t>
      </w:r>
      <w:r w:rsidR="00101766">
        <w:t>hosting the app or website once finalised.</w:t>
      </w:r>
      <w:r w:rsidR="00B12069">
        <w:t xml:space="preserve"> Approximately 1.5 months are allocated to this stage given external parties are involved in progressing to deployment</w:t>
      </w:r>
      <w:r w:rsidR="00986A5D">
        <w:t xml:space="preserve">, assuming potential delays in replies and time to create demonstration. </w:t>
      </w:r>
    </w:p>
    <w:p w14:paraId="2F481A66" w14:textId="37D4EB18" w:rsidR="00722F8E" w:rsidRDefault="00722F8E" w:rsidP="00722F8E">
      <w:pPr>
        <w:pStyle w:val="Subtitle"/>
        <w:rPr>
          <w:u w:val="single"/>
        </w:rPr>
      </w:pPr>
      <w:r>
        <w:rPr>
          <w:u w:val="single"/>
        </w:rPr>
        <w:t>Schedule of constraints</w:t>
      </w:r>
    </w:p>
    <w:p w14:paraId="44EDB74E" w14:textId="1C1EAB4B" w:rsidR="004E44E6" w:rsidRDefault="004E44E6" w:rsidP="004E44E6">
      <w:r>
        <w:t>Several constraints may hinder the progress of this project, including:</w:t>
      </w:r>
    </w:p>
    <w:p w14:paraId="3844C880" w14:textId="198D5C3F" w:rsidR="004E44E6" w:rsidRDefault="004E44E6" w:rsidP="004E44E6">
      <w:pPr>
        <w:pStyle w:val="ListParagraph"/>
        <w:numPr>
          <w:ilvl w:val="0"/>
          <w:numId w:val="1"/>
        </w:numPr>
      </w:pPr>
      <w:r>
        <w:t>The availability of NLP models</w:t>
      </w:r>
      <w:r w:rsidR="00443BEF">
        <w:t>, including</w:t>
      </w:r>
      <w:r w:rsidR="00E67DCC">
        <w:t xml:space="preserve"> cost of purchase for paid-for models or where usage quotas exist</w:t>
      </w:r>
    </w:p>
    <w:p w14:paraId="4F35B120" w14:textId="142C4DFF" w:rsidR="00E67DCC" w:rsidRDefault="00464056" w:rsidP="004E44E6">
      <w:pPr>
        <w:pStyle w:val="ListParagraph"/>
        <w:numPr>
          <w:ilvl w:val="0"/>
          <w:numId w:val="1"/>
        </w:numPr>
      </w:pPr>
      <w:r>
        <w:t>Technical ability of the project designer in developing the technology required to query and rank NLP models</w:t>
      </w:r>
    </w:p>
    <w:p w14:paraId="0A12FF88" w14:textId="2F320D04" w:rsidR="00464056" w:rsidRDefault="00081091" w:rsidP="004E44E6">
      <w:pPr>
        <w:pStyle w:val="ListParagraph"/>
        <w:numPr>
          <w:ilvl w:val="0"/>
          <w:numId w:val="1"/>
        </w:numPr>
      </w:pPr>
      <w:r>
        <w:t xml:space="preserve">Time of project completion, which could overrun beyond the suggested timeline if </w:t>
      </w:r>
      <w:r w:rsidR="00F22DE8">
        <w:t>models become unavailable or user feedback is slow</w:t>
      </w:r>
    </w:p>
    <w:p w14:paraId="22E0CBB2" w14:textId="3A6837F3" w:rsidR="00F22DE8" w:rsidRDefault="00F22DE8" w:rsidP="004E44E6">
      <w:pPr>
        <w:pStyle w:val="ListParagraph"/>
        <w:numPr>
          <w:ilvl w:val="0"/>
          <w:numId w:val="1"/>
        </w:numPr>
      </w:pPr>
      <w:r>
        <w:t>Limit of respondents providing user feedback, which would delay any testing stages of the project</w:t>
      </w:r>
    </w:p>
    <w:p w14:paraId="466E6D06" w14:textId="57B193B0" w:rsidR="009B72E3" w:rsidRPr="004E44E6" w:rsidRDefault="00F07DAE" w:rsidP="004E44E6">
      <w:pPr>
        <w:pStyle w:val="ListParagraph"/>
        <w:numPr>
          <w:ilvl w:val="0"/>
          <w:numId w:val="1"/>
        </w:numPr>
      </w:pPr>
      <w:r>
        <w:t xml:space="preserve">Cost of hosting a website and/or application to </w:t>
      </w:r>
      <w:r w:rsidR="002D1CFE">
        <w:t>provide the model to end users</w:t>
      </w:r>
    </w:p>
    <w:p w14:paraId="0CB8C4A6" w14:textId="7753FA92" w:rsidR="00286FF1" w:rsidRDefault="00286FF1" w:rsidP="00286FF1">
      <w:pPr>
        <w:pStyle w:val="Subtitle"/>
        <w:rPr>
          <w:u w:val="single"/>
        </w:rPr>
      </w:pPr>
      <w:r>
        <w:rPr>
          <w:u w:val="single"/>
        </w:rPr>
        <w:t>Gantt Chart</w:t>
      </w:r>
    </w:p>
    <w:p w14:paraId="5E2931EE" w14:textId="4AC315C5" w:rsidR="00742CE1" w:rsidRPr="00742CE1" w:rsidRDefault="00742CE1" w:rsidP="00742CE1">
      <w:r>
        <w:t xml:space="preserve">The below Gantt chart presents an estimate for key project stages. As noted in the following section, an Agile approach is preferred and as such the stages may be subject to overlap and/or rearrangement according to project need. </w:t>
      </w:r>
    </w:p>
    <w:p w14:paraId="1A4F4120" w14:textId="77777777" w:rsidR="005C3F07" w:rsidRPr="005C3F07" w:rsidRDefault="005C3F07" w:rsidP="005C3F07">
      <w:r>
        <w:t xml:space="preserve">Link to Gantt Chart: </w:t>
      </w:r>
      <w:hyperlink r:id="rId8" w:history="1">
        <w:r w:rsidRPr="005C3F07">
          <w:rPr>
            <w:rStyle w:val="Hyperlink"/>
          </w:rPr>
          <w:t>Gantt.xlsx</w:t>
        </w:r>
      </w:hyperlink>
    </w:p>
    <w:p w14:paraId="7DF6E4C0" w14:textId="7921B87E" w:rsidR="00291D19" w:rsidRPr="00321572" w:rsidRDefault="00321572" w:rsidP="00291D19">
      <w:pPr>
        <w:rPr>
          <w:i/>
          <w:iCs/>
        </w:rPr>
      </w:pPr>
      <w:r>
        <w:rPr>
          <w:i/>
          <w:iCs/>
        </w:rPr>
        <w:t>Figure 1: Gantt Chart phases 1 and 2</w:t>
      </w:r>
      <w:r w:rsidR="00003F0E">
        <w:rPr>
          <w:i/>
          <w:iCs/>
        </w:rPr>
        <w:t xml:space="preserve"> [1</w:t>
      </w:r>
      <w:r w:rsidR="00C526AF">
        <w:rPr>
          <w:i/>
          <w:iCs/>
        </w:rPr>
        <w:t>6</w:t>
      </w:r>
      <w:r w:rsidR="00003F0E">
        <w:rPr>
          <w:i/>
          <w:iCs/>
        </w:rPr>
        <w:t>]</w:t>
      </w:r>
    </w:p>
    <w:p w14:paraId="5B4A1C07" w14:textId="24B64E81" w:rsidR="00286FF1" w:rsidRDefault="00DE34AC" w:rsidP="00286FF1">
      <w:r w:rsidRPr="00DE34AC">
        <w:rPr>
          <w:noProof/>
        </w:rPr>
        <w:drawing>
          <wp:inline distT="0" distB="0" distL="0" distR="0" wp14:anchorId="331A901E" wp14:editId="6FCB9B42">
            <wp:extent cx="6001783" cy="2000816"/>
            <wp:effectExtent l="19050" t="19050" r="18415" b="19050"/>
            <wp:docPr id="116005006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050069" name="Picture 1" descr="A screenshot of a computer screen&#10;&#10;AI-generated content may be incorrect."/>
                    <pic:cNvPicPr/>
                  </pic:nvPicPr>
                  <pic:blipFill>
                    <a:blip r:embed="rId9"/>
                    <a:stretch>
                      <a:fillRect/>
                    </a:stretch>
                  </pic:blipFill>
                  <pic:spPr>
                    <a:xfrm>
                      <a:off x="0" y="0"/>
                      <a:ext cx="6014376" cy="2005014"/>
                    </a:xfrm>
                    <a:prstGeom prst="rect">
                      <a:avLst/>
                    </a:prstGeom>
                    <a:ln>
                      <a:solidFill>
                        <a:schemeClr val="accent1"/>
                      </a:solidFill>
                    </a:ln>
                  </pic:spPr>
                </pic:pic>
              </a:graphicData>
            </a:graphic>
          </wp:inline>
        </w:drawing>
      </w:r>
    </w:p>
    <w:p w14:paraId="4FCE3F16" w14:textId="77777777" w:rsidR="001853BF" w:rsidRDefault="001853BF" w:rsidP="00286FF1">
      <w:pPr>
        <w:rPr>
          <w:i/>
          <w:iCs/>
        </w:rPr>
      </w:pPr>
    </w:p>
    <w:p w14:paraId="4234797C" w14:textId="77777777" w:rsidR="001853BF" w:rsidRDefault="001853BF" w:rsidP="00286FF1">
      <w:pPr>
        <w:rPr>
          <w:i/>
          <w:iCs/>
        </w:rPr>
      </w:pPr>
    </w:p>
    <w:p w14:paraId="1F3C4FBA" w14:textId="77777777" w:rsidR="001853BF" w:rsidRDefault="001853BF" w:rsidP="00286FF1">
      <w:pPr>
        <w:rPr>
          <w:i/>
          <w:iCs/>
        </w:rPr>
      </w:pPr>
    </w:p>
    <w:p w14:paraId="7D1A02B7" w14:textId="77777777" w:rsidR="001853BF" w:rsidRDefault="001853BF" w:rsidP="00286FF1">
      <w:pPr>
        <w:rPr>
          <w:i/>
          <w:iCs/>
        </w:rPr>
      </w:pPr>
    </w:p>
    <w:p w14:paraId="07A37904" w14:textId="7ACBEE90" w:rsidR="00BE794F" w:rsidRPr="00321572" w:rsidRDefault="00321572" w:rsidP="00286FF1">
      <w:pPr>
        <w:rPr>
          <w:i/>
          <w:iCs/>
        </w:rPr>
      </w:pPr>
      <w:r>
        <w:rPr>
          <w:i/>
          <w:iCs/>
        </w:rPr>
        <w:t>Figure 2: Gantt Chart phases 3 and 4</w:t>
      </w:r>
      <w:r w:rsidR="00003F0E">
        <w:rPr>
          <w:i/>
          <w:iCs/>
        </w:rPr>
        <w:t xml:space="preserve"> [1</w:t>
      </w:r>
      <w:r w:rsidR="00C526AF">
        <w:rPr>
          <w:i/>
          <w:iCs/>
        </w:rPr>
        <w:t>6</w:t>
      </w:r>
      <w:r w:rsidR="00003F0E">
        <w:rPr>
          <w:i/>
          <w:iCs/>
        </w:rPr>
        <w:t>]</w:t>
      </w:r>
    </w:p>
    <w:p w14:paraId="5E9D3D66" w14:textId="00EE744C" w:rsidR="00BE794F" w:rsidRDefault="00BE794F" w:rsidP="00286FF1">
      <w:r w:rsidRPr="00BE794F">
        <w:rPr>
          <w:noProof/>
        </w:rPr>
        <w:drawing>
          <wp:anchor distT="0" distB="0" distL="114300" distR="114300" simplePos="0" relativeHeight="251660288" behindDoc="0" locked="0" layoutInCell="1" allowOverlap="1" wp14:anchorId="2F856CB3" wp14:editId="5FA74E80">
            <wp:simplePos x="0" y="0"/>
            <wp:positionH relativeFrom="margin">
              <wp:align>left</wp:align>
            </wp:positionH>
            <wp:positionV relativeFrom="paragraph">
              <wp:posOffset>29499</wp:posOffset>
            </wp:positionV>
            <wp:extent cx="6025056" cy="1946495"/>
            <wp:effectExtent l="19050" t="19050" r="13970" b="15875"/>
            <wp:wrapNone/>
            <wp:docPr id="1353863496"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863496" name="Picture 1" descr="A close-up of a computer scree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25056" cy="194649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p>
    <w:p w14:paraId="2B3D7385" w14:textId="77777777" w:rsidR="00F261AF" w:rsidRDefault="00F261AF" w:rsidP="00286FF1">
      <w:pPr>
        <w:pStyle w:val="Subtitle"/>
        <w:rPr>
          <w:u w:val="single"/>
        </w:rPr>
      </w:pPr>
    </w:p>
    <w:p w14:paraId="480E00ED" w14:textId="66CB95C4" w:rsidR="00286FF1" w:rsidRPr="00286FF1" w:rsidRDefault="00286FF1" w:rsidP="00286FF1">
      <w:pPr>
        <w:pStyle w:val="Subtitle"/>
        <w:rPr>
          <w:u w:val="single"/>
        </w:rPr>
      </w:pPr>
      <w:r>
        <w:rPr>
          <w:u w:val="single"/>
        </w:rPr>
        <w:t>Development Methodology</w:t>
      </w:r>
    </w:p>
    <w:p w14:paraId="1C8B4CB7" w14:textId="35DE359A" w:rsidR="00580ADB" w:rsidRDefault="00BC2415" w:rsidP="003F1F26">
      <w:r>
        <w:t>Of the various metho</w:t>
      </w:r>
      <w:r w:rsidR="00B12A71">
        <w:t>dologies available</w:t>
      </w:r>
      <w:r w:rsidR="005023D7">
        <w:t xml:space="preserve">, this project favours a flexible approach given that the stages of the project may adapt depending on </w:t>
      </w:r>
      <w:r w:rsidR="00611A4B">
        <w:t xml:space="preserve">roadblocks in model development or user feedback. </w:t>
      </w:r>
      <w:r w:rsidR="00580ADB">
        <w:t xml:space="preserve">For example, ideas given in later surveys or feedback may </w:t>
      </w:r>
      <w:r w:rsidR="006260BC">
        <w:t xml:space="preserve">warrant changes in the site/app design or ranking methods. </w:t>
      </w:r>
    </w:p>
    <w:p w14:paraId="58C8C973" w14:textId="77777777" w:rsidR="00A93942" w:rsidRDefault="00A93942" w:rsidP="003F1F26"/>
    <w:p w14:paraId="0684DE49" w14:textId="39C09ECA" w:rsidR="007B6AB8" w:rsidRDefault="007B6AB8" w:rsidP="007B6AB8">
      <w:pPr>
        <w:pStyle w:val="Subtitle"/>
        <w:rPr>
          <w:u w:val="single"/>
        </w:rPr>
      </w:pPr>
      <w:r>
        <w:rPr>
          <w:u w:val="single"/>
        </w:rPr>
        <w:t>Development Method</w:t>
      </w:r>
    </w:p>
    <w:p w14:paraId="57E1528C" w14:textId="483FCD77" w:rsidR="00A93942" w:rsidRDefault="00620D04" w:rsidP="003F1F26">
      <w:r>
        <w:t>Several development methodologies exist, each of which serve to progress a project from inception through to completion.</w:t>
      </w:r>
      <w:r w:rsidR="0067448E">
        <w:t xml:space="preserve"> These include, for example, </w:t>
      </w:r>
      <w:r w:rsidR="008E06C8">
        <w:t xml:space="preserve">a waterfall methodology where one project phase is completed before the next is started, </w:t>
      </w:r>
      <w:r w:rsidR="00583CC8">
        <w:t>or a Kanban methodology where visual boards are used to manage progress.</w:t>
      </w:r>
    </w:p>
    <w:p w14:paraId="62605706" w14:textId="51A41FF3" w:rsidR="00E43E9C" w:rsidRDefault="00583CC8" w:rsidP="003F1F26">
      <w:r>
        <w:t xml:space="preserve">For the MAITE project, </w:t>
      </w:r>
      <w:r w:rsidR="00661C5C">
        <w:t xml:space="preserve">it is likely that several stages of the project may overlap or require </w:t>
      </w:r>
      <w:r w:rsidR="00733FA3">
        <w:t>revisiting, given, for example, that feedback provided by users later in the project stage</w:t>
      </w:r>
      <w:r w:rsidR="00E14388">
        <w:t xml:space="preserve">, </w:t>
      </w:r>
      <w:r w:rsidR="00733FA3">
        <w:t>or</w:t>
      </w:r>
      <w:r w:rsidR="00E7669D">
        <w:t xml:space="preserve"> during</w:t>
      </w:r>
      <w:r w:rsidR="00733FA3">
        <w:t xml:space="preserve"> later testing of the mode</w:t>
      </w:r>
      <w:r w:rsidR="00E14388">
        <w:t xml:space="preserve">l, </w:t>
      </w:r>
      <w:r w:rsidR="00733FA3">
        <w:t>could require amendment to the model coding</w:t>
      </w:r>
      <w:r w:rsidR="00C35E90">
        <w:t xml:space="preserve"> completed earlier on in the product lifecycle. </w:t>
      </w:r>
    </w:p>
    <w:p w14:paraId="2932E6E0" w14:textId="2542D067" w:rsidR="003F1F26" w:rsidRDefault="00E7669D" w:rsidP="003F1F26">
      <w:r>
        <w:t xml:space="preserve">As such, an Agile approach to project management best suits this project. An Agile approach </w:t>
      </w:r>
      <w:r w:rsidR="00FF17AF">
        <w:t xml:space="preserve">allows for an “evolving and collaborative” [2] approach to project development </w:t>
      </w:r>
      <w:r w:rsidR="00703C5F">
        <w:t xml:space="preserve">where the ebb and flow of the project can change according to specific needs, rather than adopting a traditional ‘waterfall’ model </w:t>
      </w:r>
      <w:r w:rsidR="00197A1D">
        <w:t xml:space="preserve">where stages of the project are </w:t>
      </w:r>
      <w:r w:rsidR="00580ADB">
        <w:t xml:space="preserve">completed in sequence and in isolation. </w:t>
      </w:r>
      <w:r w:rsidR="006C1DA9">
        <w:t xml:space="preserve">Using this model, the project plan can develop according to project </w:t>
      </w:r>
      <w:r w:rsidR="00C35E90">
        <w:t>needs,</w:t>
      </w:r>
      <w:r w:rsidR="006C1DA9">
        <w:t xml:space="preserve"> and this level of flexibility suits the project well.</w:t>
      </w:r>
    </w:p>
    <w:p w14:paraId="5351732E" w14:textId="4F7FA151" w:rsidR="00EA400E" w:rsidRPr="00A83763" w:rsidRDefault="00240705" w:rsidP="00A83763">
      <w:pPr>
        <w:pStyle w:val="Subtitle"/>
        <w:rPr>
          <w:sz w:val="32"/>
          <w:szCs w:val="32"/>
        </w:rPr>
      </w:pPr>
      <w:r w:rsidRPr="00240705">
        <w:rPr>
          <w:sz w:val="32"/>
          <w:szCs w:val="32"/>
        </w:rPr>
        <w:t>Q2 – Project Design</w:t>
      </w:r>
    </w:p>
    <w:p w14:paraId="75340691" w14:textId="46ACA1B7" w:rsidR="00B67A7E" w:rsidRDefault="00EA400E" w:rsidP="00F06D74">
      <w:pPr>
        <w:pStyle w:val="Subtitle"/>
        <w:rPr>
          <w:u w:val="single"/>
        </w:rPr>
      </w:pPr>
      <w:r w:rsidRPr="008F7749">
        <w:rPr>
          <w:u w:val="single"/>
        </w:rPr>
        <w:t>Wireframe Website Design</w:t>
      </w:r>
    </w:p>
    <w:p w14:paraId="09E3C2D4" w14:textId="20AD6DC2" w:rsidR="007B33DE" w:rsidRPr="007B33DE" w:rsidRDefault="007B33DE" w:rsidP="007B33DE">
      <w:r>
        <w:t xml:space="preserve">The below documents a potential design of MAITE’s front website search page, </w:t>
      </w:r>
      <w:proofErr w:type="gramStart"/>
      <w:r>
        <w:t xml:space="preserve">and </w:t>
      </w:r>
      <w:r w:rsidR="003300E8">
        <w:t>also</w:t>
      </w:r>
      <w:proofErr w:type="gramEnd"/>
      <w:r w:rsidR="003300E8">
        <w:t xml:space="preserve"> a search results page. Attention has been given to providing the most trusted/least biased result (according to the algorithm created), and </w:t>
      </w:r>
      <w:r w:rsidR="00A83763">
        <w:t>to providing a clear list of sources.</w:t>
      </w:r>
    </w:p>
    <w:p w14:paraId="3B7F1BB0" w14:textId="77777777" w:rsidR="0067448E" w:rsidRDefault="0067448E" w:rsidP="00910FFE">
      <w:pPr>
        <w:rPr>
          <w:i/>
          <w:iCs/>
        </w:rPr>
      </w:pPr>
    </w:p>
    <w:p w14:paraId="6C98BEAD" w14:textId="77777777" w:rsidR="006D2BC2" w:rsidRDefault="006D2BC2" w:rsidP="00910FFE">
      <w:pPr>
        <w:rPr>
          <w:i/>
          <w:iCs/>
        </w:rPr>
      </w:pPr>
    </w:p>
    <w:p w14:paraId="21A19042" w14:textId="21CFEF0C" w:rsidR="00910FFE" w:rsidRPr="002E61EC" w:rsidRDefault="00910FFE" w:rsidP="00910FFE">
      <w:pPr>
        <w:rPr>
          <w:i/>
          <w:iCs/>
        </w:rPr>
      </w:pPr>
      <w:r w:rsidRPr="002E61EC">
        <w:rPr>
          <w:i/>
          <w:iCs/>
        </w:rPr>
        <w:lastRenderedPageBreak/>
        <w:t xml:space="preserve">Figure </w:t>
      </w:r>
      <w:r w:rsidR="002E61EC" w:rsidRPr="002E61EC">
        <w:rPr>
          <w:i/>
          <w:iCs/>
        </w:rPr>
        <w:t>3: Wireframe design for front page of website and search results page</w:t>
      </w:r>
      <w:r w:rsidR="00003F0E">
        <w:rPr>
          <w:i/>
          <w:iCs/>
        </w:rPr>
        <w:t xml:space="preserve"> [1</w:t>
      </w:r>
      <w:r w:rsidR="00C526AF">
        <w:rPr>
          <w:i/>
          <w:iCs/>
        </w:rPr>
        <w:t>7</w:t>
      </w:r>
      <w:r w:rsidR="00003F0E">
        <w:rPr>
          <w:i/>
          <w:iCs/>
        </w:rPr>
        <w:t>]</w:t>
      </w:r>
    </w:p>
    <w:p w14:paraId="05ACEB0B" w14:textId="737AD444" w:rsidR="004C3720" w:rsidRPr="0082253D" w:rsidRDefault="00910FFE" w:rsidP="003F1F26">
      <w:r w:rsidRPr="00910FFE">
        <w:rPr>
          <w:noProof/>
        </w:rPr>
        <w:drawing>
          <wp:inline distT="0" distB="0" distL="0" distR="0" wp14:anchorId="745C63FF" wp14:editId="040704F4">
            <wp:extent cx="5731510" cy="2722245"/>
            <wp:effectExtent l="0" t="0" r="2540" b="1905"/>
            <wp:docPr id="787759573" name="Picture 1" descr="Screens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759573" name="Picture 1" descr="Screens screenshot of a computer screen&#10;&#10;AI-generated content may be incorrect."/>
                    <pic:cNvPicPr/>
                  </pic:nvPicPr>
                  <pic:blipFill>
                    <a:blip r:embed="rId11"/>
                    <a:stretch>
                      <a:fillRect/>
                    </a:stretch>
                  </pic:blipFill>
                  <pic:spPr>
                    <a:xfrm>
                      <a:off x="0" y="0"/>
                      <a:ext cx="5731510" cy="2722245"/>
                    </a:xfrm>
                    <a:prstGeom prst="rect">
                      <a:avLst/>
                    </a:prstGeom>
                  </pic:spPr>
                </pic:pic>
              </a:graphicData>
            </a:graphic>
          </wp:inline>
        </w:drawing>
      </w:r>
    </w:p>
    <w:p w14:paraId="3E96DCEE" w14:textId="1FB4B11A" w:rsidR="003F1F26" w:rsidRDefault="008F7749" w:rsidP="008F7749">
      <w:pPr>
        <w:pStyle w:val="Subtitle"/>
        <w:rPr>
          <w:u w:val="single"/>
        </w:rPr>
      </w:pPr>
      <w:r w:rsidRPr="008F7749">
        <w:rPr>
          <w:u w:val="single"/>
        </w:rPr>
        <w:t>Data Model Flowchart</w:t>
      </w:r>
    </w:p>
    <w:p w14:paraId="6F213979" w14:textId="52218865" w:rsidR="00A83763" w:rsidRPr="00A83763" w:rsidRDefault="00A83763" w:rsidP="00A83763">
      <w:r>
        <w:t xml:space="preserve">The below provides a data model flowchart for MAITE. Here, the process of </w:t>
      </w:r>
      <w:r w:rsidR="00D94501">
        <w:t>query to result is described whereby the user’s query is run through MAITE’s bias/accuracy model, with the output</w:t>
      </w:r>
      <w:r w:rsidR="00F27401">
        <w:t>s ranked and sources listed.</w:t>
      </w:r>
    </w:p>
    <w:p w14:paraId="5D299933" w14:textId="7911959D" w:rsidR="00F06D74" w:rsidRPr="00F06D74" w:rsidRDefault="00F06D74" w:rsidP="00F06D74">
      <w:pPr>
        <w:rPr>
          <w:i/>
          <w:iCs/>
        </w:rPr>
      </w:pPr>
      <w:r>
        <w:rPr>
          <w:i/>
          <w:iCs/>
        </w:rPr>
        <w:t>Figure 4: Data Model Flowchart for MAITE project</w:t>
      </w:r>
      <w:r w:rsidR="00003F0E">
        <w:rPr>
          <w:i/>
          <w:iCs/>
        </w:rPr>
        <w:t xml:space="preserve"> [1</w:t>
      </w:r>
      <w:r w:rsidR="00C526AF">
        <w:rPr>
          <w:i/>
          <w:iCs/>
        </w:rPr>
        <w:t>7</w:t>
      </w:r>
      <w:r w:rsidR="00003F0E">
        <w:rPr>
          <w:i/>
          <w:iCs/>
        </w:rPr>
        <w:t xml:space="preserve">] </w:t>
      </w:r>
    </w:p>
    <w:p w14:paraId="59A1DAF6" w14:textId="7A70B769" w:rsidR="003F1F26" w:rsidRDefault="004C3720" w:rsidP="003F1F26">
      <w:r w:rsidRPr="004C3720">
        <w:rPr>
          <w:noProof/>
        </w:rPr>
        <w:drawing>
          <wp:inline distT="0" distB="0" distL="0" distR="0" wp14:anchorId="51392E48" wp14:editId="289C7310">
            <wp:extent cx="5731510" cy="3192780"/>
            <wp:effectExtent l="0" t="0" r="2540" b="7620"/>
            <wp:docPr id="182398236" name="Picture 1" descr="A diagram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98236" name="Picture 1" descr="A diagram of a program&#10;&#10;AI-generated content may be incorrect."/>
                    <pic:cNvPicPr/>
                  </pic:nvPicPr>
                  <pic:blipFill>
                    <a:blip r:embed="rId12"/>
                    <a:stretch>
                      <a:fillRect/>
                    </a:stretch>
                  </pic:blipFill>
                  <pic:spPr>
                    <a:xfrm>
                      <a:off x="0" y="0"/>
                      <a:ext cx="5731510" cy="3192780"/>
                    </a:xfrm>
                    <a:prstGeom prst="rect">
                      <a:avLst/>
                    </a:prstGeom>
                  </pic:spPr>
                </pic:pic>
              </a:graphicData>
            </a:graphic>
          </wp:inline>
        </w:drawing>
      </w:r>
    </w:p>
    <w:p w14:paraId="6214FF42" w14:textId="77777777" w:rsidR="003F1F26" w:rsidRDefault="003F1F26" w:rsidP="003F1F26"/>
    <w:p w14:paraId="36251499" w14:textId="77777777" w:rsidR="003F1F26" w:rsidRDefault="003F1F26" w:rsidP="003F1F26"/>
    <w:p w14:paraId="4BE95CC8" w14:textId="56586041" w:rsidR="009522F3" w:rsidRDefault="001D3239" w:rsidP="006D2BC2">
      <w:pPr>
        <w:pStyle w:val="Heading1"/>
        <w:rPr>
          <w:u w:val="single"/>
        </w:rPr>
      </w:pPr>
      <w:bookmarkStart w:id="2" w:name="_Toc205901498"/>
      <w:r w:rsidRPr="003E4BB1">
        <w:rPr>
          <w:u w:val="single"/>
        </w:rPr>
        <w:lastRenderedPageBreak/>
        <w:t xml:space="preserve">Task 2: </w:t>
      </w:r>
      <w:r w:rsidR="00FE786C" w:rsidRPr="003E4BB1">
        <w:rPr>
          <w:u w:val="single"/>
        </w:rPr>
        <w:t>Enterprise</w:t>
      </w:r>
      <w:bookmarkEnd w:id="2"/>
    </w:p>
    <w:p w14:paraId="12B04460" w14:textId="785E9C53" w:rsidR="009522F3" w:rsidRDefault="000D67E4" w:rsidP="009522F3">
      <w:pPr>
        <w:pStyle w:val="Subtitle"/>
        <w:rPr>
          <w:u w:val="single"/>
        </w:rPr>
      </w:pPr>
      <w:r w:rsidRPr="000D67E4">
        <w:rPr>
          <w:u w:val="single"/>
        </w:rPr>
        <w:t>Q1 – PEST &amp; SWOT Analysi</w:t>
      </w:r>
      <w:r w:rsidR="009522F3">
        <w:rPr>
          <w:u w:val="single"/>
        </w:rPr>
        <w:t>s</w:t>
      </w:r>
    </w:p>
    <w:p w14:paraId="638F31A7" w14:textId="12DFA724" w:rsidR="009522F3" w:rsidRDefault="00734D10" w:rsidP="009522F3">
      <w:r>
        <w:t xml:space="preserve">The planning stages of the project can be further progressed </w:t>
      </w:r>
      <w:r w:rsidR="00894986">
        <w:t>via a PEST AND SWOT analysis.</w:t>
      </w:r>
      <w:r w:rsidR="00376212">
        <w:t xml:space="preserve"> SWOT</w:t>
      </w:r>
      <w:r w:rsidR="00990EA7">
        <w:t xml:space="preserve"> has been described as “a vital tool for strategic business planning” [3] insofar that </w:t>
      </w:r>
      <w:r w:rsidR="00C22BEF">
        <w:t xml:space="preserve">it allows for the assessment of a potential enterprise’s strengths, weaknesses, opportunities and threats. </w:t>
      </w:r>
      <w:r w:rsidR="006F61EB">
        <w:t xml:space="preserve">The PEST analysis allows for consideration of an enterprise’s </w:t>
      </w:r>
      <w:r w:rsidR="00D340BD">
        <w:t xml:space="preserve">political, </w:t>
      </w:r>
      <w:r w:rsidR="006F61EB">
        <w:t xml:space="preserve">economic, social and technological </w:t>
      </w:r>
      <w:r w:rsidR="00D340BD">
        <w:t xml:space="preserve">aspects in society. Taken together and as outlined by </w:t>
      </w:r>
      <w:r w:rsidR="00E37021">
        <w:t xml:space="preserve">Yu, a PEST-SWOT analysis </w:t>
      </w:r>
      <w:r w:rsidR="006129AB">
        <w:t xml:space="preserve">allows one to </w:t>
      </w:r>
      <w:r w:rsidR="00484994">
        <w:t>“identify</w:t>
      </w:r>
      <w:r w:rsidR="006129AB">
        <w:t xml:space="preserve"> actionable insights and strategic directions” [4].</w:t>
      </w:r>
    </w:p>
    <w:p w14:paraId="2102CB58" w14:textId="51A2DBA0" w:rsidR="00894986" w:rsidRDefault="006129AB" w:rsidP="009522F3">
      <w:r>
        <w:t xml:space="preserve">With the above in mind, </w:t>
      </w:r>
      <w:r w:rsidR="002A1B87">
        <w:t>the following PEST-SWOT considerations are given for this project:</w:t>
      </w:r>
    </w:p>
    <w:p w14:paraId="29ECDE55" w14:textId="1A92FF09" w:rsidR="002A1B87" w:rsidRDefault="00BC300C" w:rsidP="009522F3">
      <w:pPr>
        <w:rPr>
          <w:u w:val="single"/>
        </w:rPr>
      </w:pPr>
      <w:r>
        <w:rPr>
          <w:u w:val="single"/>
        </w:rPr>
        <w:t>PEST Analysis</w:t>
      </w:r>
    </w:p>
    <w:p w14:paraId="2BB2ED4C" w14:textId="0EC9685E" w:rsidR="00BC300C" w:rsidRDefault="00BC300C" w:rsidP="009522F3">
      <w:r>
        <w:t>Political</w:t>
      </w:r>
      <w:r w:rsidR="00D40E9B">
        <w:t xml:space="preserve"> – Consideration of GPDR requirements if data is stored by MAITE, </w:t>
      </w:r>
      <w:r w:rsidR="004A6849">
        <w:t xml:space="preserve">or wider legal factors such as the recently enforced EU AI Act [5]. MAITE must ensure compliance with such </w:t>
      </w:r>
      <w:r w:rsidR="00A40E93">
        <w:t>legislation.</w:t>
      </w:r>
    </w:p>
    <w:p w14:paraId="53BD3781" w14:textId="66C94426" w:rsidR="00A40E93" w:rsidRDefault="00A40E93" w:rsidP="009522F3">
      <w:r>
        <w:t xml:space="preserve">Economic – The creation of </w:t>
      </w:r>
      <w:r w:rsidR="00EB1BE5">
        <w:t xml:space="preserve">MAITE as a concept could </w:t>
      </w:r>
      <w:r w:rsidR="00AA5DCC">
        <w:t>revolutionize transparency within the emerging generative AI field, and as such could generate significant r</w:t>
      </w:r>
      <w:r w:rsidR="00DE4C26">
        <w:t xml:space="preserve">evenue through, for example, </w:t>
      </w:r>
      <w:r w:rsidR="001604B1">
        <w:t>advertising partnerships. MAITE could generate employment opportunities within society</w:t>
      </w:r>
      <w:r w:rsidR="00E04438">
        <w:t xml:space="preserve">. A challenge may be securing funds for MAITE as a </w:t>
      </w:r>
      <w:proofErr w:type="spellStart"/>
      <w:r w:rsidR="00E04438">
        <w:t>start up</w:t>
      </w:r>
      <w:proofErr w:type="spellEnd"/>
      <w:r w:rsidR="00E04438">
        <w:t xml:space="preserve"> company.</w:t>
      </w:r>
    </w:p>
    <w:p w14:paraId="38FACBE6" w14:textId="38D26490" w:rsidR="00E04438" w:rsidRDefault="003057E3" w:rsidP="009522F3">
      <w:r>
        <w:t xml:space="preserve">Social – MAITE could improve digital literacy if trust in Generative AI models increase – conversely, </w:t>
      </w:r>
      <w:r w:rsidR="0099246A">
        <w:t xml:space="preserve">too much reliance may be placed on models if they become too effective, </w:t>
      </w:r>
      <w:r w:rsidR="00C55E6F">
        <w:t xml:space="preserve">posing an ethical issue - </w:t>
      </w:r>
      <w:r w:rsidR="0099246A">
        <w:t>and as such the site ma</w:t>
      </w:r>
      <w:r w:rsidR="008E0BC0">
        <w:t>y want to promote seeking alternative sources of information.</w:t>
      </w:r>
    </w:p>
    <w:p w14:paraId="732D2096" w14:textId="361FD460" w:rsidR="00D134E8" w:rsidRDefault="008E0BC0" w:rsidP="009522F3">
      <w:r>
        <w:t xml:space="preserve">Technological – A large barrier to the creation of MAITE will include </w:t>
      </w:r>
      <w:r w:rsidR="00372B4A">
        <w:t xml:space="preserve">technical expertise in querying multiple AI models. Furthermore, as AI models </w:t>
      </w:r>
      <w:proofErr w:type="gramStart"/>
      <w:r w:rsidR="00372B4A">
        <w:t>evolve</w:t>
      </w:r>
      <w:proofErr w:type="gramEnd"/>
      <w:r w:rsidR="00372B4A">
        <w:t xml:space="preserve"> they may include bias and accuracy checking models within their own software, and so MAITE requires a</w:t>
      </w:r>
      <w:r w:rsidR="00D134E8">
        <w:t xml:space="preserve"> unique voice and brand to maintain trust and relevancy in the market. </w:t>
      </w:r>
    </w:p>
    <w:p w14:paraId="598E37E9" w14:textId="28BE5CAE" w:rsidR="00D134E8" w:rsidRDefault="00D134E8" w:rsidP="009522F3">
      <w:pPr>
        <w:rPr>
          <w:u w:val="single"/>
        </w:rPr>
      </w:pPr>
      <w:r>
        <w:rPr>
          <w:u w:val="single"/>
        </w:rPr>
        <w:t>SWOT analysis</w:t>
      </w:r>
    </w:p>
    <w:p w14:paraId="66706B2F" w14:textId="60788610" w:rsidR="00D134E8" w:rsidRDefault="00371914" w:rsidP="009522F3">
      <w:r>
        <w:t>Strengths – The main focal point of MAITE lies in its ability to reduce fear and distrust in AI models</w:t>
      </w:r>
      <w:r w:rsidR="00F1195F">
        <w:t xml:space="preserve">, and so its strength is in transparency and reliability in the way it produces results to users. </w:t>
      </w:r>
    </w:p>
    <w:p w14:paraId="3E9927B8" w14:textId="04AD4783" w:rsidR="00371914" w:rsidRDefault="00371914" w:rsidP="009522F3">
      <w:r>
        <w:t xml:space="preserve">Weaknesses – </w:t>
      </w:r>
      <w:r w:rsidR="007E3C24">
        <w:t xml:space="preserve">Early funding may be needed for the technology required to make MAITE a success. There may be initial distrust in a new, unknown AI system which MIATE would need to overcome, possibly with advertising campaigns. </w:t>
      </w:r>
    </w:p>
    <w:p w14:paraId="65C8A3BF" w14:textId="67F0A373" w:rsidR="00371914" w:rsidRDefault="00371914" w:rsidP="009522F3">
      <w:r>
        <w:lastRenderedPageBreak/>
        <w:t xml:space="preserve">Opportunities – </w:t>
      </w:r>
      <w:r w:rsidR="009776CB">
        <w:t xml:space="preserve">There is an opportunity to create a trustworthy AI brand with MAITE, and if successful, the brand could be developed into other </w:t>
      </w:r>
      <w:r w:rsidR="00287D43">
        <w:t xml:space="preserve">revenue streams such as price comparison (e.g. insurance) or </w:t>
      </w:r>
      <w:r w:rsidR="00FF60AE">
        <w:t>comparison of holidays</w:t>
      </w:r>
      <w:r w:rsidR="0040445A">
        <w:t xml:space="preserve"> or hotels, for example. </w:t>
      </w:r>
    </w:p>
    <w:p w14:paraId="39773EB3" w14:textId="526BEF3E" w:rsidR="00F27401" w:rsidRDefault="00371914" w:rsidP="000D67E4">
      <w:r>
        <w:t xml:space="preserve">Threats </w:t>
      </w:r>
      <w:r w:rsidR="0040445A">
        <w:t>–</w:t>
      </w:r>
      <w:r>
        <w:t xml:space="preserve"> </w:t>
      </w:r>
      <w:r w:rsidR="0040445A">
        <w:t>A major threat to the company is pre-existing AI models incorporating trust and bias checking into their own models, negating the use of MAITE,</w:t>
      </w:r>
      <w:r w:rsidR="00002711">
        <w:t xml:space="preserve"> or other companies creating a similar idea and competing with MAITE. </w:t>
      </w:r>
    </w:p>
    <w:p w14:paraId="3871B813" w14:textId="36449924" w:rsidR="000D67E4" w:rsidRPr="00FA4A72" w:rsidRDefault="00FA4A72" w:rsidP="00FA4A72">
      <w:pPr>
        <w:pStyle w:val="Subtitle"/>
        <w:rPr>
          <w:u w:val="single"/>
        </w:rPr>
      </w:pPr>
      <w:r w:rsidRPr="00FA4A72">
        <w:rPr>
          <w:u w:val="single"/>
        </w:rPr>
        <w:t>Q2 – Business Proposals</w:t>
      </w:r>
    </w:p>
    <w:p w14:paraId="4FE98A5A" w14:textId="0B3937F0" w:rsidR="006001B5" w:rsidRDefault="00973D29" w:rsidP="003E4BB1">
      <w:r>
        <w:t xml:space="preserve">As noted elsewhere in this report, </w:t>
      </w:r>
      <w:r w:rsidR="00F95A2D">
        <w:t xml:space="preserve">the </w:t>
      </w:r>
      <w:r w:rsidR="006B7D3E">
        <w:t>project in question has been named ‘MAITE’ – an amalgamation of the terms ‘AI’ and ‘Mate’</w:t>
      </w:r>
      <w:r w:rsidR="0081786A">
        <w:t xml:space="preserve">. The name is a creative play on words, intended to project ideas of </w:t>
      </w:r>
      <w:r w:rsidR="00BB3EC0">
        <w:t>the guidance of a trusted friend</w:t>
      </w:r>
      <w:r w:rsidR="00357747">
        <w:t xml:space="preserve"> which aids the user in navigating the world of generative AI. </w:t>
      </w:r>
    </w:p>
    <w:p w14:paraId="0A77D2B1" w14:textId="37FF1586" w:rsidR="00FB6AB4" w:rsidRDefault="00FB6AB4" w:rsidP="003E4BB1">
      <w:r>
        <w:t>A sample logo for the project is provided below:</w:t>
      </w:r>
    </w:p>
    <w:p w14:paraId="761F9549" w14:textId="54960471" w:rsidR="0023216B" w:rsidRPr="0023216B" w:rsidRDefault="0023216B" w:rsidP="003E4BB1">
      <w:pPr>
        <w:rPr>
          <w:i/>
          <w:iCs/>
        </w:rPr>
      </w:pPr>
      <w:r>
        <w:rPr>
          <w:i/>
          <w:iCs/>
        </w:rPr>
        <w:t>Figure X – Project logo</w:t>
      </w:r>
      <w:r w:rsidR="004157F4">
        <w:rPr>
          <w:i/>
          <w:iCs/>
        </w:rPr>
        <w:t xml:space="preserve"> [6] </w:t>
      </w:r>
    </w:p>
    <w:p w14:paraId="0CC533C1" w14:textId="2D2B60E3" w:rsidR="003E4BB1" w:rsidRDefault="0023216B" w:rsidP="003E4BB1">
      <w:r w:rsidRPr="0023216B">
        <w:rPr>
          <w:noProof/>
        </w:rPr>
        <w:drawing>
          <wp:inline distT="0" distB="0" distL="0" distR="0" wp14:anchorId="7C290B67" wp14:editId="0A395ACD">
            <wp:extent cx="5731510" cy="2197735"/>
            <wp:effectExtent l="19050" t="19050" r="21590" b="12065"/>
            <wp:docPr id="512722246"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722246" name="Picture 1" descr="A close-up of a logo&#10;&#10;AI-generated content may be incorrect."/>
                    <pic:cNvPicPr/>
                  </pic:nvPicPr>
                  <pic:blipFill>
                    <a:blip r:embed="rId13"/>
                    <a:stretch>
                      <a:fillRect/>
                    </a:stretch>
                  </pic:blipFill>
                  <pic:spPr>
                    <a:xfrm>
                      <a:off x="0" y="0"/>
                      <a:ext cx="5731510" cy="2197735"/>
                    </a:xfrm>
                    <a:prstGeom prst="rect">
                      <a:avLst/>
                    </a:prstGeom>
                    <a:ln>
                      <a:solidFill>
                        <a:schemeClr val="accent1"/>
                      </a:solidFill>
                    </a:ln>
                  </pic:spPr>
                </pic:pic>
              </a:graphicData>
            </a:graphic>
          </wp:inline>
        </w:drawing>
      </w:r>
    </w:p>
    <w:p w14:paraId="4B4BAE40" w14:textId="77777777" w:rsidR="003E4BB1" w:rsidRDefault="003E4BB1" w:rsidP="003E4BB1"/>
    <w:p w14:paraId="1B94C681" w14:textId="5A86C744" w:rsidR="00F06D74" w:rsidRDefault="00DA289D" w:rsidP="003E4BB1">
      <w:r>
        <w:t>Given the company</w:t>
      </w:r>
      <w:r w:rsidR="00207698">
        <w:t xml:space="preserve"> is a new startup</w:t>
      </w:r>
      <w:r w:rsidR="00860481">
        <w:t xml:space="preserve"> requiring funding and public trust </w:t>
      </w:r>
      <w:proofErr w:type="gramStart"/>
      <w:r w:rsidR="00860481">
        <w:t>in order to</w:t>
      </w:r>
      <w:proofErr w:type="gramEnd"/>
      <w:r w:rsidR="00860481">
        <w:t xml:space="preserve"> be successful, a limited company may be the most suitable corporate entity for MAITE to adopt. </w:t>
      </w:r>
      <w:r w:rsidR="00995EEE">
        <w:t xml:space="preserve">In this </w:t>
      </w:r>
      <w:r w:rsidR="006B4045">
        <w:t xml:space="preserve">format, funders and investors </w:t>
      </w:r>
      <w:r w:rsidR="009025E6">
        <w:t xml:space="preserve">can safely inject capital into the venture and </w:t>
      </w:r>
      <w:r w:rsidR="009967F6">
        <w:t xml:space="preserve">have their legal liability limited by </w:t>
      </w:r>
      <w:r w:rsidR="00C54F7E">
        <w:t xml:space="preserve">share value. This approach to </w:t>
      </w:r>
      <w:r w:rsidR="00B01DCB">
        <w:t xml:space="preserve">incorporating MAITE could, as outlined by banking advice [7], enhance public </w:t>
      </w:r>
      <w:r w:rsidR="007030BD">
        <w:t xml:space="preserve">trust in MAITE as a regulated corporate entity </w:t>
      </w:r>
      <w:r w:rsidR="001E3FD5">
        <w:t xml:space="preserve">which naturally would benefit a trust-oriented startup company. This approach </w:t>
      </w:r>
      <w:r w:rsidR="00EC5E37">
        <w:t xml:space="preserve">is preferred over, for example, sole </w:t>
      </w:r>
      <w:r w:rsidR="002B13E9">
        <w:t xml:space="preserve">tradership, </w:t>
      </w:r>
      <w:r w:rsidR="000B1865">
        <w:t xml:space="preserve">which would result in “unlimited liability” [8] for </w:t>
      </w:r>
      <w:r w:rsidR="00DB7B78">
        <w:t>debts or legal claims.</w:t>
      </w:r>
    </w:p>
    <w:p w14:paraId="6FCCF838" w14:textId="42BC3C75" w:rsidR="00DB7B78" w:rsidRDefault="0098381D" w:rsidP="003E4BB1">
      <w:r>
        <w:t xml:space="preserve">Regarding a business strategy, </w:t>
      </w:r>
      <w:r w:rsidR="00380CF5">
        <w:t xml:space="preserve">MIATE could operate </w:t>
      </w:r>
      <w:r w:rsidR="00C606C6">
        <w:t xml:space="preserve">on a ‘freemium’ basis, whereby </w:t>
      </w:r>
      <w:r w:rsidR="001A043A">
        <w:t>“</w:t>
      </w:r>
      <w:r w:rsidR="001A043A" w:rsidRPr="001A043A">
        <w:t>users can pay for premium content and features after adopting the base product</w:t>
      </w:r>
      <w:r w:rsidR="001A043A">
        <w:t xml:space="preserve">” [9].  In the case of MAITE, users could be limited to </w:t>
      </w:r>
      <w:proofErr w:type="gramStart"/>
      <w:r w:rsidR="001A043A">
        <w:t>a number of</w:t>
      </w:r>
      <w:proofErr w:type="gramEnd"/>
      <w:r w:rsidR="001A043A">
        <w:t xml:space="preserve"> search enquiries per day, and a paid subscription could be created for additional searches. </w:t>
      </w:r>
      <w:r w:rsidR="00981303">
        <w:t xml:space="preserve">Using this model </w:t>
      </w:r>
      <w:r w:rsidR="00981303">
        <w:lastRenderedPageBreak/>
        <w:t xml:space="preserve">could generate significant traffic to the site if public trust is gained in the model, which would </w:t>
      </w:r>
      <w:r w:rsidR="00375393">
        <w:t>encourage investment opportunities.</w:t>
      </w:r>
    </w:p>
    <w:p w14:paraId="1C44DAEF" w14:textId="71435921" w:rsidR="00375393" w:rsidRDefault="00375393" w:rsidP="003E4BB1">
      <w:r>
        <w:t xml:space="preserve">In consideration of investment, </w:t>
      </w:r>
      <w:r w:rsidR="003C43CA">
        <w:t>the following initiatives could be utilised to fund the creation of MAITE:</w:t>
      </w:r>
    </w:p>
    <w:p w14:paraId="2803F595" w14:textId="198A6FC2" w:rsidR="003C43CA" w:rsidRDefault="003C43CA" w:rsidP="003C43CA">
      <w:pPr>
        <w:pStyle w:val="ListParagraph"/>
        <w:numPr>
          <w:ilvl w:val="0"/>
          <w:numId w:val="2"/>
        </w:numPr>
      </w:pPr>
      <w:r>
        <w:t xml:space="preserve">Government initiatives such as </w:t>
      </w:r>
      <w:r w:rsidR="005C3FFD">
        <w:t xml:space="preserve">the UK Innovation Fund [10] provide funding for </w:t>
      </w:r>
      <w:r w:rsidR="00845FBE">
        <w:t>companies which ‘drive societal benefit</w:t>
      </w:r>
      <w:r w:rsidR="006A50F9">
        <w:t>’.</w:t>
      </w:r>
    </w:p>
    <w:p w14:paraId="5EFA202B" w14:textId="63C9327D" w:rsidR="006A50F9" w:rsidRDefault="009F0936" w:rsidP="003C43CA">
      <w:pPr>
        <w:pStyle w:val="ListParagraph"/>
        <w:numPr>
          <w:ilvl w:val="0"/>
          <w:numId w:val="2"/>
        </w:numPr>
      </w:pPr>
      <w:r>
        <w:t>Advertising agencies</w:t>
      </w:r>
      <w:r w:rsidR="00B0620C">
        <w:t xml:space="preserve"> could be approached to fund the start up.</w:t>
      </w:r>
    </w:p>
    <w:p w14:paraId="5A99E56A" w14:textId="0B62C556" w:rsidR="00B0620C" w:rsidRDefault="00B0620C" w:rsidP="003C43CA">
      <w:pPr>
        <w:pStyle w:val="ListParagraph"/>
        <w:numPr>
          <w:ilvl w:val="0"/>
          <w:numId w:val="2"/>
        </w:numPr>
      </w:pPr>
      <w:r>
        <w:t xml:space="preserve">Crowdfunding sites – such as </w:t>
      </w:r>
      <w:r w:rsidR="00472629">
        <w:t>Kickstarter [11] – could be utilised for public funding.</w:t>
      </w:r>
    </w:p>
    <w:p w14:paraId="486FF175" w14:textId="4E67ACF2" w:rsidR="004C47C7" w:rsidRDefault="004C47C7" w:rsidP="003C43CA">
      <w:pPr>
        <w:pStyle w:val="ListParagraph"/>
        <w:numPr>
          <w:ilvl w:val="0"/>
          <w:numId w:val="2"/>
        </w:numPr>
      </w:pPr>
      <w:r>
        <w:t>University funding, such as the Enterprise Start Up Grant offered by University of Wales Trinity Saint David [12].</w:t>
      </w:r>
    </w:p>
    <w:p w14:paraId="326101EB" w14:textId="77777777" w:rsidR="004C47C7" w:rsidRDefault="004C47C7" w:rsidP="004C47C7"/>
    <w:p w14:paraId="06259273" w14:textId="77777777" w:rsidR="00F06D74" w:rsidRDefault="00F06D74" w:rsidP="003E4BB1"/>
    <w:p w14:paraId="63D12EC2" w14:textId="77777777" w:rsidR="00F06D74" w:rsidRDefault="00F06D74" w:rsidP="003E4BB1"/>
    <w:p w14:paraId="25199C1F" w14:textId="77777777" w:rsidR="007B33DE" w:rsidRDefault="007B33DE" w:rsidP="003E4BB1"/>
    <w:p w14:paraId="75A48097" w14:textId="77777777" w:rsidR="007B33DE" w:rsidRDefault="007B33DE" w:rsidP="003E4BB1"/>
    <w:p w14:paraId="2AC81DDD" w14:textId="77777777" w:rsidR="007B33DE" w:rsidRDefault="007B33DE" w:rsidP="003E4BB1"/>
    <w:p w14:paraId="293B7E43" w14:textId="77777777" w:rsidR="007B33DE" w:rsidRDefault="007B33DE" w:rsidP="003E4BB1"/>
    <w:p w14:paraId="55488219" w14:textId="77777777" w:rsidR="007B33DE" w:rsidRDefault="007B33DE" w:rsidP="003E4BB1"/>
    <w:p w14:paraId="427B9B8E" w14:textId="77777777" w:rsidR="007B33DE" w:rsidRDefault="007B33DE" w:rsidP="003E4BB1"/>
    <w:p w14:paraId="7F707BD0" w14:textId="77777777" w:rsidR="007B33DE" w:rsidRDefault="007B33DE" w:rsidP="003E4BB1"/>
    <w:p w14:paraId="20C4AB60" w14:textId="77777777" w:rsidR="00D4169F" w:rsidRDefault="00D4169F" w:rsidP="003E4BB1"/>
    <w:p w14:paraId="7EA463E9" w14:textId="77777777" w:rsidR="00D4169F" w:rsidRDefault="00D4169F" w:rsidP="003E4BB1"/>
    <w:p w14:paraId="514CB6B5" w14:textId="77777777" w:rsidR="007B33DE" w:rsidRDefault="007B33DE" w:rsidP="003E4BB1"/>
    <w:p w14:paraId="75BD5947" w14:textId="77777777" w:rsidR="006D2BC2" w:rsidRDefault="006D2BC2" w:rsidP="003E4BB1"/>
    <w:p w14:paraId="1707EFA6" w14:textId="77777777" w:rsidR="006D2BC2" w:rsidRDefault="006D2BC2" w:rsidP="003E4BB1"/>
    <w:p w14:paraId="7E7EA3CE" w14:textId="77777777" w:rsidR="006D2BC2" w:rsidRDefault="006D2BC2" w:rsidP="003E4BB1"/>
    <w:p w14:paraId="54027614" w14:textId="77777777" w:rsidR="006D2BC2" w:rsidRDefault="006D2BC2" w:rsidP="003E4BB1"/>
    <w:p w14:paraId="040B746D" w14:textId="56CBF52A" w:rsidR="003E4BB1" w:rsidRPr="003E4BB1" w:rsidRDefault="003E4BB1" w:rsidP="003E4BB1">
      <w:pPr>
        <w:pStyle w:val="Heading1"/>
        <w:rPr>
          <w:u w:val="single"/>
        </w:rPr>
      </w:pPr>
      <w:bookmarkStart w:id="3" w:name="_Toc205901499"/>
      <w:r w:rsidRPr="003E4BB1">
        <w:rPr>
          <w:u w:val="single"/>
        </w:rPr>
        <w:lastRenderedPageBreak/>
        <w:t>Task 3: Project Reflection</w:t>
      </w:r>
      <w:bookmarkEnd w:id="3"/>
    </w:p>
    <w:p w14:paraId="4F928737" w14:textId="6193B0F2" w:rsidR="003E4BB1" w:rsidRDefault="00F97353" w:rsidP="003E4BB1">
      <w:r>
        <w:t>Project MAITE</w:t>
      </w:r>
      <w:r w:rsidR="00106976">
        <w:t xml:space="preserve">’s aim is to generate a trustworthy, source-citing AI companion – and in doing so will </w:t>
      </w:r>
      <w:r w:rsidR="003C2D6C">
        <w:t>present many benefits, challenges, and areas for personal growth.</w:t>
      </w:r>
    </w:p>
    <w:p w14:paraId="3F50B2F6" w14:textId="79617B9D" w:rsidR="003C2D6C" w:rsidRDefault="00662371" w:rsidP="003E4BB1">
      <w:r>
        <w:t xml:space="preserve">A major benefit of the project for its designer will be developing skills in data analysis and coding, which will assist in </w:t>
      </w:r>
      <w:r w:rsidR="00D01C79">
        <w:t xml:space="preserve">progressing the writer in their goal of becoming a data analysist or data scientist. </w:t>
      </w:r>
      <w:r w:rsidR="00D4169F">
        <w:t xml:space="preserve">Studies have shown that project-based learning is beneficial to a student’s academic success [13], </w:t>
      </w:r>
      <w:r w:rsidR="00244ABE">
        <w:t>particularly in problem solving</w:t>
      </w:r>
      <w:r w:rsidR="009A729E">
        <w:t>, given that a project may reach certain roadblocks such as a lack of technical expertise. The writer may seek to utilise university resources to improve their coding and data science knowledge to overcome this, such as</w:t>
      </w:r>
      <w:r w:rsidR="00075EDF">
        <w:t xml:space="preserve"> the universities libraries or E-resources such as</w:t>
      </w:r>
      <w:r w:rsidR="009A729E">
        <w:t xml:space="preserve"> </w:t>
      </w:r>
      <w:r w:rsidR="00BD6F36">
        <w:t xml:space="preserve">LinkedIn Learning, which has been shown to </w:t>
      </w:r>
      <w:r w:rsidR="00BB6C6E">
        <w:t>“</w:t>
      </w:r>
      <w:r w:rsidR="00BB6C6E" w:rsidRPr="00BB6C6E">
        <w:t>boost</w:t>
      </w:r>
      <w:r w:rsidR="00BB6C6E">
        <w:t>…</w:t>
      </w:r>
      <w:r w:rsidR="00BB6C6E" w:rsidRPr="00BB6C6E">
        <w:t xml:space="preserve"> industry-relevant technical skills which would enhance</w:t>
      </w:r>
      <w:r w:rsidR="00BB6C6E">
        <w:t xml:space="preserve">… </w:t>
      </w:r>
      <w:r w:rsidR="00BB6C6E" w:rsidRPr="00BB6C6E">
        <w:t>employability</w:t>
      </w:r>
      <w:r w:rsidR="00BB6C6E">
        <w:t>” [14].</w:t>
      </w:r>
    </w:p>
    <w:p w14:paraId="5360B953" w14:textId="588EA25B" w:rsidR="00BB6C6E" w:rsidRDefault="00406C3E" w:rsidP="003E4BB1">
      <w:r>
        <w:t xml:space="preserve">Further, the MAITE project </w:t>
      </w:r>
      <w:r w:rsidR="00C61E1E">
        <w:t xml:space="preserve">has a clear societal benefit in improving the public </w:t>
      </w:r>
      <w:r w:rsidR="00C61E1E">
        <w:pgNum/>
      </w:r>
      <w:r w:rsidR="00C37D8B">
        <w:t xml:space="preserve">perception </w:t>
      </w:r>
      <w:r w:rsidR="00C61E1E">
        <w:t xml:space="preserve">of generative AI models. </w:t>
      </w:r>
      <w:r w:rsidR="000573F4">
        <w:t xml:space="preserve">If trust is improved and an uptake is seen in the use of transparent AI models such as MAITE, </w:t>
      </w:r>
      <w:r w:rsidR="002114F5">
        <w:t xml:space="preserve">the general public could be better informed on a variety of topics with the aid of AI – this creates a dual benefit of improving </w:t>
      </w:r>
      <w:r w:rsidR="0003773F">
        <w:t>computer literacy (where a fear of IT systems being inaccurate is a barrier to better understanding of computing) and improving general knowledge gained through user friendly AI generation.</w:t>
      </w:r>
    </w:p>
    <w:p w14:paraId="163AC251" w14:textId="5C50E2C6" w:rsidR="0003773F" w:rsidRDefault="00360699" w:rsidP="003E4BB1">
      <w:r>
        <w:t xml:space="preserve">The project is however not without its challenges. As described elsewhere, the </w:t>
      </w:r>
      <w:r w:rsidR="00DA071C">
        <w:t xml:space="preserve">idea behind MAITE could be copied by existing AI models and utilised within their own proprietary software. A method for overcoming this lies in creating a strong branding for MAITE </w:t>
      </w:r>
      <w:r w:rsidR="00F2493F">
        <w:t>–</w:t>
      </w:r>
      <w:r w:rsidR="00DA071C">
        <w:t xml:space="preserve"> </w:t>
      </w:r>
      <w:r w:rsidR="00F2493F">
        <w:t xml:space="preserve">brand reputation alone, as discussed by </w:t>
      </w:r>
      <w:r w:rsidR="00F2493F" w:rsidRPr="00672897">
        <w:t>Açikgöz</w:t>
      </w:r>
      <w:r w:rsidR="00F2493F">
        <w:t xml:space="preserve"> et al, can create a </w:t>
      </w:r>
      <w:r w:rsidR="004522F7">
        <w:t>“sustainable competitive advantage”</w:t>
      </w:r>
      <w:r w:rsidR="00C526AF">
        <w:t xml:space="preserve"> [15]</w:t>
      </w:r>
      <w:r w:rsidR="004522F7">
        <w:t xml:space="preserve"> </w:t>
      </w:r>
      <w:r w:rsidR="00705944">
        <w:t xml:space="preserve">over other similar ideas – this advantage will be key for MAITE and could be achieved by, for example, aggressive marketing campaigns, </w:t>
      </w:r>
      <w:r w:rsidR="006146E3">
        <w:t>social media interaction, and strength of the algorithms created to rank outputs</w:t>
      </w:r>
      <w:r w:rsidR="00464C31">
        <w:t xml:space="preserve"> to increase brand awareness and generate trust in the MAITE brand. </w:t>
      </w:r>
    </w:p>
    <w:p w14:paraId="51B1A308" w14:textId="759EF912" w:rsidR="00464C31" w:rsidRDefault="00B43628" w:rsidP="003E4BB1">
      <w:r>
        <w:t xml:space="preserve">Another potential challenge within the MAITE project is one of AI ethics </w:t>
      </w:r>
      <w:r w:rsidR="008B316E">
        <w:t>–</w:t>
      </w:r>
      <w:r>
        <w:t xml:space="preserve"> </w:t>
      </w:r>
      <w:r w:rsidR="008B316E">
        <w:t xml:space="preserve">should an AI model decide what is ‘accurate’ or ‘unbiased’? The risk to MAITE is that, whilst the model itself </w:t>
      </w:r>
      <w:r w:rsidR="00BA4E47">
        <w:t xml:space="preserve">promotes </w:t>
      </w:r>
      <w:r w:rsidR="00857A56">
        <w:t xml:space="preserve">transparency, it itself is not trusted by the public. Possible methods of mitigating this include providing the model’s rubric for scoring accuracy and bias </w:t>
      </w:r>
      <w:r w:rsidR="00334890">
        <w:t>publicly</w:t>
      </w:r>
      <w:r w:rsidR="00857A56">
        <w:t xml:space="preserve"> so that users can view ‘under the hood’ of the methods MIATE uses to judge AI outputs</w:t>
      </w:r>
      <w:r w:rsidR="00334890">
        <w:t xml:space="preserve">. Alternatively, </w:t>
      </w:r>
      <w:r w:rsidR="00307497">
        <w:t>users could be encouraged to provide feedback on the system to foster a sense of community development in MAITE</w:t>
      </w:r>
      <w:r w:rsidR="000D7690">
        <w:t xml:space="preserve">, which would have the dual benefit of improving trust and the model itself via feedback. </w:t>
      </w:r>
    </w:p>
    <w:p w14:paraId="767A86FD" w14:textId="77777777" w:rsidR="003E4BB1" w:rsidRDefault="003E4BB1" w:rsidP="003E4BB1"/>
    <w:p w14:paraId="3FDBD96B" w14:textId="28F16CF8" w:rsidR="003E4BB1" w:rsidRDefault="003E4BB1" w:rsidP="00642D0B">
      <w:pPr>
        <w:pStyle w:val="Heading1"/>
        <w:rPr>
          <w:u w:val="single"/>
        </w:rPr>
      </w:pPr>
      <w:bookmarkStart w:id="4" w:name="_Toc205901500"/>
      <w:r w:rsidRPr="003E4BB1">
        <w:rPr>
          <w:u w:val="single"/>
        </w:rPr>
        <w:lastRenderedPageBreak/>
        <w:t>Conclusio</w:t>
      </w:r>
      <w:r w:rsidR="00642D0B">
        <w:rPr>
          <w:u w:val="single"/>
        </w:rPr>
        <w:t>n</w:t>
      </w:r>
      <w:bookmarkEnd w:id="4"/>
    </w:p>
    <w:p w14:paraId="0DD67D52" w14:textId="77777777" w:rsidR="005B23D3" w:rsidRDefault="004D7323" w:rsidP="004D7323">
      <w:r>
        <w:t xml:space="preserve">This paper outlines the methods via which a university project, entitled ‘MAITE’, </w:t>
      </w:r>
      <w:r w:rsidR="00F526DE">
        <w:t xml:space="preserve">could be developed using several </w:t>
      </w:r>
      <w:r w:rsidR="00A864B9">
        <w:t>well-known</w:t>
      </w:r>
      <w:r w:rsidR="00F526DE">
        <w:t xml:space="preserve"> project and enterprise reflection techniques. </w:t>
      </w:r>
    </w:p>
    <w:p w14:paraId="2B77EB81" w14:textId="7395AB35" w:rsidR="004D7323" w:rsidRDefault="00927215" w:rsidP="004D7323">
      <w:r>
        <w:t xml:space="preserve">Despite </w:t>
      </w:r>
      <w:r w:rsidR="003D2339">
        <w:t>several</w:t>
      </w:r>
      <w:r>
        <w:t xml:space="preserve"> discussed challenges, MAITE presents an opportunity to create a strong AI brand within the emerging sector which promotes clear, ethical AI outputs to users</w:t>
      </w:r>
      <w:r w:rsidR="003D2339">
        <w:t xml:space="preserve"> through a robust accuracy and bias ranking model. </w:t>
      </w:r>
    </w:p>
    <w:p w14:paraId="1CE5D2C4" w14:textId="77777777" w:rsidR="00143340" w:rsidRDefault="00143340" w:rsidP="004D7323"/>
    <w:p w14:paraId="3A14096C" w14:textId="77777777" w:rsidR="004D7323" w:rsidRDefault="004D7323" w:rsidP="004D7323"/>
    <w:p w14:paraId="5D74D60A" w14:textId="77777777" w:rsidR="004D7323" w:rsidRDefault="004D7323" w:rsidP="004D7323"/>
    <w:p w14:paraId="61FC984F" w14:textId="77777777" w:rsidR="004D7323" w:rsidRDefault="004D7323" w:rsidP="004D7323"/>
    <w:p w14:paraId="75C6CE1F" w14:textId="77777777" w:rsidR="004D7323" w:rsidRDefault="004D7323" w:rsidP="004D7323"/>
    <w:p w14:paraId="00A650CF" w14:textId="77777777" w:rsidR="004D7323" w:rsidRDefault="004D7323" w:rsidP="004D7323"/>
    <w:p w14:paraId="72428EED" w14:textId="77777777" w:rsidR="004D7323" w:rsidRDefault="004D7323" w:rsidP="004D7323"/>
    <w:p w14:paraId="76362DFB" w14:textId="77777777" w:rsidR="004D7323" w:rsidRDefault="004D7323" w:rsidP="004D7323"/>
    <w:p w14:paraId="63B9F843" w14:textId="77777777" w:rsidR="004D7323" w:rsidRDefault="004D7323" w:rsidP="004D7323"/>
    <w:p w14:paraId="79556282" w14:textId="77777777" w:rsidR="004D7323" w:rsidRDefault="004D7323" w:rsidP="004D7323"/>
    <w:p w14:paraId="341FA83E" w14:textId="77777777" w:rsidR="004D7323" w:rsidRDefault="004D7323" w:rsidP="004D7323"/>
    <w:p w14:paraId="5E38AAC7" w14:textId="77777777" w:rsidR="004D7323" w:rsidRDefault="004D7323" w:rsidP="004D7323"/>
    <w:p w14:paraId="75677C87" w14:textId="77777777" w:rsidR="004D7323" w:rsidRDefault="004D7323" w:rsidP="004D7323"/>
    <w:p w14:paraId="7E3867BC" w14:textId="77777777" w:rsidR="004D7323" w:rsidRDefault="004D7323" w:rsidP="004D7323"/>
    <w:p w14:paraId="2DD3F11B" w14:textId="77777777" w:rsidR="004D7323" w:rsidRDefault="004D7323" w:rsidP="004D7323"/>
    <w:p w14:paraId="34D5C4E7" w14:textId="77777777" w:rsidR="004D7323" w:rsidRDefault="004D7323" w:rsidP="004D7323"/>
    <w:p w14:paraId="0D2A8ADB" w14:textId="77777777" w:rsidR="004D7323" w:rsidRDefault="004D7323" w:rsidP="004D7323"/>
    <w:p w14:paraId="706CF823" w14:textId="77777777" w:rsidR="004D7323" w:rsidRDefault="004D7323" w:rsidP="004D7323"/>
    <w:p w14:paraId="659A3354" w14:textId="77777777" w:rsidR="004D7323" w:rsidRDefault="004D7323" w:rsidP="004D7323"/>
    <w:p w14:paraId="65CDC2ED" w14:textId="77777777" w:rsidR="004D7323" w:rsidRDefault="004D7323" w:rsidP="004D7323"/>
    <w:p w14:paraId="40602C74" w14:textId="77777777" w:rsidR="004D7323" w:rsidRDefault="004D7323" w:rsidP="004D7323"/>
    <w:p w14:paraId="1A299A17" w14:textId="77777777" w:rsidR="003E4BB1" w:rsidRPr="003E4BB1" w:rsidRDefault="003E4BB1" w:rsidP="003E4BB1">
      <w:pPr>
        <w:rPr>
          <w:u w:val="single"/>
        </w:rPr>
      </w:pPr>
    </w:p>
    <w:p w14:paraId="54CBF23E" w14:textId="4384CBC3" w:rsidR="003E4BB1" w:rsidRDefault="003E4BB1" w:rsidP="003E4BB1">
      <w:pPr>
        <w:pStyle w:val="Heading1"/>
        <w:rPr>
          <w:u w:val="single"/>
        </w:rPr>
      </w:pPr>
      <w:bookmarkStart w:id="5" w:name="_Toc205901501"/>
      <w:r w:rsidRPr="003E4BB1">
        <w:rPr>
          <w:u w:val="single"/>
        </w:rPr>
        <w:lastRenderedPageBreak/>
        <w:t>References</w:t>
      </w:r>
      <w:bookmarkEnd w:id="5"/>
    </w:p>
    <w:p w14:paraId="75D0B3DB" w14:textId="77777777" w:rsidR="00D401C7" w:rsidRDefault="00D401C7" w:rsidP="00D401C7"/>
    <w:p w14:paraId="4E780DB6" w14:textId="6F14265D" w:rsidR="00D401C7" w:rsidRPr="00D401C7" w:rsidRDefault="00D401C7" w:rsidP="00D401C7">
      <w:r w:rsidRPr="00D401C7">
        <w:t>[1]</w:t>
      </w:r>
      <w:r>
        <w:t xml:space="preserve"> </w:t>
      </w:r>
      <w:r w:rsidRPr="00D401C7">
        <w:t xml:space="preserve">S. </w:t>
      </w:r>
      <w:proofErr w:type="spellStart"/>
      <w:r w:rsidRPr="00D401C7">
        <w:t>Afroogh</w:t>
      </w:r>
      <w:proofErr w:type="spellEnd"/>
      <w:r w:rsidRPr="00D401C7">
        <w:t xml:space="preserve">, A. Akbari, E. Malone, M. Kargar, and H. </w:t>
      </w:r>
      <w:proofErr w:type="spellStart"/>
      <w:r w:rsidRPr="00D401C7">
        <w:t>Alambeigi</w:t>
      </w:r>
      <w:proofErr w:type="spellEnd"/>
      <w:r w:rsidRPr="00D401C7">
        <w:t xml:space="preserve">, “Trust in AI: progress, challenges, and future directions,” </w:t>
      </w:r>
      <w:r w:rsidRPr="00D401C7">
        <w:rPr>
          <w:i/>
          <w:iCs/>
        </w:rPr>
        <w:t>Humanities &amp; social sciences communications</w:t>
      </w:r>
      <w:r w:rsidRPr="00D401C7">
        <w:t xml:space="preserve">, vol. 11, no. 1, Art. no. 1568, 2024, </w:t>
      </w:r>
      <w:proofErr w:type="spellStart"/>
      <w:r w:rsidRPr="00D401C7">
        <w:t>doi</w:t>
      </w:r>
      <w:proofErr w:type="spellEnd"/>
      <w:r w:rsidRPr="00D401C7">
        <w:t>: 10.1057/s41599-024-04044-8.</w:t>
      </w:r>
    </w:p>
    <w:p w14:paraId="08120F5A" w14:textId="4D00DBD2" w:rsidR="0026615A" w:rsidRPr="0026615A" w:rsidRDefault="0026615A" w:rsidP="0026615A">
      <w:r w:rsidRPr="0026615A">
        <w:t>[</w:t>
      </w:r>
      <w:r>
        <w:t>2</w:t>
      </w:r>
      <w:r w:rsidRPr="0026615A">
        <w:t>]</w:t>
      </w:r>
      <w:r>
        <w:t xml:space="preserve"> </w:t>
      </w:r>
      <w:r w:rsidRPr="0026615A">
        <w:t xml:space="preserve">C. </w:t>
      </w:r>
      <w:proofErr w:type="spellStart"/>
      <w:r w:rsidRPr="0026615A">
        <w:t>Tristancho</w:t>
      </w:r>
      <w:proofErr w:type="spellEnd"/>
      <w:r w:rsidRPr="0026615A">
        <w:t>, “Top 15 Project Management Methodologies: An Overview,” </w:t>
      </w:r>
      <w:r w:rsidRPr="0026615A">
        <w:rPr>
          <w:i/>
          <w:iCs/>
        </w:rPr>
        <w:t>Project Manager</w:t>
      </w:r>
      <w:r w:rsidRPr="0026615A">
        <w:t xml:space="preserve">, Sep. 10, 2024. </w:t>
      </w:r>
      <w:hyperlink r:id="rId14" w:history="1">
        <w:r w:rsidR="006F1CCF" w:rsidRPr="0026615A">
          <w:rPr>
            <w:rStyle w:val="Hyperlink"/>
          </w:rPr>
          <w:t>https://www.projectmanager.com/blog/project-management-methodology</w:t>
        </w:r>
      </w:hyperlink>
      <w:r w:rsidR="006F1CCF">
        <w:t xml:space="preserve"> [Accessed July 29, 2025]</w:t>
      </w:r>
    </w:p>
    <w:p w14:paraId="76765FDF" w14:textId="3648D364" w:rsidR="00C606C6" w:rsidRDefault="0026615A" w:rsidP="00E37021">
      <w:proofErr w:type="gramStart"/>
      <w:r w:rsidRPr="0026615A">
        <w:t>‌</w:t>
      </w:r>
      <w:r w:rsidR="00A055E8" w:rsidRPr="00A055E8">
        <w:t>[</w:t>
      </w:r>
      <w:proofErr w:type="gramEnd"/>
      <w:r w:rsidR="00A055E8">
        <w:t>3</w:t>
      </w:r>
      <w:r w:rsidR="00A055E8" w:rsidRPr="00A055E8">
        <w:t>]</w:t>
      </w:r>
      <w:r w:rsidR="00A055E8">
        <w:t xml:space="preserve"> </w:t>
      </w:r>
      <w:r w:rsidR="00A055E8" w:rsidRPr="00A055E8">
        <w:t xml:space="preserve">L. </w:t>
      </w:r>
      <w:proofErr w:type="spellStart"/>
      <w:r w:rsidR="00A055E8" w:rsidRPr="00A055E8">
        <w:t>Jiagui</w:t>
      </w:r>
      <w:proofErr w:type="spellEnd"/>
      <w:r w:rsidR="00A055E8" w:rsidRPr="00A055E8">
        <w:t xml:space="preserve"> and J. F. I. Lam, “Macao’s academic book publishing industry: A SWOT and PEST analysis,” </w:t>
      </w:r>
      <w:r w:rsidR="00A055E8" w:rsidRPr="00A055E8">
        <w:rPr>
          <w:i/>
          <w:iCs/>
        </w:rPr>
        <w:t>Learned publishing</w:t>
      </w:r>
      <w:r w:rsidR="00A055E8" w:rsidRPr="00A055E8">
        <w:t xml:space="preserve">, vol. 37, no. 2, pp. 98–108, 2024, </w:t>
      </w:r>
      <w:proofErr w:type="spellStart"/>
      <w:r w:rsidR="00A055E8" w:rsidRPr="00A055E8">
        <w:t>doi</w:t>
      </w:r>
      <w:proofErr w:type="spellEnd"/>
      <w:r w:rsidR="00A055E8" w:rsidRPr="00A055E8">
        <w:t>: 10.1002/leap.1598.</w:t>
      </w:r>
    </w:p>
    <w:p w14:paraId="5DC60FD6" w14:textId="19D0B32C" w:rsidR="00E37021" w:rsidRPr="00E37021" w:rsidRDefault="00E37021" w:rsidP="00E37021">
      <w:r w:rsidRPr="00E37021">
        <w:t>[</w:t>
      </w:r>
      <w:r>
        <w:t>4</w:t>
      </w:r>
      <w:proofErr w:type="gramStart"/>
      <w:r>
        <w:t xml:space="preserve">]  </w:t>
      </w:r>
      <w:r w:rsidRPr="00E37021">
        <w:t>Y.</w:t>
      </w:r>
      <w:proofErr w:type="gramEnd"/>
      <w:r w:rsidRPr="00E37021">
        <w:t xml:space="preserve"> Yu, “The Study of the Development Path of the Ice and Snow Sports Tourism Industry in Hohhot, Inner Mongolia, Based on SWOT-PEST Matrix Analysis,” SHS web of conferences, vol. 193, p. 1042, 2024, </w:t>
      </w:r>
      <w:proofErr w:type="spellStart"/>
      <w:r w:rsidRPr="00E37021">
        <w:t>doi</w:t>
      </w:r>
      <w:proofErr w:type="spellEnd"/>
      <w:r w:rsidRPr="00E37021">
        <w:t>: 10.1051/</w:t>
      </w:r>
      <w:proofErr w:type="spellStart"/>
      <w:r w:rsidRPr="00E37021">
        <w:t>shsconf</w:t>
      </w:r>
      <w:proofErr w:type="spellEnd"/>
      <w:r w:rsidRPr="00E37021">
        <w:t>/202419301042.</w:t>
      </w:r>
    </w:p>
    <w:p w14:paraId="4C5619A1" w14:textId="0ACB6DCF" w:rsidR="00B9314E" w:rsidRPr="00B9314E" w:rsidRDefault="00B9314E" w:rsidP="00B9314E">
      <w:r w:rsidRPr="00B9314E">
        <w:t>[</w:t>
      </w:r>
      <w:r>
        <w:t>5</w:t>
      </w:r>
      <w:r w:rsidRPr="00B9314E">
        <w:t>]</w:t>
      </w:r>
      <w:r>
        <w:t xml:space="preserve"> </w:t>
      </w:r>
      <w:r w:rsidRPr="00B9314E">
        <w:t>European Commission, “AI Act enters into force,” </w:t>
      </w:r>
      <w:r w:rsidRPr="00B9314E">
        <w:rPr>
          <w:i/>
          <w:iCs/>
        </w:rPr>
        <w:t>European Commission</w:t>
      </w:r>
      <w:r w:rsidRPr="00B9314E">
        <w:t>, Aug. 2024. https://commission.europa.eu/news-and-media/news/ai-act-enters-force-2024-08-01_en</w:t>
      </w:r>
    </w:p>
    <w:p w14:paraId="1E222283" w14:textId="5DCD307B" w:rsidR="00B9314E" w:rsidRPr="00B9314E" w:rsidRDefault="00B9314E" w:rsidP="00B9314E">
      <w:r w:rsidRPr="00B9314E">
        <w:t>‌</w:t>
      </w:r>
      <w:r w:rsidR="00F06D74" w:rsidRPr="00F06D74">
        <w:t xml:space="preserve"> [</w:t>
      </w:r>
      <w:r w:rsidR="00F06D74">
        <w:t>6</w:t>
      </w:r>
      <w:r w:rsidR="00F06D74" w:rsidRPr="00F06D74">
        <w:t>] OpenAI, “Logo image generated for MAITE using DALL·E in ChatGPT,” Aug. 2025. [Online]. Available: https://chat.openai.com</w:t>
      </w:r>
    </w:p>
    <w:p w14:paraId="0561E2C5" w14:textId="5562D025" w:rsidR="009025E6" w:rsidRPr="009025E6" w:rsidRDefault="009025E6" w:rsidP="009025E6">
      <w:r w:rsidRPr="009025E6">
        <w:t>[</w:t>
      </w:r>
      <w:r>
        <w:t>7</w:t>
      </w:r>
      <w:r w:rsidRPr="009025E6">
        <w:t>]</w:t>
      </w:r>
      <w:r>
        <w:t xml:space="preserve"> </w:t>
      </w:r>
      <w:proofErr w:type="spellStart"/>
      <w:r w:rsidRPr="009025E6">
        <w:t>Natwest</w:t>
      </w:r>
      <w:proofErr w:type="spellEnd"/>
      <w:r w:rsidRPr="009025E6">
        <w:t>, “Setting up a limited company: the pros and cons | NatWest Business,” </w:t>
      </w:r>
      <w:r w:rsidRPr="009025E6">
        <w:rPr>
          <w:i/>
          <w:iCs/>
        </w:rPr>
        <w:t>www.natwest.com</w:t>
      </w:r>
      <w:r w:rsidRPr="009025E6">
        <w:t>, Feb. 21, 2022. https://www.natwest.com/business/insights/finances/accounting-and-tax/setting-up-a-limited-company-pros-and-cons.html</w:t>
      </w:r>
    </w:p>
    <w:p w14:paraId="5E68E04C" w14:textId="39BFB68F" w:rsidR="000B1865" w:rsidRPr="000B1865" w:rsidRDefault="009025E6" w:rsidP="000B1865">
      <w:proofErr w:type="gramStart"/>
      <w:r w:rsidRPr="009025E6">
        <w:t>‌</w:t>
      </w:r>
      <w:r w:rsidR="000B1865" w:rsidRPr="000B1865">
        <w:t>[</w:t>
      </w:r>
      <w:proofErr w:type="gramEnd"/>
      <w:r w:rsidR="000B1865">
        <w:t>8</w:t>
      </w:r>
      <w:r w:rsidR="000B1865" w:rsidRPr="000B1865">
        <w:t>]</w:t>
      </w:r>
      <w:r w:rsidR="000B1865">
        <w:t xml:space="preserve"> </w:t>
      </w:r>
      <w:r w:rsidR="000B1865" w:rsidRPr="000B1865">
        <w:t xml:space="preserve">Littlefoot, “5 Advantages </w:t>
      </w:r>
      <w:proofErr w:type="gramStart"/>
      <w:r w:rsidR="000B1865" w:rsidRPr="000B1865">
        <w:t>And</w:t>
      </w:r>
      <w:proofErr w:type="gramEnd"/>
      <w:r w:rsidR="000B1865" w:rsidRPr="000B1865">
        <w:t xml:space="preserve"> Disadvantages </w:t>
      </w:r>
      <w:proofErr w:type="gramStart"/>
      <w:r w:rsidR="000B1865" w:rsidRPr="000B1865">
        <w:t>Of</w:t>
      </w:r>
      <w:proofErr w:type="gramEnd"/>
      <w:r w:rsidR="000B1865" w:rsidRPr="000B1865">
        <w:t xml:space="preserve"> Being </w:t>
      </w:r>
      <w:proofErr w:type="gramStart"/>
      <w:r w:rsidR="000B1865" w:rsidRPr="000B1865">
        <w:t>A</w:t>
      </w:r>
      <w:proofErr w:type="gramEnd"/>
      <w:r w:rsidR="000B1865" w:rsidRPr="000B1865">
        <w:t xml:space="preserve"> Sole Trader,” </w:t>
      </w:r>
      <w:r w:rsidR="000B1865" w:rsidRPr="000B1865">
        <w:rPr>
          <w:i/>
          <w:iCs/>
        </w:rPr>
        <w:t>Business Accounting Basics</w:t>
      </w:r>
      <w:r w:rsidR="000B1865" w:rsidRPr="000B1865">
        <w:t>, Dec. 17, 2021. https://www.businessaccountingbasics.co.uk/sole-trader-advantages/</w:t>
      </w:r>
    </w:p>
    <w:p w14:paraId="7A2C3044" w14:textId="1AD35DBC" w:rsidR="00C606C6" w:rsidRPr="00C606C6" w:rsidRDefault="000B1865" w:rsidP="00C606C6">
      <w:r w:rsidRPr="000B1865">
        <w:t>‌</w:t>
      </w:r>
      <w:r w:rsidR="00C606C6" w:rsidRPr="00C606C6">
        <w:rPr>
          <w:rFonts w:ascii="Times New Roman" w:eastAsia="Times New Roman" w:hAnsi="Times New Roman" w:cs="Times New Roman"/>
          <w:kern w:val="0"/>
          <w:lang w:eastAsia="en-GB"/>
          <w14:ligatures w14:val="none"/>
        </w:rPr>
        <w:t xml:space="preserve"> </w:t>
      </w:r>
      <w:r w:rsidR="00C606C6" w:rsidRPr="00C606C6">
        <w:t>[</w:t>
      </w:r>
      <w:r w:rsidR="00C606C6">
        <w:t>9</w:t>
      </w:r>
      <w:r w:rsidR="00C606C6" w:rsidRPr="00C606C6">
        <w:t>]</w:t>
      </w:r>
      <w:r w:rsidR="00C606C6">
        <w:t xml:space="preserve"> </w:t>
      </w:r>
      <w:r w:rsidR="00C606C6" w:rsidRPr="00C606C6">
        <w:t xml:space="preserve">Y. Shang, J. Jiang, Y. Zhang, R. Zhang, and P. Liu, “When does a freemium business model lead to high performance? — A qualitative comparative analysis based on fuzzy Sets,” </w:t>
      </w:r>
      <w:proofErr w:type="spellStart"/>
      <w:r w:rsidR="00C606C6" w:rsidRPr="00C606C6">
        <w:rPr>
          <w:i/>
          <w:iCs/>
        </w:rPr>
        <w:t>Heliyon</w:t>
      </w:r>
      <w:proofErr w:type="spellEnd"/>
      <w:r w:rsidR="00C606C6" w:rsidRPr="00C606C6">
        <w:t xml:space="preserve">, vol. 10, no. 3, Art. no. e25149, 2024, </w:t>
      </w:r>
      <w:proofErr w:type="spellStart"/>
      <w:r w:rsidR="00C606C6" w:rsidRPr="00C606C6">
        <w:t>doi</w:t>
      </w:r>
      <w:proofErr w:type="spellEnd"/>
      <w:r w:rsidR="00C606C6" w:rsidRPr="00C606C6">
        <w:t xml:space="preserve">: </w:t>
      </w:r>
      <w:proofErr w:type="gramStart"/>
      <w:r w:rsidR="00C606C6" w:rsidRPr="00C606C6">
        <w:t>10.1016/j.heliyon.2024.e</w:t>
      </w:r>
      <w:proofErr w:type="gramEnd"/>
      <w:r w:rsidR="00C606C6" w:rsidRPr="00C606C6">
        <w:t>25149.</w:t>
      </w:r>
    </w:p>
    <w:p w14:paraId="7871B007" w14:textId="3FCABD4B" w:rsidR="000B1865" w:rsidRPr="000B1865" w:rsidRDefault="005C3FFD" w:rsidP="000B1865">
      <w:r w:rsidRPr="005C3FFD">
        <w:t>[</w:t>
      </w:r>
      <w:r>
        <w:t>10</w:t>
      </w:r>
      <w:r w:rsidRPr="005C3FFD">
        <w:t>] UK Research and Innovation, “Funding finder,” UKRI, 2025. [Online]. Available: https://www.ukri.org/opportunity/?filter_council%5B%5D=822</w:t>
      </w:r>
    </w:p>
    <w:p w14:paraId="2F2E0DE0" w14:textId="4E020278" w:rsidR="00472629" w:rsidRPr="00472629" w:rsidRDefault="00472629" w:rsidP="00472629">
      <w:r w:rsidRPr="00472629">
        <w:t>[1</w:t>
      </w:r>
      <w:r>
        <w:t>1</w:t>
      </w:r>
      <w:r w:rsidRPr="00472629">
        <w:t>]</w:t>
      </w:r>
      <w:r>
        <w:t xml:space="preserve"> </w:t>
      </w:r>
      <w:r w:rsidRPr="00472629">
        <w:t>Kickstarter, “Kickstarter,” </w:t>
      </w:r>
      <w:r w:rsidRPr="00472629">
        <w:rPr>
          <w:i/>
          <w:iCs/>
        </w:rPr>
        <w:t>Kickstarter</w:t>
      </w:r>
      <w:r w:rsidRPr="00472629">
        <w:t>, 2025. https://www.kickstarter.com/</w:t>
      </w:r>
    </w:p>
    <w:p w14:paraId="0A3A3F69" w14:textId="526F2C38" w:rsidR="004C47C7" w:rsidRPr="004C47C7" w:rsidRDefault="00472629" w:rsidP="004C47C7">
      <w:proofErr w:type="gramStart"/>
      <w:r w:rsidRPr="00472629">
        <w:t>‌</w:t>
      </w:r>
      <w:r w:rsidR="004C47C7" w:rsidRPr="004C47C7">
        <w:t>[</w:t>
      </w:r>
      <w:proofErr w:type="gramEnd"/>
      <w:r w:rsidR="004C47C7" w:rsidRPr="004C47C7">
        <w:t>1</w:t>
      </w:r>
      <w:r w:rsidR="004C47C7">
        <w:t>2</w:t>
      </w:r>
      <w:r w:rsidR="004C47C7" w:rsidRPr="004C47C7">
        <w:t>]</w:t>
      </w:r>
      <w:r w:rsidR="004C47C7">
        <w:t xml:space="preserve"> </w:t>
      </w:r>
      <w:r w:rsidR="004C47C7" w:rsidRPr="004C47C7">
        <w:t>“Entrepreneurship Start Up Grant - INSPIRE,” </w:t>
      </w:r>
      <w:r w:rsidR="004C47C7" w:rsidRPr="004C47C7">
        <w:rPr>
          <w:i/>
          <w:iCs/>
        </w:rPr>
        <w:t>Uwtsd.ac.uk</w:t>
      </w:r>
      <w:r w:rsidR="004C47C7" w:rsidRPr="004C47C7">
        <w:t>, 2024. https://inspire.uwtsd.ac.uk/future-funds</w:t>
      </w:r>
    </w:p>
    <w:p w14:paraId="59945A15" w14:textId="6ECA06DE" w:rsidR="00F03B92" w:rsidRPr="00F03B92" w:rsidRDefault="00F03B92" w:rsidP="00F03B92">
      <w:r w:rsidRPr="00F03B92">
        <w:lastRenderedPageBreak/>
        <w:t>[1</w:t>
      </w:r>
      <w:r>
        <w:t>3</w:t>
      </w:r>
      <w:r w:rsidRPr="00F03B92">
        <w:t>]</w:t>
      </w:r>
      <w:r>
        <w:t xml:space="preserve"> </w:t>
      </w:r>
      <w:r w:rsidRPr="00F03B92">
        <w:t xml:space="preserve">C.-H. Chen and Y.-C. Yang, “Revisiting the effects of project-based learning on students’ academic achievement: A meta-analysis investigating moderators,” </w:t>
      </w:r>
      <w:r w:rsidRPr="00F03B92">
        <w:rPr>
          <w:i/>
          <w:iCs/>
        </w:rPr>
        <w:t>Educational research review</w:t>
      </w:r>
      <w:r w:rsidRPr="00F03B92">
        <w:t xml:space="preserve">, vol. 26, pp. 71–81, 2019, </w:t>
      </w:r>
      <w:proofErr w:type="spellStart"/>
      <w:r w:rsidRPr="00F03B92">
        <w:t>doi</w:t>
      </w:r>
      <w:proofErr w:type="spellEnd"/>
      <w:r w:rsidRPr="00F03B92">
        <w:t>: 10.1016/j.edurev.2018.11.001.</w:t>
      </w:r>
    </w:p>
    <w:p w14:paraId="779F485A" w14:textId="04AB6EF5" w:rsidR="004C47C7" w:rsidRPr="004C47C7" w:rsidRDefault="00BD6F36" w:rsidP="004C47C7">
      <w:r w:rsidRPr="00BD6F36">
        <w:t>[1</w:t>
      </w:r>
      <w:r>
        <w:t>4</w:t>
      </w:r>
      <w:r w:rsidRPr="00BD6F36">
        <w:t>] X. Du, "Embedding LinkedIn Learning MOOCs to Enhance Students' Educational Experience and Employability," </w:t>
      </w:r>
      <w:r w:rsidRPr="00BD6F36">
        <w:rPr>
          <w:i/>
          <w:iCs/>
        </w:rPr>
        <w:t>European Conference on e-Learning, </w:t>
      </w:r>
      <w:r w:rsidRPr="00BD6F36">
        <w:t>pp. 163-</w:t>
      </w:r>
      <w:proofErr w:type="gramStart"/>
      <w:r w:rsidRPr="00BD6F36">
        <w:t>172,XIV</w:t>
      </w:r>
      <w:proofErr w:type="gramEnd"/>
      <w:r w:rsidRPr="00BD6F36">
        <w:t>, 2020. Available: https://www.proquest.com/conference-papers-proceedings/embedding-linkedin-learning-moocs-enhance/docview/2473445215/se-2. DOI: https://doi.org/10.34190/EEL.20.082.</w:t>
      </w:r>
    </w:p>
    <w:p w14:paraId="1544F48E" w14:textId="1D147371" w:rsidR="00672897" w:rsidRPr="00672897" w:rsidRDefault="00672897" w:rsidP="00672897">
      <w:r w:rsidRPr="00672897">
        <w:t>[1</w:t>
      </w:r>
      <w:r w:rsidR="00C526AF">
        <w:t>5</w:t>
      </w:r>
      <w:r w:rsidRPr="00672897">
        <w:t>]</w:t>
      </w:r>
      <w:r>
        <w:t xml:space="preserve"> </w:t>
      </w:r>
      <w:r w:rsidRPr="00672897">
        <w:t xml:space="preserve">F. Y. Açikgöz, M. </w:t>
      </w:r>
      <w:proofErr w:type="spellStart"/>
      <w:r w:rsidRPr="00672897">
        <w:t>Kayakuş</w:t>
      </w:r>
      <w:proofErr w:type="spellEnd"/>
      <w:r w:rsidRPr="00672897">
        <w:t>, B.-</w:t>
      </w:r>
      <w:proofErr w:type="spellStart"/>
      <w:r w:rsidRPr="00672897">
        <w:t>Ștefania</w:t>
      </w:r>
      <w:proofErr w:type="spellEnd"/>
      <w:r w:rsidRPr="00672897">
        <w:t xml:space="preserve"> </w:t>
      </w:r>
      <w:proofErr w:type="spellStart"/>
      <w:r w:rsidRPr="00672897">
        <w:t>Zăbavă</w:t>
      </w:r>
      <w:proofErr w:type="spellEnd"/>
      <w:r w:rsidRPr="00672897">
        <w:t xml:space="preserve">, and O. Kabas, “Brand Reputation and Trust: The Impact on Customer Satisfaction and Loyalty for the Hewlett-Packard Brand,” Sustainability, vol. 16, no. 22, p. 9681, 2024, </w:t>
      </w:r>
      <w:proofErr w:type="spellStart"/>
      <w:r w:rsidRPr="00672897">
        <w:t>doi</w:t>
      </w:r>
      <w:proofErr w:type="spellEnd"/>
      <w:r w:rsidRPr="00672897">
        <w:t>: 10.3390/su16229681.</w:t>
      </w:r>
    </w:p>
    <w:p w14:paraId="00EFAE17" w14:textId="1A473F48" w:rsidR="00BA1D4F" w:rsidRDefault="008D72F4" w:rsidP="00672897">
      <w:r>
        <w:t>[1</w:t>
      </w:r>
      <w:r w:rsidR="00C526AF">
        <w:t>6</w:t>
      </w:r>
      <w:r>
        <w:t xml:space="preserve">] Chart created using </w:t>
      </w:r>
      <w:r w:rsidRPr="008D72F4">
        <w:t xml:space="preserve">Microsoft Corporation, </w:t>
      </w:r>
      <w:r w:rsidRPr="008D72F4">
        <w:rPr>
          <w:i/>
          <w:iCs/>
        </w:rPr>
        <w:t>Microsoft Excel</w:t>
      </w:r>
      <w:r w:rsidRPr="008D72F4">
        <w:t xml:space="preserve">. [Software]. Available: </w:t>
      </w:r>
      <w:hyperlink r:id="rId15" w:tgtFrame="_new" w:history="1">
        <w:r w:rsidRPr="008D72F4">
          <w:rPr>
            <w:rStyle w:val="Hyperlink"/>
          </w:rPr>
          <w:t>https://www.microsoft.com/excel</w:t>
        </w:r>
      </w:hyperlink>
    </w:p>
    <w:p w14:paraId="4563471A" w14:textId="2C38F251" w:rsidR="008D72F4" w:rsidRDefault="00D8442D" w:rsidP="00672897">
      <w:r>
        <w:t>[1</w:t>
      </w:r>
      <w:r w:rsidR="00C526AF">
        <w:t>7</w:t>
      </w:r>
      <w:r>
        <w:t xml:space="preserve">] Images created using </w:t>
      </w:r>
      <w:proofErr w:type="spellStart"/>
      <w:r w:rsidRPr="00D8442D">
        <w:t>JGraph</w:t>
      </w:r>
      <w:proofErr w:type="spellEnd"/>
      <w:r w:rsidRPr="00D8442D">
        <w:t xml:space="preserve"> Ltd., </w:t>
      </w:r>
      <w:r w:rsidRPr="00D8442D">
        <w:rPr>
          <w:i/>
          <w:iCs/>
        </w:rPr>
        <w:t>diagrams.net</w:t>
      </w:r>
      <w:r w:rsidRPr="00D8442D">
        <w:t xml:space="preserve"> (formerly draw.io). [Online]. Available: https://www.diagrams.net</w:t>
      </w:r>
    </w:p>
    <w:p w14:paraId="553F624C" w14:textId="77777777" w:rsidR="00BA1D4F" w:rsidRDefault="00BA1D4F" w:rsidP="00672897"/>
    <w:p w14:paraId="62BD9A10" w14:textId="77777777" w:rsidR="00BA1D4F" w:rsidRDefault="00BA1D4F" w:rsidP="00672897"/>
    <w:p w14:paraId="1D79843C" w14:textId="77777777" w:rsidR="00BA1D4F" w:rsidRDefault="00BA1D4F" w:rsidP="00672897"/>
    <w:p w14:paraId="03E9DFC6" w14:textId="77777777" w:rsidR="00BA1D4F" w:rsidRDefault="00BA1D4F" w:rsidP="00672897"/>
    <w:p w14:paraId="61A178A8" w14:textId="77777777" w:rsidR="00BA1D4F" w:rsidRDefault="00BA1D4F" w:rsidP="00672897"/>
    <w:p w14:paraId="062FB56C" w14:textId="77777777" w:rsidR="00BA1D4F" w:rsidRDefault="00BA1D4F" w:rsidP="00672897"/>
    <w:p w14:paraId="5F8734EC" w14:textId="77777777" w:rsidR="00BA1D4F" w:rsidRDefault="00BA1D4F" w:rsidP="00672897"/>
    <w:p w14:paraId="45480673" w14:textId="77777777" w:rsidR="00BA1D4F" w:rsidRDefault="00BA1D4F" w:rsidP="00672897"/>
    <w:p w14:paraId="78811230" w14:textId="77777777" w:rsidR="00BA1D4F" w:rsidRDefault="00BA1D4F" w:rsidP="00672897"/>
    <w:p w14:paraId="450963D8" w14:textId="77777777" w:rsidR="00BA1D4F" w:rsidRDefault="00BA1D4F" w:rsidP="00672897"/>
    <w:p w14:paraId="30A4D75D" w14:textId="77777777" w:rsidR="00BA1D4F" w:rsidRDefault="00BA1D4F" w:rsidP="00672897"/>
    <w:p w14:paraId="38E6966E" w14:textId="77777777" w:rsidR="00BA1D4F" w:rsidRDefault="00BA1D4F" w:rsidP="00672897"/>
    <w:p w14:paraId="2201DF3E" w14:textId="77777777" w:rsidR="00BA1D4F" w:rsidRDefault="00BA1D4F" w:rsidP="00672897"/>
    <w:p w14:paraId="2FDB6C01" w14:textId="77777777" w:rsidR="00BA1D4F" w:rsidRDefault="00BA1D4F" w:rsidP="00672897"/>
    <w:p w14:paraId="02F10725" w14:textId="77777777" w:rsidR="00BA1D4F" w:rsidRDefault="00BA1D4F" w:rsidP="00672897"/>
    <w:p w14:paraId="6C68959D" w14:textId="0E9155B6" w:rsidR="00BA1D4F" w:rsidRDefault="00BA1D4F" w:rsidP="00BA1D4F">
      <w:pPr>
        <w:pStyle w:val="Heading1"/>
        <w:rPr>
          <w:u w:val="single"/>
        </w:rPr>
      </w:pPr>
      <w:bookmarkStart w:id="6" w:name="_Toc205901502"/>
      <w:r>
        <w:rPr>
          <w:u w:val="single"/>
        </w:rPr>
        <w:lastRenderedPageBreak/>
        <w:t>Appendix – Supplementary Information</w:t>
      </w:r>
      <w:bookmarkEnd w:id="6"/>
    </w:p>
    <w:p w14:paraId="1745402A" w14:textId="1E60E1A7" w:rsidR="009025E6" w:rsidRPr="009025E6" w:rsidRDefault="00F5199B" w:rsidP="009025E6">
      <w:pPr>
        <w:rPr>
          <w:i/>
          <w:iCs/>
        </w:rPr>
      </w:pPr>
      <w:r w:rsidRPr="00F5199B">
        <w:rPr>
          <w:i/>
          <w:iCs/>
        </w:rPr>
        <w:t>Figure 1 – Engagement with Module Units</w:t>
      </w:r>
    </w:p>
    <w:p w14:paraId="37E3A665" w14:textId="39408D91" w:rsidR="0026615A" w:rsidRPr="0026615A" w:rsidRDefault="00B5742D" w:rsidP="00E37021">
      <w:r>
        <w:rPr>
          <w:noProof/>
        </w:rPr>
        <w:drawing>
          <wp:inline distT="0" distB="0" distL="0" distR="0" wp14:anchorId="7C83C891" wp14:editId="3AA2FFDE">
            <wp:extent cx="5731510" cy="2614295"/>
            <wp:effectExtent l="0" t="0" r="2540" b="0"/>
            <wp:docPr id="15732696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26963" name="Picture 1" descr="A screenshot of a computer&#10;&#10;AI-generated content may be incorrect."/>
                    <pic:cNvPicPr/>
                  </pic:nvPicPr>
                  <pic:blipFill>
                    <a:blip r:embed="rId16"/>
                    <a:stretch>
                      <a:fillRect/>
                    </a:stretch>
                  </pic:blipFill>
                  <pic:spPr>
                    <a:xfrm>
                      <a:off x="0" y="0"/>
                      <a:ext cx="5731510" cy="2614295"/>
                    </a:xfrm>
                    <a:prstGeom prst="rect">
                      <a:avLst/>
                    </a:prstGeom>
                  </pic:spPr>
                </pic:pic>
              </a:graphicData>
            </a:graphic>
          </wp:inline>
        </w:drawing>
      </w:r>
    </w:p>
    <w:p w14:paraId="424EC85D" w14:textId="48A418EC" w:rsidR="00B5742D" w:rsidRDefault="00B5742D" w:rsidP="00B5742D">
      <w:pPr>
        <w:rPr>
          <w:i/>
          <w:iCs/>
        </w:rPr>
      </w:pPr>
      <w:r w:rsidRPr="00F5199B">
        <w:rPr>
          <w:i/>
          <w:iCs/>
        </w:rPr>
        <w:t xml:space="preserve">Figure </w:t>
      </w:r>
      <w:r>
        <w:rPr>
          <w:i/>
          <w:iCs/>
        </w:rPr>
        <w:t>2</w:t>
      </w:r>
      <w:r w:rsidRPr="00F5199B">
        <w:rPr>
          <w:i/>
          <w:iCs/>
        </w:rPr>
        <w:t xml:space="preserve"> – Engagement with Module Units</w:t>
      </w:r>
    </w:p>
    <w:p w14:paraId="16A8D2D3" w14:textId="5B9A0BFE" w:rsidR="00C13AC6" w:rsidRPr="009025E6" w:rsidRDefault="004C1171" w:rsidP="00B5742D">
      <w:pPr>
        <w:rPr>
          <w:i/>
          <w:iCs/>
        </w:rPr>
      </w:pPr>
      <w:r>
        <w:rPr>
          <w:noProof/>
        </w:rPr>
        <w:drawing>
          <wp:inline distT="0" distB="0" distL="0" distR="0" wp14:anchorId="3FCAF4F4" wp14:editId="7D1DEAB2">
            <wp:extent cx="5731510" cy="2496820"/>
            <wp:effectExtent l="0" t="0" r="2540" b="0"/>
            <wp:docPr id="1588094202" name="Picture 1" descr="A screenshot of a computer e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094202" name="Picture 1" descr="A screenshot of a computer error&#10;&#10;AI-generated content may be incorrect."/>
                    <pic:cNvPicPr/>
                  </pic:nvPicPr>
                  <pic:blipFill>
                    <a:blip r:embed="rId17"/>
                    <a:stretch>
                      <a:fillRect/>
                    </a:stretch>
                  </pic:blipFill>
                  <pic:spPr>
                    <a:xfrm>
                      <a:off x="0" y="0"/>
                      <a:ext cx="5731510" cy="2496820"/>
                    </a:xfrm>
                    <a:prstGeom prst="rect">
                      <a:avLst/>
                    </a:prstGeom>
                  </pic:spPr>
                </pic:pic>
              </a:graphicData>
            </a:graphic>
          </wp:inline>
        </w:drawing>
      </w:r>
    </w:p>
    <w:p w14:paraId="665D6AAD" w14:textId="3E14E2D5" w:rsidR="00D401C7" w:rsidRDefault="00D401C7" w:rsidP="00D401C7"/>
    <w:p w14:paraId="5BE77BDF" w14:textId="39123B14" w:rsidR="00B5742D" w:rsidRDefault="00B5742D" w:rsidP="00B5742D">
      <w:pPr>
        <w:rPr>
          <w:i/>
          <w:iCs/>
        </w:rPr>
      </w:pPr>
      <w:r w:rsidRPr="00F5199B">
        <w:rPr>
          <w:i/>
          <w:iCs/>
        </w:rPr>
        <w:t xml:space="preserve">Figure </w:t>
      </w:r>
      <w:r>
        <w:rPr>
          <w:i/>
          <w:iCs/>
        </w:rPr>
        <w:t>3</w:t>
      </w:r>
      <w:r w:rsidRPr="00F5199B">
        <w:rPr>
          <w:i/>
          <w:iCs/>
        </w:rPr>
        <w:t xml:space="preserve"> – Engagement with Module Units</w:t>
      </w:r>
    </w:p>
    <w:p w14:paraId="2C1089CA" w14:textId="6AF2F566" w:rsidR="004C1171" w:rsidRPr="009025E6" w:rsidRDefault="004C1171" w:rsidP="00B5742D">
      <w:pPr>
        <w:rPr>
          <w:i/>
          <w:iCs/>
        </w:rPr>
      </w:pPr>
      <w:r>
        <w:rPr>
          <w:noProof/>
        </w:rPr>
        <w:lastRenderedPageBreak/>
        <w:drawing>
          <wp:inline distT="0" distB="0" distL="0" distR="0" wp14:anchorId="05BD482A" wp14:editId="1BBDEDBC">
            <wp:extent cx="5731510" cy="2621280"/>
            <wp:effectExtent l="0" t="0" r="2540" b="7620"/>
            <wp:docPr id="120182945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829451" name="Picture 1" descr="A screenshot of a computer&#10;&#10;AI-generated content may be incorrect."/>
                    <pic:cNvPicPr/>
                  </pic:nvPicPr>
                  <pic:blipFill>
                    <a:blip r:embed="rId18"/>
                    <a:stretch>
                      <a:fillRect/>
                    </a:stretch>
                  </pic:blipFill>
                  <pic:spPr>
                    <a:xfrm>
                      <a:off x="0" y="0"/>
                      <a:ext cx="5731510" cy="2621280"/>
                    </a:xfrm>
                    <a:prstGeom prst="rect">
                      <a:avLst/>
                    </a:prstGeom>
                  </pic:spPr>
                </pic:pic>
              </a:graphicData>
            </a:graphic>
          </wp:inline>
        </w:drawing>
      </w:r>
    </w:p>
    <w:p w14:paraId="6D57C9D9" w14:textId="60560A9B" w:rsidR="00B5742D" w:rsidRDefault="00B5742D" w:rsidP="00D401C7"/>
    <w:p w14:paraId="242A933D" w14:textId="77777777" w:rsidR="00B5742D" w:rsidRDefault="00B5742D" w:rsidP="00D401C7"/>
    <w:p w14:paraId="5ABE7BBE" w14:textId="10BD69F4" w:rsidR="00B5742D" w:rsidRPr="009025E6" w:rsidRDefault="00B5742D" w:rsidP="00B5742D">
      <w:pPr>
        <w:rPr>
          <w:i/>
          <w:iCs/>
        </w:rPr>
      </w:pPr>
      <w:r w:rsidRPr="00F5199B">
        <w:rPr>
          <w:i/>
          <w:iCs/>
        </w:rPr>
        <w:t xml:space="preserve">Figure </w:t>
      </w:r>
      <w:r>
        <w:rPr>
          <w:i/>
          <w:iCs/>
        </w:rPr>
        <w:t>4</w:t>
      </w:r>
      <w:r w:rsidRPr="00F5199B">
        <w:rPr>
          <w:i/>
          <w:iCs/>
        </w:rPr>
        <w:t xml:space="preserve"> – Engagement with Module Units</w:t>
      </w:r>
    </w:p>
    <w:p w14:paraId="30F5A4C2" w14:textId="087F8A83" w:rsidR="00B5742D" w:rsidRDefault="00806205" w:rsidP="00D401C7">
      <w:r>
        <w:rPr>
          <w:noProof/>
        </w:rPr>
        <w:drawing>
          <wp:inline distT="0" distB="0" distL="0" distR="0" wp14:anchorId="1FF170D9" wp14:editId="32F5A0B6">
            <wp:extent cx="5731510" cy="2414905"/>
            <wp:effectExtent l="0" t="0" r="2540" b="4445"/>
            <wp:docPr id="1489385760" name="Picture 1" descr="A close-up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385760" name="Picture 1" descr="A close-up of a questionnaire&#10;&#10;AI-generated content may be incorrect."/>
                    <pic:cNvPicPr/>
                  </pic:nvPicPr>
                  <pic:blipFill>
                    <a:blip r:embed="rId19"/>
                    <a:stretch>
                      <a:fillRect/>
                    </a:stretch>
                  </pic:blipFill>
                  <pic:spPr>
                    <a:xfrm>
                      <a:off x="0" y="0"/>
                      <a:ext cx="5731510" cy="2414905"/>
                    </a:xfrm>
                    <a:prstGeom prst="rect">
                      <a:avLst/>
                    </a:prstGeom>
                  </pic:spPr>
                </pic:pic>
              </a:graphicData>
            </a:graphic>
          </wp:inline>
        </w:drawing>
      </w:r>
    </w:p>
    <w:p w14:paraId="35B8E8D0" w14:textId="77777777" w:rsidR="00B5742D" w:rsidRDefault="00B5742D" w:rsidP="00D401C7"/>
    <w:p w14:paraId="32D296BC" w14:textId="1FE962F3" w:rsidR="00B5742D" w:rsidRPr="009025E6" w:rsidRDefault="00B5742D" w:rsidP="00B5742D">
      <w:pPr>
        <w:rPr>
          <w:i/>
          <w:iCs/>
        </w:rPr>
      </w:pPr>
      <w:r w:rsidRPr="00F5199B">
        <w:rPr>
          <w:i/>
          <w:iCs/>
        </w:rPr>
        <w:t xml:space="preserve">Figure </w:t>
      </w:r>
      <w:r>
        <w:rPr>
          <w:i/>
          <w:iCs/>
        </w:rPr>
        <w:t>5</w:t>
      </w:r>
      <w:r w:rsidRPr="00F5199B">
        <w:rPr>
          <w:i/>
          <w:iCs/>
        </w:rPr>
        <w:t xml:space="preserve"> – Engagement with Module Units</w:t>
      </w:r>
    </w:p>
    <w:p w14:paraId="4DA44AB3" w14:textId="77777777" w:rsidR="00B5742D" w:rsidRDefault="00B5742D" w:rsidP="00D401C7"/>
    <w:p w14:paraId="7CDF3D70" w14:textId="258D1780" w:rsidR="00371E46" w:rsidRDefault="00371E46" w:rsidP="00D401C7">
      <w:r>
        <w:rPr>
          <w:noProof/>
        </w:rPr>
        <w:lastRenderedPageBreak/>
        <w:drawing>
          <wp:inline distT="0" distB="0" distL="0" distR="0" wp14:anchorId="30CB431F" wp14:editId="5701B241">
            <wp:extent cx="5731510" cy="2817495"/>
            <wp:effectExtent l="0" t="0" r="2540" b="1905"/>
            <wp:docPr id="111569443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694436" name="Picture 1" descr="A screenshot of a computer&#10;&#10;AI-generated content may be incorrect."/>
                    <pic:cNvPicPr/>
                  </pic:nvPicPr>
                  <pic:blipFill>
                    <a:blip r:embed="rId20"/>
                    <a:stretch>
                      <a:fillRect/>
                    </a:stretch>
                  </pic:blipFill>
                  <pic:spPr>
                    <a:xfrm>
                      <a:off x="0" y="0"/>
                      <a:ext cx="5731510" cy="2817495"/>
                    </a:xfrm>
                    <a:prstGeom prst="rect">
                      <a:avLst/>
                    </a:prstGeom>
                  </pic:spPr>
                </pic:pic>
              </a:graphicData>
            </a:graphic>
          </wp:inline>
        </w:drawing>
      </w:r>
    </w:p>
    <w:p w14:paraId="572E5B3A" w14:textId="77777777" w:rsidR="00B5742D" w:rsidRDefault="00B5742D" w:rsidP="00D401C7"/>
    <w:p w14:paraId="11C6D722" w14:textId="77777777" w:rsidR="007517EC" w:rsidRDefault="007517EC" w:rsidP="00B5742D">
      <w:pPr>
        <w:rPr>
          <w:i/>
          <w:iCs/>
        </w:rPr>
      </w:pPr>
    </w:p>
    <w:p w14:paraId="3E463435" w14:textId="77777777" w:rsidR="007517EC" w:rsidRDefault="007517EC" w:rsidP="00B5742D">
      <w:pPr>
        <w:rPr>
          <w:i/>
          <w:iCs/>
        </w:rPr>
      </w:pPr>
    </w:p>
    <w:p w14:paraId="0C90C56A" w14:textId="77777777" w:rsidR="007517EC" w:rsidRDefault="007517EC" w:rsidP="00B5742D">
      <w:pPr>
        <w:rPr>
          <w:i/>
          <w:iCs/>
        </w:rPr>
      </w:pPr>
    </w:p>
    <w:p w14:paraId="6AC8FA7F" w14:textId="77777777" w:rsidR="007517EC" w:rsidRDefault="007517EC" w:rsidP="00B5742D">
      <w:pPr>
        <w:rPr>
          <w:i/>
          <w:iCs/>
        </w:rPr>
      </w:pPr>
    </w:p>
    <w:p w14:paraId="71687A19" w14:textId="77777777" w:rsidR="007517EC" w:rsidRDefault="007517EC" w:rsidP="00B5742D">
      <w:pPr>
        <w:rPr>
          <w:i/>
          <w:iCs/>
        </w:rPr>
      </w:pPr>
    </w:p>
    <w:p w14:paraId="1BD27B09" w14:textId="77777777" w:rsidR="007517EC" w:rsidRDefault="007517EC" w:rsidP="00B5742D">
      <w:pPr>
        <w:rPr>
          <w:i/>
          <w:iCs/>
        </w:rPr>
      </w:pPr>
    </w:p>
    <w:p w14:paraId="0970654B" w14:textId="77777777" w:rsidR="007517EC" w:rsidRDefault="007517EC" w:rsidP="00B5742D">
      <w:pPr>
        <w:rPr>
          <w:i/>
          <w:iCs/>
        </w:rPr>
      </w:pPr>
    </w:p>
    <w:p w14:paraId="3DE0D82D" w14:textId="77777777" w:rsidR="007517EC" w:rsidRDefault="007517EC" w:rsidP="00B5742D">
      <w:pPr>
        <w:rPr>
          <w:i/>
          <w:iCs/>
        </w:rPr>
      </w:pPr>
    </w:p>
    <w:p w14:paraId="140672AB" w14:textId="77777777" w:rsidR="007517EC" w:rsidRDefault="007517EC" w:rsidP="00B5742D">
      <w:pPr>
        <w:rPr>
          <w:i/>
          <w:iCs/>
        </w:rPr>
      </w:pPr>
    </w:p>
    <w:p w14:paraId="32C65ACE" w14:textId="77777777" w:rsidR="007517EC" w:rsidRDefault="007517EC" w:rsidP="00B5742D">
      <w:pPr>
        <w:rPr>
          <w:i/>
          <w:iCs/>
        </w:rPr>
      </w:pPr>
    </w:p>
    <w:p w14:paraId="6A790CAD" w14:textId="77777777" w:rsidR="007517EC" w:rsidRDefault="007517EC" w:rsidP="00B5742D">
      <w:pPr>
        <w:rPr>
          <w:i/>
          <w:iCs/>
        </w:rPr>
      </w:pPr>
    </w:p>
    <w:p w14:paraId="250605EC" w14:textId="77777777" w:rsidR="007517EC" w:rsidRDefault="007517EC" w:rsidP="00B5742D">
      <w:pPr>
        <w:rPr>
          <w:i/>
          <w:iCs/>
        </w:rPr>
      </w:pPr>
    </w:p>
    <w:p w14:paraId="5DFD31F5" w14:textId="77777777" w:rsidR="007517EC" w:rsidRDefault="007517EC" w:rsidP="00B5742D">
      <w:pPr>
        <w:rPr>
          <w:i/>
          <w:iCs/>
        </w:rPr>
      </w:pPr>
    </w:p>
    <w:p w14:paraId="22F0D1D4" w14:textId="77777777" w:rsidR="007517EC" w:rsidRDefault="007517EC" w:rsidP="00B5742D">
      <w:pPr>
        <w:rPr>
          <w:i/>
          <w:iCs/>
        </w:rPr>
      </w:pPr>
    </w:p>
    <w:p w14:paraId="3E610E76" w14:textId="77777777" w:rsidR="007517EC" w:rsidRDefault="007517EC" w:rsidP="00B5742D">
      <w:pPr>
        <w:rPr>
          <w:i/>
          <w:iCs/>
        </w:rPr>
      </w:pPr>
    </w:p>
    <w:p w14:paraId="0F66E989" w14:textId="77777777" w:rsidR="007517EC" w:rsidRDefault="007517EC" w:rsidP="00B5742D">
      <w:pPr>
        <w:rPr>
          <w:i/>
          <w:iCs/>
        </w:rPr>
      </w:pPr>
    </w:p>
    <w:p w14:paraId="4DE4E0BF" w14:textId="77777777" w:rsidR="007517EC" w:rsidRDefault="007517EC" w:rsidP="00B5742D">
      <w:pPr>
        <w:rPr>
          <w:i/>
          <w:iCs/>
        </w:rPr>
      </w:pPr>
    </w:p>
    <w:p w14:paraId="65F937AB" w14:textId="77777777" w:rsidR="007517EC" w:rsidRDefault="007517EC" w:rsidP="00B5742D">
      <w:pPr>
        <w:rPr>
          <w:i/>
          <w:iCs/>
        </w:rPr>
      </w:pPr>
    </w:p>
    <w:p w14:paraId="360AB1B5" w14:textId="0E6AA090" w:rsidR="00B5742D" w:rsidRPr="007517EC" w:rsidRDefault="00B5742D" w:rsidP="00D401C7">
      <w:pPr>
        <w:rPr>
          <w:i/>
          <w:iCs/>
        </w:rPr>
      </w:pPr>
      <w:r w:rsidRPr="00F5199B">
        <w:rPr>
          <w:i/>
          <w:iCs/>
        </w:rPr>
        <w:lastRenderedPageBreak/>
        <w:t xml:space="preserve">Figure </w:t>
      </w:r>
      <w:r>
        <w:rPr>
          <w:i/>
          <w:iCs/>
        </w:rPr>
        <w:t>6</w:t>
      </w:r>
      <w:r w:rsidRPr="00F5199B">
        <w:rPr>
          <w:i/>
          <w:iCs/>
        </w:rPr>
        <w:t xml:space="preserve"> – Engagement with Module Units</w:t>
      </w:r>
    </w:p>
    <w:p w14:paraId="55E91637" w14:textId="74BCBF3F" w:rsidR="007517EC" w:rsidRDefault="007517EC" w:rsidP="00D401C7">
      <w:r w:rsidRPr="007517EC">
        <w:rPr>
          <w:noProof/>
        </w:rPr>
        <w:drawing>
          <wp:inline distT="0" distB="0" distL="0" distR="0" wp14:anchorId="0801D6DD" wp14:editId="192F5BE4">
            <wp:extent cx="4163006" cy="5715798"/>
            <wp:effectExtent l="0" t="0" r="9525" b="0"/>
            <wp:docPr id="935425540" name="Picture 1" descr="A screenshot of a questionna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425540" name="Picture 1" descr="A screenshot of a questionnaire&#10;&#10;AI-generated content may be incorrect."/>
                    <pic:cNvPicPr/>
                  </pic:nvPicPr>
                  <pic:blipFill>
                    <a:blip r:embed="rId21"/>
                    <a:stretch>
                      <a:fillRect/>
                    </a:stretch>
                  </pic:blipFill>
                  <pic:spPr>
                    <a:xfrm>
                      <a:off x="0" y="0"/>
                      <a:ext cx="4163006" cy="5715798"/>
                    </a:xfrm>
                    <a:prstGeom prst="rect">
                      <a:avLst/>
                    </a:prstGeom>
                  </pic:spPr>
                </pic:pic>
              </a:graphicData>
            </a:graphic>
          </wp:inline>
        </w:drawing>
      </w:r>
    </w:p>
    <w:p w14:paraId="70F2C4FD" w14:textId="77777777" w:rsidR="00B5742D" w:rsidRDefault="00B5742D" w:rsidP="00D401C7"/>
    <w:p w14:paraId="1D66364F" w14:textId="01ACE6AE" w:rsidR="00B5742D" w:rsidRPr="009025E6" w:rsidRDefault="00B5742D" w:rsidP="00B5742D">
      <w:pPr>
        <w:rPr>
          <w:i/>
          <w:iCs/>
        </w:rPr>
      </w:pPr>
      <w:r w:rsidRPr="00F5199B">
        <w:rPr>
          <w:i/>
          <w:iCs/>
        </w:rPr>
        <w:t>Figure</w:t>
      </w:r>
      <w:r>
        <w:rPr>
          <w:i/>
          <w:iCs/>
        </w:rPr>
        <w:t xml:space="preserve"> 7</w:t>
      </w:r>
      <w:r w:rsidRPr="00F5199B">
        <w:rPr>
          <w:i/>
          <w:iCs/>
        </w:rPr>
        <w:t xml:space="preserve"> – Engagement with Module Units</w:t>
      </w:r>
    </w:p>
    <w:p w14:paraId="30D2ADE7" w14:textId="07E0BEB3" w:rsidR="00B5742D" w:rsidRDefault="00AD267C" w:rsidP="00D401C7">
      <w:r>
        <w:rPr>
          <w:noProof/>
        </w:rPr>
        <w:lastRenderedPageBreak/>
        <w:drawing>
          <wp:inline distT="0" distB="0" distL="0" distR="0" wp14:anchorId="54007D71" wp14:editId="3181AF7C">
            <wp:extent cx="5731510" cy="2558415"/>
            <wp:effectExtent l="0" t="0" r="2540" b="0"/>
            <wp:docPr id="1371321631"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321631" name="Picture 1" descr="A close-up of a text&#10;&#10;AI-generated content may be incorrect."/>
                    <pic:cNvPicPr/>
                  </pic:nvPicPr>
                  <pic:blipFill>
                    <a:blip r:embed="rId22"/>
                    <a:stretch>
                      <a:fillRect/>
                    </a:stretch>
                  </pic:blipFill>
                  <pic:spPr>
                    <a:xfrm>
                      <a:off x="0" y="0"/>
                      <a:ext cx="5731510" cy="2558415"/>
                    </a:xfrm>
                    <a:prstGeom prst="rect">
                      <a:avLst/>
                    </a:prstGeom>
                  </pic:spPr>
                </pic:pic>
              </a:graphicData>
            </a:graphic>
          </wp:inline>
        </w:drawing>
      </w:r>
    </w:p>
    <w:p w14:paraId="73EFC7CF" w14:textId="77777777" w:rsidR="00B5742D" w:rsidRDefault="00B5742D" w:rsidP="00D401C7"/>
    <w:p w14:paraId="6FE4DE6D" w14:textId="4791F3BF" w:rsidR="00B5742D" w:rsidRPr="009025E6" w:rsidRDefault="00B5742D" w:rsidP="00B5742D">
      <w:pPr>
        <w:rPr>
          <w:i/>
          <w:iCs/>
        </w:rPr>
      </w:pPr>
      <w:r w:rsidRPr="00F5199B">
        <w:rPr>
          <w:i/>
          <w:iCs/>
        </w:rPr>
        <w:t xml:space="preserve">Figure </w:t>
      </w:r>
      <w:r>
        <w:rPr>
          <w:i/>
          <w:iCs/>
        </w:rPr>
        <w:t>8</w:t>
      </w:r>
      <w:r w:rsidRPr="00F5199B">
        <w:rPr>
          <w:i/>
          <w:iCs/>
        </w:rPr>
        <w:t xml:space="preserve"> – Engagement with Module Units</w:t>
      </w:r>
    </w:p>
    <w:p w14:paraId="093FCE95" w14:textId="77777777" w:rsidR="00B5742D" w:rsidRDefault="00B5742D" w:rsidP="00D401C7"/>
    <w:p w14:paraId="49E861B2" w14:textId="29275FBC" w:rsidR="00AD267C" w:rsidRDefault="00AD267C" w:rsidP="00D401C7">
      <w:r>
        <w:rPr>
          <w:noProof/>
        </w:rPr>
        <w:drawing>
          <wp:inline distT="0" distB="0" distL="0" distR="0" wp14:anchorId="66906804" wp14:editId="78BC68E1">
            <wp:extent cx="5731510" cy="2607945"/>
            <wp:effectExtent l="0" t="0" r="2540" b="1905"/>
            <wp:docPr id="1247610420" name="Picture 1" descr="A close-up of a white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610420" name="Picture 1" descr="A close-up of a white paper&#10;&#10;AI-generated content may be incorrect."/>
                    <pic:cNvPicPr/>
                  </pic:nvPicPr>
                  <pic:blipFill>
                    <a:blip r:embed="rId23"/>
                    <a:stretch>
                      <a:fillRect/>
                    </a:stretch>
                  </pic:blipFill>
                  <pic:spPr>
                    <a:xfrm>
                      <a:off x="0" y="0"/>
                      <a:ext cx="5731510" cy="2607945"/>
                    </a:xfrm>
                    <a:prstGeom prst="rect">
                      <a:avLst/>
                    </a:prstGeom>
                  </pic:spPr>
                </pic:pic>
              </a:graphicData>
            </a:graphic>
          </wp:inline>
        </w:drawing>
      </w:r>
    </w:p>
    <w:p w14:paraId="61D1F9BA" w14:textId="77777777" w:rsidR="00B5742D" w:rsidRDefault="00B5742D" w:rsidP="00D401C7"/>
    <w:p w14:paraId="0346B574" w14:textId="5DE7DC17" w:rsidR="00B5742D" w:rsidRPr="009025E6" w:rsidRDefault="00B5742D" w:rsidP="00B5742D">
      <w:pPr>
        <w:rPr>
          <w:i/>
          <w:iCs/>
        </w:rPr>
      </w:pPr>
      <w:r w:rsidRPr="00F5199B">
        <w:rPr>
          <w:i/>
          <w:iCs/>
        </w:rPr>
        <w:t xml:space="preserve">Figure </w:t>
      </w:r>
      <w:r>
        <w:rPr>
          <w:i/>
          <w:iCs/>
        </w:rPr>
        <w:t>9</w:t>
      </w:r>
      <w:r w:rsidRPr="00F5199B">
        <w:rPr>
          <w:i/>
          <w:iCs/>
        </w:rPr>
        <w:t xml:space="preserve"> – Engagement with Module Units</w:t>
      </w:r>
    </w:p>
    <w:p w14:paraId="210621AD" w14:textId="759B666F" w:rsidR="00B5742D" w:rsidRDefault="00AD267C" w:rsidP="00D401C7">
      <w:r>
        <w:rPr>
          <w:noProof/>
        </w:rPr>
        <w:lastRenderedPageBreak/>
        <w:drawing>
          <wp:inline distT="0" distB="0" distL="0" distR="0" wp14:anchorId="65B5AF40" wp14:editId="294AC68F">
            <wp:extent cx="5731510" cy="2505710"/>
            <wp:effectExtent l="0" t="0" r="2540" b="8890"/>
            <wp:docPr id="2119272753"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272753" name="Picture 1" descr="A close-up of a text&#10;&#10;AI-generated content may be incorrect."/>
                    <pic:cNvPicPr/>
                  </pic:nvPicPr>
                  <pic:blipFill>
                    <a:blip r:embed="rId24"/>
                    <a:stretch>
                      <a:fillRect/>
                    </a:stretch>
                  </pic:blipFill>
                  <pic:spPr>
                    <a:xfrm>
                      <a:off x="0" y="0"/>
                      <a:ext cx="5731510" cy="2505710"/>
                    </a:xfrm>
                    <a:prstGeom prst="rect">
                      <a:avLst/>
                    </a:prstGeom>
                  </pic:spPr>
                </pic:pic>
              </a:graphicData>
            </a:graphic>
          </wp:inline>
        </w:drawing>
      </w:r>
    </w:p>
    <w:p w14:paraId="46DD1E84" w14:textId="77777777" w:rsidR="00B5742D" w:rsidRDefault="00B5742D" w:rsidP="00D401C7"/>
    <w:p w14:paraId="0248B557" w14:textId="22F339D8" w:rsidR="00B5742D" w:rsidRPr="009025E6" w:rsidRDefault="00B5742D" w:rsidP="00B5742D">
      <w:pPr>
        <w:rPr>
          <w:i/>
          <w:iCs/>
        </w:rPr>
      </w:pPr>
      <w:r w:rsidRPr="00F5199B">
        <w:rPr>
          <w:i/>
          <w:iCs/>
        </w:rPr>
        <w:t>Figure 1</w:t>
      </w:r>
      <w:r>
        <w:rPr>
          <w:i/>
          <w:iCs/>
        </w:rPr>
        <w:t>0</w:t>
      </w:r>
      <w:r w:rsidRPr="00F5199B">
        <w:rPr>
          <w:i/>
          <w:iCs/>
        </w:rPr>
        <w:t xml:space="preserve"> – Engagement with Module Units</w:t>
      </w:r>
    </w:p>
    <w:p w14:paraId="11BFB328" w14:textId="76B6D3AD" w:rsidR="00B5742D" w:rsidRDefault="00FF53F8" w:rsidP="00D401C7">
      <w:r w:rsidRPr="00FF53F8">
        <w:rPr>
          <w:noProof/>
        </w:rPr>
        <w:drawing>
          <wp:inline distT="0" distB="0" distL="0" distR="0" wp14:anchorId="5EE37C4C" wp14:editId="0459047C">
            <wp:extent cx="3839111" cy="4706007"/>
            <wp:effectExtent l="0" t="0" r="9525" b="0"/>
            <wp:docPr id="19957408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740811" name="Picture 1" descr="A screenshot of a computer&#10;&#10;AI-generated content may be incorrect."/>
                    <pic:cNvPicPr/>
                  </pic:nvPicPr>
                  <pic:blipFill>
                    <a:blip r:embed="rId25"/>
                    <a:stretch>
                      <a:fillRect/>
                    </a:stretch>
                  </pic:blipFill>
                  <pic:spPr>
                    <a:xfrm>
                      <a:off x="0" y="0"/>
                      <a:ext cx="3839111" cy="4706007"/>
                    </a:xfrm>
                    <a:prstGeom prst="rect">
                      <a:avLst/>
                    </a:prstGeom>
                  </pic:spPr>
                </pic:pic>
              </a:graphicData>
            </a:graphic>
          </wp:inline>
        </w:drawing>
      </w:r>
    </w:p>
    <w:p w14:paraId="252D25B5" w14:textId="77777777" w:rsidR="00B5742D" w:rsidRDefault="00B5742D" w:rsidP="00D401C7"/>
    <w:p w14:paraId="3A3F58BF" w14:textId="77777777" w:rsidR="00FF53F8" w:rsidRDefault="00FF53F8" w:rsidP="00D401C7"/>
    <w:p w14:paraId="16D42020" w14:textId="67FEE4FD" w:rsidR="00B5742D" w:rsidRPr="009025E6" w:rsidRDefault="00B5742D" w:rsidP="00B5742D">
      <w:pPr>
        <w:rPr>
          <w:i/>
          <w:iCs/>
        </w:rPr>
      </w:pPr>
      <w:r w:rsidRPr="00F5199B">
        <w:rPr>
          <w:i/>
          <w:iCs/>
        </w:rPr>
        <w:lastRenderedPageBreak/>
        <w:t xml:space="preserve">Figure </w:t>
      </w:r>
      <w:r>
        <w:rPr>
          <w:i/>
          <w:iCs/>
        </w:rPr>
        <w:t>1</w:t>
      </w:r>
      <w:r w:rsidRPr="00F5199B">
        <w:rPr>
          <w:i/>
          <w:iCs/>
        </w:rPr>
        <w:t>1 – Engagement with Module Units</w:t>
      </w:r>
    </w:p>
    <w:p w14:paraId="06C6E1E1" w14:textId="4F812882" w:rsidR="00B5742D" w:rsidRDefault="00750E3D" w:rsidP="00D401C7">
      <w:r>
        <w:rPr>
          <w:noProof/>
        </w:rPr>
        <w:drawing>
          <wp:inline distT="0" distB="0" distL="0" distR="0" wp14:anchorId="28FBF20C" wp14:editId="2E996137">
            <wp:extent cx="5731510" cy="2164080"/>
            <wp:effectExtent l="0" t="0" r="2540" b="7620"/>
            <wp:docPr id="2720591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059170" name="Picture 1" descr="A screenshot of a computer&#10;&#10;AI-generated content may be incorrect."/>
                    <pic:cNvPicPr/>
                  </pic:nvPicPr>
                  <pic:blipFill>
                    <a:blip r:embed="rId26"/>
                    <a:stretch>
                      <a:fillRect/>
                    </a:stretch>
                  </pic:blipFill>
                  <pic:spPr>
                    <a:xfrm>
                      <a:off x="0" y="0"/>
                      <a:ext cx="5731510" cy="2164080"/>
                    </a:xfrm>
                    <a:prstGeom prst="rect">
                      <a:avLst/>
                    </a:prstGeom>
                  </pic:spPr>
                </pic:pic>
              </a:graphicData>
            </a:graphic>
          </wp:inline>
        </w:drawing>
      </w:r>
    </w:p>
    <w:p w14:paraId="5CE026C6" w14:textId="77777777" w:rsidR="00B5742D" w:rsidRDefault="00B5742D" w:rsidP="00D401C7"/>
    <w:p w14:paraId="130994F0" w14:textId="38A3AFBA" w:rsidR="00B5742D" w:rsidRPr="009025E6" w:rsidRDefault="00B5742D" w:rsidP="00B5742D">
      <w:pPr>
        <w:rPr>
          <w:i/>
          <w:iCs/>
        </w:rPr>
      </w:pPr>
      <w:r w:rsidRPr="00F5199B">
        <w:rPr>
          <w:i/>
          <w:iCs/>
        </w:rPr>
        <w:t>Figure 1</w:t>
      </w:r>
      <w:r>
        <w:rPr>
          <w:i/>
          <w:iCs/>
        </w:rPr>
        <w:t>2</w:t>
      </w:r>
      <w:r w:rsidRPr="00F5199B">
        <w:rPr>
          <w:i/>
          <w:iCs/>
        </w:rPr>
        <w:t xml:space="preserve"> – Engagement with Module Units</w:t>
      </w:r>
    </w:p>
    <w:p w14:paraId="0E8B5A08" w14:textId="1E53AA57" w:rsidR="00B5742D" w:rsidRDefault="00750E3D" w:rsidP="00D401C7">
      <w:r>
        <w:rPr>
          <w:noProof/>
        </w:rPr>
        <w:drawing>
          <wp:inline distT="0" distB="0" distL="0" distR="0" wp14:anchorId="0ABA89E0" wp14:editId="0BC73EEF">
            <wp:extent cx="5731510" cy="2212340"/>
            <wp:effectExtent l="0" t="0" r="2540" b="0"/>
            <wp:docPr id="15699137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913718" name="Picture 1" descr="A screenshot of a computer&#10;&#10;AI-generated content may be incorrect."/>
                    <pic:cNvPicPr/>
                  </pic:nvPicPr>
                  <pic:blipFill>
                    <a:blip r:embed="rId27"/>
                    <a:stretch>
                      <a:fillRect/>
                    </a:stretch>
                  </pic:blipFill>
                  <pic:spPr>
                    <a:xfrm>
                      <a:off x="0" y="0"/>
                      <a:ext cx="5731510" cy="2212340"/>
                    </a:xfrm>
                    <a:prstGeom prst="rect">
                      <a:avLst/>
                    </a:prstGeom>
                  </pic:spPr>
                </pic:pic>
              </a:graphicData>
            </a:graphic>
          </wp:inline>
        </w:drawing>
      </w:r>
    </w:p>
    <w:p w14:paraId="4D795C43" w14:textId="77777777" w:rsidR="00B5742D" w:rsidRDefault="00B5742D" w:rsidP="00D401C7"/>
    <w:p w14:paraId="7C0E52E9" w14:textId="7A994909" w:rsidR="00B5742D" w:rsidRDefault="00B5742D" w:rsidP="00B5742D">
      <w:pPr>
        <w:rPr>
          <w:i/>
          <w:iCs/>
        </w:rPr>
      </w:pPr>
      <w:r w:rsidRPr="00F5199B">
        <w:rPr>
          <w:i/>
          <w:iCs/>
        </w:rPr>
        <w:t>Figure 1</w:t>
      </w:r>
      <w:r>
        <w:rPr>
          <w:i/>
          <w:iCs/>
        </w:rPr>
        <w:t>3</w:t>
      </w:r>
      <w:r w:rsidRPr="00F5199B">
        <w:rPr>
          <w:i/>
          <w:iCs/>
        </w:rPr>
        <w:t xml:space="preserve"> – Engagement with Module Units</w:t>
      </w:r>
    </w:p>
    <w:p w14:paraId="3C497A9B" w14:textId="2C5651AE" w:rsidR="00C3455C" w:rsidRPr="009025E6" w:rsidRDefault="00C3455C" w:rsidP="00B5742D">
      <w:pPr>
        <w:rPr>
          <w:i/>
          <w:iCs/>
        </w:rPr>
      </w:pPr>
      <w:r>
        <w:rPr>
          <w:noProof/>
        </w:rPr>
        <w:drawing>
          <wp:inline distT="0" distB="0" distL="0" distR="0" wp14:anchorId="06884825" wp14:editId="49AF0A0F">
            <wp:extent cx="5731510" cy="2353945"/>
            <wp:effectExtent l="0" t="0" r="2540" b="8255"/>
            <wp:docPr id="2122291732"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291732" name="Picture 1" descr="A close-up of a computer screen&#10;&#10;AI-generated content may be incorrect."/>
                    <pic:cNvPicPr/>
                  </pic:nvPicPr>
                  <pic:blipFill>
                    <a:blip r:embed="rId28"/>
                    <a:stretch>
                      <a:fillRect/>
                    </a:stretch>
                  </pic:blipFill>
                  <pic:spPr>
                    <a:xfrm>
                      <a:off x="0" y="0"/>
                      <a:ext cx="5731510" cy="2353945"/>
                    </a:xfrm>
                    <a:prstGeom prst="rect">
                      <a:avLst/>
                    </a:prstGeom>
                  </pic:spPr>
                </pic:pic>
              </a:graphicData>
            </a:graphic>
          </wp:inline>
        </w:drawing>
      </w:r>
    </w:p>
    <w:p w14:paraId="69A863EC" w14:textId="77777777" w:rsidR="00B5742D" w:rsidRDefault="00B5742D" w:rsidP="00D401C7"/>
    <w:p w14:paraId="42DA7DB5" w14:textId="6F9307B6" w:rsidR="00B5742D" w:rsidRPr="009025E6" w:rsidRDefault="00B5742D" w:rsidP="00B5742D">
      <w:pPr>
        <w:rPr>
          <w:i/>
          <w:iCs/>
        </w:rPr>
      </w:pPr>
      <w:r w:rsidRPr="00F5199B">
        <w:rPr>
          <w:i/>
          <w:iCs/>
        </w:rPr>
        <w:t>Figure 1</w:t>
      </w:r>
      <w:r w:rsidR="00C13AC6">
        <w:rPr>
          <w:i/>
          <w:iCs/>
        </w:rPr>
        <w:t>4</w:t>
      </w:r>
      <w:r w:rsidRPr="00F5199B">
        <w:rPr>
          <w:i/>
          <w:iCs/>
        </w:rPr>
        <w:t xml:space="preserve"> – Engagement with Module Units</w:t>
      </w:r>
    </w:p>
    <w:p w14:paraId="51018865" w14:textId="6171F02E" w:rsidR="00B5742D" w:rsidRDefault="00C3455C" w:rsidP="00D401C7">
      <w:r>
        <w:rPr>
          <w:noProof/>
        </w:rPr>
        <w:drawing>
          <wp:inline distT="0" distB="0" distL="0" distR="0" wp14:anchorId="6B180F11" wp14:editId="2778EC99">
            <wp:extent cx="5731510" cy="2472055"/>
            <wp:effectExtent l="0" t="0" r="2540" b="4445"/>
            <wp:docPr id="1707631749"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631749" name="Picture 1" descr="A close-up of a computer screen&#10;&#10;AI-generated content may be incorrect."/>
                    <pic:cNvPicPr/>
                  </pic:nvPicPr>
                  <pic:blipFill>
                    <a:blip r:embed="rId29"/>
                    <a:stretch>
                      <a:fillRect/>
                    </a:stretch>
                  </pic:blipFill>
                  <pic:spPr>
                    <a:xfrm>
                      <a:off x="0" y="0"/>
                      <a:ext cx="5731510" cy="2472055"/>
                    </a:xfrm>
                    <a:prstGeom prst="rect">
                      <a:avLst/>
                    </a:prstGeom>
                  </pic:spPr>
                </pic:pic>
              </a:graphicData>
            </a:graphic>
          </wp:inline>
        </w:drawing>
      </w:r>
    </w:p>
    <w:p w14:paraId="533CB663" w14:textId="77777777" w:rsidR="00B5742D" w:rsidRDefault="00B5742D" w:rsidP="00D401C7"/>
    <w:p w14:paraId="4AB98D6D" w14:textId="51559892" w:rsidR="00B5742D" w:rsidRPr="009025E6" w:rsidRDefault="00B5742D" w:rsidP="00B5742D">
      <w:pPr>
        <w:rPr>
          <w:i/>
          <w:iCs/>
        </w:rPr>
      </w:pPr>
      <w:r w:rsidRPr="00F5199B">
        <w:rPr>
          <w:i/>
          <w:iCs/>
        </w:rPr>
        <w:t>Figure 1</w:t>
      </w:r>
      <w:r w:rsidR="00C13AC6">
        <w:rPr>
          <w:i/>
          <w:iCs/>
        </w:rPr>
        <w:t>5</w:t>
      </w:r>
      <w:r w:rsidRPr="00F5199B">
        <w:rPr>
          <w:i/>
          <w:iCs/>
        </w:rPr>
        <w:t xml:space="preserve"> – Engagement with Module Units</w:t>
      </w:r>
    </w:p>
    <w:p w14:paraId="0606B77B" w14:textId="362CD55B" w:rsidR="00B5742D" w:rsidRDefault="00C3455C" w:rsidP="00D401C7">
      <w:pPr>
        <w:rPr>
          <w:noProof/>
        </w:rPr>
      </w:pPr>
      <w:r>
        <w:rPr>
          <w:noProof/>
        </w:rPr>
        <w:drawing>
          <wp:inline distT="0" distB="0" distL="0" distR="0" wp14:anchorId="0678AC89" wp14:editId="1102A18C">
            <wp:extent cx="5731510" cy="2444115"/>
            <wp:effectExtent l="0" t="0" r="2540" b="0"/>
            <wp:docPr id="1834608663" name="Picture 1" descr="A screenshot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608663" name="Picture 1" descr="A screenshot of a survey&#10;&#10;AI-generated content may be incorrect."/>
                    <pic:cNvPicPr/>
                  </pic:nvPicPr>
                  <pic:blipFill>
                    <a:blip r:embed="rId30"/>
                    <a:stretch>
                      <a:fillRect/>
                    </a:stretch>
                  </pic:blipFill>
                  <pic:spPr>
                    <a:xfrm>
                      <a:off x="0" y="0"/>
                      <a:ext cx="5731510" cy="2444115"/>
                    </a:xfrm>
                    <a:prstGeom prst="rect">
                      <a:avLst/>
                    </a:prstGeom>
                  </pic:spPr>
                </pic:pic>
              </a:graphicData>
            </a:graphic>
          </wp:inline>
        </w:drawing>
      </w:r>
    </w:p>
    <w:p w14:paraId="08FB15A5" w14:textId="77777777" w:rsidR="00C3455C" w:rsidRDefault="00C3455C" w:rsidP="00C3455C">
      <w:pPr>
        <w:rPr>
          <w:noProof/>
        </w:rPr>
      </w:pPr>
    </w:p>
    <w:p w14:paraId="5EE02E20" w14:textId="77777777" w:rsidR="00C3455C" w:rsidRDefault="00C3455C" w:rsidP="00C3455C"/>
    <w:p w14:paraId="1EC3F6CF" w14:textId="77777777" w:rsidR="00C3455C" w:rsidRPr="00C3455C" w:rsidRDefault="00C3455C" w:rsidP="00C3455C"/>
    <w:sectPr w:rsidR="00C3455C" w:rsidRPr="00C3455C" w:rsidSect="00124B2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3778"/>
    <w:multiLevelType w:val="hybridMultilevel"/>
    <w:tmpl w:val="4C6C3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4737F5"/>
    <w:multiLevelType w:val="hybridMultilevel"/>
    <w:tmpl w:val="BF722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9729959">
    <w:abstractNumId w:val="1"/>
  </w:num>
  <w:num w:numId="2" w16cid:durableId="1335641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7FC"/>
    <w:rsid w:val="00002711"/>
    <w:rsid w:val="00003F0E"/>
    <w:rsid w:val="0003773F"/>
    <w:rsid w:val="00044514"/>
    <w:rsid w:val="000573F4"/>
    <w:rsid w:val="00072CAE"/>
    <w:rsid w:val="00075EDF"/>
    <w:rsid w:val="00081091"/>
    <w:rsid w:val="000977FC"/>
    <w:rsid w:val="000B1865"/>
    <w:rsid w:val="000B1E19"/>
    <w:rsid w:val="000D5640"/>
    <w:rsid w:val="000D5852"/>
    <w:rsid w:val="000D67E4"/>
    <w:rsid w:val="000D7690"/>
    <w:rsid w:val="000E0C2C"/>
    <w:rsid w:val="000E766F"/>
    <w:rsid w:val="000F52ED"/>
    <w:rsid w:val="00101766"/>
    <w:rsid w:val="00106976"/>
    <w:rsid w:val="00115B14"/>
    <w:rsid w:val="00121514"/>
    <w:rsid w:val="00124B24"/>
    <w:rsid w:val="00137115"/>
    <w:rsid w:val="00143340"/>
    <w:rsid w:val="00153DCB"/>
    <w:rsid w:val="001604B1"/>
    <w:rsid w:val="001718F5"/>
    <w:rsid w:val="001853BF"/>
    <w:rsid w:val="00190B45"/>
    <w:rsid w:val="00197A1D"/>
    <w:rsid w:val="001A043A"/>
    <w:rsid w:val="001D3239"/>
    <w:rsid w:val="001E3FD5"/>
    <w:rsid w:val="001F386E"/>
    <w:rsid w:val="00207698"/>
    <w:rsid w:val="002114F5"/>
    <w:rsid w:val="0023216B"/>
    <w:rsid w:val="00240705"/>
    <w:rsid w:val="0024071E"/>
    <w:rsid w:val="00242F86"/>
    <w:rsid w:val="00244ABE"/>
    <w:rsid w:val="0026615A"/>
    <w:rsid w:val="00286FF1"/>
    <w:rsid w:val="00287D43"/>
    <w:rsid w:val="00291D19"/>
    <w:rsid w:val="002A1B87"/>
    <w:rsid w:val="002A2B09"/>
    <w:rsid w:val="002A7626"/>
    <w:rsid w:val="002B13E9"/>
    <w:rsid w:val="002B5D06"/>
    <w:rsid w:val="002D1CFE"/>
    <w:rsid w:val="002E61EC"/>
    <w:rsid w:val="003057E3"/>
    <w:rsid w:val="00307497"/>
    <w:rsid w:val="00321572"/>
    <w:rsid w:val="003300E8"/>
    <w:rsid w:val="003339B4"/>
    <w:rsid w:val="00334890"/>
    <w:rsid w:val="00357747"/>
    <w:rsid w:val="00360556"/>
    <w:rsid w:val="00360699"/>
    <w:rsid w:val="00371914"/>
    <w:rsid w:val="00371E46"/>
    <w:rsid w:val="00372B4A"/>
    <w:rsid w:val="00375393"/>
    <w:rsid w:val="00376212"/>
    <w:rsid w:val="00377532"/>
    <w:rsid w:val="00380CF5"/>
    <w:rsid w:val="003867BE"/>
    <w:rsid w:val="003C2D6C"/>
    <w:rsid w:val="003C43CA"/>
    <w:rsid w:val="003D2339"/>
    <w:rsid w:val="003D7270"/>
    <w:rsid w:val="003E1F28"/>
    <w:rsid w:val="003E4BB1"/>
    <w:rsid w:val="003E7548"/>
    <w:rsid w:val="003E75DA"/>
    <w:rsid w:val="003F1F26"/>
    <w:rsid w:val="0040445A"/>
    <w:rsid w:val="00404A35"/>
    <w:rsid w:val="00406C3E"/>
    <w:rsid w:val="004157F4"/>
    <w:rsid w:val="00443BEF"/>
    <w:rsid w:val="00447535"/>
    <w:rsid w:val="004522F7"/>
    <w:rsid w:val="00464056"/>
    <w:rsid w:val="00464C31"/>
    <w:rsid w:val="00472629"/>
    <w:rsid w:val="00484994"/>
    <w:rsid w:val="004A22A7"/>
    <w:rsid w:val="004A6849"/>
    <w:rsid w:val="004B35E3"/>
    <w:rsid w:val="004C1171"/>
    <w:rsid w:val="004C3720"/>
    <w:rsid w:val="004C47C7"/>
    <w:rsid w:val="004C483D"/>
    <w:rsid w:val="004D7323"/>
    <w:rsid w:val="004E080D"/>
    <w:rsid w:val="004E44E6"/>
    <w:rsid w:val="004F2623"/>
    <w:rsid w:val="004F7408"/>
    <w:rsid w:val="005023D7"/>
    <w:rsid w:val="00541505"/>
    <w:rsid w:val="00574137"/>
    <w:rsid w:val="00580ADB"/>
    <w:rsid w:val="00583CC8"/>
    <w:rsid w:val="005A4B43"/>
    <w:rsid w:val="005B23D3"/>
    <w:rsid w:val="005C3F07"/>
    <w:rsid w:val="005C3FFD"/>
    <w:rsid w:val="005C4C5C"/>
    <w:rsid w:val="005F3E58"/>
    <w:rsid w:val="006001B5"/>
    <w:rsid w:val="006065AF"/>
    <w:rsid w:val="00611A4B"/>
    <w:rsid w:val="006129AB"/>
    <w:rsid w:val="006146E3"/>
    <w:rsid w:val="00620D04"/>
    <w:rsid w:val="006260BC"/>
    <w:rsid w:val="00627458"/>
    <w:rsid w:val="00642D0B"/>
    <w:rsid w:val="00661C5C"/>
    <w:rsid w:val="00662371"/>
    <w:rsid w:val="00672897"/>
    <w:rsid w:val="0067448E"/>
    <w:rsid w:val="0069101F"/>
    <w:rsid w:val="006A50F9"/>
    <w:rsid w:val="006B4045"/>
    <w:rsid w:val="006B7D3E"/>
    <w:rsid w:val="006C1DA9"/>
    <w:rsid w:val="006D2BC2"/>
    <w:rsid w:val="006D72DD"/>
    <w:rsid w:val="006E1B21"/>
    <w:rsid w:val="006F1CCF"/>
    <w:rsid w:val="006F61EB"/>
    <w:rsid w:val="007030BD"/>
    <w:rsid w:val="00703C5F"/>
    <w:rsid w:val="00705944"/>
    <w:rsid w:val="00722F8E"/>
    <w:rsid w:val="00733FA3"/>
    <w:rsid w:val="00734D10"/>
    <w:rsid w:val="007351D9"/>
    <w:rsid w:val="00742CE1"/>
    <w:rsid w:val="00750E3D"/>
    <w:rsid w:val="007517EC"/>
    <w:rsid w:val="00785BDD"/>
    <w:rsid w:val="007B33DE"/>
    <w:rsid w:val="007B6AB8"/>
    <w:rsid w:val="007C0D72"/>
    <w:rsid w:val="007E2C28"/>
    <w:rsid w:val="007E3C24"/>
    <w:rsid w:val="00805A5E"/>
    <w:rsid w:val="00806205"/>
    <w:rsid w:val="00814E20"/>
    <w:rsid w:val="0081786A"/>
    <w:rsid w:val="0082253D"/>
    <w:rsid w:val="00837623"/>
    <w:rsid w:val="00845FBE"/>
    <w:rsid w:val="00857A56"/>
    <w:rsid w:val="00860481"/>
    <w:rsid w:val="00865142"/>
    <w:rsid w:val="00866BD1"/>
    <w:rsid w:val="00894986"/>
    <w:rsid w:val="008977B0"/>
    <w:rsid w:val="008A5CF9"/>
    <w:rsid w:val="008B316E"/>
    <w:rsid w:val="008C24F5"/>
    <w:rsid w:val="008C4A74"/>
    <w:rsid w:val="008D72F4"/>
    <w:rsid w:val="008E06C8"/>
    <w:rsid w:val="008E0BC0"/>
    <w:rsid w:val="008F1EEB"/>
    <w:rsid w:val="008F7749"/>
    <w:rsid w:val="009025E6"/>
    <w:rsid w:val="00910D36"/>
    <w:rsid w:val="00910FFE"/>
    <w:rsid w:val="00927215"/>
    <w:rsid w:val="009522F3"/>
    <w:rsid w:val="00955137"/>
    <w:rsid w:val="00973D29"/>
    <w:rsid w:val="009776CB"/>
    <w:rsid w:val="00981303"/>
    <w:rsid w:val="00982801"/>
    <w:rsid w:val="0098381D"/>
    <w:rsid w:val="00986A5D"/>
    <w:rsid w:val="00990EA7"/>
    <w:rsid w:val="0099246A"/>
    <w:rsid w:val="00995EEE"/>
    <w:rsid w:val="009967F6"/>
    <w:rsid w:val="009A729E"/>
    <w:rsid w:val="009B0C46"/>
    <w:rsid w:val="009B72E3"/>
    <w:rsid w:val="009E2D14"/>
    <w:rsid w:val="009F0936"/>
    <w:rsid w:val="00A055E8"/>
    <w:rsid w:val="00A10729"/>
    <w:rsid w:val="00A174FA"/>
    <w:rsid w:val="00A2576E"/>
    <w:rsid w:val="00A40E93"/>
    <w:rsid w:val="00A4182B"/>
    <w:rsid w:val="00A60F9F"/>
    <w:rsid w:val="00A65D14"/>
    <w:rsid w:val="00A83763"/>
    <w:rsid w:val="00A864B9"/>
    <w:rsid w:val="00A93942"/>
    <w:rsid w:val="00AA5DCC"/>
    <w:rsid w:val="00AC2DA4"/>
    <w:rsid w:val="00AC3869"/>
    <w:rsid w:val="00AD267C"/>
    <w:rsid w:val="00B01DCB"/>
    <w:rsid w:val="00B0620C"/>
    <w:rsid w:val="00B12069"/>
    <w:rsid w:val="00B12A71"/>
    <w:rsid w:val="00B20099"/>
    <w:rsid w:val="00B43628"/>
    <w:rsid w:val="00B51073"/>
    <w:rsid w:val="00B5742D"/>
    <w:rsid w:val="00B66008"/>
    <w:rsid w:val="00B67A7E"/>
    <w:rsid w:val="00B9314E"/>
    <w:rsid w:val="00BA1D4F"/>
    <w:rsid w:val="00BA4E47"/>
    <w:rsid w:val="00BB3EC0"/>
    <w:rsid w:val="00BB6C6E"/>
    <w:rsid w:val="00BC2415"/>
    <w:rsid w:val="00BC300C"/>
    <w:rsid w:val="00BD3DA2"/>
    <w:rsid w:val="00BD6768"/>
    <w:rsid w:val="00BD6F36"/>
    <w:rsid w:val="00BE61DC"/>
    <w:rsid w:val="00BE794F"/>
    <w:rsid w:val="00C13AC6"/>
    <w:rsid w:val="00C22BEF"/>
    <w:rsid w:val="00C24D34"/>
    <w:rsid w:val="00C31CD4"/>
    <w:rsid w:val="00C3455C"/>
    <w:rsid w:val="00C35E90"/>
    <w:rsid w:val="00C37D8B"/>
    <w:rsid w:val="00C44771"/>
    <w:rsid w:val="00C526AF"/>
    <w:rsid w:val="00C54F7E"/>
    <w:rsid w:val="00C55E6F"/>
    <w:rsid w:val="00C606C6"/>
    <w:rsid w:val="00C61E1E"/>
    <w:rsid w:val="00D0113F"/>
    <w:rsid w:val="00D01C79"/>
    <w:rsid w:val="00D038F9"/>
    <w:rsid w:val="00D1240C"/>
    <w:rsid w:val="00D134E8"/>
    <w:rsid w:val="00D177FC"/>
    <w:rsid w:val="00D340BD"/>
    <w:rsid w:val="00D401C7"/>
    <w:rsid w:val="00D40E9B"/>
    <w:rsid w:val="00D4169F"/>
    <w:rsid w:val="00D4218C"/>
    <w:rsid w:val="00D67615"/>
    <w:rsid w:val="00D8442D"/>
    <w:rsid w:val="00D907DA"/>
    <w:rsid w:val="00D94501"/>
    <w:rsid w:val="00DA071C"/>
    <w:rsid w:val="00DA289D"/>
    <w:rsid w:val="00DB5192"/>
    <w:rsid w:val="00DB7B78"/>
    <w:rsid w:val="00DC1EE1"/>
    <w:rsid w:val="00DC644B"/>
    <w:rsid w:val="00DE34AC"/>
    <w:rsid w:val="00DE4C26"/>
    <w:rsid w:val="00DE5FA1"/>
    <w:rsid w:val="00E04438"/>
    <w:rsid w:val="00E05457"/>
    <w:rsid w:val="00E14388"/>
    <w:rsid w:val="00E37021"/>
    <w:rsid w:val="00E43E9C"/>
    <w:rsid w:val="00E53576"/>
    <w:rsid w:val="00E67DCC"/>
    <w:rsid w:val="00E7669D"/>
    <w:rsid w:val="00E81146"/>
    <w:rsid w:val="00EA400E"/>
    <w:rsid w:val="00EB1BE5"/>
    <w:rsid w:val="00EC5E37"/>
    <w:rsid w:val="00F00D03"/>
    <w:rsid w:val="00F030C0"/>
    <w:rsid w:val="00F03B92"/>
    <w:rsid w:val="00F06D74"/>
    <w:rsid w:val="00F07DAE"/>
    <w:rsid w:val="00F1195F"/>
    <w:rsid w:val="00F22DE8"/>
    <w:rsid w:val="00F2493F"/>
    <w:rsid w:val="00F261AF"/>
    <w:rsid w:val="00F27401"/>
    <w:rsid w:val="00F5199B"/>
    <w:rsid w:val="00F526DE"/>
    <w:rsid w:val="00F95A2D"/>
    <w:rsid w:val="00F97353"/>
    <w:rsid w:val="00FA4A72"/>
    <w:rsid w:val="00FB1922"/>
    <w:rsid w:val="00FB6AB4"/>
    <w:rsid w:val="00FC103B"/>
    <w:rsid w:val="00FE786C"/>
    <w:rsid w:val="00FF17AF"/>
    <w:rsid w:val="00FF53F8"/>
    <w:rsid w:val="00FF6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769BC"/>
  <w15:chartTrackingRefBased/>
  <w15:docId w15:val="{A6CFEE3B-6023-4F46-9FC7-23DE3D33C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77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77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77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77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77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77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77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77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77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77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77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77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77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77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77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77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77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77FC"/>
    <w:rPr>
      <w:rFonts w:eastAsiaTheme="majorEastAsia" w:cstheme="majorBidi"/>
      <w:color w:val="272727" w:themeColor="text1" w:themeTint="D8"/>
    </w:rPr>
  </w:style>
  <w:style w:type="paragraph" w:styleId="Title">
    <w:name w:val="Title"/>
    <w:basedOn w:val="Normal"/>
    <w:next w:val="Normal"/>
    <w:link w:val="TitleChar"/>
    <w:uiPriority w:val="10"/>
    <w:qFormat/>
    <w:rsid w:val="00D177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77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77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77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77FC"/>
    <w:pPr>
      <w:spacing w:before="160"/>
      <w:jc w:val="center"/>
    </w:pPr>
    <w:rPr>
      <w:i/>
      <w:iCs/>
      <w:color w:val="404040" w:themeColor="text1" w:themeTint="BF"/>
    </w:rPr>
  </w:style>
  <w:style w:type="character" w:customStyle="1" w:styleId="QuoteChar">
    <w:name w:val="Quote Char"/>
    <w:basedOn w:val="DefaultParagraphFont"/>
    <w:link w:val="Quote"/>
    <w:uiPriority w:val="29"/>
    <w:rsid w:val="00D177FC"/>
    <w:rPr>
      <w:i/>
      <w:iCs/>
      <w:color w:val="404040" w:themeColor="text1" w:themeTint="BF"/>
    </w:rPr>
  </w:style>
  <w:style w:type="paragraph" w:styleId="ListParagraph">
    <w:name w:val="List Paragraph"/>
    <w:basedOn w:val="Normal"/>
    <w:uiPriority w:val="34"/>
    <w:qFormat/>
    <w:rsid w:val="00D177FC"/>
    <w:pPr>
      <w:ind w:left="720"/>
      <w:contextualSpacing/>
    </w:pPr>
  </w:style>
  <w:style w:type="character" w:styleId="IntenseEmphasis">
    <w:name w:val="Intense Emphasis"/>
    <w:basedOn w:val="DefaultParagraphFont"/>
    <w:uiPriority w:val="21"/>
    <w:qFormat/>
    <w:rsid w:val="00D177FC"/>
    <w:rPr>
      <w:i/>
      <w:iCs/>
      <w:color w:val="0F4761" w:themeColor="accent1" w:themeShade="BF"/>
    </w:rPr>
  </w:style>
  <w:style w:type="paragraph" w:styleId="IntenseQuote">
    <w:name w:val="Intense Quote"/>
    <w:basedOn w:val="Normal"/>
    <w:next w:val="Normal"/>
    <w:link w:val="IntenseQuoteChar"/>
    <w:uiPriority w:val="30"/>
    <w:qFormat/>
    <w:rsid w:val="00D177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77FC"/>
    <w:rPr>
      <w:i/>
      <w:iCs/>
      <w:color w:val="0F4761" w:themeColor="accent1" w:themeShade="BF"/>
    </w:rPr>
  </w:style>
  <w:style w:type="character" w:styleId="IntenseReference">
    <w:name w:val="Intense Reference"/>
    <w:basedOn w:val="DefaultParagraphFont"/>
    <w:uiPriority w:val="32"/>
    <w:qFormat/>
    <w:rsid w:val="00D177FC"/>
    <w:rPr>
      <w:b/>
      <w:bCs/>
      <w:smallCaps/>
      <w:color w:val="0F4761" w:themeColor="accent1" w:themeShade="BF"/>
      <w:spacing w:val="5"/>
    </w:rPr>
  </w:style>
  <w:style w:type="paragraph" w:styleId="NoSpacing">
    <w:name w:val="No Spacing"/>
    <w:uiPriority w:val="1"/>
    <w:qFormat/>
    <w:rsid w:val="00124B24"/>
    <w:pPr>
      <w:spacing w:after="0" w:line="240" w:lineRule="auto"/>
    </w:pPr>
    <w:rPr>
      <w:color w:val="0E2841" w:themeColor="text2"/>
      <w:kern w:val="0"/>
      <w:sz w:val="20"/>
      <w:szCs w:val="20"/>
      <w:lang w:val="en-US"/>
      <w14:ligatures w14:val="none"/>
    </w:rPr>
  </w:style>
  <w:style w:type="paragraph" w:styleId="TOCHeading">
    <w:name w:val="TOC Heading"/>
    <w:basedOn w:val="Heading1"/>
    <w:next w:val="Normal"/>
    <w:uiPriority w:val="39"/>
    <w:unhideWhenUsed/>
    <w:qFormat/>
    <w:rsid w:val="003E4BB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E4BB1"/>
    <w:pPr>
      <w:spacing w:after="100"/>
    </w:pPr>
  </w:style>
  <w:style w:type="character" w:styleId="Hyperlink">
    <w:name w:val="Hyperlink"/>
    <w:basedOn w:val="DefaultParagraphFont"/>
    <w:uiPriority w:val="99"/>
    <w:unhideWhenUsed/>
    <w:rsid w:val="003E4BB1"/>
    <w:rPr>
      <w:color w:val="467886" w:themeColor="hyperlink"/>
      <w:u w:val="single"/>
    </w:rPr>
  </w:style>
  <w:style w:type="character" w:styleId="UnresolvedMention">
    <w:name w:val="Unresolved Mention"/>
    <w:basedOn w:val="DefaultParagraphFont"/>
    <w:uiPriority w:val="99"/>
    <w:semiHidden/>
    <w:unhideWhenUsed/>
    <w:rsid w:val="005C3F07"/>
    <w:rPr>
      <w:color w:val="605E5C"/>
      <w:shd w:val="clear" w:color="auto" w:fill="E1DFDD"/>
    </w:rPr>
  </w:style>
  <w:style w:type="character" w:styleId="FollowedHyperlink">
    <w:name w:val="FollowedHyperlink"/>
    <w:basedOn w:val="DefaultParagraphFont"/>
    <w:uiPriority w:val="99"/>
    <w:semiHidden/>
    <w:unhideWhenUsed/>
    <w:rsid w:val="005C3F0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x:/g/personal/2315714_student_uwtsd_ac_uk/EdKvPi072wtIjwyODWP4_7YBWp2O6SaR5DUyMftQT5BY9w?e=9erjbL" TargetMode="External"/><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microsoft.com/excel" TargetMode="External"/><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hyperlink" Target="https://www.projectmanager.com/blog/project-management-methodology" TargetMode="External"/><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2025-08-18T00:00:00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63849E-CBBD-4386-AE14-9AD12C5096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3454</TotalTime>
  <Pages>22</Pages>
  <Words>2934</Words>
  <Characters>16729</Characters>
  <Application>Microsoft Office Word</Application>
  <DocSecurity>0</DocSecurity>
  <Lines>139</Lines>
  <Paragraphs>39</Paragraphs>
  <ScaleCrop>false</ScaleCrop>
  <Company/>
  <LinksUpToDate>false</LinksUpToDate>
  <CharactersWithSpaces>19624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dc:title>
  <dc:subject>Assignment 2</dc:subject>
  <dc:creator>Luke Davies – Student Number: 2315714</dc:creator>
  <cp:keywords/>
  <dc:description/>
  <cp:lastModifiedBy>Luke Davies</cp:lastModifiedBy>
  <cp:revision>315</cp:revision>
  <dcterms:created xsi:type="dcterms:W3CDTF">2025-07-29T11:50:00Z</dcterms:created>
  <dcterms:modified xsi:type="dcterms:W3CDTF">2025-08-17T08:41:00Z</dcterms:modified>
  <cp:category>ACCA5033</cp:category>
</cp:coreProperties>
</file>