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CB2B1" w14:textId="77777777" w:rsidR="00BC36F5" w:rsidRPr="00643980" w:rsidRDefault="00BC36F5" w:rsidP="00BC36F5">
      <w:pPr>
        <w:pBdr>
          <w:bottom w:val="single" w:sz="4" w:space="1" w:color="auto"/>
        </w:pBdr>
        <w:spacing w:line="360" w:lineRule="auto"/>
        <w:jc w:val="center"/>
        <w:rPr>
          <w:b/>
          <w:bCs/>
          <w:sz w:val="36"/>
          <w:szCs w:val="32"/>
          <w:lang w:val="en-GB"/>
        </w:rPr>
      </w:pPr>
      <w:bookmarkStart w:id="0" w:name="_Toc47621748"/>
      <w:r w:rsidRPr="00643980">
        <w:rPr>
          <w:b/>
          <w:bCs/>
          <w:sz w:val="36"/>
          <w:szCs w:val="32"/>
          <w:lang w:val="en-GB"/>
        </w:rPr>
        <w:t>BMSW4004 - Problem Solving and Decision Making</w:t>
      </w:r>
    </w:p>
    <w:p w14:paraId="2D18F211" w14:textId="310B46BA" w:rsidR="00EC1AF0" w:rsidRDefault="00EC1AF0" w:rsidP="00EC1AF0">
      <w:pPr>
        <w:spacing w:line="360" w:lineRule="auto"/>
        <w:jc w:val="center"/>
        <w:rPr>
          <w:b/>
          <w:bCs/>
          <w:sz w:val="36"/>
          <w:szCs w:val="32"/>
          <w:lang w:val="en-GB"/>
        </w:rPr>
      </w:pPr>
    </w:p>
    <w:p w14:paraId="0EAA0993" w14:textId="77777777" w:rsidR="00EC1AF0" w:rsidRDefault="00EC1AF0" w:rsidP="00EC1AF0">
      <w:pPr>
        <w:spacing w:line="360" w:lineRule="auto"/>
        <w:jc w:val="center"/>
        <w:rPr>
          <w:b/>
          <w:bCs/>
          <w:sz w:val="36"/>
          <w:szCs w:val="32"/>
          <w:lang w:val="en-GB"/>
        </w:rPr>
      </w:pPr>
    </w:p>
    <w:p w14:paraId="4CB24733" w14:textId="18A50B2A" w:rsidR="00EC1AF0" w:rsidRPr="00EC1AF0" w:rsidRDefault="00EC1AF0" w:rsidP="00EC1AF0">
      <w:pPr>
        <w:spacing w:line="360" w:lineRule="auto"/>
        <w:jc w:val="center"/>
        <w:rPr>
          <w:b/>
          <w:bCs/>
          <w:sz w:val="36"/>
          <w:szCs w:val="32"/>
          <w:lang w:val="en-GB"/>
        </w:rPr>
      </w:pPr>
      <w:r w:rsidRPr="00EC1AF0">
        <w:rPr>
          <w:b/>
          <w:bCs/>
          <w:sz w:val="36"/>
          <w:szCs w:val="32"/>
          <w:lang w:val="en-GB"/>
        </w:rPr>
        <w:t xml:space="preserve">STUDENT </w:t>
      </w:r>
      <w:proofErr w:type="gramStart"/>
      <w:r w:rsidRPr="00EC1AF0">
        <w:rPr>
          <w:b/>
          <w:bCs/>
          <w:sz w:val="36"/>
          <w:szCs w:val="32"/>
          <w:lang w:val="en-GB"/>
        </w:rPr>
        <w:t>NAME:MARIAN</w:t>
      </w:r>
      <w:proofErr w:type="gramEnd"/>
      <w:r w:rsidRPr="00EC1AF0">
        <w:rPr>
          <w:b/>
          <w:bCs/>
          <w:sz w:val="36"/>
          <w:szCs w:val="32"/>
          <w:lang w:val="en-GB"/>
        </w:rPr>
        <w:t xml:space="preserve"> SERBU-1907362</w:t>
      </w:r>
    </w:p>
    <w:p w14:paraId="72FFEF03" w14:textId="77777777" w:rsidR="00BC36F5" w:rsidRPr="00643980" w:rsidRDefault="00BC36F5" w:rsidP="00BC36F5">
      <w:pPr>
        <w:spacing w:line="360" w:lineRule="auto"/>
        <w:jc w:val="center"/>
        <w:rPr>
          <w:b/>
          <w:bCs/>
          <w:sz w:val="36"/>
          <w:szCs w:val="32"/>
          <w:lang w:val="en-GB"/>
        </w:rPr>
      </w:pPr>
    </w:p>
    <w:p w14:paraId="65C8EDC3" w14:textId="18DB2B86" w:rsidR="00EC1AF0" w:rsidRPr="00EC1AF0" w:rsidRDefault="00EC1AF0" w:rsidP="00BC36F5">
      <w:pPr>
        <w:rPr>
          <w:b/>
          <w:bCs/>
          <w:color w:val="000000" w:themeColor="text1"/>
          <w:sz w:val="32"/>
          <w:szCs w:val="28"/>
          <w:lang w:val="en-GB"/>
        </w:rPr>
      </w:pPr>
      <w:r w:rsidRPr="00EC1AF0">
        <w:rPr>
          <w:b/>
          <w:bCs/>
          <w:color w:val="000000" w:themeColor="text1"/>
          <w:sz w:val="32"/>
          <w:szCs w:val="28"/>
          <w:lang w:val="en-GB"/>
        </w:rPr>
        <w:t xml:space="preserve">                     LECTURER:</w:t>
      </w:r>
      <w:r>
        <w:rPr>
          <w:b/>
          <w:bCs/>
          <w:color w:val="000000" w:themeColor="text1"/>
          <w:sz w:val="32"/>
          <w:szCs w:val="28"/>
          <w:lang w:val="en-GB"/>
        </w:rPr>
        <w:t xml:space="preserve"> </w:t>
      </w:r>
      <w:r w:rsidRPr="00EC1AF0">
        <w:rPr>
          <w:b/>
          <w:bCs/>
          <w:color w:val="000000" w:themeColor="text1"/>
          <w:sz w:val="32"/>
          <w:szCs w:val="28"/>
          <w:lang w:val="en-GB"/>
        </w:rPr>
        <w:t>YAJESH KUMAR</w:t>
      </w:r>
    </w:p>
    <w:p w14:paraId="4CDF237F" w14:textId="77777777" w:rsidR="00EC1AF0" w:rsidRPr="00EC1AF0" w:rsidRDefault="00EC1AF0" w:rsidP="00BC36F5">
      <w:pPr>
        <w:rPr>
          <w:b/>
          <w:bCs/>
          <w:color w:val="000000" w:themeColor="text1"/>
          <w:sz w:val="32"/>
          <w:szCs w:val="28"/>
          <w:lang w:val="en-GB"/>
        </w:rPr>
      </w:pPr>
    </w:p>
    <w:p w14:paraId="47651BB3" w14:textId="2B21837B" w:rsidR="00EC1AF0" w:rsidRPr="00EC1AF0" w:rsidRDefault="00EC1AF0" w:rsidP="00BC36F5">
      <w:pPr>
        <w:rPr>
          <w:b/>
          <w:bCs/>
          <w:color w:val="000000" w:themeColor="text1"/>
          <w:sz w:val="32"/>
          <w:szCs w:val="28"/>
          <w:lang w:val="en-GB"/>
        </w:rPr>
      </w:pPr>
      <w:bookmarkStart w:id="1" w:name="_GoBack"/>
      <w:bookmarkEnd w:id="1"/>
      <w:r w:rsidRPr="00EC1AF0">
        <w:rPr>
          <w:b/>
          <w:bCs/>
          <w:color w:val="000000" w:themeColor="text1"/>
          <w:sz w:val="32"/>
          <w:szCs w:val="28"/>
          <w:lang w:val="en-GB"/>
        </w:rPr>
        <w:t xml:space="preserve">    COURSE:</w:t>
      </w:r>
      <w:r>
        <w:rPr>
          <w:b/>
          <w:bCs/>
          <w:color w:val="000000" w:themeColor="text1"/>
          <w:sz w:val="32"/>
          <w:szCs w:val="28"/>
          <w:lang w:val="en-GB"/>
        </w:rPr>
        <w:t xml:space="preserve"> </w:t>
      </w:r>
      <w:r w:rsidRPr="00EC1AF0">
        <w:rPr>
          <w:b/>
          <w:bCs/>
          <w:color w:val="000000" w:themeColor="text1"/>
          <w:sz w:val="32"/>
          <w:szCs w:val="28"/>
          <w:lang w:val="en-GB"/>
        </w:rPr>
        <w:t>PROBLEM SOLVING AND DECISION MAKING</w:t>
      </w:r>
    </w:p>
    <w:p w14:paraId="320F60BD" w14:textId="77777777" w:rsidR="00EC1AF0" w:rsidRPr="00EC1AF0" w:rsidRDefault="00EC1AF0" w:rsidP="00BC36F5">
      <w:pPr>
        <w:rPr>
          <w:b/>
          <w:bCs/>
          <w:color w:val="000000" w:themeColor="text1"/>
          <w:sz w:val="32"/>
          <w:szCs w:val="28"/>
          <w:lang w:val="en-GB"/>
        </w:rPr>
      </w:pPr>
    </w:p>
    <w:p w14:paraId="4A0C3F52" w14:textId="435CC012" w:rsidR="00BC36F5" w:rsidRPr="00643980" w:rsidRDefault="00EC1AF0" w:rsidP="00BC36F5">
      <w:pPr>
        <w:rPr>
          <w:b/>
          <w:bCs/>
          <w:color w:val="7030A0"/>
          <w:sz w:val="32"/>
          <w:szCs w:val="28"/>
          <w:lang w:val="en-GB"/>
        </w:rPr>
      </w:pPr>
      <w:r w:rsidRPr="00EC1AF0">
        <w:rPr>
          <w:b/>
          <w:bCs/>
          <w:color w:val="000000" w:themeColor="text1"/>
          <w:sz w:val="32"/>
          <w:szCs w:val="28"/>
          <w:lang w:val="en-GB"/>
        </w:rPr>
        <w:t xml:space="preserve">     UNIVERSITY OF WALES TRINITY SAINT-DAVID’S</w:t>
      </w:r>
      <w:r w:rsidR="00BC36F5" w:rsidRPr="00643980">
        <w:rPr>
          <w:b/>
          <w:bCs/>
          <w:color w:val="7030A0"/>
          <w:sz w:val="32"/>
          <w:szCs w:val="28"/>
          <w:lang w:val="en-GB"/>
        </w:rPr>
        <w:br w:type="page"/>
      </w:r>
    </w:p>
    <w:sdt>
      <w:sdtPr>
        <w:rPr>
          <w:rFonts w:ascii="Times New Roman" w:eastAsiaTheme="minorHAnsi" w:hAnsi="Times New Roman" w:cstheme="minorBidi"/>
          <w:color w:val="auto"/>
          <w:sz w:val="24"/>
          <w:szCs w:val="22"/>
          <w:lang w:val="en-GB"/>
        </w:rPr>
        <w:id w:val="-796532916"/>
        <w:docPartObj>
          <w:docPartGallery w:val="Table of Contents"/>
          <w:docPartUnique/>
        </w:docPartObj>
      </w:sdtPr>
      <w:sdtEndPr>
        <w:rPr>
          <w:b/>
          <w:bCs/>
          <w:noProof/>
        </w:rPr>
      </w:sdtEndPr>
      <w:sdtContent>
        <w:p w14:paraId="23E18C69" w14:textId="50FF2BE0" w:rsidR="00BC36F5" w:rsidRPr="00643980" w:rsidRDefault="00BC36F5" w:rsidP="00BC36F5">
          <w:pPr>
            <w:pStyle w:val="TOCHeading"/>
            <w:spacing w:line="360" w:lineRule="auto"/>
            <w:rPr>
              <w:rStyle w:val="Heading1Char"/>
              <w:lang w:val="en-GB"/>
            </w:rPr>
          </w:pPr>
          <w:r w:rsidRPr="00643980">
            <w:rPr>
              <w:rStyle w:val="Heading1Char"/>
              <w:lang w:val="en-GB"/>
            </w:rPr>
            <w:t>Table of Contents</w:t>
          </w:r>
        </w:p>
        <w:p w14:paraId="29FFC557" w14:textId="7537802C" w:rsidR="00BC36F5" w:rsidRPr="00643980" w:rsidRDefault="00BC36F5" w:rsidP="00BC36F5">
          <w:pPr>
            <w:pStyle w:val="TOC1"/>
            <w:tabs>
              <w:tab w:val="right" w:leader="dot" w:pos="9016"/>
            </w:tabs>
            <w:spacing w:line="360" w:lineRule="auto"/>
            <w:rPr>
              <w:noProof/>
              <w:lang w:val="en-GB"/>
            </w:rPr>
          </w:pPr>
          <w:r w:rsidRPr="00643980">
            <w:rPr>
              <w:lang w:val="en-GB"/>
            </w:rPr>
            <w:fldChar w:fldCharType="begin"/>
          </w:r>
          <w:r w:rsidRPr="00643980">
            <w:rPr>
              <w:lang w:val="en-GB"/>
            </w:rPr>
            <w:instrText xml:space="preserve"> TOC \o "1-3" \h \z \u </w:instrText>
          </w:r>
          <w:r w:rsidRPr="00643980">
            <w:rPr>
              <w:lang w:val="en-GB"/>
            </w:rPr>
            <w:fldChar w:fldCharType="separate"/>
          </w:r>
          <w:hyperlink w:anchor="_Toc48399940" w:history="1">
            <w:r w:rsidRPr="00643980">
              <w:rPr>
                <w:rStyle w:val="Hyperlink"/>
                <w:noProof/>
                <w:lang w:val="en-GB"/>
              </w:rPr>
              <w:t>Task 2</w:t>
            </w:r>
            <w:r w:rsidRPr="00643980">
              <w:rPr>
                <w:noProof/>
                <w:webHidden/>
                <w:lang w:val="en-GB"/>
              </w:rPr>
              <w:tab/>
            </w:r>
            <w:r w:rsidRPr="00643980">
              <w:rPr>
                <w:noProof/>
                <w:webHidden/>
                <w:lang w:val="en-GB"/>
              </w:rPr>
              <w:fldChar w:fldCharType="begin"/>
            </w:r>
            <w:r w:rsidRPr="00643980">
              <w:rPr>
                <w:noProof/>
                <w:webHidden/>
                <w:lang w:val="en-GB"/>
              </w:rPr>
              <w:instrText xml:space="preserve"> PAGEREF _Toc48399940 \h </w:instrText>
            </w:r>
            <w:r w:rsidRPr="00643980">
              <w:rPr>
                <w:noProof/>
                <w:webHidden/>
                <w:lang w:val="en-GB"/>
              </w:rPr>
            </w:r>
            <w:r w:rsidRPr="00643980">
              <w:rPr>
                <w:noProof/>
                <w:webHidden/>
                <w:lang w:val="en-GB"/>
              </w:rPr>
              <w:fldChar w:fldCharType="separate"/>
            </w:r>
            <w:r w:rsidRPr="00643980">
              <w:rPr>
                <w:noProof/>
                <w:webHidden/>
                <w:lang w:val="en-GB"/>
              </w:rPr>
              <w:t>3</w:t>
            </w:r>
            <w:r w:rsidRPr="00643980">
              <w:rPr>
                <w:noProof/>
                <w:webHidden/>
                <w:lang w:val="en-GB"/>
              </w:rPr>
              <w:fldChar w:fldCharType="end"/>
            </w:r>
          </w:hyperlink>
        </w:p>
        <w:p w14:paraId="54426EE6" w14:textId="1782D1A1" w:rsidR="00BC36F5" w:rsidRPr="00643980" w:rsidRDefault="004466F3" w:rsidP="00BC36F5">
          <w:pPr>
            <w:pStyle w:val="TOC1"/>
            <w:tabs>
              <w:tab w:val="right" w:leader="dot" w:pos="9016"/>
            </w:tabs>
            <w:spacing w:line="360" w:lineRule="auto"/>
            <w:rPr>
              <w:noProof/>
              <w:lang w:val="en-GB"/>
            </w:rPr>
          </w:pPr>
          <w:hyperlink w:anchor="_Toc48399941" w:history="1">
            <w:r w:rsidR="00BC36F5" w:rsidRPr="00643980">
              <w:rPr>
                <w:rStyle w:val="Hyperlink"/>
                <w:noProof/>
                <w:lang w:val="en-GB"/>
              </w:rPr>
              <w:t>Introduction</w:t>
            </w:r>
            <w:r w:rsidR="00BC36F5" w:rsidRPr="00643980">
              <w:rPr>
                <w:noProof/>
                <w:webHidden/>
                <w:lang w:val="en-GB"/>
              </w:rPr>
              <w:tab/>
            </w:r>
            <w:r w:rsidR="00BC36F5" w:rsidRPr="00643980">
              <w:rPr>
                <w:noProof/>
                <w:webHidden/>
                <w:lang w:val="en-GB"/>
              </w:rPr>
              <w:fldChar w:fldCharType="begin"/>
            </w:r>
            <w:r w:rsidR="00BC36F5" w:rsidRPr="00643980">
              <w:rPr>
                <w:noProof/>
                <w:webHidden/>
                <w:lang w:val="en-GB"/>
              </w:rPr>
              <w:instrText xml:space="preserve"> PAGEREF _Toc48399941 \h </w:instrText>
            </w:r>
            <w:r w:rsidR="00BC36F5" w:rsidRPr="00643980">
              <w:rPr>
                <w:noProof/>
                <w:webHidden/>
                <w:lang w:val="en-GB"/>
              </w:rPr>
            </w:r>
            <w:r w:rsidR="00BC36F5" w:rsidRPr="00643980">
              <w:rPr>
                <w:noProof/>
                <w:webHidden/>
                <w:lang w:val="en-GB"/>
              </w:rPr>
              <w:fldChar w:fldCharType="separate"/>
            </w:r>
            <w:r w:rsidR="00BC36F5" w:rsidRPr="00643980">
              <w:rPr>
                <w:noProof/>
                <w:webHidden/>
                <w:lang w:val="en-GB"/>
              </w:rPr>
              <w:t>3</w:t>
            </w:r>
            <w:r w:rsidR="00BC36F5" w:rsidRPr="00643980">
              <w:rPr>
                <w:noProof/>
                <w:webHidden/>
                <w:lang w:val="en-GB"/>
              </w:rPr>
              <w:fldChar w:fldCharType="end"/>
            </w:r>
          </w:hyperlink>
        </w:p>
        <w:p w14:paraId="13A554A9" w14:textId="38A7C770" w:rsidR="00BC36F5" w:rsidRPr="00643980" w:rsidRDefault="004466F3" w:rsidP="00BC36F5">
          <w:pPr>
            <w:pStyle w:val="TOC2"/>
            <w:tabs>
              <w:tab w:val="right" w:leader="dot" w:pos="9016"/>
            </w:tabs>
            <w:spacing w:line="360" w:lineRule="auto"/>
            <w:rPr>
              <w:noProof/>
              <w:lang w:val="en-GB"/>
            </w:rPr>
          </w:pPr>
          <w:hyperlink w:anchor="_Toc48399942" w:history="1">
            <w:r w:rsidR="00BC36F5" w:rsidRPr="00643980">
              <w:rPr>
                <w:rStyle w:val="Hyperlink"/>
                <w:noProof/>
                <w:lang w:val="en-GB"/>
              </w:rPr>
              <w:t>Define a complex problem in the workplace including its scope and impact</w:t>
            </w:r>
            <w:r w:rsidR="00BC36F5" w:rsidRPr="00643980">
              <w:rPr>
                <w:noProof/>
                <w:webHidden/>
                <w:lang w:val="en-GB"/>
              </w:rPr>
              <w:tab/>
            </w:r>
            <w:r w:rsidR="00BC36F5" w:rsidRPr="00643980">
              <w:rPr>
                <w:noProof/>
                <w:webHidden/>
                <w:lang w:val="en-GB"/>
              </w:rPr>
              <w:fldChar w:fldCharType="begin"/>
            </w:r>
            <w:r w:rsidR="00BC36F5" w:rsidRPr="00643980">
              <w:rPr>
                <w:noProof/>
                <w:webHidden/>
                <w:lang w:val="en-GB"/>
              </w:rPr>
              <w:instrText xml:space="preserve"> PAGEREF _Toc48399942 \h </w:instrText>
            </w:r>
            <w:r w:rsidR="00BC36F5" w:rsidRPr="00643980">
              <w:rPr>
                <w:noProof/>
                <w:webHidden/>
                <w:lang w:val="en-GB"/>
              </w:rPr>
            </w:r>
            <w:r w:rsidR="00BC36F5" w:rsidRPr="00643980">
              <w:rPr>
                <w:noProof/>
                <w:webHidden/>
                <w:lang w:val="en-GB"/>
              </w:rPr>
              <w:fldChar w:fldCharType="separate"/>
            </w:r>
            <w:r w:rsidR="00BC36F5" w:rsidRPr="00643980">
              <w:rPr>
                <w:noProof/>
                <w:webHidden/>
                <w:lang w:val="en-GB"/>
              </w:rPr>
              <w:t>3</w:t>
            </w:r>
            <w:r w:rsidR="00BC36F5" w:rsidRPr="00643980">
              <w:rPr>
                <w:noProof/>
                <w:webHidden/>
                <w:lang w:val="en-GB"/>
              </w:rPr>
              <w:fldChar w:fldCharType="end"/>
            </w:r>
          </w:hyperlink>
        </w:p>
        <w:p w14:paraId="48AD8879" w14:textId="62CF40A4" w:rsidR="00BC36F5" w:rsidRPr="00643980" w:rsidRDefault="004466F3" w:rsidP="00BC36F5">
          <w:pPr>
            <w:pStyle w:val="TOC2"/>
            <w:tabs>
              <w:tab w:val="right" w:leader="dot" w:pos="9016"/>
            </w:tabs>
            <w:spacing w:line="360" w:lineRule="auto"/>
            <w:rPr>
              <w:noProof/>
              <w:lang w:val="en-GB"/>
            </w:rPr>
          </w:pPr>
          <w:hyperlink w:anchor="_Toc48399943" w:history="1">
            <w:r w:rsidR="00BC36F5" w:rsidRPr="00643980">
              <w:rPr>
                <w:rStyle w:val="Hyperlink"/>
                <w:noProof/>
                <w:lang w:val="en-GB"/>
              </w:rPr>
              <w:t>Analyse information on the identified problem, to help inform the decision-making process</w:t>
            </w:r>
            <w:r w:rsidR="00BC36F5" w:rsidRPr="00643980">
              <w:rPr>
                <w:noProof/>
                <w:webHidden/>
                <w:lang w:val="en-GB"/>
              </w:rPr>
              <w:tab/>
            </w:r>
            <w:r w:rsidR="00BC36F5" w:rsidRPr="00643980">
              <w:rPr>
                <w:noProof/>
                <w:webHidden/>
                <w:lang w:val="en-GB"/>
              </w:rPr>
              <w:fldChar w:fldCharType="begin"/>
            </w:r>
            <w:r w:rsidR="00BC36F5" w:rsidRPr="00643980">
              <w:rPr>
                <w:noProof/>
                <w:webHidden/>
                <w:lang w:val="en-GB"/>
              </w:rPr>
              <w:instrText xml:space="preserve"> PAGEREF _Toc48399943 \h </w:instrText>
            </w:r>
            <w:r w:rsidR="00BC36F5" w:rsidRPr="00643980">
              <w:rPr>
                <w:noProof/>
                <w:webHidden/>
                <w:lang w:val="en-GB"/>
              </w:rPr>
            </w:r>
            <w:r w:rsidR="00BC36F5" w:rsidRPr="00643980">
              <w:rPr>
                <w:noProof/>
                <w:webHidden/>
                <w:lang w:val="en-GB"/>
              </w:rPr>
              <w:fldChar w:fldCharType="separate"/>
            </w:r>
            <w:r w:rsidR="00BC36F5" w:rsidRPr="00643980">
              <w:rPr>
                <w:noProof/>
                <w:webHidden/>
                <w:lang w:val="en-GB"/>
              </w:rPr>
              <w:t>4</w:t>
            </w:r>
            <w:r w:rsidR="00BC36F5" w:rsidRPr="00643980">
              <w:rPr>
                <w:noProof/>
                <w:webHidden/>
                <w:lang w:val="en-GB"/>
              </w:rPr>
              <w:fldChar w:fldCharType="end"/>
            </w:r>
          </w:hyperlink>
        </w:p>
        <w:p w14:paraId="445962D2" w14:textId="43936EAD" w:rsidR="00BC36F5" w:rsidRPr="00643980" w:rsidRDefault="004466F3" w:rsidP="00BC36F5">
          <w:pPr>
            <w:pStyle w:val="TOC2"/>
            <w:tabs>
              <w:tab w:val="right" w:leader="dot" w:pos="9016"/>
            </w:tabs>
            <w:spacing w:line="360" w:lineRule="auto"/>
            <w:rPr>
              <w:noProof/>
              <w:lang w:val="en-GB"/>
            </w:rPr>
          </w:pPr>
          <w:hyperlink w:anchor="_Toc48399944" w:history="1">
            <w:r w:rsidR="00BC36F5" w:rsidRPr="00643980">
              <w:rPr>
                <w:rStyle w:val="Hyperlink"/>
                <w:noProof/>
                <w:lang w:val="en-GB"/>
              </w:rPr>
              <w:t>Propose a range of alternative solutions to the problem</w:t>
            </w:r>
            <w:r w:rsidR="00BC36F5" w:rsidRPr="00643980">
              <w:rPr>
                <w:noProof/>
                <w:webHidden/>
                <w:lang w:val="en-GB"/>
              </w:rPr>
              <w:tab/>
            </w:r>
            <w:r w:rsidR="00BC36F5" w:rsidRPr="00643980">
              <w:rPr>
                <w:noProof/>
                <w:webHidden/>
                <w:lang w:val="en-GB"/>
              </w:rPr>
              <w:fldChar w:fldCharType="begin"/>
            </w:r>
            <w:r w:rsidR="00BC36F5" w:rsidRPr="00643980">
              <w:rPr>
                <w:noProof/>
                <w:webHidden/>
                <w:lang w:val="en-GB"/>
              </w:rPr>
              <w:instrText xml:space="preserve"> PAGEREF _Toc48399944 \h </w:instrText>
            </w:r>
            <w:r w:rsidR="00BC36F5" w:rsidRPr="00643980">
              <w:rPr>
                <w:noProof/>
                <w:webHidden/>
                <w:lang w:val="en-GB"/>
              </w:rPr>
            </w:r>
            <w:r w:rsidR="00BC36F5" w:rsidRPr="00643980">
              <w:rPr>
                <w:noProof/>
                <w:webHidden/>
                <w:lang w:val="en-GB"/>
              </w:rPr>
              <w:fldChar w:fldCharType="separate"/>
            </w:r>
            <w:r w:rsidR="00BC36F5" w:rsidRPr="00643980">
              <w:rPr>
                <w:noProof/>
                <w:webHidden/>
                <w:lang w:val="en-GB"/>
              </w:rPr>
              <w:t>5</w:t>
            </w:r>
            <w:r w:rsidR="00BC36F5" w:rsidRPr="00643980">
              <w:rPr>
                <w:noProof/>
                <w:webHidden/>
                <w:lang w:val="en-GB"/>
              </w:rPr>
              <w:fldChar w:fldCharType="end"/>
            </w:r>
          </w:hyperlink>
        </w:p>
        <w:p w14:paraId="3430FC77" w14:textId="58DD1B90" w:rsidR="00BC36F5" w:rsidRPr="00643980" w:rsidRDefault="004466F3" w:rsidP="00BC36F5">
          <w:pPr>
            <w:pStyle w:val="TOC2"/>
            <w:tabs>
              <w:tab w:val="right" w:leader="dot" w:pos="9016"/>
            </w:tabs>
            <w:spacing w:line="360" w:lineRule="auto"/>
            <w:rPr>
              <w:noProof/>
              <w:lang w:val="en-GB"/>
            </w:rPr>
          </w:pPr>
          <w:hyperlink w:anchor="_Toc48399945" w:history="1">
            <w:r w:rsidR="00BC36F5" w:rsidRPr="00643980">
              <w:rPr>
                <w:rStyle w:val="Hyperlink"/>
                <w:noProof/>
                <w:lang w:val="en-GB"/>
              </w:rPr>
              <w:t>Use a decision-making technique to evaluate a range of solutions to identify the most appropriate option</w:t>
            </w:r>
            <w:r w:rsidR="00BC36F5" w:rsidRPr="00643980">
              <w:rPr>
                <w:noProof/>
                <w:webHidden/>
                <w:lang w:val="en-GB"/>
              </w:rPr>
              <w:tab/>
            </w:r>
            <w:r w:rsidR="00BC36F5" w:rsidRPr="00643980">
              <w:rPr>
                <w:noProof/>
                <w:webHidden/>
                <w:lang w:val="en-GB"/>
              </w:rPr>
              <w:fldChar w:fldCharType="begin"/>
            </w:r>
            <w:r w:rsidR="00BC36F5" w:rsidRPr="00643980">
              <w:rPr>
                <w:noProof/>
                <w:webHidden/>
                <w:lang w:val="en-GB"/>
              </w:rPr>
              <w:instrText xml:space="preserve"> PAGEREF _Toc48399945 \h </w:instrText>
            </w:r>
            <w:r w:rsidR="00BC36F5" w:rsidRPr="00643980">
              <w:rPr>
                <w:noProof/>
                <w:webHidden/>
                <w:lang w:val="en-GB"/>
              </w:rPr>
            </w:r>
            <w:r w:rsidR="00BC36F5" w:rsidRPr="00643980">
              <w:rPr>
                <w:noProof/>
                <w:webHidden/>
                <w:lang w:val="en-GB"/>
              </w:rPr>
              <w:fldChar w:fldCharType="separate"/>
            </w:r>
            <w:r w:rsidR="00BC36F5" w:rsidRPr="00643980">
              <w:rPr>
                <w:noProof/>
                <w:webHidden/>
                <w:lang w:val="en-GB"/>
              </w:rPr>
              <w:t>6</w:t>
            </w:r>
            <w:r w:rsidR="00BC36F5" w:rsidRPr="00643980">
              <w:rPr>
                <w:noProof/>
                <w:webHidden/>
                <w:lang w:val="en-GB"/>
              </w:rPr>
              <w:fldChar w:fldCharType="end"/>
            </w:r>
          </w:hyperlink>
        </w:p>
        <w:p w14:paraId="56522377" w14:textId="301D9449" w:rsidR="00BC36F5" w:rsidRPr="00643980" w:rsidRDefault="004466F3" w:rsidP="00BC36F5">
          <w:pPr>
            <w:pStyle w:val="TOC2"/>
            <w:tabs>
              <w:tab w:val="right" w:leader="dot" w:pos="9016"/>
            </w:tabs>
            <w:spacing w:line="360" w:lineRule="auto"/>
            <w:rPr>
              <w:noProof/>
              <w:lang w:val="en-GB"/>
            </w:rPr>
          </w:pPr>
          <w:hyperlink w:anchor="_Toc48399946" w:history="1">
            <w:r w:rsidR="00BC36F5" w:rsidRPr="00643980">
              <w:rPr>
                <w:rStyle w:val="Hyperlink"/>
                <w:noProof/>
                <w:lang w:val="en-GB"/>
              </w:rPr>
              <w:t>Develop a plan for implementing the solution</w:t>
            </w:r>
            <w:r w:rsidR="00BC36F5" w:rsidRPr="00643980">
              <w:rPr>
                <w:noProof/>
                <w:webHidden/>
                <w:lang w:val="en-GB"/>
              </w:rPr>
              <w:tab/>
            </w:r>
            <w:r w:rsidR="00BC36F5" w:rsidRPr="00643980">
              <w:rPr>
                <w:noProof/>
                <w:webHidden/>
                <w:lang w:val="en-GB"/>
              </w:rPr>
              <w:fldChar w:fldCharType="begin"/>
            </w:r>
            <w:r w:rsidR="00BC36F5" w:rsidRPr="00643980">
              <w:rPr>
                <w:noProof/>
                <w:webHidden/>
                <w:lang w:val="en-GB"/>
              </w:rPr>
              <w:instrText xml:space="preserve"> PAGEREF _Toc48399946 \h </w:instrText>
            </w:r>
            <w:r w:rsidR="00BC36F5" w:rsidRPr="00643980">
              <w:rPr>
                <w:noProof/>
                <w:webHidden/>
                <w:lang w:val="en-GB"/>
              </w:rPr>
            </w:r>
            <w:r w:rsidR="00BC36F5" w:rsidRPr="00643980">
              <w:rPr>
                <w:noProof/>
                <w:webHidden/>
                <w:lang w:val="en-GB"/>
              </w:rPr>
              <w:fldChar w:fldCharType="separate"/>
            </w:r>
            <w:r w:rsidR="00BC36F5" w:rsidRPr="00643980">
              <w:rPr>
                <w:noProof/>
                <w:webHidden/>
                <w:lang w:val="en-GB"/>
              </w:rPr>
              <w:t>8</w:t>
            </w:r>
            <w:r w:rsidR="00BC36F5" w:rsidRPr="00643980">
              <w:rPr>
                <w:noProof/>
                <w:webHidden/>
                <w:lang w:val="en-GB"/>
              </w:rPr>
              <w:fldChar w:fldCharType="end"/>
            </w:r>
          </w:hyperlink>
        </w:p>
        <w:p w14:paraId="28277BF3" w14:textId="178F1483" w:rsidR="00BC36F5" w:rsidRPr="00643980" w:rsidRDefault="004466F3" w:rsidP="00BC36F5">
          <w:pPr>
            <w:pStyle w:val="TOC2"/>
            <w:tabs>
              <w:tab w:val="right" w:leader="dot" w:pos="9016"/>
            </w:tabs>
            <w:spacing w:line="360" w:lineRule="auto"/>
            <w:rPr>
              <w:noProof/>
              <w:lang w:val="en-GB"/>
            </w:rPr>
          </w:pPr>
          <w:hyperlink w:anchor="_Toc48399947" w:history="1">
            <w:r w:rsidR="00BC36F5" w:rsidRPr="00643980">
              <w:rPr>
                <w:rStyle w:val="Hyperlink"/>
                <w:noProof/>
                <w:lang w:val="en-GB"/>
              </w:rPr>
              <w:t>Communicate the plan to stakeholders</w:t>
            </w:r>
            <w:r w:rsidR="00BC36F5" w:rsidRPr="00643980">
              <w:rPr>
                <w:noProof/>
                <w:webHidden/>
                <w:lang w:val="en-GB"/>
              </w:rPr>
              <w:tab/>
            </w:r>
            <w:r w:rsidR="00BC36F5" w:rsidRPr="00643980">
              <w:rPr>
                <w:noProof/>
                <w:webHidden/>
                <w:lang w:val="en-GB"/>
              </w:rPr>
              <w:fldChar w:fldCharType="begin"/>
            </w:r>
            <w:r w:rsidR="00BC36F5" w:rsidRPr="00643980">
              <w:rPr>
                <w:noProof/>
                <w:webHidden/>
                <w:lang w:val="en-GB"/>
              </w:rPr>
              <w:instrText xml:space="preserve"> PAGEREF _Toc48399947 \h </w:instrText>
            </w:r>
            <w:r w:rsidR="00BC36F5" w:rsidRPr="00643980">
              <w:rPr>
                <w:noProof/>
                <w:webHidden/>
                <w:lang w:val="en-GB"/>
              </w:rPr>
            </w:r>
            <w:r w:rsidR="00BC36F5" w:rsidRPr="00643980">
              <w:rPr>
                <w:noProof/>
                <w:webHidden/>
                <w:lang w:val="en-GB"/>
              </w:rPr>
              <w:fldChar w:fldCharType="separate"/>
            </w:r>
            <w:r w:rsidR="00BC36F5" w:rsidRPr="00643980">
              <w:rPr>
                <w:noProof/>
                <w:webHidden/>
                <w:lang w:val="en-GB"/>
              </w:rPr>
              <w:t>9</w:t>
            </w:r>
            <w:r w:rsidR="00BC36F5" w:rsidRPr="00643980">
              <w:rPr>
                <w:noProof/>
                <w:webHidden/>
                <w:lang w:val="en-GB"/>
              </w:rPr>
              <w:fldChar w:fldCharType="end"/>
            </w:r>
          </w:hyperlink>
        </w:p>
        <w:p w14:paraId="0DCAEC73" w14:textId="7275CF0E" w:rsidR="00BC36F5" w:rsidRPr="00643980" w:rsidRDefault="004466F3" w:rsidP="00BC36F5">
          <w:pPr>
            <w:pStyle w:val="TOC2"/>
            <w:tabs>
              <w:tab w:val="right" w:leader="dot" w:pos="9016"/>
            </w:tabs>
            <w:spacing w:line="360" w:lineRule="auto"/>
            <w:rPr>
              <w:noProof/>
              <w:lang w:val="en-GB"/>
            </w:rPr>
          </w:pPr>
          <w:hyperlink w:anchor="_Toc48399948" w:history="1">
            <w:r w:rsidR="00BC36F5" w:rsidRPr="00643980">
              <w:rPr>
                <w:rStyle w:val="Hyperlink"/>
                <w:noProof/>
                <w:lang w:val="en-GB"/>
              </w:rPr>
              <w:t>Assess appropriate monitoring and review techniques to ensure the successful implementation of the solution.</w:t>
            </w:r>
            <w:r w:rsidR="00BC36F5" w:rsidRPr="00643980">
              <w:rPr>
                <w:noProof/>
                <w:webHidden/>
                <w:lang w:val="en-GB"/>
              </w:rPr>
              <w:tab/>
            </w:r>
            <w:r w:rsidR="00BC36F5" w:rsidRPr="00643980">
              <w:rPr>
                <w:noProof/>
                <w:webHidden/>
                <w:lang w:val="en-GB"/>
              </w:rPr>
              <w:fldChar w:fldCharType="begin"/>
            </w:r>
            <w:r w:rsidR="00BC36F5" w:rsidRPr="00643980">
              <w:rPr>
                <w:noProof/>
                <w:webHidden/>
                <w:lang w:val="en-GB"/>
              </w:rPr>
              <w:instrText xml:space="preserve"> PAGEREF _Toc48399948 \h </w:instrText>
            </w:r>
            <w:r w:rsidR="00BC36F5" w:rsidRPr="00643980">
              <w:rPr>
                <w:noProof/>
                <w:webHidden/>
                <w:lang w:val="en-GB"/>
              </w:rPr>
            </w:r>
            <w:r w:rsidR="00BC36F5" w:rsidRPr="00643980">
              <w:rPr>
                <w:noProof/>
                <w:webHidden/>
                <w:lang w:val="en-GB"/>
              </w:rPr>
              <w:fldChar w:fldCharType="separate"/>
            </w:r>
            <w:r w:rsidR="00BC36F5" w:rsidRPr="00643980">
              <w:rPr>
                <w:noProof/>
                <w:webHidden/>
                <w:lang w:val="en-GB"/>
              </w:rPr>
              <w:t>9</w:t>
            </w:r>
            <w:r w:rsidR="00BC36F5" w:rsidRPr="00643980">
              <w:rPr>
                <w:noProof/>
                <w:webHidden/>
                <w:lang w:val="en-GB"/>
              </w:rPr>
              <w:fldChar w:fldCharType="end"/>
            </w:r>
          </w:hyperlink>
        </w:p>
        <w:p w14:paraId="3CDDC315" w14:textId="087EA418" w:rsidR="00BC36F5" w:rsidRPr="00643980" w:rsidRDefault="004466F3" w:rsidP="00BC36F5">
          <w:pPr>
            <w:pStyle w:val="TOC1"/>
            <w:tabs>
              <w:tab w:val="right" w:leader="dot" w:pos="9016"/>
            </w:tabs>
            <w:spacing w:line="360" w:lineRule="auto"/>
            <w:rPr>
              <w:noProof/>
              <w:lang w:val="en-GB"/>
            </w:rPr>
          </w:pPr>
          <w:hyperlink w:anchor="_Toc48399949" w:history="1">
            <w:r w:rsidR="00BC36F5" w:rsidRPr="00643980">
              <w:rPr>
                <w:rStyle w:val="Hyperlink"/>
                <w:noProof/>
                <w:lang w:val="en-GB"/>
              </w:rPr>
              <w:t>Conclusion</w:t>
            </w:r>
            <w:r w:rsidR="00BC36F5" w:rsidRPr="00643980">
              <w:rPr>
                <w:noProof/>
                <w:webHidden/>
                <w:lang w:val="en-GB"/>
              </w:rPr>
              <w:tab/>
            </w:r>
            <w:r w:rsidR="00BC36F5" w:rsidRPr="00643980">
              <w:rPr>
                <w:noProof/>
                <w:webHidden/>
                <w:lang w:val="en-GB"/>
              </w:rPr>
              <w:fldChar w:fldCharType="begin"/>
            </w:r>
            <w:r w:rsidR="00BC36F5" w:rsidRPr="00643980">
              <w:rPr>
                <w:noProof/>
                <w:webHidden/>
                <w:lang w:val="en-GB"/>
              </w:rPr>
              <w:instrText xml:space="preserve"> PAGEREF _Toc48399949 \h </w:instrText>
            </w:r>
            <w:r w:rsidR="00BC36F5" w:rsidRPr="00643980">
              <w:rPr>
                <w:noProof/>
                <w:webHidden/>
                <w:lang w:val="en-GB"/>
              </w:rPr>
            </w:r>
            <w:r w:rsidR="00BC36F5" w:rsidRPr="00643980">
              <w:rPr>
                <w:noProof/>
                <w:webHidden/>
                <w:lang w:val="en-GB"/>
              </w:rPr>
              <w:fldChar w:fldCharType="separate"/>
            </w:r>
            <w:r w:rsidR="00BC36F5" w:rsidRPr="00643980">
              <w:rPr>
                <w:noProof/>
                <w:webHidden/>
                <w:lang w:val="en-GB"/>
              </w:rPr>
              <w:t>10</w:t>
            </w:r>
            <w:r w:rsidR="00BC36F5" w:rsidRPr="00643980">
              <w:rPr>
                <w:noProof/>
                <w:webHidden/>
                <w:lang w:val="en-GB"/>
              </w:rPr>
              <w:fldChar w:fldCharType="end"/>
            </w:r>
          </w:hyperlink>
        </w:p>
        <w:p w14:paraId="2291C529" w14:textId="7A1CC7AC" w:rsidR="00BC36F5" w:rsidRPr="00643980" w:rsidRDefault="004466F3" w:rsidP="00BC36F5">
          <w:pPr>
            <w:pStyle w:val="TOC1"/>
            <w:tabs>
              <w:tab w:val="right" w:leader="dot" w:pos="9016"/>
            </w:tabs>
            <w:spacing w:line="360" w:lineRule="auto"/>
            <w:rPr>
              <w:noProof/>
              <w:lang w:val="en-GB"/>
            </w:rPr>
          </w:pPr>
          <w:hyperlink w:anchor="_Toc48399950" w:history="1">
            <w:r w:rsidR="00BC36F5" w:rsidRPr="00643980">
              <w:rPr>
                <w:rStyle w:val="Hyperlink"/>
                <w:noProof/>
                <w:lang w:val="en-GB"/>
              </w:rPr>
              <w:t>References</w:t>
            </w:r>
            <w:r w:rsidR="00BC36F5" w:rsidRPr="00643980">
              <w:rPr>
                <w:noProof/>
                <w:webHidden/>
                <w:lang w:val="en-GB"/>
              </w:rPr>
              <w:tab/>
            </w:r>
            <w:r w:rsidR="00BC36F5" w:rsidRPr="00643980">
              <w:rPr>
                <w:noProof/>
                <w:webHidden/>
                <w:lang w:val="en-GB"/>
              </w:rPr>
              <w:fldChar w:fldCharType="begin"/>
            </w:r>
            <w:r w:rsidR="00BC36F5" w:rsidRPr="00643980">
              <w:rPr>
                <w:noProof/>
                <w:webHidden/>
                <w:lang w:val="en-GB"/>
              </w:rPr>
              <w:instrText xml:space="preserve"> PAGEREF _Toc48399950 \h </w:instrText>
            </w:r>
            <w:r w:rsidR="00BC36F5" w:rsidRPr="00643980">
              <w:rPr>
                <w:noProof/>
                <w:webHidden/>
                <w:lang w:val="en-GB"/>
              </w:rPr>
            </w:r>
            <w:r w:rsidR="00BC36F5" w:rsidRPr="00643980">
              <w:rPr>
                <w:noProof/>
                <w:webHidden/>
                <w:lang w:val="en-GB"/>
              </w:rPr>
              <w:fldChar w:fldCharType="separate"/>
            </w:r>
            <w:r w:rsidR="00BC36F5" w:rsidRPr="00643980">
              <w:rPr>
                <w:noProof/>
                <w:webHidden/>
                <w:lang w:val="en-GB"/>
              </w:rPr>
              <w:t>11</w:t>
            </w:r>
            <w:r w:rsidR="00BC36F5" w:rsidRPr="00643980">
              <w:rPr>
                <w:noProof/>
                <w:webHidden/>
                <w:lang w:val="en-GB"/>
              </w:rPr>
              <w:fldChar w:fldCharType="end"/>
            </w:r>
          </w:hyperlink>
        </w:p>
        <w:p w14:paraId="1ED462ED" w14:textId="3D250A0B" w:rsidR="00BC36F5" w:rsidRPr="00643980" w:rsidRDefault="00BC36F5" w:rsidP="00BC36F5">
          <w:pPr>
            <w:spacing w:line="360" w:lineRule="auto"/>
            <w:rPr>
              <w:lang w:val="en-GB"/>
            </w:rPr>
          </w:pPr>
          <w:r w:rsidRPr="00643980">
            <w:rPr>
              <w:b/>
              <w:bCs/>
              <w:noProof/>
              <w:lang w:val="en-GB"/>
            </w:rPr>
            <w:fldChar w:fldCharType="end"/>
          </w:r>
        </w:p>
      </w:sdtContent>
    </w:sdt>
    <w:p w14:paraId="5EBDF9A3" w14:textId="77777777" w:rsidR="00BC36F5" w:rsidRPr="00643980" w:rsidRDefault="00BC36F5">
      <w:pPr>
        <w:rPr>
          <w:rFonts w:eastAsiaTheme="majorEastAsia" w:cstheme="majorBidi"/>
          <w:b/>
          <w:sz w:val="28"/>
          <w:szCs w:val="32"/>
          <w:lang w:val="en-GB"/>
        </w:rPr>
      </w:pPr>
      <w:bookmarkStart w:id="2" w:name="_Toc48399940"/>
      <w:r w:rsidRPr="00643980">
        <w:rPr>
          <w:lang w:val="en-GB"/>
        </w:rPr>
        <w:br w:type="page"/>
      </w:r>
    </w:p>
    <w:p w14:paraId="3789A706" w14:textId="6712FE98" w:rsidR="00A94120" w:rsidRPr="00643980" w:rsidRDefault="00A94120" w:rsidP="00BC36F5">
      <w:pPr>
        <w:pStyle w:val="Heading1"/>
        <w:spacing w:line="360" w:lineRule="auto"/>
        <w:jc w:val="center"/>
        <w:rPr>
          <w:lang w:val="en-GB"/>
        </w:rPr>
      </w:pPr>
      <w:r w:rsidRPr="00643980">
        <w:rPr>
          <w:lang w:val="en-GB"/>
        </w:rPr>
        <w:lastRenderedPageBreak/>
        <w:t>Task 2</w:t>
      </w:r>
      <w:bookmarkEnd w:id="0"/>
      <w:bookmarkEnd w:id="2"/>
    </w:p>
    <w:p w14:paraId="36D9542B" w14:textId="4A7EB7EF" w:rsidR="00A94120" w:rsidRPr="00643980" w:rsidRDefault="00A94120" w:rsidP="00BC36F5">
      <w:pPr>
        <w:pStyle w:val="Heading1"/>
        <w:spacing w:line="360" w:lineRule="auto"/>
        <w:rPr>
          <w:lang w:val="en-GB"/>
        </w:rPr>
      </w:pPr>
      <w:bookmarkStart w:id="3" w:name="_Toc47621749"/>
      <w:bookmarkStart w:id="4" w:name="_Toc48399941"/>
      <w:r w:rsidRPr="00643980">
        <w:rPr>
          <w:lang w:val="en-GB"/>
        </w:rPr>
        <w:t>Introduction</w:t>
      </w:r>
      <w:bookmarkEnd w:id="3"/>
      <w:bookmarkEnd w:id="4"/>
      <w:r w:rsidRPr="00643980">
        <w:rPr>
          <w:lang w:val="en-GB"/>
        </w:rPr>
        <w:t xml:space="preserve"> </w:t>
      </w:r>
    </w:p>
    <w:p w14:paraId="5B450212" w14:textId="1052C086" w:rsidR="007E0049" w:rsidRPr="00643980" w:rsidRDefault="00A94120" w:rsidP="00BC36F5">
      <w:pPr>
        <w:spacing w:line="360" w:lineRule="auto"/>
        <w:jc w:val="both"/>
        <w:rPr>
          <w:lang w:val="en-GB"/>
        </w:rPr>
      </w:pPr>
      <w:r w:rsidRPr="00643980">
        <w:rPr>
          <w:lang w:val="en-GB"/>
        </w:rPr>
        <w:t xml:space="preserve">The purpose of the report is to </w:t>
      </w:r>
      <w:r w:rsidR="00BD1F08" w:rsidRPr="00643980">
        <w:rPr>
          <w:lang w:val="en-GB"/>
        </w:rPr>
        <w:t xml:space="preserve">identify the techniques related to the problem solving along with the workplace issues. </w:t>
      </w:r>
      <w:r w:rsidR="00836FDD" w:rsidRPr="00643980">
        <w:rPr>
          <w:lang w:val="en-GB"/>
        </w:rPr>
        <w:t xml:space="preserve">In the </w:t>
      </w:r>
      <w:r w:rsidR="00323BB9" w:rsidRPr="00643980">
        <w:rPr>
          <w:lang w:val="en-GB"/>
        </w:rPr>
        <w:t xml:space="preserve">following </w:t>
      </w:r>
      <w:r w:rsidR="00FE0494" w:rsidRPr="00643980">
        <w:rPr>
          <w:lang w:val="en-GB"/>
        </w:rPr>
        <w:t>report, the problems related to manag</w:t>
      </w:r>
      <w:r w:rsidR="00CB6BD5" w:rsidRPr="00643980">
        <w:rPr>
          <w:lang w:val="en-GB"/>
        </w:rPr>
        <w:t>ing</w:t>
      </w:r>
      <w:r w:rsidR="00FE0494" w:rsidRPr="00643980">
        <w:rPr>
          <w:lang w:val="en-GB"/>
        </w:rPr>
        <w:t xml:space="preserve"> the bar </w:t>
      </w:r>
      <w:r w:rsidR="0067377E" w:rsidRPr="00643980">
        <w:rPr>
          <w:lang w:val="en-GB"/>
        </w:rPr>
        <w:t xml:space="preserve">from the job role of a Bar manager </w:t>
      </w:r>
      <w:r w:rsidR="006B43FC" w:rsidRPr="00643980">
        <w:rPr>
          <w:lang w:val="en-GB"/>
        </w:rPr>
        <w:t xml:space="preserve">will be evaluated. Moreover, the report will derive the possible workplace solutions to mitigate the problem by integrating the </w:t>
      </w:r>
      <w:r w:rsidR="001210D0" w:rsidRPr="00643980">
        <w:rPr>
          <w:lang w:val="en-GB"/>
        </w:rPr>
        <w:t xml:space="preserve">monitoring functions to resist workplace problems. </w:t>
      </w:r>
    </w:p>
    <w:p w14:paraId="72AE5BA5" w14:textId="77777777" w:rsidR="001210D0" w:rsidRPr="00643980" w:rsidRDefault="001210D0" w:rsidP="00BC36F5">
      <w:pPr>
        <w:pStyle w:val="Heading2"/>
        <w:spacing w:line="360" w:lineRule="auto"/>
        <w:rPr>
          <w:lang w:val="en-GB"/>
        </w:rPr>
      </w:pPr>
      <w:bookmarkStart w:id="5" w:name="_Toc47621750"/>
      <w:bookmarkStart w:id="6" w:name="_Toc48399942"/>
      <w:r w:rsidRPr="00643980">
        <w:rPr>
          <w:lang w:val="en-GB"/>
        </w:rPr>
        <w:t>Define a complex problem in the workplace including its scope and impact</w:t>
      </w:r>
      <w:bookmarkEnd w:id="5"/>
      <w:bookmarkEnd w:id="6"/>
    </w:p>
    <w:p w14:paraId="62A1C278" w14:textId="00322474" w:rsidR="001210D0" w:rsidRPr="00643980" w:rsidRDefault="00CB6BD5" w:rsidP="00BC36F5">
      <w:pPr>
        <w:spacing w:line="360" w:lineRule="auto"/>
        <w:jc w:val="both"/>
        <w:rPr>
          <w:lang w:val="en-GB"/>
        </w:rPr>
      </w:pPr>
      <w:r w:rsidRPr="00643980">
        <w:rPr>
          <w:b/>
          <w:bCs/>
          <w:lang w:val="en-GB"/>
        </w:rPr>
        <w:t>The w</w:t>
      </w:r>
      <w:r w:rsidR="00BA16A8" w:rsidRPr="00643980">
        <w:rPr>
          <w:b/>
          <w:bCs/>
          <w:lang w:val="en-GB"/>
        </w:rPr>
        <w:t>orkplace</w:t>
      </w:r>
      <w:r w:rsidR="00BA16A8" w:rsidRPr="00643980">
        <w:rPr>
          <w:lang w:val="en-GB"/>
        </w:rPr>
        <w:t xml:space="preserve"> defines the place of employment that supports the coordination and cooperation of the teams to achieve the organisational goal</w:t>
      </w:r>
      <w:r w:rsidR="001111F1" w:rsidRPr="00643980">
        <w:rPr>
          <w:lang w:val="en-GB"/>
        </w:rPr>
        <w:t xml:space="preserve"> </w:t>
      </w:r>
      <w:sdt>
        <w:sdtPr>
          <w:rPr>
            <w:lang w:val="en-GB"/>
          </w:rPr>
          <w:id w:val="-2035032422"/>
          <w:citation/>
        </w:sdtPr>
        <w:sdtEndPr/>
        <w:sdtContent>
          <w:r w:rsidR="001111F1" w:rsidRPr="00643980">
            <w:rPr>
              <w:lang w:val="en-GB"/>
            </w:rPr>
            <w:fldChar w:fldCharType="begin"/>
          </w:r>
          <w:r w:rsidR="001111F1" w:rsidRPr="00643980">
            <w:rPr>
              <w:lang w:val="en-GB"/>
            </w:rPr>
            <w:instrText xml:space="preserve"> CITATION McL18 \l 1033 </w:instrText>
          </w:r>
          <w:r w:rsidR="001111F1" w:rsidRPr="00643980">
            <w:rPr>
              <w:lang w:val="en-GB"/>
            </w:rPr>
            <w:fldChar w:fldCharType="separate"/>
          </w:r>
          <w:r w:rsidR="001111F1" w:rsidRPr="00643980">
            <w:rPr>
              <w:noProof/>
              <w:lang w:val="en-GB"/>
            </w:rPr>
            <w:t>(McLaughlin, 2018)</w:t>
          </w:r>
          <w:r w:rsidR="001111F1" w:rsidRPr="00643980">
            <w:rPr>
              <w:lang w:val="en-GB"/>
            </w:rPr>
            <w:fldChar w:fldCharType="end"/>
          </w:r>
        </w:sdtContent>
      </w:sdt>
      <w:r w:rsidR="00BA16A8" w:rsidRPr="00643980">
        <w:rPr>
          <w:lang w:val="en-GB"/>
        </w:rPr>
        <w:t xml:space="preserve">. </w:t>
      </w:r>
      <w:r w:rsidR="00100D7F" w:rsidRPr="00643980">
        <w:rPr>
          <w:lang w:val="en-GB"/>
        </w:rPr>
        <w:t xml:space="preserve">The </w:t>
      </w:r>
      <w:r w:rsidR="003F1003" w:rsidRPr="00643980">
        <w:rPr>
          <w:lang w:val="en-GB"/>
        </w:rPr>
        <w:t>complexities</w:t>
      </w:r>
      <w:r w:rsidR="00100D7F" w:rsidRPr="00643980">
        <w:rPr>
          <w:lang w:val="en-GB"/>
        </w:rPr>
        <w:t xml:space="preserve"> in the workplace arise due to the different cultural background</w:t>
      </w:r>
      <w:r w:rsidRPr="00643980">
        <w:rPr>
          <w:lang w:val="en-GB"/>
        </w:rPr>
        <w:t>s</w:t>
      </w:r>
      <w:r w:rsidR="00100D7F" w:rsidRPr="00643980">
        <w:rPr>
          <w:lang w:val="en-GB"/>
        </w:rPr>
        <w:t xml:space="preserve"> of the team members, unstructured communication, lack of clarity in direction, </w:t>
      </w:r>
      <w:r w:rsidR="003F1003" w:rsidRPr="00643980">
        <w:rPr>
          <w:lang w:val="en-GB"/>
        </w:rPr>
        <w:t>inappropriate workplace policies</w:t>
      </w:r>
      <w:r w:rsidRPr="00643980">
        <w:rPr>
          <w:lang w:val="en-GB"/>
        </w:rPr>
        <w:t>,</w:t>
      </w:r>
      <w:r w:rsidR="003F1003" w:rsidRPr="00643980">
        <w:rPr>
          <w:lang w:val="en-GB"/>
        </w:rPr>
        <w:t xml:space="preserve"> etc. However, external factors like the rise in the demand of the customers, shift in the taste and preferences of the customers, changing government norms</w:t>
      </w:r>
      <w:r w:rsidRPr="00643980">
        <w:rPr>
          <w:lang w:val="en-GB"/>
        </w:rPr>
        <w:t>,</w:t>
      </w:r>
      <w:r w:rsidR="003F1003" w:rsidRPr="00643980">
        <w:rPr>
          <w:lang w:val="en-GB"/>
        </w:rPr>
        <w:t xml:space="preserve"> etc. </w:t>
      </w:r>
      <w:r w:rsidR="00BD6663" w:rsidRPr="00643980">
        <w:rPr>
          <w:lang w:val="en-GB"/>
        </w:rPr>
        <w:t xml:space="preserve"> </w:t>
      </w:r>
    </w:p>
    <w:p w14:paraId="236D3BAF" w14:textId="1931E989" w:rsidR="00A6109F" w:rsidRPr="00643980" w:rsidRDefault="00A6109F" w:rsidP="00BC36F5">
      <w:pPr>
        <w:spacing w:line="360" w:lineRule="auto"/>
        <w:jc w:val="both"/>
        <w:rPr>
          <w:lang w:val="en-GB"/>
        </w:rPr>
      </w:pPr>
      <w:proofErr w:type="gramStart"/>
      <w:r w:rsidRPr="00643980">
        <w:rPr>
          <w:lang w:val="en-GB"/>
        </w:rPr>
        <w:t>In regards to</w:t>
      </w:r>
      <w:proofErr w:type="gramEnd"/>
      <w:r w:rsidRPr="00643980">
        <w:rPr>
          <w:lang w:val="en-GB"/>
        </w:rPr>
        <w:t xml:space="preserve"> </w:t>
      </w:r>
      <w:r w:rsidR="00CB6BD5" w:rsidRPr="00643980">
        <w:rPr>
          <w:lang w:val="en-GB"/>
        </w:rPr>
        <w:t xml:space="preserve">the </w:t>
      </w:r>
      <w:r w:rsidRPr="00643980">
        <w:rPr>
          <w:lang w:val="en-GB"/>
        </w:rPr>
        <w:t xml:space="preserve">job role of </w:t>
      </w:r>
      <w:r w:rsidR="00145A3A" w:rsidRPr="00643980">
        <w:rPr>
          <w:lang w:val="en-GB"/>
        </w:rPr>
        <w:t xml:space="preserve">a </w:t>
      </w:r>
      <w:r w:rsidR="00145A3A" w:rsidRPr="00643980">
        <w:rPr>
          <w:b/>
          <w:bCs/>
          <w:lang w:val="en-GB"/>
        </w:rPr>
        <w:t>Bar Manager</w:t>
      </w:r>
      <w:r w:rsidR="00145A3A" w:rsidRPr="00643980">
        <w:rPr>
          <w:lang w:val="en-GB"/>
        </w:rPr>
        <w:t>, one has to manage the day-to-day operations of the bar by integrating the resources</w:t>
      </w:r>
      <w:r w:rsidR="009358FA" w:rsidRPr="00643980">
        <w:rPr>
          <w:lang w:val="en-GB"/>
        </w:rPr>
        <w:t xml:space="preserve">. The pub manager has to create an environment that </w:t>
      </w:r>
      <w:r w:rsidR="001111F1" w:rsidRPr="00643980">
        <w:rPr>
          <w:lang w:val="en-GB"/>
        </w:rPr>
        <w:t xml:space="preserve">ensure </w:t>
      </w:r>
      <w:r w:rsidR="009358FA" w:rsidRPr="00643980">
        <w:rPr>
          <w:lang w:val="en-GB"/>
        </w:rPr>
        <w:t>safe</w:t>
      </w:r>
      <w:r w:rsidR="001111F1" w:rsidRPr="00643980">
        <w:rPr>
          <w:lang w:val="en-GB"/>
        </w:rPr>
        <w:t>ty</w:t>
      </w:r>
      <w:r w:rsidR="009358FA" w:rsidRPr="00643980">
        <w:rPr>
          <w:lang w:val="en-GB"/>
        </w:rPr>
        <w:t xml:space="preserve"> and secur</w:t>
      </w:r>
      <w:r w:rsidR="001111F1" w:rsidRPr="00643980">
        <w:rPr>
          <w:lang w:val="en-GB"/>
        </w:rPr>
        <w:t>ity</w:t>
      </w:r>
      <w:r w:rsidR="009358FA" w:rsidRPr="00643980">
        <w:rPr>
          <w:lang w:val="en-GB"/>
        </w:rPr>
        <w:t xml:space="preserve"> for the employees and also need to focus on the fast-paced environment</w:t>
      </w:r>
      <w:r w:rsidR="001111F1" w:rsidRPr="00643980">
        <w:rPr>
          <w:lang w:val="en-GB"/>
        </w:rPr>
        <w:t xml:space="preserve"> </w:t>
      </w:r>
      <w:sdt>
        <w:sdtPr>
          <w:rPr>
            <w:lang w:val="en-GB"/>
          </w:rPr>
          <w:id w:val="1744136161"/>
          <w:citation/>
        </w:sdtPr>
        <w:sdtEndPr/>
        <w:sdtContent>
          <w:r w:rsidR="001111F1" w:rsidRPr="00643980">
            <w:rPr>
              <w:lang w:val="en-GB"/>
            </w:rPr>
            <w:fldChar w:fldCharType="begin"/>
          </w:r>
          <w:r w:rsidR="001111F1" w:rsidRPr="00643980">
            <w:rPr>
              <w:lang w:val="en-GB"/>
            </w:rPr>
            <w:instrText xml:space="preserve"> CITATION Pou17 \l 1033 </w:instrText>
          </w:r>
          <w:r w:rsidR="001111F1" w:rsidRPr="00643980">
            <w:rPr>
              <w:lang w:val="en-GB"/>
            </w:rPr>
            <w:fldChar w:fldCharType="separate"/>
          </w:r>
          <w:r w:rsidR="001111F1" w:rsidRPr="00643980">
            <w:rPr>
              <w:noProof/>
              <w:lang w:val="en-GB"/>
            </w:rPr>
            <w:t>(Poulston, 2017)</w:t>
          </w:r>
          <w:r w:rsidR="001111F1" w:rsidRPr="00643980">
            <w:rPr>
              <w:lang w:val="en-GB"/>
            </w:rPr>
            <w:fldChar w:fldCharType="end"/>
          </w:r>
        </w:sdtContent>
      </w:sdt>
      <w:r w:rsidR="009358FA" w:rsidRPr="00643980">
        <w:rPr>
          <w:lang w:val="en-GB"/>
        </w:rPr>
        <w:t xml:space="preserve">. The responsibilities of the Bar Manager </w:t>
      </w:r>
      <w:r w:rsidR="00350026" w:rsidRPr="00643980">
        <w:rPr>
          <w:lang w:val="en-GB"/>
        </w:rPr>
        <w:t>are</w:t>
      </w:r>
      <w:r w:rsidR="009358FA" w:rsidRPr="00643980">
        <w:rPr>
          <w:lang w:val="en-GB"/>
        </w:rPr>
        <w:t xml:space="preserve"> to promote and grow the business by hiring and retaining the talent </w:t>
      </w:r>
      <w:proofErr w:type="gramStart"/>
      <w:r w:rsidR="0031096A" w:rsidRPr="00643980">
        <w:rPr>
          <w:lang w:val="en-GB"/>
        </w:rPr>
        <w:t>and also</w:t>
      </w:r>
      <w:proofErr w:type="gramEnd"/>
      <w:r w:rsidR="0031096A" w:rsidRPr="00643980">
        <w:rPr>
          <w:lang w:val="en-GB"/>
        </w:rPr>
        <w:t xml:space="preserve"> support the customer value proposition. The manager </w:t>
      </w:r>
      <w:proofErr w:type="gramStart"/>
      <w:r w:rsidR="0031096A" w:rsidRPr="00643980">
        <w:rPr>
          <w:lang w:val="en-GB"/>
        </w:rPr>
        <w:t>has to</w:t>
      </w:r>
      <w:proofErr w:type="gramEnd"/>
      <w:r w:rsidR="0031096A" w:rsidRPr="00643980">
        <w:rPr>
          <w:lang w:val="en-GB"/>
        </w:rPr>
        <w:t xml:space="preserve"> ensure that the patrons must receive excellent drinks, foods and services promised the organisation. Moreover, as a Bar Manager</w:t>
      </w:r>
      <w:r w:rsidR="00DB266B" w:rsidRPr="00643980">
        <w:rPr>
          <w:lang w:val="en-GB"/>
        </w:rPr>
        <w:t xml:space="preserve">, </w:t>
      </w:r>
      <w:r w:rsidR="00CB6BD5" w:rsidRPr="00643980">
        <w:rPr>
          <w:lang w:val="en-GB"/>
        </w:rPr>
        <w:t xml:space="preserve">an </w:t>
      </w:r>
      <w:r w:rsidR="00DB266B" w:rsidRPr="00643980">
        <w:rPr>
          <w:lang w:val="en-GB"/>
        </w:rPr>
        <w:t xml:space="preserve">individual </w:t>
      </w:r>
      <w:proofErr w:type="gramStart"/>
      <w:r w:rsidR="00DB266B" w:rsidRPr="00643980">
        <w:rPr>
          <w:lang w:val="en-GB"/>
        </w:rPr>
        <w:t>has to</w:t>
      </w:r>
      <w:proofErr w:type="gramEnd"/>
      <w:r w:rsidR="00DB266B" w:rsidRPr="00643980">
        <w:rPr>
          <w:lang w:val="en-GB"/>
        </w:rPr>
        <w:t xml:space="preserve"> execute the planning for the promotional events by prioritising the quality service and safety practices. The Bar Manager has to check the licenses and accordingly update the vendor about the contracts, delivery schedules, order update</w:t>
      </w:r>
      <w:r w:rsidR="00CB6BD5" w:rsidRPr="00643980">
        <w:rPr>
          <w:lang w:val="en-GB"/>
        </w:rPr>
        <w:t>,</w:t>
      </w:r>
      <w:r w:rsidR="00DB266B" w:rsidRPr="00643980">
        <w:rPr>
          <w:lang w:val="en-GB"/>
        </w:rPr>
        <w:t xml:space="preserve"> etc. with a motive to increase the level of profit and customer satisfaction</w:t>
      </w:r>
      <w:r w:rsidR="001111F1" w:rsidRPr="00643980">
        <w:rPr>
          <w:lang w:val="en-GB"/>
        </w:rPr>
        <w:t xml:space="preserve"> </w:t>
      </w:r>
      <w:sdt>
        <w:sdtPr>
          <w:rPr>
            <w:lang w:val="en-GB"/>
          </w:rPr>
          <w:id w:val="-818495466"/>
          <w:citation/>
        </w:sdtPr>
        <w:sdtEndPr/>
        <w:sdtContent>
          <w:r w:rsidR="001111F1" w:rsidRPr="00643980">
            <w:rPr>
              <w:lang w:val="en-GB"/>
            </w:rPr>
            <w:fldChar w:fldCharType="begin"/>
          </w:r>
          <w:r w:rsidR="001111F1" w:rsidRPr="00643980">
            <w:rPr>
              <w:lang w:val="en-GB"/>
            </w:rPr>
            <w:instrText xml:space="preserve"> CITATION DeC17 \l 1033 </w:instrText>
          </w:r>
          <w:r w:rsidR="001111F1" w:rsidRPr="00643980">
            <w:rPr>
              <w:lang w:val="en-GB"/>
            </w:rPr>
            <w:fldChar w:fldCharType="separate"/>
          </w:r>
          <w:r w:rsidR="001111F1" w:rsidRPr="00643980">
            <w:rPr>
              <w:noProof/>
              <w:lang w:val="en-GB"/>
            </w:rPr>
            <w:t>(De Castro, 2017)</w:t>
          </w:r>
          <w:r w:rsidR="001111F1" w:rsidRPr="00643980">
            <w:rPr>
              <w:lang w:val="en-GB"/>
            </w:rPr>
            <w:fldChar w:fldCharType="end"/>
          </w:r>
        </w:sdtContent>
      </w:sdt>
      <w:r w:rsidR="001111F1" w:rsidRPr="00643980">
        <w:rPr>
          <w:lang w:val="en-GB"/>
        </w:rPr>
        <w:tab/>
      </w:r>
      <w:r w:rsidR="00DB266B" w:rsidRPr="00643980">
        <w:rPr>
          <w:lang w:val="en-GB"/>
        </w:rPr>
        <w:t xml:space="preserve">. </w:t>
      </w:r>
      <w:r w:rsidR="00DE4722" w:rsidRPr="00643980">
        <w:rPr>
          <w:lang w:val="en-GB"/>
        </w:rPr>
        <w:t xml:space="preserve">Therefore, it can be reckoned that the Bar Manager </w:t>
      </w:r>
      <w:proofErr w:type="gramStart"/>
      <w:r w:rsidR="00DE4722" w:rsidRPr="00643980">
        <w:rPr>
          <w:lang w:val="en-GB"/>
        </w:rPr>
        <w:t>has to</w:t>
      </w:r>
      <w:proofErr w:type="gramEnd"/>
      <w:r w:rsidR="00DE4722" w:rsidRPr="00643980">
        <w:rPr>
          <w:lang w:val="en-GB"/>
        </w:rPr>
        <w:t xml:space="preserve"> ensure the stock is updated and smooth operation of the bar by hiring, training</w:t>
      </w:r>
      <w:r w:rsidR="00CB6BD5" w:rsidRPr="00643980">
        <w:rPr>
          <w:lang w:val="en-GB"/>
        </w:rPr>
        <w:t>,</w:t>
      </w:r>
      <w:r w:rsidR="00DE4722" w:rsidRPr="00643980">
        <w:rPr>
          <w:lang w:val="en-GB"/>
        </w:rPr>
        <w:t xml:space="preserve"> and retaining the staff. Moreover, as a part of legal </w:t>
      </w:r>
      <w:r w:rsidR="00350026" w:rsidRPr="00643980">
        <w:rPr>
          <w:lang w:val="en-GB"/>
        </w:rPr>
        <w:t>responsibilities</w:t>
      </w:r>
      <w:r w:rsidR="00AC3021" w:rsidRPr="00643980">
        <w:rPr>
          <w:lang w:val="en-GB"/>
        </w:rPr>
        <w:t xml:space="preserve">, the Bar Manager </w:t>
      </w:r>
      <w:proofErr w:type="gramStart"/>
      <w:r w:rsidR="00AC3021" w:rsidRPr="00643980">
        <w:rPr>
          <w:lang w:val="en-GB"/>
        </w:rPr>
        <w:t>has to</w:t>
      </w:r>
      <w:proofErr w:type="gramEnd"/>
      <w:r w:rsidR="00AC3021" w:rsidRPr="00643980">
        <w:rPr>
          <w:lang w:val="en-GB"/>
        </w:rPr>
        <w:t xml:space="preserve"> check the current license of the liquor, contract agreements, inventory management</w:t>
      </w:r>
      <w:r w:rsidR="00CB6BD5" w:rsidRPr="00643980">
        <w:rPr>
          <w:lang w:val="en-GB"/>
        </w:rPr>
        <w:t>,</w:t>
      </w:r>
      <w:r w:rsidR="00AC3021" w:rsidRPr="00643980">
        <w:rPr>
          <w:lang w:val="en-GB"/>
        </w:rPr>
        <w:t xml:space="preserve"> and man</w:t>
      </w:r>
      <w:r w:rsidR="00CB6BD5" w:rsidRPr="00643980">
        <w:rPr>
          <w:lang w:val="en-GB"/>
        </w:rPr>
        <w:t>a</w:t>
      </w:r>
      <w:r w:rsidR="00AC3021" w:rsidRPr="00643980">
        <w:rPr>
          <w:lang w:val="en-GB"/>
        </w:rPr>
        <w:t>ging the budgets</w:t>
      </w:r>
      <w:r w:rsidR="00350026" w:rsidRPr="00643980">
        <w:rPr>
          <w:lang w:val="en-GB"/>
        </w:rPr>
        <w:t xml:space="preserve">. </w:t>
      </w:r>
    </w:p>
    <w:p w14:paraId="3D1C6CD2" w14:textId="36F13136" w:rsidR="00350026" w:rsidRPr="00643980" w:rsidRDefault="00350026" w:rsidP="00BC36F5">
      <w:pPr>
        <w:spacing w:line="360" w:lineRule="auto"/>
        <w:jc w:val="both"/>
        <w:rPr>
          <w:lang w:val="en-GB"/>
        </w:rPr>
      </w:pPr>
      <w:r w:rsidRPr="00643980">
        <w:rPr>
          <w:lang w:val="en-GB"/>
        </w:rPr>
        <w:t xml:space="preserve">Therefore, the </w:t>
      </w:r>
      <w:r w:rsidRPr="00643980">
        <w:rPr>
          <w:b/>
          <w:bCs/>
          <w:lang w:val="en-GB"/>
        </w:rPr>
        <w:t>common challenges</w:t>
      </w:r>
      <w:r w:rsidRPr="00643980">
        <w:rPr>
          <w:lang w:val="en-GB"/>
        </w:rPr>
        <w:t xml:space="preserve"> that can be perceived </w:t>
      </w:r>
      <w:r w:rsidR="00CB6BD5" w:rsidRPr="00643980">
        <w:rPr>
          <w:lang w:val="en-GB"/>
        </w:rPr>
        <w:t>by</w:t>
      </w:r>
      <w:r w:rsidRPr="00643980">
        <w:rPr>
          <w:lang w:val="en-GB"/>
        </w:rPr>
        <w:t xml:space="preserve"> job responsibilities are as follows: </w:t>
      </w:r>
    </w:p>
    <w:p w14:paraId="1B27A876" w14:textId="1760B21B" w:rsidR="00350026" w:rsidRPr="00643980" w:rsidRDefault="00350026" w:rsidP="00BC36F5">
      <w:pPr>
        <w:pStyle w:val="ListParagraph"/>
        <w:numPr>
          <w:ilvl w:val="0"/>
          <w:numId w:val="1"/>
        </w:numPr>
        <w:spacing w:line="360" w:lineRule="auto"/>
        <w:jc w:val="both"/>
        <w:rPr>
          <w:lang w:val="en-GB"/>
        </w:rPr>
      </w:pPr>
      <w:r w:rsidRPr="00643980">
        <w:rPr>
          <w:lang w:val="en-GB"/>
        </w:rPr>
        <w:t xml:space="preserve">The development of the menu </w:t>
      </w:r>
      <w:r w:rsidR="00A63C21" w:rsidRPr="00643980">
        <w:rPr>
          <w:lang w:val="en-GB"/>
        </w:rPr>
        <w:t xml:space="preserve">to attract customers is a critical part of the job role. The reason for such </w:t>
      </w:r>
      <w:r w:rsidR="00CB6BD5" w:rsidRPr="00643980">
        <w:rPr>
          <w:lang w:val="en-GB"/>
        </w:rPr>
        <w:t xml:space="preserve">a </w:t>
      </w:r>
      <w:r w:rsidR="00A63C21" w:rsidRPr="00643980">
        <w:rPr>
          <w:lang w:val="en-GB"/>
        </w:rPr>
        <w:t xml:space="preserve">challenge is due to the rapid changes in the taste and preferences of </w:t>
      </w:r>
      <w:r w:rsidR="00A63C21" w:rsidRPr="00643980">
        <w:rPr>
          <w:lang w:val="en-GB"/>
        </w:rPr>
        <w:lastRenderedPageBreak/>
        <w:t xml:space="preserve">the customers. Moreover, the bar has to stock up with the right products </w:t>
      </w:r>
      <w:proofErr w:type="gramStart"/>
      <w:r w:rsidR="00A63C21" w:rsidRPr="00643980">
        <w:rPr>
          <w:lang w:val="en-GB"/>
        </w:rPr>
        <w:t>an</w:t>
      </w:r>
      <w:proofErr w:type="gramEnd"/>
      <w:r w:rsidR="00A63C21" w:rsidRPr="00643980">
        <w:rPr>
          <w:lang w:val="en-GB"/>
        </w:rPr>
        <w:t xml:space="preserve"> varieties that the customers are preferring. </w:t>
      </w:r>
      <w:r w:rsidR="00036F78" w:rsidRPr="00643980">
        <w:rPr>
          <w:lang w:val="en-GB"/>
        </w:rPr>
        <w:t xml:space="preserve">It needs to be checked that the bar menu must not be complicated as it can create confusion </w:t>
      </w:r>
      <w:r w:rsidR="00CB6BD5" w:rsidRPr="00643980">
        <w:rPr>
          <w:lang w:val="en-GB"/>
        </w:rPr>
        <w:t>for</w:t>
      </w:r>
      <w:r w:rsidR="00036F78" w:rsidRPr="00643980">
        <w:rPr>
          <w:lang w:val="en-GB"/>
        </w:rPr>
        <w:t xml:space="preserve"> the customers. </w:t>
      </w:r>
    </w:p>
    <w:p w14:paraId="6DFEDDD4" w14:textId="6B533F24" w:rsidR="00A63C21" w:rsidRPr="00643980" w:rsidRDefault="00036F78" w:rsidP="00BC36F5">
      <w:pPr>
        <w:pStyle w:val="ListParagraph"/>
        <w:numPr>
          <w:ilvl w:val="0"/>
          <w:numId w:val="1"/>
        </w:numPr>
        <w:spacing w:line="360" w:lineRule="auto"/>
        <w:jc w:val="both"/>
        <w:rPr>
          <w:lang w:val="en-GB"/>
        </w:rPr>
      </w:pPr>
      <w:r w:rsidRPr="00643980">
        <w:rPr>
          <w:lang w:val="en-GB"/>
        </w:rPr>
        <w:t xml:space="preserve">The matching of the industry trends with the bar operation is a challenge to the bar manager due to the </w:t>
      </w:r>
      <w:r w:rsidR="007A7634" w:rsidRPr="00643980">
        <w:rPr>
          <w:lang w:val="en-GB"/>
        </w:rPr>
        <w:t>rising cost of the procurement activities</w:t>
      </w:r>
      <w:r w:rsidR="001111F1" w:rsidRPr="00643980">
        <w:rPr>
          <w:lang w:val="en-GB"/>
        </w:rPr>
        <w:t xml:space="preserve"> </w:t>
      </w:r>
      <w:sdt>
        <w:sdtPr>
          <w:rPr>
            <w:lang w:val="en-GB"/>
          </w:rPr>
          <w:id w:val="1437559237"/>
          <w:citation/>
        </w:sdtPr>
        <w:sdtEndPr/>
        <w:sdtContent>
          <w:r w:rsidR="001111F1" w:rsidRPr="00643980">
            <w:rPr>
              <w:lang w:val="en-GB"/>
            </w:rPr>
            <w:fldChar w:fldCharType="begin"/>
          </w:r>
          <w:r w:rsidR="001111F1" w:rsidRPr="00643980">
            <w:rPr>
              <w:lang w:val="en-GB"/>
            </w:rPr>
            <w:instrText xml:space="preserve"> CITATION Bro17 \l 1033 </w:instrText>
          </w:r>
          <w:r w:rsidR="001111F1" w:rsidRPr="00643980">
            <w:rPr>
              <w:lang w:val="en-GB"/>
            </w:rPr>
            <w:fldChar w:fldCharType="separate"/>
          </w:r>
          <w:r w:rsidR="001111F1" w:rsidRPr="00643980">
            <w:rPr>
              <w:noProof/>
              <w:lang w:val="en-GB"/>
            </w:rPr>
            <w:t>(Brownell, 2017)</w:t>
          </w:r>
          <w:r w:rsidR="001111F1" w:rsidRPr="00643980">
            <w:rPr>
              <w:lang w:val="en-GB"/>
            </w:rPr>
            <w:fldChar w:fldCharType="end"/>
          </w:r>
        </w:sdtContent>
      </w:sdt>
      <w:r w:rsidR="007A7634" w:rsidRPr="00643980">
        <w:rPr>
          <w:lang w:val="en-GB"/>
        </w:rPr>
        <w:t xml:space="preserve">. </w:t>
      </w:r>
    </w:p>
    <w:p w14:paraId="4BDB2257" w14:textId="739D7F3C" w:rsidR="007A7634" w:rsidRPr="00643980" w:rsidRDefault="007A7634" w:rsidP="00BC36F5">
      <w:pPr>
        <w:pStyle w:val="ListParagraph"/>
        <w:numPr>
          <w:ilvl w:val="0"/>
          <w:numId w:val="1"/>
        </w:numPr>
        <w:spacing w:line="360" w:lineRule="auto"/>
        <w:jc w:val="both"/>
        <w:rPr>
          <w:lang w:val="en-GB"/>
        </w:rPr>
      </w:pPr>
      <w:r w:rsidRPr="00643980">
        <w:rPr>
          <w:lang w:val="en-GB"/>
        </w:rPr>
        <w:t xml:space="preserve">The </w:t>
      </w:r>
      <w:r w:rsidR="00630598" w:rsidRPr="00643980">
        <w:rPr>
          <w:lang w:val="en-GB"/>
        </w:rPr>
        <w:t>staff’s</w:t>
      </w:r>
      <w:r w:rsidRPr="00643980">
        <w:rPr>
          <w:lang w:val="en-GB"/>
        </w:rPr>
        <w:t xml:space="preserve"> rotation and creating the duty roster is a common problem that the Bar Manager used to encounter from the staff. It has been observed that fixing the time </w:t>
      </w:r>
      <w:r w:rsidR="00630598" w:rsidRPr="00643980">
        <w:rPr>
          <w:lang w:val="en-GB"/>
        </w:rPr>
        <w:t xml:space="preserve">as per the requirement of the staffs are not possible which create conflicts. </w:t>
      </w:r>
    </w:p>
    <w:p w14:paraId="594545B7" w14:textId="7C27214C" w:rsidR="00630598" w:rsidRPr="00643980" w:rsidRDefault="002A7EB4" w:rsidP="00BC36F5">
      <w:pPr>
        <w:pStyle w:val="ListParagraph"/>
        <w:numPr>
          <w:ilvl w:val="0"/>
          <w:numId w:val="1"/>
        </w:numPr>
        <w:spacing w:line="360" w:lineRule="auto"/>
        <w:jc w:val="both"/>
        <w:rPr>
          <w:lang w:val="en-GB"/>
        </w:rPr>
      </w:pPr>
      <w:r w:rsidRPr="00643980">
        <w:rPr>
          <w:lang w:val="en-GB"/>
        </w:rPr>
        <w:t xml:space="preserve">The awareness among the customers regarding the closing time or last order is less. The Bar Manager encounter challenges to make the customer understand the last order or happy hours closing time. </w:t>
      </w:r>
    </w:p>
    <w:p w14:paraId="2E1CFAB9" w14:textId="77777777" w:rsidR="009B0170" w:rsidRPr="00643980" w:rsidRDefault="009B0170" w:rsidP="00BC36F5">
      <w:pPr>
        <w:pStyle w:val="Heading2"/>
        <w:spacing w:line="360" w:lineRule="auto"/>
        <w:jc w:val="both"/>
        <w:rPr>
          <w:lang w:val="en-GB"/>
        </w:rPr>
      </w:pPr>
      <w:bookmarkStart w:id="7" w:name="_Toc47621751"/>
      <w:bookmarkStart w:id="8" w:name="_Toc48399943"/>
      <w:r w:rsidRPr="00643980">
        <w:rPr>
          <w:lang w:val="en-GB"/>
        </w:rPr>
        <w:t>Analyse information on the identified problem, to help inform the decision-making process</w:t>
      </w:r>
      <w:bookmarkEnd w:id="7"/>
      <w:bookmarkEnd w:id="8"/>
    </w:p>
    <w:p w14:paraId="7B6432E7" w14:textId="65878633" w:rsidR="00B67A5E" w:rsidRPr="00643980" w:rsidRDefault="00CB6BD5" w:rsidP="00BC36F5">
      <w:pPr>
        <w:spacing w:line="360" w:lineRule="auto"/>
        <w:jc w:val="both"/>
        <w:rPr>
          <w:lang w:val="en-GB"/>
        </w:rPr>
      </w:pPr>
      <w:r w:rsidRPr="00643980">
        <w:rPr>
          <w:lang w:val="en-GB"/>
        </w:rPr>
        <w:t xml:space="preserve">The </w:t>
      </w:r>
      <w:proofErr w:type="gramStart"/>
      <w:r w:rsidRPr="00643980">
        <w:rPr>
          <w:lang w:val="en-GB"/>
        </w:rPr>
        <w:t>d</w:t>
      </w:r>
      <w:r w:rsidR="00B67A5E" w:rsidRPr="00643980">
        <w:rPr>
          <w:lang w:val="en-GB"/>
        </w:rPr>
        <w:t>ecision making</w:t>
      </w:r>
      <w:proofErr w:type="gramEnd"/>
      <w:r w:rsidR="00B67A5E" w:rsidRPr="00643980">
        <w:rPr>
          <w:lang w:val="en-GB"/>
        </w:rPr>
        <w:t xml:space="preserve"> process is an attempt to </w:t>
      </w:r>
      <w:r w:rsidR="0002773E" w:rsidRPr="00643980">
        <w:rPr>
          <w:lang w:val="en-GB"/>
        </w:rPr>
        <w:t xml:space="preserve">undertake a decision after analysing the collected information related to the identified problem. Moreover, evaluation of the alternatives and other perspectives related to the identified problem </w:t>
      </w:r>
      <w:r w:rsidRPr="00643980">
        <w:rPr>
          <w:lang w:val="en-GB"/>
        </w:rPr>
        <w:t>is</w:t>
      </w:r>
      <w:r w:rsidR="0002773E" w:rsidRPr="00643980">
        <w:rPr>
          <w:lang w:val="en-GB"/>
        </w:rPr>
        <w:t xml:space="preserve"> also focused </w:t>
      </w:r>
      <w:r w:rsidRPr="00643980">
        <w:rPr>
          <w:lang w:val="en-GB"/>
        </w:rPr>
        <w:t>o</w:t>
      </w:r>
      <w:r w:rsidR="0002773E" w:rsidRPr="00643980">
        <w:rPr>
          <w:lang w:val="en-GB"/>
        </w:rPr>
        <w:t xml:space="preserve">n </w:t>
      </w:r>
      <w:r w:rsidR="00EF51C4" w:rsidRPr="00643980">
        <w:rPr>
          <w:lang w:val="en-GB"/>
        </w:rPr>
        <w:t xml:space="preserve">the decision-making process. Therefore, one of the important aspects of </w:t>
      </w:r>
      <w:proofErr w:type="gramStart"/>
      <w:r w:rsidR="00EF51C4" w:rsidRPr="00643980">
        <w:rPr>
          <w:lang w:val="en-GB"/>
        </w:rPr>
        <w:t>decision making</w:t>
      </w:r>
      <w:proofErr w:type="gramEnd"/>
      <w:r w:rsidR="00EF51C4" w:rsidRPr="00643980">
        <w:rPr>
          <w:lang w:val="en-GB"/>
        </w:rPr>
        <w:t xml:space="preserve"> is “information analysis”.  </w:t>
      </w:r>
    </w:p>
    <w:p w14:paraId="4340F29B" w14:textId="1B34446C" w:rsidR="002A7EB4" w:rsidRPr="00643980" w:rsidRDefault="005B5E64" w:rsidP="00BC36F5">
      <w:pPr>
        <w:spacing w:line="360" w:lineRule="auto"/>
        <w:jc w:val="both"/>
        <w:rPr>
          <w:lang w:val="en-GB"/>
        </w:rPr>
      </w:pPr>
      <w:r w:rsidRPr="00643980">
        <w:rPr>
          <w:lang w:val="en-GB"/>
        </w:rPr>
        <w:t xml:space="preserve">The workplace problem related to the role of a Bar Manager can be categorised into two dimensions that are as follows: </w:t>
      </w:r>
    </w:p>
    <w:p w14:paraId="36E4A3E0" w14:textId="63EE61C1" w:rsidR="005B5E64" w:rsidRPr="00643980" w:rsidRDefault="005B5E64" w:rsidP="00BC36F5">
      <w:pPr>
        <w:spacing w:line="360" w:lineRule="auto"/>
        <w:jc w:val="both"/>
        <w:rPr>
          <w:lang w:val="en-GB"/>
        </w:rPr>
      </w:pPr>
      <w:r w:rsidRPr="00643980">
        <w:rPr>
          <w:b/>
          <w:bCs/>
          <w:lang w:val="en-GB"/>
        </w:rPr>
        <w:t xml:space="preserve">External </w:t>
      </w:r>
      <w:r w:rsidR="00773B74" w:rsidRPr="00643980">
        <w:rPr>
          <w:b/>
          <w:bCs/>
          <w:lang w:val="en-GB"/>
        </w:rPr>
        <w:t>Factors</w:t>
      </w:r>
      <w:r w:rsidR="00773B74" w:rsidRPr="00643980">
        <w:rPr>
          <w:lang w:val="en-GB"/>
        </w:rPr>
        <w:t>:</w:t>
      </w:r>
    </w:p>
    <w:p w14:paraId="4B291EC0" w14:textId="69E2F00F" w:rsidR="00773B74" w:rsidRPr="00643980" w:rsidRDefault="004E3D8F" w:rsidP="00BC36F5">
      <w:pPr>
        <w:pStyle w:val="ListParagraph"/>
        <w:numPr>
          <w:ilvl w:val="0"/>
          <w:numId w:val="2"/>
        </w:numPr>
        <w:spacing w:line="360" w:lineRule="auto"/>
        <w:jc w:val="both"/>
        <w:rPr>
          <w:lang w:val="en-GB"/>
        </w:rPr>
      </w:pPr>
      <w:r w:rsidRPr="00643980">
        <w:rPr>
          <w:b/>
          <w:bCs/>
          <w:lang w:val="en-GB"/>
        </w:rPr>
        <w:t>Customer Demand:</w:t>
      </w:r>
      <w:r w:rsidRPr="00643980">
        <w:rPr>
          <w:lang w:val="en-GB"/>
        </w:rPr>
        <w:t xml:space="preserve"> The frequent change in the customer’s taste and preferences is increasing the operational cost of the bar counters. Moreover, maintaining the updated </w:t>
      </w:r>
      <w:r w:rsidR="00CB37BB" w:rsidRPr="00643980">
        <w:rPr>
          <w:lang w:val="en-GB"/>
        </w:rPr>
        <w:t>stocks</w:t>
      </w:r>
      <w:r w:rsidRPr="00643980">
        <w:rPr>
          <w:lang w:val="en-GB"/>
        </w:rPr>
        <w:t xml:space="preserve"> as per the demand of the </w:t>
      </w:r>
      <w:r w:rsidR="00CB6BD5" w:rsidRPr="00643980">
        <w:rPr>
          <w:lang w:val="en-GB"/>
        </w:rPr>
        <w:t>customers’</w:t>
      </w:r>
      <w:r w:rsidRPr="00643980">
        <w:rPr>
          <w:lang w:val="en-GB"/>
        </w:rPr>
        <w:t xml:space="preserve"> </w:t>
      </w:r>
      <w:r w:rsidR="00CB37BB" w:rsidRPr="00643980">
        <w:rPr>
          <w:lang w:val="en-GB"/>
        </w:rPr>
        <w:t>need</w:t>
      </w:r>
      <w:r w:rsidR="00CB6BD5" w:rsidRPr="00643980">
        <w:rPr>
          <w:lang w:val="en-GB"/>
        </w:rPr>
        <w:t>s</w:t>
      </w:r>
      <w:r w:rsidR="00CB37BB" w:rsidRPr="00643980">
        <w:rPr>
          <w:lang w:val="en-GB"/>
        </w:rPr>
        <w:t xml:space="preserve"> to be focused. </w:t>
      </w:r>
    </w:p>
    <w:p w14:paraId="3D021C61" w14:textId="3D061A86" w:rsidR="00CB37BB" w:rsidRPr="00643980" w:rsidRDefault="00CB37BB" w:rsidP="00BC36F5">
      <w:pPr>
        <w:pStyle w:val="ListParagraph"/>
        <w:numPr>
          <w:ilvl w:val="0"/>
          <w:numId w:val="2"/>
        </w:numPr>
        <w:spacing w:line="360" w:lineRule="auto"/>
        <w:jc w:val="both"/>
        <w:rPr>
          <w:lang w:val="en-GB"/>
        </w:rPr>
      </w:pPr>
      <w:r w:rsidRPr="00643980">
        <w:rPr>
          <w:b/>
          <w:bCs/>
          <w:lang w:val="en-GB"/>
        </w:rPr>
        <w:t>Government regulations</w:t>
      </w:r>
      <w:r w:rsidRPr="00643980">
        <w:rPr>
          <w:lang w:val="en-GB"/>
        </w:rPr>
        <w:t xml:space="preserve">: The legal compliances </w:t>
      </w:r>
      <w:r w:rsidR="00D41E1B" w:rsidRPr="00643980">
        <w:rPr>
          <w:lang w:val="en-GB"/>
        </w:rPr>
        <w:t xml:space="preserve">of maintaining the license of the bar can be observed. Moreover, </w:t>
      </w:r>
      <w:r w:rsidR="00CB6BD5" w:rsidRPr="00643980">
        <w:rPr>
          <w:lang w:val="en-GB"/>
        </w:rPr>
        <w:t xml:space="preserve">the </w:t>
      </w:r>
      <w:r w:rsidR="00D41E1B" w:rsidRPr="00643980">
        <w:rPr>
          <w:lang w:val="en-GB"/>
        </w:rPr>
        <w:t xml:space="preserve">renewal of such licenses on time is required to sell the liquor. Therefore, the administrative activities are complex </w:t>
      </w:r>
      <w:r w:rsidR="00094C7C" w:rsidRPr="00643980">
        <w:rPr>
          <w:lang w:val="en-GB"/>
        </w:rPr>
        <w:t xml:space="preserve">in case of the job role of a Bar Manager. </w:t>
      </w:r>
    </w:p>
    <w:p w14:paraId="1E2A4EAA" w14:textId="79DB3D31" w:rsidR="00094C7C" w:rsidRPr="00643980" w:rsidRDefault="00094C7C" w:rsidP="00BC36F5">
      <w:pPr>
        <w:pStyle w:val="ListParagraph"/>
        <w:numPr>
          <w:ilvl w:val="0"/>
          <w:numId w:val="2"/>
        </w:numPr>
        <w:spacing w:line="360" w:lineRule="auto"/>
        <w:jc w:val="both"/>
        <w:rPr>
          <w:lang w:val="en-GB"/>
        </w:rPr>
      </w:pPr>
      <w:r w:rsidRPr="00643980">
        <w:rPr>
          <w:b/>
          <w:bCs/>
          <w:lang w:val="en-GB"/>
        </w:rPr>
        <w:t>Industry Trends:</w:t>
      </w:r>
      <w:r w:rsidRPr="00643980">
        <w:rPr>
          <w:lang w:val="en-GB"/>
        </w:rPr>
        <w:t xml:space="preserve"> The recent trend of the industry </w:t>
      </w:r>
      <w:r w:rsidR="002E4BE4" w:rsidRPr="00643980">
        <w:rPr>
          <w:lang w:val="en-GB"/>
        </w:rPr>
        <w:t xml:space="preserve">related to pubs and counters has influenced the day-to-day operations. Therefore, maintaining the requirements as per the trends of the industry is imperative. </w:t>
      </w:r>
    </w:p>
    <w:p w14:paraId="6AC777EF" w14:textId="77777777" w:rsidR="00CB6BD5" w:rsidRPr="00643980" w:rsidRDefault="00CB6BD5" w:rsidP="00BC36F5">
      <w:pPr>
        <w:spacing w:line="360" w:lineRule="auto"/>
        <w:jc w:val="both"/>
        <w:rPr>
          <w:lang w:val="en-GB"/>
        </w:rPr>
      </w:pPr>
    </w:p>
    <w:p w14:paraId="7213DC4E" w14:textId="7EA4367E" w:rsidR="002E4BE4" w:rsidRPr="00643980" w:rsidRDefault="002E4BE4" w:rsidP="00BC36F5">
      <w:pPr>
        <w:spacing w:line="360" w:lineRule="auto"/>
        <w:jc w:val="both"/>
        <w:rPr>
          <w:b/>
          <w:bCs/>
          <w:lang w:val="en-GB"/>
        </w:rPr>
      </w:pPr>
      <w:r w:rsidRPr="00643980">
        <w:rPr>
          <w:b/>
          <w:bCs/>
          <w:lang w:val="en-GB"/>
        </w:rPr>
        <w:lastRenderedPageBreak/>
        <w:t xml:space="preserve">Internal Factors: </w:t>
      </w:r>
    </w:p>
    <w:p w14:paraId="7CCB6A18" w14:textId="0DDCF7A4" w:rsidR="002E4BE4" w:rsidRPr="00643980" w:rsidRDefault="002E4BE4" w:rsidP="00BC36F5">
      <w:pPr>
        <w:pStyle w:val="ListParagraph"/>
        <w:numPr>
          <w:ilvl w:val="0"/>
          <w:numId w:val="3"/>
        </w:numPr>
        <w:spacing w:line="360" w:lineRule="auto"/>
        <w:jc w:val="both"/>
        <w:rPr>
          <w:b/>
          <w:bCs/>
          <w:lang w:val="en-GB"/>
        </w:rPr>
      </w:pPr>
      <w:r w:rsidRPr="00643980">
        <w:rPr>
          <w:b/>
          <w:bCs/>
          <w:lang w:val="en-GB"/>
        </w:rPr>
        <w:t xml:space="preserve">Staff Rotation: </w:t>
      </w:r>
      <w:r w:rsidRPr="00643980">
        <w:rPr>
          <w:lang w:val="en-GB"/>
        </w:rPr>
        <w:t xml:space="preserve">The shifts of the staff based on the flexibility of the </w:t>
      </w:r>
      <w:r w:rsidR="00C100A3" w:rsidRPr="00643980">
        <w:rPr>
          <w:lang w:val="en-GB"/>
        </w:rPr>
        <w:t xml:space="preserve">team members are focused </w:t>
      </w:r>
      <w:r w:rsidR="00CB6BD5" w:rsidRPr="00643980">
        <w:rPr>
          <w:lang w:val="en-GB"/>
        </w:rPr>
        <w:t>o</w:t>
      </w:r>
      <w:r w:rsidR="00C100A3" w:rsidRPr="00643980">
        <w:rPr>
          <w:lang w:val="en-GB"/>
        </w:rPr>
        <w:t xml:space="preserve">n fixing the staff rotation. However, the difference in the personal priorities of the staff and non-cooperation used to create issues in preparing the duty rosters. </w:t>
      </w:r>
    </w:p>
    <w:p w14:paraId="137E567B" w14:textId="13FAE674" w:rsidR="00C100A3" w:rsidRPr="00643980" w:rsidRDefault="00C100A3" w:rsidP="00BC36F5">
      <w:pPr>
        <w:pStyle w:val="ListParagraph"/>
        <w:numPr>
          <w:ilvl w:val="0"/>
          <w:numId w:val="3"/>
        </w:numPr>
        <w:spacing w:line="360" w:lineRule="auto"/>
        <w:jc w:val="both"/>
        <w:rPr>
          <w:b/>
          <w:bCs/>
          <w:lang w:val="en-GB"/>
        </w:rPr>
      </w:pPr>
      <w:r w:rsidRPr="00643980">
        <w:rPr>
          <w:b/>
          <w:bCs/>
          <w:lang w:val="en-GB"/>
        </w:rPr>
        <w:t xml:space="preserve">Staff Hiring and </w:t>
      </w:r>
      <w:r w:rsidR="00746DC9" w:rsidRPr="00643980">
        <w:rPr>
          <w:b/>
          <w:bCs/>
          <w:lang w:val="en-GB"/>
        </w:rPr>
        <w:t xml:space="preserve">Development: </w:t>
      </w:r>
      <w:r w:rsidR="00746DC9" w:rsidRPr="00643980">
        <w:rPr>
          <w:lang w:val="en-GB"/>
        </w:rPr>
        <w:t xml:space="preserve">The retention of the staff is difficult in the pubs as the staff after gathering experience like to switch to different organisations. Therefore, retaining such staff is challenging in the bars. </w:t>
      </w:r>
    </w:p>
    <w:p w14:paraId="4C7EEB3B" w14:textId="4B66FC93" w:rsidR="00746DC9" w:rsidRPr="00643980" w:rsidRDefault="004D175E" w:rsidP="00BC36F5">
      <w:pPr>
        <w:pStyle w:val="ListParagraph"/>
        <w:numPr>
          <w:ilvl w:val="0"/>
          <w:numId w:val="3"/>
        </w:numPr>
        <w:spacing w:line="360" w:lineRule="auto"/>
        <w:jc w:val="both"/>
        <w:rPr>
          <w:b/>
          <w:bCs/>
          <w:lang w:val="en-GB"/>
        </w:rPr>
      </w:pPr>
      <w:r w:rsidRPr="00643980">
        <w:rPr>
          <w:b/>
          <w:bCs/>
          <w:lang w:val="en-GB"/>
        </w:rPr>
        <w:t xml:space="preserve">Negotiation with the suppliers: </w:t>
      </w:r>
      <w:r w:rsidRPr="00643980">
        <w:rPr>
          <w:lang w:val="en-GB"/>
        </w:rPr>
        <w:t>The failure to meet the delivery schedules are common in the bar operations</w:t>
      </w:r>
      <w:r w:rsidR="001111F1" w:rsidRPr="00643980">
        <w:rPr>
          <w:lang w:val="en-GB"/>
        </w:rPr>
        <w:t xml:space="preserve"> </w:t>
      </w:r>
      <w:sdt>
        <w:sdtPr>
          <w:rPr>
            <w:lang w:val="en-GB"/>
          </w:rPr>
          <w:id w:val="-866455930"/>
          <w:citation/>
        </w:sdtPr>
        <w:sdtEndPr/>
        <w:sdtContent>
          <w:r w:rsidR="001111F1" w:rsidRPr="00643980">
            <w:rPr>
              <w:lang w:val="en-GB"/>
            </w:rPr>
            <w:fldChar w:fldCharType="begin"/>
          </w:r>
          <w:r w:rsidR="001111F1" w:rsidRPr="00643980">
            <w:rPr>
              <w:lang w:val="en-GB"/>
            </w:rPr>
            <w:instrText xml:space="preserve"> CITATION Law16 \l 1033 </w:instrText>
          </w:r>
          <w:r w:rsidR="001111F1" w:rsidRPr="00643980">
            <w:rPr>
              <w:lang w:val="en-GB"/>
            </w:rPr>
            <w:fldChar w:fldCharType="separate"/>
          </w:r>
          <w:r w:rsidR="001111F1" w:rsidRPr="00643980">
            <w:rPr>
              <w:noProof/>
              <w:lang w:val="en-GB"/>
            </w:rPr>
            <w:t>(Law, 2016)</w:t>
          </w:r>
          <w:r w:rsidR="001111F1" w:rsidRPr="00643980">
            <w:rPr>
              <w:lang w:val="en-GB"/>
            </w:rPr>
            <w:fldChar w:fldCharType="end"/>
          </w:r>
        </w:sdtContent>
      </w:sdt>
      <w:r w:rsidRPr="00643980">
        <w:rPr>
          <w:lang w:val="en-GB"/>
        </w:rPr>
        <w:t xml:space="preserve">. Therefore, the </w:t>
      </w:r>
      <w:r w:rsidR="00600A90" w:rsidRPr="00643980">
        <w:rPr>
          <w:lang w:val="en-GB"/>
        </w:rPr>
        <w:t xml:space="preserve">incompetency in the delivery schedules influence the bar operation and reduces the customer satisfaction level. </w:t>
      </w:r>
    </w:p>
    <w:p w14:paraId="212C691F" w14:textId="7DBEF471" w:rsidR="00600A90" w:rsidRPr="00643980" w:rsidRDefault="001843AB" w:rsidP="00BC36F5">
      <w:pPr>
        <w:pStyle w:val="ListParagraph"/>
        <w:numPr>
          <w:ilvl w:val="0"/>
          <w:numId w:val="3"/>
        </w:numPr>
        <w:spacing w:line="360" w:lineRule="auto"/>
        <w:jc w:val="both"/>
        <w:rPr>
          <w:b/>
          <w:bCs/>
          <w:lang w:val="en-GB"/>
        </w:rPr>
      </w:pPr>
      <w:r w:rsidRPr="00643980">
        <w:rPr>
          <w:b/>
          <w:bCs/>
          <w:lang w:val="en-GB"/>
        </w:rPr>
        <w:t>Unsound behaviour of customer:</w:t>
      </w:r>
      <w:r w:rsidRPr="00643980">
        <w:rPr>
          <w:lang w:val="en-GB"/>
        </w:rPr>
        <w:t xml:space="preserve"> The abnormal behaviour of the customer after consuming the drink sometimes create</w:t>
      </w:r>
      <w:r w:rsidR="00CB6BD5" w:rsidRPr="00643980">
        <w:rPr>
          <w:lang w:val="en-GB"/>
        </w:rPr>
        <w:t>s</w:t>
      </w:r>
      <w:r w:rsidRPr="00643980">
        <w:rPr>
          <w:lang w:val="en-GB"/>
        </w:rPr>
        <w:t xml:space="preserve"> unnecessary violence in the bar. The Bar Manager encounters </w:t>
      </w:r>
      <w:r w:rsidR="00DE329C" w:rsidRPr="00643980">
        <w:rPr>
          <w:lang w:val="en-GB"/>
        </w:rPr>
        <w:t xml:space="preserve">problems in addressing the requirement of the customers </w:t>
      </w:r>
      <w:r w:rsidR="00CB6BD5" w:rsidRPr="00643980">
        <w:rPr>
          <w:lang w:val="en-GB"/>
        </w:rPr>
        <w:t>at</w:t>
      </w:r>
      <w:r w:rsidR="00DE329C" w:rsidRPr="00643980">
        <w:rPr>
          <w:lang w:val="en-GB"/>
        </w:rPr>
        <w:t xml:space="preserve"> that time. Therefore, </w:t>
      </w:r>
      <w:r w:rsidR="00CB6BD5" w:rsidRPr="00643980">
        <w:rPr>
          <w:lang w:val="en-GB"/>
        </w:rPr>
        <w:t xml:space="preserve">a </w:t>
      </w:r>
      <w:r w:rsidR="00DE329C" w:rsidRPr="00643980">
        <w:rPr>
          <w:lang w:val="en-GB"/>
        </w:rPr>
        <w:t xml:space="preserve">high patience level and </w:t>
      </w:r>
      <w:r w:rsidR="00B67A5E" w:rsidRPr="00643980">
        <w:rPr>
          <w:lang w:val="en-GB"/>
        </w:rPr>
        <w:t>problem-solving</w:t>
      </w:r>
      <w:r w:rsidR="00DE329C" w:rsidRPr="00643980">
        <w:rPr>
          <w:lang w:val="en-GB"/>
        </w:rPr>
        <w:t xml:space="preserve"> </w:t>
      </w:r>
      <w:r w:rsidR="00B67A5E" w:rsidRPr="00643980">
        <w:rPr>
          <w:lang w:val="en-GB"/>
        </w:rPr>
        <w:t>skill</w:t>
      </w:r>
      <w:r w:rsidR="00CB6BD5" w:rsidRPr="00643980">
        <w:rPr>
          <w:lang w:val="en-GB"/>
        </w:rPr>
        <w:t>s</w:t>
      </w:r>
      <w:r w:rsidR="00B67A5E" w:rsidRPr="00643980">
        <w:rPr>
          <w:lang w:val="en-GB"/>
        </w:rPr>
        <w:t xml:space="preserve"> </w:t>
      </w:r>
      <w:r w:rsidR="00CB6BD5" w:rsidRPr="00643980">
        <w:rPr>
          <w:lang w:val="en-GB"/>
        </w:rPr>
        <w:t>are</w:t>
      </w:r>
      <w:r w:rsidR="00B67A5E" w:rsidRPr="00643980">
        <w:rPr>
          <w:lang w:val="en-GB"/>
        </w:rPr>
        <w:t xml:space="preserve"> imperative for the Bar manager. </w:t>
      </w:r>
    </w:p>
    <w:p w14:paraId="23EC4A91" w14:textId="77777777" w:rsidR="00EF51C4" w:rsidRPr="00643980" w:rsidRDefault="00EF51C4" w:rsidP="00BC36F5">
      <w:pPr>
        <w:pStyle w:val="Heading2"/>
        <w:spacing w:line="360" w:lineRule="auto"/>
        <w:rPr>
          <w:lang w:val="en-GB"/>
        </w:rPr>
      </w:pPr>
      <w:bookmarkStart w:id="9" w:name="_Toc47621752"/>
      <w:bookmarkStart w:id="10" w:name="_Toc48399944"/>
      <w:r w:rsidRPr="00643980">
        <w:rPr>
          <w:lang w:val="en-GB"/>
        </w:rPr>
        <w:t>Propose a range of alternative solutions to the problem</w:t>
      </w:r>
      <w:bookmarkEnd w:id="9"/>
      <w:bookmarkEnd w:id="10"/>
    </w:p>
    <w:p w14:paraId="7201A71D" w14:textId="27CCB300" w:rsidR="00B67A5E" w:rsidRPr="00643980" w:rsidRDefault="00D54402" w:rsidP="00BC36F5">
      <w:pPr>
        <w:spacing w:line="360" w:lineRule="auto"/>
        <w:jc w:val="both"/>
        <w:rPr>
          <w:lang w:val="en-GB"/>
        </w:rPr>
      </w:pPr>
      <w:r w:rsidRPr="00643980">
        <w:rPr>
          <w:lang w:val="en-GB"/>
        </w:rPr>
        <w:t xml:space="preserve">From the job role of a Bar Manager, it can be ascertained that </w:t>
      </w:r>
      <w:r w:rsidR="00A7391F" w:rsidRPr="00643980">
        <w:rPr>
          <w:lang w:val="en-GB"/>
        </w:rPr>
        <w:t xml:space="preserve">the identified problems are related </w:t>
      </w:r>
      <w:r w:rsidR="00CB6BD5" w:rsidRPr="00643980">
        <w:rPr>
          <w:lang w:val="en-GB"/>
        </w:rPr>
        <w:t>to</w:t>
      </w:r>
      <w:r w:rsidR="00A7391F" w:rsidRPr="00643980">
        <w:rPr>
          <w:lang w:val="en-GB"/>
        </w:rPr>
        <w:t xml:space="preserve"> both the internal and external factors. Therefore, the range of alternative solutions that can resist the identified workplace problem </w:t>
      </w:r>
      <w:r w:rsidR="00CB6BD5" w:rsidRPr="00643980">
        <w:rPr>
          <w:lang w:val="en-GB"/>
        </w:rPr>
        <w:t>is</w:t>
      </w:r>
      <w:r w:rsidR="00A7391F" w:rsidRPr="00643980">
        <w:rPr>
          <w:lang w:val="en-GB"/>
        </w:rPr>
        <w:t xml:space="preserve"> as follows: </w:t>
      </w:r>
    </w:p>
    <w:p w14:paraId="70CE5AAD" w14:textId="7D173C27" w:rsidR="00A7391F" w:rsidRPr="00643980" w:rsidRDefault="00677E08" w:rsidP="00BC36F5">
      <w:pPr>
        <w:pStyle w:val="ListParagraph"/>
        <w:numPr>
          <w:ilvl w:val="0"/>
          <w:numId w:val="4"/>
        </w:numPr>
        <w:spacing w:line="360" w:lineRule="auto"/>
        <w:jc w:val="both"/>
        <w:rPr>
          <w:lang w:val="en-GB"/>
        </w:rPr>
      </w:pPr>
      <w:r w:rsidRPr="00643980">
        <w:rPr>
          <w:b/>
          <w:bCs/>
          <w:lang w:val="en-GB"/>
        </w:rPr>
        <w:t>Employee Motivation</w:t>
      </w:r>
      <w:r w:rsidRPr="00643980">
        <w:rPr>
          <w:lang w:val="en-GB"/>
        </w:rPr>
        <w:t xml:space="preserve"> helps to retain the staff for the long-term period and accordingly reduces the operational cost. Motivation specifies the willingness of the individual </w:t>
      </w:r>
      <w:r w:rsidR="00117934" w:rsidRPr="00643980">
        <w:rPr>
          <w:lang w:val="en-GB"/>
        </w:rPr>
        <w:t>to</w:t>
      </w:r>
      <w:r w:rsidRPr="00643980">
        <w:rPr>
          <w:lang w:val="en-GB"/>
        </w:rPr>
        <w:t>wards undertaking a</w:t>
      </w:r>
      <w:r w:rsidR="00117934" w:rsidRPr="00643980">
        <w:rPr>
          <w:lang w:val="en-GB"/>
        </w:rPr>
        <w:t>n action</w:t>
      </w:r>
      <w:r w:rsidR="001111F1" w:rsidRPr="00643980">
        <w:rPr>
          <w:lang w:val="en-GB"/>
        </w:rPr>
        <w:t xml:space="preserve"> </w:t>
      </w:r>
      <w:sdt>
        <w:sdtPr>
          <w:rPr>
            <w:lang w:val="en-GB"/>
          </w:rPr>
          <w:id w:val="-555321723"/>
          <w:citation/>
        </w:sdtPr>
        <w:sdtEndPr/>
        <w:sdtContent>
          <w:r w:rsidR="001111F1" w:rsidRPr="00643980">
            <w:rPr>
              <w:lang w:val="en-GB"/>
            </w:rPr>
            <w:fldChar w:fldCharType="begin"/>
          </w:r>
          <w:r w:rsidR="001111F1" w:rsidRPr="00643980">
            <w:rPr>
              <w:lang w:val="en-GB"/>
            </w:rPr>
            <w:instrText xml:space="preserve"> CITATION Hub17 \l 1033 </w:instrText>
          </w:r>
          <w:r w:rsidR="001111F1" w:rsidRPr="00643980">
            <w:rPr>
              <w:lang w:val="en-GB"/>
            </w:rPr>
            <w:fldChar w:fldCharType="separate"/>
          </w:r>
          <w:r w:rsidR="001111F1" w:rsidRPr="00643980">
            <w:rPr>
              <w:noProof/>
              <w:lang w:val="en-GB"/>
            </w:rPr>
            <w:t>(Huber, 2017)</w:t>
          </w:r>
          <w:r w:rsidR="001111F1" w:rsidRPr="00643980">
            <w:rPr>
              <w:lang w:val="en-GB"/>
            </w:rPr>
            <w:fldChar w:fldCharType="end"/>
          </w:r>
        </w:sdtContent>
      </w:sdt>
      <w:r w:rsidR="00117934" w:rsidRPr="00643980">
        <w:rPr>
          <w:lang w:val="en-GB"/>
        </w:rPr>
        <w:t xml:space="preserve">. In accordance </w:t>
      </w:r>
      <w:r w:rsidR="00CB6BD5" w:rsidRPr="00643980">
        <w:rPr>
          <w:lang w:val="en-GB"/>
        </w:rPr>
        <w:t>with</w:t>
      </w:r>
      <w:r w:rsidR="00117934" w:rsidRPr="00643980">
        <w:rPr>
          <w:lang w:val="en-GB"/>
        </w:rPr>
        <w:t xml:space="preserve"> Herzberg’s Two Factor </w:t>
      </w:r>
      <w:r w:rsidR="00CB6BD5" w:rsidRPr="00643980">
        <w:rPr>
          <w:lang w:val="en-GB"/>
        </w:rPr>
        <w:t>T</w:t>
      </w:r>
      <w:r w:rsidR="00117934" w:rsidRPr="00643980">
        <w:rPr>
          <w:lang w:val="en-GB"/>
        </w:rPr>
        <w:t>heory, the Bar manager</w:t>
      </w:r>
      <w:r w:rsidR="00281D04" w:rsidRPr="00643980">
        <w:rPr>
          <w:lang w:val="en-GB"/>
        </w:rPr>
        <w:t xml:space="preserve"> </w:t>
      </w:r>
      <w:proofErr w:type="gramStart"/>
      <w:r w:rsidR="00281D04" w:rsidRPr="00643980">
        <w:rPr>
          <w:lang w:val="en-GB"/>
        </w:rPr>
        <w:t>has to</w:t>
      </w:r>
      <w:proofErr w:type="gramEnd"/>
      <w:r w:rsidR="00281D04" w:rsidRPr="00643980">
        <w:rPr>
          <w:lang w:val="en-GB"/>
        </w:rPr>
        <w:t xml:space="preserve"> give priority both on the hygiene and motivational factors. For instance, to ensure the hygiene fact</w:t>
      </w:r>
      <w:r w:rsidR="00DA7CFC" w:rsidRPr="00643980">
        <w:rPr>
          <w:lang w:val="en-GB"/>
        </w:rPr>
        <w:t>ors, the pay scale, employment policies</w:t>
      </w:r>
      <w:r w:rsidR="00CB6BD5" w:rsidRPr="00643980">
        <w:rPr>
          <w:lang w:val="en-GB"/>
        </w:rPr>
        <w:t>,</w:t>
      </w:r>
      <w:r w:rsidR="00DA7CFC" w:rsidRPr="00643980">
        <w:rPr>
          <w:lang w:val="en-GB"/>
        </w:rPr>
        <w:t xml:space="preserve"> and fringe benefits should be given to the staff. Moreover, the opportunities </w:t>
      </w:r>
      <w:r w:rsidR="00CB6BD5" w:rsidRPr="00643980">
        <w:rPr>
          <w:lang w:val="en-GB"/>
        </w:rPr>
        <w:t>for</w:t>
      </w:r>
      <w:r w:rsidR="00DA7CFC" w:rsidRPr="00643980">
        <w:rPr>
          <w:lang w:val="en-GB"/>
        </w:rPr>
        <w:t xml:space="preserve"> promotion, development programs</w:t>
      </w:r>
      <w:r w:rsidR="00CB6BD5" w:rsidRPr="00643980">
        <w:rPr>
          <w:lang w:val="en-GB"/>
        </w:rPr>
        <w:t>,</w:t>
      </w:r>
      <w:r w:rsidR="00DA7CFC" w:rsidRPr="00643980">
        <w:rPr>
          <w:lang w:val="en-GB"/>
        </w:rPr>
        <w:t xml:space="preserve"> etc. must be </w:t>
      </w:r>
      <w:r w:rsidR="00093521" w:rsidRPr="00643980">
        <w:rPr>
          <w:lang w:val="en-GB"/>
        </w:rPr>
        <w:t xml:space="preserve">introduced to retain the staff. </w:t>
      </w:r>
    </w:p>
    <w:p w14:paraId="40582489" w14:textId="6E5DC7A5" w:rsidR="00093521" w:rsidRPr="00643980" w:rsidRDefault="00093521" w:rsidP="00BC36F5">
      <w:pPr>
        <w:pStyle w:val="ListParagraph"/>
        <w:numPr>
          <w:ilvl w:val="0"/>
          <w:numId w:val="4"/>
        </w:numPr>
        <w:spacing w:line="360" w:lineRule="auto"/>
        <w:jc w:val="both"/>
        <w:rPr>
          <w:lang w:val="en-GB"/>
        </w:rPr>
      </w:pPr>
      <w:r w:rsidRPr="00643980">
        <w:rPr>
          <w:b/>
          <w:bCs/>
          <w:lang w:val="en-GB"/>
        </w:rPr>
        <w:t>Learning Organisation Culture</w:t>
      </w:r>
      <w:r w:rsidRPr="00643980">
        <w:rPr>
          <w:lang w:val="en-GB"/>
        </w:rPr>
        <w:t xml:space="preserve"> </w:t>
      </w:r>
      <w:r w:rsidR="00B17DA6" w:rsidRPr="00643980">
        <w:rPr>
          <w:lang w:val="en-GB"/>
        </w:rPr>
        <w:t xml:space="preserve">will help to stimulate the behaviour of the staff towards flexibility and eagerness to learn and develop. Moreover, organisation culture signifies the shared beliefs that help to </w:t>
      </w:r>
      <w:r w:rsidR="00A421EF" w:rsidRPr="00643980">
        <w:rPr>
          <w:lang w:val="en-GB"/>
        </w:rPr>
        <w:t>increase cooperation and coordination among the staff</w:t>
      </w:r>
      <w:r w:rsidR="001111F1" w:rsidRPr="00643980">
        <w:rPr>
          <w:lang w:val="en-GB"/>
        </w:rPr>
        <w:t xml:space="preserve"> </w:t>
      </w:r>
      <w:sdt>
        <w:sdtPr>
          <w:rPr>
            <w:lang w:val="en-GB"/>
          </w:rPr>
          <w:id w:val="1548185728"/>
          <w:citation/>
        </w:sdtPr>
        <w:sdtEndPr/>
        <w:sdtContent>
          <w:r w:rsidR="001111F1" w:rsidRPr="00643980">
            <w:rPr>
              <w:lang w:val="en-GB"/>
            </w:rPr>
            <w:fldChar w:fldCharType="begin"/>
          </w:r>
          <w:r w:rsidR="001111F1" w:rsidRPr="00643980">
            <w:rPr>
              <w:lang w:val="en-GB"/>
            </w:rPr>
            <w:instrText xml:space="preserve"> CITATION Uma19 \l 1033 </w:instrText>
          </w:r>
          <w:r w:rsidR="001111F1" w:rsidRPr="00643980">
            <w:rPr>
              <w:lang w:val="en-GB"/>
            </w:rPr>
            <w:fldChar w:fldCharType="separate"/>
          </w:r>
          <w:r w:rsidR="001111F1" w:rsidRPr="00643980">
            <w:rPr>
              <w:noProof/>
              <w:lang w:val="en-GB"/>
            </w:rPr>
            <w:t>(Umassd, 2019)</w:t>
          </w:r>
          <w:r w:rsidR="001111F1" w:rsidRPr="00643980">
            <w:rPr>
              <w:lang w:val="en-GB"/>
            </w:rPr>
            <w:fldChar w:fldCharType="end"/>
          </w:r>
        </w:sdtContent>
      </w:sdt>
      <w:r w:rsidR="00A421EF" w:rsidRPr="00643980">
        <w:rPr>
          <w:lang w:val="en-GB"/>
        </w:rPr>
        <w:t xml:space="preserve">. </w:t>
      </w:r>
    </w:p>
    <w:p w14:paraId="39A733A3" w14:textId="1C7A838D" w:rsidR="00A421EF" w:rsidRPr="00643980" w:rsidRDefault="00CB6BD5" w:rsidP="00BC36F5">
      <w:pPr>
        <w:pStyle w:val="ListParagraph"/>
        <w:numPr>
          <w:ilvl w:val="0"/>
          <w:numId w:val="4"/>
        </w:numPr>
        <w:spacing w:line="360" w:lineRule="auto"/>
        <w:jc w:val="both"/>
        <w:rPr>
          <w:lang w:val="en-GB"/>
        </w:rPr>
      </w:pPr>
      <w:r w:rsidRPr="00643980">
        <w:rPr>
          <w:b/>
          <w:bCs/>
          <w:lang w:val="en-GB"/>
        </w:rPr>
        <w:lastRenderedPageBreak/>
        <w:t>The i</w:t>
      </w:r>
      <w:r w:rsidR="00A421EF" w:rsidRPr="00643980">
        <w:rPr>
          <w:b/>
          <w:bCs/>
          <w:lang w:val="en-GB"/>
        </w:rPr>
        <w:t>ntegrated communication process</w:t>
      </w:r>
      <w:r w:rsidR="00A421EF" w:rsidRPr="00643980">
        <w:rPr>
          <w:lang w:val="en-GB"/>
        </w:rPr>
        <w:t xml:space="preserve"> </w:t>
      </w:r>
      <w:r w:rsidR="00DF1E73" w:rsidRPr="00643980">
        <w:rPr>
          <w:lang w:val="en-GB"/>
        </w:rPr>
        <w:t xml:space="preserve">helps to fix the staff rotation issues. The role of the integration is to increase the real-time access of the team members. For example, the integrated unit will help to understand the priorities of the staff and accordingly fixes the schedule based on the flexibility. </w:t>
      </w:r>
      <w:r w:rsidR="00DD5E04" w:rsidRPr="00643980">
        <w:rPr>
          <w:lang w:val="en-GB"/>
        </w:rPr>
        <w:t xml:space="preserve">With the integrated system, the staff can get the updates and accordingly plan their schedules to control the conflicts with each other. Moreover, the </w:t>
      </w:r>
      <w:r w:rsidR="00C26562" w:rsidRPr="00643980">
        <w:rPr>
          <w:lang w:val="en-GB"/>
        </w:rPr>
        <w:t>supplier’s</w:t>
      </w:r>
      <w:r w:rsidR="00DD5E04" w:rsidRPr="00643980">
        <w:rPr>
          <w:lang w:val="en-GB"/>
        </w:rPr>
        <w:t xml:space="preserve"> issue can be controlled with the integrated operating system through </w:t>
      </w:r>
      <w:r w:rsidRPr="00643980">
        <w:rPr>
          <w:lang w:val="en-GB"/>
        </w:rPr>
        <w:t xml:space="preserve">the </w:t>
      </w:r>
      <w:r w:rsidR="00DD5E04" w:rsidRPr="00643980">
        <w:rPr>
          <w:lang w:val="en-GB"/>
        </w:rPr>
        <w:t>real</w:t>
      </w:r>
      <w:r w:rsidRPr="00643980">
        <w:rPr>
          <w:lang w:val="en-GB"/>
        </w:rPr>
        <w:t>-</w:t>
      </w:r>
      <w:r w:rsidR="00DD5E04" w:rsidRPr="00643980">
        <w:rPr>
          <w:lang w:val="en-GB"/>
        </w:rPr>
        <w:t xml:space="preserve">time status update and inventory control. Therefore, the bar manager can share the status report with the operation manager </w:t>
      </w:r>
      <w:r w:rsidR="00C26562" w:rsidRPr="00643980">
        <w:rPr>
          <w:lang w:val="en-GB"/>
        </w:rPr>
        <w:t xml:space="preserve">as per the requirement. </w:t>
      </w:r>
    </w:p>
    <w:p w14:paraId="7C8B9CCA" w14:textId="65793BD8" w:rsidR="00C26562" w:rsidRPr="00643980" w:rsidRDefault="00C26562" w:rsidP="00BC36F5">
      <w:pPr>
        <w:pStyle w:val="Heading2"/>
        <w:spacing w:line="360" w:lineRule="auto"/>
        <w:jc w:val="both"/>
        <w:rPr>
          <w:lang w:val="en-GB"/>
        </w:rPr>
      </w:pPr>
      <w:bookmarkStart w:id="11" w:name="_Toc47621753"/>
      <w:bookmarkStart w:id="12" w:name="_Toc48399945"/>
      <w:r w:rsidRPr="00643980">
        <w:rPr>
          <w:lang w:val="en-GB"/>
        </w:rPr>
        <w:t>Use a decision-making technique to evaluate a range of solutions to identify the most appropriate option</w:t>
      </w:r>
      <w:bookmarkEnd w:id="11"/>
      <w:bookmarkEnd w:id="12"/>
    </w:p>
    <w:p w14:paraId="655B5DA9" w14:textId="71D0C629" w:rsidR="00C26562" w:rsidRPr="00643980" w:rsidRDefault="00983A25" w:rsidP="00BC36F5">
      <w:pPr>
        <w:spacing w:line="360" w:lineRule="auto"/>
        <w:jc w:val="both"/>
        <w:rPr>
          <w:lang w:val="en-GB"/>
        </w:rPr>
      </w:pPr>
      <w:r w:rsidRPr="00643980">
        <w:rPr>
          <w:b/>
          <w:bCs/>
          <w:lang w:val="en-GB"/>
        </w:rPr>
        <w:t>Cause and Effect analysis</w:t>
      </w:r>
      <w:r w:rsidRPr="00643980">
        <w:rPr>
          <w:lang w:val="en-GB"/>
        </w:rPr>
        <w:t xml:space="preserve"> underlines the </w:t>
      </w:r>
      <w:r w:rsidR="00547CED" w:rsidRPr="00643980">
        <w:rPr>
          <w:lang w:val="en-GB"/>
        </w:rPr>
        <w:t>technique that helps to address the causes of the identified problem</w:t>
      </w:r>
      <w:r w:rsidR="001111F1" w:rsidRPr="00643980">
        <w:rPr>
          <w:lang w:val="en-GB"/>
        </w:rPr>
        <w:t xml:space="preserve"> </w:t>
      </w:r>
      <w:sdt>
        <w:sdtPr>
          <w:rPr>
            <w:lang w:val="en-GB"/>
          </w:rPr>
          <w:id w:val="1490292631"/>
          <w:citation/>
        </w:sdtPr>
        <w:sdtEndPr/>
        <w:sdtContent>
          <w:r w:rsidR="001111F1" w:rsidRPr="00643980">
            <w:rPr>
              <w:lang w:val="en-GB"/>
            </w:rPr>
            <w:fldChar w:fldCharType="begin"/>
          </w:r>
          <w:r w:rsidR="001111F1" w:rsidRPr="00643980">
            <w:rPr>
              <w:lang w:val="en-GB"/>
            </w:rPr>
            <w:instrText xml:space="preserve"> CITATION Sim13 \l 1033 </w:instrText>
          </w:r>
          <w:r w:rsidR="001111F1" w:rsidRPr="00643980">
            <w:rPr>
              <w:lang w:val="en-GB"/>
            </w:rPr>
            <w:fldChar w:fldCharType="separate"/>
          </w:r>
          <w:r w:rsidR="001111F1" w:rsidRPr="00643980">
            <w:rPr>
              <w:noProof/>
              <w:lang w:val="en-GB"/>
            </w:rPr>
            <w:t>(Simon, 2013)</w:t>
          </w:r>
          <w:r w:rsidR="001111F1" w:rsidRPr="00643980">
            <w:rPr>
              <w:lang w:val="en-GB"/>
            </w:rPr>
            <w:fldChar w:fldCharType="end"/>
          </w:r>
        </w:sdtContent>
      </w:sdt>
      <w:r w:rsidR="00547CED" w:rsidRPr="00643980">
        <w:rPr>
          <w:lang w:val="en-GB"/>
        </w:rPr>
        <w:t>. The key ph</w:t>
      </w:r>
      <w:r w:rsidR="00CB6BD5" w:rsidRPr="00643980">
        <w:rPr>
          <w:lang w:val="en-GB"/>
        </w:rPr>
        <w:t xml:space="preserve">ases </w:t>
      </w:r>
      <w:r w:rsidR="00547CED" w:rsidRPr="00643980">
        <w:rPr>
          <w:lang w:val="en-GB"/>
        </w:rPr>
        <w:t xml:space="preserve">that require to implement the “cause and effect analysis” are as follows: </w:t>
      </w:r>
    </w:p>
    <w:p w14:paraId="75A1AEBC" w14:textId="6883BE2C" w:rsidR="00547CED" w:rsidRPr="00643980" w:rsidRDefault="00547CED" w:rsidP="00BC36F5">
      <w:pPr>
        <w:pStyle w:val="ListParagraph"/>
        <w:numPr>
          <w:ilvl w:val="0"/>
          <w:numId w:val="5"/>
        </w:numPr>
        <w:spacing w:line="360" w:lineRule="auto"/>
        <w:jc w:val="both"/>
        <w:rPr>
          <w:lang w:val="en-GB"/>
        </w:rPr>
      </w:pPr>
      <w:r w:rsidRPr="00643980">
        <w:rPr>
          <w:lang w:val="en-GB"/>
        </w:rPr>
        <w:t xml:space="preserve">The </w:t>
      </w:r>
      <w:r w:rsidR="004054F7" w:rsidRPr="00643980">
        <w:rPr>
          <w:lang w:val="en-GB"/>
        </w:rPr>
        <w:t xml:space="preserve">identification of the workplace problem (Bar operations) </w:t>
      </w:r>
    </w:p>
    <w:p w14:paraId="21237B6C" w14:textId="39350689" w:rsidR="004054F7" w:rsidRPr="00643980" w:rsidRDefault="004054F7" w:rsidP="00BC36F5">
      <w:pPr>
        <w:pStyle w:val="ListParagraph"/>
        <w:numPr>
          <w:ilvl w:val="0"/>
          <w:numId w:val="5"/>
        </w:numPr>
        <w:spacing w:line="360" w:lineRule="auto"/>
        <w:jc w:val="both"/>
        <w:rPr>
          <w:lang w:val="en-GB"/>
        </w:rPr>
      </w:pPr>
      <w:r w:rsidRPr="00643980">
        <w:rPr>
          <w:lang w:val="en-GB"/>
        </w:rPr>
        <w:t>The involvement of the factors related to the workplace problems (internal and external factors influencing the bar operation)</w:t>
      </w:r>
    </w:p>
    <w:p w14:paraId="4B080701" w14:textId="021C1BDD" w:rsidR="004054F7" w:rsidRPr="00643980" w:rsidRDefault="004054F7" w:rsidP="00BC36F5">
      <w:pPr>
        <w:pStyle w:val="ListParagraph"/>
        <w:numPr>
          <w:ilvl w:val="0"/>
          <w:numId w:val="5"/>
        </w:numPr>
        <w:spacing w:line="360" w:lineRule="auto"/>
        <w:jc w:val="both"/>
        <w:rPr>
          <w:lang w:val="en-GB"/>
        </w:rPr>
      </w:pPr>
      <w:r w:rsidRPr="00643980">
        <w:rPr>
          <w:lang w:val="en-GB"/>
        </w:rPr>
        <w:t>The identification of the genuine causes for such identified problem</w:t>
      </w:r>
    </w:p>
    <w:p w14:paraId="0B65AAF4" w14:textId="551BC04F" w:rsidR="004054F7" w:rsidRPr="00643980" w:rsidRDefault="00CB6BD5" w:rsidP="00BC36F5">
      <w:pPr>
        <w:pStyle w:val="ListParagraph"/>
        <w:numPr>
          <w:ilvl w:val="0"/>
          <w:numId w:val="5"/>
        </w:numPr>
        <w:spacing w:line="360" w:lineRule="auto"/>
        <w:jc w:val="both"/>
        <w:rPr>
          <w:lang w:val="en-GB"/>
        </w:rPr>
      </w:pPr>
      <w:r w:rsidRPr="00643980">
        <w:rPr>
          <w:lang w:val="en-GB"/>
        </w:rPr>
        <w:t>The l</w:t>
      </w:r>
      <w:r w:rsidR="004054F7" w:rsidRPr="00643980">
        <w:rPr>
          <w:lang w:val="en-GB"/>
        </w:rPr>
        <w:t xml:space="preserve">ast phase is to draw a diagram to support the visualisation process. </w:t>
      </w:r>
    </w:p>
    <w:p w14:paraId="36164F24" w14:textId="12A69DF0" w:rsidR="004054F7" w:rsidRPr="00643980" w:rsidRDefault="003B1606" w:rsidP="00BC36F5">
      <w:pPr>
        <w:spacing w:line="360" w:lineRule="auto"/>
        <w:jc w:val="both"/>
        <w:rPr>
          <w:lang w:val="en-GB"/>
        </w:rPr>
      </w:pPr>
      <w:r w:rsidRPr="00643980">
        <w:rPr>
          <w:b/>
          <w:bCs/>
          <w:lang w:val="en-GB"/>
        </w:rPr>
        <w:t>Fishbone or Ishikawa diagram</w:t>
      </w:r>
      <w:r w:rsidRPr="00643980">
        <w:rPr>
          <w:lang w:val="en-GB"/>
        </w:rPr>
        <w:t xml:space="preserve"> is mainly used to address the ca</w:t>
      </w:r>
      <w:r w:rsidR="00CB6BD5" w:rsidRPr="00643980">
        <w:rPr>
          <w:lang w:val="en-GB"/>
        </w:rPr>
        <w:t>u</w:t>
      </w:r>
      <w:r w:rsidRPr="00643980">
        <w:rPr>
          <w:lang w:val="en-GB"/>
        </w:rPr>
        <w:t xml:space="preserve">se and effect analysis. Moreover, such </w:t>
      </w:r>
      <w:r w:rsidR="00CB6BD5" w:rsidRPr="00643980">
        <w:rPr>
          <w:lang w:val="en-GB"/>
        </w:rPr>
        <w:t xml:space="preserve">a </w:t>
      </w:r>
      <w:r w:rsidRPr="00643980">
        <w:rPr>
          <w:lang w:val="en-GB"/>
        </w:rPr>
        <w:t xml:space="preserve">diagram is useful to track the causes </w:t>
      </w:r>
      <w:r w:rsidR="00CB6BD5" w:rsidRPr="00643980">
        <w:rPr>
          <w:lang w:val="en-GB"/>
        </w:rPr>
        <w:t>of</w:t>
      </w:r>
      <w:r w:rsidRPr="00643980">
        <w:rPr>
          <w:lang w:val="en-GB"/>
        </w:rPr>
        <w:t xml:space="preserve"> variations and failures in the operational process</w:t>
      </w:r>
      <w:r w:rsidR="001111F1" w:rsidRPr="00643980">
        <w:rPr>
          <w:lang w:val="en-GB"/>
        </w:rPr>
        <w:t xml:space="preserve"> </w:t>
      </w:r>
      <w:sdt>
        <w:sdtPr>
          <w:rPr>
            <w:lang w:val="en-GB"/>
          </w:rPr>
          <w:id w:val="-191534328"/>
          <w:citation/>
        </w:sdtPr>
        <w:sdtEndPr/>
        <w:sdtContent>
          <w:r w:rsidR="001111F1" w:rsidRPr="00643980">
            <w:rPr>
              <w:lang w:val="en-GB"/>
            </w:rPr>
            <w:fldChar w:fldCharType="begin"/>
          </w:r>
          <w:r w:rsidR="001111F1" w:rsidRPr="00643980">
            <w:rPr>
              <w:lang w:val="en-GB"/>
            </w:rPr>
            <w:instrText xml:space="preserve"> CITATION Ish14 \l 1033 </w:instrText>
          </w:r>
          <w:r w:rsidR="001111F1" w:rsidRPr="00643980">
            <w:rPr>
              <w:lang w:val="en-GB"/>
            </w:rPr>
            <w:fldChar w:fldCharType="separate"/>
          </w:r>
          <w:r w:rsidR="001111F1" w:rsidRPr="00643980">
            <w:rPr>
              <w:noProof/>
              <w:lang w:val="en-GB"/>
            </w:rPr>
            <w:t>(Ishizaka, 2014)</w:t>
          </w:r>
          <w:r w:rsidR="001111F1" w:rsidRPr="00643980">
            <w:rPr>
              <w:lang w:val="en-GB"/>
            </w:rPr>
            <w:fldChar w:fldCharType="end"/>
          </w:r>
        </w:sdtContent>
      </w:sdt>
      <w:r w:rsidRPr="00643980">
        <w:rPr>
          <w:lang w:val="en-GB"/>
        </w:rPr>
        <w:t xml:space="preserve">. The diagram </w:t>
      </w:r>
      <w:r w:rsidR="00822199" w:rsidRPr="00643980">
        <w:rPr>
          <w:lang w:val="en-GB"/>
        </w:rPr>
        <w:t xml:space="preserve">manifests the skeleton of the fish with </w:t>
      </w:r>
      <w:r w:rsidR="00CB6BD5" w:rsidRPr="00643980">
        <w:rPr>
          <w:lang w:val="en-GB"/>
        </w:rPr>
        <w:t xml:space="preserve">a </w:t>
      </w:r>
      <w:r w:rsidR="00822199" w:rsidRPr="00643980">
        <w:rPr>
          <w:lang w:val="en-GB"/>
        </w:rPr>
        <w:t xml:space="preserve">problem at the top and spines of the finesse are the possible causes. For example, the workplace problem </w:t>
      </w:r>
      <w:r w:rsidR="00A30081" w:rsidRPr="00643980">
        <w:rPr>
          <w:lang w:val="en-GB"/>
        </w:rPr>
        <w:t xml:space="preserve">is related to the Bar Operation that includes supplier’s negotiation process, staff rotation, </w:t>
      </w:r>
      <w:r w:rsidR="00CB6BD5" w:rsidRPr="00643980">
        <w:rPr>
          <w:lang w:val="en-GB"/>
        </w:rPr>
        <w:t xml:space="preserve">the </w:t>
      </w:r>
      <w:r w:rsidR="00A30081" w:rsidRPr="00643980">
        <w:rPr>
          <w:lang w:val="en-GB"/>
        </w:rPr>
        <w:t>unsound mind of the customers to understand the offers</w:t>
      </w:r>
      <w:r w:rsidR="00CB6BD5" w:rsidRPr="00643980">
        <w:rPr>
          <w:lang w:val="en-GB"/>
        </w:rPr>
        <w:t>,</w:t>
      </w:r>
      <w:r w:rsidR="00A30081" w:rsidRPr="00643980">
        <w:rPr>
          <w:lang w:val="en-GB"/>
        </w:rPr>
        <w:t xml:space="preserve"> etc. The Bar manager </w:t>
      </w:r>
      <w:proofErr w:type="gramStart"/>
      <w:r w:rsidR="00A30081" w:rsidRPr="00643980">
        <w:rPr>
          <w:lang w:val="en-GB"/>
        </w:rPr>
        <w:t>has to</w:t>
      </w:r>
      <w:proofErr w:type="gramEnd"/>
      <w:r w:rsidR="00A30081" w:rsidRPr="00643980">
        <w:rPr>
          <w:lang w:val="en-GB"/>
        </w:rPr>
        <w:t xml:space="preserve"> ensure the presence of the current stock of the liquor</w:t>
      </w:r>
      <w:r w:rsidR="00467A7D" w:rsidRPr="00643980">
        <w:rPr>
          <w:lang w:val="en-GB"/>
        </w:rPr>
        <w:t xml:space="preserve"> and availability of the services to the customers by managing the staff. </w:t>
      </w:r>
      <w:r w:rsidR="00A30081" w:rsidRPr="00643980">
        <w:rPr>
          <w:lang w:val="en-GB"/>
        </w:rPr>
        <w:t xml:space="preserve"> </w:t>
      </w:r>
      <w:r w:rsidR="00467A7D" w:rsidRPr="00643980">
        <w:rPr>
          <w:lang w:val="en-GB"/>
        </w:rPr>
        <w:t xml:space="preserve">Moreover, the legal requirement is also attached </w:t>
      </w:r>
      <w:r w:rsidR="00CB6BD5" w:rsidRPr="00643980">
        <w:rPr>
          <w:lang w:val="en-GB"/>
        </w:rPr>
        <w:t>to</w:t>
      </w:r>
      <w:r w:rsidR="00467A7D" w:rsidRPr="00643980">
        <w:rPr>
          <w:lang w:val="en-GB"/>
        </w:rPr>
        <w:t xml:space="preserve"> the responsibility of the Bar Manager like license </w:t>
      </w:r>
      <w:r w:rsidR="000F4561" w:rsidRPr="00643980">
        <w:rPr>
          <w:lang w:val="en-GB"/>
        </w:rPr>
        <w:t xml:space="preserve">renewal and taxation to sell the wine. The following diagram will help to analyse the range of solutions by identifying the possible causes of the identified problem. </w:t>
      </w:r>
    </w:p>
    <w:p w14:paraId="60CAEE25" w14:textId="641ED955" w:rsidR="00CB6BD5" w:rsidRPr="00643980" w:rsidRDefault="00CB6BD5" w:rsidP="00BC36F5">
      <w:pPr>
        <w:spacing w:line="360" w:lineRule="auto"/>
        <w:jc w:val="both"/>
        <w:rPr>
          <w:lang w:val="en-GB"/>
        </w:rPr>
      </w:pPr>
    </w:p>
    <w:p w14:paraId="2F830B18" w14:textId="77777777" w:rsidR="00CB6BD5" w:rsidRPr="00643980" w:rsidRDefault="00CB6BD5" w:rsidP="00BC36F5">
      <w:pPr>
        <w:spacing w:line="360" w:lineRule="auto"/>
        <w:jc w:val="both"/>
        <w:rPr>
          <w:lang w:val="en-GB"/>
        </w:rPr>
      </w:pPr>
    </w:p>
    <w:p w14:paraId="20DE6F3D" w14:textId="105E4696" w:rsidR="000F4561" w:rsidRPr="00643980" w:rsidRDefault="000F4561" w:rsidP="00BC36F5">
      <w:pPr>
        <w:spacing w:line="360" w:lineRule="auto"/>
        <w:jc w:val="both"/>
        <w:rPr>
          <w:lang w:val="en-GB"/>
        </w:rPr>
      </w:pPr>
    </w:p>
    <w:p w14:paraId="0BC6B0A7" w14:textId="33170F0B" w:rsidR="000F4561" w:rsidRPr="00643980" w:rsidRDefault="005710D6" w:rsidP="00BC36F5">
      <w:pPr>
        <w:spacing w:line="360" w:lineRule="auto"/>
        <w:jc w:val="both"/>
        <w:rPr>
          <w:lang w:val="en-GB"/>
        </w:rPr>
      </w:pPr>
      <w:r w:rsidRPr="00643980">
        <w:rPr>
          <w:noProof/>
          <w:lang w:val="en-GB"/>
        </w:rPr>
        <mc:AlternateContent>
          <mc:Choice Requires="wps">
            <w:drawing>
              <wp:anchor distT="0" distB="0" distL="114300" distR="114300" simplePos="0" relativeHeight="251664384" behindDoc="0" locked="0" layoutInCell="1" allowOverlap="1" wp14:anchorId="16A8F5E9" wp14:editId="27E3262E">
                <wp:simplePos x="0" y="0"/>
                <wp:positionH relativeFrom="column">
                  <wp:posOffset>2419350</wp:posOffset>
                </wp:positionH>
                <wp:positionV relativeFrom="paragraph">
                  <wp:posOffset>-50800</wp:posOffset>
                </wp:positionV>
                <wp:extent cx="1441450" cy="584200"/>
                <wp:effectExtent l="0" t="0" r="25400" b="25400"/>
                <wp:wrapNone/>
                <wp:docPr id="4" name="Rectangle 4"/>
                <wp:cNvGraphicFramePr/>
                <a:graphic xmlns:a="http://schemas.openxmlformats.org/drawingml/2006/main">
                  <a:graphicData uri="http://schemas.microsoft.com/office/word/2010/wordprocessingShape">
                    <wps:wsp>
                      <wps:cNvSpPr/>
                      <wps:spPr>
                        <a:xfrm>
                          <a:off x="0" y="0"/>
                          <a:ext cx="1441450" cy="584200"/>
                        </a:xfrm>
                        <a:prstGeom prst="rect">
                          <a:avLst/>
                        </a:prstGeom>
                      </wps:spPr>
                      <wps:style>
                        <a:lnRef idx="3">
                          <a:schemeClr val="lt1"/>
                        </a:lnRef>
                        <a:fillRef idx="1">
                          <a:schemeClr val="accent2"/>
                        </a:fillRef>
                        <a:effectRef idx="1">
                          <a:schemeClr val="accent2"/>
                        </a:effectRef>
                        <a:fontRef idx="minor">
                          <a:schemeClr val="lt1"/>
                        </a:fontRef>
                      </wps:style>
                      <wps:txbx>
                        <w:txbxContent>
                          <w:p w14:paraId="360578D9" w14:textId="5E4A3DD4" w:rsidR="007E0049" w:rsidRPr="00BC2438" w:rsidRDefault="007E0049" w:rsidP="005710D6">
                            <w:pPr>
                              <w:jc w:val="center"/>
                              <w:rPr>
                                <w:b/>
                                <w:bCs/>
                                <w:lang w:val="en-US"/>
                              </w:rPr>
                            </w:pPr>
                            <w:r w:rsidRPr="00BC2438">
                              <w:rPr>
                                <w:b/>
                                <w:bCs/>
                                <w:lang w:val="en-US"/>
                              </w:rPr>
                              <w:t xml:space="preserve">Methods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A8F5E9" id="Rectangle 4" o:spid="_x0000_s1026" style="position:absolute;left:0;text-align:left;margin-left:190.5pt;margin-top:-4pt;width:113.5pt;height:4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" fillcolor="#ed7d31 [3205]" strokecolor="white [3201]" strokeweight="1.5pt">
                <v:textbox>
                  <w:txbxContent>
                    <w:p w14:paraId="360578D9" w14:textId="5E4A3DD4" w:rsidR="007E0049" w:rsidRPr="00BC2438" w:rsidRDefault="007E0049" w:rsidP="005710D6">
                      <w:pPr>
                        <w:jc w:val="center"/>
                        <w:rPr>
                          <w:b/>
                          <w:bCs/>
                          <w:lang w:val="en-US"/>
                        </w:rPr>
                      </w:pPr>
                      <w:r w:rsidRPr="00BC2438">
                        <w:rPr>
                          <w:b/>
                          <w:bCs/>
                          <w:lang w:val="en-US"/>
                        </w:rPr>
                        <w:t xml:space="preserve">Methods </w:t>
                      </w:r>
                    </w:p>
                  </w:txbxContent>
                </v:textbox>
              </v:rect>
            </w:pict>
          </mc:Fallback>
        </mc:AlternateContent>
      </w:r>
      <w:r w:rsidRPr="00643980">
        <w:rPr>
          <w:noProof/>
          <w:lang w:val="en-GB"/>
        </w:rPr>
        <mc:AlternateContent>
          <mc:Choice Requires="wps">
            <w:drawing>
              <wp:anchor distT="0" distB="0" distL="114300" distR="114300" simplePos="0" relativeHeight="251662336" behindDoc="0" locked="0" layoutInCell="1" allowOverlap="1" wp14:anchorId="717A319F" wp14:editId="11168631">
                <wp:simplePos x="0" y="0"/>
                <wp:positionH relativeFrom="column">
                  <wp:posOffset>139700</wp:posOffset>
                </wp:positionH>
                <wp:positionV relativeFrom="paragraph">
                  <wp:posOffset>-50800</wp:posOffset>
                </wp:positionV>
                <wp:extent cx="1441450" cy="584200"/>
                <wp:effectExtent l="0" t="0" r="25400" b="25400"/>
                <wp:wrapNone/>
                <wp:docPr id="3" name="Rectangle 3"/>
                <wp:cNvGraphicFramePr/>
                <a:graphic xmlns:a="http://schemas.openxmlformats.org/drawingml/2006/main">
                  <a:graphicData uri="http://schemas.microsoft.com/office/word/2010/wordprocessingShape">
                    <wps:wsp>
                      <wps:cNvSpPr/>
                      <wps:spPr>
                        <a:xfrm>
                          <a:off x="0" y="0"/>
                          <a:ext cx="1441450" cy="58420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14BCA2AD" w14:textId="11A45860" w:rsidR="007E0049" w:rsidRPr="00BC2438" w:rsidRDefault="007E0049" w:rsidP="005710D6">
                            <w:pPr>
                              <w:jc w:val="center"/>
                              <w:rPr>
                                <w:b/>
                                <w:bCs/>
                                <w:lang w:val="en-US"/>
                              </w:rPr>
                            </w:pPr>
                            <w:r w:rsidRPr="00BC2438">
                              <w:rPr>
                                <w:b/>
                                <w:bCs/>
                                <w:lang w:val="en-US"/>
                              </w:rPr>
                              <w:t xml:space="preserve">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7A319F" id="Rectangle 3" o:spid="_x0000_s1027" style="position:absolute;left:0;text-align:left;margin-left:11pt;margin-top:-4pt;width:113.5pt;height:4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" fillcolor="#ffc000 [3207]" strokecolor="#7f5f00 [1607]" strokeweight="1pt">
                <v:textbox>
                  <w:txbxContent>
                    <w:p w14:paraId="14BCA2AD" w14:textId="11A45860" w:rsidR="007E0049" w:rsidRPr="00BC2438" w:rsidRDefault="007E0049" w:rsidP="005710D6">
                      <w:pPr>
                        <w:jc w:val="center"/>
                        <w:rPr>
                          <w:b/>
                          <w:bCs/>
                          <w:lang w:val="en-US"/>
                        </w:rPr>
                      </w:pPr>
                      <w:r w:rsidRPr="00BC2438">
                        <w:rPr>
                          <w:b/>
                          <w:bCs/>
                          <w:lang w:val="en-US"/>
                        </w:rPr>
                        <w:t xml:space="preserve">Environment </w:t>
                      </w:r>
                    </w:p>
                  </w:txbxContent>
                </v:textbox>
              </v:rect>
            </w:pict>
          </mc:Fallback>
        </mc:AlternateContent>
      </w:r>
    </w:p>
    <w:p w14:paraId="4FDD446A" w14:textId="2F1568DF" w:rsidR="000F4561" w:rsidRPr="00643980" w:rsidRDefault="005710D6" w:rsidP="00BC36F5">
      <w:pPr>
        <w:spacing w:line="360" w:lineRule="auto"/>
        <w:jc w:val="both"/>
        <w:rPr>
          <w:lang w:val="en-GB"/>
        </w:rPr>
      </w:pPr>
      <w:r w:rsidRPr="00643980">
        <w:rPr>
          <w:noProof/>
          <w:lang w:val="en-GB"/>
        </w:rPr>
        <mc:AlternateContent>
          <mc:Choice Requires="wps">
            <w:drawing>
              <wp:anchor distT="0" distB="0" distL="114300" distR="114300" simplePos="0" relativeHeight="251670528" behindDoc="0" locked="0" layoutInCell="1" allowOverlap="1" wp14:anchorId="63650B20" wp14:editId="701869EA">
                <wp:simplePos x="0" y="0"/>
                <wp:positionH relativeFrom="column">
                  <wp:posOffset>3143250</wp:posOffset>
                </wp:positionH>
                <wp:positionV relativeFrom="paragraph">
                  <wp:posOffset>175260</wp:posOffset>
                </wp:positionV>
                <wp:extent cx="508000" cy="527050"/>
                <wp:effectExtent l="0" t="0" r="82550" b="63500"/>
                <wp:wrapNone/>
                <wp:docPr id="8" name="Straight Arrow Connector 8"/>
                <wp:cNvGraphicFramePr/>
                <a:graphic xmlns:a="http://schemas.openxmlformats.org/drawingml/2006/main">
                  <a:graphicData uri="http://schemas.microsoft.com/office/word/2010/wordprocessingShape">
                    <wps:wsp>
                      <wps:cNvCnPr/>
                      <wps:spPr>
                        <a:xfrm>
                          <a:off x="0" y="0"/>
                          <a:ext cx="508000" cy="527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AE99F2F" id="_x0000_t32" coordsize="21600,21600" o:spt="32" o:oned="t" path="m,l21600,21600e" filled="f">
                <v:path arrowok="t" fillok="f" o:connecttype="none"/>
                <o:lock v:ext="edit" shapetype="t"/>
              </v:shapetype>
              <v:shape id="Straight Arrow Connector 8" o:spid="_x0000_s1026" type="#_x0000_t32" style="position:absolute;margin-left:247.5pt;margin-top:13.8pt;width:40pt;height:41.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" strokecolor="black [3200]" strokeweight=".5pt">
                <v:stroke endarrow="block" joinstyle="miter"/>
              </v:shape>
            </w:pict>
          </mc:Fallback>
        </mc:AlternateContent>
      </w:r>
      <w:r w:rsidRPr="00643980">
        <w:rPr>
          <w:noProof/>
          <w:lang w:val="en-GB"/>
        </w:rPr>
        <mc:AlternateContent>
          <mc:Choice Requires="wps">
            <w:drawing>
              <wp:anchor distT="0" distB="0" distL="114300" distR="114300" simplePos="0" relativeHeight="251669504" behindDoc="0" locked="0" layoutInCell="1" allowOverlap="1" wp14:anchorId="26E22D23" wp14:editId="1EB2007F">
                <wp:simplePos x="0" y="0"/>
                <wp:positionH relativeFrom="column">
                  <wp:posOffset>812800</wp:posOffset>
                </wp:positionH>
                <wp:positionV relativeFrom="paragraph">
                  <wp:posOffset>156210</wp:posOffset>
                </wp:positionV>
                <wp:extent cx="622300" cy="552450"/>
                <wp:effectExtent l="0" t="0" r="82550" b="57150"/>
                <wp:wrapNone/>
                <wp:docPr id="7" name="Straight Arrow Connector 7"/>
                <wp:cNvGraphicFramePr/>
                <a:graphic xmlns:a="http://schemas.openxmlformats.org/drawingml/2006/main">
                  <a:graphicData uri="http://schemas.microsoft.com/office/word/2010/wordprocessingShape">
                    <wps:wsp>
                      <wps:cNvCnPr/>
                      <wps:spPr>
                        <a:xfrm>
                          <a:off x="0" y="0"/>
                          <a:ext cx="622300" cy="552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2975254" id="Straight Arrow Connector 7" o:spid="_x0000_s1026" type="#_x0000_t32" style="position:absolute;margin-left:64pt;margin-top:12.3pt;width:49pt;height:43.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" strokecolor="black [3200]" strokeweight=".5pt">
                <v:stroke endarrow="block" joinstyle="miter"/>
              </v:shape>
            </w:pict>
          </mc:Fallback>
        </mc:AlternateContent>
      </w:r>
    </w:p>
    <w:p w14:paraId="06A29E03" w14:textId="6F4F58CC" w:rsidR="000F4561" w:rsidRPr="00643980" w:rsidRDefault="000F4561" w:rsidP="00BC36F5">
      <w:pPr>
        <w:spacing w:line="360" w:lineRule="auto"/>
        <w:jc w:val="both"/>
        <w:rPr>
          <w:lang w:val="en-GB"/>
        </w:rPr>
      </w:pPr>
      <w:r w:rsidRPr="00643980">
        <w:rPr>
          <w:noProof/>
          <w:lang w:val="en-GB"/>
        </w:rPr>
        <mc:AlternateContent>
          <mc:Choice Requires="wps">
            <w:drawing>
              <wp:anchor distT="0" distB="0" distL="114300" distR="114300" simplePos="0" relativeHeight="251660288" behindDoc="0" locked="0" layoutInCell="1" allowOverlap="1" wp14:anchorId="520E7B7A" wp14:editId="54A50571">
                <wp:simplePos x="0" y="0"/>
                <wp:positionH relativeFrom="column">
                  <wp:posOffset>4673600</wp:posOffset>
                </wp:positionH>
                <wp:positionV relativeFrom="paragraph">
                  <wp:posOffset>153670</wp:posOffset>
                </wp:positionV>
                <wp:extent cx="1441450" cy="584200"/>
                <wp:effectExtent l="0" t="0" r="25400" b="25400"/>
                <wp:wrapNone/>
                <wp:docPr id="2" name="Rectangle 2"/>
                <wp:cNvGraphicFramePr/>
                <a:graphic xmlns:a="http://schemas.openxmlformats.org/drawingml/2006/main">
                  <a:graphicData uri="http://schemas.microsoft.com/office/word/2010/wordprocessingShape">
                    <wps:wsp>
                      <wps:cNvSpPr/>
                      <wps:spPr>
                        <a:xfrm>
                          <a:off x="0" y="0"/>
                          <a:ext cx="1441450" cy="584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CD222E" w14:textId="41583AD5" w:rsidR="007E0049" w:rsidRPr="005710D6" w:rsidRDefault="007E0049" w:rsidP="005710D6">
                            <w:pPr>
                              <w:jc w:val="center"/>
                              <w:rPr>
                                <w:lang w:val="en-US"/>
                              </w:rPr>
                            </w:pPr>
                            <w:r>
                              <w:rPr>
                                <w:lang w:val="en-US"/>
                              </w:rPr>
                              <w:t xml:space="preserve">Complex Bar Operations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0E7B7A" id="Rectangle 2" o:spid="_x0000_s1028" style="position:absolute;left:0;text-align:left;margin-left:368pt;margin-top:12.1pt;width:113.5pt;height:4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" fillcolor="#4472c4 [3204]" strokecolor="#1f3763 [1604]" strokeweight="1pt">
                <v:textbox>
                  <w:txbxContent>
                    <w:p w14:paraId="2CCD222E" w14:textId="41583AD5" w:rsidR="007E0049" w:rsidRPr="005710D6" w:rsidRDefault="007E0049" w:rsidP="005710D6">
                      <w:pPr>
                        <w:jc w:val="center"/>
                        <w:rPr>
                          <w:lang w:val="en-US"/>
                        </w:rPr>
                      </w:pPr>
                      <w:r>
                        <w:rPr>
                          <w:lang w:val="en-US"/>
                        </w:rPr>
                        <w:t xml:space="preserve">Complex Bar Operations </w:t>
                      </w:r>
                    </w:p>
                  </w:txbxContent>
                </v:textbox>
              </v:rect>
            </w:pict>
          </mc:Fallback>
        </mc:AlternateContent>
      </w:r>
    </w:p>
    <w:p w14:paraId="2423AF60" w14:textId="77777777" w:rsidR="00BC2438" w:rsidRPr="00643980" w:rsidRDefault="00BC2438" w:rsidP="00BC36F5">
      <w:pPr>
        <w:spacing w:line="360" w:lineRule="auto"/>
        <w:ind w:left="7200" w:firstLine="720"/>
        <w:jc w:val="center"/>
        <w:rPr>
          <w:b/>
          <w:bCs/>
          <w:lang w:val="en-GB"/>
        </w:rPr>
      </w:pPr>
      <w:r w:rsidRPr="00643980">
        <w:rPr>
          <w:noProof/>
          <w:lang w:val="en-GB"/>
        </w:rPr>
        <mc:AlternateContent>
          <mc:Choice Requires="wps">
            <w:drawing>
              <wp:anchor distT="0" distB="0" distL="114300" distR="114300" simplePos="0" relativeHeight="251666432" behindDoc="0" locked="0" layoutInCell="1" allowOverlap="1" wp14:anchorId="44FA4BAB" wp14:editId="3A335715">
                <wp:simplePos x="0" y="0"/>
                <wp:positionH relativeFrom="column">
                  <wp:posOffset>95250</wp:posOffset>
                </wp:positionH>
                <wp:positionV relativeFrom="paragraph">
                  <wp:posOffset>1122680</wp:posOffset>
                </wp:positionV>
                <wp:extent cx="1441450" cy="501650"/>
                <wp:effectExtent l="0" t="0" r="25400" b="12700"/>
                <wp:wrapNone/>
                <wp:docPr id="5" name="Rectangle 5"/>
                <wp:cNvGraphicFramePr/>
                <a:graphic xmlns:a="http://schemas.openxmlformats.org/drawingml/2006/main">
                  <a:graphicData uri="http://schemas.microsoft.com/office/word/2010/wordprocessingShape">
                    <wps:wsp>
                      <wps:cNvSpPr/>
                      <wps:spPr>
                        <a:xfrm>
                          <a:off x="0" y="0"/>
                          <a:ext cx="1441450" cy="50165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6CFF68D4" w14:textId="5148147D" w:rsidR="007E0049" w:rsidRPr="00BC2438" w:rsidRDefault="007E0049" w:rsidP="005710D6">
                            <w:pPr>
                              <w:jc w:val="center"/>
                              <w:rPr>
                                <w:b/>
                                <w:bCs/>
                                <w:lang w:val="en-US"/>
                              </w:rPr>
                            </w:pPr>
                            <w:r w:rsidRPr="00BC2438">
                              <w:rPr>
                                <w:b/>
                                <w:bCs/>
                                <w:lang w:val="en-US"/>
                              </w:rPr>
                              <w:t xml:space="preserve">Equipment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FA4BAB" id="Rectangle 5" o:spid="_x0000_s1029" style="position:absolute;left:0;text-align:left;margin-left:7.5pt;margin-top:88.4pt;width:113.5pt;height:39.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" fillcolor="#9ecb81 [2169]" strokecolor="#70ad47 [3209]" strokeweight=".5pt">
                <v:fill color2="#8ac066 [2617]" rotate="t" colors="0 #b5d5a7;.5 #aace99;1 #9cca86" focus="100%" type="gradient">
                  <o:fill v:ext="view" type="gradientUnscaled"/>
                </v:fill>
                <v:textbox>
                  <w:txbxContent>
                    <w:p w14:paraId="6CFF68D4" w14:textId="5148147D" w:rsidR="007E0049" w:rsidRPr="00BC2438" w:rsidRDefault="007E0049" w:rsidP="005710D6">
                      <w:pPr>
                        <w:jc w:val="center"/>
                        <w:rPr>
                          <w:b/>
                          <w:bCs/>
                          <w:lang w:val="en-US"/>
                        </w:rPr>
                      </w:pPr>
                      <w:r w:rsidRPr="00BC2438">
                        <w:rPr>
                          <w:b/>
                          <w:bCs/>
                          <w:lang w:val="en-US"/>
                        </w:rPr>
                        <w:t xml:space="preserve">Equipment  </w:t>
                      </w:r>
                    </w:p>
                  </w:txbxContent>
                </v:textbox>
              </v:rect>
            </w:pict>
          </mc:Fallback>
        </mc:AlternateContent>
      </w:r>
      <w:r w:rsidR="005710D6" w:rsidRPr="00643980">
        <w:rPr>
          <w:noProof/>
          <w:lang w:val="en-GB"/>
        </w:rPr>
        <mc:AlternateContent>
          <mc:Choice Requires="wps">
            <w:drawing>
              <wp:anchor distT="0" distB="0" distL="114300" distR="114300" simplePos="0" relativeHeight="251672576" behindDoc="0" locked="0" layoutInCell="1" allowOverlap="1" wp14:anchorId="6B4B850F" wp14:editId="5BDB0971">
                <wp:simplePos x="0" y="0"/>
                <wp:positionH relativeFrom="column">
                  <wp:posOffset>3232150</wp:posOffset>
                </wp:positionH>
                <wp:positionV relativeFrom="paragraph">
                  <wp:posOffset>259080</wp:posOffset>
                </wp:positionV>
                <wp:extent cx="457200" cy="768350"/>
                <wp:effectExtent l="0" t="38100" r="57150" b="31750"/>
                <wp:wrapNone/>
                <wp:docPr id="10" name="Straight Arrow Connector 10"/>
                <wp:cNvGraphicFramePr/>
                <a:graphic xmlns:a="http://schemas.openxmlformats.org/drawingml/2006/main">
                  <a:graphicData uri="http://schemas.microsoft.com/office/word/2010/wordprocessingShape">
                    <wps:wsp>
                      <wps:cNvCnPr/>
                      <wps:spPr>
                        <a:xfrm flipV="1">
                          <a:off x="0" y="0"/>
                          <a:ext cx="457200" cy="768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957D77C" id="Straight Arrow Connector 10" o:spid="_x0000_s1026" type="#_x0000_t32" style="position:absolute;margin-left:254.5pt;margin-top:20.4pt;width:36pt;height:60.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" strokecolor="black [3200]" strokeweight=".5pt">
                <v:stroke endarrow="block" joinstyle="miter"/>
              </v:shape>
            </w:pict>
          </mc:Fallback>
        </mc:AlternateContent>
      </w:r>
      <w:r w:rsidR="005710D6" w:rsidRPr="00643980">
        <w:rPr>
          <w:noProof/>
          <w:lang w:val="en-GB"/>
        </w:rPr>
        <mc:AlternateContent>
          <mc:Choice Requires="wps">
            <w:drawing>
              <wp:anchor distT="0" distB="0" distL="114300" distR="114300" simplePos="0" relativeHeight="251671552" behindDoc="0" locked="0" layoutInCell="1" allowOverlap="1" wp14:anchorId="6781FB8B" wp14:editId="7D062723">
                <wp:simplePos x="0" y="0"/>
                <wp:positionH relativeFrom="column">
                  <wp:posOffset>857250</wp:posOffset>
                </wp:positionH>
                <wp:positionV relativeFrom="paragraph">
                  <wp:posOffset>259080</wp:posOffset>
                </wp:positionV>
                <wp:extent cx="577850" cy="819150"/>
                <wp:effectExtent l="0" t="38100" r="50800" b="19050"/>
                <wp:wrapNone/>
                <wp:docPr id="9" name="Straight Arrow Connector 9"/>
                <wp:cNvGraphicFramePr/>
                <a:graphic xmlns:a="http://schemas.openxmlformats.org/drawingml/2006/main">
                  <a:graphicData uri="http://schemas.microsoft.com/office/word/2010/wordprocessingShape">
                    <wps:wsp>
                      <wps:cNvCnPr/>
                      <wps:spPr>
                        <a:xfrm flipV="1">
                          <a:off x="0" y="0"/>
                          <a:ext cx="577850" cy="819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B04E91C" id="Straight Arrow Connector 9" o:spid="_x0000_s1026" type="#_x0000_t32" style="position:absolute;margin-left:67.5pt;margin-top:20.4pt;width:45.5pt;height:64.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" strokecolor="black [3200]" strokeweight=".5pt">
                <v:stroke endarrow="block" joinstyle="miter"/>
              </v:shape>
            </w:pict>
          </mc:Fallback>
        </mc:AlternateContent>
      </w:r>
      <w:r w:rsidR="005710D6" w:rsidRPr="00643980">
        <w:rPr>
          <w:noProof/>
          <w:lang w:val="en-GB"/>
        </w:rPr>
        <mc:AlternateContent>
          <mc:Choice Requires="wps">
            <w:drawing>
              <wp:anchor distT="0" distB="0" distL="114300" distR="114300" simplePos="0" relativeHeight="251668480" behindDoc="0" locked="0" layoutInCell="1" allowOverlap="1" wp14:anchorId="2BEE572B" wp14:editId="14F26DF1">
                <wp:simplePos x="0" y="0"/>
                <wp:positionH relativeFrom="column">
                  <wp:posOffset>2540000</wp:posOffset>
                </wp:positionH>
                <wp:positionV relativeFrom="paragraph">
                  <wp:posOffset>1066165</wp:posOffset>
                </wp:positionV>
                <wp:extent cx="1441450" cy="584200"/>
                <wp:effectExtent l="0" t="0" r="25400" b="25400"/>
                <wp:wrapNone/>
                <wp:docPr id="6" name="Rectangle 6"/>
                <wp:cNvGraphicFramePr/>
                <a:graphic xmlns:a="http://schemas.openxmlformats.org/drawingml/2006/main">
                  <a:graphicData uri="http://schemas.microsoft.com/office/word/2010/wordprocessingShape">
                    <wps:wsp>
                      <wps:cNvSpPr/>
                      <wps:spPr>
                        <a:xfrm>
                          <a:off x="0" y="0"/>
                          <a:ext cx="1441450" cy="58420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63E0BE6C" w14:textId="11A8EBF6" w:rsidR="007E0049" w:rsidRPr="00BC2438" w:rsidRDefault="007E0049" w:rsidP="005710D6">
                            <w:pPr>
                              <w:jc w:val="center"/>
                              <w:rPr>
                                <w:b/>
                                <w:bCs/>
                                <w:lang w:val="en-US"/>
                              </w:rPr>
                            </w:pPr>
                            <w:r w:rsidRPr="00BC2438">
                              <w:rPr>
                                <w:b/>
                                <w:bCs/>
                                <w:lang w:val="en-US"/>
                              </w:rPr>
                              <w:t xml:space="preserve">People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EE572B" id="Rectangle 6" o:spid="_x0000_s1030" style="position:absolute;left:0;text-align:left;margin-left:200pt;margin-top:83.95pt;width:113.5pt;height:4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" fillcolor="#c3c3c3 [2166]" strokecolor="#a5a5a5 [3206]" strokeweight=".5pt">
                <v:fill color2="#b6b6b6 [2614]" rotate="t" colors="0 #d2d2d2;.5 #c8c8c8;1 silver" focus="100%" type="gradient">
                  <o:fill v:ext="view" type="gradientUnscaled"/>
                </v:fill>
                <v:textbox>
                  <w:txbxContent>
                    <w:p w14:paraId="63E0BE6C" w14:textId="11A8EBF6" w:rsidR="007E0049" w:rsidRPr="00BC2438" w:rsidRDefault="007E0049" w:rsidP="005710D6">
                      <w:pPr>
                        <w:jc w:val="center"/>
                        <w:rPr>
                          <w:b/>
                          <w:bCs/>
                          <w:lang w:val="en-US"/>
                        </w:rPr>
                      </w:pPr>
                      <w:r w:rsidRPr="00BC2438">
                        <w:rPr>
                          <w:b/>
                          <w:bCs/>
                          <w:lang w:val="en-US"/>
                        </w:rPr>
                        <w:t xml:space="preserve">People  </w:t>
                      </w:r>
                    </w:p>
                  </w:txbxContent>
                </v:textbox>
              </v:rect>
            </w:pict>
          </mc:Fallback>
        </mc:AlternateContent>
      </w:r>
      <w:r w:rsidR="000F4561" w:rsidRPr="00643980">
        <w:rPr>
          <w:noProof/>
          <w:lang w:val="en-GB"/>
        </w:rPr>
        <mc:AlternateContent>
          <mc:Choice Requires="wps">
            <w:drawing>
              <wp:anchor distT="0" distB="0" distL="114300" distR="114300" simplePos="0" relativeHeight="251659264" behindDoc="0" locked="0" layoutInCell="1" allowOverlap="1" wp14:anchorId="19781B50" wp14:editId="17621C29">
                <wp:simplePos x="0" y="0"/>
                <wp:positionH relativeFrom="column">
                  <wp:posOffset>38100</wp:posOffset>
                </wp:positionH>
                <wp:positionV relativeFrom="paragraph">
                  <wp:posOffset>81280</wp:posOffset>
                </wp:positionV>
                <wp:extent cx="4540250" cy="6350"/>
                <wp:effectExtent l="0" t="76200" r="12700" b="88900"/>
                <wp:wrapNone/>
                <wp:docPr id="1" name="Straight Arrow Connector 1"/>
                <wp:cNvGraphicFramePr/>
                <a:graphic xmlns:a="http://schemas.openxmlformats.org/drawingml/2006/main">
                  <a:graphicData uri="http://schemas.microsoft.com/office/word/2010/wordprocessingShape">
                    <wps:wsp>
                      <wps:cNvCnPr/>
                      <wps:spPr>
                        <a:xfrm flipV="1">
                          <a:off x="0" y="0"/>
                          <a:ext cx="4540250" cy="63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9D9AC2F" id="Straight Arrow Connector 1" o:spid="_x0000_s1026" type="#_x0000_t32" style="position:absolute;margin-left:3pt;margin-top:6.4pt;width:357.5pt;height:.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" strokecolor="black [3200]" strokeweight="1.5pt">
                <v:stroke endarrow="block" joinstyle="miter"/>
              </v:shape>
            </w:pict>
          </mc:Fallback>
        </mc:AlternateContent>
      </w:r>
    </w:p>
    <w:p w14:paraId="4796F7E1" w14:textId="77777777" w:rsidR="00BC2438" w:rsidRPr="00643980" w:rsidRDefault="00BC2438" w:rsidP="00BC36F5">
      <w:pPr>
        <w:spacing w:line="360" w:lineRule="auto"/>
        <w:ind w:left="7200" w:firstLine="720"/>
        <w:jc w:val="center"/>
        <w:rPr>
          <w:b/>
          <w:bCs/>
          <w:lang w:val="en-GB"/>
        </w:rPr>
      </w:pPr>
    </w:p>
    <w:p w14:paraId="5503F7A1" w14:textId="77777777" w:rsidR="00BC2438" w:rsidRPr="00643980" w:rsidRDefault="00BC2438" w:rsidP="00BC36F5">
      <w:pPr>
        <w:spacing w:line="360" w:lineRule="auto"/>
        <w:ind w:left="7200" w:firstLine="720"/>
        <w:jc w:val="center"/>
        <w:rPr>
          <w:b/>
          <w:bCs/>
          <w:lang w:val="en-GB"/>
        </w:rPr>
      </w:pPr>
    </w:p>
    <w:p w14:paraId="6D720E49" w14:textId="77777777" w:rsidR="00BC2438" w:rsidRPr="00643980" w:rsidRDefault="00BC2438" w:rsidP="00BC36F5">
      <w:pPr>
        <w:spacing w:line="360" w:lineRule="auto"/>
        <w:ind w:left="7200" w:firstLine="720"/>
        <w:jc w:val="center"/>
        <w:rPr>
          <w:b/>
          <w:bCs/>
          <w:lang w:val="en-GB"/>
        </w:rPr>
      </w:pPr>
    </w:p>
    <w:p w14:paraId="1352907F" w14:textId="77777777" w:rsidR="00BC2438" w:rsidRPr="00643980" w:rsidRDefault="00BC2438" w:rsidP="00BC36F5">
      <w:pPr>
        <w:spacing w:line="360" w:lineRule="auto"/>
        <w:ind w:left="7200" w:firstLine="720"/>
        <w:jc w:val="center"/>
        <w:rPr>
          <w:b/>
          <w:bCs/>
          <w:lang w:val="en-GB"/>
        </w:rPr>
      </w:pPr>
    </w:p>
    <w:p w14:paraId="39F54A34" w14:textId="77777777" w:rsidR="00BC2438" w:rsidRPr="00643980" w:rsidRDefault="00BC2438" w:rsidP="00BC36F5">
      <w:pPr>
        <w:spacing w:line="360" w:lineRule="auto"/>
        <w:ind w:left="7200" w:firstLine="720"/>
        <w:jc w:val="center"/>
        <w:rPr>
          <w:b/>
          <w:bCs/>
          <w:lang w:val="en-GB"/>
        </w:rPr>
      </w:pPr>
    </w:p>
    <w:p w14:paraId="0B2BCDF8" w14:textId="5228E4CE" w:rsidR="000F4561" w:rsidRPr="00643980" w:rsidRDefault="00BC2438" w:rsidP="00BC36F5">
      <w:pPr>
        <w:spacing w:line="360" w:lineRule="auto"/>
        <w:jc w:val="center"/>
        <w:rPr>
          <w:b/>
          <w:bCs/>
          <w:lang w:val="en-GB"/>
        </w:rPr>
      </w:pPr>
      <w:r w:rsidRPr="00643980">
        <w:rPr>
          <w:b/>
          <w:bCs/>
          <w:lang w:val="en-GB"/>
        </w:rPr>
        <w:t>Fishbone or Ishikawa diagram Source: Author</w:t>
      </w:r>
    </w:p>
    <w:p w14:paraId="05DE8CC1" w14:textId="514D6E43" w:rsidR="00BC2438" w:rsidRPr="00643980" w:rsidRDefault="005F0EAF" w:rsidP="00BC36F5">
      <w:pPr>
        <w:spacing w:line="360" w:lineRule="auto"/>
        <w:jc w:val="both"/>
        <w:rPr>
          <w:lang w:val="en-GB"/>
        </w:rPr>
      </w:pPr>
      <w:r w:rsidRPr="00643980">
        <w:rPr>
          <w:lang w:val="en-GB"/>
        </w:rPr>
        <w:t>From the diagram, it can be observed that the possible causes can be categorised under the environment, methods, people</w:t>
      </w:r>
      <w:r w:rsidR="00CB6BD5" w:rsidRPr="00643980">
        <w:rPr>
          <w:lang w:val="en-GB"/>
        </w:rPr>
        <w:t>,</w:t>
      </w:r>
      <w:r w:rsidRPr="00643980">
        <w:rPr>
          <w:lang w:val="en-GB"/>
        </w:rPr>
        <w:t xml:space="preserve"> and equipment. </w:t>
      </w:r>
      <w:r w:rsidR="00075E80" w:rsidRPr="00643980">
        <w:rPr>
          <w:lang w:val="en-GB"/>
        </w:rPr>
        <w:t xml:space="preserve">The possible reason under the heads identified in the diagram are as follows: </w:t>
      </w:r>
    </w:p>
    <w:p w14:paraId="07AD1917" w14:textId="3B30825F" w:rsidR="00075E80" w:rsidRPr="00643980" w:rsidRDefault="00075E80" w:rsidP="00BC36F5">
      <w:pPr>
        <w:pStyle w:val="ListParagraph"/>
        <w:numPr>
          <w:ilvl w:val="0"/>
          <w:numId w:val="6"/>
        </w:numPr>
        <w:spacing w:line="360" w:lineRule="auto"/>
        <w:jc w:val="both"/>
        <w:rPr>
          <w:lang w:val="en-GB"/>
        </w:rPr>
      </w:pPr>
      <w:r w:rsidRPr="00643980">
        <w:rPr>
          <w:b/>
          <w:bCs/>
          <w:lang w:val="en-GB"/>
        </w:rPr>
        <w:t xml:space="preserve">Environment: </w:t>
      </w:r>
      <w:r w:rsidRPr="00643980">
        <w:rPr>
          <w:lang w:val="en-GB"/>
        </w:rPr>
        <w:t xml:space="preserve">The changing Government norms in updating and maintaining the alcohol selling license </w:t>
      </w:r>
      <w:r w:rsidR="004E3C40" w:rsidRPr="00643980">
        <w:rPr>
          <w:lang w:val="en-GB"/>
        </w:rPr>
        <w:t xml:space="preserve">is increasing the administrative duties of the Bar Manager </w:t>
      </w:r>
      <w:sdt>
        <w:sdtPr>
          <w:rPr>
            <w:lang w:val="en-GB"/>
          </w:rPr>
          <w:id w:val="-981068460"/>
          <w:citation/>
        </w:sdtPr>
        <w:sdtEndPr/>
        <w:sdtContent>
          <w:r w:rsidR="001111F1" w:rsidRPr="00643980">
            <w:rPr>
              <w:lang w:val="en-GB"/>
            </w:rPr>
            <w:fldChar w:fldCharType="begin"/>
          </w:r>
          <w:r w:rsidR="001111F1" w:rsidRPr="00643980">
            <w:rPr>
              <w:lang w:val="en-GB"/>
            </w:rPr>
            <w:instrText xml:space="preserve"> CITATION DeC17 \l 1033 </w:instrText>
          </w:r>
          <w:r w:rsidR="001111F1" w:rsidRPr="00643980">
            <w:rPr>
              <w:lang w:val="en-GB"/>
            </w:rPr>
            <w:fldChar w:fldCharType="separate"/>
          </w:r>
          <w:r w:rsidR="001111F1" w:rsidRPr="00643980">
            <w:rPr>
              <w:noProof/>
              <w:lang w:val="en-GB"/>
            </w:rPr>
            <w:t>(De Castro, 2017)</w:t>
          </w:r>
          <w:r w:rsidR="001111F1" w:rsidRPr="00643980">
            <w:rPr>
              <w:lang w:val="en-GB"/>
            </w:rPr>
            <w:fldChar w:fldCharType="end"/>
          </w:r>
        </w:sdtContent>
      </w:sdt>
      <w:r w:rsidR="001111F1" w:rsidRPr="00643980">
        <w:rPr>
          <w:lang w:val="en-GB"/>
        </w:rPr>
        <w:t>.</w:t>
      </w:r>
    </w:p>
    <w:p w14:paraId="4A902482" w14:textId="0E119A83" w:rsidR="004E3C40" w:rsidRPr="00643980" w:rsidRDefault="004E3C40" w:rsidP="00BC36F5">
      <w:pPr>
        <w:pStyle w:val="ListParagraph"/>
        <w:numPr>
          <w:ilvl w:val="0"/>
          <w:numId w:val="6"/>
        </w:numPr>
        <w:spacing w:line="360" w:lineRule="auto"/>
        <w:jc w:val="both"/>
        <w:rPr>
          <w:lang w:val="en-GB"/>
        </w:rPr>
      </w:pPr>
      <w:r w:rsidRPr="00643980">
        <w:rPr>
          <w:b/>
          <w:bCs/>
          <w:lang w:val="en-GB"/>
        </w:rPr>
        <w:t>Methods:</w:t>
      </w:r>
      <w:r w:rsidRPr="00643980">
        <w:rPr>
          <w:lang w:val="en-GB"/>
        </w:rPr>
        <w:t xml:space="preserve"> The lack of coordinated methods showcases the requirement of the integrated system and operation process to ensure real</w:t>
      </w:r>
      <w:r w:rsidR="00CB6BD5" w:rsidRPr="00643980">
        <w:rPr>
          <w:lang w:val="en-GB"/>
        </w:rPr>
        <w:t>-</w:t>
      </w:r>
      <w:r w:rsidRPr="00643980">
        <w:rPr>
          <w:lang w:val="en-GB"/>
        </w:rPr>
        <w:t xml:space="preserve">time information access. </w:t>
      </w:r>
    </w:p>
    <w:p w14:paraId="02AFAE37" w14:textId="29276279" w:rsidR="004E3C40" w:rsidRPr="00643980" w:rsidRDefault="004E3C40" w:rsidP="00BC36F5">
      <w:pPr>
        <w:pStyle w:val="ListParagraph"/>
        <w:numPr>
          <w:ilvl w:val="0"/>
          <w:numId w:val="6"/>
        </w:numPr>
        <w:spacing w:line="360" w:lineRule="auto"/>
        <w:jc w:val="both"/>
        <w:rPr>
          <w:lang w:val="en-GB"/>
        </w:rPr>
      </w:pPr>
      <w:r w:rsidRPr="00643980">
        <w:rPr>
          <w:b/>
          <w:bCs/>
          <w:lang w:val="en-GB"/>
        </w:rPr>
        <w:t>Equipment:</w:t>
      </w:r>
      <w:r w:rsidRPr="00643980">
        <w:rPr>
          <w:lang w:val="en-GB"/>
        </w:rPr>
        <w:t xml:space="preserve"> The </w:t>
      </w:r>
      <w:r w:rsidR="00C43513" w:rsidRPr="00643980">
        <w:rPr>
          <w:lang w:val="en-GB"/>
        </w:rPr>
        <w:t xml:space="preserve">need </w:t>
      </w:r>
      <w:r w:rsidR="00CB6BD5" w:rsidRPr="00643980">
        <w:rPr>
          <w:lang w:val="en-GB"/>
        </w:rPr>
        <w:t>for</w:t>
      </w:r>
      <w:r w:rsidR="00C43513" w:rsidRPr="00643980">
        <w:rPr>
          <w:lang w:val="en-GB"/>
        </w:rPr>
        <w:t xml:space="preserve"> the utensils to create </w:t>
      </w:r>
      <w:r w:rsidR="00CB6BD5" w:rsidRPr="00643980">
        <w:rPr>
          <w:lang w:val="en-GB"/>
        </w:rPr>
        <w:t xml:space="preserve">an </w:t>
      </w:r>
      <w:r w:rsidR="00C43513" w:rsidRPr="00643980">
        <w:rPr>
          <w:lang w:val="en-GB"/>
        </w:rPr>
        <w:t xml:space="preserve">impression among the customers is required. </w:t>
      </w:r>
    </w:p>
    <w:p w14:paraId="5426983F" w14:textId="5461486A" w:rsidR="00C43513" w:rsidRPr="00643980" w:rsidRDefault="00C43513" w:rsidP="00BC36F5">
      <w:pPr>
        <w:pStyle w:val="ListParagraph"/>
        <w:numPr>
          <w:ilvl w:val="0"/>
          <w:numId w:val="6"/>
        </w:numPr>
        <w:spacing w:line="360" w:lineRule="auto"/>
        <w:jc w:val="both"/>
        <w:rPr>
          <w:lang w:val="en-GB"/>
        </w:rPr>
      </w:pPr>
      <w:r w:rsidRPr="00643980">
        <w:rPr>
          <w:b/>
          <w:bCs/>
          <w:lang w:val="en-GB"/>
        </w:rPr>
        <w:t>People:</w:t>
      </w:r>
      <w:r w:rsidRPr="00643980">
        <w:rPr>
          <w:lang w:val="en-GB"/>
        </w:rPr>
        <w:t xml:space="preserve"> The insufficient training and inadequate development plan of the staff increasing the conflict and high employee turnover. </w:t>
      </w:r>
    </w:p>
    <w:p w14:paraId="6E2563A3" w14:textId="59664E33" w:rsidR="005F5543" w:rsidRPr="00643980" w:rsidRDefault="005F5543" w:rsidP="00BC36F5">
      <w:pPr>
        <w:spacing w:line="360" w:lineRule="auto"/>
        <w:jc w:val="both"/>
        <w:rPr>
          <w:lang w:val="en-GB"/>
        </w:rPr>
      </w:pPr>
    </w:p>
    <w:p w14:paraId="44D2D9E9" w14:textId="49BE0071" w:rsidR="005F5543" w:rsidRPr="00643980" w:rsidRDefault="005F5543" w:rsidP="00BC36F5">
      <w:pPr>
        <w:spacing w:line="360" w:lineRule="auto"/>
        <w:jc w:val="both"/>
        <w:rPr>
          <w:lang w:val="en-GB"/>
        </w:rPr>
      </w:pPr>
    </w:p>
    <w:p w14:paraId="1923C2C0" w14:textId="7E4C976C" w:rsidR="005F5543" w:rsidRPr="00643980" w:rsidRDefault="005F5543" w:rsidP="00BC36F5">
      <w:pPr>
        <w:spacing w:line="360" w:lineRule="auto"/>
        <w:jc w:val="both"/>
        <w:rPr>
          <w:lang w:val="en-GB"/>
        </w:rPr>
      </w:pPr>
    </w:p>
    <w:p w14:paraId="5B5A1095" w14:textId="77777777" w:rsidR="005F5543" w:rsidRPr="00643980" w:rsidRDefault="005F5543" w:rsidP="00BC36F5">
      <w:pPr>
        <w:spacing w:line="360" w:lineRule="auto"/>
        <w:jc w:val="both"/>
        <w:rPr>
          <w:lang w:val="en-GB"/>
        </w:rPr>
      </w:pPr>
    </w:p>
    <w:p w14:paraId="597ED729" w14:textId="77777777" w:rsidR="00865290" w:rsidRPr="00643980" w:rsidRDefault="00865290" w:rsidP="00BC36F5">
      <w:pPr>
        <w:pStyle w:val="Heading2"/>
        <w:spacing w:line="360" w:lineRule="auto"/>
        <w:rPr>
          <w:lang w:val="en-GB"/>
        </w:rPr>
      </w:pPr>
      <w:bookmarkStart w:id="13" w:name="_Toc47621754"/>
      <w:bookmarkStart w:id="14" w:name="_Toc48399946"/>
      <w:r w:rsidRPr="00643980">
        <w:rPr>
          <w:lang w:val="en-GB"/>
        </w:rPr>
        <w:lastRenderedPageBreak/>
        <w:t>Develop a plan for implementing the solution</w:t>
      </w:r>
      <w:bookmarkEnd w:id="13"/>
      <w:bookmarkEnd w:id="14"/>
    </w:p>
    <w:p w14:paraId="09130EA5" w14:textId="7D8E2252" w:rsidR="005F5543" w:rsidRPr="00643980" w:rsidRDefault="0078594D" w:rsidP="00BC36F5">
      <w:pPr>
        <w:spacing w:line="360" w:lineRule="auto"/>
        <w:jc w:val="both"/>
        <w:rPr>
          <w:lang w:val="en-GB"/>
        </w:rPr>
      </w:pPr>
      <w:r w:rsidRPr="00643980">
        <w:rPr>
          <w:lang w:val="en-GB"/>
        </w:rPr>
        <w:t xml:space="preserve">A </w:t>
      </w:r>
      <w:r w:rsidRPr="00643980">
        <w:rPr>
          <w:b/>
          <w:bCs/>
          <w:lang w:val="en-GB"/>
        </w:rPr>
        <w:t>Continuous Improvement Plan</w:t>
      </w:r>
      <w:r w:rsidRPr="00643980">
        <w:rPr>
          <w:lang w:val="en-GB"/>
        </w:rPr>
        <w:t xml:space="preserve"> signifies the range of activities that helps to review and measure the development based on </w:t>
      </w:r>
      <w:r w:rsidR="00251BA3" w:rsidRPr="00643980">
        <w:rPr>
          <w:lang w:val="en-GB"/>
        </w:rPr>
        <w:t>realistic performance</w:t>
      </w:r>
      <w:r w:rsidR="001111F1" w:rsidRPr="00643980">
        <w:rPr>
          <w:lang w:val="en-GB"/>
        </w:rPr>
        <w:t xml:space="preserve"> </w:t>
      </w:r>
      <w:sdt>
        <w:sdtPr>
          <w:rPr>
            <w:lang w:val="en-GB"/>
          </w:rPr>
          <w:id w:val="-500273945"/>
          <w:citation/>
        </w:sdtPr>
        <w:sdtEndPr/>
        <w:sdtContent>
          <w:r w:rsidR="001111F1" w:rsidRPr="00643980">
            <w:rPr>
              <w:lang w:val="en-GB"/>
            </w:rPr>
            <w:fldChar w:fldCharType="begin"/>
          </w:r>
          <w:r w:rsidR="001111F1" w:rsidRPr="00643980">
            <w:rPr>
              <w:lang w:val="en-GB"/>
            </w:rPr>
            <w:instrText xml:space="preserve"> CITATION Ude16 \l 1033 </w:instrText>
          </w:r>
          <w:r w:rsidR="001111F1" w:rsidRPr="00643980">
            <w:rPr>
              <w:lang w:val="en-GB"/>
            </w:rPr>
            <w:fldChar w:fldCharType="separate"/>
          </w:r>
          <w:r w:rsidR="001111F1" w:rsidRPr="00643980">
            <w:rPr>
              <w:noProof/>
              <w:lang w:val="en-GB"/>
            </w:rPr>
            <w:t>(Udechukwu, 2016)</w:t>
          </w:r>
          <w:r w:rsidR="001111F1" w:rsidRPr="00643980">
            <w:rPr>
              <w:lang w:val="en-GB"/>
            </w:rPr>
            <w:fldChar w:fldCharType="end"/>
          </w:r>
        </w:sdtContent>
      </w:sdt>
      <w:r w:rsidR="00251BA3" w:rsidRPr="00643980">
        <w:rPr>
          <w:lang w:val="en-GB"/>
        </w:rPr>
        <w:t xml:space="preserve">. Therefore, </w:t>
      </w:r>
      <w:r w:rsidR="00CB6BD5" w:rsidRPr="00643980">
        <w:rPr>
          <w:lang w:val="en-GB"/>
        </w:rPr>
        <w:t xml:space="preserve">the </w:t>
      </w:r>
      <w:r w:rsidR="00251BA3" w:rsidRPr="00643980">
        <w:rPr>
          <w:lang w:val="en-GB"/>
        </w:rPr>
        <w:t>Plan-Do-Check-Act (PDCA) cycle denotes the four-phases problem</w:t>
      </w:r>
      <w:r w:rsidR="00CB6BD5" w:rsidRPr="00643980">
        <w:rPr>
          <w:lang w:val="en-GB"/>
        </w:rPr>
        <w:t>-</w:t>
      </w:r>
      <w:r w:rsidR="00251BA3" w:rsidRPr="00643980">
        <w:rPr>
          <w:lang w:val="en-GB"/>
        </w:rPr>
        <w:t xml:space="preserve">solving technique that helps to bring improvement in the business. </w:t>
      </w:r>
    </w:p>
    <w:p w14:paraId="2B90D621" w14:textId="00AE0EC3" w:rsidR="005F5543" w:rsidRPr="00643980" w:rsidRDefault="005F5543" w:rsidP="00BC36F5">
      <w:pPr>
        <w:spacing w:line="360" w:lineRule="auto"/>
        <w:jc w:val="center"/>
        <w:rPr>
          <w:lang w:val="en-GB"/>
        </w:rPr>
      </w:pPr>
      <w:r w:rsidRPr="00643980">
        <w:rPr>
          <w:noProof/>
          <w:lang w:val="en-GB"/>
        </w:rPr>
        <w:drawing>
          <wp:inline distT="0" distB="0" distL="0" distR="0" wp14:anchorId="29194A53" wp14:editId="21C7950E">
            <wp:extent cx="2126102" cy="2108200"/>
            <wp:effectExtent l="0" t="0" r="762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32300" cy="2114346"/>
                    </a:xfrm>
                    <a:prstGeom prst="rect">
                      <a:avLst/>
                    </a:prstGeom>
                  </pic:spPr>
                </pic:pic>
              </a:graphicData>
            </a:graphic>
          </wp:inline>
        </w:drawing>
      </w:r>
    </w:p>
    <w:p w14:paraId="5CF7CFAD" w14:textId="2E4F5C60" w:rsidR="005F5543" w:rsidRPr="00643980" w:rsidRDefault="005F5543" w:rsidP="00BC36F5">
      <w:pPr>
        <w:spacing w:line="360" w:lineRule="auto"/>
        <w:jc w:val="center"/>
        <w:rPr>
          <w:b/>
          <w:bCs/>
          <w:lang w:val="en-GB"/>
        </w:rPr>
      </w:pPr>
      <w:r w:rsidRPr="00643980">
        <w:rPr>
          <w:b/>
          <w:bCs/>
          <w:lang w:val="en-GB"/>
        </w:rPr>
        <w:t xml:space="preserve">PDCA Cycle, Source: </w:t>
      </w:r>
      <w:hyperlink r:id="rId9" w:history="1">
        <w:r w:rsidRPr="00643980">
          <w:rPr>
            <w:rStyle w:val="Hyperlink"/>
            <w:b/>
            <w:bCs/>
            <w:lang w:val="en-GB"/>
          </w:rPr>
          <w:t>https://www.mindtools.com/</w:t>
        </w:r>
      </w:hyperlink>
    </w:p>
    <w:p w14:paraId="51B7736A" w14:textId="15CDC3FC" w:rsidR="00865290" w:rsidRPr="00643980" w:rsidRDefault="00251BA3" w:rsidP="00BC36F5">
      <w:pPr>
        <w:spacing w:line="360" w:lineRule="auto"/>
        <w:jc w:val="both"/>
        <w:rPr>
          <w:lang w:val="en-GB"/>
        </w:rPr>
      </w:pPr>
      <w:r w:rsidRPr="00643980">
        <w:rPr>
          <w:lang w:val="en-GB"/>
        </w:rPr>
        <w:t xml:space="preserve">Moreover, recurring mistakes can be prevented from the PDCA cycle. </w:t>
      </w:r>
      <w:r w:rsidR="002366A1" w:rsidRPr="00643980">
        <w:rPr>
          <w:lang w:val="en-GB"/>
        </w:rPr>
        <w:t xml:space="preserve">The following phases of the Plan are as follows: </w:t>
      </w:r>
    </w:p>
    <w:p w14:paraId="5FEC5663" w14:textId="11E465DA" w:rsidR="002366A1" w:rsidRPr="00643980" w:rsidRDefault="002366A1" w:rsidP="00BC36F5">
      <w:pPr>
        <w:pStyle w:val="ListParagraph"/>
        <w:numPr>
          <w:ilvl w:val="0"/>
          <w:numId w:val="7"/>
        </w:numPr>
        <w:spacing w:line="360" w:lineRule="auto"/>
        <w:jc w:val="both"/>
        <w:rPr>
          <w:lang w:val="en-GB"/>
        </w:rPr>
      </w:pPr>
      <w:r w:rsidRPr="00643980">
        <w:rPr>
          <w:b/>
          <w:bCs/>
          <w:lang w:val="en-GB"/>
        </w:rPr>
        <w:t>Plan:</w:t>
      </w:r>
      <w:r w:rsidRPr="00643980">
        <w:rPr>
          <w:lang w:val="en-GB"/>
        </w:rPr>
        <w:t xml:space="preserve"> The identification of the opportunity and implementing the change </w:t>
      </w:r>
      <w:r w:rsidR="00685792" w:rsidRPr="00643980">
        <w:rPr>
          <w:lang w:val="en-GB"/>
        </w:rPr>
        <w:t xml:space="preserve">while developing the solution is the first phase. Therefore, the Bar manager </w:t>
      </w:r>
      <w:proofErr w:type="gramStart"/>
      <w:r w:rsidR="00685792" w:rsidRPr="00643980">
        <w:rPr>
          <w:lang w:val="en-GB"/>
        </w:rPr>
        <w:t>has to</w:t>
      </w:r>
      <w:proofErr w:type="gramEnd"/>
      <w:r w:rsidR="00685792" w:rsidRPr="00643980">
        <w:rPr>
          <w:lang w:val="en-GB"/>
        </w:rPr>
        <w:t xml:space="preserve"> focus on the integrated communication process to ensure operational efficiency. The problem related to the supplier’s transactions and staff rotation can be reduced with such </w:t>
      </w:r>
      <w:r w:rsidR="00CB6BD5" w:rsidRPr="00643980">
        <w:rPr>
          <w:lang w:val="en-GB"/>
        </w:rPr>
        <w:t xml:space="preserve">a </w:t>
      </w:r>
      <w:r w:rsidR="00685792" w:rsidRPr="00643980">
        <w:rPr>
          <w:lang w:val="en-GB"/>
        </w:rPr>
        <w:t xml:space="preserve">new process. </w:t>
      </w:r>
    </w:p>
    <w:p w14:paraId="56744BA0" w14:textId="3C551233" w:rsidR="005A1E59" w:rsidRPr="00643980" w:rsidRDefault="005A1E59" w:rsidP="00BC36F5">
      <w:pPr>
        <w:pStyle w:val="ListParagraph"/>
        <w:numPr>
          <w:ilvl w:val="0"/>
          <w:numId w:val="7"/>
        </w:numPr>
        <w:spacing w:line="360" w:lineRule="auto"/>
        <w:jc w:val="both"/>
        <w:rPr>
          <w:lang w:val="en-GB"/>
        </w:rPr>
      </w:pPr>
      <w:r w:rsidRPr="00643980">
        <w:rPr>
          <w:b/>
          <w:bCs/>
          <w:lang w:val="en-GB"/>
        </w:rPr>
        <w:t>Do:</w:t>
      </w:r>
      <w:r w:rsidRPr="00643980">
        <w:rPr>
          <w:lang w:val="en-GB"/>
        </w:rPr>
        <w:t xml:space="preserve"> The post</w:t>
      </w:r>
      <w:r w:rsidR="00CB6BD5" w:rsidRPr="00643980">
        <w:rPr>
          <w:lang w:val="en-GB"/>
        </w:rPr>
        <w:t>-</w:t>
      </w:r>
      <w:r w:rsidRPr="00643980">
        <w:rPr>
          <w:lang w:val="en-GB"/>
        </w:rPr>
        <w:t xml:space="preserve">implementation of the new system and training methods should be tested to understand the drawbacks and other requirements. The Bar Manager </w:t>
      </w:r>
      <w:proofErr w:type="gramStart"/>
      <w:r w:rsidRPr="00643980">
        <w:rPr>
          <w:lang w:val="en-GB"/>
        </w:rPr>
        <w:t>has to</w:t>
      </w:r>
      <w:proofErr w:type="gramEnd"/>
      <w:r w:rsidRPr="00643980">
        <w:rPr>
          <w:lang w:val="en-GB"/>
        </w:rPr>
        <w:t xml:space="preserve"> </w:t>
      </w:r>
      <w:r w:rsidR="00B534D8" w:rsidRPr="00643980">
        <w:rPr>
          <w:lang w:val="en-GB"/>
        </w:rPr>
        <w:t xml:space="preserve">analyse the consequence in applying such </w:t>
      </w:r>
      <w:r w:rsidR="00CB6BD5" w:rsidRPr="00643980">
        <w:rPr>
          <w:lang w:val="en-GB"/>
        </w:rPr>
        <w:t xml:space="preserve">a </w:t>
      </w:r>
      <w:r w:rsidR="00B534D8" w:rsidRPr="00643980">
        <w:rPr>
          <w:lang w:val="en-GB"/>
        </w:rPr>
        <w:t xml:space="preserve">new system in the establishment. </w:t>
      </w:r>
    </w:p>
    <w:p w14:paraId="47B67986" w14:textId="1AE60876" w:rsidR="00B534D8" w:rsidRPr="00643980" w:rsidRDefault="00B534D8" w:rsidP="00BC36F5">
      <w:pPr>
        <w:pStyle w:val="ListParagraph"/>
        <w:numPr>
          <w:ilvl w:val="0"/>
          <w:numId w:val="7"/>
        </w:numPr>
        <w:spacing w:line="360" w:lineRule="auto"/>
        <w:jc w:val="both"/>
        <w:rPr>
          <w:lang w:val="en-GB"/>
        </w:rPr>
      </w:pPr>
      <w:r w:rsidRPr="00643980">
        <w:rPr>
          <w:b/>
          <w:bCs/>
          <w:lang w:val="en-GB"/>
        </w:rPr>
        <w:t>Check:</w:t>
      </w:r>
      <w:r w:rsidRPr="00643980">
        <w:rPr>
          <w:lang w:val="en-GB"/>
        </w:rPr>
        <w:t xml:space="preserve"> The third phase will allow the Bar manager to review the new operating system </w:t>
      </w:r>
      <w:proofErr w:type="gramStart"/>
      <w:r w:rsidR="007E0049" w:rsidRPr="00643980">
        <w:rPr>
          <w:lang w:val="en-GB"/>
        </w:rPr>
        <w:t>and also</w:t>
      </w:r>
      <w:proofErr w:type="gramEnd"/>
      <w:r w:rsidR="007E0049" w:rsidRPr="00643980">
        <w:rPr>
          <w:lang w:val="en-GB"/>
        </w:rPr>
        <w:t xml:space="preserve"> to learn about the new process. The checking phase will help to determine the benefits of the new system and process that can reduce the complexities in maintaining the supplier’s contract and staff rotation. </w:t>
      </w:r>
    </w:p>
    <w:p w14:paraId="2833A7CE" w14:textId="26A809F1" w:rsidR="00D35E01" w:rsidRPr="00643980" w:rsidRDefault="007E0049" w:rsidP="00BC36F5">
      <w:pPr>
        <w:pStyle w:val="ListParagraph"/>
        <w:numPr>
          <w:ilvl w:val="0"/>
          <w:numId w:val="7"/>
        </w:numPr>
        <w:spacing w:line="360" w:lineRule="auto"/>
        <w:jc w:val="both"/>
        <w:rPr>
          <w:lang w:val="en-GB"/>
        </w:rPr>
      </w:pPr>
      <w:r w:rsidRPr="00643980">
        <w:rPr>
          <w:b/>
          <w:bCs/>
          <w:lang w:val="en-GB"/>
        </w:rPr>
        <w:t>Act:</w:t>
      </w:r>
      <w:r w:rsidRPr="00643980">
        <w:rPr>
          <w:lang w:val="en-GB"/>
        </w:rPr>
        <w:t xml:space="preserve"> the last phase is the </w:t>
      </w:r>
      <w:r w:rsidR="000A545D" w:rsidRPr="00643980">
        <w:rPr>
          <w:lang w:val="en-GB"/>
        </w:rPr>
        <w:t xml:space="preserve">moment for action that is required to overcome the gap if exists in the new process and system. For example, the staff may feel uncomfortable </w:t>
      </w:r>
      <w:r w:rsidR="000A545D" w:rsidRPr="00643980">
        <w:rPr>
          <w:lang w:val="en-GB"/>
        </w:rPr>
        <w:lastRenderedPageBreak/>
        <w:t xml:space="preserve">with the new process and likely to resist the change. Therefore, implementing the new methods of training is required to meet the deficiency. </w:t>
      </w:r>
    </w:p>
    <w:p w14:paraId="6CBCF9B8" w14:textId="5E41865E" w:rsidR="00D40835" w:rsidRPr="00643980" w:rsidRDefault="00D40835" w:rsidP="00BC36F5">
      <w:pPr>
        <w:pStyle w:val="Heading2"/>
        <w:spacing w:line="360" w:lineRule="auto"/>
        <w:rPr>
          <w:lang w:val="en-GB"/>
        </w:rPr>
      </w:pPr>
      <w:bookmarkStart w:id="15" w:name="_Toc47621755"/>
      <w:bookmarkStart w:id="16" w:name="_Toc48399947"/>
      <w:r w:rsidRPr="00643980">
        <w:rPr>
          <w:lang w:val="en-GB"/>
        </w:rPr>
        <w:t>Communicate the plan to stakeholders</w:t>
      </w:r>
      <w:bookmarkEnd w:id="15"/>
      <w:bookmarkEnd w:id="16"/>
    </w:p>
    <w:p w14:paraId="12CCA496" w14:textId="6CAEA8C7" w:rsidR="00D40835" w:rsidRPr="00643980" w:rsidRDefault="00D40835" w:rsidP="00BC36F5">
      <w:pPr>
        <w:spacing w:line="360" w:lineRule="auto"/>
        <w:jc w:val="both"/>
        <w:rPr>
          <w:lang w:val="en-GB"/>
        </w:rPr>
      </w:pPr>
      <w:r w:rsidRPr="00643980">
        <w:rPr>
          <w:lang w:val="en-GB"/>
        </w:rPr>
        <w:t xml:space="preserve">The stakeholders are </w:t>
      </w:r>
      <w:r w:rsidR="00CB6BD5" w:rsidRPr="00643980">
        <w:rPr>
          <w:lang w:val="en-GB"/>
        </w:rPr>
        <w:t>an</w:t>
      </w:r>
      <w:r w:rsidRPr="00643980">
        <w:rPr>
          <w:lang w:val="en-GB"/>
        </w:rPr>
        <w:t xml:space="preserve"> important part of the business who are involved directly or indirectly</w:t>
      </w:r>
      <w:r w:rsidR="001111F1" w:rsidRPr="00643980">
        <w:rPr>
          <w:lang w:val="en-GB"/>
        </w:rPr>
        <w:t xml:space="preserve"> </w:t>
      </w:r>
      <w:sdt>
        <w:sdtPr>
          <w:rPr>
            <w:lang w:val="en-GB"/>
          </w:rPr>
          <w:id w:val="1888301272"/>
          <w:citation/>
        </w:sdtPr>
        <w:sdtEndPr/>
        <w:sdtContent>
          <w:r w:rsidR="001111F1" w:rsidRPr="00643980">
            <w:rPr>
              <w:lang w:val="en-GB"/>
            </w:rPr>
            <w:fldChar w:fldCharType="begin"/>
          </w:r>
          <w:r w:rsidR="001111F1" w:rsidRPr="00643980">
            <w:rPr>
              <w:lang w:val="en-GB"/>
            </w:rPr>
            <w:instrText xml:space="preserve"> CITATION Coa19 \l 1033 </w:instrText>
          </w:r>
          <w:r w:rsidR="001111F1" w:rsidRPr="00643980">
            <w:rPr>
              <w:lang w:val="en-GB"/>
            </w:rPr>
            <w:fldChar w:fldCharType="separate"/>
          </w:r>
          <w:r w:rsidR="001111F1" w:rsidRPr="00643980">
            <w:rPr>
              <w:noProof/>
              <w:lang w:val="en-GB"/>
            </w:rPr>
            <w:t>(CoastAdapt, 2019)</w:t>
          </w:r>
          <w:r w:rsidR="001111F1" w:rsidRPr="00643980">
            <w:rPr>
              <w:lang w:val="en-GB"/>
            </w:rPr>
            <w:fldChar w:fldCharType="end"/>
          </w:r>
        </w:sdtContent>
      </w:sdt>
      <w:r w:rsidRPr="00643980">
        <w:rPr>
          <w:lang w:val="en-GB"/>
        </w:rPr>
        <w:t>. Therefore, interaction with the stakeholders need</w:t>
      </w:r>
      <w:r w:rsidR="00CB6BD5" w:rsidRPr="00643980">
        <w:rPr>
          <w:lang w:val="en-GB"/>
        </w:rPr>
        <w:t>s</w:t>
      </w:r>
      <w:r w:rsidRPr="00643980">
        <w:rPr>
          <w:lang w:val="en-GB"/>
        </w:rPr>
        <w:t xml:space="preserve"> to be </w:t>
      </w:r>
      <w:r w:rsidR="001F6F21" w:rsidRPr="00643980">
        <w:rPr>
          <w:lang w:val="en-GB"/>
        </w:rPr>
        <w:t>clear to resist the workplace problem. For example, the new process in the establishment will influence the activity of the suppliers, Government agencies, staff</w:t>
      </w:r>
      <w:r w:rsidR="00CB6BD5" w:rsidRPr="00643980">
        <w:rPr>
          <w:lang w:val="en-GB"/>
        </w:rPr>
        <w:t>,</w:t>
      </w:r>
      <w:r w:rsidR="001F6F21" w:rsidRPr="00643980">
        <w:rPr>
          <w:lang w:val="en-GB"/>
        </w:rPr>
        <w:t xml:space="preserve"> and manager</w:t>
      </w:r>
      <w:r w:rsidR="00CB6BD5" w:rsidRPr="00643980">
        <w:rPr>
          <w:lang w:val="en-GB"/>
        </w:rPr>
        <w:t>s</w:t>
      </w:r>
      <w:r w:rsidR="001F6F21" w:rsidRPr="00643980">
        <w:rPr>
          <w:lang w:val="en-GB"/>
        </w:rPr>
        <w:t xml:space="preserve"> related </w:t>
      </w:r>
      <w:r w:rsidR="00CB6BD5" w:rsidRPr="00643980">
        <w:rPr>
          <w:lang w:val="en-GB"/>
        </w:rPr>
        <w:t>to</w:t>
      </w:r>
      <w:r w:rsidR="001F6F21" w:rsidRPr="00643980">
        <w:rPr>
          <w:lang w:val="en-GB"/>
        </w:rPr>
        <w:t xml:space="preserve"> the Bar Operation. The below table will support to communicate the </w:t>
      </w:r>
      <w:r w:rsidR="00577400" w:rsidRPr="00643980">
        <w:rPr>
          <w:lang w:val="en-GB"/>
        </w:rPr>
        <w:t xml:space="preserve">development of the plan to the identified stakeholders. </w:t>
      </w:r>
    </w:p>
    <w:tbl>
      <w:tblPr>
        <w:tblStyle w:val="TableGrid"/>
        <w:tblW w:w="0" w:type="auto"/>
        <w:tblLook w:val="04A0" w:firstRow="1" w:lastRow="0" w:firstColumn="1" w:lastColumn="0" w:noHBand="0" w:noVBand="1"/>
      </w:tblPr>
      <w:tblGrid>
        <w:gridCol w:w="1555"/>
        <w:gridCol w:w="2953"/>
        <w:gridCol w:w="2254"/>
        <w:gridCol w:w="2254"/>
      </w:tblGrid>
      <w:tr w:rsidR="00577400" w:rsidRPr="00643980" w14:paraId="5284E684" w14:textId="77777777" w:rsidTr="00577400">
        <w:tc>
          <w:tcPr>
            <w:tcW w:w="1555" w:type="dxa"/>
            <w:shd w:val="clear" w:color="auto" w:fill="002060"/>
          </w:tcPr>
          <w:p w14:paraId="47D64F5A" w14:textId="77777777" w:rsidR="00577400" w:rsidRPr="00643980" w:rsidRDefault="00577400" w:rsidP="00BC36F5">
            <w:pPr>
              <w:spacing w:line="360" w:lineRule="auto"/>
              <w:jc w:val="center"/>
              <w:rPr>
                <w:b/>
                <w:bCs/>
                <w:lang w:val="en-GB"/>
              </w:rPr>
            </w:pPr>
            <w:r w:rsidRPr="00643980">
              <w:rPr>
                <w:b/>
                <w:bCs/>
                <w:lang w:val="en-GB"/>
              </w:rPr>
              <w:t>Audience</w:t>
            </w:r>
          </w:p>
          <w:p w14:paraId="03AF1B00" w14:textId="77777777" w:rsidR="00577400" w:rsidRPr="00643980" w:rsidRDefault="00577400" w:rsidP="00BC36F5">
            <w:pPr>
              <w:spacing w:line="360" w:lineRule="auto"/>
              <w:jc w:val="center"/>
              <w:rPr>
                <w:b/>
                <w:bCs/>
                <w:lang w:val="en-GB"/>
              </w:rPr>
            </w:pPr>
            <w:r w:rsidRPr="00643980">
              <w:rPr>
                <w:b/>
                <w:bCs/>
                <w:lang w:val="en-GB"/>
              </w:rPr>
              <w:t>(Who)</w:t>
            </w:r>
          </w:p>
        </w:tc>
        <w:tc>
          <w:tcPr>
            <w:tcW w:w="2953" w:type="dxa"/>
            <w:shd w:val="clear" w:color="auto" w:fill="002060"/>
          </w:tcPr>
          <w:p w14:paraId="6FAB774F" w14:textId="77777777" w:rsidR="00577400" w:rsidRPr="00643980" w:rsidRDefault="00577400" w:rsidP="00BC36F5">
            <w:pPr>
              <w:spacing w:line="360" w:lineRule="auto"/>
              <w:jc w:val="center"/>
              <w:rPr>
                <w:b/>
                <w:bCs/>
                <w:lang w:val="en-GB"/>
              </w:rPr>
            </w:pPr>
            <w:r w:rsidRPr="00643980">
              <w:rPr>
                <w:b/>
                <w:bCs/>
                <w:lang w:val="en-GB"/>
              </w:rPr>
              <w:t>Message</w:t>
            </w:r>
          </w:p>
          <w:p w14:paraId="200D0744" w14:textId="77777777" w:rsidR="00577400" w:rsidRPr="00643980" w:rsidRDefault="00577400" w:rsidP="00BC36F5">
            <w:pPr>
              <w:spacing w:line="360" w:lineRule="auto"/>
              <w:jc w:val="center"/>
              <w:rPr>
                <w:b/>
                <w:bCs/>
                <w:lang w:val="en-GB"/>
              </w:rPr>
            </w:pPr>
            <w:r w:rsidRPr="00643980">
              <w:rPr>
                <w:b/>
                <w:bCs/>
                <w:lang w:val="en-GB"/>
              </w:rPr>
              <w:t>(What)</w:t>
            </w:r>
          </w:p>
        </w:tc>
        <w:tc>
          <w:tcPr>
            <w:tcW w:w="2254" w:type="dxa"/>
            <w:shd w:val="clear" w:color="auto" w:fill="002060"/>
          </w:tcPr>
          <w:p w14:paraId="2EDC6F08" w14:textId="77777777" w:rsidR="00577400" w:rsidRPr="00643980" w:rsidRDefault="00577400" w:rsidP="00BC36F5">
            <w:pPr>
              <w:spacing w:line="360" w:lineRule="auto"/>
              <w:jc w:val="center"/>
              <w:rPr>
                <w:b/>
                <w:bCs/>
                <w:lang w:val="en-GB"/>
              </w:rPr>
            </w:pPr>
            <w:r w:rsidRPr="00643980">
              <w:rPr>
                <w:b/>
                <w:bCs/>
                <w:lang w:val="en-GB"/>
              </w:rPr>
              <w:t>Medium</w:t>
            </w:r>
          </w:p>
          <w:p w14:paraId="599C49A4" w14:textId="77777777" w:rsidR="00577400" w:rsidRPr="00643980" w:rsidRDefault="00577400" w:rsidP="00BC36F5">
            <w:pPr>
              <w:spacing w:line="360" w:lineRule="auto"/>
              <w:jc w:val="center"/>
              <w:rPr>
                <w:b/>
                <w:bCs/>
                <w:lang w:val="en-GB"/>
              </w:rPr>
            </w:pPr>
            <w:r w:rsidRPr="00643980">
              <w:rPr>
                <w:b/>
                <w:bCs/>
                <w:lang w:val="en-GB"/>
              </w:rPr>
              <w:t>(How)</w:t>
            </w:r>
          </w:p>
        </w:tc>
        <w:tc>
          <w:tcPr>
            <w:tcW w:w="2254" w:type="dxa"/>
            <w:shd w:val="clear" w:color="auto" w:fill="002060"/>
          </w:tcPr>
          <w:p w14:paraId="5BC1FA35" w14:textId="77777777" w:rsidR="00577400" w:rsidRPr="00643980" w:rsidRDefault="00577400" w:rsidP="00BC36F5">
            <w:pPr>
              <w:spacing w:line="360" w:lineRule="auto"/>
              <w:jc w:val="center"/>
              <w:rPr>
                <w:b/>
                <w:bCs/>
                <w:lang w:val="en-GB"/>
              </w:rPr>
            </w:pPr>
            <w:r w:rsidRPr="00643980">
              <w:rPr>
                <w:b/>
                <w:bCs/>
                <w:lang w:val="en-GB"/>
              </w:rPr>
              <w:t>Schedule</w:t>
            </w:r>
          </w:p>
          <w:p w14:paraId="3BA8B718" w14:textId="77777777" w:rsidR="00577400" w:rsidRPr="00643980" w:rsidRDefault="00577400" w:rsidP="00BC36F5">
            <w:pPr>
              <w:spacing w:line="360" w:lineRule="auto"/>
              <w:jc w:val="center"/>
              <w:rPr>
                <w:b/>
                <w:bCs/>
                <w:lang w:val="en-GB"/>
              </w:rPr>
            </w:pPr>
            <w:r w:rsidRPr="00643980">
              <w:rPr>
                <w:b/>
                <w:bCs/>
                <w:lang w:val="en-GB"/>
              </w:rPr>
              <w:t>(When)</w:t>
            </w:r>
          </w:p>
        </w:tc>
      </w:tr>
      <w:tr w:rsidR="00577400" w:rsidRPr="00643980" w14:paraId="11865530" w14:textId="77777777" w:rsidTr="005C6D9F">
        <w:tc>
          <w:tcPr>
            <w:tcW w:w="1555" w:type="dxa"/>
          </w:tcPr>
          <w:p w14:paraId="4F8C24C7" w14:textId="2BD8F65A" w:rsidR="00577400" w:rsidRPr="00643980" w:rsidRDefault="00577400" w:rsidP="00BC36F5">
            <w:pPr>
              <w:spacing w:line="360" w:lineRule="auto"/>
              <w:jc w:val="both"/>
              <w:rPr>
                <w:lang w:val="en-GB"/>
              </w:rPr>
            </w:pPr>
            <w:r w:rsidRPr="00643980">
              <w:rPr>
                <w:lang w:val="en-GB"/>
              </w:rPr>
              <w:t>Staffs</w:t>
            </w:r>
          </w:p>
        </w:tc>
        <w:tc>
          <w:tcPr>
            <w:tcW w:w="2953" w:type="dxa"/>
          </w:tcPr>
          <w:p w14:paraId="4E6BC36E" w14:textId="39CC657E" w:rsidR="00577400" w:rsidRPr="00643980" w:rsidRDefault="00577400" w:rsidP="00BC36F5">
            <w:pPr>
              <w:spacing w:line="360" w:lineRule="auto"/>
              <w:jc w:val="both"/>
              <w:rPr>
                <w:lang w:val="en-GB"/>
              </w:rPr>
            </w:pPr>
            <w:r w:rsidRPr="00643980">
              <w:rPr>
                <w:lang w:val="en-GB"/>
              </w:rPr>
              <w:t xml:space="preserve">Accessing the new integrated system </w:t>
            </w:r>
          </w:p>
        </w:tc>
        <w:tc>
          <w:tcPr>
            <w:tcW w:w="2254" w:type="dxa"/>
          </w:tcPr>
          <w:p w14:paraId="17352456" w14:textId="6148ADFC" w:rsidR="00577400" w:rsidRPr="00643980" w:rsidRDefault="00EE74BC" w:rsidP="00BC36F5">
            <w:pPr>
              <w:spacing w:line="360" w:lineRule="auto"/>
              <w:jc w:val="both"/>
              <w:rPr>
                <w:lang w:val="en-GB"/>
              </w:rPr>
            </w:pPr>
            <w:r w:rsidRPr="00643980">
              <w:rPr>
                <w:lang w:val="en-GB"/>
              </w:rPr>
              <w:t>New operating process</w:t>
            </w:r>
          </w:p>
        </w:tc>
        <w:tc>
          <w:tcPr>
            <w:tcW w:w="2254" w:type="dxa"/>
          </w:tcPr>
          <w:p w14:paraId="6CBFB4C2" w14:textId="44EB3C46" w:rsidR="00577400" w:rsidRPr="00643980" w:rsidRDefault="00EE74BC" w:rsidP="00BC36F5">
            <w:pPr>
              <w:spacing w:line="360" w:lineRule="auto"/>
              <w:jc w:val="both"/>
              <w:rPr>
                <w:lang w:val="en-GB"/>
              </w:rPr>
            </w:pPr>
            <w:r w:rsidRPr="00643980">
              <w:rPr>
                <w:lang w:val="en-GB"/>
              </w:rPr>
              <w:t xml:space="preserve">Customer Arrival and departure </w:t>
            </w:r>
          </w:p>
        </w:tc>
      </w:tr>
      <w:tr w:rsidR="00577400" w:rsidRPr="00643980" w14:paraId="43B4C8E9" w14:textId="77777777" w:rsidTr="005C6D9F">
        <w:tc>
          <w:tcPr>
            <w:tcW w:w="1555" w:type="dxa"/>
          </w:tcPr>
          <w:p w14:paraId="697EDCB0" w14:textId="6E648AE4" w:rsidR="00577400" w:rsidRPr="00643980" w:rsidRDefault="00EE74BC" w:rsidP="00BC36F5">
            <w:pPr>
              <w:spacing w:line="360" w:lineRule="auto"/>
              <w:jc w:val="both"/>
              <w:rPr>
                <w:lang w:val="en-GB"/>
              </w:rPr>
            </w:pPr>
            <w:r w:rsidRPr="00643980">
              <w:rPr>
                <w:lang w:val="en-GB"/>
              </w:rPr>
              <w:t xml:space="preserve">Suppliers </w:t>
            </w:r>
          </w:p>
        </w:tc>
        <w:tc>
          <w:tcPr>
            <w:tcW w:w="2953" w:type="dxa"/>
          </w:tcPr>
          <w:p w14:paraId="42E54C5D" w14:textId="15205A87" w:rsidR="00577400" w:rsidRPr="00643980" w:rsidRDefault="00EE74BC" w:rsidP="00BC36F5">
            <w:pPr>
              <w:spacing w:line="360" w:lineRule="auto"/>
              <w:jc w:val="both"/>
              <w:rPr>
                <w:lang w:val="en-GB"/>
              </w:rPr>
            </w:pPr>
            <w:r w:rsidRPr="00643980">
              <w:rPr>
                <w:lang w:val="en-GB"/>
              </w:rPr>
              <w:t xml:space="preserve">Status report of the delivery schedule in the mentioned dates of the new system </w:t>
            </w:r>
          </w:p>
        </w:tc>
        <w:tc>
          <w:tcPr>
            <w:tcW w:w="2254" w:type="dxa"/>
          </w:tcPr>
          <w:p w14:paraId="71AF725C" w14:textId="18864086" w:rsidR="00577400" w:rsidRPr="00643980" w:rsidRDefault="00EE74BC" w:rsidP="00BC36F5">
            <w:pPr>
              <w:spacing w:line="360" w:lineRule="auto"/>
              <w:jc w:val="both"/>
              <w:rPr>
                <w:lang w:val="en-GB"/>
              </w:rPr>
            </w:pPr>
            <w:r w:rsidRPr="00643980">
              <w:rPr>
                <w:lang w:val="en-GB"/>
              </w:rPr>
              <w:t>New Operating software that will be cloud</w:t>
            </w:r>
            <w:r w:rsidR="00CB6BD5" w:rsidRPr="00643980">
              <w:rPr>
                <w:lang w:val="en-GB"/>
              </w:rPr>
              <w:t>-</w:t>
            </w:r>
            <w:r w:rsidRPr="00643980">
              <w:rPr>
                <w:lang w:val="en-GB"/>
              </w:rPr>
              <w:t xml:space="preserve">based </w:t>
            </w:r>
          </w:p>
        </w:tc>
        <w:tc>
          <w:tcPr>
            <w:tcW w:w="2254" w:type="dxa"/>
          </w:tcPr>
          <w:p w14:paraId="72C326CF" w14:textId="734AED14" w:rsidR="00577400" w:rsidRPr="00643980" w:rsidRDefault="00BD073D" w:rsidP="00BC36F5">
            <w:pPr>
              <w:spacing w:line="360" w:lineRule="auto"/>
              <w:jc w:val="both"/>
              <w:rPr>
                <w:lang w:val="en-GB"/>
              </w:rPr>
            </w:pPr>
            <w:r w:rsidRPr="00643980">
              <w:rPr>
                <w:lang w:val="en-GB"/>
              </w:rPr>
              <w:t>Order receiv</w:t>
            </w:r>
            <w:r w:rsidR="00CB6BD5" w:rsidRPr="00643980">
              <w:rPr>
                <w:lang w:val="en-GB"/>
              </w:rPr>
              <w:t>ed</w:t>
            </w:r>
            <w:r w:rsidRPr="00643980">
              <w:rPr>
                <w:lang w:val="en-GB"/>
              </w:rPr>
              <w:t xml:space="preserve"> and delivery </w:t>
            </w:r>
          </w:p>
        </w:tc>
      </w:tr>
      <w:tr w:rsidR="00577400" w:rsidRPr="00643980" w14:paraId="1CBC6FB3" w14:textId="77777777" w:rsidTr="005C6D9F">
        <w:tc>
          <w:tcPr>
            <w:tcW w:w="1555" w:type="dxa"/>
          </w:tcPr>
          <w:p w14:paraId="098C7A46" w14:textId="71065F42" w:rsidR="00577400" w:rsidRPr="00643980" w:rsidRDefault="00BD073D" w:rsidP="00BC36F5">
            <w:pPr>
              <w:spacing w:line="360" w:lineRule="auto"/>
              <w:jc w:val="both"/>
              <w:rPr>
                <w:lang w:val="en-GB"/>
              </w:rPr>
            </w:pPr>
            <w:r w:rsidRPr="00643980">
              <w:rPr>
                <w:lang w:val="en-GB"/>
              </w:rPr>
              <w:t xml:space="preserve">Operation manager </w:t>
            </w:r>
          </w:p>
        </w:tc>
        <w:tc>
          <w:tcPr>
            <w:tcW w:w="2953" w:type="dxa"/>
          </w:tcPr>
          <w:p w14:paraId="6D3B8AEC" w14:textId="34C9519C" w:rsidR="00577400" w:rsidRPr="00643980" w:rsidRDefault="00BD073D" w:rsidP="00BC36F5">
            <w:pPr>
              <w:spacing w:line="360" w:lineRule="auto"/>
              <w:jc w:val="both"/>
              <w:rPr>
                <w:lang w:val="en-GB"/>
              </w:rPr>
            </w:pPr>
            <w:r w:rsidRPr="00643980">
              <w:rPr>
                <w:lang w:val="en-GB"/>
              </w:rPr>
              <w:t xml:space="preserve">Monitoring the status and shared with the developments </w:t>
            </w:r>
            <w:r w:rsidR="00B40604" w:rsidRPr="00643980">
              <w:rPr>
                <w:lang w:val="en-GB"/>
              </w:rPr>
              <w:t>with other</w:t>
            </w:r>
            <w:r w:rsidRPr="00643980">
              <w:rPr>
                <w:lang w:val="en-GB"/>
              </w:rPr>
              <w:t xml:space="preserve"> functional units</w:t>
            </w:r>
          </w:p>
        </w:tc>
        <w:tc>
          <w:tcPr>
            <w:tcW w:w="2254" w:type="dxa"/>
          </w:tcPr>
          <w:p w14:paraId="204D621E" w14:textId="18664B35" w:rsidR="00577400" w:rsidRPr="00643980" w:rsidRDefault="00B40604" w:rsidP="00BC36F5">
            <w:pPr>
              <w:spacing w:line="360" w:lineRule="auto"/>
              <w:jc w:val="both"/>
              <w:rPr>
                <w:lang w:val="en-GB"/>
              </w:rPr>
            </w:pPr>
            <w:r w:rsidRPr="00643980">
              <w:rPr>
                <w:lang w:val="en-GB"/>
              </w:rPr>
              <w:t xml:space="preserve">New Integrated Operating software </w:t>
            </w:r>
          </w:p>
        </w:tc>
        <w:tc>
          <w:tcPr>
            <w:tcW w:w="2254" w:type="dxa"/>
          </w:tcPr>
          <w:p w14:paraId="53B9DF68" w14:textId="602B39DB" w:rsidR="00577400" w:rsidRPr="00643980" w:rsidRDefault="00B40604" w:rsidP="00BC36F5">
            <w:pPr>
              <w:spacing w:line="360" w:lineRule="auto"/>
              <w:jc w:val="both"/>
              <w:rPr>
                <w:lang w:val="en-GB"/>
              </w:rPr>
            </w:pPr>
            <w:r w:rsidRPr="00643980">
              <w:rPr>
                <w:lang w:val="en-GB"/>
              </w:rPr>
              <w:t xml:space="preserve">At the end of the day </w:t>
            </w:r>
          </w:p>
        </w:tc>
      </w:tr>
    </w:tbl>
    <w:p w14:paraId="58E22624" w14:textId="77777777" w:rsidR="00577400" w:rsidRPr="00643980" w:rsidRDefault="00577400" w:rsidP="00BC36F5">
      <w:pPr>
        <w:spacing w:line="360" w:lineRule="auto"/>
        <w:jc w:val="both"/>
        <w:rPr>
          <w:lang w:val="en-GB"/>
        </w:rPr>
      </w:pPr>
    </w:p>
    <w:p w14:paraId="2A34537E" w14:textId="77777777" w:rsidR="00B40604" w:rsidRPr="00643980" w:rsidRDefault="00B40604" w:rsidP="00BC36F5">
      <w:pPr>
        <w:pStyle w:val="Heading2"/>
        <w:spacing w:line="360" w:lineRule="auto"/>
        <w:jc w:val="both"/>
        <w:rPr>
          <w:lang w:val="en-GB"/>
        </w:rPr>
      </w:pPr>
      <w:bookmarkStart w:id="17" w:name="_Toc47621756"/>
      <w:bookmarkStart w:id="18" w:name="_Toc48399948"/>
      <w:r w:rsidRPr="00643980">
        <w:rPr>
          <w:lang w:val="en-GB"/>
        </w:rPr>
        <w:t>Assess appropriate monitoring and review techniques to ensure the successful implementation of the solution.</w:t>
      </w:r>
      <w:bookmarkEnd w:id="17"/>
      <w:bookmarkEnd w:id="18"/>
    </w:p>
    <w:p w14:paraId="7CE77693" w14:textId="5B7355E3" w:rsidR="00CB6BD5" w:rsidRPr="00643980" w:rsidRDefault="003335A3" w:rsidP="00BC36F5">
      <w:pPr>
        <w:spacing w:line="360" w:lineRule="auto"/>
        <w:jc w:val="both"/>
        <w:rPr>
          <w:lang w:val="en-GB"/>
        </w:rPr>
      </w:pPr>
      <w:r w:rsidRPr="00643980">
        <w:rPr>
          <w:lang w:val="en-GB"/>
        </w:rPr>
        <w:t xml:space="preserve">The monitoring </w:t>
      </w:r>
      <w:r w:rsidR="008923C1" w:rsidRPr="00643980">
        <w:rPr>
          <w:lang w:val="en-GB"/>
        </w:rPr>
        <w:t>ensures</w:t>
      </w:r>
      <w:r w:rsidR="00764A4E" w:rsidRPr="00643980">
        <w:rPr>
          <w:lang w:val="en-GB"/>
        </w:rPr>
        <w:t xml:space="preserve"> the accountability of the process to overcome the deficiency after the implementation of the new process. </w:t>
      </w:r>
      <w:r w:rsidR="008923C1" w:rsidRPr="00643980">
        <w:rPr>
          <w:lang w:val="en-GB"/>
        </w:rPr>
        <w:t xml:space="preserve">For example, </w:t>
      </w:r>
      <w:r w:rsidR="00CB6BD5" w:rsidRPr="00643980">
        <w:rPr>
          <w:lang w:val="en-GB"/>
        </w:rPr>
        <w:t xml:space="preserve">the </w:t>
      </w:r>
      <w:r w:rsidR="008923C1" w:rsidRPr="00643980">
        <w:rPr>
          <w:lang w:val="en-GB"/>
        </w:rPr>
        <w:t xml:space="preserve">360-degree feedback system is effective monitoring and review techniques that help to fetch meaningful information across the levels of the organisation. </w:t>
      </w:r>
      <w:r w:rsidR="00304DCE" w:rsidRPr="00643980">
        <w:rPr>
          <w:lang w:val="en-GB"/>
        </w:rPr>
        <w:t xml:space="preserve">The positive side of such </w:t>
      </w:r>
      <w:r w:rsidR="00CB6BD5" w:rsidRPr="00643980">
        <w:rPr>
          <w:lang w:val="en-GB"/>
        </w:rPr>
        <w:t xml:space="preserve">a </w:t>
      </w:r>
      <w:r w:rsidR="00304DCE" w:rsidRPr="00643980">
        <w:rPr>
          <w:lang w:val="en-GB"/>
        </w:rPr>
        <w:t xml:space="preserve">technique is the </w:t>
      </w:r>
      <w:r w:rsidR="004D4A66" w:rsidRPr="00643980">
        <w:rPr>
          <w:lang w:val="en-GB"/>
        </w:rPr>
        <w:t xml:space="preserve">gathering of feedbacks </w:t>
      </w:r>
      <w:r w:rsidR="00CB6BD5" w:rsidRPr="00643980">
        <w:rPr>
          <w:lang w:val="en-GB"/>
        </w:rPr>
        <w:t>irrespective of the different levels of the organisation without any biased technique</w:t>
      </w:r>
      <w:r w:rsidR="001111F1" w:rsidRPr="00643980">
        <w:rPr>
          <w:lang w:val="en-GB"/>
        </w:rPr>
        <w:t xml:space="preserve"> </w:t>
      </w:r>
      <w:sdt>
        <w:sdtPr>
          <w:rPr>
            <w:lang w:val="en-GB"/>
          </w:rPr>
          <w:id w:val="-781654518"/>
          <w:citation/>
        </w:sdtPr>
        <w:sdtEndPr/>
        <w:sdtContent>
          <w:r w:rsidR="001111F1" w:rsidRPr="00643980">
            <w:rPr>
              <w:lang w:val="en-GB"/>
            </w:rPr>
            <w:fldChar w:fldCharType="begin"/>
          </w:r>
          <w:r w:rsidR="001111F1" w:rsidRPr="00643980">
            <w:rPr>
              <w:lang w:val="en-GB"/>
            </w:rPr>
            <w:instrText xml:space="preserve"> CITATION Bro17 \l 1033 </w:instrText>
          </w:r>
          <w:r w:rsidR="001111F1" w:rsidRPr="00643980">
            <w:rPr>
              <w:lang w:val="en-GB"/>
            </w:rPr>
            <w:fldChar w:fldCharType="separate"/>
          </w:r>
          <w:r w:rsidR="001111F1" w:rsidRPr="00643980">
            <w:rPr>
              <w:noProof/>
              <w:lang w:val="en-GB"/>
            </w:rPr>
            <w:t>(Brownell, 2017)</w:t>
          </w:r>
          <w:r w:rsidR="001111F1" w:rsidRPr="00643980">
            <w:rPr>
              <w:lang w:val="en-GB"/>
            </w:rPr>
            <w:fldChar w:fldCharType="end"/>
          </w:r>
        </w:sdtContent>
      </w:sdt>
      <w:r w:rsidR="00CB6BD5" w:rsidRPr="00643980">
        <w:rPr>
          <w:lang w:val="en-GB"/>
        </w:rPr>
        <w:t xml:space="preserve">. However, collecting the information from such a technique is time consumable due to the higher involvement </w:t>
      </w:r>
    </w:p>
    <w:p w14:paraId="41711CCB" w14:textId="104DC0B7" w:rsidR="00CB6BD5" w:rsidRPr="00643980" w:rsidRDefault="00CB6BD5" w:rsidP="00BC36F5">
      <w:pPr>
        <w:pStyle w:val="Heading1"/>
        <w:spacing w:line="360" w:lineRule="auto"/>
        <w:rPr>
          <w:lang w:val="en-GB"/>
        </w:rPr>
      </w:pPr>
      <w:bookmarkStart w:id="19" w:name="_Toc48399949"/>
      <w:r w:rsidRPr="00643980">
        <w:rPr>
          <w:lang w:val="en-GB"/>
        </w:rPr>
        <w:lastRenderedPageBreak/>
        <w:t>Conclusion</w:t>
      </w:r>
      <w:bookmarkEnd w:id="19"/>
    </w:p>
    <w:p w14:paraId="11E6E1D5" w14:textId="72B2CA51" w:rsidR="00CB6BD5" w:rsidRPr="00643980" w:rsidRDefault="00CB6BD5" w:rsidP="00BC36F5">
      <w:pPr>
        <w:spacing w:line="360" w:lineRule="auto"/>
        <w:jc w:val="both"/>
        <w:rPr>
          <w:lang w:val="en-GB"/>
        </w:rPr>
      </w:pPr>
      <w:r w:rsidRPr="00643980">
        <w:rPr>
          <w:lang w:val="en-GB"/>
        </w:rPr>
        <w:t xml:space="preserve">The report has demonstrated the decision-making process by focusing on the solution related to the workplace. The techniques like cause and effect analysis have been presented with a fishbone diagram to support the visualisation of the causes related to the problem. </w:t>
      </w:r>
    </w:p>
    <w:p w14:paraId="500871FF" w14:textId="6F0A251E" w:rsidR="00611A2A" w:rsidRPr="00643980" w:rsidRDefault="00611A2A" w:rsidP="00BC36F5">
      <w:pPr>
        <w:spacing w:line="360" w:lineRule="auto"/>
        <w:jc w:val="both"/>
        <w:rPr>
          <w:lang w:val="en-GB"/>
        </w:rPr>
      </w:pPr>
    </w:p>
    <w:p w14:paraId="733ED5CC" w14:textId="4C9CF483" w:rsidR="00611A2A" w:rsidRPr="00643980" w:rsidRDefault="00611A2A" w:rsidP="00BC36F5">
      <w:pPr>
        <w:spacing w:line="360" w:lineRule="auto"/>
        <w:jc w:val="both"/>
        <w:rPr>
          <w:lang w:val="en-GB"/>
        </w:rPr>
      </w:pPr>
    </w:p>
    <w:p w14:paraId="3C5D13BE" w14:textId="59CB24CE" w:rsidR="00611A2A" w:rsidRPr="00643980" w:rsidRDefault="00611A2A" w:rsidP="00BC36F5">
      <w:pPr>
        <w:spacing w:line="360" w:lineRule="auto"/>
        <w:jc w:val="both"/>
        <w:rPr>
          <w:lang w:val="en-GB"/>
        </w:rPr>
      </w:pPr>
    </w:p>
    <w:p w14:paraId="614FE94C" w14:textId="51B5E91E" w:rsidR="00611A2A" w:rsidRPr="00643980" w:rsidRDefault="00611A2A" w:rsidP="00BC36F5">
      <w:pPr>
        <w:spacing w:line="360" w:lineRule="auto"/>
        <w:jc w:val="both"/>
        <w:rPr>
          <w:lang w:val="en-GB"/>
        </w:rPr>
      </w:pPr>
    </w:p>
    <w:p w14:paraId="4ABCFBF0" w14:textId="4F1A106F" w:rsidR="00611A2A" w:rsidRPr="00643980" w:rsidRDefault="00611A2A" w:rsidP="00BC36F5">
      <w:pPr>
        <w:spacing w:line="360" w:lineRule="auto"/>
        <w:jc w:val="both"/>
        <w:rPr>
          <w:lang w:val="en-GB"/>
        </w:rPr>
      </w:pPr>
    </w:p>
    <w:p w14:paraId="35F561E5" w14:textId="21B9536D" w:rsidR="00611A2A" w:rsidRPr="00643980" w:rsidRDefault="00611A2A" w:rsidP="00BC36F5">
      <w:pPr>
        <w:spacing w:line="360" w:lineRule="auto"/>
        <w:jc w:val="both"/>
        <w:rPr>
          <w:lang w:val="en-GB"/>
        </w:rPr>
      </w:pPr>
    </w:p>
    <w:p w14:paraId="5DC25024" w14:textId="0289633A" w:rsidR="00611A2A" w:rsidRPr="00643980" w:rsidRDefault="00611A2A" w:rsidP="00BC36F5">
      <w:pPr>
        <w:spacing w:line="360" w:lineRule="auto"/>
        <w:jc w:val="both"/>
        <w:rPr>
          <w:lang w:val="en-GB"/>
        </w:rPr>
      </w:pPr>
    </w:p>
    <w:p w14:paraId="6BB05BFE" w14:textId="67C61AC1" w:rsidR="00611A2A" w:rsidRPr="00643980" w:rsidRDefault="00611A2A" w:rsidP="00BC36F5">
      <w:pPr>
        <w:spacing w:line="360" w:lineRule="auto"/>
        <w:jc w:val="both"/>
        <w:rPr>
          <w:lang w:val="en-GB"/>
        </w:rPr>
      </w:pPr>
    </w:p>
    <w:p w14:paraId="35FD5C38" w14:textId="53C79EB8" w:rsidR="00611A2A" w:rsidRPr="00643980" w:rsidRDefault="00611A2A" w:rsidP="00BC36F5">
      <w:pPr>
        <w:spacing w:line="360" w:lineRule="auto"/>
        <w:jc w:val="both"/>
        <w:rPr>
          <w:lang w:val="en-GB"/>
        </w:rPr>
      </w:pPr>
    </w:p>
    <w:p w14:paraId="2C20D289" w14:textId="02399582" w:rsidR="00611A2A" w:rsidRPr="00643980" w:rsidRDefault="00611A2A" w:rsidP="00BC36F5">
      <w:pPr>
        <w:spacing w:line="360" w:lineRule="auto"/>
        <w:jc w:val="both"/>
        <w:rPr>
          <w:lang w:val="en-GB"/>
        </w:rPr>
      </w:pPr>
    </w:p>
    <w:p w14:paraId="7629577E" w14:textId="2B0E709E" w:rsidR="00611A2A" w:rsidRPr="00643980" w:rsidRDefault="00611A2A" w:rsidP="00BC36F5">
      <w:pPr>
        <w:spacing w:line="360" w:lineRule="auto"/>
        <w:jc w:val="both"/>
        <w:rPr>
          <w:lang w:val="en-GB"/>
        </w:rPr>
      </w:pPr>
    </w:p>
    <w:p w14:paraId="640320E8" w14:textId="6712575E" w:rsidR="00611A2A" w:rsidRPr="00643980" w:rsidRDefault="00611A2A" w:rsidP="00BC36F5">
      <w:pPr>
        <w:spacing w:line="360" w:lineRule="auto"/>
        <w:jc w:val="both"/>
        <w:rPr>
          <w:lang w:val="en-GB"/>
        </w:rPr>
      </w:pPr>
    </w:p>
    <w:p w14:paraId="45AEB15A" w14:textId="59D69B5E" w:rsidR="00611A2A" w:rsidRPr="00643980" w:rsidRDefault="00611A2A" w:rsidP="00BC36F5">
      <w:pPr>
        <w:spacing w:line="360" w:lineRule="auto"/>
        <w:jc w:val="both"/>
        <w:rPr>
          <w:lang w:val="en-GB"/>
        </w:rPr>
      </w:pPr>
    </w:p>
    <w:p w14:paraId="19133E8A" w14:textId="1253025C" w:rsidR="00611A2A" w:rsidRPr="00643980" w:rsidRDefault="00611A2A" w:rsidP="00BC36F5">
      <w:pPr>
        <w:spacing w:line="360" w:lineRule="auto"/>
        <w:jc w:val="both"/>
        <w:rPr>
          <w:lang w:val="en-GB"/>
        </w:rPr>
      </w:pPr>
    </w:p>
    <w:p w14:paraId="158E4F2D" w14:textId="0F803D54" w:rsidR="00611A2A" w:rsidRPr="00643980" w:rsidRDefault="00611A2A" w:rsidP="00BC36F5">
      <w:pPr>
        <w:spacing w:line="360" w:lineRule="auto"/>
        <w:jc w:val="both"/>
        <w:rPr>
          <w:lang w:val="en-GB"/>
        </w:rPr>
      </w:pPr>
    </w:p>
    <w:p w14:paraId="45BD7A09" w14:textId="10FF7FCB" w:rsidR="00611A2A" w:rsidRPr="00643980" w:rsidRDefault="00611A2A" w:rsidP="00BC36F5">
      <w:pPr>
        <w:spacing w:line="360" w:lineRule="auto"/>
        <w:jc w:val="both"/>
        <w:rPr>
          <w:lang w:val="en-GB"/>
        </w:rPr>
      </w:pPr>
    </w:p>
    <w:p w14:paraId="34D63E07" w14:textId="1A165DA0" w:rsidR="00611A2A" w:rsidRPr="00643980" w:rsidRDefault="00611A2A" w:rsidP="00BC36F5">
      <w:pPr>
        <w:spacing w:line="360" w:lineRule="auto"/>
        <w:jc w:val="both"/>
        <w:rPr>
          <w:lang w:val="en-GB"/>
        </w:rPr>
      </w:pPr>
    </w:p>
    <w:p w14:paraId="671276C0" w14:textId="4A62835C" w:rsidR="00611A2A" w:rsidRPr="00643980" w:rsidRDefault="00611A2A" w:rsidP="00BC36F5">
      <w:pPr>
        <w:spacing w:line="360" w:lineRule="auto"/>
        <w:jc w:val="both"/>
        <w:rPr>
          <w:lang w:val="en-GB"/>
        </w:rPr>
      </w:pPr>
    </w:p>
    <w:p w14:paraId="40563192" w14:textId="45B87D03" w:rsidR="00611A2A" w:rsidRPr="00643980" w:rsidRDefault="00611A2A" w:rsidP="00BC36F5">
      <w:pPr>
        <w:spacing w:line="360" w:lineRule="auto"/>
        <w:jc w:val="both"/>
        <w:rPr>
          <w:lang w:val="en-GB"/>
        </w:rPr>
      </w:pPr>
    </w:p>
    <w:p w14:paraId="51A0C729" w14:textId="20055F64" w:rsidR="00611A2A" w:rsidRPr="00643980" w:rsidRDefault="00611A2A" w:rsidP="00BC36F5">
      <w:pPr>
        <w:spacing w:line="360" w:lineRule="auto"/>
        <w:jc w:val="both"/>
        <w:rPr>
          <w:lang w:val="en-GB"/>
        </w:rPr>
      </w:pPr>
    </w:p>
    <w:p w14:paraId="09293D99" w14:textId="0E2CC7E3" w:rsidR="00611A2A" w:rsidRPr="00643980" w:rsidRDefault="00611A2A" w:rsidP="00BC36F5">
      <w:pPr>
        <w:spacing w:line="360" w:lineRule="auto"/>
        <w:jc w:val="both"/>
        <w:rPr>
          <w:lang w:val="en-GB"/>
        </w:rPr>
      </w:pPr>
    </w:p>
    <w:bookmarkStart w:id="20" w:name="_Toc48399950" w:displacedByCustomXml="next"/>
    <w:sdt>
      <w:sdtPr>
        <w:rPr>
          <w:rFonts w:eastAsiaTheme="minorHAnsi" w:cstheme="minorBidi"/>
          <w:b w:val="0"/>
          <w:sz w:val="24"/>
          <w:szCs w:val="22"/>
          <w:lang w:val="en-GB"/>
        </w:rPr>
        <w:id w:val="-208343502"/>
        <w:docPartObj>
          <w:docPartGallery w:val="Bibliographies"/>
          <w:docPartUnique/>
        </w:docPartObj>
      </w:sdtPr>
      <w:sdtEndPr/>
      <w:sdtContent>
        <w:p w14:paraId="1FB3CBCF" w14:textId="4F36864C" w:rsidR="00611A2A" w:rsidRPr="00643980" w:rsidRDefault="00611A2A" w:rsidP="00BC36F5">
          <w:pPr>
            <w:pStyle w:val="Heading1"/>
            <w:spacing w:line="360" w:lineRule="auto"/>
            <w:jc w:val="both"/>
            <w:rPr>
              <w:lang w:val="en-GB"/>
            </w:rPr>
          </w:pPr>
          <w:r w:rsidRPr="00643980">
            <w:rPr>
              <w:lang w:val="en-GB"/>
            </w:rPr>
            <w:t>References</w:t>
          </w:r>
          <w:bookmarkEnd w:id="20"/>
        </w:p>
        <w:sdt>
          <w:sdtPr>
            <w:rPr>
              <w:lang w:val="en-GB"/>
            </w:rPr>
            <w:id w:val="-573587230"/>
            <w:bibliography/>
          </w:sdtPr>
          <w:sdtEndPr/>
          <w:sdtContent>
            <w:p w14:paraId="499CBEE2" w14:textId="77777777" w:rsidR="00611A2A" w:rsidRPr="00643980" w:rsidRDefault="00611A2A" w:rsidP="00BC36F5">
              <w:pPr>
                <w:pStyle w:val="Bibliography"/>
                <w:spacing w:line="360" w:lineRule="auto"/>
                <w:jc w:val="both"/>
                <w:rPr>
                  <w:noProof/>
                  <w:szCs w:val="24"/>
                  <w:lang w:val="en-GB"/>
                </w:rPr>
              </w:pPr>
              <w:r w:rsidRPr="00643980">
                <w:rPr>
                  <w:lang w:val="en-GB"/>
                </w:rPr>
                <w:fldChar w:fldCharType="begin"/>
              </w:r>
              <w:r w:rsidRPr="00643980">
                <w:rPr>
                  <w:lang w:val="en-GB"/>
                </w:rPr>
                <w:instrText xml:space="preserve"> BIBLIOGRAPHY </w:instrText>
              </w:r>
              <w:r w:rsidRPr="00643980">
                <w:rPr>
                  <w:lang w:val="en-GB"/>
                </w:rPr>
                <w:fldChar w:fldCharType="separate"/>
              </w:r>
              <w:r w:rsidRPr="00643980">
                <w:rPr>
                  <w:noProof/>
                  <w:lang w:val="en-GB"/>
                </w:rPr>
                <w:t xml:space="preserve">Brownell, J., 2017. Striking a balance: The future of work and family issues in the hospitality industry. </w:t>
              </w:r>
              <w:r w:rsidRPr="00643980">
                <w:rPr>
                  <w:i/>
                  <w:iCs/>
                  <w:noProof/>
                  <w:lang w:val="en-GB"/>
                </w:rPr>
                <w:t xml:space="preserve">International Journal of Human Resources Development and Management, </w:t>
              </w:r>
              <w:r w:rsidRPr="00643980">
                <w:rPr>
                  <w:noProof/>
                  <w:lang w:val="en-GB"/>
                </w:rPr>
                <w:t>28(5), pp. 109-123.</w:t>
              </w:r>
            </w:p>
            <w:p w14:paraId="1D53BB19" w14:textId="77777777" w:rsidR="00611A2A" w:rsidRPr="00643980" w:rsidRDefault="00611A2A" w:rsidP="00BC36F5">
              <w:pPr>
                <w:pStyle w:val="Bibliography"/>
                <w:spacing w:line="360" w:lineRule="auto"/>
                <w:jc w:val="both"/>
                <w:rPr>
                  <w:noProof/>
                  <w:lang w:val="en-GB"/>
                </w:rPr>
              </w:pPr>
              <w:r w:rsidRPr="00643980">
                <w:rPr>
                  <w:noProof/>
                  <w:lang w:val="en-GB"/>
                </w:rPr>
                <w:t xml:space="preserve">CoastAdapt, 2019. [Online] </w:t>
              </w:r>
              <w:r w:rsidRPr="00643980">
                <w:rPr>
                  <w:noProof/>
                  <w:lang w:val="en-GB"/>
                </w:rPr>
                <w:br/>
                <w:t xml:space="preserve">Available at: </w:t>
              </w:r>
              <w:r w:rsidRPr="00643980">
                <w:rPr>
                  <w:noProof/>
                  <w:u w:val="single"/>
                  <w:lang w:val="en-GB"/>
                </w:rPr>
                <w:t>https://coastadapt.com.au/C-CADS/c-cads-step-6-monitor-evaluate-and-review</w:t>
              </w:r>
              <w:r w:rsidRPr="00643980">
                <w:rPr>
                  <w:noProof/>
                  <w:lang w:val="en-GB"/>
                </w:rPr>
                <w:br/>
                <w:t>[Accessed 08 06 2020].</w:t>
              </w:r>
            </w:p>
            <w:p w14:paraId="303D5D23" w14:textId="77777777" w:rsidR="00611A2A" w:rsidRPr="00643980" w:rsidRDefault="00611A2A" w:rsidP="00BC36F5">
              <w:pPr>
                <w:pStyle w:val="Bibliography"/>
                <w:spacing w:line="360" w:lineRule="auto"/>
                <w:jc w:val="both"/>
                <w:rPr>
                  <w:noProof/>
                  <w:lang w:val="en-GB"/>
                </w:rPr>
              </w:pPr>
              <w:r w:rsidRPr="00643980">
                <w:rPr>
                  <w:noProof/>
                  <w:lang w:val="en-GB"/>
                </w:rPr>
                <w:t xml:space="preserve">De Castro, A. F. K. S. E. a. O. J., 2017. How immigrant workers experience workplace problems: a qualitative study. </w:t>
              </w:r>
              <w:r w:rsidRPr="00643980">
                <w:rPr>
                  <w:i/>
                  <w:iCs/>
                  <w:noProof/>
                  <w:lang w:val="en-GB"/>
                </w:rPr>
                <w:t xml:space="preserve">Archives of Environmental &amp; Occupational Health, </w:t>
              </w:r>
              <w:r w:rsidRPr="00643980">
                <w:rPr>
                  <w:noProof/>
                  <w:lang w:val="en-GB"/>
                </w:rPr>
                <w:t>64(3), pp. 249-258.</w:t>
              </w:r>
            </w:p>
            <w:p w14:paraId="3D2AE440" w14:textId="77777777" w:rsidR="00611A2A" w:rsidRPr="00643980" w:rsidRDefault="00611A2A" w:rsidP="00BC36F5">
              <w:pPr>
                <w:pStyle w:val="Bibliography"/>
                <w:spacing w:line="360" w:lineRule="auto"/>
                <w:jc w:val="both"/>
                <w:rPr>
                  <w:noProof/>
                  <w:lang w:val="en-GB"/>
                </w:rPr>
              </w:pPr>
              <w:r w:rsidRPr="00643980">
                <w:rPr>
                  <w:noProof/>
                  <w:lang w:val="en-GB"/>
                </w:rPr>
                <w:t xml:space="preserve">Huber, G. a. M. R., 2017. The decision-making paradigm of organizational design. </w:t>
              </w:r>
              <w:r w:rsidRPr="00643980">
                <w:rPr>
                  <w:i/>
                  <w:iCs/>
                  <w:noProof/>
                  <w:lang w:val="en-GB"/>
                </w:rPr>
                <w:t xml:space="preserve">Management science, </w:t>
              </w:r>
              <w:r w:rsidRPr="00643980">
                <w:rPr>
                  <w:noProof/>
                  <w:lang w:val="en-GB"/>
                </w:rPr>
                <w:t>34(5), pp. 572-589.</w:t>
              </w:r>
            </w:p>
            <w:p w14:paraId="3183519A" w14:textId="77777777" w:rsidR="00611A2A" w:rsidRPr="00643980" w:rsidRDefault="00611A2A" w:rsidP="00BC36F5">
              <w:pPr>
                <w:pStyle w:val="Bibliography"/>
                <w:spacing w:line="360" w:lineRule="auto"/>
                <w:jc w:val="both"/>
                <w:rPr>
                  <w:noProof/>
                  <w:lang w:val="en-GB"/>
                </w:rPr>
              </w:pPr>
              <w:r w:rsidRPr="00643980">
                <w:rPr>
                  <w:noProof/>
                  <w:lang w:val="en-GB"/>
                </w:rPr>
                <w:t xml:space="preserve">Ishizaka, A. a. S. S., 2014. Are multi-criteria decision-making tools useful? An experimental comparative study of three methods. </w:t>
              </w:r>
              <w:r w:rsidRPr="00643980">
                <w:rPr>
                  <w:i/>
                  <w:iCs/>
                  <w:noProof/>
                  <w:lang w:val="en-GB"/>
                </w:rPr>
                <w:t xml:space="preserve">European Journal of Operational Research, </w:t>
              </w:r>
              <w:r w:rsidRPr="00643980">
                <w:rPr>
                  <w:noProof/>
                  <w:lang w:val="en-GB"/>
                </w:rPr>
                <w:t>264(5), pp. 462-471.</w:t>
              </w:r>
            </w:p>
            <w:p w14:paraId="15DE5F6F" w14:textId="77777777" w:rsidR="00611A2A" w:rsidRPr="00643980" w:rsidRDefault="00611A2A" w:rsidP="00BC36F5">
              <w:pPr>
                <w:pStyle w:val="Bibliography"/>
                <w:spacing w:line="360" w:lineRule="auto"/>
                <w:jc w:val="both"/>
                <w:rPr>
                  <w:noProof/>
                  <w:lang w:val="en-GB"/>
                </w:rPr>
              </w:pPr>
              <w:r w:rsidRPr="00643980">
                <w:rPr>
                  <w:noProof/>
                  <w:lang w:val="en-GB"/>
                </w:rPr>
                <w:t xml:space="preserve">Law, R. B. B. D. M. M. R. a. B. S., 2016. Hospitality HRM: past, present and the future. </w:t>
              </w:r>
              <w:r w:rsidRPr="00643980">
                <w:rPr>
                  <w:i/>
                  <w:iCs/>
                  <w:noProof/>
                  <w:lang w:val="en-GB"/>
                </w:rPr>
                <w:t xml:space="preserve">International Journal of Contemporary Hospitality Management, </w:t>
              </w:r>
              <w:r w:rsidRPr="00643980">
                <w:rPr>
                  <w:noProof/>
                  <w:lang w:val="en-GB"/>
                </w:rPr>
                <w:t>34(5), pp. 22-229.</w:t>
              </w:r>
            </w:p>
            <w:p w14:paraId="0EFFDAAD" w14:textId="77777777" w:rsidR="00611A2A" w:rsidRPr="00643980" w:rsidRDefault="00611A2A" w:rsidP="00BC36F5">
              <w:pPr>
                <w:pStyle w:val="Bibliography"/>
                <w:spacing w:line="360" w:lineRule="auto"/>
                <w:jc w:val="both"/>
                <w:rPr>
                  <w:noProof/>
                  <w:lang w:val="en-GB"/>
                </w:rPr>
              </w:pPr>
              <w:r w:rsidRPr="00643980">
                <w:rPr>
                  <w:noProof/>
                  <w:lang w:val="en-GB"/>
                </w:rPr>
                <w:t xml:space="preserve">McLaughlin, P. B. J. a. S. P., 2018. Developing an organisation culture to facilitate radical innovation. </w:t>
              </w:r>
              <w:r w:rsidRPr="00643980">
                <w:rPr>
                  <w:i/>
                  <w:iCs/>
                  <w:noProof/>
                  <w:lang w:val="en-GB"/>
                </w:rPr>
                <w:t xml:space="preserve">International Journal of Technology Management, </w:t>
              </w:r>
              <w:r w:rsidRPr="00643980">
                <w:rPr>
                  <w:noProof/>
                  <w:lang w:val="en-GB"/>
                </w:rPr>
                <w:t>44(5), pp. 298-323.</w:t>
              </w:r>
            </w:p>
            <w:p w14:paraId="0874DEEA" w14:textId="77777777" w:rsidR="00611A2A" w:rsidRPr="00643980" w:rsidRDefault="00611A2A" w:rsidP="00BC36F5">
              <w:pPr>
                <w:pStyle w:val="Bibliography"/>
                <w:spacing w:line="360" w:lineRule="auto"/>
                <w:jc w:val="both"/>
                <w:rPr>
                  <w:noProof/>
                  <w:lang w:val="en-GB"/>
                </w:rPr>
              </w:pPr>
              <w:r w:rsidRPr="00643980">
                <w:rPr>
                  <w:noProof/>
                  <w:lang w:val="en-GB"/>
                </w:rPr>
                <w:t xml:space="preserve">Poulston, J., 2017. Hospitality workplace problems and poor training: a close relationship. </w:t>
              </w:r>
              <w:r w:rsidRPr="00643980">
                <w:rPr>
                  <w:i/>
                  <w:iCs/>
                  <w:noProof/>
                  <w:lang w:val="en-GB"/>
                </w:rPr>
                <w:t xml:space="preserve">International Journal of Contemporary Hospitality Management, </w:t>
              </w:r>
              <w:r w:rsidRPr="00643980">
                <w:rPr>
                  <w:noProof/>
                  <w:lang w:val="en-GB"/>
                </w:rPr>
                <w:t>22(4), pp. 223-227.</w:t>
              </w:r>
            </w:p>
            <w:p w14:paraId="0698761A" w14:textId="77777777" w:rsidR="00611A2A" w:rsidRPr="00643980" w:rsidRDefault="00611A2A" w:rsidP="00BC36F5">
              <w:pPr>
                <w:pStyle w:val="Bibliography"/>
                <w:spacing w:line="360" w:lineRule="auto"/>
                <w:jc w:val="both"/>
                <w:rPr>
                  <w:noProof/>
                  <w:lang w:val="en-GB"/>
                </w:rPr>
              </w:pPr>
              <w:r w:rsidRPr="00643980">
                <w:rPr>
                  <w:noProof/>
                  <w:lang w:val="en-GB"/>
                </w:rPr>
                <w:t xml:space="preserve">Simon, H., 2013. Rational decision making in business organizations. </w:t>
              </w:r>
              <w:r w:rsidRPr="00643980">
                <w:rPr>
                  <w:i/>
                  <w:iCs/>
                  <w:noProof/>
                  <w:lang w:val="en-GB"/>
                </w:rPr>
                <w:t xml:space="preserve">The American economic review, </w:t>
              </w:r>
              <w:r w:rsidRPr="00643980">
                <w:rPr>
                  <w:noProof/>
                  <w:lang w:val="en-GB"/>
                </w:rPr>
                <w:t>69(6), pp. 493-513.</w:t>
              </w:r>
            </w:p>
            <w:p w14:paraId="21F774AD" w14:textId="77777777" w:rsidR="00611A2A" w:rsidRPr="00643980" w:rsidRDefault="00611A2A" w:rsidP="00BC36F5">
              <w:pPr>
                <w:pStyle w:val="Bibliography"/>
                <w:spacing w:line="360" w:lineRule="auto"/>
                <w:jc w:val="both"/>
                <w:rPr>
                  <w:noProof/>
                  <w:lang w:val="en-GB"/>
                </w:rPr>
              </w:pPr>
              <w:r w:rsidRPr="00643980">
                <w:rPr>
                  <w:noProof/>
                  <w:lang w:val="en-GB"/>
                </w:rPr>
                <w:t xml:space="preserve">Udechukwu, I., 2016. Correctional officer turnover: Of Maslow's needs hierarchy and Herzberg's motivation theory. </w:t>
              </w:r>
              <w:r w:rsidRPr="00643980">
                <w:rPr>
                  <w:i/>
                  <w:iCs/>
                  <w:noProof/>
                  <w:lang w:val="en-GB"/>
                </w:rPr>
                <w:t xml:space="preserve">Public Personnel Management, </w:t>
              </w:r>
              <w:r w:rsidRPr="00643980">
                <w:rPr>
                  <w:noProof/>
                  <w:lang w:val="en-GB"/>
                </w:rPr>
                <w:t>39(6), pp. 69-82.</w:t>
              </w:r>
            </w:p>
            <w:p w14:paraId="2D43D14A" w14:textId="77777777" w:rsidR="00611A2A" w:rsidRPr="00643980" w:rsidRDefault="00611A2A" w:rsidP="00BC36F5">
              <w:pPr>
                <w:pStyle w:val="Bibliography"/>
                <w:spacing w:line="360" w:lineRule="auto"/>
                <w:jc w:val="both"/>
                <w:rPr>
                  <w:noProof/>
                  <w:lang w:val="en-GB"/>
                </w:rPr>
              </w:pPr>
              <w:r w:rsidRPr="00643980">
                <w:rPr>
                  <w:noProof/>
                  <w:lang w:val="en-GB"/>
                </w:rPr>
                <w:t xml:space="preserve">Umassd, 2019. [Online] </w:t>
              </w:r>
              <w:r w:rsidRPr="00643980">
                <w:rPr>
                  <w:noProof/>
                  <w:lang w:val="en-GB"/>
                </w:rPr>
                <w:br/>
                <w:t xml:space="preserve">Available at: </w:t>
              </w:r>
              <w:r w:rsidRPr="00643980">
                <w:rPr>
                  <w:noProof/>
                  <w:u w:val="single"/>
                  <w:lang w:val="en-GB"/>
                </w:rPr>
                <w:t>https://www.umassd.edu/fycm/decision-making/process/#:~:text=Decision%20making%20is%20the%20process,relevant%20information%20and%20defining%20alternatives.</w:t>
              </w:r>
              <w:r w:rsidRPr="00643980">
                <w:rPr>
                  <w:noProof/>
                  <w:lang w:val="en-GB"/>
                </w:rPr>
                <w:br/>
                <w:t>[Accessed 06 08 2020].</w:t>
              </w:r>
            </w:p>
            <w:p w14:paraId="4F9E8550" w14:textId="18DC1C4D" w:rsidR="00611A2A" w:rsidRPr="00643980" w:rsidRDefault="00611A2A" w:rsidP="00BC36F5">
              <w:pPr>
                <w:spacing w:line="360" w:lineRule="auto"/>
                <w:jc w:val="both"/>
                <w:rPr>
                  <w:lang w:val="en-GB"/>
                </w:rPr>
              </w:pPr>
              <w:r w:rsidRPr="00643980">
                <w:rPr>
                  <w:b/>
                  <w:bCs/>
                  <w:noProof/>
                  <w:lang w:val="en-GB"/>
                </w:rPr>
                <w:lastRenderedPageBreak/>
                <w:fldChar w:fldCharType="end"/>
              </w:r>
            </w:p>
          </w:sdtContent>
        </w:sdt>
      </w:sdtContent>
    </w:sdt>
    <w:p w14:paraId="66FD16DF" w14:textId="166346D3" w:rsidR="00611A2A" w:rsidRPr="00643980" w:rsidRDefault="00611A2A" w:rsidP="00BC36F5">
      <w:pPr>
        <w:spacing w:line="360" w:lineRule="auto"/>
        <w:jc w:val="both"/>
        <w:rPr>
          <w:lang w:val="en-GB"/>
        </w:rPr>
      </w:pPr>
    </w:p>
    <w:p w14:paraId="79A0D002" w14:textId="77777777" w:rsidR="00611A2A" w:rsidRPr="00643980" w:rsidRDefault="00611A2A" w:rsidP="00BC36F5">
      <w:pPr>
        <w:spacing w:line="360" w:lineRule="auto"/>
        <w:jc w:val="both"/>
        <w:rPr>
          <w:lang w:val="en-GB"/>
        </w:rPr>
      </w:pPr>
    </w:p>
    <w:sectPr w:rsidR="00611A2A" w:rsidRPr="0064398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5AEBB" w14:textId="77777777" w:rsidR="00CB6BD5" w:rsidRDefault="00CB6BD5" w:rsidP="00CB6BD5">
      <w:pPr>
        <w:spacing w:after="0" w:line="240" w:lineRule="auto"/>
      </w:pPr>
      <w:r>
        <w:separator/>
      </w:r>
    </w:p>
  </w:endnote>
  <w:endnote w:type="continuationSeparator" w:id="0">
    <w:p w14:paraId="0620207D" w14:textId="77777777" w:rsidR="00CB6BD5" w:rsidRDefault="00CB6BD5" w:rsidP="00CB6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6507766"/>
      <w:docPartObj>
        <w:docPartGallery w:val="Page Numbers (Bottom of Page)"/>
        <w:docPartUnique/>
      </w:docPartObj>
    </w:sdtPr>
    <w:sdtEndPr>
      <w:rPr>
        <w:color w:val="7F7F7F" w:themeColor="background1" w:themeShade="7F"/>
        <w:spacing w:val="60"/>
      </w:rPr>
    </w:sdtEndPr>
    <w:sdtContent>
      <w:p w14:paraId="5911AA11" w14:textId="0BC4A99D" w:rsidR="00CB6BD5" w:rsidRDefault="00CB6BD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A5EA735" w14:textId="77777777" w:rsidR="00CB6BD5" w:rsidRDefault="00CB6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7982C7" w14:textId="77777777" w:rsidR="00CB6BD5" w:rsidRDefault="00CB6BD5" w:rsidP="00CB6BD5">
      <w:pPr>
        <w:spacing w:after="0" w:line="240" w:lineRule="auto"/>
      </w:pPr>
      <w:r>
        <w:separator/>
      </w:r>
    </w:p>
  </w:footnote>
  <w:footnote w:type="continuationSeparator" w:id="0">
    <w:p w14:paraId="6179AEB0" w14:textId="77777777" w:rsidR="00CB6BD5" w:rsidRDefault="00CB6BD5" w:rsidP="00CB6B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D684C"/>
    <w:multiLevelType w:val="hybridMultilevel"/>
    <w:tmpl w:val="FDF8A1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BA0B3B"/>
    <w:multiLevelType w:val="hybridMultilevel"/>
    <w:tmpl w:val="F168D2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6A84F4F"/>
    <w:multiLevelType w:val="hybridMultilevel"/>
    <w:tmpl w:val="A2E252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2B1244F"/>
    <w:multiLevelType w:val="hybridMultilevel"/>
    <w:tmpl w:val="40DA62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6B81D61"/>
    <w:multiLevelType w:val="hybridMultilevel"/>
    <w:tmpl w:val="6EFE9B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B756C71"/>
    <w:multiLevelType w:val="hybridMultilevel"/>
    <w:tmpl w:val="F3F810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1052DC2"/>
    <w:multiLevelType w:val="hybridMultilevel"/>
    <w:tmpl w:val="3B1E43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6"/>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120"/>
    <w:rsid w:val="0002773E"/>
    <w:rsid w:val="00036F78"/>
    <w:rsid w:val="00075E80"/>
    <w:rsid w:val="00093521"/>
    <w:rsid w:val="00094C7C"/>
    <w:rsid w:val="000A545D"/>
    <w:rsid w:val="000F4561"/>
    <w:rsid w:val="00100D7F"/>
    <w:rsid w:val="001111F1"/>
    <w:rsid w:val="00117934"/>
    <w:rsid w:val="001210D0"/>
    <w:rsid w:val="00145A3A"/>
    <w:rsid w:val="001843AB"/>
    <w:rsid w:val="001F6F21"/>
    <w:rsid w:val="00231C64"/>
    <w:rsid w:val="002366A1"/>
    <w:rsid w:val="00251BA3"/>
    <w:rsid w:val="00281D04"/>
    <w:rsid w:val="002A7EB4"/>
    <w:rsid w:val="002E4BE4"/>
    <w:rsid w:val="00304DCE"/>
    <w:rsid w:val="0031096A"/>
    <w:rsid w:val="00323BB9"/>
    <w:rsid w:val="003335A3"/>
    <w:rsid w:val="00350026"/>
    <w:rsid w:val="003B1606"/>
    <w:rsid w:val="003F1003"/>
    <w:rsid w:val="004054F7"/>
    <w:rsid w:val="004466F3"/>
    <w:rsid w:val="00467A7D"/>
    <w:rsid w:val="004D175E"/>
    <w:rsid w:val="004D4A66"/>
    <w:rsid w:val="004E3C40"/>
    <w:rsid w:val="004E3D8F"/>
    <w:rsid w:val="00547CED"/>
    <w:rsid w:val="005710D6"/>
    <w:rsid w:val="00577400"/>
    <w:rsid w:val="00594CE6"/>
    <w:rsid w:val="005A1E59"/>
    <w:rsid w:val="005B5E64"/>
    <w:rsid w:val="005F0EAF"/>
    <w:rsid w:val="005F5543"/>
    <w:rsid w:val="00600A90"/>
    <w:rsid w:val="00611A2A"/>
    <w:rsid w:val="00630598"/>
    <w:rsid w:val="00643980"/>
    <w:rsid w:val="0067377E"/>
    <w:rsid w:val="00677E08"/>
    <w:rsid w:val="00685792"/>
    <w:rsid w:val="006B43FC"/>
    <w:rsid w:val="00746DC9"/>
    <w:rsid w:val="00764A4E"/>
    <w:rsid w:val="00773B74"/>
    <w:rsid w:val="0078594D"/>
    <w:rsid w:val="007A7634"/>
    <w:rsid w:val="007E0049"/>
    <w:rsid w:val="00822199"/>
    <w:rsid w:val="00836FDD"/>
    <w:rsid w:val="00865290"/>
    <w:rsid w:val="008923C1"/>
    <w:rsid w:val="0091295F"/>
    <w:rsid w:val="009358FA"/>
    <w:rsid w:val="00983A25"/>
    <w:rsid w:val="009B0170"/>
    <w:rsid w:val="00A30081"/>
    <w:rsid w:val="00A421EF"/>
    <w:rsid w:val="00A6109F"/>
    <w:rsid w:val="00A63C21"/>
    <w:rsid w:val="00A7391F"/>
    <w:rsid w:val="00A94120"/>
    <w:rsid w:val="00AC3021"/>
    <w:rsid w:val="00B17DA6"/>
    <w:rsid w:val="00B40604"/>
    <w:rsid w:val="00B534D8"/>
    <w:rsid w:val="00B67A5E"/>
    <w:rsid w:val="00BA16A8"/>
    <w:rsid w:val="00BC2438"/>
    <w:rsid w:val="00BC36F5"/>
    <w:rsid w:val="00BD073D"/>
    <w:rsid w:val="00BD1F08"/>
    <w:rsid w:val="00BD6663"/>
    <w:rsid w:val="00C100A3"/>
    <w:rsid w:val="00C26562"/>
    <w:rsid w:val="00C43513"/>
    <w:rsid w:val="00CB37BB"/>
    <w:rsid w:val="00CB6BD5"/>
    <w:rsid w:val="00D35E01"/>
    <w:rsid w:val="00D40835"/>
    <w:rsid w:val="00D41E1B"/>
    <w:rsid w:val="00D54402"/>
    <w:rsid w:val="00DA7CFC"/>
    <w:rsid w:val="00DB266B"/>
    <w:rsid w:val="00DD5E04"/>
    <w:rsid w:val="00DE329C"/>
    <w:rsid w:val="00DE4722"/>
    <w:rsid w:val="00DF1E73"/>
    <w:rsid w:val="00EC1AF0"/>
    <w:rsid w:val="00EE74BC"/>
    <w:rsid w:val="00EF51C4"/>
    <w:rsid w:val="00FE04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50A34"/>
  <w15:chartTrackingRefBased/>
  <w15:docId w15:val="{84EC370F-E796-4D18-8E63-8D1B5C238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C64"/>
    <w:rPr>
      <w:rFonts w:ascii="Times New Roman" w:hAnsi="Times New Roman"/>
      <w:sz w:val="24"/>
    </w:rPr>
  </w:style>
  <w:style w:type="paragraph" w:styleId="Heading1">
    <w:name w:val="heading 1"/>
    <w:basedOn w:val="Normal"/>
    <w:next w:val="Normal"/>
    <w:link w:val="Heading1Char"/>
    <w:uiPriority w:val="9"/>
    <w:qFormat/>
    <w:rsid w:val="00231C6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231C64"/>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31C64"/>
    <w:rPr>
      <w:rFonts w:ascii="Times New Roman" w:eastAsiaTheme="majorEastAsia" w:hAnsi="Times New Roman" w:cstheme="majorBidi"/>
      <w:b/>
      <w:color w:val="002060"/>
      <w:sz w:val="26"/>
      <w:szCs w:val="26"/>
    </w:rPr>
  </w:style>
  <w:style w:type="character" w:customStyle="1" w:styleId="Heading1Char">
    <w:name w:val="Heading 1 Char"/>
    <w:basedOn w:val="DefaultParagraphFont"/>
    <w:link w:val="Heading1"/>
    <w:uiPriority w:val="9"/>
    <w:rsid w:val="00231C64"/>
    <w:rPr>
      <w:rFonts w:ascii="Times New Roman" w:eastAsiaTheme="majorEastAsia" w:hAnsi="Times New Roman" w:cstheme="majorBidi"/>
      <w:b/>
      <w:sz w:val="28"/>
      <w:szCs w:val="32"/>
    </w:rPr>
  </w:style>
  <w:style w:type="paragraph" w:styleId="ListParagraph">
    <w:name w:val="List Paragraph"/>
    <w:basedOn w:val="Normal"/>
    <w:uiPriority w:val="34"/>
    <w:qFormat/>
    <w:rsid w:val="00350026"/>
    <w:pPr>
      <w:ind w:left="720"/>
      <w:contextualSpacing/>
    </w:pPr>
  </w:style>
  <w:style w:type="character" w:styleId="Hyperlink">
    <w:name w:val="Hyperlink"/>
    <w:basedOn w:val="DefaultParagraphFont"/>
    <w:uiPriority w:val="99"/>
    <w:unhideWhenUsed/>
    <w:rsid w:val="005F5543"/>
    <w:rPr>
      <w:color w:val="0000FF"/>
      <w:u w:val="single"/>
    </w:rPr>
  </w:style>
  <w:style w:type="table" w:styleId="TableGrid">
    <w:name w:val="Table Grid"/>
    <w:basedOn w:val="TableNormal"/>
    <w:uiPriority w:val="39"/>
    <w:rsid w:val="005774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6B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6BD5"/>
    <w:rPr>
      <w:rFonts w:ascii="Times New Roman" w:hAnsi="Times New Roman"/>
      <w:sz w:val="24"/>
    </w:rPr>
  </w:style>
  <w:style w:type="paragraph" w:styleId="Footer">
    <w:name w:val="footer"/>
    <w:basedOn w:val="Normal"/>
    <w:link w:val="FooterChar"/>
    <w:uiPriority w:val="99"/>
    <w:unhideWhenUsed/>
    <w:rsid w:val="00CB6B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6BD5"/>
    <w:rPr>
      <w:rFonts w:ascii="Times New Roman" w:hAnsi="Times New Roman"/>
      <w:sz w:val="24"/>
    </w:rPr>
  </w:style>
  <w:style w:type="paragraph" w:styleId="Bibliography">
    <w:name w:val="Bibliography"/>
    <w:basedOn w:val="Normal"/>
    <w:next w:val="Normal"/>
    <w:uiPriority w:val="37"/>
    <w:unhideWhenUsed/>
    <w:rsid w:val="00611A2A"/>
  </w:style>
  <w:style w:type="paragraph" w:styleId="TOCHeading">
    <w:name w:val="TOC Heading"/>
    <w:basedOn w:val="Heading1"/>
    <w:next w:val="Normal"/>
    <w:uiPriority w:val="39"/>
    <w:unhideWhenUsed/>
    <w:qFormat/>
    <w:rsid w:val="00BC36F5"/>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C36F5"/>
    <w:pPr>
      <w:spacing w:after="100"/>
    </w:pPr>
  </w:style>
  <w:style w:type="paragraph" w:styleId="TOC2">
    <w:name w:val="toc 2"/>
    <w:basedOn w:val="Normal"/>
    <w:next w:val="Normal"/>
    <w:autoRedefine/>
    <w:uiPriority w:val="39"/>
    <w:unhideWhenUsed/>
    <w:rsid w:val="00BC36F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828477">
      <w:bodyDiv w:val="1"/>
      <w:marLeft w:val="0"/>
      <w:marRight w:val="0"/>
      <w:marTop w:val="0"/>
      <w:marBottom w:val="0"/>
      <w:divBdr>
        <w:top w:val="none" w:sz="0" w:space="0" w:color="auto"/>
        <w:left w:val="none" w:sz="0" w:space="0" w:color="auto"/>
        <w:bottom w:val="none" w:sz="0" w:space="0" w:color="auto"/>
        <w:right w:val="none" w:sz="0" w:space="0" w:color="auto"/>
      </w:divBdr>
    </w:div>
    <w:div w:id="133341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indtoo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Pou17</b:Tag>
    <b:SourceType>JournalArticle</b:SourceType>
    <b:Guid>{53297D34-5DBB-469E-99D7-750EB26650CE}</b:Guid>
    <b:Author>
      <b:Author>
        <b:NameList>
          <b:Person>
            <b:Last>Poulston</b:Last>
            <b:First>J.,</b:First>
          </b:Person>
        </b:NameList>
      </b:Author>
    </b:Author>
    <b:Title>Hospitality workplace problems and poor training: a close relationship</b:Title>
    <b:JournalName>International Journal of Contemporary Hospitality Management</b:JournalName>
    <b:Year>2017</b:Year>
    <b:Pages>223-227</b:Pages>
    <b:Volume>22</b:Volume>
    <b:Issue>4</b:Issue>
    <b:RefOrder>2</b:RefOrder>
  </b:Source>
  <b:Source>
    <b:Tag>DeC17</b:Tag>
    <b:SourceType>JournalArticle</b:SourceType>
    <b:Guid>{9D1F29B8-F9B4-4303-9CE6-DF37C1813B27}</b:Guid>
    <b:Author>
      <b:Author>
        <b:NameList>
          <b:Person>
            <b:Last>De Castro</b:Last>
            <b:First>A.B.,</b:First>
            <b:Middle>Fujishiro, K., Sweitzer, E. and Oliva, J.,</b:Middle>
          </b:Person>
        </b:NameList>
      </b:Author>
    </b:Author>
    <b:Title>How immigrant workers experience workplace problems: a qualitative study</b:Title>
    <b:JournalName>Archives of Environmental &amp; Occupational Health</b:JournalName>
    <b:Year>2017</b:Year>
    <b:Pages>249-258</b:Pages>
    <b:Volume>64</b:Volume>
    <b:Issue>3</b:Issue>
    <b:RefOrder>3</b:RefOrder>
  </b:Source>
  <b:Source>
    <b:Tag>Bro17</b:Tag>
    <b:SourceType>JournalArticle</b:SourceType>
    <b:Guid>{24E5E10E-5AF5-4779-8B7F-994661D2D460}</b:Guid>
    <b:Author>
      <b:Author>
        <b:NameList>
          <b:Person>
            <b:Last>Brownell</b:Last>
            <b:First>J.,</b:First>
          </b:Person>
        </b:NameList>
      </b:Author>
    </b:Author>
    <b:Title>Striking a balance: The future of work and family issues in the hospitality industry</b:Title>
    <b:JournalName>International Journal of Human Resources Development and Management</b:JournalName>
    <b:Year>2017</b:Year>
    <b:Pages>109-123</b:Pages>
    <b:Volume>28</b:Volume>
    <b:Issue>5</b:Issue>
    <b:RefOrder>4</b:RefOrder>
  </b:Source>
  <b:Source>
    <b:Tag>Law16</b:Tag>
    <b:SourceType>JournalArticle</b:SourceType>
    <b:Guid>{FD59EFA7-B2ED-4428-B920-ECE417A08F0C}</b:Guid>
    <b:Author>
      <b:Author>
        <b:NameList>
          <b:Person>
            <b:Last>Law</b:Last>
            <b:First>R.,</b:First>
            <b:Middle>Bai, B., Davidson, M.C., McPhail, R. and Barry, S.,</b:Middle>
          </b:Person>
        </b:NameList>
      </b:Author>
    </b:Author>
    <b:Title>Hospitality HRM: past, present and the future</b:Title>
    <b:JournalName>International Journal of Contemporary Hospitality Management</b:JournalName>
    <b:Year>2016</b:Year>
    <b:Pages>22-229</b:Pages>
    <b:Volume>34</b:Volume>
    <b:Issue>5</b:Issue>
    <b:RefOrder>5</b:RefOrder>
  </b:Source>
  <b:Source>
    <b:Tag>Hub17</b:Tag>
    <b:SourceType>JournalArticle</b:SourceType>
    <b:Guid>{FAB28246-2CF5-40F5-9110-E343140042BB}</b:Guid>
    <b:Author>
      <b:Author>
        <b:NameList>
          <b:Person>
            <b:Last>Huber</b:Last>
            <b:First>G.P.</b:First>
            <b:Middle>and McDaniel, R.R.,</b:Middle>
          </b:Person>
        </b:NameList>
      </b:Author>
    </b:Author>
    <b:Title>The decision-making paradigm of organizational design</b:Title>
    <b:JournalName>Management science</b:JournalName>
    <b:Year>2017</b:Year>
    <b:Pages>572-589</b:Pages>
    <b:Volume>34</b:Volume>
    <b:Issue>5</b:Issue>
    <b:RefOrder>6</b:RefOrder>
  </b:Source>
  <b:Source>
    <b:Tag>Uma19</b:Tag>
    <b:SourceType>InternetSite</b:SourceType>
    <b:Guid>{6596F507-D263-4903-9BD4-5E3B0B21C07D}</b:Guid>
    <b:Year>2019</b:Year>
    <b:Author>
      <b:Author>
        <b:NameList>
          <b:Person>
            <b:Last>Umassd</b:Last>
          </b:Person>
        </b:NameList>
      </b:Author>
    </b:Author>
    <b:YearAccessed>2020</b:YearAccessed>
    <b:MonthAccessed>08</b:MonthAccessed>
    <b:DayAccessed>06</b:DayAccessed>
    <b:URL>https://www.umassd.edu/fycm/decision-making/process/#:~:text=Decision%20making%20is%20the%20process,relevant%20information%20and%20defining%20alternatives.</b:URL>
    <b:RefOrder>7</b:RefOrder>
  </b:Source>
  <b:Source>
    <b:Tag>Sim13</b:Tag>
    <b:SourceType>JournalArticle</b:SourceType>
    <b:Guid>{BD941055-379E-4A98-8361-721E700F1EC1}</b:Guid>
    <b:Author>
      <b:Author>
        <b:NameList>
          <b:Person>
            <b:Last>Simon</b:Last>
            <b:First>H.A.,</b:First>
          </b:Person>
        </b:NameList>
      </b:Author>
    </b:Author>
    <b:Title>Rational decision making in business organizations</b:Title>
    <b:JournalName>The American economic review</b:JournalName>
    <b:Year>2013</b:Year>
    <b:Pages>493-513</b:Pages>
    <b:Volume>69</b:Volume>
    <b:Issue>6</b:Issue>
    <b:RefOrder>8</b:RefOrder>
  </b:Source>
  <b:Source>
    <b:Tag>McL18</b:Tag>
    <b:SourceType>JournalArticle</b:SourceType>
    <b:Guid>{7F503047-7574-480A-9331-CC336EF1A0BC}</b:Guid>
    <b:Author>
      <b:Author>
        <b:NameList>
          <b:Person>
            <b:Last>McLaughlin</b:Last>
            <b:First>P.,</b:First>
            <b:Middle>Bessant, J. and Smart, P.,</b:Middle>
          </b:Person>
        </b:NameList>
      </b:Author>
    </b:Author>
    <b:Title> Developing an organisation culture to facilitate radical innovation</b:Title>
    <b:JournalName>International Journal of Technology Management</b:JournalName>
    <b:Year>2018</b:Year>
    <b:Pages>298-323</b:Pages>
    <b:Volume>44</b:Volume>
    <b:Issue>5</b:Issue>
    <b:RefOrder>1</b:RefOrder>
  </b:Source>
  <b:Source>
    <b:Tag>Ish14</b:Tag>
    <b:SourceType>JournalArticle</b:SourceType>
    <b:Guid>{FFE4FAA0-D76F-4050-92C8-C19920EFC98E}</b:Guid>
    <b:Author>
      <b:Author>
        <b:NameList>
          <b:Person>
            <b:Last>Ishizaka</b:Last>
            <b:First>A.</b:First>
            <b:Middle>and Siraj, S.,</b:Middle>
          </b:Person>
        </b:NameList>
      </b:Author>
    </b:Author>
    <b:Title>Are multi-criteria decision-making tools useful? An experimental comparative study of three methods</b:Title>
    <b:JournalName>European Journal of Operational Research</b:JournalName>
    <b:Year>2014</b:Year>
    <b:Pages>462-471</b:Pages>
    <b:Volume>264</b:Volume>
    <b:Issue>5</b:Issue>
    <b:RefOrder>9</b:RefOrder>
  </b:Source>
  <b:Source>
    <b:Tag>Ude16</b:Tag>
    <b:SourceType>JournalArticle</b:SourceType>
    <b:Guid>{503DD239-AC03-4BAD-971F-107616D92E2D}</b:Guid>
    <b:Title>Correctional officer turnover: Of Maslow's needs hierarchy and Herzberg's motivation theory</b:Title>
    <b:Year>2016</b:Year>
    <b:Author>
      <b:Author>
        <b:NameList>
          <b:Person>
            <b:Last>Udechukwu</b:Last>
            <b:First>I.I.,</b:First>
          </b:Person>
        </b:NameList>
      </b:Author>
    </b:Author>
    <b:JournalName>Public Personnel Management</b:JournalName>
    <b:Pages>69-82</b:Pages>
    <b:Volume>39</b:Volume>
    <b:Issue>6</b:Issue>
    <b:RefOrder>10</b:RefOrder>
  </b:Source>
  <b:Source>
    <b:Tag>Coa19</b:Tag>
    <b:SourceType>InternetSite</b:SourceType>
    <b:Guid>{CCFFFF05-BF66-4D1E-9905-0F0660EFA981}</b:Guid>
    <b:Year>2019</b:Year>
    <b:Author>
      <b:Author>
        <b:NameList>
          <b:Person>
            <b:Last>CoastAdapt</b:Last>
          </b:Person>
        </b:NameList>
      </b:Author>
    </b:Author>
    <b:YearAccessed>2020</b:YearAccessed>
    <b:MonthAccessed>06</b:MonthAccessed>
    <b:DayAccessed>08</b:DayAccessed>
    <b:URL>https://coastadapt.com.au/C-CADS/c-cads-step-6-monitor-evaluate-and-review</b:URL>
    <b:RefOrder>11</b:RefOrder>
  </b:Source>
</b:Sources>
</file>

<file path=customXml/itemProps1.xml><?xml version="1.0" encoding="utf-8"?>
<ds:datastoreItem xmlns:ds="http://schemas.openxmlformats.org/officeDocument/2006/customXml" ds:itemID="{60C547E5-F3A2-4CF2-B27A-89E75CCD8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2647</Words>
  <Characters>15092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Avishek Das</dc:creator>
  <cp:keywords/>
  <dc:description/>
  <cp:lastModifiedBy> </cp:lastModifiedBy>
  <cp:revision>2</cp:revision>
  <dcterms:created xsi:type="dcterms:W3CDTF">2020-09-01T15:49:00Z</dcterms:created>
  <dcterms:modified xsi:type="dcterms:W3CDTF">2020-09-01T15:49:00Z</dcterms:modified>
</cp:coreProperties>
</file>