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C0B59" w14:textId="77777777" w:rsidR="00873981" w:rsidRPr="00873981" w:rsidRDefault="00873981" w:rsidP="00873981">
      <w:pPr>
        <w:rPr>
          <w:rFonts w:ascii="Times New Roman" w:hAnsi="Times New Roman" w:cs="Times New Roman"/>
          <w:b/>
          <w:bCs/>
        </w:rPr>
      </w:pPr>
      <w:r w:rsidRPr="00873981">
        <w:rPr>
          <w:rFonts w:ascii="Times New Roman" w:hAnsi="Times New Roman" w:cs="Times New Roman"/>
          <w:b/>
          <w:bCs/>
        </w:rPr>
        <w:t>Student Name: ____________________</w:t>
      </w:r>
    </w:p>
    <w:p w14:paraId="777C0DC0" w14:textId="77777777" w:rsidR="00873981" w:rsidRPr="00873981" w:rsidRDefault="00873981" w:rsidP="00873981">
      <w:pPr>
        <w:rPr>
          <w:rFonts w:ascii="Times New Roman" w:hAnsi="Times New Roman" w:cs="Times New Roman"/>
          <w:b/>
          <w:bCs/>
        </w:rPr>
      </w:pPr>
      <w:r w:rsidRPr="00873981">
        <w:rPr>
          <w:rFonts w:ascii="Times New Roman" w:hAnsi="Times New Roman" w:cs="Times New Roman"/>
          <w:b/>
          <w:bCs/>
        </w:rPr>
        <w:t>Student ID: ____________________</w:t>
      </w:r>
    </w:p>
    <w:p w14:paraId="6D287655" w14:textId="77777777" w:rsidR="00873981" w:rsidRPr="00873981" w:rsidRDefault="00873981" w:rsidP="00873981">
      <w:pPr>
        <w:rPr>
          <w:rFonts w:ascii="Times New Roman" w:hAnsi="Times New Roman" w:cs="Times New Roman"/>
          <w:b/>
          <w:bCs/>
        </w:rPr>
      </w:pPr>
      <w:r w:rsidRPr="00873981">
        <w:rPr>
          <w:rFonts w:ascii="Times New Roman" w:hAnsi="Times New Roman" w:cs="Times New Roman"/>
          <w:b/>
          <w:bCs/>
        </w:rPr>
        <w:t>Subject Name &amp; Code: ____________________</w:t>
      </w:r>
    </w:p>
    <w:p w14:paraId="4450972F" w14:textId="77777777" w:rsidR="00873981" w:rsidRPr="00873981" w:rsidRDefault="00873981" w:rsidP="00873981">
      <w:pPr>
        <w:rPr>
          <w:rFonts w:ascii="Times New Roman" w:hAnsi="Times New Roman" w:cs="Times New Roman"/>
          <w:b/>
          <w:bCs/>
        </w:rPr>
      </w:pPr>
      <w:r w:rsidRPr="00873981">
        <w:rPr>
          <w:rFonts w:ascii="Times New Roman" w:hAnsi="Times New Roman" w:cs="Times New Roman"/>
          <w:b/>
          <w:bCs/>
        </w:rPr>
        <w:t>Instructor Name: ____________________</w:t>
      </w:r>
    </w:p>
    <w:p w14:paraId="62C4CD19" w14:textId="77777777" w:rsidR="00873981" w:rsidRPr="00873981" w:rsidRDefault="00873981" w:rsidP="00873981">
      <w:pPr>
        <w:rPr>
          <w:rFonts w:ascii="Times New Roman" w:hAnsi="Times New Roman" w:cs="Times New Roman"/>
          <w:b/>
          <w:bCs/>
        </w:rPr>
      </w:pPr>
      <w:r w:rsidRPr="00873981">
        <w:rPr>
          <w:rFonts w:ascii="Times New Roman" w:hAnsi="Times New Roman" w:cs="Times New Roman"/>
          <w:b/>
          <w:bCs/>
        </w:rPr>
        <w:t>Institution: ____________________</w:t>
      </w:r>
    </w:p>
    <w:p w14:paraId="32FD2EEB" w14:textId="77777777" w:rsidR="00873981" w:rsidRPr="00873981" w:rsidRDefault="00873981" w:rsidP="00873981">
      <w:pPr>
        <w:rPr>
          <w:rFonts w:ascii="Times New Roman" w:hAnsi="Times New Roman" w:cs="Times New Roman"/>
          <w:b/>
          <w:bCs/>
        </w:rPr>
      </w:pPr>
      <w:r w:rsidRPr="00873981">
        <w:rPr>
          <w:rFonts w:ascii="Times New Roman" w:hAnsi="Times New Roman" w:cs="Times New Roman"/>
          <w:b/>
          <w:bCs/>
        </w:rPr>
        <w:t>Submission Date: ____________________</w:t>
      </w:r>
    </w:p>
    <w:p w14:paraId="4D974B53" w14:textId="77777777" w:rsidR="00873981" w:rsidRDefault="00873981">
      <w:pPr>
        <w:rPr>
          <w:rFonts w:ascii="Times New Roman" w:hAnsi="Times New Roman" w:cs="Times New Roman"/>
          <w:b/>
          <w:bCs/>
        </w:rPr>
      </w:pPr>
      <w:r>
        <w:rPr>
          <w:rFonts w:ascii="Times New Roman" w:hAnsi="Times New Roman" w:cs="Times New Roman"/>
          <w:b/>
          <w:bCs/>
        </w:rPr>
        <w:br w:type="page"/>
      </w:r>
    </w:p>
    <w:p w14:paraId="4D545056" w14:textId="2E354B52"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lastRenderedPageBreak/>
        <w:t>1. STDP Analysis</w:t>
      </w:r>
    </w:p>
    <w:p w14:paraId="369AD181" w14:textId="203F9FBA"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Apple Inc. is a high-tech corporation with an international reputation, known </w:t>
      </w:r>
      <w:r>
        <w:rPr>
          <w:rFonts w:ascii="Times New Roman" w:hAnsi="Times New Roman" w:cs="Times New Roman"/>
        </w:rPr>
        <w:t>for its</w:t>
      </w:r>
      <w:r w:rsidRPr="00FA6146">
        <w:rPr>
          <w:rFonts w:ascii="Times New Roman" w:hAnsi="Times New Roman" w:cs="Times New Roman"/>
        </w:rPr>
        <w:t xml:space="preserve"> actively developed products and high-quality design. Apple has dominated the technology industry with </w:t>
      </w:r>
      <w:r>
        <w:rPr>
          <w:rFonts w:ascii="Times New Roman" w:hAnsi="Times New Roman" w:cs="Times New Roman"/>
        </w:rPr>
        <w:t>groundbreaking</w:t>
      </w:r>
      <w:r w:rsidRPr="00FA6146">
        <w:rPr>
          <w:rFonts w:ascii="Times New Roman" w:hAnsi="Times New Roman" w:cs="Times New Roman"/>
        </w:rPr>
        <w:t xml:space="preserve"> products that merge style, simplicity and sophistication since its inception in 1976. Apple has been challenging the personal technology front, ever since the iPhone and MacBook, Apple Watch, and iPad.</w:t>
      </w:r>
    </w:p>
    <w:p w14:paraId="6C6408AB"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New Brand Idea: Apple Paper</w:t>
      </w:r>
    </w:p>
    <w:p w14:paraId="54AD7AE9" w14:textId="49248406"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Apple Paper is a new era e-reader, which combines the character of Apple in its design, </w:t>
      </w:r>
      <w:r>
        <w:rPr>
          <w:rFonts w:ascii="Times New Roman" w:hAnsi="Times New Roman" w:cs="Times New Roman"/>
        </w:rPr>
        <w:t>easy-to-use</w:t>
      </w:r>
      <w:r w:rsidRPr="00FA6146">
        <w:rPr>
          <w:rFonts w:ascii="Times New Roman" w:hAnsi="Times New Roman" w:cs="Times New Roman"/>
        </w:rPr>
        <w:t xml:space="preserve"> technology, and its smooth touch in the process of reading. It is a </w:t>
      </w:r>
      <w:r>
        <w:rPr>
          <w:rFonts w:ascii="Times New Roman" w:hAnsi="Times New Roman" w:cs="Times New Roman"/>
        </w:rPr>
        <w:t>paper-like</w:t>
      </w:r>
      <w:r w:rsidRPr="00FA6146">
        <w:rPr>
          <w:rFonts w:ascii="Times New Roman" w:hAnsi="Times New Roman" w:cs="Times New Roman"/>
        </w:rPr>
        <w:t xml:space="preserve"> e-ink foldable device that seems to touch like paper but has all the advantages of electronic material. Apple Paper is positioned as the alternative</w:t>
      </w:r>
      <w:r>
        <w:rPr>
          <w:rFonts w:ascii="Times New Roman" w:hAnsi="Times New Roman" w:cs="Times New Roman"/>
        </w:rPr>
        <w:t xml:space="preserve">, promoting the use of eco-friendly books over </w:t>
      </w:r>
      <w:r w:rsidRPr="00FA6146">
        <w:rPr>
          <w:rFonts w:ascii="Times New Roman" w:hAnsi="Times New Roman" w:cs="Times New Roman"/>
        </w:rPr>
        <w:t>traditional ones. The e-ink screen of the device is foldable</w:t>
      </w:r>
      <w:r>
        <w:rPr>
          <w:rFonts w:ascii="Times New Roman" w:hAnsi="Times New Roman" w:cs="Times New Roman"/>
        </w:rPr>
        <w:t>,</w:t>
      </w:r>
      <w:r w:rsidRPr="00FA6146">
        <w:rPr>
          <w:rFonts w:ascii="Times New Roman" w:hAnsi="Times New Roman" w:cs="Times New Roman"/>
        </w:rPr>
        <w:t xml:space="preserve"> enabling it to imitate traditional book reading in that it can provide the user with haptic feedback to make reading seem as though it is using a </w:t>
      </w:r>
      <w:r>
        <w:rPr>
          <w:rFonts w:ascii="Times New Roman" w:hAnsi="Times New Roman" w:cs="Times New Roman"/>
        </w:rPr>
        <w:t>conventional</w:t>
      </w:r>
      <w:r w:rsidRPr="00FA6146">
        <w:rPr>
          <w:rFonts w:ascii="Times New Roman" w:hAnsi="Times New Roman" w:cs="Times New Roman"/>
        </w:rPr>
        <w:t xml:space="preserve"> book</w:t>
      </w:r>
      <w:r>
        <w:rPr>
          <w:rFonts w:ascii="Times New Roman" w:hAnsi="Times New Roman" w:cs="Times New Roman"/>
        </w:rPr>
        <w:t>,</w:t>
      </w:r>
      <w:r w:rsidRPr="00FA6146">
        <w:rPr>
          <w:rFonts w:ascii="Times New Roman" w:hAnsi="Times New Roman" w:cs="Times New Roman"/>
        </w:rPr>
        <w:t xml:space="preserve"> plus all the merits of reading a movie</w:t>
      </w:r>
      <w:r>
        <w:rPr>
          <w:rFonts w:ascii="Times New Roman" w:hAnsi="Times New Roman" w:cs="Times New Roman"/>
        </w:rPr>
        <w:t>,</w:t>
      </w:r>
      <w:r w:rsidRPr="00FA6146">
        <w:rPr>
          <w:rFonts w:ascii="Times New Roman" w:hAnsi="Times New Roman" w:cs="Times New Roman"/>
        </w:rPr>
        <w:t xml:space="preserve"> including having an extensive library and the ability to mark and highlight the text.</w:t>
      </w:r>
    </w:p>
    <w:p w14:paraId="1E5120FA"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Segmentation</w:t>
      </w:r>
    </w:p>
    <w:p w14:paraId="296AD29D" w14:textId="1A486D63"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Paper has a large population of consumers</w:t>
      </w:r>
      <w:r>
        <w:rPr>
          <w:rFonts w:ascii="Times New Roman" w:hAnsi="Times New Roman" w:cs="Times New Roman"/>
        </w:rPr>
        <w:t>,</w:t>
      </w:r>
      <w:r w:rsidRPr="00FA6146">
        <w:rPr>
          <w:rFonts w:ascii="Times New Roman" w:hAnsi="Times New Roman" w:cs="Times New Roman"/>
        </w:rPr>
        <w:t xml:space="preserve"> considering it has radioactive segmentation criteria that it uses to determine the most promising markets. The key segments are illustrated below:</w:t>
      </w:r>
    </w:p>
    <w:p w14:paraId="021EA8EE"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Demographics:</w:t>
      </w:r>
    </w:p>
    <w:p w14:paraId="6D436868"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Age: 18–50 years</w:t>
      </w:r>
    </w:p>
    <w:p w14:paraId="4E095598"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Income: Middle to upper-middle, and usually wealthy professionals, students and technophiles.</w:t>
      </w:r>
    </w:p>
    <w:p w14:paraId="572583B5"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Occupation: Mainly professionals, teachers, students and avid readers that use digital content at work, school or to relax. These are people who usually have high disposable revenues and would not mind investing in high quality products.</w:t>
      </w:r>
    </w:p>
    <w:p w14:paraId="553A8846"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Psychographics:</w:t>
      </w:r>
    </w:p>
    <w:p w14:paraId="418AD73F"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lastRenderedPageBreak/>
        <w:t>Lifestyle: Customers that focus on sustainability, mental health and appreciate digital convenience compared with other means. Such people can also appreciate simplicity and greener living.</w:t>
      </w:r>
    </w:p>
    <w:p w14:paraId="0670625C"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Values: The paper users of Apple would be dedicated to decreasing their ecological footprint and enjoy the fruits of the decrease of the paper consumption. The product can be offered to individuals who are more concerned with their personal welfare, finding the instruments that can help them in being mindful of their consumption and reading without distractions.</w:t>
      </w:r>
    </w:p>
    <w:p w14:paraId="207A0810"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Behavior:</w:t>
      </w:r>
    </w:p>
    <w:p w14:paraId="049420D6"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Reading Habits: Apple Paper will attract avictory readers those who read books, articles, and academic publications about digital devices. These users are fond of convenience of reading in the digital form, but are also looking to have a more interactive feel and experience which replicates the traditional print.</w:t>
      </w:r>
    </w:p>
    <w:p w14:paraId="41BC6F1C"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b/>
          <w:bCs/>
        </w:rPr>
        <w:t>TechnologyUse:</w:t>
      </w:r>
      <w:r w:rsidRPr="00FA6146">
        <w:rPr>
          <w:rFonts w:ascii="Times New Roman" w:hAnsi="Times New Roman" w:cs="Times New Roman"/>
        </w:rPr>
        <w:t xml:space="preserve"> The consumers in this segment may already have purchased iPhones and iPads or MacBooks, therefore they are already part of the Apple system. Such users will like the fact that Apple Paper can be integrated easily with the devices that they already have in their possession.</w:t>
      </w:r>
    </w:p>
    <w:p w14:paraId="74FF55F1"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Geography:</w:t>
      </w:r>
    </w:p>
    <w:p w14:paraId="0290F76A"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Target Markets: the developed United States, the United Kingdom, Germany and Japan. These are the areas with the high technological adoption rates and increasing number of demand to the environmentally friendly and sustainable products. In these areas, the consumers also have a higher chance to adopt new technology early.</w:t>
      </w:r>
    </w:p>
    <w:p w14:paraId="0E70508A"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Targeting</w:t>
      </w:r>
    </w:p>
    <w:p w14:paraId="05CE6600"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Paper will be aimed at mainly wealthy professionals, students and tech-savvy individuals who would want to be absorbed in the digital reading experience minus the noise of conventional tablets and smartphones. This segment will be attracted to green design, sustainability, and the high-end technology Apple is acknowledged with.</w:t>
      </w:r>
    </w:p>
    <w:p w14:paraId="5A2BCA64"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Key Target Groups:</w:t>
      </w:r>
    </w:p>
    <w:p w14:paraId="5D00479A"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b/>
          <w:bCs/>
        </w:rPr>
        <w:lastRenderedPageBreak/>
        <w:t>Tech-Savvy Professionals:</w:t>
      </w:r>
      <w:r w:rsidRPr="00FA6146">
        <w:rPr>
          <w:rFonts w:ascii="Times New Roman" w:hAnsi="Times New Roman" w:cs="Times New Roman"/>
        </w:rPr>
        <w:t xml:space="preserve"> This group includes people in the creative sector, like writers, designers and engineers, who use a computer and its related digital gadgets in their work settings, but enjoy to read by touch and feel in the form of paper.</w:t>
      </w:r>
    </w:p>
    <w:p w14:paraId="00369B1E"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b/>
          <w:bCs/>
        </w:rPr>
        <w:t>Design:</w:t>
      </w:r>
      <w:r w:rsidRPr="00FA6146">
        <w:rPr>
          <w:rFonts w:ascii="Times New Roman" w:hAnsi="Times New Roman" w:cs="Times New Roman"/>
        </w:rPr>
        <w:t xml:space="preserve"> The design of the service is based on environmental considerations, specifically targeting consumers who focus on their environmental impact and switch to environmentally friendly versions of classic paper products. It is this population that will be interested in the sustainability of Apple Paper.</w:t>
      </w:r>
    </w:p>
    <w:p w14:paraId="49E97649"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Differentiation</w:t>
      </w:r>
    </w:p>
    <w:p w14:paraId="1C6BA4B1"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To compete with the many other e-readers available in the market, Apple Paper stands out in the market with a number of attributes and features:</w:t>
      </w:r>
    </w:p>
    <w:p w14:paraId="6899D7D1"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b/>
          <w:bCs/>
        </w:rPr>
        <w:t>Foldable E-Ink Screen:</w:t>
      </w:r>
      <w:r w:rsidRPr="00FA6146">
        <w:rPr>
          <w:rFonts w:ascii="Times New Roman" w:hAnsi="Times New Roman" w:cs="Times New Roman"/>
        </w:rPr>
        <w:t xml:space="preserve"> Apple Paper is the first foldable, e-ink device to offer a paper reading experience with the added features of haptic quality feedback. This is also a functional design feature unavailable to e-readers in the present time, which enables the user to fold the device gives it a smaller size when not in position.</w:t>
      </w:r>
    </w:p>
    <w:p w14:paraId="70F94BA2"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r>
      <w:r w:rsidRPr="00FA6146">
        <w:rPr>
          <w:rFonts w:ascii="Times New Roman" w:hAnsi="Times New Roman" w:cs="Times New Roman"/>
          <w:b/>
          <w:bCs/>
        </w:rPr>
        <w:t>Screen-Free, Distraction-Free Reading:</w:t>
      </w:r>
      <w:r w:rsidRPr="00FA6146">
        <w:rPr>
          <w:rFonts w:ascii="Times New Roman" w:hAnsi="Times New Roman" w:cs="Times New Roman"/>
        </w:rPr>
        <w:t xml:space="preserve"> With no apps or notifications, but only super friendly reading, Apple Paper provides a clean reading experience unlike tablets and smartphones. It eradicates the distraction of social media and other applications and provides a fulfilling reading experience, which resembles the apparent serenity of conventional paper.</w:t>
      </w:r>
    </w:p>
    <w:p w14:paraId="26D77678"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Supporters, products and services,</w:t>
      </w:r>
    </w:p>
    <w:p w14:paraId="32E8B3BC" w14:textId="053AAAEA"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Supporters, products and services, Apple Paper will streamline with iCloud, Apple Books and Apple Notes to bring smooth sailing and creatively integrated solution to Apple customers. This is done to ensure that the users can get what they want in any Apple device, be it on their iPhone, iPad, or as well as the MacBook.</w:t>
      </w:r>
    </w:p>
    <w:p w14:paraId="2443FA7B"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Positioning</w:t>
      </w:r>
    </w:p>
    <w:p w14:paraId="5EED0996"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Positioning Statement:</w:t>
      </w:r>
    </w:p>
    <w:p w14:paraId="4695B594"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lastRenderedPageBreak/>
        <w:t>Apple paper, the best e-reader According to them, Apple paper is the best e-reader that modern readers need, a distraction-free paper-like reading experience, though the ecosystem with excellent integration of Apple fits technological professionals, students and enthusiasts of reading best.</w:t>
      </w:r>
    </w:p>
    <w:p w14:paraId="7863D2CB"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2. Marketing Mix (4Ps)</w:t>
      </w:r>
    </w:p>
    <w:p w14:paraId="289AA265"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1. Product</w:t>
      </w:r>
    </w:p>
    <w:p w14:paraId="4F54BEDA"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Features:</w:t>
      </w:r>
    </w:p>
    <w:p w14:paraId="012A99F3"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Foldable, E-Ink Screen: The specialty of Apple Paper is that it has a foldable, e-ink, screen that differs in touch to the paper, and is able to provide a reading experience that is similar to that of a real paper. Its design can be folded and it is compact and in turn portable; hence the reader can carry it wherever they go and can unfold it and open up the screen to read.</w:t>
      </w:r>
    </w:p>
    <w:p w14:paraId="5A60B034"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Haptic Feedback: Apple Paper learns haptic to create the effect of turning the pages to give it a more realistic and feel as to realistic books.</w:t>
      </w:r>
    </w:p>
    <w:p w14:paraId="4A54AC2F"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In-built Dictionary, Translators, and note taking applications: To enhance the reading experience, Apple Paper is equipped with built-in dictionary where one can look up immediate nouns, language translators that are accessible to all users in the world, and note taking features where one can write to himself, highlight and add notes.</w:t>
      </w:r>
    </w:p>
    <w:p w14:paraId="2D5E5E98" w14:textId="2534FAB6"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r>
    </w:p>
    <w:p w14:paraId="185FA6B1"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Benefits:</w:t>
      </w:r>
    </w:p>
    <w:p w14:paraId="288A93FE"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Less straining to the Eye: The Apple Paper is less straining to the eye than the conventional backlit screens; its e-ink display provides a more comfortable and natural reading experience. It removes exposure to glare and blue light, which is the issue with the conventional screens.</w:t>
      </w:r>
    </w:p>
    <w:p w14:paraId="675C39E2"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t>Distraction-Free Reading: Apple Paper may be used to read at full attention, unlike smartphones or tablets that are overloaded with notifications and applications. This enables a user to engage in consumption without other apps that always make them enticed to social media.</w:t>
      </w:r>
    </w:p>
    <w:p w14:paraId="58257F4C" w14:textId="45D9BD91" w:rsidR="00FA6146" w:rsidRPr="00FA6146" w:rsidRDefault="00FA6146" w:rsidP="00FA6146">
      <w:pPr>
        <w:spacing w:line="360" w:lineRule="auto"/>
        <w:jc w:val="both"/>
        <w:rPr>
          <w:rFonts w:ascii="Times New Roman" w:hAnsi="Times New Roman" w:cs="Times New Roman"/>
        </w:rPr>
      </w:pPr>
    </w:p>
    <w:p w14:paraId="31916B8A"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Unique Selling Proposition (USP):</w:t>
      </w:r>
    </w:p>
    <w:p w14:paraId="32D75A4F"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lastRenderedPageBreak/>
        <w:t>The Apple Paper is the first distraction freed, no-screen e-reader to blend completely with the Apple ecosystem providing a paper-like and distraction-free reading experience to tech-savvy readers, students, and professionals. It is a mixture of sustainability, simplicity and innovation which provides the consumer with an excellent reading experience which improves productivity and well-being.</w:t>
      </w:r>
    </w:p>
    <w:p w14:paraId="0AB065FD"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2. Price</w:t>
      </w:r>
    </w:p>
    <w:p w14:paraId="2C4553DB"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Pricing Strategy:</w:t>
      </w:r>
    </w:p>
    <w:p w14:paraId="7AAED431"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w:t>
      </w:r>
      <w:r w:rsidRPr="00FA6146">
        <w:rPr>
          <w:rFonts w:ascii="Times New Roman" w:hAnsi="Times New Roman" w:cs="Times New Roman"/>
          <w:b/>
          <w:bCs/>
        </w:rPr>
        <w:tab/>
        <w:t>Base Price: £599</w:t>
      </w:r>
    </w:p>
    <w:p w14:paraId="200F61A0"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Paper will have a price of 599 and this will place it in the bracket of a luxurious gadget. This cost is based on high-tech e-ink, foldable design, integration with Apple ecosystem, as well as high quality that is inherent to Apple products.</w:t>
      </w:r>
    </w:p>
    <w:p w14:paraId="0920FA7D"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w:t>
      </w:r>
      <w:r w:rsidRPr="00FA6146">
        <w:rPr>
          <w:rFonts w:ascii="Times New Roman" w:hAnsi="Times New Roman" w:cs="Times New Roman"/>
          <w:b/>
          <w:bCs/>
        </w:rPr>
        <w:tab/>
        <w:t>Add-On Accessories:</w:t>
      </w:r>
    </w:p>
    <w:p w14:paraId="51364C33"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The items like Apple Paper Case and stylus will be sold as accessories and their prices will fall within the range of 99-149 pound sterling. These accessories will also be targeted to those who wish to add more to their experience, whether it be by providing them with additional protection or providing them with a more interactive reading experience with the stylus.</w:t>
      </w:r>
    </w:p>
    <w:p w14:paraId="2B16229C" w14:textId="33E0A1FB"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The print media will operate as a subscription-based premium content service</w:t>
      </w:r>
      <w:r>
        <w:rPr>
          <w:rFonts w:ascii="Times New Roman" w:hAnsi="Times New Roman" w:cs="Times New Roman"/>
        </w:rPr>
        <w:t xml:space="preserve">. </w:t>
      </w:r>
      <w:r w:rsidRPr="00FA6146">
        <w:rPr>
          <w:rFonts w:ascii="Times New Roman" w:hAnsi="Times New Roman" w:cs="Times New Roman"/>
        </w:rPr>
        <w:t xml:space="preserve">Premium content- </w:t>
      </w:r>
      <w:r w:rsidRPr="00FA6146">
        <w:rPr>
          <w:rFonts w:ascii="Times New Roman" w:hAnsi="Times New Roman" w:cs="Times New Roman"/>
          <w:b/>
          <w:bCs/>
        </w:rPr>
        <w:t>Subscription Model:</w:t>
      </w:r>
    </w:p>
    <w:p w14:paraId="0B3A8B99"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Besides the device, users of Apple Paper will also receive access to Apple Books and Apple Education in the form of subscription. This subscription may provide access to high quality books, journals and education. This will be an added value to the readers who would like to have an exclusive content or who would like to access a vast pool of learning resources.</w:t>
      </w:r>
    </w:p>
    <w:p w14:paraId="600A26A6"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Justification for Pricing:</w:t>
      </w:r>
    </w:p>
    <w:p w14:paraId="620425BC"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The high cost of the product (599) is supported by the superior quality of the product such as the folding screen, haptic touch, compatibility with Apple ecosystem, and the environmentally-conscious design. Being a premium e-reader, Apple Paper will target each consumer who can afford a high-quality, environmentally friendly product that can be used to complement their </w:t>
      </w:r>
      <w:r w:rsidRPr="00FA6146">
        <w:rPr>
          <w:rFonts w:ascii="Times New Roman" w:hAnsi="Times New Roman" w:cs="Times New Roman"/>
        </w:rPr>
        <w:lastRenderedPageBreak/>
        <w:t>already purchased Apple products and lifestyle. The high price also means that Apple will be able to sustain its brand image and profitability competing with the other elite e-readers.</w:t>
      </w:r>
    </w:p>
    <w:p w14:paraId="11CB8BB7" w14:textId="55D83207" w:rsidR="00351214" w:rsidRPr="00FA6146" w:rsidRDefault="00351214" w:rsidP="00FA6146">
      <w:pPr>
        <w:spacing w:line="360" w:lineRule="auto"/>
        <w:jc w:val="both"/>
        <w:rPr>
          <w:rFonts w:ascii="Times New Roman" w:hAnsi="Times New Roman" w:cs="Times New Roman"/>
          <w:b/>
          <w:bCs/>
        </w:rPr>
      </w:pPr>
      <w:r w:rsidRPr="00FA6146">
        <w:rPr>
          <w:rFonts w:ascii="Times New Roman" w:hAnsi="Times New Roman" w:cs="Times New Roman"/>
          <w:b/>
          <w:bCs/>
        </w:rPr>
        <w:t>3. Place</w:t>
      </w:r>
    </w:p>
    <w:p w14:paraId="32DEEBB6"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Distribution Channels:</w:t>
      </w:r>
    </w:p>
    <w:p w14:paraId="2D056A5A"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w:t>
      </w:r>
      <w:r w:rsidRPr="00FA6146">
        <w:rPr>
          <w:rFonts w:ascii="Times New Roman" w:hAnsi="Times New Roman" w:cs="Times New Roman"/>
          <w:b/>
          <w:bCs/>
        </w:rPr>
        <w:tab/>
        <w:t>Apple Official Website:</w:t>
      </w:r>
    </w:p>
    <w:p w14:paraId="43CDD23E"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The sales channel will be the Apple store Web site where Apple Paper will be sold. The site will surrender consumer-to-consumer sales, such as unique deals on accessories and subscription to Apple Books or Apple Schooling.</w:t>
      </w:r>
    </w:p>
    <w:p w14:paraId="4A075C4E"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w:t>
      </w:r>
      <w:r w:rsidRPr="00FA6146">
        <w:rPr>
          <w:rFonts w:ascii="Times New Roman" w:hAnsi="Times New Roman" w:cs="Times New Roman"/>
          <w:b/>
          <w:bCs/>
        </w:rPr>
        <w:tab/>
        <w:t>Apple Stores:</w:t>
      </w:r>
    </w:p>
    <w:p w14:paraId="176CF6A1"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Paper is going to be distributed in Apple stores all over the world where the consumers will have an opportunity to obtain the real demonstration and test the specifics of the product such as the foldable design and the lack of distraction which allows people to focus on reading. Store employees will be sensitized to provide information on the integration of Apple ecosystem and its advantages.</w:t>
      </w:r>
    </w:p>
    <w:p w14:paraId="4A3E2D3E"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b/>
          <w:bCs/>
        </w:rPr>
        <w:tab/>
        <w:t>Online Retailers:</w:t>
      </w:r>
    </w:p>
    <w:p w14:paraId="4E5A8A8D"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Along with the official distribution channels of Apple, Apple Paper will also be sold in upscale online retailers such as Amazon, Best buy, and Walmart. These are the retailers that serve not only tech fans but also book lovers and will assist Apple Paper to reach beyond the Apple system.</w:t>
      </w:r>
    </w:p>
    <w:p w14:paraId="028213B3"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r>
      <w:r w:rsidRPr="00FA6146">
        <w:rPr>
          <w:rFonts w:ascii="Times New Roman" w:hAnsi="Times New Roman" w:cs="Times New Roman"/>
          <w:b/>
          <w:bCs/>
        </w:rPr>
        <w:t>Selected Premium Retailers:</w:t>
      </w:r>
    </w:p>
    <w:p w14:paraId="533A70A6"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Premium tech retailers serving a more niche, higher-end market will also be stocked with Apple Paper. These are the retail shops low-end (high-end electronics), academic bookstores and some retailers specialized in education.</w:t>
      </w:r>
    </w:p>
    <w:p w14:paraId="04007A1C"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Global Availability:</w:t>
      </w:r>
    </w:p>
    <w:p w14:paraId="21593A92"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Paper will be rolled out in the major cities of the developed world such as North America, Europe, and even some parts of Asia, where e-readers and quality tech products are widely used in the area. The product is going to be produced in a variety of languages in order to be sold in global markets.</w:t>
      </w:r>
    </w:p>
    <w:p w14:paraId="7728C7EE"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lastRenderedPageBreak/>
        <w:t>4. Promotion</w:t>
      </w:r>
    </w:p>
    <w:p w14:paraId="728AEDF1"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Advertising:</w:t>
      </w:r>
    </w:p>
    <w:p w14:paraId="56D739C0"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w:t>
      </w:r>
      <w:r w:rsidRPr="00FA6146">
        <w:rPr>
          <w:rFonts w:ascii="Times New Roman" w:hAnsi="Times New Roman" w:cs="Times New Roman"/>
          <w:b/>
          <w:bCs/>
        </w:rPr>
        <w:tab/>
        <w:t>Social Media Campaigns:</w:t>
      </w:r>
    </w:p>
    <w:p w14:paraId="19CF56B1"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will also conduct digital campaigns through the popular cross social media network Instagram, Twitter, and YouTube where they will reach out to the people engaged in tech, reading, and student body. These outlets will feature the special features of Apple Paper such as its distraction-free reading, ease of integration with the Apple ecosystem, and sustainability. Users will also be engaged using interactive ads and videos.</w:t>
      </w:r>
    </w:p>
    <w:p w14:paraId="423D72E8"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w:t>
      </w:r>
      <w:r w:rsidRPr="00FA6146">
        <w:rPr>
          <w:rFonts w:ascii="Times New Roman" w:hAnsi="Times New Roman" w:cs="Times New Roman"/>
        </w:rPr>
        <w:tab/>
      </w:r>
      <w:r w:rsidRPr="00FA6146">
        <w:rPr>
          <w:rFonts w:ascii="Times New Roman" w:hAnsi="Times New Roman" w:cs="Times New Roman"/>
          <w:b/>
          <w:bCs/>
        </w:rPr>
        <w:t>Influencer Partnerships:</w:t>
      </w:r>
    </w:p>
    <w:p w14:paraId="4A6E075F"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will engage the influencers who will be in the tech and literature world to showcase the unique features of the product. Established book bloggers and technology critics as well as actual Apple fans will do the reviews and give personal narratives of how Apple Paper can improve their reading.</w:t>
      </w:r>
    </w:p>
    <w:p w14:paraId="7A1DA039" w14:textId="283AA0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As the leading platform in the tech sector, Apple has been intensively promoted by its proponents as an ecosystem</w:t>
      </w:r>
      <w:r>
        <w:rPr>
          <w:rFonts w:ascii="Times New Roman" w:hAnsi="Times New Roman" w:cs="Times New Roman"/>
        </w:rPr>
        <w:t xml:space="preserve">. </w:t>
      </w:r>
      <w:r w:rsidRPr="00FA6146">
        <w:rPr>
          <w:rFonts w:ascii="Times New Roman" w:hAnsi="Times New Roman" w:cs="Times New Roman"/>
        </w:rPr>
        <w:t>Focused Advertising on the Apple Ecosystem:</w:t>
      </w:r>
    </w:p>
    <w:p w14:paraId="5D98AD4E" w14:textId="77777777"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Much of the advertising will be devoted to the functionality of Apple Paper with other Apple products. The advertisement will focus on smooth integration with the iCloud service, the Apple Notes, Apple Books, and Apple Education so that it will be easier to incorporate Apple Paper in the daily routine to read, make notes and research.</w:t>
      </w:r>
    </w:p>
    <w:p w14:paraId="3975E691"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3. Marketing Strategy Pitch</w:t>
      </w:r>
    </w:p>
    <w:p w14:paraId="7B1B2E46" w14:textId="77777777"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Pitch Script:</w:t>
      </w:r>
    </w:p>
    <w:p w14:paraId="5CCB3F52" w14:textId="7784F8B6"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Although I can visualize a device that would give me the physical joy of reading a real book, it would have the advantages of modern technology. Introducing the first e-ink tablet with foldable screens, called Apple Paper, is aimed at immersive reading with none of the distractions. Apple Paper is designed because tech-savvy workers and students</w:t>
      </w:r>
      <w:r>
        <w:rPr>
          <w:rFonts w:ascii="Times New Roman" w:hAnsi="Times New Roman" w:cs="Times New Roman"/>
        </w:rPr>
        <w:t>, together with passionate readers, love to be informed of usage on various devices and hate looking at the phone screen with notification</w:t>
      </w:r>
      <w:r w:rsidRPr="00FA6146">
        <w:rPr>
          <w:rFonts w:ascii="Times New Roman" w:hAnsi="Times New Roman" w:cs="Times New Roman"/>
        </w:rPr>
        <w:t xml:space="preserve"> content and the bright screen of a digital device.</w:t>
      </w:r>
    </w:p>
    <w:p w14:paraId="7C490B6C" w14:textId="73FF3889"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lastRenderedPageBreak/>
        <w:t>Using the famous ecosystem connectivity that Apple is known to have, it integrates with your iPhone, MacBook, and your iCloud to save your notes, highlights and books in a single location.</w:t>
      </w:r>
    </w:p>
    <w:p w14:paraId="194817E3" w14:textId="007503BC"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Apple Paper can provide your needs in reading</w:t>
      </w:r>
      <w:r>
        <w:rPr>
          <w:rFonts w:ascii="Times New Roman" w:hAnsi="Times New Roman" w:cs="Times New Roman"/>
        </w:rPr>
        <w:t>,</w:t>
      </w:r>
      <w:r w:rsidRPr="00FA6146">
        <w:rPr>
          <w:rFonts w:ascii="Times New Roman" w:hAnsi="Times New Roman" w:cs="Times New Roman"/>
        </w:rPr>
        <w:t xml:space="preserve"> but also helps to go green because of the usage of environmentally friendly materials that do not rely on paper books as a strong step toward sustainability.</w:t>
      </w:r>
    </w:p>
    <w:p w14:paraId="7DC9176F" w14:textId="36A30723"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This product was set to meet the vision of Apple towards a </w:t>
      </w:r>
      <w:r>
        <w:rPr>
          <w:rFonts w:ascii="Times New Roman" w:hAnsi="Times New Roman" w:cs="Times New Roman"/>
        </w:rPr>
        <w:t>bright</w:t>
      </w:r>
      <w:r w:rsidRPr="00FA6146">
        <w:rPr>
          <w:rFonts w:ascii="Times New Roman" w:hAnsi="Times New Roman" w:cs="Times New Roman"/>
        </w:rPr>
        <w:t xml:space="preserve">, connected and sustainable future. It is a solution to the contemporary desire </w:t>
      </w:r>
      <w:r>
        <w:rPr>
          <w:rFonts w:ascii="Times New Roman" w:hAnsi="Times New Roman" w:cs="Times New Roman"/>
        </w:rPr>
        <w:t>for</w:t>
      </w:r>
      <w:r w:rsidRPr="00FA6146">
        <w:rPr>
          <w:rFonts w:ascii="Times New Roman" w:hAnsi="Times New Roman" w:cs="Times New Roman"/>
        </w:rPr>
        <w:t xml:space="preserve"> a no-distraction, environmentally conscious reading environment, which is fluidly integrated </w:t>
      </w:r>
      <w:r>
        <w:rPr>
          <w:rFonts w:ascii="Times New Roman" w:hAnsi="Times New Roman" w:cs="Times New Roman"/>
        </w:rPr>
        <w:t>into the physical and digital realm for</w:t>
      </w:r>
      <w:r w:rsidRPr="00FA6146">
        <w:rPr>
          <w:rFonts w:ascii="Times New Roman" w:hAnsi="Times New Roman" w:cs="Times New Roman"/>
        </w:rPr>
        <w:t xml:space="preserve"> the new generation of readers.</w:t>
      </w:r>
    </w:p>
    <w:p w14:paraId="2694F177" w14:textId="5E0BBB00" w:rsidR="00FA6146" w:rsidRPr="00FA6146" w:rsidRDefault="00FA6146" w:rsidP="00FA6146">
      <w:pPr>
        <w:spacing w:line="360" w:lineRule="auto"/>
        <w:jc w:val="both"/>
        <w:rPr>
          <w:rFonts w:ascii="Times New Roman" w:hAnsi="Times New Roman" w:cs="Times New Roman"/>
          <w:b/>
          <w:bCs/>
        </w:rPr>
      </w:pPr>
      <w:r w:rsidRPr="00FA6146">
        <w:rPr>
          <w:rFonts w:ascii="Times New Roman" w:hAnsi="Times New Roman" w:cs="Times New Roman"/>
          <w:b/>
          <w:bCs/>
        </w:rPr>
        <w:t xml:space="preserve">4. Reflection </w:t>
      </w:r>
    </w:p>
    <w:p w14:paraId="3B002AB0" w14:textId="20891E60"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The Apple Paper creation has been an exciting experience of merging the current capabilities of Apple regarding technology and design with a sustainable and tech-based product that focuses on the reader. In the process, I have now learned why it is imperative to think about how the product performs in terms of features, rather than its fit with customer </w:t>
      </w:r>
      <w:r>
        <w:rPr>
          <w:rFonts w:ascii="Times New Roman" w:hAnsi="Times New Roman" w:cs="Times New Roman"/>
        </w:rPr>
        <w:t>requirements</w:t>
      </w:r>
      <w:r w:rsidRPr="00FA6146">
        <w:rPr>
          <w:rFonts w:ascii="Times New Roman" w:hAnsi="Times New Roman" w:cs="Times New Roman"/>
        </w:rPr>
        <w:t>, Apple, business core values, and the overall technology environment.</w:t>
      </w:r>
    </w:p>
    <w:p w14:paraId="10726E38" w14:textId="4BE55EDA"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Among the issues of key concern was the uniqueness of the product in a very competitive market. The e-reader industry, traditionally dominated by such brands as Amazon with their Kindle, is already saturated with numerous reading devices. The ability to present something that was really new meant that one </w:t>
      </w:r>
      <w:r>
        <w:rPr>
          <w:rFonts w:ascii="Times New Roman" w:hAnsi="Times New Roman" w:cs="Times New Roman"/>
        </w:rPr>
        <w:t xml:space="preserve">had to have a profound knowledge of what people like and also be capable of discerning a vacuum in the market that could be filled </w:t>
      </w:r>
      <w:r w:rsidRPr="00FA6146">
        <w:rPr>
          <w:rFonts w:ascii="Times New Roman" w:hAnsi="Times New Roman" w:cs="Times New Roman"/>
        </w:rPr>
        <w:t xml:space="preserve">by Apple. I understood that the classic model of the e-reader that </w:t>
      </w:r>
      <w:r>
        <w:rPr>
          <w:rFonts w:ascii="Times New Roman" w:hAnsi="Times New Roman" w:cs="Times New Roman"/>
        </w:rPr>
        <w:t>emphasised</w:t>
      </w:r>
      <w:r w:rsidRPr="00FA6146">
        <w:rPr>
          <w:rFonts w:ascii="Times New Roman" w:hAnsi="Times New Roman" w:cs="Times New Roman"/>
        </w:rPr>
        <w:t xml:space="preserve"> more on reading had failed to </w:t>
      </w:r>
      <w:r>
        <w:rPr>
          <w:rFonts w:ascii="Times New Roman" w:hAnsi="Times New Roman" w:cs="Times New Roman"/>
        </w:rPr>
        <w:t>provide</w:t>
      </w:r>
      <w:r w:rsidRPr="00FA6146">
        <w:rPr>
          <w:rFonts w:ascii="Times New Roman" w:hAnsi="Times New Roman" w:cs="Times New Roman"/>
        </w:rPr>
        <w:t xml:space="preserve"> the distraction-free reading experience most consumers desire. It gave an impulse to develop Apple Paper as not another e-reading device, but rather a product that </w:t>
      </w:r>
      <w:r>
        <w:rPr>
          <w:rFonts w:ascii="Times New Roman" w:hAnsi="Times New Roman" w:cs="Times New Roman"/>
        </w:rPr>
        <w:t xml:space="preserve">offers more of </w:t>
      </w:r>
      <w:r w:rsidRPr="00FA6146">
        <w:rPr>
          <w:rFonts w:ascii="Times New Roman" w:hAnsi="Times New Roman" w:cs="Times New Roman"/>
        </w:rPr>
        <w:t>the effect of feeling like a piece of paper and has haptic feedback.</w:t>
      </w:r>
    </w:p>
    <w:p w14:paraId="10FB0A60" w14:textId="288B6A30" w:rsidR="00FA6146" w:rsidRPr="00FA6146"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Besides this, eco-friendliness has been added as one of the main characteristics that </w:t>
      </w:r>
      <w:r>
        <w:rPr>
          <w:rFonts w:ascii="Times New Roman" w:hAnsi="Times New Roman" w:cs="Times New Roman"/>
        </w:rPr>
        <w:t>distinguish</w:t>
      </w:r>
      <w:r w:rsidRPr="00FA6146">
        <w:rPr>
          <w:rFonts w:ascii="Times New Roman" w:hAnsi="Times New Roman" w:cs="Times New Roman"/>
        </w:rPr>
        <w:t xml:space="preserve"> Apple Paper. Although the concept of sustainability is becoming more and more crucial to consumers, the demand </w:t>
      </w:r>
      <w:r>
        <w:rPr>
          <w:rFonts w:ascii="Times New Roman" w:hAnsi="Times New Roman" w:cs="Times New Roman"/>
        </w:rPr>
        <w:t>for</w:t>
      </w:r>
      <w:r w:rsidRPr="00FA6146">
        <w:rPr>
          <w:rFonts w:ascii="Times New Roman" w:hAnsi="Times New Roman" w:cs="Times New Roman"/>
        </w:rPr>
        <w:t xml:space="preserve"> the e-reader application was still in its early stages in the e-technology market. Using sustainable materials and focusing on the necessity to reduce </w:t>
      </w:r>
      <w:r>
        <w:rPr>
          <w:rFonts w:ascii="Times New Roman" w:hAnsi="Times New Roman" w:cs="Times New Roman"/>
        </w:rPr>
        <w:t>paper waste, Apple Paper is going to attract those consumers who are concerned not only with their impact</w:t>
      </w:r>
      <w:r w:rsidRPr="00FA6146">
        <w:rPr>
          <w:rFonts w:ascii="Times New Roman" w:hAnsi="Times New Roman" w:cs="Times New Roman"/>
        </w:rPr>
        <w:t xml:space="preserve"> but also </w:t>
      </w:r>
      <w:r w:rsidRPr="00FA6146">
        <w:rPr>
          <w:rFonts w:ascii="Times New Roman" w:hAnsi="Times New Roman" w:cs="Times New Roman"/>
        </w:rPr>
        <w:lastRenderedPageBreak/>
        <w:t>with their environmental situation. This greenery interest, however, coupled with the quality of the products and good design unique to Apple Company</w:t>
      </w:r>
      <w:r>
        <w:rPr>
          <w:rFonts w:ascii="Times New Roman" w:hAnsi="Times New Roman" w:cs="Times New Roman"/>
        </w:rPr>
        <w:t>,</w:t>
      </w:r>
      <w:r w:rsidRPr="00FA6146">
        <w:rPr>
          <w:rFonts w:ascii="Times New Roman" w:hAnsi="Times New Roman" w:cs="Times New Roman"/>
        </w:rPr>
        <w:t xml:space="preserve"> provides a powerful value-offering package to the readers in the modern society who are socially aware.</w:t>
      </w:r>
    </w:p>
    <w:p w14:paraId="09C9C8EA" w14:textId="5723E798" w:rsidR="00651608" w:rsidRDefault="00FA6146" w:rsidP="00FA6146">
      <w:pPr>
        <w:spacing w:line="360" w:lineRule="auto"/>
        <w:jc w:val="both"/>
        <w:rPr>
          <w:rFonts w:ascii="Times New Roman" w:hAnsi="Times New Roman" w:cs="Times New Roman"/>
        </w:rPr>
      </w:pPr>
      <w:r w:rsidRPr="00FA6146">
        <w:rPr>
          <w:rFonts w:ascii="Times New Roman" w:hAnsi="Times New Roman" w:cs="Times New Roman"/>
        </w:rPr>
        <w:t xml:space="preserve">Another obstacle that Apple Paper had to overcome was </w:t>
      </w:r>
      <w:r>
        <w:rPr>
          <w:rFonts w:ascii="Times New Roman" w:hAnsi="Times New Roman" w:cs="Times New Roman"/>
        </w:rPr>
        <w:t xml:space="preserve">the </w:t>
      </w:r>
      <w:r w:rsidRPr="00FA6146">
        <w:rPr>
          <w:rFonts w:ascii="Times New Roman" w:hAnsi="Times New Roman" w:cs="Times New Roman"/>
        </w:rPr>
        <w:t>promotion strategy. Apple is a household name, and the company has an established portfolio of products</w:t>
      </w:r>
      <w:r>
        <w:rPr>
          <w:rFonts w:ascii="Times New Roman" w:hAnsi="Times New Roman" w:cs="Times New Roman"/>
        </w:rPr>
        <w:t>. Coming</w:t>
      </w:r>
      <w:r w:rsidRPr="00FA6146">
        <w:rPr>
          <w:rFonts w:ascii="Times New Roman" w:hAnsi="Times New Roman" w:cs="Times New Roman"/>
        </w:rPr>
        <w:t xml:space="preserve"> up with a new category, they needed to take into account the ways to make this new product stand out in the company amidst the well-known product line. The existing products offered by Apple</w:t>
      </w:r>
      <w:r>
        <w:rPr>
          <w:rFonts w:ascii="Times New Roman" w:hAnsi="Times New Roman" w:cs="Times New Roman"/>
        </w:rPr>
        <w:t>, including the iPhone, iPad, and MacBook,</w:t>
      </w:r>
      <w:r w:rsidRPr="00FA6146">
        <w:rPr>
          <w:rFonts w:ascii="Times New Roman" w:hAnsi="Times New Roman" w:cs="Times New Roman"/>
        </w:rPr>
        <w:t xml:space="preserve"> are highly differentiated and must attract different needs within the technology category. Nonetheless, Apple Paper had to be faithful to the very nature of Apple without taking away the exclusivity of the company and making something new and complementary. Upon some deep contemplation, we came up with the idea that instead of competing, we would make it unique to the Apple ecosystem, with inaudible syncing of Apple devices, and the option to read without distraction, which would attract loyal customers of Apple.</w:t>
      </w:r>
    </w:p>
    <w:p w14:paraId="17788FF5" w14:textId="77777777" w:rsidR="00651608" w:rsidRDefault="00651608">
      <w:pPr>
        <w:rPr>
          <w:rFonts w:ascii="Times New Roman" w:hAnsi="Times New Roman" w:cs="Times New Roman"/>
        </w:rPr>
      </w:pPr>
      <w:r>
        <w:rPr>
          <w:rFonts w:ascii="Times New Roman" w:hAnsi="Times New Roman" w:cs="Times New Roman"/>
        </w:rPr>
        <w:br w:type="page"/>
      </w:r>
    </w:p>
    <w:p w14:paraId="2FF14D01" w14:textId="2066EDBF" w:rsidR="00FA6146" w:rsidRPr="00651608" w:rsidRDefault="00651608" w:rsidP="00FA6146">
      <w:pPr>
        <w:spacing w:line="360" w:lineRule="auto"/>
        <w:jc w:val="both"/>
        <w:rPr>
          <w:rFonts w:ascii="Times New Roman" w:hAnsi="Times New Roman" w:cs="Times New Roman"/>
          <w:b/>
          <w:bCs/>
        </w:rPr>
      </w:pPr>
      <w:r w:rsidRPr="00651608">
        <w:rPr>
          <w:rFonts w:ascii="Times New Roman" w:hAnsi="Times New Roman" w:cs="Times New Roman"/>
          <w:b/>
          <w:bCs/>
        </w:rPr>
        <w:lastRenderedPageBreak/>
        <w:t>Part 3</w:t>
      </w:r>
    </w:p>
    <w:p w14:paraId="5C1D2F58" w14:textId="46A6F82F" w:rsidR="00651608" w:rsidRPr="00FA6146" w:rsidRDefault="00651608" w:rsidP="00FA6146">
      <w:pPr>
        <w:spacing w:line="360" w:lineRule="auto"/>
        <w:jc w:val="both"/>
        <w:rPr>
          <w:rFonts w:ascii="Times New Roman" w:hAnsi="Times New Roman" w:cs="Times New Roman"/>
        </w:rPr>
      </w:pPr>
      <w:r w:rsidRPr="00651608">
        <w:rPr>
          <w:rFonts w:ascii="Times New Roman" w:hAnsi="Times New Roman" w:cs="Times New Roman"/>
        </w:rPr>
        <w:lastRenderedPageBreak/>
        <w:drawing>
          <wp:inline distT="0" distB="0" distL="0" distR="0" wp14:anchorId="0E8BF161" wp14:editId="29B7C299">
            <wp:extent cx="5831840" cy="8229600"/>
            <wp:effectExtent l="0" t="0" r="0" b="0"/>
            <wp:docPr id="1766730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30151" name=""/>
                    <pic:cNvPicPr/>
                  </pic:nvPicPr>
                  <pic:blipFill>
                    <a:blip r:embed="rId5"/>
                    <a:stretch>
                      <a:fillRect/>
                    </a:stretch>
                  </pic:blipFill>
                  <pic:spPr>
                    <a:xfrm>
                      <a:off x="0" y="0"/>
                      <a:ext cx="5831840" cy="8229600"/>
                    </a:xfrm>
                    <a:prstGeom prst="rect">
                      <a:avLst/>
                    </a:prstGeom>
                  </pic:spPr>
                </pic:pic>
              </a:graphicData>
            </a:graphic>
          </wp:inline>
        </w:drawing>
      </w:r>
    </w:p>
    <w:p w14:paraId="0C499C09" w14:textId="601F2390" w:rsidR="00C271F1" w:rsidRPr="00FA6146" w:rsidRDefault="00C271F1" w:rsidP="00FA6146">
      <w:pPr>
        <w:spacing w:line="360" w:lineRule="auto"/>
        <w:jc w:val="both"/>
        <w:rPr>
          <w:rFonts w:ascii="Times New Roman" w:hAnsi="Times New Roman" w:cs="Times New Roman"/>
        </w:rPr>
      </w:pPr>
    </w:p>
    <w:sectPr w:rsidR="00C271F1" w:rsidRPr="00FA61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E3E02"/>
    <w:multiLevelType w:val="multilevel"/>
    <w:tmpl w:val="289EA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63064"/>
    <w:multiLevelType w:val="multilevel"/>
    <w:tmpl w:val="54909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D037A5"/>
    <w:multiLevelType w:val="multilevel"/>
    <w:tmpl w:val="D2E0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480E80"/>
    <w:multiLevelType w:val="multilevel"/>
    <w:tmpl w:val="EB4663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C34BCC"/>
    <w:multiLevelType w:val="multilevel"/>
    <w:tmpl w:val="49DC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57005C"/>
    <w:multiLevelType w:val="multilevel"/>
    <w:tmpl w:val="009A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B42CC8"/>
    <w:multiLevelType w:val="multilevel"/>
    <w:tmpl w:val="6A44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B54576"/>
    <w:multiLevelType w:val="multilevel"/>
    <w:tmpl w:val="1F2A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873BB7"/>
    <w:multiLevelType w:val="multilevel"/>
    <w:tmpl w:val="20CEC6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C115FA"/>
    <w:multiLevelType w:val="multilevel"/>
    <w:tmpl w:val="B852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7904F8"/>
    <w:multiLevelType w:val="multilevel"/>
    <w:tmpl w:val="BBC64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0E4B67"/>
    <w:multiLevelType w:val="multilevel"/>
    <w:tmpl w:val="CB6A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932725"/>
    <w:multiLevelType w:val="multilevel"/>
    <w:tmpl w:val="C4F4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F12077"/>
    <w:multiLevelType w:val="multilevel"/>
    <w:tmpl w:val="37FE5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2A69DE"/>
    <w:multiLevelType w:val="multilevel"/>
    <w:tmpl w:val="73DA1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017DAE"/>
    <w:multiLevelType w:val="multilevel"/>
    <w:tmpl w:val="8DCA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F8681D"/>
    <w:multiLevelType w:val="multilevel"/>
    <w:tmpl w:val="BABC7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8B3223"/>
    <w:multiLevelType w:val="multilevel"/>
    <w:tmpl w:val="2F2E4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C42D14"/>
    <w:multiLevelType w:val="multilevel"/>
    <w:tmpl w:val="0DA0F2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7E3077"/>
    <w:multiLevelType w:val="multilevel"/>
    <w:tmpl w:val="2112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306CA2"/>
    <w:multiLevelType w:val="multilevel"/>
    <w:tmpl w:val="A54A93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6344059">
    <w:abstractNumId w:val="3"/>
  </w:num>
  <w:num w:numId="2" w16cid:durableId="2088646894">
    <w:abstractNumId w:val="0"/>
  </w:num>
  <w:num w:numId="3" w16cid:durableId="827356304">
    <w:abstractNumId w:val="10"/>
  </w:num>
  <w:num w:numId="4" w16cid:durableId="959992516">
    <w:abstractNumId w:val="1"/>
  </w:num>
  <w:num w:numId="5" w16cid:durableId="1635677714">
    <w:abstractNumId w:val="20"/>
  </w:num>
  <w:num w:numId="6" w16cid:durableId="632105350">
    <w:abstractNumId w:val="18"/>
  </w:num>
  <w:num w:numId="7" w16cid:durableId="1824076322">
    <w:abstractNumId w:val="8"/>
  </w:num>
  <w:num w:numId="8" w16cid:durableId="1541938399">
    <w:abstractNumId w:val="11"/>
  </w:num>
  <w:num w:numId="9" w16cid:durableId="508718705">
    <w:abstractNumId w:val="13"/>
  </w:num>
  <w:num w:numId="10" w16cid:durableId="738791335">
    <w:abstractNumId w:val="6"/>
  </w:num>
  <w:num w:numId="11" w16cid:durableId="1816946946">
    <w:abstractNumId w:val="4"/>
  </w:num>
  <w:num w:numId="12" w16cid:durableId="721445061">
    <w:abstractNumId w:val="15"/>
  </w:num>
  <w:num w:numId="13" w16cid:durableId="1043292671">
    <w:abstractNumId w:val="5"/>
  </w:num>
  <w:num w:numId="14" w16cid:durableId="1209876109">
    <w:abstractNumId w:val="12"/>
  </w:num>
  <w:num w:numId="15" w16cid:durableId="973213992">
    <w:abstractNumId w:val="7"/>
  </w:num>
  <w:num w:numId="16" w16cid:durableId="1205945477">
    <w:abstractNumId w:val="17"/>
  </w:num>
  <w:num w:numId="17" w16cid:durableId="971062607">
    <w:abstractNumId w:val="16"/>
  </w:num>
  <w:num w:numId="18" w16cid:durableId="526063396">
    <w:abstractNumId w:val="14"/>
  </w:num>
  <w:num w:numId="19" w16cid:durableId="932322299">
    <w:abstractNumId w:val="19"/>
  </w:num>
  <w:num w:numId="20" w16cid:durableId="111556989">
    <w:abstractNumId w:val="2"/>
  </w:num>
  <w:num w:numId="21" w16cid:durableId="10208572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214"/>
    <w:rsid w:val="00164B82"/>
    <w:rsid w:val="00351214"/>
    <w:rsid w:val="00406FBF"/>
    <w:rsid w:val="00616CC2"/>
    <w:rsid w:val="00623B87"/>
    <w:rsid w:val="00651608"/>
    <w:rsid w:val="007A7DC5"/>
    <w:rsid w:val="00873981"/>
    <w:rsid w:val="00880671"/>
    <w:rsid w:val="00A8184A"/>
    <w:rsid w:val="00AD4259"/>
    <w:rsid w:val="00C271F1"/>
    <w:rsid w:val="00ED650C"/>
    <w:rsid w:val="00FA6146"/>
    <w:rsid w:val="00FE1C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76A3D4"/>
  <w15:chartTrackingRefBased/>
  <w15:docId w15:val="{5FB86C92-5FDB-4245-9A2F-5AB27D225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1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214"/>
    <w:rPr>
      <w:rFonts w:eastAsiaTheme="majorEastAsia" w:cstheme="majorBidi"/>
      <w:color w:val="272727" w:themeColor="text1" w:themeTint="D8"/>
    </w:rPr>
  </w:style>
  <w:style w:type="paragraph" w:styleId="Title">
    <w:name w:val="Title"/>
    <w:basedOn w:val="Normal"/>
    <w:next w:val="Normal"/>
    <w:link w:val="TitleChar"/>
    <w:uiPriority w:val="10"/>
    <w:qFormat/>
    <w:rsid w:val="00351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214"/>
    <w:pPr>
      <w:spacing w:before="160"/>
      <w:jc w:val="center"/>
    </w:pPr>
    <w:rPr>
      <w:i/>
      <w:iCs/>
      <w:color w:val="404040" w:themeColor="text1" w:themeTint="BF"/>
    </w:rPr>
  </w:style>
  <w:style w:type="character" w:customStyle="1" w:styleId="QuoteChar">
    <w:name w:val="Quote Char"/>
    <w:basedOn w:val="DefaultParagraphFont"/>
    <w:link w:val="Quote"/>
    <w:uiPriority w:val="29"/>
    <w:rsid w:val="00351214"/>
    <w:rPr>
      <w:i/>
      <w:iCs/>
      <w:color w:val="404040" w:themeColor="text1" w:themeTint="BF"/>
    </w:rPr>
  </w:style>
  <w:style w:type="paragraph" w:styleId="ListParagraph">
    <w:name w:val="List Paragraph"/>
    <w:basedOn w:val="Normal"/>
    <w:uiPriority w:val="34"/>
    <w:qFormat/>
    <w:rsid w:val="00351214"/>
    <w:pPr>
      <w:ind w:left="720"/>
      <w:contextualSpacing/>
    </w:pPr>
  </w:style>
  <w:style w:type="character" w:styleId="IntenseEmphasis">
    <w:name w:val="Intense Emphasis"/>
    <w:basedOn w:val="DefaultParagraphFont"/>
    <w:uiPriority w:val="21"/>
    <w:qFormat/>
    <w:rsid w:val="00351214"/>
    <w:rPr>
      <w:i/>
      <w:iCs/>
      <w:color w:val="0F4761" w:themeColor="accent1" w:themeShade="BF"/>
    </w:rPr>
  </w:style>
  <w:style w:type="paragraph" w:styleId="IntenseQuote">
    <w:name w:val="Intense Quote"/>
    <w:basedOn w:val="Normal"/>
    <w:next w:val="Normal"/>
    <w:link w:val="IntenseQuoteChar"/>
    <w:uiPriority w:val="30"/>
    <w:qFormat/>
    <w:rsid w:val="00351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214"/>
    <w:rPr>
      <w:i/>
      <w:iCs/>
      <w:color w:val="0F4761" w:themeColor="accent1" w:themeShade="BF"/>
    </w:rPr>
  </w:style>
  <w:style w:type="character" w:styleId="IntenseReference">
    <w:name w:val="Intense Reference"/>
    <w:basedOn w:val="DefaultParagraphFont"/>
    <w:uiPriority w:val="32"/>
    <w:qFormat/>
    <w:rsid w:val="003512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13</Pages>
  <Words>2618</Words>
  <Characters>14114</Characters>
  <Application>Microsoft Office Word</Application>
  <DocSecurity>0</DocSecurity>
  <Lines>239</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Eesha Imran</dc:creator>
  <cp:keywords/>
  <dc:description/>
  <cp:lastModifiedBy>Ravish Ravish</cp:lastModifiedBy>
  <cp:revision>4</cp:revision>
  <dcterms:created xsi:type="dcterms:W3CDTF">2025-11-19T12:50:00Z</dcterms:created>
  <dcterms:modified xsi:type="dcterms:W3CDTF">2025-11-19T13:55:00Z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85159cf9-3ddb-49d3-88ef-1a0d37cbf548</vt:lpwstr>
  </property>
  <property fmtid="{D5CDD505-2E9C-101B-9397-08002B2CF9AE}" pid="3" name="MSIP_Label_defa4170-0d19-0005-0004-bc88714345d2_Enabled">
    <vt:lpwstr>true</vt:lpwstr>
  </property>
  <property fmtid="{D5CDD505-2E9C-101B-9397-08002B2CF9AE}" pid="4" name="MSIP_Label_defa4170-0d19-0005-0004-bc88714345d2_SetDate">
    <vt:lpwstr>2025-11-19T13:51:10Z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297cdc7d-95ca-42e1-b783-31a41446b862</vt:lpwstr>
  </property>
  <property fmtid="{D5CDD505-2E9C-101B-9397-08002B2CF9AE}" pid="8" name="MSIP_Label_defa4170-0d19-0005-0004-bc88714345d2_ActionId">
    <vt:lpwstr>61ca0799-2fec-4099-b3a9-9f459ed3da04</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