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D88344" w14:textId="44AFF335" w:rsidR="0046518C" w:rsidRDefault="0046518C" w:rsidP="0017564E">
      <w:pPr>
        <w:pStyle w:val="NoSpacing"/>
        <w:jc w:val="center"/>
        <w:rPr>
          <w:b/>
          <w:bCs/>
          <w:color w:val="0D0D0D" w:themeColor="text1" w:themeTint="F2"/>
          <w:sz w:val="52"/>
          <w:szCs w:val="52"/>
        </w:rPr>
      </w:pPr>
      <w:bookmarkStart w:id="0" w:name="_Hlk134898710"/>
      <w:bookmarkEnd w:id="0"/>
      <w:r w:rsidRPr="00A406E5">
        <w:rPr>
          <w:rFonts w:ascii="Arial" w:hAnsi="Arial" w:cs="Arial"/>
          <w:noProof/>
        </w:rPr>
        <w:drawing>
          <wp:anchor distT="0" distB="0" distL="114300" distR="114300" simplePos="0" relativeHeight="251659264" behindDoc="0" locked="0" layoutInCell="1" allowOverlap="1" wp14:anchorId="524C5AB7" wp14:editId="2D1204AF">
            <wp:simplePos x="0" y="0"/>
            <wp:positionH relativeFrom="margin">
              <wp:align>center</wp:align>
            </wp:positionH>
            <wp:positionV relativeFrom="paragraph">
              <wp:posOffset>519</wp:posOffset>
            </wp:positionV>
            <wp:extent cx="1809750" cy="723900"/>
            <wp:effectExtent l="0" t="0" r="0" b="0"/>
            <wp:wrapSquare wrapText="bothSides"/>
            <wp:docPr id="17" name="Picture 17"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20E715FF" w14:textId="77777777" w:rsidR="0046518C" w:rsidRDefault="0046518C" w:rsidP="0017564E">
      <w:pPr>
        <w:pStyle w:val="NoSpacing"/>
        <w:jc w:val="center"/>
        <w:rPr>
          <w:b/>
          <w:bCs/>
          <w:color w:val="0D0D0D" w:themeColor="text1" w:themeTint="F2"/>
          <w:sz w:val="52"/>
          <w:szCs w:val="52"/>
        </w:rPr>
      </w:pPr>
    </w:p>
    <w:p w14:paraId="6D1FC58C" w14:textId="6D677BC8" w:rsidR="0017564E" w:rsidRPr="002014EC" w:rsidRDefault="002127F4" w:rsidP="0017564E">
      <w:pPr>
        <w:pStyle w:val="NoSpacing"/>
        <w:jc w:val="center"/>
        <w:rPr>
          <w:b/>
          <w:bCs/>
          <w:color w:val="0D0D0D" w:themeColor="text1" w:themeTint="F2"/>
          <w:sz w:val="52"/>
          <w:szCs w:val="52"/>
        </w:rPr>
      </w:pPr>
      <w:r w:rsidRPr="002014EC">
        <w:rPr>
          <w:b/>
          <w:bCs/>
          <w:color w:val="0D0D0D" w:themeColor="text1" w:themeTint="F2"/>
          <w:sz w:val="52"/>
          <w:szCs w:val="52"/>
        </w:rPr>
        <w:t>UNIVERSITY OF WALES</w:t>
      </w:r>
    </w:p>
    <w:p w14:paraId="39F7B49C" w14:textId="374EE36E" w:rsidR="0017564E" w:rsidRPr="002014EC" w:rsidRDefault="002127F4" w:rsidP="0017564E">
      <w:pPr>
        <w:pStyle w:val="NoSpacing"/>
        <w:jc w:val="center"/>
        <w:rPr>
          <w:b/>
          <w:bCs/>
          <w:color w:val="0D0D0D" w:themeColor="text1" w:themeTint="F2"/>
          <w:sz w:val="52"/>
          <w:szCs w:val="52"/>
        </w:rPr>
      </w:pPr>
      <w:r w:rsidRPr="002014EC">
        <w:rPr>
          <w:b/>
          <w:bCs/>
          <w:color w:val="0D0D0D" w:themeColor="text1" w:themeTint="F2"/>
          <w:sz w:val="52"/>
          <w:szCs w:val="52"/>
        </w:rPr>
        <w:t>TRINITY SAINT DAVID</w:t>
      </w:r>
    </w:p>
    <w:p w14:paraId="4128283A" w14:textId="479C2740" w:rsidR="00904897" w:rsidRDefault="00904897" w:rsidP="00185C03">
      <w:pPr>
        <w:pStyle w:val="NoSpacing"/>
        <w:rPr>
          <w:b/>
          <w:bCs/>
          <w:color w:val="0D0D0D" w:themeColor="text1" w:themeTint="F2"/>
          <w:sz w:val="44"/>
          <w:szCs w:val="44"/>
        </w:rPr>
      </w:pPr>
    </w:p>
    <w:p w14:paraId="0140202A" w14:textId="625CF12D" w:rsidR="00185C03" w:rsidRDefault="00185C03" w:rsidP="00904897">
      <w:pPr>
        <w:pStyle w:val="NoSpacing"/>
        <w:jc w:val="center"/>
        <w:rPr>
          <w:b/>
          <w:bCs/>
          <w:color w:val="0D0D0D" w:themeColor="text1" w:themeTint="F2"/>
        </w:rPr>
      </w:pPr>
      <w:r>
        <w:rPr>
          <w:b/>
          <w:bCs/>
          <w:noProof/>
          <w:color w:val="0D0D0D" w:themeColor="text1" w:themeTint="F2"/>
          <w:sz w:val="44"/>
          <w:szCs w:val="44"/>
        </w:rPr>
        <mc:AlternateContent>
          <mc:Choice Requires="wps">
            <w:drawing>
              <wp:inline distT="0" distB="0" distL="0" distR="0" wp14:anchorId="5A7C79AE" wp14:editId="6ED436BD">
                <wp:extent cx="5731510" cy="0"/>
                <wp:effectExtent l="0" t="0" r="0" b="0"/>
                <wp:docPr id="10" name="Straight Connector 10"/>
                <wp:cNvGraphicFramePr/>
                <a:graphic xmlns:a="http://schemas.openxmlformats.org/drawingml/2006/main">
                  <a:graphicData uri="http://schemas.microsoft.com/office/word/2010/wordprocessingShape">
                    <wps:wsp>
                      <wps:cNvCnPr/>
                      <wps:spPr>
                        <a:xfrm>
                          <a:off x="0" y="0"/>
                          <a:ext cx="5731510" cy="0"/>
                        </a:xfrm>
                        <a:prstGeom prst="line">
                          <a:avLst/>
                        </a:prstGeom>
                        <a:ln>
                          <a:solidFill>
                            <a:srgbClr val="C595F9"/>
                          </a:solidFill>
                        </a:ln>
                      </wps:spPr>
                      <wps:style>
                        <a:lnRef idx="2">
                          <a:schemeClr val="accent4"/>
                        </a:lnRef>
                        <a:fillRef idx="0">
                          <a:schemeClr val="accent4"/>
                        </a:fillRef>
                        <a:effectRef idx="1">
                          <a:schemeClr val="accent4"/>
                        </a:effectRef>
                        <a:fontRef idx="minor">
                          <a:schemeClr val="tx1"/>
                        </a:fontRef>
                      </wps:style>
                      <wps:bodyPr/>
                    </wps:wsp>
                  </a:graphicData>
                </a:graphic>
              </wp:inline>
            </w:drawing>
          </mc:Choice>
          <mc:Fallback>
            <w:pict>
              <v:line w14:anchorId="4BBF780A" id="Straight Connector 10" o:spid="_x0000_s1026" style="visibility:visible;mso-wrap-style:square;mso-left-percent:-10001;mso-top-percent:-10001;mso-position-horizontal:absolute;mso-position-horizontal-relative:char;mso-position-vertical:absolute;mso-position-vertical-relative:line;mso-left-percent:-10001;mso-top-percent:-10001" from="0,0" to="451.3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" strokecolor="#c595f9" strokeweight="1pt">
                <v:stroke joinstyle="miter"/>
                <w10:anchorlock/>
              </v:line>
            </w:pict>
          </mc:Fallback>
        </mc:AlternateContent>
      </w:r>
    </w:p>
    <w:p w14:paraId="50FBC551" w14:textId="77777777" w:rsidR="00B55E4B" w:rsidRPr="00B55E4B" w:rsidRDefault="00B55E4B" w:rsidP="00904897">
      <w:pPr>
        <w:pStyle w:val="NoSpacing"/>
        <w:jc w:val="center"/>
        <w:rPr>
          <w:b/>
          <w:bCs/>
          <w:color w:val="0D0D0D" w:themeColor="text1" w:themeTint="F2"/>
        </w:rPr>
      </w:pPr>
    </w:p>
    <w:p w14:paraId="220BD473" w14:textId="25BAA855" w:rsidR="0017564E" w:rsidRPr="0017564E" w:rsidRDefault="002127F4" w:rsidP="0017564E">
      <w:pPr>
        <w:pStyle w:val="NoSpacing"/>
        <w:jc w:val="center"/>
        <w:rPr>
          <w:color w:val="0D0D0D" w:themeColor="text1" w:themeTint="F2"/>
          <w:sz w:val="48"/>
          <w:szCs w:val="48"/>
        </w:rPr>
      </w:pPr>
      <w:r w:rsidRPr="0017564E">
        <w:rPr>
          <w:color w:val="0D0D0D" w:themeColor="text1" w:themeTint="F2"/>
          <w:sz w:val="48"/>
          <w:szCs w:val="48"/>
        </w:rPr>
        <w:t>DIGITAL DEGREE APPRENTICESHIP</w:t>
      </w:r>
    </w:p>
    <w:p w14:paraId="0B9C5B00" w14:textId="21B434D5" w:rsidR="0017564E" w:rsidRPr="0017564E" w:rsidRDefault="002127F4" w:rsidP="0017564E">
      <w:pPr>
        <w:pStyle w:val="NoSpacing"/>
        <w:jc w:val="center"/>
        <w:rPr>
          <w:color w:val="0D0D0D" w:themeColor="text1" w:themeTint="F2"/>
          <w:sz w:val="48"/>
          <w:szCs w:val="48"/>
        </w:rPr>
      </w:pPr>
      <w:r w:rsidRPr="0017564E">
        <w:rPr>
          <w:color w:val="0D0D0D" w:themeColor="text1" w:themeTint="F2"/>
          <w:sz w:val="48"/>
          <w:szCs w:val="48"/>
        </w:rPr>
        <w:t>APPLIED DATA SCIENCE</w:t>
      </w:r>
    </w:p>
    <w:p w14:paraId="451ADEA7" w14:textId="426F2617" w:rsidR="0017564E" w:rsidRDefault="00904897" w:rsidP="0017564E">
      <w:pPr>
        <w:pStyle w:val="NoSpacing"/>
        <w:jc w:val="center"/>
        <w:rPr>
          <w:b/>
          <w:bCs/>
          <w:color w:val="0D0D0D" w:themeColor="text1" w:themeTint="F2"/>
          <w:sz w:val="40"/>
          <w:szCs w:val="40"/>
        </w:rPr>
      </w:pPr>
      <w:r>
        <w:rPr>
          <w:b/>
          <w:bCs/>
          <w:noProof/>
          <w:color w:val="0D0D0D" w:themeColor="text1" w:themeTint="F2"/>
          <w:sz w:val="44"/>
          <w:szCs w:val="44"/>
        </w:rPr>
        <mc:AlternateContent>
          <mc:Choice Requires="wps">
            <w:drawing>
              <wp:inline distT="0" distB="0" distL="0" distR="0" wp14:anchorId="7E5705E2" wp14:editId="11E09789">
                <wp:extent cx="5731510" cy="0"/>
                <wp:effectExtent l="0" t="0" r="0" b="0"/>
                <wp:docPr id="9" name="Straight Connector 9"/>
                <wp:cNvGraphicFramePr/>
                <a:graphic xmlns:a="http://schemas.openxmlformats.org/drawingml/2006/main">
                  <a:graphicData uri="http://schemas.microsoft.com/office/word/2010/wordprocessingShape">
                    <wps:wsp>
                      <wps:cNvCnPr/>
                      <wps:spPr>
                        <a:xfrm>
                          <a:off x="0" y="0"/>
                          <a:ext cx="5731510" cy="0"/>
                        </a:xfrm>
                        <a:prstGeom prst="line">
                          <a:avLst/>
                        </a:prstGeom>
                        <a:ln>
                          <a:solidFill>
                            <a:srgbClr val="C595F9"/>
                          </a:solidFill>
                        </a:ln>
                      </wps:spPr>
                      <wps:style>
                        <a:lnRef idx="2">
                          <a:schemeClr val="accent4"/>
                        </a:lnRef>
                        <a:fillRef idx="0">
                          <a:schemeClr val="accent4"/>
                        </a:fillRef>
                        <a:effectRef idx="1">
                          <a:schemeClr val="accent4"/>
                        </a:effectRef>
                        <a:fontRef idx="minor">
                          <a:schemeClr val="tx1"/>
                        </a:fontRef>
                      </wps:style>
                      <wps:bodyPr/>
                    </wps:wsp>
                  </a:graphicData>
                </a:graphic>
              </wp:inline>
            </w:drawing>
          </mc:Choice>
          <mc:Fallback>
            <w:pict>
              <v:line w14:anchorId="0E3CBAEE" id="Straight Connector 9" o:spid="_x0000_s1026" style="visibility:visible;mso-wrap-style:square;mso-left-percent:-10001;mso-top-percent:-10001;mso-position-horizontal:absolute;mso-position-horizontal-relative:char;mso-position-vertical:absolute;mso-position-vertical-relative:line;mso-left-percent:-10001;mso-top-percent:-10001" from="0,0" to="451.3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" strokecolor="#c595f9" strokeweight="1pt">
                <v:stroke joinstyle="miter"/>
                <w10:anchorlock/>
              </v:line>
            </w:pict>
          </mc:Fallback>
        </mc:AlternateContent>
      </w:r>
    </w:p>
    <w:p w14:paraId="7DAEEE5C" w14:textId="6FFA0D7D" w:rsidR="0017564E" w:rsidRDefault="0017564E" w:rsidP="0017564E">
      <w:pPr>
        <w:pStyle w:val="NoSpacing"/>
        <w:jc w:val="center"/>
        <w:rPr>
          <w:b/>
          <w:bCs/>
          <w:color w:val="0D0D0D" w:themeColor="text1" w:themeTint="F2"/>
          <w:sz w:val="40"/>
          <w:szCs w:val="40"/>
        </w:rPr>
      </w:pPr>
    </w:p>
    <w:p w14:paraId="26F3CEF4" w14:textId="73F3F65C" w:rsidR="00CF36A5" w:rsidRDefault="00CF36A5" w:rsidP="0017564E">
      <w:pPr>
        <w:pStyle w:val="NoSpacing"/>
        <w:jc w:val="center"/>
        <w:rPr>
          <w:b/>
          <w:bCs/>
          <w:color w:val="0D0D0D" w:themeColor="text1" w:themeTint="F2"/>
          <w:sz w:val="40"/>
          <w:szCs w:val="40"/>
        </w:rPr>
      </w:pPr>
    </w:p>
    <w:p w14:paraId="1E601437" w14:textId="78424928" w:rsidR="0017564E" w:rsidRPr="002014EC" w:rsidRDefault="0017564E" w:rsidP="0017564E">
      <w:pPr>
        <w:pStyle w:val="NoSpacing"/>
        <w:jc w:val="center"/>
        <w:rPr>
          <w:b/>
          <w:bCs/>
          <w:color w:val="0D0D0D" w:themeColor="text1" w:themeTint="F2"/>
          <w:sz w:val="56"/>
          <w:szCs w:val="56"/>
        </w:rPr>
      </w:pPr>
    </w:p>
    <w:p w14:paraId="5444388E" w14:textId="5A543251" w:rsidR="00FA53A2" w:rsidRDefault="00FA53A2" w:rsidP="0017564E">
      <w:pPr>
        <w:pStyle w:val="NoSpacing"/>
        <w:jc w:val="center"/>
        <w:rPr>
          <w:color w:val="0D0D0D" w:themeColor="text1" w:themeTint="F2"/>
          <w:sz w:val="72"/>
          <w:szCs w:val="72"/>
        </w:rPr>
      </w:pPr>
      <w:r w:rsidRPr="00FA53A2">
        <w:rPr>
          <w:color w:val="0D0D0D" w:themeColor="text1" w:themeTint="F2"/>
          <w:sz w:val="72"/>
          <w:szCs w:val="72"/>
        </w:rPr>
        <w:t xml:space="preserve">Network and Cyber </w:t>
      </w:r>
    </w:p>
    <w:p w14:paraId="57DDCA6C" w14:textId="77777777" w:rsidR="00FA53A2" w:rsidRDefault="00FA53A2" w:rsidP="0017564E">
      <w:pPr>
        <w:pStyle w:val="NoSpacing"/>
        <w:jc w:val="center"/>
        <w:rPr>
          <w:color w:val="0D0D0D" w:themeColor="text1" w:themeTint="F2"/>
          <w:sz w:val="72"/>
          <w:szCs w:val="72"/>
        </w:rPr>
      </w:pPr>
      <w:r w:rsidRPr="00FA53A2">
        <w:rPr>
          <w:color w:val="0D0D0D" w:themeColor="text1" w:themeTint="F2"/>
          <w:sz w:val="72"/>
          <w:szCs w:val="72"/>
        </w:rPr>
        <w:t>Security Essentials</w:t>
      </w:r>
    </w:p>
    <w:p w14:paraId="4609910A" w14:textId="70B456CE" w:rsidR="0017564E" w:rsidRDefault="00FA53A2" w:rsidP="0017564E">
      <w:pPr>
        <w:pStyle w:val="NoSpacing"/>
        <w:jc w:val="center"/>
        <w:rPr>
          <w:color w:val="0D0D0D" w:themeColor="text1" w:themeTint="F2"/>
          <w:sz w:val="40"/>
          <w:szCs w:val="40"/>
        </w:rPr>
      </w:pPr>
      <w:r w:rsidRPr="00FA53A2">
        <w:rPr>
          <w:color w:val="0D0D0D" w:themeColor="text1" w:themeTint="F2"/>
          <w:sz w:val="44"/>
          <w:szCs w:val="44"/>
        </w:rPr>
        <w:t>ACCA4024</w:t>
      </w:r>
    </w:p>
    <w:p w14:paraId="35B08F14" w14:textId="516DB434" w:rsidR="0046518C" w:rsidRDefault="0046518C" w:rsidP="0017564E">
      <w:pPr>
        <w:pStyle w:val="NoSpacing"/>
        <w:jc w:val="center"/>
        <w:rPr>
          <w:color w:val="0D0D0D" w:themeColor="text1" w:themeTint="F2"/>
          <w:sz w:val="40"/>
          <w:szCs w:val="40"/>
        </w:rPr>
      </w:pPr>
    </w:p>
    <w:p w14:paraId="486A3797" w14:textId="77777777" w:rsidR="00FA53A2" w:rsidRDefault="00FA53A2" w:rsidP="0017564E">
      <w:pPr>
        <w:pStyle w:val="NoSpacing"/>
        <w:jc w:val="center"/>
        <w:rPr>
          <w:color w:val="0D0D0D" w:themeColor="text1" w:themeTint="F2"/>
          <w:sz w:val="40"/>
          <w:szCs w:val="40"/>
        </w:rPr>
      </w:pPr>
    </w:p>
    <w:p w14:paraId="16F05F99" w14:textId="77777777" w:rsidR="0046518C" w:rsidRDefault="0046518C" w:rsidP="0017564E">
      <w:pPr>
        <w:pStyle w:val="NoSpacing"/>
        <w:jc w:val="center"/>
        <w:rPr>
          <w:color w:val="0D0D0D" w:themeColor="text1" w:themeTint="F2"/>
          <w:sz w:val="40"/>
          <w:szCs w:val="40"/>
        </w:rPr>
      </w:pPr>
    </w:p>
    <w:p w14:paraId="58B20ACA" w14:textId="118BCC18" w:rsidR="002014EC" w:rsidRDefault="002014EC" w:rsidP="0017564E">
      <w:pPr>
        <w:pStyle w:val="NoSpacing"/>
        <w:jc w:val="center"/>
        <w:rPr>
          <w:color w:val="0D0D0D" w:themeColor="text1" w:themeTint="F2"/>
          <w:sz w:val="40"/>
          <w:szCs w:val="40"/>
        </w:rPr>
      </w:pPr>
    </w:p>
    <w:p w14:paraId="3F7468EB" w14:textId="7355C449" w:rsidR="002127F4" w:rsidRDefault="002014EC" w:rsidP="0017564E">
      <w:pPr>
        <w:pStyle w:val="NoSpacing"/>
        <w:jc w:val="center"/>
        <w:rPr>
          <w:color w:val="0D0D0D" w:themeColor="text1" w:themeTint="F2"/>
        </w:rPr>
      </w:pPr>
      <w:r>
        <w:rPr>
          <w:b/>
          <w:bCs/>
          <w:noProof/>
          <w:color w:val="0D0D0D" w:themeColor="text1" w:themeTint="F2"/>
          <w:sz w:val="44"/>
          <w:szCs w:val="44"/>
        </w:rPr>
        <mc:AlternateContent>
          <mc:Choice Requires="wps">
            <w:drawing>
              <wp:inline distT="0" distB="0" distL="0" distR="0" wp14:anchorId="1E10C047" wp14:editId="089395E4">
                <wp:extent cx="5731510" cy="0"/>
                <wp:effectExtent l="0" t="0" r="0" b="0"/>
                <wp:docPr id="13" name="Straight Connector 13"/>
                <wp:cNvGraphicFramePr/>
                <a:graphic xmlns:a="http://schemas.openxmlformats.org/drawingml/2006/main">
                  <a:graphicData uri="http://schemas.microsoft.com/office/word/2010/wordprocessingShape">
                    <wps:wsp>
                      <wps:cNvCnPr/>
                      <wps:spPr>
                        <a:xfrm>
                          <a:off x="0" y="0"/>
                          <a:ext cx="5731510" cy="0"/>
                        </a:xfrm>
                        <a:prstGeom prst="line">
                          <a:avLst/>
                        </a:prstGeom>
                        <a:ln>
                          <a:solidFill>
                            <a:srgbClr val="C595F9"/>
                          </a:solidFill>
                        </a:ln>
                      </wps:spPr>
                      <wps:style>
                        <a:lnRef idx="2">
                          <a:schemeClr val="accent4"/>
                        </a:lnRef>
                        <a:fillRef idx="0">
                          <a:schemeClr val="accent4"/>
                        </a:fillRef>
                        <a:effectRef idx="1">
                          <a:schemeClr val="accent4"/>
                        </a:effectRef>
                        <a:fontRef idx="minor">
                          <a:schemeClr val="tx1"/>
                        </a:fontRef>
                      </wps:style>
                      <wps:bodyPr/>
                    </wps:wsp>
                  </a:graphicData>
                </a:graphic>
              </wp:inline>
            </w:drawing>
          </mc:Choice>
          <mc:Fallback>
            <w:pict>
              <v:line w14:anchorId="3503AA5C" id="Straight Connector 13" o:spid="_x0000_s1026" style="visibility:visible;mso-wrap-style:square;mso-left-percent:-10001;mso-top-percent:-10001;mso-position-horizontal:absolute;mso-position-horizontal-relative:char;mso-position-vertical:absolute;mso-position-vertical-relative:line;mso-left-percent:-10001;mso-top-percent:-10001" from="0,0" to="451.3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" strokecolor="#c595f9" strokeweight="1pt">
                <v:stroke joinstyle="miter"/>
                <w10:anchorlock/>
              </v:line>
            </w:pict>
          </mc:Fallback>
        </mc:AlternateContent>
      </w:r>
    </w:p>
    <w:p w14:paraId="32E2F5FC" w14:textId="77777777" w:rsidR="002014EC" w:rsidRPr="002014EC" w:rsidRDefault="002014EC" w:rsidP="0017564E">
      <w:pPr>
        <w:pStyle w:val="NoSpacing"/>
        <w:jc w:val="center"/>
        <w:rPr>
          <w:color w:val="0D0D0D" w:themeColor="text1" w:themeTint="F2"/>
        </w:rPr>
      </w:pPr>
    </w:p>
    <w:p w14:paraId="780DFEFA" w14:textId="23E19B28" w:rsidR="0017564E" w:rsidRPr="002014EC" w:rsidRDefault="002127F4" w:rsidP="0017564E">
      <w:pPr>
        <w:pStyle w:val="NoSpacing"/>
        <w:jc w:val="center"/>
        <w:rPr>
          <w:color w:val="0D0D0D" w:themeColor="text1" w:themeTint="F2"/>
          <w:sz w:val="40"/>
          <w:szCs w:val="40"/>
        </w:rPr>
      </w:pPr>
      <w:r w:rsidRPr="002014EC">
        <w:rPr>
          <w:color w:val="0D0D0D" w:themeColor="text1" w:themeTint="F2"/>
          <w:sz w:val="40"/>
          <w:szCs w:val="40"/>
        </w:rPr>
        <w:t>NICHOLAS ALDOUS</w:t>
      </w:r>
    </w:p>
    <w:p w14:paraId="4BFBAE90" w14:textId="0A454F48" w:rsidR="0017564E" w:rsidRDefault="002127F4" w:rsidP="0017564E">
      <w:pPr>
        <w:pStyle w:val="NoSpacing"/>
        <w:jc w:val="center"/>
        <w:rPr>
          <w:color w:val="0D0D0D" w:themeColor="text1" w:themeTint="F2"/>
          <w:sz w:val="32"/>
          <w:szCs w:val="32"/>
        </w:rPr>
      </w:pPr>
      <w:r w:rsidRPr="002014EC">
        <w:rPr>
          <w:color w:val="0D0D0D" w:themeColor="text1" w:themeTint="F2"/>
          <w:sz w:val="32"/>
          <w:szCs w:val="32"/>
        </w:rPr>
        <w:t>2237649</w:t>
      </w:r>
    </w:p>
    <w:p w14:paraId="6B20DDE7" w14:textId="6E1EB7DF" w:rsidR="002014EC" w:rsidRPr="002014EC" w:rsidRDefault="002014EC" w:rsidP="0017564E">
      <w:pPr>
        <w:pStyle w:val="NoSpacing"/>
        <w:jc w:val="center"/>
        <w:rPr>
          <w:color w:val="0D0D0D" w:themeColor="text1" w:themeTint="F2"/>
          <w:sz w:val="32"/>
          <w:szCs w:val="32"/>
        </w:rPr>
      </w:pPr>
      <w:r>
        <w:rPr>
          <w:b/>
          <w:bCs/>
          <w:noProof/>
          <w:color w:val="0D0D0D" w:themeColor="text1" w:themeTint="F2"/>
          <w:sz w:val="44"/>
          <w:szCs w:val="44"/>
        </w:rPr>
        <mc:AlternateContent>
          <mc:Choice Requires="wps">
            <w:drawing>
              <wp:inline distT="0" distB="0" distL="0" distR="0" wp14:anchorId="4E5592C4" wp14:editId="024752D4">
                <wp:extent cx="5731510" cy="0"/>
                <wp:effectExtent l="0" t="0" r="0" b="0"/>
                <wp:docPr id="14" name="Straight Connector 14"/>
                <wp:cNvGraphicFramePr/>
                <a:graphic xmlns:a="http://schemas.openxmlformats.org/drawingml/2006/main">
                  <a:graphicData uri="http://schemas.microsoft.com/office/word/2010/wordprocessingShape">
                    <wps:wsp>
                      <wps:cNvCnPr/>
                      <wps:spPr>
                        <a:xfrm>
                          <a:off x="0" y="0"/>
                          <a:ext cx="5731510" cy="0"/>
                        </a:xfrm>
                        <a:prstGeom prst="line">
                          <a:avLst/>
                        </a:prstGeom>
                        <a:ln>
                          <a:solidFill>
                            <a:srgbClr val="C595F9"/>
                          </a:solidFill>
                        </a:ln>
                      </wps:spPr>
                      <wps:style>
                        <a:lnRef idx="2">
                          <a:schemeClr val="accent4"/>
                        </a:lnRef>
                        <a:fillRef idx="0">
                          <a:schemeClr val="accent4"/>
                        </a:fillRef>
                        <a:effectRef idx="1">
                          <a:schemeClr val="accent4"/>
                        </a:effectRef>
                        <a:fontRef idx="minor">
                          <a:schemeClr val="tx1"/>
                        </a:fontRef>
                      </wps:style>
                      <wps:bodyPr/>
                    </wps:wsp>
                  </a:graphicData>
                </a:graphic>
              </wp:inline>
            </w:drawing>
          </mc:Choice>
          <mc:Fallback>
            <w:pict>
              <v:line w14:anchorId="3344977B" id="Straight Connector 14" o:spid="_x0000_s1026" style="visibility:visible;mso-wrap-style:square;mso-left-percent:-10001;mso-top-percent:-10001;mso-position-horizontal:absolute;mso-position-horizontal-relative:char;mso-position-vertical:absolute;mso-position-vertical-relative:line;mso-left-percent:-10001;mso-top-percent:-10001" from="0,0" to="451.3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" strokecolor="#c595f9" strokeweight="1pt">
                <v:stroke joinstyle="miter"/>
                <w10:anchorlock/>
              </v:line>
            </w:pict>
          </mc:Fallback>
        </mc:AlternateContent>
      </w:r>
    </w:p>
    <w:p w14:paraId="4E641582" w14:textId="7099EA00" w:rsidR="0017564E" w:rsidRDefault="0017564E"/>
    <w:p w14:paraId="2A96F081" w14:textId="77777777" w:rsidR="00D95E42" w:rsidRDefault="00D95E42"/>
    <w:p w14:paraId="4A352D5A" w14:textId="6D5BC1E1" w:rsidR="00185C03" w:rsidRDefault="00185C03" w:rsidP="002127F4">
      <w:pPr>
        <w:pStyle w:val="NoSpacing"/>
        <w:rPr>
          <w:b/>
          <w:bCs/>
          <w:color w:val="0D0D0D" w:themeColor="text1" w:themeTint="F2"/>
        </w:rPr>
      </w:pPr>
      <w:r>
        <w:rPr>
          <w:b/>
          <w:bCs/>
          <w:noProof/>
          <w:color w:val="0D0D0D" w:themeColor="text1" w:themeTint="F2"/>
          <w:sz w:val="44"/>
          <w:szCs w:val="44"/>
        </w:rPr>
        <w:lastRenderedPageBreak/>
        <mc:AlternateContent>
          <mc:Choice Requires="wps">
            <w:drawing>
              <wp:inline distT="0" distB="0" distL="0" distR="0" wp14:anchorId="07D9F873" wp14:editId="3FB89958">
                <wp:extent cx="5731510" cy="0"/>
                <wp:effectExtent l="0" t="0" r="0" b="0"/>
                <wp:docPr id="1" name="Straight Connector 1"/>
                <wp:cNvGraphicFramePr/>
                <a:graphic xmlns:a="http://schemas.openxmlformats.org/drawingml/2006/main">
                  <a:graphicData uri="http://schemas.microsoft.com/office/word/2010/wordprocessingShape">
                    <wps:wsp>
                      <wps:cNvCnPr/>
                      <wps:spPr>
                        <a:xfrm>
                          <a:off x="0" y="0"/>
                          <a:ext cx="5731510" cy="0"/>
                        </a:xfrm>
                        <a:prstGeom prst="line">
                          <a:avLst/>
                        </a:prstGeom>
                        <a:ln>
                          <a:solidFill>
                            <a:srgbClr val="C595F9"/>
                          </a:solidFill>
                        </a:ln>
                      </wps:spPr>
                      <wps:style>
                        <a:lnRef idx="2">
                          <a:schemeClr val="accent4"/>
                        </a:lnRef>
                        <a:fillRef idx="0">
                          <a:schemeClr val="accent4"/>
                        </a:fillRef>
                        <a:effectRef idx="1">
                          <a:schemeClr val="accent4"/>
                        </a:effectRef>
                        <a:fontRef idx="minor">
                          <a:schemeClr val="tx1"/>
                        </a:fontRef>
                      </wps:style>
                      <wps:bodyPr/>
                    </wps:wsp>
                  </a:graphicData>
                </a:graphic>
              </wp:inline>
            </w:drawing>
          </mc:Choice>
          <mc:Fallback>
            <w:pict>
              <v:line w14:anchorId="065696B0" id="Straight Connector 1" o:spid="_x0000_s1026" style="visibility:visible;mso-wrap-style:square;mso-left-percent:-10001;mso-top-percent:-10001;mso-position-horizontal:absolute;mso-position-horizontal-relative:char;mso-position-vertical:absolute;mso-position-vertical-relative:line;mso-left-percent:-10001;mso-top-percent:-10001" from="0,0" to="451.3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" strokecolor="#c595f9" strokeweight="1pt">
                <v:stroke joinstyle="miter"/>
                <w10:anchorlock/>
              </v:line>
            </w:pict>
          </mc:Fallback>
        </mc:AlternateContent>
      </w:r>
    </w:p>
    <w:p w14:paraId="038B6514" w14:textId="77777777" w:rsidR="00B55E4B" w:rsidRPr="00185C03" w:rsidRDefault="00B55E4B" w:rsidP="002127F4">
      <w:pPr>
        <w:pStyle w:val="NoSpacing"/>
        <w:rPr>
          <w:b/>
          <w:bCs/>
          <w:color w:val="0D0D0D" w:themeColor="text1" w:themeTint="F2"/>
        </w:rPr>
      </w:pPr>
    </w:p>
    <w:p w14:paraId="31DD8534" w14:textId="212DCC32" w:rsidR="00202D9A" w:rsidRPr="00C3685A" w:rsidRDefault="002127F4" w:rsidP="00202D9A">
      <w:pPr>
        <w:pStyle w:val="NoSpacing"/>
        <w:jc w:val="center"/>
        <w:rPr>
          <w:color w:val="0D0D0D" w:themeColor="text1" w:themeTint="F2"/>
          <w:sz w:val="44"/>
          <w:szCs w:val="44"/>
        </w:rPr>
      </w:pPr>
      <w:r w:rsidRPr="00C3685A">
        <w:rPr>
          <w:color w:val="0D0D0D" w:themeColor="text1" w:themeTint="F2"/>
          <w:sz w:val="44"/>
          <w:szCs w:val="44"/>
        </w:rPr>
        <w:t>CONTENTS</w:t>
      </w:r>
    </w:p>
    <w:p w14:paraId="1A4BE014" w14:textId="71D29439" w:rsidR="00202D9A" w:rsidRDefault="00202D9A" w:rsidP="00202D9A">
      <w:pPr>
        <w:pStyle w:val="NoSpacing"/>
        <w:jc w:val="center"/>
        <w:rPr>
          <w:b/>
          <w:bCs/>
          <w:color w:val="0D0D0D" w:themeColor="text1" w:themeTint="F2"/>
          <w:sz w:val="40"/>
          <w:szCs w:val="40"/>
        </w:rPr>
      </w:pPr>
      <w:r>
        <w:rPr>
          <w:b/>
          <w:bCs/>
          <w:noProof/>
          <w:color w:val="0D0D0D" w:themeColor="text1" w:themeTint="F2"/>
          <w:sz w:val="44"/>
          <w:szCs w:val="44"/>
        </w:rPr>
        <mc:AlternateContent>
          <mc:Choice Requires="wps">
            <w:drawing>
              <wp:inline distT="0" distB="0" distL="0" distR="0" wp14:anchorId="5D04E867" wp14:editId="20548C9D">
                <wp:extent cx="5731510" cy="0"/>
                <wp:effectExtent l="0" t="0" r="0" b="0"/>
                <wp:docPr id="4" name="Straight Connector 4"/>
                <wp:cNvGraphicFramePr/>
                <a:graphic xmlns:a="http://schemas.openxmlformats.org/drawingml/2006/main">
                  <a:graphicData uri="http://schemas.microsoft.com/office/word/2010/wordprocessingShape">
                    <wps:wsp>
                      <wps:cNvCnPr/>
                      <wps:spPr>
                        <a:xfrm>
                          <a:off x="0" y="0"/>
                          <a:ext cx="5731510" cy="0"/>
                        </a:xfrm>
                        <a:prstGeom prst="line">
                          <a:avLst/>
                        </a:prstGeom>
                        <a:ln>
                          <a:solidFill>
                            <a:srgbClr val="C595F9"/>
                          </a:solidFill>
                        </a:ln>
                      </wps:spPr>
                      <wps:style>
                        <a:lnRef idx="2">
                          <a:schemeClr val="accent4"/>
                        </a:lnRef>
                        <a:fillRef idx="0">
                          <a:schemeClr val="accent4"/>
                        </a:fillRef>
                        <a:effectRef idx="1">
                          <a:schemeClr val="accent4"/>
                        </a:effectRef>
                        <a:fontRef idx="minor">
                          <a:schemeClr val="tx1"/>
                        </a:fontRef>
                      </wps:style>
                      <wps:bodyPr/>
                    </wps:wsp>
                  </a:graphicData>
                </a:graphic>
              </wp:inline>
            </w:drawing>
          </mc:Choice>
          <mc:Fallback>
            <w:pict>
              <v:line w14:anchorId="1D3B9ABA" id="Straight Connector 4" o:spid="_x0000_s1026" style="visibility:visible;mso-wrap-style:square;mso-left-percent:-10001;mso-top-percent:-10001;mso-position-horizontal:absolute;mso-position-horizontal-relative:char;mso-position-vertical:absolute;mso-position-vertical-relative:line;mso-left-percent:-10001;mso-top-percent:-10001" from="0,0" to="451.3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" strokecolor="#c595f9" strokeweight="1pt">
                <v:stroke joinstyle="miter"/>
                <w10:anchorlock/>
              </v:line>
            </w:pict>
          </mc:Fallback>
        </mc:AlternateContent>
      </w:r>
    </w:p>
    <w:p w14:paraId="6BE01DFA" w14:textId="77777777" w:rsidR="00202D9A" w:rsidRDefault="00202D9A" w:rsidP="00202D9A">
      <w:pPr>
        <w:pStyle w:val="NoSpacing"/>
        <w:jc w:val="center"/>
        <w:rPr>
          <w:b/>
          <w:bCs/>
          <w:color w:val="0D0D0D" w:themeColor="text1" w:themeTint="F2"/>
          <w:sz w:val="40"/>
          <w:szCs w:val="40"/>
        </w:rPr>
      </w:pPr>
    </w:p>
    <w:sdt>
      <w:sdtPr>
        <w:rPr>
          <w:rFonts w:asciiTheme="minorHAnsi" w:eastAsiaTheme="minorEastAsia" w:hAnsiTheme="minorHAnsi" w:cstheme="minorBidi"/>
          <w:color w:val="auto"/>
          <w:sz w:val="22"/>
          <w:szCs w:val="22"/>
          <w:lang w:val="en-GB" w:eastAsia="zh-CN"/>
        </w:rPr>
        <w:id w:val="-1727296470"/>
        <w:docPartObj>
          <w:docPartGallery w:val="Table of Contents"/>
          <w:docPartUnique/>
        </w:docPartObj>
      </w:sdtPr>
      <w:sdtEndPr>
        <w:rPr>
          <w:b/>
          <w:bCs/>
          <w:noProof/>
        </w:rPr>
      </w:sdtEndPr>
      <w:sdtContent>
        <w:p w14:paraId="01E0A1A2" w14:textId="100E448B" w:rsidR="00B11058" w:rsidRPr="00F85186" w:rsidRDefault="00B11058">
          <w:pPr>
            <w:pStyle w:val="TOCHeading"/>
            <w:rPr>
              <w:sz w:val="28"/>
              <w:szCs w:val="28"/>
            </w:rPr>
          </w:pPr>
        </w:p>
        <w:p w14:paraId="4802A3E5" w14:textId="3B36365B" w:rsidR="005D78E3" w:rsidRPr="00F85186" w:rsidRDefault="00B11058">
          <w:pPr>
            <w:pStyle w:val="TOC1"/>
            <w:tabs>
              <w:tab w:val="right" w:leader="dot" w:pos="9016"/>
            </w:tabs>
            <w:rPr>
              <w:noProof/>
              <w:kern w:val="2"/>
              <w:sz w:val="28"/>
              <w:szCs w:val="28"/>
              <w14:ligatures w14:val="standardContextual"/>
            </w:rPr>
          </w:pPr>
          <w:r w:rsidRPr="00F85186">
            <w:rPr>
              <w:sz w:val="28"/>
              <w:szCs w:val="28"/>
            </w:rPr>
            <w:fldChar w:fldCharType="begin"/>
          </w:r>
          <w:r w:rsidRPr="00F85186">
            <w:rPr>
              <w:sz w:val="28"/>
              <w:szCs w:val="28"/>
            </w:rPr>
            <w:instrText xml:space="preserve"> TOC \o "1-3" \h \z \u </w:instrText>
          </w:r>
          <w:r w:rsidRPr="00F85186">
            <w:rPr>
              <w:sz w:val="28"/>
              <w:szCs w:val="28"/>
            </w:rPr>
            <w:fldChar w:fldCharType="separate"/>
          </w:r>
          <w:hyperlink w:anchor="_Toc140520128" w:history="1">
            <w:r w:rsidR="005D78E3" w:rsidRPr="00F85186">
              <w:rPr>
                <w:rStyle w:val="Hyperlink"/>
                <w:rFonts w:cstheme="minorHAnsi"/>
                <w:noProof/>
                <w:sz w:val="28"/>
                <w:szCs w:val="28"/>
              </w:rPr>
              <w:t>ABSTRACT</w:t>
            </w:r>
            <w:r w:rsidR="005D78E3" w:rsidRPr="00F85186">
              <w:rPr>
                <w:noProof/>
                <w:webHidden/>
                <w:sz w:val="28"/>
                <w:szCs w:val="28"/>
              </w:rPr>
              <w:tab/>
            </w:r>
            <w:r w:rsidR="005D78E3" w:rsidRPr="00F85186">
              <w:rPr>
                <w:noProof/>
                <w:webHidden/>
                <w:sz w:val="28"/>
                <w:szCs w:val="28"/>
              </w:rPr>
              <w:fldChar w:fldCharType="begin"/>
            </w:r>
            <w:r w:rsidR="005D78E3" w:rsidRPr="00F85186">
              <w:rPr>
                <w:noProof/>
                <w:webHidden/>
                <w:sz w:val="28"/>
                <w:szCs w:val="28"/>
              </w:rPr>
              <w:instrText xml:space="preserve"> PAGEREF _Toc140520128 \h </w:instrText>
            </w:r>
            <w:r w:rsidR="005D78E3" w:rsidRPr="00F85186">
              <w:rPr>
                <w:noProof/>
                <w:webHidden/>
                <w:sz w:val="28"/>
                <w:szCs w:val="28"/>
              </w:rPr>
            </w:r>
            <w:r w:rsidR="005D78E3" w:rsidRPr="00F85186">
              <w:rPr>
                <w:noProof/>
                <w:webHidden/>
                <w:sz w:val="28"/>
                <w:szCs w:val="28"/>
              </w:rPr>
              <w:fldChar w:fldCharType="separate"/>
            </w:r>
            <w:r w:rsidR="005D78E3" w:rsidRPr="00F85186">
              <w:rPr>
                <w:noProof/>
                <w:webHidden/>
                <w:sz w:val="28"/>
                <w:szCs w:val="28"/>
              </w:rPr>
              <w:t>3</w:t>
            </w:r>
            <w:r w:rsidR="005D78E3" w:rsidRPr="00F85186">
              <w:rPr>
                <w:noProof/>
                <w:webHidden/>
                <w:sz w:val="28"/>
                <w:szCs w:val="28"/>
              </w:rPr>
              <w:fldChar w:fldCharType="end"/>
            </w:r>
          </w:hyperlink>
        </w:p>
        <w:p w14:paraId="2856548C" w14:textId="245797AF" w:rsidR="005D78E3" w:rsidRPr="00F85186" w:rsidRDefault="00000000">
          <w:pPr>
            <w:pStyle w:val="TOC1"/>
            <w:tabs>
              <w:tab w:val="right" w:leader="dot" w:pos="9016"/>
            </w:tabs>
            <w:rPr>
              <w:noProof/>
              <w:kern w:val="2"/>
              <w:sz w:val="28"/>
              <w:szCs w:val="28"/>
              <w14:ligatures w14:val="standardContextual"/>
            </w:rPr>
          </w:pPr>
          <w:hyperlink w:anchor="_Toc140520129" w:history="1">
            <w:r w:rsidR="005D78E3" w:rsidRPr="00F85186">
              <w:rPr>
                <w:rStyle w:val="Hyperlink"/>
                <w:rFonts w:cstheme="minorHAnsi"/>
                <w:noProof/>
                <w:sz w:val="28"/>
                <w:szCs w:val="28"/>
              </w:rPr>
              <w:t>INTRODUCTION</w:t>
            </w:r>
            <w:r w:rsidR="005D78E3" w:rsidRPr="00F85186">
              <w:rPr>
                <w:noProof/>
                <w:webHidden/>
                <w:sz w:val="28"/>
                <w:szCs w:val="28"/>
              </w:rPr>
              <w:tab/>
            </w:r>
            <w:r w:rsidR="005D78E3" w:rsidRPr="00F85186">
              <w:rPr>
                <w:noProof/>
                <w:webHidden/>
                <w:sz w:val="28"/>
                <w:szCs w:val="28"/>
              </w:rPr>
              <w:fldChar w:fldCharType="begin"/>
            </w:r>
            <w:r w:rsidR="005D78E3" w:rsidRPr="00F85186">
              <w:rPr>
                <w:noProof/>
                <w:webHidden/>
                <w:sz w:val="28"/>
                <w:szCs w:val="28"/>
              </w:rPr>
              <w:instrText xml:space="preserve"> PAGEREF _Toc140520129 \h </w:instrText>
            </w:r>
            <w:r w:rsidR="005D78E3" w:rsidRPr="00F85186">
              <w:rPr>
                <w:noProof/>
                <w:webHidden/>
                <w:sz w:val="28"/>
                <w:szCs w:val="28"/>
              </w:rPr>
            </w:r>
            <w:r w:rsidR="005D78E3" w:rsidRPr="00F85186">
              <w:rPr>
                <w:noProof/>
                <w:webHidden/>
                <w:sz w:val="28"/>
                <w:szCs w:val="28"/>
              </w:rPr>
              <w:fldChar w:fldCharType="separate"/>
            </w:r>
            <w:r w:rsidR="005D78E3" w:rsidRPr="00F85186">
              <w:rPr>
                <w:noProof/>
                <w:webHidden/>
                <w:sz w:val="28"/>
                <w:szCs w:val="28"/>
              </w:rPr>
              <w:t>4</w:t>
            </w:r>
            <w:r w:rsidR="005D78E3" w:rsidRPr="00F85186">
              <w:rPr>
                <w:noProof/>
                <w:webHidden/>
                <w:sz w:val="28"/>
                <w:szCs w:val="28"/>
              </w:rPr>
              <w:fldChar w:fldCharType="end"/>
            </w:r>
          </w:hyperlink>
        </w:p>
        <w:p w14:paraId="12F635DC" w14:textId="376EB226" w:rsidR="005D78E3" w:rsidRPr="00F85186" w:rsidRDefault="00000000">
          <w:pPr>
            <w:pStyle w:val="TOC1"/>
            <w:tabs>
              <w:tab w:val="right" w:leader="dot" w:pos="9016"/>
            </w:tabs>
            <w:rPr>
              <w:noProof/>
              <w:kern w:val="2"/>
              <w:sz w:val="28"/>
              <w:szCs w:val="28"/>
              <w14:ligatures w14:val="standardContextual"/>
            </w:rPr>
          </w:pPr>
          <w:hyperlink w:anchor="_Toc140520130" w:history="1">
            <w:r w:rsidR="005D78E3" w:rsidRPr="00F85186">
              <w:rPr>
                <w:rStyle w:val="Hyperlink"/>
                <w:rFonts w:cstheme="minorHAnsi"/>
                <w:noProof/>
                <w:sz w:val="28"/>
                <w:szCs w:val="28"/>
              </w:rPr>
              <w:t>PART 1</w:t>
            </w:r>
            <w:r w:rsidR="005D78E3" w:rsidRPr="00F85186">
              <w:rPr>
                <w:noProof/>
                <w:webHidden/>
                <w:sz w:val="28"/>
                <w:szCs w:val="28"/>
              </w:rPr>
              <w:tab/>
            </w:r>
            <w:r w:rsidR="005D78E3" w:rsidRPr="00F85186">
              <w:rPr>
                <w:noProof/>
                <w:webHidden/>
                <w:sz w:val="28"/>
                <w:szCs w:val="28"/>
              </w:rPr>
              <w:fldChar w:fldCharType="begin"/>
            </w:r>
            <w:r w:rsidR="005D78E3" w:rsidRPr="00F85186">
              <w:rPr>
                <w:noProof/>
                <w:webHidden/>
                <w:sz w:val="28"/>
                <w:szCs w:val="28"/>
              </w:rPr>
              <w:instrText xml:space="preserve"> PAGEREF _Toc140520130 \h </w:instrText>
            </w:r>
            <w:r w:rsidR="005D78E3" w:rsidRPr="00F85186">
              <w:rPr>
                <w:noProof/>
                <w:webHidden/>
                <w:sz w:val="28"/>
                <w:szCs w:val="28"/>
              </w:rPr>
            </w:r>
            <w:r w:rsidR="005D78E3" w:rsidRPr="00F85186">
              <w:rPr>
                <w:noProof/>
                <w:webHidden/>
                <w:sz w:val="28"/>
                <w:szCs w:val="28"/>
              </w:rPr>
              <w:fldChar w:fldCharType="separate"/>
            </w:r>
            <w:r w:rsidR="005D78E3" w:rsidRPr="00F85186">
              <w:rPr>
                <w:noProof/>
                <w:webHidden/>
                <w:sz w:val="28"/>
                <w:szCs w:val="28"/>
              </w:rPr>
              <w:t>5</w:t>
            </w:r>
            <w:r w:rsidR="005D78E3" w:rsidRPr="00F85186">
              <w:rPr>
                <w:noProof/>
                <w:webHidden/>
                <w:sz w:val="28"/>
                <w:szCs w:val="28"/>
              </w:rPr>
              <w:fldChar w:fldCharType="end"/>
            </w:r>
          </w:hyperlink>
        </w:p>
        <w:p w14:paraId="0A7CF8D7" w14:textId="024CD99A" w:rsidR="005D78E3" w:rsidRPr="00F85186" w:rsidRDefault="00000000">
          <w:pPr>
            <w:pStyle w:val="TOC1"/>
            <w:tabs>
              <w:tab w:val="right" w:leader="dot" w:pos="9016"/>
            </w:tabs>
            <w:rPr>
              <w:noProof/>
              <w:kern w:val="2"/>
              <w:sz w:val="28"/>
              <w:szCs w:val="28"/>
              <w14:ligatures w14:val="standardContextual"/>
            </w:rPr>
          </w:pPr>
          <w:hyperlink w:anchor="_Toc140520131" w:history="1">
            <w:r w:rsidR="005D78E3" w:rsidRPr="00F85186">
              <w:rPr>
                <w:rStyle w:val="Hyperlink"/>
                <w:rFonts w:cstheme="minorHAnsi"/>
                <w:noProof/>
                <w:sz w:val="28"/>
                <w:szCs w:val="28"/>
              </w:rPr>
              <w:t>PART 2</w:t>
            </w:r>
            <w:r w:rsidR="005D78E3" w:rsidRPr="00F85186">
              <w:rPr>
                <w:noProof/>
                <w:webHidden/>
                <w:sz w:val="28"/>
                <w:szCs w:val="28"/>
              </w:rPr>
              <w:tab/>
            </w:r>
            <w:r w:rsidR="005D78E3" w:rsidRPr="00F85186">
              <w:rPr>
                <w:noProof/>
                <w:webHidden/>
                <w:sz w:val="28"/>
                <w:szCs w:val="28"/>
              </w:rPr>
              <w:fldChar w:fldCharType="begin"/>
            </w:r>
            <w:r w:rsidR="005D78E3" w:rsidRPr="00F85186">
              <w:rPr>
                <w:noProof/>
                <w:webHidden/>
                <w:sz w:val="28"/>
                <w:szCs w:val="28"/>
              </w:rPr>
              <w:instrText xml:space="preserve"> PAGEREF _Toc140520131 \h </w:instrText>
            </w:r>
            <w:r w:rsidR="005D78E3" w:rsidRPr="00F85186">
              <w:rPr>
                <w:noProof/>
                <w:webHidden/>
                <w:sz w:val="28"/>
                <w:szCs w:val="28"/>
              </w:rPr>
            </w:r>
            <w:r w:rsidR="005D78E3" w:rsidRPr="00F85186">
              <w:rPr>
                <w:noProof/>
                <w:webHidden/>
                <w:sz w:val="28"/>
                <w:szCs w:val="28"/>
              </w:rPr>
              <w:fldChar w:fldCharType="separate"/>
            </w:r>
            <w:r w:rsidR="005D78E3" w:rsidRPr="00F85186">
              <w:rPr>
                <w:noProof/>
                <w:webHidden/>
                <w:sz w:val="28"/>
                <w:szCs w:val="28"/>
              </w:rPr>
              <w:t>9</w:t>
            </w:r>
            <w:r w:rsidR="005D78E3" w:rsidRPr="00F85186">
              <w:rPr>
                <w:noProof/>
                <w:webHidden/>
                <w:sz w:val="28"/>
                <w:szCs w:val="28"/>
              </w:rPr>
              <w:fldChar w:fldCharType="end"/>
            </w:r>
          </w:hyperlink>
        </w:p>
        <w:p w14:paraId="77630141" w14:textId="07D90593" w:rsidR="005D78E3" w:rsidRPr="00F85186" w:rsidRDefault="00000000">
          <w:pPr>
            <w:pStyle w:val="TOC1"/>
            <w:tabs>
              <w:tab w:val="right" w:leader="dot" w:pos="9016"/>
            </w:tabs>
            <w:rPr>
              <w:noProof/>
              <w:kern w:val="2"/>
              <w:sz w:val="28"/>
              <w:szCs w:val="28"/>
              <w14:ligatures w14:val="standardContextual"/>
            </w:rPr>
          </w:pPr>
          <w:hyperlink w:anchor="_Toc140520132" w:history="1">
            <w:r w:rsidR="005D78E3" w:rsidRPr="00F85186">
              <w:rPr>
                <w:rStyle w:val="Hyperlink"/>
                <w:rFonts w:cstheme="minorHAnsi"/>
                <w:noProof/>
                <w:sz w:val="28"/>
                <w:szCs w:val="28"/>
              </w:rPr>
              <w:t>CONCLUSION</w:t>
            </w:r>
            <w:r w:rsidR="005D78E3" w:rsidRPr="00F85186">
              <w:rPr>
                <w:noProof/>
                <w:webHidden/>
                <w:sz w:val="28"/>
                <w:szCs w:val="28"/>
              </w:rPr>
              <w:tab/>
            </w:r>
            <w:r w:rsidR="005D78E3" w:rsidRPr="00F85186">
              <w:rPr>
                <w:noProof/>
                <w:webHidden/>
                <w:sz w:val="28"/>
                <w:szCs w:val="28"/>
              </w:rPr>
              <w:fldChar w:fldCharType="begin"/>
            </w:r>
            <w:r w:rsidR="005D78E3" w:rsidRPr="00F85186">
              <w:rPr>
                <w:noProof/>
                <w:webHidden/>
                <w:sz w:val="28"/>
                <w:szCs w:val="28"/>
              </w:rPr>
              <w:instrText xml:space="preserve"> PAGEREF _Toc140520132 \h </w:instrText>
            </w:r>
            <w:r w:rsidR="005D78E3" w:rsidRPr="00F85186">
              <w:rPr>
                <w:noProof/>
                <w:webHidden/>
                <w:sz w:val="28"/>
                <w:szCs w:val="28"/>
              </w:rPr>
            </w:r>
            <w:r w:rsidR="005D78E3" w:rsidRPr="00F85186">
              <w:rPr>
                <w:noProof/>
                <w:webHidden/>
                <w:sz w:val="28"/>
                <w:szCs w:val="28"/>
              </w:rPr>
              <w:fldChar w:fldCharType="separate"/>
            </w:r>
            <w:r w:rsidR="005D78E3" w:rsidRPr="00F85186">
              <w:rPr>
                <w:noProof/>
                <w:webHidden/>
                <w:sz w:val="28"/>
                <w:szCs w:val="28"/>
              </w:rPr>
              <w:t>13</w:t>
            </w:r>
            <w:r w:rsidR="005D78E3" w:rsidRPr="00F85186">
              <w:rPr>
                <w:noProof/>
                <w:webHidden/>
                <w:sz w:val="28"/>
                <w:szCs w:val="28"/>
              </w:rPr>
              <w:fldChar w:fldCharType="end"/>
            </w:r>
          </w:hyperlink>
        </w:p>
        <w:p w14:paraId="2C3420D0" w14:textId="2BC4B42F" w:rsidR="005D78E3" w:rsidRPr="00F85186" w:rsidRDefault="00000000">
          <w:pPr>
            <w:pStyle w:val="TOC1"/>
            <w:tabs>
              <w:tab w:val="right" w:leader="dot" w:pos="9016"/>
            </w:tabs>
            <w:rPr>
              <w:noProof/>
              <w:kern w:val="2"/>
              <w:sz w:val="28"/>
              <w:szCs w:val="28"/>
              <w14:ligatures w14:val="standardContextual"/>
            </w:rPr>
          </w:pPr>
          <w:hyperlink w:anchor="_Toc140520133" w:history="1">
            <w:r w:rsidR="005D78E3" w:rsidRPr="00F85186">
              <w:rPr>
                <w:rStyle w:val="Hyperlink"/>
                <w:rFonts w:cstheme="minorHAnsi"/>
                <w:noProof/>
                <w:sz w:val="28"/>
                <w:szCs w:val="28"/>
              </w:rPr>
              <w:t>REFERENCES</w:t>
            </w:r>
            <w:r w:rsidR="005D78E3" w:rsidRPr="00F85186">
              <w:rPr>
                <w:noProof/>
                <w:webHidden/>
                <w:sz w:val="28"/>
                <w:szCs w:val="28"/>
              </w:rPr>
              <w:tab/>
            </w:r>
            <w:r w:rsidR="005D78E3" w:rsidRPr="00F85186">
              <w:rPr>
                <w:noProof/>
                <w:webHidden/>
                <w:sz w:val="28"/>
                <w:szCs w:val="28"/>
              </w:rPr>
              <w:fldChar w:fldCharType="begin"/>
            </w:r>
            <w:r w:rsidR="005D78E3" w:rsidRPr="00F85186">
              <w:rPr>
                <w:noProof/>
                <w:webHidden/>
                <w:sz w:val="28"/>
                <w:szCs w:val="28"/>
              </w:rPr>
              <w:instrText xml:space="preserve"> PAGEREF _Toc140520133 \h </w:instrText>
            </w:r>
            <w:r w:rsidR="005D78E3" w:rsidRPr="00F85186">
              <w:rPr>
                <w:noProof/>
                <w:webHidden/>
                <w:sz w:val="28"/>
                <w:szCs w:val="28"/>
              </w:rPr>
            </w:r>
            <w:r w:rsidR="005D78E3" w:rsidRPr="00F85186">
              <w:rPr>
                <w:noProof/>
                <w:webHidden/>
                <w:sz w:val="28"/>
                <w:szCs w:val="28"/>
              </w:rPr>
              <w:fldChar w:fldCharType="separate"/>
            </w:r>
            <w:r w:rsidR="005D78E3" w:rsidRPr="00F85186">
              <w:rPr>
                <w:noProof/>
                <w:webHidden/>
                <w:sz w:val="28"/>
                <w:szCs w:val="28"/>
              </w:rPr>
              <w:t>14</w:t>
            </w:r>
            <w:r w:rsidR="005D78E3" w:rsidRPr="00F85186">
              <w:rPr>
                <w:noProof/>
                <w:webHidden/>
                <w:sz w:val="28"/>
                <w:szCs w:val="28"/>
              </w:rPr>
              <w:fldChar w:fldCharType="end"/>
            </w:r>
          </w:hyperlink>
        </w:p>
        <w:p w14:paraId="21A56E90" w14:textId="66DB8B53" w:rsidR="00B11058" w:rsidRPr="00C3685A" w:rsidRDefault="00B11058">
          <w:r w:rsidRPr="00F85186">
            <w:rPr>
              <w:b/>
              <w:bCs/>
              <w:noProof/>
              <w:sz w:val="28"/>
              <w:szCs w:val="28"/>
            </w:rPr>
            <w:fldChar w:fldCharType="end"/>
          </w:r>
        </w:p>
      </w:sdtContent>
    </w:sdt>
    <w:p w14:paraId="3566D041" w14:textId="77777777" w:rsidR="00740A16" w:rsidRPr="00C3685A" w:rsidRDefault="00740A16"/>
    <w:p w14:paraId="565EF27E" w14:textId="17480CDD" w:rsidR="00C26D4B" w:rsidRPr="00C3685A" w:rsidRDefault="00C26D4B"/>
    <w:p w14:paraId="50F5CF8C" w14:textId="01282021" w:rsidR="002127F4" w:rsidRDefault="002127F4"/>
    <w:p w14:paraId="7B654589" w14:textId="59B9F344" w:rsidR="002127F4" w:rsidRDefault="002127F4"/>
    <w:p w14:paraId="11B067D1" w14:textId="378B6B28" w:rsidR="002127F4" w:rsidRDefault="002127F4"/>
    <w:p w14:paraId="7A9ABA24" w14:textId="1CE3E467" w:rsidR="002127F4" w:rsidRDefault="002127F4"/>
    <w:p w14:paraId="6A9CBE69" w14:textId="77777777" w:rsidR="00C3685A" w:rsidRDefault="00C3685A"/>
    <w:p w14:paraId="6DBDF77E" w14:textId="3C9ADA61" w:rsidR="002127F4" w:rsidRDefault="002127F4"/>
    <w:p w14:paraId="5F50C6F3" w14:textId="38ED3770" w:rsidR="002127F4" w:rsidRDefault="002127F4"/>
    <w:p w14:paraId="7F749162" w14:textId="35FA6AAB" w:rsidR="002127F4" w:rsidRDefault="002127F4"/>
    <w:p w14:paraId="62DAE495" w14:textId="02800665" w:rsidR="002127F4" w:rsidRDefault="002127F4"/>
    <w:p w14:paraId="0481F124" w14:textId="080C9826" w:rsidR="002127F4" w:rsidRDefault="002127F4"/>
    <w:p w14:paraId="66359866" w14:textId="31247140" w:rsidR="002127F4" w:rsidRDefault="002127F4"/>
    <w:p w14:paraId="5E198249" w14:textId="13A802CA" w:rsidR="002127F4" w:rsidRDefault="002127F4"/>
    <w:p w14:paraId="2F7FB1D0" w14:textId="50D53567" w:rsidR="002127F4" w:rsidRDefault="002127F4"/>
    <w:p w14:paraId="1E6E9D24" w14:textId="0DAA9021" w:rsidR="002127F4" w:rsidRDefault="002127F4"/>
    <w:p w14:paraId="55401124" w14:textId="3BF456FC" w:rsidR="002127F4" w:rsidRDefault="002127F4"/>
    <w:p w14:paraId="11C7BD92" w14:textId="36C04888" w:rsidR="002127F4" w:rsidRDefault="002127F4"/>
    <w:p w14:paraId="4DBB288B" w14:textId="73A622B1" w:rsidR="00904897" w:rsidRDefault="002127F4" w:rsidP="002127F4">
      <w:pPr>
        <w:pStyle w:val="NoSpacing"/>
      </w:pPr>
      <w:r>
        <w:rPr>
          <w:noProof/>
        </w:rPr>
        <w:lastRenderedPageBreak/>
        <mc:AlternateContent>
          <mc:Choice Requires="wps">
            <w:drawing>
              <wp:inline distT="0" distB="0" distL="0" distR="0" wp14:anchorId="1E8B9CED" wp14:editId="419DA3BD">
                <wp:extent cx="5731510" cy="0"/>
                <wp:effectExtent l="0" t="0" r="0" b="0"/>
                <wp:docPr id="5" name="Straight Connector 5"/>
                <wp:cNvGraphicFramePr/>
                <a:graphic xmlns:a="http://schemas.openxmlformats.org/drawingml/2006/main">
                  <a:graphicData uri="http://schemas.microsoft.com/office/word/2010/wordprocessingShape">
                    <wps:wsp>
                      <wps:cNvCnPr/>
                      <wps:spPr>
                        <a:xfrm>
                          <a:off x="0" y="0"/>
                          <a:ext cx="5731510" cy="0"/>
                        </a:xfrm>
                        <a:prstGeom prst="line">
                          <a:avLst/>
                        </a:prstGeom>
                        <a:ln>
                          <a:solidFill>
                            <a:srgbClr val="C595F9"/>
                          </a:solidFill>
                        </a:ln>
                      </wps:spPr>
                      <wps:style>
                        <a:lnRef idx="2">
                          <a:schemeClr val="accent4"/>
                        </a:lnRef>
                        <a:fillRef idx="0">
                          <a:schemeClr val="accent4"/>
                        </a:fillRef>
                        <a:effectRef idx="1">
                          <a:schemeClr val="accent4"/>
                        </a:effectRef>
                        <a:fontRef idx="minor">
                          <a:schemeClr val="tx1"/>
                        </a:fontRef>
                      </wps:style>
                      <wps:bodyPr/>
                    </wps:wsp>
                  </a:graphicData>
                </a:graphic>
              </wp:inline>
            </w:drawing>
          </mc:Choice>
          <mc:Fallback>
            <w:pict>
              <v:line w14:anchorId="57889695" id="Straight Connector 5" o:spid="_x0000_s1026" style="visibility:visible;mso-wrap-style:square;mso-left-percent:-10001;mso-top-percent:-10001;mso-position-horizontal:absolute;mso-position-horizontal-relative:char;mso-position-vertical:absolute;mso-position-vertical-relative:line;mso-left-percent:-10001;mso-top-percent:-10001" from="0,0" to="451.3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" strokecolor="#c595f9" strokeweight="1pt">
                <v:stroke joinstyle="miter"/>
                <w10:anchorlock/>
              </v:line>
            </w:pict>
          </mc:Fallback>
        </mc:AlternateContent>
      </w:r>
    </w:p>
    <w:p w14:paraId="2AB140EF" w14:textId="1ECA913B" w:rsidR="002127F4" w:rsidRPr="00C3685A" w:rsidRDefault="00F42F88" w:rsidP="0071379A">
      <w:pPr>
        <w:pStyle w:val="Heading1"/>
        <w:jc w:val="center"/>
        <w:rPr>
          <w:rFonts w:asciiTheme="minorHAnsi" w:hAnsiTheme="minorHAnsi" w:cstheme="minorHAnsi"/>
          <w:color w:val="000000" w:themeColor="text1"/>
          <w:sz w:val="44"/>
          <w:szCs w:val="44"/>
        </w:rPr>
      </w:pPr>
      <w:bookmarkStart w:id="1" w:name="_Toc140520128"/>
      <w:r w:rsidRPr="00C3685A">
        <w:rPr>
          <w:rFonts w:asciiTheme="minorHAnsi" w:hAnsiTheme="minorHAnsi" w:cstheme="minorHAnsi"/>
          <w:color w:val="000000" w:themeColor="text1"/>
          <w:sz w:val="44"/>
          <w:szCs w:val="44"/>
        </w:rPr>
        <w:t>ABSTRACT</w:t>
      </w:r>
      <w:bookmarkEnd w:id="1"/>
    </w:p>
    <w:p w14:paraId="2E0EBF59" w14:textId="1903A518" w:rsidR="00143EF4" w:rsidRDefault="002127F4" w:rsidP="004D04E8">
      <w:pPr>
        <w:jc w:val="center"/>
        <w:rPr>
          <w:sz w:val="40"/>
          <w:szCs w:val="40"/>
        </w:rPr>
      </w:pPr>
      <w:r>
        <w:rPr>
          <w:b/>
          <w:bCs/>
          <w:noProof/>
          <w:color w:val="0D0D0D" w:themeColor="text1" w:themeTint="F2"/>
          <w:sz w:val="44"/>
          <w:szCs w:val="44"/>
        </w:rPr>
        <mc:AlternateContent>
          <mc:Choice Requires="wps">
            <w:drawing>
              <wp:inline distT="0" distB="0" distL="0" distR="0" wp14:anchorId="21B76DEA" wp14:editId="25F68A9A">
                <wp:extent cx="5731510" cy="0"/>
                <wp:effectExtent l="0" t="0" r="0" b="0"/>
                <wp:docPr id="6" name="Straight Connector 6"/>
                <wp:cNvGraphicFramePr/>
                <a:graphic xmlns:a="http://schemas.openxmlformats.org/drawingml/2006/main">
                  <a:graphicData uri="http://schemas.microsoft.com/office/word/2010/wordprocessingShape">
                    <wps:wsp>
                      <wps:cNvCnPr/>
                      <wps:spPr>
                        <a:xfrm>
                          <a:off x="0" y="0"/>
                          <a:ext cx="5731510" cy="0"/>
                        </a:xfrm>
                        <a:prstGeom prst="line">
                          <a:avLst/>
                        </a:prstGeom>
                        <a:ln>
                          <a:solidFill>
                            <a:srgbClr val="C595F9"/>
                          </a:solidFill>
                        </a:ln>
                      </wps:spPr>
                      <wps:style>
                        <a:lnRef idx="2">
                          <a:schemeClr val="accent4"/>
                        </a:lnRef>
                        <a:fillRef idx="0">
                          <a:schemeClr val="accent4"/>
                        </a:fillRef>
                        <a:effectRef idx="1">
                          <a:schemeClr val="accent4"/>
                        </a:effectRef>
                        <a:fontRef idx="minor">
                          <a:schemeClr val="tx1"/>
                        </a:fontRef>
                      </wps:style>
                      <wps:bodyPr/>
                    </wps:wsp>
                  </a:graphicData>
                </a:graphic>
              </wp:inline>
            </w:drawing>
          </mc:Choice>
          <mc:Fallback>
            <w:pict>
              <v:line w14:anchorId="5A1E13C6" id="Straight Connector 6" o:spid="_x0000_s1026" style="visibility:visible;mso-wrap-style:square;mso-left-percent:-10001;mso-top-percent:-10001;mso-position-horizontal:absolute;mso-position-horizontal-relative:char;mso-position-vertical:absolute;mso-position-vertical-relative:line;mso-left-percent:-10001;mso-top-percent:-10001" from="0,0" to="451.3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" strokecolor="#c595f9" strokeweight="1pt">
                <v:stroke joinstyle="miter"/>
                <w10:anchorlock/>
              </v:line>
            </w:pict>
          </mc:Fallback>
        </mc:AlternateContent>
      </w:r>
    </w:p>
    <w:p w14:paraId="0E5DE960" w14:textId="77777777" w:rsidR="00BB47B8" w:rsidRPr="00C3685A" w:rsidRDefault="00F42F88" w:rsidP="00F42F88">
      <w:pPr>
        <w:rPr>
          <w:sz w:val="24"/>
          <w:szCs w:val="24"/>
        </w:rPr>
      </w:pPr>
      <w:r w:rsidRPr="00C3685A">
        <w:rPr>
          <w:sz w:val="24"/>
          <w:szCs w:val="24"/>
        </w:rPr>
        <w:t>Th</w:t>
      </w:r>
      <w:r w:rsidR="0050629F" w:rsidRPr="00C3685A">
        <w:rPr>
          <w:sz w:val="24"/>
          <w:szCs w:val="24"/>
        </w:rPr>
        <w:t>is</w:t>
      </w:r>
      <w:r w:rsidRPr="00C3685A">
        <w:rPr>
          <w:sz w:val="24"/>
          <w:szCs w:val="24"/>
        </w:rPr>
        <w:t xml:space="preserve"> assignment focuses on </w:t>
      </w:r>
      <w:r w:rsidR="00E42DCD" w:rsidRPr="00C3685A">
        <w:rPr>
          <w:sz w:val="24"/>
          <w:szCs w:val="24"/>
        </w:rPr>
        <w:t>different</w:t>
      </w:r>
      <w:r w:rsidRPr="00C3685A">
        <w:rPr>
          <w:sz w:val="24"/>
          <w:szCs w:val="24"/>
        </w:rPr>
        <w:t xml:space="preserve"> aspects of networks and cybersecurity. It explores the framework, strategies, tools and countermeasures involved in safeguarding digital infrastructure.</w:t>
      </w:r>
    </w:p>
    <w:p w14:paraId="395AD9EC" w14:textId="5D1BCB95" w:rsidR="00F42F88" w:rsidRPr="00C3685A" w:rsidRDefault="00F42F88" w:rsidP="00F42F88">
      <w:pPr>
        <w:rPr>
          <w:sz w:val="24"/>
          <w:szCs w:val="24"/>
        </w:rPr>
      </w:pPr>
      <w:r w:rsidRPr="00C3685A">
        <w:rPr>
          <w:sz w:val="24"/>
          <w:szCs w:val="24"/>
        </w:rPr>
        <w:t>In todays interconnected world</w:t>
      </w:r>
      <w:r w:rsidR="00080D88" w:rsidRPr="00C3685A">
        <w:rPr>
          <w:sz w:val="24"/>
          <w:szCs w:val="24"/>
        </w:rPr>
        <w:t xml:space="preserve"> </w:t>
      </w:r>
      <w:r w:rsidRPr="00C3685A">
        <w:rPr>
          <w:sz w:val="24"/>
          <w:szCs w:val="24"/>
        </w:rPr>
        <w:t>where network</w:t>
      </w:r>
      <w:r w:rsidR="00E42DCD" w:rsidRPr="00C3685A">
        <w:rPr>
          <w:sz w:val="24"/>
          <w:szCs w:val="24"/>
        </w:rPr>
        <w:t xml:space="preserve">s </w:t>
      </w:r>
      <w:r w:rsidRPr="00C3685A">
        <w:rPr>
          <w:sz w:val="24"/>
          <w:szCs w:val="24"/>
        </w:rPr>
        <w:t xml:space="preserve">and digital systems are </w:t>
      </w:r>
      <w:r w:rsidR="00E42DCD" w:rsidRPr="00C3685A">
        <w:rPr>
          <w:sz w:val="24"/>
          <w:szCs w:val="24"/>
        </w:rPr>
        <w:t>paramount</w:t>
      </w:r>
      <w:r w:rsidR="0050629F" w:rsidRPr="00C3685A">
        <w:rPr>
          <w:sz w:val="24"/>
          <w:szCs w:val="24"/>
        </w:rPr>
        <w:t xml:space="preserve"> </w:t>
      </w:r>
      <w:r w:rsidRPr="00C3685A">
        <w:rPr>
          <w:sz w:val="24"/>
          <w:szCs w:val="24"/>
        </w:rPr>
        <w:t xml:space="preserve">it’s important to protect sensitive information and defend against malicious </w:t>
      </w:r>
      <w:r w:rsidR="0050629F" w:rsidRPr="00C3685A">
        <w:rPr>
          <w:sz w:val="24"/>
          <w:szCs w:val="24"/>
        </w:rPr>
        <w:t xml:space="preserve">attacks and </w:t>
      </w:r>
      <w:r w:rsidRPr="00C3685A">
        <w:rPr>
          <w:sz w:val="24"/>
          <w:szCs w:val="24"/>
        </w:rPr>
        <w:t>threats.</w:t>
      </w:r>
    </w:p>
    <w:p w14:paraId="1F04778D" w14:textId="5879ED7F" w:rsidR="002978C4" w:rsidRPr="00C3685A" w:rsidRDefault="0050629F" w:rsidP="00F42F88">
      <w:pPr>
        <w:rPr>
          <w:sz w:val="24"/>
          <w:szCs w:val="24"/>
        </w:rPr>
      </w:pPr>
      <w:r w:rsidRPr="00C3685A">
        <w:rPr>
          <w:sz w:val="24"/>
          <w:szCs w:val="24"/>
        </w:rPr>
        <w:t xml:space="preserve">In </w:t>
      </w:r>
      <w:r w:rsidR="00E42DCD" w:rsidRPr="00C3685A">
        <w:rPr>
          <w:sz w:val="24"/>
          <w:szCs w:val="24"/>
        </w:rPr>
        <w:t>Part 1</w:t>
      </w:r>
      <w:r w:rsidR="00F42F88" w:rsidRPr="00C3685A">
        <w:rPr>
          <w:sz w:val="24"/>
          <w:szCs w:val="24"/>
        </w:rPr>
        <w:t xml:space="preserve"> of the assignment</w:t>
      </w:r>
      <w:r w:rsidR="00E42DCD" w:rsidRPr="00C3685A">
        <w:rPr>
          <w:sz w:val="24"/>
          <w:szCs w:val="24"/>
        </w:rPr>
        <w:t xml:space="preserve"> </w:t>
      </w:r>
      <w:r w:rsidRPr="00C3685A">
        <w:rPr>
          <w:sz w:val="24"/>
          <w:szCs w:val="24"/>
        </w:rPr>
        <w:t>I</w:t>
      </w:r>
      <w:r w:rsidR="00F42F88" w:rsidRPr="00C3685A">
        <w:rPr>
          <w:sz w:val="24"/>
          <w:szCs w:val="24"/>
        </w:rPr>
        <w:t xml:space="preserve"> </w:t>
      </w:r>
      <w:r w:rsidRPr="00C3685A">
        <w:rPr>
          <w:sz w:val="24"/>
          <w:szCs w:val="24"/>
        </w:rPr>
        <w:t>explored</w:t>
      </w:r>
      <w:r w:rsidR="00F42F88" w:rsidRPr="00C3685A">
        <w:rPr>
          <w:sz w:val="24"/>
          <w:szCs w:val="24"/>
        </w:rPr>
        <w:t xml:space="preserve"> the fundamentals of </w:t>
      </w:r>
      <w:r w:rsidR="00E42DCD" w:rsidRPr="00C3685A">
        <w:rPr>
          <w:sz w:val="24"/>
          <w:szCs w:val="24"/>
        </w:rPr>
        <w:t xml:space="preserve">the NIST Cybersecurity Framework. The assignment features a description of the framework and explains it’s five essential functions. Next, the assignment describes the applications NMAP and Wireshark, </w:t>
      </w:r>
      <w:r w:rsidR="002978C4" w:rsidRPr="00C3685A">
        <w:rPr>
          <w:sz w:val="24"/>
          <w:szCs w:val="24"/>
        </w:rPr>
        <w:t>and</w:t>
      </w:r>
      <w:r w:rsidR="00E42DCD" w:rsidRPr="00C3685A">
        <w:rPr>
          <w:sz w:val="24"/>
          <w:szCs w:val="24"/>
        </w:rPr>
        <w:t xml:space="preserve"> covers their functionality and </w:t>
      </w:r>
      <w:r w:rsidR="002978C4" w:rsidRPr="00C3685A">
        <w:rPr>
          <w:sz w:val="24"/>
          <w:szCs w:val="24"/>
        </w:rPr>
        <w:t>advantages</w:t>
      </w:r>
      <w:r w:rsidR="00E42DCD" w:rsidRPr="00C3685A">
        <w:rPr>
          <w:sz w:val="24"/>
          <w:szCs w:val="24"/>
        </w:rPr>
        <w:t xml:space="preserve">. </w:t>
      </w:r>
      <w:r w:rsidR="002978C4" w:rsidRPr="00C3685A">
        <w:rPr>
          <w:sz w:val="24"/>
          <w:szCs w:val="24"/>
        </w:rPr>
        <w:t>The last section explain</w:t>
      </w:r>
      <w:r w:rsidR="0023424F" w:rsidRPr="00C3685A">
        <w:rPr>
          <w:sz w:val="24"/>
          <w:szCs w:val="24"/>
        </w:rPr>
        <w:t>s</w:t>
      </w:r>
      <w:r w:rsidR="002978C4" w:rsidRPr="00C3685A">
        <w:rPr>
          <w:sz w:val="24"/>
          <w:szCs w:val="24"/>
        </w:rPr>
        <w:t xml:space="preserve"> the operation of two different types of malware</w:t>
      </w:r>
      <w:r w:rsidRPr="00C3685A">
        <w:rPr>
          <w:sz w:val="24"/>
          <w:szCs w:val="24"/>
        </w:rPr>
        <w:t xml:space="preserve"> (WannaCry and </w:t>
      </w:r>
      <w:proofErr w:type="spellStart"/>
      <w:r w:rsidRPr="00C3685A">
        <w:rPr>
          <w:sz w:val="24"/>
          <w:szCs w:val="24"/>
        </w:rPr>
        <w:t>TeleRAT</w:t>
      </w:r>
      <w:proofErr w:type="spellEnd"/>
      <w:r w:rsidRPr="00C3685A">
        <w:rPr>
          <w:sz w:val="24"/>
          <w:szCs w:val="24"/>
        </w:rPr>
        <w:t>)</w:t>
      </w:r>
      <w:r w:rsidR="002978C4" w:rsidRPr="00C3685A">
        <w:rPr>
          <w:sz w:val="24"/>
          <w:szCs w:val="24"/>
        </w:rPr>
        <w:t xml:space="preserve"> and two different types of phishing attacks</w:t>
      </w:r>
      <w:r w:rsidRPr="00C3685A">
        <w:rPr>
          <w:sz w:val="24"/>
          <w:szCs w:val="24"/>
        </w:rPr>
        <w:t xml:space="preserve"> (Whaling and Pharming) and their</w:t>
      </w:r>
      <w:r w:rsidR="002978C4" w:rsidRPr="00C3685A">
        <w:rPr>
          <w:sz w:val="24"/>
          <w:szCs w:val="24"/>
        </w:rPr>
        <w:t xml:space="preserve"> preventative measures.</w:t>
      </w:r>
    </w:p>
    <w:p w14:paraId="71FB9C38" w14:textId="025CA39A" w:rsidR="002978C4" w:rsidRPr="00C3685A" w:rsidRDefault="002978C4" w:rsidP="00F42F88">
      <w:pPr>
        <w:rPr>
          <w:sz w:val="24"/>
          <w:szCs w:val="24"/>
        </w:rPr>
      </w:pPr>
      <w:r w:rsidRPr="00C3685A">
        <w:rPr>
          <w:sz w:val="24"/>
          <w:szCs w:val="24"/>
        </w:rPr>
        <w:t xml:space="preserve">In Part 2 of the assignment I designed and produced a </w:t>
      </w:r>
      <w:r w:rsidR="0050629F" w:rsidRPr="00C3685A">
        <w:rPr>
          <w:sz w:val="24"/>
          <w:szCs w:val="24"/>
        </w:rPr>
        <w:t xml:space="preserve">functioning </w:t>
      </w:r>
      <w:r w:rsidRPr="00C3685A">
        <w:rPr>
          <w:sz w:val="24"/>
          <w:szCs w:val="24"/>
        </w:rPr>
        <w:t xml:space="preserve">network using Packet Tracer, ensuring that the network prevents any single points of failure and provides reliable crossover. </w:t>
      </w:r>
      <w:r w:rsidR="003966BE" w:rsidRPr="00C3685A">
        <w:rPr>
          <w:sz w:val="24"/>
          <w:szCs w:val="24"/>
        </w:rPr>
        <w:t>The diagram is</w:t>
      </w:r>
      <w:r w:rsidRPr="00C3685A">
        <w:rPr>
          <w:sz w:val="24"/>
          <w:szCs w:val="24"/>
        </w:rPr>
        <w:t xml:space="preserve"> accompanied by a description of the network and </w:t>
      </w:r>
      <w:r w:rsidR="00292AA9" w:rsidRPr="00C3685A">
        <w:rPr>
          <w:sz w:val="24"/>
          <w:szCs w:val="24"/>
        </w:rPr>
        <w:t>its</w:t>
      </w:r>
      <w:r w:rsidRPr="00C3685A">
        <w:rPr>
          <w:sz w:val="24"/>
          <w:szCs w:val="24"/>
        </w:rPr>
        <w:t xml:space="preserve"> advantages. Next, the assignment describes four different hardware and software technologies that can be implemented to</w:t>
      </w:r>
      <w:r w:rsidR="0050629F" w:rsidRPr="00C3685A">
        <w:rPr>
          <w:sz w:val="24"/>
          <w:szCs w:val="24"/>
        </w:rPr>
        <w:t xml:space="preserve"> enhance network security. The last section </w:t>
      </w:r>
      <w:r w:rsidR="004B2103" w:rsidRPr="00C3685A">
        <w:rPr>
          <w:sz w:val="24"/>
          <w:szCs w:val="24"/>
        </w:rPr>
        <w:t>shows</w:t>
      </w:r>
      <w:r w:rsidR="0050629F" w:rsidRPr="00C3685A">
        <w:rPr>
          <w:sz w:val="24"/>
          <w:szCs w:val="24"/>
        </w:rPr>
        <w:t xml:space="preserve"> the certificates obtained by successfully completing the courses </w:t>
      </w:r>
      <w:r w:rsidR="0050629F" w:rsidRPr="00C3685A">
        <w:rPr>
          <w:sz w:val="24"/>
          <w:szCs w:val="24"/>
          <w:u w:val="single"/>
        </w:rPr>
        <w:t>Introduction to Packet Tracer</w:t>
      </w:r>
      <w:r w:rsidR="0050629F" w:rsidRPr="00C3685A">
        <w:rPr>
          <w:sz w:val="24"/>
          <w:szCs w:val="24"/>
        </w:rPr>
        <w:t xml:space="preserve">, </w:t>
      </w:r>
      <w:r w:rsidR="0050629F" w:rsidRPr="00C3685A">
        <w:rPr>
          <w:sz w:val="24"/>
          <w:szCs w:val="24"/>
          <w:u w:val="single"/>
        </w:rPr>
        <w:t>Network Security Fundamentals</w:t>
      </w:r>
      <w:r w:rsidR="0050629F" w:rsidRPr="00C3685A">
        <w:rPr>
          <w:sz w:val="24"/>
          <w:szCs w:val="24"/>
        </w:rPr>
        <w:t xml:space="preserve"> and </w:t>
      </w:r>
      <w:r w:rsidR="0050629F" w:rsidRPr="00C3685A">
        <w:rPr>
          <w:sz w:val="24"/>
          <w:szCs w:val="24"/>
          <w:u w:val="single"/>
        </w:rPr>
        <w:t>Cybersecurity Foundation</w:t>
      </w:r>
      <w:r w:rsidR="0050629F" w:rsidRPr="00C3685A">
        <w:rPr>
          <w:sz w:val="24"/>
          <w:szCs w:val="24"/>
        </w:rPr>
        <w:t>.</w:t>
      </w:r>
    </w:p>
    <w:p w14:paraId="04A42300" w14:textId="75021651" w:rsidR="0020178E" w:rsidRPr="00C3685A" w:rsidRDefault="00EE728C" w:rsidP="00F42F88">
      <w:pPr>
        <w:rPr>
          <w:sz w:val="24"/>
          <w:szCs w:val="24"/>
        </w:rPr>
      </w:pPr>
      <w:r w:rsidRPr="00C3685A">
        <w:rPr>
          <w:sz w:val="24"/>
          <w:szCs w:val="24"/>
        </w:rPr>
        <w:t>In conclusion</w:t>
      </w:r>
      <w:r w:rsidR="001C31E4" w:rsidRPr="00C3685A">
        <w:rPr>
          <w:sz w:val="24"/>
          <w:szCs w:val="24"/>
        </w:rPr>
        <w:t>,</w:t>
      </w:r>
      <w:r w:rsidRPr="00C3685A">
        <w:rPr>
          <w:sz w:val="24"/>
          <w:szCs w:val="24"/>
        </w:rPr>
        <w:t xml:space="preserve"> b</w:t>
      </w:r>
      <w:r w:rsidR="00F42F88" w:rsidRPr="00C3685A">
        <w:rPr>
          <w:sz w:val="24"/>
          <w:szCs w:val="24"/>
        </w:rPr>
        <w:t xml:space="preserve">y completing this assignment </w:t>
      </w:r>
      <w:r w:rsidR="002978C4" w:rsidRPr="00C3685A">
        <w:rPr>
          <w:sz w:val="24"/>
          <w:szCs w:val="24"/>
        </w:rPr>
        <w:t>I have gained</w:t>
      </w:r>
      <w:r w:rsidR="004B2103" w:rsidRPr="00C3685A">
        <w:rPr>
          <w:sz w:val="24"/>
          <w:szCs w:val="24"/>
        </w:rPr>
        <w:t xml:space="preserve"> good</w:t>
      </w:r>
      <w:r w:rsidR="002978C4" w:rsidRPr="00C3685A">
        <w:rPr>
          <w:sz w:val="24"/>
          <w:szCs w:val="24"/>
        </w:rPr>
        <w:t xml:space="preserve"> </w:t>
      </w:r>
      <w:r w:rsidRPr="00C3685A">
        <w:rPr>
          <w:sz w:val="24"/>
          <w:szCs w:val="24"/>
        </w:rPr>
        <w:t>knowledge and</w:t>
      </w:r>
      <w:r w:rsidR="00F42F88" w:rsidRPr="00C3685A">
        <w:rPr>
          <w:sz w:val="24"/>
          <w:szCs w:val="24"/>
        </w:rPr>
        <w:t xml:space="preserve"> </w:t>
      </w:r>
      <w:r w:rsidR="002978C4" w:rsidRPr="00C3685A">
        <w:rPr>
          <w:sz w:val="24"/>
          <w:szCs w:val="24"/>
        </w:rPr>
        <w:t>understanding</w:t>
      </w:r>
      <w:r w:rsidR="00F42F88" w:rsidRPr="00C3685A">
        <w:rPr>
          <w:sz w:val="24"/>
          <w:szCs w:val="24"/>
        </w:rPr>
        <w:t xml:space="preserve"> in the field of networks and cybersecurity</w:t>
      </w:r>
      <w:r w:rsidR="00AC4769" w:rsidRPr="00C3685A">
        <w:rPr>
          <w:sz w:val="24"/>
          <w:szCs w:val="24"/>
        </w:rPr>
        <w:t>. This</w:t>
      </w:r>
      <w:r w:rsidR="002978C4" w:rsidRPr="00C3685A">
        <w:rPr>
          <w:sz w:val="24"/>
          <w:szCs w:val="24"/>
        </w:rPr>
        <w:t xml:space="preserve"> includes network topology</w:t>
      </w:r>
      <w:r w:rsidR="004036DB" w:rsidRPr="00C3685A">
        <w:rPr>
          <w:sz w:val="24"/>
          <w:szCs w:val="24"/>
        </w:rPr>
        <w:t xml:space="preserve">, </w:t>
      </w:r>
      <w:r w:rsidR="002978C4" w:rsidRPr="00C3685A">
        <w:rPr>
          <w:sz w:val="24"/>
          <w:szCs w:val="24"/>
        </w:rPr>
        <w:t>components</w:t>
      </w:r>
      <w:r w:rsidR="004036DB" w:rsidRPr="00C3685A">
        <w:rPr>
          <w:sz w:val="24"/>
          <w:szCs w:val="24"/>
        </w:rPr>
        <w:t xml:space="preserve"> and protocols</w:t>
      </w:r>
      <w:r w:rsidR="00292AA9" w:rsidRPr="00C3685A">
        <w:rPr>
          <w:sz w:val="24"/>
          <w:szCs w:val="24"/>
        </w:rPr>
        <w:t xml:space="preserve"> and c</w:t>
      </w:r>
      <w:r w:rsidR="002978C4" w:rsidRPr="00C3685A">
        <w:rPr>
          <w:sz w:val="24"/>
          <w:szCs w:val="24"/>
        </w:rPr>
        <w:t xml:space="preserve">ybersecurity </w:t>
      </w:r>
      <w:r w:rsidR="004036DB" w:rsidRPr="00C3685A">
        <w:rPr>
          <w:sz w:val="24"/>
          <w:szCs w:val="24"/>
        </w:rPr>
        <w:t xml:space="preserve">attacks, </w:t>
      </w:r>
      <w:r w:rsidR="002978C4" w:rsidRPr="00C3685A">
        <w:rPr>
          <w:sz w:val="24"/>
          <w:szCs w:val="24"/>
        </w:rPr>
        <w:t>threats and preventative measures.</w:t>
      </w:r>
    </w:p>
    <w:p w14:paraId="426BEBD4" w14:textId="77777777" w:rsidR="0020178E" w:rsidRDefault="0020178E" w:rsidP="004D04E8">
      <w:pPr>
        <w:jc w:val="center"/>
        <w:rPr>
          <w:sz w:val="40"/>
          <w:szCs w:val="40"/>
        </w:rPr>
      </w:pPr>
    </w:p>
    <w:p w14:paraId="3F8AC954" w14:textId="77777777" w:rsidR="0020178E" w:rsidRDefault="0020178E" w:rsidP="004D04E8">
      <w:pPr>
        <w:jc w:val="center"/>
        <w:rPr>
          <w:sz w:val="40"/>
          <w:szCs w:val="40"/>
        </w:rPr>
      </w:pPr>
    </w:p>
    <w:p w14:paraId="084B8918" w14:textId="77777777" w:rsidR="004036DB" w:rsidRDefault="004036DB" w:rsidP="004D04E8">
      <w:pPr>
        <w:jc w:val="center"/>
        <w:rPr>
          <w:sz w:val="40"/>
          <w:szCs w:val="40"/>
        </w:rPr>
      </w:pPr>
    </w:p>
    <w:p w14:paraId="59AA3D9C" w14:textId="77777777" w:rsidR="004036DB" w:rsidRDefault="004036DB" w:rsidP="004D04E8">
      <w:pPr>
        <w:jc w:val="center"/>
        <w:rPr>
          <w:sz w:val="40"/>
          <w:szCs w:val="40"/>
        </w:rPr>
      </w:pPr>
    </w:p>
    <w:p w14:paraId="743BC05B" w14:textId="77777777" w:rsidR="004036DB" w:rsidRDefault="004036DB" w:rsidP="004D04E8">
      <w:pPr>
        <w:jc w:val="center"/>
        <w:rPr>
          <w:sz w:val="40"/>
          <w:szCs w:val="40"/>
        </w:rPr>
      </w:pPr>
    </w:p>
    <w:p w14:paraId="08B3C6AD" w14:textId="77777777" w:rsidR="004036DB" w:rsidRDefault="004036DB" w:rsidP="004D04E8">
      <w:pPr>
        <w:jc w:val="center"/>
        <w:rPr>
          <w:sz w:val="40"/>
          <w:szCs w:val="40"/>
        </w:rPr>
      </w:pPr>
    </w:p>
    <w:p w14:paraId="0C3DCB42" w14:textId="77777777" w:rsidR="0020178E" w:rsidRDefault="0020178E" w:rsidP="004D04E8">
      <w:pPr>
        <w:jc w:val="center"/>
        <w:rPr>
          <w:sz w:val="40"/>
          <w:szCs w:val="40"/>
        </w:rPr>
      </w:pPr>
    </w:p>
    <w:p w14:paraId="090F630F" w14:textId="77777777" w:rsidR="00F42F88" w:rsidRDefault="00F42F88" w:rsidP="00F42F88">
      <w:pPr>
        <w:pStyle w:val="NoSpacing"/>
      </w:pPr>
      <w:r>
        <w:rPr>
          <w:noProof/>
        </w:rPr>
        <w:lastRenderedPageBreak/>
        <mc:AlternateContent>
          <mc:Choice Requires="wps">
            <w:drawing>
              <wp:inline distT="0" distB="0" distL="0" distR="0" wp14:anchorId="3E7B1B7B" wp14:editId="13DA1727">
                <wp:extent cx="5731510" cy="0"/>
                <wp:effectExtent l="0" t="0" r="0" b="0"/>
                <wp:docPr id="3" name="Straight Connector 3"/>
                <wp:cNvGraphicFramePr/>
                <a:graphic xmlns:a="http://schemas.openxmlformats.org/drawingml/2006/main">
                  <a:graphicData uri="http://schemas.microsoft.com/office/word/2010/wordprocessingShape">
                    <wps:wsp>
                      <wps:cNvCnPr/>
                      <wps:spPr>
                        <a:xfrm>
                          <a:off x="0" y="0"/>
                          <a:ext cx="5731510" cy="0"/>
                        </a:xfrm>
                        <a:prstGeom prst="line">
                          <a:avLst/>
                        </a:prstGeom>
                        <a:ln>
                          <a:solidFill>
                            <a:srgbClr val="C595F9"/>
                          </a:solidFill>
                        </a:ln>
                      </wps:spPr>
                      <wps:style>
                        <a:lnRef idx="2">
                          <a:schemeClr val="accent4"/>
                        </a:lnRef>
                        <a:fillRef idx="0">
                          <a:schemeClr val="accent4"/>
                        </a:fillRef>
                        <a:effectRef idx="1">
                          <a:schemeClr val="accent4"/>
                        </a:effectRef>
                        <a:fontRef idx="minor">
                          <a:schemeClr val="tx1"/>
                        </a:fontRef>
                      </wps:style>
                      <wps:bodyPr/>
                    </wps:wsp>
                  </a:graphicData>
                </a:graphic>
              </wp:inline>
            </w:drawing>
          </mc:Choice>
          <mc:Fallback>
            <w:pict>
              <v:line w14:anchorId="65594507" id="Straight Connector 3" o:spid="_x0000_s1026" style="visibility:visible;mso-wrap-style:square;mso-left-percent:-10001;mso-top-percent:-10001;mso-position-horizontal:absolute;mso-position-horizontal-relative:char;mso-position-vertical:absolute;mso-position-vertical-relative:line;mso-left-percent:-10001;mso-top-percent:-10001" from="0,0" to="451.3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" strokecolor="#c595f9" strokeweight="1pt">
                <v:stroke joinstyle="miter"/>
                <w10:anchorlock/>
              </v:line>
            </w:pict>
          </mc:Fallback>
        </mc:AlternateContent>
      </w:r>
    </w:p>
    <w:p w14:paraId="2E57F218" w14:textId="77777777" w:rsidR="00F42F88" w:rsidRPr="007F543A" w:rsidRDefault="00F42F88" w:rsidP="00F42F88">
      <w:pPr>
        <w:pStyle w:val="Heading1"/>
        <w:jc w:val="center"/>
        <w:rPr>
          <w:rFonts w:asciiTheme="minorHAnsi" w:hAnsiTheme="minorHAnsi" w:cstheme="minorHAnsi"/>
          <w:color w:val="000000" w:themeColor="text1"/>
          <w:sz w:val="44"/>
          <w:szCs w:val="44"/>
        </w:rPr>
      </w:pPr>
      <w:bookmarkStart w:id="2" w:name="_Toc140520129"/>
      <w:r>
        <w:rPr>
          <w:rFonts w:asciiTheme="minorHAnsi" w:hAnsiTheme="minorHAnsi" w:cstheme="minorHAnsi"/>
          <w:color w:val="000000" w:themeColor="text1"/>
          <w:sz w:val="44"/>
          <w:szCs w:val="44"/>
        </w:rPr>
        <w:t>INTRODUCTION</w:t>
      </w:r>
      <w:bookmarkEnd w:id="2"/>
    </w:p>
    <w:p w14:paraId="7EEF4CAB" w14:textId="77777777" w:rsidR="00F42F88" w:rsidRDefault="00F42F88" w:rsidP="00F42F88">
      <w:pPr>
        <w:jc w:val="center"/>
        <w:rPr>
          <w:sz w:val="40"/>
          <w:szCs w:val="40"/>
        </w:rPr>
      </w:pPr>
      <w:r>
        <w:rPr>
          <w:b/>
          <w:bCs/>
          <w:noProof/>
          <w:color w:val="0D0D0D" w:themeColor="text1" w:themeTint="F2"/>
          <w:sz w:val="44"/>
          <w:szCs w:val="44"/>
        </w:rPr>
        <mc:AlternateContent>
          <mc:Choice Requires="wps">
            <w:drawing>
              <wp:inline distT="0" distB="0" distL="0" distR="0" wp14:anchorId="30B6E200" wp14:editId="7308E1A1">
                <wp:extent cx="5731510" cy="0"/>
                <wp:effectExtent l="0" t="0" r="0" b="0"/>
                <wp:docPr id="11" name="Straight Connector 11"/>
                <wp:cNvGraphicFramePr/>
                <a:graphic xmlns:a="http://schemas.openxmlformats.org/drawingml/2006/main">
                  <a:graphicData uri="http://schemas.microsoft.com/office/word/2010/wordprocessingShape">
                    <wps:wsp>
                      <wps:cNvCnPr/>
                      <wps:spPr>
                        <a:xfrm>
                          <a:off x="0" y="0"/>
                          <a:ext cx="5731510" cy="0"/>
                        </a:xfrm>
                        <a:prstGeom prst="line">
                          <a:avLst/>
                        </a:prstGeom>
                        <a:ln>
                          <a:solidFill>
                            <a:srgbClr val="C595F9"/>
                          </a:solidFill>
                        </a:ln>
                      </wps:spPr>
                      <wps:style>
                        <a:lnRef idx="2">
                          <a:schemeClr val="accent4"/>
                        </a:lnRef>
                        <a:fillRef idx="0">
                          <a:schemeClr val="accent4"/>
                        </a:fillRef>
                        <a:effectRef idx="1">
                          <a:schemeClr val="accent4"/>
                        </a:effectRef>
                        <a:fontRef idx="minor">
                          <a:schemeClr val="tx1"/>
                        </a:fontRef>
                      </wps:style>
                      <wps:bodyPr/>
                    </wps:wsp>
                  </a:graphicData>
                </a:graphic>
              </wp:inline>
            </w:drawing>
          </mc:Choice>
          <mc:Fallback>
            <w:pict>
              <v:line w14:anchorId="4D69FB26" id="Straight Connector 11" o:spid="_x0000_s1026" style="visibility:visible;mso-wrap-style:square;mso-left-percent:-10001;mso-top-percent:-10001;mso-position-horizontal:absolute;mso-position-horizontal-relative:char;mso-position-vertical:absolute;mso-position-vertical-relative:line;mso-left-percent:-10001;mso-top-percent:-10001" from="0,0" to="451.3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" strokecolor="#c595f9" strokeweight="1pt">
                <v:stroke joinstyle="miter"/>
                <w10:anchorlock/>
              </v:line>
            </w:pict>
          </mc:Fallback>
        </mc:AlternateContent>
      </w:r>
    </w:p>
    <w:p w14:paraId="6ACF06E3" w14:textId="486FCC31" w:rsidR="00285534" w:rsidRDefault="00285534" w:rsidP="00285534">
      <w:pPr>
        <w:rPr>
          <w:sz w:val="24"/>
          <w:szCs w:val="24"/>
        </w:rPr>
      </w:pPr>
      <w:r w:rsidRPr="00285534">
        <w:rPr>
          <w:sz w:val="24"/>
          <w:szCs w:val="24"/>
        </w:rPr>
        <w:t xml:space="preserve">In the constantly changing digital world, networks are the foundation of our connected society. They </w:t>
      </w:r>
      <w:r w:rsidR="006D618D">
        <w:rPr>
          <w:sz w:val="24"/>
          <w:szCs w:val="24"/>
        </w:rPr>
        <w:t>allow</w:t>
      </w:r>
      <w:r w:rsidRPr="00285534">
        <w:rPr>
          <w:sz w:val="24"/>
          <w:szCs w:val="24"/>
        </w:rPr>
        <w:t xml:space="preserve"> information </w:t>
      </w:r>
      <w:r w:rsidR="006D618D">
        <w:rPr>
          <w:sz w:val="24"/>
          <w:szCs w:val="24"/>
        </w:rPr>
        <w:t xml:space="preserve">to </w:t>
      </w:r>
      <w:r w:rsidRPr="00285534">
        <w:rPr>
          <w:sz w:val="24"/>
          <w:szCs w:val="24"/>
        </w:rPr>
        <w:t>flow smoothly</w:t>
      </w:r>
      <w:r w:rsidR="00F362E7">
        <w:rPr>
          <w:sz w:val="24"/>
          <w:szCs w:val="24"/>
        </w:rPr>
        <w:t xml:space="preserve"> and </w:t>
      </w:r>
      <w:r w:rsidR="006D618D">
        <w:rPr>
          <w:sz w:val="24"/>
          <w:szCs w:val="24"/>
        </w:rPr>
        <w:t>enabl</w:t>
      </w:r>
      <w:r w:rsidR="00F362E7">
        <w:rPr>
          <w:sz w:val="24"/>
          <w:szCs w:val="24"/>
        </w:rPr>
        <w:t>e</w:t>
      </w:r>
      <w:r w:rsidRPr="00285534">
        <w:rPr>
          <w:sz w:val="24"/>
          <w:szCs w:val="24"/>
        </w:rPr>
        <w:t xml:space="preserve"> us to communicate, work together</w:t>
      </w:r>
      <w:r w:rsidR="006D618D">
        <w:rPr>
          <w:sz w:val="24"/>
          <w:szCs w:val="24"/>
        </w:rPr>
        <w:t xml:space="preserve"> </w:t>
      </w:r>
      <w:r w:rsidRPr="00285534">
        <w:rPr>
          <w:sz w:val="24"/>
          <w:szCs w:val="24"/>
        </w:rPr>
        <w:t xml:space="preserve">and </w:t>
      </w:r>
      <w:r w:rsidR="006D618D">
        <w:rPr>
          <w:sz w:val="24"/>
          <w:szCs w:val="24"/>
        </w:rPr>
        <w:t xml:space="preserve">quickly </w:t>
      </w:r>
      <w:r w:rsidRPr="00285534">
        <w:rPr>
          <w:sz w:val="24"/>
          <w:szCs w:val="24"/>
        </w:rPr>
        <w:t>access data. However, it's crucial to have strong measures in place to protect against cyber threats. As more organi</w:t>
      </w:r>
      <w:r w:rsidR="006D618D">
        <w:rPr>
          <w:sz w:val="24"/>
          <w:szCs w:val="24"/>
        </w:rPr>
        <w:t>s</w:t>
      </w:r>
      <w:r w:rsidRPr="00285534">
        <w:rPr>
          <w:sz w:val="24"/>
          <w:szCs w:val="24"/>
        </w:rPr>
        <w:t>ations and individuals rely on networks to store and share sensitive information, safeguarding data has become a major concern.</w:t>
      </w:r>
    </w:p>
    <w:p w14:paraId="10E47CED" w14:textId="77777777" w:rsidR="006D618D" w:rsidRPr="00285534" w:rsidRDefault="006D618D" w:rsidP="006D618D">
      <w:pPr>
        <w:rPr>
          <w:sz w:val="24"/>
          <w:szCs w:val="24"/>
        </w:rPr>
      </w:pPr>
      <w:r>
        <w:rPr>
          <w:sz w:val="24"/>
          <w:szCs w:val="24"/>
        </w:rPr>
        <w:t>N</w:t>
      </w:r>
      <w:r w:rsidRPr="00285534">
        <w:rPr>
          <w:sz w:val="24"/>
          <w:szCs w:val="24"/>
        </w:rPr>
        <w:t xml:space="preserve">etworks and cybersecurity are closely connected in the digital world. As technology advances, so do the threats to our networks. By understanding the basics of networks and the </w:t>
      </w:r>
      <w:r>
        <w:rPr>
          <w:sz w:val="24"/>
          <w:szCs w:val="24"/>
        </w:rPr>
        <w:t xml:space="preserve">continually </w:t>
      </w:r>
      <w:r w:rsidRPr="00285534">
        <w:rPr>
          <w:sz w:val="24"/>
          <w:szCs w:val="24"/>
        </w:rPr>
        <w:t>changing challenges of cybersecurity we can gain the knowledge and skills needed to protect our</w:t>
      </w:r>
      <w:r>
        <w:rPr>
          <w:sz w:val="24"/>
          <w:szCs w:val="24"/>
        </w:rPr>
        <w:t>selves</w:t>
      </w:r>
      <w:r w:rsidRPr="00285534">
        <w:rPr>
          <w:sz w:val="24"/>
          <w:szCs w:val="24"/>
        </w:rPr>
        <w:t xml:space="preserve"> and ensure that information remains secure</w:t>
      </w:r>
      <w:r>
        <w:rPr>
          <w:sz w:val="24"/>
          <w:szCs w:val="24"/>
        </w:rPr>
        <w:t xml:space="preserve"> and</w:t>
      </w:r>
      <w:r w:rsidRPr="00285534">
        <w:rPr>
          <w:sz w:val="24"/>
          <w:szCs w:val="24"/>
        </w:rPr>
        <w:t xml:space="preserve"> private</w:t>
      </w:r>
      <w:r>
        <w:rPr>
          <w:sz w:val="24"/>
          <w:szCs w:val="24"/>
        </w:rPr>
        <w:t>.</w:t>
      </w:r>
    </w:p>
    <w:p w14:paraId="3CBE1AA8" w14:textId="4522E169" w:rsidR="00285534" w:rsidRPr="00285534" w:rsidRDefault="00285534" w:rsidP="00285534">
      <w:pPr>
        <w:rPr>
          <w:sz w:val="24"/>
          <w:szCs w:val="24"/>
        </w:rPr>
      </w:pPr>
      <w:r w:rsidRPr="00285534">
        <w:rPr>
          <w:sz w:val="24"/>
          <w:szCs w:val="24"/>
        </w:rPr>
        <w:t>This assignment explores the world of networks and cybersecurity</w:t>
      </w:r>
      <w:r w:rsidR="006D618D">
        <w:rPr>
          <w:sz w:val="24"/>
          <w:szCs w:val="24"/>
        </w:rPr>
        <w:t>.</w:t>
      </w:r>
      <w:r w:rsidRPr="00285534">
        <w:rPr>
          <w:sz w:val="24"/>
          <w:szCs w:val="24"/>
        </w:rPr>
        <w:t xml:space="preserve"> By learning the basics of networks and the</w:t>
      </w:r>
      <w:r w:rsidR="006D618D">
        <w:rPr>
          <w:sz w:val="24"/>
          <w:szCs w:val="24"/>
        </w:rPr>
        <w:t>ir</w:t>
      </w:r>
      <w:r w:rsidRPr="00285534">
        <w:rPr>
          <w:sz w:val="24"/>
          <w:szCs w:val="24"/>
        </w:rPr>
        <w:t xml:space="preserve"> vulnerabilities we can understand the </w:t>
      </w:r>
      <w:r w:rsidR="006D618D">
        <w:rPr>
          <w:sz w:val="24"/>
          <w:szCs w:val="24"/>
        </w:rPr>
        <w:t>tool</w:t>
      </w:r>
      <w:r w:rsidR="006A5CAF">
        <w:rPr>
          <w:sz w:val="24"/>
          <w:szCs w:val="24"/>
        </w:rPr>
        <w:t>s</w:t>
      </w:r>
      <w:r w:rsidR="006D618D">
        <w:rPr>
          <w:sz w:val="24"/>
          <w:szCs w:val="24"/>
        </w:rPr>
        <w:t xml:space="preserve">, </w:t>
      </w:r>
      <w:r w:rsidRPr="00285534">
        <w:rPr>
          <w:sz w:val="24"/>
          <w:szCs w:val="24"/>
        </w:rPr>
        <w:t>techniques and strategies used to defend against cyber threats.</w:t>
      </w:r>
    </w:p>
    <w:p w14:paraId="687E99AC" w14:textId="77777777" w:rsidR="0020178E" w:rsidRDefault="0020178E" w:rsidP="004D04E8">
      <w:pPr>
        <w:jc w:val="center"/>
        <w:rPr>
          <w:sz w:val="40"/>
          <w:szCs w:val="40"/>
        </w:rPr>
      </w:pPr>
    </w:p>
    <w:p w14:paraId="5E0899A4" w14:textId="77777777" w:rsidR="0020178E" w:rsidRDefault="0020178E" w:rsidP="004D04E8">
      <w:pPr>
        <w:jc w:val="center"/>
        <w:rPr>
          <w:sz w:val="40"/>
          <w:szCs w:val="40"/>
        </w:rPr>
      </w:pPr>
    </w:p>
    <w:p w14:paraId="5CAC5C9E" w14:textId="77777777" w:rsidR="0020178E" w:rsidRDefault="0020178E" w:rsidP="004D04E8">
      <w:pPr>
        <w:jc w:val="center"/>
        <w:rPr>
          <w:sz w:val="40"/>
          <w:szCs w:val="40"/>
        </w:rPr>
      </w:pPr>
    </w:p>
    <w:p w14:paraId="0B4ED535" w14:textId="77777777" w:rsidR="0020178E" w:rsidRDefault="0020178E" w:rsidP="004D04E8">
      <w:pPr>
        <w:jc w:val="center"/>
        <w:rPr>
          <w:sz w:val="40"/>
          <w:szCs w:val="40"/>
        </w:rPr>
      </w:pPr>
    </w:p>
    <w:p w14:paraId="7F241FC0" w14:textId="77777777" w:rsidR="0020178E" w:rsidRDefault="0020178E" w:rsidP="004D04E8">
      <w:pPr>
        <w:jc w:val="center"/>
        <w:rPr>
          <w:sz w:val="40"/>
          <w:szCs w:val="40"/>
        </w:rPr>
      </w:pPr>
    </w:p>
    <w:p w14:paraId="4D1A5C1B" w14:textId="77777777" w:rsidR="0020178E" w:rsidRDefault="0020178E" w:rsidP="004D04E8">
      <w:pPr>
        <w:jc w:val="center"/>
        <w:rPr>
          <w:sz w:val="40"/>
          <w:szCs w:val="40"/>
        </w:rPr>
      </w:pPr>
    </w:p>
    <w:p w14:paraId="185AA2A8" w14:textId="77777777" w:rsidR="0020178E" w:rsidRDefault="0020178E" w:rsidP="004D04E8">
      <w:pPr>
        <w:jc w:val="center"/>
        <w:rPr>
          <w:sz w:val="40"/>
          <w:szCs w:val="40"/>
        </w:rPr>
      </w:pPr>
    </w:p>
    <w:p w14:paraId="008F2041" w14:textId="77777777" w:rsidR="0020178E" w:rsidRDefault="0020178E" w:rsidP="004D04E8">
      <w:pPr>
        <w:jc w:val="center"/>
        <w:rPr>
          <w:sz w:val="40"/>
          <w:szCs w:val="40"/>
        </w:rPr>
      </w:pPr>
    </w:p>
    <w:p w14:paraId="3F48B032" w14:textId="77777777" w:rsidR="0020178E" w:rsidRDefault="0020178E" w:rsidP="004D04E8">
      <w:pPr>
        <w:jc w:val="center"/>
        <w:rPr>
          <w:sz w:val="40"/>
          <w:szCs w:val="40"/>
        </w:rPr>
      </w:pPr>
    </w:p>
    <w:p w14:paraId="2187444C" w14:textId="77777777" w:rsidR="0020178E" w:rsidRDefault="0020178E" w:rsidP="004D04E8">
      <w:pPr>
        <w:jc w:val="center"/>
        <w:rPr>
          <w:sz w:val="40"/>
          <w:szCs w:val="40"/>
        </w:rPr>
      </w:pPr>
    </w:p>
    <w:p w14:paraId="73A59106" w14:textId="77777777" w:rsidR="0020178E" w:rsidRDefault="0020178E" w:rsidP="004D04E8">
      <w:pPr>
        <w:jc w:val="center"/>
        <w:rPr>
          <w:sz w:val="40"/>
          <w:szCs w:val="40"/>
        </w:rPr>
      </w:pPr>
    </w:p>
    <w:p w14:paraId="13151D89" w14:textId="77777777" w:rsidR="0010023E" w:rsidRDefault="0010023E" w:rsidP="007F543A">
      <w:pPr>
        <w:pStyle w:val="NoSpacing"/>
      </w:pPr>
    </w:p>
    <w:p w14:paraId="3D799F11" w14:textId="314A8676" w:rsidR="007F543A" w:rsidRDefault="007F543A" w:rsidP="007F543A">
      <w:pPr>
        <w:pStyle w:val="NoSpacing"/>
      </w:pPr>
      <w:r>
        <w:rPr>
          <w:noProof/>
        </w:rPr>
        <w:lastRenderedPageBreak/>
        <mc:AlternateContent>
          <mc:Choice Requires="wps">
            <w:drawing>
              <wp:inline distT="0" distB="0" distL="0" distR="0" wp14:anchorId="47254FD4" wp14:editId="7D744D6E">
                <wp:extent cx="5731510" cy="0"/>
                <wp:effectExtent l="0" t="0" r="0" b="0"/>
                <wp:docPr id="1981134188" name="Straight Connector 1981134188"/>
                <wp:cNvGraphicFramePr/>
                <a:graphic xmlns:a="http://schemas.openxmlformats.org/drawingml/2006/main">
                  <a:graphicData uri="http://schemas.microsoft.com/office/word/2010/wordprocessingShape">
                    <wps:wsp>
                      <wps:cNvCnPr/>
                      <wps:spPr>
                        <a:xfrm>
                          <a:off x="0" y="0"/>
                          <a:ext cx="5731510" cy="0"/>
                        </a:xfrm>
                        <a:prstGeom prst="line">
                          <a:avLst/>
                        </a:prstGeom>
                        <a:ln>
                          <a:solidFill>
                            <a:srgbClr val="C595F9"/>
                          </a:solidFill>
                        </a:ln>
                      </wps:spPr>
                      <wps:style>
                        <a:lnRef idx="2">
                          <a:schemeClr val="accent4"/>
                        </a:lnRef>
                        <a:fillRef idx="0">
                          <a:schemeClr val="accent4"/>
                        </a:fillRef>
                        <a:effectRef idx="1">
                          <a:schemeClr val="accent4"/>
                        </a:effectRef>
                        <a:fontRef idx="minor">
                          <a:schemeClr val="tx1"/>
                        </a:fontRef>
                      </wps:style>
                      <wps:bodyPr/>
                    </wps:wsp>
                  </a:graphicData>
                </a:graphic>
              </wp:inline>
            </w:drawing>
          </mc:Choice>
          <mc:Fallback>
            <w:pict>
              <v:line w14:anchorId="54984C48" id="Straight Connector 1981134188" o:spid="_x0000_s1026" style="visibility:visible;mso-wrap-style:square;mso-left-percent:-10001;mso-top-percent:-10001;mso-position-horizontal:absolute;mso-position-horizontal-relative:char;mso-position-vertical:absolute;mso-position-vertical-relative:line;mso-left-percent:-10001;mso-top-percent:-10001" from="0,0" to="451.3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" strokecolor="#c595f9" strokeweight="1pt">
                <v:stroke joinstyle="miter"/>
                <w10:anchorlock/>
              </v:line>
            </w:pict>
          </mc:Fallback>
        </mc:AlternateContent>
      </w:r>
    </w:p>
    <w:p w14:paraId="7DD830BB" w14:textId="784411BF" w:rsidR="007F543A" w:rsidRPr="007F543A" w:rsidRDefault="0020178E" w:rsidP="007F543A">
      <w:pPr>
        <w:pStyle w:val="Heading1"/>
        <w:jc w:val="center"/>
        <w:rPr>
          <w:rFonts w:asciiTheme="minorHAnsi" w:hAnsiTheme="minorHAnsi" w:cstheme="minorHAnsi"/>
          <w:color w:val="000000" w:themeColor="text1"/>
          <w:sz w:val="44"/>
          <w:szCs w:val="44"/>
        </w:rPr>
      </w:pPr>
      <w:bookmarkStart w:id="3" w:name="_Toc140520130"/>
      <w:r>
        <w:rPr>
          <w:rFonts w:asciiTheme="minorHAnsi" w:hAnsiTheme="minorHAnsi" w:cstheme="minorHAnsi"/>
          <w:color w:val="000000" w:themeColor="text1"/>
          <w:sz w:val="44"/>
          <w:szCs w:val="44"/>
        </w:rPr>
        <w:t>PART 1</w:t>
      </w:r>
      <w:bookmarkEnd w:id="3"/>
    </w:p>
    <w:p w14:paraId="69D262CD" w14:textId="77777777" w:rsidR="007F543A" w:rsidRDefault="007F543A" w:rsidP="007F543A">
      <w:pPr>
        <w:jc w:val="center"/>
        <w:rPr>
          <w:sz w:val="40"/>
          <w:szCs w:val="40"/>
        </w:rPr>
      </w:pPr>
      <w:r>
        <w:rPr>
          <w:b/>
          <w:bCs/>
          <w:noProof/>
          <w:color w:val="0D0D0D" w:themeColor="text1" w:themeTint="F2"/>
          <w:sz w:val="44"/>
          <w:szCs w:val="44"/>
        </w:rPr>
        <mc:AlternateContent>
          <mc:Choice Requires="wps">
            <w:drawing>
              <wp:inline distT="0" distB="0" distL="0" distR="0" wp14:anchorId="71CB77DC" wp14:editId="25C2195A">
                <wp:extent cx="5731510" cy="0"/>
                <wp:effectExtent l="0" t="0" r="0" b="0"/>
                <wp:docPr id="844370673" name="Straight Connector 844370673"/>
                <wp:cNvGraphicFramePr/>
                <a:graphic xmlns:a="http://schemas.openxmlformats.org/drawingml/2006/main">
                  <a:graphicData uri="http://schemas.microsoft.com/office/word/2010/wordprocessingShape">
                    <wps:wsp>
                      <wps:cNvCnPr/>
                      <wps:spPr>
                        <a:xfrm>
                          <a:off x="0" y="0"/>
                          <a:ext cx="5731510" cy="0"/>
                        </a:xfrm>
                        <a:prstGeom prst="line">
                          <a:avLst/>
                        </a:prstGeom>
                        <a:ln>
                          <a:solidFill>
                            <a:srgbClr val="C595F9"/>
                          </a:solidFill>
                        </a:ln>
                      </wps:spPr>
                      <wps:style>
                        <a:lnRef idx="2">
                          <a:schemeClr val="accent4"/>
                        </a:lnRef>
                        <a:fillRef idx="0">
                          <a:schemeClr val="accent4"/>
                        </a:fillRef>
                        <a:effectRef idx="1">
                          <a:schemeClr val="accent4"/>
                        </a:effectRef>
                        <a:fontRef idx="minor">
                          <a:schemeClr val="tx1"/>
                        </a:fontRef>
                      </wps:style>
                      <wps:bodyPr/>
                    </wps:wsp>
                  </a:graphicData>
                </a:graphic>
              </wp:inline>
            </w:drawing>
          </mc:Choice>
          <mc:Fallback>
            <w:pict>
              <v:line w14:anchorId="3CFF370A" id="Straight Connector 844370673" o:spid="_x0000_s1026" style="visibility:visible;mso-wrap-style:square;mso-left-percent:-10001;mso-top-percent:-10001;mso-position-horizontal:absolute;mso-position-horizontal-relative:char;mso-position-vertical:absolute;mso-position-vertical-relative:line;mso-left-percent:-10001;mso-top-percent:-10001" from="0,0" to="451.3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" strokecolor="#c595f9" strokeweight="1pt">
                <v:stroke joinstyle="miter"/>
                <w10:anchorlock/>
              </v:line>
            </w:pict>
          </mc:Fallback>
        </mc:AlternateContent>
      </w:r>
    </w:p>
    <w:p w14:paraId="4CC6E850" w14:textId="77777777" w:rsidR="0020178E" w:rsidRPr="0003436F" w:rsidRDefault="0020178E" w:rsidP="0020178E">
      <w:pPr>
        <w:jc w:val="center"/>
        <w:rPr>
          <w:sz w:val="32"/>
          <w:szCs w:val="32"/>
          <w:u w:val="single"/>
        </w:rPr>
      </w:pPr>
      <w:r w:rsidRPr="0003436F">
        <w:rPr>
          <w:sz w:val="32"/>
          <w:szCs w:val="32"/>
          <w:u w:val="single"/>
        </w:rPr>
        <w:t>NIST Cybersecurity Framework</w:t>
      </w:r>
    </w:p>
    <w:p w14:paraId="05CB28CC" w14:textId="587BD927" w:rsidR="0020178E" w:rsidRPr="00D318A4" w:rsidRDefault="0020178E" w:rsidP="0020178E">
      <w:pPr>
        <w:rPr>
          <w:sz w:val="24"/>
          <w:szCs w:val="24"/>
        </w:rPr>
      </w:pPr>
      <w:r w:rsidRPr="00D318A4">
        <w:rPr>
          <w:sz w:val="24"/>
          <w:szCs w:val="24"/>
        </w:rPr>
        <w:t xml:space="preserve">The NIST </w:t>
      </w:r>
      <w:r>
        <w:rPr>
          <w:sz w:val="24"/>
          <w:szCs w:val="24"/>
        </w:rPr>
        <w:t>C</w:t>
      </w:r>
      <w:r w:rsidRPr="00D318A4">
        <w:rPr>
          <w:sz w:val="24"/>
          <w:szCs w:val="24"/>
        </w:rPr>
        <w:t xml:space="preserve">ybersecurity </w:t>
      </w:r>
      <w:r>
        <w:rPr>
          <w:sz w:val="24"/>
          <w:szCs w:val="24"/>
        </w:rPr>
        <w:t>F</w:t>
      </w:r>
      <w:r w:rsidRPr="00D318A4">
        <w:rPr>
          <w:sz w:val="24"/>
          <w:szCs w:val="24"/>
        </w:rPr>
        <w:t xml:space="preserve">ramework is an effective tool for </w:t>
      </w:r>
      <w:r>
        <w:rPr>
          <w:sz w:val="24"/>
          <w:szCs w:val="24"/>
        </w:rPr>
        <w:t>arranging</w:t>
      </w:r>
      <w:r w:rsidRPr="00D318A4">
        <w:rPr>
          <w:sz w:val="24"/>
          <w:szCs w:val="24"/>
        </w:rPr>
        <w:t xml:space="preserve"> and enhancing </w:t>
      </w:r>
      <w:r>
        <w:rPr>
          <w:sz w:val="24"/>
          <w:szCs w:val="24"/>
        </w:rPr>
        <w:t>an organisations</w:t>
      </w:r>
      <w:r w:rsidRPr="00D318A4">
        <w:rPr>
          <w:sz w:val="24"/>
          <w:szCs w:val="24"/>
        </w:rPr>
        <w:t xml:space="preserve"> cybersecurity program. It consists of guidelines and best practices that assist in building and improving cybersecurity </w:t>
      </w:r>
      <w:r w:rsidR="002C63A8">
        <w:rPr>
          <w:sz w:val="24"/>
          <w:szCs w:val="24"/>
        </w:rPr>
        <w:t>systems</w:t>
      </w:r>
      <w:r w:rsidRPr="00D318A4">
        <w:rPr>
          <w:sz w:val="24"/>
          <w:szCs w:val="24"/>
        </w:rPr>
        <w:t xml:space="preserve">. The framework offers recommendations and standards that help </w:t>
      </w:r>
      <w:r>
        <w:rPr>
          <w:sz w:val="24"/>
          <w:szCs w:val="24"/>
        </w:rPr>
        <w:t xml:space="preserve">to </w:t>
      </w:r>
      <w:r w:rsidRPr="00D318A4">
        <w:rPr>
          <w:sz w:val="24"/>
          <w:szCs w:val="24"/>
        </w:rPr>
        <w:t xml:space="preserve">better identify and detect </w:t>
      </w:r>
      <w:proofErr w:type="spellStart"/>
      <w:r w:rsidRPr="00D318A4">
        <w:rPr>
          <w:sz w:val="24"/>
          <w:szCs w:val="24"/>
        </w:rPr>
        <w:t>cyber</w:t>
      </w:r>
      <w:r>
        <w:rPr>
          <w:sz w:val="24"/>
          <w:szCs w:val="24"/>
        </w:rPr>
        <w:t xml:space="preserve"> </w:t>
      </w:r>
      <w:r w:rsidRPr="00D318A4">
        <w:rPr>
          <w:sz w:val="24"/>
          <w:szCs w:val="24"/>
        </w:rPr>
        <w:t>attacks</w:t>
      </w:r>
      <w:proofErr w:type="spellEnd"/>
      <w:r w:rsidRPr="00D318A4">
        <w:rPr>
          <w:sz w:val="24"/>
          <w:szCs w:val="24"/>
        </w:rPr>
        <w:t>, as well as provid</w:t>
      </w:r>
      <w:r>
        <w:rPr>
          <w:sz w:val="24"/>
          <w:szCs w:val="24"/>
        </w:rPr>
        <w:t xml:space="preserve">ing </w:t>
      </w:r>
      <w:r w:rsidRPr="00D318A4">
        <w:rPr>
          <w:sz w:val="24"/>
          <w:szCs w:val="24"/>
        </w:rPr>
        <w:t>guidance on how to respond, prevent</w:t>
      </w:r>
      <w:r w:rsidR="002C63A8">
        <w:rPr>
          <w:sz w:val="24"/>
          <w:szCs w:val="24"/>
        </w:rPr>
        <w:t xml:space="preserve"> </w:t>
      </w:r>
      <w:r w:rsidRPr="00D318A4">
        <w:rPr>
          <w:sz w:val="24"/>
          <w:szCs w:val="24"/>
        </w:rPr>
        <w:t>and recover from cyber incidents</w:t>
      </w:r>
      <w:r w:rsidR="001D7AAB">
        <w:rPr>
          <w:sz w:val="24"/>
          <w:szCs w:val="24"/>
        </w:rPr>
        <w:t xml:space="preserve"> </w:t>
      </w:r>
      <w:sdt>
        <w:sdtPr>
          <w:rPr>
            <w:rFonts w:ascii="Calibri" w:hAnsi="Calibri" w:cs="Calibri"/>
            <w:color w:val="000000"/>
            <w:sz w:val="24"/>
            <w:szCs w:val="24"/>
            <w:highlight w:val="white"/>
          </w:rPr>
          <w:alias w:val="Citation"/>
          <w:tag w:val="{&quot;referencesIds&quot;:[&quot;doc:64b50337345bc16b6aa2e994&quot;],&quot;referencesOptions&quot;:{&quot;doc:64b50337345bc16b6aa2e994&quot;:{&quot;author&quot;:true,&quot;year&quot;:true,&quot;pageReplace&quot;:&quot;&quot;,&quot;prefix&quot;:&quot;&quot;,&quot;suffix&quot;:&quot;&quot;}},&quot;hasBrokenReferences&quot;:false,&quot;hasManualEdits&quot;:false,&quot;citationType&quot;:&quot;inline&quot;}"/>
          <w:id w:val="-587842587"/>
          <w:placeholder>
            <w:docPart w:val="E76DFB4981B9447C82FB8492C8C8D30C"/>
          </w:placeholder>
        </w:sdtPr>
        <w:sdtContent>
          <w:r w:rsidR="001D7AAB">
            <w:rPr>
              <w:rFonts w:ascii="Calibri" w:eastAsia="Times New Roman" w:hAnsi="Calibri" w:cs="Calibri"/>
              <w:color w:val="000000"/>
            </w:rPr>
            <w:t>[1]</w:t>
          </w:r>
        </w:sdtContent>
      </w:sdt>
      <w:r w:rsidRPr="00D318A4">
        <w:rPr>
          <w:sz w:val="24"/>
          <w:szCs w:val="24"/>
        </w:rPr>
        <w:t>.</w:t>
      </w:r>
    </w:p>
    <w:p w14:paraId="5DE8C484" w14:textId="4C19EBF4" w:rsidR="0020178E" w:rsidRDefault="0020178E" w:rsidP="0020178E">
      <w:pPr>
        <w:rPr>
          <w:sz w:val="24"/>
          <w:szCs w:val="24"/>
        </w:rPr>
      </w:pPr>
      <w:r>
        <w:rPr>
          <w:sz w:val="24"/>
          <w:szCs w:val="24"/>
        </w:rPr>
        <w:t>There are a number of</w:t>
      </w:r>
      <w:r w:rsidRPr="00D318A4">
        <w:rPr>
          <w:sz w:val="24"/>
          <w:szCs w:val="24"/>
        </w:rPr>
        <w:t xml:space="preserve"> effective strategies for cybersecurity </w:t>
      </w:r>
      <w:r>
        <w:rPr>
          <w:sz w:val="24"/>
          <w:szCs w:val="24"/>
        </w:rPr>
        <w:t>but</w:t>
      </w:r>
      <w:r w:rsidRPr="00D318A4">
        <w:rPr>
          <w:sz w:val="24"/>
          <w:szCs w:val="24"/>
        </w:rPr>
        <w:t xml:space="preserve"> they</w:t>
      </w:r>
      <w:r>
        <w:rPr>
          <w:sz w:val="24"/>
          <w:szCs w:val="24"/>
        </w:rPr>
        <w:t xml:space="preserve"> are</w:t>
      </w:r>
      <w:r w:rsidRPr="00D318A4">
        <w:rPr>
          <w:sz w:val="24"/>
          <w:szCs w:val="24"/>
        </w:rPr>
        <w:t xml:space="preserve"> often complex and challenging to </w:t>
      </w:r>
      <w:r>
        <w:rPr>
          <w:sz w:val="24"/>
          <w:szCs w:val="24"/>
        </w:rPr>
        <w:t>understand</w:t>
      </w:r>
      <w:r w:rsidRPr="00D318A4">
        <w:rPr>
          <w:sz w:val="24"/>
          <w:szCs w:val="24"/>
        </w:rPr>
        <w:t xml:space="preserve">. The NIST </w:t>
      </w:r>
      <w:r>
        <w:rPr>
          <w:sz w:val="24"/>
          <w:szCs w:val="24"/>
        </w:rPr>
        <w:t>C</w:t>
      </w:r>
      <w:r w:rsidRPr="00D318A4">
        <w:rPr>
          <w:sz w:val="24"/>
          <w:szCs w:val="24"/>
        </w:rPr>
        <w:t xml:space="preserve">ybersecurity </w:t>
      </w:r>
      <w:r>
        <w:rPr>
          <w:sz w:val="24"/>
          <w:szCs w:val="24"/>
        </w:rPr>
        <w:t>F</w:t>
      </w:r>
      <w:r w:rsidRPr="00D318A4">
        <w:rPr>
          <w:sz w:val="24"/>
          <w:szCs w:val="24"/>
        </w:rPr>
        <w:t>ramework streamlines cyber</w:t>
      </w:r>
      <w:r>
        <w:rPr>
          <w:sz w:val="24"/>
          <w:szCs w:val="24"/>
        </w:rPr>
        <w:t xml:space="preserve"> </w:t>
      </w:r>
      <w:r w:rsidRPr="00D318A4">
        <w:rPr>
          <w:sz w:val="24"/>
          <w:szCs w:val="24"/>
        </w:rPr>
        <w:t>risk management</w:t>
      </w:r>
      <w:r>
        <w:rPr>
          <w:sz w:val="24"/>
          <w:szCs w:val="24"/>
        </w:rPr>
        <w:t xml:space="preserve"> and</w:t>
      </w:r>
      <w:r w:rsidRPr="00D318A4">
        <w:rPr>
          <w:sz w:val="24"/>
          <w:szCs w:val="24"/>
        </w:rPr>
        <w:t xml:space="preserve"> supports prompt and appropriate action. </w:t>
      </w:r>
      <w:r>
        <w:rPr>
          <w:sz w:val="24"/>
          <w:szCs w:val="24"/>
        </w:rPr>
        <w:t xml:space="preserve">It makes the </w:t>
      </w:r>
      <w:r w:rsidRPr="00D318A4">
        <w:rPr>
          <w:sz w:val="24"/>
          <w:szCs w:val="24"/>
        </w:rPr>
        <w:t>language of cybersecurity</w:t>
      </w:r>
      <w:r>
        <w:rPr>
          <w:sz w:val="24"/>
          <w:szCs w:val="24"/>
        </w:rPr>
        <w:t xml:space="preserve"> easier to understand</w:t>
      </w:r>
      <w:r w:rsidRPr="00D318A4">
        <w:rPr>
          <w:sz w:val="24"/>
          <w:szCs w:val="24"/>
        </w:rPr>
        <w:t xml:space="preserve"> by individuals within and outside </w:t>
      </w:r>
      <w:r>
        <w:rPr>
          <w:sz w:val="24"/>
          <w:szCs w:val="24"/>
        </w:rPr>
        <w:t>the</w:t>
      </w:r>
      <w:r w:rsidRPr="00D318A4">
        <w:rPr>
          <w:sz w:val="24"/>
          <w:szCs w:val="24"/>
        </w:rPr>
        <w:t xml:space="preserve"> organi</w:t>
      </w:r>
      <w:r>
        <w:rPr>
          <w:sz w:val="24"/>
          <w:szCs w:val="24"/>
        </w:rPr>
        <w:t>s</w:t>
      </w:r>
      <w:r w:rsidRPr="00D318A4">
        <w:rPr>
          <w:sz w:val="24"/>
          <w:szCs w:val="24"/>
        </w:rPr>
        <w:t>ation</w:t>
      </w:r>
      <w:r>
        <w:rPr>
          <w:sz w:val="24"/>
          <w:szCs w:val="24"/>
        </w:rPr>
        <w:t xml:space="preserve">. </w:t>
      </w:r>
      <w:r w:rsidRPr="00440D9C">
        <w:rPr>
          <w:sz w:val="24"/>
          <w:szCs w:val="24"/>
        </w:rPr>
        <w:t xml:space="preserve">The </w:t>
      </w:r>
      <w:r w:rsidRPr="00D318A4">
        <w:rPr>
          <w:sz w:val="24"/>
          <w:szCs w:val="24"/>
        </w:rPr>
        <w:t xml:space="preserve">NIST </w:t>
      </w:r>
      <w:r>
        <w:rPr>
          <w:sz w:val="24"/>
          <w:szCs w:val="24"/>
        </w:rPr>
        <w:t>C</w:t>
      </w:r>
      <w:r w:rsidRPr="00D318A4">
        <w:rPr>
          <w:sz w:val="24"/>
          <w:szCs w:val="24"/>
        </w:rPr>
        <w:t xml:space="preserve">ybersecurity </w:t>
      </w:r>
      <w:r>
        <w:rPr>
          <w:sz w:val="24"/>
          <w:szCs w:val="24"/>
        </w:rPr>
        <w:t>F</w:t>
      </w:r>
      <w:r w:rsidRPr="00D318A4">
        <w:rPr>
          <w:sz w:val="24"/>
          <w:szCs w:val="24"/>
        </w:rPr>
        <w:t>ramework</w:t>
      </w:r>
      <w:r w:rsidRPr="00440D9C">
        <w:t xml:space="preserve"> </w:t>
      </w:r>
      <w:r w:rsidRPr="00440D9C">
        <w:rPr>
          <w:sz w:val="24"/>
          <w:szCs w:val="24"/>
        </w:rPr>
        <w:t xml:space="preserve">outlines a </w:t>
      </w:r>
      <w:r>
        <w:rPr>
          <w:sz w:val="24"/>
          <w:szCs w:val="24"/>
        </w:rPr>
        <w:t>direct</w:t>
      </w:r>
      <w:r w:rsidRPr="00440D9C">
        <w:rPr>
          <w:sz w:val="24"/>
          <w:szCs w:val="24"/>
        </w:rPr>
        <w:t xml:space="preserve"> process </w:t>
      </w:r>
      <w:r>
        <w:rPr>
          <w:sz w:val="24"/>
          <w:szCs w:val="24"/>
        </w:rPr>
        <w:t>which consists of</w:t>
      </w:r>
      <w:r w:rsidRPr="00440D9C">
        <w:rPr>
          <w:sz w:val="24"/>
          <w:szCs w:val="24"/>
        </w:rPr>
        <w:t xml:space="preserve"> a </w:t>
      </w:r>
      <w:r>
        <w:rPr>
          <w:sz w:val="24"/>
          <w:szCs w:val="24"/>
        </w:rPr>
        <w:t>simple</w:t>
      </w:r>
      <w:r w:rsidRPr="00440D9C">
        <w:rPr>
          <w:sz w:val="24"/>
          <w:szCs w:val="24"/>
        </w:rPr>
        <w:t xml:space="preserve"> framework</w:t>
      </w:r>
      <w:r w:rsidR="0089318E">
        <w:rPr>
          <w:sz w:val="24"/>
          <w:szCs w:val="24"/>
        </w:rPr>
        <w:t xml:space="preserve"> which</w:t>
      </w:r>
      <w:r>
        <w:rPr>
          <w:sz w:val="24"/>
          <w:szCs w:val="24"/>
        </w:rPr>
        <w:t xml:space="preserve"> features</w:t>
      </w:r>
      <w:r w:rsidRPr="00440D9C">
        <w:rPr>
          <w:sz w:val="24"/>
          <w:szCs w:val="24"/>
        </w:rPr>
        <w:t xml:space="preserve"> five essential functions</w:t>
      </w:r>
      <w:r w:rsidR="0089318E">
        <w:rPr>
          <w:sz w:val="24"/>
          <w:szCs w:val="24"/>
        </w:rPr>
        <w:t>. E</w:t>
      </w:r>
      <w:r>
        <w:rPr>
          <w:sz w:val="24"/>
          <w:szCs w:val="24"/>
        </w:rPr>
        <w:t>ach use</w:t>
      </w:r>
      <w:r w:rsidRPr="00440D9C">
        <w:rPr>
          <w:sz w:val="24"/>
          <w:szCs w:val="24"/>
        </w:rPr>
        <w:t xml:space="preserve"> straightforward language that focus</w:t>
      </w:r>
      <w:r>
        <w:rPr>
          <w:sz w:val="24"/>
          <w:szCs w:val="24"/>
        </w:rPr>
        <w:t>es</w:t>
      </w:r>
      <w:r w:rsidRPr="00440D9C">
        <w:rPr>
          <w:sz w:val="24"/>
          <w:szCs w:val="24"/>
        </w:rPr>
        <w:t xml:space="preserve"> on</w:t>
      </w:r>
      <w:r>
        <w:rPr>
          <w:sz w:val="24"/>
          <w:szCs w:val="24"/>
        </w:rPr>
        <w:t xml:space="preserve"> the</w:t>
      </w:r>
      <w:r w:rsidRPr="00440D9C">
        <w:rPr>
          <w:sz w:val="24"/>
          <w:szCs w:val="24"/>
        </w:rPr>
        <w:t xml:space="preserve"> outcome </w:t>
      </w:r>
      <w:r>
        <w:rPr>
          <w:sz w:val="24"/>
          <w:szCs w:val="24"/>
        </w:rPr>
        <w:t>rather than the</w:t>
      </w:r>
      <w:r w:rsidRPr="00440D9C">
        <w:rPr>
          <w:sz w:val="24"/>
          <w:szCs w:val="24"/>
        </w:rPr>
        <w:t xml:space="preserve"> technical detail</w:t>
      </w:r>
      <w:r w:rsidR="001D7AAB">
        <w:rPr>
          <w:sz w:val="24"/>
          <w:szCs w:val="24"/>
        </w:rPr>
        <w:t xml:space="preserve"> </w:t>
      </w:r>
      <w:sdt>
        <w:sdtPr>
          <w:rPr>
            <w:rFonts w:ascii="Calibri" w:hAnsi="Calibri" w:cs="Calibri"/>
            <w:color w:val="000000"/>
            <w:sz w:val="24"/>
            <w:szCs w:val="24"/>
            <w:highlight w:val="white"/>
          </w:rPr>
          <w:alias w:val="Citation"/>
          <w:tag w:val="{&quot;referencesIds&quot;:[&quot;doc:64b5042581cfe4649b6cb368&quot;],&quot;referencesOptions&quot;:{&quot;doc:64b5042581cfe4649b6cb368&quot;:{&quot;author&quot;:true,&quot;year&quot;:true,&quot;pageReplace&quot;:&quot;&quot;,&quot;prefix&quot;:&quot;&quot;,&quot;suffix&quot;:&quot;&quot;}},&quot;hasBrokenReferences&quot;:false,&quot;hasManualEdits&quot;:false,&quot;citationType&quot;:&quot;inline&quot;}"/>
          <w:id w:val="69701513"/>
          <w:placeholder>
            <w:docPart w:val="5E8552189E50444A87B3D27F05BB8B11"/>
          </w:placeholder>
        </w:sdtPr>
        <w:sdtContent>
          <w:r w:rsidR="001D7AAB">
            <w:rPr>
              <w:rFonts w:ascii="Calibri" w:eastAsia="Times New Roman" w:hAnsi="Calibri" w:cs="Calibri"/>
              <w:color w:val="000000"/>
            </w:rPr>
            <w:t>[2]</w:t>
          </w:r>
        </w:sdtContent>
      </w:sdt>
      <w:r w:rsidRPr="00D318A4">
        <w:rPr>
          <w:sz w:val="24"/>
          <w:szCs w:val="24"/>
        </w:rPr>
        <w:t>.</w:t>
      </w:r>
    </w:p>
    <w:p w14:paraId="45C7F4D0" w14:textId="77777777" w:rsidR="0020178E" w:rsidRPr="002C63A8" w:rsidRDefault="0020178E" w:rsidP="0020178E">
      <w:pPr>
        <w:pStyle w:val="NoSpacing"/>
        <w:rPr>
          <w:sz w:val="24"/>
          <w:szCs w:val="24"/>
          <w:u w:val="single"/>
        </w:rPr>
      </w:pPr>
      <w:r w:rsidRPr="002C63A8">
        <w:rPr>
          <w:sz w:val="24"/>
          <w:szCs w:val="24"/>
          <w:u w:val="single"/>
        </w:rPr>
        <w:t>Identify</w:t>
      </w:r>
    </w:p>
    <w:p w14:paraId="2307A8E1" w14:textId="4D0689B7" w:rsidR="0020178E" w:rsidRDefault="0020178E" w:rsidP="0020178E">
      <w:pPr>
        <w:pStyle w:val="NoSpacing"/>
        <w:rPr>
          <w:sz w:val="24"/>
          <w:szCs w:val="24"/>
        </w:rPr>
      </w:pPr>
      <w:r w:rsidRPr="005014AB">
        <w:rPr>
          <w:sz w:val="24"/>
          <w:szCs w:val="24"/>
        </w:rPr>
        <w:t xml:space="preserve">In order to defend against cyberattacks, the cybersecurity team must </w:t>
      </w:r>
      <w:r>
        <w:rPr>
          <w:sz w:val="24"/>
          <w:szCs w:val="24"/>
        </w:rPr>
        <w:t>have an understanding of the organisations</w:t>
      </w:r>
      <w:r w:rsidRPr="005014AB">
        <w:rPr>
          <w:sz w:val="24"/>
          <w:szCs w:val="24"/>
        </w:rPr>
        <w:t xml:space="preserve"> assets and resources. The identification process </w:t>
      </w:r>
      <w:r>
        <w:rPr>
          <w:sz w:val="24"/>
          <w:szCs w:val="24"/>
        </w:rPr>
        <w:t>includes categories such as</w:t>
      </w:r>
      <w:r w:rsidRPr="005014AB">
        <w:rPr>
          <w:sz w:val="24"/>
          <w:szCs w:val="24"/>
        </w:rPr>
        <w:t xml:space="preserve"> managing assets, business environment, governance, risk assessments, and managing risks in the supply chain</w:t>
      </w:r>
      <w:r w:rsidR="001D7AAB">
        <w:rPr>
          <w:sz w:val="24"/>
          <w:szCs w:val="24"/>
        </w:rPr>
        <w:t xml:space="preserve"> </w:t>
      </w:r>
      <w:sdt>
        <w:sdtPr>
          <w:rPr>
            <w:rFonts w:ascii="Calibri" w:hAnsi="Calibri" w:cs="Calibri"/>
            <w:color w:val="000000"/>
            <w:sz w:val="24"/>
            <w:szCs w:val="24"/>
            <w:highlight w:val="white"/>
          </w:rPr>
          <w:alias w:val="Citation"/>
          <w:tag w:val="{&quot;referencesIds&quot;:[&quot;doc:64b508927b74a81eebd35d78&quot;],&quot;referencesOptions&quot;:{&quot;doc:64b508927b74a81eebd35d78&quot;:{&quot;author&quot;:true,&quot;year&quot;:true,&quot;pageReplace&quot;:&quot;&quot;,&quot;prefix&quot;:&quot;&quot;,&quot;suffix&quot;:&quot;&quot;}},&quot;hasBrokenReferences&quot;:false,&quot;hasManualEdits&quot;:false,&quot;citationType&quot;:&quot;inline&quot;}"/>
          <w:id w:val="471027355"/>
          <w:placeholder>
            <w:docPart w:val="0FB6F84F2C98484F91CAEB9FA038A62A"/>
          </w:placeholder>
        </w:sdtPr>
        <w:sdtContent>
          <w:r w:rsidR="001D7AAB">
            <w:rPr>
              <w:rFonts w:ascii="Calibri" w:eastAsia="Times New Roman" w:hAnsi="Calibri" w:cs="Calibri"/>
              <w:color w:val="000000"/>
            </w:rPr>
            <w:t>[3]</w:t>
          </w:r>
        </w:sdtContent>
      </w:sdt>
      <w:r w:rsidRPr="005014AB">
        <w:rPr>
          <w:sz w:val="24"/>
          <w:szCs w:val="24"/>
        </w:rPr>
        <w:t>.</w:t>
      </w:r>
    </w:p>
    <w:p w14:paraId="77E686FE" w14:textId="77777777" w:rsidR="0020178E" w:rsidRDefault="0020178E" w:rsidP="0020178E">
      <w:pPr>
        <w:pStyle w:val="NoSpacing"/>
        <w:rPr>
          <w:sz w:val="24"/>
          <w:szCs w:val="24"/>
        </w:rPr>
      </w:pPr>
    </w:p>
    <w:p w14:paraId="61D5B482" w14:textId="77777777" w:rsidR="0020178E" w:rsidRPr="005014AB" w:rsidRDefault="0020178E" w:rsidP="0020178E">
      <w:pPr>
        <w:pStyle w:val="NoSpacing"/>
        <w:rPr>
          <w:sz w:val="24"/>
          <w:szCs w:val="24"/>
          <w:u w:val="single"/>
        </w:rPr>
      </w:pPr>
      <w:r w:rsidRPr="005014AB">
        <w:rPr>
          <w:sz w:val="24"/>
          <w:szCs w:val="24"/>
          <w:u w:val="single"/>
        </w:rPr>
        <w:t>Protect</w:t>
      </w:r>
    </w:p>
    <w:p w14:paraId="5E7AD157" w14:textId="0CCEE6B1" w:rsidR="0020178E" w:rsidRDefault="0020178E" w:rsidP="0020178E">
      <w:pPr>
        <w:rPr>
          <w:sz w:val="24"/>
          <w:szCs w:val="24"/>
        </w:rPr>
      </w:pPr>
      <w:r w:rsidRPr="005014AB">
        <w:rPr>
          <w:sz w:val="24"/>
          <w:szCs w:val="24"/>
        </w:rPr>
        <w:t xml:space="preserve">The protect function includes various security measures to safeguard critical infrastructure. </w:t>
      </w:r>
      <w:r w:rsidR="00371211" w:rsidRPr="005014AB">
        <w:rPr>
          <w:sz w:val="24"/>
          <w:szCs w:val="24"/>
        </w:rPr>
        <w:t xml:space="preserve">The </w:t>
      </w:r>
      <w:r w:rsidR="00371211">
        <w:rPr>
          <w:sz w:val="24"/>
          <w:szCs w:val="24"/>
        </w:rPr>
        <w:t>protect</w:t>
      </w:r>
      <w:r w:rsidR="00371211" w:rsidRPr="005014AB">
        <w:rPr>
          <w:sz w:val="24"/>
          <w:szCs w:val="24"/>
        </w:rPr>
        <w:t xml:space="preserve"> process </w:t>
      </w:r>
      <w:r w:rsidR="00371211">
        <w:rPr>
          <w:sz w:val="24"/>
          <w:szCs w:val="24"/>
        </w:rPr>
        <w:t>includes categories such as</w:t>
      </w:r>
      <w:r w:rsidR="00371211" w:rsidRPr="005014AB">
        <w:rPr>
          <w:sz w:val="24"/>
          <w:szCs w:val="24"/>
        </w:rPr>
        <w:t xml:space="preserve"> </w:t>
      </w:r>
      <w:r w:rsidRPr="005014AB">
        <w:rPr>
          <w:sz w:val="24"/>
          <w:szCs w:val="24"/>
        </w:rPr>
        <w:t>information protection</w:t>
      </w:r>
      <w:r>
        <w:rPr>
          <w:sz w:val="24"/>
          <w:szCs w:val="24"/>
        </w:rPr>
        <w:t xml:space="preserve">, </w:t>
      </w:r>
      <w:r w:rsidRPr="005014AB">
        <w:rPr>
          <w:sz w:val="24"/>
          <w:szCs w:val="24"/>
        </w:rPr>
        <w:t>identity management, data security</w:t>
      </w:r>
      <w:r>
        <w:rPr>
          <w:sz w:val="24"/>
          <w:szCs w:val="24"/>
        </w:rPr>
        <w:t xml:space="preserve">, </w:t>
      </w:r>
      <w:r w:rsidRPr="005014AB">
        <w:rPr>
          <w:sz w:val="24"/>
          <w:szCs w:val="24"/>
        </w:rPr>
        <w:t>access control</w:t>
      </w:r>
      <w:r>
        <w:rPr>
          <w:sz w:val="24"/>
          <w:szCs w:val="24"/>
        </w:rPr>
        <w:t xml:space="preserve"> </w:t>
      </w:r>
      <w:r w:rsidRPr="005014AB">
        <w:rPr>
          <w:sz w:val="24"/>
          <w:szCs w:val="24"/>
        </w:rPr>
        <w:t>and protective technology</w:t>
      </w:r>
      <w:r w:rsidR="001D7AAB">
        <w:rPr>
          <w:sz w:val="24"/>
          <w:szCs w:val="24"/>
        </w:rPr>
        <w:t xml:space="preserve"> </w:t>
      </w:r>
      <w:sdt>
        <w:sdtPr>
          <w:rPr>
            <w:rFonts w:ascii="Calibri" w:hAnsi="Calibri" w:cs="Calibri"/>
            <w:color w:val="000000"/>
            <w:sz w:val="24"/>
            <w:szCs w:val="24"/>
            <w:highlight w:val="white"/>
          </w:rPr>
          <w:alias w:val="Citation"/>
          <w:tag w:val="{&quot;referencesIds&quot;:[&quot;doc:64b508927b74a81eebd35d78&quot;],&quot;referencesOptions&quot;:{&quot;doc:64b508927b74a81eebd35d78&quot;:{&quot;author&quot;:true,&quot;year&quot;:true,&quot;pageReplace&quot;:&quot;&quot;,&quot;prefix&quot;:&quot;&quot;,&quot;suffix&quot;:&quot;&quot;}},&quot;hasBrokenReferences&quot;:false,&quot;hasManualEdits&quot;:false,&quot;citationType&quot;:&quot;inline&quot;}"/>
          <w:id w:val="2015576475"/>
          <w:placeholder>
            <w:docPart w:val="D199A74BBC384EF993F206391C2E2332"/>
          </w:placeholder>
        </w:sdtPr>
        <w:sdtContent>
          <w:r w:rsidR="001D7AAB">
            <w:rPr>
              <w:rFonts w:ascii="Calibri" w:eastAsia="Times New Roman" w:hAnsi="Calibri" w:cs="Calibri"/>
              <w:color w:val="000000"/>
            </w:rPr>
            <w:t>[3]</w:t>
          </w:r>
        </w:sdtContent>
      </w:sdt>
      <w:r w:rsidRPr="005014AB">
        <w:rPr>
          <w:sz w:val="24"/>
          <w:szCs w:val="24"/>
        </w:rPr>
        <w:t>.</w:t>
      </w:r>
    </w:p>
    <w:p w14:paraId="28BDE8F3" w14:textId="77777777" w:rsidR="0020178E" w:rsidRPr="005014AB" w:rsidRDefault="0020178E" w:rsidP="0020178E">
      <w:pPr>
        <w:pStyle w:val="NoSpacing"/>
        <w:rPr>
          <w:sz w:val="24"/>
          <w:szCs w:val="24"/>
          <w:u w:val="single"/>
        </w:rPr>
      </w:pPr>
      <w:r>
        <w:rPr>
          <w:sz w:val="24"/>
          <w:szCs w:val="24"/>
          <w:u w:val="single"/>
        </w:rPr>
        <w:t>Detect</w:t>
      </w:r>
    </w:p>
    <w:p w14:paraId="189E6CCD" w14:textId="43ACEA64" w:rsidR="0020178E" w:rsidRDefault="0020178E" w:rsidP="0020178E">
      <w:pPr>
        <w:rPr>
          <w:sz w:val="24"/>
          <w:szCs w:val="24"/>
        </w:rPr>
      </w:pPr>
      <w:r w:rsidRPr="005014AB">
        <w:rPr>
          <w:sz w:val="24"/>
          <w:szCs w:val="24"/>
        </w:rPr>
        <w:t>The detect function is responsible for providing an organi</w:t>
      </w:r>
      <w:r>
        <w:rPr>
          <w:sz w:val="24"/>
          <w:szCs w:val="24"/>
        </w:rPr>
        <w:t>s</w:t>
      </w:r>
      <w:r w:rsidRPr="005014AB">
        <w:rPr>
          <w:sz w:val="24"/>
          <w:szCs w:val="24"/>
        </w:rPr>
        <w:t xml:space="preserve">ation with warnings about cyberattacks. </w:t>
      </w:r>
      <w:r w:rsidR="00371211" w:rsidRPr="005014AB">
        <w:rPr>
          <w:sz w:val="24"/>
          <w:szCs w:val="24"/>
        </w:rPr>
        <w:t xml:space="preserve">The </w:t>
      </w:r>
      <w:r w:rsidR="00371211">
        <w:rPr>
          <w:sz w:val="24"/>
          <w:szCs w:val="24"/>
        </w:rPr>
        <w:t>detect</w:t>
      </w:r>
      <w:r w:rsidR="00371211" w:rsidRPr="005014AB">
        <w:rPr>
          <w:sz w:val="24"/>
          <w:szCs w:val="24"/>
        </w:rPr>
        <w:t xml:space="preserve"> process </w:t>
      </w:r>
      <w:r w:rsidR="00371211">
        <w:rPr>
          <w:sz w:val="24"/>
          <w:szCs w:val="24"/>
        </w:rPr>
        <w:t>includes categories such as</w:t>
      </w:r>
      <w:r w:rsidR="00371211" w:rsidRPr="005014AB">
        <w:rPr>
          <w:sz w:val="24"/>
          <w:szCs w:val="24"/>
        </w:rPr>
        <w:t xml:space="preserve"> </w:t>
      </w:r>
      <w:r w:rsidRPr="005014AB">
        <w:rPr>
          <w:sz w:val="24"/>
          <w:szCs w:val="24"/>
        </w:rPr>
        <w:t xml:space="preserve">processes for detecting threats, monitoring of security, </w:t>
      </w:r>
      <w:r>
        <w:rPr>
          <w:sz w:val="24"/>
          <w:szCs w:val="24"/>
        </w:rPr>
        <w:t xml:space="preserve">threat detection and </w:t>
      </w:r>
      <w:r w:rsidRPr="005014AB">
        <w:rPr>
          <w:sz w:val="24"/>
          <w:szCs w:val="24"/>
        </w:rPr>
        <w:t>events</w:t>
      </w:r>
      <w:r w:rsidR="001D7AAB">
        <w:rPr>
          <w:sz w:val="24"/>
          <w:szCs w:val="24"/>
        </w:rPr>
        <w:t xml:space="preserve"> </w:t>
      </w:r>
      <w:sdt>
        <w:sdtPr>
          <w:rPr>
            <w:rFonts w:ascii="Calibri" w:hAnsi="Calibri" w:cs="Calibri"/>
            <w:color w:val="000000"/>
            <w:sz w:val="24"/>
            <w:szCs w:val="24"/>
            <w:highlight w:val="white"/>
          </w:rPr>
          <w:alias w:val="Citation"/>
          <w:tag w:val="{&quot;referencesIds&quot;:[&quot;doc:64b508927b74a81eebd35d78&quot;],&quot;referencesOptions&quot;:{&quot;doc:64b508927b74a81eebd35d78&quot;:{&quot;author&quot;:true,&quot;year&quot;:true,&quot;pageReplace&quot;:&quot;&quot;,&quot;prefix&quot;:&quot;&quot;,&quot;suffix&quot;:&quot;&quot;}},&quot;hasBrokenReferences&quot;:false,&quot;hasManualEdits&quot;:false,&quot;citationType&quot;:&quot;inline&quot;}"/>
          <w:id w:val="287092216"/>
          <w:placeholder>
            <w:docPart w:val="8E7DF1048F564DFBB0329158C4FC8B81"/>
          </w:placeholder>
        </w:sdtPr>
        <w:sdtContent>
          <w:r w:rsidR="001D7AAB">
            <w:rPr>
              <w:rFonts w:ascii="Calibri" w:eastAsia="Times New Roman" w:hAnsi="Calibri" w:cs="Calibri"/>
              <w:color w:val="000000"/>
            </w:rPr>
            <w:t>[3]</w:t>
          </w:r>
        </w:sdtContent>
      </w:sdt>
      <w:r w:rsidRPr="005014AB">
        <w:rPr>
          <w:sz w:val="24"/>
          <w:szCs w:val="24"/>
        </w:rPr>
        <w:t>.</w:t>
      </w:r>
    </w:p>
    <w:p w14:paraId="10C0A2A2" w14:textId="77777777" w:rsidR="0020178E" w:rsidRPr="005014AB" w:rsidRDefault="0020178E" w:rsidP="0020178E">
      <w:pPr>
        <w:pStyle w:val="NoSpacing"/>
        <w:rPr>
          <w:sz w:val="24"/>
          <w:szCs w:val="24"/>
          <w:u w:val="single"/>
        </w:rPr>
      </w:pPr>
      <w:r>
        <w:rPr>
          <w:sz w:val="24"/>
          <w:szCs w:val="24"/>
          <w:u w:val="single"/>
        </w:rPr>
        <w:t>Respond</w:t>
      </w:r>
    </w:p>
    <w:p w14:paraId="0303393A" w14:textId="141665F4" w:rsidR="00371211" w:rsidRDefault="0020178E" w:rsidP="0020178E">
      <w:pPr>
        <w:rPr>
          <w:sz w:val="24"/>
          <w:szCs w:val="24"/>
        </w:rPr>
      </w:pPr>
      <w:r w:rsidRPr="00E60F13">
        <w:rPr>
          <w:sz w:val="24"/>
          <w:szCs w:val="24"/>
        </w:rPr>
        <w:t>The response function guarantee</w:t>
      </w:r>
      <w:r w:rsidR="00FB79AE">
        <w:rPr>
          <w:sz w:val="24"/>
          <w:szCs w:val="24"/>
        </w:rPr>
        <w:t>s</w:t>
      </w:r>
      <w:r w:rsidRPr="00E60F13">
        <w:rPr>
          <w:sz w:val="24"/>
          <w:szCs w:val="24"/>
        </w:rPr>
        <w:t xml:space="preserve"> </w:t>
      </w:r>
      <w:r>
        <w:rPr>
          <w:sz w:val="24"/>
          <w:szCs w:val="24"/>
        </w:rPr>
        <w:t>appropriate</w:t>
      </w:r>
      <w:r w:rsidRPr="00E60F13">
        <w:rPr>
          <w:sz w:val="24"/>
          <w:szCs w:val="24"/>
        </w:rPr>
        <w:t xml:space="preserve"> reactions to cyberattacks and other cybersecurity incidents. </w:t>
      </w:r>
      <w:r w:rsidR="00371211" w:rsidRPr="00371211">
        <w:rPr>
          <w:sz w:val="24"/>
          <w:szCs w:val="24"/>
        </w:rPr>
        <w:t xml:space="preserve">The </w:t>
      </w:r>
      <w:r w:rsidR="00371211">
        <w:rPr>
          <w:sz w:val="24"/>
          <w:szCs w:val="24"/>
        </w:rPr>
        <w:t>respond</w:t>
      </w:r>
      <w:r w:rsidR="00371211" w:rsidRPr="00371211">
        <w:rPr>
          <w:sz w:val="24"/>
          <w:szCs w:val="24"/>
        </w:rPr>
        <w:t xml:space="preserve"> process includes categories such as </w:t>
      </w:r>
      <w:r w:rsidRPr="00E60F13">
        <w:rPr>
          <w:sz w:val="24"/>
          <w:szCs w:val="24"/>
        </w:rPr>
        <w:t xml:space="preserve">communication, analysis, </w:t>
      </w:r>
      <w:r>
        <w:rPr>
          <w:sz w:val="24"/>
          <w:szCs w:val="24"/>
        </w:rPr>
        <w:t xml:space="preserve">planning, </w:t>
      </w:r>
      <w:r w:rsidRPr="00E60F13">
        <w:rPr>
          <w:sz w:val="24"/>
          <w:szCs w:val="24"/>
        </w:rPr>
        <w:t xml:space="preserve">mitigation and </w:t>
      </w:r>
      <w:r>
        <w:rPr>
          <w:sz w:val="24"/>
          <w:szCs w:val="24"/>
        </w:rPr>
        <w:t>improvements</w:t>
      </w:r>
      <w:r w:rsidR="001D7AAB">
        <w:rPr>
          <w:sz w:val="24"/>
          <w:szCs w:val="24"/>
        </w:rPr>
        <w:t xml:space="preserve"> </w:t>
      </w:r>
      <w:sdt>
        <w:sdtPr>
          <w:rPr>
            <w:rFonts w:ascii="Calibri" w:hAnsi="Calibri" w:cs="Calibri"/>
            <w:color w:val="000000"/>
            <w:sz w:val="24"/>
            <w:szCs w:val="24"/>
            <w:highlight w:val="white"/>
          </w:rPr>
          <w:alias w:val="Citation"/>
          <w:tag w:val="{&quot;referencesIds&quot;:[&quot;doc:64b508927b74a81eebd35d78&quot;],&quot;referencesOptions&quot;:{&quot;doc:64b508927b74a81eebd35d78&quot;:{&quot;author&quot;:true,&quot;year&quot;:true,&quot;pageReplace&quot;:&quot;&quot;,&quot;prefix&quot;:&quot;&quot;,&quot;suffix&quot;:&quot;&quot;}},&quot;hasBrokenReferences&quot;:false,&quot;hasManualEdits&quot;:false,&quot;citationType&quot;:&quot;inline&quot;}"/>
          <w:id w:val="1675233217"/>
          <w:placeholder>
            <w:docPart w:val="CFF1953CDFBF4976A5B0ACA09B706F4C"/>
          </w:placeholder>
        </w:sdtPr>
        <w:sdtContent>
          <w:r w:rsidR="001D7AAB">
            <w:rPr>
              <w:rFonts w:ascii="Calibri" w:eastAsia="Times New Roman" w:hAnsi="Calibri" w:cs="Calibri"/>
              <w:color w:val="000000"/>
            </w:rPr>
            <w:t>[3]</w:t>
          </w:r>
        </w:sdtContent>
      </w:sdt>
      <w:r w:rsidRPr="00E60F13">
        <w:rPr>
          <w:sz w:val="24"/>
          <w:szCs w:val="24"/>
        </w:rPr>
        <w:t>.</w:t>
      </w:r>
    </w:p>
    <w:p w14:paraId="30DC736E" w14:textId="77777777" w:rsidR="0020178E" w:rsidRPr="005014AB" w:rsidRDefault="0020178E" w:rsidP="0020178E">
      <w:pPr>
        <w:pStyle w:val="NoSpacing"/>
        <w:rPr>
          <w:sz w:val="24"/>
          <w:szCs w:val="24"/>
          <w:u w:val="single"/>
        </w:rPr>
      </w:pPr>
      <w:r>
        <w:rPr>
          <w:sz w:val="24"/>
          <w:szCs w:val="24"/>
          <w:u w:val="single"/>
        </w:rPr>
        <w:t>Recover</w:t>
      </w:r>
    </w:p>
    <w:p w14:paraId="14451CF4" w14:textId="2DB72443" w:rsidR="0020178E" w:rsidRDefault="0020178E" w:rsidP="0020178E">
      <w:pPr>
        <w:rPr>
          <w:sz w:val="24"/>
          <w:szCs w:val="24"/>
        </w:rPr>
      </w:pPr>
      <w:r w:rsidRPr="00D9191B">
        <w:rPr>
          <w:sz w:val="24"/>
          <w:szCs w:val="24"/>
        </w:rPr>
        <w:t>Recovery activities are actions taken to bounce back from a security breach</w:t>
      </w:r>
      <w:r>
        <w:rPr>
          <w:sz w:val="24"/>
          <w:szCs w:val="24"/>
        </w:rPr>
        <w:t>,</w:t>
      </w:r>
      <w:r w:rsidRPr="00D9191B">
        <w:rPr>
          <w:sz w:val="24"/>
          <w:szCs w:val="24"/>
        </w:rPr>
        <w:t xml:space="preserve"> cyberattack or other cybersecurity incidents. </w:t>
      </w:r>
      <w:r w:rsidR="00371211" w:rsidRPr="00371211">
        <w:rPr>
          <w:sz w:val="24"/>
          <w:szCs w:val="24"/>
        </w:rPr>
        <w:t xml:space="preserve">The </w:t>
      </w:r>
      <w:r w:rsidR="00371211">
        <w:rPr>
          <w:sz w:val="24"/>
          <w:szCs w:val="24"/>
        </w:rPr>
        <w:t>recover</w:t>
      </w:r>
      <w:r w:rsidR="00371211" w:rsidRPr="00371211">
        <w:rPr>
          <w:sz w:val="24"/>
          <w:szCs w:val="24"/>
        </w:rPr>
        <w:t xml:space="preserve"> process includes categories such as </w:t>
      </w:r>
      <w:r w:rsidRPr="00D9191B">
        <w:rPr>
          <w:sz w:val="24"/>
          <w:szCs w:val="24"/>
        </w:rPr>
        <w:t>making plans to improve resilience and ensuring that the business can continue operating smoothly</w:t>
      </w:r>
      <w:r w:rsidR="001D7AAB">
        <w:rPr>
          <w:sz w:val="24"/>
          <w:szCs w:val="24"/>
        </w:rPr>
        <w:t xml:space="preserve"> </w:t>
      </w:r>
      <w:sdt>
        <w:sdtPr>
          <w:rPr>
            <w:rFonts w:ascii="Calibri" w:hAnsi="Calibri" w:cs="Calibri"/>
            <w:color w:val="000000"/>
            <w:sz w:val="24"/>
            <w:szCs w:val="24"/>
            <w:highlight w:val="white"/>
          </w:rPr>
          <w:alias w:val="Citation"/>
          <w:tag w:val="{&quot;referencesIds&quot;:[&quot;doc:64b508927b74a81eebd35d78&quot;],&quot;referencesOptions&quot;:{&quot;doc:64b508927b74a81eebd35d78&quot;:{&quot;author&quot;:true,&quot;year&quot;:true,&quot;pageReplace&quot;:&quot;&quot;,&quot;prefix&quot;:&quot;&quot;,&quot;suffix&quot;:&quot;&quot;}},&quot;hasBrokenReferences&quot;:false,&quot;hasManualEdits&quot;:false,&quot;citationType&quot;:&quot;inline&quot;}"/>
          <w:id w:val="-1066722291"/>
          <w:placeholder>
            <w:docPart w:val="160A0BC07F9B411399A775124F719BF1"/>
          </w:placeholder>
        </w:sdtPr>
        <w:sdtContent>
          <w:r w:rsidR="001D7AAB">
            <w:rPr>
              <w:rFonts w:ascii="Calibri" w:eastAsia="Times New Roman" w:hAnsi="Calibri" w:cs="Calibri"/>
              <w:color w:val="000000"/>
            </w:rPr>
            <w:t>[3]</w:t>
          </w:r>
        </w:sdtContent>
      </w:sdt>
      <w:r w:rsidRPr="00D9191B">
        <w:rPr>
          <w:sz w:val="24"/>
          <w:szCs w:val="24"/>
        </w:rPr>
        <w:t xml:space="preserve">. </w:t>
      </w:r>
    </w:p>
    <w:p w14:paraId="3A7475E3" w14:textId="77777777" w:rsidR="0020178E" w:rsidRDefault="0020178E" w:rsidP="0020178E">
      <w:pPr>
        <w:rPr>
          <w:sz w:val="24"/>
          <w:szCs w:val="24"/>
        </w:rPr>
      </w:pPr>
      <w:r w:rsidRPr="00D9191B">
        <w:rPr>
          <w:sz w:val="24"/>
          <w:szCs w:val="24"/>
        </w:rPr>
        <w:lastRenderedPageBreak/>
        <w:t>The NIST Cybersecurity Framework plays a vital role in safeguarding digital assets and personal data by providing a structured and complete approach to cybersecurity risk management.</w:t>
      </w:r>
    </w:p>
    <w:p w14:paraId="20DB569D" w14:textId="0742D2AF" w:rsidR="0020178E" w:rsidRDefault="0020178E" w:rsidP="0020178E">
      <w:pPr>
        <w:rPr>
          <w:sz w:val="24"/>
          <w:szCs w:val="24"/>
        </w:rPr>
      </w:pPr>
      <w:r>
        <w:rPr>
          <w:sz w:val="24"/>
          <w:szCs w:val="24"/>
        </w:rPr>
        <w:t>I</w:t>
      </w:r>
      <w:r w:rsidRPr="00D9191B">
        <w:rPr>
          <w:sz w:val="24"/>
          <w:szCs w:val="24"/>
        </w:rPr>
        <w:t>t helps organi</w:t>
      </w:r>
      <w:r>
        <w:rPr>
          <w:sz w:val="24"/>
          <w:szCs w:val="24"/>
        </w:rPr>
        <w:t>s</w:t>
      </w:r>
      <w:r w:rsidRPr="00D9191B">
        <w:rPr>
          <w:sz w:val="24"/>
          <w:szCs w:val="24"/>
        </w:rPr>
        <w:t>ations identify and prioriti</w:t>
      </w:r>
      <w:r>
        <w:rPr>
          <w:sz w:val="24"/>
          <w:szCs w:val="24"/>
        </w:rPr>
        <w:t>s</w:t>
      </w:r>
      <w:r w:rsidRPr="00D9191B">
        <w:rPr>
          <w:sz w:val="24"/>
          <w:szCs w:val="24"/>
        </w:rPr>
        <w:t>e their critical assets and data</w:t>
      </w:r>
      <w:r>
        <w:rPr>
          <w:sz w:val="24"/>
          <w:szCs w:val="24"/>
        </w:rPr>
        <w:t xml:space="preserve"> which</w:t>
      </w:r>
      <w:r w:rsidRPr="00D9191B">
        <w:rPr>
          <w:sz w:val="24"/>
          <w:szCs w:val="24"/>
        </w:rPr>
        <w:t xml:space="preserve"> allow</w:t>
      </w:r>
      <w:r>
        <w:rPr>
          <w:sz w:val="24"/>
          <w:szCs w:val="24"/>
        </w:rPr>
        <w:t>s</w:t>
      </w:r>
      <w:r w:rsidRPr="00D9191B">
        <w:rPr>
          <w:sz w:val="24"/>
          <w:szCs w:val="24"/>
        </w:rPr>
        <w:t xml:space="preserve"> them to allocate appropriate resources for protection. The framework promotes the adoption of best practices and industry standards, </w:t>
      </w:r>
      <w:r>
        <w:rPr>
          <w:sz w:val="24"/>
          <w:szCs w:val="24"/>
        </w:rPr>
        <w:t>enabling</w:t>
      </w:r>
      <w:r w:rsidRPr="00D9191B">
        <w:rPr>
          <w:sz w:val="24"/>
          <w:szCs w:val="24"/>
        </w:rPr>
        <w:t xml:space="preserve"> consistent and effective cybersecurity measures</w:t>
      </w:r>
      <w:r>
        <w:rPr>
          <w:sz w:val="24"/>
          <w:szCs w:val="24"/>
        </w:rPr>
        <w:t>. I</w:t>
      </w:r>
      <w:r w:rsidRPr="00D9191B">
        <w:rPr>
          <w:sz w:val="24"/>
          <w:szCs w:val="24"/>
        </w:rPr>
        <w:t>t</w:t>
      </w:r>
      <w:r>
        <w:rPr>
          <w:sz w:val="24"/>
          <w:szCs w:val="24"/>
        </w:rPr>
        <w:t xml:space="preserve"> also</w:t>
      </w:r>
      <w:r w:rsidRPr="00D9191B">
        <w:rPr>
          <w:sz w:val="24"/>
          <w:szCs w:val="24"/>
        </w:rPr>
        <w:t xml:space="preserve"> </w:t>
      </w:r>
      <w:r w:rsidR="001D1C20">
        <w:rPr>
          <w:sz w:val="24"/>
          <w:szCs w:val="24"/>
        </w:rPr>
        <w:t>allows</w:t>
      </w:r>
      <w:r w:rsidRPr="00D9191B">
        <w:rPr>
          <w:sz w:val="24"/>
          <w:szCs w:val="24"/>
        </w:rPr>
        <w:t xml:space="preserve"> organi</w:t>
      </w:r>
      <w:r>
        <w:rPr>
          <w:sz w:val="24"/>
          <w:szCs w:val="24"/>
        </w:rPr>
        <w:t>s</w:t>
      </w:r>
      <w:r w:rsidRPr="00D9191B">
        <w:rPr>
          <w:sz w:val="24"/>
          <w:szCs w:val="24"/>
        </w:rPr>
        <w:t xml:space="preserve">ations to assess their current cybersecurity </w:t>
      </w:r>
      <w:r>
        <w:rPr>
          <w:sz w:val="24"/>
          <w:szCs w:val="24"/>
        </w:rPr>
        <w:t>systems</w:t>
      </w:r>
      <w:r w:rsidRPr="00D9191B">
        <w:rPr>
          <w:sz w:val="24"/>
          <w:szCs w:val="24"/>
        </w:rPr>
        <w:t xml:space="preserve"> and </w:t>
      </w:r>
      <w:r>
        <w:rPr>
          <w:sz w:val="24"/>
          <w:szCs w:val="24"/>
        </w:rPr>
        <w:t>help</w:t>
      </w:r>
      <w:r w:rsidR="00B44C1D">
        <w:rPr>
          <w:sz w:val="24"/>
          <w:szCs w:val="24"/>
        </w:rPr>
        <w:t xml:space="preserve"> to</w:t>
      </w:r>
      <w:r>
        <w:rPr>
          <w:sz w:val="24"/>
          <w:szCs w:val="24"/>
        </w:rPr>
        <w:t xml:space="preserve"> identify</w:t>
      </w:r>
      <w:r w:rsidRPr="00D9191B">
        <w:rPr>
          <w:sz w:val="24"/>
          <w:szCs w:val="24"/>
        </w:rPr>
        <w:t xml:space="preserve"> improvement</w:t>
      </w:r>
      <w:r>
        <w:rPr>
          <w:sz w:val="24"/>
          <w:szCs w:val="24"/>
        </w:rPr>
        <w:t>s</w:t>
      </w:r>
      <w:r w:rsidRPr="00D9191B">
        <w:rPr>
          <w:sz w:val="24"/>
          <w:szCs w:val="24"/>
        </w:rPr>
        <w:t>, ensuring a proactive approach to addressing vulnerabilities and threats.</w:t>
      </w:r>
    </w:p>
    <w:p w14:paraId="19969403" w14:textId="77777777" w:rsidR="0020178E" w:rsidRDefault="0020178E" w:rsidP="0020178E">
      <w:pPr>
        <w:rPr>
          <w:sz w:val="24"/>
          <w:szCs w:val="24"/>
        </w:rPr>
      </w:pPr>
      <w:r w:rsidRPr="00D9191B">
        <w:rPr>
          <w:sz w:val="24"/>
          <w:szCs w:val="24"/>
        </w:rPr>
        <w:t>By following the framework, organi</w:t>
      </w:r>
      <w:r>
        <w:rPr>
          <w:sz w:val="24"/>
          <w:szCs w:val="24"/>
        </w:rPr>
        <w:t>s</w:t>
      </w:r>
      <w:r w:rsidRPr="00D9191B">
        <w:rPr>
          <w:sz w:val="24"/>
          <w:szCs w:val="24"/>
        </w:rPr>
        <w:t>ations can enhance their resilience against cyberattacks, mitigate risks and better protect both their own infrastructure and the personal data of their customers and stakeholders.</w:t>
      </w:r>
    </w:p>
    <w:p w14:paraId="789F2A41" w14:textId="77777777" w:rsidR="00025F85" w:rsidRDefault="00025F85" w:rsidP="006D618D">
      <w:pPr>
        <w:spacing w:after="0"/>
        <w:jc w:val="center"/>
        <w:rPr>
          <w:sz w:val="32"/>
          <w:szCs w:val="32"/>
          <w:u w:val="single"/>
        </w:rPr>
      </w:pPr>
    </w:p>
    <w:p w14:paraId="13A0B09B" w14:textId="3A520BE5" w:rsidR="0020178E" w:rsidRDefault="0020178E" w:rsidP="006D618D">
      <w:pPr>
        <w:spacing w:after="0"/>
        <w:jc w:val="center"/>
        <w:rPr>
          <w:sz w:val="32"/>
          <w:szCs w:val="32"/>
          <w:u w:val="single"/>
        </w:rPr>
      </w:pPr>
      <w:r>
        <w:rPr>
          <w:sz w:val="32"/>
          <w:szCs w:val="32"/>
          <w:u w:val="single"/>
        </w:rPr>
        <w:t>NMAP</w:t>
      </w:r>
    </w:p>
    <w:p w14:paraId="16A3E894" w14:textId="77777777" w:rsidR="0020178E" w:rsidRPr="00845818" w:rsidRDefault="0020178E" w:rsidP="0020178E">
      <w:pPr>
        <w:rPr>
          <w:sz w:val="24"/>
          <w:szCs w:val="24"/>
        </w:rPr>
      </w:pPr>
      <w:r w:rsidRPr="00845818">
        <w:rPr>
          <w:sz w:val="24"/>
          <w:szCs w:val="24"/>
        </w:rPr>
        <w:t>Nmap is a powerful open</w:t>
      </w:r>
      <w:r>
        <w:rPr>
          <w:sz w:val="24"/>
          <w:szCs w:val="24"/>
        </w:rPr>
        <w:t xml:space="preserve"> </w:t>
      </w:r>
      <w:r w:rsidRPr="00845818">
        <w:rPr>
          <w:sz w:val="24"/>
          <w:szCs w:val="24"/>
        </w:rPr>
        <w:t xml:space="preserve">source software </w:t>
      </w:r>
      <w:r>
        <w:rPr>
          <w:sz w:val="24"/>
          <w:szCs w:val="24"/>
        </w:rPr>
        <w:t xml:space="preserve">which is </w:t>
      </w:r>
      <w:r w:rsidRPr="00845818">
        <w:rPr>
          <w:sz w:val="24"/>
          <w:szCs w:val="24"/>
        </w:rPr>
        <w:t>used for security auditing and network scanning. It was created by Gordon Lyon and is capable of analy</w:t>
      </w:r>
      <w:r>
        <w:rPr>
          <w:sz w:val="24"/>
          <w:szCs w:val="24"/>
        </w:rPr>
        <w:t>s</w:t>
      </w:r>
      <w:r w:rsidRPr="00845818">
        <w:rPr>
          <w:sz w:val="24"/>
          <w:szCs w:val="24"/>
        </w:rPr>
        <w:t>ing large networks and individual hosts. Nmap</w:t>
      </w:r>
      <w:r>
        <w:rPr>
          <w:sz w:val="24"/>
          <w:szCs w:val="24"/>
        </w:rPr>
        <w:t xml:space="preserve"> is used</w:t>
      </w:r>
      <w:r w:rsidRPr="00845818">
        <w:rPr>
          <w:sz w:val="24"/>
          <w:szCs w:val="24"/>
        </w:rPr>
        <w:t xml:space="preserve"> to identify active devices, determine port numbers and find available ports.</w:t>
      </w:r>
    </w:p>
    <w:p w14:paraId="291E2712" w14:textId="484EC951" w:rsidR="0020178E" w:rsidRPr="00845818" w:rsidRDefault="0020178E" w:rsidP="0020178E">
      <w:pPr>
        <w:rPr>
          <w:sz w:val="24"/>
          <w:szCs w:val="24"/>
        </w:rPr>
      </w:pPr>
      <w:r w:rsidRPr="00845818">
        <w:rPr>
          <w:sz w:val="24"/>
          <w:szCs w:val="24"/>
        </w:rPr>
        <w:t xml:space="preserve">Nmap </w:t>
      </w:r>
      <w:r>
        <w:rPr>
          <w:sz w:val="24"/>
          <w:szCs w:val="24"/>
        </w:rPr>
        <w:t xml:space="preserve">is an excellent tool </w:t>
      </w:r>
      <w:r w:rsidR="00B123C1">
        <w:rPr>
          <w:sz w:val="24"/>
          <w:szCs w:val="24"/>
        </w:rPr>
        <w:t>to</w:t>
      </w:r>
      <w:r>
        <w:rPr>
          <w:sz w:val="24"/>
          <w:szCs w:val="24"/>
        </w:rPr>
        <w:t xml:space="preserve"> </w:t>
      </w:r>
      <w:r w:rsidR="00B123C1">
        <w:rPr>
          <w:sz w:val="24"/>
          <w:szCs w:val="24"/>
        </w:rPr>
        <w:t>execute</w:t>
      </w:r>
      <w:r w:rsidRPr="00C90654">
        <w:rPr>
          <w:sz w:val="24"/>
          <w:szCs w:val="24"/>
        </w:rPr>
        <w:t xml:space="preserve"> </w:t>
      </w:r>
      <w:r w:rsidRPr="00845818">
        <w:rPr>
          <w:sz w:val="24"/>
          <w:szCs w:val="24"/>
        </w:rPr>
        <w:t xml:space="preserve">network penetration testing. It provides network information </w:t>
      </w:r>
      <w:r w:rsidR="00B123C1">
        <w:rPr>
          <w:sz w:val="24"/>
          <w:szCs w:val="24"/>
        </w:rPr>
        <w:t>which can</w:t>
      </w:r>
      <w:r w:rsidRPr="00845818">
        <w:rPr>
          <w:sz w:val="24"/>
          <w:szCs w:val="24"/>
        </w:rPr>
        <w:t xml:space="preserve"> </w:t>
      </w:r>
      <w:r>
        <w:rPr>
          <w:sz w:val="24"/>
          <w:szCs w:val="24"/>
        </w:rPr>
        <w:t>help to</w:t>
      </w:r>
      <w:r w:rsidRPr="00845818">
        <w:rPr>
          <w:sz w:val="24"/>
          <w:szCs w:val="24"/>
        </w:rPr>
        <w:t xml:space="preserve"> </w:t>
      </w:r>
      <w:r w:rsidR="00B123C1">
        <w:rPr>
          <w:sz w:val="24"/>
          <w:szCs w:val="24"/>
        </w:rPr>
        <w:t>find</w:t>
      </w:r>
      <w:r w:rsidRPr="00845818">
        <w:rPr>
          <w:sz w:val="24"/>
          <w:szCs w:val="24"/>
        </w:rPr>
        <w:t xml:space="preserve"> system security issues. Nmap is compatible with </w:t>
      </w:r>
      <w:r w:rsidR="00B123C1">
        <w:rPr>
          <w:sz w:val="24"/>
          <w:szCs w:val="24"/>
        </w:rPr>
        <w:t>many different</w:t>
      </w:r>
      <w:r w:rsidRPr="00845818">
        <w:rPr>
          <w:sz w:val="24"/>
          <w:szCs w:val="24"/>
        </w:rPr>
        <w:t xml:space="preserve"> operating systems </w:t>
      </w:r>
      <w:r w:rsidR="00B123C1">
        <w:rPr>
          <w:sz w:val="24"/>
          <w:szCs w:val="24"/>
        </w:rPr>
        <w:t>like</w:t>
      </w:r>
      <w:r w:rsidRPr="00845818">
        <w:rPr>
          <w:sz w:val="24"/>
          <w:szCs w:val="24"/>
        </w:rPr>
        <w:t xml:space="preserve"> Linux, Windows</w:t>
      </w:r>
      <w:r>
        <w:rPr>
          <w:sz w:val="24"/>
          <w:szCs w:val="24"/>
        </w:rPr>
        <w:t xml:space="preserve"> and</w:t>
      </w:r>
      <w:r w:rsidRPr="00845818">
        <w:rPr>
          <w:sz w:val="24"/>
          <w:szCs w:val="24"/>
        </w:rPr>
        <w:t xml:space="preserve"> macOS</w:t>
      </w:r>
      <w:r w:rsidR="001D7AAB">
        <w:rPr>
          <w:sz w:val="24"/>
          <w:szCs w:val="24"/>
        </w:rPr>
        <w:t xml:space="preserve"> </w:t>
      </w:r>
      <w:sdt>
        <w:sdtPr>
          <w:rPr>
            <w:rFonts w:ascii="Calibri" w:hAnsi="Calibri" w:cs="Calibri"/>
            <w:color w:val="000000"/>
            <w:sz w:val="24"/>
            <w:szCs w:val="24"/>
            <w:highlight w:val="white"/>
          </w:rPr>
          <w:alias w:val="Citation"/>
          <w:tag w:val="{&quot;referencesIds&quot;:[&quot;doc:64b50e9081cfe4649b6cb4c5&quot;],&quot;referencesOptions&quot;:{&quot;doc:64b50e9081cfe4649b6cb4c5&quot;:{&quot;author&quot;:true,&quot;year&quot;:true,&quot;pageReplace&quot;:&quot;&quot;,&quot;prefix&quot;:&quot;&quot;,&quot;suffix&quot;:&quot;&quot;}},&quot;hasBrokenReferences&quot;:false,&quot;hasManualEdits&quot;:false,&quot;citationType&quot;:&quot;inline&quot;}"/>
          <w:id w:val="1848137576"/>
          <w:placeholder>
            <w:docPart w:val="3D2D00691A8D4BA287FA2F6D28567F77"/>
          </w:placeholder>
        </w:sdtPr>
        <w:sdtContent>
          <w:r w:rsidR="001D7AAB">
            <w:rPr>
              <w:rFonts w:ascii="Calibri" w:eastAsia="Times New Roman" w:hAnsi="Calibri" w:cs="Calibri"/>
              <w:color w:val="000000"/>
            </w:rPr>
            <w:t>[4]</w:t>
          </w:r>
        </w:sdtContent>
      </w:sdt>
      <w:r>
        <w:rPr>
          <w:sz w:val="24"/>
          <w:szCs w:val="24"/>
        </w:rPr>
        <w:t>.</w:t>
      </w:r>
    </w:p>
    <w:p w14:paraId="04CDA4F3" w14:textId="2D99FDF3" w:rsidR="0020178E" w:rsidRDefault="0020178E" w:rsidP="0020178E">
      <w:pPr>
        <w:rPr>
          <w:sz w:val="24"/>
          <w:szCs w:val="24"/>
        </w:rPr>
      </w:pPr>
      <w:r>
        <w:rPr>
          <w:sz w:val="24"/>
          <w:szCs w:val="24"/>
        </w:rPr>
        <w:t xml:space="preserve">Nmap </w:t>
      </w:r>
      <w:r w:rsidRPr="00904EB9">
        <w:rPr>
          <w:sz w:val="24"/>
          <w:szCs w:val="24"/>
        </w:rPr>
        <w:t xml:space="preserve">can be </w:t>
      </w:r>
      <w:r>
        <w:rPr>
          <w:sz w:val="24"/>
          <w:szCs w:val="24"/>
        </w:rPr>
        <w:t>used</w:t>
      </w:r>
      <w:r w:rsidRPr="00904EB9">
        <w:rPr>
          <w:sz w:val="24"/>
          <w:szCs w:val="24"/>
        </w:rPr>
        <w:t xml:space="preserve"> during the reconnaissance stage of a </w:t>
      </w:r>
      <w:proofErr w:type="spellStart"/>
      <w:r w:rsidRPr="00904EB9">
        <w:rPr>
          <w:sz w:val="24"/>
          <w:szCs w:val="24"/>
        </w:rPr>
        <w:t>cyber</w:t>
      </w:r>
      <w:r>
        <w:rPr>
          <w:sz w:val="24"/>
          <w:szCs w:val="24"/>
        </w:rPr>
        <w:t xml:space="preserve"> </w:t>
      </w:r>
      <w:r w:rsidRPr="00904EB9">
        <w:rPr>
          <w:sz w:val="24"/>
          <w:szCs w:val="24"/>
        </w:rPr>
        <w:t>attack</w:t>
      </w:r>
      <w:proofErr w:type="spellEnd"/>
      <w:r w:rsidRPr="00904EB9">
        <w:rPr>
          <w:sz w:val="24"/>
          <w:szCs w:val="24"/>
        </w:rPr>
        <w:t xml:space="preserve"> to gather information about target networks, hosts and services</w:t>
      </w:r>
      <w:r w:rsidR="001D7AAB">
        <w:rPr>
          <w:sz w:val="24"/>
          <w:szCs w:val="24"/>
        </w:rPr>
        <w:t xml:space="preserve"> </w:t>
      </w:r>
      <w:sdt>
        <w:sdtPr>
          <w:rPr>
            <w:rFonts w:ascii="Calibri" w:hAnsi="Calibri" w:cs="Calibri"/>
            <w:color w:val="000000"/>
            <w:sz w:val="24"/>
            <w:szCs w:val="24"/>
            <w:highlight w:val="white"/>
          </w:rPr>
          <w:alias w:val="Citation"/>
          <w:tag w:val="{&quot;referencesIds&quot;:[&quot;doc:64b510cdd54c5300734acac0&quot;],&quot;referencesOptions&quot;:{&quot;doc:64b510cdd54c5300734acac0&quot;:{&quot;author&quot;:true,&quot;year&quot;:true,&quot;pageReplace&quot;:&quot;&quot;,&quot;prefix&quot;:&quot;&quot;,&quot;suffix&quot;:&quot;&quot;}},&quot;hasBrokenReferences&quot;:false,&quot;hasManualEdits&quot;:false,&quot;citationType&quot;:&quot;inline&quot;}"/>
          <w:id w:val="1158818254"/>
          <w:placeholder>
            <w:docPart w:val="A98FEA55A69D436D8C56FD863442C340"/>
          </w:placeholder>
        </w:sdtPr>
        <w:sdtContent>
          <w:r w:rsidR="001D7AAB">
            <w:rPr>
              <w:rFonts w:ascii="Calibri" w:eastAsia="Times New Roman" w:hAnsi="Calibri" w:cs="Calibri"/>
              <w:color w:val="000000"/>
            </w:rPr>
            <w:t>[5]</w:t>
          </w:r>
        </w:sdtContent>
      </w:sdt>
      <w:r w:rsidRPr="00904EB9">
        <w:rPr>
          <w:sz w:val="24"/>
          <w:szCs w:val="24"/>
        </w:rPr>
        <w:t xml:space="preserve">. </w:t>
      </w:r>
      <w:r>
        <w:rPr>
          <w:sz w:val="24"/>
          <w:szCs w:val="24"/>
        </w:rPr>
        <w:t>P</w:t>
      </w:r>
      <w:r w:rsidRPr="00904EB9">
        <w:rPr>
          <w:sz w:val="24"/>
          <w:szCs w:val="24"/>
        </w:rPr>
        <w:t xml:space="preserve">ort </w:t>
      </w:r>
      <w:r>
        <w:rPr>
          <w:sz w:val="24"/>
          <w:szCs w:val="24"/>
        </w:rPr>
        <w:t>Scanning can gather information on a target and can</w:t>
      </w:r>
      <w:r w:rsidRPr="00904EB9">
        <w:rPr>
          <w:sz w:val="24"/>
          <w:szCs w:val="24"/>
        </w:rPr>
        <w:t xml:space="preserve"> identify ports</w:t>
      </w:r>
      <w:r>
        <w:rPr>
          <w:sz w:val="24"/>
          <w:szCs w:val="24"/>
        </w:rPr>
        <w:t xml:space="preserve"> and closed ports</w:t>
      </w:r>
      <w:r w:rsidRPr="00904EB9">
        <w:rPr>
          <w:sz w:val="24"/>
          <w:szCs w:val="24"/>
        </w:rPr>
        <w:t xml:space="preserve"> on a system. </w:t>
      </w:r>
      <w:r>
        <w:rPr>
          <w:sz w:val="24"/>
          <w:szCs w:val="24"/>
        </w:rPr>
        <w:t xml:space="preserve">The application </w:t>
      </w:r>
      <w:r w:rsidRPr="00904EB9">
        <w:rPr>
          <w:sz w:val="24"/>
          <w:szCs w:val="24"/>
        </w:rPr>
        <w:t>scan</w:t>
      </w:r>
      <w:r>
        <w:rPr>
          <w:sz w:val="24"/>
          <w:szCs w:val="24"/>
        </w:rPr>
        <w:t>s</w:t>
      </w:r>
      <w:r w:rsidRPr="00904EB9">
        <w:rPr>
          <w:sz w:val="24"/>
          <w:szCs w:val="24"/>
        </w:rPr>
        <w:t xml:space="preserve"> for TCP, UDP or specific protocols</w:t>
      </w:r>
      <w:r>
        <w:rPr>
          <w:sz w:val="24"/>
          <w:szCs w:val="24"/>
        </w:rPr>
        <w:t xml:space="preserve">. An </w:t>
      </w:r>
      <w:r w:rsidRPr="00904EB9">
        <w:rPr>
          <w:sz w:val="24"/>
          <w:szCs w:val="24"/>
        </w:rPr>
        <w:t xml:space="preserve">attacker can identify which services are running on the </w:t>
      </w:r>
      <w:r>
        <w:rPr>
          <w:sz w:val="24"/>
          <w:szCs w:val="24"/>
        </w:rPr>
        <w:t>system</w:t>
      </w:r>
      <w:r w:rsidRPr="00904EB9">
        <w:rPr>
          <w:sz w:val="24"/>
          <w:szCs w:val="24"/>
        </w:rPr>
        <w:t xml:space="preserve"> and potentially exploit any vulnerabilities associated with those services</w:t>
      </w:r>
      <w:r w:rsidR="001D7AAB">
        <w:rPr>
          <w:sz w:val="24"/>
          <w:szCs w:val="24"/>
        </w:rPr>
        <w:t xml:space="preserve"> </w:t>
      </w:r>
      <w:sdt>
        <w:sdtPr>
          <w:rPr>
            <w:rFonts w:ascii="Calibri" w:hAnsi="Calibri" w:cs="Calibri"/>
            <w:color w:val="000000"/>
            <w:sz w:val="24"/>
            <w:szCs w:val="24"/>
            <w:highlight w:val="white"/>
          </w:rPr>
          <w:alias w:val="Citation"/>
          <w:tag w:val="{&quot;referencesIds&quot;:[&quot;doc:64b5157633dd7677f10fef95&quot;],&quot;referencesOptions&quot;:{&quot;doc:64b5157633dd7677f10fef95&quot;:{&quot;author&quot;:true,&quot;year&quot;:true,&quot;pageReplace&quot;:&quot;&quot;,&quot;prefix&quot;:&quot;&quot;,&quot;suffix&quot;:&quot;&quot;}},&quot;hasBrokenReferences&quot;:false,&quot;hasManualEdits&quot;:false,&quot;citationType&quot;:&quot;inline&quot;}"/>
          <w:id w:val="621803634"/>
          <w:placeholder>
            <w:docPart w:val="3E3AD9896A7E42D18CC2C75D406DB17E"/>
          </w:placeholder>
        </w:sdtPr>
        <w:sdtContent>
          <w:r w:rsidR="001D7AAB">
            <w:rPr>
              <w:rFonts w:ascii="Calibri" w:eastAsia="Times New Roman" w:hAnsi="Calibri" w:cs="Calibri"/>
              <w:color w:val="000000"/>
            </w:rPr>
            <w:t>[6]</w:t>
          </w:r>
        </w:sdtContent>
      </w:sdt>
      <w:r>
        <w:rPr>
          <w:sz w:val="24"/>
          <w:szCs w:val="24"/>
        </w:rPr>
        <w:t>.</w:t>
      </w:r>
    </w:p>
    <w:p w14:paraId="03804C23" w14:textId="77777777" w:rsidR="006D618D" w:rsidRDefault="006D618D" w:rsidP="0020178E">
      <w:pPr>
        <w:rPr>
          <w:sz w:val="24"/>
          <w:szCs w:val="24"/>
        </w:rPr>
      </w:pPr>
    </w:p>
    <w:p w14:paraId="603DB5B9" w14:textId="77777777" w:rsidR="0020178E" w:rsidRDefault="0020178E" w:rsidP="006D618D">
      <w:pPr>
        <w:spacing w:after="0"/>
        <w:jc w:val="center"/>
        <w:rPr>
          <w:sz w:val="32"/>
          <w:szCs w:val="32"/>
          <w:u w:val="single"/>
        </w:rPr>
      </w:pPr>
      <w:r>
        <w:rPr>
          <w:sz w:val="32"/>
          <w:szCs w:val="32"/>
          <w:u w:val="single"/>
        </w:rPr>
        <w:t>WIRESHARK</w:t>
      </w:r>
    </w:p>
    <w:p w14:paraId="3A7163EE" w14:textId="179C42B0" w:rsidR="0020178E" w:rsidRDefault="0020178E" w:rsidP="0020178E">
      <w:pPr>
        <w:rPr>
          <w:sz w:val="24"/>
          <w:szCs w:val="24"/>
        </w:rPr>
      </w:pPr>
      <w:r w:rsidRPr="00AD297E">
        <w:rPr>
          <w:sz w:val="24"/>
          <w:szCs w:val="24"/>
        </w:rPr>
        <w:t xml:space="preserve">Wireshark is a </w:t>
      </w:r>
      <w:r>
        <w:rPr>
          <w:sz w:val="24"/>
          <w:szCs w:val="24"/>
        </w:rPr>
        <w:t xml:space="preserve">network analysing tool </w:t>
      </w:r>
      <w:r w:rsidRPr="00AD297E">
        <w:rPr>
          <w:sz w:val="24"/>
          <w:szCs w:val="24"/>
        </w:rPr>
        <w:t xml:space="preserve">that helps professionals and cybersecurity teams understand what is happening on a computer network. It can be used on different types of </w:t>
      </w:r>
      <w:r>
        <w:rPr>
          <w:sz w:val="24"/>
          <w:szCs w:val="24"/>
        </w:rPr>
        <w:t>operating systems</w:t>
      </w:r>
      <w:r w:rsidRPr="00AD297E">
        <w:rPr>
          <w:sz w:val="24"/>
          <w:szCs w:val="24"/>
        </w:rPr>
        <w:t xml:space="preserve"> like </w:t>
      </w:r>
      <w:r w:rsidR="00D516DC" w:rsidRPr="00D516DC">
        <w:rPr>
          <w:sz w:val="24"/>
          <w:szCs w:val="24"/>
        </w:rPr>
        <w:t>Linux, Windows and macOS</w:t>
      </w:r>
      <w:r w:rsidRPr="00AD297E">
        <w:rPr>
          <w:sz w:val="24"/>
          <w:szCs w:val="24"/>
        </w:rPr>
        <w:t>. Wireshark looks at data packets that are sent and received on the network and turns that information into useful data. It intercepts network traffic and provides valuable insights about the network activity</w:t>
      </w:r>
      <w:r w:rsidR="001D7AAB">
        <w:rPr>
          <w:sz w:val="24"/>
          <w:szCs w:val="24"/>
        </w:rPr>
        <w:t xml:space="preserve"> </w:t>
      </w:r>
      <w:sdt>
        <w:sdtPr>
          <w:rPr>
            <w:rFonts w:ascii="Calibri" w:hAnsi="Calibri" w:cs="Calibri"/>
            <w:color w:val="000000"/>
            <w:sz w:val="24"/>
            <w:szCs w:val="24"/>
            <w:highlight w:val="white"/>
          </w:rPr>
          <w:alias w:val="Citation"/>
          <w:tag w:val="{&quot;referencesIds&quot;:[&quot;doc:64b517b0d54c5300734acb89&quot;],&quot;referencesOptions&quot;:{&quot;doc:64b517b0d54c5300734acb89&quot;:{&quot;author&quot;:true,&quot;year&quot;:true,&quot;pageReplace&quot;:&quot;&quot;,&quot;prefix&quot;:&quot;&quot;,&quot;suffix&quot;:&quot;&quot;}},&quot;hasBrokenReferences&quot;:false,&quot;hasManualEdits&quot;:false,&quot;citationType&quot;:&quot;inline&quot;}"/>
          <w:id w:val="-663238143"/>
          <w:placeholder>
            <w:docPart w:val="D655080C6B3E43BD99723C61CDDFCBF7"/>
          </w:placeholder>
        </w:sdtPr>
        <w:sdtContent>
          <w:r w:rsidR="001D7AAB">
            <w:rPr>
              <w:rFonts w:ascii="Calibri" w:eastAsia="Times New Roman" w:hAnsi="Calibri" w:cs="Calibri"/>
              <w:color w:val="000000"/>
            </w:rPr>
            <w:t>[7]</w:t>
          </w:r>
        </w:sdtContent>
      </w:sdt>
      <w:r w:rsidRPr="00AD297E">
        <w:rPr>
          <w:sz w:val="24"/>
          <w:szCs w:val="24"/>
        </w:rPr>
        <w:t>.</w:t>
      </w:r>
    </w:p>
    <w:p w14:paraId="2B13869E" w14:textId="35CEE7FE" w:rsidR="0020178E" w:rsidRDefault="0020178E" w:rsidP="0020178E">
      <w:pPr>
        <w:rPr>
          <w:sz w:val="24"/>
          <w:szCs w:val="24"/>
        </w:rPr>
      </w:pPr>
      <w:r>
        <w:rPr>
          <w:sz w:val="24"/>
          <w:szCs w:val="24"/>
        </w:rPr>
        <w:t xml:space="preserve">Wireshark </w:t>
      </w:r>
      <w:r w:rsidRPr="00904EB9">
        <w:rPr>
          <w:sz w:val="24"/>
          <w:szCs w:val="24"/>
        </w:rPr>
        <w:t xml:space="preserve">can be </w:t>
      </w:r>
      <w:r>
        <w:rPr>
          <w:sz w:val="24"/>
          <w:szCs w:val="24"/>
        </w:rPr>
        <w:t>used</w:t>
      </w:r>
      <w:r w:rsidRPr="00904EB9">
        <w:rPr>
          <w:sz w:val="24"/>
          <w:szCs w:val="24"/>
        </w:rPr>
        <w:t xml:space="preserve"> during the reconnaissance stage of a </w:t>
      </w:r>
      <w:proofErr w:type="spellStart"/>
      <w:r w:rsidRPr="00904EB9">
        <w:rPr>
          <w:sz w:val="24"/>
          <w:szCs w:val="24"/>
        </w:rPr>
        <w:t>cyber</w:t>
      </w:r>
      <w:r>
        <w:rPr>
          <w:sz w:val="24"/>
          <w:szCs w:val="24"/>
        </w:rPr>
        <w:t xml:space="preserve"> </w:t>
      </w:r>
      <w:r w:rsidRPr="00904EB9">
        <w:rPr>
          <w:sz w:val="24"/>
          <w:szCs w:val="24"/>
        </w:rPr>
        <w:t>attack</w:t>
      </w:r>
      <w:proofErr w:type="spellEnd"/>
      <w:r w:rsidRPr="00904EB9">
        <w:rPr>
          <w:sz w:val="24"/>
          <w:szCs w:val="24"/>
        </w:rPr>
        <w:t xml:space="preserve"> to gather information about target networks</w:t>
      </w:r>
      <w:r w:rsidRPr="004B1AD5">
        <w:t xml:space="preserve"> </w:t>
      </w:r>
      <w:r>
        <w:t xml:space="preserve">and </w:t>
      </w:r>
      <w:r w:rsidRPr="004B1AD5">
        <w:rPr>
          <w:sz w:val="24"/>
          <w:szCs w:val="24"/>
        </w:rPr>
        <w:t>its systems to identify potential vulnerabilities and plan their attack.</w:t>
      </w:r>
      <w:r>
        <w:rPr>
          <w:sz w:val="24"/>
          <w:szCs w:val="24"/>
        </w:rPr>
        <w:t xml:space="preserve"> </w:t>
      </w:r>
      <w:r w:rsidRPr="00D23E94">
        <w:rPr>
          <w:sz w:val="24"/>
          <w:szCs w:val="24"/>
        </w:rPr>
        <w:t>Sniffing can be used to capture and analyse unencrypted traffic containing usernames, passwords or other sensitive information. This can happen when the protocols in use are outdated or insecure. By analysing captured packets, an attacker may find credentials or information that can be used to further exploit the target system</w:t>
      </w:r>
      <w:r w:rsidR="001D7AAB">
        <w:rPr>
          <w:sz w:val="24"/>
          <w:szCs w:val="24"/>
        </w:rPr>
        <w:t xml:space="preserve"> </w:t>
      </w:r>
      <w:sdt>
        <w:sdtPr>
          <w:rPr>
            <w:rFonts w:ascii="Calibri" w:hAnsi="Calibri" w:cs="Calibri"/>
            <w:color w:val="000000"/>
            <w:sz w:val="24"/>
            <w:szCs w:val="24"/>
            <w:highlight w:val="white"/>
          </w:rPr>
          <w:alias w:val="Citation"/>
          <w:tag w:val="{&quot;referencesIds&quot;:[&quot;doc:64b5215a820bec7a33884107&quot;],&quot;referencesOptions&quot;:{&quot;doc:64b5215a820bec7a33884107&quot;:{&quot;author&quot;:true,&quot;year&quot;:true,&quot;pageReplace&quot;:&quot;&quot;,&quot;prefix&quot;:&quot;&quot;,&quot;suffix&quot;:&quot;&quot;}},&quot;hasBrokenReferences&quot;:false,&quot;hasManualEdits&quot;:false,&quot;citationType&quot;:&quot;inline&quot;}"/>
          <w:id w:val="490764548"/>
          <w:placeholder>
            <w:docPart w:val="E60F1FFB883E43CFB4DF1EE2CF02B9C3"/>
          </w:placeholder>
        </w:sdtPr>
        <w:sdtContent>
          <w:r w:rsidR="001D7AAB">
            <w:rPr>
              <w:rFonts w:ascii="Calibri" w:eastAsia="Times New Roman" w:hAnsi="Calibri" w:cs="Calibri"/>
              <w:color w:val="000000"/>
            </w:rPr>
            <w:t>[8]</w:t>
          </w:r>
        </w:sdtContent>
      </w:sdt>
      <w:r w:rsidRPr="00D23E94">
        <w:rPr>
          <w:sz w:val="24"/>
          <w:szCs w:val="24"/>
        </w:rPr>
        <w:t>.</w:t>
      </w:r>
    </w:p>
    <w:p w14:paraId="1523AAD3" w14:textId="77777777" w:rsidR="0020178E" w:rsidRDefault="0020178E" w:rsidP="0020178E">
      <w:pPr>
        <w:jc w:val="center"/>
        <w:rPr>
          <w:sz w:val="32"/>
          <w:szCs w:val="32"/>
          <w:u w:val="single"/>
        </w:rPr>
      </w:pPr>
      <w:r>
        <w:rPr>
          <w:sz w:val="32"/>
          <w:szCs w:val="32"/>
          <w:u w:val="single"/>
        </w:rPr>
        <w:lastRenderedPageBreak/>
        <w:t>ATTACKS AND MITIGATIONS STRATEGIES</w:t>
      </w:r>
    </w:p>
    <w:p w14:paraId="145D1ABA" w14:textId="16E4B200" w:rsidR="0020178E" w:rsidRDefault="0020178E" w:rsidP="0020178E">
      <w:pPr>
        <w:rPr>
          <w:sz w:val="24"/>
          <w:szCs w:val="24"/>
        </w:rPr>
      </w:pPr>
      <w:r w:rsidRPr="00D81C82">
        <w:rPr>
          <w:sz w:val="24"/>
          <w:szCs w:val="24"/>
        </w:rPr>
        <w:t xml:space="preserve">WannaCry ransomware is a type of computer </w:t>
      </w:r>
      <w:r w:rsidR="00D5087A">
        <w:rPr>
          <w:sz w:val="24"/>
          <w:szCs w:val="24"/>
        </w:rPr>
        <w:t>malware</w:t>
      </w:r>
      <w:r w:rsidRPr="00D81C82">
        <w:rPr>
          <w:sz w:val="24"/>
          <w:szCs w:val="24"/>
        </w:rPr>
        <w:t xml:space="preserve"> that enters networks by taking advantage of a weakness in older versions of Microsoft Windows. It targets a vulnerability called Server Message Block. This ransomware encrypts data on infected computers, making it inaccessible to the owners. To unlock the data, the cybercriminals demand payment </w:t>
      </w:r>
      <w:r>
        <w:rPr>
          <w:sz w:val="24"/>
          <w:szCs w:val="24"/>
        </w:rPr>
        <w:t>which is</w:t>
      </w:r>
      <w:r w:rsidRPr="00D81C82">
        <w:rPr>
          <w:sz w:val="24"/>
          <w:szCs w:val="24"/>
        </w:rPr>
        <w:t xml:space="preserve"> usually made using </w:t>
      </w:r>
      <w:r w:rsidR="00606848">
        <w:rPr>
          <w:sz w:val="24"/>
          <w:szCs w:val="24"/>
        </w:rPr>
        <w:t xml:space="preserve">a </w:t>
      </w:r>
      <w:r>
        <w:rPr>
          <w:sz w:val="24"/>
          <w:szCs w:val="24"/>
        </w:rPr>
        <w:t xml:space="preserve">digital currency such as </w:t>
      </w:r>
      <w:r w:rsidRPr="00D81C82">
        <w:rPr>
          <w:sz w:val="24"/>
          <w:szCs w:val="24"/>
        </w:rPr>
        <w:t>Bitcoin.</w:t>
      </w:r>
      <w:r>
        <w:rPr>
          <w:sz w:val="24"/>
          <w:szCs w:val="24"/>
        </w:rPr>
        <w:t xml:space="preserve"> There are a number of steps </w:t>
      </w:r>
      <w:proofErr w:type="spellStart"/>
      <w:r>
        <w:rPr>
          <w:sz w:val="24"/>
          <w:szCs w:val="24"/>
        </w:rPr>
        <w:t>an</w:t>
      </w:r>
      <w:proofErr w:type="spellEnd"/>
      <w:r>
        <w:rPr>
          <w:sz w:val="24"/>
          <w:szCs w:val="24"/>
        </w:rPr>
        <w:t xml:space="preserve"> </w:t>
      </w:r>
      <w:r w:rsidR="004A01E6">
        <w:rPr>
          <w:sz w:val="24"/>
          <w:szCs w:val="24"/>
        </w:rPr>
        <w:t>to</w:t>
      </w:r>
      <w:r>
        <w:rPr>
          <w:sz w:val="24"/>
          <w:szCs w:val="24"/>
        </w:rPr>
        <w:t xml:space="preserve"> take to prevent WannaCry attacks</w:t>
      </w:r>
      <w:r w:rsidR="001D7AAB">
        <w:rPr>
          <w:sz w:val="24"/>
          <w:szCs w:val="24"/>
        </w:rPr>
        <w:t xml:space="preserve"> </w:t>
      </w:r>
      <w:sdt>
        <w:sdtPr>
          <w:rPr>
            <w:rFonts w:ascii="Calibri" w:hAnsi="Calibri" w:cs="Calibri"/>
            <w:color w:val="000000"/>
            <w:sz w:val="24"/>
            <w:szCs w:val="24"/>
            <w:highlight w:val="white"/>
          </w:rPr>
          <w:alias w:val="Citation"/>
          <w:tag w:val="{&quot;referencesIds&quot;:[&quot;doc:64b523bf0fd61921e825f8f9&quot;],&quot;referencesOptions&quot;:{&quot;doc:64b523bf0fd61921e825f8f9&quot;:{&quot;author&quot;:true,&quot;year&quot;:true,&quot;pageReplace&quot;:&quot;&quot;,&quot;prefix&quot;:&quot;&quot;,&quot;suffix&quot;:&quot;&quot;}},&quot;hasBrokenReferences&quot;:false,&quot;hasManualEdits&quot;:false,&quot;citationType&quot;:&quot;inline&quot;}"/>
          <w:id w:val="-2142644976"/>
          <w:placeholder>
            <w:docPart w:val="EDF31A01C46C4AA8B194587C2D5A5001"/>
          </w:placeholder>
        </w:sdtPr>
        <w:sdtContent>
          <w:r w:rsidR="001D7AAB">
            <w:rPr>
              <w:rFonts w:ascii="Calibri" w:eastAsia="Times New Roman" w:hAnsi="Calibri" w:cs="Calibri"/>
              <w:color w:val="000000"/>
            </w:rPr>
            <w:t>[9]</w:t>
          </w:r>
        </w:sdtContent>
      </w:sdt>
      <w:r>
        <w:rPr>
          <w:sz w:val="24"/>
          <w:szCs w:val="24"/>
        </w:rPr>
        <w:t xml:space="preserve">. </w:t>
      </w:r>
    </w:p>
    <w:p w14:paraId="52D6FC47" w14:textId="196BC0EB" w:rsidR="0020178E" w:rsidRPr="00D31C56" w:rsidRDefault="0020178E" w:rsidP="0020178E">
      <w:pPr>
        <w:pStyle w:val="ListParagraph"/>
        <w:numPr>
          <w:ilvl w:val="0"/>
          <w:numId w:val="2"/>
        </w:numPr>
        <w:rPr>
          <w:sz w:val="24"/>
          <w:szCs w:val="24"/>
        </w:rPr>
      </w:pPr>
      <w:r w:rsidRPr="00D31C56">
        <w:rPr>
          <w:sz w:val="24"/>
          <w:szCs w:val="24"/>
        </w:rPr>
        <w:t>Updating Microsoft Windows to the latest version</w:t>
      </w:r>
      <w:r>
        <w:rPr>
          <w:sz w:val="24"/>
          <w:szCs w:val="24"/>
        </w:rPr>
        <w:t xml:space="preserve">. Previous versions of Windows can become unsupported and don’t receive </w:t>
      </w:r>
      <w:r w:rsidR="004A01E6">
        <w:rPr>
          <w:sz w:val="24"/>
          <w:szCs w:val="24"/>
        </w:rPr>
        <w:t>the latest</w:t>
      </w:r>
      <w:r>
        <w:rPr>
          <w:sz w:val="24"/>
          <w:szCs w:val="24"/>
        </w:rPr>
        <w:t xml:space="preserve"> security updates which keep the system protected.</w:t>
      </w:r>
    </w:p>
    <w:p w14:paraId="1C991E2A" w14:textId="6A953CC5" w:rsidR="0020178E" w:rsidRDefault="0020178E" w:rsidP="0020178E">
      <w:pPr>
        <w:pStyle w:val="ListParagraph"/>
        <w:numPr>
          <w:ilvl w:val="0"/>
          <w:numId w:val="2"/>
        </w:numPr>
        <w:rPr>
          <w:sz w:val="24"/>
          <w:szCs w:val="24"/>
        </w:rPr>
      </w:pPr>
      <w:r w:rsidRPr="00D31C56">
        <w:rPr>
          <w:sz w:val="24"/>
          <w:szCs w:val="24"/>
        </w:rPr>
        <w:t xml:space="preserve"> Implement a regular backup process to ensure all systems are backed up frequently</w:t>
      </w:r>
      <w:r>
        <w:rPr>
          <w:sz w:val="24"/>
          <w:szCs w:val="24"/>
        </w:rPr>
        <w:t xml:space="preserve">. If an </w:t>
      </w:r>
      <w:r w:rsidRPr="00D31C56">
        <w:rPr>
          <w:sz w:val="24"/>
          <w:szCs w:val="24"/>
        </w:rPr>
        <w:t>attack</w:t>
      </w:r>
      <w:r>
        <w:rPr>
          <w:sz w:val="24"/>
          <w:szCs w:val="24"/>
        </w:rPr>
        <w:t xml:space="preserve"> occurs,</w:t>
      </w:r>
      <w:r w:rsidRPr="00D31C56">
        <w:rPr>
          <w:sz w:val="24"/>
          <w:szCs w:val="24"/>
        </w:rPr>
        <w:t xml:space="preserve"> the system can be</w:t>
      </w:r>
      <w:r>
        <w:rPr>
          <w:sz w:val="24"/>
          <w:szCs w:val="24"/>
        </w:rPr>
        <w:t xml:space="preserve"> easily be</w:t>
      </w:r>
      <w:r w:rsidRPr="00D31C56">
        <w:rPr>
          <w:sz w:val="24"/>
          <w:szCs w:val="24"/>
        </w:rPr>
        <w:t xml:space="preserve"> restored to a recent state</w:t>
      </w:r>
      <w:r>
        <w:rPr>
          <w:sz w:val="24"/>
          <w:szCs w:val="24"/>
        </w:rPr>
        <w:t xml:space="preserve"> </w:t>
      </w:r>
      <w:r w:rsidR="004A01E6">
        <w:rPr>
          <w:sz w:val="24"/>
          <w:szCs w:val="24"/>
        </w:rPr>
        <w:t>and</w:t>
      </w:r>
      <w:r>
        <w:rPr>
          <w:sz w:val="24"/>
          <w:szCs w:val="24"/>
        </w:rPr>
        <w:t xml:space="preserve"> minimise disruption</w:t>
      </w:r>
      <w:r w:rsidRPr="00D31C56">
        <w:rPr>
          <w:sz w:val="24"/>
          <w:szCs w:val="24"/>
        </w:rPr>
        <w:t>.</w:t>
      </w:r>
    </w:p>
    <w:p w14:paraId="3926FA17" w14:textId="347CBE10" w:rsidR="0020178E" w:rsidRDefault="0020178E" w:rsidP="0020178E">
      <w:pPr>
        <w:pStyle w:val="ListParagraph"/>
        <w:numPr>
          <w:ilvl w:val="0"/>
          <w:numId w:val="2"/>
        </w:numPr>
        <w:rPr>
          <w:sz w:val="24"/>
          <w:szCs w:val="24"/>
        </w:rPr>
      </w:pPr>
      <w:r w:rsidRPr="00D31C56">
        <w:rPr>
          <w:sz w:val="24"/>
          <w:szCs w:val="24"/>
        </w:rPr>
        <w:t>Mandatory cybersecurity and prevention training</w:t>
      </w:r>
      <w:r w:rsidR="00637958">
        <w:rPr>
          <w:sz w:val="24"/>
          <w:szCs w:val="24"/>
        </w:rPr>
        <w:t xml:space="preserve"> for users</w:t>
      </w:r>
      <w:r>
        <w:rPr>
          <w:sz w:val="24"/>
          <w:szCs w:val="24"/>
        </w:rPr>
        <w:t xml:space="preserve">. </w:t>
      </w:r>
      <w:r w:rsidR="00016F7E">
        <w:rPr>
          <w:sz w:val="24"/>
          <w:szCs w:val="24"/>
        </w:rPr>
        <w:t>Having an understanding of the malware will provide the</w:t>
      </w:r>
      <w:r>
        <w:rPr>
          <w:sz w:val="24"/>
          <w:szCs w:val="24"/>
        </w:rPr>
        <w:t xml:space="preserve"> knowledge </w:t>
      </w:r>
      <w:r w:rsidR="00016F7E">
        <w:rPr>
          <w:sz w:val="24"/>
          <w:szCs w:val="24"/>
        </w:rPr>
        <w:t xml:space="preserve">that </w:t>
      </w:r>
      <w:r w:rsidRPr="00D31C56">
        <w:rPr>
          <w:sz w:val="24"/>
          <w:szCs w:val="24"/>
        </w:rPr>
        <w:t>will help prevent attacks by</w:t>
      </w:r>
      <w:r>
        <w:rPr>
          <w:sz w:val="24"/>
          <w:szCs w:val="24"/>
        </w:rPr>
        <w:t xml:space="preserve"> </w:t>
      </w:r>
      <w:r w:rsidR="00B410A5">
        <w:rPr>
          <w:sz w:val="24"/>
          <w:szCs w:val="24"/>
        </w:rPr>
        <w:t xml:space="preserve">learning the </w:t>
      </w:r>
      <w:r w:rsidR="00BC7109">
        <w:rPr>
          <w:sz w:val="24"/>
          <w:szCs w:val="24"/>
        </w:rPr>
        <w:t>preventative</w:t>
      </w:r>
      <w:r w:rsidRPr="00D31C56">
        <w:rPr>
          <w:sz w:val="24"/>
          <w:szCs w:val="24"/>
        </w:rPr>
        <w:t xml:space="preserve"> </w:t>
      </w:r>
      <w:r w:rsidR="00B410A5">
        <w:rPr>
          <w:sz w:val="24"/>
          <w:szCs w:val="24"/>
        </w:rPr>
        <w:t>measures</w:t>
      </w:r>
      <w:r w:rsidRPr="00D31C56">
        <w:rPr>
          <w:sz w:val="24"/>
          <w:szCs w:val="24"/>
        </w:rPr>
        <w:t xml:space="preserve"> and risks</w:t>
      </w:r>
      <w:r>
        <w:rPr>
          <w:sz w:val="24"/>
          <w:szCs w:val="24"/>
        </w:rPr>
        <w:t xml:space="preserve"> involved</w:t>
      </w:r>
      <w:r w:rsidRPr="00D31C56">
        <w:rPr>
          <w:sz w:val="24"/>
          <w:szCs w:val="24"/>
        </w:rPr>
        <w:t>.</w:t>
      </w:r>
    </w:p>
    <w:p w14:paraId="27550D1D" w14:textId="77777777" w:rsidR="0020178E" w:rsidRPr="00496355" w:rsidRDefault="0020178E" w:rsidP="0020178E">
      <w:pPr>
        <w:pStyle w:val="ListParagraph"/>
        <w:rPr>
          <w:sz w:val="24"/>
          <w:szCs w:val="24"/>
        </w:rPr>
      </w:pPr>
    </w:p>
    <w:p w14:paraId="04E4D353" w14:textId="60C13279" w:rsidR="0020178E" w:rsidRPr="000F641C" w:rsidRDefault="0020178E" w:rsidP="0020178E">
      <w:pPr>
        <w:rPr>
          <w:sz w:val="24"/>
          <w:szCs w:val="24"/>
        </w:rPr>
      </w:pPr>
      <w:proofErr w:type="spellStart"/>
      <w:r>
        <w:rPr>
          <w:sz w:val="24"/>
          <w:szCs w:val="24"/>
        </w:rPr>
        <w:t>TeleRAT</w:t>
      </w:r>
      <w:proofErr w:type="spellEnd"/>
      <w:r>
        <w:rPr>
          <w:sz w:val="24"/>
          <w:szCs w:val="24"/>
        </w:rPr>
        <w:t xml:space="preserve"> </w:t>
      </w:r>
      <w:r w:rsidRPr="00D81C82">
        <w:rPr>
          <w:sz w:val="24"/>
          <w:szCs w:val="24"/>
        </w:rPr>
        <w:t xml:space="preserve">is a type of computer </w:t>
      </w:r>
      <w:r>
        <w:rPr>
          <w:sz w:val="24"/>
          <w:szCs w:val="24"/>
        </w:rPr>
        <w:t>malware</w:t>
      </w:r>
      <w:r w:rsidRPr="00D81C82">
        <w:rPr>
          <w:sz w:val="24"/>
          <w:szCs w:val="24"/>
        </w:rPr>
        <w:t xml:space="preserve"> </w:t>
      </w:r>
      <w:r>
        <w:rPr>
          <w:sz w:val="24"/>
          <w:szCs w:val="24"/>
        </w:rPr>
        <w:t>which</w:t>
      </w:r>
      <w:r w:rsidRPr="00D81C82">
        <w:rPr>
          <w:sz w:val="24"/>
          <w:szCs w:val="24"/>
        </w:rPr>
        <w:t xml:space="preserve"> </w:t>
      </w:r>
      <w:r>
        <w:rPr>
          <w:sz w:val="24"/>
          <w:szCs w:val="24"/>
        </w:rPr>
        <w:t xml:space="preserve">operates on Android devices through an application called Telegram. The malware is designed to steal information from the infected device. It </w:t>
      </w:r>
      <w:r w:rsidRPr="00D937D9">
        <w:rPr>
          <w:sz w:val="24"/>
          <w:szCs w:val="24"/>
        </w:rPr>
        <w:t xml:space="preserve">creates two files, </w:t>
      </w:r>
      <w:r>
        <w:rPr>
          <w:sz w:val="24"/>
          <w:szCs w:val="24"/>
        </w:rPr>
        <w:t>one</w:t>
      </w:r>
      <w:r w:rsidRPr="00D937D9">
        <w:rPr>
          <w:sz w:val="24"/>
          <w:szCs w:val="24"/>
        </w:rPr>
        <w:t xml:space="preserve"> </w:t>
      </w:r>
      <w:r w:rsidR="00B123C1">
        <w:rPr>
          <w:sz w:val="24"/>
          <w:szCs w:val="24"/>
        </w:rPr>
        <w:t>has</w:t>
      </w:r>
      <w:r w:rsidRPr="00D937D9">
        <w:rPr>
          <w:sz w:val="24"/>
          <w:szCs w:val="24"/>
        </w:rPr>
        <w:t xml:space="preserve"> information</w:t>
      </w:r>
      <w:r w:rsidR="00B123C1">
        <w:rPr>
          <w:sz w:val="24"/>
          <w:szCs w:val="24"/>
        </w:rPr>
        <w:t xml:space="preserve"> about the device</w:t>
      </w:r>
      <w:r w:rsidRPr="00D937D9">
        <w:rPr>
          <w:sz w:val="24"/>
          <w:szCs w:val="24"/>
        </w:rPr>
        <w:t xml:space="preserve"> </w:t>
      </w:r>
      <w:r>
        <w:rPr>
          <w:sz w:val="24"/>
          <w:szCs w:val="24"/>
        </w:rPr>
        <w:t xml:space="preserve">and </w:t>
      </w:r>
      <w:r w:rsidR="00B123C1">
        <w:rPr>
          <w:sz w:val="24"/>
          <w:szCs w:val="24"/>
        </w:rPr>
        <w:t>the other</w:t>
      </w:r>
      <w:r w:rsidRPr="00D937D9">
        <w:rPr>
          <w:sz w:val="24"/>
          <w:szCs w:val="24"/>
        </w:rPr>
        <w:t xml:space="preserve"> </w:t>
      </w:r>
      <w:r w:rsidR="00B123C1">
        <w:rPr>
          <w:sz w:val="24"/>
          <w:szCs w:val="24"/>
        </w:rPr>
        <w:t>has</w:t>
      </w:r>
      <w:r w:rsidRPr="00D937D9">
        <w:rPr>
          <w:sz w:val="24"/>
          <w:szCs w:val="24"/>
        </w:rPr>
        <w:t xml:space="preserve"> a Telegram channel </w:t>
      </w:r>
      <w:r w:rsidR="00B123C1">
        <w:rPr>
          <w:sz w:val="24"/>
          <w:szCs w:val="24"/>
        </w:rPr>
        <w:t>with</w:t>
      </w:r>
      <w:r>
        <w:rPr>
          <w:sz w:val="24"/>
          <w:szCs w:val="24"/>
        </w:rPr>
        <w:t xml:space="preserve"> a</w:t>
      </w:r>
      <w:r w:rsidRPr="00D937D9">
        <w:rPr>
          <w:sz w:val="24"/>
          <w:szCs w:val="24"/>
        </w:rPr>
        <w:t xml:space="preserve"> </w:t>
      </w:r>
      <w:r w:rsidR="00B123C1">
        <w:rPr>
          <w:sz w:val="24"/>
          <w:szCs w:val="24"/>
        </w:rPr>
        <w:t>range of different</w:t>
      </w:r>
      <w:r w:rsidRPr="00D937D9">
        <w:rPr>
          <w:sz w:val="24"/>
          <w:szCs w:val="24"/>
        </w:rPr>
        <w:t xml:space="preserve"> of commands.</w:t>
      </w:r>
      <w:r>
        <w:rPr>
          <w:sz w:val="24"/>
          <w:szCs w:val="24"/>
        </w:rPr>
        <w:t xml:space="preserve"> After</w:t>
      </w:r>
      <w:r w:rsidRPr="00D937D9">
        <w:rPr>
          <w:sz w:val="24"/>
          <w:szCs w:val="24"/>
        </w:rPr>
        <w:t xml:space="preserve"> </w:t>
      </w:r>
      <w:r>
        <w:rPr>
          <w:sz w:val="24"/>
          <w:szCs w:val="24"/>
        </w:rPr>
        <w:t>installation</w:t>
      </w:r>
      <w:r w:rsidRPr="00D937D9">
        <w:rPr>
          <w:sz w:val="24"/>
          <w:szCs w:val="24"/>
        </w:rPr>
        <w:t xml:space="preserve">, the malicious code </w:t>
      </w:r>
      <w:r w:rsidR="00B123C1">
        <w:rPr>
          <w:sz w:val="24"/>
          <w:szCs w:val="24"/>
        </w:rPr>
        <w:t>sends</w:t>
      </w:r>
      <w:r w:rsidR="00B123C1" w:rsidRPr="00D937D9">
        <w:rPr>
          <w:sz w:val="24"/>
          <w:szCs w:val="24"/>
        </w:rPr>
        <w:t xml:space="preserve"> a message to a Telegram bot </w:t>
      </w:r>
      <w:r w:rsidR="00B123C1">
        <w:rPr>
          <w:sz w:val="24"/>
          <w:szCs w:val="24"/>
        </w:rPr>
        <w:t>which includes</w:t>
      </w:r>
      <w:r w:rsidR="00B123C1" w:rsidRPr="00D937D9">
        <w:rPr>
          <w:sz w:val="24"/>
          <w:szCs w:val="24"/>
        </w:rPr>
        <w:t xml:space="preserve"> the current date and time</w:t>
      </w:r>
      <w:r w:rsidR="00B123C1">
        <w:rPr>
          <w:sz w:val="24"/>
          <w:szCs w:val="24"/>
        </w:rPr>
        <w:t>, it then</w:t>
      </w:r>
      <w:r w:rsidR="00B123C1" w:rsidRPr="00D937D9">
        <w:rPr>
          <w:sz w:val="24"/>
          <w:szCs w:val="24"/>
        </w:rPr>
        <w:t xml:space="preserve"> </w:t>
      </w:r>
      <w:r w:rsidRPr="00D937D9">
        <w:rPr>
          <w:sz w:val="24"/>
          <w:szCs w:val="24"/>
        </w:rPr>
        <w:t xml:space="preserve">informs </w:t>
      </w:r>
      <w:r w:rsidR="00B123C1">
        <w:rPr>
          <w:sz w:val="24"/>
          <w:szCs w:val="24"/>
        </w:rPr>
        <w:t xml:space="preserve">the </w:t>
      </w:r>
      <w:r w:rsidRPr="00D937D9">
        <w:rPr>
          <w:sz w:val="24"/>
          <w:szCs w:val="24"/>
        </w:rPr>
        <w:t>attackers. The malware listens for</w:t>
      </w:r>
      <w:r w:rsidR="00B123C1">
        <w:rPr>
          <w:sz w:val="24"/>
          <w:szCs w:val="24"/>
        </w:rPr>
        <w:t xml:space="preserve"> clipboard changes</w:t>
      </w:r>
      <w:r w:rsidRPr="00D937D9">
        <w:rPr>
          <w:sz w:val="24"/>
          <w:szCs w:val="24"/>
        </w:rPr>
        <w:t xml:space="preserve"> </w:t>
      </w:r>
      <w:r w:rsidR="00B123C1">
        <w:rPr>
          <w:sz w:val="24"/>
          <w:szCs w:val="24"/>
        </w:rPr>
        <w:t>while the</w:t>
      </w:r>
      <w:r w:rsidRPr="00D937D9">
        <w:rPr>
          <w:sz w:val="24"/>
          <w:szCs w:val="24"/>
        </w:rPr>
        <w:t xml:space="preserve"> app </w:t>
      </w:r>
      <w:r w:rsidR="00B123C1">
        <w:rPr>
          <w:sz w:val="24"/>
          <w:szCs w:val="24"/>
        </w:rPr>
        <w:t>receives</w:t>
      </w:r>
      <w:r w:rsidRPr="00D937D9">
        <w:rPr>
          <w:sz w:val="24"/>
          <w:szCs w:val="24"/>
        </w:rPr>
        <w:t xml:space="preserve"> updates from the Telegram bot API</w:t>
      </w:r>
      <w:r>
        <w:rPr>
          <w:sz w:val="24"/>
          <w:szCs w:val="24"/>
        </w:rPr>
        <w:t xml:space="preserve">. </w:t>
      </w:r>
      <w:r w:rsidRPr="00D937D9">
        <w:rPr>
          <w:sz w:val="24"/>
          <w:szCs w:val="24"/>
        </w:rPr>
        <w:t xml:space="preserve">The </w:t>
      </w:r>
      <w:proofErr w:type="spellStart"/>
      <w:r w:rsidRPr="00D937D9">
        <w:rPr>
          <w:sz w:val="24"/>
          <w:szCs w:val="24"/>
        </w:rPr>
        <w:t>TeleRAT</w:t>
      </w:r>
      <w:proofErr w:type="spellEnd"/>
      <w:r w:rsidRPr="00D937D9">
        <w:rPr>
          <w:sz w:val="24"/>
          <w:szCs w:val="24"/>
        </w:rPr>
        <w:t xml:space="preserve"> receive</w:t>
      </w:r>
      <w:r>
        <w:rPr>
          <w:sz w:val="24"/>
          <w:szCs w:val="24"/>
        </w:rPr>
        <w:t>s</w:t>
      </w:r>
      <w:r w:rsidRPr="00D937D9">
        <w:rPr>
          <w:sz w:val="24"/>
          <w:szCs w:val="24"/>
        </w:rPr>
        <w:t xml:space="preserve"> commands to </w:t>
      </w:r>
      <w:r>
        <w:rPr>
          <w:sz w:val="24"/>
          <w:szCs w:val="24"/>
        </w:rPr>
        <w:t>obtain information such as</w:t>
      </w:r>
      <w:r w:rsidRPr="00D937D9">
        <w:rPr>
          <w:sz w:val="24"/>
          <w:szCs w:val="24"/>
        </w:rPr>
        <w:t xml:space="preserve"> contacts, location or clipboard</w:t>
      </w:r>
      <w:r>
        <w:rPr>
          <w:sz w:val="24"/>
          <w:szCs w:val="24"/>
        </w:rPr>
        <w:t xml:space="preserve"> contents. It can also </w:t>
      </w:r>
      <w:r w:rsidR="00F1408F">
        <w:rPr>
          <w:sz w:val="24"/>
          <w:szCs w:val="24"/>
        </w:rPr>
        <w:t>obtain</w:t>
      </w:r>
      <w:r>
        <w:rPr>
          <w:sz w:val="24"/>
          <w:szCs w:val="24"/>
        </w:rPr>
        <w:t xml:space="preserve"> photos from the gallery, download files and turn the device</w:t>
      </w:r>
      <w:r w:rsidR="00F1408F">
        <w:rPr>
          <w:sz w:val="24"/>
          <w:szCs w:val="24"/>
        </w:rPr>
        <w:t xml:space="preserve"> off</w:t>
      </w:r>
      <w:r>
        <w:rPr>
          <w:sz w:val="24"/>
          <w:szCs w:val="24"/>
        </w:rPr>
        <w:t xml:space="preserve">. </w:t>
      </w:r>
      <w:r w:rsidRPr="000F641C">
        <w:rPr>
          <w:sz w:val="24"/>
          <w:szCs w:val="24"/>
        </w:rPr>
        <w:t xml:space="preserve">There are a number of steps </w:t>
      </w:r>
      <w:r>
        <w:rPr>
          <w:sz w:val="24"/>
          <w:szCs w:val="24"/>
        </w:rPr>
        <w:t>to take</w:t>
      </w:r>
      <w:r w:rsidRPr="000F641C">
        <w:rPr>
          <w:sz w:val="24"/>
          <w:szCs w:val="24"/>
        </w:rPr>
        <w:t xml:space="preserve"> to prevent </w:t>
      </w:r>
      <w:proofErr w:type="spellStart"/>
      <w:r>
        <w:rPr>
          <w:sz w:val="24"/>
          <w:szCs w:val="24"/>
        </w:rPr>
        <w:t>TeleRAT</w:t>
      </w:r>
      <w:proofErr w:type="spellEnd"/>
      <w:r w:rsidRPr="000F641C">
        <w:rPr>
          <w:sz w:val="24"/>
          <w:szCs w:val="24"/>
        </w:rPr>
        <w:t xml:space="preserve"> attacks</w:t>
      </w:r>
      <w:r w:rsidR="001D7AAB">
        <w:rPr>
          <w:sz w:val="24"/>
          <w:szCs w:val="24"/>
        </w:rPr>
        <w:t xml:space="preserve"> </w:t>
      </w:r>
      <w:sdt>
        <w:sdtPr>
          <w:rPr>
            <w:rFonts w:ascii="Calibri" w:hAnsi="Calibri" w:cs="Calibri"/>
            <w:color w:val="000000"/>
            <w:sz w:val="24"/>
            <w:szCs w:val="24"/>
            <w:highlight w:val="white"/>
          </w:rPr>
          <w:alias w:val="Citation"/>
          <w:tag w:val="{&quot;referencesIds&quot;:[&quot;doc:64b52a6ddb852d03cf58905f&quot;],&quot;referencesOptions&quot;:{&quot;doc:64b52a6ddb852d03cf58905f&quot;:{&quot;author&quot;:true,&quot;year&quot;:true,&quot;pageReplace&quot;:&quot;&quot;,&quot;prefix&quot;:&quot;&quot;,&quot;suffix&quot;:&quot;&quot;}},&quot;hasBrokenReferences&quot;:false,&quot;hasManualEdits&quot;:false,&quot;citationType&quot;:&quot;inline&quot;}"/>
          <w:id w:val="-1564635530"/>
          <w:placeholder>
            <w:docPart w:val="FCD787229CBF42B58A2A304E609138F1"/>
          </w:placeholder>
        </w:sdtPr>
        <w:sdtContent>
          <w:r w:rsidR="001D7AAB">
            <w:rPr>
              <w:rFonts w:ascii="Calibri" w:eastAsia="Times New Roman" w:hAnsi="Calibri" w:cs="Calibri"/>
              <w:color w:val="000000"/>
            </w:rPr>
            <w:t>[10]</w:t>
          </w:r>
        </w:sdtContent>
      </w:sdt>
      <w:r w:rsidRPr="000F641C">
        <w:rPr>
          <w:sz w:val="24"/>
          <w:szCs w:val="24"/>
        </w:rPr>
        <w:t xml:space="preserve">. </w:t>
      </w:r>
    </w:p>
    <w:p w14:paraId="598BDD0F" w14:textId="77777777" w:rsidR="0020178E" w:rsidRPr="000F641C" w:rsidRDefault="0020178E" w:rsidP="0020178E">
      <w:pPr>
        <w:pStyle w:val="ListParagraph"/>
        <w:numPr>
          <w:ilvl w:val="0"/>
          <w:numId w:val="2"/>
        </w:numPr>
        <w:rPr>
          <w:sz w:val="24"/>
          <w:szCs w:val="24"/>
        </w:rPr>
      </w:pPr>
      <w:r>
        <w:rPr>
          <w:sz w:val="24"/>
          <w:szCs w:val="24"/>
        </w:rPr>
        <w:t>Do not download applications from third party stores or sources.</w:t>
      </w:r>
    </w:p>
    <w:p w14:paraId="65AC7458" w14:textId="77777777" w:rsidR="0020178E" w:rsidRDefault="0020178E" w:rsidP="0020178E">
      <w:pPr>
        <w:pStyle w:val="ListParagraph"/>
        <w:numPr>
          <w:ilvl w:val="0"/>
          <w:numId w:val="2"/>
        </w:numPr>
        <w:rPr>
          <w:sz w:val="24"/>
          <w:szCs w:val="24"/>
        </w:rPr>
      </w:pPr>
      <w:r>
        <w:rPr>
          <w:sz w:val="24"/>
          <w:szCs w:val="24"/>
        </w:rPr>
        <w:t>Always review application permission requests before installing applications.</w:t>
      </w:r>
    </w:p>
    <w:p w14:paraId="23F84364" w14:textId="3F0967A0" w:rsidR="0020178E" w:rsidRPr="00EC09AE" w:rsidRDefault="0020178E" w:rsidP="0020178E">
      <w:pPr>
        <w:pStyle w:val="ListParagraph"/>
        <w:numPr>
          <w:ilvl w:val="0"/>
          <w:numId w:val="2"/>
        </w:numPr>
        <w:rPr>
          <w:sz w:val="24"/>
          <w:szCs w:val="24"/>
        </w:rPr>
      </w:pPr>
      <w:r>
        <w:rPr>
          <w:sz w:val="24"/>
          <w:szCs w:val="24"/>
        </w:rPr>
        <w:t>Avoid allowing application sideloading on any device.</w:t>
      </w:r>
    </w:p>
    <w:p w14:paraId="063E0AA1" w14:textId="77777777" w:rsidR="0020178E" w:rsidRDefault="0020178E" w:rsidP="0020178E">
      <w:pPr>
        <w:rPr>
          <w:sz w:val="24"/>
          <w:szCs w:val="24"/>
        </w:rPr>
      </w:pPr>
    </w:p>
    <w:p w14:paraId="152A77EA" w14:textId="77777777" w:rsidR="0020178E" w:rsidRDefault="0020178E" w:rsidP="0020178E">
      <w:pPr>
        <w:rPr>
          <w:sz w:val="24"/>
          <w:szCs w:val="24"/>
        </w:rPr>
      </w:pPr>
    </w:p>
    <w:p w14:paraId="173625F3" w14:textId="77777777" w:rsidR="00E72A9E" w:rsidRDefault="00E72A9E" w:rsidP="0020178E">
      <w:pPr>
        <w:rPr>
          <w:sz w:val="24"/>
          <w:szCs w:val="24"/>
        </w:rPr>
      </w:pPr>
    </w:p>
    <w:p w14:paraId="177ECD1F" w14:textId="77777777" w:rsidR="00E72A9E" w:rsidRDefault="00E72A9E" w:rsidP="0020178E">
      <w:pPr>
        <w:rPr>
          <w:sz w:val="24"/>
          <w:szCs w:val="24"/>
        </w:rPr>
      </w:pPr>
    </w:p>
    <w:p w14:paraId="05AD7A00" w14:textId="77777777" w:rsidR="00E72A9E" w:rsidRDefault="00E72A9E" w:rsidP="0020178E">
      <w:pPr>
        <w:rPr>
          <w:sz w:val="24"/>
          <w:szCs w:val="24"/>
        </w:rPr>
      </w:pPr>
    </w:p>
    <w:p w14:paraId="1947130B" w14:textId="77777777" w:rsidR="0020178E" w:rsidRDefault="0020178E" w:rsidP="0020178E">
      <w:pPr>
        <w:rPr>
          <w:sz w:val="24"/>
          <w:szCs w:val="24"/>
        </w:rPr>
      </w:pPr>
    </w:p>
    <w:p w14:paraId="56B247F7" w14:textId="77777777" w:rsidR="0020178E" w:rsidRDefault="0020178E" w:rsidP="0020178E">
      <w:pPr>
        <w:rPr>
          <w:sz w:val="24"/>
          <w:szCs w:val="24"/>
        </w:rPr>
      </w:pPr>
    </w:p>
    <w:p w14:paraId="63915A3D" w14:textId="60B1D3B0" w:rsidR="0020178E" w:rsidRDefault="0020178E" w:rsidP="0020178E">
      <w:pPr>
        <w:rPr>
          <w:sz w:val="24"/>
          <w:szCs w:val="24"/>
        </w:rPr>
      </w:pPr>
      <w:r w:rsidRPr="00A50E77">
        <w:rPr>
          <w:sz w:val="24"/>
          <w:szCs w:val="24"/>
        </w:rPr>
        <w:lastRenderedPageBreak/>
        <w:t xml:space="preserve">Whaling is a special kind of phishing </w:t>
      </w:r>
      <w:r>
        <w:rPr>
          <w:sz w:val="24"/>
          <w:szCs w:val="24"/>
        </w:rPr>
        <w:t>which</w:t>
      </w:r>
      <w:r w:rsidRPr="00A50E77">
        <w:rPr>
          <w:sz w:val="24"/>
          <w:szCs w:val="24"/>
        </w:rPr>
        <w:t xml:space="preserve"> mainly focus</w:t>
      </w:r>
      <w:r>
        <w:rPr>
          <w:sz w:val="24"/>
          <w:szCs w:val="24"/>
        </w:rPr>
        <w:t>es</w:t>
      </w:r>
      <w:r w:rsidRPr="00A50E77">
        <w:rPr>
          <w:sz w:val="24"/>
          <w:szCs w:val="24"/>
        </w:rPr>
        <w:t xml:space="preserve"> on important people like </w:t>
      </w:r>
      <w:r>
        <w:rPr>
          <w:sz w:val="24"/>
          <w:szCs w:val="24"/>
        </w:rPr>
        <w:t xml:space="preserve">Directors, </w:t>
      </w:r>
      <w:r w:rsidRPr="00A50E77">
        <w:rPr>
          <w:sz w:val="24"/>
          <w:szCs w:val="24"/>
        </w:rPr>
        <w:t>CEOs</w:t>
      </w:r>
      <w:r>
        <w:rPr>
          <w:sz w:val="24"/>
          <w:szCs w:val="24"/>
        </w:rPr>
        <w:t xml:space="preserve"> </w:t>
      </w:r>
      <w:r w:rsidRPr="00A50E77">
        <w:rPr>
          <w:sz w:val="24"/>
          <w:szCs w:val="24"/>
        </w:rPr>
        <w:t xml:space="preserve">and </w:t>
      </w:r>
      <w:r>
        <w:rPr>
          <w:sz w:val="24"/>
          <w:szCs w:val="24"/>
        </w:rPr>
        <w:t>P</w:t>
      </w:r>
      <w:r w:rsidRPr="00A50E77">
        <w:rPr>
          <w:sz w:val="24"/>
          <w:szCs w:val="24"/>
        </w:rPr>
        <w:t>residents of organi</w:t>
      </w:r>
      <w:r>
        <w:rPr>
          <w:sz w:val="24"/>
          <w:szCs w:val="24"/>
        </w:rPr>
        <w:t>s</w:t>
      </w:r>
      <w:r w:rsidRPr="00A50E77">
        <w:rPr>
          <w:sz w:val="24"/>
          <w:szCs w:val="24"/>
        </w:rPr>
        <w:t xml:space="preserve">ations. </w:t>
      </w:r>
      <w:r>
        <w:rPr>
          <w:sz w:val="24"/>
          <w:szCs w:val="24"/>
        </w:rPr>
        <w:t>Whaling</w:t>
      </w:r>
      <w:r w:rsidRPr="00A50E77">
        <w:rPr>
          <w:sz w:val="24"/>
          <w:szCs w:val="24"/>
        </w:rPr>
        <w:t xml:space="preserve"> use</w:t>
      </w:r>
      <w:r>
        <w:rPr>
          <w:sz w:val="24"/>
          <w:szCs w:val="24"/>
        </w:rPr>
        <w:t>s</w:t>
      </w:r>
      <w:r w:rsidRPr="00A50E77">
        <w:rPr>
          <w:sz w:val="24"/>
          <w:szCs w:val="24"/>
        </w:rPr>
        <w:t xml:space="preserve"> more advanced and clever </w:t>
      </w:r>
      <w:r>
        <w:rPr>
          <w:sz w:val="24"/>
          <w:szCs w:val="24"/>
        </w:rPr>
        <w:t>techniques</w:t>
      </w:r>
      <w:r w:rsidRPr="00A50E77">
        <w:rPr>
          <w:sz w:val="24"/>
          <w:szCs w:val="24"/>
        </w:rPr>
        <w:t xml:space="preserve"> compared to other </w:t>
      </w:r>
      <w:r>
        <w:rPr>
          <w:sz w:val="24"/>
          <w:szCs w:val="24"/>
        </w:rPr>
        <w:t xml:space="preserve">types of </w:t>
      </w:r>
      <w:r w:rsidRPr="00A50E77">
        <w:rPr>
          <w:sz w:val="24"/>
          <w:szCs w:val="24"/>
        </w:rPr>
        <w:t xml:space="preserve">phishing </w:t>
      </w:r>
      <w:r>
        <w:rPr>
          <w:sz w:val="24"/>
          <w:szCs w:val="24"/>
        </w:rPr>
        <w:t>attacks</w:t>
      </w:r>
      <w:r w:rsidRPr="00A50E77">
        <w:rPr>
          <w:sz w:val="24"/>
          <w:szCs w:val="24"/>
        </w:rPr>
        <w:t>.</w:t>
      </w:r>
      <w:r>
        <w:rPr>
          <w:sz w:val="24"/>
          <w:szCs w:val="24"/>
        </w:rPr>
        <w:t xml:space="preserve"> </w:t>
      </w:r>
      <w:r w:rsidRPr="00A50E77">
        <w:rPr>
          <w:sz w:val="24"/>
          <w:szCs w:val="24"/>
        </w:rPr>
        <w:t xml:space="preserve">Instead of sending emails to </w:t>
      </w:r>
      <w:r>
        <w:rPr>
          <w:sz w:val="24"/>
          <w:szCs w:val="24"/>
        </w:rPr>
        <w:t xml:space="preserve">a number of </w:t>
      </w:r>
      <w:r w:rsidRPr="00A50E77">
        <w:rPr>
          <w:sz w:val="24"/>
          <w:szCs w:val="24"/>
        </w:rPr>
        <w:t xml:space="preserve">different people, </w:t>
      </w:r>
      <w:r>
        <w:rPr>
          <w:sz w:val="24"/>
          <w:szCs w:val="24"/>
        </w:rPr>
        <w:t>W</w:t>
      </w:r>
      <w:r w:rsidRPr="00A50E77">
        <w:rPr>
          <w:sz w:val="24"/>
          <w:szCs w:val="24"/>
        </w:rPr>
        <w:t xml:space="preserve">haling attacks are carefully planned and aimed at specific </w:t>
      </w:r>
      <w:r>
        <w:rPr>
          <w:sz w:val="24"/>
          <w:szCs w:val="24"/>
        </w:rPr>
        <w:t>targets</w:t>
      </w:r>
      <w:r w:rsidRPr="00A50E77">
        <w:rPr>
          <w:sz w:val="24"/>
          <w:szCs w:val="24"/>
        </w:rPr>
        <w:t>. The attackers gather</w:t>
      </w:r>
      <w:r>
        <w:rPr>
          <w:sz w:val="24"/>
          <w:szCs w:val="24"/>
        </w:rPr>
        <w:t>s</w:t>
      </w:r>
      <w:r w:rsidRPr="00A50E77">
        <w:rPr>
          <w:sz w:val="24"/>
          <w:szCs w:val="24"/>
        </w:rPr>
        <w:t xml:space="preserve"> information </w:t>
      </w:r>
      <w:r>
        <w:rPr>
          <w:sz w:val="24"/>
          <w:szCs w:val="24"/>
        </w:rPr>
        <w:t>such as</w:t>
      </w:r>
      <w:r w:rsidRPr="00A50E77">
        <w:rPr>
          <w:sz w:val="24"/>
          <w:szCs w:val="24"/>
        </w:rPr>
        <w:t xml:space="preserve"> nam</w:t>
      </w:r>
      <w:r>
        <w:rPr>
          <w:sz w:val="24"/>
          <w:szCs w:val="24"/>
        </w:rPr>
        <w:t>e</w:t>
      </w:r>
      <w:r w:rsidRPr="00A50E77">
        <w:rPr>
          <w:sz w:val="24"/>
          <w:szCs w:val="24"/>
        </w:rPr>
        <w:t>, address, job titl</w:t>
      </w:r>
      <w:r>
        <w:rPr>
          <w:sz w:val="24"/>
          <w:szCs w:val="24"/>
        </w:rPr>
        <w:t>e</w:t>
      </w:r>
      <w:r w:rsidRPr="00A50E77">
        <w:rPr>
          <w:sz w:val="24"/>
          <w:szCs w:val="24"/>
        </w:rPr>
        <w:t xml:space="preserve"> and other personal </w:t>
      </w:r>
      <w:r>
        <w:rPr>
          <w:sz w:val="24"/>
          <w:szCs w:val="24"/>
        </w:rPr>
        <w:t>information</w:t>
      </w:r>
      <w:r w:rsidRPr="00A50E77">
        <w:rPr>
          <w:sz w:val="24"/>
          <w:szCs w:val="24"/>
        </w:rPr>
        <w:t xml:space="preserve"> to</w:t>
      </w:r>
      <w:r>
        <w:rPr>
          <w:sz w:val="24"/>
          <w:szCs w:val="24"/>
        </w:rPr>
        <w:t xml:space="preserve"> enable them to identify as someone familiar which</w:t>
      </w:r>
      <w:r w:rsidRPr="00A50E77">
        <w:rPr>
          <w:sz w:val="24"/>
          <w:szCs w:val="24"/>
        </w:rPr>
        <w:t xml:space="preserve"> make</w:t>
      </w:r>
      <w:r>
        <w:rPr>
          <w:sz w:val="24"/>
          <w:szCs w:val="24"/>
        </w:rPr>
        <w:t>s</w:t>
      </w:r>
      <w:r w:rsidRPr="00A50E77">
        <w:rPr>
          <w:sz w:val="24"/>
          <w:szCs w:val="24"/>
        </w:rPr>
        <w:t xml:space="preserve"> their attack seem more </w:t>
      </w:r>
      <w:r>
        <w:rPr>
          <w:sz w:val="24"/>
          <w:szCs w:val="24"/>
        </w:rPr>
        <w:t xml:space="preserve">real and </w:t>
      </w:r>
      <w:r w:rsidRPr="00A50E77">
        <w:rPr>
          <w:sz w:val="24"/>
          <w:szCs w:val="24"/>
        </w:rPr>
        <w:t>believable.</w:t>
      </w:r>
      <w:r>
        <w:rPr>
          <w:sz w:val="24"/>
          <w:szCs w:val="24"/>
        </w:rPr>
        <w:t xml:space="preserve"> </w:t>
      </w:r>
      <w:r w:rsidRPr="00A50E77">
        <w:rPr>
          <w:sz w:val="24"/>
          <w:szCs w:val="24"/>
        </w:rPr>
        <w:t xml:space="preserve">The aim of </w:t>
      </w:r>
      <w:r>
        <w:rPr>
          <w:sz w:val="24"/>
          <w:szCs w:val="24"/>
        </w:rPr>
        <w:t>W</w:t>
      </w:r>
      <w:r w:rsidRPr="00A50E77">
        <w:rPr>
          <w:sz w:val="24"/>
          <w:szCs w:val="24"/>
        </w:rPr>
        <w:t>haling is to trick</w:t>
      </w:r>
      <w:r>
        <w:rPr>
          <w:sz w:val="24"/>
          <w:szCs w:val="24"/>
        </w:rPr>
        <w:t xml:space="preserve"> </w:t>
      </w:r>
      <w:r w:rsidR="0088780F">
        <w:rPr>
          <w:sz w:val="24"/>
          <w:szCs w:val="24"/>
        </w:rPr>
        <w:t>the</w:t>
      </w:r>
      <w:r>
        <w:rPr>
          <w:sz w:val="24"/>
          <w:szCs w:val="24"/>
        </w:rPr>
        <w:t xml:space="preserve"> specific</w:t>
      </w:r>
      <w:r w:rsidRPr="00A50E77">
        <w:rPr>
          <w:sz w:val="24"/>
          <w:szCs w:val="24"/>
        </w:rPr>
        <w:t xml:space="preserve"> target into giving away their login credentials, steal money</w:t>
      </w:r>
      <w:r>
        <w:rPr>
          <w:sz w:val="24"/>
          <w:szCs w:val="24"/>
        </w:rPr>
        <w:t>, steal</w:t>
      </w:r>
      <w:r w:rsidRPr="00A50E77">
        <w:rPr>
          <w:sz w:val="24"/>
          <w:szCs w:val="24"/>
        </w:rPr>
        <w:t xml:space="preserve"> data</w:t>
      </w:r>
      <w:r>
        <w:rPr>
          <w:sz w:val="24"/>
          <w:szCs w:val="24"/>
        </w:rPr>
        <w:t xml:space="preserve"> </w:t>
      </w:r>
      <w:r w:rsidRPr="00A50E77">
        <w:rPr>
          <w:sz w:val="24"/>
          <w:szCs w:val="24"/>
        </w:rPr>
        <w:t xml:space="preserve">or gain access to </w:t>
      </w:r>
      <w:r>
        <w:rPr>
          <w:sz w:val="24"/>
          <w:szCs w:val="24"/>
        </w:rPr>
        <w:t>systems.</w:t>
      </w:r>
      <w:r w:rsidRPr="00A50E77">
        <w:rPr>
          <w:sz w:val="24"/>
          <w:szCs w:val="24"/>
        </w:rPr>
        <w:t xml:space="preserve"> </w:t>
      </w:r>
      <w:r w:rsidRPr="000F641C">
        <w:rPr>
          <w:sz w:val="24"/>
          <w:szCs w:val="24"/>
        </w:rPr>
        <w:t xml:space="preserve">There are a number of </w:t>
      </w:r>
      <w:r>
        <w:rPr>
          <w:sz w:val="24"/>
          <w:szCs w:val="24"/>
        </w:rPr>
        <w:t>ways to prevent Whaling</w:t>
      </w:r>
      <w:r w:rsidRPr="000F641C">
        <w:rPr>
          <w:sz w:val="24"/>
          <w:szCs w:val="24"/>
        </w:rPr>
        <w:t xml:space="preserve"> attacks</w:t>
      </w:r>
      <w:r w:rsidR="001D7AAB">
        <w:rPr>
          <w:sz w:val="24"/>
          <w:szCs w:val="24"/>
        </w:rPr>
        <w:t xml:space="preserve"> </w:t>
      </w:r>
      <w:sdt>
        <w:sdtPr>
          <w:rPr>
            <w:rFonts w:ascii="Calibri" w:hAnsi="Calibri" w:cs="Calibri"/>
            <w:color w:val="000000"/>
            <w:sz w:val="24"/>
            <w:szCs w:val="24"/>
            <w:highlight w:val="white"/>
          </w:rPr>
          <w:alias w:val="Citation"/>
          <w:tag w:val="{&quot;referencesIds&quot;:[&quot;doc:64b52e7d1638050d2ee9a34f&quot;],&quot;referencesOptions&quot;:{&quot;doc:64b52e7d1638050d2ee9a34f&quot;:{&quot;author&quot;:true,&quot;year&quot;:true,&quot;pageReplace&quot;:&quot;&quot;,&quot;prefix&quot;:&quot;&quot;,&quot;suffix&quot;:&quot;&quot;}},&quot;hasBrokenReferences&quot;:false,&quot;hasManualEdits&quot;:false,&quot;citationType&quot;:&quot;inline&quot;}"/>
          <w:id w:val="-2114741220"/>
          <w:placeholder>
            <w:docPart w:val="E301F260624F4A8A8838045B24478DDD"/>
          </w:placeholder>
        </w:sdtPr>
        <w:sdtContent>
          <w:r w:rsidR="001D7AAB">
            <w:rPr>
              <w:rFonts w:ascii="Calibri" w:eastAsia="Times New Roman" w:hAnsi="Calibri" w:cs="Calibri"/>
              <w:color w:val="000000"/>
            </w:rPr>
            <w:t>[11]</w:t>
          </w:r>
        </w:sdtContent>
      </w:sdt>
      <w:r w:rsidRPr="000F641C">
        <w:rPr>
          <w:sz w:val="24"/>
          <w:szCs w:val="24"/>
        </w:rPr>
        <w:t>.</w:t>
      </w:r>
    </w:p>
    <w:p w14:paraId="5A3FC162" w14:textId="46C99B48" w:rsidR="0020178E" w:rsidRPr="000F641C" w:rsidRDefault="0020178E" w:rsidP="0020178E">
      <w:pPr>
        <w:pStyle w:val="ListParagraph"/>
        <w:numPr>
          <w:ilvl w:val="0"/>
          <w:numId w:val="2"/>
        </w:numPr>
        <w:rPr>
          <w:sz w:val="24"/>
          <w:szCs w:val="24"/>
        </w:rPr>
      </w:pPr>
      <w:r>
        <w:rPr>
          <w:sz w:val="24"/>
          <w:szCs w:val="24"/>
        </w:rPr>
        <w:t xml:space="preserve">Ensure all </w:t>
      </w:r>
      <w:r w:rsidR="00637958">
        <w:rPr>
          <w:sz w:val="24"/>
          <w:szCs w:val="24"/>
        </w:rPr>
        <w:t>users</w:t>
      </w:r>
      <w:r>
        <w:rPr>
          <w:sz w:val="24"/>
          <w:szCs w:val="24"/>
        </w:rPr>
        <w:t xml:space="preserve"> receive</w:t>
      </w:r>
      <w:r w:rsidR="00642FB0">
        <w:rPr>
          <w:sz w:val="24"/>
          <w:szCs w:val="24"/>
        </w:rPr>
        <w:t>s</w:t>
      </w:r>
      <w:r>
        <w:rPr>
          <w:sz w:val="24"/>
          <w:szCs w:val="24"/>
        </w:rPr>
        <w:t xml:space="preserve"> security training to educate, promote awareness and </w:t>
      </w:r>
      <w:r w:rsidR="00642FB0">
        <w:rPr>
          <w:sz w:val="24"/>
          <w:szCs w:val="24"/>
        </w:rPr>
        <w:t>learn</w:t>
      </w:r>
      <w:r>
        <w:rPr>
          <w:sz w:val="24"/>
          <w:szCs w:val="24"/>
        </w:rPr>
        <w:t xml:space="preserve"> preventative measures.</w:t>
      </w:r>
    </w:p>
    <w:p w14:paraId="5AEAA3AB" w14:textId="77777777" w:rsidR="0020178E" w:rsidRDefault="0020178E" w:rsidP="0020178E">
      <w:pPr>
        <w:pStyle w:val="ListParagraph"/>
        <w:numPr>
          <w:ilvl w:val="0"/>
          <w:numId w:val="2"/>
        </w:numPr>
        <w:rPr>
          <w:sz w:val="24"/>
          <w:szCs w:val="24"/>
        </w:rPr>
      </w:pPr>
      <w:r>
        <w:rPr>
          <w:sz w:val="24"/>
          <w:szCs w:val="24"/>
        </w:rPr>
        <w:t>Implement multi-authentication to increase system security by using third party applications or software</w:t>
      </w:r>
    </w:p>
    <w:p w14:paraId="7695B381" w14:textId="77777777" w:rsidR="0020178E" w:rsidRPr="00EC09AE" w:rsidRDefault="0020178E" w:rsidP="0020178E">
      <w:pPr>
        <w:pStyle w:val="ListParagraph"/>
        <w:numPr>
          <w:ilvl w:val="0"/>
          <w:numId w:val="2"/>
        </w:numPr>
        <w:rPr>
          <w:sz w:val="24"/>
          <w:szCs w:val="24"/>
        </w:rPr>
      </w:pPr>
      <w:r>
        <w:rPr>
          <w:sz w:val="24"/>
          <w:szCs w:val="24"/>
        </w:rPr>
        <w:t>Establish a range of data security policies and set up email monitoring which can automatically detect malicious or suspicious activity.</w:t>
      </w:r>
    </w:p>
    <w:p w14:paraId="68145AA4" w14:textId="77777777" w:rsidR="0020178E" w:rsidRDefault="0020178E" w:rsidP="0020178E">
      <w:pPr>
        <w:rPr>
          <w:sz w:val="24"/>
          <w:szCs w:val="24"/>
        </w:rPr>
      </w:pPr>
    </w:p>
    <w:p w14:paraId="6FE62C4D" w14:textId="7A1BA3B8" w:rsidR="0020178E" w:rsidRDefault="0020178E" w:rsidP="0020178E">
      <w:pPr>
        <w:rPr>
          <w:sz w:val="24"/>
          <w:szCs w:val="24"/>
        </w:rPr>
      </w:pPr>
      <w:r w:rsidRPr="00594BBB">
        <w:rPr>
          <w:sz w:val="24"/>
          <w:szCs w:val="24"/>
        </w:rPr>
        <w:t xml:space="preserve">Pharming is a type of </w:t>
      </w:r>
      <w:proofErr w:type="spellStart"/>
      <w:r w:rsidRPr="00594BBB">
        <w:rPr>
          <w:sz w:val="24"/>
          <w:szCs w:val="24"/>
        </w:rPr>
        <w:t>cyber</w:t>
      </w:r>
      <w:r>
        <w:rPr>
          <w:sz w:val="24"/>
          <w:szCs w:val="24"/>
        </w:rPr>
        <w:t xml:space="preserve"> </w:t>
      </w:r>
      <w:r w:rsidRPr="00594BBB">
        <w:rPr>
          <w:sz w:val="24"/>
          <w:szCs w:val="24"/>
        </w:rPr>
        <w:t>attack</w:t>
      </w:r>
      <w:proofErr w:type="spellEnd"/>
      <w:r w:rsidRPr="00594BBB">
        <w:rPr>
          <w:sz w:val="24"/>
          <w:szCs w:val="24"/>
        </w:rPr>
        <w:t xml:space="preserve"> where </w:t>
      </w:r>
      <w:r>
        <w:rPr>
          <w:sz w:val="24"/>
          <w:szCs w:val="24"/>
        </w:rPr>
        <w:t>an attacker</w:t>
      </w:r>
      <w:r w:rsidRPr="00594BBB">
        <w:rPr>
          <w:sz w:val="24"/>
          <w:szCs w:val="24"/>
        </w:rPr>
        <w:t xml:space="preserve"> tr</w:t>
      </w:r>
      <w:r>
        <w:rPr>
          <w:sz w:val="24"/>
          <w:szCs w:val="24"/>
        </w:rPr>
        <w:t>ies</w:t>
      </w:r>
      <w:r w:rsidRPr="00594BBB">
        <w:rPr>
          <w:sz w:val="24"/>
          <w:szCs w:val="24"/>
        </w:rPr>
        <w:t xml:space="preserve"> to trick you and take your personal information. They do this by making fake websites that look </w:t>
      </w:r>
      <w:r>
        <w:rPr>
          <w:sz w:val="24"/>
          <w:szCs w:val="24"/>
        </w:rPr>
        <w:t>identical to the</w:t>
      </w:r>
      <w:r w:rsidRPr="00594BBB">
        <w:rPr>
          <w:sz w:val="24"/>
          <w:szCs w:val="24"/>
        </w:rPr>
        <w:t xml:space="preserve"> real ones. The goal is to make you believe it's real and give them your </w:t>
      </w:r>
      <w:r>
        <w:rPr>
          <w:sz w:val="24"/>
          <w:szCs w:val="24"/>
        </w:rPr>
        <w:t>personal</w:t>
      </w:r>
      <w:r w:rsidRPr="00594BBB">
        <w:rPr>
          <w:sz w:val="24"/>
          <w:szCs w:val="24"/>
        </w:rPr>
        <w:t xml:space="preserve"> details </w:t>
      </w:r>
      <w:r>
        <w:rPr>
          <w:sz w:val="24"/>
          <w:szCs w:val="24"/>
        </w:rPr>
        <w:t>such as</w:t>
      </w:r>
      <w:r w:rsidRPr="00594BBB">
        <w:rPr>
          <w:sz w:val="24"/>
          <w:szCs w:val="24"/>
        </w:rPr>
        <w:t xml:space="preserve"> your username, password, </w:t>
      </w:r>
      <w:r>
        <w:rPr>
          <w:sz w:val="24"/>
          <w:szCs w:val="24"/>
        </w:rPr>
        <w:t>banking</w:t>
      </w:r>
      <w:r w:rsidRPr="00594BBB">
        <w:rPr>
          <w:sz w:val="24"/>
          <w:szCs w:val="24"/>
        </w:rPr>
        <w:t xml:space="preserve"> information or other important </w:t>
      </w:r>
      <w:r>
        <w:rPr>
          <w:sz w:val="24"/>
          <w:szCs w:val="24"/>
        </w:rPr>
        <w:t>information</w:t>
      </w:r>
      <w:r w:rsidRPr="00594BBB">
        <w:rPr>
          <w:sz w:val="24"/>
          <w:szCs w:val="24"/>
        </w:rPr>
        <w:t>.</w:t>
      </w:r>
      <w:r>
        <w:rPr>
          <w:sz w:val="24"/>
          <w:szCs w:val="24"/>
        </w:rPr>
        <w:t xml:space="preserve"> </w:t>
      </w:r>
      <w:r w:rsidRPr="00594BBB">
        <w:rPr>
          <w:sz w:val="24"/>
          <w:szCs w:val="24"/>
        </w:rPr>
        <w:t xml:space="preserve">Pharming uses special code that runs on your computer to take you to a fake website controlled by the attacker. </w:t>
      </w:r>
      <w:r>
        <w:rPr>
          <w:sz w:val="24"/>
          <w:szCs w:val="24"/>
        </w:rPr>
        <w:t>T</w:t>
      </w:r>
      <w:r w:rsidRPr="00594BBB">
        <w:rPr>
          <w:sz w:val="24"/>
          <w:szCs w:val="24"/>
        </w:rPr>
        <w:t>hey don't need you to click on a link or respond to an email</w:t>
      </w:r>
      <w:r>
        <w:rPr>
          <w:sz w:val="24"/>
          <w:szCs w:val="24"/>
        </w:rPr>
        <w:t xml:space="preserve"> as t</w:t>
      </w:r>
      <w:r w:rsidRPr="00594BBB">
        <w:rPr>
          <w:sz w:val="24"/>
          <w:szCs w:val="24"/>
        </w:rPr>
        <w:t>he code on your computer automatically takes</w:t>
      </w:r>
      <w:r w:rsidR="002D7425">
        <w:rPr>
          <w:sz w:val="24"/>
          <w:szCs w:val="24"/>
        </w:rPr>
        <w:t xml:space="preserve"> </w:t>
      </w:r>
      <w:r w:rsidRPr="00594BBB">
        <w:rPr>
          <w:sz w:val="24"/>
          <w:szCs w:val="24"/>
        </w:rPr>
        <w:t xml:space="preserve">you to the attacker's website, </w:t>
      </w:r>
      <w:r>
        <w:rPr>
          <w:sz w:val="24"/>
          <w:szCs w:val="24"/>
        </w:rPr>
        <w:t>where</w:t>
      </w:r>
      <w:r w:rsidRPr="00594BBB">
        <w:rPr>
          <w:sz w:val="24"/>
          <w:szCs w:val="24"/>
        </w:rPr>
        <w:t xml:space="preserve"> they can </w:t>
      </w:r>
      <w:r>
        <w:rPr>
          <w:sz w:val="24"/>
          <w:szCs w:val="24"/>
        </w:rPr>
        <w:t>attempt to</w:t>
      </w:r>
      <w:r w:rsidRPr="00594BBB">
        <w:rPr>
          <w:sz w:val="24"/>
          <w:szCs w:val="24"/>
        </w:rPr>
        <w:t xml:space="preserve"> steal your information without you </w:t>
      </w:r>
      <w:r>
        <w:rPr>
          <w:sz w:val="24"/>
          <w:szCs w:val="24"/>
        </w:rPr>
        <w:t>knowing</w:t>
      </w:r>
      <w:r w:rsidRPr="00594BBB">
        <w:rPr>
          <w:sz w:val="24"/>
          <w:szCs w:val="24"/>
        </w:rPr>
        <w:t>.</w:t>
      </w:r>
      <w:r w:rsidRPr="00160558">
        <w:rPr>
          <w:sz w:val="24"/>
          <w:szCs w:val="24"/>
        </w:rPr>
        <w:t xml:space="preserve"> </w:t>
      </w:r>
      <w:r w:rsidRPr="000F641C">
        <w:rPr>
          <w:sz w:val="24"/>
          <w:szCs w:val="24"/>
        </w:rPr>
        <w:t xml:space="preserve">There are a number of </w:t>
      </w:r>
      <w:r>
        <w:rPr>
          <w:sz w:val="24"/>
          <w:szCs w:val="24"/>
        </w:rPr>
        <w:t>ways to prevent Pharming</w:t>
      </w:r>
      <w:r w:rsidRPr="000F641C">
        <w:rPr>
          <w:sz w:val="24"/>
          <w:szCs w:val="24"/>
        </w:rPr>
        <w:t xml:space="preserve"> attacks</w:t>
      </w:r>
      <w:r w:rsidR="001D7AAB">
        <w:rPr>
          <w:sz w:val="24"/>
          <w:szCs w:val="24"/>
        </w:rPr>
        <w:t xml:space="preserve"> </w:t>
      </w:r>
      <w:sdt>
        <w:sdtPr>
          <w:rPr>
            <w:rFonts w:ascii="Calibri" w:hAnsi="Calibri" w:cs="Calibri"/>
            <w:color w:val="000000"/>
            <w:sz w:val="24"/>
            <w:szCs w:val="24"/>
            <w:highlight w:val="white"/>
          </w:rPr>
          <w:alias w:val="Citation"/>
          <w:tag w:val="{&quot;referencesIds&quot;:[&quot;doc:64b534200fd61921e825fca6&quot;],&quot;referencesOptions&quot;:{&quot;doc:64b534200fd61921e825fca6&quot;:{&quot;author&quot;:true,&quot;year&quot;:true,&quot;pageReplace&quot;:&quot;&quot;,&quot;prefix&quot;:&quot;&quot;,&quot;suffix&quot;:&quot;&quot;}},&quot;hasBrokenReferences&quot;:false,&quot;hasManualEdits&quot;:false,&quot;citationType&quot;:&quot;inline&quot;}"/>
          <w:id w:val="1865634625"/>
          <w:placeholder>
            <w:docPart w:val="4D5E8A7A47884DD88152DC56C91DD248"/>
          </w:placeholder>
        </w:sdtPr>
        <w:sdtContent>
          <w:r w:rsidR="001D7AAB">
            <w:rPr>
              <w:rFonts w:ascii="Calibri" w:eastAsia="Times New Roman" w:hAnsi="Calibri" w:cs="Calibri"/>
              <w:color w:val="000000"/>
            </w:rPr>
            <w:t>[12]</w:t>
          </w:r>
        </w:sdtContent>
      </w:sdt>
      <w:r w:rsidRPr="000F641C">
        <w:rPr>
          <w:sz w:val="24"/>
          <w:szCs w:val="24"/>
        </w:rPr>
        <w:t>.</w:t>
      </w:r>
    </w:p>
    <w:p w14:paraId="6C3E874C" w14:textId="77777777" w:rsidR="0020178E" w:rsidRPr="000F641C" w:rsidRDefault="0020178E" w:rsidP="0020178E">
      <w:pPr>
        <w:pStyle w:val="ListParagraph"/>
        <w:numPr>
          <w:ilvl w:val="0"/>
          <w:numId w:val="2"/>
        </w:numPr>
        <w:rPr>
          <w:sz w:val="24"/>
          <w:szCs w:val="24"/>
        </w:rPr>
      </w:pPr>
      <w:r>
        <w:rPr>
          <w:sz w:val="24"/>
          <w:szCs w:val="24"/>
        </w:rPr>
        <w:t>Pharming attacks rely on vulnerabilities within software, so it’s important to keep systems up to date with the latest security updates.</w:t>
      </w:r>
    </w:p>
    <w:p w14:paraId="35D95C3B" w14:textId="691C20F1" w:rsidR="0020178E" w:rsidRDefault="0020178E" w:rsidP="0020178E">
      <w:pPr>
        <w:pStyle w:val="ListParagraph"/>
        <w:numPr>
          <w:ilvl w:val="0"/>
          <w:numId w:val="2"/>
        </w:numPr>
        <w:rPr>
          <w:sz w:val="24"/>
          <w:szCs w:val="24"/>
        </w:rPr>
      </w:pPr>
      <w:r>
        <w:rPr>
          <w:sz w:val="24"/>
          <w:szCs w:val="24"/>
        </w:rPr>
        <w:t xml:space="preserve">Secure </w:t>
      </w:r>
      <w:r w:rsidR="000028F9">
        <w:rPr>
          <w:sz w:val="24"/>
          <w:szCs w:val="24"/>
        </w:rPr>
        <w:t xml:space="preserve">all </w:t>
      </w:r>
      <w:r>
        <w:rPr>
          <w:sz w:val="24"/>
          <w:szCs w:val="24"/>
        </w:rPr>
        <w:t>Wi-Fi connections by updating default administrator passwords on routers and enabling encryption.</w:t>
      </w:r>
    </w:p>
    <w:p w14:paraId="6EB41361" w14:textId="77777777" w:rsidR="0020178E" w:rsidRPr="00EC09AE" w:rsidRDefault="0020178E" w:rsidP="0020178E">
      <w:pPr>
        <w:pStyle w:val="ListParagraph"/>
        <w:numPr>
          <w:ilvl w:val="0"/>
          <w:numId w:val="2"/>
        </w:numPr>
        <w:rPr>
          <w:sz w:val="24"/>
          <w:szCs w:val="24"/>
        </w:rPr>
      </w:pPr>
      <w:r>
        <w:rPr>
          <w:sz w:val="24"/>
          <w:szCs w:val="24"/>
        </w:rPr>
        <w:t>Take care when entering personal information online and check that the website is legitimate by reviewing the URL.</w:t>
      </w:r>
    </w:p>
    <w:p w14:paraId="0D58692D" w14:textId="77777777" w:rsidR="0020178E" w:rsidRDefault="0020178E" w:rsidP="0020178E">
      <w:pPr>
        <w:rPr>
          <w:sz w:val="24"/>
          <w:szCs w:val="24"/>
        </w:rPr>
      </w:pPr>
    </w:p>
    <w:p w14:paraId="13C79D6C" w14:textId="77777777" w:rsidR="0020178E" w:rsidRDefault="0020178E" w:rsidP="0020178E">
      <w:pPr>
        <w:rPr>
          <w:sz w:val="24"/>
          <w:szCs w:val="24"/>
        </w:rPr>
      </w:pPr>
    </w:p>
    <w:p w14:paraId="468525EC" w14:textId="77777777" w:rsidR="0020178E" w:rsidRDefault="0020178E" w:rsidP="0020178E">
      <w:pPr>
        <w:rPr>
          <w:sz w:val="24"/>
          <w:szCs w:val="24"/>
        </w:rPr>
      </w:pPr>
    </w:p>
    <w:p w14:paraId="60A8DE93" w14:textId="77777777" w:rsidR="00E72A9E" w:rsidRDefault="00E72A9E" w:rsidP="0020178E">
      <w:pPr>
        <w:rPr>
          <w:sz w:val="24"/>
          <w:szCs w:val="24"/>
        </w:rPr>
      </w:pPr>
    </w:p>
    <w:p w14:paraId="3B69B0A4" w14:textId="77777777" w:rsidR="00B123C1" w:rsidRDefault="00B123C1" w:rsidP="0020178E">
      <w:pPr>
        <w:rPr>
          <w:sz w:val="24"/>
          <w:szCs w:val="24"/>
        </w:rPr>
      </w:pPr>
    </w:p>
    <w:p w14:paraId="0227EB0C" w14:textId="77777777" w:rsidR="00B123C1" w:rsidRDefault="00B123C1" w:rsidP="0020178E">
      <w:pPr>
        <w:rPr>
          <w:sz w:val="24"/>
          <w:szCs w:val="24"/>
        </w:rPr>
      </w:pPr>
    </w:p>
    <w:p w14:paraId="16637AEF" w14:textId="77777777" w:rsidR="00B123C1" w:rsidRDefault="00B123C1" w:rsidP="0020178E">
      <w:pPr>
        <w:rPr>
          <w:sz w:val="24"/>
          <w:szCs w:val="24"/>
        </w:rPr>
      </w:pPr>
    </w:p>
    <w:p w14:paraId="16E990A6" w14:textId="77777777" w:rsidR="0020178E" w:rsidRDefault="0020178E" w:rsidP="0020178E">
      <w:pPr>
        <w:pStyle w:val="NoSpacing"/>
      </w:pPr>
      <w:r>
        <w:rPr>
          <w:noProof/>
        </w:rPr>
        <w:lastRenderedPageBreak/>
        <mc:AlternateContent>
          <mc:Choice Requires="wps">
            <w:drawing>
              <wp:inline distT="0" distB="0" distL="0" distR="0" wp14:anchorId="52087F55" wp14:editId="2B09B1DA">
                <wp:extent cx="5731510" cy="0"/>
                <wp:effectExtent l="0" t="0" r="0" b="0"/>
                <wp:docPr id="7" name="Straight Connector 7"/>
                <wp:cNvGraphicFramePr/>
                <a:graphic xmlns:a="http://schemas.openxmlformats.org/drawingml/2006/main">
                  <a:graphicData uri="http://schemas.microsoft.com/office/word/2010/wordprocessingShape">
                    <wps:wsp>
                      <wps:cNvCnPr/>
                      <wps:spPr>
                        <a:xfrm>
                          <a:off x="0" y="0"/>
                          <a:ext cx="5731510" cy="0"/>
                        </a:xfrm>
                        <a:prstGeom prst="line">
                          <a:avLst/>
                        </a:prstGeom>
                        <a:ln>
                          <a:solidFill>
                            <a:srgbClr val="C595F9"/>
                          </a:solidFill>
                        </a:ln>
                      </wps:spPr>
                      <wps:style>
                        <a:lnRef idx="2">
                          <a:schemeClr val="accent4"/>
                        </a:lnRef>
                        <a:fillRef idx="0">
                          <a:schemeClr val="accent4"/>
                        </a:fillRef>
                        <a:effectRef idx="1">
                          <a:schemeClr val="accent4"/>
                        </a:effectRef>
                        <a:fontRef idx="minor">
                          <a:schemeClr val="tx1"/>
                        </a:fontRef>
                      </wps:style>
                      <wps:bodyPr/>
                    </wps:wsp>
                  </a:graphicData>
                </a:graphic>
              </wp:inline>
            </w:drawing>
          </mc:Choice>
          <mc:Fallback>
            <w:pict>
              <v:line w14:anchorId="26BEC3CF" id="Straight Connector 7" o:spid="_x0000_s1026" style="visibility:visible;mso-wrap-style:square;mso-left-percent:-10001;mso-top-percent:-10001;mso-position-horizontal:absolute;mso-position-horizontal-relative:char;mso-position-vertical:absolute;mso-position-vertical-relative:line;mso-left-percent:-10001;mso-top-percent:-10001" from="0,0" to="451.3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" strokecolor="#c595f9" strokeweight="1pt">
                <v:stroke joinstyle="miter"/>
                <w10:anchorlock/>
              </v:line>
            </w:pict>
          </mc:Fallback>
        </mc:AlternateContent>
      </w:r>
    </w:p>
    <w:p w14:paraId="195EF252" w14:textId="77777777" w:rsidR="0020178E" w:rsidRPr="007F543A" w:rsidRDefault="0020178E" w:rsidP="0020178E">
      <w:pPr>
        <w:pStyle w:val="Heading1"/>
        <w:jc w:val="center"/>
        <w:rPr>
          <w:rFonts w:asciiTheme="minorHAnsi" w:hAnsiTheme="minorHAnsi" w:cstheme="minorHAnsi"/>
          <w:color w:val="000000" w:themeColor="text1"/>
          <w:sz w:val="44"/>
          <w:szCs w:val="44"/>
        </w:rPr>
      </w:pPr>
      <w:bookmarkStart w:id="4" w:name="_Toc140520131"/>
      <w:r>
        <w:rPr>
          <w:rFonts w:asciiTheme="minorHAnsi" w:hAnsiTheme="minorHAnsi" w:cstheme="minorHAnsi"/>
          <w:color w:val="000000" w:themeColor="text1"/>
          <w:sz w:val="44"/>
          <w:szCs w:val="44"/>
        </w:rPr>
        <w:t>PART 2</w:t>
      </w:r>
      <w:bookmarkEnd w:id="4"/>
    </w:p>
    <w:p w14:paraId="6A82E83D" w14:textId="2AC8A53A" w:rsidR="0020178E" w:rsidRPr="00AD2CDF" w:rsidRDefault="006D618D" w:rsidP="0020178E">
      <w:pPr>
        <w:jc w:val="center"/>
        <w:rPr>
          <w:sz w:val="40"/>
          <w:szCs w:val="40"/>
        </w:rPr>
      </w:pPr>
      <w:r w:rsidRPr="00A823E1">
        <w:rPr>
          <w:noProof/>
          <w:sz w:val="24"/>
          <w:szCs w:val="24"/>
        </w:rPr>
        <w:drawing>
          <wp:anchor distT="0" distB="0" distL="114300" distR="114300" simplePos="0" relativeHeight="251660288" behindDoc="1" locked="0" layoutInCell="1" allowOverlap="1" wp14:anchorId="1ED0B6E8" wp14:editId="50B93AF1">
            <wp:simplePos x="0" y="0"/>
            <wp:positionH relativeFrom="column">
              <wp:posOffset>621030</wp:posOffset>
            </wp:positionH>
            <wp:positionV relativeFrom="paragraph">
              <wp:posOffset>344170</wp:posOffset>
            </wp:positionV>
            <wp:extent cx="4511040" cy="5074285"/>
            <wp:effectExtent l="0" t="0" r="3810" b="0"/>
            <wp:wrapTight wrapText="bothSides">
              <wp:wrapPolygon edited="0">
                <wp:start x="0" y="0"/>
                <wp:lineTo x="0" y="21489"/>
                <wp:lineTo x="21527" y="21489"/>
                <wp:lineTo x="21527" y="0"/>
                <wp:lineTo x="0" y="0"/>
              </wp:wrapPolygon>
            </wp:wrapTight>
            <wp:docPr id="2" name="Picture 2" descr="Nicholas Aldous Designed Spanning Tree Protocol Network">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Nicholas Aldous Designed Spanning Tree Protocol Network">
                      <a:extLst>
                        <a:ext uri="{C183D7F6-B498-43B3-948B-1728B52AA6E4}">
                          <adec:decorative xmlns:adec="http://schemas.microsoft.com/office/drawing/2017/decorative" val="0"/>
                        </a:ext>
                      </a:extLst>
                    </pic:cNvPr>
                    <pic:cNvPicPr/>
                  </pic:nvPicPr>
                  <pic:blipFill>
                    <a:blip r:embed="rId10">
                      <a:extLst>
                        <a:ext uri="{28A0092B-C50C-407E-A947-70E740481C1C}">
                          <a14:useLocalDpi xmlns:a14="http://schemas.microsoft.com/office/drawing/2010/main" val="0"/>
                        </a:ext>
                      </a:extLst>
                    </a:blip>
                    <a:stretch>
                      <a:fillRect/>
                    </a:stretch>
                  </pic:blipFill>
                  <pic:spPr>
                    <a:xfrm>
                      <a:off x="0" y="0"/>
                      <a:ext cx="4511040" cy="5074285"/>
                    </a:xfrm>
                    <a:prstGeom prst="rect">
                      <a:avLst/>
                    </a:prstGeom>
                  </pic:spPr>
                </pic:pic>
              </a:graphicData>
            </a:graphic>
            <wp14:sizeRelH relativeFrom="page">
              <wp14:pctWidth>0</wp14:pctWidth>
            </wp14:sizeRelH>
            <wp14:sizeRelV relativeFrom="page">
              <wp14:pctHeight>0</wp14:pctHeight>
            </wp14:sizeRelV>
          </wp:anchor>
        </w:drawing>
      </w:r>
      <w:r w:rsidR="0020178E">
        <w:rPr>
          <w:b/>
          <w:bCs/>
          <w:noProof/>
          <w:color w:val="0D0D0D" w:themeColor="text1" w:themeTint="F2"/>
          <w:sz w:val="44"/>
          <w:szCs w:val="44"/>
        </w:rPr>
        <mc:AlternateContent>
          <mc:Choice Requires="wps">
            <w:drawing>
              <wp:inline distT="0" distB="0" distL="0" distR="0" wp14:anchorId="2DF8C719" wp14:editId="3BFAC7D3">
                <wp:extent cx="5731510" cy="0"/>
                <wp:effectExtent l="0" t="0" r="0" b="0"/>
                <wp:docPr id="8" name="Straight Connector 8"/>
                <wp:cNvGraphicFramePr/>
                <a:graphic xmlns:a="http://schemas.openxmlformats.org/drawingml/2006/main">
                  <a:graphicData uri="http://schemas.microsoft.com/office/word/2010/wordprocessingShape">
                    <wps:wsp>
                      <wps:cNvCnPr/>
                      <wps:spPr>
                        <a:xfrm>
                          <a:off x="0" y="0"/>
                          <a:ext cx="5731510" cy="0"/>
                        </a:xfrm>
                        <a:prstGeom prst="line">
                          <a:avLst/>
                        </a:prstGeom>
                        <a:ln>
                          <a:solidFill>
                            <a:srgbClr val="C595F9"/>
                          </a:solidFill>
                        </a:ln>
                      </wps:spPr>
                      <wps:style>
                        <a:lnRef idx="2">
                          <a:schemeClr val="accent4"/>
                        </a:lnRef>
                        <a:fillRef idx="0">
                          <a:schemeClr val="accent4"/>
                        </a:fillRef>
                        <a:effectRef idx="1">
                          <a:schemeClr val="accent4"/>
                        </a:effectRef>
                        <a:fontRef idx="minor">
                          <a:schemeClr val="tx1"/>
                        </a:fontRef>
                      </wps:style>
                      <wps:bodyPr/>
                    </wps:wsp>
                  </a:graphicData>
                </a:graphic>
              </wp:inline>
            </w:drawing>
          </mc:Choice>
          <mc:Fallback>
            <w:pict>
              <v:line w14:anchorId="6E581CDD" id="Straight Connector 8" o:spid="_x0000_s1026" style="visibility:visible;mso-wrap-style:square;mso-left-percent:-10001;mso-top-percent:-10001;mso-position-horizontal:absolute;mso-position-horizontal-relative:char;mso-position-vertical:absolute;mso-position-vertical-relative:line;mso-left-percent:-10001;mso-top-percent:-10001" from="0,0" to="451.3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" strokecolor="#c595f9" strokeweight="1pt">
                <v:stroke joinstyle="miter"/>
                <w10:anchorlock/>
              </v:line>
            </w:pict>
          </mc:Fallback>
        </mc:AlternateContent>
      </w:r>
    </w:p>
    <w:p w14:paraId="3B144BB2" w14:textId="10FF3CB5" w:rsidR="0020178E" w:rsidRDefault="0020178E" w:rsidP="0020178E">
      <w:pPr>
        <w:jc w:val="center"/>
        <w:rPr>
          <w:noProof/>
          <w:sz w:val="24"/>
          <w:szCs w:val="24"/>
        </w:rPr>
      </w:pPr>
    </w:p>
    <w:p w14:paraId="5438978C" w14:textId="77777777" w:rsidR="006D618D" w:rsidRDefault="006D618D" w:rsidP="00285534">
      <w:pPr>
        <w:jc w:val="center"/>
        <w:rPr>
          <w:noProof/>
          <w:sz w:val="18"/>
          <w:szCs w:val="18"/>
        </w:rPr>
      </w:pPr>
    </w:p>
    <w:p w14:paraId="0C887B11" w14:textId="77777777" w:rsidR="006D618D" w:rsidRDefault="006D618D" w:rsidP="00285534">
      <w:pPr>
        <w:jc w:val="center"/>
        <w:rPr>
          <w:noProof/>
          <w:sz w:val="18"/>
          <w:szCs w:val="18"/>
        </w:rPr>
      </w:pPr>
    </w:p>
    <w:p w14:paraId="10BF5CD4" w14:textId="77777777" w:rsidR="006D618D" w:rsidRDefault="006D618D" w:rsidP="00285534">
      <w:pPr>
        <w:jc w:val="center"/>
        <w:rPr>
          <w:noProof/>
          <w:sz w:val="18"/>
          <w:szCs w:val="18"/>
        </w:rPr>
      </w:pPr>
    </w:p>
    <w:p w14:paraId="256505E5" w14:textId="77777777" w:rsidR="006D618D" w:rsidRDefault="006D618D" w:rsidP="00285534">
      <w:pPr>
        <w:jc w:val="center"/>
        <w:rPr>
          <w:noProof/>
          <w:sz w:val="18"/>
          <w:szCs w:val="18"/>
        </w:rPr>
      </w:pPr>
    </w:p>
    <w:p w14:paraId="25D9E47F" w14:textId="77777777" w:rsidR="006D618D" w:rsidRDefault="006D618D" w:rsidP="00285534">
      <w:pPr>
        <w:jc w:val="center"/>
        <w:rPr>
          <w:noProof/>
          <w:sz w:val="18"/>
          <w:szCs w:val="18"/>
        </w:rPr>
      </w:pPr>
    </w:p>
    <w:p w14:paraId="5FE32887" w14:textId="77777777" w:rsidR="006D618D" w:rsidRDefault="006D618D" w:rsidP="00285534">
      <w:pPr>
        <w:jc w:val="center"/>
        <w:rPr>
          <w:noProof/>
          <w:sz w:val="18"/>
          <w:szCs w:val="18"/>
        </w:rPr>
      </w:pPr>
    </w:p>
    <w:p w14:paraId="3979E8D2" w14:textId="77777777" w:rsidR="006D618D" w:rsidRDefault="006D618D" w:rsidP="00285534">
      <w:pPr>
        <w:jc w:val="center"/>
        <w:rPr>
          <w:noProof/>
          <w:sz w:val="18"/>
          <w:szCs w:val="18"/>
        </w:rPr>
      </w:pPr>
    </w:p>
    <w:p w14:paraId="45684BE7" w14:textId="77777777" w:rsidR="006D618D" w:rsidRDefault="006D618D" w:rsidP="00285534">
      <w:pPr>
        <w:jc w:val="center"/>
        <w:rPr>
          <w:noProof/>
          <w:sz w:val="18"/>
          <w:szCs w:val="18"/>
        </w:rPr>
      </w:pPr>
    </w:p>
    <w:p w14:paraId="7D00235E" w14:textId="77777777" w:rsidR="006D618D" w:rsidRDefault="006D618D" w:rsidP="00285534">
      <w:pPr>
        <w:jc w:val="center"/>
        <w:rPr>
          <w:noProof/>
          <w:sz w:val="18"/>
          <w:szCs w:val="18"/>
        </w:rPr>
      </w:pPr>
    </w:p>
    <w:p w14:paraId="51D4EDB9" w14:textId="77777777" w:rsidR="006D618D" w:rsidRDefault="006D618D" w:rsidP="00285534">
      <w:pPr>
        <w:jc w:val="center"/>
        <w:rPr>
          <w:noProof/>
          <w:sz w:val="18"/>
          <w:szCs w:val="18"/>
        </w:rPr>
      </w:pPr>
    </w:p>
    <w:p w14:paraId="44943C3B" w14:textId="77777777" w:rsidR="006D618D" w:rsidRDefault="006D618D" w:rsidP="00285534">
      <w:pPr>
        <w:jc w:val="center"/>
        <w:rPr>
          <w:noProof/>
          <w:sz w:val="18"/>
          <w:szCs w:val="18"/>
        </w:rPr>
      </w:pPr>
    </w:p>
    <w:p w14:paraId="35DF8442" w14:textId="77777777" w:rsidR="006D618D" w:rsidRDefault="006D618D" w:rsidP="00285534">
      <w:pPr>
        <w:jc w:val="center"/>
        <w:rPr>
          <w:noProof/>
          <w:sz w:val="18"/>
          <w:szCs w:val="18"/>
        </w:rPr>
      </w:pPr>
    </w:p>
    <w:p w14:paraId="1FEDEAE9" w14:textId="77777777" w:rsidR="006D618D" w:rsidRDefault="006D618D" w:rsidP="00285534">
      <w:pPr>
        <w:jc w:val="center"/>
        <w:rPr>
          <w:noProof/>
          <w:sz w:val="18"/>
          <w:szCs w:val="18"/>
        </w:rPr>
      </w:pPr>
    </w:p>
    <w:p w14:paraId="5BE1C59A" w14:textId="77777777" w:rsidR="006D618D" w:rsidRDefault="006D618D" w:rsidP="00285534">
      <w:pPr>
        <w:jc w:val="center"/>
        <w:rPr>
          <w:noProof/>
          <w:sz w:val="18"/>
          <w:szCs w:val="18"/>
        </w:rPr>
      </w:pPr>
    </w:p>
    <w:p w14:paraId="1D848F61" w14:textId="77777777" w:rsidR="006D618D" w:rsidRDefault="006D618D" w:rsidP="00285534">
      <w:pPr>
        <w:jc w:val="center"/>
        <w:rPr>
          <w:noProof/>
          <w:sz w:val="18"/>
          <w:szCs w:val="18"/>
        </w:rPr>
      </w:pPr>
    </w:p>
    <w:p w14:paraId="501A8118" w14:textId="77777777" w:rsidR="006D618D" w:rsidRDefault="006D618D" w:rsidP="00285534">
      <w:pPr>
        <w:jc w:val="center"/>
        <w:rPr>
          <w:noProof/>
          <w:sz w:val="18"/>
          <w:szCs w:val="18"/>
        </w:rPr>
      </w:pPr>
    </w:p>
    <w:p w14:paraId="750DCD2D" w14:textId="77777777" w:rsidR="006D618D" w:rsidRDefault="006D618D" w:rsidP="006D618D">
      <w:pPr>
        <w:jc w:val="center"/>
        <w:rPr>
          <w:noProof/>
          <w:sz w:val="18"/>
          <w:szCs w:val="18"/>
        </w:rPr>
      </w:pPr>
    </w:p>
    <w:p w14:paraId="6B12A992" w14:textId="77777777" w:rsidR="006D618D" w:rsidRDefault="006D618D" w:rsidP="006D618D">
      <w:pPr>
        <w:jc w:val="center"/>
        <w:rPr>
          <w:noProof/>
          <w:sz w:val="18"/>
          <w:szCs w:val="18"/>
        </w:rPr>
      </w:pPr>
    </w:p>
    <w:p w14:paraId="138EC7D1" w14:textId="77777777" w:rsidR="006D618D" w:rsidRDefault="006D618D" w:rsidP="006D618D">
      <w:pPr>
        <w:spacing w:after="0"/>
        <w:jc w:val="center"/>
        <w:rPr>
          <w:noProof/>
          <w:sz w:val="18"/>
          <w:szCs w:val="18"/>
        </w:rPr>
      </w:pPr>
    </w:p>
    <w:p w14:paraId="78C4826E" w14:textId="5C7F77D1" w:rsidR="006D618D" w:rsidRDefault="00285534" w:rsidP="006D618D">
      <w:pPr>
        <w:spacing w:after="0"/>
        <w:jc w:val="center"/>
        <w:rPr>
          <w:noProof/>
          <w:sz w:val="18"/>
          <w:szCs w:val="18"/>
        </w:rPr>
      </w:pPr>
      <w:r w:rsidRPr="00285534">
        <w:rPr>
          <w:noProof/>
          <w:sz w:val="18"/>
          <w:szCs w:val="18"/>
        </w:rPr>
        <w:t xml:space="preserve">Nicholas Aldous </w:t>
      </w:r>
      <w:r w:rsidR="009074F4">
        <w:rPr>
          <w:noProof/>
          <w:sz w:val="18"/>
          <w:szCs w:val="18"/>
        </w:rPr>
        <w:t>Created</w:t>
      </w:r>
      <w:r w:rsidRPr="00285534">
        <w:rPr>
          <w:noProof/>
          <w:sz w:val="18"/>
          <w:szCs w:val="18"/>
        </w:rPr>
        <w:t xml:space="preserve"> Spanning Tree Protocol Network</w:t>
      </w:r>
      <w:r w:rsidR="009074F4">
        <w:rPr>
          <w:noProof/>
          <w:sz w:val="18"/>
          <w:szCs w:val="18"/>
        </w:rPr>
        <w:t xml:space="preserve"> Using Packet Tracer</w:t>
      </w:r>
    </w:p>
    <w:p w14:paraId="77A42629" w14:textId="77777777" w:rsidR="006D618D" w:rsidRPr="00285534" w:rsidRDefault="006D618D" w:rsidP="006D618D">
      <w:pPr>
        <w:jc w:val="center"/>
        <w:rPr>
          <w:noProof/>
          <w:sz w:val="18"/>
          <w:szCs w:val="18"/>
        </w:rPr>
      </w:pPr>
    </w:p>
    <w:p w14:paraId="14A8B5D9" w14:textId="45D1785E" w:rsidR="0020178E" w:rsidRDefault="0020178E" w:rsidP="0020178E">
      <w:pPr>
        <w:rPr>
          <w:noProof/>
          <w:sz w:val="24"/>
          <w:szCs w:val="24"/>
        </w:rPr>
      </w:pPr>
      <w:r>
        <w:rPr>
          <w:noProof/>
          <w:sz w:val="24"/>
          <w:szCs w:val="24"/>
        </w:rPr>
        <w:t xml:space="preserve">To eliminate any single points of failure and provide excellent crossover capabilities, I designed and developed a network based on the Spanning Tree Protocol. </w:t>
      </w:r>
      <w:r w:rsidRPr="00A823E1">
        <w:rPr>
          <w:noProof/>
          <w:sz w:val="24"/>
          <w:szCs w:val="24"/>
        </w:rPr>
        <w:t>The Spanning Tree Protocol</w:t>
      </w:r>
      <w:r>
        <w:rPr>
          <w:noProof/>
          <w:sz w:val="24"/>
          <w:szCs w:val="24"/>
        </w:rPr>
        <w:t xml:space="preserve"> </w:t>
      </w:r>
      <w:r w:rsidRPr="00A823E1">
        <w:rPr>
          <w:noProof/>
          <w:sz w:val="24"/>
          <w:szCs w:val="24"/>
        </w:rPr>
        <w:t>is a loop</w:t>
      </w:r>
      <w:r>
        <w:rPr>
          <w:noProof/>
          <w:sz w:val="24"/>
          <w:szCs w:val="24"/>
        </w:rPr>
        <w:t xml:space="preserve"> </w:t>
      </w:r>
      <w:r w:rsidRPr="00A823E1">
        <w:rPr>
          <w:noProof/>
          <w:sz w:val="24"/>
          <w:szCs w:val="24"/>
        </w:rPr>
        <w:t xml:space="preserve">prevention protocol that allows switches to communicate with each other </w:t>
      </w:r>
      <w:r>
        <w:rPr>
          <w:noProof/>
          <w:sz w:val="24"/>
          <w:szCs w:val="24"/>
        </w:rPr>
        <w:t xml:space="preserve">and </w:t>
      </w:r>
      <w:r w:rsidRPr="00A823E1">
        <w:rPr>
          <w:noProof/>
          <w:sz w:val="24"/>
          <w:szCs w:val="24"/>
        </w:rPr>
        <w:t xml:space="preserve">discover physical loops </w:t>
      </w:r>
      <w:r>
        <w:rPr>
          <w:noProof/>
          <w:sz w:val="24"/>
          <w:szCs w:val="24"/>
        </w:rPr>
        <w:t>with</w:t>
      </w:r>
      <w:r w:rsidRPr="00A823E1">
        <w:rPr>
          <w:noProof/>
          <w:sz w:val="24"/>
          <w:szCs w:val="24"/>
        </w:rPr>
        <w:t>in a network</w:t>
      </w:r>
      <w:r w:rsidR="001D7AAB">
        <w:rPr>
          <w:noProof/>
          <w:sz w:val="24"/>
          <w:szCs w:val="24"/>
        </w:rPr>
        <w:t xml:space="preserve"> </w:t>
      </w:r>
      <w:sdt>
        <w:sdtPr>
          <w:rPr>
            <w:rFonts w:ascii="Calibri" w:hAnsi="Calibri" w:cs="Calibri"/>
            <w:noProof/>
            <w:color w:val="000000"/>
            <w:sz w:val="24"/>
            <w:szCs w:val="24"/>
            <w:highlight w:val="white"/>
          </w:rPr>
          <w:alias w:val="Citation"/>
          <w:tag w:val="{&quot;referencesIds&quot;:[&quot;doc:64b54f3e33dd7677f10ffba3&quot;],&quot;referencesOptions&quot;:{&quot;doc:64b54f3e33dd7677f10ffba3&quot;:{&quot;author&quot;:true,&quot;year&quot;:true,&quot;pageReplace&quot;:&quot;&quot;,&quot;prefix&quot;:&quot;&quot;,&quot;suffix&quot;:&quot;&quot;}},&quot;hasBrokenReferences&quot;:false,&quot;hasManualEdits&quot;:false,&quot;citationType&quot;:&quot;inline&quot;}"/>
          <w:id w:val="-65257917"/>
          <w:placeholder>
            <w:docPart w:val="3C164E7A20254AFDA37A0E03986CFA37"/>
          </w:placeholder>
        </w:sdtPr>
        <w:sdtContent>
          <w:r w:rsidR="001D7AAB">
            <w:rPr>
              <w:rFonts w:ascii="Calibri" w:eastAsia="Times New Roman" w:hAnsi="Calibri" w:cs="Calibri"/>
              <w:color w:val="000000"/>
            </w:rPr>
            <w:t>[13]</w:t>
          </w:r>
        </w:sdtContent>
      </w:sdt>
      <w:r w:rsidRPr="00A823E1">
        <w:rPr>
          <w:noProof/>
          <w:sz w:val="24"/>
          <w:szCs w:val="24"/>
        </w:rPr>
        <w:t xml:space="preserve">. </w:t>
      </w:r>
    </w:p>
    <w:p w14:paraId="2754F291" w14:textId="77777777" w:rsidR="0020178E" w:rsidRDefault="0020178E" w:rsidP="0020178E">
      <w:pPr>
        <w:rPr>
          <w:noProof/>
          <w:sz w:val="24"/>
          <w:szCs w:val="24"/>
        </w:rPr>
      </w:pPr>
      <w:r>
        <w:rPr>
          <w:noProof/>
          <w:sz w:val="24"/>
          <w:szCs w:val="24"/>
        </w:rPr>
        <w:t xml:space="preserve">Wthin the network topology, there are two separate ISP lines which ensures that there is access to the internet at all times. If one of the connections is lost or disrupted, the link to the internet will be supplied by the other line. This is a similar case for the Adaptive Security Appliances, Routers, Servers, Switches and Wireless Access Points. If one of these devices fails, another will take over and continue to supply the essential connections. This topology design avoids any single point of failure, provides reliable crossover of all components and prevents desiruption to the network. </w:t>
      </w:r>
    </w:p>
    <w:p w14:paraId="00EA6904" w14:textId="102E3F53" w:rsidR="0020178E" w:rsidRDefault="0020178E" w:rsidP="0020178E">
      <w:pPr>
        <w:jc w:val="center"/>
        <w:rPr>
          <w:noProof/>
          <w:sz w:val="32"/>
          <w:szCs w:val="32"/>
          <w:u w:val="single"/>
        </w:rPr>
      </w:pPr>
      <w:r w:rsidRPr="00BC5EF4">
        <w:rPr>
          <w:noProof/>
          <w:sz w:val="32"/>
          <w:szCs w:val="32"/>
          <w:u w:val="single"/>
        </w:rPr>
        <w:lastRenderedPageBreak/>
        <w:t xml:space="preserve">Hardware Network </w:t>
      </w:r>
      <w:r>
        <w:rPr>
          <w:noProof/>
          <w:sz w:val="32"/>
          <w:szCs w:val="32"/>
          <w:u w:val="single"/>
        </w:rPr>
        <w:t xml:space="preserve">Secuirty </w:t>
      </w:r>
      <w:r w:rsidRPr="00BC5EF4">
        <w:rPr>
          <w:noProof/>
          <w:sz w:val="32"/>
          <w:szCs w:val="32"/>
          <w:u w:val="single"/>
        </w:rPr>
        <w:t>Technologies</w:t>
      </w:r>
    </w:p>
    <w:p w14:paraId="3BCB64BE" w14:textId="30B83DDF" w:rsidR="0020178E" w:rsidRPr="00BC5EF4" w:rsidRDefault="0020178E" w:rsidP="0020178E">
      <w:pPr>
        <w:rPr>
          <w:noProof/>
          <w:sz w:val="24"/>
          <w:szCs w:val="24"/>
          <w:u w:val="single"/>
        </w:rPr>
      </w:pPr>
      <w:r w:rsidRPr="00BC5EF4">
        <w:rPr>
          <w:noProof/>
          <w:sz w:val="24"/>
          <w:szCs w:val="24"/>
          <w:u w:val="single"/>
        </w:rPr>
        <w:t>Intrusion Prevention System</w:t>
      </w:r>
    </w:p>
    <w:p w14:paraId="04E49FE6" w14:textId="70ED9044" w:rsidR="0020178E" w:rsidRDefault="0020178E" w:rsidP="0020178E">
      <w:pPr>
        <w:rPr>
          <w:noProof/>
          <w:sz w:val="24"/>
          <w:szCs w:val="24"/>
        </w:rPr>
      </w:pPr>
      <w:r w:rsidRPr="009D0890">
        <w:rPr>
          <w:noProof/>
          <w:sz w:val="24"/>
          <w:szCs w:val="24"/>
        </w:rPr>
        <w:t>An intrusion prevention system (IPS) is a tool used to protect computer networks from harmful actions. It can be a physical device or a program installed on a computer. Its main job is to continuously watch over a network and stop any malicious activities that may happen. This can include things like reporting the activity, blocking it or completely getting rid of it</w:t>
      </w:r>
      <w:r w:rsidR="001D7AAB">
        <w:rPr>
          <w:noProof/>
          <w:sz w:val="24"/>
          <w:szCs w:val="24"/>
        </w:rPr>
        <w:t xml:space="preserve"> </w:t>
      </w:r>
      <w:sdt>
        <w:sdtPr>
          <w:rPr>
            <w:rFonts w:ascii="Calibri" w:hAnsi="Calibri" w:cs="Calibri"/>
            <w:noProof/>
            <w:color w:val="000000"/>
            <w:sz w:val="24"/>
            <w:szCs w:val="24"/>
            <w:highlight w:val="white"/>
          </w:rPr>
          <w:alias w:val="Citation"/>
          <w:tag w:val="{&quot;referencesIds&quot;:[&quot;doc:64b557b479256105f72d9eaf&quot;],&quot;referencesOptions&quot;:{&quot;doc:64b557b479256105f72d9eaf&quot;:{&quot;author&quot;:true,&quot;year&quot;:true,&quot;pageReplace&quot;:&quot;&quot;,&quot;prefix&quot;:&quot;&quot;,&quot;suffix&quot;:&quot;&quot;}},&quot;hasBrokenReferences&quot;:false,&quot;hasManualEdits&quot;:false,&quot;citationType&quot;:&quot;inline&quot;}"/>
          <w:id w:val="1739514162"/>
          <w:placeholder>
            <w:docPart w:val="157916D3C55E4A1EBC38F5050EA2730C"/>
          </w:placeholder>
        </w:sdtPr>
        <w:sdtContent>
          <w:r w:rsidR="001D7AAB">
            <w:rPr>
              <w:rFonts w:ascii="Calibri" w:eastAsia="Times New Roman" w:hAnsi="Calibri" w:cs="Calibri"/>
              <w:color w:val="000000"/>
            </w:rPr>
            <w:t>[14]</w:t>
          </w:r>
        </w:sdtContent>
      </w:sdt>
      <w:r w:rsidRPr="009D0890">
        <w:rPr>
          <w:noProof/>
          <w:sz w:val="24"/>
          <w:szCs w:val="24"/>
        </w:rPr>
        <w:t>.</w:t>
      </w:r>
    </w:p>
    <w:p w14:paraId="51D6F573" w14:textId="77777777" w:rsidR="0020178E" w:rsidRPr="00BC5EF4" w:rsidRDefault="0020178E" w:rsidP="0020178E">
      <w:pPr>
        <w:rPr>
          <w:noProof/>
          <w:sz w:val="24"/>
          <w:szCs w:val="24"/>
          <w:u w:val="single"/>
        </w:rPr>
      </w:pPr>
      <w:r w:rsidRPr="00BC5EF4">
        <w:rPr>
          <w:noProof/>
          <w:sz w:val="24"/>
          <w:szCs w:val="24"/>
          <w:u w:val="single"/>
        </w:rPr>
        <w:t>Harward Secuity Module</w:t>
      </w:r>
    </w:p>
    <w:p w14:paraId="3E930DC6" w14:textId="17A8A6B2" w:rsidR="0020178E" w:rsidRDefault="0020178E" w:rsidP="0020178E">
      <w:pPr>
        <w:rPr>
          <w:noProof/>
          <w:sz w:val="24"/>
          <w:szCs w:val="24"/>
        </w:rPr>
      </w:pPr>
      <w:r w:rsidRPr="009D0890">
        <w:rPr>
          <w:noProof/>
          <w:sz w:val="24"/>
          <w:szCs w:val="24"/>
        </w:rPr>
        <w:t>A Hardware Security Module is a special device that keep</w:t>
      </w:r>
      <w:r>
        <w:rPr>
          <w:noProof/>
          <w:sz w:val="24"/>
          <w:szCs w:val="24"/>
        </w:rPr>
        <w:t>s</w:t>
      </w:r>
      <w:r w:rsidRPr="009D0890">
        <w:rPr>
          <w:noProof/>
          <w:sz w:val="24"/>
          <w:szCs w:val="24"/>
        </w:rPr>
        <w:t xml:space="preserve"> cryptographic keys safe. </w:t>
      </w:r>
      <w:r>
        <w:rPr>
          <w:noProof/>
          <w:sz w:val="24"/>
          <w:szCs w:val="24"/>
        </w:rPr>
        <w:t xml:space="preserve">It </w:t>
      </w:r>
      <w:r w:rsidRPr="009D0890">
        <w:rPr>
          <w:noProof/>
          <w:sz w:val="24"/>
          <w:szCs w:val="24"/>
        </w:rPr>
        <w:t>protect</w:t>
      </w:r>
      <w:r>
        <w:rPr>
          <w:noProof/>
          <w:sz w:val="24"/>
          <w:szCs w:val="24"/>
        </w:rPr>
        <w:t>s</w:t>
      </w:r>
      <w:r w:rsidRPr="009D0890">
        <w:rPr>
          <w:noProof/>
          <w:sz w:val="24"/>
          <w:szCs w:val="24"/>
        </w:rPr>
        <w:t xml:space="preserve"> important information</w:t>
      </w:r>
      <w:r>
        <w:rPr>
          <w:noProof/>
          <w:sz w:val="24"/>
          <w:szCs w:val="24"/>
        </w:rPr>
        <w:t xml:space="preserve"> such as </w:t>
      </w:r>
      <w:r w:rsidRPr="009D0890">
        <w:rPr>
          <w:noProof/>
          <w:sz w:val="24"/>
          <w:szCs w:val="24"/>
        </w:rPr>
        <w:t xml:space="preserve">transactions, identities and applications. </w:t>
      </w:r>
      <w:r w:rsidR="00340813">
        <w:rPr>
          <w:noProof/>
          <w:sz w:val="24"/>
          <w:szCs w:val="24"/>
        </w:rPr>
        <w:t>It</w:t>
      </w:r>
      <w:r>
        <w:rPr>
          <w:noProof/>
          <w:sz w:val="24"/>
          <w:szCs w:val="24"/>
        </w:rPr>
        <w:t xml:space="preserve"> also </w:t>
      </w:r>
      <w:r w:rsidRPr="009D0890">
        <w:rPr>
          <w:noProof/>
          <w:sz w:val="24"/>
          <w:szCs w:val="24"/>
        </w:rPr>
        <w:t>provid</w:t>
      </w:r>
      <w:r>
        <w:rPr>
          <w:noProof/>
          <w:sz w:val="24"/>
          <w:szCs w:val="24"/>
        </w:rPr>
        <w:t>e</w:t>
      </w:r>
      <w:r w:rsidR="00340813">
        <w:rPr>
          <w:noProof/>
          <w:sz w:val="24"/>
          <w:szCs w:val="24"/>
        </w:rPr>
        <w:t>s</w:t>
      </w:r>
      <w:r w:rsidRPr="009D0890">
        <w:rPr>
          <w:noProof/>
          <w:sz w:val="24"/>
          <w:szCs w:val="24"/>
        </w:rPr>
        <w:t xml:space="preserve"> services </w:t>
      </w:r>
      <w:r w:rsidR="00340813">
        <w:rPr>
          <w:noProof/>
          <w:sz w:val="24"/>
          <w:szCs w:val="24"/>
        </w:rPr>
        <w:t>such as</w:t>
      </w:r>
      <w:r w:rsidRPr="009D0890">
        <w:rPr>
          <w:noProof/>
          <w:sz w:val="24"/>
          <w:szCs w:val="24"/>
        </w:rPr>
        <w:t xml:space="preserve"> encryption, decryption, authentication and digital signing for different applications</w:t>
      </w:r>
      <w:r w:rsidR="001D7AAB">
        <w:rPr>
          <w:noProof/>
          <w:sz w:val="24"/>
          <w:szCs w:val="24"/>
        </w:rPr>
        <w:t xml:space="preserve"> </w:t>
      </w:r>
      <w:sdt>
        <w:sdtPr>
          <w:rPr>
            <w:rFonts w:ascii="Calibri" w:hAnsi="Calibri" w:cs="Calibri"/>
            <w:noProof/>
            <w:color w:val="000000"/>
            <w:sz w:val="24"/>
            <w:szCs w:val="24"/>
            <w:highlight w:val="white"/>
          </w:rPr>
          <w:alias w:val="Citation"/>
          <w:tag w:val="{&quot;referencesIds&quot;:[&quot;doc:64b559ee33dd7677f10ffd75&quot;],&quot;referencesOptions&quot;:{&quot;doc:64b559ee33dd7677f10ffd75&quot;:{&quot;author&quot;:true,&quot;year&quot;:true,&quot;pageReplace&quot;:&quot;&quot;,&quot;prefix&quot;:&quot;&quot;,&quot;suffix&quot;:&quot;&quot;}},&quot;hasBrokenReferences&quot;:false,&quot;hasManualEdits&quot;:false,&quot;citationType&quot;:&quot;inline&quot;}"/>
          <w:id w:val="-1423093140"/>
          <w:placeholder>
            <w:docPart w:val="0C7CDA8A3A364CCBA05B7D97858A30EA"/>
          </w:placeholder>
        </w:sdtPr>
        <w:sdtContent>
          <w:r w:rsidR="001D7AAB">
            <w:rPr>
              <w:rFonts w:ascii="Calibri" w:eastAsia="Times New Roman" w:hAnsi="Calibri" w:cs="Calibri"/>
              <w:color w:val="000000"/>
            </w:rPr>
            <w:t>[15]</w:t>
          </w:r>
        </w:sdtContent>
      </w:sdt>
      <w:r w:rsidRPr="009D0890">
        <w:rPr>
          <w:noProof/>
          <w:sz w:val="24"/>
          <w:szCs w:val="24"/>
        </w:rPr>
        <w:t>.</w:t>
      </w:r>
    </w:p>
    <w:p w14:paraId="2A844C55" w14:textId="77777777" w:rsidR="0020178E" w:rsidRDefault="0020178E" w:rsidP="0020178E">
      <w:pPr>
        <w:jc w:val="center"/>
        <w:rPr>
          <w:noProof/>
          <w:sz w:val="32"/>
          <w:szCs w:val="32"/>
          <w:u w:val="single"/>
        </w:rPr>
      </w:pPr>
    </w:p>
    <w:p w14:paraId="307125D5" w14:textId="77777777" w:rsidR="0020178E" w:rsidRPr="00BC5EF4" w:rsidRDefault="0020178E" w:rsidP="0020178E">
      <w:pPr>
        <w:jc w:val="center"/>
        <w:rPr>
          <w:noProof/>
          <w:sz w:val="32"/>
          <w:szCs w:val="32"/>
          <w:u w:val="single"/>
        </w:rPr>
      </w:pPr>
      <w:r>
        <w:rPr>
          <w:noProof/>
          <w:sz w:val="32"/>
          <w:szCs w:val="32"/>
          <w:u w:val="single"/>
        </w:rPr>
        <w:t>Software</w:t>
      </w:r>
      <w:r w:rsidRPr="00BC5EF4">
        <w:rPr>
          <w:noProof/>
          <w:sz w:val="32"/>
          <w:szCs w:val="32"/>
          <w:u w:val="single"/>
        </w:rPr>
        <w:t xml:space="preserve"> Network </w:t>
      </w:r>
      <w:r>
        <w:rPr>
          <w:noProof/>
          <w:sz w:val="32"/>
          <w:szCs w:val="32"/>
          <w:u w:val="single"/>
        </w:rPr>
        <w:t xml:space="preserve">Secuirty </w:t>
      </w:r>
      <w:r w:rsidRPr="00BC5EF4">
        <w:rPr>
          <w:noProof/>
          <w:sz w:val="32"/>
          <w:szCs w:val="32"/>
          <w:u w:val="single"/>
        </w:rPr>
        <w:t>Technologies</w:t>
      </w:r>
    </w:p>
    <w:p w14:paraId="7FC524C2" w14:textId="77777777" w:rsidR="0020178E" w:rsidRDefault="0020178E" w:rsidP="0020178E">
      <w:pPr>
        <w:rPr>
          <w:noProof/>
          <w:sz w:val="24"/>
          <w:szCs w:val="24"/>
          <w:u w:val="single"/>
        </w:rPr>
      </w:pPr>
      <w:r>
        <w:rPr>
          <w:noProof/>
          <w:sz w:val="24"/>
          <w:szCs w:val="24"/>
          <w:u w:val="single"/>
        </w:rPr>
        <w:t>Network Encryption Software</w:t>
      </w:r>
    </w:p>
    <w:p w14:paraId="49201226" w14:textId="59CA8DBC" w:rsidR="0020178E" w:rsidRDefault="0020178E" w:rsidP="0020178E">
      <w:pPr>
        <w:rPr>
          <w:noProof/>
          <w:sz w:val="24"/>
          <w:szCs w:val="24"/>
        </w:rPr>
      </w:pPr>
      <w:r w:rsidRPr="00BC5EF4">
        <w:rPr>
          <w:noProof/>
          <w:sz w:val="24"/>
          <w:szCs w:val="24"/>
        </w:rPr>
        <w:t xml:space="preserve">Network encryption keeps data safe when it's being sent over communication networks. The SSL standard, known as </w:t>
      </w:r>
      <w:r w:rsidR="001E06C5">
        <w:rPr>
          <w:noProof/>
          <w:sz w:val="24"/>
          <w:szCs w:val="24"/>
        </w:rPr>
        <w:t xml:space="preserve">the </w:t>
      </w:r>
      <w:r w:rsidRPr="00BC5EF4">
        <w:rPr>
          <w:noProof/>
          <w:sz w:val="24"/>
          <w:szCs w:val="24"/>
        </w:rPr>
        <w:t xml:space="preserve">transport layer security (TLS) is the common way to protect data. </w:t>
      </w:r>
      <w:r>
        <w:rPr>
          <w:noProof/>
          <w:sz w:val="24"/>
          <w:szCs w:val="24"/>
        </w:rPr>
        <w:t>N</w:t>
      </w:r>
      <w:r w:rsidRPr="00BC5EF4">
        <w:rPr>
          <w:noProof/>
          <w:sz w:val="24"/>
          <w:szCs w:val="24"/>
        </w:rPr>
        <w:t>etwork encryption</w:t>
      </w:r>
      <w:r>
        <w:rPr>
          <w:noProof/>
          <w:sz w:val="24"/>
          <w:szCs w:val="24"/>
        </w:rPr>
        <w:t xml:space="preserve"> is used</w:t>
      </w:r>
      <w:r w:rsidRPr="00BC5EF4">
        <w:rPr>
          <w:noProof/>
          <w:sz w:val="24"/>
          <w:szCs w:val="24"/>
        </w:rPr>
        <w:t xml:space="preserve"> to protect internal networksand virtual private networks </w:t>
      </w:r>
      <w:r>
        <w:rPr>
          <w:noProof/>
          <w:sz w:val="24"/>
          <w:szCs w:val="24"/>
        </w:rPr>
        <w:t xml:space="preserve">to </w:t>
      </w:r>
      <w:r w:rsidRPr="00BC5EF4">
        <w:rPr>
          <w:noProof/>
          <w:sz w:val="24"/>
          <w:szCs w:val="24"/>
        </w:rPr>
        <w:t>help ensure that all their network traffic is secure</w:t>
      </w:r>
      <w:r w:rsidR="001D7AAB">
        <w:rPr>
          <w:noProof/>
          <w:sz w:val="24"/>
          <w:szCs w:val="24"/>
        </w:rPr>
        <w:t xml:space="preserve"> </w:t>
      </w:r>
      <w:sdt>
        <w:sdtPr>
          <w:rPr>
            <w:rFonts w:ascii="Calibri" w:hAnsi="Calibri" w:cs="Calibri"/>
            <w:noProof/>
            <w:color w:val="000000"/>
            <w:sz w:val="24"/>
            <w:szCs w:val="24"/>
            <w:highlight w:val="white"/>
          </w:rPr>
          <w:alias w:val="Citation"/>
          <w:tag w:val="{&quot;referencesIds&quot;:[&quot;doc:64b55f9f81cfe4649b6cc13a&quot;],&quot;referencesOptions&quot;:{&quot;doc:64b55f9f81cfe4649b6cc13a&quot;:{&quot;author&quot;:true,&quot;year&quot;:true,&quot;pageReplace&quot;:&quot;&quot;,&quot;prefix&quot;:&quot;&quot;,&quot;suffix&quot;:&quot;&quot;}},&quot;hasBrokenReferences&quot;:false,&quot;hasManualEdits&quot;:false,&quot;citationType&quot;:&quot;inline&quot;}"/>
          <w:id w:val="1676763844"/>
          <w:placeholder>
            <w:docPart w:val="6D240CA4DA664D3DAC7C276834BF8741"/>
          </w:placeholder>
        </w:sdtPr>
        <w:sdtContent>
          <w:r w:rsidR="001D7AAB">
            <w:rPr>
              <w:rFonts w:ascii="Calibri" w:eastAsia="Times New Roman" w:hAnsi="Calibri" w:cs="Calibri"/>
              <w:color w:val="000000"/>
            </w:rPr>
            <w:t>[16]</w:t>
          </w:r>
        </w:sdtContent>
      </w:sdt>
      <w:r w:rsidRPr="00BC5EF4">
        <w:rPr>
          <w:noProof/>
          <w:sz w:val="24"/>
          <w:szCs w:val="24"/>
        </w:rPr>
        <w:t>.</w:t>
      </w:r>
    </w:p>
    <w:p w14:paraId="6E651664" w14:textId="77777777" w:rsidR="0020178E" w:rsidRDefault="0020178E" w:rsidP="0020178E">
      <w:pPr>
        <w:rPr>
          <w:noProof/>
          <w:sz w:val="24"/>
          <w:szCs w:val="24"/>
          <w:u w:val="single"/>
        </w:rPr>
      </w:pPr>
      <w:r w:rsidRPr="00BC5EF4">
        <w:rPr>
          <w:noProof/>
          <w:sz w:val="24"/>
          <w:szCs w:val="24"/>
          <w:u w:val="single"/>
        </w:rPr>
        <w:t xml:space="preserve">Network Monitoring </w:t>
      </w:r>
      <w:r>
        <w:rPr>
          <w:noProof/>
          <w:sz w:val="24"/>
          <w:szCs w:val="24"/>
          <w:u w:val="single"/>
        </w:rPr>
        <w:t>Software</w:t>
      </w:r>
    </w:p>
    <w:p w14:paraId="3718EB52" w14:textId="365A97E6" w:rsidR="0020178E" w:rsidRDefault="0020178E" w:rsidP="0020178E">
      <w:pPr>
        <w:rPr>
          <w:noProof/>
          <w:sz w:val="24"/>
          <w:szCs w:val="24"/>
        </w:rPr>
      </w:pPr>
      <w:r w:rsidRPr="0020178E">
        <w:rPr>
          <w:noProof/>
          <w:sz w:val="24"/>
          <w:szCs w:val="24"/>
        </w:rPr>
        <w:t>Network security monitoring software helps identify and analy</w:t>
      </w:r>
      <w:r>
        <w:rPr>
          <w:noProof/>
          <w:sz w:val="24"/>
          <w:szCs w:val="24"/>
        </w:rPr>
        <w:t>s</w:t>
      </w:r>
      <w:r w:rsidRPr="0020178E">
        <w:rPr>
          <w:noProof/>
          <w:sz w:val="24"/>
          <w:szCs w:val="24"/>
        </w:rPr>
        <w:t xml:space="preserve">e activities that might indicate security problems. It gives warnings about cybersecurity issues so you can act fast and keep your </w:t>
      </w:r>
      <w:r>
        <w:rPr>
          <w:noProof/>
          <w:sz w:val="24"/>
          <w:szCs w:val="24"/>
        </w:rPr>
        <w:t>system</w:t>
      </w:r>
      <w:r w:rsidRPr="0020178E">
        <w:rPr>
          <w:noProof/>
          <w:sz w:val="24"/>
          <w:szCs w:val="24"/>
        </w:rPr>
        <w:t xml:space="preserve"> safe from network attacks.</w:t>
      </w:r>
      <w:r>
        <w:rPr>
          <w:noProof/>
          <w:sz w:val="24"/>
          <w:szCs w:val="24"/>
        </w:rPr>
        <w:t xml:space="preserve"> </w:t>
      </w:r>
      <w:r w:rsidRPr="0020178E">
        <w:rPr>
          <w:noProof/>
          <w:sz w:val="24"/>
          <w:szCs w:val="24"/>
        </w:rPr>
        <w:t>This software collects information about how computers communicate</w:t>
      </w:r>
      <w:r>
        <w:rPr>
          <w:noProof/>
          <w:sz w:val="24"/>
          <w:szCs w:val="24"/>
        </w:rPr>
        <w:t xml:space="preserve"> </w:t>
      </w:r>
      <w:r w:rsidRPr="0020178E">
        <w:rPr>
          <w:noProof/>
          <w:sz w:val="24"/>
          <w:szCs w:val="24"/>
        </w:rPr>
        <w:t>and analy</w:t>
      </w:r>
      <w:r>
        <w:rPr>
          <w:noProof/>
          <w:sz w:val="24"/>
          <w:szCs w:val="24"/>
        </w:rPr>
        <w:t>s</w:t>
      </w:r>
      <w:r w:rsidRPr="0020178E">
        <w:rPr>
          <w:noProof/>
          <w:sz w:val="24"/>
          <w:szCs w:val="24"/>
        </w:rPr>
        <w:t xml:space="preserve">es </w:t>
      </w:r>
      <w:r>
        <w:rPr>
          <w:noProof/>
          <w:sz w:val="24"/>
          <w:szCs w:val="24"/>
        </w:rPr>
        <w:t xml:space="preserve">the data </w:t>
      </w:r>
      <w:r w:rsidRPr="0020178E">
        <w:rPr>
          <w:noProof/>
          <w:sz w:val="24"/>
          <w:szCs w:val="24"/>
        </w:rPr>
        <w:t xml:space="preserve">to find potential cybersecurity threats. </w:t>
      </w:r>
      <w:r w:rsidR="00E5621E">
        <w:rPr>
          <w:noProof/>
          <w:sz w:val="24"/>
          <w:szCs w:val="24"/>
        </w:rPr>
        <w:t>It</w:t>
      </w:r>
      <w:r>
        <w:rPr>
          <w:noProof/>
          <w:sz w:val="24"/>
          <w:szCs w:val="24"/>
        </w:rPr>
        <w:t xml:space="preserve"> can also</w:t>
      </w:r>
      <w:r w:rsidRPr="0020178E">
        <w:rPr>
          <w:noProof/>
          <w:sz w:val="24"/>
          <w:szCs w:val="24"/>
        </w:rPr>
        <w:t xml:space="preserve"> </w:t>
      </w:r>
      <w:r w:rsidR="00E5621E">
        <w:rPr>
          <w:noProof/>
          <w:sz w:val="24"/>
          <w:szCs w:val="24"/>
        </w:rPr>
        <w:t xml:space="preserve">be used to </w:t>
      </w:r>
      <w:r w:rsidRPr="0020178E">
        <w:rPr>
          <w:noProof/>
          <w:sz w:val="24"/>
          <w:szCs w:val="24"/>
        </w:rPr>
        <w:t>examine network traffic patterns to identify any unusual activity</w:t>
      </w:r>
      <w:r w:rsidR="001D7AAB">
        <w:rPr>
          <w:noProof/>
          <w:sz w:val="24"/>
          <w:szCs w:val="24"/>
        </w:rPr>
        <w:t xml:space="preserve"> </w:t>
      </w:r>
      <w:sdt>
        <w:sdtPr>
          <w:rPr>
            <w:rFonts w:ascii="Calibri" w:hAnsi="Calibri" w:cs="Calibri"/>
            <w:noProof/>
            <w:color w:val="000000"/>
            <w:sz w:val="24"/>
            <w:szCs w:val="24"/>
            <w:highlight w:val="white"/>
          </w:rPr>
          <w:alias w:val="Citation"/>
          <w:tag w:val="{&quot;referencesIds&quot;:[&quot;doc:64b561511eed027782f1f039&quot;],&quot;referencesOptions&quot;:{&quot;doc:64b561511eed027782f1f039&quot;:{&quot;author&quot;:true,&quot;year&quot;:true,&quot;pageReplace&quot;:&quot;&quot;,&quot;prefix&quot;:&quot;&quot;,&quot;suffix&quot;:&quot;&quot;}},&quot;hasBrokenReferences&quot;:false,&quot;hasManualEdits&quot;:false,&quot;citationType&quot;:&quot;inline&quot;}"/>
          <w:id w:val="-1997030092"/>
          <w:placeholder>
            <w:docPart w:val="D171EE16564E4D028D35189F9945393E"/>
          </w:placeholder>
        </w:sdtPr>
        <w:sdtContent>
          <w:r w:rsidR="001D7AAB">
            <w:rPr>
              <w:rFonts w:ascii="Calibri" w:eastAsia="Times New Roman" w:hAnsi="Calibri" w:cs="Calibri"/>
              <w:color w:val="000000"/>
            </w:rPr>
            <w:t>[17]</w:t>
          </w:r>
        </w:sdtContent>
      </w:sdt>
      <w:r w:rsidRPr="0020178E">
        <w:rPr>
          <w:noProof/>
          <w:sz w:val="24"/>
          <w:szCs w:val="24"/>
        </w:rPr>
        <w:t>.</w:t>
      </w:r>
    </w:p>
    <w:p w14:paraId="4EB587D5" w14:textId="77777777" w:rsidR="007F543A" w:rsidRDefault="007F543A" w:rsidP="007F543A">
      <w:pPr>
        <w:jc w:val="center"/>
        <w:rPr>
          <w:sz w:val="24"/>
          <w:szCs w:val="24"/>
        </w:rPr>
      </w:pPr>
    </w:p>
    <w:p w14:paraId="56CD7665" w14:textId="77777777" w:rsidR="00B9295F" w:rsidRDefault="00B9295F" w:rsidP="007F543A">
      <w:pPr>
        <w:jc w:val="center"/>
        <w:rPr>
          <w:sz w:val="24"/>
          <w:szCs w:val="24"/>
        </w:rPr>
      </w:pPr>
    </w:p>
    <w:p w14:paraId="004E009D" w14:textId="77777777" w:rsidR="00B9295F" w:rsidRDefault="00B9295F" w:rsidP="007F543A">
      <w:pPr>
        <w:jc w:val="center"/>
        <w:rPr>
          <w:sz w:val="24"/>
          <w:szCs w:val="24"/>
        </w:rPr>
      </w:pPr>
    </w:p>
    <w:p w14:paraId="29631971" w14:textId="77777777" w:rsidR="00B9295F" w:rsidRDefault="00B9295F" w:rsidP="007F543A">
      <w:pPr>
        <w:jc w:val="center"/>
        <w:rPr>
          <w:sz w:val="24"/>
          <w:szCs w:val="24"/>
        </w:rPr>
      </w:pPr>
    </w:p>
    <w:p w14:paraId="2AE6BFB3" w14:textId="77777777" w:rsidR="00B9295F" w:rsidRDefault="00B9295F" w:rsidP="007F543A">
      <w:pPr>
        <w:jc w:val="center"/>
        <w:rPr>
          <w:sz w:val="24"/>
          <w:szCs w:val="24"/>
        </w:rPr>
      </w:pPr>
    </w:p>
    <w:p w14:paraId="6371B5CE" w14:textId="77777777" w:rsidR="00B9295F" w:rsidRDefault="00B9295F" w:rsidP="007F543A">
      <w:pPr>
        <w:jc w:val="center"/>
        <w:rPr>
          <w:sz w:val="24"/>
          <w:szCs w:val="24"/>
        </w:rPr>
      </w:pPr>
    </w:p>
    <w:p w14:paraId="514D7EF9" w14:textId="77777777" w:rsidR="0020178E" w:rsidRDefault="0020178E" w:rsidP="00880752">
      <w:pPr>
        <w:rPr>
          <w:b/>
          <w:bCs/>
          <w:sz w:val="28"/>
          <w:szCs w:val="28"/>
          <w:u w:val="single"/>
        </w:rPr>
      </w:pPr>
    </w:p>
    <w:p w14:paraId="3467B1E5" w14:textId="77777777" w:rsidR="00F9028C" w:rsidRDefault="00F9028C" w:rsidP="00880752">
      <w:pPr>
        <w:rPr>
          <w:noProof/>
          <w:sz w:val="24"/>
          <w:szCs w:val="24"/>
        </w:rPr>
      </w:pPr>
    </w:p>
    <w:p w14:paraId="3F2D6355" w14:textId="04379257" w:rsidR="00F9028C" w:rsidRDefault="00F9028C" w:rsidP="00F9028C">
      <w:pPr>
        <w:jc w:val="center"/>
        <w:rPr>
          <w:noProof/>
          <w:sz w:val="32"/>
          <w:szCs w:val="32"/>
          <w:u w:val="single"/>
        </w:rPr>
      </w:pPr>
      <w:r>
        <w:rPr>
          <w:noProof/>
          <w:sz w:val="32"/>
          <w:szCs w:val="32"/>
          <w:u w:val="single"/>
        </w:rPr>
        <w:lastRenderedPageBreak/>
        <w:t>Certificates</w:t>
      </w:r>
    </w:p>
    <w:p w14:paraId="3EFFA129" w14:textId="65ED6E71" w:rsidR="005104EC" w:rsidRDefault="0023127F" w:rsidP="00F9028C">
      <w:pPr>
        <w:jc w:val="center"/>
        <w:rPr>
          <w:noProof/>
          <w:sz w:val="24"/>
          <w:szCs w:val="24"/>
        </w:rPr>
      </w:pPr>
      <w:r>
        <w:rPr>
          <w:noProof/>
          <w:sz w:val="24"/>
          <w:szCs w:val="24"/>
        </w:rPr>
        <w:drawing>
          <wp:inline distT="0" distB="0" distL="0" distR="0" wp14:anchorId="10F17BEB" wp14:editId="44593B9A">
            <wp:extent cx="5853282" cy="4528868"/>
            <wp:effectExtent l="0" t="0" r="0" b="508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895873" cy="4561822"/>
                    </a:xfrm>
                    <a:prstGeom prst="rect">
                      <a:avLst/>
                    </a:prstGeom>
                    <a:noFill/>
                    <a:ln>
                      <a:noFill/>
                    </a:ln>
                  </pic:spPr>
                </pic:pic>
              </a:graphicData>
            </a:graphic>
          </wp:inline>
        </w:drawing>
      </w:r>
    </w:p>
    <w:p w14:paraId="45ABE39C" w14:textId="77777777" w:rsidR="0023127F" w:rsidRDefault="0023127F" w:rsidP="00F9028C">
      <w:pPr>
        <w:jc w:val="center"/>
        <w:rPr>
          <w:noProof/>
          <w:sz w:val="24"/>
          <w:szCs w:val="24"/>
        </w:rPr>
      </w:pPr>
    </w:p>
    <w:p w14:paraId="7F309922" w14:textId="4625FCC4" w:rsidR="00F42F88" w:rsidRDefault="00F9028C" w:rsidP="00880752">
      <w:pPr>
        <w:rPr>
          <w:noProof/>
          <w:sz w:val="24"/>
          <w:szCs w:val="24"/>
        </w:rPr>
      </w:pPr>
      <w:r>
        <w:rPr>
          <w:noProof/>
          <w:sz w:val="24"/>
          <w:szCs w:val="24"/>
        </w:rPr>
        <w:lastRenderedPageBreak/>
        <w:drawing>
          <wp:inline distT="0" distB="0" distL="0" distR="0" wp14:anchorId="36941573" wp14:editId="2ED21ED6">
            <wp:extent cx="5719445" cy="4045585"/>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19445" cy="4045585"/>
                    </a:xfrm>
                    <a:prstGeom prst="rect">
                      <a:avLst/>
                    </a:prstGeom>
                    <a:noFill/>
                    <a:ln>
                      <a:noFill/>
                    </a:ln>
                  </pic:spPr>
                </pic:pic>
              </a:graphicData>
            </a:graphic>
          </wp:inline>
        </w:drawing>
      </w:r>
    </w:p>
    <w:p w14:paraId="4051FFC3" w14:textId="77777777" w:rsidR="001D7AAB" w:rsidRDefault="001D7AAB" w:rsidP="00880752">
      <w:pPr>
        <w:rPr>
          <w:noProof/>
          <w:sz w:val="24"/>
          <w:szCs w:val="24"/>
        </w:rPr>
      </w:pPr>
    </w:p>
    <w:p w14:paraId="333038CB" w14:textId="77777777" w:rsidR="001D7AAB" w:rsidRDefault="001D7AAB" w:rsidP="00880752">
      <w:pPr>
        <w:rPr>
          <w:noProof/>
          <w:sz w:val="24"/>
          <w:szCs w:val="24"/>
        </w:rPr>
      </w:pPr>
    </w:p>
    <w:p w14:paraId="286B854B" w14:textId="77777777" w:rsidR="0023127F" w:rsidRDefault="00F9028C" w:rsidP="0023127F">
      <w:r>
        <w:rPr>
          <w:noProof/>
          <w:sz w:val="24"/>
          <w:szCs w:val="24"/>
        </w:rPr>
        <w:drawing>
          <wp:inline distT="0" distB="0" distL="0" distR="0" wp14:anchorId="3A55F569" wp14:editId="72DF15D6">
            <wp:extent cx="5719445" cy="4045585"/>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19445" cy="4045585"/>
                    </a:xfrm>
                    <a:prstGeom prst="rect">
                      <a:avLst/>
                    </a:prstGeom>
                    <a:noFill/>
                    <a:ln>
                      <a:noFill/>
                    </a:ln>
                  </pic:spPr>
                </pic:pic>
              </a:graphicData>
            </a:graphic>
          </wp:inline>
        </w:drawing>
      </w:r>
    </w:p>
    <w:p w14:paraId="7A187306" w14:textId="2460961C" w:rsidR="007F543A" w:rsidRDefault="007F543A" w:rsidP="0023127F">
      <w:r>
        <w:rPr>
          <w:noProof/>
        </w:rPr>
        <w:lastRenderedPageBreak/>
        <mc:AlternateContent>
          <mc:Choice Requires="wps">
            <w:drawing>
              <wp:inline distT="0" distB="0" distL="0" distR="0" wp14:anchorId="6F570C54" wp14:editId="7980ECDF">
                <wp:extent cx="5731510" cy="0"/>
                <wp:effectExtent l="0" t="0" r="0" b="0"/>
                <wp:docPr id="223560832" name="Straight Connector 223560832"/>
                <wp:cNvGraphicFramePr/>
                <a:graphic xmlns:a="http://schemas.openxmlformats.org/drawingml/2006/main">
                  <a:graphicData uri="http://schemas.microsoft.com/office/word/2010/wordprocessingShape">
                    <wps:wsp>
                      <wps:cNvCnPr/>
                      <wps:spPr>
                        <a:xfrm>
                          <a:off x="0" y="0"/>
                          <a:ext cx="5731510" cy="0"/>
                        </a:xfrm>
                        <a:prstGeom prst="line">
                          <a:avLst/>
                        </a:prstGeom>
                        <a:ln>
                          <a:solidFill>
                            <a:srgbClr val="C595F9"/>
                          </a:solidFill>
                        </a:ln>
                      </wps:spPr>
                      <wps:style>
                        <a:lnRef idx="2">
                          <a:schemeClr val="accent4"/>
                        </a:lnRef>
                        <a:fillRef idx="0">
                          <a:schemeClr val="accent4"/>
                        </a:fillRef>
                        <a:effectRef idx="1">
                          <a:schemeClr val="accent4"/>
                        </a:effectRef>
                        <a:fontRef idx="minor">
                          <a:schemeClr val="tx1"/>
                        </a:fontRef>
                      </wps:style>
                      <wps:bodyPr/>
                    </wps:wsp>
                  </a:graphicData>
                </a:graphic>
              </wp:inline>
            </w:drawing>
          </mc:Choice>
          <mc:Fallback>
            <w:pict>
              <v:line w14:anchorId="3FE121B9" id="Straight Connector 223560832" o:spid="_x0000_s1026" style="visibility:visible;mso-wrap-style:square;mso-left-percent:-10001;mso-top-percent:-10001;mso-position-horizontal:absolute;mso-position-horizontal-relative:char;mso-position-vertical:absolute;mso-position-vertical-relative:line;mso-left-percent:-10001;mso-top-percent:-10001" from="0,0" to="451.3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" strokecolor="#c595f9" strokeweight="1pt">
                <v:stroke joinstyle="miter"/>
                <w10:anchorlock/>
              </v:line>
            </w:pict>
          </mc:Fallback>
        </mc:AlternateContent>
      </w:r>
    </w:p>
    <w:p w14:paraId="1701A6DE" w14:textId="1DD4F238" w:rsidR="007F543A" w:rsidRPr="007F543A" w:rsidRDefault="00285534" w:rsidP="007F543A">
      <w:pPr>
        <w:pStyle w:val="Heading1"/>
        <w:jc w:val="center"/>
        <w:rPr>
          <w:rFonts w:asciiTheme="minorHAnsi" w:hAnsiTheme="minorHAnsi" w:cstheme="minorHAnsi"/>
          <w:color w:val="000000" w:themeColor="text1"/>
          <w:sz w:val="44"/>
          <w:szCs w:val="44"/>
        </w:rPr>
      </w:pPr>
      <w:bookmarkStart w:id="5" w:name="_Toc140520132"/>
      <w:r>
        <w:rPr>
          <w:rFonts w:asciiTheme="minorHAnsi" w:hAnsiTheme="minorHAnsi" w:cstheme="minorHAnsi"/>
          <w:color w:val="000000" w:themeColor="text1"/>
          <w:sz w:val="44"/>
          <w:szCs w:val="44"/>
        </w:rPr>
        <w:t>CONCLUSION</w:t>
      </w:r>
      <w:bookmarkEnd w:id="5"/>
    </w:p>
    <w:p w14:paraId="356B4587" w14:textId="77777777" w:rsidR="007F543A" w:rsidRDefault="007F543A" w:rsidP="007F543A">
      <w:pPr>
        <w:jc w:val="center"/>
        <w:rPr>
          <w:sz w:val="40"/>
          <w:szCs w:val="40"/>
        </w:rPr>
      </w:pPr>
      <w:r>
        <w:rPr>
          <w:b/>
          <w:bCs/>
          <w:noProof/>
          <w:color w:val="0D0D0D" w:themeColor="text1" w:themeTint="F2"/>
          <w:sz w:val="44"/>
          <w:szCs w:val="44"/>
        </w:rPr>
        <mc:AlternateContent>
          <mc:Choice Requires="wps">
            <w:drawing>
              <wp:inline distT="0" distB="0" distL="0" distR="0" wp14:anchorId="620C18AD" wp14:editId="051B93D2">
                <wp:extent cx="5731510" cy="0"/>
                <wp:effectExtent l="0" t="0" r="0" b="0"/>
                <wp:docPr id="1313550413" name="Straight Connector 1313550413"/>
                <wp:cNvGraphicFramePr/>
                <a:graphic xmlns:a="http://schemas.openxmlformats.org/drawingml/2006/main">
                  <a:graphicData uri="http://schemas.microsoft.com/office/word/2010/wordprocessingShape">
                    <wps:wsp>
                      <wps:cNvCnPr/>
                      <wps:spPr>
                        <a:xfrm>
                          <a:off x="0" y="0"/>
                          <a:ext cx="5731510" cy="0"/>
                        </a:xfrm>
                        <a:prstGeom prst="line">
                          <a:avLst/>
                        </a:prstGeom>
                        <a:ln>
                          <a:solidFill>
                            <a:srgbClr val="C595F9"/>
                          </a:solidFill>
                        </a:ln>
                      </wps:spPr>
                      <wps:style>
                        <a:lnRef idx="2">
                          <a:schemeClr val="accent4"/>
                        </a:lnRef>
                        <a:fillRef idx="0">
                          <a:schemeClr val="accent4"/>
                        </a:fillRef>
                        <a:effectRef idx="1">
                          <a:schemeClr val="accent4"/>
                        </a:effectRef>
                        <a:fontRef idx="minor">
                          <a:schemeClr val="tx1"/>
                        </a:fontRef>
                      </wps:style>
                      <wps:bodyPr/>
                    </wps:wsp>
                  </a:graphicData>
                </a:graphic>
              </wp:inline>
            </w:drawing>
          </mc:Choice>
          <mc:Fallback>
            <w:pict>
              <v:line w14:anchorId="4853C38C" id="Straight Connector 1313550413" o:spid="_x0000_s1026" style="visibility:visible;mso-wrap-style:square;mso-left-percent:-10001;mso-top-percent:-10001;mso-position-horizontal:absolute;mso-position-horizontal-relative:char;mso-position-vertical:absolute;mso-position-vertical-relative:line;mso-left-percent:-10001;mso-top-percent:-10001" from="0,0" to="451.3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" strokecolor="#c595f9" strokeweight="1pt">
                <v:stroke joinstyle="miter"/>
                <w10:anchorlock/>
              </v:line>
            </w:pict>
          </mc:Fallback>
        </mc:AlternateContent>
      </w:r>
    </w:p>
    <w:p w14:paraId="5181A0D8" w14:textId="585C7DED" w:rsidR="00FC2A9A" w:rsidRDefault="00FC2A9A" w:rsidP="00FC2A9A">
      <w:pPr>
        <w:rPr>
          <w:sz w:val="24"/>
          <w:szCs w:val="24"/>
        </w:rPr>
      </w:pPr>
      <w:r>
        <w:rPr>
          <w:sz w:val="24"/>
          <w:szCs w:val="24"/>
        </w:rPr>
        <w:t>N</w:t>
      </w:r>
      <w:r w:rsidRPr="00FC2A9A">
        <w:rPr>
          <w:sz w:val="24"/>
          <w:szCs w:val="24"/>
        </w:rPr>
        <w:t xml:space="preserve">etworks and cybersecurity are very important in our connected world. </w:t>
      </w:r>
      <w:r>
        <w:rPr>
          <w:sz w:val="24"/>
          <w:szCs w:val="24"/>
        </w:rPr>
        <w:t>In this</w:t>
      </w:r>
      <w:r w:rsidRPr="00FC2A9A">
        <w:rPr>
          <w:sz w:val="24"/>
          <w:szCs w:val="24"/>
        </w:rPr>
        <w:t xml:space="preserve"> assignment </w:t>
      </w:r>
      <w:r>
        <w:rPr>
          <w:sz w:val="24"/>
          <w:szCs w:val="24"/>
        </w:rPr>
        <w:t>I have learnt</w:t>
      </w:r>
      <w:r w:rsidRPr="00FC2A9A">
        <w:rPr>
          <w:sz w:val="24"/>
          <w:szCs w:val="24"/>
        </w:rPr>
        <w:t xml:space="preserve"> about the basics of networks, how they work</w:t>
      </w:r>
      <w:r w:rsidR="00BC3E8D">
        <w:rPr>
          <w:sz w:val="24"/>
          <w:szCs w:val="24"/>
        </w:rPr>
        <w:t xml:space="preserve"> </w:t>
      </w:r>
      <w:r w:rsidRPr="00FC2A9A">
        <w:rPr>
          <w:sz w:val="24"/>
          <w:szCs w:val="24"/>
        </w:rPr>
        <w:t xml:space="preserve">and the different ways data can be transferred. </w:t>
      </w:r>
      <w:r>
        <w:rPr>
          <w:sz w:val="24"/>
          <w:szCs w:val="24"/>
        </w:rPr>
        <w:t>I</w:t>
      </w:r>
      <w:r w:rsidR="00BC3E8D">
        <w:rPr>
          <w:sz w:val="24"/>
          <w:szCs w:val="24"/>
        </w:rPr>
        <w:t xml:space="preserve"> have</w:t>
      </w:r>
      <w:r w:rsidRPr="00FC2A9A">
        <w:rPr>
          <w:sz w:val="24"/>
          <w:szCs w:val="24"/>
        </w:rPr>
        <w:t xml:space="preserve"> also learned about</w:t>
      </w:r>
      <w:r>
        <w:rPr>
          <w:sz w:val="24"/>
          <w:szCs w:val="24"/>
        </w:rPr>
        <w:t xml:space="preserve"> </w:t>
      </w:r>
      <w:r w:rsidR="00215D00">
        <w:rPr>
          <w:sz w:val="24"/>
          <w:szCs w:val="24"/>
        </w:rPr>
        <w:t>network</w:t>
      </w:r>
      <w:r w:rsidRPr="00FC2A9A">
        <w:rPr>
          <w:sz w:val="24"/>
          <w:szCs w:val="24"/>
        </w:rPr>
        <w:t xml:space="preserve"> </w:t>
      </w:r>
      <w:r>
        <w:rPr>
          <w:sz w:val="24"/>
          <w:szCs w:val="24"/>
        </w:rPr>
        <w:t>risks</w:t>
      </w:r>
      <w:r w:rsidRPr="00FC2A9A">
        <w:rPr>
          <w:sz w:val="24"/>
          <w:szCs w:val="24"/>
        </w:rPr>
        <w:t xml:space="preserve">, </w:t>
      </w:r>
      <w:r>
        <w:rPr>
          <w:sz w:val="24"/>
          <w:szCs w:val="24"/>
        </w:rPr>
        <w:t>including</w:t>
      </w:r>
      <w:r w:rsidRPr="00FC2A9A">
        <w:rPr>
          <w:sz w:val="24"/>
          <w:szCs w:val="24"/>
        </w:rPr>
        <w:t xml:space="preserve"> unauthori</w:t>
      </w:r>
      <w:r>
        <w:rPr>
          <w:sz w:val="24"/>
          <w:szCs w:val="24"/>
        </w:rPr>
        <w:t>s</w:t>
      </w:r>
      <w:r w:rsidRPr="00FC2A9A">
        <w:rPr>
          <w:sz w:val="24"/>
          <w:szCs w:val="24"/>
        </w:rPr>
        <w:t xml:space="preserve">ed access and </w:t>
      </w:r>
      <w:proofErr w:type="spellStart"/>
      <w:r w:rsidR="00215D00">
        <w:rPr>
          <w:sz w:val="24"/>
          <w:szCs w:val="24"/>
        </w:rPr>
        <w:t>cyber</w:t>
      </w:r>
      <w:r w:rsidRPr="00FC2A9A">
        <w:rPr>
          <w:sz w:val="24"/>
          <w:szCs w:val="24"/>
        </w:rPr>
        <w:t xml:space="preserve"> attacks</w:t>
      </w:r>
      <w:proofErr w:type="spellEnd"/>
      <w:r w:rsidR="00BC3E8D">
        <w:rPr>
          <w:sz w:val="24"/>
          <w:szCs w:val="24"/>
        </w:rPr>
        <w:t xml:space="preserve"> and the applications </w:t>
      </w:r>
      <w:proofErr w:type="spellStart"/>
      <w:r w:rsidR="00BC3E8D">
        <w:rPr>
          <w:sz w:val="24"/>
          <w:szCs w:val="24"/>
        </w:rPr>
        <w:t>Ncap</w:t>
      </w:r>
      <w:proofErr w:type="spellEnd"/>
      <w:r w:rsidR="00BC3E8D">
        <w:rPr>
          <w:sz w:val="24"/>
          <w:szCs w:val="24"/>
        </w:rPr>
        <w:t xml:space="preserve"> and Wireshark which can be used to audit and analyse networks</w:t>
      </w:r>
      <w:r w:rsidRPr="00FC2A9A">
        <w:rPr>
          <w:sz w:val="24"/>
          <w:szCs w:val="24"/>
        </w:rPr>
        <w:t>.</w:t>
      </w:r>
    </w:p>
    <w:p w14:paraId="4F07759A" w14:textId="5B9AB292" w:rsidR="00BC3E8D" w:rsidRPr="00FC2A9A" w:rsidRDefault="00BC3E8D" w:rsidP="00BC3E8D">
      <w:pPr>
        <w:rPr>
          <w:sz w:val="24"/>
          <w:szCs w:val="24"/>
        </w:rPr>
      </w:pPr>
      <w:r>
        <w:rPr>
          <w:sz w:val="24"/>
          <w:szCs w:val="24"/>
        </w:rPr>
        <w:t>During</w:t>
      </w:r>
      <w:r w:rsidRPr="00FC2A9A">
        <w:rPr>
          <w:sz w:val="24"/>
          <w:szCs w:val="24"/>
        </w:rPr>
        <w:t xml:space="preserve"> this assignment, </w:t>
      </w:r>
      <w:r>
        <w:rPr>
          <w:sz w:val="24"/>
          <w:szCs w:val="24"/>
        </w:rPr>
        <w:t>I</w:t>
      </w:r>
      <w:r w:rsidRPr="00FC2A9A">
        <w:rPr>
          <w:sz w:val="24"/>
          <w:szCs w:val="24"/>
        </w:rPr>
        <w:t xml:space="preserve"> learned that network security is complex and needs technical solutions</w:t>
      </w:r>
      <w:r>
        <w:rPr>
          <w:sz w:val="24"/>
          <w:szCs w:val="24"/>
        </w:rPr>
        <w:t xml:space="preserve"> and</w:t>
      </w:r>
      <w:r w:rsidRPr="00FC2A9A">
        <w:rPr>
          <w:sz w:val="24"/>
          <w:szCs w:val="24"/>
        </w:rPr>
        <w:t xml:space="preserve"> policies. Organi</w:t>
      </w:r>
      <w:r>
        <w:rPr>
          <w:sz w:val="24"/>
          <w:szCs w:val="24"/>
        </w:rPr>
        <w:t>s</w:t>
      </w:r>
      <w:r w:rsidRPr="00FC2A9A">
        <w:rPr>
          <w:sz w:val="24"/>
          <w:szCs w:val="24"/>
        </w:rPr>
        <w:t>ations and individuals need to be proactive by regularly assessing security</w:t>
      </w:r>
      <w:r>
        <w:rPr>
          <w:sz w:val="24"/>
          <w:szCs w:val="24"/>
        </w:rPr>
        <w:t xml:space="preserve"> and</w:t>
      </w:r>
      <w:r w:rsidRPr="00FC2A9A">
        <w:rPr>
          <w:sz w:val="24"/>
          <w:szCs w:val="24"/>
        </w:rPr>
        <w:t xml:space="preserve"> updating systems.</w:t>
      </w:r>
    </w:p>
    <w:p w14:paraId="75046A84" w14:textId="7BA829A2" w:rsidR="00FC2A9A" w:rsidRPr="00FC2A9A" w:rsidRDefault="00FC2A9A" w:rsidP="00FC2A9A">
      <w:pPr>
        <w:rPr>
          <w:sz w:val="24"/>
          <w:szCs w:val="24"/>
        </w:rPr>
      </w:pPr>
      <w:r>
        <w:rPr>
          <w:sz w:val="24"/>
          <w:szCs w:val="24"/>
        </w:rPr>
        <w:t>I</w:t>
      </w:r>
      <w:r w:rsidRPr="00FC2A9A">
        <w:rPr>
          <w:sz w:val="24"/>
          <w:szCs w:val="24"/>
        </w:rPr>
        <w:t xml:space="preserve"> explored cybersecurity</w:t>
      </w:r>
      <w:r w:rsidR="00BC3E8D">
        <w:rPr>
          <w:sz w:val="24"/>
          <w:szCs w:val="24"/>
        </w:rPr>
        <w:t xml:space="preserve"> </w:t>
      </w:r>
      <w:r>
        <w:rPr>
          <w:sz w:val="24"/>
          <w:szCs w:val="24"/>
        </w:rPr>
        <w:t>and discovered that it is</w:t>
      </w:r>
      <w:r w:rsidRPr="00FC2A9A">
        <w:rPr>
          <w:sz w:val="24"/>
          <w:szCs w:val="24"/>
        </w:rPr>
        <w:t xml:space="preserve"> always changing. </w:t>
      </w:r>
      <w:r>
        <w:rPr>
          <w:sz w:val="24"/>
          <w:szCs w:val="24"/>
        </w:rPr>
        <w:t>I learnt about</w:t>
      </w:r>
      <w:r w:rsidRPr="00FC2A9A">
        <w:rPr>
          <w:sz w:val="24"/>
          <w:szCs w:val="24"/>
        </w:rPr>
        <w:t xml:space="preserve"> different types of threats like phishing and ransomware and how educating</w:t>
      </w:r>
      <w:r>
        <w:rPr>
          <w:sz w:val="24"/>
          <w:szCs w:val="24"/>
        </w:rPr>
        <w:t xml:space="preserve"> users an important step to</w:t>
      </w:r>
      <w:r w:rsidRPr="00FC2A9A">
        <w:rPr>
          <w:sz w:val="24"/>
          <w:szCs w:val="24"/>
        </w:rPr>
        <w:t xml:space="preserve"> help reduce the risks. </w:t>
      </w:r>
    </w:p>
    <w:p w14:paraId="40F8CD1C" w14:textId="6CC5F042" w:rsidR="00FC2A9A" w:rsidRPr="00FC2A9A" w:rsidRDefault="00FC2A9A" w:rsidP="00FC2A9A">
      <w:pPr>
        <w:rPr>
          <w:sz w:val="24"/>
          <w:szCs w:val="24"/>
        </w:rPr>
      </w:pPr>
      <w:r w:rsidRPr="00FC2A9A">
        <w:rPr>
          <w:sz w:val="24"/>
          <w:szCs w:val="24"/>
        </w:rPr>
        <w:t xml:space="preserve">As technology advances, so do the threats. It's important to stay informed about </w:t>
      </w:r>
      <w:r w:rsidR="00BC3E8D">
        <w:rPr>
          <w:sz w:val="24"/>
          <w:szCs w:val="24"/>
        </w:rPr>
        <w:t xml:space="preserve">new </w:t>
      </w:r>
      <w:r w:rsidRPr="00FC2A9A">
        <w:rPr>
          <w:sz w:val="24"/>
          <w:szCs w:val="24"/>
        </w:rPr>
        <w:t>cybersecurity trends and best practices to protect our digital systems. By focusing on network security, we can minimi</w:t>
      </w:r>
      <w:r>
        <w:rPr>
          <w:sz w:val="24"/>
          <w:szCs w:val="24"/>
        </w:rPr>
        <w:t>s</w:t>
      </w:r>
      <w:r w:rsidRPr="00FC2A9A">
        <w:rPr>
          <w:sz w:val="24"/>
          <w:szCs w:val="24"/>
        </w:rPr>
        <w:t>e vulnerabilities, protect sensitive information and ensure our systems</w:t>
      </w:r>
      <w:r w:rsidR="00BC3E8D">
        <w:rPr>
          <w:sz w:val="24"/>
          <w:szCs w:val="24"/>
        </w:rPr>
        <w:t xml:space="preserve"> continue to</w:t>
      </w:r>
      <w:r w:rsidRPr="00FC2A9A">
        <w:rPr>
          <w:sz w:val="24"/>
          <w:szCs w:val="24"/>
        </w:rPr>
        <w:t xml:space="preserve"> work properly.</w:t>
      </w:r>
    </w:p>
    <w:p w14:paraId="2822BF92" w14:textId="6D19D614" w:rsidR="00F66542" w:rsidRDefault="00FC2A9A" w:rsidP="00FC2A9A">
      <w:pPr>
        <w:rPr>
          <w:sz w:val="24"/>
          <w:szCs w:val="24"/>
        </w:rPr>
      </w:pPr>
      <w:r w:rsidRPr="00FC2A9A">
        <w:rPr>
          <w:sz w:val="24"/>
          <w:szCs w:val="24"/>
        </w:rPr>
        <w:t xml:space="preserve">In conclusion, </w:t>
      </w:r>
      <w:r w:rsidR="00BC3E8D">
        <w:rPr>
          <w:sz w:val="24"/>
          <w:szCs w:val="24"/>
        </w:rPr>
        <w:t xml:space="preserve">I have discovered that </w:t>
      </w:r>
      <w:r w:rsidRPr="00FC2A9A">
        <w:rPr>
          <w:sz w:val="24"/>
          <w:szCs w:val="24"/>
        </w:rPr>
        <w:t xml:space="preserve">networks and cybersecurity go hand in hand. This assignment </w:t>
      </w:r>
      <w:r w:rsidR="00BC3E8D">
        <w:rPr>
          <w:sz w:val="24"/>
          <w:szCs w:val="24"/>
        </w:rPr>
        <w:t>has given me</w:t>
      </w:r>
      <w:r w:rsidRPr="00FC2A9A">
        <w:rPr>
          <w:sz w:val="24"/>
          <w:szCs w:val="24"/>
        </w:rPr>
        <w:t xml:space="preserve"> a good foundation </w:t>
      </w:r>
      <w:r w:rsidR="00BC3E8D">
        <w:rPr>
          <w:sz w:val="24"/>
          <w:szCs w:val="24"/>
        </w:rPr>
        <w:t>of knowledge on both of these topics</w:t>
      </w:r>
      <w:r w:rsidRPr="00FC2A9A">
        <w:rPr>
          <w:sz w:val="24"/>
          <w:szCs w:val="24"/>
        </w:rPr>
        <w:t>. Going forward, it's crucial to keep improving network security to counter the evolving threats in our connected world.</w:t>
      </w:r>
    </w:p>
    <w:p w14:paraId="66590FBE" w14:textId="1E1B9A6A" w:rsidR="005104EC" w:rsidRDefault="005104EC" w:rsidP="00880752">
      <w:pPr>
        <w:rPr>
          <w:sz w:val="24"/>
          <w:szCs w:val="24"/>
        </w:rPr>
      </w:pPr>
    </w:p>
    <w:p w14:paraId="6C9DEFF1" w14:textId="77777777" w:rsidR="005104EC" w:rsidRDefault="005104EC" w:rsidP="00880752">
      <w:pPr>
        <w:rPr>
          <w:sz w:val="24"/>
          <w:szCs w:val="24"/>
        </w:rPr>
      </w:pPr>
    </w:p>
    <w:p w14:paraId="66879C0F" w14:textId="77777777" w:rsidR="00F66542" w:rsidRDefault="00F66542" w:rsidP="00880752">
      <w:pPr>
        <w:rPr>
          <w:sz w:val="24"/>
          <w:szCs w:val="24"/>
        </w:rPr>
      </w:pPr>
    </w:p>
    <w:p w14:paraId="30C6E57D" w14:textId="23FF8669" w:rsidR="00F66542" w:rsidRDefault="00F66542" w:rsidP="00880752">
      <w:pPr>
        <w:rPr>
          <w:sz w:val="24"/>
          <w:szCs w:val="24"/>
        </w:rPr>
      </w:pPr>
    </w:p>
    <w:p w14:paraId="48C144EB" w14:textId="77777777" w:rsidR="006D618D" w:rsidRDefault="006D618D" w:rsidP="00880752">
      <w:pPr>
        <w:rPr>
          <w:sz w:val="24"/>
          <w:szCs w:val="24"/>
        </w:rPr>
      </w:pPr>
    </w:p>
    <w:p w14:paraId="2A342C95" w14:textId="77777777" w:rsidR="006D618D" w:rsidRDefault="006D618D" w:rsidP="00880752">
      <w:pPr>
        <w:rPr>
          <w:sz w:val="24"/>
          <w:szCs w:val="24"/>
        </w:rPr>
      </w:pPr>
    </w:p>
    <w:p w14:paraId="28CF7B26" w14:textId="77777777" w:rsidR="006D618D" w:rsidRDefault="006D618D" w:rsidP="00880752">
      <w:pPr>
        <w:rPr>
          <w:sz w:val="24"/>
          <w:szCs w:val="24"/>
        </w:rPr>
      </w:pPr>
    </w:p>
    <w:p w14:paraId="3455D444" w14:textId="77777777" w:rsidR="00244BE9" w:rsidRDefault="00244BE9" w:rsidP="00880752">
      <w:pPr>
        <w:rPr>
          <w:sz w:val="24"/>
          <w:szCs w:val="24"/>
        </w:rPr>
      </w:pPr>
    </w:p>
    <w:p w14:paraId="2EAAE415" w14:textId="77777777" w:rsidR="006D618D" w:rsidRDefault="006D618D" w:rsidP="00880752">
      <w:pPr>
        <w:rPr>
          <w:sz w:val="24"/>
          <w:szCs w:val="24"/>
        </w:rPr>
      </w:pPr>
    </w:p>
    <w:p w14:paraId="369A9EAF" w14:textId="77777777" w:rsidR="006D618D" w:rsidRDefault="006D618D" w:rsidP="00880752">
      <w:pPr>
        <w:rPr>
          <w:sz w:val="24"/>
          <w:szCs w:val="24"/>
        </w:rPr>
      </w:pPr>
    </w:p>
    <w:p w14:paraId="31526CEB" w14:textId="77777777" w:rsidR="00BC3E8D" w:rsidRDefault="00BC3E8D" w:rsidP="00F66542">
      <w:pPr>
        <w:pStyle w:val="NoSpacing"/>
      </w:pPr>
    </w:p>
    <w:p w14:paraId="1E0A0399" w14:textId="77777777" w:rsidR="001D7AAB" w:rsidRDefault="001D7AAB" w:rsidP="00F66542">
      <w:pPr>
        <w:pStyle w:val="NoSpacing"/>
      </w:pPr>
    </w:p>
    <w:p w14:paraId="193E630C" w14:textId="68158E89" w:rsidR="00F66542" w:rsidRDefault="00F66542" w:rsidP="00F66542">
      <w:pPr>
        <w:pStyle w:val="NoSpacing"/>
      </w:pPr>
      <w:r>
        <w:rPr>
          <w:noProof/>
        </w:rPr>
        <w:lastRenderedPageBreak/>
        <mc:AlternateContent>
          <mc:Choice Requires="wps">
            <w:drawing>
              <wp:inline distT="0" distB="0" distL="0" distR="0" wp14:anchorId="10195A0B" wp14:editId="37A01E34">
                <wp:extent cx="5731510" cy="0"/>
                <wp:effectExtent l="0" t="0" r="0" b="0"/>
                <wp:docPr id="5116449" name="Straight Connector 5116449"/>
                <wp:cNvGraphicFramePr/>
                <a:graphic xmlns:a="http://schemas.openxmlformats.org/drawingml/2006/main">
                  <a:graphicData uri="http://schemas.microsoft.com/office/word/2010/wordprocessingShape">
                    <wps:wsp>
                      <wps:cNvCnPr/>
                      <wps:spPr>
                        <a:xfrm>
                          <a:off x="0" y="0"/>
                          <a:ext cx="5731510" cy="0"/>
                        </a:xfrm>
                        <a:prstGeom prst="line">
                          <a:avLst/>
                        </a:prstGeom>
                        <a:ln>
                          <a:solidFill>
                            <a:srgbClr val="C595F9"/>
                          </a:solidFill>
                        </a:ln>
                      </wps:spPr>
                      <wps:style>
                        <a:lnRef idx="2">
                          <a:schemeClr val="accent4"/>
                        </a:lnRef>
                        <a:fillRef idx="0">
                          <a:schemeClr val="accent4"/>
                        </a:fillRef>
                        <a:effectRef idx="1">
                          <a:schemeClr val="accent4"/>
                        </a:effectRef>
                        <a:fontRef idx="minor">
                          <a:schemeClr val="tx1"/>
                        </a:fontRef>
                      </wps:style>
                      <wps:bodyPr/>
                    </wps:wsp>
                  </a:graphicData>
                </a:graphic>
              </wp:inline>
            </w:drawing>
          </mc:Choice>
          <mc:Fallback>
            <w:pict>
              <v:line w14:anchorId="4B8A36ED" id="Straight Connector 5116449" o:spid="_x0000_s1026" style="visibility:visible;mso-wrap-style:square;mso-left-percent:-10001;mso-top-percent:-10001;mso-position-horizontal:absolute;mso-position-horizontal-relative:char;mso-position-vertical:absolute;mso-position-vertical-relative:line;mso-left-percent:-10001;mso-top-percent:-10001" from="0,0" to="451.3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" strokecolor="#c595f9" strokeweight="1pt">
                <v:stroke joinstyle="miter"/>
                <w10:anchorlock/>
              </v:line>
            </w:pict>
          </mc:Fallback>
        </mc:AlternateContent>
      </w:r>
    </w:p>
    <w:p w14:paraId="096A7CE8" w14:textId="2194EF5D" w:rsidR="00F66542" w:rsidRPr="007F543A" w:rsidRDefault="0020178E" w:rsidP="00F66542">
      <w:pPr>
        <w:pStyle w:val="Heading1"/>
        <w:jc w:val="center"/>
        <w:rPr>
          <w:rFonts w:asciiTheme="minorHAnsi" w:hAnsiTheme="minorHAnsi" w:cstheme="minorHAnsi"/>
          <w:color w:val="000000" w:themeColor="text1"/>
          <w:sz w:val="44"/>
          <w:szCs w:val="44"/>
        </w:rPr>
      </w:pPr>
      <w:bookmarkStart w:id="6" w:name="_Toc140520133"/>
      <w:r>
        <w:rPr>
          <w:rFonts w:asciiTheme="minorHAnsi" w:hAnsiTheme="minorHAnsi" w:cstheme="minorHAnsi"/>
          <w:color w:val="000000" w:themeColor="text1"/>
          <w:sz w:val="44"/>
          <w:szCs w:val="44"/>
        </w:rPr>
        <w:t>REFERENCES</w:t>
      </w:r>
      <w:bookmarkEnd w:id="6"/>
    </w:p>
    <w:p w14:paraId="4F0057B8" w14:textId="2BB09B7A" w:rsidR="001D7AAB" w:rsidRPr="001D7AAB" w:rsidRDefault="00F66542" w:rsidP="001D7AAB">
      <w:pPr>
        <w:jc w:val="center"/>
        <w:rPr>
          <w:sz w:val="40"/>
          <w:szCs w:val="40"/>
        </w:rPr>
      </w:pPr>
      <w:r>
        <w:rPr>
          <w:b/>
          <w:bCs/>
          <w:noProof/>
          <w:color w:val="0D0D0D" w:themeColor="text1" w:themeTint="F2"/>
          <w:sz w:val="44"/>
          <w:szCs w:val="44"/>
        </w:rPr>
        <mc:AlternateContent>
          <mc:Choice Requires="wps">
            <w:drawing>
              <wp:inline distT="0" distB="0" distL="0" distR="0" wp14:anchorId="14B3924D" wp14:editId="48004C8B">
                <wp:extent cx="5731510" cy="0"/>
                <wp:effectExtent l="0" t="0" r="0" b="0"/>
                <wp:docPr id="48014769" name="Straight Connector 48014769"/>
                <wp:cNvGraphicFramePr/>
                <a:graphic xmlns:a="http://schemas.openxmlformats.org/drawingml/2006/main">
                  <a:graphicData uri="http://schemas.microsoft.com/office/word/2010/wordprocessingShape">
                    <wps:wsp>
                      <wps:cNvCnPr/>
                      <wps:spPr>
                        <a:xfrm>
                          <a:off x="0" y="0"/>
                          <a:ext cx="5731510" cy="0"/>
                        </a:xfrm>
                        <a:prstGeom prst="line">
                          <a:avLst/>
                        </a:prstGeom>
                        <a:ln>
                          <a:solidFill>
                            <a:srgbClr val="C595F9"/>
                          </a:solidFill>
                        </a:ln>
                      </wps:spPr>
                      <wps:style>
                        <a:lnRef idx="2">
                          <a:schemeClr val="accent4"/>
                        </a:lnRef>
                        <a:fillRef idx="0">
                          <a:schemeClr val="accent4"/>
                        </a:fillRef>
                        <a:effectRef idx="1">
                          <a:schemeClr val="accent4"/>
                        </a:effectRef>
                        <a:fontRef idx="minor">
                          <a:schemeClr val="tx1"/>
                        </a:fontRef>
                      </wps:style>
                      <wps:bodyPr/>
                    </wps:wsp>
                  </a:graphicData>
                </a:graphic>
              </wp:inline>
            </w:drawing>
          </mc:Choice>
          <mc:Fallback>
            <w:pict>
              <v:line w14:anchorId="463CFDAD" id="Straight Connector 48014769" o:spid="_x0000_s1026" style="visibility:visible;mso-wrap-style:square;mso-left-percent:-10001;mso-top-percent:-10001;mso-position-horizontal:absolute;mso-position-horizontal-relative:char;mso-position-vertical:absolute;mso-position-vertical-relative:line;mso-left-percent:-10001;mso-top-percent:-10001" from="0,0" to="451.3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" strokecolor="#c595f9" strokeweight="1pt">
                <v:stroke joinstyle="miter"/>
                <w10:anchorlock/>
              </v:line>
            </w:pict>
          </mc:Fallback>
        </mc:AlternateContent>
      </w:r>
    </w:p>
    <w:sdt>
      <w:sdtPr>
        <w:rPr>
          <w:rFonts w:asciiTheme="minorHAnsi" w:hAnsiTheme="minorHAnsi" w:cstheme="minorBidi"/>
          <w:sz w:val="22"/>
          <w:szCs w:val="22"/>
        </w:rPr>
        <w:tag w:val="rw.bWnCOutputStyleIdiblio"/>
        <w:id w:val="-692836419"/>
        <w:placeholder>
          <w:docPart w:val="6FC197AF15C64DBCB461D62E881A1CD4"/>
        </w:placeholder>
      </w:sdtPr>
      <w:sdtEndPr>
        <w:rPr>
          <w:sz w:val="20"/>
          <w:szCs w:val="20"/>
        </w:rPr>
      </w:sdtEndPr>
      <w:sdtContent>
        <w:p w14:paraId="4B77FC66" w14:textId="6819F3FD" w:rsidR="001D7AAB" w:rsidRPr="001D7AAB" w:rsidRDefault="001D7AAB" w:rsidP="001D7AAB">
          <w:pPr>
            <w:pStyle w:val="NormalWeb"/>
            <w:divId w:val="1180580831"/>
            <w:rPr>
              <w:rFonts w:ascii="Calibri" w:hAnsi="Calibri" w:cs="Calibri"/>
              <w:color w:val="000000"/>
              <w:sz w:val="20"/>
              <w:szCs w:val="20"/>
            </w:rPr>
          </w:pPr>
          <w:r w:rsidRPr="001D7AAB">
            <w:rPr>
              <w:rFonts w:ascii="Calibri" w:hAnsi="Calibri" w:cs="Calibri"/>
              <w:color w:val="000000"/>
              <w:sz w:val="20"/>
              <w:szCs w:val="20"/>
            </w:rPr>
            <w:t xml:space="preserve">[1] Anonymous (-12-16T23:28+00:00). </w:t>
          </w:r>
          <w:r w:rsidRPr="001D7AAB">
            <w:rPr>
              <w:rFonts w:ascii="Calibri" w:hAnsi="Calibri" w:cs="Calibri"/>
              <w:i/>
              <w:iCs/>
              <w:color w:val="000000"/>
              <w:sz w:val="20"/>
              <w:szCs w:val="20"/>
            </w:rPr>
            <w:t>What is the NIST Cybersecurity Framework?</w:t>
          </w:r>
          <w:r w:rsidRPr="001D7AAB">
            <w:rPr>
              <w:rFonts w:ascii="Calibri" w:hAnsi="Calibri" w:cs="Calibri"/>
              <w:color w:val="000000"/>
              <w:sz w:val="20"/>
              <w:szCs w:val="20"/>
            </w:rPr>
            <w:t xml:space="preserve">. Available: </w:t>
          </w:r>
          <w:hyperlink r:id="rId14" w:tgtFrame="_blank" w:history="1">
            <w:r w:rsidRPr="001D7AAB">
              <w:rPr>
                <w:rStyle w:val="Hyperlink"/>
                <w:rFonts w:ascii="Calibri" w:hAnsi="Calibri" w:cs="Calibri"/>
                <w:sz w:val="20"/>
                <w:szCs w:val="20"/>
              </w:rPr>
              <w:t>https://www.balbix.com/insights/nist-cybersecurity-framework/.</w:t>
            </w:r>
          </w:hyperlink>
        </w:p>
        <w:p w14:paraId="551AA5FA" w14:textId="77777777" w:rsidR="001D7AAB" w:rsidRPr="001D7AAB" w:rsidRDefault="001D7AAB">
          <w:pPr>
            <w:pStyle w:val="NormalWeb"/>
            <w:divId w:val="1180580831"/>
            <w:rPr>
              <w:rFonts w:ascii="Calibri" w:hAnsi="Calibri" w:cs="Calibri"/>
              <w:color w:val="000000"/>
              <w:sz w:val="20"/>
              <w:szCs w:val="20"/>
            </w:rPr>
          </w:pPr>
          <w:r w:rsidRPr="001D7AAB">
            <w:rPr>
              <w:rFonts w:ascii="Calibri" w:hAnsi="Calibri" w:cs="Calibri"/>
              <w:color w:val="000000"/>
              <w:sz w:val="20"/>
              <w:szCs w:val="20"/>
            </w:rPr>
            <w:t xml:space="preserve">[2] Anonymous (). </w:t>
          </w:r>
          <w:r w:rsidRPr="001D7AAB">
            <w:rPr>
              <w:rFonts w:ascii="Calibri" w:hAnsi="Calibri" w:cs="Calibri"/>
              <w:i/>
              <w:iCs/>
              <w:color w:val="000000"/>
              <w:sz w:val="20"/>
              <w:szCs w:val="20"/>
            </w:rPr>
            <w:t>What Is NIST Cybersecurity Framework (CSF)?</w:t>
          </w:r>
          <w:r w:rsidRPr="001D7AAB">
            <w:rPr>
              <w:rFonts w:ascii="Calibri" w:hAnsi="Calibri" w:cs="Calibri"/>
              <w:color w:val="000000"/>
              <w:sz w:val="20"/>
              <w:szCs w:val="20"/>
            </w:rPr>
            <w:t xml:space="preserve">. Available: </w:t>
          </w:r>
          <w:hyperlink r:id="rId15" w:tgtFrame="_blank" w:history="1">
            <w:r w:rsidRPr="001D7AAB">
              <w:rPr>
                <w:rStyle w:val="Hyperlink"/>
                <w:rFonts w:ascii="Calibri" w:hAnsi="Calibri" w:cs="Calibri"/>
                <w:sz w:val="20"/>
                <w:szCs w:val="20"/>
              </w:rPr>
              <w:t>https://www.cisco.com/c/en/us/products/security/what-is-nist-csf.html.</w:t>
            </w:r>
          </w:hyperlink>
        </w:p>
        <w:p w14:paraId="7A5E4840" w14:textId="77777777" w:rsidR="001D7AAB" w:rsidRPr="001D7AAB" w:rsidRDefault="001D7AAB">
          <w:pPr>
            <w:pStyle w:val="NormalWeb"/>
            <w:divId w:val="1180580831"/>
            <w:rPr>
              <w:rFonts w:ascii="Calibri" w:hAnsi="Calibri" w:cs="Calibri"/>
              <w:color w:val="000000"/>
              <w:sz w:val="20"/>
              <w:szCs w:val="20"/>
            </w:rPr>
          </w:pPr>
          <w:r w:rsidRPr="001D7AAB">
            <w:rPr>
              <w:rFonts w:ascii="Calibri" w:hAnsi="Calibri" w:cs="Calibri"/>
              <w:color w:val="000000"/>
              <w:sz w:val="20"/>
              <w:szCs w:val="20"/>
            </w:rPr>
            <w:t xml:space="preserve">[3] Anonymous (). </w:t>
          </w:r>
          <w:r w:rsidRPr="001D7AAB">
            <w:rPr>
              <w:rFonts w:ascii="Calibri" w:hAnsi="Calibri" w:cs="Calibri"/>
              <w:i/>
              <w:iCs/>
              <w:color w:val="000000"/>
              <w:sz w:val="20"/>
              <w:szCs w:val="20"/>
            </w:rPr>
            <w:t>What is NIST Cybersecurity Framework? | IBM</w:t>
          </w:r>
          <w:r w:rsidRPr="001D7AAB">
            <w:rPr>
              <w:rFonts w:ascii="Calibri" w:hAnsi="Calibri" w:cs="Calibri"/>
              <w:color w:val="000000"/>
              <w:sz w:val="20"/>
              <w:szCs w:val="20"/>
            </w:rPr>
            <w:t xml:space="preserve">. Available: </w:t>
          </w:r>
          <w:hyperlink r:id="rId16" w:tgtFrame="_blank" w:history="1">
            <w:r w:rsidRPr="001D7AAB">
              <w:rPr>
                <w:rStyle w:val="Hyperlink"/>
                <w:rFonts w:ascii="Calibri" w:hAnsi="Calibri" w:cs="Calibri"/>
                <w:sz w:val="20"/>
                <w:szCs w:val="20"/>
              </w:rPr>
              <w:t>https://www.ibm.com/topics/nist.</w:t>
            </w:r>
          </w:hyperlink>
        </w:p>
        <w:p w14:paraId="0E06B6B0" w14:textId="77777777" w:rsidR="001D7AAB" w:rsidRPr="001D7AAB" w:rsidRDefault="001D7AAB">
          <w:pPr>
            <w:pStyle w:val="NormalWeb"/>
            <w:divId w:val="1180580831"/>
            <w:rPr>
              <w:rFonts w:ascii="Calibri" w:hAnsi="Calibri" w:cs="Calibri"/>
              <w:color w:val="000000"/>
              <w:sz w:val="20"/>
              <w:szCs w:val="20"/>
            </w:rPr>
          </w:pPr>
          <w:r w:rsidRPr="001D7AAB">
            <w:rPr>
              <w:rFonts w:ascii="Calibri" w:hAnsi="Calibri" w:cs="Calibri"/>
              <w:color w:val="000000"/>
              <w:sz w:val="20"/>
              <w:szCs w:val="20"/>
            </w:rPr>
            <w:t xml:space="preserve">[4] Anonymous (). </w:t>
          </w:r>
          <w:r w:rsidRPr="001D7AAB">
            <w:rPr>
              <w:rFonts w:ascii="Calibri" w:hAnsi="Calibri" w:cs="Calibri"/>
              <w:i/>
              <w:iCs/>
              <w:color w:val="000000"/>
              <w:sz w:val="20"/>
              <w:szCs w:val="20"/>
            </w:rPr>
            <w:t xml:space="preserve">What Is Nmap? A Comprehensive Tutorial For Network Mapping | </w:t>
          </w:r>
          <w:proofErr w:type="spellStart"/>
          <w:r w:rsidRPr="001D7AAB">
            <w:rPr>
              <w:rFonts w:ascii="Calibri" w:hAnsi="Calibri" w:cs="Calibri"/>
              <w:i/>
              <w:iCs/>
              <w:color w:val="000000"/>
              <w:sz w:val="20"/>
              <w:szCs w:val="20"/>
            </w:rPr>
            <w:t>Simplilearn</w:t>
          </w:r>
          <w:proofErr w:type="spellEnd"/>
          <w:r w:rsidRPr="001D7AAB">
            <w:rPr>
              <w:rFonts w:ascii="Calibri" w:hAnsi="Calibri" w:cs="Calibri"/>
              <w:color w:val="000000"/>
              <w:sz w:val="20"/>
              <w:szCs w:val="20"/>
            </w:rPr>
            <w:t xml:space="preserve">. Available: </w:t>
          </w:r>
          <w:hyperlink r:id="rId17" w:tgtFrame="_blank" w:history="1">
            <w:r w:rsidRPr="001D7AAB">
              <w:rPr>
                <w:rStyle w:val="Hyperlink"/>
                <w:rFonts w:ascii="Calibri" w:hAnsi="Calibri" w:cs="Calibri"/>
                <w:sz w:val="20"/>
                <w:szCs w:val="20"/>
              </w:rPr>
              <w:t>https://www.simplilearn.com/tutorials/cyber-security-tutorial/what-is-nmap.</w:t>
            </w:r>
          </w:hyperlink>
        </w:p>
        <w:p w14:paraId="329B4618" w14:textId="77777777" w:rsidR="001D7AAB" w:rsidRPr="001D7AAB" w:rsidRDefault="001D7AAB">
          <w:pPr>
            <w:pStyle w:val="NormalWeb"/>
            <w:divId w:val="1180580831"/>
            <w:rPr>
              <w:rFonts w:ascii="Calibri" w:hAnsi="Calibri" w:cs="Calibri"/>
              <w:color w:val="000000"/>
              <w:sz w:val="20"/>
              <w:szCs w:val="20"/>
            </w:rPr>
          </w:pPr>
          <w:r w:rsidRPr="001D7AAB">
            <w:rPr>
              <w:rFonts w:ascii="Calibri" w:hAnsi="Calibri" w:cs="Calibri"/>
              <w:color w:val="000000"/>
              <w:sz w:val="20"/>
              <w:szCs w:val="20"/>
            </w:rPr>
            <w:t xml:space="preserve">[5] Anonymous </w:t>
          </w:r>
          <w:proofErr w:type="spellStart"/>
          <w:r w:rsidRPr="001D7AAB">
            <w:rPr>
              <w:rFonts w:ascii="Calibri" w:hAnsi="Calibri" w:cs="Calibri"/>
              <w:color w:val="000000"/>
              <w:sz w:val="20"/>
              <w:szCs w:val="20"/>
            </w:rPr>
            <w:t>Anonymous</w:t>
          </w:r>
          <w:proofErr w:type="spellEnd"/>
          <w:r w:rsidRPr="001D7AAB">
            <w:rPr>
              <w:rFonts w:ascii="Calibri" w:hAnsi="Calibri" w:cs="Calibri"/>
              <w:color w:val="000000"/>
              <w:sz w:val="20"/>
              <w:szCs w:val="20"/>
            </w:rPr>
            <w:t xml:space="preserve"> </w:t>
          </w:r>
          <w:proofErr w:type="spellStart"/>
          <w:r w:rsidRPr="001D7AAB">
            <w:rPr>
              <w:rFonts w:ascii="Calibri" w:hAnsi="Calibri" w:cs="Calibri"/>
              <w:color w:val="000000"/>
              <w:sz w:val="20"/>
              <w:szCs w:val="20"/>
            </w:rPr>
            <w:t>PenTest</w:t>
          </w:r>
          <w:proofErr w:type="spellEnd"/>
          <w:r w:rsidRPr="001D7AAB">
            <w:rPr>
              <w:rFonts w:ascii="Calibri" w:hAnsi="Calibri" w:cs="Calibri"/>
              <w:color w:val="000000"/>
              <w:sz w:val="20"/>
              <w:szCs w:val="20"/>
            </w:rPr>
            <w:t xml:space="preserve"> edition: Active reconnaissance and port scanning using </w:t>
          </w:r>
          <w:proofErr w:type="spellStart"/>
          <w:r w:rsidRPr="001D7AAB">
            <w:rPr>
              <w:rFonts w:ascii="Calibri" w:hAnsi="Calibri" w:cs="Calibri"/>
              <w:color w:val="000000"/>
              <w:sz w:val="20"/>
              <w:szCs w:val="20"/>
            </w:rPr>
            <w:t>nmap</w:t>
          </w:r>
          <w:proofErr w:type="spellEnd"/>
          <w:r w:rsidRPr="001D7AAB">
            <w:rPr>
              <w:rFonts w:ascii="Calibri" w:hAnsi="Calibri" w:cs="Calibri"/>
              <w:color w:val="000000"/>
              <w:sz w:val="20"/>
              <w:szCs w:val="20"/>
            </w:rPr>
            <w:t xml:space="preserve">. </w:t>
          </w:r>
          <w:proofErr w:type="spellStart"/>
          <w:r w:rsidRPr="001D7AAB">
            <w:rPr>
              <w:rFonts w:ascii="Calibri" w:hAnsi="Calibri" w:cs="Calibri"/>
              <w:color w:val="000000"/>
              <w:sz w:val="20"/>
              <w:szCs w:val="20"/>
            </w:rPr>
            <w:t>PenTest</w:t>
          </w:r>
          <w:proofErr w:type="spellEnd"/>
          <w:r w:rsidRPr="001D7AAB">
            <w:rPr>
              <w:rFonts w:ascii="Calibri" w:hAnsi="Calibri" w:cs="Calibri"/>
              <w:color w:val="000000"/>
              <w:sz w:val="20"/>
              <w:szCs w:val="20"/>
            </w:rPr>
            <w:t xml:space="preserve"> edition: Active reconnaissance and port scanning using </w:t>
          </w:r>
          <w:proofErr w:type="spellStart"/>
          <w:r w:rsidRPr="001D7AAB">
            <w:rPr>
              <w:rFonts w:ascii="Calibri" w:hAnsi="Calibri" w:cs="Calibri"/>
              <w:color w:val="000000"/>
              <w:sz w:val="20"/>
              <w:szCs w:val="20"/>
            </w:rPr>
            <w:t>nmap</w:t>
          </w:r>
          <w:proofErr w:type="spellEnd"/>
          <w:r w:rsidRPr="001D7AAB">
            <w:rPr>
              <w:rFonts w:ascii="Calibri" w:hAnsi="Calibri" w:cs="Calibri"/>
              <w:color w:val="000000"/>
              <w:sz w:val="20"/>
              <w:szCs w:val="20"/>
            </w:rPr>
            <w:t xml:space="preserve">. 2018. Available: </w:t>
          </w:r>
          <w:hyperlink r:id="rId18" w:tgtFrame="_blank" w:history="1">
            <w:r w:rsidRPr="001D7AAB">
              <w:rPr>
                <w:rStyle w:val="Hyperlink"/>
                <w:rFonts w:ascii="Calibri" w:hAnsi="Calibri" w:cs="Calibri"/>
                <w:sz w:val="20"/>
                <w:szCs w:val="20"/>
              </w:rPr>
              <w:t>https://thecybersecurityman.com/2018/02/25/active-reconnaissance-and-port-scanning-using-nmap/.</w:t>
            </w:r>
          </w:hyperlink>
        </w:p>
        <w:p w14:paraId="09DCDD7D" w14:textId="77777777" w:rsidR="001D7AAB" w:rsidRPr="001D7AAB" w:rsidRDefault="001D7AAB">
          <w:pPr>
            <w:pStyle w:val="NormalWeb"/>
            <w:divId w:val="1180580831"/>
            <w:rPr>
              <w:rFonts w:ascii="Calibri" w:hAnsi="Calibri" w:cs="Calibri"/>
              <w:color w:val="000000"/>
              <w:sz w:val="20"/>
              <w:szCs w:val="20"/>
            </w:rPr>
          </w:pPr>
          <w:r w:rsidRPr="001D7AAB">
            <w:rPr>
              <w:rFonts w:ascii="Calibri" w:hAnsi="Calibri" w:cs="Calibri"/>
              <w:color w:val="000000"/>
              <w:sz w:val="20"/>
              <w:szCs w:val="20"/>
            </w:rPr>
            <w:t xml:space="preserve">[6] Anonymous </w:t>
          </w:r>
          <w:proofErr w:type="spellStart"/>
          <w:r w:rsidRPr="001D7AAB">
            <w:rPr>
              <w:rFonts w:ascii="Calibri" w:hAnsi="Calibri" w:cs="Calibri"/>
              <w:color w:val="000000"/>
              <w:sz w:val="20"/>
              <w:szCs w:val="20"/>
            </w:rPr>
            <w:t>Anonymous</w:t>
          </w:r>
          <w:proofErr w:type="spellEnd"/>
          <w:r w:rsidRPr="001D7AAB">
            <w:rPr>
              <w:rFonts w:ascii="Calibri" w:hAnsi="Calibri" w:cs="Calibri"/>
              <w:color w:val="000000"/>
              <w:sz w:val="20"/>
              <w:szCs w:val="20"/>
            </w:rPr>
            <w:t xml:space="preserve"> Chapter 4. Port scanning overview | </w:t>
          </w:r>
          <w:proofErr w:type="spellStart"/>
          <w:r w:rsidRPr="001D7AAB">
            <w:rPr>
              <w:rFonts w:ascii="Calibri" w:hAnsi="Calibri" w:cs="Calibri"/>
              <w:color w:val="000000"/>
              <w:sz w:val="20"/>
              <w:szCs w:val="20"/>
            </w:rPr>
            <w:t>nmap</w:t>
          </w:r>
          <w:proofErr w:type="spellEnd"/>
          <w:r w:rsidRPr="001D7AAB">
            <w:rPr>
              <w:rFonts w:ascii="Calibri" w:hAnsi="Calibri" w:cs="Calibri"/>
              <w:color w:val="000000"/>
              <w:sz w:val="20"/>
              <w:szCs w:val="20"/>
            </w:rPr>
            <w:t xml:space="preserve"> network scanning. Chapter 4. Port scanning overview | </w:t>
          </w:r>
          <w:proofErr w:type="spellStart"/>
          <w:r w:rsidRPr="001D7AAB">
            <w:rPr>
              <w:rFonts w:ascii="Calibri" w:hAnsi="Calibri" w:cs="Calibri"/>
              <w:color w:val="000000"/>
              <w:sz w:val="20"/>
              <w:szCs w:val="20"/>
            </w:rPr>
            <w:t>nmap</w:t>
          </w:r>
          <w:proofErr w:type="spellEnd"/>
          <w:r w:rsidRPr="001D7AAB">
            <w:rPr>
              <w:rFonts w:ascii="Calibri" w:hAnsi="Calibri" w:cs="Calibri"/>
              <w:color w:val="000000"/>
              <w:sz w:val="20"/>
              <w:szCs w:val="20"/>
            </w:rPr>
            <w:t xml:space="preserve"> network scanning. Available: </w:t>
          </w:r>
          <w:hyperlink r:id="rId19" w:tgtFrame="_blank" w:history="1">
            <w:r w:rsidRPr="001D7AAB">
              <w:rPr>
                <w:rStyle w:val="Hyperlink"/>
                <w:rFonts w:ascii="Calibri" w:hAnsi="Calibri" w:cs="Calibri"/>
                <w:sz w:val="20"/>
                <w:szCs w:val="20"/>
              </w:rPr>
              <w:t>https://nmap.org/book/port-scanning.html.</w:t>
            </w:r>
          </w:hyperlink>
        </w:p>
        <w:p w14:paraId="7929C4EC" w14:textId="77777777" w:rsidR="001D7AAB" w:rsidRPr="001D7AAB" w:rsidRDefault="001D7AAB">
          <w:pPr>
            <w:pStyle w:val="NormalWeb"/>
            <w:divId w:val="1180580831"/>
            <w:rPr>
              <w:rFonts w:ascii="Calibri" w:hAnsi="Calibri" w:cs="Calibri"/>
              <w:color w:val="000000"/>
              <w:sz w:val="20"/>
              <w:szCs w:val="20"/>
            </w:rPr>
          </w:pPr>
          <w:r w:rsidRPr="001D7AAB">
            <w:rPr>
              <w:rFonts w:ascii="Calibri" w:hAnsi="Calibri" w:cs="Calibri"/>
              <w:color w:val="000000"/>
              <w:sz w:val="20"/>
              <w:szCs w:val="20"/>
            </w:rPr>
            <w:t xml:space="preserve">[7] Anonymous (). </w:t>
          </w:r>
          <w:r w:rsidRPr="001D7AAB">
            <w:rPr>
              <w:rFonts w:ascii="Calibri" w:hAnsi="Calibri" w:cs="Calibri"/>
              <w:i/>
              <w:iCs/>
              <w:color w:val="000000"/>
              <w:sz w:val="20"/>
              <w:szCs w:val="20"/>
            </w:rPr>
            <w:t xml:space="preserve">What is Wireshark? The Free Network Sniffing Tool | </w:t>
          </w:r>
          <w:proofErr w:type="spellStart"/>
          <w:r w:rsidRPr="001D7AAB">
            <w:rPr>
              <w:rFonts w:ascii="Calibri" w:hAnsi="Calibri" w:cs="Calibri"/>
              <w:i/>
              <w:iCs/>
              <w:color w:val="000000"/>
              <w:sz w:val="20"/>
              <w:szCs w:val="20"/>
            </w:rPr>
            <w:t>UpGuard</w:t>
          </w:r>
          <w:proofErr w:type="spellEnd"/>
          <w:r w:rsidRPr="001D7AAB">
            <w:rPr>
              <w:rFonts w:ascii="Calibri" w:hAnsi="Calibri" w:cs="Calibri"/>
              <w:color w:val="000000"/>
              <w:sz w:val="20"/>
              <w:szCs w:val="20"/>
            </w:rPr>
            <w:t xml:space="preserve">. Available: </w:t>
          </w:r>
          <w:hyperlink r:id="rId20" w:tgtFrame="_blank" w:history="1">
            <w:r w:rsidRPr="001D7AAB">
              <w:rPr>
                <w:rStyle w:val="Hyperlink"/>
                <w:rFonts w:ascii="Calibri" w:hAnsi="Calibri" w:cs="Calibri"/>
                <w:sz w:val="20"/>
                <w:szCs w:val="20"/>
              </w:rPr>
              <w:t>https://www.upguard.com/blog/what-is-wireshark.</w:t>
            </w:r>
          </w:hyperlink>
        </w:p>
        <w:p w14:paraId="52747AA2" w14:textId="77777777" w:rsidR="001D7AAB" w:rsidRPr="001D7AAB" w:rsidRDefault="001D7AAB">
          <w:pPr>
            <w:pStyle w:val="NormalWeb"/>
            <w:divId w:val="1180580831"/>
            <w:rPr>
              <w:rFonts w:ascii="Calibri" w:hAnsi="Calibri" w:cs="Calibri"/>
              <w:color w:val="000000"/>
              <w:sz w:val="20"/>
              <w:szCs w:val="20"/>
            </w:rPr>
          </w:pPr>
          <w:r w:rsidRPr="001D7AAB">
            <w:rPr>
              <w:rFonts w:ascii="Calibri" w:hAnsi="Calibri" w:cs="Calibri"/>
              <w:color w:val="000000"/>
              <w:sz w:val="20"/>
              <w:szCs w:val="20"/>
            </w:rPr>
            <w:t xml:space="preserve">[8] P. Sneha. P. Sneha. What is </w:t>
          </w:r>
          <w:proofErr w:type="spellStart"/>
          <w:r w:rsidRPr="001D7AAB">
            <w:rPr>
              <w:rFonts w:ascii="Calibri" w:hAnsi="Calibri" w:cs="Calibri"/>
              <w:color w:val="000000"/>
              <w:sz w:val="20"/>
              <w:szCs w:val="20"/>
            </w:rPr>
            <w:t>wireshark</w:t>
          </w:r>
          <w:proofErr w:type="spellEnd"/>
          <w:r w:rsidRPr="001D7AAB">
            <w:rPr>
              <w:rFonts w:ascii="Calibri" w:hAnsi="Calibri" w:cs="Calibri"/>
              <w:color w:val="000000"/>
              <w:sz w:val="20"/>
              <w:szCs w:val="20"/>
            </w:rPr>
            <w:t xml:space="preserve"> &amp; sniffing passwords using it - cyber security. What is </w:t>
          </w:r>
          <w:proofErr w:type="spellStart"/>
          <w:r w:rsidRPr="001D7AAB">
            <w:rPr>
              <w:rFonts w:ascii="Calibri" w:hAnsi="Calibri" w:cs="Calibri"/>
              <w:color w:val="000000"/>
              <w:sz w:val="20"/>
              <w:szCs w:val="20"/>
            </w:rPr>
            <w:t>wireshark</w:t>
          </w:r>
          <w:proofErr w:type="spellEnd"/>
          <w:r w:rsidRPr="001D7AAB">
            <w:rPr>
              <w:rFonts w:ascii="Calibri" w:hAnsi="Calibri" w:cs="Calibri"/>
              <w:color w:val="000000"/>
              <w:sz w:val="20"/>
              <w:szCs w:val="20"/>
            </w:rPr>
            <w:t xml:space="preserve"> &amp; sniffing passwords using it - cyber security. 2020. Available: </w:t>
          </w:r>
          <w:hyperlink r:id="rId21" w:tgtFrame="_blank" w:history="1">
            <w:r w:rsidRPr="001D7AAB">
              <w:rPr>
                <w:rStyle w:val="Hyperlink"/>
                <w:rFonts w:ascii="Calibri" w:hAnsi="Calibri" w:cs="Calibri"/>
                <w:sz w:val="20"/>
                <w:szCs w:val="20"/>
              </w:rPr>
              <w:t>https://pianalytix.com/what-is-wireshark-sniffing-passwords-using-it/.</w:t>
            </w:r>
          </w:hyperlink>
        </w:p>
        <w:p w14:paraId="59917E14" w14:textId="77777777" w:rsidR="001D7AAB" w:rsidRPr="001D7AAB" w:rsidRDefault="001D7AAB">
          <w:pPr>
            <w:pStyle w:val="NormalWeb"/>
            <w:divId w:val="1180580831"/>
            <w:rPr>
              <w:rFonts w:ascii="Calibri" w:hAnsi="Calibri" w:cs="Calibri"/>
              <w:color w:val="000000"/>
              <w:sz w:val="20"/>
              <w:szCs w:val="20"/>
            </w:rPr>
          </w:pPr>
          <w:r w:rsidRPr="001D7AAB">
            <w:rPr>
              <w:rFonts w:ascii="Calibri" w:hAnsi="Calibri" w:cs="Calibri"/>
              <w:color w:val="000000"/>
              <w:sz w:val="20"/>
              <w:szCs w:val="20"/>
            </w:rPr>
            <w:t xml:space="preserve">[9] Anonymous (). </w:t>
          </w:r>
          <w:r w:rsidRPr="001D7AAB">
            <w:rPr>
              <w:rFonts w:ascii="Calibri" w:hAnsi="Calibri" w:cs="Calibri"/>
              <w:i/>
              <w:iCs/>
              <w:color w:val="000000"/>
              <w:sz w:val="20"/>
              <w:szCs w:val="20"/>
            </w:rPr>
            <w:t>WannaCry Ransomware | What Is The WannaCry Ransomware Attack?</w:t>
          </w:r>
          <w:r w:rsidRPr="001D7AAB">
            <w:rPr>
              <w:rFonts w:ascii="Calibri" w:hAnsi="Calibri" w:cs="Calibri"/>
              <w:color w:val="000000"/>
              <w:sz w:val="20"/>
              <w:szCs w:val="20"/>
            </w:rPr>
            <w:t xml:space="preserve">. Available: </w:t>
          </w:r>
          <w:hyperlink r:id="rId22" w:tgtFrame="_blank" w:history="1">
            <w:r w:rsidRPr="001D7AAB">
              <w:rPr>
                <w:rStyle w:val="Hyperlink"/>
                <w:rFonts w:ascii="Calibri" w:hAnsi="Calibri" w:cs="Calibri"/>
                <w:sz w:val="20"/>
                <w:szCs w:val="20"/>
              </w:rPr>
              <w:t>https://www.mimecast.com/blog/all-you-need-to-know-about-wannacry-ransomware/.</w:t>
            </w:r>
          </w:hyperlink>
        </w:p>
        <w:p w14:paraId="3D9EAE51" w14:textId="77777777" w:rsidR="001D7AAB" w:rsidRPr="001D7AAB" w:rsidRDefault="001D7AAB">
          <w:pPr>
            <w:pStyle w:val="NormalWeb"/>
            <w:divId w:val="1180580831"/>
            <w:rPr>
              <w:rFonts w:ascii="Calibri" w:hAnsi="Calibri" w:cs="Calibri"/>
              <w:color w:val="000000"/>
              <w:sz w:val="20"/>
              <w:szCs w:val="20"/>
            </w:rPr>
          </w:pPr>
          <w:r w:rsidRPr="001D7AAB">
            <w:rPr>
              <w:rFonts w:ascii="Calibri" w:hAnsi="Calibri" w:cs="Calibri"/>
              <w:color w:val="000000"/>
              <w:sz w:val="20"/>
              <w:szCs w:val="20"/>
            </w:rPr>
            <w:t xml:space="preserve">[10] R. N. </w:t>
          </w:r>
          <w:proofErr w:type="spellStart"/>
          <w:r w:rsidRPr="001D7AAB">
            <w:rPr>
              <w:rFonts w:ascii="Calibri" w:hAnsi="Calibri" w:cs="Calibri"/>
              <w:color w:val="000000"/>
              <w:sz w:val="20"/>
              <w:szCs w:val="20"/>
            </w:rPr>
            <w:t>Wilhoit</w:t>
          </w:r>
          <w:proofErr w:type="spellEnd"/>
          <w:r w:rsidRPr="001D7AAB">
            <w:rPr>
              <w:rFonts w:ascii="Calibri" w:hAnsi="Calibri" w:cs="Calibri"/>
              <w:color w:val="000000"/>
              <w:sz w:val="20"/>
              <w:szCs w:val="20"/>
            </w:rPr>
            <w:t xml:space="preserve"> Kyle. R. N. </w:t>
          </w:r>
          <w:proofErr w:type="spellStart"/>
          <w:r w:rsidRPr="001D7AAB">
            <w:rPr>
              <w:rFonts w:ascii="Calibri" w:hAnsi="Calibri" w:cs="Calibri"/>
              <w:color w:val="000000"/>
              <w:sz w:val="20"/>
              <w:szCs w:val="20"/>
            </w:rPr>
            <w:t>Wilhoit</w:t>
          </w:r>
          <w:proofErr w:type="spellEnd"/>
          <w:r w:rsidRPr="001D7AAB">
            <w:rPr>
              <w:rFonts w:ascii="Calibri" w:hAnsi="Calibri" w:cs="Calibri"/>
              <w:color w:val="000000"/>
              <w:sz w:val="20"/>
              <w:szCs w:val="20"/>
            </w:rPr>
            <w:t xml:space="preserve"> Kyle. </w:t>
          </w:r>
          <w:proofErr w:type="spellStart"/>
          <w:r w:rsidRPr="001D7AAB">
            <w:rPr>
              <w:rFonts w:ascii="Calibri" w:hAnsi="Calibri" w:cs="Calibri"/>
              <w:color w:val="000000"/>
              <w:sz w:val="20"/>
              <w:szCs w:val="20"/>
            </w:rPr>
            <w:t>TeleRAT</w:t>
          </w:r>
          <w:proofErr w:type="spellEnd"/>
          <w:r w:rsidRPr="001D7AAB">
            <w:rPr>
              <w:rFonts w:ascii="Calibri" w:hAnsi="Calibri" w:cs="Calibri"/>
              <w:color w:val="000000"/>
              <w:sz w:val="20"/>
              <w:szCs w:val="20"/>
            </w:rPr>
            <w:t xml:space="preserve">: Another android trojan leveraging telegram’s bot API to target </w:t>
          </w:r>
          <w:proofErr w:type="spellStart"/>
          <w:r w:rsidRPr="001D7AAB">
            <w:rPr>
              <w:rFonts w:ascii="Calibri" w:hAnsi="Calibri" w:cs="Calibri"/>
              <w:color w:val="000000"/>
              <w:sz w:val="20"/>
              <w:szCs w:val="20"/>
            </w:rPr>
            <w:t>iranian</w:t>
          </w:r>
          <w:proofErr w:type="spellEnd"/>
          <w:r w:rsidRPr="001D7AAB">
            <w:rPr>
              <w:rFonts w:ascii="Calibri" w:hAnsi="Calibri" w:cs="Calibri"/>
              <w:color w:val="000000"/>
              <w:sz w:val="20"/>
              <w:szCs w:val="20"/>
            </w:rPr>
            <w:t xml:space="preserve"> users. </w:t>
          </w:r>
          <w:proofErr w:type="spellStart"/>
          <w:r w:rsidRPr="001D7AAB">
            <w:rPr>
              <w:rFonts w:ascii="Calibri" w:hAnsi="Calibri" w:cs="Calibri"/>
              <w:color w:val="000000"/>
              <w:sz w:val="20"/>
              <w:szCs w:val="20"/>
            </w:rPr>
            <w:t>TeleRAT</w:t>
          </w:r>
          <w:proofErr w:type="spellEnd"/>
          <w:r w:rsidRPr="001D7AAB">
            <w:rPr>
              <w:rFonts w:ascii="Calibri" w:hAnsi="Calibri" w:cs="Calibri"/>
              <w:color w:val="000000"/>
              <w:sz w:val="20"/>
              <w:szCs w:val="20"/>
            </w:rPr>
            <w:t xml:space="preserve">: Another android trojan leveraging telegram’s bot API to target </w:t>
          </w:r>
          <w:proofErr w:type="spellStart"/>
          <w:r w:rsidRPr="001D7AAB">
            <w:rPr>
              <w:rFonts w:ascii="Calibri" w:hAnsi="Calibri" w:cs="Calibri"/>
              <w:color w:val="000000"/>
              <w:sz w:val="20"/>
              <w:szCs w:val="20"/>
            </w:rPr>
            <w:t>iranian</w:t>
          </w:r>
          <w:proofErr w:type="spellEnd"/>
          <w:r w:rsidRPr="001D7AAB">
            <w:rPr>
              <w:rFonts w:ascii="Calibri" w:hAnsi="Calibri" w:cs="Calibri"/>
              <w:color w:val="000000"/>
              <w:sz w:val="20"/>
              <w:szCs w:val="20"/>
            </w:rPr>
            <w:t xml:space="preserve"> users. 2018. Available: </w:t>
          </w:r>
          <w:hyperlink r:id="rId23" w:tgtFrame="_blank" w:history="1">
            <w:r w:rsidRPr="001D7AAB">
              <w:rPr>
                <w:rStyle w:val="Hyperlink"/>
                <w:rFonts w:ascii="Calibri" w:hAnsi="Calibri" w:cs="Calibri"/>
                <w:sz w:val="20"/>
                <w:szCs w:val="20"/>
              </w:rPr>
              <w:t>https://unit42.paloaltonetworks.com/unit42-telerat-another-android-trojan-leveraging-telegrams-bot-api-to-target-iranian-users/.</w:t>
            </w:r>
          </w:hyperlink>
        </w:p>
        <w:p w14:paraId="0B92263B" w14:textId="77777777" w:rsidR="001D7AAB" w:rsidRPr="001D7AAB" w:rsidRDefault="001D7AAB">
          <w:pPr>
            <w:pStyle w:val="NormalWeb"/>
            <w:divId w:val="1180580831"/>
            <w:rPr>
              <w:rFonts w:ascii="Calibri" w:hAnsi="Calibri" w:cs="Calibri"/>
              <w:color w:val="000000"/>
              <w:sz w:val="20"/>
              <w:szCs w:val="20"/>
            </w:rPr>
          </w:pPr>
          <w:r w:rsidRPr="001D7AAB">
            <w:rPr>
              <w:rFonts w:ascii="Calibri" w:hAnsi="Calibri" w:cs="Calibri"/>
              <w:color w:val="000000"/>
              <w:sz w:val="20"/>
              <w:szCs w:val="20"/>
            </w:rPr>
            <w:t xml:space="preserve">[11] P. Security. P. Security. What is whaling and whaling phishing attacks? - panda security. What is whaling and whaling phishing attacks? - panda security. 2022. Available: </w:t>
          </w:r>
          <w:hyperlink r:id="rId24" w:tgtFrame="_blank" w:history="1">
            <w:r w:rsidRPr="001D7AAB">
              <w:rPr>
                <w:rStyle w:val="Hyperlink"/>
                <w:rFonts w:ascii="Calibri" w:hAnsi="Calibri" w:cs="Calibri"/>
                <w:sz w:val="20"/>
                <w:szCs w:val="20"/>
              </w:rPr>
              <w:t>https://www.pandasecurity.com/en/mediacenter/security/whaling/.</w:t>
            </w:r>
          </w:hyperlink>
        </w:p>
        <w:p w14:paraId="00D15FE2" w14:textId="77777777" w:rsidR="001D7AAB" w:rsidRPr="001D7AAB" w:rsidRDefault="001D7AAB">
          <w:pPr>
            <w:pStyle w:val="NormalWeb"/>
            <w:divId w:val="1180580831"/>
            <w:rPr>
              <w:rFonts w:ascii="Calibri" w:hAnsi="Calibri" w:cs="Calibri"/>
              <w:color w:val="000000"/>
              <w:sz w:val="20"/>
              <w:szCs w:val="20"/>
            </w:rPr>
          </w:pPr>
          <w:r w:rsidRPr="001D7AAB">
            <w:rPr>
              <w:rFonts w:ascii="Calibri" w:hAnsi="Calibri" w:cs="Calibri"/>
              <w:color w:val="000000"/>
              <w:sz w:val="20"/>
              <w:szCs w:val="20"/>
            </w:rPr>
            <w:t xml:space="preserve">[12] (). </w:t>
          </w:r>
          <w:r w:rsidRPr="001D7AAB">
            <w:rPr>
              <w:rFonts w:ascii="Calibri" w:hAnsi="Calibri" w:cs="Calibri"/>
              <w:i/>
              <w:iCs/>
              <w:color w:val="000000"/>
              <w:sz w:val="20"/>
              <w:szCs w:val="20"/>
            </w:rPr>
            <w:t>What is Pharming? Definitions, Examples &amp; More | Proofpoint UK</w:t>
          </w:r>
          <w:r w:rsidRPr="001D7AAB">
            <w:rPr>
              <w:rFonts w:ascii="Calibri" w:hAnsi="Calibri" w:cs="Calibri"/>
              <w:color w:val="000000"/>
              <w:sz w:val="20"/>
              <w:szCs w:val="20"/>
            </w:rPr>
            <w:t xml:space="preserve">. Available: </w:t>
          </w:r>
          <w:hyperlink r:id="rId25" w:tgtFrame="_blank" w:history="1">
            <w:r w:rsidRPr="001D7AAB">
              <w:rPr>
                <w:rStyle w:val="Hyperlink"/>
                <w:rFonts w:ascii="Calibri" w:hAnsi="Calibri" w:cs="Calibri"/>
                <w:sz w:val="20"/>
                <w:szCs w:val="20"/>
              </w:rPr>
              <w:t>https://www.proofpoint.com/uk/threat-reference/pharming.</w:t>
            </w:r>
          </w:hyperlink>
        </w:p>
        <w:p w14:paraId="7B580849" w14:textId="77777777" w:rsidR="001D7AAB" w:rsidRPr="001D7AAB" w:rsidRDefault="001D7AAB">
          <w:pPr>
            <w:pStyle w:val="NormalWeb"/>
            <w:divId w:val="1180580831"/>
            <w:rPr>
              <w:rFonts w:ascii="Calibri" w:hAnsi="Calibri" w:cs="Calibri"/>
              <w:color w:val="000000"/>
              <w:sz w:val="20"/>
              <w:szCs w:val="20"/>
            </w:rPr>
          </w:pPr>
          <w:r w:rsidRPr="001D7AAB">
            <w:rPr>
              <w:rFonts w:ascii="Calibri" w:hAnsi="Calibri" w:cs="Calibri"/>
              <w:color w:val="000000"/>
              <w:sz w:val="20"/>
              <w:szCs w:val="20"/>
            </w:rPr>
            <w:t xml:space="preserve">[13] Anonymous </w:t>
          </w:r>
          <w:proofErr w:type="spellStart"/>
          <w:r w:rsidRPr="001D7AAB">
            <w:rPr>
              <w:rFonts w:ascii="Calibri" w:hAnsi="Calibri" w:cs="Calibri"/>
              <w:color w:val="000000"/>
              <w:sz w:val="20"/>
              <w:szCs w:val="20"/>
            </w:rPr>
            <w:t>Anonymous</w:t>
          </w:r>
          <w:proofErr w:type="spellEnd"/>
          <w:r w:rsidRPr="001D7AAB">
            <w:rPr>
              <w:rFonts w:ascii="Calibri" w:hAnsi="Calibri" w:cs="Calibri"/>
              <w:color w:val="000000"/>
              <w:sz w:val="20"/>
              <w:szCs w:val="20"/>
            </w:rPr>
            <w:t xml:space="preserve"> What is spanning tree protocol (STP)? What is spanning tree protocol (STP)? Available: </w:t>
          </w:r>
          <w:hyperlink r:id="rId26" w:tgtFrame="_blank" w:history="1">
            <w:r w:rsidRPr="001D7AAB">
              <w:rPr>
                <w:rStyle w:val="Hyperlink"/>
                <w:rFonts w:ascii="Calibri" w:hAnsi="Calibri" w:cs="Calibri"/>
                <w:sz w:val="20"/>
                <w:szCs w:val="20"/>
              </w:rPr>
              <w:t>https://www.howtonetwork.com/technical/protocols/what-is-spanning-tree-protocol-stp/.</w:t>
            </w:r>
          </w:hyperlink>
        </w:p>
        <w:p w14:paraId="7B42D8A5" w14:textId="77777777" w:rsidR="001D7AAB" w:rsidRPr="001D7AAB" w:rsidRDefault="001D7AAB">
          <w:pPr>
            <w:pStyle w:val="NormalWeb"/>
            <w:divId w:val="1180580831"/>
            <w:rPr>
              <w:rFonts w:ascii="Calibri" w:hAnsi="Calibri" w:cs="Calibri"/>
              <w:color w:val="000000"/>
              <w:sz w:val="20"/>
              <w:szCs w:val="20"/>
            </w:rPr>
          </w:pPr>
          <w:r w:rsidRPr="001D7AAB">
            <w:rPr>
              <w:rFonts w:ascii="Calibri" w:hAnsi="Calibri" w:cs="Calibri"/>
              <w:color w:val="000000"/>
              <w:sz w:val="20"/>
              <w:szCs w:val="20"/>
            </w:rPr>
            <w:t xml:space="preserve">[14] Anonymous (). </w:t>
          </w:r>
          <w:r w:rsidRPr="001D7AAB">
            <w:rPr>
              <w:rFonts w:ascii="Calibri" w:hAnsi="Calibri" w:cs="Calibri"/>
              <w:i/>
              <w:iCs/>
              <w:color w:val="000000"/>
              <w:sz w:val="20"/>
              <w:szCs w:val="20"/>
            </w:rPr>
            <w:t>What is Intrusion Prevention System? | VMware Glossary</w:t>
          </w:r>
          <w:r w:rsidRPr="001D7AAB">
            <w:rPr>
              <w:rFonts w:ascii="Calibri" w:hAnsi="Calibri" w:cs="Calibri"/>
              <w:color w:val="000000"/>
              <w:sz w:val="20"/>
              <w:szCs w:val="20"/>
            </w:rPr>
            <w:t xml:space="preserve">. Available: </w:t>
          </w:r>
          <w:hyperlink r:id="rId27" w:tgtFrame="_blank" w:history="1">
            <w:r w:rsidRPr="001D7AAB">
              <w:rPr>
                <w:rStyle w:val="Hyperlink"/>
                <w:rFonts w:ascii="Calibri" w:hAnsi="Calibri" w:cs="Calibri"/>
                <w:sz w:val="20"/>
                <w:szCs w:val="20"/>
              </w:rPr>
              <w:t>https://www.vmware.com/topics/glossary/content/intrusion-prevention-system.html.</w:t>
            </w:r>
          </w:hyperlink>
        </w:p>
        <w:p w14:paraId="4E7E2E8C" w14:textId="77777777" w:rsidR="001D7AAB" w:rsidRPr="001D7AAB" w:rsidRDefault="001D7AAB">
          <w:pPr>
            <w:pStyle w:val="NormalWeb"/>
            <w:divId w:val="1180580831"/>
            <w:rPr>
              <w:rFonts w:ascii="Calibri" w:hAnsi="Calibri" w:cs="Calibri"/>
              <w:color w:val="000000"/>
              <w:sz w:val="20"/>
              <w:szCs w:val="20"/>
            </w:rPr>
          </w:pPr>
          <w:r w:rsidRPr="001D7AAB">
            <w:rPr>
              <w:rFonts w:ascii="Calibri" w:hAnsi="Calibri" w:cs="Calibri"/>
              <w:color w:val="000000"/>
              <w:sz w:val="20"/>
              <w:szCs w:val="20"/>
            </w:rPr>
            <w:lastRenderedPageBreak/>
            <w:t xml:space="preserve">[15] Anonymous </w:t>
          </w:r>
          <w:proofErr w:type="spellStart"/>
          <w:r w:rsidRPr="001D7AAB">
            <w:rPr>
              <w:rFonts w:ascii="Calibri" w:hAnsi="Calibri" w:cs="Calibri"/>
              <w:color w:val="000000"/>
              <w:sz w:val="20"/>
              <w:szCs w:val="20"/>
            </w:rPr>
            <w:t>Anonymous</w:t>
          </w:r>
          <w:proofErr w:type="spellEnd"/>
          <w:r w:rsidRPr="001D7AAB">
            <w:rPr>
              <w:rFonts w:ascii="Calibri" w:hAnsi="Calibri" w:cs="Calibri"/>
              <w:color w:val="000000"/>
              <w:sz w:val="20"/>
              <w:szCs w:val="20"/>
            </w:rPr>
            <w:t xml:space="preserve"> Hardware security modules (HSMs) | </w:t>
          </w:r>
          <w:proofErr w:type="spellStart"/>
          <w:r w:rsidRPr="001D7AAB">
            <w:rPr>
              <w:rFonts w:ascii="Calibri" w:hAnsi="Calibri" w:cs="Calibri"/>
              <w:color w:val="000000"/>
              <w:sz w:val="20"/>
              <w:szCs w:val="20"/>
            </w:rPr>
            <w:t>thales</w:t>
          </w:r>
          <w:proofErr w:type="spellEnd"/>
          <w:r w:rsidRPr="001D7AAB">
            <w:rPr>
              <w:rFonts w:ascii="Calibri" w:hAnsi="Calibri" w:cs="Calibri"/>
              <w:color w:val="000000"/>
              <w:sz w:val="20"/>
              <w:szCs w:val="20"/>
            </w:rPr>
            <w:t xml:space="preserve"> | GB. Hardware security modules (HSMs) | </w:t>
          </w:r>
          <w:proofErr w:type="spellStart"/>
          <w:r w:rsidRPr="001D7AAB">
            <w:rPr>
              <w:rFonts w:ascii="Calibri" w:hAnsi="Calibri" w:cs="Calibri"/>
              <w:color w:val="000000"/>
              <w:sz w:val="20"/>
              <w:szCs w:val="20"/>
            </w:rPr>
            <w:t>thales</w:t>
          </w:r>
          <w:proofErr w:type="spellEnd"/>
          <w:r w:rsidRPr="001D7AAB">
            <w:rPr>
              <w:rFonts w:ascii="Calibri" w:hAnsi="Calibri" w:cs="Calibri"/>
              <w:color w:val="000000"/>
              <w:sz w:val="20"/>
              <w:szCs w:val="20"/>
            </w:rPr>
            <w:t xml:space="preserve"> | GB. Available: </w:t>
          </w:r>
          <w:hyperlink r:id="rId28" w:tgtFrame="_blank" w:history="1">
            <w:r w:rsidRPr="001D7AAB">
              <w:rPr>
                <w:rStyle w:val="Hyperlink"/>
                <w:rFonts w:ascii="Calibri" w:hAnsi="Calibri" w:cs="Calibri"/>
                <w:sz w:val="20"/>
                <w:szCs w:val="20"/>
              </w:rPr>
              <w:t>https://cpl.thalesgroup.com/en-gb/encryption/hardware-security-modules.</w:t>
            </w:r>
          </w:hyperlink>
        </w:p>
        <w:p w14:paraId="59CC8D65" w14:textId="77777777" w:rsidR="001D7AAB" w:rsidRPr="001D7AAB" w:rsidRDefault="001D7AAB">
          <w:pPr>
            <w:pStyle w:val="NormalWeb"/>
            <w:divId w:val="1180580831"/>
            <w:rPr>
              <w:rFonts w:ascii="Calibri" w:hAnsi="Calibri" w:cs="Calibri"/>
              <w:color w:val="000000"/>
              <w:sz w:val="20"/>
              <w:szCs w:val="20"/>
            </w:rPr>
          </w:pPr>
          <w:r w:rsidRPr="001D7AAB">
            <w:rPr>
              <w:rFonts w:ascii="Calibri" w:hAnsi="Calibri" w:cs="Calibri"/>
              <w:color w:val="000000"/>
              <w:sz w:val="20"/>
              <w:szCs w:val="20"/>
            </w:rPr>
            <w:t xml:space="preserve">[16] Anonymous </w:t>
          </w:r>
          <w:proofErr w:type="spellStart"/>
          <w:r w:rsidRPr="001D7AAB">
            <w:rPr>
              <w:rFonts w:ascii="Calibri" w:hAnsi="Calibri" w:cs="Calibri"/>
              <w:color w:val="000000"/>
              <w:sz w:val="20"/>
              <w:szCs w:val="20"/>
            </w:rPr>
            <w:t>Anonymous</w:t>
          </w:r>
          <w:proofErr w:type="spellEnd"/>
          <w:r w:rsidRPr="001D7AAB">
            <w:rPr>
              <w:rFonts w:ascii="Calibri" w:hAnsi="Calibri" w:cs="Calibri"/>
              <w:color w:val="000000"/>
              <w:sz w:val="20"/>
              <w:szCs w:val="20"/>
            </w:rPr>
            <w:t xml:space="preserve"> What is network encryption? | </w:t>
          </w:r>
          <w:proofErr w:type="spellStart"/>
          <w:r w:rsidRPr="001D7AAB">
            <w:rPr>
              <w:rFonts w:ascii="Calibri" w:hAnsi="Calibri" w:cs="Calibri"/>
              <w:color w:val="000000"/>
              <w:sz w:val="20"/>
              <w:szCs w:val="20"/>
            </w:rPr>
            <w:t>thales</w:t>
          </w:r>
          <w:proofErr w:type="spellEnd"/>
          <w:r w:rsidRPr="001D7AAB">
            <w:rPr>
              <w:rFonts w:ascii="Calibri" w:hAnsi="Calibri" w:cs="Calibri"/>
              <w:color w:val="000000"/>
              <w:sz w:val="20"/>
              <w:szCs w:val="20"/>
            </w:rPr>
            <w:t xml:space="preserve">. What is network encryption? | </w:t>
          </w:r>
          <w:proofErr w:type="spellStart"/>
          <w:r w:rsidRPr="001D7AAB">
            <w:rPr>
              <w:rFonts w:ascii="Calibri" w:hAnsi="Calibri" w:cs="Calibri"/>
              <w:color w:val="000000"/>
              <w:sz w:val="20"/>
              <w:szCs w:val="20"/>
            </w:rPr>
            <w:t>thales</w:t>
          </w:r>
          <w:proofErr w:type="spellEnd"/>
          <w:r w:rsidRPr="001D7AAB">
            <w:rPr>
              <w:rFonts w:ascii="Calibri" w:hAnsi="Calibri" w:cs="Calibri"/>
              <w:color w:val="000000"/>
              <w:sz w:val="20"/>
              <w:szCs w:val="20"/>
            </w:rPr>
            <w:t xml:space="preserve">. Available: </w:t>
          </w:r>
          <w:hyperlink r:id="rId29" w:tgtFrame="_blank" w:history="1">
            <w:r w:rsidRPr="001D7AAB">
              <w:rPr>
                <w:rStyle w:val="Hyperlink"/>
                <w:rFonts w:ascii="Calibri" w:hAnsi="Calibri" w:cs="Calibri"/>
                <w:sz w:val="20"/>
                <w:szCs w:val="20"/>
              </w:rPr>
              <w:t>https://cpl.thalesgroup.com/faq/encryption/what-network-encryption.</w:t>
            </w:r>
          </w:hyperlink>
        </w:p>
        <w:p w14:paraId="1759420C" w14:textId="77777777" w:rsidR="001D7AAB" w:rsidRPr="001D7AAB" w:rsidRDefault="001D7AAB">
          <w:pPr>
            <w:pStyle w:val="NormalWeb"/>
            <w:divId w:val="1180580831"/>
            <w:rPr>
              <w:rFonts w:ascii="Calibri" w:hAnsi="Calibri" w:cs="Calibri"/>
              <w:color w:val="000000"/>
              <w:sz w:val="20"/>
              <w:szCs w:val="20"/>
            </w:rPr>
          </w:pPr>
          <w:r w:rsidRPr="001D7AAB">
            <w:rPr>
              <w:rFonts w:ascii="Calibri" w:hAnsi="Calibri" w:cs="Calibri"/>
              <w:color w:val="000000"/>
              <w:sz w:val="20"/>
              <w:szCs w:val="20"/>
            </w:rPr>
            <w:t xml:space="preserve">[17] Anonymous (). </w:t>
          </w:r>
          <w:r w:rsidRPr="001D7AAB">
            <w:rPr>
              <w:rFonts w:ascii="Calibri" w:hAnsi="Calibri" w:cs="Calibri"/>
              <w:i/>
              <w:iCs/>
              <w:color w:val="000000"/>
              <w:sz w:val="20"/>
              <w:szCs w:val="20"/>
            </w:rPr>
            <w:t>Network Security Monitoring Software | SolarWinds</w:t>
          </w:r>
          <w:r w:rsidRPr="001D7AAB">
            <w:rPr>
              <w:rFonts w:ascii="Calibri" w:hAnsi="Calibri" w:cs="Calibri"/>
              <w:color w:val="000000"/>
              <w:sz w:val="20"/>
              <w:szCs w:val="20"/>
            </w:rPr>
            <w:t xml:space="preserve">. Available: </w:t>
          </w:r>
          <w:hyperlink r:id="rId30" w:tgtFrame="_blank" w:history="1">
            <w:r w:rsidRPr="001D7AAB">
              <w:rPr>
                <w:rStyle w:val="Hyperlink"/>
                <w:rFonts w:ascii="Calibri" w:hAnsi="Calibri" w:cs="Calibri"/>
                <w:sz w:val="20"/>
                <w:szCs w:val="20"/>
              </w:rPr>
              <w:t>https://www.solarwinds.com/security-event-manager/use-cases/network-security-monitoring.</w:t>
            </w:r>
          </w:hyperlink>
        </w:p>
        <w:p w14:paraId="2B171218" w14:textId="56477E7B" w:rsidR="001D7AAB" w:rsidRDefault="001D7AAB" w:rsidP="00880752">
          <w:pPr>
            <w:rPr>
              <w:sz w:val="24"/>
              <w:szCs w:val="24"/>
            </w:rPr>
          </w:pPr>
          <w:r w:rsidRPr="001D7AAB">
            <w:rPr>
              <w:vanish/>
              <w:sz w:val="20"/>
              <w:szCs w:val="20"/>
            </w:rPr>
            <w:t>stylefix</w:t>
          </w:r>
        </w:p>
      </w:sdtContent>
    </w:sdt>
    <w:sectPr w:rsidR="001D7AA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DD5B97" w14:textId="77777777" w:rsidR="00CE4FE1" w:rsidRDefault="00CE4FE1" w:rsidP="001A7E15">
      <w:pPr>
        <w:spacing w:after="0" w:line="240" w:lineRule="auto"/>
      </w:pPr>
      <w:r>
        <w:separator/>
      </w:r>
    </w:p>
  </w:endnote>
  <w:endnote w:type="continuationSeparator" w:id="0">
    <w:p w14:paraId="6A9B54EC" w14:textId="77777777" w:rsidR="00CE4FE1" w:rsidRDefault="00CE4FE1" w:rsidP="001A7E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13EB41" w14:textId="77777777" w:rsidR="00CE4FE1" w:rsidRDefault="00CE4FE1" w:rsidP="001A7E15">
      <w:pPr>
        <w:spacing w:after="0" w:line="240" w:lineRule="auto"/>
      </w:pPr>
      <w:r>
        <w:separator/>
      </w:r>
    </w:p>
  </w:footnote>
  <w:footnote w:type="continuationSeparator" w:id="0">
    <w:p w14:paraId="7E505ACE" w14:textId="77777777" w:rsidR="00CE4FE1" w:rsidRDefault="00CE4FE1" w:rsidP="001A7E1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AC623A"/>
    <w:multiLevelType w:val="hybridMultilevel"/>
    <w:tmpl w:val="E01042B8"/>
    <w:lvl w:ilvl="0" w:tplc="539019AA">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DCB0B8A"/>
    <w:multiLevelType w:val="hybridMultilevel"/>
    <w:tmpl w:val="9E6653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41283245">
    <w:abstractNumId w:val="1"/>
  </w:num>
  <w:num w:numId="2" w16cid:durableId="9288554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564E"/>
    <w:rsid w:val="000009A4"/>
    <w:rsid w:val="000028F9"/>
    <w:rsid w:val="00003123"/>
    <w:rsid w:val="00004F06"/>
    <w:rsid w:val="00007ADA"/>
    <w:rsid w:val="00016F7E"/>
    <w:rsid w:val="00021AB8"/>
    <w:rsid w:val="00025483"/>
    <w:rsid w:val="00025F85"/>
    <w:rsid w:val="00027CB4"/>
    <w:rsid w:val="0003102F"/>
    <w:rsid w:val="0003436F"/>
    <w:rsid w:val="00037149"/>
    <w:rsid w:val="00045295"/>
    <w:rsid w:val="0006046E"/>
    <w:rsid w:val="00060853"/>
    <w:rsid w:val="00063807"/>
    <w:rsid w:val="00064225"/>
    <w:rsid w:val="00065F25"/>
    <w:rsid w:val="00070097"/>
    <w:rsid w:val="00070372"/>
    <w:rsid w:val="00072DB7"/>
    <w:rsid w:val="00077F27"/>
    <w:rsid w:val="00080D88"/>
    <w:rsid w:val="00083AF6"/>
    <w:rsid w:val="00083B44"/>
    <w:rsid w:val="00083CFD"/>
    <w:rsid w:val="00086121"/>
    <w:rsid w:val="000861FF"/>
    <w:rsid w:val="000A178B"/>
    <w:rsid w:val="000A268E"/>
    <w:rsid w:val="000A48CE"/>
    <w:rsid w:val="000B403B"/>
    <w:rsid w:val="000B47A7"/>
    <w:rsid w:val="000B5578"/>
    <w:rsid w:val="000C25B9"/>
    <w:rsid w:val="000C35E4"/>
    <w:rsid w:val="000D3472"/>
    <w:rsid w:val="000E3AD4"/>
    <w:rsid w:val="000E3FBF"/>
    <w:rsid w:val="000E4CFD"/>
    <w:rsid w:val="000F1069"/>
    <w:rsid w:val="000F641C"/>
    <w:rsid w:val="000F6A2C"/>
    <w:rsid w:val="0010023E"/>
    <w:rsid w:val="001002FA"/>
    <w:rsid w:val="0010157F"/>
    <w:rsid w:val="00105912"/>
    <w:rsid w:val="00112205"/>
    <w:rsid w:val="001300F6"/>
    <w:rsid w:val="00130793"/>
    <w:rsid w:val="0013433E"/>
    <w:rsid w:val="00134CC7"/>
    <w:rsid w:val="00143EF4"/>
    <w:rsid w:val="00147770"/>
    <w:rsid w:val="00151E56"/>
    <w:rsid w:val="00160558"/>
    <w:rsid w:val="00171B99"/>
    <w:rsid w:val="001724DA"/>
    <w:rsid w:val="0017564E"/>
    <w:rsid w:val="00175B85"/>
    <w:rsid w:val="00183707"/>
    <w:rsid w:val="00184A7C"/>
    <w:rsid w:val="00185C03"/>
    <w:rsid w:val="001876FC"/>
    <w:rsid w:val="00190F3C"/>
    <w:rsid w:val="00196943"/>
    <w:rsid w:val="001A61B1"/>
    <w:rsid w:val="001A7753"/>
    <w:rsid w:val="001A7E15"/>
    <w:rsid w:val="001B005F"/>
    <w:rsid w:val="001B07DB"/>
    <w:rsid w:val="001B13A1"/>
    <w:rsid w:val="001C31E4"/>
    <w:rsid w:val="001C3487"/>
    <w:rsid w:val="001D1C20"/>
    <w:rsid w:val="001D259B"/>
    <w:rsid w:val="001D40F7"/>
    <w:rsid w:val="001D47AD"/>
    <w:rsid w:val="001D7AAB"/>
    <w:rsid w:val="001D7C0F"/>
    <w:rsid w:val="001E06C5"/>
    <w:rsid w:val="001F52D3"/>
    <w:rsid w:val="00200DB2"/>
    <w:rsid w:val="002014EC"/>
    <w:rsid w:val="0020178E"/>
    <w:rsid w:val="0020258C"/>
    <w:rsid w:val="00202D9A"/>
    <w:rsid w:val="00203DCD"/>
    <w:rsid w:val="002106E0"/>
    <w:rsid w:val="00212481"/>
    <w:rsid w:val="002127F4"/>
    <w:rsid w:val="002142DB"/>
    <w:rsid w:val="00215D00"/>
    <w:rsid w:val="0023127F"/>
    <w:rsid w:val="0023424F"/>
    <w:rsid w:val="00235E63"/>
    <w:rsid w:val="00244848"/>
    <w:rsid w:val="00244BE9"/>
    <w:rsid w:val="00245538"/>
    <w:rsid w:val="00251E7A"/>
    <w:rsid w:val="002538ED"/>
    <w:rsid w:val="00253F9B"/>
    <w:rsid w:val="00257F41"/>
    <w:rsid w:val="002608F3"/>
    <w:rsid w:val="00267DC6"/>
    <w:rsid w:val="00271889"/>
    <w:rsid w:val="002762DB"/>
    <w:rsid w:val="00277092"/>
    <w:rsid w:val="002811AA"/>
    <w:rsid w:val="00285534"/>
    <w:rsid w:val="00286C1C"/>
    <w:rsid w:val="00292AA9"/>
    <w:rsid w:val="00292B2A"/>
    <w:rsid w:val="002930CD"/>
    <w:rsid w:val="00293974"/>
    <w:rsid w:val="002978C4"/>
    <w:rsid w:val="002A2FB6"/>
    <w:rsid w:val="002A3F3D"/>
    <w:rsid w:val="002A4834"/>
    <w:rsid w:val="002A7045"/>
    <w:rsid w:val="002A7892"/>
    <w:rsid w:val="002B1790"/>
    <w:rsid w:val="002C63A8"/>
    <w:rsid w:val="002D34A6"/>
    <w:rsid w:val="002D65F4"/>
    <w:rsid w:val="002D6E5C"/>
    <w:rsid w:val="002D7425"/>
    <w:rsid w:val="002E52F4"/>
    <w:rsid w:val="002E74AB"/>
    <w:rsid w:val="002F56AE"/>
    <w:rsid w:val="002F6280"/>
    <w:rsid w:val="0030045A"/>
    <w:rsid w:val="00304E34"/>
    <w:rsid w:val="00311A6E"/>
    <w:rsid w:val="003168BE"/>
    <w:rsid w:val="003223BB"/>
    <w:rsid w:val="00323266"/>
    <w:rsid w:val="00331B17"/>
    <w:rsid w:val="00340790"/>
    <w:rsid w:val="00340813"/>
    <w:rsid w:val="00345092"/>
    <w:rsid w:val="003553EC"/>
    <w:rsid w:val="00371211"/>
    <w:rsid w:val="0037254A"/>
    <w:rsid w:val="00386300"/>
    <w:rsid w:val="00392F9B"/>
    <w:rsid w:val="003934E3"/>
    <w:rsid w:val="003966BE"/>
    <w:rsid w:val="003974F1"/>
    <w:rsid w:val="003A08EE"/>
    <w:rsid w:val="003A17A1"/>
    <w:rsid w:val="003A34AD"/>
    <w:rsid w:val="003A39BA"/>
    <w:rsid w:val="003A549A"/>
    <w:rsid w:val="003B1767"/>
    <w:rsid w:val="003B2A27"/>
    <w:rsid w:val="003B3376"/>
    <w:rsid w:val="003D6F97"/>
    <w:rsid w:val="003F0E3B"/>
    <w:rsid w:val="003F6939"/>
    <w:rsid w:val="004036DB"/>
    <w:rsid w:val="00404D24"/>
    <w:rsid w:val="004171E1"/>
    <w:rsid w:val="0042123F"/>
    <w:rsid w:val="00430B6C"/>
    <w:rsid w:val="00440D9C"/>
    <w:rsid w:val="004442CC"/>
    <w:rsid w:val="00445A06"/>
    <w:rsid w:val="00455E2C"/>
    <w:rsid w:val="0046280D"/>
    <w:rsid w:val="0046409C"/>
    <w:rsid w:val="0046518C"/>
    <w:rsid w:val="00465F16"/>
    <w:rsid w:val="00470B63"/>
    <w:rsid w:val="00470EE2"/>
    <w:rsid w:val="0047603B"/>
    <w:rsid w:val="004856F2"/>
    <w:rsid w:val="0048791C"/>
    <w:rsid w:val="00490B76"/>
    <w:rsid w:val="0049304D"/>
    <w:rsid w:val="00496355"/>
    <w:rsid w:val="004964F7"/>
    <w:rsid w:val="004A01E6"/>
    <w:rsid w:val="004A4C03"/>
    <w:rsid w:val="004A5D55"/>
    <w:rsid w:val="004A60B7"/>
    <w:rsid w:val="004A7835"/>
    <w:rsid w:val="004B1AD5"/>
    <w:rsid w:val="004B2103"/>
    <w:rsid w:val="004D04E8"/>
    <w:rsid w:val="004D76E2"/>
    <w:rsid w:val="004E3B23"/>
    <w:rsid w:val="004F6003"/>
    <w:rsid w:val="004F6403"/>
    <w:rsid w:val="005014AB"/>
    <w:rsid w:val="00505DF5"/>
    <w:rsid w:val="0050629F"/>
    <w:rsid w:val="005104EC"/>
    <w:rsid w:val="00524CC6"/>
    <w:rsid w:val="00525E23"/>
    <w:rsid w:val="00532BED"/>
    <w:rsid w:val="00536C38"/>
    <w:rsid w:val="0053744E"/>
    <w:rsid w:val="005464CF"/>
    <w:rsid w:val="00546971"/>
    <w:rsid w:val="00555520"/>
    <w:rsid w:val="005561D6"/>
    <w:rsid w:val="005629F5"/>
    <w:rsid w:val="00562A08"/>
    <w:rsid w:val="00562CC1"/>
    <w:rsid w:val="005669A9"/>
    <w:rsid w:val="005720BE"/>
    <w:rsid w:val="00576FEA"/>
    <w:rsid w:val="00577499"/>
    <w:rsid w:val="00583BE9"/>
    <w:rsid w:val="00586D70"/>
    <w:rsid w:val="005912F1"/>
    <w:rsid w:val="00594BBB"/>
    <w:rsid w:val="0059709C"/>
    <w:rsid w:val="005A16BB"/>
    <w:rsid w:val="005A1925"/>
    <w:rsid w:val="005A430F"/>
    <w:rsid w:val="005A6273"/>
    <w:rsid w:val="005B4AEF"/>
    <w:rsid w:val="005C37AE"/>
    <w:rsid w:val="005D0A7E"/>
    <w:rsid w:val="005D25C0"/>
    <w:rsid w:val="005D3377"/>
    <w:rsid w:val="005D4ACD"/>
    <w:rsid w:val="005D6E6E"/>
    <w:rsid w:val="005D78E3"/>
    <w:rsid w:val="005E1735"/>
    <w:rsid w:val="005E6FE9"/>
    <w:rsid w:val="00602048"/>
    <w:rsid w:val="00604B40"/>
    <w:rsid w:val="00606848"/>
    <w:rsid w:val="00607087"/>
    <w:rsid w:val="00614AB9"/>
    <w:rsid w:val="0061784E"/>
    <w:rsid w:val="00620C78"/>
    <w:rsid w:val="00622D70"/>
    <w:rsid w:val="0062523E"/>
    <w:rsid w:val="00625778"/>
    <w:rsid w:val="006329D6"/>
    <w:rsid w:val="00637958"/>
    <w:rsid w:val="00642FB0"/>
    <w:rsid w:val="00645603"/>
    <w:rsid w:val="00652650"/>
    <w:rsid w:val="006528E1"/>
    <w:rsid w:val="00655EC4"/>
    <w:rsid w:val="00664497"/>
    <w:rsid w:val="00670C84"/>
    <w:rsid w:val="00680CB1"/>
    <w:rsid w:val="00683878"/>
    <w:rsid w:val="00684A10"/>
    <w:rsid w:val="0068606B"/>
    <w:rsid w:val="006A149B"/>
    <w:rsid w:val="006A4BDB"/>
    <w:rsid w:val="006A5CAF"/>
    <w:rsid w:val="006B2907"/>
    <w:rsid w:val="006B29E2"/>
    <w:rsid w:val="006B436E"/>
    <w:rsid w:val="006C48B4"/>
    <w:rsid w:val="006C5FB0"/>
    <w:rsid w:val="006C7E05"/>
    <w:rsid w:val="006D0187"/>
    <w:rsid w:val="006D618D"/>
    <w:rsid w:val="006E6664"/>
    <w:rsid w:val="006F670E"/>
    <w:rsid w:val="00701F23"/>
    <w:rsid w:val="00703EF2"/>
    <w:rsid w:val="007124EC"/>
    <w:rsid w:val="00712F0E"/>
    <w:rsid w:val="0071379A"/>
    <w:rsid w:val="00715A10"/>
    <w:rsid w:val="0072068E"/>
    <w:rsid w:val="00721A75"/>
    <w:rsid w:val="00730FB7"/>
    <w:rsid w:val="00731E3A"/>
    <w:rsid w:val="00735B0C"/>
    <w:rsid w:val="00740A16"/>
    <w:rsid w:val="0074510F"/>
    <w:rsid w:val="00746783"/>
    <w:rsid w:val="00756D91"/>
    <w:rsid w:val="00766389"/>
    <w:rsid w:val="007750A8"/>
    <w:rsid w:val="00783F1D"/>
    <w:rsid w:val="007849B2"/>
    <w:rsid w:val="00786CA9"/>
    <w:rsid w:val="00790A76"/>
    <w:rsid w:val="00792CC0"/>
    <w:rsid w:val="0079697D"/>
    <w:rsid w:val="00796E3A"/>
    <w:rsid w:val="007B173D"/>
    <w:rsid w:val="007B2ECC"/>
    <w:rsid w:val="007B345E"/>
    <w:rsid w:val="007C3388"/>
    <w:rsid w:val="007C33D6"/>
    <w:rsid w:val="007D3E26"/>
    <w:rsid w:val="007E3876"/>
    <w:rsid w:val="007E3B86"/>
    <w:rsid w:val="007F0140"/>
    <w:rsid w:val="007F48C5"/>
    <w:rsid w:val="007F543A"/>
    <w:rsid w:val="00800E1B"/>
    <w:rsid w:val="00807FA3"/>
    <w:rsid w:val="0081358B"/>
    <w:rsid w:val="00820076"/>
    <w:rsid w:val="008200F6"/>
    <w:rsid w:val="008247C8"/>
    <w:rsid w:val="0083050E"/>
    <w:rsid w:val="00834089"/>
    <w:rsid w:val="008446F0"/>
    <w:rsid w:val="00845818"/>
    <w:rsid w:val="00851393"/>
    <w:rsid w:val="008516E7"/>
    <w:rsid w:val="00857E63"/>
    <w:rsid w:val="0086046A"/>
    <w:rsid w:val="0087282E"/>
    <w:rsid w:val="008756F4"/>
    <w:rsid w:val="00880752"/>
    <w:rsid w:val="00880B39"/>
    <w:rsid w:val="0088664A"/>
    <w:rsid w:val="0088780F"/>
    <w:rsid w:val="0089318E"/>
    <w:rsid w:val="008A0A6D"/>
    <w:rsid w:val="008A19F3"/>
    <w:rsid w:val="008A7484"/>
    <w:rsid w:val="008C3E07"/>
    <w:rsid w:val="008C59F6"/>
    <w:rsid w:val="008D1F6C"/>
    <w:rsid w:val="008D22A4"/>
    <w:rsid w:val="008D77BF"/>
    <w:rsid w:val="008E0C9A"/>
    <w:rsid w:val="008E1EC5"/>
    <w:rsid w:val="008E2731"/>
    <w:rsid w:val="008E4730"/>
    <w:rsid w:val="008E4A43"/>
    <w:rsid w:val="008F01EB"/>
    <w:rsid w:val="008F6DDD"/>
    <w:rsid w:val="0090175E"/>
    <w:rsid w:val="00901970"/>
    <w:rsid w:val="00904897"/>
    <w:rsid w:val="00904EB9"/>
    <w:rsid w:val="009074F4"/>
    <w:rsid w:val="00925875"/>
    <w:rsid w:val="00934729"/>
    <w:rsid w:val="00947F3D"/>
    <w:rsid w:val="009515DB"/>
    <w:rsid w:val="00954A99"/>
    <w:rsid w:val="00956C13"/>
    <w:rsid w:val="0096102B"/>
    <w:rsid w:val="009627D4"/>
    <w:rsid w:val="00964C87"/>
    <w:rsid w:val="00965938"/>
    <w:rsid w:val="0097031D"/>
    <w:rsid w:val="00971FD4"/>
    <w:rsid w:val="00981090"/>
    <w:rsid w:val="009862B6"/>
    <w:rsid w:val="009924B1"/>
    <w:rsid w:val="0099656E"/>
    <w:rsid w:val="009A4ADE"/>
    <w:rsid w:val="009B2CE9"/>
    <w:rsid w:val="009B3DA8"/>
    <w:rsid w:val="009B727C"/>
    <w:rsid w:val="009C4686"/>
    <w:rsid w:val="009D0890"/>
    <w:rsid w:val="009D1BA7"/>
    <w:rsid w:val="009D3146"/>
    <w:rsid w:val="009D512C"/>
    <w:rsid w:val="009F5F8A"/>
    <w:rsid w:val="009F7D52"/>
    <w:rsid w:val="00A0200D"/>
    <w:rsid w:val="00A0276F"/>
    <w:rsid w:val="00A03600"/>
    <w:rsid w:val="00A03B4E"/>
    <w:rsid w:val="00A12B56"/>
    <w:rsid w:val="00A1576F"/>
    <w:rsid w:val="00A16D2A"/>
    <w:rsid w:val="00A265C2"/>
    <w:rsid w:val="00A46154"/>
    <w:rsid w:val="00A47E25"/>
    <w:rsid w:val="00A50E77"/>
    <w:rsid w:val="00A61A1B"/>
    <w:rsid w:val="00A64ACE"/>
    <w:rsid w:val="00A713FF"/>
    <w:rsid w:val="00A727F7"/>
    <w:rsid w:val="00A778A1"/>
    <w:rsid w:val="00A823E1"/>
    <w:rsid w:val="00A9077F"/>
    <w:rsid w:val="00A93EF2"/>
    <w:rsid w:val="00AA2E87"/>
    <w:rsid w:val="00AA63D0"/>
    <w:rsid w:val="00AC00FD"/>
    <w:rsid w:val="00AC39C7"/>
    <w:rsid w:val="00AC4769"/>
    <w:rsid w:val="00AD297E"/>
    <w:rsid w:val="00AD2CDF"/>
    <w:rsid w:val="00AD3456"/>
    <w:rsid w:val="00AE1045"/>
    <w:rsid w:val="00AE373D"/>
    <w:rsid w:val="00AF667F"/>
    <w:rsid w:val="00B05AC8"/>
    <w:rsid w:val="00B07CEE"/>
    <w:rsid w:val="00B11058"/>
    <w:rsid w:val="00B123C1"/>
    <w:rsid w:val="00B12644"/>
    <w:rsid w:val="00B27F6B"/>
    <w:rsid w:val="00B3186B"/>
    <w:rsid w:val="00B3416D"/>
    <w:rsid w:val="00B410A5"/>
    <w:rsid w:val="00B44C1D"/>
    <w:rsid w:val="00B529CA"/>
    <w:rsid w:val="00B55E4B"/>
    <w:rsid w:val="00B6346C"/>
    <w:rsid w:val="00B645A2"/>
    <w:rsid w:val="00B7084D"/>
    <w:rsid w:val="00B80452"/>
    <w:rsid w:val="00B80A5B"/>
    <w:rsid w:val="00B818D9"/>
    <w:rsid w:val="00B832B0"/>
    <w:rsid w:val="00B90FDE"/>
    <w:rsid w:val="00B920CB"/>
    <w:rsid w:val="00B9295F"/>
    <w:rsid w:val="00B94A8C"/>
    <w:rsid w:val="00B96E8B"/>
    <w:rsid w:val="00BA0128"/>
    <w:rsid w:val="00BA1D3A"/>
    <w:rsid w:val="00BA2CAC"/>
    <w:rsid w:val="00BB21E6"/>
    <w:rsid w:val="00BB47B8"/>
    <w:rsid w:val="00BB6C15"/>
    <w:rsid w:val="00BC3E8D"/>
    <w:rsid w:val="00BC40D5"/>
    <w:rsid w:val="00BC4E33"/>
    <w:rsid w:val="00BC5EF4"/>
    <w:rsid w:val="00BC7109"/>
    <w:rsid w:val="00BD174F"/>
    <w:rsid w:val="00BD3324"/>
    <w:rsid w:val="00BD369A"/>
    <w:rsid w:val="00BD6638"/>
    <w:rsid w:val="00BE3AAD"/>
    <w:rsid w:val="00BF26BF"/>
    <w:rsid w:val="00BF34C9"/>
    <w:rsid w:val="00BF69F4"/>
    <w:rsid w:val="00C07288"/>
    <w:rsid w:val="00C12F8E"/>
    <w:rsid w:val="00C16397"/>
    <w:rsid w:val="00C2247D"/>
    <w:rsid w:val="00C234BF"/>
    <w:rsid w:val="00C24D8D"/>
    <w:rsid w:val="00C26D4B"/>
    <w:rsid w:val="00C3685A"/>
    <w:rsid w:val="00C371C5"/>
    <w:rsid w:val="00C50801"/>
    <w:rsid w:val="00C62241"/>
    <w:rsid w:val="00C62B2D"/>
    <w:rsid w:val="00C62DB1"/>
    <w:rsid w:val="00C73D63"/>
    <w:rsid w:val="00C82E9E"/>
    <w:rsid w:val="00C83597"/>
    <w:rsid w:val="00C84193"/>
    <w:rsid w:val="00C87332"/>
    <w:rsid w:val="00C90654"/>
    <w:rsid w:val="00C9425A"/>
    <w:rsid w:val="00C94BCC"/>
    <w:rsid w:val="00CA1C71"/>
    <w:rsid w:val="00CA3DC2"/>
    <w:rsid w:val="00CA6406"/>
    <w:rsid w:val="00CB33EE"/>
    <w:rsid w:val="00CB340E"/>
    <w:rsid w:val="00CB78F4"/>
    <w:rsid w:val="00CD38D8"/>
    <w:rsid w:val="00CE1183"/>
    <w:rsid w:val="00CE1B3E"/>
    <w:rsid w:val="00CE3BDB"/>
    <w:rsid w:val="00CE4FE1"/>
    <w:rsid w:val="00CE7B1A"/>
    <w:rsid w:val="00CE7E73"/>
    <w:rsid w:val="00CF1406"/>
    <w:rsid w:val="00CF36A5"/>
    <w:rsid w:val="00CF3EC6"/>
    <w:rsid w:val="00D016D8"/>
    <w:rsid w:val="00D02400"/>
    <w:rsid w:val="00D03923"/>
    <w:rsid w:val="00D0469E"/>
    <w:rsid w:val="00D079E8"/>
    <w:rsid w:val="00D11BF3"/>
    <w:rsid w:val="00D152E0"/>
    <w:rsid w:val="00D17257"/>
    <w:rsid w:val="00D2075A"/>
    <w:rsid w:val="00D22B4E"/>
    <w:rsid w:val="00D233D4"/>
    <w:rsid w:val="00D23E94"/>
    <w:rsid w:val="00D25011"/>
    <w:rsid w:val="00D2615C"/>
    <w:rsid w:val="00D26549"/>
    <w:rsid w:val="00D318A4"/>
    <w:rsid w:val="00D31C56"/>
    <w:rsid w:val="00D40918"/>
    <w:rsid w:val="00D4714A"/>
    <w:rsid w:val="00D5087A"/>
    <w:rsid w:val="00D516DC"/>
    <w:rsid w:val="00D5668D"/>
    <w:rsid w:val="00D573E6"/>
    <w:rsid w:val="00D60525"/>
    <w:rsid w:val="00D62318"/>
    <w:rsid w:val="00D62CFF"/>
    <w:rsid w:val="00D65317"/>
    <w:rsid w:val="00D75DEE"/>
    <w:rsid w:val="00D76A96"/>
    <w:rsid w:val="00D80800"/>
    <w:rsid w:val="00D81C82"/>
    <w:rsid w:val="00D90DEB"/>
    <w:rsid w:val="00D9191B"/>
    <w:rsid w:val="00D937D9"/>
    <w:rsid w:val="00D95E42"/>
    <w:rsid w:val="00DA48D5"/>
    <w:rsid w:val="00DB143A"/>
    <w:rsid w:val="00DB40CB"/>
    <w:rsid w:val="00DB44AE"/>
    <w:rsid w:val="00DB4CFD"/>
    <w:rsid w:val="00DB5D57"/>
    <w:rsid w:val="00DC47FA"/>
    <w:rsid w:val="00DC6A6F"/>
    <w:rsid w:val="00DD00ED"/>
    <w:rsid w:val="00DD25C4"/>
    <w:rsid w:val="00DD3511"/>
    <w:rsid w:val="00DD5143"/>
    <w:rsid w:val="00DD69D5"/>
    <w:rsid w:val="00DD7DCE"/>
    <w:rsid w:val="00DE39BA"/>
    <w:rsid w:val="00DE4D24"/>
    <w:rsid w:val="00E14383"/>
    <w:rsid w:val="00E17663"/>
    <w:rsid w:val="00E176C8"/>
    <w:rsid w:val="00E219DE"/>
    <w:rsid w:val="00E23EB9"/>
    <w:rsid w:val="00E31C8B"/>
    <w:rsid w:val="00E357F0"/>
    <w:rsid w:val="00E42DCD"/>
    <w:rsid w:val="00E4629B"/>
    <w:rsid w:val="00E55D7E"/>
    <w:rsid w:val="00E5621E"/>
    <w:rsid w:val="00E57FF0"/>
    <w:rsid w:val="00E60F13"/>
    <w:rsid w:val="00E61E7D"/>
    <w:rsid w:val="00E625D7"/>
    <w:rsid w:val="00E678E6"/>
    <w:rsid w:val="00E72A9E"/>
    <w:rsid w:val="00E80707"/>
    <w:rsid w:val="00E82827"/>
    <w:rsid w:val="00E83A31"/>
    <w:rsid w:val="00E862F0"/>
    <w:rsid w:val="00E94FEB"/>
    <w:rsid w:val="00EA295E"/>
    <w:rsid w:val="00EA375A"/>
    <w:rsid w:val="00EB12B5"/>
    <w:rsid w:val="00EB38BE"/>
    <w:rsid w:val="00EC09AE"/>
    <w:rsid w:val="00EC6106"/>
    <w:rsid w:val="00ED296F"/>
    <w:rsid w:val="00EE68BC"/>
    <w:rsid w:val="00EE728C"/>
    <w:rsid w:val="00EF3F1E"/>
    <w:rsid w:val="00EF5B6F"/>
    <w:rsid w:val="00F07B32"/>
    <w:rsid w:val="00F11E20"/>
    <w:rsid w:val="00F1408F"/>
    <w:rsid w:val="00F24FF8"/>
    <w:rsid w:val="00F362E7"/>
    <w:rsid w:val="00F37194"/>
    <w:rsid w:val="00F41EC7"/>
    <w:rsid w:val="00F42F88"/>
    <w:rsid w:val="00F4355B"/>
    <w:rsid w:val="00F601ED"/>
    <w:rsid w:val="00F61354"/>
    <w:rsid w:val="00F66542"/>
    <w:rsid w:val="00F82BED"/>
    <w:rsid w:val="00F85186"/>
    <w:rsid w:val="00F8554E"/>
    <w:rsid w:val="00F90227"/>
    <w:rsid w:val="00F9028C"/>
    <w:rsid w:val="00F90FAC"/>
    <w:rsid w:val="00F92DA1"/>
    <w:rsid w:val="00FA33AA"/>
    <w:rsid w:val="00FA53A2"/>
    <w:rsid w:val="00FB5A32"/>
    <w:rsid w:val="00FB79AE"/>
    <w:rsid w:val="00FC0781"/>
    <w:rsid w:val="00FC2A9A"/>
    <w:rsid w:val="00FC4D7C"/>
    <w:rsid w:val="00FC61CF"/>
    <w:rsid w:val="00FC65BC"/>
    <w:rsid w:val="00FC7317"/>
    <w:rsid w:val="00FD0C15"/>
    <w:rsid w:val="00FD5225"/>
    <w:rsid w:val="00FE37B8"/>
    <w:rsid w:val="00FF2FBA"/>
    <w:rsid w:val="00FF5958"/>
    <w:rsid w:val="00FF69DB"/>
    <w:rsid w:val="00FF77D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49E07C"/>
  <w15:chartTrackingRefBased/>
  <w15:docId w15:val="{C175EC7D-2C38-4A98-8199-7654A35748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1105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17564E"/>
    <w:pPr>
      <w:spacing w:after="0" w:line="240" w:lineRule="auto"/>
    </w:pPr>
  </w:style>
  <w:style w:type="paragraph" w:styleId="ListParagraph">
    <w:name w:val="List Paragraph"/>
    <w:basedOn w:val="Normal"/>
    <w:uiPriority w:val="34"/>
    <w:qFormat/>
    <w:rsid w:val="005720BE"/>
    <w:pPr>
      <w:ind w:left="720"/>
      <w:contextualSpacing/>
    </w:pPr>
  </w:style>
  <w:style w:type="character" w:customStyle="1" w:styleId="Heading1Char">
    <w:name w:val="Heading 1 Char"/>
    <w:basedOn w:val="DefaultParagraphFont"/>
    <w:link w:val="Heading1"/>
    <w:uiPriority w:val="9"/>
    <w:rsid w:val="00B11058"/>
    <w:rPr>
      <w:rFonts w:asciiTheme="majorHAnsi" w:eastAsiaTheme="majorEastAsia" w:hAnsiTheme="majorHAnsi" w:cstheme="majorBidi"/>
      <w:color w:val="2F5496" w:themeColor="accent1" w:themeShade="BF"/>
      <w:sz w:val="32"/>
      <w:szCs w:val="32"/>
    </w:rPr>
  </w:style>
  <w:style w:type="paragraph" w:styleId="TOC1">
    <w:name w:val="toc 1"/>
    <w:basedOn w:val="Normal"/>
    <w:next w:val="Normal"/>
    <w:autoRedefine/>
    <w:uiPriority w:val="39"/>
    <w:unhideWhenUsed/>
    <w:rsid w:val="00B11058"/>
    <w:pPr>
      <w:spacing w:after="100"/>
    </w:pPr>
  </w:style>
  <w:style w:type="paragraph" w:styleId="TOCHeading">
    <w:name w:val="TOC Heading"/>
    <w:basedOn w:val="Heading1"/>
    <w:next w:val="Normal"/>
    <w:uiPriority w:val="39"/>
    <w:unhideWhenUsed/>
    <w:qFormat/>
    <w:rsid w:val="00B11058"/>
    <w:pPr>
      <w:outlineLvl w:val="9"/>
    </w:pPr>
    <w:rPr>
      <w:lang w:val="en-US" w:eastAsia="en-US"/>
    </w:rPr>
  </w:style>
  <w:style w:type="character" w:styleId="Hyperlink">
    <w:name w:val="Hyperlink"/>
    <w:basedOn w:val="DefaultParagraphFont"/>
    <w:uiPriority w:val="99"/>
    <w:unhideWhenUsed/>
    <w:rsid w:val="0099656E"/>
    <w:rPr>
      <w:color w:val="0563C1" w:themeColor="hyperlink"/>
      <w:u w:val="single"/>
    </w:rPr>
  </w:style>
  <w:style w:type="paragraph" w:styleId="Header">
    <w:name w:val="header"/>
    <w:basedOn w:val="Normal"/>
    <w:link w:val="HeaderChar"/>
    <w:uiPriority w:val="99"/>
    <w:unhideWhenUsed/>
    <w:rsid w:val="001A7E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7E15"/>
  </w:style>
  <w:style w:type="paragraph" w:styleId="Footer">
    <w:name w:val="footer"/>
    <w:basedOn w:val="Normal"/>
    <w:link w:val="FooterChar"/>
    <w:uiPriority w:val="99"/>
    <w:unhideWhenUsed/>
    <w:rsid w:val="001A7E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7E15"/>
  </w:style>
  <w:style w:type="character" w:styleId="UnresolvedMention">
    <w:name w:val="Unresolved Mention"/>
    <w:basedOn w:val="DefaultParagraphFont"/>
    <w:uiPriority w:val="99"/>
    <w:semiHidden/>
    <w:unhideWhenUsed/>
    <w:rsid w:val="005104EC"/>
    <w:rPr>
      <w:color w:val="605E5C"/>
      <w:shd w:val="clear" w:color="auto" w:fill="E1DFDD"/>
    </w:rPr>
  </w:style>
  <w:style w:type="character" w:styleId="PlaceholderText">
    <w:name w:val="Placeholder Text"/>
    <w:basedOn w:val="DefaultParagraphFont"/>
    <w:uiPriority w:val="99"/>
    <w:semiHidden/>
    <w:rsid w:val="00F9028C"/>
    <w:rPr>
      <w:color w:val="808080"/>
    </w:rPr>
  </w:style>
  <w:style w:type="paragraph" w:styleId="NormalWeb">
    <w:name w:val="Normal (Web)"/>
    <w:basedOn w:val="Normal"/>
    <w:uiPriority w:val="99"/>
    <w:semiHidden/>
    <w:unhideWhenUsed/>
    <w:rsid w:val="001D7AAB"/>
    <w:pPr>
      <w:spacing w:before="100" w:beforeAutospacing="1" w:after="100" w:afterAutospacing="1" w:line="240" w:lineRule="auto"/>
    </w:pPr>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517226">
      <w:bodyDiv w:val="1"/>
      <w:marLeft w:val="0"/>
      <w:marRight w:val="0"/>
      <w:marTop w:val="0"/>
      <w:marBottom w:val="0"/>
      <w:divBdr>
        <w:top w:val="none" w:sz="0" w:space="0" w:color="auto"/>
        <w:left w:val="none" w:sz="0" w:space="0" w:color="auto"/>
        <w:bottom w:val="none" w:sz="0" w:space="0" w:color="auto"/>
        <w:right w:val="none" w:sz="0" w:space="0" w:color="auto"/>
      </w:divBdr>
    </w:div>
    <w:div w:id="38943086">
      <w:bodyDiv w:val="1"/>
      <w:marLeft w:val="0"/>
      <w:marRight w:val="0"/>
      <w:marTop w:val="0"/>
      <w:marBottom w:val="0"/>
      <w:divBdr>
        <w:top w:val="none" w:sz="0" w:space="0" w:color="auto"/>
        <w:left w:val="none" w:sz="0" w:space="0" w:color="auto"/>
        <w:bottom w:val="none" w:sz="0" w:space="0" w:color="auto"/>
        <w:right w:val="none" w:sz="0" w:space="0" w:color="auto"/>
      </w:divBdr>
    </w:div>
    <w:div w:id="45498801">
      <w:bodyDiv w:val="1"/>
      <w:marLeft w:val="0"/>
      <w:marRight w:val="0"/>
      <w:marTop w:val="0"/>
      <w:marBottom w:val="0"/>
      <w:divBdr>
        <w:top w:val="none" w:sz="0" w:space="0" w:color="auto"/>
        <w:left w:val="none" w:sz="0" w:space="0" w:color="auto"/>
        <w:bottom w:val="none" w:sz="0" w:space="0" w:color="auto"/>
        <w:right w:val="none" w:sz="0" w:space="0" w:color="auto"/>
      </w:divBdr>
    </w:div>
    <w:div w:id="48775150">
      <w:bodyDiv w:val="1"/>
      <w:marLeft w:val="0"/>
      <w:marRight w:val="0"/>
      <w:marTop w:val="0"/>
      <w:marBottom w:val="0"/>
      <w:divBdr>
        <w:top w:val="none" w:sz="0" w:space="0" w:color="auto"/>
        <w:left w:val="none" w:sz="0" w:space="0" w:color="auto"/>
        <w:bottom w:val="none" w:sz="0" w:space="0" w:color="auto"/>
        <w:right w:val="none" w:sz="0" w:space="0" w:color="auto"/>
      </w:divBdr>
    </w:div>
    <w:div w:id="50472276">
      <w:bodyDiv w:val="1"/>
      <w:marLeft w:val="0"/>
      <w:marRight w:val="0"/>
      <w:marTop w:val="0"/>
      <w:marBottom w:val="0"/>
      <w:divBdr>
        <w:top w:val="none" w:sz="0" w:space="0" w:color="auto"/>
        <w:left w:val="none" w:sz="0" w:space="0" w:color="auto"/>
        <w:bottom w:val="none" w:sz="0" w:space="0" w:color="auto"/>
        <w:right w:val="none" w:sz="0" w:space="0" w:color="auto"/>
      </w:divBdr>
    </w:div>
    <w:div w:id="51271087">
      <w:bodyDiv w:val="1"/>
      <w:marLeft w:val="0"/>
      <w:marRight w:val="0"/>
      <w:marTop w:val="0"/>
      <w:marBottom w:val="0"/>
      <w:divBdr>
        <w:top w:val="none" w:sz="0" w:space="0" w:color="auto"/>
        <w:left w:val="none" w:sz="0" w:space="0" w:color="auto"/>
        <w:bottom w:val="none" w:sz="0" w:space="0" w:color="auto"/>
        <w:right w:val="none" w:sz="0" w:space="0" w:color="auto"/>
      </w:divBdr>
    </w:div>
    <w:div w:id="61177096">
      <w:bodyDiv w:val="1"/>
      <w:marLeft w:val="0"/>
      <w:marRight w:val="0"/>
      <w:marTop w:val="0"/>
      <w:marBottom w:val="0"/>
      <w:divBdr>
        <w:top w:val="none" w:sz="0" w:space="0" w:color="auto"/>
        <w:left w:val="none" w:sz="0" w:space="0" w:color="auto"/>
        <w:bottom w:val="none" w:sz="0" w:space="0" w:color="auto"/>
        <w:right w:val="none" w:sz="0" w:space="0" w:color="auto"/>
      </w:divBdr>
    </w:div>
    <w:div w:id="74132802">
      <w:bodyDiv w:val="1"/>
      <w:marLeft w:val="0"/>
      <w:marRight w:val="0"/>
      <w:marTop w:val="0"/>
      <w:marBottom w:val="0"/>
      <w:divBdr>
        <w:top w:val="none" w:sz="0" w:space="0" w:color="auto"/>
        <w:left w:val="none" w:sz="0" w:space="0" w:color="auto"/>
        <w:bottom w:val="none" w:sz="0" w:space="0" w:color="auto"/>
        <w:right w:val="none" w:sz="0" w:space="0" w:color="auto"/>
      </w:divBdr>
    </w:div>
    <w:div w:id="83960624">
      <w:bodyDiv w:val="1"/>
      <w:marLeft w:val="0"/>
      <w:marRight w:val="0"/>
      <w:marTop w:val="0"/>
      <w:marBottom w:val="0"/>
      <w:divBdr>
        <w:top w:val="none" w:sz="0" w:space="0" w:color="auto"/>
        <w:left w:val="none" w:sz="0" w:space="0" w:color="auto"/>
        <w:bottom w:val="none" w:sz="0" w:space="0" w:color="auto"/>
        <w:right w:val="none" w:sz="0" w:space="0" w:color="auto"/>
      </w:divBdr>
    </w:div>
    <w:div w:id="85620755">
      <w:bodyDiv w:val="1"/>
      <w:marLeft w:val="0"/>
      <w:marRight w:val="0"/>
      <w:marTop w:val="0"/>
      <w:marBottom w:val="0"/>
      <w:divBdr>
        <w:top w:val="none" w:sz="0" w:space="0" w:color="auto"/>
        <w:left w:val="none" w:sz="0" w:space="0" w:color="auto"/>
        <w:bottom w:val="none" w:sz="0" w:space="0" w:color="auto"/>
        <w:right w:val="none" w:sz="0" w:space="0" w:color="auto"/>
      </w:divBdr>
    </w:div>
    <w:div w:id="86275679">
      <w:bodyDiv w:val="1"/>
      <w:marLeft w:val="0"/>
      <w:marRight w:val="0"/>
      <w:marTop w:val="0"/>
      <w:marBottom w:val="0"/>
      <w:divBdr>
        <w:top w:val="none" w:sz="0" w:space="0" w:color="auto"/>
        <w:left w:val="none" w:sz="0" w:space="0" w:color="auto"/>
        <w:bottom w:val="none" w:sz="0" w:space="0" w:color="auto"/>
        <w:right w:val="none" w:sz="0" w:space="0" w:color="auto"/>
      </w:divBdr>
    </w:div>
    <w:div w:id="106657171">
      <w:bodyDiv w:val="1"/>
      <w:marLeft w:val="0"/>
      <w:marRight w:val="0"/>
      <w:marTop w:val="0"/>
      <w:marBottom w:val="0"/>
      <w:divBdr>
        <w:top w:val="none" w:sz="0" w:space="0" w:color="auto"/>
        <w:left w:val="none" w:sz="0" w:space="0" w:color="auto"/>
        <w:bottom w:val="none" w:sz="0" w:space="0" w:color="auto"/>
        <w:right w:val="none" w:sz="0" w:space="0" w:color="auto"/>
      </w:divBdr>
    </w:div>
    <w:div w:id="108744215">
      <w:bodyDiv w:val="1"/>
      <w:marLeft w:val="0"/>
      <w:marRight w:val="0"/>
      <w:marTop w:val="0"/>
      <w:marBottom w:val="0"/>
      <w:divBdr>
        <w:top w:val="none" w:sz="0" w:space="0" w:color="auto"/>
        <w:left w:val="none" w:sz="0" w:space="0" w:color="auto"/>
        <w:bottom w:val="none" w:sz="0" w:space="0" w:color="auto"/>
        <w:right w:val="none" w:sz="0" w:space="0" w:color="auto"/>
      </w:divBdr>
    </w:div>
    <w:div w:id="109518322">
      <w:bodyDiv w:val="1"/>
      <w:marLeft w:val="0"/>
      <w:marRight w:val="0"/>
      <w:marTop w:val="0"/>
      <w:marBottom w:val="0"/>
      <w:divBdr>
        <w:top w:val="none" w:sz="0" w:space="0" w:color="auto"/>
        <w:left w:val="none" w:sz="0" w:space="0" w:color="auto"/>
        <w:bottom w:val="none" w:sz="0" w:space="0" w:color="auto"/>
        <w:right w:val="none" w:sz="0" w:space="0" w:color="auto"/>
      </w:divBdr>
    </w:div>
    <w:div w:id="118426217">
      <w:bodyDiv w:val="1"/>
      <w:marLeft w:val="0"/>
      <w:marRight w:val="0"/>
      <w:marTop w:val="0"/>
      <w:marBottom w:val="0"/>
      <w:divBdr>
        <w:top w:val="none" w:sz="0" w:space="0" w:color="auto"/>
        <w:left w:val="none" w:sz="0" w:space="0" w:color="auto"/>
        <w:bottom w:val="none" w:sz="0" w:space="0" w:color="auto"/>
        <w:right w:val="none" w:sz="0" w:space="0" w:color="auto"/>
      </w:divBdr>
    </w:div>
    <w:div w:id="145518203">
      <w:bodyDiv w:val="1"/>
      <w:marLeft w:val="0"/>
      <w:marRight w:val="0"/>
      <w:marTop w:val="0"/>
      <w:marBottom w:val="0"/>
      <w:divBdr>
        <w:top w:val="none" w:sz="0" w:space="0" w:color="auto"/>
        <w:left w:val="none" w:sz="0" w:space="0" w:color="auto"/>
        <w:bottom w:val="none" w:sz="0" w:space="0" w:color="auto"/>
        <w:right w:val="none" w:sz="0" w:space="0" w:color="auto"/>
      </w:divBdr>
    </w:div>
    <w:div w:id="150567115">
      <w:bodyDiv w:val="1"/>
      <w:marLeft w:val="0"/>
      <w:marRight w:val="0"/>
      <w:marTop w:val="0"/>
      <w:marBottom w:val="0"/>
      <w:divBdr>
        <w:top w:val="none" w:sz="0" w:space="0" w:color="auto"/>
        <w:left w:val="none" w:sz="0" w:space="0" w:color="auto"/>
        <w:bottom w:val="none" w:sz="0" w:space="0" w:color="auto"/>
        <w:right w:val="none" w:sz="0" w:space="0" w:color="auto"/>
      </w:divBdr>
    </w:div>
    <w:div w:id="180168118">
      <w:bodyDiv w:val="1"/>
      <w:marLeft w:val="0"/>
      <w:marRight w:val="0"/>
      <w:marTop w:val="0"/>
      <w:marBottom w:val="0"/>
      <w:divBdr>
        <w:top w:val="none" w:sz="0" w:space="0" w:color="auto"/>
        <w:left w:val="none" w:sz="0" w:space="0" w:color="auto"/>
        <w:bottom w:val="none" w:sz="0" w:space="0" w:color="auto"/>
        <w:right w:val="none" w:sz="0" w:space="0" w:color="auto"/>
      </w:divBdr>
    </w:div>
    <w:div w:id="214394669">
      <w:bodyDiv w:val="1"/>
      <w:marLeft w:val="0"/>
      <w:marRight w:val="0"/>
      <w:marTop w:val="0"/>
      <w:marBottom w:val="0"/>
      <w:divBdr>
        <w:top w:val="none" w:sz="0" w:space="0" w:color="auto"/>
        <w:left w:val="none" w:sz="0" w:space="0" w:color="auto"/>
        <w:bottom w:val="none" w:sz="0" w:space="0" w:color="auto"/>
        <w:right w:val="none" w:sz="0" w:space="0" w:color="auto"/>
      </w:divBdr>
    </w:div>
    <w:div w:id="231238874">
      <w:bodyDiv w:val="1"/>
      <w:marLeft w:val="0"/>
      <w:marRight w:val="0"/>
      <w:marTop w:val="0"/>
      <w:marBottom w:val="0"/>
      <w:divBdr>
        <w:top w:val="none" w:sz="0" w:space="0" w:color="auto"/>
        <w:left w:val="none" w:sz="0" w:space="0" w:color="auto"/>
        <w:bottom w:val="none" w:sz="0" w:space="0" w:color="auto"/>
        <w:right w:val="none" w:sz="0" w:space="0" w:color="auto"/>
      </w:divBdr>
    </w:div>
    <w:div w:id="232397275">
      <w:bodyDiv w:val="1"/>
      <w:marLeft w:val="0"/>
      <w:marRight w:val="0"/>
      <w:marTop w:val="0"/>
      <w:marBottom w:val="0"/>
      <w:divBdr>
        <w:top w:val="none" w:sz="0" w:space="0" w:color="auto"/>
        <w:left w:val="none" w:sz="0" w:space="0" w:color="auto"/>
        <w:bottom w:val="none" w:sz="0" w:space="0" w:color="auto"/>
        <w:right w:val="none" w:sz="0" w:space="0" w:color="auto"/>
      </w:divBdr>
    </w:div>
    <w:div w:id="234708146">
      <w:bodyDiv w:val="1"/>
      <w:marLeft w:val="0"/>
      <w:marRight w:val="0"/>
      <w:marTop w:val="0"/>
      <w:marBottom w:val="0"/>
      <w:divBdr>
        <w:top w:val="none" w:sz="0" w:space="0" w:color="auto"/>
        <w:left w:val="none" w:sz="0" w:space="0" w:color="auto"/>
        <w:bottom w:val="none" w:sz="0" w:space="0" w:color="auto"/>
        <w:right w:val="none" w:sz="0" w:space="0" w:color="auto"/>
      </w:divBdr>
    </w:div>
    <w:div w:id="252519536">
      <w:bodyDiv w:val="1"/>
      <w:marLeft w:val="0"/>
      <w:marRight w:val="0"/>
      <w:marTop w:val="0"/>
      <w:marBottom w:val="0"/>
      <w:divBdr>
        <w:top w:val="none" w:sz="0" w:space="0" w:color="auto"/>
        <w:left w:val="none" w:sz="0" w:space="0" w:color="auto"/>
        <w:bottom w:val="none" w:sz="0" w:space="0" w:color="auto"/>
        <w:right w:val="none" w:sz="0" w:space="0" w:color="auto"/>
      </w:divBdr>
    </w:div>
    <w:div w:id="257636463">
      <w:bodyDiv w:val="1"/>
      <w:marLeft w:val="0"/>
      <w:marRight w:val="0"/>
      <w:marTop w:val="0"/>
      <w:marBottom w:val="0"/>
      <w:divBdr>
        <w:top w:val="none" w:sz="0" w:space="0" w:color="auto"/>
        <w:left w:val="none" w:sz="0" w:space="0" w:color="auto"/>
        <w:bottom w:val="none" w:sz="0" w:space="0" w:color="auto"/>
        <w:right w:val="none" w:sz="0" w:space="0" w:color="auto"/>
      </w:divBdr>
    </w:div>
    <w:div w:id="267742868">
      <w:bodyDiv w:val="1"/>
      <w:marLeft w:val="0"/>
      <w:marRight w:val="0"/>
      <w:marTop w:val="0"/>
      <w:marBottom w:val="0"/>
      <w:divBdr>
        <w:top w:val="none" w:sz="0" w:space="0" w:color="auto"/>
        <w:left w:val="none" w:sz="0" w:space="0" w:color="auto"/>
        <w:bottom w:val="none" w:sz="0" w:space="0" w:color="auto"/>
        <w:right w:val="none" w:sz="0" w:space="0" w:color="auto"/>
      </w:divBdr>
    </w:div>
    <w:div w:id="276645987">
      <w:bodyDiv w:val="1"/>
      <w:marLeft w:val="0"/>
      <w:marRight w:val="0"/>
      <w:marTop w:val="0"/>
      <w:marBottom w:val="0"/>
      <w:divBdr>
        <w:top w:val="none" w:sz="0" w:space="0" w:color="auto"/>
        <w:left w:val="none" w:sz="0" w:space="0" w:color="auto"/>
        <w:bottom w:val="none" w:sz="0" w:space="0" w:color="auto"/>
        <w:right w:val="none" w:sz="0" w:space="0" w:color="auto"/>
      </w:divBdr>
    </w:div>
    <w:div w:id="281613302">
      <w:bodyDiv w:val="1"/>
      <w:marLeft w:val="0"/>
      <w:marRight w:val="0"/>
      <w:marTop w:val="0"/>
      <w:marBottom w:val="0"/>
      <w:divBdr>
        <w:top w:val="none" w:sz="0" w:space="0" w:color="auto"/>
        <w:left w:val="none" w:sz="0" w:space="0" w:color="auto"/>
        <w:bottom w:val="none" w:sz="0" w:space="0" w:color="auto"/>
        <w:right w:val="none" w:sz="0" w:space="0" w:color="auto"/>
      </w:divBdr>
    </w:div>
    <w:div w:id="290864520">
      <w:bodyDiv w:val="1"/>
      <w:marLeft w:val="0"/>
      <w:marRight w:val="0"/>
      <w:marTop w:val="0"/>
      <w:marBottom w:val="0"/>
      <w:divBdr>
        <w:top w:val="none" w:sz="0" w:space="0" w:color="auto"/>
        <w:left w:val="none" w:sz="0" w:space="0" w:color="auto"/>
        <w:bottom w:val="none" w:sz="0" w:space="0" w:color="auto"/>
        <w:right w:val="none" w:sz="0" w:space="0" w:color="auto"/>
      </w:divBdr>
    </w:div>
    <w:div w:id="310521433">
      <w:bodyDiv w:val="1"/>
      <w:marLeft w:val="0"/>
      <w:marRight w:val="0"/>
      <w:marTop w:val="0"/>
      <w:marBottom w:val="0"/>
      <w:divBdr>
        <w:top w:val="none" w:sz="0" w:space="0" w:color="auto"/>
        <w:left w:val="none" w:sz="0" w:space="0" w:color="auto"/>
        <w:bottom w:val="none" w:sz="0" w:space="0" w:color="auto"/>
        <w:right w:val="none" w:sz="0" w:space="0" w:color="auto"/>
      </w:divBdr>
    </w:div>
    <w:div w:id="315231261">
      <w:bodyDiv w:val="1"/>
      <w:marLeft w:val="0"/>
      <w:marRight w:val="0"/>
      <w:marTop w:val="0"/>
      <w:marBottom w:val="0"/>
      <w:divBdr>
        <w:top w:val="none" w:sz="0" w:space="0" w:color="auto"/>
        <w:left w:val="none" w:sz="0" w:space="0" w:color="auto"/>
        <w:bottom w:val="none" w:sz="0" w:space="0" w:color="auto"/>
        <w:right w:val="none" w:sz="0" w:space="0" w:color="auto"/>
      </w:divBdr>
    </w:div>
    <w:div w:id="318383678">
      <w:bodyDiv w:val="1"/>
      <w:marLeft w:val="0"/>
      <w:marRight w:val="0"/>
      <w:marTop w:val="0"/>
      <w:marBottom w:val="0"/>
      <w:divBdr>
        <w:top w:val="none" w:sz="0" w:space="0" w:color="auto"/>
        <w:left w:val="none" w:sz="0" w:space="0" w:color="auto"/>
        <w:bottom w:val="none" w:sz="0" w:space="0" w:color="auto"/>
        <w:right w:val="none" w:sz="0" w:space="0" w:color="auto"/>
      </w:divBdr>
    </w:div>
    <w:div w:id="347562475">
      <w:bodyDiv w:val="1"/>
      <w:marLeft w:val="0"/>
      <w:marRight w:val="0"/>
      <w:marTop w:val="0"/>
      <w:marBottom w:val="0"/>
      <w:divBdr>
        <w:top w:val="none" w:sz="0" w:space="0" w:color="auto"/>
        <w:left w:val="none" w:sz="0" w:space="0" w:color="auto"/>
        <w:bottom w:val="none" w:sz="0" w:space="0" w:color="auto"/>
        <w:right w:val="none" w:sz="0" w:space="0" w:color="auto"/>
      </w:divBdr>
    </w:div>
    <w:div w:id="353502127">
      <w:bodyDiv w:val="1"/>
      <w:marLeft w:val="0"/>
      <w:marRight w:val="0"/>
      <w:marTop w:val="0"/>
      <w:marBottom w:val="0"/>
      <w:divBdr>
        <w:top w:val="none" w:sz="0" w:space="0" w:color="auto"/>
        <w:left w:val="none" w:sz="0" w:space="0" w:color="auto"/>
        <w:bottom w:val="none" w:sz="0" w:space="0" w:color="auto"/>
        <w:right w:val="none" w:sz="0" w:space="0" w:color="auto"/>
      </w:divBdr>
    </w:div>
    <w:div w:id="381752008">
      <w:bodyDiv w:val="1"/>
      <w:marLeft w:val="0"/>
      <w:marRight w:val="0"/>
      <w:marTop w:val="0"/>
      <w:marBottom w:val="0"/>
      <w:divBdr>
        <w:top w:val="none" w:sz="0" w:space="0" w:color="auto"/>
        <w:left w:val="none" w:sz="0" w:space="0" w:color="auto"/>
        <w:bottom w:val="none" w:sz="0" w:space="0" w:color="auto"/>
        <w:right w:val="none" w:sz="0" w:space="0" w:color="auto"/>
      </w:divBdr>
    </w:div>
    <w:div w:id="393966792">
      <w:bodyDiv w:val="1"/>
      <w:marLeft w:val="0"/>
      <w:marRight w:val="0"/>
      <w:marTop w:val="0"/>
      <w:marBottom w:val="0"/>
      <w:divBdr>
        <w:top w:val="none" w:sz="0" w:space="0" w:color="auto"/>
        <w:left w:val="none" w:sz="0" w:space="0" w:color="auto"/>
        <w:bottom w:val="none" w:sz="0" w:space="0" w:color="auto"/>
        <w:right w:val="none" w:sz="0" w:space="0" w:color="auto"/>
      </w:divBdr>
    </w:div>
    <w:div w:id="397049568">
      <w:bodyDiv w:val="1"/>
      <w:marLeft w:val="0"/>
      <w:marRight w:val="0"/>
      <w:marTop w:val="0"/>
      <w:marBottom w:val="0"/>
      <w:divBdr>
        <w:top w:val="none" w:sz="0" w:space="0" w:color="auto"/>
        <w:left w:val="none" w:sz="0" w:space="0" w:color="auto"/>
        <w:bottom w:val="none" w:sz="0" w:space="0" w:color="auto"/>
        <w:right w:val="none" w:sz="0" w:space="0" w:color="auto"/>
      </w:divBdr>
    </w:div>
    <w:div w:id="401220824">
      <w:bodyDiv w:val="1"/>
      <w:marLeft w:val="0"/>
      <w:marRight w:val="0"/>
      <w:marTop w:val="0"/>
      <w:marBottom w:val="0"/>
      <w:divBdr>
        <w:top w:val="none" w:sz="0" w:space="0" w:color="auto"/>
        <w:left w:val="none" w:sz="0" w:space="0" w:color="auto"/>
        <w:bottom w:val="none" w:sz="0" w:space="0" w:color="auto"/>
        <w:right w:val="none" w:sz="0" w:space="0" w:color="auto"/>
      </w:divBdr>
    </w:div>
    <w:div w:id="406654873">
      <w:bodyDiv w:val="1"/>
      <w:marLeft w:val="0"/>
      <w:marRight w:val="0"/>
      <w:marTop w:val="0"/>
      <w:marBottom w:val="0"/>
      <w:divBdr>
        <w:top w:val="none" w:sz="0" w:space="0" w:color="auto"/>
        <w:left w:val="none" w:sz="0" w:space="0" w:color="auto"/>
        <w:bottom w:val="none" w:sz="0" w:space="0" w:color="auto"/>
        <w:right w:val="none" w:sz="0" w:space="0" w:color="auto"/>
      </w:divBdr>
    </w:div>
    <w:div w:id="431828528">
      <w:bodyDiv w:val="1"/>
      <w:marLeft w:val="0"/>
      <w:marRight w:val="0"/>
      <w:marTop w:val="0"/>
      <w:marBottom w:val="0"/>
      <w:divBdr>
        <w:top w:val="none" w:sz="0" w:space="0" w:color="auto"/>
        <w:left w:val="none" w:sz="0" w:space="0" w:color="auto"/>
        <w:bottom w:val="none" w:sz="0" w:space="0" w:color="auto"/>
        <w:right w:val="none" w:sz="0" w:space="0" w:color="auto"/>
      </w:divBdr>
    </w:div>
    <w:div w:id="444158787">
      <w:bodyDiv w:val="1"/>
      <w:marLeft w:val="0"/>
      <w:marRight w:val="0"/>
      <w:marTop w:val="0"/>
      <w:marBottom w:val="0"/>
      <w:divBdr>
        <w:top w:val="none" w:sz="0" w:space="0" w:color="auto"/>
        <w:left w:val="none" w:sz="0" w:space="0" w:color="auto"/>
        <w:bottom w:val="none" w:sz="0" w:space="0" w:color="auto"/>
        <w:right w:val="none" w:sz="0" w:space="0" w:color="auto"/>
      </w:divBdr>
    </w:div>
    <w:div w:id="452869978">
      <w:bodyDiv w:val="1"/>
      <w:marLeft w:val="0"/>
      <w:marRight w:val="0"/>
      <w:marTop w:val="0"/>
      <w:marBottom w:val="0"/>
      <w:divBdr>
        <w:top w:val="none" w:sz="0" w:space="0" w:color="auto"/>
        <w:left w:val="none" w:sz="0" w:space="0" w:color="auto"/>
        <w:bottom w:val="none" w:sz="0" w:space="0" w:color="auto"/>
        <w:right w:val="none" w:sz="0" w:space="0" w:color="auto"/>
      </w:divBdr>
    </w:div>
    <w:div w:id="454911253">
      <w:bodyDiv w:val="1"/>
      <w:marLeft w:val="0"/>
      <w:marRight w:val="0"/>
      <w:marTop w:val="0"/>
      <w:marBottom w:val="0"/>
      <w:divBdr>
        <w:top w:val="none" w:sz="0" w:space="0" w:color="auto"/>
        <w:left w:val="none" w:sz="0" w:space="0" w:color="auto"/>
        <w:bottom w:val="none" w:sz="0" w:space="0" w:color="auto"/>
        <w:right w:val="none" w:sz="0" w:space="0" w:color="auto"/>
      </w:divBdr>
    </w:div>
    <w:div w:id="455174301">
      <w:bodyDiv w:val="1"/>
      <w:marLeft w:val="0"/>
      <w:marRight w:val="0"/>
      <w:marTop w:val="0"/>
      <w:marBottom w:val="0"/>
      <w:divBdr>
        <w:top w:val="none" w:sz="0" w:space="0" w:color="auto"/>
        <w:left w:val="none" w:sz="0" w:space="0" w:color="auto"/>
        <w:bottom w:val="none" w:sz="0" w:space="0" w:color="auto"/>
        <w:right w:val="none" w:sz="0" w:space="0" w:color="auto"/>
      </w:divBdr>
    </w:div>
    <w:div w:id="457532210">
      <w:bodyDiv w:val="1"/>
      <w:marLeft w:val="0"/>
      <w:marRight w:val="0"/>
      <w:marTop w:val="0"/>
      <w:marBottom w:val="0"/>
      <w:divBdr>
        <w:top w:val="none" w:sz="0" w:space="0" w:color="auto"/>
        <w:left w:val="none" w:sz="0" w:space="0" w:color="auto"/>
        <w:bottom w:val="none" w:sz="0" w:space="0" w:color="auto"/>
        <w:right w:val="none" w:sz="0" w:space="0" w:color="auto"/>
      </w:divBdr>
    </w:div>
    <w:div w:id="466894685">
      <w:bodyDiv w:val="1"/>
      <w:marLeft w:val="0"/>
      <w:marRight w:val="0"/>
      <w:marTop w:val="0"/>
      <w:marBottom w:val="0"/>
      <w:divBdr>
        <w:top w:val="none" w:sz="0" w:space="0" w:color="auto"/>
        <w:left w:val="none" w:sz="0" w:space="0" w:color="auto"/>
        <w:bottom w:val="none" w:sz="0" w:space="0" w:color="auto"/>
        <w:right w:val="none" w:sz="0" w:space="0" w:color="auto"/>
      </w:divBdr>
    </w:div>
    <w:div w:id="477189277">
      <w:bodyDiv w:val="1"/>
      <w:marLeft w:val="0"/>
      <w:marRight w:val="0"/>
      <w:marTop w:val="0"/>
      <w:marBottom w:val="0"/>
      <w:divBdr>
        <w:top w:val="none" w:sz="0" w:space="0" w:color="auto"/>
        <w:left w:val="none" w:sz="0" w:space="0" w:color="auto"/>
        <w:bottom w:val="none" w:sz="0" w:space="0" w:color="auto"/>
        <w:right w:val="none" w:sz="0" w:space="0" w:color="auto"/>
      </w:divBdr>
    </w:div>
    <w:div w:id="480466264">
      <w:bodyDiv w:val="1"/>
      <w:marLeft w:val="0"/>
      <w:marRight w:val="0"/>
      <w:marTop w:val="0"/>
      <w:marBottom w:val="0"/>
      <w:divBdr>
        <w:top w:val="none" w:sz="0" w:space="0" w:color="auto"/>
        <w:left w:val="none" w:sz="0" w:space="0" w:color="auto"/>
        <w:bottom w:val="none" w:sz="0" w:space="0" w:color="auto"/>
        <w:right w:val="none" w:sz="0" w:space="0" w:color="auto"/>
      </w:divBdr>
    </w:div>
    <w:div w:id="493111497">
      <w:bodyDiv w:val="1"/>
      <w:marLeft w:val="0"/>
      <w:marRight w:val="0"/>
      <w:marTop w:val="0"/>
      <w:marBottom w:val="0"/>
      <w:divBdr>
        <w:top w:val="none" w:sz="0" w:space="0" w:color="auto"/>
        <w:left w:val="none" w:sz="0" w:space="0" w:color="auto"/>
        <w:bottom w:val="none" w:sz="0" w:space="0" w:color="auto"/>
        <w:right w:val="none" w:sz="0" w:space="0" w:color="auto"/>
      </w:divBdr>
    </w:div>
    <w:div w:id="498816635">
      <w:bodyDiv w:val="1"/>
      <w:marLeft w:val="0"/>
      <w:marRight w:val="0"/>
      <w:marTop w:val="0"/>
      <w:marBottom w:val="0"/>
      <w:divBdr>
        <w:top w:val="none" w:sz="0" w:space="0" w:color="auto"/>
        <w:left w:val="none" w:sz="0" w:space="0" w:color="auto"/>
        <w:bottom w:val="none" w:sz="0" w:space="0" w:color="auto"/>
        <w:right w:val="none" w:sz="0" w:space="0" w:color="auto"/>
      </w:divBdr>
    </w:div>
    <w:div w:id="507404547">
      <w:bodyDiv w:val="1"/>
      <w:marLeft w:val="0"/>
      <w:marRight w:val="0"/>
      <w:marTop w:val="0"/>
      <w:marBottom w:val="0"/>
      <w:divBdr>
        <w:top w:val="none" w:sz="0" w:space="0" w:color="auto"/>
        <w:left w:val="none" w:sz="0" w:space="0" w:color="auto"/>
        <w:bottom w:val="none" w:sz="0" w:space="0" w:color="auto"/>
        <w:right w:val="none" w:sz="0" w:space="0" w:color="auto"/>
      </w:divBdr>
    </w:div>
    <w:div w:id="548565429">
      <w:bodyDiv w:val="1"/>
      <w:marLeft w:val="0"/>
      <w:marRight w:val="0"/>
      <w:marTop w:val="0"/>
      <w:marBottom w:val="0"/>
      <w:divBdr>
        <w:top w:val="none" w:sz="0" w:space="0" w:color="auto"/>
        <w:left w:val="none" w:sz="0" w:space="0" w:color="auto"/>
        <w:bottom w:val="none" w:sz="0" w:space="0" w:color="auto"/>
        <w:right w:val="none" w:sz="0" w:space="0" w:color="auto"/>
      </w:divBdr>
    </w:div>
    <w:div w:id="556942220">
      <w:bodyDiv w:val="1"/>
      <w:marLeft w:val="0"/>
      <w:marRight w:val="0"/>
      <w:marTop w:val="0"/>
      <w:marBottom w:val="0"/>
      <w:divBdr>
        <w:top w:val="none" w:sz="0" w:space="0" w:color="auto"/>
        <w:left w:val="none" w:sz="0" w:space="0" w:color="auto"/>
        <w:bottom w:val="none" w:sz="0" w:space="0" w:color="auto"/>
        <w:right w:val="none" w:sz="0" w:space="0" w:color="auto"/>
      </w:divBdr>
    </w:div>
    <w:div w:id="571425100">
      <w:bodyDiv w:val="1"/>
      <w:marLeft w:val="0"/>
      <w:marRight w:val="0"/>
      <w:marTop w:val="0"/>
      <w:marBottom w:val="0"/>
      <w:divBdr>
        <w:top w:val="none" w:sz="0" w:space="0" w:color="auto"/>
        <w:left w:val="none" w:sz="0" w:space="0" w:color="auto"/>
        <w:bottom w:val="none" w:sz="0" w:space="0" w:color="auto"/>
        <w:right w:val="none" w:sz="0" w:space="0" w:color="auto"/>
      </w:divBdr>
    </w:div>
    <w:div w:id="576522697">
      <w:bodyDiv w:val="1"/>
      <w:marLeft w:val="0"/>
      <w:marRight w:val="0"/>
      <w:marTop w:val="0"/>
      <w:marBottom w:val="0"/>
      <w:divBdr>
        <w:top w:val="none" w:sz="0" w:space="0" w:color="auto"/>
        <w:left w:val="none" w:sz="0" w:space="0" w:color="auto"/>
        <w:bottom w:val="none" w:sz="0" w:space="0" w:color="auto"/>
        <w:right w:val="none" w:sz="0" w:space="0" w:color="auto"/>
      </w:divBdr>
    </w:div>
    <w:div w:id="587007844">
      <w:bodyDiv w:val="1"/>
      <w:marLeft w:val="0"/>
      <w:marRight w:val="0"/>
      <w:marTop w:val="0"/>
      <w:marBottom w:val="0"/>
      <w:divBdr>
        <w:top w:val="none" w:sz="0" w:space="0" w:color="auto"/>
        <w:left w:val="none" w:sz="0" w:space="0" w:color="auto"/>
        <w:bottom w:val="none" w:sz="0" w:space="0" w:color="auto"/>
        <w:right w:val="none" w:sz="0" w:space="0" w:color="auto"/>
      </w:divBdr>
    </w:div>
    <w:div w:id="591931706">
      <w:bodyDiv w:val="1"/>
      <w:marLeft w:val="0"/>
      <w:marRight w:val="0"/>
      <w:marTop w:val="0"/>
      <w:marBottom w:val="0"/>
      <w:divBdr>
        <w:top w:val="none" w:sz="0" w:space="0" w:color="auto"/>
        <w:left w:val="none" w:sz="0" w:space="0" w:color="auto"/>
        <w:bottom w:val="none" w:sz="0" w:space="0" w:color="auto"/>
        <w:right w:val="none" w:sz="0" w:space="0" w:color="auto"/>
      </w:divBdr>
    </w:div>
    <w:div w:id="594290988">
      <w:bodyDiv w:val="1"/>
      <w:marLeft w:val="0"/>
      <w:marRight w:val="0"/>
      <w:marTop w:val="0"/>
      <w:marBottom w:val="0"/>
      <w:divBdr>
        <w:top w:val="none" w:sz="0" w:space="0" w:color="auto"/>
        <w:left w:val="none" w:sz="0" w:space="0" w:color="auto"/>
        <w:bottom w:val="none" w:sz="0" w:space="0" w:color="auto"/>
        <w:right w:val="none" w:sz="0" w:space="0" w:color="auto"/>
      </w:divBdr>
    </w:div>
    <w:div w:id="609357127">
      <w:bodyDiv w:val="1"/>
      <w:marLeft w:val="0"/>
      <w:marRight w:val="0"/>
      <w:marTop w:val="0"/>
      <w:marBottom w:val="0"/>
      <w:divBdr>
        <w:top w:val="none" w:sz="0" w:space="0" w:color="auto"/>
        <w:left w:val="none" w:sz="0" w:space="0" w:color="auto"/>
        <w:bottom w:val="none" w:sz="0" w:space="0" w:color="auto"/>
        <w:right w:val="none" w:sz="0" w:space="0" w:color="auto"/>
      </w:divBdr>
    </w:div>
    <w:div w:id="618757394">
      <w:bodyDiv w:val="1"/>
      <w:marLeft w:val="0"/>
      <w:marRight w:val="0"/>
      <w:marTop w:val="0"/>
      <w:marBottom w:val="0"/>
      <w:divBdr>
        <w:top w:val="none" w:sz="0" w:space="0" w:color="auto"/>
        <w:left w:val="none" w:sz="0" w:space="0" w:color="auto"/>
        <w:bottom w:val="none" w:sz="0" w:space="0" w:color="auto"/>
        <w:right w:val="none" w:sz="0" w:space="0" w:color="auto"/>
      </w:divBdr>
    </w:div>
    <w:div w:id="622074884">
      <w:bodyDiv w:val="1"/>
      <w:marLeft w:val="0"/>
      <w:marRight w:val="0"/>
      <w:marTop w:val="0"/>
      <w:marBottom w:val="0"/>
      <w:divBdr>
        <w:top w:val="none" w:sz="0" w:space="0" w:color="auto"/>
        <w:left w:val="none" w:sz="0" w:space="0" w:color="auto"/>
        <w:bottom w:val="none" w:sz="0" w:space="0" w:color="auto"/>
        <w:right w:val="none" w:sz="0" w:space="0" w:color="auto"/>
      </w:divBdr>
    </w:div>
    <w:div w:id="623194999">
      <w:bodyDiv w:val="1"/>
      <w:marLeft w:val="0"/>
      <w:marRight w:val="0"/>
      <w:marTop w:val="0"/>
      <w:marBottom w:val="0"/>
      <w:divBdr>
        <w:top w:val="none" w:sz="0" w:space="0" w:color="auto"/>
        <w:left w:val="none" w:sz="0" w:space="0" w:color="auto"/>
        <w:bottom w:val="none" w:sz="0" w:space="0" w:color="auto"/>
        <w:right w:val="none" w:sz="0" w:space="0" w:color="auto"/>
      </w:divBdr>
    </w:div>
    <w:div w:id="624579650">
      <w:bodyDiv w:val="1"/>
      <w:marLeft w:val="0"/>
      <w:marRight w:val="0"/>
      <w:marTop w:val="0"/>
      <w:marBottom w:val="0"/>
      <w:divBdr>
        <w:top w:val="none" w:sz="0" w:space="0" w:color="auto"/>
        <w:left w:val="none" w:sz="0" w:space="0" w:color="auto"/>
        <w:bottom w:val="none" w:sz="0" w:space="0" w:color="auto"/>
        <w:right w:val="none" w:sz="0" w:space="0" w:color="auto"/>
      </w:divBdr>
    </w:div>
    <w:div w:id="639266503">
      <w:bodyDiv w:val="1"/>
      <w:marLeft w:val="0"/>
      <w:marRight w:val="0"/>
      <w:marTop w:val="0"/>
      <w:marBottom w:val="0"/>
      <w:divBdr>
        <w:top w:val="none" w:sz="0" w:space="0" w:color="auto"/>
        <w:left w:val="none" w:sz="0" w:space="0" w:color="auto"/>
        <w:bottom w:val="none" w:sz="0" w:space="0" w:color="auto"/>
        <w:right w:val="none" w:sz="0" w:space="0" w:color="auto"/>
      </w:divBdr>
    </w:div>
    <w:div w:id="642153501">
      <w:bodyDiv w:val="1"/>
      <w:marLeft w:val="0"/>
      <w:marRight w:val="0"/>
      <w:marTop w:val="0"/>
      <w:marBottom w:val="0"/>
      <w:divBdr>
        <w:top w:val="none" w:sz="0" w:space="0" w:color="auto"/>
        <w:left w:val="none" w:sz="0" w:space="0" w:color="auto"/>
        <w:bottom w:val="none" w:sz="0" w:space="0" w:color="auto"/>
        <w:right w:val="none" w:sz="0" w:space="0" w:color="auto"/>
      </w:divBdr>
    </w:div>
    <w:div w:id="649332421">
      <w:bodyDiv w:val="1"/>
      <w:marLeft w:val="0"/>
      <w:marRight w:val="0"/>
      <w:marTop w:val="0"/>
      <w:marBottom w:val="0"/>
      <w:divBdr>
        <w:top w:val="none" w:sz="0" w:space="0" w:color="auto"/>
        <w:left w:val="none" w:sz="0" w:space="0" w:color="auto"/>
        <w:bottom w:val="none" w:sz="0" w:space="0" w:color="auto"/>
        <w:right w:val="none" w:sz="0" w:space="0" w:color="auto"/>
      </w:divBdr>
    </w:div>
    <w:div w:id="653338894">
      <w:bodyDiv w:val="1"/>
      <w:marLeft w:val="0"/>
      <w:marRight w:val="0"/>
      <w:marTop w:val="0"/>
      <w:marBottom w:val="0"/>
      <w:divBdr>
        <w:top w:val="none" w:sz="0" w:space="0" w:color="auto"/>
        <w:left w:val="none" w:sz="0" w:space="0" w:color="auto"/>
        <w:bottom w:val="none" w:sz="0" w:space="0" w:color="auto"/>
        <w:right w:val="none" w:sz="0" w:space="0" w:color="auto"/>
      </w:divBdr>
    </w:div>
    <w:div w:id="654189823">
      <w:bodyDiv w:val="1"/>
      <w:marLeft w:val="0"/>
      <w:marRight w:val="0"/>
      <w:marTop w:val="0"/>
      <w:marBottom w:val="0"/>
      <w:divBdr>
        <w:top w:val="none" w:sz="0" w:space="0" w:color="auto"/>
        <w:left w:val="none" w:sz="0" w:space="0" w:color="auto"/>
        <w:bottom w:val="none" w:sz="0" w:space="0" w:color="auto"/>
        <w:right w:val="none" w:sz="0" w:space="0" w:color="auto"/>
      </w:divBdr>
    </w:div>
    <w:div w:id="654846720">
      <w:bodyDiv w:val="1"/>
      <w:marLeft w:val="0"/>
      <w:marRight w:val="0"/>
      <w:marTop w:val="0"/>
      <w:marBottom w:val="0"/>
      <w:divBdr>
        <w:top w:val="none" w:sz="0" w:space="0" w:color="auto"/>
        <w:left w:val="none" w:sz="0" w:space="0" w:color="auto"/>
        <w:bottom w:val="none" w:sz="0" w:space="0" w:color="auto"/>
        <w:right w:val="none" w:sz="0" w:space="0" w:color="auto"/>
      </w:divBdr>
    </w:div>
    <w:div w:id="658538039">
      <w:bodyDiv w:val="1"/>
      <w:marLeft w:val="0"/>
      <w:marRight w:val="0"/>
      <w:marTop w:val="0"/>
      <w:marBottom w:val="0"/>
      <w:divBdr>
        <w:top w:val="none" w:sz="0" w:space="0" w:color="auto"/>
        <w:left w:val="none" w:sz="0" w:space="0" w:color="auto"/>
        <w:bottom w:val="none" w:sz="0" w:space="0" w:color="auto"/>
        <w:right w:val="none" w:sz="0" w:space="0" w:color="auto"/>
      </w:divBdr>
    </w:div>
    <w:div w:id="661550063">
      <w:bodyDiv w:val="1"/>
      <w:marLeft w:val="0"/>
      <w:marRight w:val="0"/>
      <w:marTop w:val="0"/>
      <w:marBottom w:val="0"/>
      <w:divBdr>
        <w:top w:val="none" w:sz="0" w:space="0" w:color="auto"/>
        <w:left w:val="none" w:sz="0" w:space="0" w:color="auto"/>
        <w:bottom w:val="none" w:sz="0" w:space="0" w:color="auto"/>
        <w:right w:val="none" w:sz="0" w:space="0" w:color="auto"/>
      </w:divBdr>
    </w:div>
    <w:div w:id="681930093">
      <w:bodyDiv w:val="1"/>
      <w:marLeft w:val="0"/>
      <w:marRight w:val="0"/>
      <w:marTop w:val="0"/>
      <w:marBottom w:val="0"/>
      <w:divBdr>
        <w:top w:val="none" w:sz="0" w:space="0" w:color="auto"/>
        <w:left w:val="none" w:sz="0" w:space="0" w:color="auto"/>
        <w:bottom w:val="none" w:sz="0" w:space="0" w:color="auto"/>
        <w:right w:val="none" w:sz="0" w:space="0" w:color="auto"/>
      </w:divBdr>
    </w:div>
    <w:div w:id="727340770">
      <w:bodyDiv w:val="1"/>
      <w:marLeft w:val="0"/>
      <w:marRight w:val="0"/>
      <w:marTop w:val="0"/>
      <w:marBottom w:val="0"/>
      <w:divBdr>
        <w:top w:val="none" w:sz="0" w:space="0" w:color="auto"/>
        <w:left w:val="none" w:sz="0" w:space="0" w:color="auto"/>
        <w:bottom w:val="none" w:sz="0" w:space="0" w:color="auto"/>
        <w:right w:val="none" w:sz="0" w:space="0" w:color="auto"/>
      </w:divBdr>
    </w:div>
    <w:div w:id="734623800">
      <w:bodyDiv w:val="1"/>
      <w:marLeft w:val="0"/>
      <w:marRight w:val="0"/>
      <w:marTop w:val="0"/>
      <w:marBottom w:val="0"/>
      <w:divBdr>
        <w:top w:val="none" w:sz="0" w:space="0" w:color="auto"/>
        <w:left w:val="none" w:sz="0" w:space="0" w:color="auto"/>
        <w:bottom w:val="none" w:sz="0" w:space="0" w:color="auto"/>
        <w:right w:val="none" w:sz="0" w:space="0" w:color="auto"/>
      </w:divBdr>
    </w:div>
    <w:div w:id="742335395">
      <w:bodyDiv w:val="1"/>
      <w:marLeft w:val="0"/>
      <w:marRight w:val="0"/>
      <w:marTop w:val="0"/>
      <w:marBottom w:val="0"/>
      <w:divBdr>
        <w:top w:val="none" w:sz="0" w:space="0" w:color="auto"/>
        <w:left w:val="none" w:sz="0" w:space="0" w:color="auto"/>
        <w:bottom w:val="none" w:sz="0" w:space="0" w:color="auto"/>
        <w:right w:val="none" w:sz="0" w:space="0" w:color="auto"/>
      </w:divBdr>
    </w:div>
    <w:div w:id="753937021">
      <w:bodyDiv w:val="1"/>
      <w:marLeft w:val="0"/>
      <w:marRight w:val="0"/>
      <w:marTop w:val="0"/>
      <w:marBottom w:val="0"/>
      <w:divBdr>
        <w:top w:val="none" w:sz="0" w:space="0" w:color="auto"/>
        <w:left w:val="none" w:sz="0" w:space="0" w:color="auto"/>
        <w:bottom w:val="none" w:sz="0" w:space="0" w:color="auto"/>
        <w:right w:val="none" w:sz="0" w:space="0" w:color="auto"/>
      </w:divBdr>
    </w:div>
    <w:div w:id="772407368">
      <w:bodyDiv w:val="1"/>
      <w:marLeft w:val="0"/>
      <w:marRight w:val="0"/>
      <w:marTop w:val="0"/>
      <w:marBottom w:val="0"/>
      <w:divBdr>
        <w:top w:val="none" w:sz="0" w:space="0" w:color="auto"/>
        <w:left w:val="none" w:sz="0" w:space="0" w:color="auto"/>
        <w:bottom w:val="none" w:sz="0" w:space="0" w:color="auto"/>
        <w:right w:val="none" w:sz="0" w:space="0" w:color="auto"/>
      </w:divBdr>
    </w:div>
    <w:div w:id="780420751">
      <w:bodyDiv w:val="1"/>
      <w:marLeft w:val="0"/>
      <w:marRight w:val="0"/>
      <w:marTop w:val="0"/>
      <w:marBottom w:val="0"/>
      <w:divBdr>
        <w:top w:val="none" w:sz="0" w:space="0" w:color="auto"/>
        <w:left w:val="none" w:sz="0" w:space="0" w:color="auto"/>
        <w:bottom w:val="none" w:sz="0" w:space="0" w:color="auto"/>
        <w:right w:val="none" w:sz="0" w:space="0" w:color="auto"/>
      </w:divBdr>
    </w:div>
    <w:div w:id="797797442">
      <w:bodyDiv w:val="1"/>
      <w:marLeft w:val="0"/>
      <w:marRight w:val="0"/>
      <w:marTop w:val="0"/>
      <w:marBottom w:val="0"/>
      <w:divBdr>
        <w:top w:val="none" w:sz="0" w:space="0" w:color="auto"/>
        <w:left w:val="none" w:sz="0" w:space="0" w:color="auto"/>
        <w:bottom w:val="none" w:sz="0" w:space="0" w:color="auto"/>
        <w:right w:val="none" w:sz="0" w:space="0" w:color="auto"/>
      </w:divBdr>
    </w:div>
    <w:div w:id="801309197">
      <w:bodyDiv w:val="1"/>
      <w:marLeft w:val="0"/>
      <w:marRight w:val="0"/>
      <w:marTop w:val="0"/>
      <w:marBottom w:val="0"/>
      <w:divBdr>
        <w:top w:val="none" w:sz="0" w:space="0" w:color="auto"/>
        <w:left w:val="none" w:sz="0" w:space="0" w:color="auto"/>
        <w:bottom w:val="none" w:sz="0" w:space="0" w:color="auto"/>
        <w:right w:val="none" w:sz="0" w:space="0" w:color="auto"/>
      </w:divBdr>
    </w:div>
    <w:div w:id="801768518">
      <w:bodyDiv w:val="1"/>
      <w:marLeft w:val="0"/>
      <w:marRight w:val="0"/>
      <w:marTop w:val="0"/>
      <w:marBottom w:val="0"/>
      <w:divBdr>
        <w:top w:val="none" w:sz="0" w:space="0" w:color="auto"/>
        <w:left w:val="none" w:sz="0" w:space="0" w:color="auto"/>
        <w:bottom w:val="none" w:sz="0" w:space="0" w:color="auto"/>
        <w:right w:val="none" w:sz="0" w:space="0" w:color="auto"/>
      </w:divBdr>
    </w:div>
    <w:div w:id="824006588">
      <w:bodyDiv w:val="1"/>
      <w:marLeft w:val="0"/>
      <w:marRight w:val="0"/>
      <w:marTop w:val="0"/>
      <w:marBottom w:val="0"/>
      <w:divBdr>
        <w:top w:val="none" w:sz="0" w:space="0" w:color="auto"/>
        <w:left w:val="none" w:sz="0" w:space="0" w:color="auto"/>
        <w:bottom w:val="none" w:sz="0" w:space="0" w:color="auto"/>
        <w:right w:val="none" w:sz="0" w:space="0" w:color="auto"/>
      </w:divBdr>
    </w:div>
    <w:div w:id="830366088">
      <w:bodyDiv w:val="1"/>
      <w:marLeft w:val="0"/>
      <w:marRight w:val="0"/>
      <w:marTop w:val="0"/>
      <w:marBottom w:val="0"/>
      <w:divBdr>
        <w:top w:val="none" w:sz="0" w:space="0" w:color="auto"/>
        <w:left w:val="none" w:sz="0" w:space="0" w:color="auto"/>
        <w:bottom w:val="none" w:sz="0" w:space="0" w:color="auto"/>
        <w:right w:val="none" w:sz="0" w:space="0" w:color="auto"/>
      </w:divBdr>
    </w:div>
    <w:div w:id="831455378">
      <w:bodyDiv w:val="1"/>
      <w:marLeft w:val="0"/>
      <w:marRight w:val="0"/>
      <w:marTop w:val="0"/>
      <w:marBottom w:val="0"/>
      <w:divBdr>
        <w:top w:val="none" w:sz="0" w:space="0" w:color="auto"/>
        <w:left w:val="none" w:sz="0" w:space="0" w:color="auto"/>
        <w:bottom w:val="none" w:sz="0" w:space="0" w:color="auto"/>
        <w:right w:val="none" w:sz="0" w:space="0" w:color="auto"/>
      </w:divBdr>
    </w:div>
    <w:div w:id="832722954">
      <w:bodyDiv w:val="1"/>
      <w:marLeft w:val="0"/>
      <w:marRight w:val="0"/>
      <w:marTop w:val="0"/>
      <w:marBottom w:val="0"/>
      <w:divBdr>
        <w:top w:val="none" w:sz="0" w:space="0" w:color="auto"/>
        <w:left w:val="none" w:sz="0" w:space="0" w:color="auto"/>
        <w:bottom w:val="none" w:sz="0" w:space="0" w:color="auto"/>
        <w:right w:val="none" w:sz="0" w:space="0" w:color="auto"/>
      </w:divBdr>
    </w:div>
    <w:div w:id="844636585">
      <w:bodyDiv w:val="1"/>
      <w:marLeft w:val="0"/>
      <w:marRight w:val="0"/>
      <w:marTop w:val="0"/>
      <w:marBottom w:val="0"/>
      <w:divBdr>
        <w:top w:val="none" w:sz="0" w:space="0" w:color="auto"/>
        <w:left w:val="none" w:sz="0" w:space="0" w:color="auto"/>
        <w:bottom w:val="none" w:sz="0" w:space="0" w:color="auto"/>
        <w:right w:val="none" w:sz="0" w:space="0" w:color="auto"/>
      </w:divBdr>
    </w:div>
    <w:div w:id="846022188">
      <w:bodyDiv w:val="1"/>
      <w:marLeft w:val="0"/>
      <w:marRight w:val="0"/>
      <w:marTop w:val="0"/>
      <w:marBottom w:val="0"/>
      <w:divBdr>
        <w:top w:val="none" w:sz="0" w:space="0" w:color="auto"/>
        <w:left w:val="none" w:sz="0" w:space="0" w:color="auto"/>
        <w:bottom w:val="none" w:sz="0" w:space="0" w:color="auto"/>
        <w:right w:val="none" w:sz="0" w:space="0" w:color="auto"/>
      </w:divBdr>
    </w:div>
    <w:div w:id="854732917">
      <w:bodyDiv w:val="1"/>
      <w:marLeft w:val="0"/>
      <w:marRight w:val="0"/>
      <w:marTop w:val="0"/>
      <w:marBottom w:val="0"/>
      <w:divBdr>
        <w:top w:val="none" w:sz="0" w:space="0" w:color="auto"/>
        <w:left w:val="none" w:sz="0" w:space="0" w:color="auto"/>
        <w:bottom w:val="none" w:sz="0" w:space="0" w:color="auto"/>
        <w:right w:val="none" w:sz="0" w:space="0" w:color="auto"/>
      </w:divBdr>
    </w:div>
    <w:div w:id="860123228">
      <w:bodyDiv w:val="1"/>
      <w:marLeft w:val="0"/>
      <w:marRight w:val="0"/>
      <w:marTop w:val="0"/>
      <w:marBottom w:val="0"/>
      <w:divBdr>
        <w:top w:val="none" w:sz="0" w:space="0" w:color="auto"/>
        <w:left w:val="none" w:sz="0" w:space="0" w:color="auto"/>
        <w:bottom w:val="none" w:sz="0" w:space="0" w:color="auto"/>
        <w:right w:val="none" w:sz="0" w:space="0" w:color="auto"/>
      </w:divBdr>
    </w:div>
    <w:div w:id="860360994">
      <w:bodyDiv w:val="1"/>
      <w:marLeft w:val="0"/>
      <w:marRight w:val="0"/>
      <w:marTop w:val="0"/>
      <w:marBottom w:val="0"/>
      <w:divBdr>
        <w:top w:val="none" w:sz="0" w:space="0" w:color="auto"/>
        <w:left w:val="none" w:sz="0" w:space="0" w:color="auto"/>
        <w:bottom w:val="none" w:sz="0" w:space="0" w:color="auto"/>
        <w:right w:val="none" w:sz="0" w:space="0" w:color="auto"/>
      </w:divBdr>
    </w:div>
    <w:div w:id="887302489">
      <w:bodyDiv w:val="1"/>
      <w:marLeft w:val="0"/>
      <w:marRight w:val="0"/>
      <w:marTop w:val="0"/>
      <w:marBottom w:val="0"/>
      <w:divBdr>
        <w:top w:val="none" w:sz="0" w:space="0" w:color="auto"/>
        <w:left w:val="none" w:sz="0" w:space="0" w:color="auto"/>
        <w:bottom w:val="none" w:sz="0" w:space="0" w:color="auto"/>
        <w:right w:val="none" w:sz="0" w:space="0" w:color="auto"/>
      </w:divBdr>
    </w:div>
    <w:div w:id="898785452">
      <w:bodyDiv w:val="1"/>
      <w:marLeft w:val="0"/>
      <w:marRight w:val="0"/>
      <w:marTop w:val="0"/>
      <w:marBottom w:val="0"/>
      <w:divBdr>
        <w:top w:val="none" w:sz="0" w:space="0" w:color="auto"/>
        <w:left w:val="none" w:sz="0" w:space="0" w:color="auto"/>
        <w:bottom w:val="none" w:sz="0" w:space="0" w:color="auto"/>
        <w:right w:val="none" w:sz="0" w:space="0" w:color="auto"/>
      </w:divBdr>
    </w:div>
    <w:div w:id="900409564">
      <w:bodyDiv w:val="1"/>
      <w:marLeft w:val="0"/>
      <w:marRight w:val="0"/>
      <w:marTop w:val="0"/>
      <w:marBottom w:val="0"/>
      <w:divBdr>
        <w:top w:val="none" w:sz="0" w:space="0" w:color="auto"/>
        <w:left w:val="none" w:sz="0" w:space="0" w:color="auto"/>
        <w:bottom w:val="none" w:sz="0" w:space="0" w:color="auto"/>
        <w:right w:val="none" w:sz="0" w:space="0" w:color="auto"/>
      </w:divBdr>
    </w:div>
    <w:div w:id="900671911">
      <w:bodyDiv w:val="1"/>
      <w:marLeft w:val="0"/>
      <w:marRight w:val="0"/>
      <w:marTop w:val="0"/>
      <w:marBottom w:val="0"/>
      <w:divBdr>
        <w:top w:val="none" w:sz="0" w:space="0" w:color="auto"/>
        <w:left w:val="none" w:sz="0" w:space="0" w:color="auto"/>
        <w:bottom w:val="none" w:sz="0" w:space="0" w:color="auto"/>
        <w:right w:val="none" w:sz="0" w:space="0" w:color="auto"/>
      </w:divBdr>
    </w:div>
    <w:div w:id="913779451">
      <w:bodyDiv w:val="1"/>
      <w:marLeft w:val="0"/>
      <w:marRight w:val="0"/>
      <w:marTop w:val="0"/>
      <w:marBottom w:val="0"/>
      <w:divBdr>
        <w:top w:val="none" w:sz="0" w:space="0" w:color="auto"/>
        <w:left w:val="none" w:sz="0" w:space="0" w:color="auto"/>
        <w:bottom w:val="none" w:sz="0" w:space="0" w:color="auto"/>
        <w:right w:val="none" w:sz="0" w:space="0" w:color="auto"/>
      </w:divBdr>
    </w:div>
    <w:div w:id="915089377">
      <w:bodyDiv w:val="1"/>
      <w:marLeft w:val="0"/>
      <w:marRight w:val="0"/>
      <w:marTop w:val="0"/>
      <w:marBottom w:val="0"/>
      <w:divBdr>
        <w:top w:val="none" w:sz="0" w:space="0" w:color="auto"/>
        <w:left w:val="none" w:sz="0" w:space="0" w:color="auto"/>
        <w:bottom w:val="none" w:sz="0" w:space="0" w:color="auto"/>
        <w:right w:val="none" w:sz="0" w:space="0" w:color="auto"/>
      </w:divBdr>
    </w:div>
    <w:div w:id="918489120">
      <w:bodyDiv w:val="1"/>
      <w:marLeft w:val="0"/>
      <w:marRight w:val="0"/>
      <w:marTop w:val="0"/>
      <w:marBottom w:val="0"/>
      <w:divBdr>
        <w:top w:val="none" w:sz="0" w:space="0" w:color="auto"/>
        <w:left w:val="none" w:sz="0" w:space="0" w:color="auto"/>
        <w:bottom w:val="none" w:sz="0" w:space="0" w:color="auto"/>
        <w:right w:val="none" w:sz="0" w:space="0" w:color="auto"/>
      </w:divBdr>
    </w:div>
    <w:div w:id="923294839">
      <w:bodyDiv w:val="1"/>
      <w:marLeft w:val="0"/>
      <w:marRight w:val="0"/>
      <w:marTop w:val="0"/>
      <w:marBottom w:val="0"/>
      <w:divBdr>
        <w:top w:val="none" w:sz="0" w:space="0" w:color="auto"/>
        <w:left w:val="none" w:sz="0" w:space="0" w:color="auto"/>
        <w:bottom w:val="none" w:sz="0" w:space="0" w:color="auto"/>
        <w:right w:val="none" w:sz="0" w:space="0" w:color="auto"/>
      </w:divBdr>
    </w:div>
    <w:div w:id="930046341">
      <w:bodyDiv w:val="1"/>
      <w:marLeft w:val="0"/>
      <w:marRight w:val="0"/>
      <w:marTop w:val="0"/>
      <w:marBottom w:val="0"/>
      <w:divBdr>
        <w:top w:val="none" w:sz="0" w:space="0" w:color="auto"/>
        <w:left w:val="none" w:sz="0" w:space="0" w:color="auto"/>
        <w:bottom w:val="none" w:sz="0" w:space="0" w:color="auto"/>
        <w:right w:val="none" w:sz="0" w:space="0" w:color="auto"/>
      </w:divBdr>
    </w:div>
    <w:div w:id="938028020">
      <w:bodyDiv w:val="1"/>
      <w:marLeft w:val="0"/>
      <w:marRight w:val="0"/>
      <w:marTop w:val="0"/>
      <w:marBottom w:val="0"/>
      <w:divBdr>
        <w:top w:val="none" w:sz="0" w:space="0" w:color="auto"/>
        <w:left w:val="none" w:sz="0" w:space="0" w:color="auto"/>
        <w:bottom w:val="none" w:sz="0" w:space="0" w:color="auto"/>
        <w:right w:val="none" w:sz="0" w:space="0" w:color="auto"/>
      </w:divBdr>
    </w:div>
    <w:div w:id="944583313">
      <w:bodyDiv w:val="1"/>
      <w:marLeft w:val="0"/>
      <w:marRight w:val="0"/>
      <w:marTop w:val="0"/>
      <w:marBottom w:val="0"/>
      <w:divBdr>
        <w:top w:val="none" w:sz="0" w:space="0" w:color="auto"/>
        <w:left w:val="none" w:sz="0" w:space="0" w:color="auto"/>
        <w:bottom w:val="none" w:sz="0" w:space="0" w:color="auto"/>
        <w:right w:val="none" w:sz="0" w:space="0" w:color="auto"/>
      </w:divBdr>
    </w:div>
    <w:div w:id="952980442">
      <w:bodyDiv w:val="1"/>
      <w:marLeft w:val="0"/>
      <w:marRight w:val="0"/>
      <w:marTop w:val="0"/>
      <w:marBottom w:val="0"/>
      <w:divBdr>
        <w:top w:val="none" w:sz="0" w:space="0" w:color="auto"/>
        <w:left w:val="none" w:sz="0" w:space="0" w:color="auto"/>
        <w:bottom w:val="none" w:sz="0" w:space="0" w:color="auto"/>
        <w:right w:val="none" w:sz="0" w:space="0" w:color="auto"/>
      </w:divBdr>
    </w:div>
    <w:div w:id="963272205">
      <w:bodyDiv w:val="1"/>
      <w:marLeft w:val="0"/>
      <w:marRight w:val="0"/>
      <w:marTop w:val="0"/>
      <w:marBottom w:val="0"/>
      <w:divBdr>
        <w:top w:val="none" w:sz="0" w:space="0" w:color="auto"/>
        <w:left w:val="none" w:sz="0" w:space="0" w:color="auto"/>
        <w:bottom w:val="none" w:sz="0" w:space="0" w:color="auto"/>
        <w:right w:val="none" w:sz="0" w:space="0" w:color="auto"/>
      </w:divBdr>
    </w:div>
    <w:div w:id="991102845">
      <w:bodyDiv w:val="1"/>
      <w:marLeft w:val="0"/>
      <w:marRight w:val="0"/>
      <w:marTop w:val="0"/>
      <w:marBottom w:val="0"/>
      <w:divBdr>
        <w:top w:val="none" w:sz="0" w:space="0" w:color="auto"/>
        <w:left w:val="none" w:sz="0" w:space="0" w:color="auto"/>
        <w:bottom w:val="none" w:sz="0" w:space="0" w:color="auto"/>
        <w:right w:val="none" w:sz="0" w:space="0" w:color="auto"/>
      </w:divBdr>
    </w:div>
    <w:div w:id="991369778">
      <w:bodyDiv w:val="1"/>
      <w:marLeft w:val="0"/>
      <w:marRight w:val="0"/>
      <w:marTop w:val="0"/>
      <w:marBottom w:val="0"/>
      <w:divBdr>
        <w:top w:val="none" w:sz="0" w:space="0" w:color="auto"/>
        <w:left w:val="none" w:sz="0" w:space="0" w:color="auto"/>
        <w:bottom w:val="none" w:sz="0" w:space="0" w:color="auto"/>
        <w:right w:val="none" w:sz="0" w:space="0" w:color="auto"/>
      </w:divBdr>
    </w:div>
    <w:div w:id="997921705">
      <w:bodyDiv w:val="1"/>
      <w:marLeft w:val="0"/>
      <w:marRight w:val="0"/>
      <w:marTop w:val="0"/>
      <w:marBottom w:val="0"/>
      <w:divBdr>
        <w:top w:val="none" w:sz="0" w:space="0" w:color="auto"/>
        <w:left w:val="none" w:sz="0" w:space="0" w:color="auto"/>
        <w:bottom w:val="none" w:sz="0" w:space="0" w:color="auto"/>
        <w:right w:val="none" w:sz="0" w:space="0" w:color="auto"/>
      </w:divBdr>
    </w:div>
    <w:div w:id="1007829576">
      <w:bodyDiv w:val="1"/>
      <w:marLeft w:val="0"/>
      <w:marRight w:val="0"/>
      <w:marTop w:val="0"/>
      <w:marBottom w:val="0"/>
      <w:divBdr>
        <w:top w:val="none" w:sz="0" w:space="0" w:color="auto"/>
        <w:left w:val="none" w:sz="0" w:space="0" w:color="auto"/>
        <w:bottom w:val="none" w:sz="0" w:space="0" w:color="auto"/>
        <w:right w:val="none" w:sz="0" w:space="0" w:color="auto"/>
      </w:divBdr>
    </w:div>
    <w:div w:id="1013193033">
      <w:bodyDiv w:val="1"/>
      <w:marLeft w:val="0"/>
      <w:marRight w:val="0"/>
      <w:marTop w:val="0"/>
      <w:marBottom w:val="0"/>
      <w:divBdr>
        <w:top w:val="none" w:sz="0" w:space="0" w:color="auto"/>
        <w:left w:val="none" w:sz="0" w:space="0" w:color="auto"/>
        <w:bottom w:val="none" w:sz="0" w:space="0" w:color="auto"/>
        <w:right w:val="none" w:sz="0" w:space="0" w:color="auto"/>
      </w:divBdr>
    </w:div>
    <w:div w:id="1018047138">
      <w:bodyDiv w:val="1"/>
      <w:marLeft w:val="0"/>
      <w:marRight w:val="0"/>
      <w:marTop w:val="0"/>
      <w:marBottom w:val="0"/>
      <w:divBdr>
        <w:top w:val="none" w:sz="0" w:space="0" w:color="auto"/>
        <w:left w:val="none" w:sz="0" w:space="0" w:color="auto"/>
        <w:bottom w:val="none" w:sz="0" w:space="0" w:color="auto"/>
        <w:right w:val="none" w:sz="0" w:space="0" w:color="auto"/>
      </w:divBdr>
    </w:div>
    <w:div w:id="1031229130">
      <w:bodyDiv w:val="1"/>
      <w:marLeft w:val="0"/>
      <w:marRight w:val="0"/>
      <w:marTop w:val="0"/>
      <w:marBottom w:val="0"/>
      <w:divBdr>
        <w:top w:val="none" w:sz="0" w:space="0" w:color="auto"/>
        <w:left w:val="none" w:sz="0" w:space="0" w:color="auto"/>
        <w:bottom w:val="none" w:sz="0" w:space="0" w:color="auto"/>
        <w:right w:val="none" w:sz="0" w:space="0" w:color="auto"/>
      </w:divBdr>
    </w:div>
    <w:div w:id="1032876967">
      <w:bodyDiv w:val="1"/>
      <w:marLeft w:val="0"/>
      <w:marRight w:val="0"/>
      <w:marTop w:val="0"/>
      <w:marBottom w:val="0"/>
      <w:divBdr>
        <w:top w:val="none" w:sz="0" w:space="0" w:color="auto"/>
        <w:left w:val="none" w:sz="0" w:space="0" w:color="auto"/>
        <w:bottom w:val="none" w:sz="0" w:space="0" w:color="auto"/>
        <w:right w:val="none" w:sz="0" w:space="0" w:color="auto"/>
      </w:divBdr>
    </w:div>
    <w:div w:id="1033842733">
      <w:bodyDiv w:val="1"/>
      <w:marLeft w:val="0"/>
      <w:marRight w:val="0"/>
      <w:marTop w:val="0"/>
      <w:marBottom w:val="0"/>
      <w:divBdr>
        <w:top w:val="none" w:sz="0" w:space="0" w:color="auto"/>
        <w:left w:val="none" w:sz="0" w:space="0" w:color="auto"/>
        <w:bottom w:val="none" w:sz="0" w:space="0" w:color="auto"/>
        <w:right w:val="none" w:sz="0" w:space="0" w:color="auto"/>
      </w:divBdr>
    </w:div>
    <w:div w:id="1054155505">
      <w:bodyDiv w:val="1"/>
      <w:marLeft w:val="0"/>
      <w:marRight w:val="0"/>
      <w:marTop w:val="0"/>
      <w:marBottom w:val="0"/>
      <w:divBdr>
        <w:top w:val="none" w:sz="0" w:space="0" w:color="auto"/>
        <w:left w:val="none" w:sz="0" w:space="0" w:color="auto"/>
        <w:bottom w:val="none" w:sz="0" w:space="0" w:color="auto"/>
        <w:right w:val="none" w:sz="0" w:space="0" w:color="auto"/>
      </w:divBdr>
    </w:div>
    <w:div w:id="1065301121">
      <w:bodyDiv w:val="1"/>
      <w:marLeft w:val="0"/>
      <w:marRight w:val="0"/>
      <w:marTop w:val="0"/>
      <w:marBottom w:val="0"/>
      <w:divBdr>
        <w:top w:val="none" w:sz="0" w:space="0" w:color="auto"/>
        <w:left w:val="none" w:sz="0" w:space="0" w:color="auto"/>
        <w:bottom w:val="none" w:sz="0" w:space="0" w:color="auto"/>
        <w:right w:val="none" w:sz="0" w:space="0" w:color="auto"/>
      </w:divBdr>
    </w:div>
    <w:div w:id="1071267984">
      <w:bodyDiv w:val="1"/>
      <w:marLeft w:val="0"/>
      <w:marRight w:val="0"/>
      <w:marTop w:val="0"/>
      <w:marBottom w:val="0"/>
      <w:divBdr>
        <w:top w:val="none" w:sz="0" w:space="0" w:color="auto"/>
        <w:left w:val="none" w:sz="0" w:space="0" w:color="auto"/>
        <w:bottom w:val="none" w:sz="0" w:space="0" w:color="auto"/>
        <w:right w:val="none" w:sz="0" w:space="0" w:color="auto"/>
      </w:divBdr>
    </w:div>
    <w:div w:id="1071856135">
      <w:bodyDiv w:val="1"/>
      <w:marLeft w:val="0"/>
      <w:marRight w:val="0"/>
      <w:marTop w:val="0"/>
      <w:marBottom w:val="0"/>
      <w:divBdr>
        <w:top w:val="none" w:sz="0" w:space="0" w:color="auto"/>
        <w:left w:val="none" w:sz="0" w:space="0" w:color="auto"/>
        <w:bottom w:val="none" w:sz="0" w:space="0" w:color="auto"/>
        <w:right w:val="none" w:sz="0" w:space="0" w:color="auto"/>
      </w:divBdr>
    </w:div>
    <w:div w:id="1081566754">
      <w:bodyDiv w:val="1"/>
      <w:marLeft w:val="0"/>
      <w:marRight w:val="0"/>
      <w:marTop w:val="0"/>
      <w:marBottom w:val="0"/>
      <w:divBdr>
        <w:top w:val="none" w:sz="0" w:space="0" w:color="auto"/>
        <w:left w:val="none" w:sz="0" w:space="0" w:color="auto"/>
        <w:bottom w:val="none" w:sz="0" w:space="0" w:color="auto"/>
        <w:right w:val="none" w:sz="0" w:space="0" w:color="auto"/>
      </w:divBdr>
    </w:div>
    <w:div w:id="1082683253">
      <w:bodyDiv w:val="1"/>
      <w:marLeft w:val="0"/>
      <w:marRight w:val="0"/>
      <w:marTop w:val="0"/>
      <w:marBottom w:val="0"/>
      <w:divBdr>
        <w:top w:val="none" w:sz="0" w:space="0" w:color="auto"/>
        <w:left w:val="none" w:sz="0" w:space="0" w:color="auto"/>
        <w:bottom w:val="none" w:sz="0" w:space="0" w:color="auto"/>
        <w:right w:val="none" w:sz="0" w:space="0" w:color="auto"/>
      </w:divBdr>
    </w:div>
    <w:div w:id="1110705981">
      <w:bodyDiv w:val="1"/>
      <w:marLeft w:val="0"/>
      <w:marRight w:val="0"/>
      <w:marTop w:val="0"/>
      <w:marBottom w:val="0"/>
      <w:divBdr>
        <w:top w:val="none" w:sz="0" w:space="0" w:color="auto"/>
        <w:left w:val="none" w:sz="0" w:space="0" w:color="auto"/>
        <w:bottom w:val="none" w:sz="0" w:space="0" w:color="auto"/>
        <w:right w:val="none" w:sz="0" w:space="0" w:color="auto"/>
      </w:divBdr>
    </w:div>
    <w:div w:id="1112288027">
      <w:bodyDiv w:val="1"/>
      <w:marLeft w:val="0"/>
      <w:marRight w:val="0"/>
      <w:marTop w:val="0"/>
      <w:marBottom w:val="0"/>
      <w:divBdr>
        <w:top w:val="none" w:sz="0" w:space="0" w:color="auto"/>
        <w:left w:val="none" w:sz="0" w:space="0" w:color="auto"/>
        <w:bottom w:val="none" w:sz="0" w:space="0" w:color="auto"/>
        <w:right w:val="none" w:sz="0" w:space="0" w:color="auto"/>
      </w:divBdr>
    </w:div>
    <w:div w:id="1112744906">
      <w:bodyDiv w:val="1"/>
      <w:marLeft w:val="0"/>
      <w:marRight w:val="0"/>
      <w:marTop w:val="0"/>
      <w:marBottom w:val="0"/>
      <w:divBdr>
        <w:top w:val="none" w:sz="0" w:space="0" w:color="auto"/>
        <w:left w:val="none" w:sz="0" w:space="0" w:color="auto"/>
        <w:bottom w:val="none" w:sz="0" w:space="0" w:color="auto"/>
        <w:right w:val="none" w:sz="0" w:space="0" w:color="auto"/>
      </w:divBdr>
    </w:div>
    <w:div w:id="1116870653">
      <w:bodyDiv w:val="1"/>
      <w:marLeft w:val="0"/>
      <w:marRight w:val="0"/>
      <w:marTop w:val="0"/>
      <w:marBottom w:val="0"/>
      <w:divBdr>
        <w:top w:val="none" w:sz="0" w:space="0" w:color="auto"/>
        <w:left w:val="none" w:sz="0" w:space="0" w:color="auto"/>
        <w:bottom w:val="none" w:sz="0" w:space="0" w:color="auto"/>
        <w:right w:val="none" w:sz="0" w:space="0" w:color="auto"/>
      </w:divBdr>
    </w:div>
    <w:div w:id="1125781672">
      <w:bodyDiv w:val="1"/>
      <w:marLeft w:val="0"/>
      <w:marRight w:val="0"/>
      <w:marTop w:val="0"/>
      <w:marBottom w:val="0"/>
      <w:divBdr>
        <w:top w:val="none" w:sz="0" w:space="0" w:color="auto"/>
        <w:left w:val="none" w:sz="0" w:space="0" w:color="auto"/>
        <w:bottom w:val="none" w:sz="0" w:space="0" w:color="auto"/>
        <w:right w:val="none" w:sz="0" w:space="0" w:color="auto"/>
      </w:divBdr>
    </w:div>
    <w:div w:id="1126310625">
      <w:bodyDiv w:val="1"/>
      <w:marLeft w:val="0"/>
      <w:marRight w:val="0"/>
      <w:marTop w:val="0"/>
      <w:marBottom w:val="0"/>
      <w:divBdr>
        <w:top w:val="none" w:sz="0" w:space="0" w:color="auto"/>
        <w:left w:val="none" w:sz="0" w:space="0" w:color="auto"/>
        <w:bottom w:val="none" w:sz="0" w:space="0" w:color="auto"/>
        <w:right w:val="none" w:sz="0" w:space="0" w:color="auto"/>
      </w:divBdr>
    </w:div>
    <w:div w:id="1144276156">
      <w:bodyDiv w:val="1"/>
      <w:marLeft w:val="0"/>
      <w:marRight w:val="0"/>
      <w:marTop w:val="0"/>
      <w:marBottom w:val="0"/>
      <w:divBdr>
        <w:top w:val="none" w:sz="0" w:space="0" w:color="auto"/>
        <w:left w:val="none" w:sz="0" w:space="0" w:color="auto"/>
        <w:bottom w:val="none" w:sz="0" w:space="0" w:color="auto"/>
        <w:right w:val="none" w:sz="0" w:space="0" w:color="auto"/>
      </w:divBdr>
    </w:div>
    <w:div w:id="1173376657">
      <w:bodyDiv w:val="1"/>
      <w:marLeft w:val="0"/>
      <w:marRight w:val="0"/>
      <w:marTop w:val="0"/>
      <w:marBottom w:val="0"/>
      <w:divBdr>
        <w:top w:val="none" w:sz="0" w:space="0" w:color="auto"/>
        <w:left w:val="none" w:sz="0" w:space="0" w:color="auto"/>
        <w:bottom w:val="none" w:sz="0" w:space="0" w:color="auto"/>
        <w:right w:val="none" w:sz="0" w:space="0" w:color="auto"/>
      </w:divBdr>
    </w:div>
    <w:div w:id="1176504016">
      <w:bodyDiv w:val="1"/>
      <w:marLeft w:val="0"/>
      <w:marRight w:val="0"/>
      <w:marTop w:val="0"/>
      <w:marBottom w:val="0"/>
      <w:divBdr>
        <w:top w:val="none" w:sz="0" w:space="0" w:color="auto"/>
        <w:left w:val="none" w:sz="0" w:space="0" w:color="auto"/>
        <w:bottom w:val="none" w:sz="0" w:space="0" w:color="auto"/>
        <w:right w:val="none" w:sz="0" w:space="0" w:color="auto"/>
      </w:divBdr>
    </w:div>
    <w:div w:id="1180580831">
      <w:bodyDiv w:val="1"/>
      <w:marLeft w:val="0"/>
      <w:marRight w:val="0"/>
      <w:marTop w:val="0"/>
      <w:marBottom w:val="0"/>
      <w:divBdr>
        <w:top w:val="none" w:sz="0" w:space="0" w:color="auto"/>
        <w:left w:val="none" w:sz="0" w:space="0" w:color="auto"/>
        <w:bottom w:val="none" w:sz="0" w:space="0" w:color="auto"/>
        <w:right w:val="none" w:sz="0" w:space="0" w:color="auto"/>
      </w:divBdr>
    </w:div>
    <w:div w:id="1194147316">
      <w:bodyDiv w:val="1"/>
      <w:marLeft w:val="0"/>
      <w:marRight w:val="0"/>
      <w:marTop w:val="0"/>
      <w:marBottom w:val="0"/>
      <w:divBdr>
        <w:top w:val="none" w:sz="0" w:space="0" w:color="auto"/>
        <w:left w:val="none" w:sz="0" w:space="0" w:color="auto"/>
        <w:bottom w:val="none" w:sz="0" w:space="0" w:color="auto"/>
        <w:right w:val="none" w:sz="0" w:space="0" w:color="auto"/>
      </w:divBdr>
    </w:div>
    <w:div w:id="1200893376">
      <w:bodyDiv w:val="1"/>
      <w:marLeft w:val="0"/>
      <w:marRight w:val="0"/>
      <w:marTop w:val="0"/>
      <w:marBottom w:val="0"/>
      <w:divBdr>
        <w:top w:val="none" w:sz="0" w:space="0" w:color="auto"/>
        <w:left w:val="none" w:sz="0" w:space="0" w:color="auto"/>
        <w:bottom w:val="none" w:sz="0" w:space="0" w:color="auto"/>
        <w:right w:val="none" w:sz="0" w:space="0" w:color="auto"/>
      </w:divBdr>
    </w:div>
    <w:div w:id="1264075246">
      <w:bodyDiv w:val="1"/>
      <w:marLeft w:val="0"/>
      <w:marRight w:val="0"/>
      <w:marTop w:val="0"/>
      <w:marBottom w:val="0"/>
      <w:divBdr>
        <w:top w:val="none" w:sz="0" w:space="0" w:color="auto"/>
        <w:left w:val="none" w:sz="0" w:space="0" w:color="auto"/>
        <w:bottom w:val="none" w:sz="0" w:space="0" w:color="auto"/>
        <w:right w:val="none" w:sz="0" w:space="0" w:color="auto"/>
      </w:divBdr>
    </w:div>
    <w:div w:id="1284578770">
      <w:bodyDiv w:val="1"/>
      <w:marLeft w:val="0"/>
      <w:marRight w:val="0"/>
      <w:marTop w:val="0"/>
      <w:marBottom w:val="0"/>
      <w:divBdr>
        <w:top w:val="none" w:sz="0" w:space="0" w:color="auto"/>
        <w:left w:val="none" w:sz="0" w:space="0" w:color="auto"/>
        <w:bottom w:val="none" w:sz="0" w:space="0" w:color="auto"/>
        <w:right w:val="none" w:sz="0" w:space="0" w:color="auto"/>
      </w:divBdr>
    </w:div>
    <w:div w:id="1303316280">
      <w:bodyDiv w:val="1"/>
      <w:marLeft w:val="0"/>
      <w:marRight w:val="0"/>
      <w:marTop w:val="0"/>
      <w:marBottom w:val="0"/>
      <w:divBdr>
        <w:top w:val="none" w:sz="0" w:space="0" w:color="auto"/>
        <w:left w:val="none" w:sz="0" w:space="0" w:color="auto"/>
        <w:bottom w:val="none" w:sz="0" w:space="0" w:color="auto"/>
        <w:right w:val="none" w:sz="0" w:space="0" w:color="auto"/>
      </w:divBdr>
    </w:div>
    <w:div w:id="1311667579">
      <w:bodyDiv w:val="1"/>
      <w:marLeft w:val="0"/>
      <w:marRight w:val="0"/>
      <w:marTop w:val="0"/>
      <w:marBottom w:val="0"/>
      <w:divBdr>
        <w:top w:val="none" w:sz="0" w:space="0" w:color="auto"/>
        <w:left w:val="none" w:sz="0" w:space="0" w:color="auto"/>
        <w:bottom w:val="none" w:sz="0" w:space="0" w:color="auto"/>
        <w:right w:val="none" w:sz="0" w:space="0" w:color="auto"/>
      </w:divBdr>
    </w:div>
    <w:div w:id="1328558869">
      <w:bodyDiv w:val="1"/>
      <w:marLeft w:val="0"/>
      <w:marRight w:val="0"/>
      <w:marTop w:val="0"/>
      <w:marBottom w:val="0"/>
      <w:divBdr>
        <w:top w:val="none" w:sz="0" w:space="0" w:color="auto"/>
        <w:left w:val="none" w:sz="0" w:space="0" w:color="auto"/>
        <w:bottom w:val="none" w:sz="0" w:space="0" w:color="auto"/>
        <w:right w:val="none" w:sz="0" w:space="0" w:color="auto"/>
      </w:divBdr>
    </w:div>
    <w:div w:id="1328745508">
      <w:bodyDiv w:val="1"/>
      <w:marLeft w:val="0"/>
      <w:marRight w:val="0"/>
      <w:marTop w:val="0"/>
      <w:marBottom w:val="0"/>
      <w:divBdr>
        <w:top w:val="none" w:sz="0" w:space="0" w:color="auto"/>
        <w:left w:val="none" w:sz="0" w:space="0" w:color="auto"/>
        <w:bottom w:val="none" w:sz="0" w:space="0" w:color="auto"/>
        <w:right w:val="none" w:sz="0" w:space="0" w:color="auto"/>
      </w:divBdr>
    </w:div>
    <w:div w:id="1332873153">
      <w:bodyDiv w:val="1"/>
      <w:marLeft w:val="0"/>
      <w:marRight w:val="0"/>
      <w:marTop w:val="0"/>
      <w:marBottom w:val="0"/>
      <w:divBdr>
        <w:top w:val="none" w:sz="0" w:space="0" w:color="auto"/>
        <w:left w:val="none" w:sz="0" w:space="0" w:color="auto"/>
        <w:bottom w:val="none" w:sz="0" w:space="0" w:color="auto"/>
        <w:right w:val="none" w:sz="0" w:space="0" w:color="auto"/>
      </w:divBdr>
    </w:div>
    <w:div w:id="1347828461">
      <w:bodyDiv w:val="1"/>
      <w:marLeft w:val="0"/>
      <w:marRight w:val="0"/>
      <w:marTop w:val="0"/>
      <w:marBottom w:val="0"/>
      <w:divBdr>
        <w:top w:val="none" w:sz="0" w:space="0" w:color="auto"/>
        <w:left w:val="none" w:sz="0" w:space="0" w:color="auto"/>
        <w:bottom w:val="none" w:sz="0" w:space="0" w:color="auto"/>
        <w:right w:val="none" w:sz="0" w:space="0" w:color="auto"/>
      </w:divBdr>
    </w:div>
    <w:div w:id="1349261381">
      <w:bodyDiv w:val="1"/>
      <w:marLeft w:val="0"/>
      <w:marRight w:val="0"/>
      <w:marTop w:val="0"/>
      <w:marBottom w:val="0"/>
      <w:divBdr>
        <w:top w:val="none" w:sz="0" w:space="0" w:color="auto"/>
        <w:left w:val="none" w:sz="0" w:space="0" w:color="auto"/>
        <w:bottom w:val="none" w:sz="0" w:space="0" w:color="auto"/>
        <w:right w:val="none" w:sz="0" w:space="0" w:color="auto"/>
      </w:divBdr>
    </w:div>
    <w:div w:id="1357342926">
      <w:bodyDiv w:val="1"/>
      <w:marLeft w:val="0"/>
      <w:marRight w:val="0"/>
      <w:marTop w:val="0"/>
      <w:marBottom w:val="0"/>
      <w:divBdr>
        <w:top w:val="none" w:sz="0" w:space="0" w:color="auto"/>
        <w:left w:val="none" w:sz="0" w:space="0" w:color="auto"/>
        <w:bottom w:val="none" w:sz="0" w:space="0" w:color="auto"/>
        <w:right w:val="none" w:sz="0" w:space="0" w:color="auto"/>
      </w:divBdr>
    </w:div>
    <w:div w:id="1361589940">
      <w:bodyDiv w:val="1"/>
      <w:marLeft w:val="0"/>
      <w:marRight w:val="0"/>
      <w:marTop w:val="0"/>
      <w:marBottom w:val="0"/>
      <w:divBdr>
        <w:top w:val="none" w:sz="0" w:space="0" w:color="auto"/>
        <w:left w:val="none" w:sz="0" w:space="0" w:color="auto"/>
        <w:bottom w:val="none" w:sz="0" w:space="0" w:color="auto"/>
        <w:right w:val="none" w:sz="0" w:space="0" w:color="auto"/>
      </w:divBdr>
    </w:div>
    <w:div w:id="1362587051">
      <w:bodyDiv w:val="1"/>
      <w:marLeft w:val="0"/>
      <w:marRight w:val="0"/>
      <w:marTop w:val="0"/>
      <w:marBottom w:val="0"/>
      <w:divBdr>
        <w:top w:val="none" w:sz="0" w:space="0" w:color="auto"/>
        <w:left w:val="none" w:sz="0" w:space="0" w:color="auto"/>
        <w:bottom w:val="none" w:sz="0" w:space="0" w:color="auto"/>
        <w:right w:val="none" w:sz="0" w:space="0" w:color="auto"/>
      </w:divBdr>
    </w:div>
    <w:div w:id="1364865759">
      <w:bodyDiv w:val="1"/>
      <w:marLeft w:val="0"/>
      <w:marRight w:val="0"/>
      <w:marTop w:val="0"/>
      <w:marBottom w:val="0"/>
      <w:divBdr>
        <w:top w:val="none" w:sz="0" w:space="0" w:color="auto"/>
        <w:left w:val="none" w:sz="0" w:space="0" w:color="auto"/>
        <w:bottom w:val="none" w:sz="0" w:space="0" w:color="auto"/>
        <w:right w:val="none" w:sz="0" w:space="0" w:color="auto"/>
      </w:divBdr>
    </w:div>
    <w:div w:id="1373850403">
      <w:bodyDiv w:val="1"/>
      <w:marLeft w:val="0"/>
      <w:marRight w:val="0"/>
      <w:marTop w:val="0"/>
      <w:marBottom w:val="0"/>
      <w:divBdr>
        <w:top w:val="none" w:sz="0" w:space="0" w:color="auto"/>
        <w:left w:val="none" w:sz="0" w:space="0" w:color="auto"/>
        <w:bottom w:val="none" w:sz="0" w:space="0" w:color="auto"/>
        <w:right w:val="none" w:sz="0" w:space="0" w:color="auto"/>
      </w:divBdr>
    </w:div>
    <w:div w:id="1373967889">
      <w:bodyDiv w:val="1"/>
      <w:marLeft w:val="0"/>
      <w:marRight w:val="0"/>
      <w:marTop w:val="0"/>
      <w:marBottom w:val="0"/>
      <w:divBdr>
        <w:top w:val="none" w:sz="0" w:space="0" w:color="auto"/>
        <w:left w:val="none" w:sz="0" w:space="0" w:color="auto"/>
        <w:bottom w:val="none" w:sz="0" w:space="0" w:color="auto"/>
        <w:right w:val="none" w:sz="0" w:space="0" w:color="auto"/>
      </w:divBdr>
    </w:div>
    <w:div w:id="1374842152">
      <w:bodyDiv w:val="1"/>
      <w:marLeft w:val="0"/>
      <w:marRight w:val="0"/>
      <w:marTop w:val="0"/>
      <w:marBottom w:val="0"/>
      <w:divBdr>
        <w:top w:val="none" w:sz="0" w:space="0" w:color="auto"/>
        <w:left w:val="none" w:sz="0" w:space="0" w:color="auto"/>
        <w:bottom w:val="none" w:sz="0" w:space="0" w:color="auto"/>
        <w:right w:val="none" w:sz="0" w:space="0" w:color="auto"/>
      </w:divBdr>
    </w:div>
    <w:div w:id="1379209990">
      <w:bodyDiv w:val="1"/>
      <w:marLeft w:val="0"/>
      <w:marRight w:val="0"/>
      <w:marTop w:val="0"/>
      <w:marBottom w:val="0"/>
      <w:divBdr>
        <w:top w:val="none" w:sz="0" w:space="0" w:color="auto"/>
        <w:left w:val="none" w:sz="0" w:space="0" w:color="auto"/>
        <w:bottom w:val="none" w:sz="0" w:space="0" w:color="auto"/>
        <w:right w:val="none" w:sz="0" w:space="0" w:color="auto"/>
      </w:divBdr>
    </w:div>
    <w:div w:id="1379744531">
      <w:bodyDiv w:val="1"/>
      <w:marLeft w:val="0"/>
      <w:marRight w:val="0"/>
      <w:marTop w:val="0"/>
      <w:marBottom w:val="0"/>
      <w:divBdr>
        <w:top w:val="none" w:sz="0" w:space="0" w:color="auto"/>
        <w:left w:val="none" w:sz="0" w:space="0" w:color="auto"/>
        <w:bottom w:val="none" w:sz="0" w:space="0" w:color="auto"/>
        <w:right w:val="none" w:sz="0" w:space="0" w:color="auto"/>
      </w:divBdr>
    </w:div>
    <w:div w:id="1391076601">
      <w:bodyDiv w:val="1"/>
      <w:marLeft w:val="0"/>
      <w:marRight w:val="0"/>
      <w:marTop w:val="0"/>
      <w:marBottom w:val="0"/>
      <w:divBdr>
        <w:top w:val="none" w:sz="0" w:space="0" w:color="auto"/>
        <w:left w:val="none" w:sz="0" w:space="0" w:color="auto"/>
        <w:bottom w:val="none" w:sz="0" w:space="0" w:color="auto"/>
        <w:right w:val="none" w:sz="0" w:space="0" w:color="auto"/>
      </w:divBdr>
    </w:div>
    <w:div w:id="1395934157">
      <w:bodyDiv w:val="1"/>
      <w:marLeft w:val="0"/>
      <w:marRight w:val="0"/>
      <w:marTop w:val="0"/>
      <w:marBottom w:val="0"/>
      <w:divBdr>
        <w:top w:val="none" w:sz="0" w:space="0" w:color="auto"/>
        <w:left w:val="none" w:sz="0" w:space="0" w:color="auto"/>
        <w:bottom w:val="none" w:sz="0" w:space="0" w:color="auto"/>
        <w:right w:val="none" w:sz="0" w:space="0" w:color="auto"/>
      </w:divBdr>
    </w:div>
    <w:div w:id="1398939677">
      <w:bodyDiv w:val="1"/>
      <w:marLeft w:val="0"/>
      <w:marRight w:val="0"/>
      <w:marTop w:val="0"/>
      <w:marBottom w:val="0"/>
      <w:divBdr>
        <w:top w:val="none" w:sz="0" w:space="0" w:color="auto"/>
        <w:left w:val="none" w:sz="0" w:space="0" w:color="auto"/>
        <w:bottom w:val="none" w:sz="0" w:space="0" w:color="auto"/>
        <w:right w:val="none" w:sz="0" w:space="0" w:color="auto"/>
      </w:divBdr>
    </w:div>
    <w:div w:id="1413624793">
      <w:bodyDiv w:val="1"/>
      <w:marLeft w:val="0"/>
      <w:marRight w:val="0"/>
      <w:marTop w:val="0"/>
      <w:marBottom w:val="0"/>
      <w:divBdr>
        <w:top w:val="none" w:sz="0" w:space="0" w:color="auto"/>
        <w:left w:val="none" w:sz="0" w:space="0" w:color="auto"/>
        <w:bottom w:val="none" w:sz="0" w:space="0" w:color="auto"/>
        <w:right w:val="none" w:sz="0" w:space="0" w:color="auto"/>
      </w:divBdr>
    </w:div>
    <w:div w:id="1420326158">
      <w:bodyDiv w:val="1"/>
      <w:marLeft w:val="0"/>
      <w:marRight w:val="0"/>
      <w:marTop w:val="0"/>
      <w:marBottom w:val="0"/>
      <w:divBdr>
        <w:top w:val="none" w:sz="0" w:space="0" w:color="auto"/>
        <w:left w:val="none" w:sz="0" w:space="0" w:color="auto"/>
        <w:bottom w:val="none" w:sz="0" w:space="0" w:color="auto"/>
        <w:right w:val="none" w:sz="0" w:space="0" w:color="auto"/>
      </w:divBdr>
    </w:div>
    <w:div w:id="1422945452">
      <w:bodyDiv w:val="1"/>
      <w:marLeft w:val="0"/>
      <w:marRight w:val="0"/>
      <w:marTop w:val="0"/>
      <w:marBottom w:val="0"/>
      <w:divBdr>
        <w:top w:val="none" w:sz="0" w:space="0" w:color="auto"/>
        <w:left w:val="none" w:sz="0" w:space="0" w:color="auto"/>
        <w:bottom w:val="none" w:sz="0" w:space="0" w:color="auto"/>
        <w:right w:val="none" w:sz="0" w:space="0" w:color="auto"/>
      </w:divBdr>
    </w:div>
    <w:div w:id="1442147721">
      <w:bodyDiv w:val="1"/>
      <w:marLeft w:val="0"/>
      <w:marRight w:val="0"/>
      <w:marTop w:val="0"/>
      <w:marBottom w:val="0"/>
      <w:divBdr>
        <w:top w:val="none" w:sz="0" w:space="0" w:color="auto"/>
        <w:left w:val="none" w:sz="0" w:space="0" w:color="auto"/>
        <w:bottom w:val="none" w:sz="0" w:space="0" w:color="auto"/>
        <w:right w:val="none" w:sz="0" w:space="0" w:color="auto"/>
      </w:divBdr>
    </w:div>
    <w:div w:id="1456873885">
      <w:bodyDiv w:val="1"/>
      <w:marLeft w:val="0"/>
      <w:marRight w:val="0"/>
      <w:marTop w:val="0"/>
      <w:marBottom w:val="0"/>
      <w:divBdr>
        <w:top w:val="none" w:sz="0" w:space="0" w:color="auto"/>
        <w:left w:val="none" w:sz="0" w:space="0" w:color="auto"/>
        <w:bottom w:val="none" w:sz="0" w:space="0" w:color="auto"/>
        <w:right w:val="none" w:sz="0" w:space="0" w:color="auto"/>
      </w:divBdr>
    </w:div>
    <w:div w:id="1465150141">
      <w:bodyDiv w:val="1"/>
      <w:marLeft w:val="0"/>
      <w:marRight w:val="0"/>
      <w:marTop w:val="0"/>
      <w:marBottom w:val="0"/>
      <w:divBdr>
        <w:top w:val="none" w:sz="0" w:space="0" w:color="auto"/>
        <w:left w:val="none" w:sz="0" w:space="0" w:color="auto"/>
        <w:bottom w:val="none" w:sz="0" w:space="0" w:color="auto"/>
        <w:right w:val="none" w:sz="0" w:space="0" w:color="auto"/>
      </w:divBdr>
    </w:div>
    <w:div w:id="1465925509">
      <w:bodyDiv w:val="1"/>
      <w:marLeft w:val="0"/>
      <w:marRight w:val="0"/>
      <w:marTop w:val="0"/>
      <w:marBottom w:val="0"/>
      <w:divBdr>
        <w:top w:val="none" w:sz="0" w:space="0" w:color="auto"/>
        <w:left w:val="none" w:sz="0" w:space="0" w:color="auto"/>
        <w:bottom w:val="none" w:sz="0" w:space="0" w:color="auto"/>
        <w:right w:val="none" w:sz="0" w:space="0" w:color="auto"/>
      </w:divBdr>
    </w:div>
    <w:div w:id="1484274706">
      <w:bodyDiv w:val="1"/>
      <w:marLeft w:val="0"/>
      <w:marRight w:val="0"/>
      <w:marTop w:val="0"/>
      <w:marBottom w:val="0"/>
      <w:divBdr>
        <w:top w:val="none" w:sz="0" w:space="0" w:color="auto"/>
        <w:left w:val="none" w:sz="0" w:space="0" w:color="auto"/>
        <w:bottom w:val="none" w:sz="0" w:space="0" w:color="auto"/>
        <w:right w:val="none" w:sz="0" w:space="0" w:color="auto"/>
      </w:divBdr>
    </w:div>
    <w:div w:id="1495604765">
      <w:bodyDiv w:val="1"/>
      <w:marLeft w:val="0"/>
      <w:marRight w:val="0"/>
      <w:marTop w:val="0"/>
      <w:marBottom w:val="0"/>
      <w:divBdr>
        <w:top w:val="none" w:sz="0" w:space="0" w:color="auto"/>
        <w:left w:val="none" w:sz="0" w:space="0" w:color="auto"/>
        <w:bottom w:val="none" w:sz="0" w:space="0" w:color="auto"/>
        <w:right w:val="none" w:sz="0" w:space="0" w:color="auto"/>
      </w:divBdr>
    </w:div>
    <w:div w:id="1502357383">
      <w:bodyDiv w:val="1"/>
      <w:marLeft w:val="0"/>
      <w:marRight w:val="0"/>
      <w:marTop w:val="0"/>
      <w:marBottom w:val="0"/>
      <w:divBdr>
        <w:top w:val="none" w:sz="0" w:space="0" w:color="auto"/>
        <w:left w:val="none" w:sz="0" w:space="0" w:color="auto"/>
        <w:bottom w:val="none" w:sz="0" w:space="0" w:color="auto"/>
        <w:right w:val="none" w:sz="0" w:space="0" w:color="auto"/>
      </w:divBdr>
    </w:div>
    <w:div w:id="1502624033">
      <w:bodyDiv w:val="1"/>
      <w:marLeft w:val="0"/>
      <w:marRight w:val="0"/>
      <w:marTop w:val="0"/>
      <w:marBottom w:val="0"/>
      <w:divBdr>
        <w:top w:val="none" w:sz="0" w:space="0" w:color="auto"/>
        <w:left w:val="none" w:sz="0" w:space="0" w:color="auto"/>
        <w:bottom w:val="none" w:sz="0" w:space="0" w:color="auto"/>
        <w:right w:val="none" w:sz="0" w:space="0" w:color="auto"/>
      </w:divBdr>
    </w:div>
    <w:div w:id="1513646701">
      <w:bodyDiv w:val="1"/>
      <w:marLeft w:val="0"/>
      <w:marRight w:val="0"/>
      <w:marTop w:val="0"/>
      <w:marBottom w:val="0"/>
      <w:divBdr>
        <w:top w:val="none" w:sz="0" w:space="0" w:color="auto"/>
        <w:left w:val="none" w:sz="0" w:space="0" w:color="auto"/>
        <w:bottom w:val="none" w:sz="0" w:space="0" w:color="auto"/>
        <w:right w:val="none" w:sz="0" w:space="0" w:color="auto"/>
      </w:divBdr>
    </w:div>
    <w:div w:id="1519545661">
      <w:bodyDiv w:val="1"/>
      <w:marLeft w:val="0"/>
      <w:marRight w:val="0"/>
      <w:marTop w:val="0"/>
      <w:marBottom w:val="0"/>
      <w:divBdr>
        <w:top w:val="none" w:sz="0" w:space="0" w:color="auto"/>
        <w:left w:val="none" w:sz="0" w:space="0" w:color="auto"/>
        <w:bottom w:val="none" w:sz="0" w:space="0" w:color="auto"/>
        <w:right w:val="none" w:sz="0" w:space="0" w:color="auto"/>
      </w:divBdr>
    </w:div>
    <w:div w:id="1531341074">
      <w:bodyDiv w:val="1"/>
      <w:marLeft w:val="0"/>
      <w:marRight w:val="0"/>
      <w:marTop w:val="0"/>
      <w:marBottom w:val="0"/>
      <w:divBdr>
        <w:top w:val="none" w:sz="0" w:space="0" w:color="auto"/>
        <w:left w:val="none" w:sz="0" w:space="0" w:color="auto"/>
        <w:bottom w:val="none" w:sz="0" w:space="0" w:color="auto"/>
        <w:right w:val="none" w:sz="0" w:space="0" w:color="auto"/>
      </w:divBdr>
    </w:div>
    <w:div w:id="1550606570">
      <w:bodyDiv w:val="1"/>
      <w:marLeft w:val="0"/>
      <w:marRight w:val="0"/>
      <w:marTop w:val="0"/>
      <w:marBottom w:val="0"/>
      <w:divBdr>
        <w:top w:val="none" w:sz="0" w:space="0" w:color="auto"/>
        <w:left w:val="none" w:sz="0" w:space="0" w:color="auto"/>
        <w:bottom w:val="none" w:sz="0" w:space="0" w:color="auto"/>
        <w:right w:val="none" w:sz="0" w:space="0" w:color="auto"/>
      </w:divBdr>
    </w:div>
    <w:div w:id="1560284703">
      <w:bodyDiv w:val="1"/>
      <w:marLeft w:val="0"/>
      <w:marRight w:val="0"/>
      <w:marTop w:val="0"/>
      <w:marBottom w:val="0"/>
      <w:divBdr>
        <w:top w:val="none" w:sz="0" w:space="0" w:color="auto"/>
        <w:left w:val="none" w:sz="0" w:space="0" w:color="auto"/>
        <w:bottom w:val="none" w:sz="0" w:space="0" w:color="auto"/>
        <w:right w:val="none" w:sz="0" w:space="0" w:color="auto"/>
      </w:divBdr>
    </w:div>
    <w:div w:id="1564683832">
      <w:bodyDiv w:val="1"/>
      <w:marLeft w:val="0"/>
      <w:marRight w:val="0"/>
      <w:marTop w:val="0"/>
      <w:marBottom w:val="0"/>
      <w:divBdr>
        <w:top w:val="none" w:sz="0" w:space="0" w:color="auto"/>
        <w:left w:val="none" w:sz="0" w:space="0" w:color="auto"/>
        <w:bottom w:val="none" w:sz="0" w:space="0" w:color="auto"/>
        <w:right w:val="none" w:sz="0" w:space="0" w:color="auto"/>
      </w:divBdr>
    </w:div>
    <w:div w:id="1576164887">
      <w:bodyDiv w:val="1"/>
      <w:marLeft w:val="0"/>
      <w:marRight w:val="0"/>
      <w:marTop w:val="0"/>
      <w:marBottom w:val="0"/>
      <w:divBdr>
        <w:top w:val="none" w:sz="0" w:space="0" w:color="auto"/>
        <w:left w:val="none" w:sz="0" w:space="0" w:color="auto"/>
        <w:bottom w:val="none" w:sz="0" w:space="0" w:color="auto"/>
        <w:right w:val="none" w:sz="0" w:space="0" w:color="auto"/>
      </w:divBdr>
    </w:div>
    <w:div w:id="1579823173">
      <w:bodyDiv w:val="1"/>
      <w:marLeft w:val="0"/>
      <w:marRight w:val="0"/>
      <w:marTop w:val="0"/>
      <w:marBottom w:val="0"/>
      <w:divBdr>
        <w:top w:val="none" w:sz="0" w:space="0" w:color="auto"/>
        <w:left w:val="none" w:sz="0" w:space="0" w:color="auto"/>
        <w:bottom w:val="none" w:sz="0" w:space="0" w:color="auto"/>
        <w:right w:val="none" w:sz="0" w:space="0" w:color="auto"/>
      </w:divBdr>
    </w:div>
    <w:div w:id="1580560829">
      <w:bodyDiv w:val="1"/>
      <w:marLeft w:val="0"/>
      <w:marRight w:val="0"/>
      <w:marTop w:val="0"/>
      <w:marBottom w:val="0"/>
      <w:divBdr>
        <w:top w:val="none" w:sz="0" w:space="0" w:color="auto"/>
        <w:left w:val="none" w:sz="0" w:space="0" w:color="auto"/>
        <w:bottom w:val="none" w:sz="0" w:space="0" w:color="auto"/>
        <w:right w:val="none" w:sz="0" w:space="0" w:color="auto"/>
      </w:divBdr>
    </w:div>
    <w:div w:id="1584561391">
      <w:bodyDiv w:val="1"/>
      <w:marLeft w:val="0"/>
      <w:marRight w:val="0"/>
      <w:marTop w:val="0"/>
      <w:marBottom w:val="0"/>
      <w:divBdr>
        <w:top w:val="none" w:sz="0" w:space="0" w:color="auto"/>
        <w:left w:val="none" w:sz="0" w:space="0" w:color="auto"/>
        <w:bottom w:val="none" w:sz="0" w:space="0" w:color="auto"/>
        <w:right w:val="none" w:sz="0" w:space="0" w:color="auto"/>
      </w:divBdr>
    </w:div>
    <w:div w:id="1596941410">
      <w:bodyDiv w:val="1"/>
      <w:marLeft w:val="0"/>
      <w:marRight w:val="0"/>
      <w:marTop w:val="0"/>
      <w:marBottom w:val="0"/>
      <w:divBdr>
        <w:top w:val="none" w:sz="0" w:space="0" w:color="auto"/>
        <w:left w:val="none" w:sz="0" w:space="0" w:color="auto"/>
        <w:bottom w:val="none" w:sz="0" w:space="0" w:color="auto"/>
        <w:right w:val="none" w:sz="0" w:space="0" w:color="auto"/>
      </w:divBdr>
    </w:div>
    <w:div w:id="1607811255">
      <w:bodyDiv w:val="1"/>
      <w:marLeft w:val="0"/>
      <w:marRight w:val="0"/>
      <w:marTop w:val="0"/>
      <w:marBottom w:val="0"/>
      <w:divBdr>
        <w:top w:val="none" w:sz="0" w:space="0" w:color="auto"/>
        <w:left w:val="none" w:sz="0" w:space="0" w:color="auto"/>
        <w:bottom w:val="none" w:sz="0" w:space="0" w:color="auto"/>
        <w:right w:val="none" w:sz="0" w:space="0" w:color="auto"/>
      </w:divBdr>
    </w:div>
    <w:div w:id="1608345570">
      <w:bodyDiv w:val="1"/>
      <w:marLeft w:val="0"/>
      <w:marRight w:val="0"/>
      <w:marTop w:val="0"/>
      <w:marBottom w:val="0"/>
      <w:divBdr>
        <w:top w:val="none" w:sz="0" w:space="0" w:color="auto"/>
        <w:left w:val="none" w:sz="0" w:space="0" w:color="auto"/>
        <w:bottom w:val="none" w:sz="0" w:space="0" w:color="auto"/>
        <w:right w:val="none" w:sz="0" w:space="0" w:color="auto"/>
      </w:divBdr>
    </w:div>
    <w:div w:id="1612936038">
      <w:bodyDiv w:val="1"/>
      <w:marLeft w:val="0"/>
      <w:marRight w:val="0"/>
      <w:marTop w:val="0"/>
      <w:marBottom w:val="0"/>
      <w:divBdr>
        <w:top w:val="none" w:sz="0" w:space="0" w:color="auto"/>
        <w:left w:val="none" w:sz="0" w:space="0" w:color="auto"/>
        <w:bottom w:val="none" w:sz="0" w:space="0" w:color="auto"/>
        <w:right w:val="none" w:sz="0" w:space="0" w:color="auto"/>
      </w:divBdr>
    </w:div>
    <w:div w:id="1620529432">
      <w:bodyDiv w:val="1"/>
      <w:marLeft w:val="0"/>
      <w:marRight w:val="0"/>
      <w:marTop w:val="0"/>
      <w:marBottom w:val="0"/>
      <w:divBdr>
        <w:top w:val="none" w:sz="0" w:space="0" w:color="auto"/>
        <w:left w:val="none" w:sz="0" w:space="0" w:color="auto"/>
        <w:bottom w:val="none" w:sz="0" w:space="0" w:color="auto"/>
        <w:right w:val="none" w:sz="0" w:space="0" w:color="auto"/>
      </w:divBdr>
    </w:div>
    <w:div w:id="1634098451">
      <w:bodyDiv w:val="1"/>
      <w:marLeft w:val="0"/>
      <w:marRight w:val="0"/>
      <w:marTop w:val="0"/>
      <w:marBottom w:val="0"/>
      <w:divBdr>
        <w:top w:val="none" w:sz="0" w:space="0" w:color="auto"/>
        <w:left w:val="none" w:sz="0" w:space="0" w:color="auto"/>
        <w:bottom w:val="none" w:sz="0" w:space="0" w:color="auto"/>
        <w:right w:val="none" w:sz="0" w:space="0" w:color="auto"/>
      </w:divBdr>
    </w:div>
    <w:div w:id="1639794905">
      <w:bodyDiv w:val="1"/>
      <w:marLeft w:val="0"/>
      <w:marRight w:val="0"/>
      <w:marTop w:val="0"/>
      <w:marBottom w:val="0"/>
      <w:divBdr>
        <w:top w:val="none" w:sz="0" w:space="0" w:color="auto"/>
        <w:left w:val="none" w:sz="0" w:space="0" w:color="auto"/>
        <w:bottom w:val="none" w:sz="0" w:space="0" w:color="auto"/>
        <w:right w:val="none" w:sz="0" w:space="0" w:color="auto"/>
      </w:divBdr>
    </w:div>
    <w:div w:id="1641031348">
      <w:bodyDiv w:val="1"/>
      <w:marLeft w:val="0"/>
      <w:marRight w:val="0"/>
      <w:marTop w:val="0"/>
      <w:marBottom w:val="0"/>
      <w:divBdr>
        <w:top w:val="none" w:sz="0" w:space="0" w:color="auto"/>
        <w:left w:val="none" w:sz="0" w:space="0" w:color="auto"/>
        <w:bottom w:val="none" w:sz="0" w:space="0" w:color="auto"/>
        <w:right w:val="none" w:sz="0" w:space="0" w:color="auto"/>
      </w:divBdr>
    </w:div>
    <w:div w:id="1643582808">
      <w:bodyDiv w:val="1"/>
      <w:marLeft w:val="0"/>
      <w:marRight w:val="0"/>
      <w:marTop w:val="0"/>
      <w:marBottom w:val="0"/>
      <w:divBdr>
        <w:top w:val="none" w:sz="0" w:space="0" w:color="auto"/>
        <w:left w:val="none" w:sz="0" w:space="0" w:color="auto"/>
        <w:bottom w:val="none" w:sz="0" w:space="0" w:color="auto"/>
        <w:right w:val="none" w:sz="0" w:space="0" w:color="auto"/>
      </w:divBdr>
    </w:div>
    <w:div w:id="1649285061">
      <w:bodyDiv w:val="1"/>
      <w:marLeft w:val="0"/>
      <w:marRight w:val="0"/>
      <w:marTop w:val="0"/>
      <w:marBottom w:val="0"/>
      <w:divBdr>
        <w:top w:val="none" w:sz="0" w:space="0" w:color="auto"/>
        <w:left w:val="none" w:sz="0" w:space="0" w:color="auto"/>
        <w:bottom w:val="none" w:sz="0" w:space="0" w:color="auto"/>
        <w:right w:val="none" w:sz="0" w:space="0" w:color="auto"/>
      </w:divBdr>
    </w:div>
    <w:div w:id="1654598857">
      <w:bodyDiv w:val="1"/>
      <w:marLeft w:val="0"/>
      <w:marRight w:val="0"/>
      <w:marTop w:val="0"/>
      <w:marBottom w:val="0"/>
      <w:divBdr>
        <w:top w:val="none" w:sz="0" w:space="0" w:color="auto"/>
        <w:left w:val="none" w:sz="0" w:space="0" w:color="auto"/>
        <w:bottom w:val="none" w:sz="0" w:space="0" w:color="auto"/>
        <w:right w:val="none" w:sz="0" w:space="0" w:color="auto"/>
      </w:divBdr>
    </w:div>
    <w:div w:id="1666787865">
      <w:bodyDiv w:val="1"/>
      <w:marLeft w:val="0"/>
      <w:marRight w:val="0"/>
      <w:marTop w:val="0"/>
      <w:marBottom w:val="0"/>
      <w:divBdr>
        <w:top w:val="none" w:sz="0" w:space="0" w:color="auto"/>
        <w:left w:val="none" w:sz="0" w:space="0" w:color="auto"/>
        <w:bottom w:val="none" w:sz="0" w:space="0" w:color="auto"/>
        <w:right w:val="none" w:sz="0" w:space="0" w:color="auto"/>
      </w:divBdr>
    </w:div>
    <w:div w:id="1667973032">
      <w:bodyDiv w:val="1"/>
      <w:marLeft w:val="0"/>
      <w:marRight w:val="0"/>
      <w:marTop w:val="0"/>
      <w:marBottom w:val="0"/>
      <w:divBdr>
        <w:top w:val="none" w:sz="0" w:space="0" w:color="auto"/>
        <w:left w:val="none" w:sz="0" w:space="0" w:color="auto"/>
        <w:bottom w:val="none" w:sz="0" w:space="0" w:color="auto"/>
        <w:right w:val="none" w:sz="0" w:space="0" w:color="auto"/>
      </w:divBdr>
    </w:div>
    <w:div w:id="1672833169">
      <w:bodyDiv w:val="1"/>
      <w:marLeft w:val="0"/>
      <w:marRight w:val="0"/>
      <w:marTop w:val="0"/>
      <w:marBottom w:val="0"/>
      <w:divBdr>
        <w:top w:val="none" w:sz="0" w:space="0" w:color="auto"/>
        <w:left w:val="none" w:sz="0" w:space="0" w:color="auto"/>
        <w:bottom w:val="none" w:sz="0" w:space="0" w:color="auto"/>
        <w:right w:val="none" w:sz="0" w:space="0" w:color="auto"/>
      </w:divBdr>
    </w:div>
    <w:div w:id="1676767861">
      <w:bodyDiv w:val="1"/>
      <w:marLeft w:val="0"/>
      <w:marRight w:val="0"/>
      <w:marTop w:val="0"/>
      <w:marBottom w:val="0"/>
      <w:divBdr>
        <w:top w:val="none" w:sz="0" w:space="0" w:color="auto"/>
        <w:left w:val="none" w:sz="0" w:space="0" w:color="auto"/>
        <w:bottom w:val="none" w:sz="0" w:space="0" w:color="auto"/>
        <w:right w:val="none" w:sz="0" w:space="0" w:color="auto"/>
      </w:divBdr>
    </w:div>
    <w:div w:id="1680737610">
      <w:bodyDiv w:val="1"/>
      <w:marLeft w:val="0"/>
      <w:marRight w:val="0"/>
      <w:marTop w:val="0"/>
      <w:marBottom w:val="0"/>
      <w:divBdr>
        <w:top w:val="none" w:sz="0" w:space="0" w:color="auto"/>
        <w:left w:val="none" w:sz="0" w:space="0" w:color="auto"/>
        <w:bottom w:val="none" w:sz="0" w:space="0" w:color="auto"/>
        <w:right w:val="none" w:sz="0" w:space="0" w:color="auto"/>
      </w:divBdr>
    </w:div>
    <w:div w:id="1694182477">
      <w:bodyDiv w:val="1"/>
      <w:marLeft w:val="0"/>
      <w:marRight w:val="0"/>
      <w:marTop w:val="0"/>
      <w:marBottom w:val="0"/>
      <w:divBdr>
        <w:top w:val="none" w:sz="0" w:space="0" w:color="auto"/>
        <w:left w:val="none" w:sz="0" w:space="0" w:color="auto"/>
        <w:bottom w:val="none" w:sz="0" w:space="0" w:color="auto"/>
        <w:right w:val="none" w:sz="0" w:space="0" w:color="auto"/>
      </w:divBdr>
    </w:div>
    <w:div w:id="1707096197">
      <w:bodyDiv w:val="1"/>
      <w:marLeft w:val="0"/>
      <w:marRight w:val="0"/>
      <w:marTop w:val="0"/>
      <w:marBottom w:val="0"/>
      <w:divBdr>
        <w:top w:val="none" w:sz="0" w:space="0" w:color="auto"/>
        <w:left w:val="none" w:sz="0" w:space="0" w:color="auto"/>
        <w:bottom w:val="none" w:sz="0" w:space="0" w:color="auto"/>
        <w:right w:val="none" w:sz="0" w:space="0" w:color="auto"/>
      </w:divBdr>
    </w:div>
    <w:div w:id="1726879523">
      <w:bodyDiv w:val="1"/>
      <w:marLeft w:val="0"/>
      <w:marRight w:val="0"/>
      <w:marTop w:val="0"/>
      <w:marBottom w:val="0"/>
      <w:divBdr>
        <w:top w:val="none" w:sz="0" w:space="0" w:color="auto"/>
        <w:left w:val="none" w:sz="0" w:space="0" w:color="auto"/>
        <w:bottom w:val="none" w:sz="0" w:space="0" w:color="auto"/>
        <w:right w:val="none" w:sz="0" w:space="0" w:color="auto"/>
      </w:divBdr>
    </w:div>
    <w:div w:id="1729691897">
      <w:bodyDiv w:val="1"/>
      <w:marLeft w:val="0"/>
      <w:marRight w:val="0"/>
      <w:marTop w:val="0"/>
      <w:marBottom w:val="0"/>
      <w:divBdr>
        <w:top w:val="none" w:sz="0" w:space="0" w:color="auto"/>
        <w:left w:val="none" w:sz="0" w:space="0" w:color="auto"/>
        <w:bottom w:val="none" w:sz="0" w:space="0" w:color="auto"/>
        <w:right w:val="none" w:sz="0" w:space="0" w:color="auto"/>
      </w:divBdr>
    </w:div>
    <w:div w:id="1736733322">
      <w:bodyDiv w:val="1"/>
      <w:marLeft w:val="0"/>
      <w:marRight w:val="0"/>
      <w:marTop w:val="0"/>
      <w:marBottom w:val="0"/>
      <w:divBdr>
        <w:top w:val="none" w:sz="0" w:space="0" w:color="auto"/>
        <w:left w:val="none" w:sz="0" w:space="0" w:color="auto"/>
        <w:bottom w:val="none" w:sz="0" w:space="0" w:color="auto"/>
        <w:right w:val="none" w:sz="0" w:space="0" w:color="auto"/>
      </w:divBdr>
    </w:div>
    <w:div w:id="1740246367">
      <w:bodyDiv w:val="1"/>
      <w:marLeft w:val="0"/>
      <w:marRight w:val="0"/>
      <w:marTop w:val="0"/>
      <w:marBottom w:val="0"/>
      <w:divBdr>
        <w:top w:val="none" w:sz="0" w:space="0" w:color="auto"/>
        <w:left w:val="none" w:sz="0" w:space="0" w:color="auto"/>
        <w:bottom w:val="none" w:sz="0" w:space="0" w:color="auto"/>
        <w:right w:val="none" w:sz="0" w:space="0" w:color="auto"/>
      </w:divBdr>
    </w:div>
    <w:div w:id="1745446759">
      <w:bodyDiv w:val="1"/>
      <w:marLeft w:val="0"/>
      <w:marRight w:val="0"/>
      <w:marTop w:val="0"/>
      <w:marBottom w:val="0"/>
      <w:divBdr>
        <w:top w:val="none" w:sz="0" w:space="0" w:color="auto"/>
        <w:left w:val="none" w:sz="0" w:space="0" w:color="auto"/>
        <w:bottom w:val="none" w:sz="0" w:space="0" w:color="auto"/>
        <w:right w:val="none" w:sz="0" w:space="0" w:color="auto"/>
      </w:divBdr>
    </w:div>
    <w:div w:id="1753508477">
      <w:bodyDiv w:val="1"/>
      <w:marLeft w:val="0"/>
      <w:marRight w:val="0"/>
      <w:marTop w:val="0"/>
      <w:marBottom w:val="0"/>
      <w:divBdr>
        <w:top w:val="none" w:sz="0" w:space="0" w:color="auto"/>
        <w:left w:val="none" w:sz="0" w:space="0" w:color="auto"/>
        <w:bottom w:val="none" w:sz="0" w:space="0" w:color="auto"/>
        <w:right w:val="none" w:sz="0" w:space="0" w:color="auto"/>
      </w:divBdr>
    </w:div>
    <w:div w:id="1770271505">
      <w:bodyDiv w:val="1"/>
      <w:marLeft w:val="0"/>
      <w:marRight w:val="0"/>
      <w:marTop w:val="0"/>
      <w:marBottom w:val="0"/>
      <w:divBdr>
        <w:top w:val="none" w:sz="0" w:space="0" w:color="auto"/>
        <w:left w:val="none" w:sz="0" w:space="0" w:color="auto"/>
        <w:bottom w:val="none" w:sz="0" w:space="0" w:color="auto"/>
        <w:right w:val="none" w:sz="0" w:space="0" w:color="auto"/>
      </w:divBdr>
    </w:div>
    <w:div w:id="1777363501">
      <w:bodyDiv w:val="1"/>
      <w:marLeft w:val="0"/>
      <w:marRight w:val="0"/>
      <w:marTop w:val="0"/>
      <w:marBottom w:val="0"/>
      <w:divBdr>
        <w:top w:val="none" w:sz="0" w:space="0" w:color="auto"/>
        <w:left w:val="none" w:sz="0" w:space="0" w:color="auto"/>
        <w:bottom w:val="none" w:sz="0" w:space="0" w:color="auto"/>
        <w:right w:val="none" w:sz="0" w:space="0" w:color="auto"/>
      </w:divBdr>
    </w:div>
    <w:div w:id="1781795933">
      <w:bodyDiv w:val="1"/>
      <w:marLeft w:val="0"/>
      <w:marRight w:val="0"/>
      <w:marTop w:val="0"/>
      <w:marBottom w:val="0"/>
      <w:divBdr>
        <w:top w:val="none" w:sz="0" w:space="0" w:color="auto"/>
        <w:left w:val="none" w:sz="0" w:space="0" w:color="auto"/>
        <w:bottom w:val="none" w:sz="0" w:space="0" w:color="auto"/>
        <w:right w:val="none" w:sz="0" w:space="0" w:color="auto"/>
      </w:divBdr>
    </w:div>
    <w:div w:id="1783188207">
      <w:bodyDiv w:val="1"/>
      <w:marLeft w:val="0"/>
      <w:marRight w:val="0"/>
      <w:marTop w:val="0"/>
      <w:marBottom w:val="0"/>
      <w:divBdr>
        <w:top w:val="none" w:sz="0" w:space="0" w:color="auto"/>
        <w:left w:val="none" w:sz="0" w:space="0" w:color="auto"/>
        <w:bottom w:val="none" w:sz="0" w:space="0" w:color="auto"/>
        <w:right w:val="none" w:sz="0" w:space="0" w:color="auto"/>
      </w:divBdr>
    </w:div>
    <w:div w:id="1792699823">
      <w:bodyDiv w:val="1"/>
      <w:marLeft w:val="0"/>
      <w:marRight w:val="0"/>
      <w:marTop w:val="0"/>
      <w:marBottom w:val="0"/>
      <w:divBdr>
        <w:top w:val="none" w:sz="0" w:space="0" w:color="auto"/>
        <w:left w:val="none" w:sz="0" w:space="0" w:color="auto"/>
        <w:bottom w:val="none" w:sz="0" w:space="0" w:color="auto"/>
        <w:right w:val="none" w:sz="0" w:space="0" w:color="auto"/>
      </w:divBdr>
    </w:div>
    <w:div w:id="1803766574">
      <w:bodyDiv w:val="1"/>
      <w:marLeft w:val="0"/>
      <w:marRight w:val="0"/>
      <w:marTop w:val="0"/>
      <w:marBottom w:val="0"/>
      <w:divBdr>
        <w:top w:val="none" w:sz="0" w:space="0" w:color="auto"/>
        <w:left w:val="none" w:sz="0" w:space="0" w:color="auto"/>
        <w:bottom w:val="none" w:sz="0" w:space="0" w:color="auto"/>
        <w:right w:val="none" w:sz="0" w:space="0" w:color="auto"/>
      </w:divBdr>
    </w:div>
    <w:div w:id="1821924513">
      <w:bodyDiv w:val="1"/>
      <w:marLeft w:val="0"/>
      <w:marRight w:val="0"/>
      <w:marTop w:val="0"/>
      <w:marBottom w:val="0"/>
      <w:divBdr>
        <w:top w:val="none" w:sz="0" w:space="0" w:color="auto"/>
        <w:left w:val="none" w:sz="0" w:space="0" w:color="auto"/>
        <w:bottom w:val="none" w:sz="0" w:space="0" w:color="auto"/>
        <w:right w:val="none" w:sz="0" w:space="0" w:color="auto"/>
      </w:divBdr>
    </w:div>
    <w:div w:id="1824273377">
      <w:bodyDiv w:val="1"/>
      <w:marLeft w:val="0"/>
      <w:marRight w:val="0"/>
      <w:marTop w:val="0"/>
      <w:marBottom w:val="0"/>
      <w:divBdr>
        <w:top w:val="none" w:sz="0" w:space="0" w:color="auto"/>
        <w:left w:val="none" w:sz="0" w:space="0" w:color="auto"/>
        <w:bottom w:val="none" w:sz="0" w:space="0" w:color="auto"/>
        <w:right w:val="none" w:sz="0" w:space="0" w:color="auto"/>
      </w:divBdr>
    </w:div>
    <w:div w:id="1826699609">
      <w:bodyDiv w:val="1"/>
      <w:marLeft w:val="0"/>
      <w:marRight w:val="0"/>
      <w:marTop w:val="0"/>
      <w:marBottom w:val="0"/>
      <w:divBdr>
        <w:top w:val="none" w:sz="0" w:space="0" w:color="auto"/>
        <w:left w:val="none" w:sz="0" w:space="0" w:color="auto"/>
        <w:bottom w:val="none" w:sz="0" w:space="0" w:color="auto"/>
        <w:right w:val="none" w:sz="0" w:space="0" w:color="auto"/>
      </w:divBdr>
    </w:div>
    <w:div w:id="1838959041">
      <w:bodyDiv w:val="1"/>
      <w:marLeft w:val="0"/>
      <w:marRight w:val="0"/>
      <w:marTop w:val="0"/>
      <w:marBottom w:val="0"/>
      <w:divBdr>
        <w:top w:val="none" w:sz="0" w:space="0" w:color="auto"/>
        <w:left w:val="none" w:sz="0" w:space="0" w:color="auto"/>
        <w:bottom w:val="none" w:sz="0" w:space="0" w:color="auto"/>
        <w:right w:val="none" w:sz="0" w:space="0" w:color="auto"/>
      </w:divBdr>
    </w:div>
    <w:div w:id="1883324932">
      <w:bodyDiv w:val="1"/>
      <w:marLeft w:val="0"/>
      <w:marRight w:val="0"/>
      <w:marTop w:val="0"/>
      <w:marBottom w:val="0"/>
      <w:divBdr>
        <w:top w:val="none" w:sz="0" w:space="0" w:color="auto"/>
        <w:left w:val="none" w:sz="0" w:space="0" w:color="auto"/>
        <w:bottom w:val="none" w:sz="0" w:space="0" w:color="auto"/>
        <w:right w:val="none" w:sz="0" w:space="0" w:color="auto"/>
      </w:divBdr>
    </w:div>
    <w:div w:id="1889955452">
      <w:bodyDiv w:val="1"/>
      <w:marLeft w:val="0"/>
      <w:marRight w:val="0"/>
      <w:marTop w:val="0"/>
      <w:marBottom w:val="0"/>
      <w:divBdr>
        <w:top w:val="none" w:sz="0" w:space="0" w:color="auto"/>
        <w:left w:val="none" w:sz="0" w:space="0" w:color="auto"/>
        <w:bottom w:val="none" w:sz="0" w:space="0" w:color="auto"/>
        <w:right w:val="none" w:sz="0" w:space="0" w:color="auto"/>
      </w:divBdr>
    </w:div>
    <w:div w:id="1897157861">
      <w:bodyDiv w:val="1"/>
      <w:marLeft w:val="0"/>
      <w:marRight w:val="0"/>
      <w:marTop w:val="0"/>
      <w:marBottom w:val="0"/>
      <w:divBdr>
        <w:top w:val="none" w:sz="0" w:space="0" w:color="auto"/>
        <w:left w:val="none" w:sz="0" w:space="0" w:color="auto"/>
        <w:bottom w:val="none" w:sz="0" w:space="0" w:color="auto"/>
        <w:right w:val="none" w:sz="0" w:space="0" w:color="auto"/>
      </w:divBdr>
    </w:div>
    <w:div w:id="1903639666">
      <w:bodyDiv w:val="1"/>
      <w:marLeft w:val="0"/>
      <w:marRight w:val="0"/>
      <w:marTop w:val="0"/>
      <w:marBottom w:val="0"/>
      <w:divBdr>
        <w:top w:val="none" w:sz="0" w:space="0" w:color="auto"/>
        <w:left w:val="none" w:sz="0" w:space="0" w:color="auto"/>
        <w:bottom w:val="none" w:sz="0" w:space="0" w:color="auto"/>
        <w:right w:val="none" w:sz="0" w:space="0" w:color="auto"/>
      </w:divBdr>
    </w:div>
    <w:div w:id="1911382881">
      <w:bodyDiv w:val="1"/>
      <w:marLeft w:val="0"/>
      <w:marRight w:val="0"/>
      <w:marTop w:val="0"/>
      <w:marBottom w:val="0"/>
      <w:divBdr>
        <w:top w:val="none" w:sz="0" w:space="0" w:color="auto"/>
        <w:left w:val="none" w:sz="0" w:space="0" w:color="auto"/>
        <w:bottom w:val="none" w:sz="0" w:space="0" w:color="auto"/>
        <w:right w:val="none" w:sz="0" w:space="0" w:color="auto"/>
      </w:divBdr>
    </w:div>
    <w:div w:id="1914049693">
      <w:bodyDiv w:val="1"/>
      <w:marLeft w:val="0"/>
      <w:marRight w:val="0"/>
      <w:marTop w:val="0"/>
      <w:marBottom w:val="0"/>
      <w:divBdr>
        <w:top w:val="none" w:sz="0" w:space="0" w:color="auto"/>
        <w:left w:val="none" w:sz="0" w:space="0" w:color="auto"/>
        <w:bottom w:val="none" w:sz="0" w:space="0" w:color="auto"/>
        <w:right w:val="none" w:sz="0" w:space="0" w:color="auto"/>
      </w:divBdr>
    </w:div>
    <w:div w:id="1917937432">
      <w:bodyDiv w:val="1"/>
      <w:marLeft w:val="0"/>
      <w:marRight w:val="0"/>
      <w:marTop w:val="0"/>
      <w:marBottom w:val="0"/>
      <w:divBdr>
        <w:top w:val="none" w:sz="0" w:space="0" w:color="auto"/>
        <w:left w:val="none" w:sz="0" w:space="0" w:color="auto"/>
        <w:bottom w:val="none" w:sz="0" w:space="0" w:color="auto"/>
        <w:right w:val="none" w:sz="0" w:space="0" w:color="auto"/>
      </w:divBdr>
    </w:div>
    <w:div w:id="1919486280">
      <w:bodyDiv w:val="1"/>
      <w:marLeft w:val="0"/>
      <w:marRight w:val="0"/>
      <w:marTop w:val="0"/>
      <w:marBottom w:val="0"/>
      <w:divBdr>
        <w:top w:val="none" w:sz="0" w:space="0" w:color="auto"/>
        <w:left w:val="none" w:sz="0" w:space="0" w:color="auto"/>
        <w:bottom w:val="none" w:sz="0" w:space="0" w:color="auto"/>
        <w:right w:val="none" w:sz="0" w:space="0" w:color="auto"/>
      </w:divBdr>
    </w:div>
    <w:div w:id="1922254776">
      <w:bodyDiv w:val="1"/>
      <w:marLeft w:val="0"/>
      <w:marRight w:val="0"/>
      <w:marTop w:val="0"/>
      <w:marBottom w:val="0"/>
      <w:divBdr>
        <w:top w:val="none" w:sz="0" w:space="0" w:color="auto"/>
        <w:left w:val="none" w:sz="0" w:space="0" w:color="auto"/>
        <w:bottom w:val="none" w:sz="0" w:space="0" w:color="auto"/>
        <w:right w:val="none" w:sz="0" w:space="0" w:color="auto"/>
      </w:divBdr>
    </w:div>
    <w:div w:id="1922331047">
      <w:bodyDiv w:val="1"/>
      <w:marLeft w:val="0"/>
      <w:marRight w:val="0"/>
      <w:marTop w:val="0"/>
      <w:marBottom w:val="0"/>
      <w:divBdr>
        <w:top w:val="none" w:sz="0" w:space="0" w:color="auto"/>
        <w:left w:val="none" w:sz="0" w:space="0" w:color="auto"/>
        <w:bottom w:val="none" w:sz="0" w:space="0" w:color="auto"/>
        <w:right w:val="none" w:sz="0" w:space="0" w:color="auto"/>
      </w:divBdr>
    </w:div>
    <w:div w:id="1935044962">
      <w:bodyDiv w:val="1"/>
      <w:marLeft w:val="0"/>
      <w:marRight w:val="0"/>
      <w:marTop w:val="0"/>
      <w:marBottom w:val="0"/>
      <w:divBdr>
        <w:top w:val="none" w:sz="0" w:space="0" w:color="auto"/>
        <w:left w:val="none" w:sz="0" w:space="0" w:color="auto"/>
        <w:bottom w:val="none" w:sz="0" w:space="0" w:color="auto"/>
        <w:right w:val="none" w:sz="0" w:space="0" w:color="auto"/>
      </w:divBdr>
    </w:div>
    <w:div w:id="1952777903">
      <w:bodyDiv w:val="1"/>
      <w:marLeft w:val="0"/>
      <w:marRight w:val="0"/>
      <w:marTop w:val="0"/>
      <w:marBottom w:val="0"/>
      <w:divBdr>
        <w:top w:val="none" w:sz="0" w:space="0" w:color="auto"/>
        <w:left w:val="none" w:sz="0" w:space="0" w:color="auto"/>
        <w:bottom w:val="none" w:sz="0" w:space="0" w:color="auto"/>
        <w:right w:val="none" w:sz="0" w:space="0" w:color="auto"/>
      </w:divBdr>
    </w:div>
    <w:div w:id="1962376959">
      <w:bodyDiv w:val="1"/>
      <w:marLeft w:val="0"/>
      <w:marRight w:val="0"/>
      <w:marTop w:val="0"/>
      <w:marBottom w:val="0"/>
      <w:divBdr>
        <w:top w:val="none" w:sz="0" w:space="0" w:color="auto"/>
        <w:left w:val="none" w:sz="0" w:space="0" w:color="auto"/>
        <w:bottom w:val="none" w:sz="0" w:space="0" w:color="auto"/>
        <w:right w:val="none" w:sz="0" w:space="0" w:color="auto"/>
      </w:divBdr>
    </w:div>
    <w:div w:id="1963077327">
      <w:bodyDiv w:val="1"/>
      <w:marLeft w:val="0"/>
      <w:marRight w:val="0"/>
      <w:marTop w:val="0"/>
      <w:marBottom w:val="0"/>
      <w:divBdr>
        <w:top w:val="none" w:sz="0" w:space="0" w:color="auto"/>
        <w:left w:val="none" w:sz="0" w:space="0" w:color="auto"/>
        <w:bottom w:val="none" w:sz="0" w:space="0" w:color="auto"/>
        <w:right w:val="none" w:sz="0" w:space="0" w:color="auto"/>
      </w:divBdr>
    </w:div>
    <w:div w:id="1967154805">
      <w:bodyDiv w:val="1"/>
      <w:marLeft w:val="0"/>
      <w:marRight w:val="0"/>
      <w:marTop w:val="0"/>
      <w:marBottom w:val="0"/>
      <w:divBdr>
        <w:top w:val="none" w:sz="0" w:space="0" w:color="auto"/>
        <w:left w:val="none" w:sz="0" w:space="0" w:color="auto"/>
        <w:bottom w:val="none" w:sz="0" w:space="0" w:color="auto"/>
        <w:right w:val="none" w:sz="0" w:space="0" w:color="auto"/>
      </w:divBdr>
    </w:div>
    <w:div w:id="1982731573">
      <w:bodyDiv w:val="1"/>
      <w:marLeft w:val="0"/>
      <w:marRight w:val="0"/>
      <w:marTop w:val="0"/>
      <w:marBottom w:val="0"/>
      <w:divBdr>
        <w:top w:val="none" w:sz="0" w:space="0" w:color="auto"/>
        <w:left w:val="none" w:sz="0" w:space="0" w:color="auto"/>
        <w:bottom w:val="none" w:sz="0" w:space="0" w:color="auto"/>
        <w:right w:val="none" w:sz="0" w:space="0" w:color="auto"/>
      </w:divBdr>
    </w:div>
    <w:div w:id="1987541443">
      <w:bodyDiv w:val="1"/>
      <w:marLeft w:val="0"/>
      <w:marRight w:val="0"/>
      <w:marTop w:val="0"/>
      <w:marBottom w:val="0"/>
      <w:divBdr>
        <w:top w:val="none" w:sz="0" w:space="0" w:color="auto"/>
        <w:left w:val="none" w:sz="0" w:space="0" w:color="auto"/>
        <w:bottom w:val="none" w:sz="0" w:space="0" w:color="auto"/>
        <w:right w:val="none" w:sz="0" w:space="0" w:color="auto"/>
      </w:divBdr>
    </w:div>
    <w:div w:id="1992253756">
      <w:bodyDiv w:val="1"/>
      <w:marLeft w:val="0"/>
      <w:marRight w:val="0"/>
      <w:marTop w:val="0"/>
      <w:marBottom w:val="0"/>
      <w:divBdr>
        <w:top w:val="none" w:sz="0" w:space="0" w:color="auto"/>
        <w:left w:val="none" w:sz="0" w:space="0" w:color="auto"/>
        <w:bottom w:val="none" w:sz="0" w:space="0" w:color="auto"/>
        <w:right w:val="none" w:sz="0" w:space="0" w:color="auto"/>
      </w:divBdr>
    </w:div>
    <w:div w:id="2004821157">
      <w:bodyDiv w:val="1"/>
      <w:marLeft w:val="0"/>
      <w:marRight w:val="0"/>
      <w:marTop w:val="0"/>
      <w:marBottom w:val="0"/>
      <w:divBdr>
        <w:top w:val="none" w:sz="0" w:space="0" w:color="auto"/>
        <w:left w:val="none" w:sz="0" w:space="0" w:color="auto"/>
        <w:bottom w:val="none" w:sz="0" w:space="0" w:color="auto"/>
        <w:right w:val="none" w:sz="0" w:space="0" w:color="auto"/>
      </w:divBdr>
    </w:div>
    <w:div w:id="2017880431">
      <w:bodyDiv w:val="1"/>
      <w:marLeft w:val="0"/>
      <w:marRight w:val="0"/>
      <w:marTop w:val="0"/>
      <w:marBottom w:val="0"/>
      <w:divBdr>
        <w:top w:val="none" w:sz="0" w:space="0" w:color="auto"/>
        <w:left w:val="none" w:sz="0" w:space="0" w:color="auto"/>
        <w:bottom w:val="none" w:sz="0" w:space="0" w:color="auto"/>
        <w:right w:val="none" w:sz="0" w:space="0" w:color="auto"/>
      </w:divBdr>
    </w:div>
    <w:div w:id="2039968131">
      <w:bodyDiv w:val="1"/>
      <w:marLeft w:val="0"/>
      <w:marRight w:val="0"/>
      <w:marTop w:val="0"/>
      <w:marBottom w:val="0"/>
      <w:divBdr>
        <w:top w:val="none" w:sz="0" w:space="0" w:color="auto"/>
        <w:left w:val="none" w:sz="0" w:space="0" w:color="auto"/>
        <w:bottom w:val="none" w:sz="0" w:space="0" w:color="auto"/>
        <w:right w:val="none" w:sz="0" w:space="0" w:color="auto"/>
      </w:divBdr>
    </w:div>
    <w:div w:id="2048945350">
      <w:bodyDiv w:val="1"/>
      <w:marLeft w:val="0"/>
      <w:marRight w:val="0"/>
      <w:marTop w:val="0"/>
      <w:marBottom w:val="0"/>
      <w:divBdr>
        <w:top w:val="none" w:sz="0" w:space="0" w:color="auto"/>
        <w:left w:val="none" w:sz="0" w:space="0" w:color="auto"/>
        <w:bottom w:val="none" w:sz="0" w:space="0" w:color="auto"/>
        <w:right w:val="none" w:sz="0" w:space="0" w:color="auto"/>
      </w:divBdr>
    </w:div>
    <w:div w:id="2063751569">
      <w:bodyDiv w:val="1"/>
      <w:marLeft w:val="0"/>
      <w:marRight w:val="0"/>
      <w:marTop w:val="0"/>
      <w:marBottom w:val="0"/>
      <w:divBdr>
        <w:top w:val="none" w:sz="0" w:space="0" w:color="auto"/>
        <w:left w:val="none" w:sz="0" w:space="0" w:color="auto"/>
        <w:bottom w:val="none" w:sz="0" w:space="0" w:color="auto"/>
        <w:right w:val="none" w:sz="0" w:space="0" w:color="auto"/>
      </w:divBdr>
    </w:div>
    <w:div w:id="2064061663">
      <w:bodyDiv w:val="1"/>
      <w:marLeft w:val="0"/>
      <w:marRight w:val="0"/>
      <w:marTop w:val="0"/>
      <w:marBottom w:val="0"/>
      <w:divBdr>
        <w:top w:val="none" w:sz="0" w:space="0" w:color="auto"/>
        <w:left w:val="none" w:sz="0" w:space="0" w:color="auto"/>
        <w:bottom w:val="none" w:sz="0" w:space="0" w:color="auto"/>
        <w:right w:val="none" w:sz="0" w:space="0" w:color="auto"/>
      </w:divBdr>
    </w:div>
    <w:div w:id="2077314303">
      <w:bodyDiv w:val="1"/>
      <w:marLeft w:val="0"/>
      <w:marRight w:val="0"/>
      <w:marTop w:val="0"/>
      <w:marBottom w:val="0"/>
      <w:divBdr>
        <w:top w:val="none" w:sz="0" w:space="0" w:color="auto"/>
        <w:left w:val="none" w:sz="0" w:space="0" w:color="auto"/>
        <w:bottom w:val="none" w:sz="0" w:space="0" w:color="auto"/>
        <w:right w:val="none" w:sz="0" w:space="0" w:color="auto"/>
      </w:divBdr>
    </w:div>
    <w:div w:id="2087534413">
      <w:bodyDiv w:val="1"/>
      <w:marLeft w:val="0"/>
      <w:marRight w:val="0"/>
      <w:marTop w:val="0"/>
      <w:marBottom w:val="0"/>
      <w:divBdr>
        <w:top w:val="none" w:sz="0" w:space="0" w:color="auto"/>
        <w:left w:val="none" w:sz="0" w:space="0" w:color="auto"/>
        <w:bottom w:val="none" w:sz="0" w:space="0" w:color="auto"/>
        <w:right w:val="none" w:sz="0" w:space="0" w:color="auto"/>
      </w:divBdr>
    </w:div>
    <w:div w:id="2092195516">
      <w:bodyDiv w:val="1"/>
      <w:marLeft w:val="0"/>
      <w:marRight w:val="0"/>
      <w:marTop w:val="0"/>
      <w:marBottom w:val="0"/>
      <w:divBdr>
        <w:top w:val="none" w:sz="0" w:space="0" w:color="auto"/>
        <w:left w:val="none" w:sz="0" w:space="0" w:color="auto"/>
        <w:bottom w:val="none" w:sz="0" w:space="0" w:color="auto"/>
        <w:right w:val="none" w:sz="0" w:space="0" w:color="auto"/>
      </w:divBdr>
    </w:div>
    <w:div w:id="2092920848">
      <w:bodyDiv w:val="1"/>
      <w:marLeft w:val="0"/>
      <w:marRight w:val="0"/>
      <w:marTop w:val="0"/>
      <w:marBottom w:val="0"/>
      <w:divBdr>
        <w:top w:val="none" w:sz="0" w:space="0" w:color="auto"/>
        <w:left w:val="none" w:sz="0" w:space="0" w:color="auto"/>
        <w:bottom w:val="none" w:sz="0" w:space="0" w:color="auto"/>
        <w:right w:val="none" w:sz="0" w:space="0" w:color="auto"/>
      </w:divBdr>
    </w:div>
    <w:div w:id="2092966604">
      <w:bodyDiv w:val="1"/>
      <w:marLeft w:val="0"/>
      <w:marRight w:val="0"/>
      <w:marTop w:val="0"/>
      <w:marBottom w:val="0"/>
      <w:divBdr>
        <w:top w:val="none" w:sz="0" w:space="0" w:color="auto"/>
        <w:left w:val="none" w:sz="0" w:space="0" w:color="auto"/>
        <w:bottom w:val="none" w:sz="0" w:space="0" w:color="auto"/>
        <w:right w:val="none" w:sz="0" w:space="0" w:color="auto"/>
      </w:divBdr>
    </w:div>
    <w:div w:id="2093233734">
      <w:bodyDiv w:val="1"/>
      <w:marLeft w:val="0"/>
      <w:marRight w:val="0"/>
      <w:marTop w:val="0"/>
      <w:marBottom w:val="0"/>
      <w:divBdr>
        <w:top w:val="none" w:sz="0" w:space="0" w:color="auto"/>
        <w:left w:val="none" w:sz="0" w:space="0" w:color="auto"/>
        <w:bottom w:val="none" w:sz="0" w:space="0" w:color="auto"/>
        <w:right w:val="none" w:sz="0" w:space="0" w:color="auto"/>
      </w:divBdr>
    </w:div>
    <w:div w:id="2109084147">
      <w:bodyDiv w:val="1"/>
      <w:marLeft w:val="0"/>
      <w:marRight w:val="0"/>
      <w:marTop w:val="0"/>
      <w:marBottom w:val="0"/>
      <w:divBdr>
        <w:top w:val="none" w:sz="0" w:space="0" w:color="auto"/>
        <w:left w:val="none" w:sz="0" w:space="0" w:color="auto"/>
        <w:bottom w:val="none" w:sz="0" w:space="0" w:color="auto"/>
        <w:right w:val="none" w:sz="0" w:space="0" w:color="auto"/>
      </w:divBdr>
    </w:div>
    <w:div w:id="2111120276">
      <w:bodyDiv w:val="1"/>
      <w:marLeft w:val="0"/>
      <w:marRight w:val="0"/>
      <w:marTop w:val="0"/>
      <w:marBottom w:val="0"/>
      <w:divBdr>
        <w:top w:val="none" w:sz="0" w:space="0" w:color="auto"/>
        <w:left w:val="none" w:sz="0" w:space="0" w:color="auto"/>
        <w:bottom w:val="none" w:sz="0" w:space="0" w:color="auto"/>
        <w:right w:val="none" w:sz="0" w:space="0" w:color="auto"/>
      </w:divBdr>
    </w:div>
    <w:div w:id="21241822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eg"/><Relationship Id="rId18" Type="http://schemas.openxmlformats.org/officeDocument/2006/relationships/hyperlink" Target="https://thecybersecurityman.com/2018/02/25/active-reconnaissance-and-port-scanning-using-nmap/." TargetMode="External"/><Relationship Id="rId26" Type="http://schemas.openxmlformats.org/officeDocument/2006/relationships/hyperlink" Target="https://www.howtonetwork.com/technical/protocols/what-is-spanning-tree-protocol-stp/." TargetMode="External"/><Relationship Id="rId3" Type="http://schemas.openxmlformats.org/officeDocument/2006/relationships/styles" Target="styles.xml"/><Relationship Id="rId21" Type="http://schemas.openxmlformats.org/officeDocument/2006/relationships/hyperlink" Target="https://pianalytix.com/what-is-wireshark-sniffing-passwords-using-it/." TargetMode="Externa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hyperlink" Target="https://www.simplilearn.com/tutorials/cyber-security-tutorial/what-is-nmap." TargetMode="External"/><Relationship Id="rId25" Type="http://schemas.openxmlformats.org/officeDocument/2006/relationships/hyperlink" Target="https://www.proofpoint.com/uk/threat-reference/pharming."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ibm.com/topics/nist." TargetMode="External"/><Relationship Id="rId20" Type="http://schemas.openxmlformats.org/officeDocument/2006/relationships/hyperlink" Target="https://www.upguard.com/blog/what-is-wireshark." TargetMode="External"/><Relationship Id="rId29" Type="http://schemas.openxmlformats.org/officeDocument/2006/relationships/hyperlink" Target="https://cpl.thalesgroup.com/faq/encryption/what-network-encrypti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hyperlink" Target="https://www.pandasecurity.com/en/mediacenter/security/whaling/." TargetMode="External"/><Relationship Id="rId32"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hyperlink" Target="https://www.cisco.com/c/en/us/products/security/what-is-nist-csf.html." TargetMode="External"/><Relationship Id="rId23" Type="http://schemas.openxmlformats.org/officeDocument/2006/relationships/hyperlink" Target="https://unit42.paloaltonetworks.com/unit42-telerat-another-android-trojan-leveraging-telegrams-bot-api-to-target-iranian-users/." TargetMode="External"/><Relationship Id="rId28" Type="http://schemas.openxmlformats.org/officeDocument/2006/relationships/hyperlink" Target="https://cpl.thalesgroup.com/en-gb/encryption/hardware-security-modules." TargetMode="External"/><Relationship Id="rId10" Type="http://schemas.openxmlformats.org/officeDocument/2006/relationships/image" Target="media/image2.png"/><Relationship Id="rId19" Type="http://schemas.openxmlformats.org/officeDocument/2006/relationships/hyperlink" Target="https://nmap.org/book/port-scanning.html."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balbix.com/insights/nist-cybersecurity-framework/." TargetMode="External"/><Relationship Id="rId22" Type="http://schemas.openxmlformats.org/officeDocument/2006/relationships/hyperlink" Target="https://www.mimecast.com/blog/all-you-need-to-know-about-wannacry-ransomware/." TargetMode="External"/><Relationship Id="rId27" Type="http://schemas.openxmlformats.org/officeDocument/2006/relationships/hyperlink" Target="https://www.vmware.com/topics/glossary/content/intrusion-prevention-system.html." TargetMode="External"/><Relationship Id="rId30" Type="http://schemas.openxmlformats.org/officeDocument/2006/relationships/hyperlink" Target="https://www.solarwinds.com/security-event-manager/use-cases/network-security-monitoring." TargetMode="External"/><Relationship Id="rId8"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76DFB4981B9447C82FB8492C8C8D30C"/>
        <w:category>
          <w:name w:val="General"/>
          <w:gallery w:val="placeholder"/>
        </w:category>
        <w:types>
          <w:type w:val="bbPlcHdr"/>
        </w:types>
        <w:behaviors>
          <w:behavior w:val="content"/>
        </w:behaviors>
        <w:guid w:val="{2E2A1FB3-D102-4D94-B48B-E9C0E1AEE06A}"/>
      </w:docPartPr>
      <w:docPartBody>
        <w:p w:rsidR="00DF7BF6" w:rsidRDefault="00271281">
          <w:r w:rsidRPr="00FC49AA">
            <w:rPr>
              <w:rStyle w:val="PlaceholderText"/>
            </w:rPr>
            <w:t>Formatting...</w:t>
          </w:r>
        </w:p>
      </w:docPartBody>
    </w:docPart>
    <w:docPart>
      <w:docPartPr>
        <w:name w:val="5E8552189E50444A87B3D27F05BB8B11"/>
        <w:category>
          <w:name w:val="General"/>
          <w:gallery w:val="placeholder"/>
        </w:category>
        <w:types>
          <w:type w:val="bbPlcHdr"/>
        </w:types>
        <w:behaviors>
          <w:behavior w:val="content"/>
        </w:behaviors>
        <w:guid w:val="{A0E67EE1-F09D-4468-99FB-673C90AEAEB0}"/>
      </w:docPartPr>
      <w:docPartBody>
        <w:p w:rsidR="00DF7BF6" w:rsidRDefault="00271281">
          <w:r w:rsidRPr="00FC49AA">
            <w:rPr>
              <w:rStyle w:val="PlaceholderText"/>
            </w:rPr>
            <w:t>Formatting...</w:t>
          </w:r>
        </w:p>
      </w:docPartBody>
    </w:docPart>
    <w:docPart>
      <w:docPartPr>
        <w:name w:val="0FB6F84F2C98484F91CAEB9FA038A62A"/>
        <w:category>
          <w:name w:val="General"/>
          <w:gallery w:val="placeholder"/>
        </w:category>
        <w:types>
          <w:type w:val="bbPlcHdr"/>
        </w:types>
        <w:behaviors>
          <w:behavior w:val="content"/>
        </w:behaviors>
        <w:guid w:val="{ADCC6042-C013-43E0-BC36-6077A7E740C0}"/>
      </w:docPartPr>
      <w:docPartBody>
        <w:p w:rsidR="00DF7BF6" w:rsidRDefault="00271281">
          <w:r w:rsidRPr="00FC49AA">
            <w:rPr>
              <w:rStyle w:val="PlaceholderText"/>
            </w:rPr>
            <w:t>Formatting...</w:t>
          </w:r>
        </w:p>
      </w:docPartBody>
    </w:docPart>
    <w:docPart>
      <w:docPartPr>
        <w:name w:val="D199A74BBC384EF993F206391C2E2332"/>
        <w:category>
          <w:name w:val="General"/>
          <w:gallery w:val="placeholder"/>
        </w:category>
        <w:types>
          <w:type w:val="bbPlcHdr"/>
        </w:types>
        <w:behaviors>
          <w:behavior w:val="content"/>
        </w:behaviors>
        <w:guid w:val="{8F153D3B-61F5-4407-810D-B7CA0FC9A551}"/>
      </w:docPartPr>
      <w:docPartBody>
        <w:p w:rsidR="00DF7BF6" w:rsidRDefault="00271281">
          <w:r w:rsidRPr="00FC49AA">
            <w:rPr>
              <w:rStyle w:val="PlaceholderText"/>
            </w:rPr>
            <w:t>Formatting...</w:t>
          </w:r>
        </w:p>
      </w:docPartBody>
    </w:docPart>
    <w:docPart>
      <w:docPartPr>
        <w:name w:val="8E7DF1048F564DFBB0329158C4FC8B81"/>
        <w:category>
          <w:name w:val="General"/>
          <w:gallery w:val="placeholder"/>
        </w:category>
        <w:types>
          <w:type w:val="bbPlcHdr"/>
        </w:types>
        <w:behaviors>
          <w:behavior w:val="content"/>
        </w:behaviors>
        <w:guid w:val="{94B1DDC9-67CC-4E1F-BD26-82BD2A89EFFE}"/>
      </w:docPartPr>
      <w:docPartBody>
        <w:p w:rsidR="00DF7BF6" w:rsidRDefault="00271281">
          <w:r w:rsidRPr="00FC49AA">
            <w:rPr>
              <w:rStyle w:val="PlaceholderText"/>
            </w:rPr>
            <w:t>Formatting...</w:t>
          </w:r>
        </w:p>
      </w:docPartBody>
    </w:docPart>
    <w:docPart>
      <w:docPartPr>
        <w:name w:val="CFF1953CDFBF4976A5B0ACA09B706F4C"/>
        <w:category>
          <w:name w:val="General"/>
          <w:gallery w:val="placeholder"/>
        </w:category>
        <w:types>
          <w:type w:val="bbPlcHdr"/>
        </w:types>
        <w:behaviors>
          <w:behavior w:val="content"/>
        </w:behaviors>
        <w:guid w:val="{78EFAD16-6637-4E68-A033-B04679DDA3EF}"/>
      </w:docPartPr>
      <w:docPartBody>
        <w:p w:rsidR="00DF7BF6" w:rsidRDefault="00271281">
          <w:r w:rsidRPr="00FC49AA">
            <w:rPr>
              <w:rStyle w:val="PlaceholderText"/>
            </w:rPr>
            <w:t>Formatting...</w:t>
          </w:r>
        </w:p>
      </w:docPartBody>
    </w:docPart>
    <w:docPart>
      <w:docPartPr>
        <w:name w:val="160A0BC07F9B411399A775124F719BF1"/>
        <w:category>
          <w:name w:val="General"/>
          <w:gallery w:val="placeholder"/>
        </w:category>
        <w:types>
          <w:type w:val="bbPlcHdr"/>
        </w:types>
        <w:behaviors>
          <w:behavior w:val="content"/>
        </w:behaviors>
        <w:guid w:val="{746EC175-F4EC-468A-9AA8-90087E3E7868}"/>
      </w:docPartPr>
      <w:docPartBody>
        <w:p w:rsidR="00DF7BF6" w:rsidRDefault="00271281">
          <w:r w:rsidRPr="00FC49AA">
            <w:rPr>
              <w:rStyle w:val="PlaceholderText"/>
            </w:rPr>
            <w:t>Formatting...</w:t>
          </w:r>
        </w:p>
      </w:docPartBody>
    </w:docPart>
    <w:docPart>
      <w:docPartPr>
        <w:name w:val="3D2D00691A8D4BA287FA2F6D28567F77"/>
        <w:category>
          <w:name w:val="General"/>
          <w:gallery w:val="placeholder"/>
        </w:category>
        <w:types>
          <w:type w:val="bbPlcHdr"/>
        </w:types>
        <w:behaviors>
          <w:behavior w:val="content"/>
        </w:behaviors>
        <w:guid w:val="{EBF4A551-65BB-4019-A0A4-7CAEFF988EFF}"/>
      </w:docPartPr>
      <w:docPartBody>
        <w:p w:rsidR="00DF7BF6" w:rsidRDefault="00271281">
          <w:r w:rsidRPr="00FC49AA">
            <w:rPr>
              <w:rStyle w:val="PlaceholderText"/>
            </w:rPr>
            <w:t>Formatting...</w:t>
          </w:r>
        </w:p>
      </w:docPartBody>
    </w:docPart>
    <w:docPart>
      <w:docPartPr>
        <w:name w:val="A98FEA55A69D436D8C56FD863442C340"/>
        <w:category>
          <w:name w:val="General"/>
          <w:gallery w:val="placeholder"/>
        </w:category>
        <w:types>
          <w:type w:val="bbPlcHdr"/>
        </w:types>
        <w:behaviors>
          <w:behavior w:val="content"/>
        </w:behaviors>
        <w:guid w:val="{9DFC38D9-FF19-4122-978B-98BB3CBE179C}"/>
      </w:docPartPr>
      <w:docPartBody>
        <w:p w:rsidR="00DF7BF6" w:rsidRDefault="00271281">
          <w:r w:rsidRPr="00FC49AA">
            <w:rPr>
              <w:rStyle w:val="PlaceholderText"/>
            </w:rPr>
            <w:t>Formatting...</w:t>
          </w:r>
        </w:p>
      </w:docPartBody>
    </w:docPart>
    <w:docPart>
      <w:docPartPr>
        <w:name w:val="3E3AD9896A7E42D18CC2C75D406DB17E"/>
        <w:category>
          <w:name w:val="General"/>
          <w:gallery w:val="placeholder"/>
        </w:category>
        <w:types>
          <w:type w:val="bbPlcHdr"/>
        </w:types>
        <w:behaviors>
          <w:behavior w:val="content"/>
        </w:behaviors>
        <w:guid w:val="{69B2749A-2A92-4A52-9624-E0037728F835}"/>
      </w:docPartPr>
      <w:docPartBody>
        <w:p w:rsidR="00DF7BF6" w:rsidRDefault="00271281">
          <w:r w:rsidRPr="00FC49AA">
            <w:rPr>
              <w:rStyle w:val="PlaceholderText"/>
            </w:rPr>
            <w:t>Formatting...</w:t>
          </w:r>
        </w:p>
      </w:docPartBody>
    </w:docPart>
    <w:docPart>
      <w:docPartPr>
        <w:name w:val="D655080C6B3E43BD99723C61CDDFCBF7"/>
        <w:category>
          <w:name w:val="General"/>
          <w:gallery w:val="placeholder"/>
        </w:category>
        <w:types>
          <w:type w:val="bbPlcHdr"/>
        </w:types>
        <w:behaviors>
          <w:behavior w:val="content"/>
        </w:behaviors>
        <w:guid w:val="{F5E2A89F-007E-4E40-909D-C9ED12335D81}"/>
      </w:docPartPr>
      <w:docPartBody>
        <w:p w:rsidR="00DF7BF6" w:rsidRDefault="00271281">
          <w:r w:rsidRPr="00FC49AA">
            <w:rPr>
              <w:rStyle w:val="PlaceholderText"/>
            </w:rPr>
            <w:t>Formatting...</w:t>
          </w:r>
        </w:p>
      </w:docPartBody>
    </w:docPart>
    <w:docPart>
      <w:docPartPr>
        <w:name w:val="E60F1FFB883E43CFB4DF1EE2CF02B9C3"/>
        <w:category>
          <w:name w:val="General"/>
          <w:gallery w:val="placeholder"/>
        </w:category>
        <w:types>
          <w:type w:val="bbPlcHdr"/>
        </w:types>
        <w:behaviors>
          <w:behavior w:val="content"/>
        </w:behaviors>
        <w:guid w:val="{C0AB8E94-890D-4CFD-A77C-35CC8A0BBFB2}"/>
      </w:docPartPr>
      <w:docPartBody>
        <w:p w:rsidR="00DF7BF6" w:rsidRDefault="00271281">
          <w:r w:rsidRPr="00FC49AA">
            <w:rPr>
              <w:rStyle w:val="PlaceholderText"/>
            </w:rPr>
            <w:t>Formatting...</w:t>
          </w:r>
        </w:p>
      </w:docPartBody>
    </w:docPart>
    <w:docPart>
      <w:docPartPr>
        <w:name w:val="EDF31A01C46C4AA8B194587C2D5A5001"/>
        <w:category>
          <w:name w:val="General"/>
          <w:gallery w:val="placeholder"/>
        </w:category>
        <w:types>
          <w:type w:val="bbPlcHdr"/>
        </w:types>
        <w:behaviors>
          <w:behavior w:val="content"/>
        </w:behaviors>
        <w:guid w:val="{57AB458C-7B10-4A13-8FFA-8296555D4834}"/>
      </w:docPartPr>
      <w:docPartBody>
        <w:p w:rsidR="00DF7BF6" w:rsidRDefault="00271281">
          <w:r w:rsidRPr="00FC49AA">
            <w:rPr>
              <w:rStyle w:val="PlaceholderText"/>
            </w:rPr>
            <w:t>Formatting...</w:t>
          </w:r>
        </w:p>
      </w:docPartBody>
    </w:docPart>
    <w:docPart>
      <w:docPartPr>
        <w:name w:val="FCD787229CBF42B58A2A304E609138F1"/>
        <w:category>
          <w:name w:val="General"/>
          <w:gallery w:val="placeholder"/>
        </w:category>
        <w:types>
          <w:type w:val="bbPlcHdr"/>
        </w:types>
        <w:behaviors>
          <w:behavior w:val="content"/>
        </w:behaviors>
        <w:guid w:val="{2146C0C4-BB5B-403E-87BA-C7F0E9FF38FB}"/>
      </w:docPartPr>
      <w:docPartBody>
        <w:p w:rsidR="00DF7BF6" w:rsidRDefault="00271281">
          <w:r w:rsidRPr="00FC49AA">
            <w:rPr>
              <w:rStyle w:val="PlaceholderText"/>
            </w:rPr>
            <w:t>Formatting...</w:t>
          </w:r>
        </w:p>
      </w:docPartBody>
    </w:docPart>
    <w:docPart>
      <w:docPartPr>
        <w:name w:val="E301F260624F4A8A8838045B24478DDD"/>
        <w:category>
          <w:name w:val="General"/>
          <w:gallery w:val="placeholder"/>
        </w:category>
        <w:types>
          <w:type w:val="bbPlcHdr"/>
        </w:types>
        <w:behaviors>
          <w:behavior w:val="content"/>
        </w:behaviors>
        <w:guid w:val="{DF20AE75-C3A2-4FAB-9CDB-4DDA56284314}"/>
      </w:docPartPr>
      <w:docPartBody>
        <w:p w:rsidR="00DF7BF6" w:rsidRDefault="00271281">
          <w:r w:rsidRPr="00FC49AA">
            <w:rPr>
              <w:rStyle w:val="PlaceholderText"/>
            </w:rPr>
            <w:t>Formatting...</w:t>
          </w:r>
        </w:p>
      </w:docPartBody>
    </w:docPart>
    <w:docPart>
      <w:docPartPr>
        <w:name w:val="4D5E8A7A47884DD88152DC56C91DD248"/>
        <w:category>
          <w:name w:val="General"/>
          <w:gallery w:val="placeholder"/>
        </w:category>
        <w:types>
          <w:type w:val="bbPlcHdr"/>
        </w:types>
        <w:behaviors>
          <w:behavior w:val="content"/>
        </w:behaviors>
        <w:guid w:val="{AA2F8588-83EF-433D-905F-28417AF06FA9}"/>
      </w:docPartPr>
      <w:docPartBody>
        <w:p w:rsidR="00DF7BF6" w:rsidRDefault="00271281">
          <w:r w:rsidRPr="00FC49AA">
            <w:rPr>
              <w:rStyle w:val="PlaceholderText"/>
            </w:rPr>
            <w:t>Formatting...</w:t>
          </w:r>
        </w:p>
      </w:docPartBody>
    </w:docPart>
    <w:docPart>
      <w:docPartPr>
        <w:name w:val="3C164E7A20254AFDA37A0E03986CFA37"/>
        <w:category>
          <w:name w:val="General"/>
          <w:gallery w:val="placeholder"/>
        </w:category>
        <w:types>
          <w:type w:val="bbPlcHdr"/>
        </w:types>
        <w:behaviors>
          <w:behavior w:val="content"/>
        </w:behaviors>
        <w:guid w:val="{5E45EDC6-8401-489E-B8B6-6DB3DE040A2E}"/>
      </w:docPartPr>
      <w:docPartBody>
        <w:p w:rsidR="00DF7BF6" w:rsidRDefault="00271281">
          <w:r w:rsidRPr="00FC49AA">
            <w:rPr>
              <w:rStyle w:val="PlaceholderText"/>
            </w:rPr>
            <w:t>Formatting...</w:t>
          </w:r>
        </w:p>
      </w:docPartBody>
    </w:docPart>
    <w:docPart>
      <w:docPartPr>
        <w:name w:val="157916D3C55E4A1EBC38F5050EA2730C"/>
        <w:category>
          <w:name w:val="General"/>
          <w:gallery w:val="placeholder"/>
        </w:category>
        <w:types>
          <w:type w:val="bbPlcHdr"/>
        </w:types>
        <w:behaviors>
          <w:behavior w:val="content"/>
        </w:behaviors>
        <w:guid w:val="{8225F774-2627-49C6-8C6B-86A9080EE07F}"/>
      </w:docPartPr>
      <w:docPartBody>
        <w:p w:rsidR="00DF7BF6" w:rsidRDefault="00271281">
          <w:r w:rsidRPr="00FC49AA">
            <w:rPr>
              <w:rStyle w:val="PlaceholderText"/>
            </w:rPr>
            <w:t>Formatting...</w:t>
          </w:r>
        </w:p>
      </w:docPartBody>
    </w:docPart>
    <w:docPart>
      <w:docPartPr>
        <w:name w:val="0C7CDA8A3A364CCBA05B7D97858A30EA"/>
        <w:category>
          <w:name w:val="General"/>
          <w:gallery w:val="placeholder"/>
        </w:category>
        <w:types>
          <w:type w:val="bbPlcHdr"/>
        </w:types>
        <w:behaviors>
          <w:behavior w:val="content"/>
        </w:behaviors>
        <w:guid w:val="{3D984265-A0E5-4F67-8876-848CB13B4532}"/>
      </w:docPartPr>
      <w:docPartBody>
        <w:p w:rsidR="00DF7BF6" w:rsidRDefault="00271281">
          <w:r w:rsidRPr="00FC49AA">
            <w:rPr>
              <w:rStyle w:val="PlaceholderText"/>
            </w:rPr>
            <w:t>Formatting...</w:t>
          </w:r>
        </w:p>
      </w:docPartBody>
    </w:docPart>
    <w:docPart>
      <w:docPartPr>
        <w:name w:val="6D240CA4DA664D3DAC7C276834BF8741"/>
        <w:category>
          <w:name w:val="General"/>
          <w:gallery w:val="placeholder"/>
        </w:category>
        <w:types>
          <w:type w:val="bbPlcHdr"/>
        </w:types>
        <w:behaviors>
          <w:behavior w:val="content"/>
        </w:behaviors>
        <w:guid w:val="{F74A5B2A-1030-4E10-99AF-4924081C9BF9}"/>
      </w:docPartPr>
      <w:docPartBody>
        <w:p w:rsidR="00DF7BF6" w:rsidRDefault="00271281">
          <w:r w:rsidRPr="00FC49AA">
            <w:rPr>
              <w:rStyle w:val="PlaceholderText"/>
            </w:rPr>
            <w:t>Formatting...</w:t>
          </w:r>
        </w:p>
      </w:docPartBody>
    </w:docPart>
    <w:docPart>
      <w:docPartPr>
        <w:name w:val="D171EE16564E4D028D35189F9945393E"/>
        <w:category>
          <w:name w:val="General"/>
          <w:gallery w:val="placeholder"/>
        </w:category>
        <w:types>
          <w:type w:val="bbPlcHdr"/>
        </w:types>
        <w:behaviors>
          <w:behavior w:val="content"/>
        </w:behaviors>
        <w:guid w:val="{9CD00B5D-E74D-46DD-804A-8F4049760EE6}"/>
      </w:docPartPr>
      <w:docPartBody>
        <w:p w:rsidR="00DF7BF6" w:rsidRDefault="00271281">
          <w:r w:rsidRPr="00FC49AA">
            <w:rPr>
              <w:rStyle w:val="PlaceholderText"/>
            </w:rPr>
            <w:t>Formatting...</w:t>
          </w:r>
        </w:p>
      </w:docPartBody>
    </w:docPart>
    <w:docPart>
      <w:docPartPr>
        <w:name w:val="6FC197AF15C64DBCB461D62E881A1CD4"/>
        <w:category>
          <w:name w:val="General"/>
          <w:gallery w:val="placeholder"/>
        </w:category>
        <w:types>
          <w:type w:val="bbPlcHdr"/>
        </w:types>
        <w:behaviors>
          <w:behavior w:val="content"/>
        </w:behaviors>
        <w:guid w:val="{1C241505-B167-409C-B00E-91282F44DC4D}"/>
      </w:docPartPr>
      <w:docPartBody>
        <w:p w:rsidR="00DF7BF6" w:rsidRDefault="00271281">
          <w:r w:rsidRPr="00FC49AA">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1281"/>
    <w:rsid w:val="00153438"/>
    <w:rsid w:val="00234328"/>
    <w:rsid w:val="00271281"/>
    <w:rsid w:val="00DC4D57"/>
    <w:rsid w:val="00DF7BF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271281"/>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90"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6DD0050-C4D5-4BE4-8F87-22B751D1B985}">
  <we:reference id="8c1c3d44-57e9-40d7-86e4-4adf61fea1dd" version="2.1.0.1" store="EXCatalog" storeType="EXCatalog"/>
  <we:alternateReferences>
    <we:reference id="WA104380122" version="2.1.0.1" store="en-GB" storeType="OMEX"/>
  </we:alternateReferences>
  <we:properties>
    <we:property name="citations" value="{&quot;69701513&quot;:{&quot;referencesIds&quot;:[&quot;doc:64b5042581cfe4649b6cb368&quot;],&quot;referencesOptions&quot;:{&quot;doc:64b5042581cfe4649b6cb368&quot;:{&quot;author&quot;:true,&quot;year&quot;:true,&quot;pageReplace&quot;:&quot;&quot;,&quot;prefix&quot;:&quot;&quot;,&quot;suffix&quot;:&quot;&quot;}},&quot;hasBrokenReferences&quot;:false,&quot;hasManualEdits&quot;:false,&quot;citationType&quot;:&quot;inline&quot;,&quot;id&quot;:69701513,&quot;citationText&quot;:&quot;&lt;span style=\&quot;font-family:Calibri;font-size:16px;color:#000000\&quot;&gt;[2]&lt;/span&gt;&quot;},&quot;287092216&quot;:{&quot;referencesIds&quot;:[&quot;doc:64b508927b74a81eebd35d78&quot;],&quot;referencesOptions&quot;:{&quot;doc:64b508927b74a81eebd35d78&quot;:{&quot;author&quot;:true,&quot;year&quot;:true,&quot;pageReplace&quot;:&quot;&quot;,&quot;prefix&quot;:&quot;&quot;,&quot;suffix&quot;:&quot;&quot;}},&quot;hasBrokenReferences&quot;:false,&quot;hasManualEdits&quot;:false,&quot;citationType&quot;:&quot;inline&quot;,&quot;id&quot;:287092216,&quot;citationText&quot;:&quot;&lt;span style=\&quot;font-family:Calibri;font-size:16px;color:#000000\&quot;&gt;[3]&lt;/span&gt;&quot;},&quot;471027355&quot;:{&quot;referencesIds&quot;:[&quot;doc:64b508927b74a81eebd35d78&quot;],&quot;referencesOptions&quot;:{&quot;doc:64b508927b74a81eebd35d78&quot;:{&quot;author&quot;:true,&quot;year&quot;:true,&quot;pageReplace&quot;:&quot;&quot;,&quot;prefix&quot;:&quot;&quot;,&quot;suffix&quot;:&quot;&quot;}},&quot;hasBrokenReferences&quot;:false,&quot;hasManualEdits&quot;:false,&quot;citationType&quot;:&quot;inline&quot;,&quot;id&quot;:471027355,&quot;citationText&quot;:&quot;&lt;span style=\&quot;font-family:Calibri;font-size:16px;color:#000000\&quot;&gt;[3]&lt;/span&gt;&quot;},&quot;490764548&quot;:{&quot;referencesIds&quot;:[&quot;doc:64b5215a820bec7a33884107&quot;],&quot;referencesOptions&quot;:{&quot;doc:64b5215a820bec7a33884107&quot;:{&quot;author&quot;:true,&quot;year&quot;:true,&quot;pageReplace&quot;:&quot;&quot;,&quot;prefix&quot;:&quot;&quot;,&quot;suffix&quot;:&quot;&quot;}},&quot;hasBrokenReferences&quot;:false,&quot;hasManualEdits&quot;:false,&quot;citationType&quot;:&quot;inline&quot;,&quot;id&quot;:490764548,&quot;citationText&quot;:&quot;&lt;span style=\&quot;font-family:Calibri;font-size:16px;color:#000000\&quot;&gt;[8]&lt;/span&gt;&quot;},&quot;621803634&quot;:{&quot;referencesIds&quot;:[&quot;doc:64b5157633dd7677f10fef95&quot;],&quot;referencesOptions&quot;:{&quot;doc:64b5157633dd7677f10fef95&quot;:{&quot;author&quot;:true,&quot;year&quot;:true,&quot;pageReplace&quot;:&quot;&quot;,&quot;prefix&quot;:&quot;&quot;,&quot;suffix&quot;:&quot;&quot;}},&quot;hasBrokenReferences&quot;:false,&quot;hasManualEdits&quot;:false,&quot;citationType&quot;:&quot;inline&quot;,&quot;id&quot;:621803634,&quot;citationText&quot;:&quot;&lt;span style=\&quot;font-family:Calibri;font-size:16px;color:#000000\&quot;&gt;[6]&lt;/span&gt;&quot;},&quot;1158818254&quot;:{&quot;referencesIds&quot;:[&quot;doc:64b510cdd54c5300734acac0&quot;],&quot;referencesOptions&quot;:{&quot;doc:64b510cdd54c5300734acac0&quot;:{&quot;author&quot;:true,&quot;year&quot;:true,&quot;pageReplace&quot;:&quot;&quot;,&quot;prefix&quot;:&quot;&quot;,&quot;suffix&quot;:&quot;&quot;}},&quot;hasBrokenReferences&quot;:false,&quot;hasManualEdits&quot;:false,&quot;citationType&quot;:&quot;inline&quot;,&quot;id&quot;:1158818254,&quot;citationText&quot;:&quot;&lt;span style=\&quot;font-family:Calibri;font-size:16px;color:#000000\&quot;&gt;[5]&lt;/span&gt;&quot;},&quot;1675233217&quot;:{&quot;referencesIds&quot;:[&quot;doc:64b508927b74a81eebd35d78&quot;],&quot;referencesOptions&quot;:{&quot;doc:64b508927b74a81eebd35d78&quot;:{&quot;author&quot;:true,&quot;year&quot;:true,&quot;pageReplace&quot;:&quot;&quot;,&quot;prefix&quot;:&quot;&quot;,&quot;suffix&quot;:&quot;&quot;}},&quot;hasBrokenReferences&quot;:false,&quot;hasManualEdits&quot;:false,&quot;citationType&quot;:&quot;inline&quot;,&quot;id&quot;:1675233217,&quot;citationText&quot;:&quot;&lt;span style=\&quot;font-family:Calibri;font-size:16px;color:#000000\&quot;&gt;[3]&lt;/span&gt;&quot;},&quot;1676763844&quot;:{&quot;referencesIds&quot;:[&quot;doc:64b55f9f81cfe4649b6cc13a&quot;],&quot;referencesOptions&quot;:{&quot;doc:64b55f9f81cfe4649b6cc13a&quot;:{&quot;author&quot;:true,&quot;year&quot;:true,&quot;pageReplace&quot;:&quot;&quot;,&quot;prefix&quot;:&quot;&quot;,&quot;suffix&quot;:&quot;&quot;}},&quot;hasBrokenReferences&quot;:false,&quot;hasManualEdits&quot;:false,&quot;citationType&quot;:&quot;inline&quot;,&quot;id&quot;:1676763844,&quot;citationText&quot;:&quot;&lt;span style=\&quot;font-family:Calibri;font-size:16px;color:#000000\&quot;&gt;[16]&lt;/span&gt;&quot;},&quot;1739514162&quot;:{&quot;referencesIds&quot;:[&quot;doc:64b557b479256105f72d9eaf&quot;],&quot;referencesOptions&quot;:{&quot;doc:64b557b479256105f72d9eaf&quot;:{&quot;author&quot;:true,&quot;year&quot;:true,&quot;pageReplace&quot;:&quot;&quot;,&quot;prefix&quot;:&quot;&quot;,&quot;suffix&quot;:&quot;&quot;}},&quot;hasBrokenReferences&quot;:false,&quot;hasManualEdits&quot;:false,&quot;citationType&quot;:&quot;inline&quot;,&quot;id&quot;:1739514162,&quot;citationText&quot;:&quot;&lt;span style=\&quot;font-family:Calibri;font-size:16px;color:#000000\&quot;&gt;[14]&lt;/span&gt;&quot;},&quot;1848137576&quot;:{&quot;referencesIds&quot;:[&quot;doc:64b50e9081cfe4649b6cb4c5&quot;],&quot;referencesOptions&quot;:{&quot;doc:64b50e9081cfe4649b6cb4c5&quot;:{&quot;author&quot;:true,&quot;year&quot;:true,&quot;pageReplace&quot;:&quot;&quot;,&quot;prefix&quot;:&quot;&quot;,&quot;suffix&quot;:&quot;&quot;}},&quot;hasBrokenReferences&quot;:false,&quot;hasManualEdits&quot;:false,&quot;citationType&quot;:&quot;inline&quot;,&quot;id&quot;:1848137576,&quot;citationText&quot;:&quot;&lt;span style=\&quot;font-family:Calibri;font-size:16px;color:#000000\&quot;&gt;[4]&lt;/span&gt;&quot;},&quot;1865634625&quot;:{&quot;referencesIds&quot;:[&quot;doc:64b534200fd61921e825fca6&quot;],&quot;referencesOptions&quot;:{&quot;doc:64b534200fd61921e825fca6&quot;:{&quot;author&quot;:true,&quot;year&quot;:true,&quot;pageReplace&quot;:&quot;&quot;,&quot;prefix&quot;:&quot;&quot;,&quot;suffix&quot;:&quot;&quot;}},&quot;hasBrokenReferences&quot;:false,&quot;hasManualEdits&quot;:false,&quot;citationType&quot;:&quot;inline&quot;,&quot;id&quot;:1865634625,&quot;citationText&quot;:&quot;&lt;span style=\&quot;font-family:Calibri;font-size:16px;color:#000000\&quot;&gt;[12]&lt;/span&gt;&quot;},&quot;2015576475&quot;:{&quot;referencesIds&quot;:[&quot;doc:64b508927b74a81eebd35d78&quot;],&quot;referencesOptions&quot;:{&quot;doc:64b508927b74a81eebd35d78&quot;:{&quot;author&quot;:true,&quot;year&quot;:true,&quot;pageReplace&quot;:&quot;&quot;,&quot;prefix&quot;:&quot;&quot;,&quot;suffix&quot;:&quot;&quot;}},&quot;hasBrokenReferences&quot;:false,&quot;hasManualEdits&quot;:false,&quot;citationType&quot;:&quot;inline&quot;,&quot;id&quot;:2015576475,&quot;citationText&quot;:&quot;&lt;span style=\&quot;font-family:Calibri;font-size:16px;color:#000000\&quot;&gt;[3]&lt;/span&gt;&quot;},&quot;-587842587&quot;:{&quot;referencesIds&quot;:[&quot;doc:64b50337345bc16b6aa2e994&quot;],&quot;referencesOptions&quot;:{&quot;doc:64b50337345bc16b6aa2e994&quot;:{&quot;author&quot;:true,&quot;year&quot;:true,&quot;pageReplace&quot;:&quot;&quot;,&quot;prefix&quot;:&quot;&quot;,&quot;suffix&quot;:&quot;&quot;}},&quot;hasBrokenReferences&quot;:false,&quot;hasManualEdits&quot;:false,&quot;citationType&quot;:&quot;inline&quot;,&quot;id&quot;:-587842587,&quot;citationText&quot;:&quot;&lt;span style=\&quot;font-family:Calibri;font-size:16px;color:#000000\&quot;&gt;[1]&lt;/span&gt;&quot;},&quot;-1066722291&quot;:{&quot;referencesIds&quot;:[&quot;doc:64b508927b74a81eebd35d78&quot;],&quot;referencesOptions&quot;:{&quot;doc:64b508927b74a81eebd35d78&quot;:{&quot;author&quot;:true,&quot;year&quot;:true,&quot;pageReplace&quot;:&quot;&quot;,&quot;prefix&quot;:&quot;&quot;,&quot;suffix&quot;:&quot;&quot;}},&quot;hasBrokenReferences&quot;:false,&quot;hasManualEdits&quot;:false,&quot;citationType&quot;:&quot;inline&quot;,&quot;id&quot;:-1066722291,&quot;citationText&quot;:&quot;&lt;span style=\&quot;font-family:Calibri;font-size:16px;color:#000000\&quot;&gt;[3]&lt;/span&gt;&quot;},&quot;-663238143&quot;:{&quot;referencesIds&quot;:[&quot;doc:64b517b0d54c5300734acb89&quot;],&quot;referencesOptions&quot;:{&quot;doc:64b517b0d54c5300734acb89&quot;:{&quot;author&quot;:true,&quot;year&quot;:true,&quot;pageReplace&quot;:&quot;&quot;,&quot;prefix&quot;:&quot;&quot;,&quot;suffix&quot;:&quot;&quot;}},&quot;hasBrokenReferences&quot;:false,&quot;hasManualEdits&quot;:false,&quot;citationType&quot;:&quot;inline&quot;,&quot;id&quot;:-663238143,&quot;citationText&quot;:&quot;&lt;span style=\&quot;font-family:Calibri;font-size:16px;color:#000000\&quot;&gt;[7]&lt;/span&gt;&quot;},&quot;-2142644976&quot;:{&quot;referencesIds&quot;:[&quot;doc:64b523bf0fd61921e825f8f9&quot;],&quot;referencesOptions&quot;:{&quot;doc:64b523bf0fd61921e825f8f9&quot;:{&quot;author&quot;:true,&quot;year&quot;:true,&quot;pageReplace&quot;:&quot;&quot;,&quot;prefix&quot;:&quot;&quot;,&quot;suffix&quot;:&quot;&quot;}},&quot;hasBrokenReferences&quot;:false,&quot;hasManualEdits&quot;:false,&quot;citationType&quot;:&quot;inline&quot;,&quot;id&quot;:-2142644976,&quot;citationText&quot;:&quot;&lt;span style=\&quot;font-family:Calibri;font-size:16px;color:#000000\&quot;&gt;[9]&lt;/span&gt;&quot;},&quot;-1564635530&quot;:{&quot;referencesIds&quot;:[&quot;doc:64b52a6ddb852d03cf58905f&quot;],&quot;referencesOptions&quot;:{&quot;doc:64b52a6ddb852d03cf58905f&quot;:{&quot;author&quot;:true,&quot;year&quot;:true,&quot;pageReplace&quot;:&quot;&quot;,&quot;prefix&quot;:&quot;&quot;,&quot;suffix&quot;:&quot;&quot;}},&quot;hasBrokenReferences&quot;:false,&quot;hasManualEdits&quot;:false,&quot;citationType&quot;:&quot;inline&quot;,&quot;id&quot;:-1564635530,&quot;citationText&quot;:&quot;&lt;span style=\&quot;font-family:Calibri;font-size:16px;color:#000000\&quot;&gt;[10]&lt;/span&gt;&quot;},&quot;-2114741220&quot;:{&quot;referencesIds&quot;:[&quot;doc:64b52e7d1638050d2ee9a34f&quot;],&quot;referencesOptions&quot;:{&quot;doc:64b52e7d1638050d2ee9a34f&quot;:{&quot;author&quot;:true,&quot;year&quot;:true,&quot;pageReplace&quot;:&quot;&quot;,&quot;prefix&quot;:&quot;&quot;,&quot;suffix&quot;:&quot;&quot;}},&quot;hasBrokenReferences&quot;:false,&quot;hasManualEdits&quot;:false,&quot;citationType&quot;:&quot;inline&quot;,&quot;id&quot;:-2114741220,&quot;citationText&quot;:&quot;&lt;span style=\&quot;font-family:Calibri;font-size:16px;color:#000000\&quot;&gt;[11]&lt;/span&gt;&quot;},&quot;-65257917&quot;:{&quot;referencesIds&quot;:[&quot;doc:64b54f3e33dd7677f10ffba3&quot;],&quot;referencesOptions&quot;:{&quot;doc:64b54f3e33dd7677f10ffba3&quot;:{&quot;author&quot;:true,&quot;year&quot;:true,&quot;pageReplace&quot;:&quot;&quot;,&quot;prefix&quot;:&quot;&quot;,&quot;suffix&quot;:&quot;&quot;}},&quot;hasBrokenReferences&quot;:false,&quot;hasManualEdits&quot;:false,&quot;citationType&quot;:&quot;inline&quot;,&quot;id&quot;:-65257917,&quot;citationText&quot;:&quot;&lt;span style=\&quot;font-family:Calibri;font-size:16px;color:#000000\&quot;&gt;[13]&lt;/span&gt;&quot;},&quot;-1423093140&quot;:{&quot;referencesIds&quot;:[&quot;doc:64b559ee33dd7677f10ffd75&quot;],&quot;referencesOptions&quot;:{&quot;doc:64b559ee33dd7677f10ffd75&quot;:{&quot;author&quot;:true,&quot;year&quot;:true,&quot;pageReplace&quot;:&quot;&quot;,&quot;prefix&quot;:&quot;&quot;,&quot;suffix&quot;:&quot;&quot;}},&quot;hasBrokenReferences&quot;:false,&quot;hasManualEdits&quot;:false,&quot;citationType&quot;:&quot;inline&quot;,&quot;id&quot;:-1423093140,&quot;citationText&quot;:&quot;&lt;span style=\&quot;font-family:Calibri;font-size:16px;color:#000000\&quot;&gt;[15]&lt;/span&gt;&quot;},&quot;-1997030092&quot;:{&quot;referencesIds&quot;:[&quot;doc:64b561511eed027782f1f039&quot;],&quot;referencesOptions&quot;:{&quot;doc:64b561511eed027782f1f039&quot;:{&quot;author&quot;:true,&quot;year&quot;:true,&quot;pageReplace&quot;:&quot;&quot;,&quot;prefix&quot;:&quot;&quot;,&quot;suffix&quot;:&quot;&quot;}},&quot;hasBrokenReferences&quot;:false,&quot;hasManualEdits&quot;:false,&quot;citationType&quot;:&quot;inline&quot;,&quot;id&quot;:-1997030092,&quot;citationText&quot;:&quot;&lt;span style=\&quot;font-family:Calibri;font-size:16px;color:#000000\&quot;&gt;[17]&lt;/span&gt;&quot;}}"/>
    <we:property name="currentStyle" value="{&quot;id&quot;:&quot;rwuserstyle:5845c5cf2d794dd91c7d97ca&quot;,&quot;styleType&quot;:&quot;refworks&quot;,&quot;name&quot;:&quot;IEEE - Institute of Electrical and Electronics Engineers&quot;,&quot;userId&quot;:&quot;user:584551e2e4b08e3f739acf21&quot;,&quot;isInstitutional&quot;:true,&quot;citeStyle&quot;:&quot;INTEXT_ONLY&quot;,&quot;isSorted&quot;:false,&quot;usesNumbers&quot;:true,&quot;authorDisambiguation&quot;:&quot;surname_firstname&quot;}"/>
    <we:property name="formatForFootnotesEnabled" value="&quot;formatForFootnotesDisabled&quot;"/>
    <we:property name="rcm.version" value="2"/>
    <we:property name="bibliographyEnabled" value="&quot;bibliographyEnable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FCD355-3456-44C0-9870-91E0394F78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3298</Words>
  <Characters>18803</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22057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Nicholas Aldous</dc:creator>
  <cp:keywords/>
  <dc:description/>
  <cp:lastModifiedBy>Nicholas Aldous</cp:lastModifiedBy>
  <cp:revision>5</cp:revision>
  <dcterms:created xsi:type="dcterms:W3CDTF">2023-07-18T08:49:00Z</dcterms:created>
  <dcterms:modified xsi:type="dcterms:W3CDTF">2023-07-18T09:03:00Z</dcterms:modified>
  <cp:category/>
</cp:coreProperties>
</file>