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CD46D" w14:textId="77777777" w:rsidR="00C6679C" w:rsidRPr="003037EF" w:rsidRDefault="003037EF" w:rsidP="003037EF">
      <w:pPr>
        <w:jc w:val="center"/>
        <w:rPr>
          <w:rFonts w:cs="Times New Roman"/>
          <w:sz w:val="32"/>
          <w:szCs w:val="28"/>
        </w:rPr>
      </w:pPr>
      <w:r w:rsidRPr="003037EF">
        <w:rPr>
          <w:rFonts w:cs="Times New Roman"/>
          <w:b/>
          <w:bCs/>
          <w:sz w:val="32"/>
          <w:szCs w:val="28"/>
        </w:rPr>
        <w:t>Module name:</w:t>
      </w:r>
      <w:r>
        <w:rPr>
          <w:rFonts w:cs="Times New Roman"/>
          <w:sz w:val="32"/>
          <w:szCs w:val="28"/>
        </w:rPr>
        <w:t xml:space="preserve"> </w:t>
      </w:r>
      <w:r w:rsidR="001F6307" w:rsidRPr="003037EF">
        <w:rPr>
          <w:rFonts w:cs="Times New Roman"/>
          <w:sz w:val="32"/>
          <w:szCs w:val="28"/>
        </w:rPr>
        <w:t>LCBB6001 International Business Communications</w:t>
      </w:r>
    </w:p>
    <w:p w14:paraId="6B5C7C23" w14:textId="77777777" w:rsidR="00F36931" w:rsidRDefault="001F6307" w:rsidP="003037EF">
      <w:pPr>
        <w:jc w:val="center"/>
        <w:rPr>
          <w:rFonts w:cs="Times New Roman"/>
          <w:sz w:val="32"/>
          <w:szCs w:val="28"/>
        </w:rPr>
      </w:pPr>
      <w:r w:rsidRPr="003037EF">
        <w:rPr>
          <w:rFonts w:cs="Times New Roman"/>
          <w:b/>
          <w:bCs/>
          <w:sz w:val="32"/>
          <w:szCs w:val="28"/>
        </w:rPr>
        <w:t>Coursework:</w:t>
      </w:r>
      <w:r w:rsidRPr="003037EF">
        <w:rPr>
          <w:rFonts w:cs="Times New Roman"/>
          <w:sz w:val="32"/>
          <w:szCs w:val="28"/>
        </w:rPr>
        <w:t xml:space="preserve"> Essay</w:t>
      </w:r>
    </w:p>
    <w:p w14:paraId="2B7E4EB6" w14:textId="4AA0E295" w:rsidR="00EB5A86" w:rsidRPr="00F36931" w:rsidRDefault="00F36931" w:rsidP="003037EF">
      <w:pPr>
        <w:jc w:val="center"/>
        <w:rPr>
          <w:rFonts w:cs="Times New Roman"/>
          <w:sz w:val="32"/>
          <w:szCs w:val="32"/>
        </w:rPr>
      </w:pPr>
      <w:r w:rsidRPr="00F36931">
        <w:rPr>
          <w:rFonts w:eastAsia="+mj-ea" w:cs="Times New Roman"/>
          <w:b/>
          <w:bCs/>
          <w:color w:val="262626"/>
          <w:spacing w:val="-10"/>
          <w:kern w:val="24"/>
          <w:position w:val="1"/>
          <w:sz w:val="32"/>
          <w:szCs w:val="32"/>
        </w:rPr>
        <w:t>Student Name:</w:t>
      </w:r>
      <w:r w:rsidRPr="00F36931">
        <w:rPr>
          <w:rFonts w:ascii="Calibri Light" w:eastAsia="+mj-ea" w:hAnsi="Calibri Light" w:cs="+mj-cs"/>
          <w:b/>
          <w:bCs/>
          <w:color w:val="262626"/>
          <w:spacing w:val="-10"/>
          <w:kern w:val="24"/>
          <w:position w:val="1"/>
          <w:sz w:val="32"/>
          <w:szCs w:val="32"/>
        </w:rPr>
        <w:t xml:space="preserve"> </w:t>
      </w:r>
      <w:r w:rsidRPr="00F36931">
        <w:rPr>
          <w:rFonts w:ascii="Calibri Light" w:eastAsia="+mj-ea" w:hAnsi="Calibri Light" w:cs="+mj-cs"/>
          <w:color w:val="262626"/>
          <w:spacing w:val="-10"/>
          <w:kern w:val="24"/>
          <w:position w:val="1"/>
          <w:sz w:val="32"/>
          <w:szCs w:val="32"/>
        </w:rPr>
        <w:t>Sava Mantchev</w:t>
      </w:r>
      <w:r w:rsidRPr="00F36931">
        <w:rPr>
          <w:rFonts w:ascii="Calibri Light" w:eastAsia="+mj-ea" w:hAnsi="Calibri Light" w:cs="+mj-cs"/>
          <w:b/>
          <w:bCs/>
          <w:color w:val="262626"/>
          <w:spacing w:val="-10"/>
          <w:kern w:val="24"/>
          <w:position w:val="1"/>
          <w:sz w:val="32"/>
          <w:szCs w:val="32"/>
        </w:rPr>
        <w:br/>
      </w:r>
      <w:r w:rsidRPr="00F36931">
        <w:rPr>
          <w:rFonts w:eastAsia="+mj-ea" w:cs="Times New Roman"/>
          <w:b/>
          <w:bCs/>
          <w:color w:val="262626"/>
          <w:spacing w:val="-10"/>
          <w:kern w:val="24"/>
          <w:position w:val="1"/>
          <w:sz w:val="32"/>
          <w:szCs w:val="32"/>
        </w:rPr>
        <w:t>Student ID:</w:t>
      </w:r>
      <w:r w:rsidRPr="00F36931">
        <w:rPr>
          <w:rFonts w:ascii="Calibri Light" w:eastAsia="+mj-ea" w:hAnsi="Calibri Light" w:cs="+mj-cs"/>
          <w:color w:val="262626"/>
          <w:spacing w:val="-10"/>
          <w:kern w:val="24"/>
          <w:position w:val="1"/>
          <w:sz w:val="32"/>
          <w:szCs w:val="32"/>
        </w:rPr>
        <w:t>2028706</w:t>
      </w:r>
      <w:r w:rsidRPr="00F36931">
        <w:rPr>
          <w:rFonts w:ascii="Calibri Light" w:eastAsia="+mj-ea" w:hAnsi="Calibri Light" w:cs="+mj-cs"/>
          <w:b/>
          <w:bCs/>
          <w:color w:val="262626"/>
          <w:spacing w:val="-10"/>
          <w:kern w:val="24"/>
          <w:position w:val="1"/>
          <w:sz w:val="32"/>
          <w:szCs w:val="32"/>
        </w:rPr>
        <w:br/>
      </w:r>
      <w:r w:rsidRPr="00F36931">
        <w:rPr>
          <w:rFonts w:eastAsia="+mj-ea" w:cs="Times New Roman"/>
          <w:b/>
          <w:bCs/>
          <w:color w:val="262626"/>
          <w:spacing w:val="-10"/>
          <w:kern w:val="24"/>
          <w:position w:val="1"/>
          <w:sz w:val="32"/>
          <w:szCs w:val="32"/>
        </w:rPr>
        <w:t>Lecturer Name:</w:t>
      </w:r>
      <w:r w:rsidRPr="00F36931">
        <w:rPr>
          <w:rFonts w:ascii="Calibri Light" w:eastAsia="+mj-ea" w:hAnsi="Calibri Light" w:cs="+mj-cs"/>
          <w:b/>
          <w:bCs/>
          <w:color w:val="262626"/>
          <w:spacing w:val="-10"/>
          <w:kern w:val="24"/>
          <w:position w:val="1"/>
          <w:sz w:val="32"/>
          <w:szCs w:val="32"/>
        </w:rPr>
        <w:t xml:space="preserve"> </w:t>
      </w:r>
      <w:r w:rsidRPr="00F36931">
        <w:rPr>
          <w:rFonts w:ascii="Calibri Light" w:eastAsia="+mj-ea" w:hAnsi="Calibri Light" w:cs="+mj-cs"/>
          <w:color w:val="262626"/>
          <w:spacing w:val="-10"/>
          <w:kern w:val="24"/>
          <w:position w:val="1"/>
          <w:sz w:val="32"/>
          <w:szCs w:val="32"/>
        </w:rPr>
        <w:t>Riaz Bhatti</w:t>
      </w:r>
      <w:r w:rsidR="00EB5A86" w:rsidRPr="00F36931">
        <w:rPr>
          <w:rFonts w:cs="Times New Roman"/>
          <w:sz w:val="32"/>
          <w:szCs w:val="32"/>
        </w:rPr>
        <w:br w:type="page"/>
      </w:r>
    </w:p>
    <w:sdt>
      <w:sdtPr>
        <w:rPr>
          <w:rFonts w:ascii="Times New Roman" w:eastAsiaTheme="minorHAnsi" w:hAnsi="Times New Roman" w:cstheme="minorBidi"/>
          <w:color w:val="auto"/>
          <w:sz w:val="24"/>
          <w:szCs w:val="22"/>
          <w:lang w:eastAsia="en-US"/>
        </w:rPr>
        <w:id w:val="-1279723489"/>
        <w:docPartObj>
          <w:docPartGallery w:val="Table of Contents"/>
          <w:docPartUnique/>
        </w:docPartObj>
      </w:sdtPr>
      <w:sdtEndPr>
        <w:rPr>
          <w:b/>
          <w:bCs/>
        </w:rPr>
      </w:sdtEndPr>
      <w:sdtContent>
        <w:p w14:paraId="279E725D" w14:textId="77777777" w:rsidR="003037EF" w:rsidRPr="003037EF" w:rsidRDefault="003037EF" w:rsidP="003037EF">
          <w:pPr>
            <w:pStyle w:val="TOCHeading"/>
            <w:spacing w:line="360" w:lineRule="auto"/>
            <w:rPr>
              <w:rFonts w:ascii="Times New Roman" w:hAnsi="Times New Roman" w:cs="Times New Roman"/>
            </w:rPr>
          </w:pPr>
          <w:r w:rsidRPr="003037EF">
            <w:rPr>
              <w:rFonts w:ascii="Times New Roman" w:hAnsi="Times New Roman" w:cs="Times New Roman"/>
            </w:rPr>
            <w:t>Table of Contents</w:t>
          </w:r>
        </w:p>
        <w:p w14:paraId="7AB60E1F" w14:textId="2F153F60" w:rsidR="009B6027" w:rsidRDefault="003037EF">
          <w:pPr>
            <w:pStyle w:val="TOC1"/>
            <w:tabs>
              <w:tab w:val="right" w:leader="dot" w:pos="9350"/>
            </w:tabs>
            <w:rPr>
              <w:rFonts w:asciiTheme="minorHAnsi" w:eastAsiaTheme="minorEastAsia" w:hAnsiTheme="minorHAnsi"/>
              <w:noProof/>
              <w:kern w:val="2"/>
              <w:sz w:val="22"/>
              <w:lang w:eastAsia="en-GB"/>
              <w14:ligatures w14:val="standardContextual"/>
            </w:rPr>
          </w:pPr>
          <w:r w:rsidRPr="003037EF">
            <w:rPr>
              <w:rFonts w:cs="Times New Roman"/>
            </w:rPr>
            <w:fldChar w:fldCharType="begin"/>
          </w:r>
          <w:r w:rsidRPr="003037EF">
            <w:rPr>
              <w:rFonts w:cs="Times New Roman"/>
            </w:rPr>
            <w:instrText xml:space="preserve"> TOC \o "1-3" \h \z \u </w:instrText>
          </w:r>
          <w:r w:rsidRPr="003037EF">
            <w:rPr>
              <w:rFonts w:cs="Times New Roman"/>
            </w:rPr>
            <w:fldChar w:fldCharType="separate"/>
          </w:r>
          <w:hyperlink w:anchor="_Toc141011989" w:history="1">
            <w:r w:rsidR="009B6027" w:rsidRPr="001C5B6D">
              <w:rPr>
                <w:rStyle w:val="Hyperlink"/>
                <w:rFonts w:cs="Times New Roman"/>
                <w:noProof/>
              </w:rPr>
              <w:t>Introduction</w:t>
            </w:r>
            <w:r w:rsidR="009B6027">
              <w:rPr>
                <w:noProof/>
                <w:webHidden/>
              </w:rPr>
              <w:tab/>
            </w:r>
            <w:r w:rsidR="009B6027">
              <w:rPr>
                <w:noProof/>
                <w:webHidden/>
              </w:rPr>
              <w:fldChar w:fldCharType="begin"/>
            </w:r>
            <w:r w:rsidR="009B6027">
              <w:rPr>
                <w:noProof/>
                <w:webHidden/>
              </w:rPr>
              <w:instrText xml:space="preserve"> PAGEREF _Toc141011989 \h </w:instrText>
            </w:r>
            <w:r w:rsidR="009B6027">
              <w:rPr>
                <w:noProof/>
                <w:webHidden/>
              </w:rPr>
            </w:r>
            <w:r w:rsidR="009B6027">
              <w:rPr>
                <w:noProof/>
                <w:webHidden/>
              </w:rPr>
              <w:fldChar w:fldCharType="separate"/>
            </w:r>
            <w:r w:rsidR="009B6027">
              <w:rPr>
                <w:noProof/>
                <w:webHidden/>
              </w:rPr>
              <w:t>1</w:t>
            </w:r>
            <w:r w:rsidR="009B6027">
              <w:rPr>
                <w:noProof/>
                <w:webHidden/>
              </w:rPr>
              <w:fldChar w:fldCharType="end"/>
            </w:r>
          </w:hyperlink>
        </w:p>
        <w:p w14:paraId="3548BF10" w14:textId="2C85A3FD" w:rsidR="009B6027" w:rsidRDefault="00F3693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011990" w:history="1">
            <w:r w:rsidR="009B6027" w:rsidRPr="001C5B6D">
              <w:rPr>
                <w:rStyle w:val="Hyperlink"/>
                <w:rFonts w:cs="Times New Roman"/>
                <w:noProof/>
              </w:rPr>
              <w:t>Main body</w:t>
            </w:r>
            <w:r w:rsidR="009B6027">
              <w:rPr>
                <w:noProof/>
                <w:webHidden/>
              </w:rPr>
              <w:tab/>
            </w:r>
            <w:r w:rsidR="009B6027">
              <w:rPr>
                <w:noProof/>
                <w:webHidden/>
              </w:rPr>
              <w:fldChar w:fldCharType="begin"/>
            </w:r>
            <w:r w:rsidR="009B6027">
              <w:rPr>
                <w:noProof/>
                <w:webHidden/>
              </w:rPr>
              <w:instrText xml:space="preserve"> PAGEREF _Toc141011990 \h </w:instrText>
            </w:r>
            <w:r w:rsidR="009B6027">
              <w:rPr>
                <w:noProof/>
                <w:webHidden/>
              </w:rPr>
            </w:r>
            <w:r w:rsidR="009B6027">
              <w:rPr>
                <w:noProof/>
                <w:webHidden/>
              </w:rPr>
              <w:fldChar w:fldCharType="separate"/>
            </w:r>
            <w:r w:rsidR="009B6027">
              <w:rPr>
                <w:noProof/>
                <w:webHidden/>
              </w:rPr>
              <w:t>1</w:t>
            </w:r>
            <w:r w:rsidR="009B6027">
              <w:rPr>
                <w:noProof/>
                <w:webHidden/>
              </w:rPr>
              <w:fldChar w:fldCharType="end"/>
            </w:r>
          </w:hyperlink>
        </w:p>
        <w:p w14:paraId="42D68FC5" w14:textId="3DC93F14" w:rsidR="009B6027" w:rsidRDefault="00F3693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011991" w:history="1">
            <w:r w:rsidR="009B6027" w:rsidRPr="001C5B6D">
              <w:rPr>
                <w:rStyle w:val="Hyperlink"/>
                <w:rFonts w:cs="Times New Roman"/>
                <w:noProof/>
              </w:rPr>
              <w:t>Conclusion</w:t>
            </w:r>
            <w:r w:rsidR="009B6027">
              <w:rPr>
                <w:noProof/>
                <w:webHidden/>
              </w:rPr>
              <w:tab/>
            </w:r>
            <w:r w:rsidR="009B6027">
              <w:rPr>
                <w:noProof/>
                <w:webHidden/>
              </w:rPr>
              <w:fldChar w:fldCharType="begin"/>
            </w:r>
            <w:r w:rsidR="009B6027">
              <w:rPr>
                <w:noProof/>
                <w:webHidden/>
              </w:rPr>
              <w:instrText xml:space="preserve"> PAGEREF _Toc141011991 \h </w:instrText>
            </w:r>
            <w:r w:rsidR="009B6027">
              <w:rPr>
                <w:noProof/>
                <w:webHidden/>
              </w:rPr>
            </w:r>
            <w:r w:rsidR="009B6027">
              <w:rPr>
                <w:noProof/>
                <w:webHidden/>
              </w:rPr>
              <w:fldChar w:fldCharType="separate"/>
            </w:r>
            <w:r w:rsidR="009B6027">
              <w:rPr>
                <w:noProof/>
                <w:webHidden/>
              </w:rPr>
              <w:t>6</w:t>
            </w:r>
            <w:r w:rsidR="009B6027">
              <w:rPr>
                <w:noProof/>
                <w:webHidden/>
              </w:rPr>
              <w:fldChar w:fldCharType="end"/>
            </w:r>
          </w:hyperlink>
        </w:p>
        <w:p w14:paraId="3C5652EE" w14:textId="2618674A" w:rsidR="009B6027" w:rsidRDefault="00F3693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011992" w:history="1">
            <w:r w:rsidR="009B6027" w:rsidRPr="001C5B6D">
              <w:rPr>
                <w:rStyle w:val="Hyperlink"/>
                <w:rFonts w:cs="Times New Roman"/>
                <w:noProof/>
              </w:rPr>
              <w:t>References</w:t>
            </w:r>
            <w:r w:rsidR="009B6027">
              <w:rPr>
                <w:noProof/>
                <w:webHidden/>
              </w:rPr>
              <w:tab/>
            </w:r>
            <w:r w:rsidR="009B6027">
              <w:rPr>
                <w:noProof/>
                <w:webHidden/>
              </w:rPr>
              <w:fldChar w:fldCharType="begin"/>
            </w:r>
            <w:r w:rsidR="009B6027">
              <w:rPr>
                <w:noProof/>
                <w:webHidden/>
              </w:rPr>
              <w:instrText xml:space="preserve"> PAGEREF _Toc141011992 \h </w:instrText>
            </w:r>
            <w:r w:rsidR="009B6027">
              <w:rPr>
                <w:noProof/>
                <w:webHidden/>
              </w:rPr>
            </w:r>
            <w:r w:rsidR="009B6027">
              <w:rPr>
                <w:noProof/>
                <w:webHidden/>
              </w:rPr>
              <w:fldChar w:fldCharType="separate"/>
            </w:r>
            <w:r w:rsidR="009B6027">
              <w:rPr>
                <w:noProof/>
                <w:webHidden/>
              </w:rPr>
              <w:t>7</w:t>
            </w:r>
            <w:r w:rsidR="009B6027">
              <w:rPr>
                <w:noProof/>
                <w:webHidden/>
              </w:rPr>
              <w:fldChar w:fldCharType="end"/>
            </w:r>
          </w:hyperlink>
        </w:p>
        <w:p w14:paraId="38088963" w14:textId="56B8508C" w:rsidR="003037EF" w:rsidRDefault="003037EF" w:rsidP="003037EF">
          <w:r w:rsidRPr="003037EF">
            <w:rPr>
              <w:rFonts w:cs="Times New Roman"/>
              <w:b/>
              <w:bCs/>
            </w:rPr>
            <w:fldChar w:fldCharType="end"/>
          </w:r>
        </w:p>
      </w:sdtContent>
    </w:sdt>
    <w:p w14:paraId="3A8B75A1" w14:textId="77777777" w:rsidR="003037EF" w:rsidRDefault="003037EF" w:rsidP="003037EF">
      <w:pPr>
        <w:pStyle w:val="Heading1"/>
        <w:rPr>
          <w:rFonts w:ascii="Times New Roman" w:hAnsi="Times New Roman" w:cs="Times New Roman"/>
        </w:rPr>
      </w:pPr>
    </w:p>
    <w:p w14:paraId="132C7317" w14:textId="77777777" w:rsidR="003037EF" w:rsidRDefault="003037EF" w:rsidP="003037EF">
      <w:pPr>
        <w:pStyle w:val="Heading1"/>
        <w:rPr>
          <w:rFonts w:ascii="Times New Roman" w:hAnsi="Times New Roman" w:cs="Times New Roman"/>
        </w:rPr>
        <w:sectPr w:rsidR="003037EF" w:rsidSect="0034399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2B47E56A" w14:textId="77777777" w:rsidR="001F6307" w:rsidRPr="003037EF" w:rsidRDefault="007F3FEA" w:rsidP="003037EF">
      <w:pPr>
        <w:pStyle w:val="Heading1"/>
        <w:rPr>
          <w:rFonts w:ascii="Times New Roman" w:hAnsi="Times New Roman" w:cs="Times New Roman"/>
        </w:rPr>
      </w:pPr>
      <w:bookmarkStart w:id="0" w:name="_Toc141011989"/>
      <w:r w:rsidRPr="003037EF">
        <w:rPr>
          <w:rFonts w:ascii="Times New Roman" w:hAnsi="Times New Roman" w:cs="Times New Roman"/>
        </w:rPr>
        <w:lastRenderedPageBreak/>
        <w:t>Introduction</w:t>
      </w:r>
      <w:bookmarkEnd w:id="0"/>
    </w:p>
    <w:p w14:paraId="0038E5DC" w14:textId="77777777" w:rsidR="001D3F7C" w:rsidRPr="003037EF" w:rsidRDefault="001D3F7C" w:rsidP="003037EF">
      <w:pPr>
        <w:jc w:val="both"/>
        <w:rPr>
          <w:rFonts w:cs="Times New Roman"/>
        </w:rPr>
      </w:pPr>
      <w:r w:rsidRPr="003037EF">
        <w:rPr>
          <w:rFonts w:cs="Times New Roman"/>
        </w:rPr>
        <w:t xml:space="preserve">This study aims to demonstrate </w:t>
      </w:r>
      <w:r w:rsidR="00007DC0" w:rsidRPr="003037EF">
        <w:rPr>
          <w:rFonts w:cs="Times New Roman"/>
        </w:rPr>
        <w:t xml:space="preserve">an </w:t>
      </w:r>
      <w:r w:rsidRPr="003037EF">
        <w:rPr>
          <w:rFonts w:cs="Times New Roman"/>
        </w:rPr>
        <w:t xml:space="preserve">understanding </w:t>
      </w:r>
      <w:r w:rsidR="00007DC0" w:rsidRPr="003037EF">
        <w:rPr>
          <w:rFonts w:cs="Times New Roman"/>
        </w:rPr>
        <w:t>of</w:t>
      </w:r>
      <w:r w:rsidRPr="003037EF">
        <w:rPr>
          <w:rFonts w:cs="Times New Roman"/>
        </w:rPr>
        <w:t xml:space="preserve"> </w:t>
      </w:r>
      <w:r w:rsidR="003C4045" w:rsidRPr="003037EF">
        <w:rPr>
          <w:rFonts w:cs="Times New Roman"/>
        </w:rPr>
        <w:t>business</w:t>
      </w:r>
      <w:r w:rsidRPr="003037EF">
        <w:rPr>
          <w:rFonts w:cs="Times New Roman"/>
        </w:rPr>
        <w:t xml:space="preserve"> communication by </w:t>
      </w:r>
      <w:r w:rsidR="003C4045" w:rsidRPr="003037EF">
        <w:rPr>
          <w:rFonts w:cs="Times New Roman"/>
        </w:rPr>
        <w:t>evaluating</w:t>
      </w:r>
      <w:r w:rsidRPr="003037EF">
        <w:rPr>
          <w:rFonts w:cs="Times New Roman"/>
        </w:rPr>
        <w:t xml:space="preserve"> and </w:t>
      </w:r>
      <w:r w:rsidR="003C4045" w:rsidRPr="003037EF">
        <w:rPr>
          <w:rFonts w:cs="Times New Roman"/>
        </w:rPr>
        <w:t>interpreting</w:t>
      </w:r>
      <w:r w:rsidRPr="003037EF">
        <w:rPr>
          <w:rFonts w:cs="Times New Roman"/>
        </w:rPr>
        <w:t xml:space="preserve"> divergent </w:t>
      </w:r>
      <w:r w:rsidR="003C4045" w:rsidRPr="003037EF">
        <w:rPr>
          <w:rFonts w:cs="Times New Roman"/>
        </w:rPr>
        <w:t>international</w:t>
      </w:r>
      <w:r w:rsidRPr="003037EF">
        <w:rPr>
          <w:rFonts w:cs="Times New Roman"/>
        </w:rPr>
        <w:t xml:space="preserve"> cultures </w:t>
      </w:r>
      <w:r w:rsidR="003C4045" w:rsidRPr="003037EF">
        <w:rPr>
          <w:rFonts w:cs="Times New Roman"/>
        </w:rPr>
        <w:t>within</w:t>
      </w:r>
      <w:r w:rsidRPr="003037EF">
        <w:rPr>
          <w:rFonts w:cs="Times New Roman"/>
        </w:rPr>
        <w:t xml:space="preserve"> the </w:t>
      </w:r>
      <w:r w:rsidR="003C4045" w:rsidRPr="003037EF">
        <w:rPr>
          <w:rFonts w:cs="Times New Roman"/>
        </w:rPr>
        <w:t>business</w:t>
      </w:r>
      <w:r w:rsidRPr="003037EF">
        <w:rPr>
          <w:rFonts w:cs="Times New Roman"/>
        </w:rPr>
        <w:t xml:space="preserve"> </w:t>
      </w:r>
      <w:r w:rsidR="003C4045" w:rsidRPr="003037EF">
        <w:rPr>
          <w:rFonts w:cs="Times New Roman"/>
        </w:rPr>
        <w:t>organisation</w:t>
      </w:r>
      <w:r w:rsidR="00ED2CD7" w:rsidRPr="003037EF">
        <w:rPr>
          <w:rFonts w:cs="Times New Roman"/>
        </w:rPr>
        <w:t xml:space="preserve">. </w:t>
      </w:r>
      <w:r w:rsidR="00320E15" w:rsidRPr="003037EF">
        <w:rPr>
          <w:rFonts w:cs="Times New Roman"/>
        </w:rPr>
        <w:t xml:space="preserve">It will analyse </w:t>
      </w:r>
      <w:r w:rsidR="003C4045" w:rsidRPr="003037EF">
        <w:rPr>
          <w:rFonts w:cs="Times New Roman"/>
        </w:rPr>
        <w:t>different</w:t>
      </w:r>
      <w:r w:rsidR="00320E15" w:rsidRPr="003037EF">
        <w:rPr>
          <w:rFonts w:cs="Times New Roman"/>
        </w:rPr>
        <w:t xml:space="preserve"> </w:t>
      </w:r>
      <w:r w:rsidR="003C4045" w:rsidRPr="003037EF">
        <w:rPr>
          <w:rFonts w:cs="Times New Roman"/>
        </w:rPr>
        <w:t>international</w:t>
      </w:r>
      <w:r w:rsidR="00320E15" w:rsidRPr="003037EF">
        <w:rPr>
          <w:rFonts w:cs="Times New Roman"/>
        </w:rPr>
        <w:t xml:space="preserve"> and intercultural </w:t>
      </w:r>
      <w:r w:rsidR="003C4045" w:rsidRPr="003037EF">
        <w:rPr>
          <w:rFonts w:cs="Times New Roman"/>
        </w:rPr>
        <w:t>communication</w:t>
      </w:r>
      <w:r w:rsidR="00320E15" w:rsidRPr="003037EF">
        <w:rPr>
          <w:rFonts w:cs="Times New Roman"/>
        </w:rPr>
        <w:t xml:space="preserve"> and </w:t>
      </w:r>
      <w:r w:rsidR="003C4045" w:rsidRPr="003037EF">
        <w:rPr>
          <w:rFonts w:cs="Times New Roman"/>
        </w:rPr>
        <w:t>detail</w:t>
      </w:r>
      <w:r w:rsidR="00320E15" w:rsidRPr="003037EF">
        <w:rPr>
          <w:rFonts w:cs="Times New Roman"/>
        </w:rPr>
        <w:t xml:space="preserve"> </w:t>
      </w:r>
      <w:r w:rsidR="003C4045" w:rsidRPr="003037EF">
        <w:rPr>
          <w:rFonts w:cs="Times New Roman"/>
        </w:rPr>
        <w:t>critical</w:t>
      </w:r>
      <w:r w:rsidR="00320E15" w:rsidRPr="003037EF">
        <w:rPr>
          <w:rFonts w:cs="Times New Roman"/>
        </w:rPr>
        <w:t xml:space="preserve"> cultural </w:t>
      </w:r>
      <w:r w:rsidR="003C4045" w:rsidRPr="003037EF">
        <w:rPr>
          <w:rFonts w:cs="Times New Roman"/>
        </w:rPr>
        <w:t>sensitivity</w:t>
      </w:r>
      <w:r w:rsidR="00320E15" w:rsidRPr="003037EF">
        <w:rPr>
          <w:rFonts w:cs="Times New Roman"/>
        </w:rPr>
        <w:t xml:space="preserve"> when doing </w:t>
      </w:r>
      <w:r w:rsidR="003C4045" w:rsidRPr="003037EF">
        <w:rPr>
          <w:rFonts w:cs="Times New Roman"/>
        </w:rPr>
        <w:t>business</w:t>
      </w:r>
      <w:r w:rsidR="00320E15" w:rsidRPr="003037EF">
        <w:rPr>
          <w:rFonts w:cs="Times New Roman"/>
        </w:rPr>
        <w:t xml:space="preserve"> in the </w:t>
      </w:r>
      <w:r w:rsidR="00320E15" w:rsidRPr="003037EF">
        <w:rPr>
          <w:rFonts w:cs="Times New Roman"/>
        </w:rPr>
        <w:tab/>
        <w:t xml:space="preserve">UK due to cultural </w:t>
      </w:r>
      <w:r w:rsidR="003C4045" w:rsidRPr="003037EF">
        <w:rPr>
          <w:rFonts w:cs="Times New Roman"/>
        </w:rPr>
        <w:t>differences</w:t>
      </w:r>
      <w:r w:rsidR="00320E15" w:rsidRPr="003037EF">
        <w:rPr>
          <w:rFonts w:cs="Times New Roman"/>
        </w:rPr>
        <w:t>. It also discus</w:t>
      </w:r>
      <w:r w:rsidR="00007DC0" w:rsidRPr="003037EF">
        <w:rPr>
          <w:rFonts w:cs="Times New Roman"/>
        </w:rPr>
        <w:t>se</w:t>
      </w:r>
      <w:r w:rsidR="00320E15" w:rsidRPr="003037EF">
        <w:rPr>
          <w:rFonts w:cs="Times New Roman"/>
        </w:rPr>
        <w:t xml:space="preserve">s </w:t>
      </w:r>
      <w:r w:rsidR="003C4045" w:rsidRPr="003037EF">
        <w:rPr>
          <w:rFonts w:cs="Times New Roman"/>
        </w:rPr>
        <w:t>different</w:t>
      </w:r>
      <w:r w:rsidR="00320E15" w:rsidRPr="003037EF">
        <w:rPr>
          <w:rFonts w:cs="Times New Roman"/>
        </w:rPr>
        <w:t xml:space="preserve"> </w:t>
      </w:r>
      <w:r w:rsidR="003C4045" w:rsidRPr="003037EF">
        <w:rPr>
          <w:rFonts w:cs="Times New Roman"/>
        </w:rPr>
        <w:t>communication</w:t>
      </w:r>
      <w:r w:rsidR="00320E15" w:rsidRPr="003037EF">
        <w:rPr>
          <w:rFonts w:cs="Times New Roman"/>
        </w:rPr>
        <w:t xml:space="preserve"> barriers </w:t>
      </w:r>
      <w:r w:rsidR="003C4045" w:rsidRPr="003037EF">
        <w:rPr>
          <w:rFonts w:cs="Times New Roman"/>
        </w:rPr>
        <w:t>experienced</w:t>
      </w:r>
      <w:r w:rsidR="00320E15" w:rsidRPr="003037EF">
        <w:rPr>
          <w:rFonts w:cs="Times New Roman"/>
        </w:rPr>
        <w:t xml:space="preserve"> by the cultural workforce and </w:t>
      </w:r>
      <w:r w:rsidR="003C4045" w:rsidRPr="003037EF">
        <w:rPr>
          <w:rFonts w:cs="Times New Roman"/>
        </w:rPr>
        <w:t>detail</w:t>
      </w:r>
      <w:r w:rsidR="00007DC0" w:rsidRPr="003037EF">
        <w:rPr>
          <w:rFonts w:cs="Times New Roman"/>
        </w:rPr>
        <w:t>s</w:t>
      </w:r>
      <w:r w:rsidR="00320E15" w:rsidRPr="003037EF">
        <w:rPr>
          <w:rFonts w:cs="Times New Roman"/>
        </w:rPr>
        <w:t xml:space="preserve"> </w:t>
      </w:r>
      <w:r w:rsidR="003C4045" w:rsidRPr="003037EF">
        <w:rPr>
          <w:rFonts w:cs="Times New Roman"/>
        </w:rPr>
        <w:t>appropriate</w:t>
      </w:r>
      <w:r w:rsidR="00320E15" w:rsidRPr="003037EF">
        <w:rPr>
          <w:rFonts w:cs="Times New Roman"/>
        </w:rPr>
        <w:t xml:space="preserve"> communication strategies and </w:t>
      </w:r>
      <w:r w:rsidR="003C4045" w:rsidRPr="003037EF">
        <w:rPr>
          <w:rFonts w:cs="Times New Roman"/>
        </w:rPr>
        <w:t>relevant</w:t>
      </w:r>
      <w:r w:rsidR="00320E15" w:rsidRPr="003037EF">
        <w:rPr>
          <w:rFonts w:cs="Times New Roman"/>
        </w:rPr>
        <w:t xml:space="preserve"> </w:t>
      </w:r>
      <w:r w:rsidR="003C4045" w:rsidRPr="003037EF">
        <w:rPr>
          <w:rFonts w:cs="Times New Roman"/>
        </w:rPr>
        <w:t>recommendation</w:t>
      </w:r>
      <w:r w:rsidR="00007DC0" w:rsidRPr="003037EF">
        <w:rPr>
          <w:rFonts w:cs="Times New Roman"/>
        </w:rPr>
        <w:t>s</w:t>
      </w:r>
      <w:r w:rsidR="00320E15" w:rsidRPr="003037EF">
        <w:rPr>
          <w:rFonts w:cs="Times New Roman"/>
        </w:rPr>
        <w:t xml:space="preserve"> for </w:t>
      </w:r>
      <w:r w:rsidR="003C4045" w:rsidRPr="003037EF">
        <w:rPr>
          <w:rFonts w:cs="Times New Roman"/>
        </w:rPr>
        <w:t>being</w:t>
      </w:r>
      <w:r w:rsidR="00320E15" w:rsidRPr="003037EF">
        <w:rPr>
          <w:rFonts w:cs="Times New Roman"/>
        </w:rPr>
        <w:t xml:space="preserve"> successful in </w:t>
      </w:r>
      <w:r w:rsidR="003C4045" w:rsidRPr="003037EF">
        <w:rPr>
          <w:rFonts w:cs="Times New Roman"/>
        </w:rPr>
        <w:t>making</w:t>
      </w:r>
      <w:r w:rsidR="00320E15" w:rsidRPr="003037EF">
        <w:rPr>
          <w:rFonts w:cs="Times New Roman"/>
        </w:rPr>
        <w:t xml:space="preserve"> a positive work </w:t>
      </w:r>
      <w:r w:rsidR="003C4045" w:rsidRPr="003037EF">
        <w:rPr>
          <w:rFonts w:cs="Times New Roman"/>
        </w:rPr>
        <w:t>environment</w:t>
      </w:r>
      <w:r w:rsidR="00ED2CD7" w:rsidRPr="003037EF">
        <w:rPr>
          <w:rFonts w:cs="Times New Roman"/>
        </w:rPr>
        <w:t xml:space="preserve">. </w:t>
      </w:r>
    </w:p>
    <w:p w14:paraId="21D6CDF0" w14:textId="77777777" w:rsidR="007F3FEA" w:rsidRPr="003037EF" w:rsidRDefault="007F3FEA" w:rsidP="003037EF">
      <w:pPr>
        <w:rPr>
          <w:rFonts w:cs="Times New Roman"/>
          <w:b/>
          <w:bCs/>
        </w:rPr>
      </w:pPr>
      <w:r w:rsidRPr="003037EF">
        <w:rPr>
          <w:rFonts w:cs="Times New Roman"/>
          <w:b/>
          <w:bCs/>
        </w:rPr>
        <w:t xml:space="preserve">About </w:t>
      </w:r>
      <w:r w:rsidR="003037EF" w:rsidRPr="003037EF">
        <w:rPr>
          <w:rFonts w:cs="Times New Roman"/>
          <w:b/>
          <w:bCs/>
        </w:rPr>
        <w:t>Child’s Farm</w:t>
      </w:r>
    </w:p>
    <w:p w14:paraId="48A73FB0" w14:textId="0136243A" w:rsidR="004B3129" w:rsidRPr="003037EF" w:rsidRDefault="00CE5F61" w:rsidP="003037EF">
      <w:pPr>
        <w:jc w:val="both"/>
        <w:rPr>
          <w:rFonts w:cs="Times New Roman"/>
        </w:rPr>
      </w:pPr>
      <w:r w:rsidRPr="003037EF">
        <w:rPr>
          <w:rFonts w:cs="Times New Roman"/>
        </w:rPr>
        <w:t>Child’s Farm</w:t>
      </w:r>
      <w:r w:rsidR="004B3129" w:rsidRPr="003037EF">
        <w:rPr>
          <w:rFonts w:cs="Times New Roman"/>
        </w:rPr>
        <w:t xml:space="preserve"> is a British </w:t>
      </w:r>
      <w:r w:rsidRPr="003037EF">
        <w:rPr>
          <w:rFonts w:cs="Times New Roman"/>
        </w:rPr>
        <w:t>Children</w:t>
      </w:r>
      <w:r w:rsidR="00EC686D" w:rsidRPr="003037EF">
        <w:rPr>
          <w:rFonts w:cs="Times New Roman"/>
        </w:rPr>
        <w:t>'s</w:t>
      </w:r>
      <w:r w:rsidRPr="003037EF">
        <w:rPr>
          <w:rFonts w:cs="Times New Roman"/>
        </w:rPr>
        <w:t xml:space="preserve"> toiletries</w:t>
      </w:r>
      <w:r w:rsidR="004B3129" w:rsidRPr="003037EF">
        <w:rPr>
          <w:rFonts w:cs="Times New Roman"/>
        </w:rPr>
        <w:t xml:space="preserve"> based </w:t>
      </w:r>
      <w:r w:rsidR="00D911ED" w:rsidRPr="003037EF">
        <w:rPr>
          <w:rFonts w:cs="Times New Roman"/>
        </w:rPr>
        <w:t>i</w:t>
      </w:r>
      <w:r w:rsidR="004B3129" w:rsidRPr="003037EF">
        <w:rPr>
          <w:rFonts w:cs="Times New Roman"/>
        </w:rPr>
        <w:t xml:space="preserve">n </w:t>
      </w:r>
      <w:r w:rsidR="00D911ED" w:rsidRPr="003037EF">
        <w:rPr>
          <w:rFonts w:cs="Times New Roman"/>
        </w:rPr>
        <w:t xml:space="preserve">the </w:t>
      </w:r>
      <w:r w:rsidR="004B3129" w:rsidRPr="003037EF">
        <w:rPr>
          <w:rFonts w:cs="Times New Roman"/>
        </w:rPr>
        <w:t>UK</w:t>
      </w:r>
      <w:r w:rsidR="00ED2CD7" w:rsidRPr="003037EF">
        <w:rPr>
          <w:rFonts w:cs="Times New Roman"/>
        </w:rPr>
        <w:t xml:space="preserve">. </w:t>
      </w:r>
      <w:r w:rsidR="004B3129" w:rsidRPr="003037EF">
        <w:rPr>
          <w:rFonts w:cs="Times New Roman"/>
        </w:rPr>
        <w:t>It is a</w:t>
      </w:r>
      <w:r w:rsidR="00EC686D" w:rsidRPr="003037EF">
        <w:rPr>
          <w:rFonts w:cs="Times New Roman"/>
        </w:rPr>
        <w:t>n</w:t>
      </w:r>
      <w:r w:rsidR="004B3129" w:rsidRPr="003037EF">
        <w:rPr>
          <w:rFonts w:cs="Times New Roman"/>
        </w:rPr>
        <w:t xml:space="preserve"> </w:t>
      </w:r>
      <w:r w:rsidRPr="003037EF">
        <w:rPr>
          <w:rFonts w:cs="Times New Roman"/>
        </w:rPr>
        <w:t>award</w:t>
      </w:r>
      <w:r w:rsidR="00EC686D" w:rsidRPr="003037EF">
        <w:rPr>
          <w:rFonts w:cs="Times New Roman"/>
        </w:rPr>
        <w:t>-</w:t>
      </w:r>
      <w:r w:rsidRPr="003037EF">
        <w:rPr>
          <w:rFonts w:cs="Times New Roman"/>
        </w:rPr>
        <w:t>winning British brand which make</w:t>
      </w:r>
      <w:r w:rsidR="00EC686D" w:rsidRPr="003037EF">
        <w:rPr>
          <w:rFonts w:cs="Times New Roman"/>
        </w:rPr>
        <w:t>s</w:t>
      </w:r>
      <w:r w:rsidRPr="003037EF">
        <w:rPr>
          <w:rFonts w:cs="Times New Roman"/>
        </w:rPr>
        <w:t xml:space="preserve"> a range of mild, soft, kind, authentic and organic </w:t>
      </w:r>
      <w:r w:rsidR="009B0454" w:rsidRPr="003037EF">
        <w:rPr>
          <w:rFonts w:cs="Times New Roman"/>
        </w:rPr>
        <w:t>baby care</w:t>
      </w:r>
      <w:r w:rsidRPr="003037EF">
        <w:rPr>
          <w:rFonts w:cs="Times New Roman"/>
        </w:rPr>
        <w:t xml:space="preserve"> products, </w:t>
      </w:r>
      <w:r w:rsidR="00A453DB" w:rsidRPr="003037EF">
        <w:rPr>
          <w:rFonts w:cs="Times New Roman"/>
        </w:rPr>
        <w:t>cosmetics,</w:t>
      </w:r>
      <w:r w:rsidRPr="003037EF">
        <w:rPr>
          <w:rFonts w:cs="Times New Roman"/>
        </w:rPr>
        <w:t xml:space="preserve"> and </w:t>
      </w:r>
      <w:r w:rsidR="00A453DB" w:rsidRPr="003037EF">
        <w:rPr>
          <w:rFonts w:cs="Times New Roman"/>
        </w:rPr>
        <w:t>toiletries. It</w:t>
      </w:r>
      <w:r w:rsidRPr="003037EF">
        <w:rPr>
          <w:rFonts w:cs="Times New Roman"/>
        </w:rPr>
        <w:t xml:space="preserve"> </w:t>
      </w:r>
      <w:r w:rsidR="00D911ED" w:rsidRPr="003037EF">
        <w:rPr>
          <w:rFonts w:cs="Times New Roman"/>
        </w:rPr>
        <w:t xml:space="preserve">was </w:t>
      </w:r>
      <w:r w:rsidR="004B3129" w:rsidRPr="003037EF">
        <w:rPr>
          <w:rFonts w:cs="Times New Roman"/>
        </w:rPr>
        <w:t xml:space="preserve">founded in the year </w:t>
      </w:r>
      <w:r w:rsidRPr="003037EF">
        <w:rPr>
          <w:rFonts w:cs="Times New Roman"/>
        </w:rPr>
        <w:t>2010</w:t>
      </w:r>
      <w:r w:rsidR="004B3129" w:rsidRPr="003037EF">
        <w:rPr>
          <w:rFonts w:cs="Times New Roman"/>
        </w:rPr>
        <w:t xml:space="preserve"> and it </w:t>
      </w:r>
      <w:r w:rsidRPr="003037EF">
        <w:rPr>
          <w:rFonts w:cs="Times New Roman"/>
        </w:rPr>
        <w:t>operates</w:t>
      </w:r>
      <w:r w:rsidR="004B3129" w:rsidRPr="003037EF">
        <w:rPr>
          <w:rFonts w:cs="Times New Roman"/>
        </w:rPr>
        <w:t xml:space="preserve"> in </w:t>
      </w:r>
      <w:r w:rsidRPr="003037EF">
        <w:rPr>
          <w:rFonts w:cs="Times New Roman"/>
        </w:rPr>
        <w:t>Basingstoke, Hampshire, United Kingdom</w:t>
      </w:r>
      <w:r w:rsidR="004B3129" w:rsidRPr="003037EF">
        <w:rPr>
          <w:rFonts w:cs="Times New Roman"/>
        </w:rPr>
        <w:t xml:space="preserve">. The </w:t>
      </w:r>
      <w:r w:rsidR="007129AC">
        <w:rPr>
          <w:rFonts w:cs="Times New Roman"/>
        </w:rPr>
        <w:t>business's overall revenue</w:t>
      </w:r>
      <w:r w:rsidR="004B3129" w:rsidRPr="003037EF">
        <w:rPr>
          <w:rFonts w:cs="Times New Roman"/>
        </w:rPr>
        <w:t xml:space="preserve"> is around £</w:t>
      </w:r>
      <w:r w:rsidRPr="003037EF">
        <w:rPr>
          <w:rFonts w:cs="Times New Roman"/>
        </w:rPr>
        <w:t>11</w:t>
      </w:r>
      <w:r w:rsidR="004B3129" w:rsidRPr="003037EF">
        <w:rPr>
          <w:rFonts w:cs="Times New Roman"/>
        </w:rPr>
        <w:t xml:space="preserve"> billion and the net income of it is £1</w:t>
      </w:r>
      <w:r w:rsidRPr="003037EF">
        <w:rPr>
          <w:rFonts w:cs="Times New Roman"/>
        </w:rPr>
        <w:t>0 m</w:t>
      </w:r>
      <w:r w:rsidR="004B3129" w:rsidRPr="003037EF">
        <w:rPr>
          <w:rFonts w:cs="Times New Roman"/>
        </w:rPr>
        <w:t>illion</w:t>
      </w:r>
      <w:r w:rsidR="00A453DB" w:rsidRPr="003037EF">
        <w:rPr>
          <w:rFonts w:cs="Times New Roman"/>
        </w:rPr>
        <w:t xml:space="preserve"> (Abdin, 2018)</w:t>
      </w:r>
      <w:r w:rsidR="004B3129" w:rsidRPr="003037EF">
        <w:rPr>
          <w:rFonts w:cs="Times New Roman"/>
        </w:rPr>
        <w:t>. Around, 5,000 employees from different culture</w:t>
      </w:r>
      <w:r w:rsidR="00D911ED" w:rsidRPr="003037EF">
        <w:rPr>
          <w:rFonts w:cs="Times New Roman"/>
        </w:rPr>
        <w:t>s</w:t>
      </w:r>
      <w:r w:rsidR="004B3129" w:rsidRPr="003037EF">
        <w:rPr>
          <w:rFonts w:cs="Times New Roman"/>
        </w:rPr>
        <w:t xml:space="preserve"> and backgrounds work </w:t>
      </w:r>
      <w:r w:rsidR="00D911ED" w:rsidRPr="003037EF">
        <w:rPr>
          <w:rFonts w:cs="Times New Roman"/>
        </w:rPr>
        <w:t>in</w:t>
      </w:r>
      <w:r w:rsidR="004B3129" w:rsidRPr="003037EF">
        <w:rPr>
          <w:rFonts w:cs="Times New Roman"/>
        </w:rPr>
        <w:t xml:space="preserve"> this business</w:t>
      </w:r>
      <w:r w:rsidR="00A453DB" w:rsidRPr="003037EF">
        <w:rPr>
          <w:rFonts w:cs="Times New Roman"/>
        </w:rPr>
        <w:t xml:space="preserve"> (Could, 2019)</w:t>
      </w:r>
      <w:r w:rsidR="004B3129" w:rsidRPr="003037EF">
        <w:rPr>
          <w:rFonts w:cs="Times New Roman"/>
        </w:rPr>
        <w:t xml:space="preserve">. However, employees of </w:t>
      </w:r>
      <w:r w:rsidR="00D911ED" w:rsidRPr="003037EF">
        <w:rPr>
          <w:rFonts w:cs="Times New Roman"/>
        </w:rPr>
        <w:t xml:space="preserve">the </w:t>
      </w:r>
      <w:r w:rsidR="004B3129" w:rsidRPr="003037EF">
        <w:rPr>
          <w:rFonts w:cs="Times New Roman"/>
        </w:rPr>
        <w:t>UK f</w:t>
      </w:r>
      <w:r w:rsidR="00D911ED" w:rsidRPr="003037EF">
        <w:rPr>
          <w:rFonts w:cs="Times New Roman"/>
        </w:rPr>
        <w:t>ro</w:t>
      </w:r>
      <w:r w:rsidR="004B3129" w:rsidRPr="003037EF">
        <w:rPr>
          <w:rFonts w:cs="Times New Roman"/>
        </w:rPr>
        <w:t>m different culture</w:t>
      </w:r>
      <w:r w:rsidR="00D911ED" w:rsidRPr="003037EF">
        <w:rPr>
          <w:rFonts w:cs="Times New Roman"/>
        </w:rPr>
        <w:t>s</w:t>
      </w:r>
      <w:r w:rsidR="004B3129" w:rsidRPr="003037EF">
        <w:rPr>
          <w:rFonts w:cs="Times New Roman"/>
        </w:rPr>
        <w:t xml:space="preserve"> and backgrounds shar</w:t>
      </w:r>
      <w:r w:rsidR="00EC686D" w:rsidRPr="003037EF">
        <w:rPr>
          <w:rFonts w:cs="Times New Roman"/>
        </w:rPr>
        <w:t>e</w:t>
      </w:r>
      <w:r w:rsidR="004B3129" w:rsidRPr="003037EF">
        <w:rPr>
          <w:rFonts w:cs="Times New Roman"/>
        </w:rPr>
        <w:t xml:space="preserve"> their job role</w:t>
      </w:r>
      <w:r w:rsidR="00D911ED" w:rsidRPr="003037EF">
        <w:rPr>
          <w:rFonts w:cs="Times New Roman"/>
        </w:rPr>
        <w:t>s</w:t>
      </w:r>
      <w:r w:rsidR="004B3129" w:rsidRPr="003037EF">
        <w:rPr>
          <w:rFonts w:cs="Times New Roman"/>
        </w:rPr>
        <w:t xml:space="preserve"> and duties, in the UK workplaces, it seem</w:t>
      </w:r>
      <w:r w:rsidR="00D911ED" w:rsidRPr="003037EF">
        <w:rPr>
          <w:rFonts w:cs="Times New Roman"/>
        </w:rPr>
        <w:t>s</w:t>
      </w:r>
      <w:r w:rsidR="004B3129" w:rsidRPr="003037EF">
        <w:rPr>
          <w:rFonts w:cs="Times New Roman"/>
        </w:rPr>
        <w:t xml:space="preserve"> they face communication barriers sometimes for international and intercultural communication which can reduce by adopting appropriate strategies and </w:t>
      </w:r>
      <w:r w:rsidR="00ED2CD7" w:rsidRPr="003037EF">
        <w:rPr>
          <w:rFonts w:cs="Times New Roman"/>
        </w:rPr>
        <w:t>introducing inclusive workplace policies and procedures</w:t>
      </w:r>
      <w:r w:rsidRPr="003037EF">
        <w:rPr>
          <w:rFonts w:cs="Times New Roman"/>
        </w:rPr>
        <w:t>.</w:t>
      </w:r>
      <w:r w:rsidR="004B3129" w:rsidRPr="003037EF">
        <w:rPr>
          <w:rFonts w:cs="Times New Roman"/>
        </w:rPr>
        <w:t xml:space="preserve"> </w:t>
      </w:r>
    </w:p>
    <w:p w14:paraId="53432072" w14:textId="77777777" w:rsidR="007F3FEA" w:rsidRPr="003037EF" w:rsidRDefault="007F3FEA" w:rsidP="003037EF">
      <w:pPr>
        <w:pStyle w:val="Heading1"/>
        <w:rPr>
          <w:rFonts w:ascii="Times New Roman" w:hAnsi="Times New Roman" w:cs="Times New Roman"/>
        </w:rPr>
      </w:pPr>
      <w:bookmarkStart w:id="1" w:name="_Toc141011990"/>
      <w:r w:rsidRPr="003037EF">
        <w:rPr>
          <w:rFonts w:ascii="Times New Roman" w:hAnsi="Times New Roman" w:cs="Times New Roman"/>
        </w:rPr>
        <w:t>Main body</w:t>
      </w:r>
      <w:bookmarkEnd w:id="1"/>
    </w:p>
    <w:p w14:paraId="5140A9A1" w14:textId="77777777" w:rsidR="007F3FEA" w:rsidRPr="003037EF" w:rsidRDefault="007F3FEA" w:rsidP="003037EF">
      <w:pPr>
        <w:rPr>
          <w:rFonts w:cs="Times New Roman"/>
          <w:b/>
          <w:bCs/>
        </w:rPr>
      </w:pPr>
      <w:r w:rsidRPr="003037EF">
        <w:rPr>
          <w:rFonts w:cs="Times New Roman"/>
          <w:b/>
          <w:bCs/>
        </w:rPr>
        <w:t xml:space="preserve">Application of </w:t>
      </w:r>
      <w:r w:rsidR="00007DC0" w:rsidRPr="003037EF">
        <w:rPr>
          <w:rFonts w:cs="Times New Roman"/>
          <w:b/>
          <w:bCs/>
        </w:rPr>
        <w:t>T</w:t>
      </w:r>
      <w:r w:rsidRPr="003037EF">
        <w:rPr>
          <w:rFonts w:cs="Times New Roman"/>
          <w:b/>
          <w:bCs/>
        </w:rPr>
        <w:t xml:space="preserve">heories of </w:t>
      </w:r>
      <w:r w:rsidR="00007DC0" w:rsidRPr="003037EF">
        <w:rPr>
          <w:rFonts w:cs="Times New Roman"/>
          <w:b/>
          <w:bCs/>
        </w:rPr>
        <w:t>I</w:t>
      </w:r>
      <w:r w:rsidRPr="003037EF">
        <w:rPr>
          <w:rFonts w:cs="Times New Roman"/>
          <w:b/>
          <w:bCs/>
        </w:rPr>
        <w:t>nternational and intercultural communication</w:t>
      </w:r>
    </w:p>
    <w:p w14:paraId="38B854C3" w14:textId="77777777" w:rsidR="009D08C5" w:rsidRPr="003037EF" w:rsidRDefault="009D08C5" w:rsidP="003037EF">
      <w:pPr>
        <w:rPr>
          <w:rFonts w:cs="Times New Roman"/>
          <w:b/>
          <w:bCs/>
        </w:rPr>
      </w:pPr>
      <w:r w:rsidRPr="003037EF">
        <w:rPr>
          <w:rFonts w:cs="Times New Roman"/>
          <w:b/>
          <w:bCs/>
        </w:rPr>
        <w:t>Hofstede International culture model</w:t>
      </w:r>
    </w:p>
    <w:p w14:paraId="6B1E4F3F" w14:textId="3777AFFD" w:rsidR="00187DFE" w:rsidRPr="003037EF" w:rsidRDefault="00187DFE" w:rsidP="003037EF">
      <w:pPr>
        <w:jc w:val="both"/>
        <w:rPr>
          <w:rFonts w:cs="Times New Roman"/>
          <w:b/>
          <w:bCs/>
        </w:rPr>
      </w:pPr>
      <w:r w:rsidRPr="007129AC">
        <w:rPr>
          <w:rFonts w:cs="Times New Roman"/>
        </w:rPr>
        <w:t>Power Distance Index</w:t>
      </w:r>
      <w:r w:rsidR="007129AC" w:rsidRPr="007129AC">
        <w:rPr>
          <w:rFonts w:cs="Times New Roman"/>
        </w:rPr>
        <w:t xml:space="preserve">, Individualism vs Collectivism, Uncertainty Avoidance Index, </w:t>
      </w:r>
      <w:r w:rsidR="007129AC">
        <w:rPr>
          <w:rFonts w:cs="Times New Roman"/>
        </w:rPr>
        <w:t xml:space="preserve">and </w:t>
      </w:r>
      <w:r w:rsidR="007129AC" w:rsidRPr="007129AC">
        <w:rPr>
          <w:rFonts w:cs="Times New Roman"/>
        </w:rPr>
        <w:t>Masculinity vs Femineity</w:t>
      </w:r>
      <w:r w:rsidR="007129AC">
        <w:rPr>
          <w:rFonts w:cs="Times New Roman"/>
        </w:rPr>
        <w:t>:</w:t>
      </w:r>
      <w:r w:rsidR="007129AC" w:rsidRPr="007129AC">
        <w:rPr>
          <w:rFonts w:cs="Times New Roman"/>
        </w:rPr>
        <w:t xml:space="preserve"> time orientation are the indexes of Hofstede culture.</w:t>
      </w:r>
      <w:r w:rsidR="007129AC">
        <w:rPr>
          <w:rFonts w:cs="Times New Roman"/>
          <w:b/>
          <w:bCs/>
        </w:rPr>
        <w:t xml:space="preserve"> </w:t>
      </w:r>
      <w:r w:rsidRPr="003037EF">
        <w:rPr>
          <w:rFonts w:cs="Times New Roman"/>
          <w:b/>
          <w:bCs/>
        </w:rPr>
        <w:t xml:space="preserve"> </w:t>
      </w:r>
      <w:r w:rsidRPr="003037EF">
        <w:rPr>
          <w:rFonts w:cs="Times New Roman"/>
        </w:rPr>
        <w:t xml:space="preserve">The power distance Index refers </w:t>
      </w:r>
      <w:r w:rsidR="00FA1B86" w:rsidRPr="003037EF">
        <w:rPr>
          <w:rFonts w:cs="Times New Roman"/>
        </w:rPr>
        <w:t xml:space="preserve">to </w:t>
      </w:r>
      <w:r w:rsidRPr="003037EF">
        <w:rPr>
          <w:rFonts w:cs="Times New Roman"/>
        </w:rPr>
        <w:t xml:space="preserve">how much a culture can tolerate inequality, </w:t>
      </w:r>
      <w:r w:rsidR="005C495E" w:rsidRPr="003037EF">
        <w:rPr>
          <w:rFonts w:cs="Times New Roman"/>
        </w:rPr>
        <w:t>authority,</w:t>
      </w:r>
      <w:r w:rsidRPr="003037EF">
        <w:rPr>
          <w:rFonts w:cs="Times New Roman"/>
        </w:rPr>
        <w:t xml:space="preserve"> and bureaucracy</w:t>
      </w:r>
      <w:r w:rsidR="005E013E" w:rsidRPr="003037EF">
        <w:rPr>
          <w:rFonts w:cs="Times New Roman"/>
        </w:rPr>
        <w:t xml:space="preserve">. </w:t>
      </w:r>
      <w:r w:rsidRPr="003037EF">
        <w:rPr>
          <w:rFonts w:cs="Times New Roman"/>
        </w:rPr>
        <w:t xml:space="preserve">It is the authority as well as power distribution of a society. However, while working in the shared platform of Child’s Farm, the employees who are from China may prefer the </w:t>
      </w:r>
      <w:r w:rsidR="005C495E" w:rsidRPr="003037EF">
        <w:rPr>
          <w:rFonts w:cs="Times New Roman"/>
        </w:rPr>
        <w:t>high-power</w:t>
      </w:r>
      <w:r w:rsidRPr="003037EF">
        <w:rPr>
          <w:rFonts w:cs="Times New Roman"/>
        </w:rPr>
        <w:t xml:space="preserve"> distance which is highly hierarchical and bureaucratic where quality and right</w:t>
      </w:r>
      <w:r w:rsidR="003037EF" w:rsidRPr="003037EF">
        <w:rPr>
          <w:rFonts w:cs="Times New Roman"/>
        </w:rPr>
        <w:t>s</w:t>
      </w:r>
      <w:r w:rsidRPr="003037EF">
        <w:rPr>
          <w:rFonts w:cs="Times New Roman"/>
        </w:rPr>
        <w:t xml:space="preserve"> and respect they might not prefer rather can prefer </w:t>
      </w:r>
      <w:r w:rsidR="005C495E" w:rsidRPr="003037EF">
        <w:rPr>
          <w:rFonts w:cs="Times New Roman"/>
        </w:rPr>
        <w:t>righter</w:t>
      </w:r>
      <w:r w:rsidRPr="003037EF">
        <w:rPr>
          <w:rFonts w:cs="Times New Roman"/>
        </w:rPr>
        <w:t xml:space="preserve"> and respect concerned their job position</w:t>
      </w:r>
      <w:r w:rsidR="00A453DB" w:rsidRPr="003037EF">
        <w:rPr>
          <w:rFonts w:cs="Times New Roman"/>
        </w:rPr>
        <w:t xml:space="preserve"> (Could, 2019)</w:t>
      </w:r>
      <w:r w:rsidRPr="003037EF">
        <w:rPr>
          <w:rFonts w:cs="Times New Roman"/>
        </w:rPr>
        <w:t xml:space="preserve">. However, </w:t>
      </w:r>
      <w:r w:rsidR="00FA1B86" w:rsidRPr="003037EF">
        <w:rPr>
          <w:rFonts w:cs="Times New Roman"/>
        </w:rPr>
        <w:t>at</w:t>
      </w:r>
      <w:r w:rsidRPr="003037EF">
        <w:rPr>
          <w:rFonts w:cs="Times New Roman"/>
        </w:rPr>
        <w:t xml:space="preserve"> the same time, the employees of </w:t>
      </w:r>
      <w:r w:rsidR="00FA1B86" w:rsidRPr="003037EF">
        <w:rPr>
          <w:rFonts w:cs="Times New Roman"/>
        </w:rPr>
        <w:t xml:space="preserve">the </w:t>
      </w:r>
      <w:r w:rsidRPr="003037EF">
        <w:rPr>
          <w:rFonts w:cs="Times New Roman"/>
        </w:rPr>
        <w:t xml:space="preserve">UK for being low power distance can prefer equality, </w:t>
      </w:r>
      <w:r w:rsidRPr="003037EF">
        <w:rPr>
          <w:rFonts w:cs="Times New Roman"/>
        </w:rPr>
        <w:lastRenderedPageBreak/>
        <w:t>participation</w:t>
      </w:r>
      <w:r w:rsidR="001527FD">
        <w:rPr>
          <w:rFonts w:cs="Times New Roman"/>
        </w:rPr>
        <w:t>, and</w:t>
      </w:r>
      <w:r w:rsidRPr="003037EF">
        <w:rPr>
          <w:rFonts w:cs="Times New Roman"/>
        </w:rPr>
        <w:t xml:space="preserve"> democracy. However, for making a</w:t>
      </w:r>
      <w:r w:rsidR="00FA1B86" w:rsidRPr="003037EF">
        <w:rPr>
          <w:rFonts w:cs="Times New Roman"/>
        </w:rPr>
        <w:t>n</w:t>
      </w:r>
      <w:r w:rsidRPr="003037EF">
        <w:rPr>
          <w:rFonts w:cs="Times New Roman"/>
        </w:rPr>
        <w:t xml:space="preserve"> inclusive workplace, the business will have to maintain </w:t>
      </w:r>
      <w:r w:rsidR="001527FD">
        <w:rPr>
          <w:rFonts w:cs="Times New Roman"/>
        </w:rPr>
        <w:t xml:space="preserve">a </w:t>
      </w:r>
      <w:r w:rsidRPr="003037EF">
        <w:rPr>
          <w:rFonts w:cs="Times New Roman"/>
        </w:rPr>
        <w:t xml:space="preserve">low-power distance and </w:t>
      </w:r>
      <w:r w:rsidR="005C495E" w:rsidRPr="003037EF">
        <w:rPr>
          <w:rFonts w:cs="Times New Roman"/>
        </w:rPr>
        <w:t>must</w:t>
      </w:r>
      <w:r w:rsidRPr="003037EF">
        <w:rPr>
          <w:rFonts w:cs="Times New Roman"/>
        </w:rPr>
        <w:t xml:space="preserve"> detail </w:t>
      </w:r>
      <w:r w:rsidR="001527FD">
        <w:rPr>
          <w:rFonts w:cs="Times New Roman"/>
        </w:rPr>
        <w:t>its benefit to reduce employee dissatisfaction</w:t>
      </w:r>
      <w:r w:rsidRPr="003037EF">
        <w:rPr>
          <w:rFonts w:cs="Times New Roman"/>
        </w:rPr>
        <w:t xml:space="preserve">. </w:t>
      </w:r>
    </w:p>
    <w:p w14:paraId="04D30BF7" w14:textId="34298247" w:rsidR="00187DFE" w:rsidRPr="003037EF" w:rsidRDefault="007129AC" w:rsidP="003037EF">
      <w:pPr>
        <w:jc w:val="both"/>
        <w:rPr>
          <w:rFonts w:cs="Times New Roman"/>
          <w:b/>
          <w:bCs/>
        </w:rPr>
      </w:pPr>
      <w:r>
        <w:rPr>
          <w:rFonts w:cs="Times New Roman"/>
          <w:b/>
          <w:bCs/>
        </w:rPr>
        <w:t>The individualism</w:t>
      </w:r>
      <w:r w:rsidR="00187DFE" w:rsidRPr="007129AC">
        <w:rPr>
          <w:rFonts w:cs="Times New Roman"/>
          <w:b/>
          <w:bCs/>
        </w:rPr>
        <w:t xml:space="preserve"> vs Collectivism</w:t>
      </w:r>
      <w:r w:rsidR="00FF7A9C" w:rsidRPr="003037EF">
        <w:rPr>
          <w:rFonts w:cs="Times New Roman"/>
        </w:rPr>
        <w:t xml:space="preserve"> index refers </w:t>
      </w:r>
      <w:r w:rsidR="00E73612" w:rsidRPr="003037EF">
        <w:rPr>
          <w:rFonts w:cs="Times New Roman"/>
        </w:rPr>
        <w:t xml:space="preserve">to </w:t>
      </w:r>
      <w:r w:rsidR="00FF7A9C" w:rsidRPr="003037EF">
        <w:rPr>
          <w:rFonts w:cs="Times New Roman"/>
        </w:rPr>
        <w:t xml:space="preserve">the degree to which people within a society are integrated within a group. For example, people with </w:t>
      </w:r>
      <w:r w:rsidR="00E73612" w:rsidRPr="003037EF">
        <w:rPr>
          <w:rFonts w:cs="Times New Roman"/>
        </w:rPr>
        <w:t xml:space="preserve">an </w:t>
      </w:r>
      <w:r w:rsidR="00FF7A9C" w:rsidRPr="003037EF">
        <w:rPr>
          <w:rFonts w:cs="Times New Roman"/>
        </w:rPr>
        <w:t>individualis</w:t>
      </w:r>
      <w:r w:rsidR="00E73612" w:rsidRPr="003037EF">
        <w:rPr>
          <w:rFonts w:cs="Times New Roman"/>
        </w:rPr>
        <w:t>tic</w:t>
      </w:r>
      <w:r w:rsidR="00FF7A9C" w:rsidRPr="003037EF">
        <w:rPr>
          <w:rFonts w:cs="Times New Roman"/>
        </w:rPr>
        <w:t xml:space="preserve"> culture love to remain self-centred and </w:t>
      </w:r>
      <w:r w:rsidR="001527FD">
        <w:rPr>
          <w:rFonts w:cs="Times New Roman"/>
        </w:rPr>
        <w:t>care</w:t>
      </w:r>
      <w:r w:rsidR="00FF7A9C" w:rsidRPr="003037EF">
        <w:rPr>
          <w:rFonts w:cs="Times New Roman"/>
        </w:rPr>
        <w:t xml:space="preserve"> about themselves and their immediate families</w:t>
      </w:r>
      <w:r w:rsidR="00A453DB" w:rsidRPr="003037EF">
        <w:rPr>
          <w:rFonts w:cs="Times New Roman"/>
        </w:rPr>
        <w:t xml:space="preserve"> (Freeman and Loewe, 2020)</w:t>
      </w:r>
      <w:r w:rsidR="00FF7A9C" w:rsidRPr="003037EF">
        <w:rPr>
          <w:rFonts w:cs="Times New Roman"/>
        </w:rPr>
        <w:t xml:space="preserve">. Once </w:t>
      </w:r>
      <w:r w:rsidR="00E73612" w:rsidRPr="003037EF">
        <w:rPr>
          <w:rFonts w:cs="Times New Roman"/>
        </w:rPr>
        <w:t xml:space="preserve">the </w:t>
      </w:r>
      <w:r w:rsidR="00FF7A9C" w:rsidRPr="003037EF">
        <w:rPr>
          <w:rFonts w:cs="Times New Roman"/>
        </w:rPr>
        <w:t xml:space="preserve">contrary, </w:t>
      </w:r>
      <w:r w:rsidR="00E73612" w:rsidRPr="003037EF">
        <w:rPr>
          <w:rFonts w:cs="Times New Roman"/>
        </w:rPr>
        <w:t xml:space="preserve">in </w:t>
      </w:r>
      <w:r w:rsidR="00FF7A9C" w:rsidRPr="003037EF">
        <w:rPr>
          <w:rFonts w:cs="Times New Roman"/>
        </w:rPr>
        <w:t>the collectivisms culture people contain close knot</w:t>
      </w:r>
      <w:r w:rsidR="00E73612" w:rsidRPr="003037EF">
        <w:rPr>
          <w:rFonts w:cs="Times New Roman"/>
        </w:rPr>
        <w:t>s</w:t>
      </w:r>
      <w:r w:rsidR="00FF7A9C" w:rsidRPr="003037EF">
        <w:rPr>
          <w:rFonts w:cs="Times New Roman"/>
        </w:rPr>
        <w:t xml:space="preserve"> with society, large famil</w:t>
      </w:r>
      <w:r w:rsidR="00E73612" w:rsidRPr="003037EF">
        <w:rPr>
          <w:rFonts w:cs="Times New Roman"/>
        </w:rPr>
        <w:t>ies</w:t>
      </w:r>
      <w:r w:rsidR="00FF7A9C" w:rsidRPr="003037EF">
        <w:rPr>
          <w:rFonts w:cs="Times New Roman"/>
        </w:rPr>
        <w:t>, relatives and particular group</w:t>
      </w:r>
      <w:r w:rsidR="00E73612" w:rsidRPr="003037EF">
        <w:rPr>
          <w:rFonts w:cs="Times New Roman"/>
        </w:rPr>
        <w:t>s</w:t>
      </w:r>
      <w:r w:rsidR="00FF7A9C" w:rsidRPr="003037EF">
        <w:rPr>
          <w:rFonts w:cs="Times New Roman"/>
        </w:rPr>
        <w:t xml:space="preserve"> and remain loyal to them by giving support in different distress condition</w:t>
      </w:r>
      <w:r w:rsidR="00E73612" w:rsidRPr="003037EF">
        <w:rPr>
          <w:rFonts w:cs="Times New Roman"/>
        </w:rPr>
        <w:t>s</w:t>
      </w:r>
      <w:r w:rsidR="00FF7A9C" w:rsidRPr="003037EF">
        <w:rPr>
          <w:rFonts w:cs="Times New Roman"/>
        </w:rPr>
        <w:t xml:space="preserve"> and conflict situation</w:t>
      </w:r>
      <w:r w:rsidR="00E73612" w:rsidRPr="003037EF">
        <w:rPr>
          <w:rFonts w:cs="Times New Roman"/>
        </w:rPr>
        <w:t>s</w:t>
      </w:r>
      <w:r w:rsidR="00FF7A9C" w:rsidRPr="003037EF">
        <w:rPr>
          <w:rFonts w:cs="Times New Roman"/>
        </w:rPr>
        <w:t xml:space="preserve"> with other in-groups. However, the collectivis</w:t>
      </w:r>
      <w:r w:rsidR="00E73612" w:rsidRPr="003037EF">
        <w:rPr>
          <w:rFonts w:cs="Times New Roman"/>
        </w:rPr>
        <w:t>t</w:t>
      </w:r>
      <w:r w:rsidR="00FF7A9C" w:rsidRPr="003037EF">
        <w:rPr>
          <w:rFonts w:cs="Times New Roman"/>
        </w:rPr>
        <w:t xml:space="preserve"> concept is more suitable for collaboration </w:t>
      </w:r>
      <w:r w:rsidR="00E73612" w:rsidRPr="003037EF">
        <w:rPr>
          <w:rFonts w:cs="Times New Roman"/>
        </w:rPr>
        <w:t xml:space="preserve">and </w:t>
      </w:r>
      <w:r w:rsidR="00FF7A9C" w:rsidRPr="003037EF">
        <w:rPr>
          <w:rFonts w:cs="Times New Roman"/>
        </w:rPr>
        <w:t xml:space="preserve">cooperation but individualism </w:t>
      </w:r>
      <w:r w:rsidR="00E73612" w:rsidRPr="003037EF">
        <w:rPr>
          <w:rFonts w:cs="Times New Roman"/>
        </w:rPr>
        <w:t xml:space="preserve">is </w:t>
      </w:r>
      <w:r w:rsidR="00FF7A9C" w:rsidRPr="003037EF">
        <w:rPr>
          <w:rFonts w:cs="Times New Roman"/>
        </w:rPr>
        <w:t>also needed because collectivism give</w:t>
      </w:r>
      <w:r w:rsidR="00E73612" w:rsidRPr="003037EF">
        <w:rPr>
          <w:rFonts w:cs="Times New Roman"/>
        </w:rPr>
        <w:t>s</w:t>
      </w:r>
      <w:r w:rsidR="00FF7A9C" w:rsidRPr="003037EF">
        <w:rPr>
          <w:rFonts w:cs="Times New Roman"/>
        </w:rPr>
        <w:t xml:space="preserve"> over flexibility and sometimes employees become inattentive </w:t>
      </w:r>
      <w:r w:rsidR="00E73612" w:rsidRPr="003037EF">
        <w:rPr>
          <w:rFonts w:cs="Times New Roman"/>
        </w:rPr>
        <w:t>to</w:t>
      </w:r>
      <w:r w:rsidR="00FF7A9C" w:rsidRPr="003037EF">
        <w:rPr>
          <w:rFonts w:cs="Times New Roman"/>
        </w:rPr>
        <w:t xml:space="preserve"> excessive gossiping and group priority. For ensuring inclusivity, for this reason</w:t>
      </w:r>
      <w:r w:rsidR="00E73612" w:rsidRPr="003037EF">
        <w:rPr>
          <w:rFonts w:cs="Times New Roman"/>
        </w:rPr>
        <w:t>,</w:t>
      </w:r>
      <w:r w:rsidR="00FF7A9C" w:rsidRPr="003037EF">
        <w:rPr>
          <w:rFonts w:cs="Times New Roman"/>
        </w:rPr>
        <w:t xml:space="preserve"> Child</w:t>
      </w:r>
      <w:r w:rsidR="00E73612" w:rsidRPr="003037EF">
        <w:rPr>
          <w:rFonts w:cs="Times New Roman"/>
        </w:rPr>
        <w:t>'</w:t>
      </w:r>
      <w:r w:rsidR="00FF7A9C" w:rsidRPr="003037EF">
        <w:rPr>
          <w:rFonts w:cs="Times New Roman"/>
        </w:rPr>
        <w:t xml:space="preserve">s </w:t>
      </w:r>
      <w:r w:rsidR="00E73612" w:rsidRPr="003037EF">
        <w:rPr>
          <w:rFonts w:cs="Times New Roman"/>
        </w:rPr>
        <w:t>F</w:t>
      </w:r>
      <w:r w:rsidR="00FF7A9C" w:rsidRPr="003037EF">
        <w:rPr>
          <w:rFonts w:cs="Times New Roman"/>
        </w:rPr>
        <w:t>arm will have to collect both individualism and collectivism.</w:t>
      </w:r>
      <w:r w:rsidR="00FF7A9C" w:rsidRPr="003037EF">
        <w:rPr>
          <w:rFonts w:cs="Times New Roman"/>
          <w:b/>
          <w:bCs/>
        </w:rPr>
        <w:t xml:space="preserve"> </w:t>
      </w:r>
    </w:p>
    <w:p w14:paraId="2F7EC1BF" w14:textId="56A8F5E3" w:rsidR="00187DFE" w:rsidRPr="003037EF" w:rsidRDefault="002C56F3" w:rsidP="003037EF">
      <w:pPr>
        <w:jc w:val="both"/>
        <w:rPr>
          <w:rFonts w:cs="Times New Roman"/>
        </w:rPr>
      </w:pPr>
      <w:r w:rsidRPr="003037EF">
        <w:rPr>
          <w:rFonts w:cs="Times New Roman"/>
        </w:rPr>
        <w:t xml:space="preserve">The uncertainty avoidance index is the degree or extent to which any culture can accept uncertainty, </w:t>
      </w:r>
      <w:r w:rsidR="00B673EC" w:rsidRPr="003037EF">
        <w:rPr>
          <w:rFonts w:cs="Times New Roman"/>
        </w:rPr>
        <w:t>ambiguity,</w:t>
      </w:r>
      <w:r w:rsidRPr="003037EF">
        <w:rPr>
          <w:rFonts w:cs="Times New Roman"/>
        </w:rPr>
        <w:t xml:space="preserve"> or failure. For example, employees </w:t>
      </w:r>
      <w:r w:rsidR="003037EF" w:rsidRPr="003037EF">
        <w:rPr>
          <w:rFonts w:cs="Times New Roman"/>
        </w:rPr>
        <w:t>in</w:t>
      </w:r>
      <w:r w:rsidRPr="003037EF">
        <w:rPr>
          <w:rFonts w:cs="Times New Roman"/>
        </w:rPr>
        <w:t xml:space="preserve"> France may fear uncertainty </w:t>
      </w:r>
      <w:r w:rsidR="007B6CB3" w:rsidRPr="003037EF">
        <w:rPr>
          <w:rFonts w:cs="Times New Roman"/>
        </w:rPr>
        <w:t>and</w:t>
      </w:r>
      <w:r w:rsidRPr="003037EF">
        <w:rPr>
          <w:rFonts w:cs="Times New Roman"/>
        </w:rPr>
        <w:t xml:space="preserve"> they may prefer to work </w:t>
      </w:r>
      <w:r w:rsidR="007B6CB3" w:rsidRPr="003037EF">
        <w:rPr>
          <w:rFonts w:cs="Times New Roman"/>
        </w:rPr>
        <w:t>traditionally</w:t>
      </w:r>
      <w:r w:rsidR="00A453DB" w:rsidRPr="003037EF">
        <w:rPr>
          <w:rFonts w:cs="Times New Roman"/>
        </w:rPr>
        <w:t xml:space="preserve"> (Golen, 2021)</w:t>
      </w:r>
      <w:r w:rsidRPr="003037EF">
        <w:rPr>
          <w:rFonts w:cs="Times New Roman"/>
        </w:rPr>
        <w:t xml:space="preserve">. However, due to </w:t>
      </w:r>
      <w:r w:rsidR="007B6CB3" w:rsidRPr="003037EF">
        <w:rPr>
          <w:rFonts w:cs="Times New Roman"/>
        </w:rPr>
        <w:t xml:space="preserve">the </w:t>
      </w:r>
      <w:r w:rsidRPr="003037EF">
        <w:rPr>
          <w:rFonts w:cs="Times New Roman"/>
        </w:rPr>
        <w:t>low uncertainty avoidance index, employee</w:t>
      </w:r>
      <w:r w:rsidR="007B6CB3" w:rsidRPr="003037EF">
        <w:rPr>
          <w:rFonts w:cs="Times New Roman"/>
        </w:rPr>
        <w:t>s</w:t>
      </w:r>
      <w:r w:rsidRPr="003037EF">
        <w:rPr>
          <w:rFonts w:cs="Times New Roman"/>
        </w:rPr>
        <w:t xml:space="preserve"> of </w:t>
      </w:r>
      <w:r w:rsidR="007B6CB3" w:rsidRPr="003037EF">
        <w:rPr>
          <w:rFonts w:cs="Times New Roman"/>
        </w:rPr>
        <w:t xml:space="preserve">the </w:t>
      </w:r>
      <w:r w:rsidRPr="003037EF">
        <w:rPr>
          <w:rFonts w:cs="Times New Roman"/>
        </w:rPr>
        <w:t>UK can seek workplace digitalisation because they may be innovative</w:t>
      </w:r>
      <w:r w:rsidR="007B6CB3" w:rsidRPr="003037EF">
        <w:rPr>
          <w:rFonts w:cs="Times New Roman"/>
        </w:rPr>
        <w:t>-</w:t>
      </w:r>
      <w:r w:rsidRPr="003037EF">
        <w:rPr>
          <w:rFonts w:cs="Times New Roman"/>
        </w:rPr>
        <w:t xml:space="preserve">minded. However, for ensuring infusibility, the business must have to keep in a comfort zone as well as sometimes </w:t>
      </w:r>
      <w:r w:rsidR="00B673EC" w:rsidRPr="003037EF">
        <w:rPr>
          <w:rFonts w:cs="Times New Roman"/>
        </w:rPr>
        <w:t>must</w:t>
      </w:r>
      <w:r w:rsidRPr="003037EF">
        <w:rPr>
          <w:rFonts w:cs="Times New Roman"/>
        </w:rPr>
        <w:t xml:space="preserve"> break the boundary </w:t>
      </w:r>
      <w:r w:rsidR="007B6CB3" w:rsidRPr="003037EF">
        <w:rPr>
          <w:rFonts w:cs="Times New Roman"/>
        </w:rPr>
        <w:t>to</w:t>
      </w:r>
      <w:r w:rsidRPr="003037EF">
        <w:rPr>
          <w:rFonts w:cs="Times New Roman"/>
        </w:rPr>
        <w:t xml:space="preserve"> bring innovation as well as growth. </w:t>
      </w:r>
    </w:p>
    <w:p w14:paraId="2CDB8D03" w14:textId="1795E1E7" w:rsidR="00187DFE" w:rsidRPr="003037EF" w:rsidRDefault="00187DFE" w:rsidP="003037EF">
      <w:pPr>
        <w:jc w:val="both"/>
        <w:rPr>
          <w:rFonts w:cs="Times New Roman"/>
          <w:b/>
          <w:bCs/>
        </w:rPr>
      </w:pPr>
      <w:r w:rsidRPr="007129AC">
        <w:rPr>
          <w:rFonts w:cs="Times New Roman"/>
        </w:rPr>
        <w:t>Masculinity vs Femineity</w:t>
      </w:r>
      <w:r w:rsidR="007129AC" w:rsidRPr="007129AC">
        <w:rPr>
          <w:rFonts w:cs="Times New Roman"/>
        </w:rPr>
        <w:t xml:space="preserve"> is another index.</w:t>
      </w:r>
      <w:r w:rsidR="007B6CB3" w:rsidRPr="003037EF">
        <w:rPr>
          <w:rFonts w:cs="Times New Roman"/>
          <w:b/>
          <w:bCs/>
        </w:rPr>
        <w:t xml:space="preserve"> </w:t>
      </w:r>
      <w:r w:rsidR="007B6CB3" w:rsidRPr="003037EF">
        <w:rPr>
          <w:rFonts w:cs="Times New Roman"/>
        </w:rPr>
        <w:t xml:space="preserve">The masculinity culture supports the result orient behaviour, assertiveness, </w:t>
      </w:r>
      <w:r w:rsidR="00B673EC" w:rsidRPr="003037EF">
        <w:rPr>
          <w:rFonts w:cs="Times New Roman"/>
        </w:rPr>
        <w:t>authoritativeness,</w:t>
      </w:r>
      <w:r w:rsidR="007B6CB3" w:rsidRPr="003037EF">
        <w:rPr>
          <w:rFonts w:cs="Times New Roman"/>
        </w:rPr>
        <w:t xml:space="preserve"> and competition. On the other hand, the feminis</w:t>
      </w:r>
      <w:r w:rsidR="00FE3DC8" w:rsidRPr="003037EF">
        <w:rPr>
          <w:rFonts w:cs="Times New Roman"/>
        </w:rPr>
        <w:t>t</w:t>
      </w:r>
      <w:r w:rsidR="007B6CB3" w:rsidRPr="003037EF">
        <w:rPr>
          <w:rFonts w:cs="Times New Roman"/>
        </w:rPr>
        <w:t xml:space="preserve"> </w:t>
      </w:r>
      <w:r w:rsidR="00B673EC" w:rsidRPr="003037EF">
        <w:rPr>
          <w:rFonts w:cs="Times New Roman"/>
        </w:rPr>
        <w:t>culture supports</w:t>
      </w:r>
      <w:r w:rsidR="007B6CB3" w:rsidRPr="003037EF">
        <w:rPr>
          <w:rFonts w:cs="Times New Roman"/>
        </w:rPr>
        <w:t xml:space="preserve"> </w:t>
      </w:r>
      <w:r w:rsidR="00B673EC" w:rsidRPr="003037EF">
        <w:rPr>
          <w:rFonts w:cs="Times New Roman"/>
        </w:rPr>
        <w:t>empathy</w:t>
      </w:r>
      <w:r w:rsidR="007B6CB3" w:rsidRPr="003037EF">
        <w:rPr>
          <w:rFonts w:cs="Times New Roman"/>
        </w:rPr>
        <w:t xml:space="preserve">, </w:t>
      </w:r>
      <w:r w:rsidR="007C67C1" w:rsidRPr="003037EF">
        <w:rPr>
          <w:rFonts w:cs="Times New Roman"/>
        </w:rPr>
        <w:t>care,</w:t>
      </w:r>
      <w:r w:rsidR="007B6CB3" w:rsidRPr="003037EF">
        <w:rPr>
          <w:rFonts w:cs="Times New Roman"/>
        </w:rPr>
        <w:t xml:space="preserve"> and </w:t>
      </w:r>
      <w:r w:rsidR="00B673EC" w:rsidRPr="003037EF">
        <w:rPr>
          <w:rFonts w:cs="Times New Roman"/>
        </w:rPr>
        <w:t>relationship</w:t>
      </w:r>
      <w:r w:rsidR="00A453DB" w:rsidRPr="003037EF">
        <w:rPr>
          <w:rFonts w:cs="Times New Roman"/>
        </w:rPr>
        <w:t xml:space="preserve"> (Hofstede, 2021)</w:t>
      </w:r>
      <w:r w:rsidR="007B6CB3" w:rsidRPr="003037EF">
        <w:rPr>
          <w:rFonts w:cs="Times New Roman"/>
        </w:rPr>
        <w:t xml:space="preserve">. However, for </w:t>
      </w:r>
      <w:r w:rsidR="00B673EC" w:rsidRPr="003037EF">
        <w:rPr>
          <w:rFonts w:cs="Times New Roman"/>
        </w:rPr>
        <w:t>ensuring</w:t>
      </w:r>
      <w:r w:rsidR="007B6CB3" w:rsidRPr="003037EF">
        <w:rPr>
          <w:rFonts w:cs="Times New Roman"/>
        </w:rPr>
        <w:t xml:space="preserve"> a</w:t>
      </w:r>
      <w:r w:rsidR="00B673EC" w:rsidRPr="003037EF">
        <w:rPr>
          <w:rFonts w:cs="Times New Roman"/>
        </w:rPr>
        <w:t>n</w:t>
      </w:r>
      <w:r w:rsidR="007B6CB3" w:rsidRPr="003037EF">
        <w:rPr>
          <w:rFonts w:cs="Times New Roman"/>
        </w:rPr>
        <w:t xml:space="preserve"> </w:t>
      </w:r>
      <w:r w:rsidR="00B673EC" w:rsidRPr="003037EF">
        <w:rPr>
          <w:rFonts w:cs="Times New Roman"/>
        </w:rPr>
        <w:t>inclusive</w:t>
      </w:r>
      <w:r w:rsidR="007B6CB3" w:rsidRPr="003037EF">
        <w:rPr>
          <w:rFonts w:cs="Times New Roman"/>
        </w:rPr>
        <w:t xml:space="preserve"> workplace, the </w:t>
      </w:r>
      <w:r w:rsidR="00B673EC" w:rsidRPr="003037EF">
        <w:rPr>
          <w:rFonts w:cs="Times New Roman"/>
        </w:rPr>
        <w:t>organisation</w:t>
      </w:r>
      <w:r w:rsidR="007B6CB3" w:rsidRPr="003037EF">
        <w:rPr>
          <w:rFonts w:cs="Times New Roman"/>
        </w:rPr>
        <w:t xml:space="preserve"> Childs</w:t>
      </w:r>
      <w:r w:rsidR="00B673EC" w:rsidRPr="003037EF">
        <w:rPr>
          <w:rFonts w:cs="Times New Roman"/>
        </w:rPr>
        <w:t xml:space="preserve"> Farm</w:t>
      </w:r>
      <w:r w:rsidR="007B6CB3" w:rsidRPr="003037EF">
        <w:rPr>
          <w:rFonts w:cs="Times New Roman"/>
        </w:rPr>
        <w:t xml:space="preserve"> will </w:t>
      </w:r>
      <w:r w:rsidR="00B673EC" w:rsidRPr="003037EF">
        <w:rPr>
          <w:rFonts w:cs="Times New Roman"/>
        </w:rPr>
        <w:t>have</w:t>
      </w:r>
      <w:r w:rsidR="007B6CB3" w:rsidRPr="003037EF">
        <w:rPr>
          <w:rFonts w:cs="Times New Roman"/>
        </w:rPr>
        <w:t xml:space="preserve"> to </w:t>
      </w:r>
      <w:r w:rsidR="00B673EC" w:rsidRPr="003037EF">
        <w:rPr>
          <w:rFonts w:cs="Times New Roman"/>
        </w:rPr>
        <w:t>maintain</w:t>
      </w:r>
      <w:r w:rsidR="007B6CB3" w:rsidRPr="003037EF">
        <w:rPr>
          <w:rFonts w:cs="Times New Roman"/>
        </w:rPr>
        <w:t xml:space="preserve"> </w:t>
      </w:r>
      <w:r w:rsidR="00B673EC" w:rsidRPr="003037EF">
        <w:rPr>
          <w:rFonts w:cs="Times New Roman"/>
        </w:rPr>
        <w:t>both</w:t>
      </w:r>
      <w:r w:rsidR="007B6CB3" w:rsidRPr="003037EF">
        <w:rPr>
          <w:rFonts w:cs="Times New Roman"/>
        </w:rPr>
        <w:t xml:space="preserve"> </w:t>
      </w:r>
      <w:r w:rsidR="00FE3DC8" w:rsidRPr="003037EF">
        <w:rPr>
          <w:rFonts w:cs="Times New Roman"/>
        </w:rPr>
        <w:t>t</w:t>
      </w:r>
      <w:r w:rsidR="007B6CB3" w:rsidRPr="003037EF">
        <w:rPr>
          <w:rFonts w:cs="Times New Roman"/>
        </w:rPr>
        <w:t>he good si</w:t>
      </w:r>
      <w:r w:rsidR="00FE3DC8" w:rsidRPr="003037EF">
        <w:rPr>
          <w:rFonts w:cs="Times New Roman"/>
        </w:rPr>
        <w:t>d</w:t>
      </w:r>
      <w:r w:rsidR="007B6CB3" w:rsidRPr="003037EF">
        <w:rPr>
          <w:rFonts w:cs="Times New Roman"/>
        </w:rPr>
        <w:t>e of masculi</w:t>
      </w:r>
      <w:r w:rsidR="00B673EC" w:rsidRPr="003037EF">
        <w:rPr>
          <w:rFonts w:cs="Times New Roman"/>
        </w:rPr>
        <w:t>ni</w:t>
      </w:r>
      <w:r w:rsidR="007B6CB3" w:rsidRPr="003037EF">
        <w:rPr>
          <w:rFonts w:cs="Times New Roman"/>
        </w:rPr>
        <w:t xml:space="preserve">ty and </w:t>
      </w:r>
      <w:r w:rsidR="00B673EC" w:rsidRPr="003037EF">
        <w:rPr>
          <w:rFonts w:cs="Times New Roman"/>
        </w:rPr>
        <w:t>femineity</w:t>
      </w:r>
      <w:r w:rsidR="007B6CB3" w:rsidRPr="003037EF">
        <w:rPr>
          <w:rFonts w:cs="Times New Roman"/>
        </w:rPr>
        <w:t xml:space="preserve"> culture so that </w:t>
      </w:r>
      <w:r w:rsidR="00B673EC" w:rsidRPr="003037EF">
        <w:rPr>
          <w:rFonts w:cs="Times New Roman"/>
        </w:rPr>
        <w:t>employees</w:t>
      </w:r>
      <w:r w:rsidR="007B6CB3" w:rsidRPr="003037EF">
        <w:rPr>
          <w:rFonts w:cs="Times New Roman"/>
        </w:rPr>
        <w:t xml:space="preserve"> f</w:t>
      </w:r>
      <w:r w:rsidR="00FE3DC8" w:rsidRPr="003037EF">
        <w:rPr>
          <w:rFonts w:cs="Times New Roman"/>
        </w:rPr>
        <w:t>ro</w:t>
      </w:r>
      <w:r w:rsidR="007B6CB3" w:rsidRPr="003037EF">
        <w:rPr>
          <w:rFonts w:cs="Times New Roman"/>
        </w:rPr>
        <w:t xml:space="preserve">m </w:t>
      </w:r>
      <w:r w:rsidR="00B673EC" w:rsidRPr="003037EF">
        <w:rPr>
          <w:rFonts w:cs="Times New Roman"/>
        </w:rPr>
        <w:t>diverse</w:t>
      </w:r>
      <w:r w:rsidR="007B6CB3" w:rsidRPr="003037EF">
        <w:rPr>
          <w:rFonts w:cs="Times New Roman"/>
        </w:rPr>
        <w:t xml:space="preserve"> culture</w:t>
      </w:r>
      <w:r w:rsidR="00FE3DC8" w:rsidRPr="003037EF">
        <w:rPr>
          <w:rFonts w:cs="Times New Roman"/>
        </w:rPr>
        <w:t>s</w:t>
      </w:r>
      <w:r w:rsidR="007B6CB3" w:rsidRPr="003037EF">
        <w:rPr>
          <w:rFonts w:cs="Times New Roman"/>
        </w:rPr>
        <w:t xml:space="preserve"> </w:t>
      </w:r>
      <w:r w:rsidR="00B673EC" w:rsidRPr="003037EF">
        <w:rPr>
          <w:rFonts w:cs="Times New Roman"/>
        </w:rPr>
        <w:t>remain</w:t>
      </w:r>
      <w:r w:rsidR="007B6CB3" w:rsidRPr="003037EF">
        <w:rPr>
          <w:rFonts w:cs="Times New Roman"/>
        </w:rPr>
        <w:t xml:space="preserve"> motivated and the </w:t>
      </w:r>
      <w:r w:rsidR="00B673EC" w:rsidRPr="003037EF">
        <w:rPr>
          <w:rFonts w:cs="Times New Roman"/>
        </w:rPr>
        <w:t>organisation</w:t>
      </w:r>
      <w:r w:rsidR="007B6CB3" w:rsidRPr="003037EF">
        <w:rPr>
          <w:rFonts w:cs="Times New Roman"/>
        </w:rPr>
        <w:t xml:space="preserve"> can </w:t>
      </w:r>
      <w:r w:rsidR="00B673EC" w:rsidRPr="003037EF">
        <w:rPr>
          <w:rFonts w:cs="Times New Roman"/>
        </w:rPr>
        <w:t>become</w:t>
      </w:r>
      <w:r w:rsidR="007B6CB3" w:rsidRPr="003037EF">
        <w:rPr>
          <w:rFonts w:cs="Times New Roman"/>
        </w:rPr>
        <w:t xml:space="preserve"> com</w:t>
      </w:r>
      <w:r w:rsidR="00B673EC" w:rsidRPr="003037EF">
        <w:rPr>
          <w:rFonts w:cs="Times New Roman"/>
        </w:rPr>
        <w:t xml:space="preserve">petitive </w:t>
      </w:r>
      <w:r w:rsidR="007B6CB3" w:rsidRPr="003037EF">
        <w:rPr>
          <w:rFonts w:cs="Times New Roman"/>
        </w:rPr>
        <w:t xml:space="preserve">by </w:t>
      </w:r>
      <w:r w:rsidR="00B673EC" w:rsidRPr="003037EF">
        <w:rPr>
          <w:rFonts w:cs="Times New Roman"/>
        </w:rPr>
        <w:t>sometimes</w:t>
      </w:r>
      <w:r w:rsidR="007B6CB3" w:rsidRPr="003037EF">
        <w:rPr>
          <w:rFonts w:cs="Times New Roman"/>
        </w:rPr>
        <w:t xml:space="preserve"> </w:t>
      </w:r>
      <w:r w:rsidR="00B673EC" w:rsidRPr="003037EF">
        <w:rPr>
          <w:rFonts w:cs="Times New Roman"/>
        </w:rPr>
        <w:t>remaining</w:t>
      </w:r>
      <w:r w:rsidR="007B6CB3" w:rsidRPr="003037EF">
        <w:rPr>
          <w:rFonts w:cs="Times New Roman"/>
        </w:rPr>
        <w:t xml:space="preserve"> assertive and </w:t>
      </w:r>
      <w:r w:rsidR="00B673EC" w:rsidRPr="003037EF">
        <w:rPr>
          <w:rFonts w:cs="Times New Roman"/>
        </w:rPr>
        <w:t>staying</w:t>
      </w:r>
      <w:r w:rsidR="007B6CB3" w:rsidRPr="003037EF">
        <w:rPr>
          <w:rFonts w:cs="Times New Roman"/>
        </w:rPr>
        <w:t xml:space="preserve"> </w:t>
      </w:r>
      <w:r w:rsidR="00B673EC" w:rsidRPr="003037EF">
        <w:rPr>
          <w:rFonts w:cs="Times New Roman"/>
        </w:rPr>
        <w:t>over</w:t>
      </w:r>
      <w:r w:rsidR="007B6CB3" w:rsidRPr="003037EF">
        <w:rPr>
          <w:rFonts w:cs="Times New Roman"/>
        </w:rPr>
        <w:t xml:space="preserve"> </w:t>
      </w:r>
      <w:r w:rsidR="00B673EC" w:rsidRPr="003037EF">
        <w:rPr>
          <w:rFonts w:cs="Times New Roman"/>
        </w:rPr>
        <w:t>competition</w:t>
      </w:r>
      <w:r w:rsidR="007B6CB3" w:rsidRPr="003037EF">
        <w:rPr>
          <w:rFonts w:cs="Times New Roman"/>
        </w:rPr>
        <w:t xml:space="preserve"> and </w:t>
      </w:r>
      <w:r w:rsidR="00B673EC" w:rsidRPr="003037EF">
        <w:rPr>
          <w:rFonts w:cs="Times New Roman"/>
        </w:rPr>
        <w:t>sometimes</w:t>
      </w:r>
      <w:r w:rsidR="007B6CB3" w:rsidRPr="003037EF">
        <w:rPr>
          <w:rFonts w:cs="Times New Roman"/>
        </w:rPr>
        <w:t xml:space="preserve"> </w:t>
      </w:r>
      <w:r w:rsidR="00B673EC" w:rsidRPr="003037EF">
        <w:rPr>
          <w:rFonts w:cs="Times New Roman"/>
        </w:rPr>
        <w:t>remaining</w:t>
      </w:r>
      <w:r w:rsidR="007B6CB3" w:rsidRPr="003037EF">
        <w:rPr>
          <w:rFonts w:cs="Times New Roman"/>
        </w:rPr>
        <w:t xml:space="preserve"> c</w:t>
      </w:r>
      <w:r w:rsidR="00B673EC" w:rsidRPr="003037EF">
        <w:rPr>
          <w:rFonts w:cs="Times New Roman"/>
        </w:rPr>
        <w:t xml:space="preserve">reating </w:t>
      </w:r>
      <w:r w:rsidR="007B6CB3" w:rsidRPr="003037EF">
        <w:rPr>
          <w:rFonts w:cs="Times New Roman"/>
        </w:rPr>
        <w:t xml:space="preserve">and </w:t>
      </w:r>
      <w:r w:rsidR="00B673EC" w:rsidRPr="003037EF">
        <w:rPr>
          <w:rFonts w:cs="Times New Roman"/>
        </w:rPr>
        <w:t>empathetic</w:t>
      </w:r>
      <w:r w:rsidR="007B6CB3" w:rsidRPr="003037EF">
        <w:rPr>
          <w:rFonts w:cs="Times New Roman"/>
        </w:rPr>
        <w:t xml:space="preserve"> </w:t>
      </w:r>
      <w:r w:rsidR="00B673EC" w:rsidRPr="003037EF">
        <w:rPr>
          <w:rFonts w:cs="Times New Roman"/>
        </w:rPr>
        <w:t>toward</w:t>
      </w:r>
      <w:r w:rsidR="007B6CB3" w:rsidRPr="003037EF">
        <w:rPr>
          <w:rFonts w:cs="Times New Roman"/>
        </w:rPr>
        <w:t xml:space="preserve"> its employees.</w:t>
      </w:r>
      <w:r w:rsidR="007B6CB3" w:rsidRPr="003037EF">
        <w:rPr>
          <w:rFonts w:cs="Times New Roman"/>
          <w:b/>
          <w:bCs/>
        </w:rPr>
        <w:t xml:space="preserve"> </w:t>
      </w:r>
    </w:p>
    <w:p w14:paraId="7DBD70A5" w14:textId="7AE4360A" w:rsidR="00187DFE" w:rsidRPr="003037EF" w:rsidRDefault="00187DFE" w:rsidP="003037EF">
      <w:pPr>
        <w:jc w:val="both"/>
        <w:rPr>
          <w:rFonts w:cs="Times New Roman"/>
        </w:rPr>
      </w:pPr>
      <w:r w:rsidRPr="007129AC">
        <w:rPr>
          <w:rFonts w:cs="Times New Roman"/>
        </w:rPr>
        <w:t>Long-term Orientation vs. Short-term Orientation</w:t>
      </w:r>
      <w:r w:rsidR="007129AC">
        <w:rPr>
          <w:rFonts w:cs="Times New Roman"/>
          <w:b/>
          <w:bCs/>
        </w:rPr>
        <w:t xml:space="preserve"> </w:t>
      </w:r>
      <w:r w:rsidR="007129AC" w:rsidRPr="007129AC">
        <w:rPr>
          <w:rFonts w:cs="Times New Roman"/>
        </w:rPr>
        <w:t>refers preference</w:t>
      </w:r>
      <w:r w:rsidR="00C010EC" w:rsidRPr="003037EF">
        <w:rPr>
          <w:rFonts w:cs="Times New Roman"/>
        </w:rPr>
        <w:t xml:space="preserve"> long -term success</w:t>
      </w:r>
      <w:r w:rsidR="007129AC">
        <w:rPr>
          <w:rFonts w:cs="Times New Roman"/>
        </w:rPr>
        <w:t xml:space="preserve"> or</w:t>
      </w:r>
      <w:r w:rsidR="00FE3DC8" w:rsidRPr="003037EF">
        <w:rPr>
          <w:rFonts w:cs="Times New Roman"/>
        </w:rPr>
        <w:t xml:space="preserve"> short-term success</w:t>
      </w:r>
      <w:r w:rsidR="00C010EC" w:rsidRPr="003037EF">
        <w:rPr>
          <w:rFonts w:cs="Times New Roman"/>
        </w:rPr>
        <w:t xml:space="preserve">. However, </w:t>
      </w:r>
      <w:r w:rsidR="00FE3DC8" w:rsidRPr="003037EF">
        <w:rPr>
          <w:rFonts w:cs="Times New Roman"/>
        </w:rPr>
        <w:t>to</w:t>
      </w:r>
      <w:r w:rsidR="00C010EC" w:rsidRPr="003037EF">
        <w:rPr>
          <w:rFonts w:cs="Times New Roman"/>
        </w:rPr>
        <w:t xml:space="preserve"> mak</w:t>
      </w:r>
      <w:r w:rsidR="00FE3DC8" w:rsidRPr="003037EF">
        <w:rPr>
          <w:rFonts w:cs="Times New Roman"/>
        </w:rPr>
        <w:t>e</w:t>
      </w:r>
      <w:r w:rsidR="00C010EC" w:rsidRPr="003037EF">
        <w:rPr>
          <w:rFonts w:cs="Times New Roman"/>
        </w:rPr>
        <w:t xml:space="preserve"> an inclusive culture in the workplace of Child</w:t>
      </w:r>
      <w:r w:rsidR="00FE3DC8" w:rsidRPr="003037EF">
        <w:rPr>
          <w:rFonts w:cs="Times New Roman"/>
        </w:rPr>
        <w:t>'</w:t>
      </w:r>
      <w:r w:rsidR="00C010EC" w:rsidRPr="003037EF">
        <w:rPr>
          <w:rFonts w:cs="Times New Roman"/>
        </w:rPr>
        <w:t xml:space="preserve">s </w:t>
      </w:r>
      <w:r w:rsidR="00FE3DC8" w:rsidRPr="003037EF">
        <w:rPr>
          <w:rFonts w:cs="Times New Roman"/>
        </w:rPr>
        <w:t>F</w:t>
      </w:r>
      <w:r w:rsidR="00C010EC" w:rsidRPr="003037EF">
        <w:rPr>
          <w:rFonts w:cs="Times New Roman"/>
        </w:rPr>
        <w:t xml:space="preserve">arm, the business must have to keep </w:t>
      </w:r>
      <w:r w:rsidR="00FE3DC8" w:rsidRPr="003037EF">
        <w:rPr>
          <w:rFonts w:cs="Times New Roman"/>
        </w:rPr>
        <w:t xml:space="preserve">a </w:t>
      </w:r>
      <w:r w:rsidR="00C010EC" w:rsidRPr="003037EF">
        <w:rPr>
          <w:rFonts w:cs="Times New Roman"/>
        </w:rPr>
        <w:t>long-term plan and short</w:t>
      </w:r>
      <w:r w:rsidR="00FE3DC8" w:rsidRPr="003037EF">
        <w:rPr>
          <w:rFonts w:cs="Times New Roman"/>
        </w:rPr>
        <w:t>-</w:t>
      </w:r>
      <w:r w:rsidR="00C010EC" w:rsidRPr="003037EF">
        <w:rPr>
          <w:rFonts w:cs="Times New Roman"/>
        </w:rPr>
        <w:t>term plan</w:t>
      </w:r>
      <w:r w:rsidR="00A453DB" w:rsidRPr="003037EF">
        <w:rPr>
          <w:rFonts w:cs="Times New Roman"/>
        </w:rPr>
        <w:t xml:space="preserve"> (Jerry, 2017)</w:t>
      </w:r>
      <w:r w:rsidR="00C010EC" w:rsidRPr="003037EF">
        <w:rPr>
          <w:rFonts w:cs="Times New Roman"/>
        </w:rPr>
        <w:t>. The long</w:t>
      </w:r>
      <w:r w:rsidR="00FE3DC8" w:rsidRPr="003037EF">
        <w:rPr>
          <w:rFonts w:cs="Times New Roman"/>
        </w:rPr>
        <w:t>-</w:t>
      </w:r>
      <w:r w:rsidR="00C010EC" w:rsidRPr="003037EF">
        <w:rPr>
          <w:rFonts w:cs="Times New Roman"/>
        </w:rPr>
        <w:t xml:space="preserve">term can be </w:t>
      </w:r>
      <w:r w:rsidR="00FE3DC8" w:rsidRPr="003037EF">
        <w:rPr>
          <w:rFonts w:cs="Times New Roman"/>
        </w:rPr>
        <w:t xml:space="preserve">the </w:t>
      </w:r>
      <w:r w:rsidR="00C010EC" w:rsidRPr="003037EF">
        <w:rPr>
          <w:rFonts w:cs="Times New Roman"/>
        </w:rPr>
        <w:t>company mission and vision and the short-term can be the milestones and objectives for attain</w:t>
      </w:r>
      <w:r w:rsidR="00FE3DC8" w:rsidRPr="003037EF">
        <w:rPr>
          <w:rFonts w:cs="Times New Roman"/>
        </w:rPr>
        <w:t>ing</w:t>
      </w:r>
      <w:r w:rsidR="00C010EC" w:rsidRPr="003037EF">
        <w:rPr>
          <w:rFonts w:cs="Times New Roman"/>
        </w:rPr>
        <w:t xml:space="preserve"> the vision and mission for which they </w:t>
      </w:r>
      <w:r w:rsidR="007C67C1" w:rsidRPr="003037EF">
        <w:rPr>
          <w:rFonts w:cs="Times New Roman"/>
        </w:rPr>
        <w:t>must</w:t>
      </w:r>
      <w:r w:rsidR="00C010EC" w:rsidRPr="003037EF">
        <w:rPr>
          <w:rFonts w:cs="Times New Roman"/>
        </w:rPr>
        <w:t xml:space="preserve"> educate their employees </w:t>
      </w:r>
      <w:r w:rsidR="00FE3DC8" w:rsidRPr="003037EF">
        <w:rPr>
          <w:rFonts w:cs="Times New Roman"/>
        </w:rPr>
        <w:t>to</w:t>
      </w:r>
      <w:r w:rsidR="00C010EC" w:rsidRPr="003037EF">
        <w:rPr>
          <w:rFonts w:cs="Times New Roman"/>
        </w:rPr>
        <w:t xml:space="preserve"> remain inclusive and focus on both short and long</w:t>
      </w:r>
      <w:r w:rsidR="00FE3DC8" w:rsidRPr="003037EF">
        <w:rPr>
          <w:rFonts w:cs="Times New Roman"/>
        </w:rPr>
        <w:t>-</w:t>
      </w:r>
      <w:r w:rsidR="00C010EC" w:rsidRPr="003037EF">
        <w:rPr>
          <w:rFonts w:cs="Times New Roman"/>
        </w:rPr>
        <w:t xml:space="preserve">term achievement because both are interrelated. </w:t>
      </w:r>
    </w:p>
    <w:p w14:paraId="679771DC" w14:textId="77777777" w:rsidR="009D08C5" w:rsidRPr="003037EF" w:rsidRDefault="009D08C5" w:rsidP="003037EF">
      <w:pPr>
        <w:jc w:val="both"/>
        <w:rPr>
          <w:rFonts w:cs="Times New Roman"/>
          <w:b/>
          <w:bCs/>
          <w:sz w:val="28"/>
          <w:szCs w:val="24"/>
        </w:rPr>
      </w:pPr>
      <w:r w:rsidRPr="003037EF">
        <w:rPr>
          <w:rFonts w:cs="Times New Roman"/>
          <w:b/>
          <w:bCs/>
          <w:sz w:val="28"/>
          <w:szCs w:val="24"/>
        </w:rPr>
        <w:lastRenderedPageBreak/>
        <w:t xml:space="preserve">Development </w:t>
      </w:r>
      <w:r w:rsidR="003037EF" w:rsidRPr="003037EF">
        <w:rPr>
          <w:rFonts w:cs="Times New Roman"/>
          <w:b/>
          <w:bCs/>
          <w:sz w:val="28"/>
          <w:szCs w:val="24"/>
        </w:rPr>
        <w:t>M</w:t>
      </w:r>
      <w:r w:rsidRPr="003037EF">
        <w:rPr>
          <w:rFonts w:cs="Times New Roman"/>
          <w:b/>
          <w:bCs/>
          <w:sz w:val="28"/>
          <w:szCs w:val="24"/>
        </w:rPr>
        <w:t>odel of Intercultural Sensitivity</w:t>
      </w:r>
    </w:p>
    <w:p w14:paraId="1F162152" w14:textId="77777777" w:rsidR="009D08C5" w:rsidRPr="003037EF" w:rsidRDefault="009D08C5" w:rsidP="003037EF">
      <w:pPr>
        <w:jc w:val="both"/>
        <w:rPr>
          <w:rFonts w:cs="Times New Roman"/>
        </w:rPr>
      </w:pPr>
      <w:r w:rsidRPr="003037EF">
        <w:rPr>
          <w:rFonts w:cs="Times New Roman"/>
        </w:rPr>
        <w:t xml:space="preserve">The development of Intercultural sensitivity model is designed and developed by Milton Bennet sometimes called the Bennetts scale. The six stages of the model </w:t>
      </w:r>
      <w:r w:rsidR="00A74560" w:rsidRPr="003037EF">
        <w:rPr>
          <w:rFonts w:cs="Times New Roman"/>
        </w:rPr>
        <w:t>are</w:t>
      </w:r>
      <w:r w:rsidRPr="003037EF">
        <w:rPr>
          <w:rFonts w:cs="Times New Roman"/>
        </w:rPr>
        <w:t xml:space="preserve"> given below:</w:t>
      </w:r>
    </w:p>
    <w:p w14:paraId="19D75B99" w14:textId="5A11ADB3" w:rsidR="009D08C5" w:rsidRPr="003037EF" w:rsidRDefault="009D08C5" w:rsidP="003037EF">
      <w:pPr>
        <w:jc w:val="both"/>
        <w:rPr>
          <w:rFonts w:cs="Times New Roman"/>
        </w:rPr>
      </w:pPr>
      <w:r w:rsidRPr="007129AC">
        <w:rPr>
          <w:rFonts w:cs="Times New Roman"/>
          <w:b/>
          <w:bCs/>
        </w:rPr>
        <w:t>Denial</w:t>
      </w:r>
      <w:r w:rsidR="007129AC">
        <w:rPr>
          <w:rFonts w:cs="Times New Roman"/>
          <w:b/>
          <w:bCs/>
        </w:rPr>
        <w:t xml:space="preserve"> </w:t>
      </w:r>
      <w:r w:rsidR="007129AC" w:rsidRPr="007129AC">
        <w:rPr>
          <w:rFonts w:cs="Times New Roman"/>
        </w:rPr>
        <w:t>is the</w:t>
      </w:r>
      <w:r w:rsidRPr="003037EF">
        <w:rPr>
          <w:rFonts w:cs="Times New Roman"/>
        </w:rPr>
        <w:t xml:space="preserve"> first phase when people from different cultures deny accepting </w:t>
      </w:r>
      <w:r w:rsidR="00895651" w:rsidRPr="003037EF">
        <w:rPr>
          <w:rFonts w:cs="Times New Roman"/>
        </w:rPr>
        <w:t>the distinct</w:t>
      </w:r>
      <w:r w:rsidRPr="003037EF">
        <w:rPr>
          <w:rFonts w:cs="Times New Roman"/>
        </w:rPr>
        <w:t xml:space="preserve"> </w:t>
      </w:r>
      <w:r w:rsidR="006F5724" w:rsidRPr="003037EF">
        <w:rPr>
          <w:rFonts w:cs="Times New Roman"/>
        </w:rPr>
        <w:t>cultures and</w:t>
      </w:r>
      <w:r w:rsidRPr="003037EF">
        <w:rPr>
          <w:rFonts w:cs="Times New Roman"/>
        </w:rPr>
        <w:t xml:space="preserve"> consider them irrelevant</w:t>
      </w:r>
      <w:r w:rsidR="00A453DB" w:rsidRPr="003037EF">
        <w:rPr>
          <w:rFonts w:cs="Times New Roman"/>
        </w:rPr>
        <w:t xml:space="preserve"> (Martha, 2020)</w:t>
      </w:r>
      <w:r w:rsidRPr="003037EF">
        <w:rPr>
          <w:rFonts w:cs="Times New Roman"/>
        </w:rPr>
        <w:t xml:space="preserve">. They claim that other cultures are meaningless and their own cultures are friendly and </w:t>
      </w:r>
      <w:r w:rsidR="00895651" w:rsidRPr="003037EF">
        <w:rPr>
          <w:rFonts w:cs="Times New Roman"/>
        </w:rPr>
        <w:t>flexible</w:t>
      </w:r>
      <w:r w:rsidR="006F5724" w:rsidRPr="003037EF">
        <w:rPr>
          <w:rFonts w:cs="Times New Roman"/>
        </w:rPr>
        <w:t xml:space="preserve">. </w:t>
      </w:r>
      <w:r w:rsidRPr="003037EF">
        <w:rPr>
          <w:rFonts w:cs="Times New Roman"/>
        </w:rPr>
        <w:t xml:space="preserve">This may occur within </w:t>
      </w:r>
      <w:r w:rsidR="00394330" w:rsidRPr="003037EF">
        <w:rPr>
          <w:rFonts w:cs="Times New Roman"/>
        </w:rPr>
        <w:t xml:space="preserve">the </w:t>
      </w:r>
      <w:r w:rsidRPr="003037EF">
        <w:rPr>
          <w:rFonts w:cs="Times New Roman"/>
        </w:rPr>
        <w:t>Child</w:t>
      </w:r>
      <w:r w:rsidR="00A74560" w:rsidRPr="003037EF">
        <w:rPr>
          <w:rFonts w:cs="Times New Roman"/>
        </w:rPr>
        <w:t>'</w:t>
      </w:r>
      <w:r w:rsidRPr="003037EF">
        <w:rPr>
          <w:rFonts w:cs="Times New Roman"/>
        </w:rPr>
        <w:t>s farm due to difference</w:t>
      </w:r>
      <w:r w:rsidR="00A74560" w:rsidRPr="003037EF">
        <w:rPr>
          <w:rFonts w:cs="Times New Roman"/>
        </w:rPr>
        <w:t>s</w:t>
      </w:r>
      <w:r w:rsidRPr="003037EF">
        <w:rPr>
          <w:rFonts w:cs="Times New Roman"/>
        </w:rPr>
        <w:t xml:space="preserve"> in intelligence, work </w:t>
      </w:r>
      <w:r w:rsidR="00394330" w:rsidRPr="003037EF">
        <w:rPr>
          <w:rFonts w:cs="Times New Roman"/>
        </w:rPr>
        <w:t>ethic</w:t>
      </w:r>
      <w:r w:rsidRPr="003037EF">
        <w:rPr>
          <w:rFonts w:cs="Times New Roman"/>
        </w:rPr>
        <w:t xml:space="preserve">, physical </w:t>
      </w:r>
      <w:r w:rsidR="00895651" w:rsidRPr="003037EF">
        <w:rPr>
          <w:rFonts w:cs="Times New Roman"/>
        </w:rPr>
        <w:t>ability,</w:t>
      </w:r>
      <w:r w:rsidRPr="003037EF">
        <w:rPr>
          <w:rFonts w:cs="Times New Roman"/>
        </w:rPr>
        <w:t xml:space="preserve"> and other traits. </w:t>
      </w:r>
      <w:r w:rsidRPr="007129AC">
        <w:rPr>
          <w:rFonts w:cs="Times New Roman"/>
          <w:b/>
          <w:bCs/>
        </w:rPr>
        <w:t>Defence</w:t>
      </w:r>
      <w:r w:rsidRPr="003037EF">
        <w:rPr>
          <w:rFonts w:cs="Times New Roman"/>
        </w:rPr>
        <w:t xml:space="preserve"> </w:t>
      </w:r>
      <w:r w:rsidR="007129AC">
        <w:rPr>
          <w:rFonts w:cs="Times New Roman"/>
        </w:rPr>
        <w:t xml:space="preserve">is the second phase which </w:t>
      </w:r>
      <w:r w:rsidRPr="003037EF">
        <w:rPr>
          <w:rFonts w:cs="Times New Roman"/>
        </w:rPr>
        <w:t>occurs when the people from a culture perceive the Oher cultures as harmful, polarised as well as error-sum</w:t>
      </w:r>
      <w:r w:rsidR="006F5724" w:rsidRPr="003037EF">
        <w:rPr>
          <w:rFonts w:cs="Times New Roman"/>
        </w:rPr>
        <w:t xml:space="preserve">. </w:t>
      </w:r>
      <w:r w:rsidRPr="003037EF">
        <w:rPr>
          <w:rFonts w:cs="Times New Roman"/>
        </w:rPr>
        <w:t>For example, some employees of Childs Farm may think that people from other culture</w:t>
      </w:r>
      <w:r w:rsidR="00A74560" w:rsidRPr="003037EF">
        <w:rPr>
          <w:rFonts w:cs="Times New Roman"/>
        </w:rPr>
        <w:t>s</w:t>
      </w:r>
      <w:r w:rsidRPr="003037EF">
        <w:rPr>
          <w:rFonts w:cs="Times New Roman"/>
        </w:rPr>
        <w:t xml:space="preserve"> and </w:t>
      </w:r>
      <w:r w:rsidR="006F5724" w:rsidRPr="003037EF">
        <w:rPr>
          <w:rFonts w:cs="Times New Roman"/>
        </w:rPr>
        <w:t>nations</w:t>
      </w:r>
      <w:r w:rsidRPr="003037EF">
        <w:rPr>
          <w:rFonts w:cs="Times New Roman"/>
        </w:rPr>
        <w:t xml:space="preserve"> are taking their jobs which might assault their values and can </w:t>
      </w:r>
      <w:r w:rsidR="00895651" w:rsidRPr="003037EF">
        <w:rPr>
          <w:rFonts w:cs="Times New Roman"/>
        </w:rPr>
        <w:t>cause unemployment</w:t>
      </w:r>
      <w:r w:rsidRPr="003037EF">
        <w:rPr>
          <w:rFonts w:cs="Times New Roman"/>
        </w:rPr>
        <w:t xml:space="preserve">. </w:t>
      </w:r>
      <w:r w:rsidR="007129AC">
        <w:rPr>
          <w:rFonts w:cs="Times New Roman"/>
        </w:rPr>
        <w:t>They think that they can attack other cultures while discussing</w:t>
      </w:r>
      <w:r w:rsidRPr="003037EF">
        <w:rPr>
          <w:rFonts w:cs="Times New Roman"/>
        </w:rPr>
        <w:t xml:space="preserve">, causing bias and racism. </w:t>
      </w:r>
      <w:r w:rsidR="00A74560" w:rsidRPr="007129AC">
        <w:rPr>
          <w:rFonts w:cs="Times New Roman"/>
          <w:b/>
          <w:bCs/>
        </w:rPr>
        <w:t>M</w:t>
      </w:r>
      <w:r w:rsidR="00895651" w:rsidRPr="007129AC">
        <w:rPr>
          <w:rFonts w:cs="Times New Roman"/>
          <w:b/>
          <w:bCs/>
        </w:rPr>
        <w:t>inimisation</w:t>
      </w:r>
      <w:r w:rsidR="00895651" w:rsidRPr="003037EF">
        <w:rPr>
          <w:rFonts w:cs="Times New Roman"/>
        </w:rPr>
        <w:t xml:space="preserve"> occurred when peoples from diverse cultural background realise that their distinct culture </w:t>
      </w:r>
      <w:r w:rsidR="00A74560" w:rsidRPr="003037EF">
        <w:rPr>
          <w:rFonts w:cs="Times New Roman"/>
        </w:rPr>
        <w:t>is</w:t>
      </w:r>
      <w:r w:rsidR="00895651" w:rsidRPr="003037EF">
        <w:rPr>
          <w:rFonts w:cs="Times New Roman"/>
        </w:rPr>
        <w:t xml:space="preserve"> shared </w:t>
      </w:r>
      <w:r w:rsidR="006F5724" w:rsidRPr="003037EF">
        <w:rPr>
          <w:rFonts w:cs="Times New Roman"/>
        </w:rPr>
        <w:t>by other</w:t>
      </w:r>
      <w:r w:rsidR="00895651" w:rsidRPr="003037EF">
        <w:rPr>
          <w:rFonts w:cs="Times New Roman"/>
        </w:rPr>
        <w:t xml:space="preserve"> </w:t>
      </w:r>
      <w:r w:rsidR="00394330" w:rsidRPr="003037EF">
        <w:rPr>
          <w:rFonts w:cs="Times New Roman"/>
        </w:rPr>
        <w:t>people</w:t>
      </w:r>
      <w:r w:rsidR="00895651" w:rsidRPr="003037EF">
        <w:rPr>
          <w:rFonts w:cs="Times New Roman"/>
        </w:rPr>
        <w:t xml:space="preserve"> </w:t>
      </w:r>
      <w:r w:rsidR="006F5724" w:rsidRPr="003037EF">
        <w:rPr>
          <w:rFonts w:cs="Times New Roman"/>
        </w:rPr>
        <w:t>worldwide and</w:t>
      </w:r>
      <w:r w:rsidR="00895651" w:rsidRPr="003037EF">
        <w:rPr>
          <w:rFonts w:cs="Times New Roman"/>
        </w:rPr>
        <w:t xml:space="preserve"> they perceive </w:t>
      </w:r>
      <w:r w:rsidR="00A74560" w:rsidRPr="003037EF">
        <w:rPr>
          <w:rFonts w:cs="Times New Roman"/>
        </w:rPr>
        <w:t>t</w:t>
      </w:r>
      <w:r w:rsidR="00895651" w:rsidRPr="003037EF">
        <w:rPr>
          <w:rFonts w:cs="Times New Roman"/>
        </w:rPr>
        <w:t>heir value for which the universal brotherhood get strong</w:t>
      </w:r>
      <w:r w:rsidR="00A453DB" w:rsidRPr="003037EF">
        <w:rPr>
          <w:rFonts w:cs="Times New Roman"/>
        </w:rPr>
        <w:t xml:space="preserve"> (McGovern, 2021)</w:t>
      </w:r>
      <w:r w:rsidR="00ED4BAF" w:rsidRPr="003037EF">
        <w:rPr>
          <w:rFonts w:cs="Times New Roman"/>
        </w:rPr>
        <w:t xml:space="preserve">. </w:t>
      </w:r>
      <w:r w:rsidR="00895651" w:rsidRPr="003037EF">
        <w:rPr>
          <w:rFonts w:cs="Times New Roman"/>
        </w:rPr>
        <w:t xml:space="preserve">This may occur when employees work together for </w:t>
      </w:r>
      <w:r w:rsidR="00A74560" w:rsidRPr="003037EF">
        <w:rPr>
          <w:rFonts w:cs="Times New Roman"/>
        </w:rPr>
        <w:t>some time</w:t>
      </w:r>
      <w:r w:rsidR="00895651" w:rsidRPr="003037EF">
        <w:rPr>
          <w:rFonts w:cs="Times New Roman"/>
        </w:rPr>
        <w:t xml:space="preserve"> in a similar platform or workplace and they unconsciously realise that human similarities s more important </w:t>
      </w:r>
      <w:r w:rsidR="006F5724" w:rsidRPr="003037EF">
        <w:rPr>
          <w:rFonts w:cs="Times New Roman"/>
        </w:rPr>
        <w:t>than</w:t>
      </w:r>
      <w:r w:rsidR="00895651" w:rsidRPr="003037EF">
        <w:rPr>
          <w:rFonts w:cs="Times New Roman"/>
        </w:rPr>
        <w:t xml:space="preserve"> cultural differences and we all human</w:t>
      </w:r>
      <w:r w:rsidR="003037EF">
        <w:rPr>
          <w:rFonts w:cs="Times New Roman"/>
        </w:rPr>
        <w:t>s</w:t>
      </w:r>
      <w:r w:rsidR="00895651" w:rsidRPr="003037EF">
        <w:rPr>
          <w:rFonts w:cs="Times New Roman"/>
        </w:rPr>
        <w:t xml:space="preserve"> </w:t>
      </w:r>
      <w:r w:rsidR="00394330" w:rsidRPr="003037EF">
        <w:rPr>
          <w:rFonts w:cs="Times New Roman"/>
        </w:rPr>
        <w:t>first</w:t>
      </w:r>
      <w:r w:rsidR="00895651" w:rsidRPr="003037EF">
        <w:rPr>
          <w:rFonts w:cs="Times New Roman"/>
        </w:rPr>
        <w:t xml:space="preserve"> become people </w:t>
      </w:r>
      <w:r w:rsidR="003037EF" w:rsidRPr="003037EF">
        <w:rPr>
          <w:rFonts w:cs="Times New Roman"/>
        </w:rPr>
        <w:t>with</w:t>
      </w:r>
      <w:r w:rsidR="00895651" w:rsidRPr="003037EF">
        <w:rPr>
          <w:rFonts w:cs="Times New Roman"/>
        </w:rPr>
        <w:t xml:space="preserve"> diverse cultural background</w:t>
      </w:r>
      <w:r w:rsidR="00A74560" w:rsidRPr="003037EF">
        <w:rPr>
          <w:rFonts w:cs="Times New Roman"/>
        </w:rPr>
        <w:t>s</w:t>
      </w:r>
      <w:r w:rsidR="00895651" w:rsidRPr="003037EF">
        <w:rPr>
          <w:rFonts w:cs="Times New Roman"/>
        </w:rPr>
        <w:t xml:space="preserve">. </w:t>
      </w:r>
      <w:r w:rsidRPr="007129AC">
        <w:rPr>
          <w:rFonts w:cs="Times New Roman"/>
          <w:b/>
          <w:bCs/>
        </w:rPr>
        <w:t>Acceptance</w:t>
      </w:r>
      <w:r w:rsidR="007129AC">
        <w:rPr>
          <w:rFonts w:cs="Times New Roman"/>
          <w:b/>
          <w:bCs/>
        </w:rPr>
        <w:t xml:space="preserve"> </w:t>
      </w:r>
      <w:r w:rsidR="007129AC" w:rsidRPr="007129AC">
        <w:rPr>
          <w:rFonts w:cs="Times New Roman"/>
        </w:rPr>
        <w:t>is the fourth phase where</w:t>
      </w:r>
      <w:r w:rsidR="007129AC">
        <w:rPr>
          <w:rFonts w:cs="Times New Roman"/>
          <w:b/>
          <w:bCs/>
        </w:rPr>
        <w:t xml:space="preserve"> </w:t>
      </w:r>
      <w:r w:rsidR="00895651" w:rsidRPr="003037EF">
        <w:rPr>
          <w:rFonts w:cs="Times New Roman"/>
        </w:rPr>
        <w:t xml:space="preserve">the employee </w:t>
      </w:r>
      <w:r w:rsidR="006F5724" w:rsidRPr="003037EF">
        <w:rPr>
          <w:rFonts w:cs="Times New Roman"/>
        </w:rPr>
        <w:t>accepts</w:t>
      </w:r>
      <w:r w:rsidR="00895651" w:rsidRPr="003037EF">
        <w:rPr>
          <w:rFonts w:cs="Times New Roman"/>
        </w:rPr>
        <w:t xml:space="preserve"> the cultural difference and respect the different value, belief, </w:t>
      </w:r>
      <w:r w:rsidR="006F5724" w:rsidRPr="003037EF">
        <w:rPr>
          <w:rFonts w:cs="Times New Roman"/>
        </w:rPr>
        <w:t>tradition,</w:t>
      </w:r>
      <w:r w:rsidR="00895651" w:rsidRPr="003037EF">
        <w:rPr>
          <w:rFonts w:cs="Times New Roman"/>
        </w:rPr>
        <w:t xml:space="preserve"> and language</w:t>
      </w:r>
      <w:r w:rsidR="00A453DB" w:rsidRPr="003037EF">
        <w:rPr>
          <w:rFonts w:cs="Times New Roman"/>
        </w:rPr>
        <w:t xml:space="preserve"> (Jerry, 2017)</w:t>
      </w:r>
      <w:r w:rsidR="00895651" w:rsidRPr="003037EF">
        <w:rPr>
          <w:rFonts w:cs="Times New Roman"/>
        </w:rPr>
        <w:t>. They support each other, learn more interesting thing</w:t>
      </w:r>
      <w:r w:rsidR="00A74560" w:rsidRPr="003037EF">
        <w:rPr>
          <w:rFonts w:cs="Times New Roman"/>
        </w:rPr>
        <w:t>s</w:t>
      </w:r>
      <w:r w:rsidR="00895651" w:rsidRPr="003037EF">
        <w:rPr>
          <w:rFonts w:cs="Times New Roman"/>
        </w:rPr>
        <w:t xml:space="preserve">, create relationships with each other and social interaction together forgetting the past feeling, </w:t>
      </w:r>
      <w:r w:rsidR="006F5724" w:rsidRPr="003037EF">
        <w:rPr>
          <w:rFonts w:cs="Times New Roman"/>
        </w:rPr>
        <w:t>defence,</w:t>
      </w:r>
      <w:r w:rsidR="00895651" w:rsidRPr="003037EF">
        <w:rPr>
          <w:rFonts w:cs="Times New Roman"/>
        </w:rPr>
        <w:t xml:space="preserve"> and </w:t>
      </w:r>
      <w:r w:rsidR="006F5724" w:rsidRPr="003037EF">
        <w:rPr>
          <w:rFonts w:cs="Times New Roman"/>
        </w:rPr>
        <w:t>conflicts</w:t>
      </w:r>
      <w:r w:rsidR="00895651" w:rsidRPr="003037EF">
        <w:rPr>
          <w:rFonts w:cs="Times New Roman"/>
        </w:rPr>
        <w:t xml:space="preserve">. Here “food, flags, and </w:t>
      </w:r>
      <w:r w:rsidR="006F5724" w:rsidRPr="003037EF">
        <w:rPr>
          <w:rFonts w:cs="Times New Roman"/>
        </w:rPr>
        <w:t>fun” approval</w:t>
      </w:r>
      <w:r w:rsidR="00895651" w:rsidRPr="003037EF">
        <w:rPr>
          <w:rFonts w:cs="Times New Roman"/>
        </w:rPr>
        <w:t xml:space="preserve"> for diversity seem for multicultural education.</w:t>
      </w:r>
      <w:r w:rsidR="00895651" w:rsidRPr="003037EF">
        <w:rPr>
          <w:rFonts w:cs="Times New Roman"/>
          <w:color w:val="2A2A2A"/>
          <w:spacing w:val="5"/>
          <w:sz w:val="27"/>
          <w:szCs w:val="27"/>
          <w:shd w:val="clear" w:color="auto" w:fill="FFFFFF"/>
        </w:rPr>
        <w:t xml:space="preserve"> </w:t>
      </w:r>
      <w:r w:rsidRPr="007129AC">
        <w:rPr>
          <w:rFonts w:cs="Times New Roman"/>
          <w:b/>
          <w:bCs/>
        </w:rPr>
        <w:t>Adaptation</w:t>
      </w:r>
      <w:r w:rsidR="007129AC">
        <w:rPr>
          <w:rFonts w:cs="Times New Roman"/>
          <w:b/>
          <w:bCs/>
        </w:rPr>
        <w:t xml:space="preserve"> </w:t>
      </w:r>
      <w:r w:rsidR="007129AC" w:rsidRPr="007129AC">
        <w:rPr>
          <w:rFonts w:cs="Times New Roman"/>
        </w:rPr>
        <w:t>is the fifth</w:t>
      </w:r>
      <w:r w:rsidR="00CB718B" w:rsidRPr="003037EF">
        <w:rPr>
          <w:rFonts w:cs="Times New Roman"/>
        </w:rPr>
        <w:t xml:space="preserve"> phase</w:t>
      </w:r>
      <w:r w:rsidR="007129AC">
        <w:rPr>
          <w:rFonts w:cs="Times New Roman"/>
        </w:rPr>
        <w:t xml:space="preserve"> where</w:t>
      </w:r>
      <w:r w:rsidR="00CB718B" w:rsidRPr="003037EF">
        <w:rPr>
          <w:rFonts w:cs="Times New Roman"/>
        </w:rPr>
        <w:t xml:space="preserve"> </w:t>
      </w:r>
      <w:r w:rsidR="004A1D3C" w:rsidRPr="003037EF">
        <w:rPr>
          <w:rFonts w:cs="Times New Roman"/>
        </w:rPr>
        <w:t>people</w:t>
      </w:r>
      <w:r w:rsidR="00CB718B" w:rsidRPr="003037EF">
        <w:rPr>
          <w:rFonts w:cs="Times New Roman"/>
        </w:rPr>
        <w:t xml:space="preserve"> try to adapt, </w:t>
      </w:r>
      <w:r w:rsidR="006F5724" w:rsidRPr="003037EF">
        <w:rPr>
          <w:rFonts w:cs="Times New Roman"/>
        </w:rPr>
        <w:t>learn,</w:t>
      </w:r>
      <w:r w:rsidR="00CB718B" w:rsidRPr="003037EF">
        <w:rPr>
          <w:rFonts w:cs="Times New Roman"/>
        </w:rPr>
        <w:t xml:space="preserve"> and imitate </w:t>
      </w:r>
      <w:r w:rsidR="004A1D3C" w:rsidRPr="003037EF">
        <w:rPr>
          <w:rFonts w:cs="Times New Roman"/>
        </w:rPr>
        <w:t>perspectives</w:t>
      </w:r>
      <w:r w:rsidR="00CB718B" w:rsidRPr="003037EF">
        <w:rPr>
          <w:rFonts w:cs="Times New Roman"/>
        </w:rPr>
        <w:t xml:space="preserve"> of another culture when they feel them </w:t>
      </w:r>
      <w:r w:rsidR="004A1D3C" w:rsidRPr="003037EF">
        <w:rPr>
          <w:rFonts w:cs="Times New Roman"/>
        </w:rPr>
        <w:t>emotionally</w:t>
      </w:r>
      <w:r w:rsidR="00CB718B" w:rsidRPr="003037EF">
        <w:rPr>
          <w:rFonts w:cs="Times New Roman"/>
        </w:rPr>
        <w:t xml:space="preserve"> and </w:t>
      </w:r>
      <w:r w:rsidR="004A1D3C" w:rsidRPr="003037EF">
        <w:rPr>
          <w:rFonts w:cs="Times New Roman"/>
        </w:rPr>
        <w:t>find</w:t>
      </w:r>
      <w:r w:rsidR="00CB718B" w:rsidRPr="003037EF">
        <w:rPr>
          <w:rFonts w:cs="Times New Roman"/>
        </w:rPr>
        <w:t xml:space="preserve"> them </w:t>
      </w:r>
      <w:r w:rsidR="004A1D3C" w:rsidRPr="003037EF">
        <w:rPr>
          <w:rFonts w:cs="Times New Roman"/>
        </w:rPr>
        <w:t>valuable</w:t>
      </w:r>
      <w:r w:rsidR="00CB718B" w:rsidRPr="003037EF">
        <w:rPr>
          <w:rFonts w:cs="Times New Roman"/>
        </w:rPr>
        <w:t xml:space="preserve"> and </w:t>
      </w:r>
      <w:r w:rsidR="004A1D3C" w:rsidRPr="003037EF">
        <w:rPr>
          <w:rFonts w:cs="Times New Roman"/>
        </w:rPr>
        <w:t>worthy</w:t>
      </w:r>
      <w:r w:rsidR="00CB718B" w:rsidRPr="003037EF">
        <w:rPr>
          <w:rFonts w:cs="Times New Roman"/>
        </w:rPr>
        <w:t xml:space="preserve">. For </w:t>
      </w:r>
      <w:r w:rsidR="004A1D3C" w:rsidRPr="003037EF">
        <w:rPr>
          <w:rFonts w:cs="Times New Roman"/>
        </w:rPr>
        <w:t>example,</w:t>
      </w:r>
      <w:r w:rsidR="00CB718B" w:rsidRPr="003037EF">
        <w:rPr>
          <w:rFonts w:cs="Times New Roman"/>
        </w:rPr>
        <w:t xml:space="preserve"> </w:t>
      </w:r>
      <w:r w:rsidR="004A1D3C" w:rsidRPr="003037EF">
        <w:rPr>
          <w:rFonts w:cs="Times New Roman"/>
        </w:rPr>
        <w:t>people</w:t>
      </w:r>
      <w:r w:rsidR="00CB718B" w:rsidRPr="003037EF">
        <w:rPr>
          <w:rFonts w:cs="Times New Roman"/>
        </w:rPr>
        <w:t xml:space="preserve"> </w:t>
      </w:r>
      <w:r w:rsidR="007129AC">
        <w:rPr>
          <w:rFonts w:cs="Times New Roman"/>
        </w:rPr>
        <w:t xml:space="preserve">from China may prefer highly hierarchical and bureaucratic where quality </w:t>
      </w:r>
      <w:r w:rsidR="00CB718B" w:rsidRPr="003037EF">
        <w:rPr>
          <w:rFonts w:cs="Times New Roman"/>
        </w:rPr>
        <w:t>and respect they might not prefer rather can prefer righter and respect concerned their job position. However, at the same time, the employees of the UK for being low power distance can prefer equality, participation</w:t>
      </w:r>
      <w:r w:rsidR="001527FD">
        <w:rPr>
          <w:rFonts w:cs="Times New Roman"/>
        </w:rPr>
        <w:t>, and</w:t>
      </w:r>
      <w:r w:rsidR="00CB718B" w:rsidRPr="003037EF">
        <w:rPr>
          <w:rFonts w:cs="Times New Roman"/>
        </w:rPr>
        <w:t xml:space="preserve"> democracy</w:t>
      </w:r>
      <w:r w:rsidR="00A453DB" w:rsidRPr="003037EF">
        <w:rPr>
          <w:rFonts w:cs="Times New Roman"/>
        </w:rPr>
        <w:t xml:space="preserve"> (Whitney, 2018)</w:t>
      </w:r>
      <w:r w:rsidR="00CB718B" w:rsidRPr="003037EF">
        <w:rPr>
          <w:rFonts w:cs="Times New Roman"/>
        </w:rPr>
        <w:t xml:space="preserve">. However, by </w:t>
      </w:r>
      <w:r w:rsidR="004A1D3C" w:rsidRPr="003037EF">
        <w:rPr>
          <w:rFonts w:cs="Times New Roman"/>
        </w:rPr>
        <w:t>realising</w:t>
      </w:r>
      <w:r w:rsidR="00CB718B" w:rsidRPr="003037EF">
        <w:rPr>
          <w:rFonts w:cs="Times New Roman"/>
        </w:rPr>
        <w:t xml:space="preserve"> the </w:t>
      </w:r>
      <w:r w:rsidR="004A1D3C" w:rsidRPr="003037EF">
        <w:rPr>
          <w:rFonts w:cs="Times New Roman"/>
        </w:rPr>
        <w:t>importance</w:t>
      </w:r>
      <w:r w:rsidR="00CB718B" w:rsidRPr="003037EF">
        <w:rPr>
          <w:rFonts w:cs="Times New Roman"/>
        </w:rPr>
        <w:t xml:space="preserve"> of </w:t>
      </w:r>
      <w:r w:rsidR="004A1D3C" w:rsidRPr="003037EF">
        <w:rPr>
          <w:rFonts w:cs="Times New Roman"/>
        </w:rPr>
        <w:t>collaboration</w:t>
      </w:r>
      <w:r w:rsidR="00CB718B" w:rsidRPr="003037EF">
        <w:rPr>
          <w:rFonts w:cs="Times New Roman"/>
        </w:rPr>
        <w:t xml:space="preserve">, </w:t>
      </w:r>
      <w:r w:rsidR="004A1D3C" w:rsidRPr="003037EF">
        <w:rPr>
          <w:rFonts w:cs="Times New Roman"/>
        </w:rPr>
        <w:t>equality</w:t>
      </w:r>
      <w:r w:rsidR="00CB718B" w:rsidRPr="003037EF">
        <w:rPr>
          <w:rFonts w:cs="Times New Roman"/>
        </w:rPr>
        <w:t xml:space="preserve">, </w:t>
      </w:r>
      <w:r w:rsidR="006F5724" w:rsidRPr="003037EF">
        <w:rPr>
          <w:rFonts w:cs="Times New Roman"/>
        </w:rPr>
        <w:t>cooperation,</w:t>
      </w:r>
      <w:r w:rsidR="00CB718B" w:rsidRPr="003037EF">
        <w:rPr>
          <w:rFonts w:cs="Times New Roman"/>
        </w:rPr>
        <w:t xml:space="preserve"> and low </w:t>
      </w:r>
      <w:r w:rsidR="004A1D3C" w:rsidRPr="003037EF">
        <w:rPr>
          <w:rFonts w:cs="Times New Roman"/>
        </w:rPr>
        <w:t>distance</w:t>
      </w:r>
      <w:r w:rsidR="00CB718B" w:rsidRPr="003037EF">
        <w:rPr>
          <w:rFonts w:cs="Times New Roman"/>
        </w:rPr>
        <w:t xml:space="preserve"> they may adopt and maintain low-power distance. </w:t>
      </w:r>
      <w:r w:rsidR="007129AC">
        <w:rPr>
          <w:rFonts w:cs="Times New Roman"/>
        </w:rPr>
        <w:t xml:space="preserve"> Finally, the </w:t>
      </w:r>
      <w:r w:rsidRPr="007129AC">
        <w:rPr>
          <w:rFonts w:cs="Times New Roman"/>
          <w:b/>
          <w:bCs/>
        </w:rPr>
        <w:t>Integration</w:t>
      </w:r>
      <w:r w:rsidR="007129AC">
        <w:rPr>
          <w:rFonts w:cs="Times New Roman"/>
        </w:rPr>
        <w:t xml:space="preserve"> </w:t>
      </w:r>
      <w:r w:rsidR="007129AC" w:rsidRPr="007129AC">
        <w:rPr>
          <w:rFonts w:cs="Times New Roman"/>
        </w:rPr>
        <w:t>phase comes</w:t>
      </w:r>
      <w:r w:rsidR="007129AC">
        <w:rPr>
          <w:rFonts w:cs="Times New Roman"/>
          <w:b/>
          <w:bCs/>
        </w:rPr>
        <w:t xml:space="preserve">. </w:t>
      </w:r>
      <w:r w:rsidR="00CB718B" w:rsidRPr="003037EF">
        <w:rPr>
          <w:rFonts w:cs="Times New Roman"/>
        </w:rPr>
        <w:t xml:space="preserve">This </w:t>
      </w:r>
      <w:r w:rsidR="004A1D3C" w:rsidRPr="003037EF">
        <w:rPr>
          <w:rFonts w:cs="Times New Roman"/>
        </w:rPr>
        <w:t>integration</w:t>
      </w:r>
      <w:r w:rsidR="00CB718B" w:rsidRPr="003037EF">
        <w:rPr>
          <w:rFonts w:cs="Times New Roman"/>
        </w:rPr>
        <w:t xml:space="preserve"> occur</w:t>
      </w:r>
      <w:r w:rsidR="00695575" w:rsidRPr="003037EF">
        <w:rPr>
          <w:rFonts w:cs="Times New Roman"/>
        </w:rPr>
        <w:t>s</w:t>
      </w:r>
      <w:r w:rsidR="00CB718B" w:rsidRPr="003037EF">
        <w:rPr>
          <w:rFonts w:cs="Times New Roman"/>
        </w:rPr>
        <w:t xml:space="preserve"> </w:t>
      </w:r>
      <w:r w:rsidR="004A1D3C" w:rsidRPr="003037EF">
        <w:rPr>
          <w:rFonts w:cs="Times New Roman"/>
        </w:rPr>
        <w:t>wh</w:t>
      </w:r>
      <w:r w:rsidR="00695575" w:rsidRPr="003037EF">
        <w:rPr>
          <w:rFonts w:cs="Times New Roman"/>
        </w:rPr>
        <w:t>en</w:t>
      </w:r>
      <w:r w:rsidR="00CB718B" w:rsidRPr="003037EF">
        <w:rPr>
          <w:rFonts w:cs="Times New Roman"/>
        </w:rPr>
        <w:t xml:space="preserve"> </w:t>
      </w:r>
      <w:r w:rsidR="00695575" w:rsidRPr="003037EF">
        <w:rPr>
          <w:rFonts w:cs="Times New Roman"/>
        </w:rPr>
        <w:t xml:space="preserve">an </w:t>
      </w:r>
      <w:r w:rsidR="004A1D3C" w:rsidRPr="003037EF">
        <w:rPr>
          <w:rFonts w:cs="Times New Roman"/>
        </w:rPr>
        <w:t>individual</w:t>
      </w:r>
      <w:r w:rsidR="00CB718B" w:rsidRPr="003037EF">
        <w:rPr>
          <w:rFonts w:cs="Times New Roman"/>
        </w:rPr>
        <w:t xml:space="preserve"> </w:t>
      </w:r>
      <w:r w:rsidR="00695575" w:rsidRPr="003037EF">
        <w:rPr>
          <w:rFonts w:cs="Times New Roman"/>
        </w:rPr>
        <w:t>can</w:t>
      </w:r>
      <w:r w:rsidR="00CB718B" w:rsidRPr="003037EF">
        <w:rPr>
          <w:rFonts w:cs="Times New Roman"/>
        </w:rPr>
        <w:t xml:space="preserve"> </w:t>
      </w:r>
      <w:r w:rsidR="004A1D3C" w:rsidRPr="003037EF">
        <w:rPr>
          <w:rFonts w:cs="Times New Roman"/>
        </w:rPr>
        <w:t>self</w:t>
      </w:r>
      <w:r w:rsidR="00CB718B" w:rsidRPr="003037EF">
        <w:rPr>
          <w:rFonts w:cs="Times New Roman"/>
        </w:rPr>
        <w:t xml:space="preserve">-evolve by </w:t>
      </w:r>
      <w:r w:rsidR="004A1D3C" w:rsidRPr="003037EF">
        <w:rPr>
          <w:rFonts w:cs="Times New Roman"/>
        </w:rPr>
        <w:t>incorporati</w:t>
      </w:r>
      <w:r w:rsidR="00695575" w:rsidRPr="003037EF">
        <w:rPr>
          <w:rFonts w:cs="Times New Roman"/>
        </w:rPr>
        <w:t>ng</w:t>
      </w:r>
      <w:r w:rsidR="00CB718B" w:rsidRPr="003037EF">
        <w:rPr>
          <w:rFonts w:cs="Times New Roman"/>
        </w:rPr>
        <w:t xml:space="preserve"> </w:t>
      </w:r>
      <w:r w:rsidR="004A1D3C" w:rsidRPr="003037EF">
        <w:rPr>
          <w:rFonts w:cs="Times New Roman"/>
        </w:rPr>
        <w:t>tradition</w:t>
      </w:r>
      <w:r w:rsidR="00695575" w:rsidRPr="003037EF">
        <w:rPr>
          <w:rFonts w:cs="Times New Roman"/>
        </w:rPr>
        <w:t>s</w:t>
      </w:r>
      <w:r w:rsidR="00CB718B" w:rsidRPr="003037EF">
        <w:rPr>
          <w:rFonts w:cs="Times New Roman"/>
        </w:rPr>
        <w:t xml:space="preserve">, </w:t>
      </w:r>
      <w:r w:rsidR="004A1D3C" w:rsidRPr="003037EF">
        <w:rPr>
          <w:rFonts w:cs="Times New Roman"/>
        </w:rPr>
        <w:t>perspective</w:t>
      </w:r>
      <w:r w:rsidR="00695575" w:rsidRPr="003037EF">
        <w:rPr>
          <w:rFonts w:cs="Times New Roman"/>
        </w:rPr>
        <w:t>s</w:t>
      </w:r>
      <w:r w:rsidR="00CB718B" w:rsidRPr="003037EF">
        <w:rPr>
          <w:rFonts w:cs="Times New Roman"/>
        </w:rPr>
        <w:t xml:space="preserve">, </w:t>
      </w:r>
      <w:r w:rsidR="006F5724" w:rsidRPr="003037EF">
        <w:rPr>
          <w:rFonts w:cs="Times New Roman"/>
        </w:rPr>
        <w:t>beliefs,</w:t>
      </w:r>
      <w:r w:rsidR="00CB718B" w:rsidRPr="003037EF">
        <w:rPr>
          <w:rFonts w:cs="Times New Roman"/>
        </w:rPr>
        <w:t xml:space="preserve"> and </w:t>
      </w:r>
      <w:r w:rsidR="004A1D3C" w:rsidRPr="003037EF">
        <w:rPr>
          <w:rFonts w:cs="Times New Roman"/>
        </w:rPr>
        <w:t>value</w:t>
      </w:r>
      <w:r w:rsidR="00695575" w:rsidRPr="003037EF">
        <w:rPr>
          <w:rFonts w:cs="Times New Roman"/>
        </w:rPr>
        <w:t>s</w:t>
      </w:r>
      <w:r w:rsidR="00CB718B" w:rsidRPr="003037EF">
        <w:rPr>
          <w:rFonts w:cs="Times New Roman"/>
        </w:rPr>
        <w:t xml:space="preserve"> of </w:t>
      </w:r>
      <w:r w:rsidR="004A1D3C" w:rsidRPr="003037EF">
        <w:rPr>
          <w:rFonts w:cs="Times New Roman"/>
        </w:rPr>
        <w:t>differe</w:t>
      </w:r>
      <w:r w:rsidR="00695575" w:rsidRPr="003037EF">
        <w:rPr>
          <w:rFonts w:cs="Times New Roman"/>
        </w:rPr>
        <w:t>nt</w:t>
      </w:r>
      <w:r w:rsidR="00CB718B" w:rsidRPr="003037EF">
        <w:rPr>
          <w:rFonts w:cs="Times New Roman"/>
        </w:rPr>
        <w:t xml:space="preserve"> culture</w:t>
      </w:r>
      <w:r w:rsidR="00695575" w:rsidRPr="003037EF">
        <w:rPr>
          <w:rFonts w:cs="Times New Roman"/>
        </w:rPr>
        <w:t>s</w:t>
      </w:r>
      <w:r w:rsidR="00CB718B" w:rsidRPr="003037EF">
        <w:rPr>
          <w:rFonts w:cs="Times New Roman"/>
        </w:rPr>
        <w:t xml:space="preserve"> </w:t>
      </w:r>
      <w:r w:rsidR="00695575" w:rsidRPr="003037EF">
        <w:rPr>
          <w:rFonts w:cs="Times New Roman"/>
        </w:rPr>
        <w:t>appropriatel</w:t>
      </w:r>
      <w:r w:rsidR="00CB718B" w:rsidRPr="003037EF">
        <w:rPr>
          <w:rFonts w:cs="Times New Roman"/>
        </w:rPr>
        <w:t>y. Here people consider them</w:t>
      </w:r>
      <w:r w:rsidR="00695575" w:rsidRPr="003037EF">
        <w:rPr>
          <w:rFonts w:cs="Times New Roman"/>
        </w:rPr>
        <w:t>selves</w:t>
      </w:r>
      <w:r w:rsidR="00CB718B" w:rsidRPr="003037EF">
        <w:rPr>
          <w:rFonts w:cs="Times New Roman"/>
        </w:rPr>
        <w:t xml:space="preserve"> </w:t>
      </w:r>
      <w:r w:rsidR="004A1D3C" w:rsidRPr="003037EF">
        <w:rPr>
          <w:rFonts w:cs="Times New Roman"/>
        </w:rPr>
        <w:t>global</w:t>
      </w:r>
      <w:r w:rsidR="00CB718B" w:rsidRPr="003037EF">
        <w:rPr>
          <w:rFonts w:cs="Times New Roman"/>
        </w:rPr>
        <w:t xml:space="preserve"> citizen</w:t>
      </w:r>
      <w:r w:rsidR="00695575" w:rsidRPr="003037EF">
        <w:rPr>
          <w:rFonts w:cs="Times New Roman"/>
        </w:rPr>
        <w:t>s</w:t>
      </w:r>
      <w:r w:rsidR="00CB718B" w:rsidRPr="003037EF">
        <w:rPr>
          <w:rFonts w:cs="Times New Roman"/>
        </w:rPr>
        <w:t xml:space="preserve"> and behave as multicultural </w:t>
      </w:r>
      <w:r w:rsidR="004A1D3C" w:rsidRPr="003037EF">
        <w:rPr>
          <w:rFonts w:cs="Times New Roman"/>
        </w:rPr>
        <w:t>being</w:t>
      </w:r>
      <w:r w:rsidR="00695575" w:rsidRPr="003037EF">
        <w:rPr>
          <w:rFonts w:cs="Times New Roman"/>
        </w:rPr>
        <w:t>s</w:t>
      </w:r>
      <w:r w:rsidR="00CB718B" w:rsidRPr="003037EF">
        <w:rPr>
          <w:rFonts w:cs="Times New Roman"/>
        </w:rPr>
        <w:t xml:space="preserve"> by constantly </w:t>
      </w:r>
      <w:r w:rsidR="004A1D3C" w:rsidRPr="003037EF">
        <w:rPr>
          <w:rFonts w:cs="Times New Roman"/>
        </w:rPr>
        <w:t>choosing</w:t>
      </w:r>
      <w:r w:rsidR="00CB718B" w:rsidRPr="003037EF">
        <w:rPr>
          <w:rFonts w:cs="Times New Roman"/>
        </w:rPr>
        <w:t xml:space="preserve"> </w:t>
      </w:r>
      <w:r w:rsidR="004A1D3C" w:rsidRPr="003037EF">
        <w:rPr>
          <w:rFonts w:cs="Times New Roman"/>
        </w:rPr>
        <w:t>appropriate</w:t>
      </w:r>
      <w:r w:rsidR="00CB718B" w:rsidRPr="003037EF">
        <w:rPr>
          <w:rFonts w:cs="Times New Roman"/>
        </w:rPr>
        <w:t xml:space="preserve"> </w:t>
      </w:r>
      <w:r w:rsidR="004A1D3C" w:rsidRPr="003037EF">
        <w:rPr>
          <w:rFonts w:cs="Times New Roman"/>
        </w:rPr>
        <w:lastRenderedPageBreak/>
        <w:t>cultural</w:t>
      </w:r>
      <w:r w:rsidR="00CB718B" w:rsidRPr="003037EF">
        <w:rPr>
          <w:rFonts w:cs="Times New Roman"/>
        </w:rPr>
        <w:t xml:space="preserve"> </w:t>
      </w:r>
      <w:r w:rsidR="004A1D3C" w:rsidRPr="003037EF">
        <w:rPr>
          <w:rFonts w:cs="Times New Roman"/>
        </w:rPr>
        <w:t>contact</w:t>
      </w:r>
      <w:r w:rsidR="00CB718B" w:rsidRPr="003037EF">
        <w:rPr>
          <w:rFonts w:cs="Times New Roman"/>
        </w:rPr>
        <w:t xml:space="preserve"> </w:t>
      </w:r>
      <w:r w:rsidR="004A1D3C" w:rsidRPr="003037EF">
        <w:rPr>
          <w:rFonts w:cs="Times New Roman"/>
        </w:rPr>
        <w:t>integration</w:t>
      </w:r>
      <w:r w:rsidR="00CB718B" w:rsidRPr="003037EF">
        <w:rPr>
          <w:rFonts w:cs="Times New Roman"/>
        </w:rPr>
        <w:t xml:space="preserve"> </w:t>
      </w:r>
      <w:r w:rsidR="004A1D3C" w:rsidRPr="003037EF">
        <w:rPr>
          <w:rFonts w:cs="Times New Roman"/>
        </w:rPr>
        <w:t>within</w:t>
      </w:r>
      <w:r w:rsidR="00CB718B" w:rsidRPr="003037EF">
        <w:rPr>
          <w:rFonts w:cs="Times New Roman"/>
        </w:rPr>
        <w:t xml:space="preserve"> their </w:t>
      </w:r>
      <w:r w:rsidR="004A1D3C" w:rsidRPr="003037EF">
        <w:rPr>
          <w:rFonts w:cs="Times New Roman"/>
        </w:rPr>
        <w:t>behaviour</w:t>
      </w:r>
      <w:r w:rsidR="00A453DB" w:rsidRPr="003037EF">
        <w:rPr>
          <w:rFonts w:cs="Times New Roman"/>
        </w:rPr>
        <w:t xml:space="preserve"> (Zeny, 2020)</w:t>
      </w:r>
      <w:r w:rsidR="00CB718B" w:rsidRPr="003037EF">
        <w:rPr>
          <w:rFonts w:cs="Times New Roman"/>
        </w:rPr>
        <w:t xml:space="preserve">. It </w:t>
      </w:r>
      <w:r w:rsidR="004A1D3C" w:rsidRPr="003037EF">
        <w:rPr>
          <w:rFonts w:cs="Times New Roman"/>
        </w:rPr>
        <w:t>assist</w:t>
      </w:r>
      <w:r w:rsidR="00695575" w:rsidRPr="003037EF">
        <w:rPr>
          <w:rFonts w:cs="Times New Roman"/>
        </w:rPr>
        <w:t>s</w:t>
      </w:r>
      <w:r w:rsidR="00CB718B" w:rsidRPr="003037EF">
        <w:rPr>
          <w:rFonts w:cs="Times New Roman"/>
        </w:rPr>
        <w:t xml:space="preserve"> in </w:t>
      </w:r>
      <w:r w:rsidR="004A1D3C" w:rsidRPr="003037EF">
        <w:rPr>
          <w:rFonts w:cs="Times New Roman"/>
        </w:rPr>
        <w:t>collaboration</w:t>
      </w:r>
      <w:r w:rsidR="00CB718B" w:rsidRPr="003037EF">
        <w:rPr>
          <w:rFonts w:cs="Times New Roman"/>
        </w:rPr>
        <w:t xml:space="preserve">, </w:t>
      </w:r>
      <w:r w:rsidR="006F5724" w:rsidRPr="003037EF">
        <w:rPr>
          <w:rFonts w:cs="Times New Roman"/>
        </w:rPr>
        <w:t>cooperation,</w:t>
      </w:r>
      <w:r w:rsidR="00CB718B" w:rsidRPr="003037EF">
        <w:rPr>
          <w:rFonts w:cs="Times New Roman"/>
        </w:rPr>
        <w:t xml:space="preserve"> </w:t>
      </w:r>
      <w:r w:rsidR="004A1D3C" w:rsidRPr="003037EF">
        <w:rPr>
          <w:rFonts w:cs="Times New Roman"/>
        </w:rPr>
        <w:t>a</w:t>
      </w:r>
      <w:r w:rsidR="00CB718B" w:rsidRPr="003037EF">
        <w:rPr>
          <w:rFonts w:cs="Times New Roman"/>
        </w:rPr>
        <w:t xml:space="preserve">nd </w:t>
      </w:r>
      <w:r w:rsidR="004A1D3C" w:rsidRPr="003037EF">
        <w:rPr>
          <w:rFonts w:cs="Times New Roman"/>
        </w:rPr>
        <w:t>friendships</w:t>
      </w:r>
      <w:r w:rsidR="00CB718B" w:rsidRPr="003037EF">
        <w:rPr>
          <w:rFonts w:cs="Times New Roman"/>
        </w:rPr>
        <w:t xml:space="preserve"> in the </w:t>
      </w:r>
      <w:r w:rsidR="004A1D3C" w:rsidRPr="003037EF">
        <w:rPr>
          <w:rFonts w:cs="Times New Roman"/>
        </w:rPr>
        <w:t>organisation</w:t>
      </w:r>
      <w:r w:rsidR="00CB718B" w:rsidRPr="003037EF">
        <w:rPr>
          <w:rFonts w:cs="Times New Roman"/>
        </w:rPr>
        <w:t xml:space="preserve"> </w:t>
      </w:r>
      <w:r w:rsidR="00695575" w:rsidRPr="003037EF">
        <w:rPr>
          <w:rFonts w:cs="Times New Roman"/>
        </w:rPr>
        <w:t xml:space="preserve">of </w:t>
      </w:r>
      <w:r w:rsidR="00CB718B" w:rsidRPr="003037EF">
        <w:rPr>
          <w:rFonts w:cs="Times New Roman"/>
        </w:rPr>
        <w:t xml:space="preserve">Child’s </w:t>
      </w:r>
      <w:r w:rsidR="00695575" w:rsidRPr="003037EF">
        <w:rPr>
          <w:rFonts w:cs="Times New Roman"/>
        </w:rPr>
        <w:t>F</w:t>
      </w:r>
      <w:r w:rsidR="00CB718B" w:rsidRPr="003037EF">
        <w:rPr>
          <w:rFonts w:cs="Times New Roman"/>
        </w:rPr>
        <w:t xml:space="preserve">arm. </w:t>
      </w:r>
    </w:p>
    <w:p w14:paraId="75E1C363" w14:textId="77777777" w:rsidR="007F3FEA" w:rsidRPr="003037EF" w:rsidRDefault="007F3FEA" w:rsidP="003037EF">
      <w:pPr>
        <w:rPr>
          <w:rFonts w:cs="Times New Roman"/>
          <w:b/>
          <w:bCs/>
        </w:rPr>
      </w:pPr>
      <w:r w:rsidRPr="003037EF">
        <w:rPr>
          <w:rFonts w:cs="Times New Roman"/>
          <w:b/>
          <w:bCs/>
        </w:rPr>
        <w:t>Critical evaluation of cultural sensitivity when doing business in the UK</w:t>
      </w:r>
    </w:p>
    <w:p w14:paraId="4AE70104" w14:textId="77777777" w:rsidR="006F5724" w:rsidRPr="003037EF" w:rsidRDefault="00ED4BAF" w:rsidP="003037EF">
      <w:pPr>
        <w:jc w:val="both"/>
        <w:rPr>
          <w:rFonts w:cs="Times New Roman"/>
        </w:rPr>
      </w:pPr>
      <w:r w:rsidRPr="003037EF">
        <w:rPr>
          <w:rFonts w:cs="Times New Roman"/>
        </w:rPr>
        <w:t xml:space="preserve">Cultural sensitivity refers </w:t>
      </w:r>
      <w:r w:rsidR="00E31B52" w:rsidRPr="003037EF">
        <w:rPr>
          <w:rFonts w:cs="Times New Roman"/>
        </w:rPr>
        <w:t xml:space="preserve">to </w:t>
      </w:r>
      <w:r w:rsidRPr="003037EF">
        <w:rPr>
          <w:rFonts w:cs="Times New Roman"/>
        </w:rPr>
        <w:t xml:space="preserve">remaining conscious about the cultural similarities as well as differences between the people who </w:t>
      </w:r>
      <w:r w:rsidR="00E31B52" w:rsidRPr="003037EF">
        <w:rPr>
          <w:rFonts w:cs="Times New Roman"/>
        </w:rPr>
        <w:t>exist</w:t>
      </w:r>
      <w:r w:rsidRPr="003037EF">
        <w:rPr>
          <w:rFonts w:cs="Times New Roman"/>
        </w:rPr>
        <w:t xml:space="preserve"> without assigning any type of value which can be better or worse, </w:t>
      </w:r>
      <w:r w:rsidR="005C481F" w:rsidRPr="003037EF">
        <w:rPr>
          <w:rFonts w:cs="Times New Roman"/>
        </w:rPr>
        <w:t>positive,</w:t>
      </w:r>
      <w:r w:rsidRPr="003037EF">
        <w:rPr>
          <w:rFonts w:cs="Times New Roman"/>
        </w:rPr>
        <w:t xml:space="preserve"> or negative, </w:t>
      </w:r>
      <w:r w:rsidR="00394330" w:rsidRPr="003037EF">
        <w:rPr>
          <w:rFonts w:cs="Times New Roman"/>
        </w:rPr>
        <w:t>right,</w:t>
      </w:r>
      <w:r w:rsidRPr="003037EF">
        <w:rPr>
          <w:rFonts w:cs="Times New Roman"/>
        </w:rPr>
        <w:t xml:space="preserve"> or wrong</w:t>
      </w:r>
      <w:r w:rsidR="00A453DB" w:rsidRPr="003037EF">
        <w:rPr>
          <w:rFonts w:cs="Times New Roman"/>
        </w:rPr>
        <w:t xml:space="preserve"> (Could, 2019)</w:t>
      </w:r>
      <w:r w:rsidRPr="003037EF">
        <w:rPr>
          <w:rFonts w:cs="Times New Roman"/>
        </w:rPr>
        <w:t xml:space="preserve">. </w:t>
      </w:r>
      <w:r w:rsidR="005541C0" w:rsidRPr="003037EF">
        <w:rPr>
          <w:rFonts w:cs="Times New Roman"/>
        </w:rPr>
        <w:t>For example, the people who involve can self-evolve by incorporating traditions, perspectives, beliefs, and values of different cultures appropriately feel that they also can respect the culture of others</w:t>
      </w:r>
      <w:r w:rsidR="004D15CD" w:rsidRPr="003037EF">
        <w:rPr>
          <w:rFonts w:cs="Times New Roman"/>
        </w:rPr>
        <w:t xml:space="preserve"> </w:t>
      </w:r>
      <w:r w:rsidR="005541C0" w:rsidRPr="003037EF">
        <w:rPr>
          <w:rFonts w:cs="Times New Roman"/>
        </w:rPr>
        <w:t xml:space="preserve">while adapting </w:t>
      </w:r>
      <w:r w:rsidR="004D15CD" w:rsidRPr="003037EF">
        <w:rPr>
          <w:rFonts w:cs="Times New Roman"/>
        </w:rPr>
        <w:t xml:space="preserve">to </w:t>
      </w:r>
      <w:r w:rsidR="005541C0" w:rsidRPr="003037EF">
        <w:rPr>
          <w:rFonts w:cs="Times New Roman"/>
        </w:rPr>
        <w:t xml:space="preserve">the diverse culture and interacting with people of different cultural </w:t>
      </w:r>
      <w:r w:rsidR="004D15CD" w:rsidRPr="003037EF">
        <w:rPr>
          <w:rFonts w:cs="Times New Roman"/>
        </w:rPr>
        <w:t>backgrounds</w:t>
      </w:r>
      <w:r w:rsidR="00A453DB" w:rsidRPr="003037EF">
        <w:rPr>
          <w:rFonts w:cs="Times New Roman"/>
        </w:rPr>
        <w:t xml:space="preserve"> (David, 2022)</w:t>
      </w:r>
      <w:r w:rsidR="005541C0" w:rsidRPr="003037EF">
        <w:rPr>
          <w:rFonts w:cs="Times New Roman"/>
        </w:rPr>
        <w:t xml:space="preserve">. </w:t>
      </w:r>
      <w:r w:rsidR="00A66B52" w:rsidRPr="003037EF">
        <w:rPr>
          <w:rFonts w:cs="Times New Roman"/>
        </w:rPr>
        <w:t xml:space="preserve">The four factors which </w:t>
      </w:r>
      <w:r w:rsidR="003F5FE0" w:rsidRPr="003037EF">
        <w:rPr>
          <w:rFonts w:cs="Times New Roman"/>
        </w:rPr>
        <w:t>affect</w:t>
      </w:r>
      <w:r w:rsidR="00A66B52" w:rsidRPr="003037EF">
        <w:rPr>
          <w:rFonts w:cs="Times New Roman"/>
        </w:rPr>
        <w:t xml:space="preserve"> cultural sensitivity include religion, ethnicity, national </w:t>
      </w:r>
      <w:r w:rsidR="005C481F" w:rsidRPr="003037EF">
        <w:rPr>
          <w:rFonts w:cs="Times New Roman"/>
        </w:rPr>
        <w:t>origin,</w:t>
      </w:r>
      <w:r w:rsidR="00A66B52" w:rsidRPr="003037EF">
        <w:rPr>
          <w:rFonts w:cs="Times New Roman"/>
        </w:rPr>
        <w:t xml:space="preserve"> </w:t>
      </w:r>
      <w:r w:rsidR="00B80529" w:rsidRPr="003037EF">
        <w:rPr>
          <w:rFonts w:cs="Times New Roman"/>
        </w:rPr>
        <w:t>and</w:t>
      </w:r>
      <w:r w:rsidR="00A66B52" w:rsidRPr="003037EF">
        <w:rPr>
          <w:rFonts w:cs="Times New Roman"/>
        </w:rPr>
        <w:t xml:space="preserve"> gender issue. </w:t>
      </w:r>
      <w:r w:rsidR="005C481F" w:rsidRPr="003037EF">
        <w:rPr>
          <w:rFonts w:cs="Times New Roman"/>
        </w:rPr>
        <w:t>For example, people f</w:t>
      </w:r>
      <w:r w:rsidR="00394330" w:rsidRPr="003037EF">
        <w:rPr>
          <w:rFonts w:cs="Times New Roman"/>
        </w:rPr>
        <w:t>ro</w:t>
      </w:r>
      <w:r w:rsidR="005C481F" w:rsidRPr="003037EF">
        <w:rPr>
          <w:rFonts w:cs="Times New Roman"/>
        </w:rPr>
        <w:t>m different religion</w:t>
      </w:r>
      <w:r w:rsidR="00394330" w:rsidRPr="003037EF">
        <w:rPr>
          <w:rFonts w:cs="Times New Roman"/>
        </w:rPr>
        <w:t>s</w:t>
      </w:r>
      <w:r w:rsidR="005C481F" w:rsidRPr="003037EF">
        <w:rPr>
          <w:rFonts w:cs="Times New Roman"/>
        </w:rPr>
        <w:t>, ethnic status</w:t>
      </w:r>
      <w:r w:rsidR="00394330" w:rsidRPr="003037EF">
        <w:rPr>
          <w:rFonts w:cs="Times New Roman"/>
        </w:rPr>
        <w:t>es</w:t>
      </w:r>
      <w:r w:rsidR="005C481F" w:rsidRPr="003037EF">
        <w:rPr>
          <w:rFonts w:cs="Times New Roman"/>
        </w:rPr>
        <w:t xml:space="preserve">, </w:t>
      </w:r>
      <w:r w:rsidR="005C2835" w:rsidRPr="003037EF">
        <w:rPr>
          <w:rFonts w:cs="Times New Roman"/>
        </w:rPr>
        <w:t>gender,</w:t>
      </w:r>
      <w:r w:rsidR="005C481F" w:rsidRPr="003037EF">
        <w:rPr>
          <w:rFonts w:cs="Times New Roman"/>
        </w:rPr>
        <w:t xml:space="preserve"> and nationality can contain different perspective</w:t>
      </w:r>
      <w:r w:rsidR="00394330" w:rsidRPr="003037EF">
        <w:rPr>
          <w:rFonts w:cs="Times New Roman"/>
        </w:rPr>
        <w:t>s</w:t>
      </w:r>
      <w:r w:rsidR="005C481F" w:rsidRPr="003037EF">
        <w:rPr>
          <w:rFonts w:cs="Times New Roman"/>
        </w:rPr>
        <w:t>, belief as well as values</w:t>
      </w:r>
      <w:r w:rsidR="00A453DB" w:rsidRPr="003037EF">
        <w:rPr>
          <w:rFonts w:cs="Times New Roman"/>
        </w:rPr>
        <w:t xml:space="preserve"> (Martha, 2020)</w:t>
      </w:r>
      <w:r w:rsidR="005C481F" w:rsidRPr="003037EF">
        <w:rPr>
          <w:rFonts w:cs="Times New Roman"/>
        </w:rPr>
        <w:t>. As a result, they may face a conflict while accepting other cultures. But a</w:t>
      </w:r>
      <w:r w:rsidR="00394330" w:rsidRPr="003037EF">
        <w:rPr>
          <w:rFonts w:cs="Times New Roman"/>
        </w:rPr>
        <w:t>n</w:t>
      </w:r>
      <w:r w:rsidR="005C481F" w:rsidRPr="003037EF">
        <w:rPr>
          <w:rFonts w:cs="Times New Roman"/>
        </w:rPr>
        <w:t xml:space="preserve"> organisation must ha</w:t>
      </w:r>
      <w:r w:rsidR="00394330" w:rsidRPr="003037EF">
        <w:rPr>
          <w:rFonts w:cs="Times New Roman"/>
        </w:rPr>
        <w:t>ve</w:t>
      </w:r>
      <w:r w:rsidR="005C481F" w:rsidRPr="003037EF">
        <w:rPr>
          <w:rFonts w:cs="Times New Roman"/>
        </w:rPr>
        <w:t xml:space="preserve"> to maintain cultural sensitivity for ensuring a</w:t>
      </w:r>
      <w:r w:rsidR="00394330" w:rsidRPr="003037EF">
        <w:rPr>
          <w:rFonts w:cs="Times New Roman"/>
        </w:rPr>
        <w:t>n</w:t>
      </w:r>
      <w:r w:rsidR="005C481F" w:rsidRPr="003037EF">
        <w:rPr>
          <w:rFonts w:cs="Times New Roman"/>
        </w:rPr>
        <w:t xml:space="preserve"> inclusive policy and procedure within the workplace and fostering innovation as well as growth.</w:t>
      </w:r>
    </w:p>
    <w:p w14:paraId="1B1ECEA5" w14:textId="77777777" w:rsidR="005C481F" w:rsidRPr="003037EF" w:rsidRDefault="005C481F" w:rsidP="003037EF">
      <w:pPr>
        <w:jc w:val="both"/>
        <w:rPr>
          <w:rFonts w:cs="Times New Roman"/>
        </w:rPr>
      </w:pPr>
      <w:r w:rsidRPr="003037EF">
        <w:rPr>
          <w:rFonts w:cs="Times New Roman"/>
        </w:rPr>
        <w:t xml:space="preserve">As per the illustration, while operational in the UK, Child’s </w:t>
      </w:r>
      <w:r w:rsidR="00394330" w:rsidRPr="003037EF">
        <w:rPr>
          <w:rFonts w:cs="Times New Roman"/>
        </w:rPr>
        <w:t>F</w:t>
      </w:r>
      <w:r w:rsidRPr="003037EF">
        <w:rPr>
          <w:rFonts w:cs="Times New Roman"/>
        </w:rPr>
        <w:t xml:space="preserve">arm also </w:t>
      </w:r>
      <w:r w:rsidR="005C2835" w:rsidRPr="003037EF">
        <w:rPr>
          <w:rFonts w:cs="Times New Roman"/>
        </w:rPr>
        <w:t>must</w:t>
      </w:r>
      <w:r w:rsidRPr="003037EF">
        <w:rPr>
          <w:rFonts w:cs="Times New Roman"/>
        </w:rPr>
        <w:t xml:space="preserve"> recruit people formed different cultur</w:t>
      </w:r>
      <w:r w:rsidR="00394330" w:rsidRPr="003037EF">
        <w:rPr>
          <w:rFonts w:cs="Times New Roman"/>
        </w:rPr>
        <w:t>es</w:t>
      </w:r>
      <w:r w:rsidRPr="003037EF">
        <w:rPr>
          <w:rFonts w:cs="Times New Roman"/>
        </w:rPr>
        <w:t xml:space="preserve">, </w:t>
      </w:r>
      <w:r w:rsidR="00394330" w:rsidRPr="003037EF">
        <w:rPr>
          <w:rFonts w:cs="Times New Roman"/>
        </w:rPr>
        <w:t xml:space="preserve">and </w:t>
      </w:r>
      <w:r w:rsidRPr="003037EF">
        <w:rPr>
          <w:rFonts w:cs="Times New Roman"/>
        </w:rPr>
        <w:t>ethnic, Different gender and different religio</w:t>
      </w:r>
      <w:r w:rsidR="00394330" w:rsidRPr="003037EF">
        <w:rPr>
          <w:rFonts w:cs="Times New Roman"/>
        </w:rPr>
        <w:t>us</w:t>
      </w:r>
      <w:r w:rsidRPr="003037EF">
        <w:rPr>
          <w:rFonts w:cs="Times New Roman"/>
        </w:rPr>
        <w:t xml:space="preserve"> people for discrimination</w:t>
      </w:r>
      <w:r w:rsidR="003734CC" w:rsidRPr="003037EF">
        <w:rPr>
          <w:rFonts w:cs="Times New Roman"/>
        </w:rPr>
        <w:t>-</w:t>
      </w:r>
      <w:r w:rsidRPr="003037EF">
        <w:rPr>
          <w:rFonts w:cs="Times New Roman"/>
        </w:rPr>
        <w:t xml:space="preserve">free and equal opportunity according to the equality act 2010 of </w:t>
      </w:r>
      <w:r w:rsidR="00394330" w:rsidRPr="003037EF">
        <w:rPr>
          <w:rFonts w:cs="Times New Roman"/>
        </w:rPr>
        <w:t xml:space="preserve">the </w:t>
      </w:r>
      <w:r w:rsidRPr="003037EF">
        <w:rPr>
          <w:rFonts w:cs="Times New Roman"/>
        </w:rPr>
        <w:t>UK</w:t>
      </w:r>
      <w:r w:rsidR="00A453DB" w:rsidRPr="003037EF">
        <w:rPr>
          <w:rFonts w:cs="Times New Roman"/>
        </w:rPr>
        <w:t xml:space="preserve"> (Dominick and Taku, 2018)</w:t>
      </w:r>
      <w:r w:rsidRPr="003037EF">
        <w:rPr>
          <w:rFonts w:cs="Times New Roman"/>
        </w:rPr>
        <w:t>. However, these people from diverse culture</w:t>
      </w:r>
      <w:r w:rsidR="00394330" w:rsidRPr="003037EF">
        <w:rPr>
          <w:rFonts w:cs="Times New Roman"/>
        </w:rPr>
        <w:t>s</w:t>
      </w:r>
      <w:r w:rsidRPr="003037EF">
        <w:rPr>
          <w:rFonts w:cs="Times New Roman"/>
        </w:rPr>
        <w:t xml:space="preserve"> and background</w:t>
      </w:r>
      <w:r w:rsidR="00394330" w:rsidRPr="003037EF">
        <w:rPr>
          <w:rFonts w:cs="Times New Roman"/>
        </w:rPr>
        <w:t>s</w:t>
      </w:r>
      <w:r w:rsidRPr="003037EF">
        <w:rPr>
          <w:rFonts w:cs="Times New Roman"/>
        </w:rPr>
        <w:t xml:space="preserve"> </w:t>
      </w:r>
      <w:r w:rsidR="005C2835" w:rsidRPr="003037EF">
        <w:rPr>
          <w:rFonts w:cs="Times New Roman"/>
        </w:rPr>
        <w:t>must</w:t>
      </w:r>
      <w:r w:rsidRPr="003037EF">
        <w:rPr>
          <w:rFonts w:cs="Times New Roman"/>
        </w:rPr>
        <w:t xml:space="preserve"> share the workplace, </w:t>
      </w:r>
      <w:r w:rsidR="005C2835" w:rsidRPr="003037EF">
        <w:rPr>
          <w:rFonts w:cs="Times New Roman"/>
        </w:rPr>
        <w:t>jobs,</w:t>
      </w:r>
      <w:r w:rsidRPr="003037EF">
        <w:rPr>
          <w:rFonts w:cs="Times New Roman"/>
        </w:rPr>
        <w:t xml:space="preserve"> and duties. For that</w:t>
      </w:r>
      <w:r w:rsidR="00394330" w:rsidRPr="003037EF">
        <w:rPr>
          <w:rFonts w:cs="Times New Roman"/>
        </w:rPr>
        <w:t>,</w:t>
      </w:r>
      <w:r w:rsidRPr="003037EF">
        <w:rPr>
          <w:rFonts w:cs="Times New Roman"/>
        </w:rPr>
        <w:t xml:space="preserve"> they </w:t>
      </w:r>
      <w:r w:rsidR="005C2835" w:rsidRPr="003037EF">
        <w:rPr>
          <w:rFonts w:cs="Times New Roman"/>
        </w:rPr>
        <w:t>must</w:t>
      </w:r>
      <w:r w:rsidRPr="003037EF">
        <w:rPr>
          <w:rFonts w:cs="Times New Roman"/>
        </w:rPr>
        <w:t xml:space="preserve"> quickly intimidate the culture and collaborate with the divers</w:t>
      </w:r>
      <w:r w:rsidR="00394330" w:rsidRPr="003037EF">
        <w:rPr>
          <w:rFonts w:cs="Times New Roman"/>
        </w:rPr>
        <w:t>e</w:t>
      </w:r>
      <w:r w:rsidRPr="003037EF">
        <w:rPr>
          <w:rFonts w:cs="Times New Roman"/>
        </w:rPr>
        <w:t xml:space="preserve"> team in the</w:t>
      </w:r>
      <w:r w:rsidR="00394330" w:rsidRPr="003037EF">
        <w:rPr>
          <w:rFonts w:cs="Times New Roman"/>
        </w:rPr>
        <w:t>ir</w:t>
      </w:r>
      <w:r w:rsidRPr="003037EF">
        <w:rPr>
          <w:rFonts w:cs="Times New Roman"/>
        </w:rPr>
        <w:t xml:space="preserve"> own country of </w:t>
      </w:r>
      <w:r w:rsidR="00394330" w:rsidRPr="003037EF">
        <w:rPr>
          <w:rFonts w:cs="Times New Roman"/>
        </w:rPr>
        <w:t xml:space="preserve">the </w:t>
      </w:r>
      <w:r w:rsidRPr="003037EF">
        <w:rPr>
          <w:rFonts w:cs="Times New Roman"/>
        </w:rPr>
        <w:t>UK. This is the cultural sensitivity which promotes the adjustment</w:t>
      </w:r>
      <w:r w:rsidR="00394330" w:rsidRPr="003037EF">
        <w:rPr>
          <w:rFonts w:cs="Times New Roman"/>
        </w:rPr>
        <w:t xml:space="preserve">. </w:t>
      </w:r>
      <w:r w:rsidRPr="003037EF">
        <w:rPr>
          <w:rFonts w:cs="Times New Roman"/>
        </w:rPr>
        <w:t xml:space="preserve">This means remaining aware and accepting </w:t>
      </w:r>
      <w:r w:rsidR="00394330" w:rsidRPr="003037EF">
        <w:rPr>
          <w:rFonts w:cs="Times New Roman"/>
        </w:rPr>
        <w:t xml:space="preserve">of </w:t>
      </w:r>
      <w:r w:rsidRPr="003037EF">
        <w:rPr>
          <w:rFonts w:cs="Times New Roman"/>
        </w:rPr>
        <w:t xml:space="preserve">the difference </w:t>
      </w:r>
      <w:r w:rsidR="00394330" w:rsidRPr="003037EF">
        <w:rPr>
          <w:rFonts w:cs="Times New Roman"/>
        </w:rPr>
        <w:t>between</w:t>
      </w:r>
      <w:r w:rsidRPr="003037EF">
        <w:rPr>
          <w:rFonts w:cs="Times New Roman"/>
        </w:rPr>
        <w:t xml:space="preserve"> diverse cultures</w:t>
      </w:r>
      <w:r w:rsidR="005C2835" w:rsidRPr="003037EF">
        <w:rPr>
          <w:rFonts w:cs="Times New Roman"/>
        </w:rPr>
        <w:t>.</w:t>
      </w:r>
      <w:r w:rsidR="003734CC" w:rsidRPr="003037EF">
        <w:rPr>
          <w:rFonts w:cs="Times New Roman"/>
        </w:rPr>
        <w:t xml:space="preserve"> </w:t>
      </w:r>
      <w:r w:rsidR="00394330" w:rsidRPr="003037EF">
        <w:rPr>
          <w:rFonts w:cs="Times New Roman"/>
        </w:rPr>
        <w:t>C</w:t>
      </w:r>
      <w:r w:rsidRPr="003037EF">
        <w:rPr>
          <w:rFonts w:cs="Times New Roman"/>
        </w:rPr>
        <w:t xml:space="preserve">ultural sensitivity </w:t>
      </w:r>
      <w:r w:rsidR="00394330" w:rsidRPr="003037EF">
        <w:rPr>
          <w:rFonts w:cs="Times New Roman"/>
        </w:rPr>
        <w:t>maximises</w:t>
      </w:r>
      <w:r w:rsidRPr="003037EF">
        <w:rPr>
          <w:rFonts w:cs="Times New Roman"/>
        </w:rPr>
        <w:t xml:space="preserve"> negotiation skill</w:t>
      </w:r>
      <w:r w:rsidR="003734CC" w:rsidRPr="003037EF">
        <w:rPr>
          <w:rFonts w:cs="Times New Roman"/>
        </w:rPr>
        <w:t>s</w:t>
      </w:r>
      <w:r w:rsidRPr="003037EF">
        <w:rPr>
          <w:rFonts w:cs="Times New Roman"/>
        </w:rPr>
        <w:t xml:space="preserve"> by 35% and conflict management skill</w:t>
      </w:r>
      <w:r w:rsidR="003734CC" w:rsidRPr="003037EF">
        <w:rPr>
          <w:rFonts w:cs="Times New Roman"/>
        </w:rPr>
        <w:t>s</w:t>
      </w:r>
      <w:r w:rsidRPr="003037EF">
        <w:rPr>
          <w:rFonts w:cs="Times New Roman"/>
        </w:rPr>
        <w:t xml:space="preserve"> by 36% because all the employees better understand each other and respect different culture</w:t>
      </w:r>
      <w:r w:rsidR="003734CC" w:rsidRPr="003037EF">
        <w:rPr>
          <w:rFonts w:cs="Times New Roman"/>
        </w:rPr>
        <w:t>s</w:t>
      </w:r>
      <w:r w:rsidRPr="003037EF">
        <w:rPr>
          <w:rFonts w:cs="Times New Roman"/>
        </w:rPr>
        <w:t xml:space="preserve"> avoiding racism and biases. </w:t>
      </w:r>
    </w:p>
    <w:p w14:paraId="07EA61C4" w14:textId="77777777" w:rsidR="005C481F" w:rsidRPr="003037EF" w:rsidRDefault="005C481F" w:rsidP="003037EF">
      <w:pPr>
        <w:jc w:val="both"/>
        <w:rPr>
          <w:rFonts w:cs="Times New Roman"/>
        </w:rPr>
      </w:pPr>
      <w:r w:rsidRPr="003037EF">
        <w:rPr>
          <w:rFonts w:cs="Times New Roman"/>
        </w:rPr>
        <w:t xml:space="preserve">However, this cultural sensitivity establishes by a specific process which </w:t>
      </w:r>
      <w:r w:rsidR="00394330" w:rsidRPr="003037EF">
        <w:rPr>
          <w:rFonts w:cs="Times New Roman"/>
        </w:rPr>
        <w:t xml:space="preserve">is </w:t>
      </w:r>
      <w:r w:rsidRPr="003037EF">
        <w:rPr>
          <w:rFonts w:cs="Times New Roman"/>
        </w:rPr>
        <w:t>also mention</w:t>
      </w:r>
      <w:r w:rsidR="00394330" w:rsidRPr="003037EF">
        <w:rPr>
          <w:rFonts w:cs="Times New Roman"/>
        </w:rPr>
        <w:t>ed</w:t>
      </w:r>
      <w:r w:rsidRPr="003037EF">
        <w:rPr>
          <w:rFonts w:cs="Times New Roman"/>
        </w:rPr>
        <w:t xml:space="preserve"> in the Intercultural sensitivity model designed and developed by Milton Bennet</w:t>
      </w:r>
      <w:r w:rsidR="00A453DB" w:rsidRPr="003037EF">
        <w:rPr>
          <w:rFonts w:cs="Times New Roman"/>
        </w:rPr>
        <w:t xml:space="preserve"> (Golen, 2021)</w:t>
      </w:r>
      <w:r w:rsidRPr="003037EF">
        <w:rPr>
          <w:rFonts w:cs="Times New Roman"/>
        </w:rPr>
        <w:t>. Where the author mentioned six phases of cultural sensitivity where the employees fi</w:t>
      </w:r>
      <w:r w:rsidR="00394330" w:rsidRPr="003037EF">
        <w:rPr>
          <w:rFonts w:cs="Times New Roman"/>
        </w:rPr>
        <w:t>r</w:t>
      </w:r>
      <w:r w:rsidRPr="003037EF">
        <w:rPr>
          <w:rFonts w:cs="Times New Roman"/>
        </w:rPr>
        <w:t>st deny, then gradually, do defence against diverse culture</w:t>
      </w:r>
      <w:r w:rsidR="00394330" w:rsidRPr="003037EF">
        <w:rPr>
          <w:rFonts w:cs="Times New Roman"/>
        </w:rPr>
        <w:t>s</w:t>
      </w:r>
      <w:r w:rsidRPr="003037EF">
        <w:rPr>
          <w:rFonts w:cs="Times New Roman"/>
        </w:rPr>
        <w:t>, then their negative attitude gradually minimise</w:t>
      </w:r>
      <w:r w:rsidR="00394330" w:rsidRPr="003037EF">
        <w:rPr>
          <w:rFonts w:cs="Times New Roman"/>
        </w:rPr>
        <w:t>s</w:t>
      </w:r>
      <w:r w:rsidRPr="003037EF">
        <w:rPr>
          <w:rFonts w:cs="Times New Roman"/>
        </w:rPr>
        <w:t xml:space="preserve"> working in </w:t>
      </w:r>
      <w:r w:rsidR="00394330" w:rsidRPr="003037EF">
        <w:rPr>
          <w:rFonts w:cs="Times New Roman"/>
        </w:rPr>
        <w:t xml:space="preserve">the </w:t>
      </w:r>
      <w:r w:rsidRPr="003037EF">
        <w:rPr>
          <w:rFonts w:cs="Times New Roman"/>
        </w:rPr>
        <w:t>shared platform which take</w:t>
      </w:r>
      <w:r w:rsidR="00394330" w:rsidRPr="003037EF">
        <w:rPr>
          <w:rFonts w:cs="Times New Roman"/>
        </w:rPr>
        <w:t>s</w:t>
      </w:r>
      <w:r w:rsidRPr="003037EF">
        <w:rPr>
          <w:rFonts w:cs="Times New Roman"/>
        </w:rPr>
        <w:t xml:space="preserve"> them toward acceptance, then adaptation and integration.</w:t>
      </w:r>
    </w:p>
    <w:p w14:paraId="45B55D2A" w14:textId="77777777" w:rsidR="005C481F" w:rsidRPr="003037EF" w:rsidRDefault="005C481F" w:rsidP="003037EF">
      <w:pPr>
        <w:jc w:val="both"/>
        <w:rPr>
          <w:rFonts w:cs="Times New Roman"/>
        </w:rPr>
      </w:pPr>
      <w:r w:rsidRPr="003037EF">
        <w:rPr>
          <w:rFonts w:cs="Times New Roman"/>
        </w:rPr>
        <w:lastRenderedPageBreak/>
        <w:t>Nevertheless, ignoring cultural sensitivity rigidly and disrespecting and hating the diverse culture rigidly can maximise discrimination by 20%, can reduce inclusion by 30%, can enhance employee job dissatisfaction by 15% and finally can reduce employee safety security by 40%</w:t>
      </w:r>
      <w:r w:rsidR="00A453DB" w:rsidRPr="003037EF">
        <w:rPr>
          <w:rFonts w:cs="Times New Roman"/>
        </w:rPr>
        <w:t xml:space="preserve"> (Whitney, 2018)</w:t>
      </w:r>
      <w:r w:rsidRPr="003037EF">
        <w:rPr>
          <w:rFonts w:cs="Times New Roman"/>
        </w:rPr>
        <w:t>. For cultural sensitivity need to maintain By Child</w:t>
      </w:r>
      <w:r w:rsidR="00394330" w:rsidRPr="003037EF">
        <w:rPr>
          <w:rFonts w:cs="Times New Roman"/>
        </w:rPr>
        <w:t>'</w:t>
      </w:r>
      <w:r w:rsidRPr="003037EF">
        <w:rPr>
          <w:rFonts w:cs="Times New Roman"/>
        </w:rPr>
        <w:t xml:space="preserve">s farm while operating in </w:t>
      </w:r>
      <w:r w:rsidR="00394330" w:rsidRPr="003037EF">
        <w:rPr>
          <w:rFonts w:cs="Times New Roman"/>
        </w:rPr>
        <w:t xml:space="preserve">the </w:t>
      </w:r>
      <w:r w:rsidRPr="003037EF">
        <w:rPr>
          <w:rFonts w:cs="Times New Roman"/>
        </w:rPr>
        <w:t xml:space="preserve">UK. </w:t>
      </w:r>
    </w:p>
    <w:p w14:paraId="59C4009A" w14:textId="77777777" w:rsidR="002451E4" w:rsidRPr="003037EF" w:rsidRDefault="002451E4" w:rsidP="003037EF">
      <w:pPr>
        <w:rPr>
          <w:rFonts w:cs="Times New Roman"/>
          <w:b/>
          <w:bCs/>
        </w:rPr>
      </w:pPr>
      <w:r w:rsidRPr="003037EF">
        <w:rPr>
          <w:rFonts w:cs="Times New Roman"/>
          <w:b/>
          <w:bCs/>
        </w:rPr>
        <w:t>Discuss and analyse different communication barriers experienced by a diverse workforce in</w:t>
      </w:r>
      <w:r w:rsidR="00ED2CD7" w:rsidRPr="003037EF">
        <w:rPr>
          <w:rFonts w:cs="Times New Roman"/>
          <w:b/>
          <w:bCs/>
        </w:rPr>
        <w:t xml:space="preserve"> </w:t>
      </w:r>
      <w:r w:rsidRPr="003037EF">
        <w:rPr>
          <w:rFonts w:cs="Times New Roman"/>
          <w:b/>
          <w:bCs/>
        </w:rPr>
        <w:t xml:space="preserve">the UK context </w:t>
      </w:r>
    </w:p>
    <w:p w14:paraId="4F5806CF" w14:textId="7527DF25" w:rsidR="00B03EB4" w:rsidRPr="003037EF" w:rsidRDefault="00B03EB4" w:rsidP="003037EF">
      <w:pPr>
        <w:jc w:val="both"/>
        <w:rPr>
          <w:rFonts w:eastAsia="Times New Roman" w:cs="Times New Roman"/>
          <w:color w:val="1A1A1A"/>
          <w:spacing w:val="-4"/>
          <w:szCs w:val="24"/>
          <w:lang w:eastAsia="en-GB"/>
        </w:rPr>
      </w:pPr>
      <w:r w:rsidRPr="003037EF">
        <w:rPr>
          <w:rFonts w:cs="Times New Roman"/>
          <w:szCs w:val="24"/>
        </w:rPr>
        <w:t>The language barrier is one of the common communication barrier</w:t>
      </w:r>
      <w:r w:rsidR="003734CC" w:rsidRPr="003037EF">
        <w:rPr>
          <w:rFonts w:cs="Times New Roman"/>
          <w:szCs w:val="24"/>
        </w:rPr>
        <w:t>s</w:t>
      </w:r>
      <w:r w:rsidRPr="003037EF">
        <w:rPr>
          <w:rFonts w:cs="Times New Roman"/>
          <w:szCs w:val="24"/>
        </w:rPr>
        <w:t xml:space="preserve"> experienced by a diverse workforce. For example, In Child’s </w:t>
      </w:r>
      <w:r w:rsidR="003734CC" w:rsidRPr="003037EF">
        <w:rPr>
          <w:rFonts w:cs="Times New Roman"/>
          <w:szCs w:val="24"/>
        </w:rPr>
        <w:t>F</w:t>
      </w:r>
      <w:r w:rsidRPr="003037EF">
        <w:rPr>
          <w:rFonts w:cs="Times New Roman"/>
          <w:szCs w:val="24"/>
        </w:rPr>
        <w:t>arm people f</w:t>
      </w:r>
      <w:r w:rsidR="003734CC" w:rsidRPr="003037EF">
        <w:rPr>
          <w:rFonts w:cs="Times New Roman"/>
          <w:szCs w:val="24"/>
        </w:rPr>
        <w:t>ro</w:t>
      </w:r>
      <w:r w:rsidRPr="003037EF">
        <w:rPr>
          <w:rFonts w:cs="Times New Roman"/>
          <w:szCs w:val="24"/>
        </w:rPr>
        <w:t>m different nation</w:t>
      </w:r>
      <w:r w:rsidR="003734CC" w:rsidRPr="003037EF">
        <w:rPr>
          <w:rFonts w:cs="Times New Roman"/>
          <w:szCs w:val="24"/>
        </w:rPr>
        <w:t>s</w:t>
      </w:r>
      <w:r w:rsidRPr="003037EF">
        <w:rPr>
          <w:rFonts w:cs="Times New Roman"/>
          <w:szCs w:val="24"/>
        </w:rPr>
        <w:t xml:space="preserve"> like France, China or </w:t>
      </w:r>
      <w:r w:rsidR="003734CC" w:rsidRPr="003037EF">
        <w:rPr>
          <w:rFonts w:cs="Times New Roman"/>
          <w:szCs w:val="24"/>
        </w:rPr>
        <w:t xml:space="preserve">the </w:t>
      </w:r>
      <w:r w:rsidRPr="003037EF">
        <w:rPr>
          <w:rFonts w:cs="Times New Roman"/>
          <w:szCs w:val="24"/>
        </w:rPr>
        <w:t xml:space="preserve">USA works who speel and pronounce the language differently and sometimes cannot able to express their feeling effectively for not know the language properly. They face </w:t>
      </w:r>
      <w:r w:rsidRPr="003037EF">
        <w:rPr>
          <w:rFonts w:eastAsia="Times New Roman" w:cs="Times New Roman"/>
          <w:color w:val="1A1A1A"/>
          <w:spacing w:val="-4"/>
          <w:szCs w:val="24"/>
          <w:lang w:eastAsia="en-GB"/>
        </w:rPr>
        <w:t>Trouble with accents and fluency which hamper</w:t>
      </w:r>
      <w:r w:rsidR="003734CC" w:rsidRPr="003037EF">
        <w:rPr>
          <w:rFonts w:eastAsia="Times New Roman" w:cs="Times New Roman"/>
          <w:color w:val="1A1A1A"/>
          <w:spacing w:val="-4"/>
          <w:szCs w:val="24"/>
          <w:lang w:eastAsia="en-GB"/>
        </w:rPr>
        <w:t>s</w:t>
      </w:r>
      <w:r w:rsidRPr="003037EF">
        <w:rPr>
          <w:rFonts w:eastAsia="Times New Roman" w:cs="Times New Roman"/>
          <w:color w:val="1A1A1A"/>
          <w:spacing w:val="-4"/>
          <w:szCs w:val="24"/>
          <w:lang w:eastAsia="en-GB"/>
        </w:rPr>
        <w:t xml:space="preserve"> effective collaboration and commun</w:t>
      </w:r>
      <w:r w:rsidR="003734CC" w:rsidRPr="003037EF">
        <w:rPr>
          <w:rFonts w:eastAsia="Times New Roman" w:cs="Times New Roman"/>
          <w:color w:val="1A1A1A"/>
          <w:spacing w:val="-4"/>
          <w:szCs w:val="24"/>
          <w:lang w:eastAsia="en-GB"/>
        </w:rPr>
        <w:t>ic</w:t>
      </w:r>
      <w:r w:rsidRPr="003037EF">
        <w:rPr>
          <w:rFonts w:eastAsia="Times New Roman" w:cs="Times New Roman"/>
          <w:color w:val="1A1A1A"/>
          <w:spacing w:val="-4"/>
          <w:szCs w:val="24"/>
          <w:lang w:eastAsia="en-GB"/>
        </w:rPr>
        <w:t xml:space="preserve">ation. </w:t>
      </w:r>
    </w:p>
    <w:p w14:paraId="7F0A1E7E" w14:textId="526563D2" w:rsidR="00B03EB4" w:rsidRPr="003037EF" w:rsidRDefault="00B03EB4" w:rsidP="003037EF">
      <w:pPr>
        <w:jc w:val="both"/>
        <w:rPr>
          <w:rFonts w:cs="Times New Roman"/>
        </w:rPr>
      </w:pPr>
      <w:r w:rsidRPr="007129AC">
        <w:rPr>
          <w:rFonts w:cs="Times New Roman"/>
        </w:rPr>
        <w:t>Differing communication styles</w:t>
      </w:r>
      <w:r w:rsidR="007129AC" w:rsidRPr="007129AC">
        <w:rPr>
          <w:rFonts w:cs="Times New Roman"/>
        </w:rPr>
        <w:t xml:space="preserve"> </w:t>
      </w:r>
      <w:r w:rsidR="007129AC">
        <w:rPr>
          <w:rFonts w:cs="Times New Roman"/>
        </w:rPr>
        <w:t>are</w:t>
      </w:r>
      <w:r w:rsidR="007129AC" w:rsidRPr="007129AC">
        <w:rPr>
          <w:rFonts w:cs="Times New Roman"/>
        </w:rPr>
        <w:t xml:space="preserve"> another barrier</w:t>
      </w:r>
      <w:r w:rsidR="007129AC">
        <w:rPr>
          <w:rFonts w:cs="Times New Roman"/>
          <w:b/>
          <w:bCs/>
        </w:rPr>
        <w:t>.</w:t>
      </w:r>
      <w:r w:rsidR="007129AC">
        <w:rPr>
          <w:rFonts w:cs="Times New Roman"/>
        </w:rPr>
        <w:t xml:space="preserve"> </w:t>
      </w:r>
      <w:r w:rsidRPr="003037EF">
        <w:rPr>
          <w:rFonts w:cs="Times New Roman"/>
        </w:rPr>
        <w:t>In a diverse workforce</w:t>
      </w:r>
      <w:r w:rsidR="007129AC">
        <w:rPr>
          <w:rFonts w:cs="Times New Roman"/>
        </w:rPr>
        <w:t>,</w:t>
      </w:r>
      <w:r w:rsidRPr="003037EF">
        <w:rPr>
          <w:rFonts w:cs="Times New Roman"/>
        </w:rPr>
        <w:t xml:space="preserve"> employee</w:t>
      </w:r>
      <w:r w:rsidR="003734CC" w:rsidRPr="003037EF">
        <w:rPr>
          <w:rFonts w:cs="Times New Roman"/>
        </w:rPr>
        <w:t>s</w:t>
      </w:r>
      <w:r w:rsidRPr="003037EF">
        <w:rPr>
          <w:rFonts w:cs="Times New Roman"/>
        </w:rPr>
        <w:t xml:space="preserve"> communicate in different styles</w:t>
      </w:r>
      <w:r w:rsidR="00A453DB" w:rsidRPr="003037EF">
        <w:rPr>
          <w:rFonts w:cs="Times New Roman"/>
        </w:rPr>
        <w:t xml:space="preserve"> (Zara, 2022)</w:t>
      </w:r>
      <w:r w:rsidRPr="003037EF">
        <w:rPr>
          <w:rFonts w:cs="Times New Roman"/>
        </w:rPr>
        <w:t>. They keep different attitude</w:t>
      </w:r>
      <w:r w:rsidR="003734CC" w:rsidRPr="003037EF">
        <w:rPr>
          <w:rFonts w:cs="Times New Roman"/>
        </w:rPr>
        <w:t>s</w:t>
      </w:r>
      <w:r w:rsidRPr="003037EF">
        <w:rPr>
          <w:rFonts w:cs="Times New Roman"/>
        </w:rPr>
        <w:t>, gesture</w:t>
      </w:r>
      <w:r w:rsidR="003734CC" w:rsidRPr="003037EF">
        <w:rPr>
          <w:rFonts w:cs="Times New Roman"/>
        </w:rPr>
        <w:t>s</w:t>
      </w:r>
      <w:r w:rsidRPr="003037EF">
        <w:rPr>
          <w:rFonts w:cs="Times New Roman"/>
        </w:rPr>
        <w:t xml:space="preserve"> and facial expression</w:t>
      </w:r>
      <w:r w:rsidR="003734CC" w:rsidRPr="003037EF">
        <w:rPr>
          <w:rFonts w:cs="Times New Roman"/>
        </w:rPr>
        <w:t>s</w:t>
      </w:r>
      <w:r w:rsidRPr="003037EF">
        <w:rPr>
          <w:rFonts w:cs="Times New Roman"/>
        </w:rPr>
        <w:t xml:space="preserve"> which remain contradictory. This variation hampers effective communication causing obstacles with </w:t>
      </w:r>
      <w:r w:rsidR="005C2835" w:rsidRPr="003037EF">
        <w:rPr>
          <w:rFonts w:cs="Times New Roman"/>
        </w:rPr>
        <w:t>non-recognising</w:t>
      </w:r>
      <w:r w:rsidRPr="003037EF">
        <w:rPr>
          <w:rFonts w:cs="Times New Roman"/>
        </w:rPr>
        <w:t xml:space="preserve"> attitude</w:t>
      </w:r>
      <w:r w:rsidR="003734CC" w:rsidRPr="003037EF">
        <w:rPr>
          <w:rFonts w:cs="Times New Roman"/>
        </w:rPr>
        <w:t>s</w:t>
      </w:r>
      <w:r w:rsidRPr="003037EF">
        <w:rPr>
          <w:rFonts w:cs="Times New Roman"/>
        </w:rPr>
        <w:t xml:space="preserve"> and behaviour of diverse cultures. </w:t>
      </w:r>
    </w:p>
    <w:p w14:paraId="4240CC2C" w14:textId="573718C0" w:rsidR="00B03EB4" w:rsidRPr="003037EF" w:rsidRDefault="00B03EB4" w:rsidP="003037EF">
      <w:pPr>
        <w:jc w:val="both"/>
        <w:rPr>
          <w:rFonts w:cs="Times New Roman"/>
          <w:lang w:eastAsia="en-GB"/>
        </w:rPr>
      </w:pPr>
      <w:r w:rsidRPr="003037EF">
        <w:rPr>
          <w:rFonts w:cs="Times New Roman"/>
          <w:b/>
          <w:bCs/>
          <w:color w:val="20262E"/>
          <w:sz w:val="30"/>
          <w:szCs w:val="30"/>
        </w:rPr>
        <w:t xml:space="preserve"> </w:t>
      </w:r>
      <w:r w:rsidR="000A3BB8" w:rsidRPr="003037EF">
        <w:rPr>
          <w:rFonts w:cs="Times New Roman"/>
        </w:rPr>
        <w:t xml:space="preserve">The communication barrier in a diverse workforce </w:t>
      </w:r>
      <w:r w:rsidR="007129AC">
        <w:rPr>
          <w:rFonts w:cs="Times New Roman"/>
        </w:rPr>
        <w:t>occurs</w:t>
      </w:r>
      <w:r w:rsidR="000A3BB8" w:rsidRPr="003037EF">
        <w:rPr>
          <w:rFonts w:cs="Times New Roman"/>
        </w:rPr>
        <w:t xml:space="preserve"> for different types of cultural differences. For example, some employees contain Direct and some employees prefer indirect communication. On the other hand, some employees are </w:t>
      </w:r>
      <w:r w:rsidRPr="003037EF">
        <w:rPr>
          <w:rFonts w:cs="Times New Roman"/>
        </w:rPr>
        <w:t xml:space="preserve">Impatient </w:t>
      </w:r>
      <w:r w:rsidR="000A3BB8" w:rsidRPr="003037EF">
        <w:rPr>
          <w:rFonts w:cs="Times New Roman"/>
        </w:rPr>
        <w:t xml:space="preserve">because they highly believe in saving time and some prefer </w:t>
      </w:r>
      <w:r w:rsidRPr="003037EF">
        <w:rPr>
          <w:rFonts w:cs="Times New Roman"/>
        </w:rPr>
        <w:t>inactive listening</w:t>
      </w:r>
      <w:r w:rsidR="000A3BB8" w:rsidRPr="003037EF">
        <w:rPr>
          <w:rFonts w:cs="Times New Roman"/>
        </w:rPr>
        <w:t xml:space="preserve">. </w:t>
      </w:r>
      <w:r w:rsidR="005C2835" w:rsidRPr="003037EF">
        <w:rPr>
          <w:rFonts w:cs="Times New Roman"/>
        </w:rPr>
        <w:t>So,</w:t>
      </w:r>
      <w:r w:rsidR="000A3BB8" w:rsidRPr="003037EF">
        <w:rPr>
          <w:rFonts w:cs="Times New Roman"/>
        </w:rPr>
        <w:t xml:space="preserve"> while working in a shared platform the obstacles create communication </w:t>
      </w:r>
      <w:r w:rsidR="005C2835" w:rsidRPr="003037EF">
        <w:rPr>
          <w:rFonts w:cs="Times New Roman"/>
        </w:rPr>
        <w:t>barriers</w:t>
      </w:r>
      <w:r w:rsidR="000A3BB8" w:rsidRPr="003037EF">
        <w:rPr>
          <w:rFonts w:cs="Times New Roman"/>
        </w:rPr>
        <w:t xml:space="preserve">. </w:t>
      </w:r>
    </w:p>
    <w:p w14:paraId="4AE58C53" w14:textId="6822442F" w:rsidR="00B03EB4" w:rsidRPr="003037EF" w:rsidRDefault="00B03EB4" w:rsidP="003037EF">
      <w:pPr>
        <w:jc w:val="both"/>
        <w:rPr>
          <w:rFonts w:cs="Times New Roman"/>
          <w:b/>
          <w:bCs/>
        </w:rPr>
      </w:pPr>
      <w:r w:rsidRPr="007129AC">
        <w:rPr>
          <w:rFonts w:cs="Times New Roman"/>
        </w:rPr>
        <w:t>Different attitudes toward hierarchy and authority</w:t>
      </w:r>
      <w:r w:rsidR="007129AC">
        <w:rPr>
          <w:rFonts w:cs="Times New Roman"/>
        </w:rPr>
        <w:t xml:space="preserve"> are also a barrier to communication.</w:t>
      </w:r>
      <w:r w:rsidR="000A3BB8" w:rsidRPr="003037EF">
        <w:rPr>
          <w:rFonts w:cs="Times New Roman"/>
        </w:rPr>
        <w:t xml:space="preserve"> </w:t>
      </w:r>
      <w:r w:rsidR="005C2835" w:rsidRPr="003037EF">
        <w:rPr>
          <w:rFonts w:cs="Times New Roman"/>
        </w:rPr>
        <w:t>In a diverse workplace</w:t>
      </w:r>
      <w:r w:rsidR="007129AC">
        <w:rPr>
          <w:rFonts w:cs="Times New Roman"/>
        </w:rPr>
        <w:t>,</w:t>
      </w:r>
      <w:r w:rsidR="005C2835" w:rsidRPr="003037EF">
        <w:rPr>
          <w:rFonts w:cs="Times New Roman"/>
        </w:rPr>
        <w:t xml:space="preserve"> some employees prefer highly hierarchical and bureaucratic where quality and rights and respect they might not prefer rather can prefer righter and respect concerned their job position</w:t>
      </w:r>
      <w:r w:rsidR="00A453DB" w:rsidRPr="003037EF">
        <w:rPr>
          <w:rFonts w:cs="Times New Roman"/>
        </w:rPr>
        <w:t xml:space="preserve"> (McGovern, 2021)</w:t>
      </w:r>
      <w:r w:rsidR="005C2835" w:rsidRPr="003037EF">
        <w:rPr>
          <w:rFonts w:cs="Times New Roman"/>
        </w:rPr>
        <w:t xml:space="preserve">. However, at the same time, some employees belonging </w:t>
      </w:r>
      <w:r w:rsidR="003734CC" w:rsidRPr="003037EF">
        <w:rPr>
          <w:rFonts w:cs="Times New Roman"/>
        </w:rPr>
        <w:t>to</w:t>
      </w:r>
      <w:r w:rsidR="005C2835" w:rsidRPr="003037EF">
        <w:rPr>
          <w:rFonts w:cs="Times New Roman"/>
        </w:rPr>
        <w:t xml:space="preserve"> different culture</w:t>
      </w:r>
      <w:r w:rsidR="003734CC" w:rsidRPr="003037EF">
        <w:rPr>
          <w:rFonts w:cs="Times New Roman"/>
        </w:rPr>
        <w:t>s</w:t>
      </w:r>
      <w:r w:rsidR="005C2835" w:rsidRPr="003037EF">
        <w:rPr>
          <w:rFonts w:cs="Times New Roman"/>
        </w:rPr>
        <w:t xml:space="preserve"> choose low power distance can prefer equality, participation as well as democracy. However, the importance of collaboration, equality, cooperation, and low distance </w:t>
      </w:r>
      <w:r w:rsidR="002F1EBD">
        <w:rPr>
          <w:rFonts w:cs="Times New Roman"/>
        </w:rPr>
        <w:t>is</w:t>
      </w:r>
      <w:r w:rsidR="005C2835" w:rsidRPr="003037EF">
        <w:rPr>
          <w:rFonts w:cs="Times New Roman"/>
        </w:rPr>
        <w:t xml:space="preserve"> more important but this </w:t>
      </w:r>
      <w:r w:rsidR="003734CC" w:rsidRPr="003037EF">
        <w:rPr>
          <w:rFonts w:cs="Times New Roman"/>
        </w:rPr>
        <w:t xml:space="preserve">is </w:t>
      </w:r>
      <w:r w:rsidR="005C2835" w:rsidRPr="003037EF">
        <w:rPr>
          <w:rFonts w:cs="Times New Roman"/>
        </w:rPr>
        <w:t xml:space="preserve">not preferable for everyone </w:t>
      </w:r>
      <w:r w:rsidR="003734CC" w:rsidRPr="003037EF">
        <w:rPr>
          <w:rFonts w:cs="Times New Roman"/>
        </w:rPr>
        <w:t>with</w:t>
      </w:r>
      <w:r w:rsidR="005C2835" w:rsidRPr="003037EF">
        <w:rPr>
          <w:rFonts w:cs="Times New Roman"/>
        </w:rPr>
        <w:t xml:space="preserve"> distinct cultural background</w:t>
      </w:r>
      <w:r w:rsidR="003037EF" w:rsidRPr="003037EF">
        <w:rPr>
          <w:rFonts w:cs="Times New Roman"/>
        </w:rPr>
        <w:t>s</w:t>
      </w:r>
      <w:r w:rsidR="005C2835" w:rsidRPr="003037EF">
        <w:rPr>
          <w:rFonts w:cs="Times New Roman"/>
        </w:rPr>
        <w:t xml:space="preserve"> which might hamper effective communication. </w:t>
      </w:r>
    </w:p>
    <w:p w14:paraId="63452BE9" w14:textId="5DC79E1C" w:rsidR="00B03EB4" w:rsidRPr="003037EF" w:rsidRDefault="000A3BB8" w:rsidP="003037EF">
      <w:pPr>
        <w:jc w:val="both"/>
        <w:rPr>
          <w:rFonts w:cs="Times New Roman"/>
        </w:rPr>
      </w:pPr>
      <w:r w:rsidRPr="007129AC">
        <w:rPr>
          <w:rFonts w:cs="Times New Roman"/>
        </w:rPr>
        <w:t>Disengagement</w:t>
      </w:r>
      <w:r w:rsidR="00B03EB4" w:rsidRPr="007129AC">
        <w:rPr>
          <w:rFonts w:cs="Times New Roman"/>
        </w:rPr>
        <w:t xml:space="preserve"> or detachment</w:t>
      </w:r>
      <w:r w:rsidR="007129AC" w:rsidRPr="007129AC">
        <w:rPr>
          <w:rFonts w:cs="Times New Roman"/>
        </w:rPr>
        <w:t xml:space="preserve"> </w:t>
      </w:r>
      <w:r w:rsidR="007129AC">
        <w:rPr>
          <w:rFonts w:cs="Times New Roman"/>
        </w:rPr>
        <w:t xml:space="preserve">is </w:t>
      </w:r>
      <w:r w:rsidR="007129AC" w:rsidRPr="007129AC">
        <w:rPr>
          <w:rFonts w:cs="Times New Roman"/>
        </w:rPr>
        <w:t>also a barrier here.</w:t>
      </w:r>
      <w:r w:rsidR="005C2835" w:rsidRPr="003037EF">
        <w:rPr>
          <w:rFonts w:cs="Times New Roman"/>
        </w:rPr>
        <w:t xml:space="preserve"> Some people with an individualistic culture love to remain self-centred and are concerned with caring about themselves but collectivisms culture people contain close knots with society, large families, </w:t>
      </w:r>
      <w:r w:rsidR="007129AC" w:rsidRPr="003037EF">
        <w:rPr>
          <w:rFonts w:cs="Times New Roman"/>
        </w:rPr>
        <w:t>relatives,</w:t>
      </w:r>
      <w:r w:rsidR="005C2835" w:rsidRPr="003037EF">
        <w:rPr>
          <w:rFonts w:cs="Times New Roman"/>
        </w:rPr>
        <w:t xml:space="preserve"> and particular groups and </w:t>
      </w:r>
      <w:r w:rsidR="005C2835" w:rsidRPr="003037EF">
        <w:rPr>
          <w:rFonts w:cs="Times New Roman"/>
        </w:rPr>
        <w:lastRenderedPageBreak/>
        <w:t xml:space="preserve">remain engaged </w:t>
      </w:r>
      <w:r w:rsidR="007129AC">
        <w:rPr>
          <w:rFonts w:cs="Times New Roman"/>
        </w:rPr>
        <w:t>in</w:t>
      </w:r>
      <w:r w:rsidR="005C2835" w:rsidRPr="003037EF">
        <w:rPr>
          <w:rFonts w:cs="Times New Roman"/>
        </w:rPr>
        <w:t xml:space="preserve"> teamwork and workplace environment</w:t>
      </w:r>
      <w:r w:rsidR="00A453DB" w:rsidRPr="003037EF">
        <w:rPr>
          <w:rFonts w:cs="Times New Roman"/>
        </w:rPr>
        <w:t xml:space="preserve"> (Martha, 2020)</w:t>
      </w:r>
      <w:r w:rsidR="005C2835" w:rsidRPr="003037EF">
        <w:rPr>
          <w:rFonts w:cs="Times New Roman"/>
        </w:rPr>
        <w:t xml:space="preserve">. So, individualistic people may remain disengaged which can cause </w:t>
      </w:r>
      <w:r w:rsidR="003734CC" w:rsidRPr="003037EF">
        <w:rPr>
          <w:rFonts w:cs="Times New Roman"/>
        </w:rPr>
        <w:t xml:space="preserve">a </w:t>
      </w:r>
      <w:r w:rsidR="005C2835" w:rsidRPr="003037EF">
        <w:rPr>
          <w:rFonts w:cs="Times New Roman"/>
        </w:rPr>
        <w:t xml:space="preserve">communication barrier. </w:t>
      </w:r>
    </w:p>
    <w:p w14:paraId="6FB268BA" w14:textId="02FA35D5" w:rsidR="002451E4" w:rsidRPr="003037EF" w:rsidRDefault="005C2835" w:rsidP="003037EF">
      <w:pPr>
        <w:jc w:val="both"/>
        <w:rPr>
          <w:rFonts w:cs="Times New Roman"/>
          <w:b/>
          <w:bCs/>
          <w:szCs w:val="24"/>
        </w:rPr>
      </w:pPr>
      <w:r w:rsidRPr="003037EF">
        <w:rPr>
          <w:rFonts w:eastAsia="Times New Roman" w:cs="Times New Roman"/>
          <w:b/>
          <w:bCs/>
          <w:color w:val="1A1A1A"/>
          <w:spacing w:val="-4"/>
          <w:szCs w:val="24"/>
          <w:lang w:eastAsia="en-GB"/>
        </w:rPr>
        <w:t xml:space="preserve">The </w:t>
      </w:r>
      <w:r w:rsidR="002451E4" w:rsidRPr="003037EF">
        <w:rPr>
          <w:rFonts w:cs="Times New Roman"/>
          <w:b/>
          <w:bCs/>
          <w:szCs w:val="24"/>
        </w:rPr>
        <w:t xml:space="preserve">communication strategies and other relevant recommendations </w:t>
      </w:r>
      <w:r w:rsidRPr="003037EF">
        <w:rPr>
          <w:rFonts w:cs="Times New Roman"/>
          <w:b/>
          <w:bCs/>
          <w:szCs w:val="24"/>
        </w:rPr>
        <w:t xml:space="preserve">for making a </w:t>
      </w:r>
      <w:r w:rsidR="002451E4" w:rsidRPr="003037EF">
        <w:rPr>
          <w:rFonts w:cs="Times New Roman"/>
          <w:b/>
          <w:bCs/>
          <w:szCs w:val="24"/>
        </w:rPr>
        <w:t xml:space="preserve">positive environment for </w:t>
      </w:r>
      <w:r w:rsidRPr="003037EF">
        <w:rPr>
          <w:rFonts w:cs="Times New Roman"/>
          <w:b/>
          <w:bCs/>
          <w:szCs w:val="24"/>
        </w:rPr>
        <w:t>everyone</w:t>
      </w:r>
    </w:p>
    <w:p w14:paraId="2A6894AB" w14:textId="6535429D" w:rsidR="005C2835" w:rsidRPr="003037EF" w:rsidRDefault="006B64C9" w:rsidP="003037EF">
      <w:pPr>
        <w:jc w:val="both"/>
        <w:rPr>
          <w:rFonts w:cs="Times New Roman"/>
          <w:szCs w:val="24"/>
        </w:rPr>
      </w:pPr>
      <w:r w:rsidRPr="003037EF">
        <w:rPr>
          <w:rFonts w:cs="Times New Roman"/>
          <w:szCs w:val="24"/>
        </w:rPr>
        <w:t xml:space="preserve">The business should raise awareness </w:t>
      </w:r>
      <w:r w:rsidR="003734CC" w:rsidRPr="003037EF">
        <w:rPr>
          <w:rFonts w:cs="Times New Roman"/>
          <w:szCs w:val="24"/>
        </w:rPr>
        <w:t>among</w:t>
      </w:r>
      <w:r w:rsidRPr="003037EF">
        <w:rPr>
          <w:rFonts w:cs="Times New Roman"/>
          <w:szCs w:val="24"/>
        </w:rPr>
        <w:t xml:space="preserve"> employee</w:t>
      </w:r>
      <w:r w:rsidR="003734CC" w:rsidRPr="003037EF">
        <w:rPr>
          <w:rFonts w:cs="Times New Roman"/>
          <w:szCs w:val="24"/>
        </w:rPr>
        <w:t>s</w:t>
      </w:r>
      <w:r w:rsidRPr="003037EF">
        <w:rPr>
          <w:rFonts w:cs="Times New Roman"/>
          <w:szCs w:val="24"/>
        </w:rPr>
        <w:t xml:space="preserve"> </w:t>
      </w:r>
      <w:r w:rsidR="003734CC" w:rsidRPr="003037EF">
        <w:rPr>
          <w:rFonts w:cs="Times New Roman"/>
          <w:szCs w:val="24"/>
        </w:rPr>
        <w:t xml:space="preserve">by </w:t>
      </w:r>
      <w:r w:rsidRPr="003037EF">
        <w:rPr>
          <w:rFonts w:cs="Times New Roman"/>
          <w:szCs w:val="24"/>
        </w:rPr>
        <w:t>giving education and training about cultural difference</w:t>
      </w:r>
      <w:r w:rsidR="003734CC" w:rsidRPr="003037EF">
        <w:rPr>
          <w:rFonts w:cs="Times New Roman"/>
          <w:szCs w:val="24"/>
        </w:rPr>
        <w:t>s</w:t>
      </w:r>
      <w:r w:rsidRPr="003037EF">
        <w:rPr>
          <w:rFonts w:cs="Times New Roman"/>
          <w:szCs w:val="24"/>
        </w:rPr>
        <w:t xml:space="preserve"> so that they remain respectful and empathetic</w:t>
      </w:r>
      <w:r w:rsidR="00A453DB" w:rsidRPr="003037EF">
        <w:rPr>
          <w:rFonts w:cs="Times New Roman"/>
          <w:szCs w:val="24"/>
        </w:rPr>
        <w:t xml:space="preserve"> (Abdin, 2018)</w:t>
      </w:r>
      <w:r w:rsidRPr="003037EF">
        <w:rPr>
          <w:rFonts w:cs="Times New Roman"/>
          <w:szCs w:val="24"/>
        </w:rPr>
        <w:t>. For this</w:t>
      </w:r>
      <w:r w:rsidR="003734CC" w:rsidRPr="003037EF">
        <w:rPr>
          <w:rFonts w:cs="Times New Roman"/>
          <w:szCs w:val="24"/>
        </w:rPr>
        <w:t>,</w:t>
      </w:r>
      <w:r w:rsidRPr="003037EF">
        <w:rPr>
          <w:rFonts w:cs="Times New Roman"/>
          <w:szCs w:val="24"/>
        </w:rPr>
        <w:t xml:space="preserve"> the business Childs Farm can give education and training to their employees. </w:t>
      </w:r>
    </w:p>
    <w:p w14:paraId="091C2995" w14:textId="1A4FA40B" w:rsidR="005C2835" w:rsidRPr="003037EF" w:rsidRDefault="006B64C9" w:rsidP="003037EF">
      <w:pPr>
        <w:jc w:val="both"/>
        <w:rPr>
          <w:rFonts w:cs="Times New Roman"/>
          <w:szCs w:val="24"/>
        </w:rPr>
      </w:pPr>
      <w:r w:rsidRPr="003037EF">
        <w:rPr>
          <w:rFonts w:cs="Times New Roman"/>
          <w:szCs w:val="24"/>
        </w:rPr>
        <w:t xml:space="preserve">By enabling </w:t>
      </w:r>
      <w:r w:rsidR="003734CC" w:rsidRPr="003037EF">
        <w:rPr>
          <w:rFonts w:cs="Times New Roman"/>
          <w:szCs w:val="24"/>
        </w:rPr>
        <w:t>an</w:t>
      </w:r>
      <w:r w:rsidRPr="003037EF">
        <w:rPr>
          <w:rFonts w:cs="Times New Roman"/>
          <w:szCs w:val="24"/>
        </w:rPr>
        <w:t xml:space="preserve"> effective communication system like allowing everyone to communicate according to their comfort zone th</w:t>
      </w:r>
      <w:r w:rsidR="003734CC" w:rsidRPr="003037EF">
        <w:rPr>
          <w:rFonts w:cs="Times New Roman"/>
          <w:szCs w:val="24"/>
        </w:rPr>
        <w:t>ese</w:t>
      </w:r>
      <w:r w:rsidRPr="003037EF">
        <w:rPr>
          <w:rFonts w:cs="Times New Roman"/>
          <w:szCs w:val="24"/>
        </w:rPr>
        <w:t xml:space="preserve"> barriers can be reduced. For example, some may prefer audiovisual and some may prefer visual communication. </w:t>
      </w:r>
    </w:p>
    <w:p w14:paraId="1873FB38" w14:textId="1DA38515" w:rsidR="005C2835" w:rsidRPr="003037EF" w:rsidRDefault="006B64C9" w:rsidP="003037EF">
      <w:pPr>
        <w:jc w:val="both"/>
        <w:rPr>
          <w:rFonts w:cs="Times New Roman"/>
          <w:szCs w:val="24"/>
        </w:rPr>
      </w:pPr>
      <w:r w:rsidRPr="003037EF">
        <w:rPr>
          <w:rFonts w:cs="Times New Roman"/>
          <w:szCs w:val="24"/>
        </w:rPr>
        <w:t xml:space="preserve">By building </w:t>
      </w:r>
      <w:r w:rsidR="003734CC" w:rsidRPr="003037EF">
        <w:rPr>
          <w:rFonts w:cs="Times New Roman"/>
          <w:szCs w:val="24"/>
        </w:rPr>
        <w:t xml:space="preserve">a </w:t>
      </w:r>
      <w:r w:rsidRPr="003037EF">
        <w:rPr>
          <w:rFonts w:cs="Times New Roman"/>
          <w:szCs w:val="24"/>
        </w:rPr>
        <w:t>team concerning equality and diversity the business can reduce the communication barrier. Under a team</w:t>
      </w:r>
      <w:r w:rsidR="003734CC" w:rsidRPr="003037EF">
        <w:rPr>
          <w:rFonts w:cs="Times New Roman"/>
          <w:szCs w:val="24"/>
        </w:rPr>
        <w:t>,</w:t>
      </w:r>
      <w:r w:rsidRPr="003037EF">
        <w:rPr>
          <w:rFonts w:cs="Times New Roman"/>
          <w:szCs w:val="24"/>
        </w:rPr>
        <w:t xml:space="preserve"> all the team members will have to cooperate collaborate and </w:t>
      </w:r>
      <w:r w:rsidR="00030282" w:rsidRPr="003037EF">
        <w:rPr>
          <w:rFonts w:cs="Times New Roman"/>
          <w:szCs w:val="24"/>
        </w:rPr>
        <w:t>must</w:t>
      </w:r>
      <w:r w:rsidRPr="003037EF">
        <w:rPr>
          <w:rFonts w:cs="Times New Roman"/>
          <w:szCs w:val="24"/>
        </w:rPr>
        <w:t xml:space="preserve"> communicate for aching shared vision which can greatly reduce the communication barriers</w:t>
      </w:r>
      <w:r w:rsidR="00A453DB" w:rsidRPr="003037EF">
        <w:rPr>
          <w:rFonts w:cs="Times New Roman"/>
          <w:szCs w:val="24"/>
        </w:rPr>
        <w:t xml:space="preserve"> (David, 2022)</w:t>
      </w:r>
      <w:r w:rsidRPr="003037EF">
        <w:rPr>
          <w:rFonts w:cs="Times New Roman"/>
          <w:szCs w:val="24"/>
        </w:rPr>
        <w:t xml:space="preserve">. </w:t>
      </w:r>
    </w:p>
    <w:p w14:paraId="34794EC3" w14:textId="0A42359C" w:rsidR="006B64C9" w:rsidRPr="003037EF" w:rsidRDefault="006B64C9" w:rsidP="003037EF">
      <w:pPr>
        <w:jc w:val="both"/>
        <w:rPr>
          <w:rFonts w:cs="Times New Roman"/>
        </w:rPr>
      </w:pPr>
      <w:r w:rsidRPr="003037EF">
        <w:rPr>
          <w:rFonts w:cs="Times New Roman"/>
          <w:szCs w:val="24"/>
        </w:rPr>
        <w:t xml:space="preserve">By developing cultural </w:t>
      </w:r>
      <w:r w:rsidR="007129AC" w:rsidRPr="003037EF">
        <w:rPr>
          <w:rFonts w:cs="Times New Roman"/>
          <w:szCs w:val="24"/>
        </w:rPr>
        <w:t>sensitivity,</w:t>
      </w:r>
      <w:r w:rsidRPr="003037EF">
        <w:rPr>
          <w:rFonts w:cs="Times New Roman"/>
          <w:szCs w:val="24"/>
        </w:rPr>
        <w:t xml:space="preserve"> </w:t>
      </w:r>
      <w:r w:rsidRPr="003037EF">
        <w:rPr>
          <w:rFonts w:cs="Times New Roman"/>
        </w:rPr>
        <w:t xml:space="preserve">they must promote the intimidate the culture and collaborate with the diverse team in their own country of the UK. </w:t>
      </w:r>
      <w:r w:rsidR="003734CC" w:rsidRPr="003037EF">
        <w:rPr>
          <w:rFonts w:cs="Times New Roman"/>
        </w:rPr>
        <w:t>C</w:t>
      </w:r>
      <w:r w:rsidRPr="003037EF">
        <w:rPr>
          <w:rFonts w:cs="Times New Roman"/>
        </w:rPr>
        <w:t>ultural sensitivity promotes adjustment. This means remaining aware and accepting of the difference between diverse cultures</w:t>
      </w:r>
      <w:r w:rsidR="00A453DB" w:rsidRPr="003037EF">
        <w:rPr>
          <w:rFonts w:cs="Times New Roman"/>
        </w:rPr>
        <w:t xml:space="preserve"> (Could, 2019)</w:t>
      </w:r>
      <w:r w:rsidRPr="003037EF">
        <w:rPr>
          <w:rFonts w:cs="Times New Roman"/>
        </w:rPr>
        <w:t>. Cultural sensitivity maximises negotiation skill</w:t>
      </w:r>
      <w:r w:rsidR="003734CC" w:rsidRPr="003037EF">
        <w:rPr>
          <w:rFonts w:cs="Times New Roman"/>
        </w:rPr>
        <w:t>s</w:t>
      </w:r>
      <w:r w:rsidRPr="003037EF">
        <w:rPr>
          <w:rFonts w:cs="Times New Roman"/>
        </w:rPr>
        <w:t xml:space="preserve"> by 35% and conflict management skill</w:t>
      </w:r>
      <w:r w:rsidR="003734CC" w:rsidRPr="003037EF">
        <w:rPr>
          <w:rFonts w:cs="Times New Roman"/>
        </w:rPr>
        <w:t>s</w:t>
      </w:r>
      <w:r w:rsidRPr="003037EF">
        <w:rPr>
          <w:rFonts w:cs="Times New Roman"/>
        </w:rPr>
        <w:t xml:space="preserve"> by 36% because all the employees better understand each other and respect different culture</w:t>
      </w:r>
      <w:r w:rsidR="003734CC" w:rsidRPr="003037EF">
        <w:rPr>
          <w:rFonts w:cs="Times New Roman"/>
        </w:rPr>
        <w:t>s</w:t>
      </w:r>
      <w:r w:rsidRPr="003037EF">
        <w:rPr>
          <w:rFonts w:cs="Times New Roman"/>
        </w:rPr>
        <w:t xml:space="preserve"> avoiding racism and biases. </w:t>
      </w:r>
    </w:p>
    <w:p w14:paraId="2CCF6A41" w14:textId="77777777" w:rsidR="002451E4" w:rsidRPr="003037EF" w:rsidRDefault="002451E4" w:rsidP="003037EF">
      <w:pPr>
        <w:pStyle w:val="Heading1"/>
        <w:rPr>
          <w:rFonts w:ascii="Times New Roman" w:hAnsi="Times New Roman" w:cs="Times New Roman"/>
        </w:rPr>
      </w:pPr>
      <w:bookmarkStart w:id="2" w:name="_Toc141011991"/>
      <w:r w:rsidRPr="003037EF">
        <w:rPr>
          <w:rFonts w:ascii="Times New Roman" w:hAnsi="Times New Roman" w:cs="Times New Roman"/>
        </w:rPr>
        <w:t>Conclusion</w:t>
      </w:r>
      <w:bookmarkEnd w:id="2"/>
    </w:p>
    <w:p w14:paraId="2C2C0A2B" w14:textId="77777777" w:rsidR="00AB3EC8" w:rsidRPr="003037EF" w:rsidRDefault="003734CC" w:rsidP="003037EF">
      <w:pPr>
        <w:jc w:val="both"/>
        <w:rPr>
          <w:rFonts w:cs="Times New Roman"/>
        </w:rPr>
      </w:pPr>
      <w:r w:rsidRPr="003037EF">
        <w:rPr>
          <w:rFonts w:cs="Times New Roman"/>
        </w:rPr>
        <w:t>B</w:t>
      </w:r>
      <w:r w:rsidR="006B64C9" w:rsidRPr="003037EF">
        <w:rPr>
          <w:rFonts w:cs="Times New Roman"/>
        </w:rPr>
        <w:t xml:space="preserve">usiness communication is the process of sharing data and information among the human resource inside and outside the business. The culture of </w:t>
      </w:r>
      <w:r w:rsidRPr="003037EF">
        <w:rPr>
          <w:rFonts w:cs="Times New Roman"/>
        </w:rPr>
        <w:t xml:space="preserve">a </w:t>
      </w:r>
      <w:r w:rsidR="006B64C9" w:rsidRPr="003037EF">
        <w:rPr>
          <w:rFonts w:cs="Times New Roman"/>
        </w:rPr>
        <w:t>different nation is diverse and while working in a diverse workforce platform, busi</w:t>
      </w:r>
      <w:r w:rsidRPr="003037EF">
        <w:rPr>
          <w:rFonts w:cs="Times New Roman"/>
        </w:rPr>
        <w:t>ne</w:t>
      </w:r>
      <w:r w:rsidR="006B64C9" w:rsidRPr="003037EF">
        <w:rPr>
          <w:rFonts w:cs="Times New Roman"/>
        </w:rPr>
        <w:t>sses face differe</w:t>
      </w:r>
      <w:r w:rsidRPr="003037EF">
        <w:rPr>
          <w:rFonts w:cs="Times New Roman"/>
        </w:rPr>
        <w:t>nces</w:t>
      </w:r>
      <w:r w:rsidR="006B64C9" w:rsidRPr="003037EF">
        <w:rPr>
          <w:rFonts w:cs="Times New Roman"/>
        </w:rPr>
        <w:t xml:space="preserve"> in term</w:t>
      </w:r>
      <w:r w:rsidRPr="003037EF">
        <w:rPr>
          <w:rFonts w:cs="Times New Roman"/>
        </w:rPr>
        <w:t>s</w:t>
      </w:r>
      <w:r w:rsidR="006B64C9" w:rsidRPr="003037EF">
        <w:rPr>
          <w:rFonts w:cs="Times New Roman"/>
        </w:rPr>
        <w:t xml:space="preserve"> of power distance, masculinity nature, time orientation, uncertainty avoidance and indulgence or restraint index. However, cultural sensitivity is </w:t>
      </w:r>
      <w:r w:rsidRPr="003037EF">
        <w:rPr>
          <w:rFonts w:cs="Times New Roman"/>
        </w:rPr>
        <w:t>systematically integrating a culture</w:t>
      </w:r>
      <w:r w:rsidR="006B64C9" w:rsidRPr="003037EF">
        <w:rPr>
          <w:rFonts w:cs="Times New Roman"/>
        </w:rPr>
        <w:t>. Businesses like Child</w:t>
      </w:r>
      <w:r w:rsidRPr="003037EF">
        <w:rPr>
          <w:rFonts w:cs="Times New Roman"/>
        </w:rPr>
        <w:t>'</w:t>
      </w:r>
      <w:r w:rsidR="006B64C9" w:rsidRPr="003037EF">
        <w:rPr>
          <w:rFonts w:cs="Times New Roman"/>
        </w:rPr>
        <w:t xml:space="preserve">s </w:t>
      </w:r>
      <w:r w:rsidRPr="003037EF">
        <w:rPr>
          <w:rFonts w:cs="Times New Roman"/>
        </w:rPr>
        <w:t>F</w:t>
      </w:r>
      <w:r w:rsidR="006B64C9" w:rsidRPr="003037EF">
        <w:rPr>
          <w:rFonts w:cs="Times New Roman"/>
        </w:rPr>
        <w:t>arm face communication barrier</w:t>
      </w:r>
      <w:r w:rsidRPr="003037EF">
        <w:rPr>
          <w:rFonts w:cs="Times New Roman"/>
        </w:rPr>
        <w:t>s</w:t>
      </w:r>
      <w:r w:rsidR="006B64C9" w:rsidRPr="003037EF">
        <w:rPr>
          <w:rFonts w:cs="Times New Roman"/>
        </w:rPr>
        <w:t xml:space="preserve"> for cultural differen</w:t>
      </w:r>
      <w:r w:rsidRPr="003037EF">
        <w:rPr>
          <w:rFonts w:cs="Times New Roman"/>
        </w:rPr>
        <w:t>ces</w:t>
      </w:r>
      <w:r w:rsidR="006B64C9" w:rsidRPr="003037EF">
        <w:rPr>
          <w:rFonts w:cs="Times New Roman"/>
        </w:rPr>
        <w:t xml:space="preserve"> like the language barrier, different culture</w:t>
      </w:r>
      <w:r w:rsidRPr="003037EF">
        <w:rPr>
          <w:rFonts w:cs="Times New Roman"/>
        </w:rPr>
        <w:t>s</w:t>
      </w:r>
      <w:r w:rsidR="006B64C9" w:rsidRPr="003037EF">
        <w:rPr>
          <w:rFonts w:cs="Times New Roman"/>
        </w:rPr>
        <w:t xml:space="preserve"> and attitude</w:t>
      </w:r>
      <w:r w:rsidRPr="003037EF">
        <w:rPr>
          <w:rFonts w:cs="Times New Roman"/>
        </w:rPr>
        <w:t>s</w:t>
      </w:r>
      <w:r w:rsidR="006B64C9" w:rsidRPr="003037EF">
        <w:rPr>
          <w:rFonts w:cs="Times New Roman"/>
        </w:rPr>
        <w:t>, disagreement</w:t>
      </w:r>
      <w:r w:rsidRPr="003037EF">
        <w:rPr>
          <w:rFonts w:cs="Times New Roman"/>
        </w:rPr>
        <w:t>s</w:t>
      </w:r>
      <w:r w:rsidR="006B64C9" w:rsidRPr="003037EF">
        <w:rPr>
          <w:rFonts w:cs="Times New Roman"/>
        </w:rPr>
        <w:t xml:space="preserve"> and so on which can reduce by them by developing cultural senility, raisings awareness, effective </w:t>
      </w:r>
      <w:r w:rsidR="00AA2CBE" w:rsidRPr="003037EF">
        <w:rPr>
          <w:rFonts w:cs="Times New Roman"/>
        </w:rPr>
        <w:t>communication,</w:t>
      </w:r>
      <w:r w:rsidR="006B64C9" w:rsidRPr="003037EF">
        <w:rPr>
          <w:rFonts w:cs="Times New Roman"/>
        </w:rPr>
        <w:t xml:space="preserve"> and effective team building. </w:t>
      </w:r>
      <w:r w:rsidR="00AB3EC8" w:rsidRPr="003037EF">
        <w:rPr>
          <w:rFonts w:cs="Times New Roman"/>
        </w:rPr>
        <w:br w:type="page"/>
      </w:r>
    </w:p>
    <w:p w14:paraId="308EE332" w14:textId="77777777" w:rsidR="006B64C9" w:rsidRPr="003037EF" w:rsidRDefault="00A453DB" w:rsidP="003037EF">
      <w:pPr>
        <w:pStyle w:val="Heading1"/>
        <w:rPr>
          <w:rFonts w:ascii="Times New Roman" w:hAnsi="Times New Roman" w:cs="Times New Roman"/>
        </w:rPr>
      </w:pPr>
      <w:bookmarkStart w:id="3" w:name="_Toc141011992"/>
      <w:r w:rsidRPr="003037EF">
        <w:rPr>
          <w:rFonts w:ascii="Times New Roman" w:hAnsi="Times New Roman" w:cs="Times New Roman"/>
        </w:rPr>
        <w:lastRenderedPageBreak/>
        <w:t>References</w:t>
      </w:r>
      <w:bookmarkEnd w:id="3"/>
    </w:p>
    <w:p w14:paraId="74AECB41"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Abdin, J. (2018). The Barriers of Communication &amp; Guidance of Effective Communication. </w:t>
      </w:r>
      <w:r w:rsidRPr="003037EF">
        <w:rPr>
          <w:i/>
          <w:iCs/>
          <w:color w:val="000000"/>
        </w:rPr>
        <w:t>SSRN Electronic Journal</w:t>
      </w:r>
      <w:r w:rsidRPr="003037EF">
        <w:rPr>
          <w:color w:val="000000"/>
        </w:rPr>
        <w:t>.</w:t>
      </w:r>
    </w:p>
    <w:p w14:paraId="70B87180"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Could, J.R. (2019). Barriers To Effective Communication. </w:t>
      </w:r>
      <w:r w:rsidRPr="003037EF">
        <w:rPr>
          <w:i/>
          <w:iCs/>
          <w:color w:val="000000"/>
        </w:rPr>
        <w:t>Journal of Business Communication</w:t>
      </w:r>
      <w:r w:rsidRPr="003037EF">
        <w:rPr>
          <w:color w:val="000000"/>
        </w:rPr>
        <w:t>, 6(2), pp.53–58.</w:t>
      </w:r>
    </w:p>
    <w:p w14:paraId="6EE72320"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David (2022). Jumping over the language barrier. </w:t>
      </w:r>
      <w:r w:rsidRPr="003037EF">
        <w:rPr>
          <w:i/>
          <w:iCs/>
          <w:color w:val="000000"/>
        </w:rPr>
        <w:t>Language &amp; Communication</w:t>
      </w:r>
      <w:r w:rsidRPr="003037EF">
        <w:rPr>
          <w:color w:val="000000"/>
        </w:rPr>
        <w:t xml:space="preserve">, 29(4), pp.401–404. </w:t>
      </w:r>
    </w:p>
    <w:p w14:paraId="343B648F"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Dominick, W. and Taku, K. (2018). Cultural Differences in the Perception of Personal Growth Among Adolescents. </w:t>
      </w:r>
      <w:r w:rsidRPr="003037EF">
        <w:rPr>
          <w:i/>
          <w:iCs/>
          <w:color w:val="000000"/>
        </w:rPr>
        <w:t>Cross-Cultural Research</w:t>
      </w:r>
      <w:r w:rsidRPr="003037EF">
        <w:rPr>
          <w:color w:val="000000"/>
        </w:rPr>
        <w:t xml:space="preserve">, p.106939711881511. </w:t>
      </w:r>
    </w:p>
    <w:p w14:paraId="658D8502"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Freeman, J.T. and Loewe, R. (2020). Barriers to communication a. 49(6), pp.507–12.</w:t>
      </w:r>
    </w:p>
    <w:p w14:paraId="01348D60"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Golen, S. (2021). An Analysis of Communication Barriers in Public Accounting Firms. </w:t>
      </w:r>
      <w:r w:rsidRPr="003037EF">
        <w:rPr>
          <w:i/>
          <w:iCs/>
          <w:color w:val="000000"/>
        </w:rPr>
        <w:t>Journal of Business Communication</w:t>
      </w:r>
      <w:r w:rsidRPr="003037EF">
        <w:rPr>
          <w:color w:val="000000"/>
        </w:rPr>
        <w:t xml:space="preserve">, 17(5), pp.39–49. </w:t>
      </w:r>
    </w:p>
    <w:p w14:paraId="582041B6"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Hofstede, G. (2021). Dimensionalizing cultures: The Hofstede model in context.</w:t>
      </w:r>
      <w:r w:rsidRPr="003037EF">
        <w:rPr>
          <w:i/>
          <w:iCs/>
          <w:color w:val="000000"/>
        </w:rPr>
        <w:t xml:space="preserve"> Readings in Psychology and Culture</w:t>
      </w:r>
      <w:r w:rsidRPr="003037EF">
        <w:rPr>
          <w:color w:val="000000"/>
        </w:rPr>
        <w:t xml:space="preserve">, 2(1), pp.1–26. </w:t>
      </w:r>
    </w:p>
    <w:p w14:paraId="6885D8E7"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Jerry (2017). Journal of International and Intercultural Communication Reviewers. </w:t>
      </w:r>
      <w:r w:rsidRPr="003037EF">
        <w:rPr>
          <w:i/>
          <w:iCs/>
          <w:color w:val="000000"/>
        </w:rPr>
        <w:t>Journal of International and Intercultural Communication</w:t>
      </w:r>
      <w:r w:rsidRPr="003037EF">
        <w:rPr>
          <w:color w:val="000000"/>
        </w:rPr>
        <w:t xml:space="preserve">, 3(4), pp.279–285. </w:t>
      </w:r>
    </w:p>
    <w:p w14:paraId="71DF0FE6" w14:textId="4F4FEE66"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Martha (2020). Breaking the Communication Barrier: Peran Analis Kebijakan di Lembaga Ilmu Pengetahuan Indonesia. </w:t>
      </w:r>
      <w:r w:rsidR="0062754E" w:rsidRPr="003037EF">
        <w:rPr>
          <w:i/>
          <w:iCs/>
          <w:color w:val="000000"/>
        </w:rPr>
        <w:t xml:space="preserve">Journal </w:t>
      </w:r>
      <w:r w:rsidR="0062754E">
        <w:rPr>
          <w:i/>
          <w:iCs/>
          <w:color w:val="000000"/>
        </w:rPr>
        <w:t>o</w:t>
      </w:r>
      <w:r w:rsidR="0062754E" w:rsidRPr="003037EF">
        <w:rPr>
          <w:i/>
          <w:iCs/>
          <w:color w:val="000000"/>
        </w:rPr>
        <w:t>f Scientific Communication</w:t>
      </w:r>
      <w:r w:rsidRPr="003037EF">
        <w:rPr>
          <w:i/>
          <w:iCs/>
          <w:color w:val="000000"/>
        </w:rPr>
        <w:t xml:space="preserve"> (JSC)</w:t>
      </w:r>
      <w:r w:rsidRPr="003037EF">
        <w:rPr>
          <w:color w:val="000000"/>
        </w:rPr>
        <w:t xml:space="preserve">, 2(2). </w:t>
      </w:r>
    </w:p>
    <w:p w14:paraId="1571DFAC"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McGovern, T. (2021). Attitudes toward the culturally different: the role of intercultural communication barriers, affective responses, consensual stereotypes, and perceived threat. </w:t>
      </w:r>
      <w:r w:rsidRPr="003037EF">
        <w:rPr>
          <w:i/>
          <w:iCs/>
          <w:color w:val="000000"/>
        </w:rPr>
        <w:t>International Journal of Intercultural Relations</w:t>
      </w:r>
      <w:r w:rsidRPr="003037EF">
        <w:rPr>
          <w:color w:val="000000"/>
        </w:rPr>
        <w:t xml:space="preserve">, 26(6), pp.609–631. </w:t>
      </w:r>
    </w:p>
    <w:p w14:paraId="4C9E795D"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Nora, G. (2021). What is culture? A reply to Baskerville. </w:t>
      </w:r>
      <w:r w:rsidRPr="003037EF">
        <w:rPr>
          <w:i/>
          <w:iCs/>
          <w:color w:val="000000"/>
        </w:rPr>
        <w:t>Accounting, Organizations and Society</w:t>
      </w:r>
      <w:r w:rsidRPr="003037EF">
        <w:rPr>
          <w:color w:val="000000"/>
        </w:rPr>
        <w:t xml:space="preserve">, 28(7-8), pp.811–813. </w:t>
      </w:r>
    </w:p>
    <w:p w14:paraId="76A2C13E"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Smith Pfister, D. and Soliz, J. (2020). (Re)conceptualizing Intercultural Communication in a Networked Society. </w:t>
      </w:r>
      <w:r w:rsidRPr="003037EF">
        <w:rPr>
          <w:i/>
          <w:iCs/>
          <w:color w:val="000000"/>
        </w:rPr>
        <w:t>Journal of International and Intercultural Communication</w:t>
      </w:r>
      <w:r w:rsidRPr="003037EF">
        <w:rPr>
          <w:color w:val="000000"/>
        </w:rPr>
        <w:t xml:space="preserve">, 4(4), pp.246–251. </w:t>
      </w:r>
    </w:p>
    <w:p w14:paraId="5CDC6D45"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lastRenderedPageBreak/>
        <w:t>Whitney (2018). Cultural Differences in the Perception of Personal Growth Among Adolescents. </w:t>
      </w:r>
      <w:r w:rsidRPr="003037EF">
        <w:rPr>
          <w:i/>
          <w:iCs/>
          <w:color w:val="000000"/>
        </w:rPr>
        <w:t>Cross-Cultural Research</w:t>
      </w:r>
      <w:r w:rsidRPr="003037EF">
        <w:rPr>
          <w:color w:val="000000"/>
        </w:rPr>
        <w:t xml:space="preserve">, p.106939711881511. </w:t>
      </w:r>
    </w:p>
    <w:p w14:paraId="0F58D2C0"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Zara, E. (2022). Breaking the Communication Barrier. </w:t>
      </w:r>
      <w:r w:rsidRPr="003037EF">
        <w:rPr>
          <w:i/>
          <w:iCs/>
          <w:color w:val="000000"/>
        </w:rPr>
        <w:t>Science</w:t>
      </w:r>
      <w:r w:rsidRPr="003037EF">
        <w:rPr>
          <w:color w:val="000000"/>
        </w:rPr>
        <w:t xml:space="preserve">, 196(4297), pp.1425–1425. </w:t>
      </w:r>
    </w:p>
    <w:p w14:paraId="5D99CBB1" w14:textId="77777777" w:rsidR="00F866F7" w:rsidRPr="003037EF" w:rsidRDefault="00F866F7" w:rsidP="00F866F7">
      <w:pPr>
        <w:pStyle w:val="NormalWeb"/>
        <w:shd w:val="clear" w:color="auto" w:fill="FFFFFF"/>
        <w:spacing w:before="0" w:beforeAutospacing="0" w:after="120" w:afterAutospacing="0" w:line="360" w:lineRule="auto"/>
        <w:ind w:left="720" w:hanging="720"/>
        <w:jc w:val="both"/>
        <w:rPr>
          <w:color w:val="000000"/>
        </w:rPr>
      </w:pPr>
      <w:r w:rsidRPr="003037EF">
        <w:rPr>
          <w:color w:val="000000"/>
        </w:rPr>
        <w:t>Zeny, H. (2016). Cross-cultural individual differences in Customers’ Sensitivity to Service Failure. </w:t>
      </w:r>
      <w:r w:rsidRPr="003037EF">
        <w:rPr>
          <w:i/>
          <w:iCs/>
          <w:color w:val="000000"/>
        </w:rPr>
        <w:t>Personality and Individual Differences</w:t>
      </w:r>
      <w:r w:rsidRPr="003037EF">
        <w:rPr>
          <w:color w:val="000000"/>
        </w:rPr>
        <w:t xml:space="preserve">, 101, p.529. </w:t>
      </w:r>
    </w:p>
    <w:p w14:paraId="70282B20" w14:textId="77777777" w:rsidR="00A453DB" w:rsidRPr="003037EF" w:rsidRDefault="00A453DB" w:rsidP="003037EF">
      <w:pPr>
        <w:ind w:left="720" w:hanging="720"/>
        <w:jc w:val="both"/>
        <w:rPr>
          <w:rFonts w:cs="Times New Roman"/>
        </w:rPr>
      </w:pPr>
    </w:p>
    <w:sectPr w:rsidR="00A453DB" w:rsidRPr="003037EF" w:rsidSect="003037EF">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076F7" w14:textId="77777777" w:rsidR="00D739D0" w:rsidRDefault="00D739D0" w:rsidP="003037EF">
      <w:pPr>
        <w:spacing w:line="240" w:lineRule="auto"/>
      </w:pPr>
      <w:r>
        <w:separator/>
      </w:r>
    </w:p>
  </w:endnote>
  <w:endnote w:type="continuationSeparator" w:id="0">
    <w:p w14:paraId="54BDDAAB" w14:textId="77777777" w:rsidR="00D739D0" w:rsidRDefault="00D739D0" w:rsidP="003037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E79D0" w14:textId="77777777" w:rsidR="003037EF" w:rsidRDefault="003037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48944" w14:textId="77777777" w:rsidR="003037EF" w:rsidRDefault="003037EF">
    <w:pPr>
      <w:pStyle w:val="Footer"/>
      <w:jc w:val="right"/>
    </w:pPr>
  </w:p>
  <w:p w14:paraId="7A02A26F" w14:textId="77777777" w:rsidR="003037EF" w:rsidRDefault="003037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63832" w14:textId="77777777" w:rsidR="003037EF" w:rsidRDefault="003037E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926028"/>
      <w:docPartObj>
        <w:docPartGallery w:val="Page Numbers (Bottom of Page)"/>
        <w:docPartUnique/>
      </w:docPartObj>
    </w:sdtPr>
    <w:sdtEndPr/>
    <w:sdtContent>
      <w:p w14:paraId="63B2339E" w14:textId="77777777" w:rsidR="003037EF" w:rsidRDefault="003037EF">
        <w:pPr>
          <w:pStyle w:val="Footer"/>
          <w:jc w:val="right"/>
        </w:pPr>
        <w:r>
          <w:fldChar w:fldCharType="begin"/>
        </w:r>
        <w:r>
          <w:instrText>PAGE   \* MERGEFORMAT</w:instrText>
        </w:r>
        <w:r>
          <w:fldChar w:fldCharType="separate"/>
        </w:r>
        <w:r>
          <w:t>2</w:t>
        </w:r>
        <w:r>
          <w:fldChar w:fldCharType="end"/>
        </w:r>
      </w:p>
    </w:sdtContent>
  </w:sdt>
  <w:p w14:paraId="46731595" w14:textId="77777777" w:rsidR="003037EF" w:rsidRDefault="00303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92BC0" w14:textId="77777777" w:rsidR="00D739D0" w:rsidRDefault="00D739D0" w:rsidP="003037EF">
      <w:pPr>
        <w:spacing w:line="240" w:lineRule="auto"/>
      </w:pPr>
      <w:r>
        <w:separator/>
      </w:r>
    </w:p>
  </w:footnote>
  <w:footnote w:type="continuationSeparator" w:id="0">
    <w:p w14:paraId="577DD952" w14:textId="77777777" w:rsidR="00D739D0" w:rsidRDefault="00D739D0" w:rsidP="003037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19E70" w14:textId="77777777" w:rsidR="003037EF" w:rsidRDefault="003037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2E320" w14:textId="77777777" w:rsidR="003037EF" w:rsidRDefault="003037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31DD4" w14:textId="77777777" w:rsidR="003037EF" w:rsidRDefault="003037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615FC"/>
    <w:multiLevelType w:val="multilevel"/>
    <w:tmpl w:val="16BEF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7721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MDK1MLYwNzUyNbZU0lEKTi0uzszPAykwqQUAMHL+8ywAAAA="/>
  </w:docVars>
  <w:rsids>
    <w:rsidRoot w:val="001F6307"/>
    <w:rsid w:val="00007DC0"/>
    <w:rsid w:val="00014235"/>
    <w:rsid w:val="00030282"/>
    <w:rsid w:val="000A3BB8"/>
    <w:rsid w:val="0011028C"/>
    <w:rsid w:val="001527FD"/>
    <w:rsid w:val="00187DFE"/>
    <w:rsid w:val="001D3F7C"/>
    <w:rsid w:val="001D42A3"/>
    <w:rsid w:val="001F6307"/>
    <w:rsid w:val="00230C62"/>
    <w:rsid w:val="002451E4"/>
    <w:rsid w:val="00280439"/>
    <w:rsid w:val="002C56F3"/>
    <w:rsid w:val="002F1EBD"/>
    <w:rsid w:val="003037EF"/>
    <w:rsid w:val="00320E15"/>
    <w:rsid w:val="0034399C"/>
    <w:rsid w:val="003734CC"/>
    <w:rsid w:val="00394330"/>
    <w:rsid w:val="003C069B"/>
    <w:rsid w:val="003C4045"/>
    <w:rsid w:val="003F5FE0"/>
    <w:rsid w:val="004237BA"/>
    <w:rsid w:val="004A1D3C"/>
    <w:rsid w:val="004B3129"/>
    <w:rsid w:val="004D15CD"/>
    <w:rsid w:val="004D4646"/>
    <w:rsid w:val="005541C0"/>
    <w:rsid w:val="005C2835"/>
    <w:rsid w:val="005C481F"/>
    <w:rsid w:val="005C495E"/>
    <w:rsid w:val="005E013E"/>
    <w:rsid w:val="0061031B"/>
    <w:rsid w:val="0062754E"/>
    <w:rsid w:val="00685953"/>
    <w:rsid w:val="00695575"/>
    <w:rsid w:val="006B64C9"/>
    <w:rsid w:val="006C64D0"/>
    <w:rsid w:val="006F5724"/>
    <w:rsid w:val="007129AC"/>
    <w:rsid w:val="00724717"/>
    <w:rsid w:val="007B6CB3"/>
    <w:rsid w:val="007C67C1"/>
    <w:rsid w:val="007F3FEA"/>
    <w:rsid w:val="00844202"/>
    <w:rsid w:val="00895651"/>
    <w:rsid w:val="008D313C"/>
    <w:rsid w:val="00921151"/>
    <w:rsid w:val="00972F7C"/>
    <w:rsid w:val="009B0454"/>
    <w:rsid w:val="009B6027"/>
    <w:rsid w:val="009D08C5"/>
    <w:rsid w:val="00A453DB"/>
    <w:rsid w:val="00A66B52"/>
    <w:rsid w:val="00A74560"/>
    <w:rsid w:val="00A84DA3"/>
    <w:rsid w:val="00AA2CBE"/>
    <w:rsid w:val="00AB3EC8"/>
    <w:rsid w:val="00B03EB4"/>
    <w:rsid w:val="00B673EC"/>
    <w:rsid w:val="00B80529"/>
    <w:rsid w:val="00BF76D5"/>
    <w:rsid w:val="00C010EC"/>
    <w:rsid w:val="00C15B3A"/>
    <w:rsid w:val="00C6679C"/>
    <w:rsid w:val="00CB718B"/>
    <w:rsid w:val="00CE5F61"/>
    <w:rsid w:val="00D739D0"/>
    <w:rsid w:val="00D911ED"/>
    <w:rsid w:val="00E31B52"/>
    <w:rsid w:val="00E34681"/>
    <w:rsid w:val="00E73612"/>
    <w:rsid w:val="00EB5A86"/>
    <w:rsid w:val="00EC686D"/>
    <w:rsid w:val="00ED2CD7"/>
    <w:rsid w:val="00ED4BAF"/>
    <w:rsid w:val="00F36931"/>
    <w:rsid w:val="00F51EE2"/>
    <w:rsid w:val="00F866F7"/>
    <w:rsid w:val="00FA1B86"/>
    <w:rsid w:val="00FE3DC8"/>
    <w:rsid w:val="00FF7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E8756"/>
  <w15:chartTrackingRefBased/>
  <w15:docId w15:val="{E9A747FA-5983-441E-9525-74E8D2565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3DB"/>
    <w:pPr>
      <w:spacing w:after="0" w:line="360"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7F3F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3EB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FEA"/>
    <w:rPr>
      <w:rFonts w:asciiTheme="majorHAnsi" w:eastAsiaTheme="majorEastAsia" w:hAnsiTheme="majorHAnsi" w:cstheme="majorBidi"/>
      <w:color w:val="2F5496" w:themeColor="accent1" w:themeShade="BF"/>
      <w:kern w:val="0"/>
      <w:sz w:val="32"/>
      <w:szCs w:val="32"/>
      <w:lang w:val="en-GB"/>
      <w14:ligatures w14:val="none"/>
    </w:rPr>
  </w:style>
  <w:style w:type="character" w:customStyle="1" w:styleId="Heading3Char">
    <w:name w:val="Heading 3 Char"/>
    <w:basedOn w:val="DefaultParagraphFont"/>
    <w:link w:val="Heading3"/>
    <w:uiPriority w:val="9"/>
    <w:semiHidden/>
    <w:rsid w:val="00B03EB4"/>
    <w:rPr>
      <w:rFonts w:asciiTheme="majorHAnsi" w:eastAsiaTheme="majorEastAsia" w:hAnsiTheme="majorHAnsi" w:cstheme="majorBidi"/>
      <w:color w:val="1F3763" w:themeColor="accent1" w:themeShade="7F"/>
      <w:kern w:val="0"/>
      <w:sz w:val="24"/>
      <w:szCs w:val="24"/>
      <w:lang w:val="en-GB"/>
      <w14:ligatures w14:val="none"/>
    </w:rPr>
  </w:style>
  <w:style w:type="paragraph" w:styleId="NormalWeb">
    <w:name w:val="Normal (Web)"/>
    <w:basedOn w:val="Normal"/>
    <w:uiPriority w:val="99"/>
    <w:semiHidden/>
    <w:unhideWhenUsed/>
    <w:rsid w:val="00A453DB"/>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3037EF"/>
    <w:pPr>
      <w:spacing w:line="259" w:lineRule="auto"/>
      <w:outlineLvl w:val="9"/>
    </w:pPr>
    <w:rPr>
      <w:lang w:eastAsia="en-GB"/>
    </w:rPr>
  </w:style>
  <w:style w:type="paragraph" w:styleId="TOC1">
    <w:name w:val="toc 1"/>
    <w:basedOn w:val="Normal"/>
    <w:next w:val="Normal"/>
    <w:autoRedefine/>
    <w:uiPriority w:val="39"/>
    <w:unhideWhenUsed/>
    <w:rsid w:val="003037EF"/>
    <w:pPr>
      <w:spacing w:after="100"/>
    </w:pPr>
  </w:style>
  <w:style w:type="character" w:styleId="Hyperlink">
    <w:name w:val="Hyperlink"/>
    <w:basedOn w:val="DefaultParagraphFont"/>
    <w:uiPriority w:val="99"/>
    <w:unhideWhenUsed/>
    <w:rsid w:val="003037EF"/>
    <w:rPr>
      <w:color w:val="0563C1" w:themeColor="hyperlink"/>
      <w:u w:val="single"/>
    </w:rPr>
  </w:style>
  <w:style w:type="paragraph" w:styleId="Header">
    <w:name w:val="header"/>
    <w:basedOn w:val="Normal"/>
    <w:link w:val="HeaderChar"/>
    <w:uiPriority w:val="99"/>
    <w:unhideWhenUsed/>
    <w:rsid w:val="003037EF"/>
    <w:pPr>
      <w:tabs>
        <w:tab w:val="center" w:pos="4680"/>
        <w:tab w:val="right" w:pos="9360"/>
      </w:tabs>
      <w:spacing w:line="240" w:lineRule="auto"/>
    </w:pPr>
  </w:style>
  <w:style w:type="character" w:customStyle="1" w:styleId="HeaderChar">
    <w:name w:val="Header Char"/>
    <w:basedOn w:val="DefaultParagraphFont"/>
    <w:link w:val="Header"/>
    <w:uiPriority w:val="99"/>
    <w:rsid w:val="003037EF"/>
    <w:rPr>
      <w:rFonts w:ascii="Times New Roman" w:hAnsi="Times New Roman"/>
      <w:kern w:val="0"/>
      <w:sz w:val="24"/>
      <w:lang w:val="en-GB"/>
      <w14:ligatures w14:val="none"/>
    </w:rPr>
  </w:style>
  <w:style w:type="paragraph" w:styleId="Footer">
    <w:name w:val="footer"/>
    <w:basedOn w:val="Normal"/>
    <w:link w:val="FooterChar"/>
    <w:uiPriority w:val="99"/>
    <w:unhideWhenUsed/>
    <w:rsid w:val="003037EF"/>
    <w:pPr>
      <w:tabs>
        <w:tab w:val="center" w:pos="4680"/>
        <w:tab w:val="right" w:pos="9360"/>
      </w:tabs>
      <w:spacing w:line="240" w:lineRule="auto"/>
    </w:pPr>
  </w:style>
  <w:style w:type="character" w:customStyle="1" w:styleId="FooterChar">
    <w:name w:val="Footer Char"/>
    <w:basedOn w:val="DefaultParagraphFont"/>
    <w:link w:val="Footer"/>
    <w:uiPriority w:val="99"/>
    <w:rsid w:val="003037EF"/>
    <w:rPr>
      <w:rFonts w:ascii="Times New Roman" w:hAnsi="Times New Roman"/>
      <w:kern w:val="0"/>
      <w:sz w:val="24"/>
      <w:lang w:val="en-GB"/>
      <w14:ligatures w14:val="none"/>
    </w:rPr>
  </w:style>
  <w:style w:type="character" w:styleId="CommentReference">
    <w:name w:val="annotation reference"/>
    <w:basedOn w:val="DefaultParagraphFont"/>
    <w:uiPriority w:val="99"/>
    <w:semiHidden/>
    <w:unhideWhenUsed/>
    <w:rsid w:val="00F51EE2"/>
    <w:rPr>
      <w:sz w:val="16"/>
      <w:szCs w:val="16"/>
    </w:rPr>
  </w:style>
  <w:style w:type="paragraph" w:styleId="CommentText">
    <w:name w:val="annotation text"/>
    <w:basedOn w:val="Normal"/>
    <w:link w:val="CommentTextChar"/>
    <w:uiPriority w:val="99"/>
    <w:semiHidden/>
    <w:unhideWhenUsed/>
    <w:rsid w:val="00F51EE2"/>
    <w:pPr>
      <w:spacing w:line="240" w:lineRule="auto"/>
    </w:pPr>
    <w:rPr>
      <w:sz w:val="20"/>
      <w:szCs w:val="20"/>
    </w:rPr>
  </w:style>
  <w:style w:type="character" w:customStyle="1" w:styleId="CommentTextChar">
    <w:name w:val="Comment Text Char"/>
    <w:basedOn w:val="DefaultParagraphFont"/>
    <w:link w:val="CommentText"/>
    <w:uiPriority w:val="99"/>
    <w:semiHidden/>
    <w:rsid w:val="00F51EE2"/>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51EE2"/>
    <w:rPr>
      <w:b/>
      <w:bCs/>
    </w:rPr>
  </w:style>
  <w:style w:type="character" w:customStyle="1" w:styleId="CommentSubjectChar">
    <w:name w:val="Comment Subject Char"/>
    <w:basedOn w:val="CommentTextChar"/>
    <w:link w:val="CommentSubject"/>
    <w:uiPriority w:val="99"/>
    <w:semiHidden/>
    <w:rsid w:val="00F51EE2"/>
    <w:rPr>
      <w:rFonts w:ascii="Times New Roman" w:hAnsi="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60504">
      <w:bodyDiv w:val="1"/>
      <w:marLeft w:val="0"/>
      <w:marRight w:val="0"/>
      <w:marTop w:val="0"/>
      <w:marBottom w:val="0"/>
      <w:divBdr>
        <w:top w:val="none" w:sz="0" w:space="0" w:color="auto"/>
        <w:left w:val="none" w:sz="0" w:space="0" w:color="auto"/>
        <w:bottom w:val="none" w:sz="0" w:space="0" w:color="auto"/>
        <w:right w:val="none" w:sz="0" w:space="0" w:color="auto"/>
      </w:divBdr>
    </w:div>
    <w:div w:id="290208153">
      <w:bodyDiv w:val="1"/>
      <w:marLeft w:val="0"/>
      <w:marRight w:val="0"/>
      <w:marTop w:val="0"/>
      <w:marBottom w:val="0"/>
      <w:divBdr>
        <w:top w:val="none" w:sz="0" w:space="0" w:color="auto"/>
        <w:left w:val="none" w:sz="0" w:space="0" w:color="auto"/>
        <w:bottom w:val="none" w:sz="0" w:space="0" w:color="auto"/>
        <w:right w:val="none" w:sz="0" w:space="0" w:color="auto"/>
      </w:divBdr>
    </w:div>
    <w:div w:id="352607335">
      <w:bodyDiv w:val="1"/>
      <w:marLeft w:val="0"/>
      <w:marRight w:val="0"/>
      <w:marTop w:val="0"/>
      <w:marBottom w:val="0"/>
      <w:divBdr>
        <w:top w:val="none" w:sz="0" w:space="0" w:color="auto"/>
        <w:left w:val="none" w:sz="0" w:space="0" w:color="auto"/>
        <w:bottom w:val="none" w:sz="0" w:space="0" w:color="auto"/>
        <w:right w:val="none" w:sz="0" w:space="0" w:color="auto"/>
      </w:divBdr>
    </w:div>
    <w:div w:id="391344648">
      <w:bodyDiv w:val="1"/>
      <w:marLeft w:val="0"/>
      <w:marRight w:val="0"/>
      <w:marTop w:val="0"/>
      <w:marBottom w:val="0"/>
      <w:divBdr>
        <w:top w:val="none" w:sz="0" w:space="0" w:color="auto"/>
        <w:left w:val="none" w:sz="0" w:space="0" w:color="auto"/>
        <w:bottom w:val="none" w:sz="0" w:space="0" w:color="auto"/>
        <w:right w:val="none" w:sz="0" w:space="0" w:color="auto"/>
      </w:divBdr>
    </w:div>
    <w:div w:id="990325128">
      <w:bodyDiv w:val="1"/>
      <w:marLeft w:val="0"/>
      <w:marRight w:val="0"/>
      <w:marTop w:val="0"/>
      <w:marBottom w:val="0"/>
      <w:divBdr>
        <w:top w:val="none" w:sz="0" w:space="0" w:color="auto"/>
        <w:left w:val="none" w:sz="0" w:space="0" w:color="auto"/>
        <w:bottom w:val="none" w:sz="0" w:space="0" w:color="auto"/>
        <w:right w:val="none" w:sz="0" w:space="0" w:color="auto"/>
      </w:divBdr>
    </w:div>
    <w:div w:id="1174758288">
      <w:bodyDiv w:val="1"/>
      <w:marLeft w:val="0"/>
      <w:marRight w:val="0"/>
      <w:marTop w:val="0"/>
      <w:marBottom w:val="0"/>
      <w:divBdr>
        <w:top w:val="none" w:sz="0" w:space="0" w:color="auto"/>
        <w:left w:val="none" w:sz="0" w:space="0" w:color="auto"/>
        <w:bottom w:val="none" w:sz="0" w:space="0" w:color="auto"/>
        <w:right w:val="none" w:sz="0" w:space="0" w:color="auto"/>
      </w:divBdr>
    </w:div>
    <w:div w:id="193817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2742</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Sava Mantchev</cp:lastModifiedBy>
  <cp:revision>3</cp:revision>
  <dcterms:created xsi:type="dcterms:W3CDTF">2023-08-24T19:24:00Z</dcterms:created>
  <dcterms:modified xsi:type="dcterms:W3CDTF">2023-08-24T19:26:00Z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80d1dc61-bff2-4d54-97cb-e96c811fa41d</vt:lpwstr>
  </property>
</Properties>
</file>