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Mourana Yansane </w:t>
      </w:r>
    </w:p>
    <w:p w:rsidR="00000000" w:rsidDel="00000000" w:rsidP="00000000" w:rsidRDefault="00000000" w:rsidRPr="00000000" w14:paraId="00000002">
      <w:pPr>
        <w:rPr/>
      </w:pPr>
      <w:r w:rsidDel="00000000" w:rsidR="00000000" w:rsidRPr="00000000">
        <w:rPr>
          <w:rtl w:val="0"/>
        </w:rPr>
        <w:t xml:space="preserve">Student ID : 2207923 </w:t>
      </w:r>
    </w:p>
    <w:p w:rsidR="00000000" w:rsidDel="00000000" w:rsidP="00000000" w:rsidRDefault="00000000" w:rsidRPr="00000000" w14:paraId="00000003">
      <w:pPr>
        <w:rPr/>
      </w:pPr>
      <w:r w:rsidDel="00000000" w:rsidR="00000000" w:rsidRPr="00000000">
        <w:rPr>
          <w:rtl w:val="0"/>
        </w:rPr>
        <w:t xml:space="preserve">Lecturer’s name : Giulia Chifari </w:t>
      </w:r>
    </w:p>
    <w:p w:rsidR="00000000" w:rsidDel="00000000" w:rsidP="00000000" w:rsidRDefault="00000000" w:rsidRPr="00000000" w14:paraId="00000004">
      <w:pPr>
        <w:rPr/>
      </w:pPr>
      <w:r w:rsidDel="00000000" w:rsidR="00000000" w:rsidRPr="00000000">
        <w:rPr>
          <w:rtl w:val="0"/>
        </w:rPr>
        <w:t xml:space="preserve">Module : Foreign language cultural and awareness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Assessment 1 : Student Self Reflection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  Title: The Personal Journey through</w:t>
      </w:r>
    </w:p>
    <w:p w:rsidR="00000000" w:rsidDel="00000000" w:rsidP="00000000" w:rsidRDefault="00000000" w:rsidRPr="00000000" w14:paraId="00000009">
      <w:pPr>
        <w:rPr/>
      </w:pPr>
      <w:r w:rsidDel="00000000" w:rsidR="00000000" w:rsidRPr="00000000">
        <w:rPr>
          <w:rtl w:val="0"/>
        </w:rPr>
        <w:t xml:space="preserve">Learning: A Self-Reflection</w:t>
      </w:r>
    </w:p>
    <w:p w:rsidR="00000000" w:rsidDel="00000000" w:rsidP="00000000" w:rsidRDefault="00000000" w:rsidRPr="00000000" w14:paraId="0000000A">
      <w:pPr>
        <w:rPr/>
      </w:pPr>
      <w:r w:rsidDel="00000000" w:rsidR="00000000" w:rsidRPr="00000000">
        <w:rPr>
          <w:rtl w:val="0"/>
        </w:rPr>
        <w:t xml:space="preserve">"Know thyself," this classic aphorism, famously noted on the ancient temple of Delphi, is not merely a philosophical concept but forms the cornerstone for an objective and meaningful learning experience (McMahon, 2019, Online:</w:t>
      </w:r>
    </w:p>
    <w:p w:rsidR="00000000" w:rsidDel="00000000" w:rsidP="00000000" w:rsidRDefault="00000000" w:rsidRPr="00000000" w14:paraId="0000000B">
      <w:pPr>
        <w:rPr/>
      </w:pPr>
      <w:r w:rsidDel="00000000" w:rsidR="00000000" w:rsidRPr="00000000">
        <w:rPr>
          <w:rtl w:val="0"/>
        </w:rPr>
        <w:t xml:space="preserve">https://www.researchgate.net/</w:t>
      </w:r>
    </w:p>
    <w:p w:rsidR="00000000" w:rsidDel="00000000" w:rsidP="00000000" w:rsidRDefault="00000000" w:rsidRPr="00000000" w14:paraId="0000000C">
      <w:pPr>
        <w:rPr/>
      </w:pPr>
      <w:r w:rsidDel="00000000" w:rsidR="00000000" w:rsidRPr="00000000">
        <w:rPr>
          <w:rtl w:val="0"/>
        </w:rPr>
        <w:t xml:space="preserve">publication/334073579). In this essay, I will employ the Gibbs Reflective Model to delve into my personal growth during the recent completion of my presentation.</w:t>
      </w:r>
    </w:p>
    <w:p w:rsidR="00000000" w:rsidDel="00000000" w:rsidP="00000000" w:rsidRDefault="00000000" w:rsidRPr="00000000" w14:paraId="0000000D">
      <w:pPr>
        <w:rPr/>
      </w:pPr>
      <w:r w:rsidDel="00000000" w:rsidR="00000000" w:rsidRPr="00000000">
        <w:rPr>
          <w:rtl w:val="0"/>
        </w:rPr>
        <w:t xml:space="preserve">Prior to dissecting this learning journey, it is essential to understand my experience before it commences. I started with an inherent passion for the subject, yet with limited technical knowledge. However, merely possessing the interest, I've realised, may not be enough; it must be coupled with an in-depth understanding that can only be attained through proper engagement and study (Aristotle and Ross,</w:t>
      </w:r>
    </w:p>
    <w:p w:rsidR="00000000" w:rsidDel="00000000" w:rsidP="00000000" w:rsidRDefault="00000000" w:rsidRPr="00000000" w14:paraId="0000000E">
      <w:pPr>
        <w:rPr/>
      </w:pPr>
      <w:r w:rsidDel="00000000" w:rsidR="00000000" w:rsidRPr="00000000">
        <w:rPr>
          <w:rtl w:val="0"/>
        </w:rPr>
        <w:t xml:space="preserve">2009: https://www.sacred-texts.com/ cla/ari/nico/nico.htm).</w:t>
      </w:r>
    </w:p>
    <w:p w:rsidR="00000000" w:rsidDel="00000000" w:rsidP="00000000" w:rsidRDefault="00000000" w:rsidRPr="00000000" w14:paraId="0000000F">
      <w:pPr>
        <w:rPr/>
      </w:pPr>
      <w:r w:rsidDel="00000000" w:rsidR="00000000" w:rsidRPr="00000000">
        <w:rPr>
          <w:rtl w:val="0"/>
        </w:rPr>
        <w:t xml:space="preserve">The first phase of the Gibbs model,</w:t>
      </w:r>
    </w:p>
    <w:p w:rsidR="00000000" w:rsidDel="00000000" w:rsidP="00000000" w:rsidRDefault="00000000" w:rsidRPr="00000000" w14:paraId="00000010">
      <w:pPr>
        <w:rPr/>
      </w:pPr>
      <w:r w:rsidDel="00000000" w:rsidR="00000000" w:rsidRPr="00000000">
        <w:rPr>
          <w:rtl w:val="0"/>
        </w:rPr>
        <w:t xml:space="preserve">'Description'</w:t>
      </w:r>
    </w:p>
    <w:p w:rsidR="00000000" w:rsidDel="00000000" w:rsidP="00000000" w:rsidRDefault="00000000" w:rsidRPr="00000000" w14:paraId="00000011">
      <w:pPr>
        <w:rPr/>
      </w:pPr>
      <w:r w:rsidDel="00000000" w:rsidR="00000000" w:rsidRPr="00000000">
        <w:rPr>
          <w:rtl w:val="0"/>
        </w:rPr>
        <w:t xml:space="preserve">, calls for an</w:t>
      </w:r>
    </w:p>
    <w:p w:rsidR="00000000" w:rsidDel="00000000" w:rsidP="00000000" w:rsidRDefault="00000000" w:rsidRPr="00000000" w14:paraId="00000012">
      <w:pPr>
        <w:rPr/>
      </w:pPr>
      <w:r w:rsidDel="00000000" w:rsidR="00000000" w:rsidRPr="00000000">
        <w:rPr>
          <w:rtl w:val="0"/>
        </w:rPr>
        <w:t xml:space="preserve">objective delineation of events.</w:t>
      </w:r>
    </w:p>
    <w:p w:rsidR="00000000" w:rsidDel="00000000" w:rsidP="00000000" w:rsidRDefault="00000000" w:rsidRPr="00000000" w14:paraId="00000013">
      <w:pPr>
        <w:rPr/>
      </w:pPr>
      <w:r w:rsidDel="00000000" w:rsidR="00000000" w:rsidRPr="00000000">
        <w:rPr>
          <w:rtl w:val="0"/>
        </w:rPr>
        <w:t xml:space="preserve">The agony of collecting adequate material, coupled with the daunting task of creating a coherent and engaging presentation, began to daunt me. Here, I was pushed to break away from pre-existing notions and embrace learning as an organic,</w:t>
      </w:r>
    </w:p>
    <w:p w:rsidR="00000000" w:rsidDel="00000000" w:rsidP="00000000" w:rsidRDefault="00000000" w:rsidRPr="00000000" w14:paraId="00000014">
      <w:pPr>
        <w:rPr/>
      </w:pPr>
      <w:r w:rsidDel="00000000" w:rsidR="00000000" w:rsidRPr="00000000">
        <w:rPr>
          <w:rtl w:val="0"/>
        </w:rPr>
        <w:t xml:space="preserve">dynamic process (Gibbs,</w:t>
      </w:r>
    </w:p>
    <w:p w:rsidR="00000000" w:rsidDel="00000000" w:rsidP="00000000" w:rsidRDefault="00000000" w:rsidRPr="00000000" w14:paraId="00000015">
      <w:pPr>
        <w:rPr/>
      </w:pPr>
      <w:r w:rsidDel="00000000" w:rsidR="00000000" w:rsidRPr="00000000">
        <w:rPr>
          <w:rtl w:val="0"/>
        </w:rPr>
        <w:t xml:space="preserve">1988, Book: Learning by doing: A guide to teaching and learning methods.</w:t>
      </w:r>
    </w:p>
    <w:p w:rsidR="00000000" w:rsidDel="00000000" w:rsidP="00000000" w:rsidRDefault="00000000" w:rsidRPr="00000000" w14:paraId="00000016">
      <w:pPr>
        <w:rPr/>
      </w:pPr>
      <w:r w:rsidDel="00000000" w:rsidR="00000000" w:rsidRPr="00000000">
        <w:rPr>
          <w:rtl w:val="0"/>
        </w:rPr>
        <w:t xml:space="preserve">Oxford Polytechnic:</w:t>
      </w:r>
    </w:p>
    <w:p w:rsidR="00000000" w:rsidDel="00000000" w:rsidP="00000000" w:rsidRDefault="00000000" w:rsidRPr="00000000" w14:paraId="00000017">
      <w:pPr>
        <w:rPr/>
      </w:pPr>
      <w:r w:rsidDel="00000000" w:rsidR="00000000" w:rsidRPr="00000000">
        <w:rPr>
          <w:rtl w:val="0"/>
        </w:rPr>
        <w:t xml:space="preserve">Oxford).</w:t>
      </w:r>
    </w:p>
    <w:p w:rsidR="00000000" w:rsidDel="00000000" w:rsidP="00000000" w:rsidRDefault="00000000" w:rsidRPr="00000000" w14:paraId="00000018">
      <w:pPr>
        <w:rPr/>
      </w:pPr>
      <w:r w:rsidDel="00000000" w:rsidR="00000000" w:rsidRPr="00000000">
        <w:rPr>
          <w:rtl w:val="0"/>
        </w:rPr>
        <w:t xml:space="preserve">In the 'Feelings'</w:t>
      </w:r>
    </w:p>
    <w:p w:rsidR="00000000" w:rsidDel="00000000" w:rsidP="00000000" w:rsidRDefault="00000000" w:rsidRPr="00000000" w14:paraId="00000019">
      <w:pPr>
        <w:rPr/>
      </w:pPr>
      <w:r w:rsidDel="00000000" w:rsidR="00000000" w:rsidRPr="00000000">
        <w:rPr>
          <w:rtl w:val="0"/>
        </w:rPr>
        <w:t xml:space="preserve">stage,</w:t>
      </w:r>
    </w:p>
    <w:p w:rsidR="00000000" w:rsidDel="00000000" w:rsidP="00000000" w:rsidRDefault="00000000" w:rsidRPr="00000000" w14:paraId="0000001A">
      <w:pPr>
        <w:rPr/>
      </w:pPr>
      <w:r w:rsidDel="00000000" w:rsidR="00000000" w:rsidRPr="00000000">
        <w:rPr>
          <w:rtl w:val="0"/>
        </w:rPr>
        <w:t xml:space="preserve">I found</w:t>
      </w:r>
    </w:p>
    <w:p w:rsidR="00000000" w:rsidDel="00000000" w:rsidP="00000000" w:rsidRDefault="00000000" w:rsidRPr="00000000" w14:paraId="0000001B">
      <w:pPr>
        <w:rPr/>
      </w:pPr>
      <w:r w:rsidDel="00000000" w:rsidR="00000000" w:rsidRPr="00000000">
        <w:rPr>
          <w:rtl w:val="0"/>
        </w:rPr>
        <w:t xml:space="preserve">myself oscillating between worry and exhilaration. The understanding that handling a subject at this depth was new to me induced bouts of anxiety. However, the passion for the topic kept my spirit enamoured with the journey, creating an ecstatic blend of emotions (Moon, 2084, Book: A handbook of reflective and experiential learning: Theory and practice.</w:t>
      </w:r>
    </w:p>
    <w:p w:rsidR="00000000" w:rsidDel="00000000" w:rsidP="00000000" w:rsidRDefault="00000000" w:rsidRPr="00000000" w14:paraId="0000001C">
      <w:pPr>
        <w:rPr/>
      </w:pPr>
      <w:r w:rsidDel="00000000" w:rsidR="00000000" w:rsidRPr="00000000">
        <w:rPr>
          <w:rtl w:val="0"/>
        </w:rPr>
        <w:t xml:space="preserve">RoutledgeFalmer: London).</w:t>
      </w:r>
    </w:p>
    <w:p w:rsidR="00000000" w:rsidDel="00000000" w:rsidP="00000000" w:rsidRDefault="00000000" w:rsidRPr="00000000" w14:paraId="0000001D">
      <w:pPr>
        <w:rPr/>
      </w:pPr>
      <w:r w:rsidDel="00000000" w:rsidR="00000000" w:rsidRPr="00000000">
        <w:rPr>
          <w:rtl w:val="0"/>
        </w:rPr>
        <w:t xml:space="preserve">Evaluating 'Evaluation', the third stage, I can confidently say that my overall experience was positive.</w:t>
      </w:r>
    </w:p>
    <w:p w:rsidR="00000000" w:rsidDel="00000000" w:rsidP="00000000" w:rsidRDefault="00000000" w:rsidRPr="00000000" w14:paraId="0000001E">
      <w:pPr>
        <w:rPr/>
      </w:pPr>
      <w:r w:rsidDel="00000000" w:rsidR="00000000" w:rsidRPr="00000000">
        <w:rPr>
          <w:rtl w:val="0"/>
        </w:rPr>
        <w:t xml:space="preserve">Although the procedures were initially intimidating, every moment contributed to my understanding and growth.Difficulties were invariably</w:t>
      </w:r>
    </w:p>
    <w:p w:rsidR="00000000" w:rsidDel="00000000" w:rsidP="00000000" w:rsidRDefault="00000000" w:rsidRPr="00000000" w14:paraId="0000001F">
      <w:pPr>
        <w:rPr/>
      </w:pPr>
      <w:r w:rsidDel="00000000" w:rsidR="00000000" w:rsidRPr="00000000">
        <w:rPr>
          <w:rtl w:val="0"/>
        </w:rPr>
        <w:t xml:space="preserve">mitigated</w:t>
      </w:r>
    </w:p>
    <w:p w:rsidR="00000000" w:rsidDel="00000000" w:rsidP="00000000" w:rsidRDefault="00000000" w:rsidRPr="00000000" w14:paraId="00000020">
      <w:pPr>
        <w:rPr/>
      </w:pPr>
      <w:r w:rsidDel="00000000" w:rsidR="00000000" w:rsidRPr="00000000">
        <w:rPr>
          <w:rtl w:val="0"/>
        </w:rPr>
        <w:t xml:space="preserve">by my desire to learn,</w:t>
      </w:r>
    </w:p>
    <w:p w:rsidR="00000000" w:rsidDel="00000000" w:rsidP="00000000" w:rsidRDefault="00000000" w:rsidRPr="00000000" w14:paraId="00000021">
      <w:pPr>
        <w:rPr/>
      </w:pPr>
      <w:r w:rsidDel="00000000" w:rsidR="00000000" w:rsidRPr="00000000">
        <w:rPr>
          <w:rtl w:val="0"/>
        </w:rPr>
        <w:t xml:space="preserve">and every hurdle overcame</w:t>
      </w:r>
    </w:p>
    <w:p w:rsidR="00000000" w:rsidDel="00000000" w:rsidP="00000000" w:rsidRDefault="00000000" w:rsidRPr="00000000" w14:paraId="00000022">
      <w:pPr>
        <w:rPr/>
      </w:pPr>
      <w:r w:rsidDel="00000000" w:rsidR="00000000" w:rsidRPr="00000000">
        <w:rPr>
          <w:rtl w:val="0"/>
        </w:rPr>
        <w:t xml:space="preserve">reaffirmed the beauty of my chosen subject (Boud, Keogh &amp; Walker,</w:t>
      </w:r>
    </w:p>
    <w:p w:rsidR="00000000" w:rsidDel="00000000" w:rsidP="00000000" w:rsidRDefault="00000000" w:rsidRPr="00000000" w14:paraId="00000023">
      <w:pPr>
        <w:rPr/>
      </w:pPr>
      <w:r w:rsidDel="00000000" w:rsidR="00000000" w:rsidRPr="00000000">
        <w:rPr>
          <w:rtl w:val="0"/>
        </w:rPr>
        <w:t xml:space="preserve">2013: https://</w:t>
      </w:r>
    </w:p>
    <w:p w:rsidR="00000000" w:rsidDel="00000000" w:rsidP="00000000" w:rsidRDefault="00000000" w:rsidRPr="00000000" w14:paraId="00000024">
      <w:pPr>
        <w:rPr/>
      </w:pPr>
      <w:r w:rsidDel="00000000" w:rsidR="00000000" w:rsidRPr="00000000">
        <w:rPr>
          <w:rtl w:val="0"/>
        </w:rPr>
        <w:t xml:space="preserve">www.taylorfrancis.com/books/</w:t>
      </w:r>
    </w:p>
    <w:p w:rsidR="00000000" w:rsidDel="00000000" w:rsidP="00000000" w:rsidRDefault="00000000" w:rsidRPr="00000000" w14:paraId="00000025">
      <w:pPr>
        <w:rPr/>
      </w:pPr>
      <w:r w:rsidDel="00000000" w:rsidR="00000000" w:rsidRPr="00000000">
        <w:rPr>
          <w:rtl w:val="0"/>
        </w:rPr>
        <w:t xml:space="preserve">9781315042561)-</w:t>
      </w:r>
    </w:p>
    <w:p w:rsidR="00000000" w:rsidDel="00000000" w:rsidP="00000000" w:rsidRDefault="00000000" w:rsidRPr="00000000" w14:paraId="00000026">
      <w:pPr>
        <w:rPr/>
      </w:pPr>
      <w:r w:rsidDel="00000000" w:rsidR="00000000" w:rsidRPr="00000000">
        <w:rPr>
          <w:rtl w:val="0"/>
        </w:rPr>
        <w:t xml:space="preserve">During the 'Analysis'</w:t>
      </w:r>
    </w:p>
    <w:p w:rsidR="00000000" w:rsidDel="00000000" w:rsidP="00000000" w:rsidRDefault="00000000" w:rsidRPr="00000000" w14:paraId="00000027">
      <w:pPr>
        <w:rPr/>
      </w:pPr>
      <w:r w:rsidDel="00000000" w:rsidR="00000000" w:rsidRPr="00000000">
        <w:rPr>
          <w:rtl w:val="0"/>
        </w:rPr>
        <w:t xml:space="preserve">phase,</w:t>
      </w:r>
    </w:p>
    <w:p w:rsidR="00000000" w:rsidDel="00000000" w:rsidP="00000000" w:rsidRDefault="00000000" w:rsidRPr="00000000" w14:paraId="00000028">
      <w:pPr>
        <w:rPr/>
      </w:pPr>
      <w:r w:rsidDel="00000000" w:rsidR="00000000" w:rsidRPr="00000000">
        <w:rPr>
          <w:rtl w:val="0"/>
        </w:rPr>
        <w:t xml:space="preserve">I</w:t>
      </w:r>
    </w:p>
    <w:p w:rsidR="00000000" w:rsidDel="00000000" w:rsidP="00000000" w:rsidRDefault="00000000" w:rsidRPr="00000000" w14:paraId="00000029">
      <w:pPr>
        <w:rPr/>
      </w:pPr>
      <w:r w:rsidDel="00000000" w:rsidR="00000000" w:rsidRPr="00000000">
        <w:rPr>
          <w:rtl w:val="0"/>
        </w:rPr>
        <w:t xml:space="preserve">realised that despite the challenges, the learning experience redefined my vision of the subject.</w:t>
      </w:r>
    </w:p>
    <w:p w:rsidR="00000000" w:rsidDel="00000000" w:rsidP="00000000" w:rsidRDefault="00000000" w:rsidRPr="00000000" w14:paraId="0000002A">
      <w:pPr>
        <w:rPr/>
      </w:pPr>
      <w:r w:rsidDel="00000000" w:rsidR="00000000" w:rsidRPr="00000000">
        <w:rPr>
          <w:rtl w:val="0"/>
        </w:rPr>
        <w:t xml:space="preserve">Initial prejudice was replaced with appreciation. Challenging contexts pushed me to rethink my approaches, enhancing my understanding and elucidating the dynamic nature of knowledge (Rolfe, Freshwater &amp;</w:t>
      </w:r>
    </w:p>
    <w:p w:rsidR="00000000" w:rsidDel="00000000" w:rsidP="00000000" w:rsidRDefault="00000000" w:rsidRPr="00000000" w14:paraId="0000002B">
      <w:pPr>
        <w:rPr/>
      </w:pPr>
      <w:r w:rsidDel="00000000" w:rsidR="00000000" w:rsidRPr="00000000">
        <w:rPr>
          <w:rtl w:val="0"/>
        </w:rPr>
        <w:t xml:space="preserve">Jasper, 2001: https://</w:t>
      </w:r>
    </w:p>
    <w:p w:rsidR="00000000" w:rsidDel="00000000" w:rsidP="00000000" w:rsidRDefault="00000000" w:rsidRPr="00000000" w14:paraId="0000002C">
      <w:pPr>
        <w:rPr/>
      </w:pPr>
      <w:r w:rsidDel="00000000" w:rsidR="00000000" w:rsidRPr="00000000">
        <w:rPr>
          <w:rtl w:val="0"/>
        </w:rPr>
        <w:t xml:space="preserve">ebpcooh.org.uk/reflective-thinking-models-gibbs/).</w:t>
      </w:r>
    </w:p>
    <w:p w:rsidR="00000000" w:rsidDel="00000000" w:rsidP="00000000" w:rsidRDefault="00000000" w:rsidRPr="00000000" w14:paraId="0000002D">
      <w:pPr>
        <w:rPr/>
      </w:pPr>
      <w:r w:rsidDel="00000000" w:rsidR="00000000" w:rsidRPr="00000000">
        <w:rPr>
          <w:rtl w:val="0"/>
        </w:rPr>
        <w:t xml:space="preserve">The penultimate stage of</w:t>
      </w:r>
    </w:p>
    <w:p w:rsidR="00000000" w:rsidDel="00000000" w:rsidP="00000000" w:rsidRDefault="00000000" w:rsidRPr="00000000" w14:paraId="0000002E">
      <w:pPr>
        <w:rPr/>
      </w:pPr>
      <w:r w:rsidDel="00000000" w:rsidR="00000000" w:rsidRPr="00000000">
        <w:rPr>
          <w:rtl w:val="0"/>
        </w:rPr>
        <w:t xml:space="preserve">'Conclusion'</w:t>
      </w:r>
    </w:p>
    <w:p w:rsidR="00000000" w:rsidDel="00000000" w:rsidP="00000000" w:rsidRDefault="00000000" w:rsidRPr="00000000" w14:paraId="0000002F">
      <w:pPr>
        <w:rPr/>
      </w:pPr>
      <w:r w:rsidDel="00000000" w:rsidR="00000000" w:rsidRPr="00000000">
        <w:rPr>
          <w:rtl w:val="0"/>
        </w:rPr>
        <w:t xml:space="preserve">allowed me to view</w:t>
      </w:r>
    </w:p>
    <w:p w:rsidR="00000000" w:rsidDel="00000000" w:rsidP="00000000" w:rsidRDefault="00000000" w:rsidRPr="00000000" w14:paraId="00000030">
      <w:pPr>
        <w:rPr/>
      </w:pPr>
      <w:r w:rsidDel="00000000" w:rsidR="00000000" w:rsidRPr="00000000">
        <w:rPr>
          <w:rtl w:val="0"/>
        </w:rPr>
        <w:t xml:space="preserve">this journey retrospectively. The achievement of producing an articulate presentation and observing the personal growth it fostered choked me with contentment. I learnt the importance of perseverance, time management and most importantly, the evolution of my understanding.</w:t>
      </w:r>
    </w:p>
    <w:p w:rsidR="00000000" w:rsidDel="00000000" w:rsidP="00000000" w:rsidRDefault="00000000" w:rsidRPr="00000000" w14:paraId="00000031">
      <w:pPr>
        <w:rPr/>
      </w:pPr>
      <w:r w:rsidDel="00000000" w:rsidR="00000000" w:rsidRPr="00000000">
        <w:rPr>
          <w:rtl w:val="0"/>
        </w:rPr>
        <w:t xml:space="preserve">Finally, during the 'Action Plan' phase,</w:t>
      </w:r>
    </w:p>
    <w:p w:rsidR="00000000" w:rsidDel="00000000" w:rsidP="00000000" w:rsidRDefault="00000000" w:rsidRPr="00000000" w14:paraId="00000032">
      <w:pPr>
        <w:rPr/>
      </w:pPr>
      <w:r w:rsidDel="00000000" w:rsidR="00000000" w:rsidRPr="00000000">
        <w:rPr>
          <w:rtl w:val="0"/>
        </w:rPr>
        <w:t xml:space="preserve">I now comprehend the significance of strategic planning and ample practice for a seamless execution. This experience has not only fostered useful skills but has also evolved my self-perception - positioning me a step forward in my pursuit for enlightenment (Johns,</w:t>
      </w:r>
    </w:p>
    <w:p w:rsidR="00000000" w:rsidDel="00000000" w:rsidP="00000000" w:rsidRDefault="00000000" w:rsidRPr="00000000" w14:paraId="00000033">
      <w:pPr>
        <w:rPr/>
      </w:pPr>
      <w:r w:rsidDel="00000000" w:rsidR="00000000" w:rsidRPr="00000000">
        <w:rPr>
          <w:rtl w:val="0"/>
        </w:rPr>
        <w:t xml:space="preserve">2010: https://journals.reni.com/ nurse-researcher/evidence-and-practice/the-value-of-reflective-practice-for-nursing-nr2001.08.9.3.40.6162) .</w:t>
      </w:r>
    </w:p>
    <w:p w:rsidR="00000000" w:rsidDel="00000000" w:rsidP="00000000" w:rsidRDefault="00000000" w:rsidRPr="00000000" w14:paraId="00000034">
      <w:pPr>
        <w:rPr/>
      </w:pPr>
      <w:r w:rsidDel="00000000" w:rsidR="00000000" w:rsidRPr="00000000">
        <w:rPr>
          <w:rtl w:val="0"/>
        </w:rPr>
        <w:t xml:space="preserve">In conclusion, my journey has been a testament to the power of self-reflection in manifesting true learning. </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References </w:t>
      </w:r>
    </w:p>
    <w:p w:rsidR="00000000" w:rsidDel="00000000" w:rsidP="00000000" w:rsidRDefault="00000000" w:rsidRPr="00000000" w14:paraId="00000037">
      <w:pPr>
        <w:rPr/>
      </w:pPr>
      <w:r w:rsidDel="00000000" w:rsidR="00000000" w:rsidRPr="00000000">
        <w:rPr>
          <w:rtl w:val="0"/>
        </w:rPr>
        <w:t xml:space="preserve">. Johns,</w:t>
      </w:r>
    </w:p>
    <w:p w:rsidR="00000000" w:rsidDel="00000000" w:rsidP="00000000" w:rsidRDefault="00000000" w:rsidRPr="00000000" w14:paraId="00000038">
      <w:pPr>
        <w:rPr/>
      </w:pPr>
      <w:r w:rsidDel="00000000" w:rsidR="00000000" w:rsidRPr="00000000">
        <w:rPr>
          <w:rtl w:val="0"/>
        </w:rPr>
        <w:t xml:space="preserve">2010: https://journals.reni.com/ nurse-researcher/evidence-and-practice/the-value-of-reflective-practice-for-nursing-nr2001.08.9.3.40.6162) .</w:t>
      </w:r>
    </w:p>
    <w:p w:rsidR="00000000" w:rsidDel="00000000" w:rsidP="00000000" w:rsidRDefault="00000000" w:rsidRPr="00000000" w14:paraId="00000039">
      <w:pPr>
        <w:rPr/>
      </w:pPr>
      <w:r w:rsidDel="00000000" w:rsidR="00000000" w:rsidRPr="00000000">
        <w:rPr>
          <w:rtl w:val="0"/>
        </w:rPr>
        <w:t xml:space="preserve">. Rolfe, Freshwater &amp;</w:t>
      </w:r>
    </w:p>
    <w:p w:rsidR="00000000" w:rsidDel="00000000" w:rsidP="00000000" w:rsidRDefault="00000000" w:rsidRPr="00000000" w14:paraId="0000003A">
      <w:pPr>
        <w:rPr/>
      </w:pPr>
      <w:r w:rsidDel="00000000" w:rsidR="00000000" w:rsidRPr="00000000">
        <w:rPr>
          <w:rtl w:val="0"/>
        </w:rPr>
        <w:t xml:space="preserve">Jasper, 2001: https://</w:t>
      </w:r>
    </w:p>
    <w:p w:rsidR="00000000" w:rsidDel="00000000" w:rsidP="00000000" w:rsidRDefault="00000000" w:rsidRPr="00000000" w14:paraId="0000003B">
      <w:pPr>
        <w:rPr/>
      </w:pPr>
      <w:r w:rsidDel="00000000" w:rsidR="00000000" w:rsidRPr="00000000">
        <w:rPr>
          <w:rtl w:val="0"/>
        </w:rPr>
        <w:t xml:space="preserve">ebpcooh.org.uk/reflective-thinking-models-gibbs/).</w:t>
      </w:r>
    </w:p>
    <w:p w:rsidR="00000000" w:rsidDel="00000000" w:rsidP="00000000" w:rsidRDefault="00000000" w:rsidRPr="00000000" w14:paraId="0000003C">
      <w:pPr>
        <w:rPr/>
      </w:pPr>
      <w:r w:rsidDel="00000000" w:rsidR="00000000" w:rsidRPr="00000000">
        <w:rPr>
          <w:rtl w:val="0"/>
        </w:rPr>
        <w:t xml:space="preserve">. Boud, Keogh &amp; Walker,</w:t>
      </w:r>
    </w:p>
    <w:p w:rsidR="00000000" w:rsidDel="00000000" w:rsidP="00000000" w:rsidRDefault="00000000" w:rsidRPr="00000000" w14:paraId="0000003D">
      <w:pPr>
        <w:rPr/>
      </w:pPr>
      <w:r w:rsidDel="00000000" w:rsidR="00000000" w:rsidRPr="00000000">
        <w:rPr>
          <w:rtl w:val="0"/>
        </w:rPr>
        <w:t xml:space="preserve">2013: https://</w:t>
      </w:r>
    </w:p>
    <w:p w:rsidR="00000000" w:rsidDel="00000000" w:rsidP="00000000" w:rsidRDefault="00000000" w:rsidRPr="00000000" w14:paraId="0000003E">
      <w:pPr>
        <w:rPr/>
      </w:pPr>
      <w:r w:rsidDel="00000000" w:rsidR="00000000" w:rsidRPr="00000000">
        <w:rPr>
          <w:rtl w:val="0"/>
        </w:rPr>
        <w:t xml:space="preserve">www.taylorfrancis.com/books/</w:t>
      </w:r>
    </w:p>
    <w:p w:rsidR="00000000" w:rsidDel="00000000" w:rsidP="00000000" w:rsidRDefault="00000000" w:rsidRPr="00000000" w14:paraId="0000003F">
      <w:pPr>
        <w:rPr/>
      </w:pPr>
      <w:r w:rsidDel="00000000" w:rsidR="00000000" w:rsidRPr="00000000">
        <w:rPr>
          <w:rtl w:val="0"/>
        </w:rPr>
        <w:t xml:space="preserve">9781315042561)-</w:t>
      </w:r>
    </w:p>
    <w:p w:rsidR="00000000" w:rsidDel="00000000" w:rsidP="00000000" w:rsidRDefault="00000000" w:rsidRPr="00000000" w14:paraId="00000040">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