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101" w:rsidRDefault="0023752D" w:rsidP="00682E7D">
      <w:r>
        <w:rPr>
          <w:noProof/>
        </w:rPr>
        <w:drawing>
          <wp:anchor distT="0" distB="0" distL="114300" distR="114300" simplePos="0" relativeHeight="251652608" behindDoc="1" locked="0" layoutInCell="1" allowOverlap="1">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79205" cy="10720552"/>
                    </a:xfrm>
                    <a:prstGeom prst="rect">
                      <a:avLst/>
                    </a:prstGeom>
                  </pic:spPr>
                </pic:pic>
              </a:graphicData>
            </a:graphic>
          </wp:anchor>
        </w:drawing>
      </w:r>
    </w:p>
    <w:sdt>
      <w:sdtPr>
        <w:id w:val="1902631487"/>
        <w:docPartObj>
          <w:docPartGallery w:val="Cover Pages"/>
          <w:docPartUnique/>
        </w:docPartObj>
      </w:sdtPr>
      <w:sdtEndPr>
        <w:rPr>
          <w:rFonts w:ascii="Arial" w:hAnsi="Arial" w:cs="Arial"/>
          <w:sz w:val="22"/>
          <w:szCs w:val="22"/>
        </w:rPr>
      </w:sdtEndPr>
      <w:sdtContent>
        <w:p w:rsidR="008C1F2B" w:rsidRDefault="008D6977"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w:pict>
              <v:shapetype id="_x0000_t202" coordsize="21600,21600" o:spt="202" path="m,l,21600r21600,l21600,xe">
                <v:stroke joinstyle="miter"/>
                <v:path gradientshapeok="t" o:connecttype="rect"/>
              </v:shapetype>
              <v:shape id="Text Box 2" o:spid="_x0000_s1026" type="#_x0000_t202" style="position:absolute;margin-left:201pt;margin-top:413.65pt;width:261.75pt;height:58.5pt;z-index:251664896;visibility:visible;mso-wrap-distance-top:3.6pt;mso-wrap-distance-bottom:3.6pt;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">
                <v:textbox>
                  <w:txbxContent>
                    <w:p w:rsidR="00A772AC" w:rsidRDefault="00A772AC" w:rsidP="004E47D0">
                      <w:pPr>
                        <w:jc w:val="center"/>
                        <w:rPr>
                          <w:sz w:val="28"/>
                        </w:rPr>
                      </w:pPr>
                      <w:r w:rsidRPr="00912101">
                        <w:rPr>
                          <w:sz w:val="28"/>
                        </w:rPr>
                        <w:t>Sports Industry Research Project</w:t>
                      </w:r>
                      <w:r>
                        <w:rPr>
                          <w:sz w:val="28"/>
                        </w:rPr>
                        <w:t xml:space="preserve"> </w:t>
                      </w:r>
                    </w:p>
                    <w:p w:rsidR="00A772AC" w:rsidRPr="004E47D0" w:rsidRDefault="00A772AC" w:rsidP="004E47D0">
                      <w:pPr>
                        <w:jc w:val="center"/>
                        <w:rPr>
                          <w:color w:val="FF0000"/>
                          <w:sz w:val="28"/>
                        </w:rPr>
                      </w:pPr>
                      <w:r w:rsidRPr="004E47D0">
                        <w:rPr>
                          <w:color w:val="FF0000"/>
                          <w:sz w:val="28"/>
                        </w:rPr>
                        <w:t>Literature Review</w:t>
                      </w:r>
                      <w:r>
                        <w:rPr>
                          <w:color w:val="FF0000"/>
                          <w:sz w:val="28"/>
                        </w:rPr>
                        <w:t xml:space="preserve"> </w:t>
                      </w:r>
                    </w:p>
                  </w:txbxContent>
                </v:textbox>
                <w10:wrap type="square" anchorx="margin"/>
              </v:shape>
            </w:pict>
          </w:r>
        </w:p>
        <w:p w:rsidR="00AB6B41" w:rsidRDefault="00AB6B41">
          <w:pPr>
            <w:spacing w:after="200" w:line="276" w:lineRule="auto"/>
            <w:rPr>
              <w:rFonts w:ascii="Arial" w:hAnsi="Arial" w:cs="Arial"/>
              <w:sz w:val="22"/>
              <w:szCs w:val="22"/>
            </w:rPr>
          </w:pPr>
        </w:p>
        <w:p w:rsidR="00AB6B41" w:rsidRDefault="00AB6B41">
          <w:pPr>
            <w:spacing w:after="200" w:line="276" w:lineRule="auto"/>
            <w:rPr>
              <w:rFonts w:ascii="Arial" w:hAnsi="Arial" w:cs="Arial"/>
              <w:sz w:val="22"/>
              <w:szCs w:val="22"/>
            </w:rPr>
          </w:pPr>
        </w:p>
        <w:p w:rsidR="00AB6B41" w:rsidRDefault="00AB6B41">
          <w:pPr>
            <w:spacing w:after="200" w:line="276" w:lineRule="auto"/>
            <w:rPr>
              <w:rFonts w:ascii="Arial" w:hAnsi="Arial" w:cs="Arial"/>
              <w:sz w:val="22"/>
              <w:szCs w:val="22"/>
            </w:rPr>
          </w:pPr>
        </w:p>
        <w:p w:rsidR="00AB6B41" w:rsidRDefault="00AB6B41">
          <w:pPr>
            <w:spacing w:after="200" w:line="276" w:lineRule="auto"/>
            <w:rPr>
              <w:rFonts w:ascii="Arial" w:hAnsi="Arial" w:cs="Arial"/>
              <w:sz w:val="22"/>
              <w:szCs w:val="22"/>
            </w:rPr>
          </w:pPr>
        </w:p>
        <w:p w:rsid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rsidR="00D0280A" w:rsidRPr="00AB6B41" w:rsidRDefault="00D0280A" w:rsidP="00AB6B41">
          <w:pPr>
            <w:spacing w:after="200" w:line="276" w:lineRule="auto"/>
            <w:jc w:val="center"/>
            <w:rPr>
              <w:rFonts w:ascii="Arial" w:hAnsi="Arial" w:cs="Arial"/>
              <w:sz w:val="72"/>
              <w:szCs w:val="22"/>
            </w:rPr>
          </w:pPr>
        </w:p>
        <w:p w:rsidR="00AB6B41" w:rsidRPr="00AB6B41" w:rsidRDefault="00D0280A" w:rsidP="00AB6B41">
          <w:pPr>
            <w:spacing w:after="200" w:line="276" w:lineRule="auto"/>
            <w:jc w:val="center"/>
            <w:rPr>
              <w:rFonts w:ascii="Arial" w:hAnsi="Arial" w:cs="Arial"/>
              <w:sz w:val="72"/>
              <w:szCs w:val="22"/>
            </w:rPr>
          </w:pPr>
          <w:r>
            <w:rPr>
              <w:rFonts w:ascii="Arial" w:hAnsi="Arial" w:cs="Arial"/>
              <w:sz w:val="72"/>
              <w:szCs w:val="22"/>
            </w:rPr>
            <w:t>Ben Cheley</w:t>
          </w:r>
        </w:p>
        <w:p w:rsidR="00AB6B41" w:rsidRPr="00AB6B41" w:rsidRDefault="00AB6B41" w:rsidP="00AB6B41">
          <w:pPr>
            <w:spacing w:after="200" w:line="276" w:lineRule="auto"/>
            <w:jc w:val="center"/>
            <w:rPr>
              <w:rFonts w:ascii="Arial" w:hAnsi="Arial" w:cs="Arial"/>
              <w:sz w:val="72"/>
              <w:szCs w:val="22"/>
            </w:rPr>
          </w:pPr>
        </w:p>
        <w:p w:rsid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Project Title</w:t>
          </w:r>
        </w:p>
        <w:p w:rsidR="00D0280A" w:rsidRDefault="00D0280A" w:rsidP="00D0280A">
          <w:pPr>
            <w:spacing w:after="200" w:line="276" w:lineRule="auto"/>
            <w:jc w:val="center"/>
            <w:rPr>
              <w:rFonts w:ascii="Arial" w:hAnsi="Arial" w:cs="Arial"/>
              <w:sz w:val="72"/>
              <w:szCs w:val="22"/>
            </w:rPr>
          </w:pPr>
          <w:r w:rsidRPr="0052700E">
            <w:rPr>
              <w:rFonts w:ascii="Arial" w:hAnsi="Arial" w:cs="Arial"/>
              <w:sz w:val="72"/>
              <w:szCs w:val="22"/>
            </w:rPr>
            <w:t>Trends and barriers in sports participation for middle aged adults</w:t>
          </w:r>
        </w:p>
        <w:p w:rsidR="00AB6B41" w:rsidRDefault="00AB6B41">
          <w:pPr>
            <w:spacing w:after="200" w:line="276" w:lineRule="auto"/>
            <w:rPr>
              <w:rFonts w:ascii="Arial" w:hAnsi="Arial" w:cs="Arial"/>
              <w:sz w:val="22"/>
              <w:szCs w:val="22"/>
            </w:rPr>
          </w:pPr>
        </w:p>
        <w:p w:rsidR="00D0280A" w:rsidRDefault="00D0280A">
          <w:pPr>
            <w:spacing w:after="200" w:line="276" w:lineRule="auto"/>
            <w:rPr>
              <w:rFonts w:ascii="Arial" w:hAnsi="Arial" w:cs="Arial"/>
              <w:sz w:val="22"/>
              <w:szCs w:val="22"/>
            </w:rPr>
          </w:pPr>
        </w:p>
        <w:p w:rsidR="00D0280A" w:rsidRDefault="00D0280A">
          <w:pPr>
            <w:spacing w:after="200" w:line="276" w:lineRule="auto"/>
            <w:rPr>
              <w:rFonts w:ascii="Arial" w:hAnsi="Arial" w:cs="Arial"/>
              <w:sz w:val="22"/>
              <w:szCs w:val="22"/>
            </w:rPr>
          </w:pPr>
        </w:p>
        <w:p w:rsidR="00D0280A" w:rsidRDefault="00D0280A">
          <w:pPr>
            <w:spacing w:after="200" w:line="276" w:lineRule="auto"/>
            <w:rPr>
              <w:rFonts w:ascii="Arial" w:hAnsi="Arial" w:cs="Arial"/>
              <w:sz w:val="22"/>
              <w:szCs w:val="22"/>
            </w:rPr>
          </w:pPr>
        </w:p>
        <w:p w:rsidR="00AB6B41" w:rsidRDefault="00AB6B41">
          <w:pPr>
            <w:spacing w:after="200" w:line="276" w:lineRule="auto"/>
            <w:rPr>
              <w:rFonts w:ascii="Arial" w:hAnsi="Arial" w:cs="Arial"/>
              <w:sz w:val="22"/>
              <w:szCs w:val="22"/>
            </w:rPr>
          </w:pPr>
        </w:p>
        <w:p w:rsidR="00290BD5" w:rsidRPr="00290BD5" w:rsidRDefault="008D6977" w:rsidP="00AB6B41">
          <w:pPr>
            <w:spacing w:after="200" w:line="276" w:lineRule="auto"/>
            <w:rPr>
              <w:rFonts w:ascii="Arial" w:hAnsi="Arial" w:cs="Arial"/>
              <w:sz w:val="22"/>
              <w:szCs w:val="22"/>
            </w:rPr>
          </w:pPr>
        </w:p>
      </w:sdtContent>
    </w:sdt>
    <w:p w:rsidR="004E47D0" w:rsidRDefault="004E47D0" w:rsidP="004E47D0">
      <w:pPr>
        <w:spacing w:after="200" w:line="276" w:lineRule="auto"/>
        <w:rPr>
          <w:rFonts w:ascii="Arial" w:hAnsi="Arial" w:cs="Arial"/>
          <w:b/>
          <w:sz w:val="22"/>
          <w:szCs w:val="22"/>
        </w:rPr>
      </w:pPr>
      <w:r w:rsidRPr="00770DC3">
        <w:rPr>
          <w:rFonts w:ascii="Arial" w:hAnsi="Arial" w:cs="Arial"/>
          <w:sz w:val="22"/>
          <w:szCs w:val="22"/>
        </w:rPr>
        <w:lastRenderedPageBreak/>
        <w:t>Contents Page</w:t>
      </w:r>
      <w:r>
        <w:rPr>
          <w:rFonts w:ascii="Arial" w:hAnsi="Arial" w:cs="Arial"/>
          <w:sz w:val="22"/>
          <w:szCs w:val="22"/>
        </w:rPr>
        <w:t xml:space="preserve"> (use relevant number of pages)</w:t>
      </w:r>
    </w:p>
    <w:tbl>
      <w:tblPr>
        <w:tblStyle w:val="TableGrid"/>
        <w:tblW w:w="9511" w:type="dxa"/>
        <w:tblLook w:val="04A0"/>
      </w:tblPr>
      <w:tblGrid>
        <w:gridCol w:w="9511"/>
      </w:tblGrid>
      <w:tr w:rsidR="0023752D" w:rsidTr="0023752D">
        <w:trPr>
          <w:trHeight w:val="11309"/>
        </w:trPr>
        <w:tc>
          <w:tcPr>
            <w:tcW w:w="9511" w:type="dxa"/>
          </w:tcPr>
          <w:p w:rsidR="0026474D" w:rsidRDefault="0026474D" w:rsidP="00C102D9">
            <w:pPr>
              <w:spacing w:after="200" w:line="480" w:lineRule="auto"/>
              <w:rPr>
                <w:rFonts w:ascii="Arial" w:hAnsi="Arial" w:cs="Arial"/>
                <w:sz w:val="24"/>
                <w:szCs w:val="24"/>
                <w:u w:val="single"/>
              </w:rPr>
            </w:pPr>
            <w:r>
              <w:rPr>
                <w:rFonts w:ascii="Arial" w:hAnsi="Arial" w:cs="Arial"/>
                <w:sz w:val="24"/>
                <w:szCs w:val="24"/>
                <w:u w:val="single"/>
              </w:rPr>
              <w:t>Contents</w:t>
            </w:r>
          </w:p>
          <w:p w:rsidR="00C102D9" w:rsidRDefault="0026474D" w:rsidP="00C102D9">
            <w:pPr>
              <w:spacing w:after="200" w:line="480" w:lineRule="auto"/>
              <w:rPr>
                <w:rFonts w:ascii="Arial" w:hAnsi="Arial" w:cs="Arial"/>
                <w:sz w:val="24"/>
                <w:szCs w:val="24"/>
              </w:rPr>
            </w:pPr>
            <w:r>
              <w:rPr>
                <w:rFonts w:ascii="Arial" w:hAnsi="Arial" w:cs="Arial"/>
                <w:sz w:val="24"/>
                <w:szCs w:val="24"/>
              </w:rPr>
              <w:t>Aim and objectives...........................................................................................................2</w:t>
            </w:r>
          </w:p>
          <w:p w:rsidR="0026474D" w:rsidRDefault="00C102D9" w:rsidP="00C102D9">
            <w:pPr>
              <w:spacing w:line="480" w:lineRule="auto"/>
              <w:rPr>
                <w:rFonts w:ascii="Arial" w:hAnsi="Arial" w:cs="Arial"/>
                <w:sz w:val="24"/>
                <w:szCs w:val="24"/>
                <w:u w:val="single"/>
              </w:rPr>
            </w:pPr>
            <w:r>
              <w:rPr>
                <w:rFonts w:ascii="Arial" w:hAnsi="Arial" w:cs="Arial"/>
                <w:sz w:val="24"/>
                <w:szCs w:val="24"/>
                <w:u w:val="single"/>
              </w:rPr>
              <w:t>Literature review</w:t>
            </w:r>
          </w:p>
          <w:p w:rsidR="00C102D9" w:rsidRDefault="00C102D9" w:rsidP="00C102D9">
            <w:pPr>
              <w:spacing w:line="480" w:lineRule="auto"/>
              <w:rPr>
                <w:rFonts w:ascii="Arial" w:hAnsi="Arial" w:cs="Arial"/>
                <w:sz w:val="24"/>
                <w:szCs w:val="24"/>
              </w:rPr>
            </w:pPr>
            <w:r>
              <w:rPr>
                <w:rFonts w:ascii="Arial" w:hAnsi="Arial" w:cs="Arial"/>
                <w:sz w:val="24"/>
                <w:szCs w:val="24"/>
              </w:rPr>
              <w:t>Introduction......................................................................................................................3</w:t>
            </w:r>
          </w:p>
          <w:p w:rsidR="00C102D9" w:rsidRDefault="00C102D9" w:rsidP="00C102D9">
            <w:pPr>
              <w:spacing w:line="480" w:lineRule="auto"/>
              <w:rPr>
                <w:rFonts w:ascii="Arial" w:hAnsi="Arial" w:cs="Arial"/>
                <w:sz w:val="24"/>
                <w:szCs w:val="24"/>
              </w:rPr>
            </w:pPr>
            <w:r>
              <w:rPr>
                <w:rFonts w:ascii="Arial" w:hAnsi="Arial" w:cs="Arial"/>
                <w:sz w:val="24"/>
                <w:szCs w:val="24"/>
              </w:rPr>
              <w:t>Sports participation rates within the United Kingdom......................................................3</w:t>
            </w:r>
          </w:p>
          <w:p w:rsidR="00C102D9" w:rsidRDefault="00C102D9" w:rsidP="00C102D9">
            <w:pPr>
              <w:spacing w:line="480" w:lineRule="auto"/>
              <w:rPr>
                <w:rFonts w:ascii="Arial" w:hAnsi="Arial" w:cs="Arial"/>
                <w:sz w:val="24"/>
                <w:szCs w:val="24"/>
              </w:rPr>
            </w:pPr>
            <w:r>
              <w:rPr>
                <w:rFonts w:ascii="Arial" w:hAnsi="Arial" w:cs="Arial"/>
                <w:sz w:val="24"/>
                <w:szCs w:val="24"/>
              </w:rPr>
              <w:t>Adults sports participation trends....................................................................................5</w:t>
            </w:r>
          </w:p>
          <w:p w:rsidR="00C102D9" w:rsidRPr="00C102D9" w:rsidRDefault="00C102D9" w:rsidP="00C102D9">
            <w:pPr>
              <w:spacing w:line="480" w:lineRule="auto"/>
              <w:rPr>
                <w:rFonts w:ascii="Arial" w:hAnsi="Arial" w:cs="Arial"/>
                <w:sz w:val="24"/>
                <w:szCs w:val="24"/>
              </w:rPr>
            </w:pPr>
            <w:r>
              <w:rPr>
                <w:rFonts w:ascii="Arial" w:hAnsi="Arial" w:cs="Arial"/>
                <w:sz w:val="24"/>
                <w:szCs w:val="24"/>
              </w:rPr>
              <w:t>Impacts of sports participation.........................................................................................6</w:t>
            </w:r>
          </w:p>
          <w:p w:rsidR="00C102D9" w:rsidRDefault="00C102D9" w:rsidP="00C102D9">
            <w:pPr>
              <w:spacing w:line="480" w:lineRule="auto"/>
              <w:rPr>
                <w:rFonts w:ascii="Arial" w:hAnsi="Arial" w:cs="Arial"/>
                <w:sz w:val="24"/>
                <w:szCs w:val="24"/>
              </w:rPr>
            </w:pPr>
            <w:r>
              <w:rPr>
                <w:rFonts w:ascii="Arial" w:hAnsi="Arial" w:cs="Arial"/>
                <w:sz w:val="24"/>
                <w:szCs w:val="24"/>
              </w:rPr>
              <w:t>Ageing and its impact in sports participation...................................................................8</w:t>
            </w:r>
          </w:p>
          <w:p w:rsidR="00C102D9" w:rsidRDefault="00C102D9" w:rsidP="00C102D9">
            <w:pPr>
              <w:spacing w:line="480" w:lineRule="auto"/>
              <w:rPr>
                <w:rFonts w:ascii="Arial" w:hAnsi="Arial" w:cs="Arial"/>
                <w:sz w:val="24"/>
                <w:szCs w:val="24"/>
              </w:rPr>
            </w:pPr>
            <w:r>
              <w:rPr>
                <w:rFonts w:ascii="Arial" w:hAnsi="Arial" w:cs="Arial"/>
                <w:sz w:val="24"/>
                <w:szCs w:val="24"/>
              </w:rPr>
              <w:t>Coaching principles in adults...........................................................................................9</w:t>
            </w:r>
          </w:p>
          <w:p w:rsidR="00C102D9" w:rsidRDefault="00C102D9" w:rsidP="00C102D9">
            <w:pPr>
              <w:spacing w:line="480" w:lineRule="auto"/>
              <w:rPr>
                <w:rFonts w:ascii="Arial" w:hAnsi="Arial" w:cs="Arial"/>
                <w:sz w:val="24"/>
                <w:szCs w:val="24"/>
              </w:rPr>
            </w:pPr>
            <w:r>
              <w:rPr>
                <w:rFonts w:ascii="Arial" w:hAnsi="Arial" w:cs="Arial"/>
                <w:sz w:val="24"/>
                <w:szCs w:val="24"/>
              </w:rPr>
              <w:t>Trends associated with sports participation...................................................................10</w:t>
            </w:r>
          </w:p>
          <w:p w:rsidR="00C102D9" w:rsidRDefault="00C102D9" w:rsidP="00C102D9">
            <w:pPr>
              <w:spacing w:line="480" w:lineRule="auto"/>
              <w:rPr>
                <w:rFonts w:ascii="Arial" w:hAnsi="Arial" w:cs="Arial"/>
                <w:sz w:val="24"/>
                <w:szCs w:val="24"/>
              </w:rPr>
            </w:pPr>
            <w:r>
              <w:rPr>
                <w:rFonts w:ascii="Arial" w:hAnsi="Arial" w:cs="Arial"/>
                <w:sz w:val="24"/>
                <w:szCs w:val="24"/>
              </w:rPr>
              <w:t>Theoretical models for sports participation....................................................................11</w:t>
            </w:r>
          </w:p>
          <w:p w:rsidR="002B11CC" w:rsidRDefault="00C102D9" w:rsidP="00C102D9">
            <w:pPr>
              <w:spacing w:after="200" w:line="480" w:lineRule="auto"/>
              <w:jc w:val="both"/>
              <w:rPr>
                <w:rFonts w:ascii="Arial" w:hAnsi="Arial" w:cs="Arial"/>
                <w:sz w:val="24"/>
                <w:szCs w:val="24"/>
              </w:rPr>
            </w:pPr>
            <w:r w:rsidRPr="00C102D9">
              <w:rPr>
                <w:rFonts w:ascii="Arial" w:hAnsi="Arial" w:cs="Arial"/>
                <w:sz w:val="24"/>
                <w:szCs w:val="24"/>
              </w:rPr>
              <w:t>Understanding participation in sport and physical activity among children and adults</w:t>
            </w:r>
            <w:r w:rsidR="002B11CC">
              <w:rPr>
                <w:rFonts w:ascii="Arial" w:hAnsi="Arial" w:cs="Arial"/>
                <w:sz w:val="24"/>
                <w:szCs w:val="24"/>
              </w:rPr>
              <w:t>.............................................................................................................................12</w:t>
            </w:r>
          </w:p>
          <w:p w:rsidR="00C102D9" w:rsidRDefault="00C102D9" w:rsidP="00C102D9">
            <w:pPr>
              <w:spacing w:after="200" w:line="480" w:lineRule="auto"/>
              <w:jc w:val="both"/>
              <w:rPr>
                <w:rFonts w:ascii="Arial" w:hAnsi="Arial" w:cs="Arial"/>
                <w:sz w:val="24"/>
                <w:szCs w:val="24"/>
              </w:rPr>
            </w:pPr>
            <w:r>
              <w:rPr>
                <w:rFonts w:ascii="Arial" w:hAnsi="Arial" w:cs="Arial"/>
                <w:sz w:val="24"/>
                <w:szCs w:val="24"/>
              </w:rPr>
              <w:t>Literature conclusion......................................................................................................13</w:t>
            </w:r>
          </w:p>
          <w:p w:rsidR="00C102D9" w:rsidRDefault="00C102D9" w:rsidP="00C102D9">
            <w:pPr>
              <w:spacing w:line="480" w:lineRule="auto"/>
              <w:rPr>
                <w:rFonts w:ascii="Arial" w:hAnsi="Arial" w:cs="Arial"/>
                <w:sz w:val="24"/>
                <w:szCs w:val="24"/>
              </w:rPr>
            </w:pPr>
            <w:r>
              <w:rPr>
                <w:rFonts w:ascii="Arial" w:hAnsi="Arial" w:cs="Arial"/>
                <w:sz w:val="24"/>
                <w:szCs w:val="24"/>
              </w:rPr>
              <w:t>Reference list.................................................................................................................15</w:t>
            </w:r>
          </w:p>
          <w:p w:rsidR="00C102D9" w:rsidRDefault="00C102D9" w:rsidP="00C102D9">
            <w:pPr>
              <w:spacing w:line="480" w:lineRule="auto"/>
              <w:rPr>
                <w:rFonts w:ascii="Arial" w:hAnsi="Arial" w:cs="Arial"/>
                <w:sz w:val="24"/>
                <w:szCs w:val="24"/>
              </w:rPr>
            </w:pPr>
            <w:r>
              <w:rPr>
                <w:rFonts w:ascii="Arial" w:hAnsi="Arial" w:cs="Arial"/>
                <w:sz w:val="24"/>
                <w:szCs w:val="24"/>
              </w:rPr>
              <w:t>Bibliography...................................................................................................................18</w:t>
            </w:r>
          </w:p>
          <w:p w:rsidR="00C102D9" w:rsidRPr="00C102D9" w:rsidRDefault="00C102D9" w:rsidP="00C102D9">
            <w:pPr>
              <w:spacing w:line="480" w:lineRule="auto"/>
              <w:rPr>
                <w:rFonts w:ascii="Arial" w:hAnsi="Arial" w:cs="Arial"/>
                <w:sz w:val="24"/>
                <w:szCs w:val="24"/>
              </w:rPr>
            </w:pPr>
            <w:r>
              <w:rPr>
                <w:rFonts w:ascii="Arial" w:hAnsi="Arial" w:cs="Arial"/>
                <w:sz w:val="24"/>
                <w:szCs w:val="24"/>
              </w:rPr>
              <w:t>Appendices....................................................................................................................19</w:t>
            </w: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4E47D0" w:rsidRDefault="004E47D0" w:rsidP="004E47D0">
      <w:pPr>
        <w:spacing w:after="200" w:line="276" w:lineRule="auto"/>
        <w:rPr>
          <w:rFonts w:ascii="Arial" w:hAnsi="Arial" w:cs="Arial"/>
          <w:b/>
          <w:sz w:val="22"/>
          <w:szCs w:val="22"/>
        </w:rPr>
      </w:pPr>
      <w:r>
        <w:rPr>
          <w:rFonts w:ascii="Arial" w:hAnsi="Arial" w:cs="Arial"/>
          <w:sz w:val="22"/>
          <w:szCs w:val="22"/>
        </w:rPr>
        <w:lastRenderedPageBreak/>
        <w:t xml:space="preserve">Aim and Objectives </w:t>
      </w:r>
    </w:p>
    <w:tbl>
      <w:tblPr>
        <w:tblStyle w:val="TableGrid"/>
        <w:tblW w:w="9511" w:type="dxa"/>
        <w:tblLook w:val="04A0"/>
      </w:tblPr>
      <w:tblGrid>
        <w:gridCol w:w="9511"/>
      </w:tblGrid>
      <w:tr w:rsidR="0023752D" w:rsidTr="00073543">
        <w:trPr>
          <w:trHeight w:val="11309"/>
        </w:trPr>
        <w:tc>
          <w:tcPr>
            <w:tcW w:w="9511" w:type="dxa"/>
          </w:tcPr>
          <w:p w:rsidR="0023752D" w:rsidRPr="000F10C3" w:rsidRDefault="008B3279" w:rsidP="00636E52">
            <w:pPr>
              <w:spacing w:after="200" w:line="480" w:lineRule="auto"/>
              <w:rPr>
                <w:rFonts w:ascii="Arial" w:hAnsi="Arial" w:cs="Arial"/>
                <w:sz w:val="24"/>
                <w:szCs w:val="24"/>
                <w:u w:val="single"/>
              </w:rPr>
            </w:pPr>
            <w:r w:rsidRPr="000F10C3">
              <w:rPr>
                <w:rFonts w:ascii="Arial" w:hAnsi="Arial" w:cs="Arial"/>
                <w:sz w:val="24"/>
                <w:szCs w:val="24"/>
                <w:u w:val="single"/>
              </w:rPr>
              <w:t>Aim</w:t>
            </w:r>
          </w:p>
          <w:p w:rsidR="00063283" w:rsidRPr="000F10C3" w:rsidRDefault="008B3279" w:rsidP="00636E52">
            <w:pPr>
              <w:numPr>
                <w:ilvl w:val="0"/>
                <w:numId w:val="16"/>
              </w:numPr>
              <w:spacing w:after="200" w:line="480" w:lineRule="auto"/>
              <w:rPr>
                <w:rFonts w:ascii="Arial" w:hAnsi="Arial" w:cs="Arial"/>
                <w:sz w:val="24"/>
                <w:szCs w:val="24"/>
              </w:rPr>
            </w:pPr>
            <w:r w:rsidRPr="000F10C3">
              <w:rPr>
                <w:rFonts w:ascii="Arial" w:hAnsi="Arial" w:cs="Arial"/>
                <w:bCs/>
                <w:sz w:val="24"/>
                <w:szCs w:val="24"/>
              </w:rPr>
              <w:t xml:space="preserve">A </w:t>
            </w:r>
            <w:r w:rsidR="00C814CF" w:rsidRPr="000F10C3">
              <w:rPr>
                <w:rFonts w:ascii="Arial" w:hAnsi="Arial" w:cs="Arial"/>
                <w:bCs/>
                <w:sz w:val="24"/>
                <w:szCs w:val="24"/>
              </w:rPr>
              <w:t>Critical evaluation of the barriers affecting middle aged adults from regularly participating in sport.</w:t>
            </w:r>
          </w:p>
          <w:p w:rsidR="008B3279" w:rsidRPr="000F10C3" w:rsidRDefault="008B3279" w:rsidP="00636E52">
            <w:pPr>
              <w:spacing w:after="200" w:line="480" w:lineRule="auto"/>
              <w:rPr>
                <w:rFonts w:ascii="Arial" w:hAnsi="Arial" w:cs="Arial"/>
                <w:bCs/>
                <w:sz w:val="24"/>
                <w:szCs w:val="24"/>
                <w:u w:val="single"/>
              </w:rPr>
            </w:pPr>
            <w:r w:rsidRPr="000F10C3">
              <w:rPr>
                <w:rFonts w:ascii="Arial" w:hAnsi="Arial" w:cs="Arial"/>
                <w:bCs/>
                <w:sz w:val="24"/>
                <w:szCs w:val="24"/>
                <w:u w:val="single"/>
              </w:rPr>
              <w:t>Objectives</w:t>
            </w:r>
          </w:p>
          <w:p w:rsidR="00063283" w:rsidRPr="000F10C3" w:rsidRDefault="00C814CF" w:rsidP="00636E52">
            <w:pPr>
              <w:numPr>
                <w:ilvl w:val="0"/>
                <w:numId w:val="17"/>
              </w:numPr>
              <w:spacing w:after="200" w:line="480" w:lineRule="auto"/>
              <w:rPr>
                <w:rFonts w:ascii="Arial" w:hAnsi="Arial" w:cs="Arial"/>
                <w:sz w:val="24"/>
                <w:szCs w:val="24"/>
              </w:rPr>
            </w:pPr>
            <w:r w:rsidRPr="000F10C3">
              <w:rPr>
                <w:rFonts w:ascii="Arial" w:hAnsi="Arial" w:cs="Arial"/>
                <w:sz w:val="24"/>
                <w:szCs w:val="24"/>
              </w:rPr>
              <w:t xml:space="preserve">Review the trends in middle aged </w:t>
            </w:r>
            <w:r w:rsidR="00231614">
              <w:rPr>
                <w:rFonts w:ascii="Arial" w:hAnsi="Arial" w:cs="Arial"/>
                <w:sz w:val="24"/>
                <w:szCs w:val="24"/>
              </w:rPr>
              <w:t>adult</w:t>
            </w:r>
            <w:r w:rsidR="008B3279" w:rsidRPr="000F10C3">
              <w:rPr>
                <w:rFonts w:ascii="Arial" w:hAnsi="Arial" w:cs="Arial"/>
                <w:sz w:val="24"/>
                <w:szCs w:val="24"/>
              </w:rPr>
              <w:t>s</w:t>
            </w:r>
            <w:r w:rsidR="008024D1">
              <w:rPr>
                <w:rFonts w:ascii="Arial" w:hAnsi="Arial" w:cs="Arial"/>
                <w:sz w:val="24"/>
                <w:szCs w:val="24"/>
              </w:rPr>
              <w:t>’</w:t>
            </w:r>
            <w:r w:rsidRPr="000F10C3">
              <w:rPr>
                <w:rFonts w:ascii="Arial" w:hAnsi="Arial" w:cs="Arial"/>
                <w:sz w:val="24"/>
                <w:szCs w:val="24"/>
              </w:rPr>
              <w:t xml:space="preserve"> sports participation in comparison to other age groups.</w:t>
            </w:r>
          </w:p>
          <w:p w:rsidR="00063283" w:rsidRPr="000F10C3" w:rsidRDefault="00C814CF" w:rsidP="00636E52">
            <w:pPr>
              <w:numPr>
                <w:ilvl w:val="0"/>
                <w:numId w:val="17"/>
              </w:numPr>
              <w:spacing w:after="200" w:line="480" w:lineRule="auto"/>
              <w:rPr>
                <w:rFonts w:ascii="Arial" w:hAnsi="Arial" w:cs="Arial"/>
                <w:sz w:val="24"/>
                <w:szCs w:val="24"/>
              </w:rPr>
            </w:pPr>
            <w:r w:rsidRPr="000F10C3">
              <w:rPr>
                <w:rFonts w:ascii="Arial" w:hAnsi="Arial" w:cs="Arial"/>
                <w:sz w:val="24"/>
                <w:szCs w:val="24"/>
              </w:rPr>
              <w:t>Decipher the key barriers holding back middle aged adults from regularly participating in sport.</w:t>
            </w:r>
          </w:p>
          <w:p w:rsidR="00063283" w:rsidRPr="000F10C3" w:rsidRDefault="00C814CF" w:rsidP="00636E52">
            <w:pPr>
              <w:numPr>
                <w:ilvl w:val="0"/>
                <w:numId w:val="17"/>
              </w:numPr>
              <w:spacing w:after="200" w:line="480" w:lineRule="auto"/>
              <w:rPr>
                <w:rFonts w:ascii="Arial" w:hAnsi="Arial" w:cs="Arial"/>
                <w:sz w:val="24"/>
                <w:szCs w:val="24"/>
              </w:rPr>
            </w:pPr>
            <w:r w:rsidRPr="000F10C3">
              <w:rPr>
                <w:rFonts w:ascii="Arial" w:hAnsi="Arial" w:cs="Arial"/>
                <w:sz w:val="24"/>
                <w:szCs w:val="24"/>
              </w:rPr>
              <w:t xml:space="preserve">Establish what </w:t>
            </w:r>
            <w:r w:rsidR="008B3279" w:rsidRPr="000F10C3">
              <w:rPr>
                <w:rFonts w:ascii="Arial" w:hAnsi="Arial" w:cs="Arial"/>
                <w:sz w:val="24"/>
                <w:szCs w:val="24"/>
              </w:rPr>
              <w:t>the motivating factors are</w:t>
            </w:r>
            <w:r w:rsidRPr="000F10C3">
              <w:rPr>
                <w:rFonts w:ascii="Arial" w:hAnsi="Arial" w:cs="Arial"/>
                <w:sz w:val="24"/>
                <w:szCs w:val="24"/>
              </w:rPr>
              <w:t xml:space="preserve"> for active middle aged adults and how these can translate over to all middle age adults to increase overall sports participation. </w:t>
            </w:r>
          </w:p>
          <w:p w:rsidR="00063283" w:rsidRPr="000F10C3" w:rsidRDefault="00C814CF" w:rsidP="00636E52">
            <w:pPr>
              <w:numPr>
                <w:ilvl w:val="0"/>
                <w:numId w:val="17"/>
              </w:numPr>
              <w:spacing w:after="200" w:line="480" w:lineRule="auto"/>
              <w:rPr>
                <w:rFonts w:ascii="Arial" w:hAnsi="Arial" w:cs="Arial"/>
                <w:sz w:val="24"/>
                <w:szCs w:val="24"/>
              </w:rPr>
            </w:pPr>
            <w:r w:rsidRPr="000F10C3">
              <w:rPr>
                <w:rFonts w:ascii="Arial" w:hAnsi="Arial" w:cs="Arial"/>
                <w:sz w:val="24"/>
                <w:szCs w:val="24"/>
              </w:rPr>
              <w:t>Develop recommendations for both the adults and sporting companies to help increase the sports participation in this age group.</w:t>
            </w:r>
          </w:p>
          <w:p w:rsidR="008B3279" w:rsidRPr="008B3279" w:rsidRDefault="008B3279" w:rsidP="00636E52">
            <w:pPr>
              <w:spacing w:after="200" w:line="480" w:lineRule="auto"/>
              <w:rPr>
                <w:rFonts w:ascii="Arial" w:hAnsi="Arial" w:cs="Arial"/>
              </w:rPr>
            </w:pPr>
          </w:p>
          <w:p w:rsidR="008B3279" w:rsidRPr="008B3279" w:rsidRDefault="008B3279" w:rsidP="00073543">
            <w:pPr>
              <w:spacing w:after="200" w:line="276" w:lineRule="auto"/>
              <w:rPr>
                <w:rFonts w:ascii="Arial" w:hAnsi="Arial" w:cs="Arial"/>
                <w:b/>
              </w:rPr>
            </w:pP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D0280A" w:rsidRDefault="00D0280A" w:rsidP="004E47D0">
      <w:pPr>
        <w:spacing w:after="200" w:line="276" w:lineRule="auto"/>
        <w:rPr>
          <w:rFonts w:ascii="Arial" w:hAnsi="Arial" w:cs="Arial"/>
          <w:sz w:val="22"/>
          <w:szCs w:val="22"/>
        </w:rPr>
      </w:pPr>
    </w:p>
    <w:p w:rsidR="004E47D0" w:rsidRDefault="004E47D0" w:rsidP="004E47D0">
      <w:pPr>
        <w:spacing w:after="200" w:line="276" w:lineRule="auto"/>
        <w:rPr>
          <w:rFonts w:ascii="Arial" w:hAnsi="Arial" w:cs="Arial"/>
          <w:b/>
          <w:sz w:val="22"/>
          <w:szCs w:val="22"/>
        </w:rPr>
      </w:pPr>
      <w:r w:rsidRPr="00770DC3">
        <w:rPr>
          <w:rFonts w:ascii="Arial" w:hAnsi="Arial" w:cs="Arial"/>
          <w:sz w:val="22"/>
          <w:szCs w:val="22"/>
        </w:rPr>
        <w:lastRenderedPageBreak/>
        <w:t>Literature Review</w:t>
      </w:r>
      <w:r>
        <w:rPr>
          <w:rFonts w:ascii="Arial" w:hAnsi="Arial" w:cs="Arial"/>
          <w:sz w:val="22"/>
          <w:szCs w:val="22"/>
        </w:rPr>
        <w:t xml:space="preserve"> (use relevant number of pages)</w:t>
      </w:r>
    </w:p>
    <w:tbl>
      <w:tblPr>
        <w:tblStyle w:val="TableGrid"/>
        <w:tblW w:w="9511" w:type="dxa"/>
        <w:tblLook w:val="04A0"/>
      </w:tblPr>
      <w:tblGrid>
        <w:gridCol w:w="9511"/>
      </w:tblGrid>
      <w:tr w:rsidR="0023752D" w:rsidTr="00073543">
        <w:trPr>
          <w:trHeight w:val="11309"/>
        </w:trPr>
        <w:tc>
          <w:tcPr>
            <w:tcW w:w="9511" w:type="dxa"/>
          </w:tcPr>
          <w:p w:rsidR="00073543" w:rsidRPr="000F10C3" w:rsidRDefault="00073543" w:rsidP="000F10C3">
            <w:pPr>
              <w:spacing w:after="200" w:line="480" w:lineRule="auto"/>
              <w:jc w:val="both"/>
              <w:rPr>
                <w:rFonts w:ascii="Arial" w:hAnsi="Arial" w:cs="Arial"/>
                <w:sz w:val="24"/>
                <w:szCs w:val="24"/>
                <w:u w:val="single"/>
              </w:rPr>
            </w:pPr>
            <w:r w:rsidRPr="000F10C3">
              <w:rPr>
                <w:rFonts w:ascii="Arial" w:hAnsi="Arial" w:cs="Arial"/>
                <w:sz w:val="24"/>
                <w:szCs w:val="24"/>
                <w:u w:val="single"/>
              </w:rPr>
              <w:t>Introduction</w:t>
            </w:r>
          </w:p>
          <w:p w:rsidR="00073543" w:rsidRPr="000F10C3" w:rsidRDefault="00D76C04" w:rsidP="000F10C3">
            <w:pPr>
              <w:spacing w:after="200" w:line="480" w:lineRule="auto"/>
              <w:jc w:val="both"/>
              <w:rPr>
                <w:rFonts w:ascii="Arial" w:hAnsi="Arial" w:cs="Arial"/>
                <w:sz w:val="24"/>
                <w:szCs w:val="24"/>
              </w:rPr>
            </w:pPr>
            <w:r w:rsidRPr="000F10C3">
              <w:rPr>
                <w:rFonts w:ascii="Arial" w:hAnsi="Arial" w:cs="Arial"/>
                <w:sz w:val="24"/>
                <w:szCs w:val="24"/>
              </w:rPr>
              <w:t>With growing evidence (</w:t>
            </w:r>
            <w:r w:rsidR="008024D1">
              <w:rPr>
                <w:rFonts w:ascii="Arial" w:hAnsi="Arial" w:cs="Arial"/>
                <w:sz w:val="24"/>
                <w:szCs w:val="24"/>
              </w:rPr>
              <w:t>F</w:t>
            </w:r>
            <w:r w:rsidRPr="000F10C3">
              <w:rPr>
                <w:rFonts w:ascii="Arial" w:hAnsi="Arial" w:cs="Arial"/>
                <w:sz w:val="24"/>
                <w:szCs w:val="24"/>
              </w:rPr>
              <w:t>igure 1</w:t>
            </w:r>
            <w:r w:rsidR="008024D1">
              <w:rPr>
                <w:rFonts w:ascii="Arial" w:hAnsi="Arial" w:cs="Arial"/>
                <w:sz w:val="24"/>
                <w:szCs w:val="24"/>
              </w:rPr>
              <w:t>.</w:t>
            </w:r>
            <w:r w:rsidRPr="000F10C3">
              <w:rPr>
                <w:rFonts w:ascii="Arial" w:hAnsi="Arial" w:cs="Arial"/>
                <w:sz w:val="24"/>
                <w:szCs w:val="24"/>
              </w:rPr>
              <w:t>) from our national sporting bodies showing a lower level of sports participation dependant on age, a clear study and review needs to be developed to look at the barriers affecting middle aged adults f</w:t>
            </w:r>
            <w:r w:rsidR="00231614">
              <w:rPr>
                <w:rFonts w:ascii="Arial" w:hAnsi="Arial" w:cs="Arial"/>
                <w:sz w:val="24"/>
                <w:szCs w:val="24"/>
              </w:rPr>
              <w:t>rom participating in sport. A</w:t>
            </w:r>
            <w:r w:rsidRPr="000F10C3">
              <w:rPr>
                <w:rFonts w:ascii="Arial" w:hAnsi="Arial" w:cs="Arial"/>
                <w:sz w:val="24"/>
                <w:szCs w:val="24"/>
              </w:rPr>
              <w:t>ccording to Sport Wales (2018)</w:t>
            </w:r>
            <w:r w:rsidR="0075592B">
              <w:rPr>
                <w:rFonts w:ascii="Arial" w:hAnsi="Arial" w:cs="Arial"/>
                <w:sz w:val="24"/>
                <w:szCs w:val="24"/>
              </w:rPr>
              <w:t>,</w:t>
            </w:r>
            <w:r w:rsidRPr="000F10C3">
              <w:rPr>
                <w:rFonts w:ascii="Arial" w:hAnsi="Arial" w:cs="Arial"/>
                <w:sz w:val="24"/>
                <w:szCs w:val="24"/>
              </w:rPr>
              <w:t xml:space="preserve"> Wales has an ageing population, more emphasis should be directed towards ageing adults and their health and well-being so as a nation, we can improve our wealth and prosperity in accordance with ‘The Wales we want 2050’.</w:t>
            </w:r>
            <w:r w:rsidR="00B00125" w:rsidRPr="000F10C3">
              <w:rPr>
                <w:rFonts w:ascii="Arial" w:hAnsi="Arial" w:cs="Arial"/>
                <w:sz w:val="24"/>
                <w:szCs w:val="24"/>
              </w:rPr>
              <w:t xml:space="preserve"> </w:t>
            </w:r>
          </w:p>
          <w:p w:rsidR="00B00125" w:rsidRDefault="00B00125" w:rsidP="000F10C3">
            <w:pPr>
              <w:spacing w:after="200" w:line="480" w:lineRule="auto"/>
              <w:jc w:val="both"/>
              <w:rPr>
                <w:rFonts w:ascii="Arial" w:hAnsi="Arial" w:cs="Arial"/>
                <w:sz w:val="24"/>
                <w:szCs w:val="24"/>
              </w:rPr>
            </w:pPr>
            <w:r w:rsidRPr="000F10C3">
              <w:rPr>
                <w:rFonts w:ascii="Arial" w:hAnsi="Arial" w:cs="Arial"/>
                <w:sz w:val="24"/>
                <w:szCs w:val="24"/>
              </w:rPr>
              <w:t>The aims and objectives for this research project establish strong bonds together that will allow for a natural flow of discovery to take place t</w:t>
            </w:r>
            <w:r w:rsidR="00231614">
              <w:rPr>
                <w:rFonts w:ascii="Arial" w:hAnsi="Arial" w:cs="Arial"/>
                <w:sz w:val="24"/>
                <w:szCs w:val="24"/>
              </w:rPr>
              <w:t xml:space="preserve">hrough this study. Each paper reviewed can provide </w:t>
            </w:r>
            <w:r w:rsidRPr="000F10C3">
              <w:rPr>
                <w:rFonts w:ascii="Arial" w:hAnsi="Arial" w:cs="Arial"/>
                <w:sz w:val="24"/>
                <w:szCs w:val="24"/>
              </w:rPr>
              <w:t>solid evidence</w:t>
            </w:r>
            <w:r w:rsidR="00231614">
              <w:rPr>
                <w:rFonts w:ascii="Arial" w:hAnsi="Arial" w:cs="Arial"/>
                <w:sz w:val="24"/>
                <w:szCs w:val="24"/>
              </w:rPr>
              <w:t xml:space="preserve"> either in participation statistics or second hand data collection</w:t>
            </w:r>
            <w:r w:rsidRPr="000F10C3">
              <w:rPr>
                <w:rFonts w:ascii="Arial" w:hAnsi="Arial" w:cs="Arial"/>
                <w:sz w:val="24"/>
                <w:szCs w:val="24"/>
              </w:rPr>
              <w:t>, the papers that provide the statistics will be backed up with the questionnaires</w:t>
            </w:r>
            <w:r w:rsidR="00231614">
              <w:rPr>
                <w:rFonts w:ascii="Arial" w:hAnsi="Arial" w:cs="Arial"/>
                <w:sz w:val="24"/>
                <w:szCs w:val="24"/>
              </w:rPr>
              <w:t xml:space="preserve"> and surveys already conducted</w:t>
            </w:r>
            <w:r w:rsidRPr="000F10C3">
              <w:rPr>
                <w:rFonts w:ascii="Arial" w:hAnsi="Arial" w:cs="Arial"/>
                <w:sz w:val="24"/>
                <w:szCs w:val="24"/>
              </w:rPr>
              <w:t xml:space="preserve"> which provides the strong factors behind motivation behind physical activity or it will discover the barriers preventing it. </w:t>
            </w:r>
          </w:p>
          <w:p w:rsidR="0075592B" w:rsidRDefault="0075592B" w:rsidP="000F10C3">
            <w:pPr>
              <w:spacing w:after="200" w:line="480" w:lineRule="auto"/>
              <w:jc w:val="both"/>
              <w:rPr>
                <w:rFonts w:ascii="Arial" w:hAnsi="Arial" w:cs="Arial"/>
                <w:sz w:val="24"/>
                <w:szCs w:val="24"/>
              </w:rPr>
            </w:pPr>
            <w:r>
              <w:rPr>
                <w:rFonts w:ascii="Arial" w:hAnsi="Arial" w:cs="Arial"/>
                <w:sz w:val="24"/>
                <w:szCs w:val="24"/>
              </w:rPr>
              <w:t>To</w:t>
            </w:r>
            <w:r w:rsidR="00231614">
              <w:rPr>
                <w:rFonts w:ascii="Arial" w:hAnsi="Arial" w:cs="Arial"/>
                <w:sz w:val="24"/>
                <w:szCs w:val="24"/>
              </w:rPr>
              <w:t xml:space="preserve"> clarify the study and target</w:t>
            </w:r>
            <w:r>
              <w:rPr>
                <w:rFonts w:ascii="Arial" w:hAnsi="Arial" w:cs="Arial"/>
                <w:sz w:val="24"/>
                <w:szCs w:val="24"/>
              </w:rPr>
              <w:t xml:space="preserve"> ‘Middle aged people’ various sources such as Britannica (2019) define middle aged as  the period of an adults life that precedes the onset of old age. Middle aged is generally defined by a person being between 40 to 60 years old. </w:t>
            </w:r>
          </w:p>
          <w:p w:rsidR="003563F5" w:rsidRDefault="003563F5" w:rsidP="000F10C3">
            <w:pPr>
              <w:spacing w:after="200" w:line="480" w:lineRule="auto"/>
              <w:jc w:val="both"/>
              <w:rPr>
                <w:rFonts w:ascii="Arial" w:hAnsi="Arial" w:cs="Arial"/>
                <w:sz w:val="24"/>
                <w:szCs w:val="24"/>
              </w:rPr>
            </w:pPr>
          </w:p>
          <w:p w:rsidR="003563F5" w:rsidRPr="000F10C3" w:rsidRDefault="003563F5" w:rsidP="003563F5">
            <w:pPr>
              <w:spacing w:after="200" w:line="480" w:lineRule="auto"/>
              <w:jc w:val="both"/>
              <w:rPr>
                <w:rFonts w:ascii="Arial" w:hAnsi="Arial" w:cs="Arial"/>
                <w:sz w:val="24"/>
                <w:szCs w:val="24"/>
                <w:u w:val="single"/>
              </w:rPr>
            </w:pPr>
            <w:r w:rsidRPr="000F10C3">
              <w:rPr>
                <w:rFonts w:ascii="Arial" w:hAnsi="Arial" w:cs="Arial"/>
                <w:sz w:val="24"/>
                <w:szCs w:val="24"/>
                <w:u w:val="single"/>
              </w:rPr>
              <w:t>Sports participation rates within the United Kingdom</w:t>
            </w:r>
          </w:p>
          <w:p w:rsidR="003563F5" w:rsidRPr="000F10C3" w:rsidRDefault="003563F5" w:rsidP="003563F5">
            <w:pPr>
              <w:spacing w:after="200" w:line="480" w:lineRule="auto"/>
              <w:jc w:val="both"/>
              <w:rPr>
                <w:rFonts w:ascii="Arial" w:hAnsi="Arial" w:cs="Arial"/>
                <w:sz w:val="24"/>
                <w:szCs w:val="24"/>
              </w:rPr>
            </w:pPr>
            <w:r w:rsidRPr="000F10C3">
              <w:rPr>
                <w:rFonts w:ascii="Arial" w:hAnsi="Arial" w:cs="Arial"/>
                <w:sz w:val="24"/>
                <w:szCs w:val="24"/>
              </w:rPr>
              <w:t xml:space="preserve">Lukas </w:t>
            </w:r>
            <w:proofErr w:type="spellStart"/>
            <w:r w:rsidRPr="000F10C3">
              <w:rPr>
                <w:rFonts w:ascii="Arial" w:hAnsi="Arial" w:cs="Arial"/>
                <w:sz w:val="24"/>
                <w:szCs w:val="24"/>
              </w:rPr>
              <w:t>Audickas</w:t>
            </w:r>
            <w:proofErr w:type="spellEnd"/>
            <w:r w:rsidRPr="000F10C3">
              <w:rPr>
                <w:rFonts w:ascii="Arial" w:hAnsi="Arial" w:cs="Arial"/>
                <w:sz w:val="24"/>
                <w:szCs w:val="24"/>
              </w:rPr>
              <w:t xml:space="preserve"> developed the audit ‘Sports participation in England’ in 2017 to look at participation rates based on intensity, type and socio-economic characteristics. </w:t>
            </w:r>
          </w:p>
          <w:p w:rsidR="003563F5" w:rsidRPr="000F10C3" w:rsidRDefault="003563F5" w:rsidP="003563F5">
            <w:pPr>
              <w:spacing w:after="200" w:line="480" w:lineRule="auto"/>
              <w:jc w:val="both"/>
              <w:rPr>
                <w:rFonts w:ascii="Arial" w:hAnsi="Arial" w:cs="Arial"/>
                <w:sz w:val="24"/>
                <w:szCs w:val="24"/>
              </w:rPr>
            </w:pPr>
            <w:r w:rsidRPr="000F10C3">
              <w:rPr>
                <w:rFonts w:ascii="Arial" w:hAnsi="Arial" w:cs="Arial"/>
                <w:sz w:val="24"/>
                <w:szCs w:val="24"/>
              </w:rPr>
              <w:lastRenderedPageBreak/>
              <w:t>Age was among these different categories and the statistics showed that as age increased the percentage of people ‘active’ (150 minutes of exercise per week) slowly decreases from 65% between 35-44 to 58% between 55 and 64 years old.</w:t>
            </w:r>
          </w:p>
          <w:p w:rsidR="003563F5" w:rsidRPr="000F10C3" w:rsidRDefault="003563F5" w:rsidP="003563F5">
            <w:pPr>
              <w:spacing w:after="200" w:line="480" w:lineRule="auto"/>
              <w:jc w:val="both"/>
              <w:rPr>
                <w:rFonts w:ascii="Arial" w:hAnsi="Arial" w:cs="Arial"/>
                <w:sz w:val="24"/>
                <w:szCs w:val="24"/>
              </w:rPr>
            </w:pPr>
            <w:r w:rsidRPr="000F10C3">
              <w:rPr>
                <w:rFonts w:ascii="Arial" w:hAnsi="Arial" w:cs="Arial"/>
                <w:sz w:val="24"/>
                <w:szCs w:val="24"/>
              </w:rPr>
              <w:t>This study interestingly showed the amount of people fairly active (30-149 minutes of exercise) stays relatively constant at 15% in the target age group.</w:t>
            </w:r>
          </w:p>
          <w:p w:rsidR="00754322" w:rsidRDefault="00754322" w:rsidP="003563F5">
            <w:pPr>
              <w:spacing w:after="200" w:line="480" w:lineRule="auto"/>
              <w:jc w:val="both"/>
              <w:rPr>
                <w:rFonts w:ascii="Arial" w:hAnsi="Arial" w:cs="Arial"/>
                <w:sz w:val="24"/>
                <w:szCs w:val="24"/>
              </w:rPr>
            </w:pPr>
          </w:p>
          <w:p w:rsidR="003563F5" w:rsidRPr="000F10C3" w:rsidRDefault="003563F5" w:rsidP="003563F5">
            <w:pPr>
              <w:spacing w:after="200" w:line="480" w:lineRule="auto"/>
              <w:jc w:val="both"/>
              <w:rPr>
                <w:rFonts w:ascii="Arial" w:hAnsi="Arial" w:cs="Arial"/>
                <w:sz w:val="24"/>
                <w:szCs w:val="24"/>
              </w:rPr>
            </w:pPr>
            <w:r w:rsidRPr="000F10C3">
              <w:rPr>
                <w:rFonts w:ascii="Arial" w:hAnsi="Arial" w:cs="Arial"/>
                <w:sz w:val="24"/>
                <w:szCs w:val="24"/>
              </w:rPr>
              <w:t>Sports Wales published their ‘Adults (35-64) participation in sport in Wales’ in 2018 to get more accurate figures sports participation around the count</w:t>
            </w:r>
            <w:r w:rsidR="00337D86">
              <w:rPr>
                <w:rFonts w:ascii="Arial" w:hAnsi="Arial" w:cs="Arial"/>
                <w:sz w:val="24"/>
                <w:szCs w:val="24"/>
              </w:rPr>
              <w:t>ry and the factors that affect a</w:t>
            </w:r>
            <w:r w:rsidRPr="000F10C3">
              <w:rPr>
                <w:rFonts w:ascii="Arial" w:hAnsi="Arial" w:cs="Arial"/>
                <w:sz w:val="24"/>
                <w:szCs w:val="24"/>
              </w:rPr>
              <w:t>dults from regular sports participation.</w:t>
            </w:r>
          </w:p>
          <w:p w:rsidR="003563F5" w:rsidRPr="000F10C3" w:rsidRDefault="003563F5" w:rsidP="003563F5">
            <w:pPr>
              <w:spacing w:after="200" w:line="480" w:lineRule="auto"/>
              <w:jc w:val="both"/>
              <w:rPr>
                <w:rFonts w:ascii="Arial" w:hAnsi="Arial" w:cs="Arial"/>
                <w:sz w:val="24"/>
                <w:szCs w:val="24"/>
              </w:rPr>
            </w:pPr>
            <w:r w:rsidRPr="000F10C3">
              <w:rPr>
                <w:rFonts w:ascii="Arial" w:hAnsi="Arial" w:cs="Arial"/>
                <w:sz w:val="24"/>
                <w:szCs w:val="24"/>
              </w:rPr>
              <w:t>Figure 1</w:t>
            </w:r>
            <w:r>
              <w:rPr>
                <w:rFonts w:ascii="Arial" w:hAnsi="Arial" w:cs="Arial"/>
                <w:sz w:val="24"/>
                <w:szCs w:val="24"/>
              </w:rPr>
              <w:t>.</w:t>
            </w:r>
            <w:r w:rsidR="00337D86">
              <w:rPr>
                <w:rFonts w:ascii="Arial" w:hAnsi="Arial" w:cs="Arial"/>
                <w:sz w:val="24"/>
                <w:szCs w:val="24"/>
              </w:rPr>
              <w:t xml:space="preserve"> contains</w:t>
            </w:r>
            <w:r w:rsidRPr="000F10C3">
              <w:rPr>
                <w:rFonts w:ascii="Arial" w:hAnsi="Arial" w:cs="Arial"/>
                <w:sz w:val="24"/>
                <w:szCs w:val="24"/>
              </w:rPr>
              <w:t xml:space="preserve"> a t</w:t>
            </w:r>
            <w:r>
              <w:rPr>
                <w:rFonts w:ascii="Arial" w:hAnsi="Arial" w:cs="Arial"/>
                <w:sz w:val="24"/>
                <w:szCs w:val="24"/>
              </w:rPr>
              <w:t>able showing the percentage of a</w:t>
            </w:r>
            <w:r w:rsidRPr="000F10C3">
              <w:rPr>
                <w:rFonts w:ascii="Arial" w:hAnsi="Arial" w:cs="Arial"/>
                <w:sz w:val="24"/>
                <w:szCs w:val="24"/>
              </w:rPr>
              <w:t>dults participating in sport from once a week to regular activity (three times a week or more). The results show that in all categories as age increases the percentage of people whom participate in sport, whether it is frequently or infrequently d</w:t>
            </w:r>
            <w:r>
              <w:rPr>
                <w:rFonts w:ascii="Arial" w:hAnsi="Arial" w:cs="Arial"/>
                <w:sz w:val="24"/>
                <w:szCs w:val="24"/>
              </w:rPr>
              <w:t>ecreases and the percentage of a</w:t>
            </w:r>
            <w:r w:rsidRPr="000F10C3">
              <w:rPr>
                <w:rFonts w:ascii="Arial" w:hAnsi="Arial" w:cs="Arial"/>
                <w:sz w:val="24"/>
                <w:szCs w:val="24"/>
              </w:rPr>
              <w:t>dults who are inactive increases.</w:t>
            </w:r>
          </w:p>
          <w:p w:rsidR="003563F5" w:rsidRPr="000F10C3" w:rsidRDefault="003563F5" w:rsidP="003563F5">
            <w:pPr>
              <w:spacing w:after="200" w:line="480" w:lineRule="auto"/>
              <w:jc w:val="both"/>
              <w:rPr>
                <w:rFonts w:ascii="Arial" w:hAnsi="Arial" w:cs="Arial"/>
                <w:sz w:val="24"/>
                <w:szCs w:val="24"/>
              </w:rPr>
            </w:pPr>
            <w:r w:rsidRPr="000F10C3">
              <w:rPr>
                <w:rFonts w:ascii="Arial" w:hAnsi="Arial" w:cs="Arial"/>
                <w:sz w:val="24"/>
                <w:szCs w:val="24"/>
              </w:rPr>
              <w:t xml:space="preserve">When researching the factors </w:t>
            </w:r>
            <w:r w:rsidR="00337D86">
              <w:rPr>
                <w:rFonts w:ascii="Arial" w:hAnsi="Arial" w:cs="Arial"/>
                <w:sz w:val="24"/>
                <w:szCs w:val="24"/>
              </w:rPr>
              <w:t xml:space="preserve">as to </w:t>
            </w:r>
            <w:r w:rsidRPr="000F10C3">
              <w:rPr>
                <w:rFonts w:ascii="Arial" w:hAnsi="Arial" w:cs="Arial"/>
                <w:sz w:val="24"/>
                <w:szCs w:val="24"/>
              </w:rPr>
              <w:t>why adults are not staying active surveys were published asking what would allow people to participate in sport. Figure 2</w:t>
            </w:r>
            <w:r>
              <w:rPr>
                <w:rFonts w:ascii="Arial" w:hAnsi="Arial" w:cs="Arial"/>
                <w:sz w:val="24"/>
                <w:szCs w:val="24"/>
              </w:rPr>
              <w:t>.</w:t>
            </w:r>
            <w:r w:rsidRPr="000F10C3">
              <w:rPr>
                <w:rFonts w:ascii="Arial" w:hAnsi="Arial" w:cs="Arial"/>
                <w:sz w:val="24"/>
                <w:szCs w:val="24"/>
              </w:rPr>
              <w:t xml:space="preserve"> shows a table of the factors that would allow adults to participate further in sport and the key findings showed that all age categories answered along the lines of fewer fam</w:t>
            </w:r>
            <w:r w:rsidR="00337D86">
              <w:rPr>
                <w:rFonts w:ascii="Arial" w:hAnsi="Arial" w:cs="Arial"/>
                <w:sz w:val="24"/>
                <w:szCs w:val="24"/>
              </w:rPr>
              <w:t>ily commitments, fewer work commitments and their level of fitness</w:t>
            </w:r>
            <w:r w:rsidRPr="000F10C3">
              <w:rPr>
                <w:rFonts w:ascii="Arial" w:hAnsi="Arial" w:cs="Arial"/>
                <w:sz w:val="24"/>
                <w:szCs w:val="24"/>
              </w:rPr>
              <w:t xml:space="preserve">. </w:t>
            </w:r>
          </w:p>
          <w:p w:rsidR="003563F5" w:rsidRDefault="003563F5" w:rsidP="003563F5">
            <w:pPr>
              <w:spacing w:after="200" w:line="480" w:lineRule="auto"/>
              <w:jc w:val="both"/>
              <w:rPr>
                <w:rFonts w:ascii="Arial" w:hAnsi="Arial" w:cs="Arial"/>
                <w:sz w:val="24"/>
                <w:szCs w:val="24"/>
              </w:rPr>
            </w:pPr>
            <w:r w:rsidRPr="000F10C3">
              <w:rPr>
                <w:rFonts w:ascii="Arial" w:hAnsi="Arial" w:cs="Arial"/>
                <w:sz w:val="24"/>
                <w:szCs w:val="24"/>
              </w:rPr>
              <w:t xml:space="preserve">The study showed that “disability, illness and injuries is more prevalent, as a reason, </w:t>
            </w:r>
            <w:r w:rsidR="00337D86">
              <w:rPr>
                <w:rFonts w:ascii="Arial" w:hAnsi="Arial" w:cs="Arial"/>
                <w:sz w:val="24"/>
                <w:szCs w:val="24"/>
              </w:rPr>
              <w:t>for those ages 55-64” whereas “c</w:t>
            </w:r>
            <w:r w:rsidRPr="000F10C3">
              <w:rPr>
                <w:rFonts w:ascii="Arial" w:hAnsi="Arial" w:cs="Arial"/>
                <w:sz w:val="24"/>
                <w:szCs w:val="24"/>
              </w:rPr>
              <w:t>ost and a lack of facilities or clubs appears to be more of an issue for those ages 35-44” (Sport Wales, 2018).</w:t>
            </w:r>
          </w:p>
          <w:p w:rsidR="00754322" w:rsidRDefault="00754322" w:rsidP="003563F5">
            <w:pPr>
              <w:spacing w:after="200" w:line="480" w:lineRule="auto"/>
              <w:jc w:val="both"/>
              <w:rPr>
                <w:rFonts w:ascii="Arial" w:hAnsi="Arial" w:cs="Arial"/>
                <w:sz w:val="24"/>
                <w:szCs w:val="24"/>
              </w:rPr>
            </w:pPr>
          </w:p>
          <w:p w:rsidR="003563F5" w:rsidRPr="000F10C3" w:rsidRDefault="003563F5" w:rsidP="003563F5">
            <w:pPr>
              <w:spacing w:after="200" w:line="480" w:lineRule="auto"/>
              <w:jc w:val="both"/>
              <w:rPr>
                <w:rFonts w:ascii="Arial" w:hAnsi="Arial" w:cs="Arial"/>
                <w:sz w:val="24"/>
                <w:szCs w:val="24"/>
              </w:rPr>
            </w:pPr>
            <w:r w:rsidRPr="000F10C3">
              <w:rPr>
                <w:rFonts w:ascii="Arial" w:hAnsi="Arial" w:cs="Arial"/>
                <w:sz w:val="24"/>
                <w:szCs w:val="24"/>
              </w:rPr>
              <w:t xml:space="preserve">In early 2016, Sport Ireland developed their first ever ‘National Physical Activity Plan’ the underlying purpose of this plan was to discover the national sports participation rates and to increase the overall participation in sport. </w:t>
            </w:r>
          </w:p>
          <w:p w:rsidR="003563F5" w:rsidRPr="000F10C3" w:rsidRDefault="003563F5" w:rsidP="003563F5">
            <w:pPr>
              <w:spacing w:after="200" w:line="480" w:lineRule="auto"/>
              <w:jc w:val="both"/>
              <w:rPr>
                <w:rFonts w:ascii="Arial" w:hAnsi="Arial" w:cs="Arial"/>
                <w:sz w:val="24"/>
                <w:szCs w:val="24"/>
              </w:rPr>
            </w:pPr>
            <w:r w:rsidRPr="000F10C3">
              <w:rPr>
                <w:rFonts w:ascii="Arial" w:hAnsi="Arial" w:cs="Arial"/>
                <w:sz w:val="24"/>
                <w:szCs w:val="24"/>
              </w:rPr>
              <w:t>A key target in this plan was to discover why adults had lower sports participation and to increase it from 43% to 50% around the country.</w:t>
            </w:r>
          </w:p>
          <w:p w:rsidR="003563F5" w:rsidRPr="000F10C3" w:rsidRDefault="003563F5" w:rsidP="003563F5">
            <w:pPr>
              <w:spacing w:after="200" w:line="480" w:lineRule="auto"/>
              <w:jc w:val="both"/>
              <w:rPr>
                <w:rFonts w:ascii="Arial" w:hAnsi="Arial" w:cs="Arial"/>
                <w:sz w:val="24"/>
                <w:szCs w:val="24"/>
              </w:rPr>
            </w:pPr>
            <w:r w:rsidRPr="000F10C3">
              <w:rPr>
                <w:rFonts w:ascii="Arial" w:hAnsi="Arial" w:cs="Arial"/>
                <w:sz w:val="24"/>
                <w:szCs w:val="24"/>
              </w:rPr>
              <w:t>The stu</w:t>
            </w:r>
            <w:r>
              <w:rPr>
                <w:rFonts w:ascii="Arial" w:hAnsi="Arial" w:cs="Arial"/>
                <w:sz w:val="24"/>
                <w:szCs w:val="24"/>
              </w:rPr>
              <w:t>dy showed that the majority of a</w:t>
            </w:r>
            <w:r w:rsidRPr="000F10C3">
              <w:rPr>
                <w:rFonts w:ascii="Arial" w:hAnsi="Arial" w:cs="Arial"/>
                <w:sz w:val="24"/>
                <w:szCs w:val="24"/>
              </w:rPr>
              <w:t xml:space="preserve">dults were not participating in sport due to childcare duties or an increase in work hours. </w:t>
            </w:r>
          </w:p>
          <w:p w:rsidR="003563F5" w:rsidRDefault="003563F5" w:rsidP="003563F5">
            <w:pPr>
              <w:spacing w:after="200" w:line="480" w:lineRule="auto"/>
              <w:jc w:val="both"/>
              <w:rPr>
                <w:rFonts w:ascii="Arial" w:hAnsi="Arial" w:cs="Arial"/>
                <w:sz w:val="24"/>
                <w:szCs w:val="24"/>
              </w:rPr>
            </w:pPr>
            <w:r w:rsidRPr="000F10C3">
              <w:rPr>
                <w:rFonts w:ascii="Arial" w:hAnsi="Arial" w:cs="Arial"/>
                <w:sz w:val="24"/>
                <w:szCs w:val="24"/>
              </w:rPr>
              <w:t>Results fo</w:t>
            </w:r>
            <w:r>
              <w:rPr>
                <w:rFonts w:ascii="Arial" w:hAnsi="Arial" w:cs="Arial"/>
                <w:sz w:val="24"/>
                <w:szCs w:val="24"/>
              </w:rPr>
              <w:t>und</w:t>
            </w:r>
            <w:r w:rsidR="00337D86">
              <w:rPr>
                <w:rFonts w:ascii="Arial" w:hAnsi="Arial" w:cs="Arial"/>
                <w:sz w:val="24"/>
                <w:szCs w:val="24"/>
              </w:rPr>
              <w:t xml:space="preserve"> a</w:t>
            </w:r>
            <w:r>
              <w:rPr>
                <w:rFonts w:ascii="Arial" w:hAnsi="Arial" w:cs="Arial"/>
                <w:sz w:val="24"/>
                <w:szCs w:val="24"/>
              </w:rPr>
              <w:t xml:space="preserve"> strong correlation between adults that</w:t>
            </w:r>
            <w:r w:rsidRPr="000F10C3">
              <w:rPr>
                <w:rFonts w:ascii="Arial" w:hAnsi="Arial" w:cs="Arial"/>
                <w:sz w:val="24"/>
                <w:szCs w:val="24"/>
              </w:rPr>
              <w:t xml:space="preserve"> </w:t>
            </w:r>
            <w:r w:rsidR="00337D86">
              <w:rPr>
                <w:rFonts w:ascii="Arial" w:hAnsi="Arial" w:cs="Arial"/>
                <w:sz w:val="24"/>
                <w:szCs w:val="24"/>
              </w:rPr>
              <w:t xml:space="preserve">have children in sports clubs </w:t>
            </w:r>
            <w:r w:rsidR="00452D56">
              <w:rPr>
                <w:rFonts w:ascii="Arial" w:hAnsi="Arial" w:cs="Arial"/>
                <w:sz w:val="24"/>
                <w:szCs w:val="24"/>
              </w:rPr>
              <w:t>having</w:t>
            </w:r>
            <w:r w:rsidRPr="000F10C3">
              <w:rPr>
                <w:rFonts w:ascii="Arial" w:hAnsi="Arial" w:cs="Arial"/>
                <w:sz w:val="24"/>
                <w:szCs w:val="24"/>
              </w:rPr>
              <w:t xml:space="preserve"> a higher</w:t>
            </w:r>
            <w:r w:rsidR="00452D56">
              <w:rPr>
                <w:rFonts w:ascii="Arial" w:hAnsi="Arial" w:cs="Arial"/>
                <w:sz w:val="24"/>
                <w:szCs w:val="24"/>
              </w:rPr>
              <w:t xml:space="preserve"> likelihood of</w:t>
            </w:r>
            <w:r w:rsidRPr="000F10C3">
              <w:rPr>
                <w:rFonts w:ascii="Arial" w:hAnsi="Arial" w:cs="Arial"/>
                <w:sz w:val="24"/>
                <w:szCs w:val="24"/>
              </w:rPr>
              <w:t xml:space="preserve"> sports participation. Club membership was another big aspect in increasing participation as linked membership between a child and the parent</w:t>
            </w:r>
            <w:r w:rsidR="00452D56">
              <w:rPr>
                <w:rFonts w:ascii="Arial" w:hAnsi="Arial" w:cs="Arial"/>
                <w:sz w:val="24"/>
                <w:szCs w:val="24"/>
              </w:rPr>
              <w:t>s led</w:t>
            </w:r>
            <w:r w:rsidRPr="000F10C3">
              <w:rPr>
                <w:rFonts w:ascii="Arial" w:hAnsi="Arial" w:cs="Arial"/>
                <w:sz w:val="24"/>
                <w:szCs w:val="24"/>
              </w:rPr>
              <w:t xml:space="preserve"> to further sports participation </w:t>
            </w:r>
            <w:r>
              <w:rPr>
                <w:rFonts w:ascii="Arial" w:hAnsi="Arial" w:cs="Arial"/>
                <w:sz w:val="24"/>
                <w:szCs w:val="24"/>
              </w:rPr>
              <w:t>(Sport Ireland, 2016)</w:t>
            </w:r>
            <w:r w:rsidRPr="000F10C3">
              <w:rPr>
                <w:rFonts w:ascii="Arial" w:hAnsi="Arial" w:cs="Arial"/>
                <w:sz w:val="24"/>
                <w:szCs w:val="24"/>
              </w:rPr>
              <w:t>.</w:t>
            </w:r>
          </w:p>
          <w:p w:rsidR="00754322" w:rsidRDefault="00754322" w:rsidP="003563F5">
            <w:pPr>
              <w:spacing w:after="200" w:line="480" w:lineRule="auto"/>
              <w:jc w:val="both"/>
              <w:rPr>
                <w:rFonts w:ascii="Arial" w:hAnsi="Arial" w:cs="Arial"/>
                <w:sz w:val="24"/>
                <w:szCs w:val="24"/>
              </w:rPr>
            </w:pPr>
          </w:p>
          <w:p w:rsidR="003563F5" w:rsidRDefault="003563F5" w:rsidP="003563F5">
            <w:pPr>
              <w:spacing w:after="200" w:line="480" w:lineRule="auto"/>
              <w:jc w:val="both"/>
              <w:rPr>
                <w:rFonts w:ascii="Arial" w:hAnsi="Arial" w:cs="Arial"/>
                <w:sz w:val="24"/>
                <w:szCs w:val="24"/>
              </w:rPr>
            </w:pPr>
            <w:r>
              <w:rPr>
                <w:rFonts w:ascii="Arial" w:hAnsi="Arial" w:cs="Arial"/>
                <w:sz w:val="24"/>
                <w:szCs w:val="24"/>
              </w:rPr>
              <w:t>In conclusion, sports participation around the United Kingdom decreases with age, the reviews published by Sport Wales, Sport England and Sport Ireland show lower levels of participation in adults as they age further with the key barriers being a lack of time to exercise and  the cost to keep fit.</w:t>
            </w:r>
          </w:p>
          <w:p w:rsidR="00754322" w:rsidRDefault="00754322" w:rsidP="003563F5">
            <w:pPr>
              <w:spacing w:after="200" w:line="480" w:lineRule="auto"/>
              <w:jc w:val="both"/>
              <w:rPr>
                <w:rFonts w:ascii="Arial" w:hAnsi="Arial" w:cs="Arial"/>
                <w:sz w:val="24"/>
                <w:szCs w:val="24"/>
                <w:u w:val="single"/>
              </w:rPr>
            </w:pPr>
          </w:p>
          <w:p w:rsidR="00754322" w:rsidRDefault="00754322" w:rsidP="003563F5">
            <w:pPr>
              <w:spacing w:after="200" w:line="480" w:lineRule="auto"/>
              <w:jc w:val="both"/>
              <w:rPr>
                <w:rFonts w:ascii="Arial" w:hAnsi="Arial" w:cs="Arial"/>
                <w:sz w:val="24"/>
                <w:szCs w:val="24"/>
                <w:u w:val="single"/>
              </w:rPr>
            </w:pPr>
            <w:r>
              <w:rPr>
                <w:rFonts w:ascii="Arial" w:hAnsi="Arial" w:cs="Arial"/>
                <w:sz w:val="24"/>
                <w:szCs w:val="24"/>
                <w:u w:val="single"/>
              </w:rPr>
              <w:t>Adults sports participation trends</w:t>
            </w:r>
          </w:p>
          <w:p w:rsidR="00754322" w:rsidRPr="000F10C3" w:rsidRDefault="00754322" w:rsidP="00754322">
            <w:pPr>
              <w:spacing w:after="200" w:line="480" w:lineRule="auto"/>
              <w:jc w:val="both"/>
              <w:rPr>
                <w:rFonts w:ascii="Arial" w:hAnsi="Arial" w:cs="Arial"/>
                <w:sz w:val="24"/>
                <w:szCs w:val="24"/>
              </w:rPr>
            </w:pPr>
            <w:proofErr w:type="spellStart"/>
            <w:r w:rsidRPr="000F10C3">
              <w:rPr>
                <w:rFonts w:ascii="Arial" w:hAnsi="Arial" w:cs="Arial"/>
                <w:sz w:val="24"/>
                <w:szCs w:val="24"/>
              </w:rPr>
              <w:t>Stamatakis</w:t>
            </w:r>
            <w:proofErr w:type="spellEnd"/>
            <w:r w:rsidRPr="000F10C3">
              <w:rPr>
                <w:rFonts w:ascii="Arial" w:hAnsi="Arial" w:cs="Arial"/>
                <w:sz w:val="24"/>
                <w:szCs w:val="24"/>
              </w:rPr>
              <w:t xml:space="preserve"> and </w:t>
            </w:r>
            <w:proofErr w:type="spellStart"/>
            <w:r w:rsidRPr="000F10C3">
              <w:rPr>
                <w:rFonts w:ascii="Arial" w:hAnsi="Arial" w:cs="Arial"/>
                <w:sz w:val="24"/>
                <w:szCs w:val="24"/>
              </w:rPr>
              <w:t>Chaudhury</w:t>
            </w:r>
            <w:proofErr w:type="spellEnd"/>
            <w:r w:rsidRPr="000F10C3">
              <w:rPr>
                <w:rFonts w:ascii="Arial" w:hAnsi="Arial" w:cs="Arial"/>
                <w:sz w:val="24"/>
                <w:szCs w:val="24"/>
              </w:rPr>
              <w:t xml:space="preserve"> (2008) investigated temporal trends for adult sports participation between 1997 and 2006 to evaluate sports promotion for adults and to </w:t>
            </w:r>
            <w:r w:rsidRPr="000F10C3">
              <w:rPr>
                <w:rFonts w:ascii="Arial" w:hAnsi="Arial" w:cs="Arial"/>
                <w:sz w:val="24"/>
                <w:szCs w:val="24"/>
              </w:rPr>
              <w:lastRenderedPageBreak/>
              <w:t>identify population subgroups in need of tailored interventions to boost sports participation.</w:t>
            </w:r>
          </w:p>
          <w:p w:rsidR="00754322" w:rsidRPr="000F10C3" w:rsidRDefault="00754322" w:rsidP="00754322">
            <w:pPr>
              <w:spacing w:after="200" w:line="480" w:lineRule="auto"/>
              <w:jc w:val="both"/>
              <w:rPr>
                <w:rFonts w:ascii="Arial" w:hAnsi="Arial" w:cs="Arial"/>
                <w:sz w:val="24"/>
                <w:szCs w:val="24"/>
              </w:rPr>
            </w:pPr>
            <w:r w:rsidRPr="000F10C3">
              <w:rPr>
                <w:rFonts w:ascii="Arial" w:hAnsi="Arial" w:cs="Arial"/>
                <w:sz w:val="24"/>
                <w:szCs w:val="24"/>
              </w:rPr>
              <w:t>Interesting results found from this investigation showed a slight increase in overall middle age sports participation however</w:t>
            </w:r>
            <w:r>
              <w:rPr>
                <w:rFonts w:ascii="Arial" w:hAnsi="Arial" w:cs="Arial"/>
                <w:sz w:val="24"/>
                <w:szCs w:val="24"/>
              </w:rPr>
              <w:t>,</w:t>
            </w:r>
            <w:r w:rsidRPr="000F10C3">
              <w:rPr>
                <w:rFonts w:ascii="Arial" w:hAnsi="Arial" w:cs="Arial"/>
                <w:sz w:val="24"/>
                <w:szCs w:val="24"/>
              </w:rPr>
              <w:t xml:space="preserve"> studies showed younger adult males were following a trend in decreased physical activity potentially leading to an overall drop in physical activity toward the future as these younger males age further.</w:t>
            </w:r>
          </w:p>
          <w:p w:rsidR="003563F5" w:rsidRDefault="003563F5" w:rsidP="000F10C3">
            <w:pPr>
              <w:spacing w:after="200" w:line="480" w:lineRule="auto"/>
              <w:jc w:val="both"/>
              <w:rPr>
                <w:rFonts w:ascii="Arial" w:hAnsi="Arial" w:cs="Arial"/>
                <w:sz w:val="24"/>
                <w:szCs w:val="24"/>
                <w:u w:val="single"/>
              </w:rPr>
            </w:pPr>
          </w:p>
          <w:p w:rsidR="003563F5" w:rsidRDefault="003563F5" w:rsidP="000F10C3">
            <w:pPr>
              <w:spacing w:after="200" w:line="480" w:lineRule="auto"/>
              <w:jc w:val="both"/>
              <w:rPr>
                <w:rFonts w:ascii="Arial" w:hAnsi="Arial" w:cs="Arial"/>
                <w:sz w:val="24"/>
                <w:szCs w:val="24"/>
                <w:u w:val="single"/>
              </w:rPr>
            </w:pPr>
            <w:r>
              <w:rPr>
                <w:rFonts w:ascii="Arial" w:hAnsi="Arial" w:cs="Arial"/>
                <w:sz w:val="24"/>
                <w:szCs w:val="24"/>
                <w:u w:val="single"/>
              </w:rPr>
              <w:t xml:space="preserve">Impacts of sports participation </w:t>
            </w:r>
          </w:p>
          <w:p w:rsidR="003563F5" w:rsidRPr="000F10C3" w:rsidRDefault="003563F5" w:rsidP="003563F5">
            <w:pPr>
              <w:spacing w:after="200" w:line="480" w:lineRule="auto"/>
              <w:jc w:val="both"/>
              <w:rPr>
                <w:rFonts w:ascii="Arial" w:hAnsi="Arial" w:cs="Arial"/>
                <w:sz w:val="24"/>
                <w:szCs w:val="24"/>
              </w:rPr>
            </w:pPr>
            <w:r>
              <w:rPr>
                <w:rFonts w:ascii="Arial" w:hAnsi="Arial" w:cs="Arial"/>
                <w:sz w:val="24"/>
                <w:szCs w:val="24"/>
              </w:rPr>
              <w:t>L</w:t>
            </w:r>
            <w:r w:rsidRPr="000F10C3">
              <w:rPr>
                <w:rFonts w:ascii="Arial" w:hAnsi="Arial" w:cs="Arial"/>
                <w:sz w:val="24"/>
                <w:szCs w:val="24"/>
              </w:rPr>
              <w:t>eisure activities and sports participation are both key factors in healthy adults’ lives</w:t>
            </w:r>
            <w:r w:rsidR="002D7159">
              <w:rPr>
                <w:rFonts w:ascii="Arial" w:hAnsi="Arial" w:cs="Arial"/>
                <w:sz w:val="24"/>
                <w:szCs w:val="24"/>
              </w:rPr>
              <w:t xml:space="preserve"> </w:t>
            </w:r>
            <w:r>
              <w:rPr>
                <w:rFonts w:ascii="Arial" w:hAnsi="Arial" w:cs="Arial"/>
                <w:sz w:val="24"/>
                <w:szCs w:val="24"/>
              </w:rPr>
              <w:t>(Sport Wales 2018)</w:t>
            </w:r>
            <w:r w:rsidRPr="000F10C3">
              <w:rPr>
                <w:rFonts w:ascii="Arial" w:hAnsi="Arial" w:cs="Arial"/>
                <w:sz w:val="24"/>
                <w:szCs w:val="24"/>
              </w:rPr>
              <w:t>. Research was conducted to find whether or not sports participation improved overall quality of life in adults who regularly participate</w:t>
            </w:r>
            <w:r>
              <w:rPr>
                <w:rFonts w:ascii="Arial" w:hAnsi="Arial" w:cs="Arial"/>
                <w:sz w:val="24"/>
                <w:szCs w:val="24"/>
              </w:rPr>
              <w:t xml:space="preserve"> in any form of sport rather than</w:t>
            </w:r>
            <w:r w:rsidRPr="000F10C3">
              <w:rPr>
                <w:rFonts w:ascii="Arial" w:hAnsi="Arial" w:cs="Arial"/>
                <w:sz w:val="24"/>
                <w:szCs w:val="24"/>
              </w:rPr>
              <w:t xml:space="preserve"> adults who do not.</w:t>
            </w:r>
          </w:p>
          <w:p w:rsidR="003563F5" w:rsidRDefault="003563F5" w:rsidP="003563F5">
            <w:pPr>
              <w:spacing w:after="200" w:line="480" w:lineRule="auto"/>
              <w:jc w:val="both"/>
              <w:rPr>
                <w:rFonts w:ascii="Arial" w:hAnsi="Arial" w:cs="Arial"/>
                <w:sz w:val="24"/>
                <w:szCs w:val="24"/>
              </w:rPr>
            </w:pPr>
            <w:r w:rsidRPr="000F10C3">
              <w:rPr>
                <w:rFonts w:ascii="Arial" w:hAnsi="Arial" w:cs="Arial"/>
                <w:sz w:val="24"/>
                <w:szCs w:val="24"/>
              </w:rPr>
              <w:t xml:space="preserve"> From t</w:t>
            </w:r>
            <w:r>
              <w:rPr>
                <w:rFonts w:ascii="Arial" w:hAnsi="Arial" w:cs="Arial"/>
                <w:sz w:val="24"/>
                <w:szCs w:val="24"/>
              </w:rPr>
              <w:t>he survey conducted,</w:t>
            </w:r>
            <w:r w:rsidRPr="000F10C3">
              <w:rPr>
                <w:rFonts w:ascii="Arial" w:hAnsi="Arial" w:cs="Arial"/>
                <w:sz w:val="24"/>
                <w:szCs w:val="24"/>
              </w:rPr>
              <w:t xml:space="preserve"> results showed the adult persons that perform sports activities in a consistent and systematic way, have a b</w:t>
            </w:r>
            <w:r>
              <w:rPr>
                <w:rFonts w:ascii="Arial" w:hAnsi="Arial" w:cs="Arial"/>
                <w:sz w:val="24"/>
                <w:szCs w:val="24"/>
              </w:rPr>
              <w:t>etter quality of life index compared to</w:t>
            </w:r>
            <w:r w:rsidRPr="000F10C3">
              <w:rPr>
                <w:rFonts w:ascii="Arial" w:hAnsi="Arial" w:cs="Arial"/>
                <w:sz w:val="24"/>
                <w:szCs w:val="24"/>
              </w:rPr>
              <w:t xml:space="preserve"> those who do not perform these types of activities (Georgian BĂDICU, 2017).</w:t>
            </w:r>
          </w:p>
          <w:p w:rsidR="003563F5" w:rsidRDefault="003563F5" w:rsidP="003563F5">
            <w:pPr>
              <w:spacing w:after="200" w:line="480" w:lineRule="auto"/>
              <w:jc w:val="both"/>
              <w:rPr>
                <w:rFonts w:ascii="Arial" w:hAnsi="Arial" w:cs="Arial"/>
                <w:sz w:val="24"/>
                <w:szCs w:val="24"/>
              </w:rPr>
            </w:pPr>
            <w:r>
              <w:rPr>
                <w:rFonts w:ascii="Arial" w:hAnsi="Arial" w:cs="Arial"/>
                <w:sz w:val="24"/>
                <w:szCs w:val="24"/>
              </w:rPr>
              <w:t>Results from this survey highlight key benefits for ageing adults to participate in sports the study provided solid evidence that the benefits to sport are not only physical benefits but also mental benefits to health and overall life quality.</w:t>
            </w:r>
          </w:p>
          <w:p w:rsidR="00754322" w:rsidRDefault="00754322" w:rsidP="003563F5">
            <w:pPr>
              <w:spacing w:after="200" w:line="480" w:lineRule="auto"/>
              <w:jc w:val="both"/>
              <w:rPr>
                <w:rFonts w:ascii="Arial" w:hAnsi="Arial" w:cs="Arial"/>
                <w:sz w:val="24"/>
                <w:szCs w:val="24"/>
              </w:rPr>
            </w:pPr>
          </w:p>
          <w:p w:rsidR="003563F5" w:rsidRPr="000F10C3" w:rsidRDefault="003563F5" w:rsidP="003563F5">
            <w:pPr>
              <w:spacing w:after="200" w:line="480" w:lineRule="auto"/>
              <w:jc w:val="both"/>
              <w:rPr>
                <w:rFonts w:ascii="Arial" w:hAnsi="Arial" w:cs="Arial"/>
                <w:sz w:val="24"/>
                <w:szCs w:val="24"/>
              </w:rPr>
            </w:pPr>
            <w:r>
              <w:rPr>
                <w:rFonts w:ascii="Arial" w:hAnsi="Arial" w:cs="Arial"/>
                <w:sz w:val="24"/>
                <w:szCs w:val="24"/>
              </w:rPr>
              <w:t>L. Ramey (2016) discovered n</w:t>
            </w:r>
            <w:r w:rsidRPr="000F10C3">
              <w:rPr>
                <w:rFonts w:ascii="Arial" w:hAnsi="Arial" w:cs="Arial"/>
                <w:sz w:val="24"/>
                <w:szCs w:val="24"/>
              </w:rPr>
              <w:t>umerous</w:t>
            </w:r>
            <w:r w:rsidR="00754322">
              <w:rPr>
                <w:rFonts w:ascii="Arial" w:hAnsi="Arial" w:cs="Arial"/>
                <w:sz w:val="24"/>
                <w:szCs w:val="24"/>
              </w:rPr>
              <w:t xml:space="preserve"> determinants to</w:t>
            </w:r>
            <w:r w:rsidRPr="000F10C3">
              <w:rPr>
                <w:rFonts w:ascii="Arial" w:hAnsi="Arial" w:cs="Arial"/>
                <w:sz w:val="24"/>
                <w:szCs w:val="24"/>
              </w:rPr>
              <w:t xml:space="preserve"> boost adult sport participation </w:t>
            </w:r>
            <w:proofErr w:type="gramStart"/>
            <w:r w:rsidRPr="000F10C3">
              <w:rPr>
                <w:rFonts w:ascii="Arial" w:hAnsi="Arial" w:cs="Arial"/>
                <w:sz w:val="24"/>
                <w:szCs w:val="24"/>
              </w:rPr>
              <w:t>however</w:t>
            </w:r>
            <w:r w:rsidR="00452D56">
              <w:rPr>
                <w:rFonts w:ascii="Arial" w:hAnsi="Arial" w:cs="Arial"/>
                <w:sz w:val="24"/>
                <w:szCs w:val="24"/>
              </w:rPr>
              <w:t>,</w:t>
            </w:r>
            <w:proofErr w:type="gramEnd"/>
            <w:r w:rsidRPr="000F10C3">
              <w:rPr>
                <w:rFonts w:ascii="Arial" w:hAnsi="Arial" w:cs="Arial"/>
                <w:sz w:val="24"/>
                <w:szCs w:val="24"/>
              </w:rPr>
              <w:t xml:space="preserve"> psychological engagement has been identified as a critical factor in the </w:t>
            </w:r>
            <w:r w:rsidRPr="000F10C3">
              <w:rPr>
                <w:rFonts w:ascii="Arial" w:hAnsi="Arial" w:cs="Arial"/>
                <w:sz w:val="24"/>
                <w:szCs w:val="24"/>
              </w:rPr>
              <w:lastRenderedPageBreak/>
              <w:t>potential benefits of emerging adults in leisure sports. Psychological studies were formed to see how psychological engagement relates to leisure sports</w:t>
            </w:r>
            <w:r>
              <w:rPr>
                <w:rFonts w:ascii="Arial" w:hAnsi="Arial" w:cs="Arial"/>
                <w:sz w:val="24"/>
                <w:szCs w:val="24"/>
              </w:rPr>
              <w:t>.</w:t>
            </w:r>
          </w:p>
          <w:p w:rsidR="003563F5" w:rsidRDefault="003563F5" w:rsidP="003563F5">
            <w:pPr>
              <w:spacing w:after="200" w:line="480" w:lineRule="auto"/>
              <w:jc w:val="both"/>
              <w:rPr>
                <w:rFonts w:ascii="Arial" w:hAnsi="Arial" w:cs="Arial"/>
                <w:sz w:val="24"/>
                <w:szCs w:val="24"/>
              </w:rPr>
            </w:pPr>
            <w:r w:rsidRPr="000F10C3">
              <w:rPr>
                <w:rFonts w:ascii="Arial" w:hAnsi="Arial" w:cs="Arial"/>
                <w:sz w:val="24"/>
                <w:szCs w:val="24"/>
              </w:rPr>
              <w:t>The study a showed that positive psychological engagement significantly produced a desire to learn and exercise skills and abilities and favourable attitude to sports participation (Heather L. Ramey, 2016).</w:t>
            </w:r>
          </w:p>
          <w:p w:rsidR="00754322" w:rsidRDefault="00754322" w:rsidP="00754322">
            <w:pPr>
              <w:spacing w:after="200" w:line="480" w:lineRule="auto"/>
              <w:jc w:val="both"/>
              <w:rPr>
                <w:rFonts w:ascii="Arial" w:hAnsi="Arial" w:cs="Arial"/>
                <w:sz w:val="24"/>
                <w:szCs w:val="24"/>
              </w:rPr>
            </w:pPr>
          </w:p>
          <w:p w:rsidR="00754322" w:rsidRPr="000F10C3" w:rsidRDefault="00754322" w:rsidP="00754322">
            <w:pPr>
              <w:spacing w:after="200" w:line="480" w:lineRule="auto"/>
              <w:jc w:val="both"/>
              <w:rPr>
                <w:rFonts w:ascii="Arial" w:hAnsi="Arial" w:cs="Arial"/>
                <w:sz w:val="24"/>
                <w:szCs w:val="24"/>
              </w:rPr>
            </w:pPr>
            <w:r>
              <w:rPr>
                <w:rFonts w:ascii="Arial" w:hAnsi="Arial" w:cs="Arial"/>
                <w:sz w:val="24"/>
                <w:szCs w:val="24"/>
              </w:rPr>
              <w:t>M</w:t>
            </w:r>
            <w:r w:rsidRPr="000F10C3">
              <w:rPr>
                <w:rFonts w:ascii="Arial" w:hAnsi="Arial" w:cs="Arial"/>
                <w:sz w:val="24"/>
                <w:szCs w:val="24"/>
              </w:rPr>
              <w:t xml:space="preserve">aster athletes can have positive and negative family influences in regards to sports participation. One of the biggest supporters of master athlete’s participation </w:t>
            </w:r>
            <w:r w:rsidR="00452D56" w:rsidRPr="000F10C3">
              <w:rPr>
                <w:rFonts w:ascii="Arial" w:hAnsi="Arial" w:cs="Arial"/>
                <w:sz w:val="24"/>
                <w:szCs w:val="24"/>
              </w:rPr>
              <w:t>was</w:t>
            </w:r>
            <w:r w:rsidRPr="000F10C3">
              <w:rPr>
                <w:rFonts w:ascii="Arial" w:hAnsi="Arial" w:cs="Arial"/>
                <w:sz w:val="24"/>
                <w:szCs w:val="24"/>
              </w:rPr>
              <w:t xml:space="preserve"> simply their family allowing them to partake in the sport</w:t>
            </w:r>
            <w:r>
              <w:rPr>
                <w:rFonts w:ascii="Arial" w:hAnsi="Arial" w:cs="Arial"/>
                <w:sz w:val="24"/>
                <w:szCs w:val="24"/>
              </w:rPr>
              <w:t xml:space="preserve"> </w:t>
            </w:r>
            <w:r w:rsidRPr="000F10C3">
              <w:rPr>
                <w:rFonts w:ascii="Arial" w:hAnsi="Arial" w:cs="Arial"/>
                <w:sz w:val="24"/>
                <w:szCs w:val="24"/>
              </w:rPr>
              <w:t>(R</w:t>
            </w:r>
            <w:r>
              <w:rPr>
                <w:rFonts w:ascii="Arial" w:hAnsi="Arial" w:cs="Arial"/>
                <w:sz w:val="24"/>
                <w:szCs w:val="24"/>
              </w:rPr>
              <w:t xml:space="preserve">. </w:t>
            </w:r>
            <w:proofErr w:type="spellStart"/>
            <w:r>
              <w:rPr>
                <w:rFonts w:ascii="Arial" w:hAnsi="Arial" w:cs="Arial"/>
                <w:sz w:val="24"/>
                <w:szCs w:val="24"/>
              </w:rPr>
              <w:t>Dionigi</w:t>
            </w:r>
            <w:proofErr w:type="spellEnd"/>
            <w:r w:rsidRPr="000F10C3">
              <w:rPr>
                <w:rFonts w:ascii="Arial" w:hAnsi="Arial" w:cs="Arial"/>
                <w:sz w:val="24"/>
                <w:szCs w:val="24"/>
              </w:rPr>
              <w:t>, 2012)</w:t>
            </w:r>
            <w:r>
              <w:rPr>
                <w:rFonts w:ascii="Arial" w:hAnsi="Arial" w:cs="Arial"/>
                <w:sz w:val="24"/>
                <w:szCs w:val="24"/>
              </w:rPr>
              <w:t>.</w:t>
            </w:r>
            <w:r w:rsidRPr="000F10C3">
              <w:rPr>
                <w:rFonts w:ascii="Arial" w:hAnsi="Arial" w:cs="Arial"/>
                <w:sz w:val="24"/>
                <w:szCs w:val="24"/>
              </w:rPr>
              <w:t xml:space="preserve"> </w:t>
            </w:r>
          </w:p>
          <w:p w:rsidR="00754322" w:rsidRDefault="00754322" w:rsidP="00754322">
            <w:pPr>
              <w:spacing w:after="200" w:line="480" w:lineRule="auto"/>
              <w:jc w:val="both"/>
              <w:rPr>
                <w:rFonts w:ascii="Arial" w:hAnsi="Arial" w:cs="Arial"/>
                <w:sz w:val="24"/>
                <w:szCs w:val="24"/>
              </w:rPr>
            </w:pPr>
            <w:r w:rsidRPr="000F10C3">
              <w:rPr>
                <w:rFonts w:ascii="Arial" w:hAnsi="Arial" w:cs="Arial"/>
                <w:sz w:val="24"/>
                <w:szCs w:val="24"/>
              </w:rPr>
              <w:t>Another large contributor to participation was spouses training or partaking in the sport with them. It was found that when partners started training in sport together their consistency increased and their willingness to train increased (R</w:t>
            </w:r>
            <w:r>
              <w:rPr>
                <w:rFonts w:ascii="Arial" w:hAnsi="Arial" w:cs="Arial"/>
                <w:sz w:val="24"/>
                <w:szCs w:val="24"/>
              </w:rPr>
              <w:t xml:space="preserve">. </w:t>
            </w:r>
            <w:proofErr w:type="spellStart"/>
            <w:r>
              <w:rPr>
                <w:rFonts w:ascii="Arial" w:hAnsi="Arial" w:cs="Arial"/>
                <w:sz w:val="24"/>
                <w:szCs w:val="24"/>
              </w:rPr>
              <w:t>Dionigi</w:t>
            </w:r>
            <w:proofErr w:type="spellEnd"/>
            <w:r w:rsidRPr="000F10C3">
              <w:rPr>
                <w:rFonts w:ascii="Arial" w:hAnsi="Arial" w:cs="Arial"/>
                <w:sz w:val="24"/>
                <w:szCs w:val="24"/>
              </w:rPr>
              <w:t>, 2012).</w:t>
            </w:r>
          </w:p>
          <w:p w:rsidR="002D7159" w:rsidRDefault="002D7159" w:rsidP="00754322">
            <w:pPr>
              <w:spacing w:after="200" w:line="480" w:lineRule="auto"/>
              <w:jc w:val="both"/>
              <w:rPr>
                <w:rFonts w:ascii="Arial" w:hAnsi="Arial" w:cs="Arial"/>
                <w:sz w:val="24"/>
                <w:szCs w:val="24"/>
              </w:rPr>
            </w:pPr>
          </w:p>
          <w:p w:rsidR="002D7159" w:rsidRPr="000F10C3" w:rsidRDefault="002D7159" w:rsidP="002D7159">
            <w:pPr>
              <w:spacing w:after="200" w:line="480" w:lineRule="auto"/>
              <w:jc w:val="both"/>
              <w:rPr>
                <w:rFonts w:ascii="Arial" w:hAnsi="Arial" w:cs="Arial"/>
                <w:sz w:val="24"/>
                <w:szCs w:val="24"/>
              </w:rPr>
            </w:pPr>
            <w:r>
              <w:rPr>
                <w:rFonts w:ascii="Arial" w:hAnsi="Arial" w:cs="Arial"/>
                <w:sz w:val="24"/>
                <w:szCs w:val="24"/>
              </w:rPr>
              <w:t>D</w:t>
            </w:r>
            <w:r w:rsidRPr="000F10C3">
              <w:rPr>
                <w:rFonts w:ascii="Arial" w:hAnsi="Arial" w:cs="Arial"/>
                <w:sz w:val="24"/>
                <w:szCs w:val="24"/>
              </w:rPr>
              <w:t>uring 2018</w:t>
            </w:r>
            <w:r>
              <w:rPr>
                <w:rFonts w:ascii="Arial" w:hAnsi="Arial" w:cs="Arial"/>
                <w:sz w:val="24"/>
                <w:szCs w:val="24"/>
              </w:rPr>
              <w:t xml:space="preserve"> a study was created reviewing barriers in sport for adults aged 50 and over. </w:t>
            </w:r>
            <w:proofErr w:type="spellStart"/>
            <w:r>
              <w:rPr>
                <w:rFonts w:ascii="Arial" w:hAnsi="Arial" w:cs="Arial"/>
                <w:sz w:val="24"/>
                <w:szCs w:val="24"/>
              </w:rPr>
              <w:t>Jenkin</w:t>
            </w:r>
            <w:proofErr w:type="spellEnd"/>
            <w:r>
              <w:rPr>
                <w:rFonts w:ascii="Arial" w:hAnsi="Arial" w:cs="Arial"/>
                <w:sz w:val="24"/>
                <w:szCs w:val="24"/>
              </w:rPr>
              <w:t xml:space="preserve"> (2018) discovered that despite</w:t>
            </w:r>
            <w:r w:rsidRPr="000F10C3">
              <w:rPr>
                <w:rFonts w:ascii="Arial" w:hAnsi="Arial" w:cs="Arial"/>
                <w:sz w:val="24"/>
                <w:szCs w:val="24"/>
              </w:rPr>
              <w:t xml:space="preserve"> the health benefits of sport, the proportion of people participating in sport decreases with age. </w:t>
            </w:r>
          </w:p>
          <w:p w:rsidR="002D7159" w:rsidRPr="000F10C3" w:rsidRDefault="002D7159" w:rsidP="002D7159">
            <w:pPr>
              <w:spacing w:after="200" w:line="480" w:lineRule="auto"/>
              <w:jc w:val="both"/>
              <w:rPr>
                <w:rFonts w:ascii="Arial" w:hAnsi="Arial" w:cs="Arial"/>
                <w:sz w:val="24"/>
                <w:szCs w:val="24"/>
              </w:rPr>
            </w:pPr>
            <w:r w:rsidRPr="000F10C3">
              <w:rPr>
                <w:rFonts w:ascii="Arial" w:hAnsi="Arial" w:cs="Arial"/>
                <w:sz w:val="24"/>
                <w:szCs w:val="24"/>
              </w:rPr>
              <w:t>This qualitative study focussed on investigating primary benefits of regular sports participation and they key barriers holding ageing adults back.</w:t>
            </w:r>
          </w:p>
          <w:p w:rsidR="002D7159" w:rsidRPr="000F10C3" w:rsidRDefault="002D7159" w:rsidP="002D7159">
            <w:pPr>
              <w:spacing w:after="200" w:line="480" w:lineRule="auto"/>
              <w:jc w:val="both"/>
              <w:rPr>
                <w:rFonts w:ascii="Arial" w:hAnsi="Arial" w:cs="Arial"/>
                <w:sz w:val="24"/>
                <w:szCs w:val="24"/>
              </w:rPr>
            </w:pPr>
            <w:r w:rsidRPr="000F10C3">
              <w:rPr>
                <w:rFonts w:ascii="Arial" w:hAnsi="Arial" w:cs="Arial"/>
                <w:sz w:val="24"/>
                <w:szCs w:val="24"/>
              </w:rPr>
              <w:t xml:space="preserve">Primary evidence discovered showed that regular sports participation led to intergenerational </w:t>
            </w:r>
            <w:r>
              <w:rPr>
                <w:rFonts w:ascii="Arial" w:hAnsi="Arial" w:cs="Arial"/>
                <w:sz w:val="24"/>
                <w:szCs w:val="24"/>
              </w:rPr>
              <w:t xml:space="preserve">opportunities, </w:t>
            </w:r>
            <w:r w:rsidRPr="000F10C3">
              <w:rPr>
                <w:rFonts w:ascii="Arial" w:hAnsi="Arial" w:cs="Arial"/>
                <w:sz w:val="24"/>
                <w:szCs w:val="24"/>
              </w:rPr>
              <w:t>physical and mental health benefits</w:t>
            </w:r>
            <w:r>
              <w:rPr>
                <w:rFonts w:ascii="Arial" w:hAnsi="Arial" w:cs="Arial"/>
                <w:sz w:val="24"/>
                <w:szCs w:val="24"/>
              </w:rPr>
              <w:t>, and social benefits</w:t>
            </w:r>
            <w:r w:rsidRPr="000F10C3">
              <w:rPr>
                <w:rFonts w:ascii="Arial" w:hAnsi="Arial" w:cs="Arial"/>
                <w:sz w:val="24"/>
                <w:szCs w:val="24"/>
              </w:rPr>
              <w:t xml:space="preserve">. </w:t>
            </w:r>
          </w:p>
          <w:p w:rsidR="002D7159" w:rsidRPr="000F10C3" w:rsidRDefault="002D7159" w:rsidP="002D7159">
            <w:pPr>
              <w:spacing w:after="200" w:line="480" w:lineRule="auto"/>
              <w:jc w:val="both"/>
              <w:rPr>
                <w:rFonts w:ascii="Arial" w:hAnsi="Arial" w:cs="Arial"/>
                <w:sz w:val="24"/>
                <w:szCs w:val="24"/>
              </w:rPr>
            </w:pPr>
            <w:r w:rsidRPr="000F10C3">
              <w:rPr>
                <w:rFonts w:ascii="Arial" w:hAnsi="Arial" w:cs="Arial"/>
                <w:sz w:val="24"/>
                <w:szCs w:val="24"/>
              </w:rPr>
              <w:lastRenderedPageBreak/>
              <w:t>The study also found key barriers hol</w:t>
            </w:r>
            <w:r>
              <w:rPr>
                <w:rFonts w:ascii="Arial" w:hAnsi="Arial" w:cs="Arial"/>
                <w:sz w:val="24"/>
                <w:szCs w:val="24"/>
              </w:rPr>
              <w:t>ding ageing adults back to be; t</w:t>
            </w:r>
            <w:r w:rsidRPr="000F10C3">
              <w:rPr>
                <w:rFonts w:ascii="Arial" w:hAnsi="Arial" w:cs="Arial"/>
                <w:sz w:val="24"/>
                <w:szCs w:val="24"/>
              </w:rPr>
              <w:t>ime constraint, physical health itself and appropriate playing opportunities.</w:t>
            </w:r>
          </w:p>
          <w:p w:rsidR="002D7159" w:rsidRDefault="002D7159" w:rsidP="002D7159">
            <w:pPr>
              <w:spacing w:after="200" w:line="480" w:lineRule="auto"/>
              <w:jc w:val="both"/>
              <w:rPr>
                <w:rFonts w:ascii="Arial" w:hAnsi="Arial" w:cs="Arial"/>
                <w:sz w:val="24"/>
                <w:szCs w:val="24"/>
              </w:rPr>
            </w:pPr>
            <w:r w:rsidRPr="000F10C3">
              <w:rPr>
                <w:rFonts w:ascii="Arial" w:hAnsi="Arial" w:cs="Arial"/>
                <w:sz w:val="24"/>
                <w:szCs w:val="24"/>
              </w:rPr>
              <w:t>This study along with others show the importance of adult sport participation however</w:t>
            </w:r>
            <w:r w:rsidR="00452D56">
              <w:rPr>
                <w:rFonts w:ascii="Arial" w:hAnsi="Arial" w:cs="Arial"/>
                <w:sz w:val="24"/>
                <w:szCs w:val="24"/>
              </w:rPr>
              <w:t>,</w:t>
            </w:r>
            <w:r w:rsidRPr="000F10C3">
              <w:rPr>
                <w:rFonts w:ascii="Arial" w:hAnsi="Arial" w:cs="Arial"/>
                <w:sz w:val="24"/>
                <w:szCs w:val="24"/>
              </w:rPr>
              <w:t xml:space="preserve"> lack of opportunities</w:t>
            </w:r>
            <w:r w:rsidR="00452D56">
              <w:rPr>
                <w:rFonts w:ascii="Arial" w:hAnsi="Arial" w:cs="Arial"/>
                <w:sz w:val="24"/>
                <w:szCs w:val="24"/>
              </w:rPr>
              <w:t xml:space="preserve"> to engage in sports</w:t>
            </w:r>
            <w:r w:rsidRPr="000F10C3">
              <w:rPr>
                <w:rFonts w:ascii="Arial" w:hAnsi="Arial" w:cs="Arial"/>
                <w:sz w:val="24"/>
                <w:szCs w:val="24"/>
              </w:rPr>
              <w:t xml:space="preserve"> holds back ageing adult</w:t>
            </w:r>
            <w:r w:rsidR="00452D56">
              <w:rPr>
                <w:rFonts w:ascii="Arial" w:hAnsi="Arial" w:cs="Arial"/>
                <w:sz w:val="24"/>
                <w:szCs w:val="24"/>
              </w:rPr>
              <w:t>s</w:t>
            </w:r>
            <w:r w:rsidRPr="000F10C3">
              <w:rPr>
                <w:rFonts w:ascii="Arial" w:hAnsi="Arial" w:cs="Arial"/>
                <w:sz w:val="24"/>
                <w:szCs w:val="24"/>
              </w:rPr>
              <w:t xml:space="preserve"> from receiving these major benefits (</w:t>
            </w:r>
            <w:proofErr w:type="spellStart"/>
            <w:r w:rsidRPr="000F10C3">
              <w:rPr>
                <w:rFonts w:ascii="Arial" w:hAnsi="Arial" w:cs="Arial"/>
                <w:sz w:val="24"/>
                <w:szCs w:val="24"/>
              </w:rPr>
              <w:t>Jenkin</w:t>
            </w:r>
            <w:proofErr w:type="spellEnd"/>
            <w:r w:rsidRPr="000F10C3">
              <w:rPr>
                <w:rFonts w:ascii="Arial" w:hAnsi="Arial" w:cs="Arial"/>
                <w:sz w:val="24"/>
                <w:szCs w:val="24"/>
              </w:rPr>
              <w:t>, 2018).</w:t>
            </w:r>
          </w:p>
          <w:p w:rsidR="002D7159" w:rsidRDefault="002D7159" w:rsidP="002D7159">
            <w:pPr>
              <w:spacing w:after="200" w:line="480" w:lineRule="auto"/>
              <w:jc w:val="both"/>
              <w:rPr>
                <w:rFonts w:ascii="Arial" w:hAnsi="Arial" w:cs="Arial"/>
                <w:sz w:val="24"/>
                <w:szCs w:val="24"/>
              </w:rPr>
            </w:pPr>
          </w:p>
          <w:p w:rsidR="003563F5" w:rsidRPr="003563F5" w:rsidRDefault="003563F5" w:rsidP="000F10C3">
            <w:pPr>
              <w:spacing w:after="200" w:line="480" w:lineRule="auto"/>
              <w:jc w:val="both"/>
              <w:rPr>
                <w:rFonts w:ascii="Arial" w:hAnsi="Arial" w:cs="Arial"/>
                <w:sz w:val="24"/>
                <w:szCs w:val="24"/>
                <w:u w:val="single"/>
              </w:rPr>
            </w:pPr>
            <w:r>
              <w:rPr>
                <w:rFonts w:ascii="Arial" w:hAnsi="Arial" w:cs="Arial"/>
                <w:sz w:val="24"/>
                <w:szCs w:val="24"/>
                <w:u w:val="single"/>
              </w:rPr>
              <w:t>Ageing and its impact in sport participation</w:t>
            </w:r>
          </w:p>
          <w:p w:rsidR="0029494D" w:rsidRPr="000F10C3" w:rsidRDefault="00C67CFF" w:rsidP="000F10C3">
            <w:pPr>
              <w:spacing w:after="200" w:line="480" w:lineRule="auto"/>
              <w:jc w:val="both"/>
              <w:rPr>
                <w:rFonts w:ascii="Arial" w:hAnsi="Arial" w:cs="Arial"/>
                <w:sz w:val="24"/>
                <w:szCs w:val="24"/>
              </w:rPr>
            </w:pPr>
            <w:r w:rsidRPr="000F10C3">
              <w:rPr>
                <w:rFonts w:ascii="Arial" w:hAnsi="Arial" w:cs="Arial"/>
                <w:sz w:val="24"/>
                <w:szCs w:val="24"/>
              </w:rPr>
              <w:t xml:space="preserve">In 2015, </w:t>
            </w:r>
            <w:r w:rsidR="00231614">
              <w:rPr>
                <w:rFonts w:ascii="Arial" w:hAnsi="Arial" w:cs="Arial"/>
                <w:sz w:val="24"/>
                <w:szCs w:val="24"/>
              </w:rPr>
              <w:t>BioMed Central (</w:t>
            </w:r>
            <w:r w:rsidRPr="000F10C3">
              <w:rPr>
                <w:rFonts w:ascii="Arial" w:hAnsi="Arial" w:cs="Arial"/>
                <w:sz w:val="24"/>
                <w:szCs w:val="24"/>
              </w:rPr>
              <w:t>BMC</w:t>
            </w:r>
            <w:r w:rsidR="00231614">
              <w:rPr>
                <w:rFonts w:ascii="Arial" w:hAnsi="Arial" w:cs="Arial"/>
                <w:sz w:val="24"/>
                <w:szCs w:val="24"/>
              </w:rPr>
              <w:t>)</w:t>
            </w:r>
            <w:r w:rsidRPr="000F10C3">
              <w:rPr>
                <w:rFonts w:ascii="Arial" w:hAnsi="Arial" w:cs="Arial"/>
                <w:sz w:val="24"/>
                <w:szCs w:val="24"/>
              </w:rPr>
              <w:t xml:space="preserve"> public health set out to review the determinants and trend</w:t>
            </w:r>
            <w:r w:rsidR="00452D56">
              <w:rPr>
                <w:rFonts w:ascii="Arial" w:hAnsi="Arial" w:cs="Arial"/>
                <w:sz w:val="24"/>
                <w:szCs w:val="24"/>
              </w:rPr>
              <w:t>s in sport for older adults. Two</w:t>
            </w:r>
            <w:r w:rsidRPr="000F10C3">
              <w:rPr>
                <w:rFonts w:ascii="Arial" w:hAnsi="Arial" w:cs="Arial"/>
                <w:sz w:val="24"/>
                <w:szCs w:val="24"/>
              </w:rPr>
              <w:t xml:space="preserve"> paralle</w:t>
            </w:r>
            <w:r w:rsidR="00452D56">
              <w:rPr>
                <w:rFonts w:ascii="Arial" w:hAnsi="Arial" w:cs="Arial"/>
                <w:sz w:val="24"/>
                <w:szCs w:val="24"/>
              </w:rPr>
              <w:t>l studies were co-ordinated in nine</w:t>
            </w:r>
            <w:r w:rsidRPr="000F10C3">
              <w:rPr>
                <w:rFonts w:ascii="Arial" w:hAnsi="Arial" w:cs="Arial"/>
                <w:sz w:val="24"/>
                <w:szCs w:val="24"/>
              </w:rPr>
              <w:t xml:space="preserve"> different databases searching for specific studies that provided </w:t>
            </w:r>
            <w:r w:rsidR="00514900" w:rsidRPr="000F10C3">
              <w:rPr>
                <w:rFonts w:ascii="Arial" w:hAnsi="Arial" w:cs="Arial"/>
                <w:sz w:val="24"/>
                <w:szCs w:val="24"/>
              </w:rPr>
              <w:t>precise</w:t>
            </w:r>
            <w:r w:rsidRPr="000F10C3">
              <w:rPr>
                <w:rFonts w:ascii="Arial" w:hAnsi="Arial" w:cs="Arial"/>
                <w:sz w:val="24"/>
                <w:szCs w:val="24"/>
              </w:rPr>
              <w:t xml:space="preserve"> results for community dwelling older adults. When linking in the two questions the studies were narrowed down to </w:t>
            </w:r>
            <w:r w:rsidR="00452D56">
              <w:rPr>
                <w:rFonts w:ascii="Arial" w:hAnsi="Arial" w:cs="Arial"/>
                <w:sz w:val="24"/>
                <w:szCs w:val="24"/>
              </w:rPr>
              <w:t xml:space="preserve">eighteen </w:t>
            </w:r>
            <w:r w:rsidR="00514900">
              <w:rPr>
                <w:rFonts w:ascii="Arial" w:hAnsi="Arial" w:cs="Arial"/>
                <w:sz w:val="24"/>
                <w:szCs w:val="24"/>
              </w:rPr>
              <w:t>and eight different studies.</w:t>
            </w:r>
            <w:r w:rsidR="00514900" w:rsidRPr="000F10C3">
              <w:rPr>
                <w:rFonts w:ascii="Arial" w:hAnsi="Arial" w:cs="Arial"/>
                <w:sz w:val="24"/>
                <w:szCs w:val="24"/>
              </w:rPr>
              <w:t xml:space="preserve"> The</w:t>
            </w:r>
            <w:r w:rsidRPr="000F10C3">
              <w:rPr>
                <w:rFonts w:ascii="Arial" w:hAnsi="Arial" w:cs="Arial"/>
                <w:sz w:val="24"/>
                <w:szCs w:val="24"/>
              </w:rPr>
              <w:t xml:space="preserve"> most co</w:t>
            </w:r>
            <w:r w:rsidR="00514900">
              <w:rPr>
                <w:rFonts w:ascii="Arial" w:hAnsi="Arial" w:cs="Arial"/>
                <w:sz w:val="24"/>
                <w:szCs w:val="24"/>
              </w:rPr>
              <w:t>mmon results found in this paper</w:t>
            </w:r>
            <w:r w:rsidRPr="000F10C3">
              <w:rPr>
                <w:rFonts w:ascii="Arial" w:hAnsi="Arial" w:cs="Arial"/>
                <w:sz w:val="24"/>
                <w:szCs w:val="24"/>
              </w:rPr>
              <w:t xml:space="preserve"> identified health and using sport to negotiate the ageing </w:t>
            </w:r>
            <w:r w:rsidR="000F777E" w:rsidRPr="000F10C3">
              <w:rPr>
                <w:rFonts w:ascii="Arial" w:hAnsi="Arial" w:cs="Arial"/>
                <w:sz w:val="24"/>
                <w:szCs w:val="24"/>
              </w:rPr>
              <w:t>process (</w:t>
            </w:r>
            <w:proofErr w:type="spellStart"/>
            <w:r w:rsidRPr="000F10C3">
              <w:rPr>
                <w:rFonts w:ascii="Arial" w:hAnsi="Arial" w:cs="Arial"/>
                <w:sz w:val="24"/>
                <w:szCs w:val="24"/>
              </w:rPr>
              <w:t>Jenkin</w:t>
            </w:r>
            <w:proofErr w:type="spellEnd"/>
            <w:r w:rsidR="00D474EC" w:rsidRPr="000F10C3">
              <w:rPr>
                <w:rFonts w:ascii="Arial" w:hAnsi="Arial" w:cs="Arial"/>
                <w:sz w:val="24"/>
                <w:szCs w:val="24"/>
              </w:rPr>
              <w:t>,</w:t>
            </w:r>
            <w:r w:rsidRPr="000F10C3">
              <w:rPr>
                <w:rFonts w:ascii="Arial" w:hAnsi="Arial" w:cs="Arial"/>
                <w:sz w:val="24"/>
                <w:szCs w:val="24"/>
              </w:rPr>
              <w:t xml:space="preserve"> 2017).</w:t>
            </w:r>
          </w:p>
          <w:p w:rsidR="0029494D" w:rsidRPr="000F10C3" w:rsidRDefault="00514900" w:rsidP="000F10C3">
            <w:pPr>
              <w:spacing w:after="200" w:line="480" w:lineRule="auto"/>
              <w:jc w:val="both"/>
              <w:rPr>
                <w:rFonts w:ascii="Arial" w:hAnsi="Arial" w:cs="Arial"/>
                <w:sz w:val="24"/>
                <w:szCs w:val="24"/>
              </w:rPr>
            </w:pPr>
            <w:r>
              <w:rPr>
                <w:rFonts w:ascii="Arial" w:hAnsi="Arial" w:cs="Arial"/>
                <w:sz w:val="24"/>
                <w:szCs w:val="24"/>
              </w:rPr>
              <w:t>Additionally</w:t>
            </w:r>
            <w:r w:rsidR="00C67CFF" w:rsidRPr="000F10C3">
              <w:rPr>
                <w:rFonts w:ascii="Arial" w:hAnsi="Arial" w:cs="Arial"/>
                <w:sz w:val="24"/>
                <w:szCs w:val="24"/>
              </w:rPr>
              <w:t xml:space="preserve"> to this these studies also showed that poor health became a barrier for older adults which prevented them from partaking in sports.</w:t>
            </w:r>
          </w:p>
          <w:p w:rsidR="0029494D" w:rsidRDefault="00C67CFF" w:rsidP="000F10C3">
            <w:pPr>
              <w:spacing w:after="200" w:line="480" w:lineRule="auto"/>
              <w:jc w:val="both"/>
              <w:rPr>
                <w:rFonts w:ascii="Arial" w:hAnsi="Arial" w:cs="Arial"/>
                <w:sz w:val="24"/>
                <w:szCs w:val="24"/>
              </w:rPr>
            </w:pPr>
            <w:r w:rsidRPr="000F10C3">
              <w:rPr>
                <w:rFonts w:ascii="Arial" w:hAnsi="Arial" w:cs="Arial"/>
                <w:sz w:val="24"/>
                <w:szCs w:val="24"/>
              </w:rPr>
              <w:t>In conclusion this</w:t>
            </w:r>
            <w:r w:rsidR="00514900">
              <w:rPr>
                <w:rFonts w:ascii="Arial" w:hAnsi="Arial" w:cs="Arial"/>
                <w:sz w:val="24"/>
                <w:szCs w:val="24"/>
              </w:rPr>
              <w:t>, the</w:t>
            </w:r>
            <w:r w:rsidRPr="000F10C3">
              <w:rPr>
                <w:rFonts w:ascii="Arial" w:hAnsi="Arial" w:cs="Arial"/>
                <w:sz w:val="24"/>
                <w:szCs w:val="24"/>
              </w:rPr>
              <w:t xml:space="preserve"> article showed the differing needs of each individual adult and</w:t>
            </w:r>
            <w:r w:rsidR="00231614">
              <w:rPr>
                <w:rFonts w:ascii="Arial" w:hAnsi="Arial" w:cs="Arial"/>
                <w:sz w:val="24"/>
                <w:szCs w:val="24"/>
              </w:rPr>
              <w:t xml:space="preserve"> </w:t>
            </w:r>
            <w:r w:rsidR="00514900">
              <w:rPr>
                <w:rFonts w:ascii="Arial" w:hAnsi="Arial" w:cs="Arial"/>
                <w:sz w:val="24"/>
                <w:szCs w:val="24"/>
              </w:rPr>
              <w:t xml:space="preserve">the need for specific </w:t>
            </w:r>
            <w:r w:rsidR="001F5779">
              <w:rPr>
                <w:rFonts w:ascii="Arial" w:hAnsi="Arial" w:cs="Arial"/>
                <w:sz w:val="24"/>
                <w:szCs w:val="24"/>
              </w:rPr>
              <w:t>strategies</w:t>
            </w:r>
            <w:r w:rsidR="00514900">
              <w:rPr>
                <w:rFonts w:ascii="Arial" w:hAnsi="Arial" w:cs="Arial"/>
                <w:sz w:val="24"/>
                <w:szCs w:val="24"/>
              </w:rPr>
              <w:t xml:space="preserve"> are required </w:t>
            </w:r>
            <w:r w:rsidRPr="000F10C3">
              <w:rPr>
                <w:rFonts w:ascii="Arial" w:hAnsi="Arial" w:cs="Arial"/>
                <w:sz w:val="24"/>
                <w:szCs w:val="24"/>
              </w:rPr>
              <w:t>“to develop age appropriate sporting opportunities for older adults, so that sport can be presented as a viable physical activity option for this age group” (</w:t>
            </w:r>
            <w:proofErr w:type="spellStart"/>
            <w:r w:rsidRPr="000F10C3">
              <w:rPr>
                <w:rFonts w:ascii="Arial" w:hAnsi="Arial" w:cs="Arial"/>
                <w:sz w:val="24"/>
                <w:szCs w:val="24"/>
              </w:rPr>
              <w:t>Jenkin</w:t>
            </w:r>
            <w:proofErr w:type="spellEnd"/>
            <w:r w:rsidRPr="000F10C3">
              <w:rPr>
                <w:rFonts w:ascii="Arial" w:hAnsi="Arial" w:cs="Arial"/>
                <w:sz w:val="24"/>
                <w:szCs w:val="24"/>
              </w:rPr>
              <w:t xml:space="preserve"> 2017).</w:t>
            </w:r>
          </w:p>
          <w:p w:rsidR="002D7159" w:rsidRDefault="002D7159" w:rsidP="000F10C3">
            <w:pPr>
              <w:spacing w:after="200" w:line="480" w:lineRule="auto"/>
              <w:jc w:val="both"/>
              <w:rPr>
                <w:rFonts w:ascii="Arial" w:hAnsi="Arial" w:cs="Arial"/>
                <w:sz w:val="24"/>
                <w:szCs w:val="24"/>
              </w:rPr>
            </w:pPr>
          </w:p>
          <w:p w:rsidR="002D7159" w:rsidRPr="000F10C3" w:rsidRDefault="002D7159" w:rsidP="002D7159">
            <w:pPr>
              <w:spacing w:after="200" w:line="480" w:lineRule="auto"/>
              <w:jc w:val="both"/>
              <w:rPr>
                <w:rFonts w:ascii="Arial" w:hAnsi="Arial" w:cs="Arial"/>
                <w:sz w:val="24"/>
                <w:szCs w:val="24"/>
              </w:rPr>
            </w:pPr>
            <w:r w:rsidRPr="000F10C3">
              <w:rPr>
                <w:rFonts w:ascii="Arial" w:hAnsi="Arial" w:cs="Arial"/>
                <w:sz w:val="24"/>
                <w:szCs w:val="24"/>
              </w:rPr>
              <w:t>Expectations regarding age</w:t>
            </w:r>
            <w:r>
              <w:rPr>
                <w:rFonts w:ascii="Arial" w:hAnsi="Arial" w:cs="Arial"/>
                <w:sz w:val="24"/>
                <w:szCs w:val="24"/>
              </w:rPr>
              <w:t xml:space="preserve"> (ERA)</w:t>
            </w:r>
            <w:r w:rsidRPr="000F10C3">
              <w:rPr>
                <w:rFonts w:ascii="Arial" w:hAnsi="Arial" w:cs="Arial"/>
                <w:sz w:val="24"/>
                <w:szCs w:val="24"/>
              </w:rPr>
              <w:t xml:space="preserve"> are defined by “the beliefs that the persons have related to how well they will maintain their physical and cognitive health as they age” </w:t>
            </w:r>
            <w:r w:rsidRPr="000F10C3">
              <w:rPr>
                <w:rFonts w:ascii="Arial" w:hAnsi="Arial" w:cs="Arial"/>
                <w:sz w:val="24"/>
                <w:szCs w:val="24"/>
              </w:rPr>
              <w:lastRenderedPageBreak/>
              <w:t>(Amber S. Watts, 2017).</w:t>
            </w:r>
          </w:p>
          <w:p w:rsidR="002D7159" w:rsidRPr="000F10C3" w:rsidRDefault="002D7159" w:rsidP="002D7159">
            <w:pPr>
              <w:spacing w:after="200" w:line="480" w:lineRule="auto"/>
              <w:jc w:val="both"/>
              <w:rPr>
                <w:rFonts w:ascii="Arial" w:hAnsi="Arial" w:cs="Arial"/>
                <w:sz w:val="24"/>
                <w:szCs w:val="24"/>
              </w:rPr>
            </w:pPr>
            <w:r w:rsidRPr="000F10C3">
              <w:rPr>
                <w:rFonts w:ascii="Arial" w:hAnsi="Arial" w:cs="Arial"/>
                <w:sz w:val="24"/>
                <w:szCs w:val="24"/>
              </w:rPr>
              <w:t>Studies in 2015 were taken place to identify if there was a relationship between ageing expectations and physical activity among older adults. M. Andrews (2015) collected result</w:t>
            </w:r>
            <w:r w:rsidR="001F5779">
              <w:rPr>
                <w:rFonts w:ascii="Arial" w:hAnsi="Arial" w:cs="Arial"/>
                <w:sz w:val="24"/>
                <w:szCs w:val="24"/>
              </w:rPr>
              <w:t>s from questionnaires and surveys</w:t>
            </w:r>
            <w:r w:rsidRPr="000F10C3">
              <w:rPr>
                <w:rFonts w:ascii="Arial" w:hAnsi="Arial" w:cs="Arial"/>
                <w:sz w:val="24"/>
                <w:szCs w:val="24"/>
              </w:rPr>
              <w:t xml:space="preserve"> to discover the effect ageing expectations have on people’s health and sports participation. </w:t>
            </w:r>
          </w:p>
          <w:p w:rsidR="002D7159" w:rsidRPr="000F10C3" w:rsidRDefault="002D7159" w:rsidP="002D7159">
            <w:pPr>
              <w:spacing w:after="200" w:line="480" w:lineRule="auto"/>
              <w:jc w:val="both"/>
              <w:rPr>
                <w:rFonts w:ascii="Arial" w:hAnsi="Arial" w:cs="Arial"/>
                <w:sz w:val="24"/>
                <w:szCs w:val="24"/>
              </w:rPr>
            </w:pPr>
            <w:r w:rsidRPr="000F10C3">
              <w:rPr>
                <w:rFonts w:ascii="Arial" w:hAnsi="Arial" w:cs="Arial"/>
                <w:sz w:val="24"/>
                <w:szCs w:val="24"/>
              </w:rPr>
              <w:t>What was found showed that with low numbers of adults keeping active, poor ageing expectations can contribute to the lack of activity. Results in this study showed a significant link between lower ageing expectations and lack of physical activity. Poor ageing expectation can be seen as a barrier towards physical activity and if factors are identified to improve ageing expectations it could increase physical activity levels in our ageing society.</w:t>
            </w:r>
            <w:bookmarkStart w:id="0" w:name="_GoBack"/>
            <w:bookmarkEnd w:id="0"/>
          </w:p>
          <w:p w:rsidR="002D7159" w:rsidRPr="000F10C3" w:rsidRDefault="002D7159" w:rsidP="000F10C3">
            <w:pPr>
              <w:spacing w:after="200" w:line="480" w:lineRule="auto"/>
              <w:jc w:val="both"/>
              <w:rPr>
                <w:rFonts w:ascii="Arial" w:hAnsi="Arial" w:cs="Arial"/>
                <w:sz w:val="24"/>
                <w:szCs w:val="24"/>
              </w:rPr>
            </w:pPr>
          </w:p>
          <w:p w:rsidR="00754322" w:rsidRPr="000F10C3" w:rsidRDefault="00754322" w:rsidP="000F10C3">
            <w:pPr>
              <w:spacing w:after="200" w:line="480" w:lineRule="auto"/>
              <w:jc w:val="both"/>
              <w:rPr>
                <w:rFonts w:ascii="Arial" w:hAnsi="Arial" w:cs="Arial"/>
                <w:sz w:val="24"/>
                <w:szCs w:val="24"/>
                <w:u w:val="single"/>
              </w:rPr>
            </w:pPr>
            <w:r>
              <w:rPr>
                <w:rFonts w:ascii="Arial" w:hAnsi="Arial" w:cs="Arial"/>
                <w:sz w:val="24"/>
                <w:szCs w:val="24"/>
                <w:u w:val="single"/>
              </w:rPr>
              <w:t>Coaching principles in adults</w:t>
            </w:r>
          </w:p>
          <w:p w:rsidR="0029494D" w:rsidRPr="000F10C3" w:rsidRDefault="00C67CFF" w:rsidP="000F10C3">
            <w:pPr>
              <w:spacing w:after="200" w:line="480" w:lineRule="auto"/>
              <w:jc w:val="both"/>
              <w:rPr>
                <w:rFonts w:ascii="Arial" w:hAnsi="Arial" w:cs="Arial"/>
                <w:sz w:val="24"/>
                <w:szCs w:val="24"/>
              </w:rPr>
            </w:pPr>
            <w:r w:rsidRPr="000F10C3">
              <w:rPr>
                <w:rFonts w:ascii="Arial" w:hAnsi="Arial" w:cs="Arial"/>
                <w:sz w:val="24"/>
                <w:szCs w:val="24"/>
              </w:rPr>
              <w:t>Teaching students academically in school and coaching athletes in specified sports take completely different approaches. The same could be said in regards to training master athletes or ageing adults. Older athletes can learn in different ways and have preferred method</w:t>
            </w:r>
            <w:r w:rsidR="001F5779">
              <w:rPr>
                <w:rFonts w:ascii="Arial" w:hAnsi="Arial" w:cs="Arial"/>
                <w:sz w:val="24"/>
                <w:szCs w:val="24"/>
              </w:rPr>
              <w:t>s towards coaching for example a</w:t>
            </w:r>
            <w:r w:rsidRPr="000F10C3">
              <w:rPr>
                <w:rFonts w:ascii="Arial" w:hAnsi="Arial" w:cs="Arial"/>
                <w:sz w:val="24"/>
                <w:szCs w:val="24"/>
              </w:rPr>
              <w:t xml:space="preserve">dults’ preferences for coaching approaches align with key learning principles of the </w:t>
            </w:r>
            <w:proofErr w:type="spellStart"/>
            <w:r w:rsidRPr="000F10C3">
              <w:rPr>
                <w:rFonts w:ascii="Arial" w:hAnsi="Arial" w:cs="Arial"/>
                <w:sz w:val="24"/>
                <w:szCs w:val="24"/>
              </w:rPr>
              <w:t>andragogy</w:t>
            </w:r>
            <w:proofErr w:type="spellEnd"/>
            <w:r w:rsidRPr="000F10C3">
              <w:rPr>
                <w:rFonts w:ascii="Arial" w:hAnsi="Arial" w:cs="Arial"/>
                <w:sz w:val="24"/>
                <w:szCs w:val="24"/>
              </w:rPr>
              <w:t xml:space="preserve"> in practice model (APM) (Knowles, Holton, &amp; Swanson, 2012). </w:t>
            </w:r>
          </w:p>
          <w:p w:rsidR="0029494D" w:rsidRPr="000F10C3" w:rsidRDefault="00C67CFF" w:rsidP="000F10C3">
            <w:pPr>
              <w:spacing w:after="200" w:line="480" w:lineRule="auto"/>
              <w:jc w:val="both"/>
              <w:rPr>
                <w:rFonts w:ascii="Arial" w:hAnsi="Arial" w:cs="Arial"/>
                <w:sz w:val="24"/>
                <w:szCs w:val="24"/>
              </w:rPr>
            </w:pPr>
            <w:r w:rsidRPr="000F10C3">
              <w:rPr>
                <w:rFonts w:ascii="Arial" w:hAnsi="Arial" w:cs="Arial"/>
                <w:sz w:val="24"/>
                <w:szCs w:val="24"/>
              </w:rPr>
              <w:t>Studies were tak</w:t>
            </w:r>
            <w:r w:rsidR="001F5779">
              <w:rPr>
                <w:rFonts w:ascii="Arial" w:hAnsi="Arial" w:cs="Arial"/>
                <w:sz w:val="24"/>
                <w:szCs w:val="24"/>
              </w:rPr>
              <w:t>en to identify how each of the six</w:t>
            </w:r>
            <w:r w:rsidRPr="000F10C3">
              <w:rPr>
                <w:rFonts w:ascii="Arial" w:hAnsi="Arial" w:cs="Arial"/>
                <w:sz w:val="24"/>
                <w:szCs w:val="24"/>
              </w:rPr>
              <w:t xml:space="preserve"> andragogical principle</w:t>
            </w:r>
            <w:r w:rsidR="00231614">
              <w:rPr>
                <w:rFonts w:ascii="Arial" w:hAnsi="Arial" w:cs="Arial"/>
                <w:sz w:val="24"/>
                <w:szCs w:val="24"/>
              </w:rPr>
              <w:t>’</w:t>
            </w:r>
            <w:r w:rsidRPr="000F10C3">
              <w:rPr>
                <w:rFonts w:ascii="Arial" w:hAnsi="Arial" w:cs="Arial"/>
                <w:sz w:val="24"/>
                <w:szCs w:val="24"/>
              </w:rPr>
              <w:t xml:space="preserve">s affect master athletes and ageing adults in comparison to younger athletes. It was found that “while affording both groups some degree of self-direction, she was more allowing of the </w:t>
            </w:r>
            <w:r w:rsidRPr="000F10C3">
              <w:rPr>
                <w:rFonts w:ascii="Arial" w:hAnsi="Arial" w:cs="Arial"/>
                <w:sz w:val="24"/>
                <w:szCs w:val="24"/>
              </w:rPr>
              <w:lastRenderedPageBreak/>
              <w:t>masters group to choose their learning paths” (</w:t>
            </w:r>
            <w:proofErr w:type="spellStart"/>
            <w:r w:rsidRPr="000F10C3">
              <w:rPr>
                <w:rFonts w:ascii="Arial" w:hAnsi="Arial" w:cs="Arial"/>
                <w:sz w:val="24"/>
                <w:szCs w:val="24"/>
              </w:rPr>
              <w:t>MacLellan</w:t>
            </w:r>
            <w:proofErr w:type="spellEnd"/>
            <w:r w:rsidRPr="000F10C3">
              <w:rPr>
                <w:rFonts w:ascii="Arial" w:hAnsi="Arial" w:cs="Arial"/>
                <w:sz w:val="24"/>
                <w:szCs w:val="24"/>
              </w:rPr>
              <w:t>/</w:t>
            </w:r>
            <w:proofErr w:type="spellStart"/>
            <w:r w:rsidRPr="000F10C3">
              <w:rPr>
                <w:rFonts w:ascii="Arial" w:hAnsi="Arial" w:cs="Arial"/>
                <w:sz w:val="24"/>
                <w:szCs w:val="24"/>
              </w:rPr>
              <w:t>Callary</w:t>
            </w:r>
            <w:proofErr w:type="spellEnd"/>
            <w:r w:rsidRPr="000F10C3">
              <w:rPr>
                <w:rFonts w:ascii="Arial" w:hAnsi="Arial" w:cs="Arial"/>
                <w:sz w:val="24"/>
                <w:szCs w:val="24"/>
              </w:rPr>
              <w:t>/Young, 2019)</w:t>
            </w:r>
          </w:p>
          <w:p w:rsidR="00AA738A" w:rsidRDefault="00C67CFF" w:rsidP="000F10C3">
            <w:pPr>
              <w:spacing w:after="200" w:line="480" w:lineRule="auto"/>
              <w:jc w:val="both"/>
              <w:rPr>
                <w:rFonts w:ascii="Arial" w:hAnsi="Arial" w:cs="Arial"/>
                <w:sz w:val="24"/>
                <w:szCs w:val="24"/>
              </w:rPr>
            </w:pPr>
            <w:r w:rsidRPr="000F10C3">
              <w:rPr>
                <w:rFonts w:ascii="Arial" w:hAnsi="Arial" w:cs="Arial"/>
                <w:sz w:val="24"/>
                <w:szCs w:val="24"/>
              </w:rPr>
              <w:t xml:space="preserve">If this is the case more specialised training should be applied to coaches teaching older athletes to improve on their learning needs to keep them involved in sport. </w:t>
            </w:r>
          </w:p>
          <w:p w:rsidR="003319E1" w:rsidRPr="000F10C3" w:rsidRDefault="003319E1" w:rsidP="000F10C3">
            <w:pPr>
              <w:spacing w:after="200" w:line="480" w:lineRule="auto"/>
              <w:jc w:val="both"/>
              <w:rPr>
                <w:rFonts w:ascii="Arial" w:hAnsi="Arial" w:cs="Arial"/>
                <w:sz w:val="24"/>
                <w:szCs w:val="24"/>
                <w:u w:val="single"/>
              </w:rPr>
            </w:pPr>
          </w:p>
          <w:p w:rsidR="00754322" w:rsidRPr="000F10C3" w:rsidRDefault="00754322" w:rsidP="000F10C3">
            <w:pPr>
              <w:spacing w:after="200" w:line="480" w:lineRule="auto"/>
              <w:jc w:val="both"/>
              <w:rPr>
                <w:rFonts w:ascii="Arial" w:hAnsi="Arial" w:cs="Arial"/>
                <w:sz w:val="24"/>
                <w:szCs w:val="24"/>
                <w:u w:val="single"/>
              </w:rPr>
            </w:pPr>
            <w:r>
              <w:rPr>
                <w:rFonts w:ascii="Arial" w:hAnsi="Arial" w:cs="Arial"/>
                <w:sz w:val="24"/>
                <w:szCs w:val="24"/>
                <w:u w:val="single"/>
              </w:rPr>
              <w:t xml:space="preserve">Trends associated with sports participation </w:t>
            </w:r>
          </w:p>
          <w:p w:rsidR="0029494D" w:rsidRPr="000F10C3" w:rsidRDefault="00C67CFF" w:rsidP="000F10C3">
            <w:pPr>
              <w:spacing w:after="200" w:line="480" w:lineRule="auto"/>
              <w:jc w:val="both"/>
              <w:rPr>
                <w:rFonts w:ascii="Arial" w:hAnsi="Arial" w:cs="Arial"/>
                <w:sz w:val="24"/>
                <w:szCs w:val="24"/>
              </w:rPr>
            </w:pPr>
            <w:r w:rsidRPr="000F10C3">
              <w:rPr>
                <w:rFonts w:ascii="Arial" w:hAnsi="Arial" w:cs="Arial"/>
                <w:sz w:val="24"/>
                <w:szCs w:val="24"/>
              </w:rPr>
              <w:t xml:space="preserve">Over the past decade video games have materialized into a key social aspect of life. Studies were taken to look at the positive outcomes to playing video games and if sports video games are linked towards a boost in sports participation in that particular sport. </w:t>
            </w:r>
          </w:p>
          <w:p w:rsidR="0029494D" w:rsidRPr="000F10C3" w:rsidRDefault="00C67CFF" w:rsidP="000F10C3">
            <w:pPr>
              <w:spacing w:after="200" w:line="480" w:lineRule="auto"/>
              <w:jc w:val="both"/>
              <w:rPr>
                <w:rFonts w:ascii="Arial" w:hAnsi="Arial" w:cs="Arial"/>
                <w:sz w:val="24"/>
                <w:szCs w:val="24"/>
              </w:rPr>
            </w:pPr>
            <w:r w:rsidRPr="000F10C3">
              <w:rPr>
                <w:rFonts w:ascii="Arial" w:hAnsi="Arial" w:cs="Arial"/>
                <w:sz w:val="24"/>
                <w:szCs w:val="24"/>
              </w:rPr>
              <w:t>Gaming is often characterised in the news as a predictor of physical inactivity and obesity however active video gam</w:t>
            </w:r>
            <w:r w:rsidR="001F5779">
              <w:rPr>
                <w:rFonts w:ascii="Arial" w:hAnsi="Arial" w:cs="Arial"/>
                <w:sz w:val="24"/>
                <w:szCs w:val="24"/>
              </w:rPr>
              <w:t xml:space="preserve">es from consoles such as the </w:t>
            </w:r>
            <w:proofErr w:type="spellStart"/>
            <w:r w:rsidR="001F5779">
              <w:rPr>
                <w:rFonts w:ascii="Arial" w:hAnsi="Arial" w:cs="Arial"/>
                <w:sz w:val="24"/>
                <w:szCs w:val="24"/>
              </w:rPr>
              <w:t>Wii</w:t>
            </w:r>
            <w:proofErr w:type="spellEnd"/>
            <w:r w:rsidRPr="000F10C3">
              <w:rPr>
                <w:rFonts w:ascii="Arial" w:hAnsi="Arial" w:cs="Arial"/>
                <w:sz w:val="24"/>
                <w:szCs w:val="24"/>
              </w:rPr>
              <w:t xml:space="preserve"> have been found positively influencing physical activity from young children all the way up to ageing adults</w:t>
            </w:r>
            <w:r w:rsidR="00AA738A">
              <w:rPr>
                <w:rFonts w:ascii="Arial" w:hAnsi="Arial" w:cs="Arial"/>
                <w:sz w:val="24"/>
                <w:szCs w:val="24"/>
              </w:rPr>
              <w:t xml:space="preserve"> </w:t>
            </w:r>
            <w:r w:rsidR="00AA738A" w:rsidRPr="000F10C3">
              <w:rPr>
                <w:rFonts w:ascii="Arial" w:hAnsi="Arial" w:cs="Arial"/>
                <w:sz w:val="24"/>
                <w:szCs w:val="24"/>
              </w:rPr>
              <w:t>(Adachi, 2016</w:t>
            </w:r>
            <w:r w:rsidR="00AA738A">
              <w:rPr>
                <w:rFonts w:ascii="Arial" w:hAnsi="Arial" w:cs="Arial"/>
                <w:sz w:val="24"/>
                <w:szCs w:val="24"/>
              </w:rPr>
              <w:t>)</w:t>
            </w:r>
            <w:r w:rsidRPr="000F10C3">
              <w:rPr>
                <w:rFonts w:ascii="Arial" w:hAnsi="Arial" w:cs="Arial"/>
                <w:sz w:val="24"/>
                <w:szCs w:val="24"/>
              </w:rPr>
              <w:t>.</w:t>
            </w:r>
          </w:p>
          <w:p w:rsidR="0029494D" w:rsidRPr="000F10C3" w:rsidRDefault="00B52F9F" w:rsidP="000F10C3">
            <w:pPr>
              <w:spacing w:after="200" w:line="480" w:lineRule="auto"/>
              <w:jc w:val="both"/>
              <w:rPr>
                <w:rFonts w:ascii="Arial" w:hAnsi="Arial" w:cs="Arial"/>
                <w:sz w:val="24"/>
                <w:szCs w:val="24"/>
              </w:rPr>
            </w:pPr>
            <w:r w:rsidRPr="000F10C3">
              <w:rPr>
                <w:rFonts w:ascii="Arial" w:hAnsi="Arial" w:cs="Arial"/>
                <w:sz w:val="24"/>
                <w:szCs w:val="24"/>
              </w:rPr>
              <w:t>However,</w:t>
            </w:r>
            <w:r w:rsidR="00C67CFF" w:rsidRPr="000F10C3">
              <w:rPr>
                <w:rFonts w:ascii="Arial" w:hAnsi="Arial" w:cs="Arial"/>
                <w:sz w:val="24"/>
                <w:szCs w:val="24"/>
              </w:rPr>
              <w:t xml:space="preserve"> som</w:t>
            </w:r>
            <w:r w:rsidR="001F5779">
              <w:rPr>
                <w:rFonts w:ascii="Arial" w:hAnsi="Arial" w:cs="Arial"/>
                <w:sz w:val="24"/>
                <w:szCs w:val="24"/>
              </w:rPr>
              <w:t>e problems were also created if people participated in</w:t>
            </w:r>
            <w:r w:rsidR="00C67CFF" w:rsidRPr="000F10C3">
              <w:rPr>
                <w:rFonts w:ascii="Arial" w:hAnsi="Arial" w:cs="Arial"/>
                <w:sz w:val="24"/>
                <w:szCs w:val="24"/>
              </w:rPr>
              <w:t xml:space="preserve"> playing </w:t>
            </w:r>
            <w:r w:rsidR="001F5779">
              <w:rPr>
                <w:rFonts w:ascii="Arial" w:hAnsi="Arial" w:cs="Arial"/>
                <w:sz w:val="24"/>
                <w:szCs w:val="24"/>
              </w:rPr>
              <w:t>non-a</w:t>
            </w:r>
            <w:r w:rsidRPr="000F10C3">
              <w:rPr>
                <w:rFonts w:ascii="Arial" w:hAnsi="Arial" w:cs="Arial"/>
                <w:sz w:val="24"/>
                <w:szCs w:val="24"/>
              </w:rPr>
              <w:t>ctive</w:t>
            </w:r>
            <w:r w:rsidR="00C67CFF" w:rsidRPr="000F10C3">
              <w:rPr>
                <w:rFonts w:ascii="Arial" w:hAnsi="Arial" w:cs="Arial"/>
                <w:sz w:val="24"/>
                <w:szCs w:val="24"/>
              </w:rPr>
              <w:t xml:space="preserve"> video games such as </w:t>
            </w:r>
            <w:r w:rsidR="00AA738A">
              <w:rPr>
                <w:rFonts w:ascii="Arial" w:hAnsi="Arial" w:cs="Arial"/>
                <w:sz w:val="24"/>
                <w:szCs w:val="24"/>
              </w:rPr>
              <w:t>Massive Multiplayer Online (</w:t>
            </w:r>
            <w:r w:rsidR="00C67CFF" w:rsidRPr="000F10C3">
              <w:rPr>
                <w:rFonts w:ascii="Arial" w:hAnsi="Arial" w:cs="Arial"/>
                <w:sz w:val="24"/>
                <w:szCs w:val="24"/>
              </w:rPr>
              <w:t>MMO</w:t>
            </w:r>
            <w:r w:rsidR="00AA738A">
              <w:rPr>
                <w:rFonts w:ascii="Arial" w:hAnsi="Arial" w:cs="Arial"/>
                <w:sz w:val="24"/>
                <w:szCs w:val="24"/>
              </w:rPr>
              <w:t>)</w:t>
            </w:r>
            <w:r w:rsidR="00C67CFF" w:rsidRPr="000F10C3">
              <w:rPr>
                <w:rFonts w:ascii="Arial" w:hAnsi="Arial" w:cs="Arial"/>
                <w:sz w:val="24"/>
                <w:szCs w:val="24"/>
              </w:rPr>
              <w:t xml:space="preserve"> games they had negative correlation to physical activity.</w:t>
            </w:r>
          </w:p>
          <w:p w:rsidR="00B52F9F" w:rsidRPr="00754322" w:rsidRDefault="00C67CFF" w:rsidP="000F10C3">
            <w:pPr>
              <w:spacing w:after="200" w:line="480" w:lineRule="auto"/>
              <w:jc w:val="both"/>
              <w:rPr>
                <w:rFonts w:ascii="Arial" w:hAnsi="Arial" w:cs="Arial"/>
                <w:sz w:val="24"/>
                <w:szCs w:val="24"/>
              </w:rPr>
            </w:pPr>
            <w:r w:rsidRPr="000F10C3">
              <w:rPr>
                <w:rFonts w:ascii="Arial" w:hAnsi="Arial" w:cs="Arial"/>
                <w:sz w:val="24"/>
                <w:szCs w:val="24"/>
              </w:rPr>
              <w:t xml:space="preserve">This study shows how video games can promote physical activity however there is a thin line </w:t>
            </w:r>
            <w:r w:rsidR="001F5779">
              <w:rPr>
                <w:rFonts w:ascii="Arial" w:hAnsi="Arial" w:cs="Arial"/>
                <w:sz w:val="24"/>
                <w:szCs w:val="24"/>
              </w:rPr>
              <w:t xml:space="preserve">between playing for health benefits and playing for leisure </w:t>
            </w:r>
            <w:r w:rsidRPr="000F10C3">
              <w:rPr>
                <w:rFonts w:ascii="Arial" w:hAnsi="Arial" w:cs="Arial"/>
                <w:sz w:val="24"/>
                <w:szCs w:val="24"/>
              </w:rPr>
              <w:t xml:space="preserve">and it can easily cause </w:t>
            </w:r>
            <w:r w:rsidR="00B52F9F" w:rsidRPr="000F10C3">
              <w:rPr>
                <w:rFonts w:ascii="Arial" w:hAnsi="Arial" w:cs="Arial"/>
                <w:sz w:val="24"/>
                <w:szCs w:val="24"/>
              </w:rPr>
              <w:t>adverse effect</w:t>
            </w:r>
            <w:r w:rsidR="001F5779">
              <w:rPr>
                <w:rFonts w:ascii="Arial" w:hAnsi="Arial" w:cs="Arial"/>
                <w:sz w:val="24"/>
                <w:szCs w:val="24"/>
              </w:rPr>
              <w:t>s</w:t>
            </w:r>
            <w:r w:rsidRPr="000F10C3">
              <w:rPr>
                <w:rFonts w:ascii="Arial" w:hAnsi="Arial" w:cs="Arial"/>
                <w:sz w:val="24"/>
                <w:szCs w:val="24"/>
              </w:rPr>
              <w:t xml:space="preserve"> at the same time</w:t>
            </w:r>
            <w:r w:rsidR="001F5779">
              <w:rPr>
                <w:rFonts w:ascii="Arial" w:hAnsi="Arial" w:cs="Arial"/>
                <w:sz w:val="24"/>
                <w:szCs w:val="24"/>
              </w:rPr>
              <w:t xml:space="preserve"> (Paul </w:t>
            </w:r>
            <w:r w:rsidR="00D474EC" w:rsidRPr="000F10C3">
              <w:rPr>
                <w:rFonts w:ascii="Arial" w:hAnsi="Arial" w:cs="Arial"/>
                <w:sz w:val="24"/>
                <w:szCs w:val="24"/>
              </w:rPr>
              <w:t>Adachi, 2016)</w:t>
            </w:r>
            <w:r w:rsidRPr="000F10C3">
              <w:rPr>
                <w:rFonts w:ascii="Arial" w:hAnsi="Arial" w:cs="Arial"/>
                <w:sz w:val="24"/>
                <w:szCs w:val="24"/>
              </w:rPr>
              <w:t>.</w:t>
            </w:r>
          </w:p>
          <w:p w:rsidR="003319E1" w:rsidRPr="000F10C3" w:rsidRDefault="003319E1" w:rsidP="000F10C3">
            <w:pPr>
              <w:spacing w:after="200" w:line="480" w:lineRule="auto"/>
              <w:jc w:val="both"/>
              <w:rPr>
                <w:rFonts w:ascii="Arial" w:hAnsi="Arial" w:cs="Arial"/>
                <w:sz w:val="24"/>
                <w:szCs w:val="24"/>
              </w:rPr>
            </w:pPr>
          </w:p>
          <w:p w:rsidR="003319E1" w:rsidRPr="000F10C3" w:rsidRDefault="003319E1" w:rsidP="000F10C3">
            <w:pPr>
              <w:spacing w:after="200" w:line="480" w:lineRule="auto"/>
              <w:jc w:val="both"/>
              <w:rPr>
                <w:rFonts w:ascii="Arial" w:hAnsi="Arial" w:cs="Arial"/>
                <w:sz w:val="24"/>
                <w:szCs w:val="24"/>
                <w:u w:val="single"/>
              </w:rPr>
            </w:pPr>
          </w:p>
          <w:p w:rsidR="00C91CB6" w:rsidRPr="000F10C3" w:rsidRDefault="003B6986" w:rsidP="000F10C3">
            <w:pPr>
              <w:spacing w:after="200" w:line="480" w:lineRule="auto"/>
              <w:jc w:val="both"/>
              <w:rPr>
                <w:rFonts w:ascii="Arial" w:hAnsi="Arial" w:cs="Arial"/>
                <w:sz w:val="24"/>
                <w:szCs w:val="24"/>
                <w:u w:val="single"/>
              </w:rPr>
            </w:pPr>
            <w:r w:rsidRPr="000F10C3">
              <w:rPr>
                <w:rFonts w:ascii="Arial" w:hAnsi="Arial" w:cs="Arial"/>
                <w:sz w:val="24"/>
                <w:szCs w:val="24"/>
                <w:u w:val="single"/>
              </w:rPr>
              <w:lastRenderedPageBreak/>
              <w:t>Theoretical models for sports participation</w:t>
            </w:r>
          </w:p>
          <w:p w:rsidR="00073543" w:rsidRPr="000F10C3" w:rsidRDefault="003B6986" w:rsidP="000F10C3">
            <w:pPr>
              <w:spacing w:after="200" w:line="480" w:lineRule="auto"/>
              <w:jc w:val="both"/>
              <w:rPr>
                <w:rFonts w:ascii="Arial" w:hAnsi="Arial" w:cs="Arial"/>
                <w:sz w:val="24"/>
                <w:szCs w:val="24"/>
              </w:rPr>
            </w:pPr>
            <w:r w:rsidRPr="000F10C3">
              <w:rPr>
                <w:rFonts w:ascii="Arial" w:hAnsi="Arial" w:cs="Arial"/>
                <w:sz w:val="24"/>
                <w:szCs w:val="24"/>
              </w:rPr>
              <w:t xml:space="preserve">S. </w:t>
            </w:r>
            <w:proofErr w:type="spellStart"/>
            <w:r w:rsidRPr="000F10C3">
              <w:rPr>
                <w:rFonts w:ascii="Arial" w:hAnsi="Arial" w:cs="Arial"/>
                <w:sz w:val="24"/>
                <w:szCs w:val="24"/>
              </w:rPr>
              <w:t>Grim</w:t>
            </w:r>
            <w:r w:rsidR="00001D57" w:rsidRPr="000F10C3">
              <w:rPr>
                <w:rFonts w:ascii="Arial" w:hAnsi="Arial" w:cs="Arial"/>
                <w:sz w:val="24"/>
                <w:szCs w:val="24"/>
              </w:rPr>
              <w:t>a</w:t>
            </w:r>
            <w:proofErr w:type="spellEnd"/>
            <w:r w:rsidR="00001D57" w:rsidRPr="000F10C3">
              <w:rPr>
                <w:rFonts w:ascii="Arial" w:hAnsi="Arial" w:cs="Arial"/>
                <w:sz w:val="24"/>
                <w:szCs w:val="24"/>
              </w:rPr>
              <w:t xml:space="preserve"> (2017), set out to review all the theoretical models based around sports participation in the present day in order to determine the relevance of these models and see if the same trends still emerge. Among Green’s (2005) sports development model, “The SLOTH framework” was reviewed which investigates a link between economic factors which could affect sports participation</w:t>
            </w:r>
            <w:r w:rsidR="000C090D" w:rsidRPr="000F10C3">
              <w:rPr>
                <w:rFonts w:ascii="Arial" w:hAnsi="Arial" w:cs="Arial"/>
                <w:sz w:val="24"/>
                <w:szCs w:val="24"/>
              </w:rPr>
              <w:t xml:space="preserve">. The model suggests that the greater your wealth, the greater you care about your health and physical activity. </w:t>
            </w:r>
          </w:p>
          <w:p w:rsidR="003B6986" w:rsidRPr="000F10C3" w:rsidRDefault="000C090D" w:rsidP="000F10C3">
            <w:pPr>
              <w:spacing w:after="200" w:line="480" w:lineRule="auto"/>
              <w:jc w:val="both"/>
              <w:rPr>
                <w:rFonts w:ascii="Arial" w:hAnsi="Arial" w:cs="Arial"/>
                <w:sz w:val="24"/>
                <w:szCs w:val="24"/>
              </w:rPr>
            </w:pPr>
            <w:r w:rsidRPr="000F10C3">
              <w:rPr>
                <w:rFonts w:ascii="Arial" w:hAnsi="Arial" w:cs="Arial"/>
                <w:sz w:val="24"/>
                <w:szCs w:val="24"/>
              </w:rPr>
              <w:t>Similarly an interesting study</w:t>
            </w:r>
            <w:r w:rsidR="00541970" w:rsidRPr="000F10C3">
              <w:rPr>
                <w:rFonts w:ascii="Arial" w:hAnsi="Arial" w:cs="Arial"/>
                <w:sz w:val="24"/>
                <w:szCs w:val="24"/>
              </w:rPr>
              <w:t xml:space="preserve">, from S. </w:t>
            </w:r>
            <w:proofErr w:type="spellStart"/>
            <w:r w:rsidR="00541970" w:rsidRPr="000F10C3">
              <w:rPr>
                <w:rFonts w:ascii="Arial" w:hAnsi="Arial" w:cs="Arial"/>
                <w:sz w:val="24"/>
                <w:szCs w:val="24"/>
              </w:rPr>
              <w:t>Grima</w:t>
            </w:r>
            <w:proofErr w:type="spellEnd"/>
            <w:r w:rsidR="00541970" w:rsidRPr="000F10C3">
              <w:rPr>
                <w:rFonts w:ascii="Arial" w:hAnsi="Arial" w:cs="Arial"/>
                <w:sz w:val="24"/>
                <w:szCs w:val="24"/>
              </w:rPr>
              <w:t xml:space="preserve"> (2017),</w:t>
            </w:r>
            <w:r w:rsidRPr="000F10C3">
              <w:rPr>
                <w:rFonts w:ascii="Arial" w:hAnsi="Arial" w:cs="Arial"/>
                <w:sz w:val="24"/>
                <w:szCs w:val="24"/>
              </w:rPr>
              <w:t xml:space="preserve"> </w:t>
            </w:r>
            <w:r w:rsidR="00541970" w:rsidRPr="000F10C3">
              <w:rPr>
                <w:rFonts w:ascii="Arial" w:hAnsi="Arial" w:cs="Arial"/>
                <w:sz w:val="24"/>
                <w:szCs w:val="24"/>
              </w:rPr>
              <w:t>‘</w:t>
            </w:r>
            <w:r w:rsidR="007650BA">
              <w:rPr>
                <w:rFonts w:ascii="Arial" w:hAnsi="Arial" w:cs="Arial"/>
                <w:sz w:val="24"/>
                <w:szCs w:val="24"/>
              </w:rPr>
              <w:t>A</w:t>
            </w:r>
            <w:r w:rsidRPr="000F10C3">
              <w:rPr>
                <w:rFonts w:ascii="Arial" w:hAnsi="Arial" w:cs="Arial"/>
                <w:sz w:val="24"/>
                <w:szCs w:val="24"/>
              </w:rPr>
              <w:t>ccess to different sports</w:t>
            </w:r>
            <w:r w:rsidR="00541970" w:rsidRPr="000F10C3">
              <w:rPr>
                <w:rFonts w:ascii="Arial" w:hAnsi="Arial" w:cs="Arial"/>
                <w:sz w:val="24"/>
                <w:szCs w:val="24"/>
              </w:rPr>
              <w:t>’</w:t>
            </w:r>
            <w:r w:rsidRPr="000F10C3">
              <w:rPr>
                <w:rFonts w:ascii="Arial" w:hAnsi="Arial" w:cs="Arial"/>
                <w:sz w:val="24"/>
                <w:szCs w:val="24"/>
              </w:rPr>
              <w:t xml:space="preserve"> generated interesting feedback as older people</w:t>
            </w:r>
            <w:r w:rsidR="007650BA">
              <w:rPr>
                <w:rFonts w:ascii="Arial" w:hAnsi="Arial" w:cs="Arial"/>
                <w:sz w:val="24"/>
                <w:szCs w:val="24"/>
              </w:rPr>
              <w:t xml:space="preserve"> tended to participate more in w</w:t>
            </w:r>
            <w:r w:rsidRPr="000F10C3">
              <w:rPr>
                <w:rFonts w:ascii="Arial" w:hAnsi="Arial" w:cs="Arial"/>
                <w:sz w:val="24"/>
                <w:szCs w:val="24"/>
              </w:rPr>
              <w:t>alking, running and cycling</w:t>
            </w:r>
            <w:r w:rsidR="007650BA">
              <w:rPr>
                <w:rFonts w:ascii="Arial" w:hAnsi="Arial" w:cs="Arial"/>
                <w:sz w:val="24"/>
                <w:szCs w:val="24"/>
              </w:rPr>
              <w:t xml:space="preserve"> </w:t>
            </w:r>
            <w:r w:rsidRPr="000F10C3">
              <w:rPr>
                <w:rFonts w:ascii="Arial" w:hAnsi="Arial" w:cs="Arial"/>
                <w:sz w:val="24"/>
                <w:szCs w:val="24"/>
              </w:rPr>
              <w:t xml:space="preserve">whilst it was evident there were much more opportunities arising for more rigorous sports like football and rugby. </w:t>
            </w:r>
            <w:r w:rsidR="007650BA">
              <w:rPr>
                <w:rFonts w:ascii="Arial" w:hAnsi="Arial" w:cs="Arial"/>
                <w:sz w:val="24"/>
                <w:szCs w:val="24"/>
              </w:rPr>
              <w:t xml:space="preserve">However adults were less likely to participate in these rigorous sports in fear of injury and there were less opportunities to join running or cycling clubs due to these not being ‘team sports’. </w:t>
            </w:r>
            <w:r w:rsidRPr="000F10C3">
              <w:rPr>
                <w:rFonts w:ascii="Arial" w:hAnsi="Arial" w:cs="Arial"/>
                <w:sz w:val="24"/>
                <w:szCs w:val="24"/>
              </w:rPr>
              <w:t>This lack of opportunity could be a big determining factor of these lower levels of sports participation.</w:t>
            </w:r>
          </w:p>
          <w:p w:rsidR="008E6F45" w:rsidRDefault="008E6F45" w:rsidP="000F10C3">
            <w:pPr>
              <w:spacing w:after="200" w:line="480" w:lineRule="auto"/>
              <w:jc w:val="both"/>
              <w:rPr>
                <w:rFonts w:ascii="Arial" w:hAnsi="Arial" w:cs="Arial"/>
                <w:sz w:val="24"/>
                <w:szCs w:val="24"/>
              </w:rPr>
            </w:pPr>
          </w:p>
          <w:p w:rsidR="002D7159" w:rsidRPr="002D7159" w:rsidRDefault="002D7159" w:rsidP="002D7159">
            <w:pPr>
              <w:spacing w:after="200" w:line="480" w:lineRule="auto"/>
              <w:jc w:val="both"/>
              <w:rPr>
                <w:rFonts w:ascii="Arial" w:hAnsi="Arial" w:cs="Arial"/>
                <w:sz w:val="24"/>
                <w:szCs w:val="24"/>
                <w:u w:val="single"/>
              </w:rPr>
            </w:pPr>
            <w:r>
              <w:rPr>
                <w:rFonts w:ascii="Arial" w:hAnsi="Arial" w:cs="Arial"/>
                <w:sz w:val="24"/>
                <w:szCs w:val="24"/>
              </w:rPr>
              <w:t>A multilevel i</w:t>
            </w:r>
            <w:r w:rsidRPr="002D7159">
              <w:rPr>
                <w:rFonts w:ascii="Arial" w:hAnsi="Arial" w:cs="Arial"/>
                <w:sz w:val="24"/>
                <w:szCs w:val="24"/>
              </w:rPr>
              <w:t>nvest</w:t>
            </w:r>
            <w:r>
              <w:rPr>
                <w:rFonts w:ascii="Arial" w:hAnsi="Arial" w:cs="Arial"/>
                <w:sz w:val="24"/>
                <w:szCs w:val="24"/>
              </w:rPr>
              <w:t>igation of individual and s</w:t>
            </w:r>
            <w:r w:rsidRPr="002D7159">
              <w:rPr>
                <w:rFonts w:ascii="Arial" w:hAnsi="Arial" w:cs="Arial"/>
                <w:sz w:val="24"/>
                <w:szCs w:val="24"/>
              </w:rPr>
              <w:t>yst</w:t>
            </w:r>
            <w:r>
              <w:rPr>
                <w:rFonts w:ascii="Arial" w:hAnsi="Arial" w:cs="Arial"/>
                <w:sz w:val="24"/>
                <w:szCs w:val="24"/>
              </w:rPr>
              <w:t>emic influences on adult sport p</w:t>
            </w:r>
            <w:r w:rsidRPr="002D7159">
              <w:rPr>
                <w:rFonts w:ascii="Arial" w:hAnsi="Arial" w:cs="Arial"/>
                <w:sz w:val="24"/>
                <w:szCs w:val="24"/>
              </w:rPr>
              <w:t>articipation</w:t>
            </w:r>
            <w:r>
              <w:rPr>
                <w:rFonts w:ascii="Arial" w:hAnsi="Arial" w:cs="Arial"/>
                <w:sz w:val="24"/>
                <w:szCs w:val="24"/>
              </w:rPr>
              <w:t xml:space="preserve"> </w:t>
            </w:r>
            <w:r w:rsidRPr="000F10C3">
              <w:rPr>
                <w:rFonts w:ascii="Arial" w:hAnsi="Arial" w:cs="Arial"/>
                <w:sz w:val="24"/>
                <w:szCs w:val="24"/>
              </w:rPr>
              <w:t xml:space="preserve">using stages from Green’s (2005) sport development theoretical model aimed to discover the numerous factors affecting adult sports participation levels. </w:t>
            </w:r>
          </w:p>
          <w:p w:rsidR="002D7159" w:rsidRPr="000F10C3" w:rsidRDefault="002D7159" w:rsidP="002D7159">
            <w:pPr>
              <w:spacing w:after="200" w:line="480" w:lineRule="auto"/>
              <w:jc w:val="both"/>
              <w:rPr>
                <w:rFonts w:ascii="Arial" w:hAnsi="Arial" w:cs="Arial"/>
                <w:sz w:val="24"/>
                <w:szCs w:val="24"/>
              </w:rPr>
            </w:pPr>
            <w:r w:rsidRPr="000817DA">
              <w:rPr>
                <w:rFonts w:ascii="Arial" w:hAnsi="Arial" w:cs="Arial"/>
                <w:sz w:val="24"/>
                <w:szCs w:val="24"/>
              </w:rPr>
              <w:t>Using online focus groups asking open ended questions</w:t>
            </w:r>
            <w:r w:rsidR="000817DA" w:rsidRPr="000817DA">
              <w:rPr>
                <w:rFonts w:ascii="Arial" w:hAnsi="Arial" w:cs="Arial"/>
                <w:sz w:val="24"/>
                <w:szCs w:val="24"/>
              </w:rPr>
              <w:t>,</w:t>
            </w:r>
            <w:r w:rsidRPr="000817DA">
              <w:rPr>
                <w:rFonts w:ascii="Arial" w:hAnsi="Arial" w:cs="Arial"/>
                <w:sz w:val="24"/>
                <w:szCs w:val="24"/>
              </w:rPr>
              <w:t xml:space="preserve"> it was discovere</w:t>
            </w:r>
            <w:r w:rsidR="000817DA" w:rsidRPr="000817DA">
              <w:rPr>
                <w:rFonts w:ascii="Arial" w:hAnsi="Arial" w:cs="Arial"/>
                <w:sz w:val="24"/>
                <w:szCs w:val="24"/>
              </w:rPr>
              <w:t>d that the benefits of adult sports participation had</w:t>
            </w:r>
            <w:r w:rsidRPr="000817DA">
              <w:rPr>
                <w:rFonts w:ascii="Arial" w:hAnsi="Arial" w:cs="Arial"/>
                <w:sz w:val="24"/>
                <w:szCs w:val="24"/>
              </w:rPr>
              <w:t xml:space="preserve"> improved</w:t>
            </w:r>
            <w:r w:rsidR="000817DA">
              <w:rPr>
                <w:rFonts w:ascii="Arial" w:hAnsi="Arial" w:cs="Arial"/>
                <w:sz w:val="24"/>
                <w:szCs w:val="24"/>
              </w:rPr>
              <w:t xml:space="preserve"> over time</w:t>
            </w:r>
            <w:r w:rsidRPr="000F10C3">
              <w:rPr>
                <w:rFonts w:ascii="Arial" w:hAnsi="Arial" w:cs="Arial"/>
                <w:sz w:val="24"/>
                <w:szCs w:val="24"/>
              </w:rPr>
              <w:t>. However, this study found overall delivery and accessibility for all should be focused on to improve the social aspect of adult sports participation.</w:t>
            </w:r>
          </w:p>
          <w:p w:rsidR="008E6F45" w:rsidRPr="000F10C3" w:rsidRDefault="008E6F45" w:rsidP="000F10C3">
            <w:pPr>
              <w:spacing w:after="200" w:line="480" w:lineRule="auto"/>
              <w:jc w:val="both"/>
              <w:rPr>
                <w:rFonts w:ascii="Arial" w:hAnsi="Arial" w:cs="Arial"/>
                <w:sz w:val="24"/>
                <w:szCs w:val="24"/>
                <w:u w:val="single"/>
              </w:rPr>
            </w:pPr>
            <w:r w:rsidRPr="000F10C3">
              <w:rPr>
                <w:rFonts w:ascii="Arial" w:hAnsi="Arial" w:cs="Arial"/>
                <w:sz w:val="24"/>
                <w:szCs w:val="24"/>
                <w:u w:val="single"/>
              </w:rPr>
              <w:lastRenderedPageBreak/>
              <w:t>Understanding participation in sport and physical activity among children and adults</w:t>
            </w:r>
          </w:p>
          <w:p w:rsidR="008E6F45" w:rsidRPr="000F10C3" w:rsidRDefault="0058274D" w:rsidP="000F10C3">
            <w:pPr>
              <w:spacing w:after="200" w:line="480" w:lineRule="auto"/>
              <w:jc w:val="both"/>
              <w:rPr>
                <w:rFonts w:ascii="Arial" w:hAnsi="Arial" w:cs="Arial"/>
                <w:sz w:val="24"/>
                <w:szCs w:val="24"/>
              </w:rPr>
            </w:pPr>
            <w:r w:rsidRPr="000F10C3">
              <w:rPr>
                <w:rFonts w:ascii="Arial" w:hAnsi="Arial" w:cs="Arial"/>
                <w:sz w:val="24"/>
                <w:szCs w:val="24"/>
              </w:rPr>
              <w:t xml:space="preserve">Steven </w:t>
            </w:r>
            <w:proofErr w:type="spellStart"/>
            <w:r w:rsidRPr="000F10C3">
              <w:rPr>
                <w:rFonts w:ascii="Arial" w:hAnsi="Arial" w:cs="Arial"/>
                <w:sz w:val="24"/>
                <w:szCs w:val="24"/>
              </w:rPr>
              <w:t>Allender</w:t>
            </w:r>
            <w:r w:rsidR="007653BA" w:rsidRPr="000F10C3">
              <w:rPr>
                <w:rFonts w:ascii="Arial" w:hAnsi="Arial" w:cs="Arial"/>
                <w:sz w:val="24"/>
                <w:szCs w:val="24"/>
              </w:rPr>
              <w:t>’s</w:t>
            </w:r>
            <w:proofErr w:type="spellEnd"/>
            <w:r w:rsidR="007653BA" w:rsidRPr="000F10C3">
              <w:rPr>
                <w:rFonts w:ascii="Arial" w:hAnsi="Arial" w:cs="Arial"/>
                <w:sz w:val="24"/>
                <w:szCs w:val="24"/>
              </w:rPr>
              <w:t xml:space="preserve"> </w:t>
            </w:r>
            <w:r w:rsidR="00E90F58" w:rsidRPr="000F10C3">
              <w:rPr>
                <w:rFonts w:ascii="Arial" w:hAnsi="Arial" w:cs="Arial"/>
                <w:sz w:val="24"/>
                <w:szCs w:val="24"/>
              </w:rPr>
              <w:t>(</w:t>
            </w:r>
            <w:r w:rsidR="007653BA" w:rsidRPr="000F10C3">
              <w:rPr>
                <w:rFonts w:ascii="Arial" w:hAnsi="Arial" w:cs="Arial"/>
                <w:sz w:val="24"/>
                <w:szCs w:val="24"/>
              </w:rPr>
              <w:t>2006</w:t>
            </w:r>
            <w:r w:rsidR="00D474EC" w:rsidRPr="000F10C3">
              <w:rPr>
                <w:rFonts w:ascii="Arial" w:hAnsi="Arial" w:cs="Arial"/>
                <w:sz w:val="24"/>
                <w:szCs w:val="24"/>
              </w:rPr>
              <w:t>)</w:t>
            </w:r>
            <w:r w:rsidR="007653BA" w:rsidRPr="000F10C3">
              <w:rPr>
                <w:rFonts w:ascii="Arial" w:hAnsi="Arial" w:cs="Arial"/>
                <w:sz w:val="24"/>
                <w:szCs w:val="24"/>
              </w:rPr>
              <w:t xml:space="preserve"> review of participation in sport among all ages systematically examines</w:t>
            </w:r>
            <w:r w:rsidR="00D252A9">
              <w:rPr>
                <w:rFonts w:ascii="Arial" w:hAnsi="Arial" w:cs="Arial"/>
                <w:sz w:val="24"/>
                <w:szCs w:val="24"/>
              </w:rPr>
              <w:t xml:space="preserve"> </w:t>
            </w:r>
            <w:r w:rsidR="007653BA" w:rsidRPr="000F10C3">
              <w:rPr>
                <w:rFonts w:ascii="Arial" w:hAnsi="Arial" w:cs="Arial"/>
                <w:sz w:val="24"/>
                <w:szCs w:val="24"/>
              </w:rPr>
              <w:t>previously published papers based upon participation rates in sport</w:t>
            </w:r>
            <w:r w:rsidR="004A653C" w:rsidRPr="000F10C3">
              <w:rPr>
                <w:rFonts w:ascii="Arial" w:hAnsi="Arial" w:cs="Arial"/>
                <w:sz w:val="24"/>
                <w:szCs w:val="24"/>
              </w:rPr>
              <w:t>,</w:t>
            </w:r>
            <w:r w:rsidR="007653BA" w:rsidRPr="000F10C3">
              <w:rPr>
                <w:rFonts w:ascii="Arial" w:hAnsi="Arial" w:cs="Arial"/>
                <w:sz w:val="24"/>
                <w:szCs w:val="24"/>
              </w:rPr>
              <w:t xml:space="preserve"> to determine their experience in sports and the factors </w:t>
            </w:r>
            <w:r w:rsidR="004A653C" w:rsidRPr="000F10C3">
              <w:rPr>
                <w:rFonts w:ascii="Arial" w:hAnsi="Arial" w:cs="Arial"/>
                <w:sz w:val="24"/>
                <w:szCs w:val="24"/>
              </w:rPr>
              <w:t>that hold them back from physical activity. This paper</w:t>
            </w:r>
            <w:r w:rsidR="007E3CE9" w:rsidRPr="000F10C3">
              <w:rPr>
                <w:rFonts w:ascii="Arial" w:hAnsi="Arial" w:cs="Arial"/>
                <w:sz w:val="24"/>
                <w:szCs w:val="24"/>
              </w:rPr>
              <w:t xml:space="preserve"> took an approach to split this review into age categories from ‘Young children’ to ‘Older adults’ to systematically generate more accurate results for barriers holding these ages back. </w:t>
            </w:r>
          </w:p>
          <w:p w:rsidR="007E3CE9" w:rsidRDefault="007E3CE9" w:rsidP="000F10C3">
            <w:pPr>
              <w:spacing w:after="200" w:line="480" w:lineRule="auto"/>
              <w:jc w:val="both"/>
              <w:rPr>
                <w:rFonts w:ascii="Arial" w:hAnsi="Arial" w:cs="Arial"/>
              </w:rPr>
            </w:pPr>
            <w:r w:rsidRPr="000F10C3">
              <w:rPr>
                <w:rFonts w:ascii="Arial" w:hAnsi="Arial" w:cs="Arial"/>
                <w:sz w:val="24"/>
                <w:szCs w:val="24"/>
              </w:rPr>
              <w:t xml:space="preserve">This review discovered </w:t>
            </w:r>
            <w:r w:rsidR="00591AC3" w:rsidRPr="000F10C3">
              <w:rPr>
                <w:rFonts w:ascii="Arial" w:hAnsi="Arial" w:cs="Arial"/>
                <w:sz w:val="24"/>
                <w:szCs w:val="24"/>
              </w:rPr>
              <w:t xml:space="preserve">older adults tend to enjoy the social aspect of sport participation and the benefits of being able to be physically active with their families. </w:t>
            </w:r>
            <w:r w:rsidR="005A78DD" w:rsidRPr="000F10C3">
              <w:rPr>
                <w:rFonts w:ascii="Arial" w:hAnsi="Arial" w:cs="Arial"/>
                <w:sz w:val="24"/>
                <w:szCs w:val="24"/>
              </w:rPr>
              <w:t>This study also discovers</w:t>
            </w:r>
            <w:r w:rsidR="00591AC3" w:rsidRPr="000F10C3">
              <w:rPr>
                <w:rFonts w:ascii="Arial" w:hAnsi="Arial" w:cs="Arial"/>
                <w:sz w:val="24"/>
                <w:szCs w:val="24"/>
              </w:rPr>
              <w:t xml:space="preserve"> that these ageing adults were unsure about how much physical activity </w:t>
            </w:r>
            <w:r w:rsidR="005A78DD" w:rsidRPr="000F10C3">
              <w:rPr>
                <w:rFonts w:ascii="Arial" w:hAnsi="Arial" w:cs="Arial"/>
                <w:sz w:val="24"/>
                <w:szCs w:val="24"/>
              </w:rPr>
              <w:t>they should partake in due to the</w:t>
            </w:r>
            <w:r w:rsidR="00D252A9">
              <w:rPr>
                <w:rFonts w:ascii="Arial" w:hAnsi="Arial" w:cs="Arial"/>
                <w:sz w:val="24"/>
                <w:szCs w:val="24"/>
              </w:rPr>
              <w:t>ir age. It was also shown that c</w:t>
            </w:r>
            <w:r w:rsidR="005A78DD" w:rsidRPr="000F10C3">
              <w:rPr>
                <w:rFonts w:ascii="Arial" w:hAnsi="Arial" w:cs="Arial"/>
                <w:sz w:val="24"/>
                <w:szCs w:val="24"/>
              </w:rPr>
              <w:t>ost and time were some of the biggest barriers for them.</w:t>
            </w:r>
          </w:p>
          <w:p w:rsidR="005A78DD" w:rsidRDefault="005A78DD" w:rsidP="000F10C3">
            <w:pPr>
              <w:spacing w:after="200" w:line="480" w:lineRule="auto"/>
              <w:jc w:val="both"/>
              <w:rPr>
                <w:rFonts w:ascii="Arial" w:hAnsi="Arial" w:cs="Arial"/>
              </w:rPr>
            </w:pPr>
          </w:p>
          <w:p w:rsidR="007E3CE9" w:rsidRPr="008E6F45" w:rsidRDefault="007E3CE9" w:rsidP="000F10C3">
            <w:pPr>
              <w:spacing w:after="200" w:line="480" w:lineRule="auto"/>
              <w:jc w:val="both"/>
              <w:rPr>
                <w:rFonts w:ascii="Arial" w:hAnsi="Arial" w:cs="Arial"/>
              </w:rPr>
            </w:pPr>
          </w:p>
          <w:p w:rsidR="00A1683A" w:rsidRPr="00EB546C" w:rsidRDefault="00A1683A" w:rsidP="000F10C3">
            <w:pPr>
              <w:spacing w:after="200" w:line="480" w:lineRule="auto"/>
              <w:jc w:val="both"/>
              <w:rPr>
                <w:rFonts w:ascii="Arial" w:hAnsi="Arial" w:cs="Arial"/>
              </w:rPr>
            </w:pPr>
          </w:p>
          <w:p w:rsidR="000F777E" w:rsidRPr="000F777E" w:rsidRDefault="000F777E" w:rsidP="000F10C3">
            <w:pPr>
              <w:spacing w:after="200" w:line="480" w:lineRule="auto"/>
              <w:jc w:val="both"/>
              <w:rPr>
                <w:rFonts w:ascii="Arial" w:hAnsi="Arial" w:cs="Arial"/>
                <w:u w:val="single"/>
              </w:rPr>
            </w:pPr>
          </w:p>
          <w:p w:rsidR="00B52F9F" w:rsidRPr="00B52F9F" w:rsidRDefault="00B52F9F" w:rsidP="000F10C3">
            <w:pPr>
              <w:spacing w:after="200" w:line="276" w:lineRule="auto"/>
              <w:jc w:val="both"/>
              <w:rPr>
                <w:rFonts w:ascii="Arial" w:hAnsi="Arial" w:cs="Arial"/>
                <w:b/>
              </w:rPr>
            </w:pPr>
          </w:p>
        </w:tc>
      </w:tr>
    </w:tbl>
    <w:p w:rsidR="0023752D" w:rsidRDefault="0023752D">
      <w:pPr>
        <w:spacing w:after="200" w:line="276" w:lineRule="auto"/>
        <w:rPr>
          <w:rFonts w:ascii="Arial" w:hAnsi="Arial" w:cs="Arial"/>
          <w:b/>
          <w:sz w:val="22"/>
          <w:szCs w:val="22"/>
        </w:rPr>
      </w:pPr>
    </w:p>
    <w:p w:rsidR="0023752D" w:rsidRDefault="0023752D" w:rsidP="0023752D">
      <w:pPr>
        <w:jc w:val="both"/>
        <w:rPr>
          <w:rFonts w:ascii="Arial" w:hAnsi="Arial" w:cs="Arial"/>
          <w:sz w:val="22"/>
          <w:szCs w:val="22"/>
        </w:rPr>
      </w:pPr>
    </w:p>
    <w:p w:rsidR="0023752D" w:rsidRDefault="0023752D" w:rsidP="0023752D">
      <w:pPr>
        <w:jc w:val="both"/>
        <w:rPr>
          <w:rFonts w:ascii="Arial" w:hAnsi="Arial" w:cs="Arial"/>
          <w:sz w:val="22"/>
          <w:szCs w:val="22"/>
        </w:rPr>
      </w:pPr>
    </w:p>
    <w:p w:rsidR="00770DC3" w:rsidRDefault="00770DC3" w:rsidP="0023752D">
      <w:pPr>
        <w:jc w:val="both"/>
        <w:rPr>
          <w:rFonts w:ascii="Arial" w:hAnsi="Arial" w:cs="Arial"/>
          <w:sz w:val="22"/>
          <w:szCs w:val="22"/>
        </w:rPr>
      </w:pPr>
    </w:p>
    <w:p w:rsidR="00770DC3" w:rsidRDefault="00770DC3" w:rsidP="0023752D">
      <w:pPr>
        <w:jc w:val="both"/>
        <w:rPr>
          <w:rFonts w:ascii="Arial" w:hAnsi="Arial" w:cs="Arial"/>
          <w:sz w:val="22"/>
          <w:szCs w:val="22"/>
        </w:rPr>
      </w:pPr>
    </w:p>
    <w:p w:rsidR="00770DC3" w:rsidRDefault="00770DC3" w:rsidP="0023752D">
      <w:pPr>
        <w:spacing w:after="200" w:line="276" w:lineRule="auto"/>
        <w:rPr>
          <w:rFonts w:ascii="Arial" w:hAnsi="Arial" w:cs="Arial"/>
          <w:sz w:val="22"/>
          <w:szCs w:val="22"/>
        </w:rPr>
      </w:pPr>
    </w:p>
    <w:p w:rsidR="000F10C3" w:rsidRDefault="000F10C3" w:rsidP="000F10C3">
      <w:pPr>
        <w:spacing w:after="200" w:line="276" w:lineRule="auto"/>
        <w:rPr>
          <w:rFonts w:ascii="Arial" w:hAnsi="Arial" w:cs="Arial"/>
          <w:b/>
          <w:sz w:val="22"/>
          <w:szCs w:val="22"/>
        </w:rPr>
      </w:pPr>
    </w:p>
    <w:p w:rsidR="0023752D" w:rsidRDefault="004E47D0" w:rsidP="0023752D">
      <w:pPr>
        <w:spacing w:after="200" w:line="276" w:lineRule="auto"/>
        <w:rPr>
          <w:rFonts w:ascii="Arial" w:hAnsi="Arial" w:cs="Arial"/>
          <w:b/>
          <w:sz w:val="22"/>
          <w:szCs w:val="22"/>
        </w:rPr>
      </w:pPr>
      <w:r>
        <w:rPr>
          <w:rFonts w:ascii="Arial" w:hAnsi="Arial" w:cs="Arial"/>
          <w:sz w:val="22"/>
          <w:szCs w:val="22"/>
        </w:rPr>
        <w:lastRenderedPageBreak/>
        <w:t xml:space="preserve">Literature </w:t>
      </w:r>
      <w:r w:rsidR="00770DC3" w:rsidRPr="00770DC3">
        <w:rPr>
          <w:rFonts w:ascii="Arial" w:hAnsi="Arial" w:cs="Arial"/>
          <w:sz w:val="22"/>
          <w:szCs w:val="22"/>
        </w:rPr>
        <w:t>Conclusion</w:t>
      </w:r>
      <w:r w:rsidR="00770DC3">
        <w:rPr>
          <w:rFonts w:ascii="Arial" w:hAnsi="Arial" w:cs="Arial"/>
          <w:sz w:val="22"/>
          <w:szCs w:val="22"/>
        </w:rPr>
        <w:t xml:space="preserve"> </w:t>
      </w:r>
    </w:p>
    <w:tbl>
      <w:tblPr>
        <w:tblStyle w:val="TableGrid"/>
        <w:tblW w:w="9511" w:type="dxa"/>
        <w:tblLook w:val="04A0"/>
      </w:tblPr>
      <w:tblGrid>
        <w:gridCol w:w="9511"/>
      </w:tblGrid>
      <w:tr w:rsidR="0023752D" w:rsidTr="00073543">
        <w:trPr>
          <w:trHeight w:val="11309"/>
        </w:trPr>
        <w:tc>
          <w:tcPr>
            <w:tcW w:w="9511" w:type="dxa"/>
          </w:tcPr>
          <w:p w:rsidR="00446700" w:rsidRPr="000F10C3" w:rsidRDefault="00606964" w:rsidP="009C28CB">
            <w:pPr>
              <w:spacing w:after="200" w:line="480" w:lineRule="auto"/>
              <w:rPr>
                <w:rFonts w:ascii="Arial" w:hAnsi="Arial" w:cs="Arial"/>
                <w:sz w:val="24"/>
                <w:szCs w:val="24"/>
              </w:rPr>
            </w:pPr>
            <w:r>
              <w:rPr>
                <w:rFonts w:ascii="Arial" w:hAnsi="Arial" w:cs="Arial"/>
                <w:sz w:val="24"/>
                <w:szCs w:val="24"/>
              </w:rPr>
              <w:t>Due to the</w:t>
            </w:r>
            <w:r w:rsidR="00E82FAD" w:rsidRPr="000F10C3">
              <w:rPr>
                <w:rFonts w:ascii="Arial" w:hAnsi="Arial" w:cs="Arial"/>
                <w:sz w:val="24"/>
                <w:szCs w:val="24"/>
              </w:rPr>
              <w:t xml:space="preserve"> strong coherent links between the aims and objectives, </w:t>
            </w:r>
            <w:r w:rsidR="009C28CB" w:rsidRPr="000F10C3">
              <w:rPr>
                <w:rFonts w:ascii="Arial" w:hAnsi="Arial" w:cs="Arial"/>
                <w:sz w:val="24"/>
                <w:szCs w:val="24"/>
              </w:rPr>
              <w:t>evidence to support the research behind this project</w:t>
            </w:r>
            <w:r>
              <w:rPr>
                <w:rFonts w:ascii="Arial" w:hAnsi="Arial" w:cs="Arial"/>
                <w:sz w:val="24"/>
                <w:szCs w:val="24"/>
              </w:rPr>
              <w:t xml:space="preserve"> was easy to find</w:t>
            </w:r>
            <w:r w:rsidR="009C28CB" w:rsidRPr="000F10C3">
              <w:rPr>
                <w:rFonts w:ascii="Arial" w:hAnsi="Arial" w:cs="Arial"/>
                <w:sz w:val="24"/>
                <w:szCs w:val="24"/>
              </w:rPr>
              <w:t xml:space="preserve">. </w:t>
            </w:r>
            <w:r w:rsidR="000E05A7" w:rsidRPr="000F10C3">
              <w:rPr>
                <w:rFonts w:ascii="Arial" w:hAnsi="Arial" w:cs="Arial"/>
                <w:sz w:val="24"/>
                <w:szCs w:val="24"/>
              </w:rPr>
              <w:t xml:space="preserve">From this review there are numerous points to </w:t>
            </w:r>
            <w:r>
              <w:rPr>
                <w:rFonts w:ascii="Arial" w:hAnsi="Arial" w:cs="Arial"/>
                <w:sz w:val="24"/>
                <w:szCs w:val="24"/>
              </w:rPr>
              <w:t>establish barriers</w:t>
            </w:r>
            <w:r w:rsidR="000E05A7" w:rsidRPr="000F10C3">
              <w:rPr>
                <w:rFonts w:ascii="Arial" w:hAnsi="Arial" w:cs="Arial"/>
                <w:sz w:val="24"/>
                <w:szCs w:val="24"/>
              </w:rPr>
              <w:t xml:space="preserve"> </w:t>
            </w:r>
            <w:r w:rsidR="00D252A9">
              <w:rPr>
                <w:rFonts w:ascii="Arial" w:hAnsi="Arial" w:cs="Arial"/>
                <w:sz w:val="24"/>
                <w:szCs w:val="24"/>
              </w:rPr>
              <w:t xml:space="preserve">to </w:t>
            </w:r>
            <w:r w:rsidR="000E05A7" w:rsidRPr="000F10C3">
              <w:rPr>
                <w:rFonts w:ascii="Arial" w:hAnsi="Arial" w:cs="Arial"/>
                <w:sz w:val="24"/>
                <w:szCs w:val="24"/>
              </w:rPr>
              <w:t>sports participation among middle aged adults</w:t>
            </w:r>
            <w:r>
              <w:rPr>
                <w:rFonts w:ascii="Arial" w:hAnsi="Arial" w:cs="Arial"/>
                <w:sz w:val="24"/>
                <w:szCs w:val="24"/>
              </w:rPr>
              <w:t xml:space="preserve"> and their current lack of participation in sport</w:t>
            </w:r>
            <w:r w:rsidR="000E05A7" w:rsidRPr="000F10C3">
              <w:rPr>
                <w:rFonts w:ascii="Arial" w:hAnsi="Arial" w:cs="Arial"/>
                <w:sz w:val="24"/>
                <w:szCs w:val="24"/>
              </w:rPr>
              <w:t xml:space="preserve">. </w:t>
            </w:r>
          </w:p>
          <w:p w:rsidR="00446700" w:rsidRPr="000F10C3" w:rsidRDefault="00446700" w:rsidP="009C28CB">
            <w:pPr>
              <w:spacing w:after="200" w:line="480" w:lineRule="auto"/>
              <w:rPr>
                <w:rFonts w:ascii="Arial" w:hAnsi="Arial" w:cs="Arial"/>
                <w:sz w:val="24"/>
                <w:szCs w:val="24"/>
              </w:rPr>
            </w:pPr>
            <w:r w:rsidRPr="000F10C3">
              <w:rPr>
                <w:rFonts w:ascii="Arial" w:hAnsi="Arial" w:cs="Arial"/>
                <w:sz w:val="24"/>
                <w:szCs w:val="24"/>
              </w:rPr>
              <w:t xml:space="preserve">The numerous papers such as </w:t>
            </w:r>
            <w:proofErr w:type="spellStart"/>
            <w:r w:rsidRPr="000F10C3">
              <w:rPr>
                <w:rFonts w:ascii="Arial" w:hAnsi="Arial" w:cs="Arial"/>
                <w:sz w:val="24"/>
                <w:szCs w:val="24"/>
              </w:rPr>
              <w:t>Allender’s</w:t>
            </w:r>
            <w:proofErr w:type="spellEnd"/>
            <w:r w:rsidRPr="000F10C3">
              <w:rPr>
                <w:rFonts w:ascii="Arial" w:hAnsi="Arial" w:cs="Arial"/>
                <w:sz w:val="24"/>
                <w:szCs w:val="24"/>
              </w:rPr>
              <w:t xml:space="preserve"> (2006) and Green’s (2005) model  provide supporting evidence that different theories and studies provide differing results in reasoning behind sports participation. It is clearly shown that participation rates fluctuate over the years with Sports Wales</w:t>
            </w:r>
            <w:r w:rsidR="00D252A9">
              <w:rPr>
                <w:rFonts w:ascii="Arial" w:hAnsi="Arial" w:cs="Arial"/>
                <w:sz w:val="24"/>
                <w:szCs w:val="24"/>
              </w:rPr>
              <w:t xml:space="preserve"> (2018) and Sports England (2017</w:t>
            </w:r>
            <w:r w:rsidRPr="000F10C3">
              <w:rPr>
                <w:rFonts w:ascii="Arial" w:hAnsi="Arial" w:cs="Arial"/>
                <w:sz w:val="24"/>
                <w:szCs w:val="24"/>
              </w:rPr>
              <w:t>) both giving varied rates of participation over the years. As these studi</w:t>
            </w:r>
            <w:r w:rsidR="00606964">
              <w:rPr>
                <w:rFonts w:ascii="Arial" w:hAnsi="Arial" w:cs="Arial"/>
                <w:sz w:val="24"/>
                <w:szCs w:val="24"/>
              </w:rPr>
              <w:t>es quantify evidence adversely</w:t>
            </w:r>
            <w:r w:rsidRPr="000F10C3">
              <w:rPr>
                <w:rFonts w:ascii="Arial" w:hAnsi="Arial" w:cs="Arial"/>
                <w:sz w:val="24"/>
                <w:szCs w:val="24"/>
              </w:rPr>
              <w:t xml:space="preserve"> at different times it could be plausible to say that the factors motivating people to participate in sport have changed over the years. </w:t>
            </w:r>
          </w:p>
          <w:p w:rsidR="00E90F58" w:rsidRPr="000F10C3" w:rsidRDefault="00446700" w:rsidP="009C28CB">
            <w:pPr>
              <w:spacing w:after="200" w:line="480" w:lineRule="auto"/>
              <w:rPr>
                <w:rFonts w:ascii="Arial" w:hAnsi="Arial" w:cs="Arial"/>
                <w:sz w:val="24"/>
                <w:szCs w:val="24"/>
              </w:rPr>
            </w:pPr>
            <w:r w:rsidRPr="000F10C3">
              <w:rPr>
                <w:rFonts w:ascii="Arial" w:hAnsi="Arial" w:cs="Arial"/>
                <w:sz w:val="24"/>
                <w:szCs w:val="24"/>
              </w:rPr>
              <w:t>When dealing with the barriers b</w:t>
            </w:r>
            <w:r w:rsidR="00606964">
              <w:rPr>
                <w:rFonts w:ascii="Arial" w:hAnsi="Arial" w:cs="Arial"/>
                <w:sz w:val="24"/>
                <w:szCs w:val="24"/>
              </w:rPr>
              <w:t>ehind sports participation a considerable amount</w:t>
            </w:r>
            <w:r w:rsidRPr="000F10C3">
              <w:rPr>
                <w:rFonts w:ascii="Arial" w:hAnsi="Arial" w:cs="Arial"/>
                <w:sz w:val="24"/>
                <w:szCs w:val="24"/>
              </w:rPr>
              <w:t xml:space="preserve"> of similar evidence was provided over the multiple studies looked at in this project. Data collected from Sports Wales (2018) and </w:t>
            </w:r>
            <w:r w:rsidR="00E90F58" w:rsidRPr="000F10C3">
              <w:rPr>
                <w:rFonts w:ascii="Arial" w:hAnsi="Arial" w:cs="Arial"/>
                <w:sz w:val="24"/>
                <w:szCs w:val="24"/>
              </w:rPr>
              <w:t xml:space="preserve">M. Andrews (2015) show </w:t>
            </w:r>
            <w:r w:rsidR="00606964">
              <w:rPr>
                <w:rFonts w:ascii="Arial" w:hAnsi="Arial" w:cs="Arial"/>
                <w:sz w:val="24"/>
                <w:szCs w:val="24"/>
              </w:rPr>
              <w:t>that major barriers preventing s</w:t>
            </w:r>
            <w:r w:rsidR="00E90F58" w:rsidRPr="000F10C3">
              <w:rPr>
                <w:rFonts w:ascii="Arial" w:hAnsi="Arial" w:cs="Arial"/>
                <w:sz w:val="24"/>
                <w:szCs w:val="24"/>
              </w:rPr>
              <w:t xml:space="preserve">ports participation </w:t>
            </w:r>
            <w:r w:rsidR="00D252A9">
              <w:rPr>
                <w:rFonts w:ascii="Arial" w:hAnsi="Arial" w:cs="Arial"/>
                <w:sz w:val="24"/>
                <w:szCs w:val="24"/>
              </w:rPr>
              <w:t xml:space="preserve">is </w:t>
            </w:r>
            <w:r w:rsidR="00E90F58" w:rsidRPr="000F10C3">
              <w:rPr>
                <w:rFonts w:ascii="Arial" w:hAnsi="Arial" w:cs="Arial"/>
                <w:sz w:val="24"/>
                <w:szCs w:val="24"/>
              </w:rPr>
              <w:t>link</w:t>
            </w:r>
            <w:r w:rsidR="00D252A9">
              <w:rPr>
                <w:rFonts w:ascii="Arial" w:hAnsi="Arial" w:cs="Arial"/>
                <w:sz w:val="24"/>
                <w:szCs w:val="24"/>
              </w:rPr>
              <w:t xml:space="preserve">ed </w:t>
            </w:r>
            <w:r w:rsidR="008028CD">
              <w:rPr>
                <w:rFonts w:ascii="Arial" w:hAnsi="Arial" w:cs="Arial"/>
                <w:sz w:val="24"/>
                <w:szCs w:val="24"/>
              </w:rPr>
              <w:t>to</w:t>
            </w:r>
            <w:r w:rsidR="00E90F58" w:rsidRPr="000F10C3">
              <w:rPr>
                <w:rFonts w:ascii="Arial" w:hAnsi="Arial" w:cs="Arial"/>
                <w:sz w:val="24"/>
                <w:szCs w:val="24"/>
              </w:rPr>
              <w:t xml:space="preserve"> time constraints such as family and work </w:t>
            </w:r>
            <w:r w:rsidR="008028CD">
              <w:rPr>
                <w:rFonts w:ascii="Arial" w:hAnsi="Arial" w:cs="Arial"/>
                <w:sz w:val="24"/>
                <w:szCs w:val="24"/>
              </w:rPr>
              <w:t>commitments</w:t>
            </w:r>
            <w:r w:rsidR="00E90F58" w:rsidRPr="000F10C3">
              <w:rPr>
                <w:rFonts w:ascii="Arial" w:hAnsi="Arial" w:cs="Arial"/>
                <w:sz w:val="24"/>
                <w:szCs w:val="24"/>
              </w:rPr>
              <w:t xml:space="preserve">. </w:t>
            </w:r>
          </w:p>
          <w:p w:rsidR="00446700" w:rsidRPr="000F10C3" w:rsidRDefault="00E90F58" w:rsidP="009C28CB">
            <w:pPr>
              <w:spacing w:after="200" w:line="480" w:lineRule="auto"/>
              <w:rPr>
                <w:rFonts w:ascii="Arial" w:hAnsi="Arial" w:cs="Arial"/>
                <w:sz w:val="24"/>
                <w:szCs w:val="24"/>
              </w:rPr>
            </w:pPr>
            <w:r w:rsidRPr="000F10C3">
              <w:rPr>
                <w:rFonts w:ascii="Arial" w:hAnsi="Arial" w:cs="Arial"/>
                <w:sz w:val="24"/>
                <w:szCs w:val="24"/>
              </w:rPr>
              <w:t xml:space="preserve">Another major barrier discovered was ageing expectation, which links well with people already feeling too unfit to workout. M. Andrews </w:t>
            </w:r>
            <w:r w:rsidR="008028CD">
              <w:rPr>
                <w:rFonts w:ascii="Arial" w:hAnsi="Arial" w:cs="Arial"/>
                <w:sz w:val="24"/>
                <w:szCs w:val="24"/>
              </w:rPr>
              <w:t xml:space="preserve">(2015) </w:t>
            </w:r>
            <w:r w:rsidRPr="000F10C3">
              <w:rPr>
                <w:rFonts w:ascii="Arial" w:hAnsi="Arial" w:cs="Arial"/>
                <w:sz w:val="24"/>
                <w:szCs w:val="24"/>
              </w:rPr>
              <w:t xml:space="preserve">study showed that people who already were not taking care of themselves were less physically active and on the other side of the spectrum people who were already unfit didn’t feel like they were fit enough to partake in physical activity. </w:t>
            </w:r>
          </w:p>
          <w:p w:rsidR="0023752D" w:rsidRPr="00E82FAD" w:rsidRDefault="00E90F58" w:rsidP="000F10C3">
            <w:pPr>
              <w:spacing w:after="200" w:line="480" w:lineRule="auto"/>
              <w:rPr>
                <w:rFonts w:ascii="Arial" w:hAnsi="Arial" w:cs="Arial"/>
              </w:rPr>
            </w:pPr>
            <w:r w:rsidRPr="000F10C3">
              <w:rPr>
                <w:rFonts w:ascii="Arial" w:hAnsi="Arial" w:cs="Arial"/>
                <w:sz w:val="24"/>
                <w:szCs w:val="24"/>
              </w:rPr>
              <w:t xml:space="preserve">From this study going forward it seems pretty clear that rather than breaking down </w:t>
            </w:r>
            <w:r w:rsidRPr="000F10C3">
              <w:rPr>
                <w:rFonts w:ascii="Arial" w:hAnsi="Arial" w:cs="Arial"/>
                <w:sz w:val="24"/>
                <w:szCs w:val="24"/>
              </w:rPr>
              <w:lastRenderedPageBreak/>
              <w:t>barriers, extra motivating factors need to be put in place to encourage physical activity among all ages. People need to b</w:t>
            </w:r>
            <w:r w:rsidR="00606964">
              <w:rPr>
                <w:rFonts w:ascii="Arial" w:hAnsi="Arial" w:cs="Arial"/>
                <w:sz w:val="24"/>
                <w:szCs w:val="24"/>
              </w:rPr>
              <w:t>e aware that being unfit, should</w:t>
            </w:r>
            <w:r w:rsidRPr="000F10C3">
              <w:rPr>
                <w:rFonts w:ascii="Arial" w:hAnsi="Arial" w:cs="Arial"/>
                <w:sz w:val="24"/>
                <w:szCs w:val="24"/>
              </w:rPr>
              <w:t xml:space="preserve"> motivate them to become healthier and not hold them back from an e</w:t>
            </w:r>
            <w:r w:rsidR="00BF1D73">
              <w:rPr>
                <w:rFonts w:ascii="Arial" w:hAnsi="Arial" w:cs="Arial"/>
                <w:sz w:val="24"/>
                <w:szCs w:val="24"/>
              </w:rPr>
              <w:t>njoyable healthy lifestyle</w:t>
            </w:r>
            <w:r w:rsidRPr="000F10C3">
              <w:rPr>
                <w:rFonts w:ascii="Arial" w:hAnsi="Arial" w:cs="Arial"/>
                <w:sz w:val="24"/>
                <w:szCs w:val="24"/>
              </w:rPr>
              <w:t xml:space="preserve"> according to G. </w:t>
            </w:r>
            <w:proofErr w:type="spellStart"/>
            <w:r w:rsidRPr="000F10C3">
              <w:rPr>
                <w:rFonts w:ascii="Arial" w:hAnsi="Arial" w:cs="Arial"/>
                <w:sz w:val="24"/>
                <w:szCs w:val="24"/>
              </w:rPr>
              <w:t>Badicu</w:t>
            </w:r>
            <w:proofErr w:type="spellEnd"/>
            <w:r w:rsidRPr="000F10C3">
              <w:rPr>
                <w:rFonts w:ascii="Arial" w:hAnsi="Arial" w:cs="Arial"/>
                <w:sz w:val="24"/>
                <w:szCs w:val="24"/>
              </w:rPr>
              <w:t xml:space="preserve"> (2017), increased</w:t>
            </w:r>
            <w:r w:rsidR="008028CD">
              <w:rPr>
                <w:rFonts w:ascii="Arial" w:hAnsi="Arial" w:cs="Arial"/>
                <w:sz w:val="24"/>
                <w:szCs w:val="24"/>
              </w:rPr>
              <w:t xml:space="preserve"> physical activity is linked to</w:t>
            </w:r>
            <w:r w:rsidRPr="000F10C3">
              <w:rPr>
                <w:rFonts w:ascii="Arial" w:hAnsi="Arial" w:cs="Arial"/>
                <w:sz w:val="24"/>
                <w:szCs w:val="24"/>
              </w:rPr>
              <w:t xml:space="preserve"> a better and longer life which can encourage people around them to follow their path.</w:t>
            </w:r>
            <w:r w:rsidR="0075592B">
              <w:rPr>
                <w:rFonts w:ascii="Arial" w:hAnsi="Arial" w:cs="Arial"/>
                <w:sz w:val="24"/>
                <w:szCs w:val="24"/>
              </w:rPr>
              <w:t xml:space="preserve"> By people viewing exercise in a more positive or important light it will encourage more people to exercise.</w:t>
            </w:r>
          </w:p>
        </w:tc>
      </w:tr>
    </w:tbl>
    <w:p w:rsidR="000F10C3" w:rsidRDefault="000F10C3" w:rsidP="004E47D0">
      <w:pPr>
        <w:spacing w:after="200" w:line="276" w:lineRule="auto"/>
        <w:rPr>
          <w:rFonts w:ascii="Arial" w:hAnsi="Arial" w:cs="Arial"/>
          <w:sz w:val="22"/>
          <w:szCs w:val="22"/>
        </w:rPr>
      </w:pPr>
    </w:p>
    <w:p w:rsidR="000F10C3" w:rsidRDefault="000F10C3" w:rsidP="004E47D0">
      <w:pPr>
        <w:spacing w:after="200" w:line="276" w:lineRule="auto"/>
        <w:rPr>
          <w:rFonts w:ascii="Arial" w:hAnsi="Arial" w:cs="Arial"/>
          <w:sz w:val="22"/>
          <w:szCs w:val="22"/>
        </w:rPr>
      </w:pPr>
    </w:p>
    <w:p w:rsidR="000F10C3" w:rsidRDefault="000F10C3" w:rsidP="004E47D0">
      <w:pPr>
        <w:spacing w:after="200" w:line="276" w:lineRule="auto"/>
        <w:rPr>
          <w:rFonts w:ascii="Arial" w:hAnsi="Arial" w:cs="Arial"/>
          <w:sz w:val="22"/>
          <w:szCs w:val="22"/>
        </w:rPr>
      </w:pPr>
    </w:p>
    <w:p w:rsidR="000F10C3" w:rsidRDefault="000F10C3" w:rsidP="004E47D0">
      <w:pPr>
        <w:spacing w:after="200" w:line="276" w:lineRule="auto"/>
        <w:rPr>
          <w:rFonts w:ascii="Arial" w:hAnsi="Arial" w:cs="Arial"/>
          <w:sz w:val="22"/>
          <w:szCs w:val="22"/>
        </w:rPr>
      </w:pPr>
    </w:p>
    <w:p w:rsidR="000F10C3" w:rsidRDefault="000F10C3" w:rsidP="004E47D0">
      <w:pPr>
        <w:spacing w:after="200" w:line="276" w:lineRule="auto"/>
        <w:rPr>
          <w:rFonts w:ascii="Arial" w:hAnsi="Arial" w:cs="Arial"/>
          <w:sz w:val="22"/>
          <w:szCs w:val="22"/>
        </w:rPr>
      </w:pPr>
    </w:p>
    <w:p w:rsidR="004E47D0" w:rsidRDefault="004E47D0" w:rsidP="004E47D0">
      <w:pPr>
        <w:spacing w:after="200" w:line="276" w:lineRule="auto"/>
        <w:rPr>
          <w:rFonts w:ascii="Arial" w:hAnsi="Arial" w:cs="Arial"/>
          <w:b/>
          <w:sz w:val="22"/>
          <w:szCs w:val="22"/>
        </w:rPr>
      </w:pPr>
      <w:r w:rsidRPr="00770DC3">
        <w:rPr>
          <w:rFonts w:ascii="Arial" w:hAnsi="Arial" w:cs="Arial"/>
          <w:sz w:val="22"/>
          <w:szCs w:val="22"/>
        </w:rPr>
        <w:lastRenderedPageBreak/>
        <w:t>Reference List</w:t>
      </w:r>
      <w:r>
        <w:rPr>
          <w:rFonts w:ascii="Arial" w:hAnsi="Arial" w:cs="Arial"/>
          <w:sz w:val="22"/>
          <w:szCs w:val="22"/>
        </w:rPr>
        <w:t xml:space="preserve"> (use relevant number of pages)</w:t>
      </w:r>
    </w:p>
    <w:tbl>
      <w:tblPr>
        <w:tblStyle w:val="TableGrid"/>
        <w:tblW w:w="9511" w:type="dxa"/>
        <w:tblLook w:val="04A0"/>
      </w:tblPr>
      <w:tblGrid>
        <w:gridCol w:w="9511"/>
      </w:tblGrid>
      <w:tr w:rsidR="00BB2EFC" w:rsidRPr="0026474D" w:rsidTr="00073543">
        <w:trPr>
          <w:trHeight w:val="11309"/>
        </w:trPr>
        <w:tc>
          <w:tcPr>
            <w:tcW w:w="9511" w:type="dxa"/>
          </w:tcPr>
          <w:p w:rsidR="007E0284" w:rsidRPr="0026474D" w:rsidRDefault="007E0284" w:rsidP="007E0284">
            <w:pPr>
              <w:spacing w:after="200" w:line="480" w:lineRule="auto"/>
              <w:rPr>
                <w:rFonts w:ascii="Arial" w:hAnsi="Arial" w:cs="Arial"/>
                <w:sz w:val="24"/>
                <w:szCs w:val="24"/>
              </w:rPr>
            </w:pPr>
            <w:r w:rsidRPr="0026474D">
              <w:rPr>
                <w:rFonts w:ascii="Arial" w:hAnsi="Arial" w:cs="Arial"/>
                <w:sz w:val="24"/>
                <w:szCs w:val="24"/>
              </w:rPr>
              <w:t>Watts,</w:t>
            </w:r>
            <w:r w:rsidR="00391DF1">
              <w:rPr>
                <w:rFonts w:ascii="Arial" w:hAnsi="Arial" w:cs="Arial"/>
                <w:sz w:val="24"/>
                <w:szCs w:val="24"/>
              </w:rPr>
              <w:t xml:space="preserve"> A (2017).</w:t>
            </w:r>
            <w:r w:rsidRPr="0026474D">
              <w:rPr>
                <w:rFonts w:ascii="Arial" w:hAnsi="Arial" w:cs="Arial"/>
                <w:sz w:val="24"/>
                <w:szCs w:val="24"/>
              </w:rPr>
              <w:t xml:space="preserve"> </w:t>
            </w:r>
            <w:r w:rsidRPr="0026474D">
              <w:rPr>
                <w:rFonts w:ascii="Arial" w:hAnsi="Arial" w:cs="Arial"/>
                <w:i/>
                <w:sz w:val="24"/>
                <w:szCs w:val="24"/>
              </w:rPr>
              <w:t>Expectations regarding aging, physical, and physical function in older adults</w:t>
            </w:r>
            <w:r w:rsidR="00391DF1">
              <w:rPr>
                <w:rFonts w:ascii="Arial" w:hAnsi="Arial" w:cs="Arial"/>
                <w:i/>
                <w:sz w:val="24"/>
                <w:szCs w:val="24"/>
              </w:rPr>
              <w:t>.</w:t>
            </w:r>
            <w:r w:rsidRPr="0026474D">
              <w:rPr>
                <w:rFonts w:ascii="Arial" w:hAnsi="Arial" w:cs="Arial"/>
                <w:color w:val="000000"/>
                <w:sz w:val="24"/>
                <w:szCs w:val="24"/>
              </w:rPr>
              <w:t xml:space="preserve"> </w:t>
            </w:r>
            <w:proofErr w:type="spellStart"/>
            <w:r w:rsidR="00A772AC">
              <w:rPr>
                <w:rFonts w:ascii="Arial" w:hAnsi="Arial" w:cs="Arial"/>
                <w:color w:val="000000"/>
                <w:sz w:val="24"/>
                <w:szCs w:val="24"/>
              </w:rPr>
              <w:t>Voulme</w:t>
            </w:r>
            <w:proofErr w:type="spellEnd"/>
            <w:r w:rsidR="00A772AC">
              <w:rPr>
                <w:rFonts w:ascii="Arial" w:hAnsi="Arial" w:cs="Arial"/>
                <w:color w:val="000000"/>
                <w:sz w:val="24"/>
                <w:szCs w:val="24"/>
              </w:rPr>
              <w:t xml:space="preserve"> 3, </w:t>
            </w:r>
            <w:hyperlink r:id="rId15" w:history="1">
              <w:proofErr w:type="spellStart"/>
              <w:r w:rsidRPr="0026474D">
                <w:rPr>
                  <w:rStyle w:val="Hyperlink"/>
                  <w:rFonts w:ascii="Arial" w:hAnsi="Arial" w:cs="Arial"/>
                  <w:color w:val="auto"/>
                  <w:sz w:val="24"/>
                  <w:szCs w:val="24"/>
                  <w:u w:val="none"/>
                </w:rPr>
                <w:t>Gerontol</w:t>
              </w:r>
              <w:proofErr w:type="spellEnd"/>
              <w:r w:rsidRPr="0026474D">
                <w:rPr>
                  <w:rStyle w:val="Hyperlink"/>
                  <w:rFonts w:ascii="Arial" w:hAnsi="Arial" w:cs="Arial"/>
                  <w:color w:val="auto"/>
                  <w:sz w:val="24"/>
                  <w:szCs w:val="24"/>
                  <w:u w:val="none"/>
                </w:rPr>
                <w:t xml:space="preserve"> </w:t>
              </w:r>
              <w:proofErr w:type="spellStart"/>
              <w:r w:rsidRPr="0026474D">
                <w:rPr>
                  <w:rStyle w:val="Hyperlink"/>
                  <w:rFonts w:ascii="Arial" w:hAnsi="Arial" w:cs="Arial"/>
                  <w:color w:val="auto"/>
                  <w:sz w:val="24"/>
                  <w:szCs w:val="24"/>
                  <w:u w:val="none"/>
                </w:rPr>
                <w:t>Geriatr</w:t>
              </w:r>
              <w:proofErr w:type="spellEnd"/>
              <w:r w:rsidRPr="0026474D">
                <w:rPr>
                  <w:rStyle w:val="Hyperlink"/>
                  <w:rFonts w:ascii="Arial" w:hAnsi="Arial" w:cs="Arial"/>
                  <w:color w:val="auto"/>
                  <w:sz w:val="24"/>
                  <w:szCs w:val="24"/>
                  <w:u w:val="none"/>
                </w:rPr>
                <w:t xml:space="preserve"> Med</w:t>
              </w:r>
            </w:hyperlink>
            <w:r w:rsidR="00A772AC">
              <w:rPr>
                <w:rFonts w:ascii="Arial" w:hAnsi="Arial" w:cs="Arial"/>
                <w:sz w:val="24"/>
                <w:szCs w:val="24"/>
              </w:rPr>
              <w:t xml:space="preserve">, </w:t>
            </w:r>
          </w:p>
          <w:p w:rsidR="007E0284" w:rsidRPr="0026474D" w:rsidRDefault="007E0284" w:rsidP="007E0284">
            <w:pPr>
              <w:spacing w:after="200" w:line="480" w:lineRule="auto"/>
              <w:rPr>
                <w:rFonts w:ascii="Arial" w:hAnsi="Arial" w:cs="Arial"/>
                <w:sz w:val="24"/>
                <w:szCs w:val="24"/>
              </w:rPr>
            </w:pPr>
          </w:p>
          <w:p w:rsidR="007E0284" w:rsidRPr="0026474D" w:rsidRDefault="007E0284" w:rsidP="007E0284">
            <w:pPr>
              <w:spacing w:after="200" w:line="480" w:lineRule="auto"/>
              <w:rPr>
                <w:rFonts w:ascii="Arial" w:hAnsi="Arial" w:cs="Arial"/>
                <w:sz w:val="24"/>
                <w:szCs w:val="24"/>
              </w:rPr>
            </w:pPr>
            <w:proofErr w:type="spellStart"/>
            <w:r w:rsidRPr="0026474D">
              <w:rPr>
                <w:rFonts w:ascii="Arial" w:hAnsi="Arial" w:cs="Arial"/>
                <w:sz w:val="24"/>
                <w:szCs w:val="24"/>
              </w:rPr>
              <w:t>Jenkin</w:t>
            </w:r>
            <w:proofErr w:type="spellEnd"/>
            <w:r w:rsidR="00391DF1">
              <w:rPr>
                <w:rFonts w:ascii="Arial" w:hAnsi="Arial" w:cs="Arial"/>
                <w:sz w:val="24"/>
                <w:szCs w:val="24"/>
              </w:rPr>
              <w:t>, R</w:t>
            </w:r>
            <w:r w:rsidRPr="0026474D">
              <w:rPr>
                <w:rFonts w:ascii="Arial" w:hAnsi="Arial" w:cs="Arial"/>
                <w:sz w:val="24"/>
                <w:szCs w:val="24"/>
              </w:rPr>
              <w:t xml:space="preserve"> (2017)</w:t>
            </w:r>
            <w:r w:rsidR="00391DF1">
              <w:rPr>
                <w:rFonts w:ascii="Arial" w:hAnsi="Arial" w:cs="Arial"/>
                <w:sz w:val="24"/>
                <w:szCs w:val="24"/>
              </w:rPr>
              <w:t>.</w:t>
            </w:r>
            <w:r w:rsidRPr="0026474D">
              <w:rPr>
                <w:rFonts w:ascii="Arial" w:hAnsi="Arial" w:cs="Arial"/>
                <w:sz w:val="24"/>
                <w:szCs w:val="24"/>
              </w:rPr>
              <w:t xml:space="preserve"> </w:t>
            </w:r>
            <w:r w:rsidRPr="00A772AC">
              <w:rPr>
                <w:rFonts w:ascii="Arial" w:hAnsi="Arial" w:cs="Arial"/>
                <w:i/>
                <w:sz w:val="24"/>
                <w:szCs w:val="24"/>
              </w:rPr>
              <w:t>Sport and ageing: a systematic review of the determinants and trends of participation in sport for older adults</w:t>
            </w:r>
            <w:r w:rsidR="00391DF1">
              <w:rPr>
                <w:rFonts w:ascii="Arial" w:hAnsi="Arial" w:cs="Arial"/>
                <w:sz w:val="24"/>
                <w:szCs w:val="24"/>
              </w:rPr>
              <w:t>.</w:t>
            </w:r>
            <w:r w:rsidRPr="0026474D">
              <w:rPr>
                <w:rFonts w:ascii="Arial" w:hAnsi="Arial" w:cs="Arial"/>
                <w:sz w:val="24"/>
                <w:szCs w:val="24"/>
              </w:rPr>
              <w:t xml:space="preserve"> BMC Public Health, Australia</w:t>
            </w:r>
          </w:p>
          <w:p w:rsidR="007E0284" w:rsidRPr="0026474D" w:rsidRDefault="007E0284" w:rsidP="007E0284">
            <w:pPr>
              <w:spacing w:after="200" w:line="480" w:lineRule="auto"/>
              <w:rPr>
                <w:rFonts w:ascii="Arial" w:hAnsi="Arial" w:cs="Arial"/>
                <w:sz w:val="24"/>
                <w:szCs w:val="24"/>
              </w:rPr>
            </w:pPr>
          </w:p>
          <w:p w:rsidR="007E0284" w:rsidRPr="0026474D" w:rsidRDefault="007E0284" w:rsidP="007E0284">
            <w:pPr>
              <w:spacing w:after="200" w:line="480" w:lineRule="auto"/>
              <w:rPr>
                <w:rFonts w:ascii="Arial" w:hAnsi="Arial" w:cs="Arial"/>
                <w:sz w:val="24"/>
                <w:szCs w:val="24"/>
              </w:rPr>
            </w:pPr>
            <w:proofErr w:type="spellStart"/>
            <w:r w:rsidRPr="0026474D">
              <w:rPr>
                <w:rFonts w:ascii="Arial" w:hAnsi="Arial" w:cs="Arial"/>
                <w:sz w:val="24"/>
                <w:szCs w:val="24"/>
              </w:rPr>
              <w:t>Jenkin</w:t>
            </w:r>
            <w:proofErr w:type="spellEnd"/>
            <w:r w:rsidR="00391DF1">
              <w:rPr>
                <w:rFonts w:ascii="Arial" w:hAnsi="Arial" w:cs="Arial"/>
                <w:sz w:val="24"/>
                <w:szCs w:val="24"/>
              </w:rPr>
              <w:t xml:space="preserve">, R, Rochelle M. </w:t>
            </w:r>
            <w:proofErr w:type="spellStart"/>
            <w:r w:rsidR="00391DF1">
              <w:rPr>
                <w:rFonts w:ascii="Arial" w:hAnsi="Arial" w:cs="Arial"/>
                <w:sz w:val="24"/>
                <w:szCs w:val="24"/>
              </w:rPr>
              <w:t>Eime</w:t>
            </w:r>
            <w:proofErr w:type="spellEnd"/>
            <w:r w:rsidR="00391DF1">
              <w:rPr>
                <w:rFonts w:ascii="Arial" w:hAnsi="Arial" w:cs="Arial"/>
                <w:sz w:val="24"/>
                <w:szCs w:val="24"/>
              </w:rPr>
              <w:t>,</w:t>
            </w:r>
            <w:r w:rsidRPr="0026474D">
              <w:rPr>
                <w:rFonts w:ascii="Arial" w:hAnsi="Arial" w:cs="Arial"/>
                <w:sz w:val="24"/>
                <w:szCs w:val="24"/>
              </w:rPr>
              <w:t xml:space="preserve"> </w:t>
            </w:r>
            <w:proofErr w:type="spellStart"/>
            <w:r w:rsidRPr="0026474D">
              <w:rPr>
                <w:rFonts w:ascii="Arial" w:hAnsi="Arial" w:cs="Arial"/>
                <w:sz w:val="24"/>
                <w:szCs w:val="24"/>
              </w:rPr>
              <w:t>Westerbeek</w:t>
            </w:r>
            <w:proofErr w:type="spellEnd"/>
            <w:r w:rsidR="00391DF1">
              <w:rPr>
                <w:rFonts w:ascii="Arial" w:hAnsi="Arial" w:cs="Arial"/>
                <w:sz w:val="24"/>
                <w:szCs w:val="24"/>
              </w:rPr>
              <w:t>, H, and</w:t>
            </w:r>
            <w:r w:rsidRPr="0026474D">
              <w:rPr>
                <w:rFonts w:ascii="Arial" w:hAnsi="Arial" w:cs="Arial"/>
                <w:sz w:val="24"/>
                <w:szCs w:val="24"/>
              </w:rPr>
              <w:t xml:space="preserve"> G.Z. van </w:t>
            </w:r>
            <w:proofErr w:type="spellStart"/>
            <w:r w:rsidRPr="0026474D">
              <w:rPr>
                <w:rFonts w:ascii="Arial" w:hAnsi="Arial" w:cs="Arial"/>
                <w:sz w:val="24"/>
                <w:szCs w:val="24"/>
              </w:rPr>
              <w:t>Uffelen</w:t>
            </w:r>
            <w:proofErr w:type="spellEnd"/>
            <w:r w:rsidR="00391DF1">
              <w:rPr>
                <w:rFonts w:ascii="Arial" w:hAnsi="Arial" w:cs="Arial"/>
                <w:sz w:val="24"/>
                <w:szCs w:val="24"/>
              </w:rPr>
              <w:t>, J, (2018).</w:t>
            </w:r>
            <w:r w:rsidRPr="0026474D">
              <w:rPr>
                <w:rFonts w:ascii="Arial" w:hAnsi="Arial" w:cs="Arial"/>
                <w:sz w:val="24"/>
                <w:szCs w:val="24"/>
              </w:rPr>
              <w:t xml:space="preserve"> </w:t>
            </w:r>
            <w:r w:rsidRPr="0026474D">
              <w:rPr>
                <w:rFonts w:ascii="Arial" w:hAnsi="Arial" w:cs="Arial"/>
                <w:i/>
                <w:iCs/>
                <w:sz w:val="24"/>
                <w:szCs w:val="24"/>
              </w:rPr>
              <w:t>Sport for Adults Aged 50+ Years: Part</w:t>
            </w:r>
            <w:r w:rsidR="00391DF1">
              <w:rPr>
                <w:rFonts w:ascii="Arial" w:hAnsi="Arial" w:cs="Arial"/>
                <w:i/>
                <w:iCs/>
                <w:sz w:val="24"/>
                <w:szCs w:val="24"/>
              </w:rPr>
              <w:t>icipation Benefits and Barriers.</w:t>
            </w:r>
            <w:r w:rsidRPr="0026474D">
              <w:rPr>
                <w:rFonts w:ascii="Arial" w:hAnsi="Arial" w:cs="Arial"/>
                <w:i/>
                <w:iCs/>
                <w:sz w:val="24"/>
                <w:szCs w:val="24"/>
              </w:rPr>
              <w:t xml:space="preserve"> </w:t>
            </w:r>
            <w:r w:rsidRPr="0026474D">
              <w:rPr>
                <w:rFonts w:ascii="Arial" w:hAnsi="Arial" w:cs="Arial"/>
                <w:sz w:val="24"/>
                <w:szCs w:val="24"/>
              </w:rPr>
              <w:t>Journal of Aging and Physical Activity, Human Kinetics</w:t>
            </w:r>
          </w:p>
          <w:p w:rsidR="007E0284" w:rsidRPr="0026474D" w:rsidRDefault="007E0284" w:rsidP="007E0284">
            <w:pPr>
              <w:spacing w:after="200" w:line="480" w:lineRule="auto"/>
              <w:rPr>
                <w:rFonts w:ascii="Arial" w:hAnsi="Arial" w:cs="Arial"/>
                <w:sz w:val="24"/>
                <w:szCs w:val="24"/>
              </w:rPr>
            </w:pPr>
          </w:p>
          <w:p w:rsidR="007E0284" w:rsidRPr="0026474D" w:rsidRDefault="007E0284" w:rsidP="007E0284">
            <w:pPr>
              <w:spacing w:after="200" w:line="480" w:lineRule="auto"/>
              <w:rPr>
                <w:rFonts w:ascii="Arial" w:hAnsi="Arial" w:cs="Arial"/>
                <w:sz w:val="24"/>
                <w:szCs w:val="24"/>
              </w:rPr>
            </w:pPr>
            <w:r w:rsidRPr="0026474D">
              <w:rPr>
                <w:rFonts w:ascii="Arial" w:hAnsi="Arial" w:cs="Arial"/>
                <w:sz w:val="24"/>
                <w:szCs w:val="24"/>
              </w:rPr>
              <w:t xml:space="preserve">E </w:t>
            </w:r>
            <w:proofErr w:type="spellStart"/>
            <w:r w:rsidRPr="0026474D">
              <w:rPr>
                <w:rFonts w:ascii="Arial" w:hAnsi="Arial" w:cs="Arial"/>
                <w:sz w:val="24"/>
                <w:szCs w:val="24"/>
              </w:rPr>
              <w:t>Stamatakis</w:t>
            </w:r>
            <w:proofErr w:type="spellEnd"/>
            <w:r w:rsidRPr="0026474D">
              <w:rPr>
                <w:rFonts w:ascii="Arial" w:hAnsi="Arial" w:cs="Arial"/>
                <w:sz w:val="24"/>
                <w:szCs w:val="24"/>
              </w:rPr>
              <w:t xml:space="preserve"> and M </w:t>
            </w:r>
            <w:proofErr w:type="spellStart"/>
            <w:r w:rsidRPr="0026474D">
              <w:rPr>
                <w:rFonts w:ascii="Arial" w:hAnsi="Arial" w:cs="Arial"/>
                <w:sz w:val="24"/>
                <w:szCs w:val="24"/>
              </w:rPr>
              <w:t>Chaudhury</w:t>
            </w:r>
            <w:proofErr w:type="spellEnd"/>
            <w:r w:rsidRPr="0026474D">
              <w:rPr>
                <w:rFonts w:ascii="Arial" w:hAnsi="Arial" w:cs="Arial"/>
                <w:sz w:val="24"/>
                <w:szCs w:val="24"/>
              </w:rPr>
              <w:t xml:space="preserve">, (2008), </w:t>
            </w:r>
            <w:r w:rsidRPr="0026474D">
              <w:rPr>
                <w:rFonts w:ascii="Arial" w:hAnsi="Arial" w:cs="Arial"/>
                <w:i/>
                <w:iCs/>
                <w:sz w:val="24"/>
                <w:szCs w:val="24"/>
              </w:rPr>
              <w:t xml:space="preserve">Temporal trends in adults’ sports participation patterns in England between 1997 and 2006: the Health Survey for England, </w:t>
            </w:r>
            <w:r w:rsidRPr="0026474D">
              <w:rPr>
                <w:rFonts w:ascii="Arial" w:hAnsi="Arial" w:cs="Arial"/>
                <w:sz w:val="24"/>
                <w:szCs w:val="24"/>
              </w:rPr>
              <w:t>Department of Epidemiology and Public Health, University College London, London, UK</w:t>
            </w:r>
          </w:p>
          <w:p w:rsidR="007E0284" w:rsidRPr="0026474D" w:rsidRDefault="007E0284" w:rsidP="007E0284">
            <w:pPr>
              <w:spacing w:after="200" w:line="480" w:lineRule="auto"/>
              <w:rPr>
                <w:rFonts w:ascii="Arial" w:hAnsi="Arial" w:cs="Arial"/>
                <w:sz w:val="24"/>
                <w:szCs w:val="24"/>
              </w:rPr>
            </w:pPr>
          </w:p>
          <w:p w:rsidR="007E0284" w:rsidRPr="0026474D" w:rsidRDefault="00391DF1" w:rsidP="007E0284">
            <w:pPr>
              <w:spacing w:after="200" w:line="480" w:lineRule="auto"/>
              <w:rPr>
                <w:rFonts w:ascii="Arial" w:hAnsi="Arial" w:cs="Arial"/>
                <w:sz w:val="24"/>
                <w:szCs w:val="24"/>
              </w:rPr>
            </w:pPr>
            <w:proofErr w:type="spellStart"/>
            <w:r>
              <w:rPr>
                <w:rFonts w:ascii="Arial" w:hAnsi="Arial" w:cs="Arial"/>
                <w:sz w:val="24"/>
                <w:szCs w:val="24"/>
              </w:rPr>
              <w:t>Badicu</w:t>
            </w:r>
            <w:proofErr w:type="spellEnd"/>
            <w:r>
              <w:rPr>
                <w:rFonts w:ascii="Arial" w:hAnsi="Arial" w:cs="Arial"/>
                <w:sz w:val="24"/>
                <w:szCs w:val="24"/>
              </w:rPr>
              <w:t xml:space="preserve">, G &amp; </w:t>
            </w:r>
            <w:proofErr w:type="spellStart"/>
            <w:r w:rsidR="00A772AC">
              <w:rPr>
                <w:rFonts w:ascii="Arial" w:hAnsi="Arial" w:cs="Arial"/>
                <w:sz w:val="24"/>
                <w:szCs w:val="24"/>
              </w:rPr>
              <w:t>Balint</w:t>
            </w:r>
            <w:proofErr w:type="spellEnd"/>
            <w:r>
              <w:rPr>
                <w:rFonts w:ascii="Arial" w:hAnsi="Arial" w:cs="Arial"/>
                <w:sz w:val="24"/>
                <w:szCs w:val="24"/>
              </w:rPr>
              <w:t>, L, (2017).</w:t>
            </w:r>
            <w:r w:rsidR="007E0284" w:rsidRPr="0026474D">
              <w:rPr>
                <w:rFonts w:ascii="Arial" w:hAnsi="Arial" w:cs="Arial"/>
                <w:sz w:val="24"/>
                <w:szCs w:val="24"/>
              </w:rPr>
              <w:t xml:space="preserve"> </w:t>
            </w:r>
            <w:r w:rsidR="00A772AC">
              <w:rPr>
                <w:rFonts w:ascii="Arial" w:hAnsi="Arial" w:cs="Arial"/>
                <w:i/>
                <w:sz w:val="24"/>
                <w:szCs w:val="24"/>
              </w:rPr>
              <w:t>The impact of leisure sports activities on the index of quality of life in adults</w:t>
            </w:r>
            <w:r>
              <w:rPr>
                <w:rFonts w:ascii="Arial" w:hAnsi="Arial" w:cs="Arial"/>
                <w:sz w:val="24"/>
                <w:szCs w:val="24"/>
              </w:rPr>
              <w:t>.</w:t>
            </w:r>
            <w:r w:rsidR="007E0284" w:rsidRPr="0026474D">
              <w:rPr>
                <w:rFonts w:ascii="Arial" w:hAnsi="Arial" w:cs="Arial"/>
                <w:sz w:val="24"/>
                <w:szCs w:val="24"/>
              </w:rPr>
              <w:t xml:space="preserve"> </w:t>
            </w:r>
            <w:proofErr w:type="spellStart"/>
            <w:r w:rsidR="007E0284" w:rsidRPr="0026474D">
              <w:rPr>
                <w:rFonts w:ascii="Arial" w:hAnsi="Arial" w:cs="Arial"/>
                <w:sz w:val="24"/>
                <w:szCs w:val="24"/>
              </w:rPr>
              <w:t>Transilvania</w:t>
            </w:r>
            <w:proofErr w:type="spellEnd"/>
            <w:r w:rsidR="007E0284" w:rsidRPr="0026474D">
              <w:rPr>
                <w:rFonts w:ascii="Arial" w:hAnsi="Arial" w:cs="Arial"/>
                <w:sz w:val="24"/>
                <w:szCs w:val="24"/>
              </w:rPr>
              <w:t xml:space="preserve"> University of Brasov, Faculty of Physical Education and Mountain Sports, Romania </w:t>
            </w:r>
          </w:p>
          <w:p w:rsidR="007E0284" w:rsidRPr="0026474D" w:rsidRDefault="007E0284" w:rsidP="007E0284">
            <w:pPr>
              <w:spacing w:after="200" w:line="480" w:lineRule="auto"/>
              <w:rPr>
                <w:rFonts w:ascii="Arial" w:hAnsi="Arial" w:cs="Arial"/>
                <w:sz w:val="24"/>
                <w:szCs w:val="24"/>
              </w:rPr>
            </w:pPr>
          </w:p>
          <w:p w:rsidR="007E0284" w:rsidRPr="0026474D" w:rsidRDefault="007E0284" w:rsidP="007E0284">
            <w:pPr>
              <w:spacing w:after="200" w:line="480" w:lineRule="auto"/>
              <w:rPr>
                <w:rFonts w:ascii="Arial" w:hAnsi="Arial" w:cs="Arial"/>
                <w:sz w:val="24"/>
                <w:szCs w:val="24"/>
              </w:rPr>
            </w:pPr>
            <w:r w:rsidRPr="0026474D">
              <w:rPr>
                <w:rFonts w:ascii="Arial" w:hAnsi="Arial" w:cs="Arial"/>
                <w:sz w:val="24"/>
                <w:szCs w:val="24"/>
              </w:rPr>
              <w:t>Ramey</w:t>
            </w:r>
            <w:r w:rsidR="00391DF1">
              <w:rPr>
                <w:rFonts w:ascii="Arial" w:hAnsi="Arial" w:cs="Arial"/>
                <w:sz w:val="24"/>
                <w:szCs w:val="24"/>
              </w:rPr>
              <w:t xml:space="preserve">, </w:t>
            </w:r>
            <w:proofErr w:type="gramStart"/>
            <w:r w:rsidR="00391DF1">
              <w:rPr>
                <w:rFonts w:ascii="Arial" w:hAnsi="Arial" w:cs="Arial"/>
                <w:sz w:val="24"/>
                <w:szCs w:val="24"/>
              </w:rPr>
              <w:t>H.L ,</w:t>
            </w:r>
            <w:proofErr w:type="gramEnd"/>
            <w:r w:rsidR="00391DF1">
              <w:rPr>
                <w:rFonts w:ascii="Arial" w:hAnsi="Arial" w:cs="Arial"/>
                <w:sz w:val="24"/>
                <w:szCs w:val="24"/>
              </w:rPr>
              <w:t xml:space="preserve"> </w:t>
            </w:r>
            <w:proofErr w:type="spellStart"/>
            <w:r w:rsidRPr="0026474D">
              <w:rPr>
                <w:rFonts w:ascii="Arial" w:hAnsi="Arial" w:cs="Arial"/>
                <w:sz w:val="24"/>
                <w:szCs w:val="24"/>
              </w:rPr>
              <w:t>Lawford</w:t>
            </w:r>
            <w:proofErr w:type="spellEnd"/>
            <w:r w:rsidR="00391DF1">
              <w:rPr>
                <w:rFonts w:ascii="Arial" w:hAnsi="Arial" w:cs="Arial"/>
                <w:sz w:val="24"/>
                <w:szCs w:val="24"/>
              </w:rPr>
              <w:t>, H.L &amp;</w:t>
            </w:r>
            <w:r w:rsidRPr="0026474D">
              <w:rPr>
                <w:rFonts w:ascii="Arial" w:hAnsi="Arial" w:cs="Arial"/>
                <w:sz w:val="24"/>
                <w:szCs w:val="24"/>
              </w:rPr>
              <w:t xml:space="preserve"> Rose-</w:t>
            </w:r>
            <w:proofErr w:type="spellStart"/>
            <w:r w:rsidRPr="0026474D">
              <w:rPr>
                <w:rFonts w:ascii="Arial" w:hAnsi="Arial" w:cs="Arial"/>
                <w:sz w:val="24"/>
                <w:szCs w:val="24"/>
              </w:rPr>
              <w:t>Krasnor</w:t>
            </w:r>
            <w:proofErr w:type="spellEnd"/>
            <w:r w:rsidR="00391DF1">
              <w:rPr>
                <w:rFonts w:ascii="Arial" w:hAnsi="Arial" w:cs="Arial"/>
                <w:sz w:val="24"/>
                <w:szCs w:val="24"/>
              </w:rPr>
              <w:t>, L, (2016).</w:t>
            </w:r>
            <w:r w:rsidRPr="0026474D">
              <w:rPr>
                <w:rFonts w:ascii="Arial" w:hAnsi="Arial" w:cs="Arial"/>
                <w:sz w:val="24"/>
                <w:szCs w:val="24"/>
              </w:rPr>
              <w:t xml:space="preserve"> </w:t>
            </w:r>
            <w:r w:rsidRPr="0026474D">
              <w:rPr>
                <w:rFonts w:ascii="Arial" w:hAnsi="Arial" w:cs="Arial"/>
                <w:i/>
                <w:iCs/>
                <w:sz w:val="24"/>
                <w:szCs w:val="24"/>
              </w:rPr>
              <w:t xml:space="preserve">motivations for activity </w:t>
            </w:r>
            <w:r w:rsidRPr="0026474D">
              <w:rPr>
                <w:rFonts w:ascii="Arial" w:hAnsi="Arial" w:cs="Arial"/>
                <w:i/>
                <w:iCs/>
                <w:sz w:val="24"/>
                <w:szCs w:val="24"/>
              </w:rPr>
              <w:lastRenderedPageBreak/>
              <w:t>participation as predictors of emerging adults’ psychological engagement in leisure activities</w:t>
            </w:r>
            <w:r w:rsidRPr="0026474D">
              <w:rPr>
                <w:rFonts w:ascii="Arial" w:hAnsi="Arial" w:cs="Arial"/>
                <w:sz w:val="24"/>
                <w:szCs w:val="24"/>
              </w:rPr>
              <w:t xml:space="preserve">. Volume 38. Issue 4. </w:t>
            </w:r>
            <w:proofErr w:type="spellStart"/>
            <w:r w:rsidRPr="0026474D">
              <w:rPr>
                <w:rFonts w:ascii="Arial" w:hAnsi="Arial" w:cs="Arial"/>
                <w:sz w:val="24"/>
                <w:szCs w:val="24"/>
              </w:rPr>
              <w:t>Routledge</w:t>
            </w:r>
            <w:proofErr w:type="spellEnd"/>
            <w:r w:rsidRPr="0026474D">
              <w:rPr>
                <w:rFonts w:ascii="Arial" w:hAnsi="Arial" w:cs="Arial"/>
                <w:sz w:val="24"/>
                <w:szCs w:val="24"/>
              </w:rPr>
              <w:t>, Canada</w:t>
            </w:r>
          </w:p>
          <w:p w:rsidR="007E0284" w:rsidRPr="0026474D" w:rsidRDefault="007E0284" w:rsidP="007E0284">
            <w:pPr>
              <w:spacing w:after="200" w:line="480" w:lineRule="auto"/>
              <w:rPr>
                <w:rFonts w:ascii="Arial" w:hAnsi="Arial" w:cs="Arial"/>
                <w:sz w:val="24"/>
                <w:szCs w:val="24"/>
              </w:rPr>
            </w:pPr>
          </w:p>
          <w:p w:rsidR="007E0284" w:rsidRPr="0026474D" w:rsidRDefault="007E0284" w:rsidP="007E0284">
            <w:pPr>
              <w:spacing w:after="200" w:line="480" w:lineRule="auto"/>
              <w:rPr>
                <w:rFonts w:ascii="Arial" w:hAnsi="Arial" w:cs="Arial"/>
                <w:sz w:val="24"/>
                <w:szCs w:val="24"/>
              </w:rPr>
            </w:pPr>
            <w:r w:rsidRPr="0026474D">
              <w:rPr>
                <w:rFonts w:ascii="Arial" w:hAnsi="Arial" w:cs="Arial"/>
                <w:sz w:val="24"/>
                <w:szCs w:val="24"/>
              </w:rPr>
              <w:t>Eakins</w:t>
            </w:r>
            <w:r w:rsidR="00391DF1">
              <w:rPr>
                <w:rFonts w:ascii="Arial" w:hAnsi="Arial" w:cs="Arial"/>
                <w:sz w:val="24"/>
                <w:szCs w:val="24"/>
              </w:rPr>
              <w:t>, J, (2018).</w:t>
            </w:r>
            <w:r w:rsidRPr="0026474D">
              <w:rPr>
                <w:rFonts w:ascii="Arial" w:hAnsi="Arial" w:cs="Arial"/>
                <w:sz w:val="24"/>
                <w:szCs w:val="24"/>
              </w:rPr>
              <w:t xml:space="preserve"> </w:t>
            </w:r>
            <w:r w:rsidRPr="0026474D">
              <w:rPr>
                <w:rFonts w:ascii="Arial" w:hAnsi="Arial" w:cs="Arial"/>
                <w:i/>
                <w:iCs/>
                <w:sz w:val="24"/>
                <w:szCs w:val="24"/>
              </w:rPr>
              <w:t>An analysis of the determinants of sports participation and time spent</w:t>
            </w:r>
            <w:r w:rsidR="00391DF1">
              <w:rPr>
                <w:rFonts w:ascii="Arial" w:hAnsi="Arial" w:cs="Arial"/>
                <w:i/>
                <w:iCs/>
                <w:sz w:val="24"/>
                <w:szCs w:val="24"/>
              </w:rPr>
              <w:t xml:space="preserve"> in different sporting contexts.</w:t>
            </w:r>
            <w:r w:rsidRPr="0026474D">
              <w:rPr>
                <w:rFonts w:ascii="Arial" w:hAnsi="Arial" w:cs="Arial"/>
                <w:i/>
                <w:iCs/>
                <w:sz w:val="24"/>
                <w:szCs w:val="24"/>
              </w:rPr>
              <w:t xml:space="preserve"> </w:t>
            </w:r>
            <w:proofErr w:type="spellStart"/>
            <w:r w:rsidRPr="0026474D">
              <w:rPr>
                <w:rFonts w:ascii="Arial" w:hAnsi="Arial" w:cs="Arial"/>
                <w:sz w:val="24"/>
                <w:szCs w:val="24"/>
              </w:rPr>
              <w:t>Vol</w:t>
            </w:r>
            <w:proofErr w:type="spellEnd"/>
            <w:r w:rsidRPr="0026474D">
              <w:rPr>
                <w:rFonts w:ascii="Arial" w:hAnsi="Arial" w:cs="Arial"/>
                <w:sz w:val="24"/>
                <w:szCs w:val="24"/>
              </w:rPr>
              <w:t xml:space="preserve"> 23, No.3, </w:t>
            </w:r>
            <w:proofErr w:type="spellStart"/>
            <w:r w:rsidRPr="0026474D">
              <w:rPr>
                <w:rFonts w:ascii="Arial" w:hAnsi="Arial" w:cs="Arial"/>
                <w:sz w:val="24"/>
                <w:szCs w:val="24"/>
              </w:rPr>
              <w:t>Routledge</w:t>
            </w:r>
            <w:proofErr w:type="spellEnd"/>
            <w:r w:rsidRPr="0026474D">
              <w:rPr>
                <w:rFonts w:ascii="Arial" w:hAnsi="Arial" w:cs="Arial"/>
                <w:sz w:val="24"/>
                <w:szCs w:val="24"/>
              </w:rPr>
              <w:t>, Ireland</w:t>
            </w:r>
          </w:p>
          <w:p w:rsidR="007E0284" w:rsidRPr="0026474D" w:rsidRDefault="007E0284" w:rsidP="007E0284">
            <w:pPr>
              <w:spacing w:after="200" w:line="480" w:lineRule="auto"/>
              <w:rPr>
                <w:rFonts w:ascii="Arial" w:hAnsi="Arial" w:cs="Arial"/>
                <w:sz w:val="24"/>
                <w:szCs w:val="24"/>
              </w:rPr>
            </w:pPr>
          </w:p>
          <w:p w:rsidR="007E0284" w:rsidRPr="0026474D" w:rsidRDefault="007E0284" w:rsidP="007E0284">
            <w:pPr>
              <w:spacing w:after="200" w:line="480" w:lineRule="auto"/>
              <w:rPr>
                <w:rFonts w:ascii="Arial" w:hAnsi="Arial" w:cs="Arial"/>
                <w:sz w:val="24"/>
                <w:szCs w:val="24"/>
              </w:rPr>
            </w:pPr>
            <w:proofErr w:type="spellStart"/>
            <w:r w:rsidRPr="0026474D">
              <w:rPr>
                <w:rFonts w:ascii="Arial" w:hAnsi="Arial" w:cs="Arial"/>
                <w:sz w:val="24"/>
                <w:szCs w:val="24"/>
              </w:rPr>
              <w:t>Audicas</w:t>
            </w:r>
            <w:proofErr w:type="spellEnd"/>
            <w:r w:rsidRPr="0026474D">
              <w:rPr>
                <w:rFonts w:ascii="Arial" w:hAnsi="Arial" w:cs="Arial"/>
                <w:sz w:val="24"/>
                <w:szCs w:val="24"/>
              </w:rPr>
              <w:t>,</w:t>
            </w:r>
            <w:r w:rsidR="00391DF1">
              <w:rPr>
                <w:rFonts w:ascii="Arial" w:hAnsi="Arial" w:cs="Arial"/>
                <w:sz w:val="24"/>
                <w:szCs w:val="24"/>
              </w:rPr>
              <w:t xml:space="preserve"> L, (2017).</w:t>
            </w:r>
            <w:r w:rsidRPr="0026474D">
              <w:rPr>
                <w:rFonts w:ascii="Arial" w:hAnsi="Arial" w:cs="Arial"/>
                <w:sz w:val="24"/>
                <w:szCs w:val="24"/>
              </w:rPr>
              <w:t xml:space="preserve"> </w:t>
            </w:r>
            <w:r w:rsidR="00391DF1">
              <w:rPr>
                <w:rFonts w:ascii="Arial" w:hAnsi="Arial" w:cs="Arial"/>
                <w:i/>
                <w:sz w:val="24"/>
                <w:szCs w:val="24"/>
              </w:rPr>
              <w:t>Sport participation in England.</w:t>
            </w:r>
            <w:r w:rsidRPr="0026474D">
              <w:rPr>
                <w:rFonts w:ascii="Arial" w:hAnsi="Arial" w:cs="Arial"/>
                <w:i/>
                <w:sz w:val="24"/>
                <w:szCs w:val="24"/>
              </w:rPr>
              <w:t xml:space="preserve"> </w:t>
            </w:r>
            <w:r w:rsidRPr="0026474D">
              <w:rPr>
                <w:rFonts w:ascii="Arial" w:hAnsi="Arial" w:cs="Arial"/>
                <w:sz w:val="24"/>
                <w:szCs w:val="24"/>
              </w:rPr>
              <w:t>House of commons, London, Number CBP 8181</w:t>
            </w:r>
          </w:p>
          <w:p w:rsidR="007E0284" w:rsidRPr="0026474D" w:rsidRDefault="007E0284" w:rsidP="007E0284">
            <w:pPr>
              <w:spacing w:after="200" w:line="480" w:lineRule="auto"/>
              <w:rPr>
                <w:rFonts w:ascii="Arial" w:hAnsi="Arial" w:cs="Arial"/>
                <w:sz w:val="24"/>
                <w:szCs w:val="24"/>
              </w:rPr>
            </w:pPr>
          </w:p>
          <w:p w:rsidR="007E0284" w:rsidRPr="0026474D" w:rsidRDefault="007E0284" w:rsidP="007E0284">
            <w:pPr>
              <w:spacing w:after="200" w:line="480" w:lineRule="auto"/>
              <w:rPr>
                <w:rFonts w:ascii="Arial" w:hAnsi="Arial" w:cs="Arial"/>
                <w:sz w:val="24"/>
                <w:szCs w:val="24"/>
              </w:rPr>
            </w:pPr>
            <w:proofErr w:type="spellStart"/>
            <w:r w:rsidRPr="0026474D">
              <w:rPr>
                <w:rFonts w:ascii="Arial" w:hAnsi="Arial" w:cs="Arial"/>
                <w:sz w:val="24"/>
                <w:szCs w:val="24"/>
              </w:rPr>
              <w:t>MacLellan</w:t>
            </w:r>
            <w:proofErr w:type="spellEnd"/>
            <w:r w:rsidRPr="0026474D">
              <w:rPr>
                <w:rFonts w:ascii="Arial" w:hAnsi="Arial" w:cs="Arial"/>
                <w:sz w:val="24"/>
                <w:szCs w:val="24"/>
              </w:rPr>
              <w:t>/</w:t>
            </w:r>
            <w:proofErr w:type="spellStart"/>
            <w:r w:rsidRPr="0026474D">
              <w:rPr>
                <w:rFonts w:ascii="Arial" w:hAnsi="Arial" w:cs="Arial"/>
                <w:sz w:val="24"/>
                <w:szCs w:val="24"/>
              </w:rPr>
              <w:t>Callary</w:t>
            </w:r>
            <w:proofErr w:type="spellEnd"/>
            <w:r w:rsidRPr="0026474D">
              <w:rPr>
                <w:rFonts w:ascii="Arial" w:hAnsi="Arial" w:cs="Arial"/>
                <w:sz w:val="24"/>
                <w:szCs w:val="24"/>
              </w:rPr>
              <w:t>/Young (2019</w:t>
            </w:r>
            <w:r w:rsidR="00391DF1">
              <w:rPr>
                <w:rFonts w:ascii="Arial" w:hAnsi="Arial" w:cs="Arial"/>
                <w:i/>
                <w:sz w:val="24"/>
                <w:szCs w:val="24"/>
              </w:rPr>
              <w:t xml:space="preserve">). </w:t>
            </w:r>
            <w:r w:rsidR="00A772AC" w:rsidRPr="00A772AC">
              <w:rPr>
                <w:rFonts w:ascii="Arial" w:hAnsi="Arial" w:cs="Arial"/>
                <w:i/>
                <w:sz w:val="24"/>
                <w:szCs w:val="24"/>
              </w:rPr>
              <w:t>Adult learning principles in master sport: A coach’s perspective</w:t>
            </w:r>
            <w:r w:rsidR="00147FAE">
              <w:rPr>
                <w:rFonts w:ascii="Arial" w:hAnsi="Arial" w:cs="Arial"/>
                <w:sz w:val="24"/>
                <w:szCs w:val="24"/>
              </w:rPr>
              <w:t xml:space="preserve">. </w:t>
            </w:r>
            <w:r w:rsidRPr="0026474D">
              <w:rPr>
                <w:rFonts w:ascii="Arial" w:hAnsi="Arial" w:cs="Arial"/>
                <w:sz w:val="24"/>
                <w:szCs w:val="24"/>
              </w:rPr>
              <w:t xml:space="preserve"> Canadian Association for the Study of Adult Education</w:t>
            </w:r>
            <w:r w:rsidR="00A772AC">
              <w:rPr>
                <w:rFonts w:ascii="Arial" w:hAnsi="Arial" w:cs="Arial"/>
                <w:sz w:val="24"/>
                <w:szCs w:val="24"/>
              </w:rPr>
              <w:t>, Canada</w:t>
            </w:r>
            <w:r w:rsidRPr="0026474D">
              <w:rPr>
                <w:rFonts w:ascii="Arial" w:hAnsi="Arial" w:cs="Arial"/>
                <w:sz w:val="24"/>
                <w:szCs w:val="24"/>
              </w:rPr>
              <w:t xml:space="preserve"> </w:t>
            </w:r>
          </w:p>
          <w:p w:rsidR="007E0284" w:rsidRPr="0026474D" w:rsidRDefault="007E0284" w:rsidP="007E0284">
            <w:pPr>
              <w:spacing w:after="200" w:line="480" w:lineRule="auto"/>
              <w:rPr>
                <w:rFonts w:ascii="Arial" w:hAnsi="Arial" w:cs="Arial"/>
                <w:sz w:val="24"/>
                <w:szCs w:val="24"/>
              </w:rPr>
            </w:pPr>
          </w:p>
          <w:p w:rsidR="007E0284" w:rsidRPr="0026474D" w:rsidRDefault="007E0284" w:rsidP="007E0284">
            <w:pPr>
              <w:spacing w:after="200" w:line="480" w:lineRule="auto"/>
              <w:rPr>
                <w:rFonts w:ascii="Arial" w:hAnsi="Arial" w:cs="Arial"/>
                <w:sz w:val="24"/>
                <w:szCs w:val="24"/>
              </w:rPr>
            </w:pPr>
            <w:r w:rsidRPr="0026474D">
              <w:rPr>
                <w:rFonts w:ascii="Arial" w:hAnsi="Arial" w:cs="Arial"/>
                <w:sz w:val="24"/>
                <w:szCs w:val="24"/>
              </w:rPr>
              <w:t>Adachi</w:t>
            </w:r>
            <w:r w:rsidR="00147FAE">
              <w:rPr>
                <w:rFonts w:ascii="Arial" w:hAnsi="Arial" w:cs="Arial"/>
                <w:sz w:val="24"/>
                <w:szCs w:val="24"/>
              </w:rPr>
              <w:t xml:space="preserve">, P.J.C &amp; </w:t>
            </w:r>
            <w:r w:rsidRPr="0026474D">
              <w:rPr>
                <w:rFonts w:ascii="Arial" w:hAnsi="Arial" w:cs="Arial"/>
                <w:sz w:val="24"/>
                <w:szCs w:val="24"/>
              </w:rPr>
              <w:t>Willoughby</w:t>
            </w:r>
            <w:r w:rsidR="00147FAE">
              <w:rPr>
                <w:rFonts w:ascii="Arial" w:hAnsi="Arial" w:cs="Arial"/>
                <w:sz w:val="24"/>
                <w:szCs w:val="24"/>
              </w:rPr>
              <w:t>, T, (2015).</w:t>
            </w:r>
            <w:r w:rsidRPr="0026474D">
              <w:rPr>
                <w:rFonts w:ascii="Arial" w:hAnsi="Arial" w:cs="Arial"/>
                <w:sz w:val="24"/>
                <w:szCs w:val="24"/>
              </w:rPr>
              <w:t xml:space="preserve"> </w:t>
            </w:r>
            <w:r w:rsidRPr="0026474D">
              <w:rPr>
                <w:rFonts w:ascii="Arial" w:hAnsi="Arial" w:cs="Arial"/>
                <w:i/>
                <w:iCs/>
                <w:sz w:val="24"/>
                <w:szCs w:val="24"/>
              </w:rPr>
              <w:t xml:space="preserve">Does Playing Sports Video Games Predict Increased Involvement in Real-Life Sports Over Several Years Among Older Adolescents and Emerging Adults? </w:t>
            </w:r>
            <w:r w:rsidRPr="0026474D">
              <w:rPr>
                <w:rFonts w:ascii="Arial" w:hAnsi="Arial" w:cs="Arial"/>
                <w:sz w:val="24"/>
                <w:szCs w:val="24"/>
              </w:rPr>
              <w:t xml:space="preserve">Springer </w:t>
            </w:r>
            <w:proofErr w:type="spellStart"/>
            <w:r w:rsidRPr="0026474D">
              <w:rPr>
                <w:rFonts w:ascii="Arial" w:hAnsi="Arial" w:cs="Arial"/>
                <w:sz w:val="24"/>
                <w:szCs w:val="24"/>
              </w:rPr>
              <w:t>Science+Business</w:t>
            </w:r>
            <w:proofErr w:type="spellEnd"/>
            <w:r w:rsidRPr="0026474D">
              <w:rPr>
                <w:rFonts w:ascii="Arial" w:hAnsi="Arial" w:cs="Arial"/>
                <w:sz w:val="24"/>
                <w:szCs w:val="24"/>
              </w:rPr>
              <w:t xml:space="preserve"> Media, New York </w:t>
            </w:r>
          </w:p>
          <w:p w:rsidR="007E0284" w:rsidRPr="0026474D" w:rsidRDefault="007E0284" w:rsidP="007E0284">
            <w:pPr>
              <w:spacing w:after="200" w:line="480" w:lineRule="auto"/>
              <w:rPr>
                <w:rFonts w:ascii="Arial" w:hAnsi="Arial" w:cs="Arial"/>
                <w:sz w:val="24"/>
                <w:szCs w:val="24"/>
              </w:rPr>
            </w:pPr>
          </w:p>
          <w:p w:rsidR="007E0284" w:rsidRPr="0026474D" w:rsidRDefault="007E0284" w:rsidP="007E0284">
            <w:pPr>
              <w:spacing w:after="200" w:line="480" w:lineRule="auto"/>
              <w:rPr>
                <w:rFonts w:ascii="Arial" w:hAnsi="Arial" w:cs="Arial"/>
                <w:sz w:val="24"/>
                <w:szCs w:val="24"/>
              </w:rPr>
            </w:pPr>
            <w:proofErr w:type="spellStart"/>
            <w:r w:rsidRPr="0026474D">
              <w:rPr>
                <w:rFonts w:ascii="Arial" w:hAnsi="Arial" w:cs="Arial"/>
                <w:sz w:val="24"/>
                <w:szCs w:val="24"/>
              </w:rPr>
              <w:t>Dionigi</w:t>
            </w:r>
            <w:proofErr w:type="spellEnd"/>
            <w:r w:rsidRPr="0026474D">
              <w:rPr>
                <w:rFonts w:ascii="Arial" w:hAnsi="Arial" w:cs="Arial"/>
                <w:sz w:val="24"/>
                <w:szCs w:val="24"/>
              </w:rPr>
              <w:t>,</w:t>
            </w:r>
            <w:r w:rsidR="00147FAE">
              <w:rPr>
                <w:rFonts w:ascii="Arial" w:hAnsi="Arial" w:cs="Arial"/>
                <w:sz w:val="24"/>
                <w:szCs w:val="24"/>
              </w:rPr>
              <w:t xml:space="preserve"> R.A.  </w:t>
            </w:r>
            <w:r w:rsidRPr="0026474D">
              <w:rPr>
                <w:rFonts w:ascii="Arial" w:hAnsi="Arial" w:cs="Arial"/>
                <w:sz w:val="24"/>
                <w:szCs w:val="24"/>
              </w:rPr>
              <w:t>Fraser-Thomas</w:t>
            </w:r>
            <w:r w:rsidR="00147FAE">
              <w:rPr>
                <w:rFonts w:ascii="Arial" w:hAnsi="Arial" w:cs="Arial"/>
                <w:sz w:val="24"/>
                <w:szCs w:val="24"/>
              </w:rPr>
              <w:t xml:space="preserve">, J &amp; </w:t>
            </w:r>
            <w:r w:rsidRPr="0026474D">
              <w:rPr>
                <w:rFonts w:ascii="Arial" w:hAnsi="Arial" w:cs="Arial"/>
                <w:sz w:val="24"/>
                <w:szCs w:val="24"/>
              </w:rPr>
              <w:t>Logan,</w:t>
            </w:r>
            <w:r w:rsidR="00147FAE">
              <w:rPr>
                <w:rFonts w:ascii="Arial" w:hAnsi="Arial" w:cs="Arial"/>
                <w:sz w:val="24"/>
                <w:szCs w:val="24"/>
              </w:rPr>
              <w:t xml:space="preserve"> J, (2012).</w:t>
            </w:r>
            <w:r w:rsidRPr="0026474D">
              <w:rPr>
                <w:rFonts w:ascii="Arial" w:hAnsi="Arial" w:cs="Arial"/>
                <w:sz w:val="24"/>
                <w:szCs w:val="24"/>
              </w:rPr>
              <w:t xml:space="preserve"> </w:t>
            </w:r>
            <w:r w:rsidRPr="0026474D">
              <w:rPr>
                <w:rFonts w:ascii="Arial" w:hAnsi="Arial" w:cs="Arial"/>
                <w:i/>
                <w:iCs/>
                <w:sz w:val="24"/>
                <w:szCs w:val="24"/>
              </w:rPr>
              <w:t>The nature of family influences on sport participation in Masters athletes, Annals of leisure Research</w:t>
            </w:r>
            <w:r w:rsidR="00147FAE">
              <w:rPr>
                <w:rFonts w:ascii="Arial" w:hAnsi="Arial" w:cs="Arial"/>
                <w:sz w:val="24"/>
                <w:szCs w:val="24"/>
              </w:rPr>
              <w:t>.</w:t>
            </w:r>
            <w:r w:rsidRPr="0026474D">
              <w:rPr>
                <w:rFonts w:ascii="Arial" w:hAnsi="Arial" w:cs="Arial"/>
                <w:sz w:val="24"/>
                <w:szCs w:val="24"/>
              </w:rPr>
              <w:t xml:space="preserve"> </w:t>
            </w:r>
            <w:proofErr w:type="spellStart"/>
            <w:r w:rsidRPr="0026474D">
              <w:rPr>
                <w:rFonts w:ascii="Arial" w:hAnsi="Arial" w:cs="Arial"/>
                <w:sz w:val="24"/>
                <w:szCs w:val="24"/>
              </w:rPr>
              <w:t>Vol</w:t>
            </w:r>
            <w:proofErr w:type="spellEnd"/>
            <w:r w:rsidRPr="0026474D">
              <w:rPr>
                <w:rFonts w:ascii="Arial" w:hAnsi="Arial" w:cs="Arial"/>
                <w:sz w:val="24"/>
                <w:szCs w:val="24"/>
              </w:rPr>
              <w:t xml:space="preserve"> 15, No. 4, </w:t>
            </w:r>
            <w:proofErr w:type="spellStart"/>
            <w:r w:rsidRPr="0026474D">
              <w:rPr>
                <w:rFonts w:ascii="Arial" w:hAnsi="Arial" w:cs="Arial"/>
                <w:sz w:val="24"/>
                <w:szCs w:val="24"/>
              </w:rPr>
              <w:t>Routledge</w:t>
            </w:r>
            <w:proofErr w:type="spellEnd"/>
            <w:r w:rsidRPr="0026474D">
              <w:rPr>
                <w:rFonts w:ascii="Arial" w:hAnsi="Arial" w:cs="Arial"/>
                <w:sz w:val="24"/>
                <w:szCs w:val="24"/>
              </w:rPr>
              <w:t xml:space="preserve">, School of Human Movement Studies, Charles </w:t>
            </w:r>
            <w:proofErr w:type="spellStart"/>
            <w:r w:rsidRPr="0026474D">
              <w:rPr>
                <w:rFonts w:ascii="Arial" w:hAnsi="Arial" w:cs="Arial"/>
                <w:sz w:val="24"/>
                <w:szCs w:val="24"/>
              </w:rPr>
              <w:t>Sturt</w:t>
            </w:r>
            <w:proofErr w:type="spellEnd"/>
            <w:r w:rsidRPr="0026474D">
              <w:rPr>
                <w:rFonts w:ascii="Arial" w:hAnsi="Arial" w:cs="Arial"/>
                <w:sz w:val="24"/>
                <w:szCs w:val="24"/>
              </w:rPr>
              <w:t xml:space="preserve"> University, Bathurst, NSW, Australia</w:t>
            </w:r>
          </w:p>
          <w:p w:rsidR="007E0284" w:rsidRPr="0026474D" w:rsidRDefault="007E0284" w:rsidP="007E0284">
            <w:pPr>
              <w:spacing w:after="200" w:line="480" w:lineRule="auto"/>
              <w:rPr>
                <w:rFonts w:ascii="Arial" w:hAnsi="Arial" w:cs="Arial"/>
                <w:sz w:val="24"/>
                <w:szCs w:val="24"/>
              </w:rPr>
            </w:pPr>
          </w:p>
          <w:p w:rsidR="007E0284" w:rsidRPr="0026474D" w:rsidRDefault="007E0284" w:rsidP="007E0284">
            <w:pPr>
              <w:spacing w:after="200" w:line="480" w:lineRule="auto"/>
              <w:rPr>
                <w:rFonts w:ascii="Arial" w:hAnsi="Arial" w:cs="Arial"/>
                <w:sz w:val="24"/>
                <w:szCs w:val="24"/>
              </w:rPr>
            </w:pPr>
            <w:proofErr w:type="spellStart"/>
            <w:r w:rsidRPr="0026474D">
              <w:rPr>
                <w:rFonts w:ascii="Arial" w:hAnsi="Arial" w:cs="Arial"/>
                <w:sz w:val="24"/>
                <w:szCs w:val="24"/>
              </w:rPr>
              <w:t>Grima</w:t>
            </w:r>
            <w:proofErr w:type="spellEnd"/>
            <w:r w:rsidRPr="0026474D">
              <w:rPr>
                <w:rFonts w:ascii="Arial" w:hAnsi="Arial" w:cs="Arial"/>
                <w:sz w:val="24"/>
                <w:szCs w:val="24"/>
              </w:rPr>
              <w:t>,</w:t>
            </w:r>
            <w:r w:rsidR="00147FAE">
              <w:rPr>
                <w:rFonts w:ascii="Arial" w:hAnsi="Arial" w:cs="Arial"/>
                <w:sz w:val="24"/>
                <w:szCs w:val="24"/>
              </w:rPr>
              <w:t xml:space="preserve"> S (2017).</w:t>
            </w:r>
            <w:r w:rsidRPr="0026474D">
              <w:rPr>
                <w:rFonts w:ascii="Arial" w:hAnsi="Arial" w:cs="Arial"/>
                <w:sz w:val="24"/>
                <w:szCs w:val="24"/>
              </w:rPr>
              <w:t xml:space="preserve"> </w:t>
            </w:r>
            <w:r w:rsidRPr="0026474D">
              <w:rPr>
                <w:rFonts w:ascii="Arial" w:hAnsi="Arial" w:cs="Arial"/>
                <w:i/>
                <w:sz w:val="24"/>
                <w:szCs w:val="24"/>
              </w:rPr>
              <w:t>Theoretical model for sports participation: Literature review</w:t>
            </w:r>
            <w:r w:rsidR="00147FAE">
              <w:rPr>
                <w:rFonts w:ascii="Arial" w:hAnsi="Arial" w:cs="Arial"/>
                <w:i/>
                <w:sz w:val="24"/>
                <w:szCs w:val="24"/>
              </w:rPr>
              <w:t xml:space="preserve">. </w:t>
            </w:r>
            <w:r w:rsidRPr="0026474D">
              <w:rPr>
                <w:rFonts w:ascii="Arial" w:hAnsi="Arial" w:cs="Arial"/>
                <w:iCs/>
                <w:sz w:val="24"/>
                <w:szCs w:val="24"/>
              </w:rPr>
              <w:t>International Journal of Economics and Business Administration, Volume 5, Issue 3</w:t>
            </w:r>
          </w:p>
          <w:p w:rsidR="007E0284" w:rsidRPr="0026474D" w:rsidRDefault="007E0284" w:rsidP="007E0284">
            <w:pPr>
              <w:spacing w:after="200" w:line="480" w:lineRule="auto"/>
              <w:rPr>
                <w:rFonts w:ascii="Arial" w:hAnsi="Arial" w:cs="Arial"/>
                <w:sz w:val="24"/>
                <w:szCs w:val="24"/>
              </w:rPr>
            </w:pPr>
          </w:p>
          <w:p w:rsidR="007E0284" w:rsidRPr="0026474D" w:rsidRDefault="00147FAE" w:rsidP="007E0284">
            <w:pPr>
              <w:spacing w:after="200" w:line="480" w:lineRule="auto"/>
              <w:rPr>
                <w:rFonts w:ascii="Arial" w:hAnsi="Arial" w:cs="Arial"/>
                <w:sz w:val="24"/>
                <w:szCs w:val="24"/>
              </w:rPr>
            </w:pPr>
            <w:r>
              <w:rPr>
                <w:rFonts w:ascii="Arial" w:hAnsi="Arial" w:cs="Arial"/>
                <w:sz w:val="24"/>
                <w:szCs w:val="24"/>
              </w:rPr>
              <w:t xml:space="preserve">So </w:t>
            </w:r>
            <w:proofErr w:type="spellStart"/>
            <w:r>
              <w:rPr>
                <w:rFonts w:ascii="Arial" w:hAnsi="Arial" w:cs="Arial"/>
                <w:sz w:val="24"/>
                <w:szCs w:val="24"/>
              </w:rPr>
              <w:t>Youn</w:t>
            </w:r>
            <w:proofErr w:type="spellEnd"/>
            <w:r>
              <w:rPr>
                <w:rFonts w:ascii="Arial" w:hAnsi="Arial" w:cs="Arial"/>
                <w:sz w:val="24"/>
                <w:szCs w:val="24"/>
              </w:rPr>
              <w:t xml:space="preserve"> Lim, </w:t>
            </w:r>
            <w:r w:rsidR="00A772AC">
              <w:rPr>
                <w:rFonts w:ascii="Arial" w:hAnsi="Arial" w:cs="Arial"/>
                <w:sz w:val="24"/>
                <w:szCs w:val="24"/>
              </w:rPr>
              <w:t>Warner,</w:t>
            </w:r>
            <w:r>
              <w:rPr>
                <w:rFonts w:ascii="Arial" w:hAnsi="Arial" w:cs="Arial"/>
                <w:sz w:val="24"/>
                <w:szCs w:val="24"/>
              </w:rPr>
              <w:t xml:space="preserve"> S, </w:t>
            </w:r>
            <w:r w:rsidR="00A772AC">
              <w:rPr>
                <w:rFonts w:ascii="Arial" w:hAnsi="Arial" w:cs="Arial"/>
                <w:sz w:val="24"/>
                <w:szCs w:val="24"/>
              </w:rPr>
              <w:t>Dixon,</w:t>
            </w:r>
            <w:r>
              <w:rPr>
                <w:rFonts w:ascii="Arial" w:hAnsi="Arial" w:cs="Arial"/>
                <w:sz w:val="24"/>
                <w:szCs w:val="24"/>
              </w:rPr>
              <w:t xml:space="preserve"> M, </w:t>
            </w:r>
            <w:r w:rsidR="00A772AC">
              <w:rPr>
                <w:rFonts w:ascii="Arial" w:hAnsi="Arial" w:cs="Arial"/>
                <w:sz w:val="24"/>
                <w:szCs w:val="24"/>
              </w:rPr>
              <w:t>Berg,</w:t>
            </w:r>
            <w:r>
              <w:rPr>
                <w:rFonts w:ascii="Arial" w:hAnsi="Arial" w:cs="Arial"/>
                <w:sz w:val="24"/>
                <w:szCs w:val="24"/>
              </w:rPr>
              <w:t xml:space="preserve"> B, </w:t>
            </w:r>
            <w:r w:rsidR="00A772AC">
              <w:rPr>
                <w:rFonts w:ascii="Arial" w:hAnsi="Arial" w:cs="Arial"/>
                <w:sz w:val="24"/>
                <w:szCs w:val="24"/>
              </w:rPr>
              <w:t>Kim</w:t>
            </w:r>
            <w:r>
              <w:rPr>
                <w:rFonts w:ascii="Arial" w:hAnsi="Arial" w:cs="Arial"/>
                <w:sz w:val="24"/>
                <w:szCs w:val="24"/>
              </w:rPr>
              <w:t>, C &amp;</w:t>
            </w:r>
            <w:r w:rsidR="00A772AC">
              <w:rPr>
                <w:rFonts w:ascii="Arial" w:hAnsi="Arial" w:cs="Arial"/>
                <w:sz w:val="24"/>
                <w:szCs w:val="24"/>
              </w:rPr>
              <w:t xml:space="preserve"> Newhouse-Bailey,</w:t>
            </w:r>
            <w:r>
              <w:rPr>
                <w:rFonts w:ascii="Arial" w:hAnsi="Arial" w:cs="Arial"/>
                <w:sz w:val="24"/>
                <w:szCs w:val="24"/>
              </w:rPr>
              <w:t xml:space="preserve"> M, (2011).</w:t>
            </w:r>
            <w:r w:rsidR="007E0284" w:rsidRPr="0026474D">
              <w:rPr>
                <w:rFonts w:ascii="Arial" w:hAnsi="Arial" w:cs="Arial"/>
                <w:sz w:val="24"/>
                <w:szCs w:val="24"/>
              </w:rPr>
              <w:t xml:space="preserve"> </w:t>
            </w:r>
            <w:r w:rsidR="007E0284" w:rsidRPr="0026474D">
              <w:rPr>
                <w:rFonts w:ascii="Arial" w:hAnsi="Arial" w:cs="Arial"/>
                <w:i/>
                <w:iCs/>
                <w:sz w:val="24"/>
                <w:szCs w:val="24"/>
              </w:rPr>
              <w:t>Sport Participation Across National Contexts: A Multilevel Investigation of Individual and Systemic Influenc</w:t>
            </w:r>
            <w:r>
              <w:rPr>
                <w:rFonts w:ascii="Arial" w:hAnsi="Arial" w:cs="Arial"/>
                <w:i/>
                <w:iCs/>
                <w:sz w:val="24"/>
                <w:szCs w:val="24"/>
              </w:rPr>
              <w:t>es on Adult Sport Participation.</w:t>
            </w:r>
            <w:r w:rsidR="007E0284" w:rsidRPr="0026474D">
              <w:rPr>
                <w:rFonts w:ascii="Arial" w:hAnsi="Arial" w:cs="Arial"/>
                <w:i/>
                <w:iCs/>
                <w:sz w:val="24"/>
                <w:szCs w:val="24"/>
              </w:rPr>
              <w:t xml:space="preserve"> </w:t>
            </w:r>
            <w:r w:rsidR="007E0284" w:rsidRPr="0026474D">
              <w:rPr>
                <w:rFonts w:ascii="Arial" w:hAnsi="Arial" w:cs="Arial"/>
                <w:sz w:val="24"/>
                <w:szCs w:val="24"/>
              </w:rPr>
              <w:t xml:space="preserve">European Sport Management Quarterly, Vol. 11, No. 3, 197-224, </w:t>
            </w:r>
            <w:proofErr w:type="spellStart"/>
            <w:r w:rsidR="007E0284" w:rsidRPr="0026474D">
              <w:rPr>
                <w:rFonts w:ascii="Arial" w:hAnsi="Arial" w:cs="Arial"/>
                <w:sz w:val="24"/>
                <w:szCs w:val="24"/>
              </w:rPr>
              <w:t>Routledge</w:t>
            </w:r>
            <w:proofErr w:type="spellEnd"/>
            <w:r w:rsidR="007E0284" w:rsidRPr="0026474D">
              <w:rPr>
                <w:rFonts w:ascii="Arial" w:hAnsi="Arial" w:cs="Arial"/>
                <w:sz w:val="24"/>
                <w:szCs w:val="24"/>
              </w:rPr>
              <w:t>, USA.</w:t>
            </w:r>
          </w:p>
          <w:p w:rsidR="007E0284" w:rsidRPr="0026474D" w:rsidRDefault="007E0284" w:rsidP="007E0284">
            <w:pPr>
              <w:autoSpaceDE w:val="0"/>
              <w:autoSpaceDN w:val="0"/>
              <w:adjustRightInd w:val="0"/>
              <w:spacing w:line="480" w:lineRule="auto"/>
              <w:rPr>
                <w:rFonts w:ascii="Arial" w:hAnsi="Arial" w:cs="Arial"/>
                <w:sz w:val="24"/>
                <w:szCs w:val="24"/>
              </w:rPr>
            </w:pPr>
          </w:p>
          <w:p w:rsidR="007E0284" w:rsidRPr="0026474D" w:rsidRDefault="007E0284" w:rsidP="007E0284">
            <w:pPr>
              <w:autoSpaceDE w:val="0"/>
              <w:autoSpaceDN w:val="0"/>
              <w:adjustRightInd w:val="0"/>
              <w:spacing w:line="480" w:lineRule="auto"/>
              <w:rPr>
                <w:rFonts w:ascii="Arial" w:eastAsiaTheme="minorHAnsi" w:hAnsi="Arial" w:cs="Arial"/>
                <w:sz w:val="24"/>
                <w:szCs w:val="24"/>
                <w:lang w:eastAsia="en-US"/>
              </w:rPr>
            </w:pPr>
            <w:proofErr w:type="spellStart"/>
            <w:r w:rsidRPr="0026474D">
              <w:rPr>
                <w:rFonts w:ascii="Arial" w:hAnsi="Arial" w:cs="Arial"/>
                <w:sz w:val="24"/>
                <w:szCs w:val="24"/>
              </w:rPr>
              <w:t>Allender</w:t>
            </w:r>
            <w:proofErr w:type="spellEnd"/>
            <w:r w:rsidRPr="0026474D">
              <w:rPr>
                <w:rFonts w:ascii="Arial" w:hAnsi="Arial" w:cs="Arial"/>
                <w:sz w:val="24"/>
                <w:szCs w:val="24"/>
              </w:rPr>
              <w:t>,</w:t>
            </w:r>
            <w:r w:rsidR="00147FAE">
              <w:rPr>
                <w:rFonts w:ascii="Arial" w:hAnsi="Arial" w:cs="Arial"/>
                <w:sz w:val="24"/>
                <w:szCs w:val="24"/>
              </w:rPr>
              <w:t xml:space="preserve"> S</w:t>
            </w:r>
            <w:r w:rsidRPr="0026474D">
              <w:rPr>
                <w:rFonts w:ascii="Arial" w:hAnsi="Arial" w:cs="Arial"/>
                <w:sz w:val="24"/>
                <w:szCs w:val="24"/>
              </w:rPr>
              <w:t xml:space="preserve"> (2006</w:t>
            </w:r>
            <w:r w:rsidR="00147FAE">
              <w:rPr>
                <w:rFonts w:ascii="Arial" w:hAnsi="Arial" w:cs="Arial"/>
                <w:i/>
                <w:sz w:val="24"/>
                <w:szCs w:val="24"/>
              </w:rPr>
              <w:t>).</w:t>
            </w:r>
            <w:r w:rsidRPr="0026474D">
              <w:rPr>
                <w:rFonts w:ascii="Arial" w:hAnsi="Arial" w:cs="Arial"/>
                <w:i/>
                <w:sz w:val="24"/>
                <w:szCs w:val="24"/>
              </w:rPr>
              <w:t xml:space="preserve"> </w:t>
            </w:r>
            <w:r w:rsidRPr="0026474D">
              <w:rPr>
                <w:rFonts w:ascii="Arial" w:eastAsiaTheme="minorHAnsi" w:hAnsi="Arial" w:cs="Arial"/>
                <w:i/>
                <w:sz w:val="24"/>
                <w:szCs w:val="24"/>
                <w:lang w:eastAsia="en-US"/>
              </w:rPr>
              <w:t>Understanding participation in sport and physical activity among children and adults: A review of qualitative studies</w:t>
            </w:r>
            <w:r w:rsidR="00147FAE">
              <w:rPr>
                <w:rFonts w:ascii="Arial" w:hAnsi="Arial" w:cs="Arial"/>
                <w:i/>
                <w:sz w:val="24"/>
                <w:szCs w:val="24"/>
              </w:rPr>
              <w:t>.</w:t>
            </w:r>
            <w:r w:rsidRPr="0026474D">
              <w:rPr>
                <w:rFonts w:ascii="Arial" w:hAnsi="Arial" w:cs="Arial"/>
                <w:i/>
                <w:sz w:val="24"/>
                <w:szCs w:val="24"/>
              </w:rPr>
              <w:t xml:space="preserve"> </w:t>
            </w:r>
            <w:r w:rsidRPr="0026474D">
              <w:rPr>
                <w:rFonts w:ascii="Arial" w:hAnsi="Arial" w:cs="Arial"/>
                <w:sz w:val="24"/>
                <w:szCs w:val="24"/>
              </w:rPr>
              <w:t>Advance Access Public</w:t>
            </w:r>
            <w:r w:rsidR="00A772AC">
              <w:rPr>
                <w:rFonts w:ascii="Arial" w:hAnsi="Arial" w:cs="Arial"/>
                <w:sz w:val="24"/>
                <w:szCs w:val="24"/>
              </w:rPr>
              <w:t>a</w:t>
            </w:r>
            <w:r w:rsidRPr="0026474D">
              <w:rPr>
                <w:rFonts w:ascii="Arial" w:hAnsi="Arial" w:cs="Arial"/>
                <w:sz w:val="24"/>
                <w:szCs w:val="24"/>
              </w:rPr>
              <w:t>tion, Volume 21, Number 6</w:t>
            </w:r>
          </w:p>
          <w:p w:rsidR="00DD03DA" w:rsidRPr="0026474D" w:rsidRDefault="00DD03DA" w:rsidP="004A0F9B">
            <w:pPr>
              <w:spacing w:after="200" w:line="480" w:lineRule="auto"/>
              <w:rPr>
                <w:rFonts w:ascii="Arial" w:hAnsi="Arial" w:cs="Arial"/>
                <w:b/>
                <w:sz w:val="24"/>
                <w:szCs w:val="24"/>
              </w:rPr>
            </w:pPr>
          </w:p>
        </w:tc>
      </w:tr>
    </w:tbl>
    <w:p w:rsidR="00BB2EFC" w:rsidRPr="0026474D" w:rsidRDefault="00BB2EFC">
      <w:pPr>
        <w:spacing w:after="200" w:line="276" w:lineRule="auto"/>
        <w:rPr>
          <w:rFonts w:ascii="Arial" w:hAnsi="Arial" w:cs="Arial"/>
          <w:b/>
        </w:rPr>
      </w:pPr>
      <w:r w:rsidRPr="0026474D">
        <w:rPr>
          <w:rFonts w:ascii="Arial" w:hAnsi="Arial" w:cs="Arial"/>
          <w:b/>
        </w:rPr>
        <w:lastRenderedPageBreak/>
        <w:br w:type="page"/>
      </w:r>
    </w:p>
    <w:p w:rsidR="00BB2EFC" w:rsidRPr="0026474D" w:rsidRDefault="00BB2EFC">
      <w:pPr>
        <w:spacing w:after="200" w:line="276" w:lineRule="auto"/>
        <w:rPr>
          <w:rFonts w:ascii="Arial" w:hAnsi="Arial" w:cs="Arial"/>
          <w:b/>
        </w:rPr>
      </w:pPr>
    </w:p>
    <w:p w:rsidR="00BB2EFC" w:rsidRPr="0026474D" w:rsidRDefault="00770DC3" w:rsidP="00BB2EFC">
      <w:pPr>
        <w:spacing w:after="200" w:line="276" w:lineRule="auto"/>
        <w:rPr>
          <w:rFonts w:ascii="Arial" w:hAnsi="Arial" w:cs="Arial"/>
          <w:b/>
        </w:rPr>
      </w:pPr>
      <w:r w:rsidRPr="0026474D">
        <w:rPr>
          <w:rFonts w:ascii="Arial" w:hAnsi="Arial" w:cs="Arial"/>
        </w:rPr>
        <w:t>Bibliography (use relevant number of pages)</w:t>
      </w:r>
    </w:p>
    <w:tbl>
      <w:tblPr>
        <w:tblStyle w:val="TableGrid"/>
        <w:tblW w:w="9511" w:type="dxa"/>
        <w:tblLook w:val="04A0"/>
      </w:tblPr>
      <w:tblGrid>
        <w:gridCol w:w="9511"/>
      </w:tblGrid>
      <w:tr w:rsidR="00BB2EFC" w:rsidRPr="0026474D" w:rsidTr="00073543">
        <w:trPr>
          <w:trHeight w:val="11309"/>
        </w:trPr>
        <w:tc>
          <w:tcPr>
            <w:tcW w:w="9511" w:type="dxa"/>
          </w:tcPr>
          <w:p w:rsidR="00A772AC" w:rsidRPr="0026474D" w:rsidRDefault="00A772AC" w:rsidP="00A772AC">
            <w:pPr>
              <w:spacing w:line="480" w:lineRule="auto"/>
              <w:rPr>
                <w:rFonts w:ascii="Arial" w:hAnsi="Arial" w:cs="Arial"/>
                <w:sz w:val="24"/>
                <w:szCs w:val="24"/>
              </w:rPr>
            </w:pPr>
            <w:r w:rsidRPr="0026474D">
              <w:rPr>
                <w:rFonts w:ascii="Arial" w:hAnsi="Arial" w:cs="Arial"/>
                <w:sz w:val="24"/>
                <w:szCs w:val="24"/>
              </w:rPr>
              <w:t xml:space="preserve">Britannica, (2019), </w:t>
            </w:r>
            <w:r w:rsidRPr="0026474D">
              <w:rPr>
                <w:rFonts w:ascii="Arial" w:hAnsi="Arial" w:cs="Arial"/>
                <w:i/>
                <w:sz w:val="24"/>
                <w:szCs w:val="24"/>
              </w:rPr>
              <w:t xml:space="preserve">Middle age, </w:t>
            </w:r>
            <w:r w:rsidRPr="0026474D">
              <w:rPr>
                <w:rFonts w:ascii="Arial" w:hAnsi="Arial" w:cs="Arial"/>
                <w:sz w:val="24"/>
                <w:szCs w:val="24"/>
              </w:rPr>
              <w:t xml:space="preserve">[Online] Available at; </w:t>
            </w:r>
            <w:hyperlink r:id="rId16" w:anchor=":~:targetText=Middle%20age,ages%20of%2040%20and%2060." w:history="1">
              <w:r w:rsidRPr="0026474D">
                <w:rPr>
                  <w:rStyle w:val="Hyperlink"/>
                  <w:rFonts w:ascii="Arial" w:hAnsi="Arial" w:cs="Arial"/>
                  <w:sz w:val="24"/>
                  <w:szCs w:val="24"/>
                </w:rPr>
                <w:t>https://www.britannica.com/science/middle-age#:~:targetText=Middle%20age,ages%20of%2040%20and%2060.</w:t>
              </w:r>
            </w:hyperlink>
            <w:r w:rsidRPr="0026474D">
              <w:rPr>
                <w:rFonts w:ascii="Arial" w:hAnsi="Arial" w:cs="Arial"/>
                <w:sz w:val="24"/>
                <w:szCs w:val="24"/>
              </w:rPr>
              <w:t xml:space="preserve"> (Accessed 01/12/2019)</w:t>
            </w:r>
          </w:p>
          <w:p w:rsidR="00A772AC" w:rsidRDefault="00A772AC" w:rsidP="007E0284">
            <w:pPr>
              <w:spacing w:after="200" w:line="480" w:lineRule="auto"/>
              <w:rPr>
                <w:rFonts w:ascii="Arial" w:hAnsi="Arial" w:cs="Arial"/>
                <w:sz w:val="24"/>
                <w:szCs w:val="24"/>
              </w:rPr>
            </w:pPr>
          </w:p>
          <w:p w:rsidR="007E0284" w:rsidRPr="0026474D" w:rsidRDefault="007E0284" w:rsidP="007E0284">
            <w:pPr>
              <w:spacing w:after="200" w:line="480" w:lineRule="auto"/>
              <w:rPr>
                <w:rFonts w:ascii="Arial" w:hAnsi="Arial" w:cs="Arial"/>
                <w:sz w:val="24"/>
                <w:szCs w:val="24"/>
              </w:rPr>
            </w:pPr>
            <w:r w:rsidRPr="0026474D">
              <w:rPr>
                <w:rFonts w:ascii="Arial" w:hAnsi="Arial" w:cs="Arial"/>
                <w:sz w:val="24"/>
                <w:szCs w:val="24"/>
              </w:rPr>
              <w:t xml:space="preserve">Sport Wales, (2018), </w:t>
            </w:r>
            <w:r w:rsidRPr="0026474D">
              <w:rPr>
                <w:rFonts w:ascii="Arial" w:hAnsi="Arial" w:cs="Arial"/>
                <w:i/>
                <w:sz w:val="24"/>
                <w:szCs w:val="24"/>
              </w:rPr>
              <w:t xml:space="preserve">Adults’ (35-64) participation in sport in Wales, </w:t>
            </w:r>
            <w:r w:rsidRPr="0026474D">
              <w:rPr>
                <w:rFonts w:ascii="Arial" w:hAnsi="Arial" w:cs="Arial"/>
                <w:sz w:val="24"/>
                <w:szCs w:val="24"/>
              </w:rPr>
              <w:t xml:space="preserve">[Online] Available at: </w:t>
            </w:r>
            <w:hyperlink r:id="rId17" w:history="1">
              <w:r w:rsidRPr="0026474D">
                <w:rPr>
                  <w:rStyle w:val="Hyperlink"/>
                  <w:rFonts w:ascii="Arial" w:hAnsi="Arial" w:cs="Arial"/>
                  <w:sz w:val="24"/>
                  <w:szCs w:val="24"/>
                </w:rPr>
                <w:t>https://visionforsport.wales/downloads/adults-participation-in-sport-35-64.pdf?v=2</w:t>
              </w:r>
            </w:hyperlink>
            <w:r w:rsidRPr="0026474D">
              <w:rPr>
                <w:rFonts w:ascii="Arial" w:hAnsi="Arial" w:cs="Arial"/>
                <w:sz w:val="24"/>
                <w:szCs w:val="24"/>
              </w:rPr>
              <w:t xml:space="preserve"> (Accessed 10/11/2019)</w:t>
            </w:r>
          </w:p>
          <w:p w:rsidR="007E0284" w:rsidRPr="0026474D" w:rsidRDefault="007E0284" w:rsidP="007E0284">
            <w:pPr>
              <w:spacing w:line="480" w:lineRule="auto"/>
              <w:rPr>
                <w:rFonts w:ascii="Arial" w:hAnsi="Arial" w:cs="Arial"/>
                <w:sz w:val="24"/>
                <w:szCs w:val="24"/>
              </w:rPr>
            </w:pPr>
          </w:p>
          <w:p w:rsidR="007E0284" w:rsidRPr="0026474D" w:rsidRDefault="007E0284" w:rsidP="007E0284">
            <w:pPr>
              <w:spacing w:line="480" w:lineRule="auto"/>
              <w:rPr>
                <w:rFonts w:ascii="Arial" w:hAnsi="Arial" w:cs="Arial"/>
                <w:sz w:val="24"/>
                <w:szCs w:val="24"/>
              </w:rPr>
            </w:pPr>
            <w:r w:rsidRPr="0026474D">
              <w:rPr>
                <w:rFonts w:ascii="Arial" w:hAnsi="Arial" w:cs="Arial"/>
                <w:sz w:val="24"/>
                <w:szCs w:val="24"/>
              </w:rPr>
              <w:t xml:space="preserve">Welsh government, (2015), </w:t>
            </w:r>
            <w:r w:rsidRPr="0026474D">
              <w:rPr>
                <w:rFonts w:ascii="Arial" w:hAnsi="Arial" w:cs="Arial"/>
                <w:i/>
                <w:sz w:val="24"/>
                <w:szCs w:val="24"/>
              </w:rPr>
              <w:t xml:space="preserve">The Wales we want by 2050, </w:t>
            </w:r>
            <w:r w:rsidRPr="0026474D">
              <w:rPr>
                <w:rFonts w:ascii="Arial" w:hAnsi="Arial" w:cs="Arial"/>
                <w:sz w:val="24"/>
                <w:szCs w:val="24"/>
              </w:rPr>
              <w:t xml:space="preserve">Welsh Government, [Online] Available at: </w:t>
            </w:r>
            <w:hyperlink r:id="rId18" w:history="1">
              <w:r w:rsidRPr="0026474D">
                <w:rPr>
                  <w:rStyle w:val="Hyperlink"/>
                  <w:rFonts w:ascii="Arial" w:hAnsi="Arial" w:cs="Arial"/>
                  <w:sz w:val="24"/>
                  <w:szCs w:val="24"/>
                </w:rPr>
                <w:t>https://www.cynnalcymru.com/wp-content/uploads/2015/01/TWWW-Report-FINAL.pdf</w:t>
              </w:r>
            </w:hyperlink>
            <w:r w:rsidRPr="0026474D">
              <w:rPr>
                <w:rFonts w:ascii="Arial" w:hAnsi="Arial" w:cs="Arial"/>
                <w:sz w:val="24"/>
                <w:szCs w:val="24"/>
              </w:rPr>
              <w:t xml:space="preserve"> (Accessed 21/11/2019)</w:t>
            </w:r>
          </w:p>
          <w:p w:rsidR="007F50F0" w:rsidRPr="0026474D" w:rsidRDefault="007F50F0" w:rsidP="007E0284">
            <w:pPr>
              <w:spacing w:line="480" w:lineRule="auto"/>
              <w:rPr>
                <w:rFonts w:ascii="Arial" w:hAnsi="Arial" w:cs="Arial"/>
                <w:sz w:val="24"/>
                <w:szCs w:val="24"/>
              </w:rPr>
            </w:pPr>
          </w:p>
          <w:p w:rsidR="007E0284" w:rsidRPr="0026474D" w:rsidRDefault="007E0284" w:rsidP="007E0284">
            <w:pPr>
              <w:spacing w:after="200" w:line="480" w:lineRule="auto"/>
              <w:rPr>
                <w:rFonts w:ascii="Arial" w:hAnsi="Arial" w:cs="Arial"/>
                <w:sz w:val="24"/>
                <w:szCs w:val="24"/>
              </w:rPr>
            </w:pPr>
          </w:p>
          <w:p w:rsidR="00BB2EFC" w:rsidRPr="0026474D" w:rsidRDefault="00BB2EFC" w:rsidP="00073543">
            <w:pPr>
              <w:spacing w:after="200" w:line="276" w:lineRule="auto"/>
              <w:rPr>
                <w:rFonts w:ascii="Arial" w:hAnsi="Arial" w:cs="Arial"/>
                <w:b/>
                <w:sz w:val="24"/>
                <w:szCs w:val="24"/>
              </w:rPr>
            </w:pPr>
          </w:p>
        </w:tc>
      </w:tr>
    </w:tbl>
    <w:p w:rsidR="00BB2EFC" w:rsidRDefault="00BB2EFC">
      <w:pPr>
        <w:spacing w:after="200" w:line="276" w:lineRule="auto"/>
        <w:rPr>
          <w:rFonts w:ascii="Arial" w:hAnsi="Arial" w:cs="Arial"/>
          <w:b/>
          <w:sz w:val="22"/>
          <w:szCs w:val="22"/>
        </w:rPr>
      </w:pPr>
      <w:r>
        <w:rPr>
          <w:rFonts w:ascii="Arial" w:hAnsi="Arial" w:cs="Arial"/>
          <w:b/>
          <w:sz w:val="22"/>
          <w:szCs w:val="22"/>
        </w:rPr>
        <w:br w:type="page"/>
      </w:r>
    </w:p>
    <w:p w:rsidR="00BB2EFC" w:rsidRDefault="00BB2EFC">
      <w:pPr>
        <w:spacing w:after="200" w:line="276" w:lineRule="auto"/>
        <w:rPr>
          <w:rFonts w:ascii="Arial" w:hAnsi="Arial" w:cs="Arial"/>
          <w:b/>
          <w:sz w:val="22"/>
          <w:szCs w:val="22"/>
        </w:rPr>
      </w:pPr>
    </w:p>
    <w:p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Appendices</w:t>
      </w:r>
      <w:r>
        <w:rPr>
          <w:rFonts w:ascii="Arial" w:hAnsi="Arial" w:cs="Arial"/>
          <w:sz w:val="22"/>
          <w:szCs w:val="22"/>
        </w:rPr>
        <w:t xml:space="preserve"> (use relevant number of pages)</w:t>
      </w:r>
    </w:p>
    <w:tbl>
      <w:tblPr>
        <w:tblStyle w:val="TableGrid"/>
        <w:tblW w:w="9511" w:type="dxa"/>
        <w:tblLook w:val="04A0"/>
      </w:tblPr>
      <w:tblGrid>
        <w:gridCol w:w="10003"/>
      </w:tblGrid>
      <w:tr w:rsidR="00BB2EFC" w:rsidTr="00073543">
        <w:trPr>
          <w:trHeight w:val="11309"/>
        </w:trPr>
        <w:tc>
          <w:tcPr>
            <w:tcW w:w="9511" w:type="dxa"/>
          </w:tcPr>
          <w:p w:rsidR="007904B6" w:rsidRPr="00836C3A" w:rsidRDefault="007904B6" w:rsidP="00073543">
            <w:pPr>
              <w:spacing w:after="200" w:line="276" w:lineRule="auto"/>
              <w:rPr>
                <w:rFonts w:ascii="Arial" w:hAnsi="Arial" w:cs="Arial"/>
              </w:rPr>
            </w:pPr>
            <w:r w:rsidRPr="00836C3A">
              <w:rPr>
                <w:rFonts w:ascii="Arial" w:hAnsi="Arial" w:cs="Arial"/>
              </w:rPr>
              <w:t>Figure 1: Sports Wales table of adult sports participation</w:t>
            </w:r>
          </w:p>
          <w:p w:rsidR="00836C3A" w:rsidRDefault="007904B6" w:rsidP="00073543">
            <w:pPr>
              <w:spacing w:after="200" w:line="276" w:lineRule="auto"/>
              <w:rPr>
                <w:rFonts w:ascii="Arial" w:hAnsi="Arial" w:cs="Arial"/>
                <w:b/>
              </w:rPr>
            </w:pPr>
            <w:r>
              <w:rPr>
                <w:noProof/>
              </w:rPr>
              <w:drawing>
                <wp:inline distT="0" distB="0" distL="0" distR="0">
                  <wp:extent cx="6214672" cy="18954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srcRect l="33735" t="54954" r="33027" b="27023"/>
                          <a:stretch/>
                        </pic:blipFill>
                        <pic:spPr bwMode="auto">
                          <a:xfrm>
                            <a:off x="0" y="0"/>
                            <a:ext cx="6231865" cy="1900719"/>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36C3A" w:rsidRDefault="00836C3A" w:rsidP="00836C3A">
            <w:pPr>
              <w:rPr>
                <w:rFonts w:ascii="Arial" w:hAnsi="Arial" w:cs="Arial"/>
              </w:rPr>
            </w:pPr>
          </w:p>
          <w:p w:rsidR="007904B6" w:rsidRDefault="00836C3A" w:rsidP="00836C3A">
            <w:pPr>
              <w:rPr>
                <w:rFonts w:ascii="Arial" w:hAnsi="Arial" w:cs="Arial"/>
              </w:rPr>
            </w:pPr>
            <w:r>
              <w:rPr>
                <w:rFonts w:ascii="Arial" w:hAnsi="Arial" w:cs="Arial"/>
              </w:rPr>
              <w:t>Figure 2: Table showing what factors would help adults participate in sport frequently</w:t>
            </w:r>
          </w:p>
          <w:p w:rsidR="00836C3A" w:rsidRPr="00836C3A" w:rsidRDefault="00836C3A" w:rsidP="00836C3A">
            <w:pPr>
              <w:rPr>
                <w:rFonts w:ascii="Arial" w:hAnsi="Arial" w:cs="Arial"/>
              </w:rPr>
            </w:pPr>
            <w:r>
              <w:rPr>
                <w:noProof/>
              </w:rPr>
              <w:drawing>
                <wp:inline distT="0" distB="0" distL="0" distR="0">
                  <wp:extent cx="5867990" cy="34004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srcRect l="34068" t="55841" r="33526" b="10774"/>
                          <a:stretch/>
                        </pic:blipFill>
                        <pic:spPr bwMode="auto">
                          <a:xfrm>
                            <a:off x="0" y="0"/>
                            <a:ext cx="5883207" cy="3409243"/>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bl>
    <w:p w:rsidR="006E04C9" w:rsidRDefault="00BB2EFC">
      <w:pPr>
        <w:spacing w:after="200" w:line="276" w:lineRule="auto"/>
        <w:rPr>
          <w:rFonts w:ascii="Arial" w:hAnsi="Arial" w:cs="Arial"/>
          <w:b/>
          <w:sz w:val="22"/>
          <w:szCs w:val="22"/>
        </w:rPr>
      </w:pPr>
      <w:r>
        <w:rPr>
          <w:rFonts w:ascii="Arial" w:hAnsi="Arial" w:cs="Arial"/>
          <w:b/>
          <w:sz w:val="22"/>
          <w:szCs w:val="22"/>
        </w:rPr>
        <w:br w:type="page"/>
      </w:r>
    </w:p>
    <w:p w:rsidR="00503491" w:rsidRDefault="00503491" w:rsidP="006E04C9">
      <w:pPr>
        <w:jc w:val="both"/>
        <w:rPr>
          <w:rFonts w:ascii="Arial" w:hAnsi="Arial" w:cs="Arial"/>
          <w:sz w:val="22"/>
          <w:szCs w:val="22"/>
        </w:rPr>
      </w:pPr>
    </w:p>
    <w:p w:rsidR="006E04C9" w:rsidRDefault="006E04C9">
      <w:pPr>
        <w:spacing w:after="200" w:line="276" w:lineRule="auto"/>
        <w:rPr>
          <w:rFonts w:ascii="Arial" w:hAnsi="Arial" w:cs="Arial"/>
          <w:b/>
          <w:sz w:val="22"/>
          <w:szCs w:val="22"/>
        </w:rPr>
      </w:pPr>
    </w:p>
    <w:p w:rsidR="006E04C9" w:rsidRDefault="00770DC3">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2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00010" cy="12732717"/>
                    </a:xfrm>
                    <a:prstGeom prst="rect">
                      <a:avLst/>
                    </a:prstGeom>
                  </pic:spPr>
                </pic:pic>
              </a:graphicData>
            </a:graphic>
          </wp:anchor>
        </w:drawing>
      </w:r>
    </w:p>
    <w:p w:rsidR="00AB6B41" w:rsidRDefault="008D6977" w:rsidP="00770DC3">
      <w:pPr>
        <w:spacing w:after="200" w:line="276" w:lineRule="auto"/>
        <w:rPr>
          <w:rFonts w:ascii="Arial" w:hAnsi="Arial" w:cs="Arial"/>
          <w:b/>
          <w:sz w:val="22"/>
          <w:szCs w:val="22"/>
        </w:rPr>
      </w:pPr>
      <w:r>
        <w:rPr>
          <w:rFonts w:ascii="Arial" w:hAnsi="Arial" w:cs="Arial"/>
          <w:b/>
          <w:noProof/>
          <w:sz w:val="22"/>
          <w:szCs w:val="22"/>
        </w:rPr>
        <w:pict>
          <v:group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">
            <v:rect id="Rectangle 202" o:spid="_x0000_s1028" style="position:absolute;top:-764;width:18288;height:22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rsidR="00A772AC" w:rsidRDefault="00A772AC" w:rsidP="00770DC3">
                    <w:pPr>
                      <w:jc w:val="center"/>
                      <w:rPr>
                        <w:color w:val="FFFFFF" w:themeColor="background1"/>
                        <w:sz w:val="32"/>
                      </w:rPr>
                    </w:pPr>
                  </w:p>
                  <w:p w:rsidR="00A772AC" w:rsidRDefault="00A772AC" w:rsidP="00770DC3">
                    <w:pPr>
                      <w:jc w:val="center"/>
                      <w:rPr>
                        <w:color w:val="FFFFFF" w:themeColor="background1"/>
                        <w:sz w:val="32"/>
                      </w:rPr>
                    </w:pPr>
                    <w:r w:rsidRPr="00770DC3">
                      <w:rPr>
                        <w:color w:val="FFFFFF" w:themeColor="background1"/>
                        <w:sz w:val="32"/>
                      </w:rPr>
                      <w:t>BA Sports Management</w:t>
                    </w:r>
                    <w:r>
                      <w:rPr>
                        <w:color w:val="FFFFFF" w:themeColor="background1"/>
                        <w:sz w:val="32"/>
                      </w:rPr>
                      <w:t xml:space="preserve"> Portfolio</w:t>
                    </w:r>
                  </w:p>
                  <w:p w:rsidR="00A772AC" w:rsidRDefault="00A772AC" w:rsidP="00770DC3">
                    <w:pPr>
                      <w:jc w:val="center"/>
                      <w:rPr>
                        <w:color w:val="FFFFFF" w:themeColor="background1"/>
                        <w:sz w:val="32"/>
                      </w:rPr>
                    </w:pPr>
                  </w:p>
                  <w:p w:rsidR="00A772AC" w:rsidRDefault="00A772AC" w:rsidP="00770DC3">
                    <w:pPr>
                      <w:jc w:val="center"/>
                      <w:rPr>
                        <w:color w:val="FFFFFF" w:themeColor="background1"/>
                        <w:sz w:val="32"/>
                      </w:rPr>
                    </w:pPr>
                    <w:r>
                      <w:rPr>
                        <w:color w:val="FFFFFF" w:themeColor="background1"/>
                        <w:sz w:val="32"/>
                      </w:rPr>
                      <w:t>Literature Review</w:t>
                    </w:r>
                  </w:p>
                  <w:p w:rsidR="00A772AC" w:rsidRDefault="00A772AC" w:rsidP="00770DC3">
                    <w:pPr>
                      <w:jc w:val="center"/>
                      <w:rPr>
                        <w:color w:val="FFFFFF" w:themeColor="background1"/>
                        <w:sz w:val="32"/>
                      </w:rPr>
                    </w:pPr>
                  </w:p>
                  <w:p w:rsidR="00A772AC" w:rsidRPr="00770DC3" w:rsidRDefault="00A772AC" w:rsidP="00770DC3">
                    <w:pPr>
                      <w:jc w:val="center"/>
                      <w:rPr>
                        <w:color w:val="FFFFFF" w:themeColor="background1"/>
                        <w:sz w:val="32"/>
                      </w:rPr>
                    </w:pPr>
                  </w:p>
                </w:txbxContent>
              </v:textbox>
            </v:rect>
            <v:shape id="Text Box 204" o:spid="_x0000_s1030" type="#_x0000_t202" style="position:absolute;top:2318;width:18288;height:2662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rsidR="00A772AC" w:rsidRPr="00770DC3" w:rsidRDefault="00A772AC">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w:r>
    </w:p>
    <w:sectPr w:rsidR="00AB6B41" w:rsidSect="00884824">
      <w:head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1980" w:rsidRDefault="00A11980" w:rsidP="00290BD5">
      <w:r>
        <w:separator/>
      </w:r>
    </w:p>
  </w:endnote>
  <w:endnote w:type="continuationSeparator" w:id="0">
    <w:p w:rsidR="00A11980" w:rsidRDefault="00A11980" w:rsidP="00290BD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8850065"/>
      <w:docPartObj>
        <w:docPartGallery w:val="Page Numbers (Bottom of Page)"/>
        <w:docPartUnique/>
      </w:docPartObj>
    </w:sdtPr>
    <w:sdtEndPr>
      <w:rPr>
        <w:noProof/>
      </w:rPr>
    </w:sdtEndPr>
    <w:sdtContent>
      <w:p w:rsidR="00A772AC" w:rsidRDefault="00A772AC">
        <w:pPr>
          <w:pStyle w:val="Footer"/>
          <w:jc w:val="center"/>
        </w:pPr>
        <w:fldSimple w:instr=" PAGE   \* MERGEFORMAT ">
          <w:r w:rsidR="00147FAE">
            <w:rPr>
              <w:noProof/>
            </w:rPr>
            <w:t>17</w:t>
          </w:r>
        </w:fldSimple>
      </w:p>
    </w:sdtContent>
  </w:sdt>
  <w:p w:rsidR="00A772AC" w:rsidRDefault="00A772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1980" w:rsidRDefault="00A11980" w:rsidP="00290BD5">
      <w:r>
        <w:separator/>
      </w:r>
    </w:p>
  </w:footnote>
  <w:footnote w:type="continuationSeparator" w:id="0">
    <w:p w:rsidR="00A11980" w:rsidRDefault="00A11980" w:rsidP="00290B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2AC" w:rsidRDefault="00A772AC">
    <w:pPr>
      <w:pStyle w:val="Header"/>
    </w:pPr>
    <w:r>
      <w:rPr>
        <w:rFonts w:ascii="Arial" w:hAnsi="Arial" w:cs="Arial"/>
        <w:noProof/>
        <w:sz w:val="22"/>
        <w:szCs w:val="22"/>
      </w:rPr>
      <w:drawing>
        <wp:anchor distT="0" distB="0" distL="114300" distR="114300" simplePos="0" relativeHeight="251659264" behindDoc="1" locked="0" layoutInCell="1" allowOverlap="1">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491569" cy="997261"/>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2AC" w:rsidRDefault="00A772AC">
    <w:pPr>
      <w:pStyle w:val="Header"/>
    </w:pPr>
    <w:r>
      <w:rPr>
        <w:rFonts w:ascii="Arial" w:hAnsi="Arial" w:cs="Arial"/>
        <w:noProof/>
        <w:sz w:val="22"/>
        <w:szCs w:val="22"/>
      </w:rPr>
      <w:drawing>
        <wp:anchor distT="0" distB="0" distL="114300" distR="114300" simplePos="0" relativeHeight="251661312" behindDoc="1" locked="0" layoutInCell="1" allowOverlap="1">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491569" cy="997261"/>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2AC" w:rsidRDefault="00A772AC">
    <w:pPr>
      <w:pStyle w:val="Header"/>
    </w:pPr>
    <w:r>
      <w:rPr>
        <w:rFonts w:ascii="Arial" w:hAnsi="Arial" w:cs="Arial"/>
        <w:noProof/>
        <w:sz w:val="22"/>
        <w:szCs w:val="22"/>
      </w:rPr>
      <w:drawing>
        <wp:anchor distT="0" distB="0" distL="114300" distR="114300" simplePos="0" relativeHeight="251663360" behindDoc="1" locked="0" layoutInCell="1" allowOverlap="1">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491569" cy="997261"/>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nsid w:val="02FB0580"/>
    <w:multiLevelType w:val="hybridMultilevel"/>
    <w:tmpl w:val="831C6516"/>
    <w:lvl w:ilvl="0" w:tplc="92320C9C">
      <w:start w:val="1"/>
      <w:numFmt w:val="bullet"/>
      <w:lvlText w:val="•"/>
      <w:lvlJc w:val="left"/>
      <w:pPr>
        <w:tabs>
          <w:tab w:val="num" w:pos="720"/>
        </w:tabs>
        <w:ind w:left="720" w:hanging="360"/>
      </w:pPr>
      <w:rPr>
        <w:rFonts w:ascii="Arial" w:hAnsi="Arial" w:hint="default"/>
      </w:rPr>
    </w:lvl>
    <w:lvl w:ilvl="1" w:tplc="F75402B2" w:tentative="1">
      <w:start w:val="1"/>
      <w:numFmt w:val="bullet"/>
      <w:lvlText w:val="•"/>
      <w:lvlJc w:val="left"/>
      <w:pPr>
        <w:tabs>
          <w:tab w:val="num" w:pos="1440"/>
        </w:tabs>
        <w:ind w:left="1440" w:hanging="360"/>
      </w:pPr>
      <w:rPr>
        <w:rFonts w:ascii="Arial" w:hAnsi="Arial" w:hint="default"/>
      </w:rPr>
    </w:lvl>
    <w:lvl w:ilvl="2" w:tplc="A394FB22" w:tentative="1">
      <w:start w:val="1"/>
      <w:numFmt w:val="bullet"/>
      <w:lvlText w:val="•"/>
      <w:lvlJc w:val="left"/>
      <w:pPr>
        <w:tabs>
          <w:tab w:val="num" w:pos="2160"/>
        </w:tabs>
        <w:ind w:left="2160" w:hanging="360"/>
      </w:pPr>
      <w:rPr>
        <w:rFonts w:ascii="Arial" w:hAnsi="Arial" w:hint="default"/>
      </w:rPr>
    </w:lvl>
    <w:lvl w:ilvl="3" w:tplc="E744ACF0" w:tentative="1">
      <w:start w:val="1"/>
      <w:numFmt w:val="bullet"/>
      <w:lvlText w:val="•"/>
      <w:lvlJc w:val="left"/>
      <w:pPr>
        <w:tabs>
          <w:tab w:val="num" w:pos="2880"/>
        </w:tabs>
        <w:ind w:left="2880" w:hanging="360"/>
      </w:pPr>
      <w:rPr>
        <w:rFonts w:ascii="Arial" w:hAnsi="Arial" w:hint="default"/>
      </w:rPr>
    </w:lvl>
    <w:lvl w:ilvl="4" w:tplc="0D9EA5C4" w:tentative="1">
      <w:start w:val="1"/>
      <w:numFmt w:val="bullet"/>
      <w:lvlText w:val="•"/>
      <w:lvlJc w:val="left"/>
      <w:pPr>
        <w:tabs>
          <w:tab w:val="num" w:pos="3600"/>
        </w:tabs>
        <w:ind w:left="3600" w:hanging="360"/>
      </w:pPr>
      <w:rPr>
        <w:rFonts w:ascii="Arial" w:hAnsi="Arial" w:hint="default"/>
      </w:rPr>
    </w:lvl>
    <w:lvl w:ilvl="5" w:tplc="E040882E" w:tentative="1">
      <w:start w:val="1"/>
      <w:numFmt w:val="bullet"/>
      <w:lvlText w:val="•"/>
      <w:lvlJc w:val="left"/>
      <w:pPr>
        <w:tabs>
          <w:tab w:val="num" w:pos="4320"/>
        </w:tabs>
        <w:ind w:left="4320" w:hanging="360"/>
      </w:pPr>
      <w:rPr>
        <w:rFonts w:ascii="Arial" w:hAnsi="Arial" w:hint="default"/>
      </w:rPr>
    </w:lvl>
    <w:lvl w:ilvl="6" w:tplc="CA940EE4" w:tentative="1">
      <w:start w:val="1"/>
      <w:numFmt w:val="bullet"/>
      <w:lvlText w:val="•"/>
      <w:lvlJc w:val="left"/>
      <w:pPr>
        <w:tabs>
          <w:tab w:val="num" w:pos="5040"/>
        </w:tabs>
        <w:ind w:left="5040" w:hanging="360"/>
      </w:pPr>
      <w:rPr>
        <w:rFonts w:ascii="Arial" w:hAnsi="Arial" w:hint="default"/>
      </w:rPr>
    </w:lvl>
    <w:lvl w:ilvl="7" w:tplc="9B883600" w:tentative="1">
      <w:start w:val="1"/>
      <w:numFmt w:val="bullet"/>
      <w:lvlText w:val="•"/>
      <w:lvlJc w:val="left"/>
      <w:pPr>
        <w:tabs>
          <w:tab w:val="num" w:pos="5760"/>
        </w:tabs>
        <w:ind w:left="5760" w:hanging="360"/>
      </w:pPr>
      <w:rPr>
        <w:rFonts w:ascii="Arial" w:hAnsi="Arial" w:hint="default"/>
      </w:rPr>
    </w:lvl>
    <w:lvl w:ilvl="8" w:tplc="10722556" w:tentative="1">
      <w:start w:val="1"/>
      <w:numFmt w:val="bullet"/>
      <w:lvlText w:val="•"/>
      <w:lvlJc w:val="left"/>
      <w:pPr>
        <w:tabs>
          <w:tab w:val="num" w:pos="6480"/>
        </w:tabs>
        <w:ind w:left="6480" w:hanging="360"/>
      </w:pPr>
      <w:rPr>
        <w:rFonts w:ascii="Arial" w:hAnsi="Arial" w:hint="default"/>
      </w:rPr>
    </w:lvl>
  </w:abstractNum>
  <w:abstractNum w:abstractNumId="2">
    <w:nsid w:val="05EA02E9"/>
    <w:multiLevelType w:val="hybridMultilevel"/>
    <w:tmpl w:val="A478FE48"/>
    <w:lvl w:ilvl="0" w:tplc="D7544BBE">
      <w:start w:val="1"/>
      <w:numFmt w:val="bullet"/>
      <w:lvlText w:val="•"/>
      <w:lvlJc w:val="left"/>
      <w:pPr>
        <w:tabs>
          <w:tab w:val="num" w:pos="720"/>
        </w:tabs>
        <w:ind w:left="720" w:hanging="360"/>
      </w:pPr>
      <w:rPr>
        <w:rFonts w:ascii="Arial" w:hAnsi="Arial" w:hint="default"/>
      </w:rPr>
    </w:lvl>
    <w:lvl w:ilvl="1" w:tplc="2F9E32A2" w:tentative="1">
      <w:start w:val="1"/>
      <w:numFmt w:val="bullet"/>
      <w:lvlText w:val="•"/>
      <w:lvlJc w:val="left"/>
      <w:pPr>
        <w:tabs>
          <w:tab w:val="num" w:pos="1440"/>
        </w:tabs>
        <w:ind w:left="1440" w:hanging="360"/>
      </w:pPr>
      <w:rPr>
        <w:rFonts w:ascii="Arial" w:hAnsi="Arial" w:hint="default"/>
      </w:rPr>
    </w:lvl>
    <w:lvl w:ilvl="2" w:tplc="DFD2225C" w:tentative="1">
      <w:start w:val="1"/>
      <w:numFmt w:val="bullet"/>
      <w:lvlText w:val="•"/>
      <w:lvlJc w:val="left"/>
      <w:pPr>
        <w:tabs>
          <w:tab w:val="num" w:pos="2160"/>
        </w:tabs>
        <w:ind w:left="2160" w:hanging="360"/>
      </w:pPr>
      <w:rPr>
        <w:rFonts w:ascii="Arial" w:hAnsi="Arial" w:hint="default"/>
      </w:rPr>
    </w:lvl>
    <w:lvl w:ilvl="3" w:tplc="9704078E" w:tentative="1">
      <w:start w:val="1"/>
      <w:numFmt w:val="bullet"/>
      <w:lvlText w:val="•"/>
      <w:lvlJc w:val="left"/>
      <w:pPr>
        <w:tabs>
          <w:tab w:val="num" w:pos="2880"/>
        </w:tabs>
        <w:ind w:left="2880" w:hanging="360"/>
      </w:pPr>
      <w:rPr>
        <w:rFonts w:ascii="Arial" w:hAnsi="Arial" w:hint="default"/>
      </w:rPr>
    </w:lvl>
    <w:lvl w:ilvl="4" w:tplc="18EC7BBC" w:tentative="1">
      <w:start w:val="1"/>
      <w:numFmt w:val="bullet"/>
      <w:lvlText w:val="•"/>
      <w:lvlJc w:val="left"/>
      <w:pPr>
        <w:tabs>
          <w:tab w:val="num" w:pos="3600"/>
        </w:tabs>
        <w:ind w:left="3600" w:hanging="360"/>
      </w:pPr>
      <w:rPr>
        <w:rFonts w:ascii="Arial" w:hAnsi="Arial" w:hint="default"/>
      </w:rPr>
    </w:lvl>
    <w:lvl w:ilvl="5" w:tplc="44920566" w:tentative="1">
      <w:start w:val="1"/>
      <w:numFmt w:val="bullet"/>
      <w:lvlText w:val="•"/>
      <w:lvlJc w:val="left"/>
      <w:pPr>
        <w:tabs>
          <w:tab w:val="num" w:pos="4320"/>
        </w:tabs>
        <w:ind w:left="4320" w:hanging="360"/>
      </w:pPr>
      <w:rPr>
        <w:rFonts w:ascii="Arial" w:hAnsi="Arial" w:hint="default"/>
      </w:rPr>
    </w:lvl>
    <w:lvl w:ilvl="6" w:tplc="790AFCE4" w:tentative="1">
      <w:start w:val="1"/>
      <w:numFmt w:val="bullet"/>
      <w:lvlText w:val="•"/>
      <w:lvlJc w:val="left"/>
      <w:pPr>
        <w:tabs>
          <w:tab w:val="num" w:pos="5040"/>
        </w:tabs>
        <w:ind w:left="5040" w:hanging="360"/>
      </w:pPr>
      <w:rPr>
        <w:rFonts w:ascii="Arial" w:hAnsi="Arial" w:hint="default"/>
      </w:rPr>
    </w:lvl>
    <w:lvl w:ilvl="7" w:tplc="7D3E2448" w:tentative="1">
      <w:start w:val="1"/>
      <w:numFmt w:val="bullet"/>
      <w:lvlText w:val="•"/>
      <w:lvlJc w:val="left"/>
      <w:pPr>
        <w:tabs>
          <w:tab w:val="num" w:pos="5760"/>
        </w:tabs>
        <w:ind w:left="5760" w:hanging="360"/>
      </w:pPr>
      <w:rPr>
        <w:rFonts w:ascii="Arial" w:hAnsi="Arial" w:hint="default"/>
      </w:rPr>
    </w:lvl>
    <w:lvl w:ilvl="8" w:tplc="2DD6DB7E" w:tentative="1">
      <w:start w:val="1"/>
      <w:numFmt w:val="bullet"/>
      <w:lvlText w:val="•"/>
      <w:lvlJc w:val="left"/>
      <w:pPr>
        <w:tabs>
          <w:tab w:val="num" w:pos="6480"/>
        </w:tabs>
        <w:ind w:left="6480" w:hanging="360"/>
      </w:pPr>
      <w:rPr>
        <w:rFonts w:ascii="Arial" w:hAnsi="Arial" w:hint="default"/>
      </w:rPr>
    </w:lvl>
  </w:abstractNum>
  <w:abstractNum w:abstractNumId="3">
    <w:nsid w:val="0620292D"/>
    <w:multiLevelType w:val="hybridMultilevel"/>
    <w:tmpl w:val="AF2847DA"/>
    <w:lvl w:ilvl="0" w:tplc="D0FC0B46">
      <w:start w:val="1"/>
      <w:numFmt w:val="bullet"/>
      <w:lvlText w:val="•"/>
      <w:lvlJc w:val="left"/>
      <w:pPr>
        <w:tabs>
          <w:tab w:val="num" w:pos="720"/>
        </w:tabs>
        <w:ind w:left="720" w:hanging="360"/>
      </w:pPr>
      <w:rPr>
        <w:rFonts w:ascii="Arial" w:hAnsi="Arial" w:hint="default"/>
      </w:rPr>
    </w:lvl>
    <w:lvl w:ilvl="1" w:tplc="EFBC83C8" w:tentative="1">
      <w:start w:val="1"/>
      <w:numFmt w:val="bullet"/>
      <w:lvlText w:val="•"/>
      <w:lvlJc w:val="left"/>
      <w:pPr>
        <w:tabs>
          <w:tab w:val="num" w:pos="1440"/>
        </w:tabs>
        <w:ind w:left="1440" w:hanging="360"/>
      </w:pPr>
      <w:rPr>
        <w:rFonts w:ascii="Arial" w:hAnsi="Arial" w:hint="default"/>
      </w:rPr>
    </w:lvl>
    <w:lvl w:ilvl="2" w:tplc="EE34C6F2" w:tentative="1">
      <w:start w:val="1"/>
      <w:numFmt w:val="bullet"/>
      <w:lvlText w:val="•"/>
      <w:lvlJc w:val="left"/>
      <w:pPr>
        <w:tabs>
          <w:tab w:val="num" w:pos="2160"/>
        </w:tabs>
        <w:ind w:left="2160" w:hanging="360"/>
      </w:pPr>
      <w:rPr>
        <w:rFonts w:ascii="Arial" w:hAnsi="Arial" w:hint="default"/>
      </w:rPr>
    </w:lvl>
    <w:lvl w:ilvl="3" w:tplc="BB5C507A" w:tentative="1">
      <w:start w:val="1"/>
      <w:numFmt w:val="bullet"/>
      <w:lvlText w:val="•"/>
      <w:lvlJc w:val="left"/>
      <w:pPr>
        <w:tabs>
          <w:tab w:val="num" w:pos="2880"/>
        </w:tabs>
        <w:ind w:left="2880" w:hanging="360"/>
      </w:pPr>
      <w:rPr>
        <w:rFonts w:ascii="Arial" w:hAnsi="Arial" w:hint="default"/>
      </w:rPr>
    </w:lvl>
    <w:lvl w:ilvl="4" w:tplc="DA7689E2" w:tentative="1">
      <w:start w:val="1"/>
      <w:numFmt w:val="bullet"/>
      <w:lvlText w:val="•"/>
      <w:lvlJc w:val="left"/>
      <w:pPr>
        <w:tabs>
          <w:tab w:val="num" w:pos="3600"/>
        </w:tabs>
        <w:ind w:left="3600" w:hanging="360"/>
      </w:pPr>
      <w:rPr>
        <w:rFonts w:ascii="Arial" w:hAnsi="Arial" w:hint="default"/>
      </w:rPr>
    </w:lvl>
    <w:lvl w:ilvl="5" w:tplc="329AB24E" w:tentative="1">
      <w:start w:val="1"/>
      <w:numFmt w:val="bullet"/>
      <w:lvlText w:val="•"/>
      <w:lvlJc w:val="left"/>
      <w:pPr>
        <w:tabs>
          <w:tab w:val="num" w:pos="4320"/>
        </w:tabs>
        <w:ind w:left="4320" w:hanging="360"/>
      </w:pPr>
      <w:rPr>
        <w:rFonts w:ascii="Arial" w:hAnsi="Arial" w:hint="default"/>
      </w:rPr>
    </w:lvl>
    <w:lvl w:ilvl="6" w:tplc="0EDA3F36" w:tentative="1">
      <w:start w:val="1"/>
      <w:numFmt w:val="bullet"/>
      <w:lvlText w:val="•"/>
      <w:lvlJc w:val="left"/>
      <w:pPr>
        <w:tabs>
          <w:tab w:val="num" w:pos="5040"/>
        </w:tabs>
        <w:ind w:left="5040" w:hanging="360"/>
      </w:pPr>
      <w:rPr>
        <w:rFonts w:ascii="Arial" w:hAnsi="Arial" w:hint="default"/>
      </w:rPr>
    </w:lvl>
    <w:lvl w:ilvl="7" w:tplc="508C662A" w:tentative="1">
      <w:start w:val="1"/>
      <w:numFmt w:val="bullet"/>
      <w:lvlText w:val="•"/>
      <w:lvlJc w:val="left"/>
      <w:pPr>
        <w:tabs>
          <w:tab w:val="num" w:pos="5760"/>
        </w:tabs>
        <w:ind w:left="5760" w:hanging="360"/>
      </w:pPr>
      <w:rPr>
        <w:rFonts w:ascii="Arial" w:hAnsi="Arial" w:hint="default"/>
      </w:rPr>
    </w:lvl>
    <w:lvl w:ilvl="8" w:tplc="BB289B86" w:tentative="1">
      <w:start w:val="1"/>
      <w:numFmt w:val="bullet"/>
      <w:lvlText w:val="•"/>
      <w:lvlJc w:val="left"/>
      <w:pPr>
        <w:tabs>
          <w:tab w:val="num" w:pos="6480"/>
        </w:tabs>
        <w:ind w:left="6480" w:hanging="360"/>
      </w:pPr>
      <w:rPr>
        <w:rFonts w:ascii="Arial" w:hAnsi="Arial" w:hint="default"/>
      </w:rPr>
    </w:lvl>
  </w:abstractNum>
  <w:abstractNum w:abstractNumId="4">
    <w:nsid w:val="073226B0"/>
    <w:multiLevelType w:val="hybridMultilevel"/>
    <w:tmpl w:val="DF5EB444"/>
    <w:lvl w:ilvl="0" w:tplc="2B248CC4">
      <w:start w:val="1"/>
      <w:numFmt w:val="bullet"/>
      <w:lvlText w:val="•"/>
      <w:lvlJc w:val="left"/>
      <w:pPr>
        <w:tabs>
          <w:tab w:val="num" w:pos="720"/>
        </w:tabs>
        <w:ind w:left="720" w:hanging="360"/>
      </w:pPr>
      <w:rPr>
        <w:rFonts w:ascii="Arial" w:hAnsi="Arial" w:hint="default"/>
      </w:rPr>
    </w:lvl>
    <w:lvl w:ilvl="1" w:tplc="AB5C531A" w:tentative="1">
      <w:start w:val="1"/>
      <w:numFmt w:val="bullet"/>
      <w:lvlText w:val="•"/>
      <w:lvlJc w:val="left"/>
      <w:pPr>
        <w:tabs>
          <w:tab w:val="num" w:pos="1440"/>
        </w:tabs>
        <w:ind w:left="1440" w:hanging="360"/>
      </w:pPr>
      <w:rPr>
        <w:rFonts w:ascii="Arial" w:hAnsi="Arial" w:hint="default"/>
      </w:rPr>
    </w:lvl>
    <w:lvl w:ilvl="2" w:tplc="6D6A1742" w:tentative="1">
      <w:start w:val="1"/>
      <w:numFmt w:val="bullet"/>
      <w:lvlText w:val="•"/>
      <w:lvlJc w:val="left"/>
      <w:pPr>
        <w:tabs>
          <w:tab w:val="num" w:pos="2160"/>
        </w:tabs>
        <w:ind w:left="2160" w:hanging="360"/>
      </w:pPr>
      <w:rPr>
        <w:rFonts w:ascii="Arial" w:hAnsi="Arial" w:hint="default"/>
      </w:rPr>
    </w:lvl>
    <w:lvl w:ilvl="3" w:tplc="9E7ED4A4" w:tentative="1">
      <w:start w:val="1"/>
      <w:numFmt w:val="bullet"/>
      <w:lvlText w:val="•"/>
      <w:lvlJc w:val="left"/>
      <w:pPr>
        <w:tabs>
          <w:tab w:val="num" w:pos="2880"/>
        </w:tabs>
        <w:ind w:left="2880" w:hanging="360"/>
      </w:pPr>
      <w:rPr>
        <w:rFonts w:ascii="Arial" w:hAnsi="Arial" w:hint="default"/>
      </w:rPr>
    </w:lvl>
    <w:lvl w:ilvl="4" w:tplc="4D02C634" w:tentative="1">
      <w:start w:val="1"/>
      <w:numFmt w:val="bullet"/>
      <w:lvlText w:val="•"/>
      <w:lvlJc w:val="left"/>
      <w:pPr>
        <w:tabs>
          <w:tab w:val="num" w:pos="3600"/>
        </w:tabs>
        <w:ind w:left="3600" w:hanging="360"/>
      </w:pPr>
      <w:rPr>
        <w:rFonts w:ascii="Arial" w:hAnsi="Arial" w:hint="default"/>
      </w:rPr>
    </w:lvl>
    <w:lvl w:ilvl="5" w:tplc="356CC72C" w:tentative="1">
      <w:start w:val="1"/>
      <w:numFmt w:val="bullet"/>
      <w:lvlText w:val="•"/>
      <w:lvlJc w:val="left"/>
      <w:pPr>
        <w:tabs>
          <w:tab w:val="num" w:pos="4320"/>
        </w:tabs>
        <w:ind w:left="4320" w:hanging="360"/>
      </w:pPr>
      <w:rPr>
        <w:rFonts w:ascii="Arial" w:hAnsi="Arial" w:hint="default"/>
      </w:rPr>
    </w:lvl>
    <w:lvl w:ilvl="6" w:tplc="67D26E6A" w:tentative="1">
      <w:start w:val="1"/>
      <w:numFmt w:val="bullet"/>
      <w:lvlText w:val="•"/>
      <w:lvlJc w:val="left"/>
      <w:pPr>
        <w:tabs>
          <w:tab w:val="num" w:pos="5040"/>
        </w:tabs>
        <w:ind w:left="5040" w:hanging="360"/>
      </w:pPr>
      <w:rPr>
        <w:rFonts w:ascii="Arial" w:hAnsi="Arial" w:hint="default"/>
      </w:rPr>
    </w:lvl>
    <w:lvl w:ilvl="7" w:tplc="514E784A" w:tentative="1">
      <w:start w:val="1"/>
      <w:numFmt w:val="bullet"/>
      <w:lvlText w:val="•"/>
      <w:lvlJc w:val="left"/>
      <w:pPr>
        <w:tabs>
          <w:tab w:val="num" w:pos="5760"/>
        </w:tabs>
        <w:ind w:left="5760" w:hanging="360"/>
      </w:pPr>
      <w:rPr>
        <w:rFonts w:ascii="Arial" w:hAnsi="Arial" w:hint="default"/>
      </w:rPr>
    </w:lvl>
    <w:lvl w:ilvl="8" w:tplc="55201810" w:tentative="1">
      <w:start w:val="1"/>
      <w:numFmt w:val="bullet"/>
      <w:lvlText w:val="•"/>
      <w:lvlJc w:val="left"/>
      <w:pPr>
        <w:tabs>
          <w:tab w:val="num" w:pos="6480"/>
        </w:tabs>
        <w:ind w:left="6480" w:hanging="360"/>
      </w:pPr>
      <w:rPr>
        <w:rFonts w:ascii="Arial" w:hAnsi="Arial" w:hint="default"/>
      </w:rPr>
    </w:lvl>
  </w:abstractNum>
  <w:abstractNum w:abstractNumId="5">
    <w:nsid w:val="0DA3502F"/>
    <w:multiLevelType w:val="hybridMultilevel"/>
    <w:tmpl w:val="C73CDE04"/>
    <w:lvl w:ilvl="0" w:tplc="E176FD70">
      <w:start w:val="1"/>
      <w:numFmt w:val="bullet"/>
      <w:lvlText w:val="•"/>
      <w:lvlJc w:val="left"/>
      <w:pPr>
        <w:tabs>
          <w:tab w:val="num" w:pos="720"/>
        </w:tabs>
        <w:ind w:left="720" w:hanging="360"/>
      </w:pPr>
      <w:rPr>
        <w:rFonts w:ascii="Arial" w:hAnsi="Arial" w:hint="default"/>
      </w:rPr>
    </w:lvl>
    <w:lvl w:ilvl="1" w:tplc="6CC42AF4" w:tentative="1">
      <w:start w:val="1"/>
      <w:numFmt w:val="bullet"/>
      <w:lvlText w:val="•"/>
      <w:lvlJc w:val="left"/>
      <w:pPr>
        <w:tabs>
          <w:tab w:val="num" w:pos="1440"/>
        </w:tabs>
        <w:ind w:left="1440" w:hanging="360"/>
      </w:pPr>
      <w:rPr>
        <w:rFonts w:ascii="Arial" w:hAnsi="Arial" w:hint="default"/>
      </w:rPr>
    </w:lvl>
    <w:lvl w:ilvl="2" w:tplc="29BEC02C" w:tentative="1">
      <w:start w:val="1"/>
      <w:numFmt w:val="bullet"/>
      <w:lvlText w:val="•"/>
      <w:lvlJc w:val="left"/>
      <w:pPr>
        <w:tabs>
          <w:tab w:val="num" w:pos="2160"/>
        </w:tabs>
        <w:ind w:left="2160" w:hanging="360"/>
      </w:pPr>
      <w:rPr>
        <w:rFonts w:ascii="Arial" w:hAnsi="Arial" w:hint="default"/>
      </w:rPr>
    </w:lvl>
    <w:lvl w:ilvl="3" w:tplc="E5BE64CA" w:tentative="1">
      <w:start w:val="1"/>
      <w:numFmt w:val="bullet"/>
      <w:lvlText w:val="•"/>
      <w:lvlJc w:val="left"/>
      <w:pPr>
        <w:tabs>
          <w:tab w:val="num" w:pos="2880"/>
        </w:tabs>
        <w:ind w:left="2880" w:hanging="360"/>
      </w:pPr>
      <w:rPr>
        <w:rFonts w:ascii="Arial" w:hAnsi="Arial" w:hint="default"/>
      </w:rPr>
    </w:lvl>
    <w:lvl w:ilvl="4" w:tplc="0F9EA694" w:tentative="1">
      <w:start w:val="1"/>
      <w:numFmt w:val="bullet"/>
      <w:lvlText w:val="•"/>
      <w:lvlJc w:val="left"/>
      <w:pPr>
        <w:tabs>
          <w:tab w:val="num" w:pos="3600"/>
        </w:tabs>
        <w:ind w:left="3600" w:hanging="360"/>
      </w:pPr>
      <w:rPr>
        <w:rFonts w:ascii="Arial" w:hAnsi="Arial" w:hint="default"/>
      </w:rPr>
    </w:lvl>
    <w:lvl w:ilvl="5" w:tplc="2DD47A44" w:tentative="1">
      <w:start w:val="1"/>
      <w:numFmt w:val="bullet"/>
      <w:lvlText w:val="•"/>
      <w:lvlJc w:val="left"/>
      <w:pPr>
        <w:tabs>
          <w:tab w:val="num" w:pos="4320"/>
        </w:tabs>
        <w:ind w:left="4320" w:hanging="360"/>
      </w:pPr>
      <w:rPr>
        <w:rFonts w:ascii="Arial" w:hAnsi="Arial" w:hint="default"/>
      </w:rPr>
    </w:lvl>
    <w:lvl w:ilvl="6" w:tplc="E9AABCB2" w:tentative="1">
      <w:start w:val="1"/>
      <w:numFmt w:val="bullet"/>
      <w:lvlText w:val="•"/>
      <w:lvlJc w:val="left"/>
      <w:pPr>
        <w:tabs>
          <w:tab w:val="num" w:pos="5040"/>
        </w:tabs>
        <w:ind w:left="5040" w:hanging="360"/>
      </w:pPr>
      <w:rPr>
        <w:rFonts w:ascii="Arial" w:hAnsi="Arial" w:hint="default"/>
      </w:rPr>
    </w:lvl>
    <w:lvl w:ilvl="7" w:tplc="73FCE548" w:tentative="1">
      <w:start w:val="1"/>
      <w:numFmt w:val="bullet"/>
      <w:lvlText w:val="•"/>
      <w:lvlJc w:val="left"/>
      <w:pPr>
        <w:tabs>
          <w:tab w:val="num" w:pos="5760"/>
        </w:tabs>
        <w:ind w:left="5760" w:hanging="360"/>
      </w:pPr>
      <w:rPr>
        <w:rFonts w:ascii="Arial" w:hAnsi="Arial" w:hint="default"/>
      </w:rPr>
    </w:lvl>
    <w:lvl w:ilvl="8" w:tplc="7BB087E4" w:tentative="1">
      <w:start w:val="1"/>
      <w:numFmt w:val="bullet"/>
      <w:lvlText w:val="•"/>
      <w:lvlJc w:val="left"/>
      <w:pPr>
        <w:tabs>
          <w:tab w:val="num" w:pos="6480"/>
        </w:tabs>
        <w:ind w:left="6480" w:hanging="360"/>
      </w:pPr>
      <w:rPr>
        <w:rFonts w:ascii="Arial" w:hAnsi="Arial" w:hint="default"/>
      </w:rPr>
    </w:lvl>
  </w:abstractNum>
  <w:abstractNum w:abstractNumId="6">
    <w:nsid w:val="14E96411"/>
    <w:multiLevelType w:val="hybridMultilevel"/>
    <w:tmpl w:val="604EEFA6"/>
    <w:lvl w:ilvl="0" w:tplc="4D262D24">
      <w:start w:val="1"/>
      <w:numFmt w:val="bullet"/>
      <w:lvlText w:val="•"/>
      <w:lvlJc w:val="left"/>
      <w:pPr>
        <w:tabs>
          <w:tab w:val="num" w:pos="720"/>
        </w:tabs>
        <w:ind w:left="720" w:hanging="360"/>
      </w:pPr>
      <w:rPr>
        <w:rFonts w:ascii="Arial" w:hAnsi="Arial" w:hint="default"/>
      </w:rPr>
    </w:lvl>
    <w:lvl w:ilvl="1" w:tplc="402E8BFA" w:tentative="1">
      <w:start w:val="1"/>
      <w:numFmt w:val="bullet"/>
      <w:lvlText w:val="•"/>
      <w:lvlJc w:val="left"/>
      <w:pPr>
        <w:tabs>
          <w:tab w:val="num" w:pos="1440"/>
        </w:tabs>
        <w:ind w:left="1440" w:hanging="360"/>
      </w:pPr>
      <w:rPr>
        <w:rFonts w:ascii="Arial" w:hAnsi="Arial" w:hint="default"/>
      </w:rPr>
    </w:lvl>
    <w:lvl w:ilvl="2" w:tplc="5DBEA296" w:tentative="1">
      <w:start w:val="1"/>
      <w:numFmt w:val="bullet"/>
      <w:lvlText w:val="•"/>
      <w:lvlJc w:val="left"/>
      <w:pPr>
        <w:tabs>
          <w:tab w:val="num" w:pos="2160"/>
        </w:tabs>
        <w:ind w:left="2160" w:hanging="360"/>
      </w:pPr>
      <w:rPr>
        <w:rFonts w:ascii="Arial" w:hAnsi="Arial" w:hint="default"/>
      </w:rPr>
    </w:lvl>
    <w:lvl w:ilvl="3" w:tplc="F2F648B0" w:tentative="1">
      <w:start w:val="1"/>
      <w:numFmt w:val="bullet"/>
      <w:lvlText w:val="•"/>
      <w:lvlJc w:val="left"/>
      <w:pPr>
        <w:tabs>
          <w:tab w:val="num" w:pos="2880"/>
        </w:tabs>
        <w:ind w:left="2880" w:hanging="360"/>
      </w:pPr>
      <w:rPr>
        <w:rFonts w:ascii="Arial" w:hAnsi="Arial" w:hint="default"/>
      </w:rPr>
    </w:lvl>
    <w:lvl w:ilvl="4" w:tplc="E26CD874" w:tentative="1">
      <w:start w:val="1"/>
      <w:numFmt w:val="bullet"/>
      <w:lvlText w:val="•"/>
      <w:lvlJc w:val="left"/>
      <w:pPr>
        <w:tabs>
          <w:tab w:val="num" w:pos="3600"/>
        </w:tabs>
        <w:ind w:left="3600" w:hanging="360"/>
      </w:pPr>
      <w:rPr>
        <w:rFonts w:ascii="Arial" w:hAnsi="Arial" w:hint="default"/>
      </w:rPr>
    </w:lvl>
    <w:lvl w:ilvl="5" w:tplc="7B7A8568" w:tentative="1">
      <w:start w:val="1"/>
      <w:numFmt w:val="bullet"/>
      <w:lvlText w:val="•"/>
      <w:lvlJc w:val="left"/>
      <w:pPr>
        <w:tabs>
          <w:tab w:val="num" w:pos="4320"/>
        </w:tabs>
        <w:ind w:left="4320" w:hanging="360"/>
      </w:pPr>
      <w:rPr>
        <w:rFonts w:ascii="Arial" w:hAnsi="Arial" w:hint="default"/>
      </w:rPr>
    </w:lvl>
    <w:lvl w:ilvl="6" w:tplc="72F8F1DA" w:tentative="1">
      <w:start w:val="1"/>
      <w:numFmt w:val="bullet"/>
      <w:lvlText w:val="•"/>
      <w:lvlJc w:val="left"/>
      <w:pPr>
        <w:tabs>
          <w:tab w:val="num" w:pos="5040"/>
        </w:tabs>
        <w:ind w:left="5040" w:hanging="360"/>
      </w:pPr>
      <w:rPr>
        <w:rFonts w:ascii="Arial" w:hAnsi="Arial" w:hint="default"/>
      </w:rPr>
    </w:lvl>
    <w:lvl w:ilvl="7" w:tplc="E94A60BE" w:tentative="1">
      <w:start w:val="1"/>
      <w:numFmt w:val="bullet"/>
      <w:lvlText w:val="•"/>
      <w:lvlJc w:val="left"/>
      <w:pPr>
        <w:tabs>
          <w:tab w:val="num" w:pos="5760"/>
        </w:tabs>
        <w:ind w:left="5760" w:hanging="360"/>
      </w:pPr>
      <w:rPr>
        <w:rFonts w:ascii="Arial" w:hAnsi="Arial" w:hint="default"/>
      </w:rPr>
    </w:lvl>
    <w:lvl w:ilvl="8" w:tplc="E77E847E" w:tentative="1">
      <w:start w:val="1"/>
      <w:numFmt w:val="bullet"/>
      <w:lvlText w:val="•"/>
      <w:lvlJc w:val="left"/>
      <w:pPr>
        <w:tabs>
          <w:tab w:val="num" w:pos="6480"/>
        </w:tabs>
        <w:ind w:left="6480" w:hanging="360"/>
      </w:pPr>
      <w:rPr>
        <w:rFonts w:ascii="Arial" w:hAnsi="Arial" w:hint="default"/>
      </w:rPr>
    </w:lvl>
  </w:abstractNum>
  <w:abstractNum w:abstractNumId="7">
    <w:nsid w:val="1C24562E"/>
    <w:multiLevelType w:val="hybridMultilevel"/>
    <w:tmpl w:val="EF2AC16E"/>
    <w:lvl w:ilvl="0" w:tplc="36BEA620">
      <w:start w:val="1"/>
      <w:numFmt w:val="bullet"/>
      <w:lvlText w:val="•"/>
      <w:lvlJc w:val="left"/>
      <w:pPr>
        <w:tabs>
          <w:tab w:val="num" w:pos="720"/>
        </w:tabs>
        <w:ind w:left="720" w:hanging="360"/>
      </w:pPr>
      <w:rPr>
        <w:rFonts w:ascii="Arial" w:hAnsi="Arial" w:hint="default"/>
      </w:rPr>
    </w:lvl>
    <w:lvl w:ilvl="1" w:tplc="96D4CD7A" w:tentative="1">
      <w:start w:val="1"/>
      <w:numFmt w:val="bullet"/>
      <w:lvlText w:val="•"/>
      <w:lvlJc w:val="left"/>
      <w:pPr>
        <w:tabs>
          <w:tab w:val="num" w:pos="1440"/>
        </w:tabs>
        <w:ind w:left="1440" w:hanging="360"/>
      </w:pPr>
      <w:rPr>
        <w:rFonts w:ascii="Arial" w:hAnsi="Arial" w:hint="default"/>
      </w:rPr>
    </w:lvl>
    <w:lvl w:ilvl="2" w:tplc="52143150" w:tentative="1">
      <w:start w:val="1"/>
      <w:numFmt w:val="bullet"/>
      <w:lvlText w:val="•"/>
      <w:lvlJc w:val="left"/>
      <w:pPr>
        <w:tabs>
          <w:tab w:val="num" w:pos="2160"/>
        </w:tabs>
        <w:ind w:left="2160" w:hanging="360"/>
      </w:pPr>
      <w:rPr>
        <w:rFonts w:ascii="Arial" w:hAnsi="Arial" w:hint="default"/>
      </w:rPr>
    </w:lvl>
    <w:lvl w:ilvl="3" w:tplc="2990D730" w:tentative="1">
      <w:start w:val="1"/>
      <w:numFmt w:val="bullet"/>
      <w:lvlText w:val="•"/>
      <w:lvlJc w:val="left"/>
      <w:pPr>
        <w:tabs>
          <w:tab w:val="num" w:pos="2880"/>
        </w:tabs>
        <w:ind w:left="2880" w:hanging="360"/>
      </w:pPr>
      <w:rPr>
        <w:rFonts w:ascii="Arial" w:hAnsi="Arial" w:hint="default"/>
      </w:rPr>
    </w:lvl>
    <w:lvl w:ilvl="4" w:tplc="C908AFF8" w:tentative="1">
      <w:start w:val="1"/>
      <w:numFmt w:val="bullet"/>
      <w:lvlText w:val="•"/>
      <w:lvlJc w:val="left"/>
      <w:pPr>
        <w:tabs>
          <w:tab w:val="num" w:pos="3600"/>
        </w:tabs>
        <w:ind w:left="3600" w:hanging="360"/>
      </w:pPr>
      <w:rPr>
        <w:rFonts w:ascii="Arial" w:hAnsi="Arial" w:hint="default"/>
      </w:rPr>
    </w:lvl>
    <w:lvl w:ilvl="5" w:tplc="643CD3F4" w:tentative="1">
      <w:start w:val="1"/>
      <w:numFmt w:val="bullet"/>
      <w:lvlText w:val="•"/>
      <w:lvlJc w:val="left"/>
      <w:pPr>
        <w:tabs>
          <w:tab w:val="num" w:pos="4320"/>
        </w:tabs>
        <w:ind w:left="4320" w:hanging="360"/>
      </w:pPr>
      <w:rPr>
        <w:rFonts w:ascii="Arial" w:hAnsi="Arial" w:hint="default"/>
      </w:rPr>
    </w:lvl>
    <w:lvl w:ilvl="6" w:tplc="E888555C" w:tentative="1">
      <w:start w:val="1"/>
      <w:numFmt w:val="bullet"/>
      <w:lvlText w:val="•"/>
      <w:lvlJc w:val="left"/>
      <w:pPr>
        <w:tabs>
          <w:tab w:val="num" w:pos="5040"/>
        </w:tabs>
        <w:ind w:left="5040" w:hanging="360"/>
      </w:pPr>
      <w:rPr>
        <w:rFonts w:ascii="Arial" w:hAnsi="Arial" w:hint="default"/>
      </w:rPr>
    </w:lvl>
    <w:lvl w:ilvl="7" w:tplc="FCC6D4B0" w:tentative="1">
      <w:start w:val="1"/>
      <w:numFmt w:val="bullet"/>
      <w:lvlText w:val="•"/>
      <w:lvlJc w:val="left"/>
      <w:pPr>
        <w:tabs>
          <w:tab w:val="num" w:pos="5760"/>
        </w:tabs>
        <w:ind w:left="5760" w:hanging="360"/>
      </w:pPr>
      <w:rPr>
        <w:rFonts w:ascii="Arial" w:hAnsi="Arial" w:hint="default"/>
      </w:rPr>
    </w:lvl>
    <w:lvl w:ilvl="8" w:tplc="1520C0BA" w:tentative="1">
      <w:start w:val="1"/>
      <w:numFmt w:val="bullet"/>
      <w:lvlText w:val="•"/>
      <w:lvlJc w:val="left"/>
      <w:pPr>
        <w:tabs>
          <w:tab w:val="num" w:pos="6480"/>
        </w:tabs>
        <w:ind w:left="6480" w:hanging="360"/>
      </w:pPr>
      <w:rPr>
        <w:rFonts w:ascii="Arial" w:hAnsi="Arial" w:hint="default"/>
      </w:rPr>
    </w:lvl>
  </w:abstractNum>
  <w:abstractNum w:abstractNumId="8">
    <w:nsid w:val="2B226556"/>
    <w:multiLevelType w:val="hybridMultilevel"/>
    <w:tmpl w:val="C74AECFE"/>
    <w:lvl w:ilvl="0" w:tplc="650C1A1E">
      <w:start w:val="1"/>
      <w:numFmt w:val="bullet"/>
      <w:lvlText w:val="•"/>
      <w:lvlJc w:val="left"/>
      <w:pPr>
        <w:tabs>
          <w:tab w:val="num" w:pos="720"/>
        </w:tabs>
        <w:ind w:left="720" w:hanging="360"/>
      </w:pPr>
      <w:rPr>
        <w:rFonts w:ascii="Arial" w:hAnsi="Arial" w:hint="default"/>
      </w:rPr>
    </w:lvl>
    <w:lvl w:ilvl="1" w:tplc="2F4E3A74" w:tentative="1">
      <w:start w:val="1"/>
      <w:numFmt w:val="bullet"/>
      <w:lvlText w:val="•"/>
      <w:lvlJc w:val="left"/>
      <w:pPr>
        <w:tabs>
          <w:tab w:val="num" w:pos="1440"/>
        </w:tabs>
        <w:ind w:left="1440" w:hanging="360"/>
      </w:pPr>
      <w:rPr>
        <w:rFonts w:ascii="Arial" w:hAnsi="Arial" w:hint="default"/>
      </w:rPr>
    </w:lvl>
    <w:lvl w:ilvl="2" w:tplc="FA30C606" w:tentative="1">
      <w:start w:val="1"/>
      <w:numFmt w:val="bullet"/>
      <w:lvlText w:val="•"/>
      <w:lvlJc w:val="left"/>
      <w:pPr>
        <w:tabs>
          <w:tab w:val="num" w:pos="2160"/>
        </w:tabs>
        <w:ind w:left="2160" w:hanging="360"/>
      </w:pPr>
      <w:rPr>
        <w:rFonts w:ascii="Arial" w:hAnsi="Arial" w:hint="default"/>
      </w:rPr>
    </w:lvl>
    <w:lvl w:ilvl="3" w:tplc="8E0862DA" w:tentative="1">
      <w:start w:val="1"/>
      <w:numFmt w:val="bullet"/>
      <w:lvlText w:val="•"/>
      <w:lvlJc w:val="left"/>
      <w:pPr>
        <w:tabs>
          <w:tab w:val="num" w:pos="2880"/>
        </w:tabs>
        <w:ind w:left="2880" w:hanging="360"/>
      </w:pPr>
      <w:rPr>
        <w:rFonts w:ascii="Arial" w:hAnsi="Arial" w:hint="default"/>
      </w:rPr>
    </w:lvl>
    <w:lvl w:ilvl="4" w:tplc="D5F472CA" w:tentative="1">
      <w:start w:val="1"/>
      <w:numFmt w:val="bullet"/>
      <w:lvlText w:val="•"/>
      <w:lvlJc w:val="left"/>
      <w:pPr>
        <w:tabs>
          <w:tab w:val="num" w:pos="3600"/>
        </w:tabs>
        <w:ind w:left="3600" w:hanging="360"/>
      </w:pPr>
      <w:rPr>
        <w:rFonts w:ascii="Arial" w:hAnsi="Arial" w:hint="default"/>
      </w:rPr>
    </w:lvl>
    <w:lvl w:ilvl="5" w:tplc="4374391C" w:tentative="1">
      <w:start w:val="1"/>
      <w:numFmt w:val="bullet"/>
      <w:lvlText w:val="•"/>
      <w:lvlJc w:val="left"/>
      <w:pPr>
        <w:tabs>
          <w:tab w:val="num" w:pos="4320"/>
        </w:tabs>
        <w:ind w:left="4320" w:hanging="360"/>
      </w:pPr>
      <w:rPr>
        <w:rFonts w:ascii="Arial" w:hAnsi="Arial" w:hint="default"/>
      </w:rPr>
    </w:lvl>
    <w:lvl w:ilvl="6" w:tplc="77C0A38A" w:tentative="1">
      <w:start w:val="1"/>
      <w:numFmt w:val="bullet"/>
      <w:lvlText w:val="•"/>
      <w:lvlJc w:val="left"/>
      <w:pPr>
        <w:tabs>
          <w:tab w:val="num" w:pos="5040"/>
        </w:tabs>
        <w:ind w:left="5040" w:hanging="360"/>
      </w:pPr>
      <w:rPr>
        <w:rFonts w:ascii="Arial" w:hAnsi="Arial" w:hint="default"/>
      </w:rPr>
    </w:lvl>
    <w:lvl w:ilvl="7" w:tplc="4E5485B2" w:tentative="1">
      <w:start w:val="1"/>
      <w:numFmt w:val="bullet"/>
      <w:lvlText w:val="•"/>
      <w:lvlJc w:val="left"/>
      <w:pPr>
        <w:tabs>
          <w:tab w:val="num" w:pos="5760"/>
        </w:tabs>
        <w:ind w:left="5760" w:hanging="360"/>
      </w:pPr>
      <w:rPr>
        <w:rFonts w:ascii="Arial" w:hAnsi="Arial" w:hint="default"/>
      </w:rPr>
    </w:lvl>
    <w:lvl w:ilvl="8" w:tplc="9D38E046" w:tentative="1">
      <w:start w:val="1"/>
      <w:numFmt w:val="bullet"/>
      <w:lvlText w:val="•"/>
      <w:lvlJc w:val="left"/>
      <w:pPr>
        <w:tabs>
          <w:tab w:val="num" w:pos="6480"/>
        </w:tabs>
        <w:ind w:left="6480" w:hanging="360"/>
      </w:pPr>
      <w:rPr>
        <w:rFonts w:ascii="Arial" w:hAnsi="Arial" w:hint="default"/>
      </w:rPr>
    </w:lvl>
  </w:abstractNum>
  <w:abstractNum w:abstractNumId="9">
    <w:nsid w:val="31B11792"/>
    <w:multiLevelType w:val="hybridMultilevel"/>
    <w:tmpl w:val="F6BE9584"/>
    <w:lvl w:ilvl="0" w:tplc="4F049E04">
      <w:start w:val="1"/>
      <w:numFmt w:val="bullet"/>
      <w:lvlText w:val="•"/>
      <w:lvlJc w:val="left"/>
      <w:pPr>
        <w:tabs>
          <w:tab w:val="num" w:pos="720"/>
        </w:tabs>
        <w:ind w:left="720" w:hanging="360"/>
      </w:pPr>
      <w:rPr>
        <w:rFonts w:ascii="Arial" w:hAnsi="Arial" w:hint="default"/>
      </w:rPr>
    </w:lvl>
    <w:lvl w:ilvl="1" w:tplc="7784696C" w:tentative="1">
      <w:start w:val="1"/>
      <w:numFmt w:val="bullet"/>
      <w:lvlText w:val="•"/>
      <w:lvlJc w:val="left"/>
      <w:pPr>
        <w:tabs>
          <w:tab w:val="num" w:pos="1440"/>
        </w:tabs>
        <w:ind w:left="1440" w:hanging="360"/>
      </w:pPr>
      <w:rPr>
        <w:rFonts w:ascii="Arial" w:hAnsi="Arial" w:hint="default"/>
      </w:rPr>
    </w:lvl>
    <w:lvl w:ilvl="2" w:tplc="AC92F938" w:tentative="1">
      <w:start w:val="1"/>
      <w:numFmt w:val="bullet"/>
      <w:lvlText w:val="•"/>
      <w:lvlJc w:val="left"/>
      <w:pPr>
        <w:tabs>
          <w:tab w:val="num" w:pos="2160"/>
        </w:tabs>
        <w:ind w:left="2160" w:hanging="360"/>
      </w:pPr>
      <w:rPr>
        <w:rFonts w:ascii="Arial" w:hAnsi="Arial" w:hint="default"/>
      </w:rPr>
    </w:lvl>
    <w:lvl w:ilvl="3" w:tplc="6FBA8C82" w:tentative="1">
      <w:start w:val="1"/>
      <w:numFmt w:val="bullet"/>
      <w:lvlText w:val="•"/>
      <w:lvlJc w:val="left"/>
      <w:pPr>
        <w:tabs>
          <w:tab w:val="num" w:pos="2880"/>
        </w:tabs>
        <w:ind w:left="2880" w:hanging="360"/>
      </w:pPr>
      <w:rPr>
        <w:rFonts w:ascii="Arial" w:hAnsi="Arial" w:hint="default"/>
      </w:rPr>
    </w:lvl>
    <w:lvl w:ilvl="4" w:tplc="BE7AC6E8" w:tentative="1">
      <w:start w:val="1"/>
      <w:numFmt w:val="bullet"/>
      <w:lvlText w:val="•"/>
      <w:lvlJc w:val="left"/>
      <w:pPr>
        <w:tabs>
          <w:tab w:val="num" w:pos="3600"/>
        </w:tabs>
        <w:ind w:left="3600" w:hanging="360"/>
      </w:pPr>
      <w:rPr>
        <w:rFonts w:ascii="Arial" w:hAnsi="Arial" w:hint="default"/>
      </w:rPr>
    </w:lvl>
    <w:lvl w:ilvl="5" w:tplc="35881E1A" w:tentative="1">
      <w:start w:val="1"/>
      <w:numFmt w:val="bullet"/>
      <w:lvlText w:val="•"/>
      <w:lvlJc w:val="left"/>
      <w:pPr>
        <w:tabs>
          <w:tab w:val="num" w:pos="4320"/>
        </w:tabs>
        <w:ind w:left="4320" w:hanging="360"/>
      </w:pPr>
      <w:rPr>
        <w:rFonts w:ascii="Arial" w:hAnsi="Arial" w:hint="default"/>
      </w:rPr>
    </w:lvl>
    <w:lvl w:ilvl="6" w:tplc="38AA646C" w:tentative="1">
      <w:start w:val="1"/>
      <w:numFmt w:val="bullet"/>
      <w:lvlText w:val="•"/>
      <w:lvlJc w:val="left"/>
      <w:pPr>
        <w:tabs>
          <w:tab w:val="num" w:pos="5040"/>
        </w:tabs>
        <w:ind w:left="5040" w:hanging="360"/>
      </w:pPr>
      <w:rPr>
        <w:rFonts w:ascii="Arial" w:hAnsi="Arial" w:hint="default"/>
      </w:rPr>
    </w:lvl>
    <w:lvl w:ilvl="7" w:tplc="19E4A3D2" w:tentative="1">
      <w:start w:val="1"/>
      <w:numFmt w:val="bullet"/>
      <w:lvlText w:val="•"/>
      <w:lvlJc w:val="left"/>
      <w:pPr>
        <w:tabs>
          <w:tab w:val="num" w:pos="5760"/>
        </w:tabs>
        <w:ind w:left="5760" w:hanging="360"/>
      </w:pPr>
      <w:rPr>
        <w:rFonts w:ascii="Arial" w:hAnsi="Arial" w:hint="default"/>
      </w:rPr>
    </w:lvl>
    <w:lvl w:ilvl="8" w:tplc="4F3412D0" w:tentative="1">
      <w:start w:val="1"/>
      <w:numFmt w:val="bullet"/>
      <w:lvlText w:val="•"/>
      <w:lvlJc w:val="left"/>
      <w:pPr>
        <w:tabs>
          <w:tab w:val="num" w:pos="6480"/>
        </w:tabs>
        <w:ind w:left="6480" w:hanging="360"/>
      </w:pPr>
      <w:rPr>
        <w:rFonts w:ascii="Arial" w:hAnsi="Arial" w:hint="default"/>
      </w:rPr>
    </w:lvl>
  </w:abstractNum>
  <w:abstractNum w:abstractNumId="10">
    <w:nsid w:val="3471043F"/>
    <w:multiLevelType w:val="hybridMultilevel"/>
    <w:tmpl w:val="3F46BE5C"/>
    <w:lvl w:ilvl="0" w:tplc="49CA366A">
      <w:start w:val="1"/>
      <w:numFmt w:val="bullet"/>
      <w:lvlText w:val="•"/>
      <w:lvlJc w:val="left"/>
      <w:pPr>
        <w:tabs>
          <w:tab w:val="num" w:pos="720"/>
        </w:tabs>
        <w:ind w:left="720" w:hanging="360"/>
      </w:pPr>
      <w:rPr>
        <w:rFonts w:ascii="Arial" w:hAnsi="Arial" w:hint="default"/>
      </w:rPr>
    </w:lvl>
    <w:lvl w:ilvl="1" w:tplc="05700CB2" w:tentative="1">
      <w:start w:val="1"/>
      <w:numFmt w:val="bullet"/>
      <w:lvlText w:val="•"/>
      <w:lvlJc w:val="left"/>
      <w:pPr>
        <w:tabs>
          <w:tab w:val="num" w:pos="1440"/>
        </w:tabs>
        <w:ind w:left="1440" w:hanging="360"/>
      </w:pPr>
      <w:rPr>
        <w:rFonts w:ascii="Arial" w:hAnsi="Arial" w:hint="default"/>
      </w:rPr>
    </w:lvl>
    <w:lvl w:ilvl="2" w:tplc="4484F518" w:tentative="1">
      <w:start w:val="1"/>
      <w:numFmt w:val="bullet"/>
      <w:lvlText w:val="•"/>
      <w:lvlJc w:val="left"/>
      <w:pPr>
        <w:tabs>
          <w:tab w:val="num" w:pos="2160"/>
        </w:tabs>
        <w:ind w:left="2160" w:hanging="360"/>
      </w:pPr>
      <w:rPr>
        <w:rFonts w:ascii="Arial" w:hAnsi="Arial" w:hint="default"/>
      </w:rPr>
    </w:lvl>
    <w:lvl w:ilvl="3" w:tplc="55121F30" w:tentative="1">
      <w:start w:val="1"/>
      <w:numFmt w:val="bullet"/>
      <w:lvlText w:val="•"/>
      <w:lvlJc w:val="left"/>
      <w:pPr>
        <w:tabs>
          <w:tab w:val="num" w:pos="2880"/>
        </w:tabs>
        <w:ind w:left="2880" w:hanging="360"/>
      </w:pPr>
      <w:rPr>
        <w:rFonts w:ascii="Arial" w:hAnsi="Arial" w:hint="default"/>
      </w:rPr>
    </w:lvl>
    <w:lvl w:ilvl="4" w:tplc="E7E61228" w:tentative="1">
      <w:start w:val="1"/>
      <w:numFmt w:val="bullet"/>
      <w:lvlText w:val="•"/>
      <w:lvlJc w:val="left"/>
      <w:pPr>
        <w:tabs>
          <w:tab w:val="num" w:pos="3600"/>
        </w:tabs>
        <w:ind w:left="3600" w:hanging="360"/>
      </w:pPr>
      <w:rPr>
        <w:rFonts w:ascii="Arial" w:hAnsi="Arial" w:hint="default"/>
      </w:rPr>
    </w:lvl>
    <w:lvl w:ilvl="5" w:tplc="E7DA5310" w:tentative="1">
      <w:start w:val="1"/>
      <w:numFmt w:val="bullet"/>
      <w:lvlText w:val="•"/>
      <w:lvlJc w:val="left"/>
      <w:pPr>
        <w:tabs>
          <w:tab w:val="num" w:pos="4320"/>
        </w:tabs>
        <w:ind w:left="4320" w:hanging="360"/>
      </w:pPr>
      <w:rPr>
        <w:rFonts w:ascii="Arial" w:hAnsi="Arial" w:hint="default"/>
      </w:rPr>
    </w:lvl>
    <w:lvl w:ilvl="6" w:tplc="E7BA5FD6" w:tentative="1">
      <w:start w:val="1"/>
      <w:numFmt w:val="bullet"/>
      <w:lvlText w:val="•"/>
      <w:lvlJc w:val="left"/>
      <w:pPr>
        <w:tabs>
          <w:tab w:val="num" w:pos="5040"/>
        </w:tabs>
        <w:ind w:left="5040" w:hanging="360"/>
      </w:pPr>
      <w:rPr>
        <w:rFonts w:ascii="Arial" w:hAnsi="Arial" w:hint="default"/>
      </w:rPr>
    </w:lvl>
    <w:lvl w:ilvl="7" w:tplc="F77E637C" w:tentative="1">
      <w:start w:val="1"/>
      <w:numFmt w:val="bullet"/>
      <w:lvlText w:val="•"/>
      <w:lvlJc w:val="left"/>
      <w:pPr>
        <w:tabs>
          <w:tab w:val="num" w:pos="5760"/>
        </w:tabs>
        <w:ind w:left="5760" w:hanging="360"/>
      </w:pPr>
      <w:rPr>
        <w:rFonts w:ascii="Arial" w:hAnsi="Arial" w:hint="default"/>
      </w:rPr>
    </w:lvl>
    <w:lvl w:ilvl="8" w:tplc="FF40CBAE" w:tentative="1">
      <w:start w:val="1"/>
      <w:numFmt w:val="bullet"/>
      <w:lvlText w:val="•"/>
      <w:lvlJc w:val="left"/>
      <w:pPr>
        <w:tabs>
          <w:tab w:val="num" w:pos="6480"/>
        </w:tabs>
        <w:ind w:left="6480" w:hanging="360"/>
      </w:pPr>
      <w:rPr>
        <w:rFonts w:ascii="Arial" w:hAnsi="Arial" w:hint="default"/>
      </w:rPr>
    </w:lvl>
  </w:abstractNum>
  <w:abstractNum w:abstractNumId="11">
    <w:nsid w:val="51C66662"/>
    <w:multiLevelType w:val="hybridMultilevel"/>
    <w:tmpl w:val="F570647A"/>
    <w:lvl w:ilvl="0" w:tplc="3780BC8C">
      <w:start w:val="1"/>
      <w:numFmt w:val="bullet"/>
      <w:lvlText w:val="•"/>
      <w:lvlJc w:val="left"/>
      <w:pPr>
        <w:tabs>
          <w:tab w:val="num" w:pos="720"/>
        </w:tabs>
        <w:ind w:left="720" w:hanging="360"/>
      </w:pPr>
      <w:rPr>
        <w:rFonts w:ascii="Arial" w:hAnsi="Arial" w:hint="default"/>
      </w:rPr>
    </w:lvl>
    <w:lvl w:ilvl="1" w:tplc="F7482084" w:tentative="1">
      <w:start w:val="1"/>
      <w:numFmt w:val="bullet"/>
      <w:lvlText w:val="•"/>
      <w:lvlJc w:val="left"/>
      <w:pPr>
        <w:tabs>
          <w:tab w:val="num" w:pos="1440"/>
        </w:tabs>
        <w:ind w:left="1440" w:hanging="360"/>
      </w:pPr>
      <w:rPr>
        <w:rFonts w:ascii="Arial" w:hAnsi="Arial" w:hint="default"/>
      </w:rPr>
    </w:lvl>
    <w:lvl w:ilvl="2" w:tplc="AB94D40C" w:tentative="1">
      <w:start w:val="1"/>
      <w:numFmt w:val="bullet"/>
      <w:lvlText w:val="•"/>
      <w:lvlJc w:val="left"/>
      <w:pPr>
        <w:tabs>
          <w:tab w:val="num" w:pos="2160"/>
        </w:tabs>
        <w:ind w:left="2160" w:hanging="360"/>
      </w:pPr>
      <w:rPr>
        <w:rFonts w:ascii="Arial" w:hAnsi="Arial" w:hint="default"/>
      </w:rPr>
    </w:lvl>
    <w:lvl w:ilvl="3" w:tplc="8056F3C6" w:tentative="1">
      <w:start w:val="1"/>
      <w:numFmt w:val="bullet"/>
      <w:lvlText w:val="•"/>
      <w:lvlJc w:val="left"/>
      <w:pPr>
        <w:tabs>
          <w:tab w:val="num" w:pos="2880"/>
        </w:tabs>
        <w:ind w:left="2880" w:hanging="360"/>
      </w:pPr>
      <w:rPr>
        <w:rFonts w:ascii="Arial" w:hAnsi="Arial" w:hint="default"/>
      </w:rPr>
    </w:lvl>
    <w:lvl w:ilvl="4" w:tplc="8CE23118" w:tentative="1">
      <w:start w:val="1"/>
      <w:numFmt w:val="bullet"/>
      <w:lvlText w:val="•"/>
      <w:lvlJc w:val="left"/>
      <w:pPr>
        <w:tabs>
          <w:tab w:val="num" w:pos="3600"/>
        </w:tabs>
        <w:ind w:left="3600" w:hanging="360"/>
      </w:pPr>
      <w:rPr>
        <w:rFonts w:ascii="Arial" w:hAnsi="Arial" w:hint="default"/>
      </w:rPr>
    </w:lvl>
    <w:lvl w:ilvl="5" w:tplc="ABB618E6" w:tentative="1">
      <w:start w:val="1"/>
      <w:numFmt w:val="bullet"/>
      <w:lvlText w:val="•"/>
      <w:lvlJc w:val="left"/>
      <w:pPr>
        <w:tabs>
          <w:tab w:val="num" w:pos="4320"/>
        </w:tabs>
        <w:ind w:left="4320" w:hanging="360"/>
      </w:pPr>
      <w:rPr>
        <w:rFonts w:ascii="Arial" w:hAnsi="Arial" w:hint="default"/>
      </w:rPr>
    </w:lvl>
    <w:lvl w:ilvl="6" w:tplc="77C43950" w:tentative="1">
      <w:start w:val="1"/>
      <w:numFmt w:val="bullet"/>
      <w:lvlText w:val="•"/>
      <w:lvlJc w:val="left"/>
      <w:pPr>
        <w:tabs>
          <w:tab w:val="num" w:pos="5040"/>
        </w:tabs>
        <w:ind w:left="5040" w:hanging="360"/>
      </w:pPr>
      <w:rPr>
        <w:rFonts w:ascii="Arial" w:hAnsi="Arial" w:hint="default"/>
      </w:rPr>
    </w:lvl>
    <w:lvl w:ilvl="7" w:tplc="FCC224DC" w:tentative="1">
      <w:start w:val="1"/>
      <w:numFmt w:val="bullet"/>
      <w:lvlText w:val="•"/>
      <w:lvlJc w:val="left"/>
      <w:pPr>
        <w:tabs>
          <w:tab w:val="num" w:pos="5760"/>
        </w:tabs>
        <w:ind w:left="5760" w:hanging="360"/>
      </w:pPr>
      <w:rPr>
        <w:rFonts w:ascii="Arial" w:hAnsi="Arial" w:hint="default"/>
      </w:rPr>
    </w:lvl>
    <w:lvl w:ilvl="8" w:tplc="785A892C" w:tentative="1">
      <w:start w:val="1"/>
      <w:numFmt w:val="bullet"/>
      <w:lvlText w:val="•"/>
      <w:lvlJc w:val="left"/>
      <w:pPr>
        <w:tabs>
          <w:tab w:val="num" w:pos="6480"/>
        </w:tabs>
        <w:ind w:left="6480" w:hanging="360"/>
      </w:pPr>
      <w:rPr>
        <w:rFonts w:ascii="Arial" w:hAnsi="Arial" w:hint="default"/>
      </w:rPr>
    </w:lvl>
  </w:abstractNum>
  <w:abstractNum w:abstractNumId="12">
    <w:nsid w:val="6B737419"/>
    <w:multiLevelType w:val="hybridMultilevel"/>
    <w:tmpl w:val="48EAC908"/>
    <w:lvl w:ilvl="0" w:tplc="D5966430">
      <w:start w:val="1"/>
      <w:numFmt w:val="bullet"/>
      <w:lvlText w:val="•"/>
      <w:lvlJc w:val="left"/>
      <w:pPr>
        <w:tabs>
          <w:tab w:val="num" w:pos="720"/>
        </w:tabs>
        <w:ind w:left="720" w:hanging="360"/>
      </w:pPr>
      <w:rPr>
        <w:rFonts w:ascii="Arial" w:hAnsi="Arial" w:hint="default"/>
      </w:rPr>
    </w:lvl>
    <w:lvl w:ilvl="1" w:tplc="12882F9A" w:tentative="1">
      <w:start w:val="1"/>
      <w:numFmt w:val="bullet"/>
      <w:lvlText w:val="•"/>
      <w:lvlJc w:val="left"/>
      <w:pPr>
        <w:tabs>
          <w:tab w:val="num" w:pos="1440"/>
        </w:tabs>
        <w:ind w:left="1440" w:hanging="360"/>
      </w:pPr>
      <w:rPr>
        <w:rFonts w:ascii="Arial" w:hAnsi="Arial" w:hint="default"/>
      </w:rPr>
    </w:lvl>
    <w:lvl w:ilvl="2" w:tplc="8A264590" w:tentative="1">
      <w:start w:val="1"/>
      <w:numFmt w:val="bullet"/>
      <w:lvlText w:val="•"/>
      <w:lvlJc w:val="left"/>
      <w:pPr>
        <w:tabs>
          <w:tab w:val="num" w:pos="2160"/>
        </w:tabs>
        <w:ind w:left="2160" w:hanging="360"/>
      </w:pPr>
      <w:rPr>
        <w:rFonts w:ascii="Arial" w:hAnsi="Arial" w:hint="default"/>
      </w:rPr>
    </w:lvl>
    <w:lvl w:ilvl="3" w:tplc="2FCABF8A" w:tentative="1">
      <w:start w:val="1"/>
      <w:numFmt w:val="bullet"/>
      <w:lvlText w:val="•"/>
      <w:lvlJc w:val="left"/>
      <w:pPr>
        <w:tabs>
          <w:tab w:val="num" w:pos="2880"/>
        </w:tabs>
        <w:ind w:left="2880" w:hanging="360"/>
      </w:pPr>
      <w:rPr>
        <w:rFonts w:ascii="Arial" w:hAnsi="Arial" w:hint="default"/>
      </w:rPr>
    </w:lvl>
    <w:lvl w:ilvl="4" w:tplc="BB10CCB4" w:tentative="1">
      <w:start w:val="1"/>
      <w:numFmt w:val="bullet"/>
      <w:lvlText w:val="•"/>
      <w:lvlJc w:val="left"/>
      <w:pPr>
        <w:tabs>
          <w:tab w:val="num" w:pos="3600"/>
        </w:tabs>
        <w:ind w:left="3600" w:hanging="360"/>
      </w:pPr>
      <w:rPr>
        <w:rFonts w:ascii="Arial" w:hAnsi="Arial" w:hint="default"/>
      </w:rPr>
    </w:lvl>
    <w:lvl w:ilvl="5" w:tplc="9A38F4CA" w:tentative="1">
      <w:start w:val="1"/>
      <w:numFmt w:val="bullet"/>
      <w:lvlText w:val="•"/>
      <w:lvlJc w:val="left"/>
      <w:pPr>
        <w:tabs>
          <w:tab w:val="num" w:pos="4320"/>
        </w:tabs>
        <w:ind w:left="4320" w:hanging="360"/>
      </w:pPr>
      <w:rPr>
        <w:rFonts w:ascii="Arial" w:hAnsi="Arial" w:hint="default"/>
      </w:rPr>
    </w:lvl>
    <w:lvl w:ilvl="6" w:tplc="9EE2D870" w:tentative="1">
      <w:start w:val="1"/>
      <w:numFmt w:val="bullet"/>
      <w:lvlText w:val="•"/>
      <w:lvlJc w:val="left"/>
      <w:pPr>
        <w:tabs>
          <w:tab w:val="num" w:pos="5040"/>
        </w:tabs>
        <w:ind w:left="5040" w:hanging="360"/>
      </w:pPr>
      <w:rPr>
        <w:rFonts w:ascii="Arial" w:hAnsi="Arial" w:hint="default"/>
      </w:rPr>
    </w:lvl>
    <w:lvl w:ilvl="7" w:tplc="F84044DC" w:tentative="1">
      <w:start w:val="1"/>
      <w:numFmt w:val="bullet"/>
      <w:lvlText w:val="•"/>
      <w:lvlJc w:val="left"/>
      <w:pPr>
        <w:tabs>
          <w:tab w:val="num" w:pos="5760"/>
        </w:tabs>
        <w:ind w:left="5760" w:hanging="360"/>
      </w:pPr>
      <w:rPr>
        <w:rFonts w:ascii="Arial" w:hAnsi="Arial" w:hint="default"/>
      </w:rPr>
    </w:lvl>
    <w:lvl w:ilvl="8" w:tplc="38101170" w:tentative="1">
      <w:start w:val="1"/>
      <w:numFmt w:val="bullet"/>
      <w:lvlText w:val="•"/>
      <w:lvlJc w:val="left"/>
      <w:pPr>
        <w:tabs>
          <w:tab w:val="num" w:pos="6480"/>
        </w:tabs>
        <w:ind w:left="6480" w:hanging="360"/>
      </w:pPr>
      <w:rPr>
        <w:rFonts w:ascii="Arial" w:hAnsi="Arial" w:hint="default"/>
      </w:rPr>
    </w:lvl>
  </w:abstractNum>
  <w:abstractNum w:abstractNumId="13">
    <w:nsid w:val="6B7F3E8C"/>
    <w:multiLevelType w:val="hybridMultilevel"/>
    <w:tmpl w:val="7142864E"/>
    <w:lvl w:ilvl="0" w:tplc="03EA63BA">
      <w:start w:val="1"/>
      <w:numFmt w:val="bullet"/>
      <w:lvlText w:val="•"/>
      <w:lvlJc w:val="left"/>
      <w:pPr>
        <w:tabs>
          <w:tab w:val="num" w:pos="720"/>
        </w:tabs>
        <w:ind w:left="720" w:hanging="360"/>
      </w:pPr>
      <w:rPr>
        <w:rFonts w:ascii="Arial" w:hAnsi="Arial" w:hint="default"/>
      </w:rPr>
    </w:lvl>
    <w:lvl w:ilvl="1" w:tplc="33BE658E" w:tentative="1">
      <w:start w:val="1"/>
      <w:numFmt w:val="bullet"/>
      <w:lvlText w:val="•"/>
      <w:lvlJc w:val="left"/>
      <w:pPr>
        <w:tabs>
          <w:tab w:val="num" w:pos="1440"/>
        </w:tabs>
        <w:ind w:left="1440" w:hanging="360"/>
      </w:pPr>
      <w:rPr>
        <w:rFonts w:ascii="Arial" w:hAnsi="Arial" w:hint="default"/>
      </w:rPr>
    </w:lvl>
    <w:lvl w:ilvl="2" w:tplc="7646C9E8" w:tentative="1">
      <w:start w:val="1"/>
      <w:numFmt w:val="bullet"/>
      <w:lvlText w:val="•"/>
      <w:lvlJc w:val="left"/>
      <w:pPr>
        <w:tabs>
          <w:tab w:val="num" w:pos="2160"/>
        </w:tabs>
        <w:ind w:left="2160" w:hanging="360"/>
      </w:pPr>
      <w:rPr>
        <w:rFonts w:ascii="Arial" w:hAnsi="Arial" w:hint="default"/>
      </w:rPr>
    </w:lvl>
    <w:lvl w:ilvl="3" w:tplc="464EB330" w:tentative="1">
      <w:start w:val="1"/>
      <w:numFmt w:val="bullet"/>
      <w:lvlText w:val="•"/>
      <w:lvlJc w:val="left"/>
      <w:pPr>
        <w:tabs>
          <w:tab w:val="num" w:pos="2880"/>
        </w:tabs>
        <w:ind w:left="2880" w:hanging="360"/>
      </w:pPr>
      <w:rPr>
        <w:rFonts w:ascii="Arial" w:hAnsi="Arial" w:hint="default"/>
      </w:rPr>
    </w:lvl>
    <w:lvl w:ilvl="4" w:tplc="E334073C" w:tentative="1">
      <w:start w:val="1"/>
      <w:numFmt w:val="bullet"/>
      <w:lvlText w:val="•"/>
      <w:lvlJc w:val="left"/>
      <w:pPr>
        <w:tabs>
          <w:tab w:val="num" w:pos="3600"/>
        </w:tabs>
        <w:ind w:left="3600" w:hanging="360"/>
      </w:pPr>
      <w:rPr>
        <w:rFonts w:ascii="Arial" w:hAnsi="Arial" w:hint="default"/>
      </w:rPr>
    </w:lvl>
    <w:lvl w:ilvl="5" w:tplc="E3861B2A" w:tentative="1">
      <w:start w:val="1"/>
      <w:numFmt w:val="bullet"/>
      <w:lvlText w:val="•"/>
      <w:lvlJc w:val="left"/>
      <w:pPr>
        <w:tabs>
          <w:tab w:val="num" w:pos="4320"/>
        </w:tabs>
        <w:ind w:left="4320" w:hanging="360"/>
      </w:pPr>
      <w:rPr>
        <w:rFonts w:ascii="Arial" w:hAnsi="Arial" w:hint="default"/>
      </w:rPr>
    </w:lvl>
    <w:lvl w:ilvl="6" w:tplc="5ACCBE92" w:tentative="1">
      <w:start w:val="1"/>
      <w:numFmt w:val="bullet"/>
      <w:lvlText w:val="•"/>
      <w:lvlJc w:val="left"/>
      <w:pPr>
        <w:tabs>
          <w:tab w:val="num" w:pos="5040"/>
        </w:tabs>
        <w:ind w:left="5040" w:hanging="360"/>
      </w:pPr>
      <w:rPr>
        <w:rFonts w:ascii="Arial" w:hAnsi="Arial" w:hint="default"/>
      </w:rPr>
    </w:lvl>
    <w:lvl w:ilvl="7" w:tplc="9B5A703C" w:tentative="1">
      <w:start w:val="1"/>
      <w:numFmt w:val="bullet"/>
      <w:lvlText w:val="•"/>
      <w:lvlJc w:val="left"/>
      <w:pPr>
        <w:tabs>
          <w:tab w:val="num" w:pos="5760"/>
        </w:tabs>
        <w:ind w:left="5760" w:hanging="360"/>
      </w:pPr>
      <w:rPr>
        <w:rFonts w:ascii="Arial" w:hAnsi="Arial" w:hint="default"/>
      </w:rPr>
    </w:lvl>
    <w:lvl w:ilvl="8" w:tplc="2ACC1B54" w:tentative="1">
      <w:start w:val="1"/>
      <w:numFmt w:val="bullet"/>
      <w:lvlText w:val="•"/>
      <w:lvlJc w:val="left"/>
      <w:pPr>
        <w:tabs>
          <w:tab w:val="num" w:pos="6480"/>
        </w:tabs>
        <w:ind w:left="6480" w:hanging="360"/>
      </w:pPr>
      <w:rPr>
        <w:rFonts w:ascii="Arial" w:hAnsi="Arial" w:hint="default"/>
      </w:rPr>
    </w:lvl>
  </w:abstractNum>
  <w:abstractNum w:abstractNumId="14">
    <w:nsid w:val="6F2D6963"/>
    <w:multiLevelType w:val="hybridMultilevel"/>
    <w:tmpl w:val="AD6803D8"/>
    <w:lvl w:ilvl="0" w:tplc="F7D65354">
      <w:start w:val="1"/>
      <w:numFmt w:val="bullet"/>
      <w:lvlText w:val="•"/>
      <w:lvlJc w:val="left"/>
      <w:pPr>
        <w:tabs>
          <w:tab w:val="num" w:pos="720"/>
        </w:tabs>
        <w:ind w:left="720" w:hanging="360"/>
      </w:pPr>
      <w:rPr>
        <w:rFonts w:ascii="Arial" w:hAnsi="Arial" w:hint="default"/>
      </w:rPr>
    </w:lvl>
    <w:lvl w:ilvl="1" w:tplc="113C70DA" w:tentative="1">
      <w:start w:val="1"/>
      <w:numFmt w:val="bullet"/>
      <w:lvlText w:val="•"/>
      <w:lvlJc w:val="left"/>
      <w:pPr>
        <w:tabs>
          <w:tab w:val="num" w:pos="1440"/>
        </w:tabs>
        <w:ind w:left="1440" w:hanging="360"/>
      </w:pPr>
      <w:rPr>
        <w:rFonts w:ascii="Arial" w:hAnsi="Arial" w:hint="default"/>
      </w:rPr>
    </w:lvl>
    <w:lvl w:ilvl="2" w:tplc="DE723FC2" w:tentative="1">
      <w:start w:val="1"/>
      <w:numFmt w:val="bullet"/>
      <w:lvlText w:val="•"/>
      <w:lvlJc w:val="left"/>
      <w:pPr>
        <w:tabs>
          <w:tab w:val="num" w:pos="2160"/>
        </w:tabs>
        <w:ind w:left="2160" w:hanging="360"/>
      </w:pPr>
      <w:rPr>
        <w:rFonts w:ascii="Arial" w:hAnsi="Arial" w:hint="default"/>
      </w:rPr>
    </w:lvl>
    <w:lvl w:ilvl="3" w:tplc="4A306C88" w:tentative="1">
      <w:start w:val="1"/>
      <w:numFmt w:val="bullet"/>
      <w:lvlText w:val="•"/>
      <w:lvlJc w:val="left"/>
      <w:pPr>
        <w:tabs>
          <w:tab w:val="num" w:pos="2880"/>
        </w:tabs>
        <w:ind w:left="2880" w:hanging="360"/>
      </w:pPr>
      <w:rPr>
        <w:rFonts w:ascii="Arial" w:hAnsi="Arial" w:hint="default"/>
      </w:rPr>
    </w:lvl>
    <w:lvl w:ilvl="4" w:tplc="16B6A00A" w:tentative="1">
      <w:start w:val="1"/>
      <w:numFmt w:val="bullet"/>
      <w:lvlText w:val="•"/>
      <w:lvlJc w:val="left"/>
      <w:pPr>
        <w:tabs>
          <w:tab w:val="num" w:pos="3600"/>
        </w:tabs>
        <w:ind w:left="3600" w:hanging="360"/>
      </w:pPr>
      <w:rPr>
        <w:rFonts w:ascii="Arial" w:hAnsi="Arial" w:hint="default"/>
      </w:rPr>
    </w:lvl>
    <w:lvl w:ilvl="5" w:tplc="227AE926" w:tentative="1">
      <w:start w:val="1"/>
      <w:numFmt w:val="bullet"/>
      <w:lvlText w:val="•"/>
      <w:lvlJc w:val="left"/>
      <w:pPr>
        <w:tabs>
          <w:tab w:val="num" w:pos="4320"/>
        </w:tabs>
        <w:ind w:left="4320" w:hanging="360"/>
      </w:pPr>
      <w:rPr>
        <w:rFonts w:ascii="Arial" w:hAnsi="Arial" w:hint="default"/>
      </w:rPr>
    </w:lvl>
    <w:lvl w:ilvl="6" w:tplc="15CEF37A" w:tentative="1">
      <w:start w:val="1"/>
      <w:numFmt w:val="bullet"/>
      <w:lvlText w:val="•"/>
      <w:lvlJc w:val="left"/>
      <w:pPr>
        <w:tabs>
          <w:tab w:val="num" w:pos="5040"/>
        </w:tabs>
        <w:ind w:left="5040" w:hanging="360"/>
      </w:pPr>
      <w:rPr>
        <w:rFonts w:ascii="Arial" w:hAnsi="Arial" w:hint="default"/>
      </w:rPr>
    </w:lvl>
    <w:lvl w:ilvl="7" w:tplc="2DF8FA14" w:tentative="1">
      <w:start w:val="1"/>
      <w:numFmt w:val="bullet"/>
      <w:lvlText w:val="•"/>
      <w:lvlJc w:val="left"/>
      <w:pPr>
        <w:tabs>
          <w:tab w:val="num" w:pos="5760"/>
        </w:tabs>
        <w:ind w:left="5760" w:hanging="360"/>
      </w:pPr>
      <w:rPr>
        <w:rFonts w:ascii="Arial" w:hAnsi="Arial" w:hint="default"/>
      </w:rPr>
    </w:lvl>
    <w:lvl w:ilvl="8" w:tplc="8E4C8AB8" w:tentative="1">
      <w:start w:val="1"/>
      <w:numFmt w:val="bullet"/>
      <w:lvlText w:val="•"/>
      <w:lvlJc w:val="left"/>
      <w:pPr>
        <w:tabs>
          <w:tab w:val="num" w:pos="6480"/>
        </w:tabs>
        <w:ind w:left="6480" w:hanging="360"/>
      </w:pPr>
      <w:rPr>
        <w:rFonts w:ascii="Arial" w:hAnsi="Arial" w:hint="default"/>
      </w:rPr>
    </w:lvl>
  </w:abstractNum>
  <w:abstractNum w:abstractNumId="15">
    <w:nsid w:val="707172B8"/>
    <w:multiLevelType w:val="hybridMultilevel"/>
    <w:tmpl w:val="877624E8"/>
    <w:lvl w:ilvl="0" w:tplc="4BF8E2F0">
      <w:start w:val="1"/>
      <w:numFmt w:val="bullet"/>
      <w:lvlText w:val="•"/>
      <w:lvlJc w:val="left"/>
      <w:pPr>
        <w:tabs>
          <w:tab w:val="num" w:pos="720"/>
        </w:tabs>
        <w:ind w:left="720" w:hanging="360"/>
      </w:pPr>
      <w:rPr>
        <w:rFonts w:ascii="Arial" w:hAnsi="Arial" w:hint="default"/>
      </w:rPr>
    </w:lvl>
    <w:lvl w:ilvl="1" w:tplc="C9265368" w:tentative="1">
      <w:start w:val="1"/>
      <w:numFmt w:val="bullet"/>
      <w:lvlText w:val="•"/>
      <w:lvlJc w:val="left"/>
      <w:pPr>
        <w:tabs>
          <w:tab w:val="num" w:pos="1440"/>
        </w:tabs>
        <w:ind w:left="1440" w:hanging="360"/>
      </w:pPr>
      <w:rPr>
        <w:rFonts w:ascii="Arial" w:hAnsi="Arial" w:hint="default"/>
      </w:rPr>
    </w:lvl>
    <w:lvl w:ilvl="2" w:tplc="4E0225E0" w:tentative="1">
      <w:start w:val="1"/>
      <w:numFmt w:val="bullet"/>
      <w:lvlText w:val="•"/>
      <w:lvlJc w:val="left"/>
      <w:pPr>
        <w:tabs>
          <w:tab w:val="num" w:pos="2160"/>
        </w:tabs>
        <w:ind w:left="2160" w:hanging="360"/>
      </w:pPr>
      <w:rPr>
        <w:rFonts w:ascii="Arial" w:hAnsi="Arial" w:hint="default"/>
      </w:rPr>
    </w:lvl>
    <w:lvl w:ilvl="3" w:tplc="84D20C3A" w:tentative="1">
      <w:start w:val="1"/>
      <w:numFmt w:val="bullet"/>
      <w:lvlText w:val="•"/>
      <w:lvlJc w:val="left"/>
      <w:pPr>
        <w:tabs>
          <w:tab w:val="num" w:pos="2880"/>
        </w:tabs>
        <w:ind w:left="2880" w:hanging="360"/>
      </w:pPr>
      <w:rPr>
        <w:rFonts w:ascii="Arial" w:hAnsi="Arial" w:hint="default"/>
      </w:rPr>
    </w:lvl>
    <w:lvl w:ilvl="4" w:tplc="7764D742" w:tentative="1">
      <w:start w:val="1"/>
      <w:numFmt w:val="bullet"/>
      <w:lvlText w:val="•"/>
      <w:lvlJc w:val="left"/>
      <w:pPr>
        <w:tabs>
          <w:tab w:val="num" w:pos="3600"/>
        </w:tabs>
        <w:ind w:left="3600" w:hanging="360"/>
      </w:pPr>
      <w:rPr>
        <w:rFonts w:ascii="Arial" w:hAnsi="Arial" w:hint="default"/>
      </w:rPr>
    </w:lvl>
    <w:lvl w:ilvl="5" w:tplc="9926B8AC" w:tentative="1">
      <w:start w:val="1"/>
      <w:numFmt w:val="bullet"/>
      <w:lvlText w:val="•"/>
      <w:lvlJc w:val="left"/>
      <w:pPr>
        <w:tabs>
          <w:tab w:val="num" w:pos="4320"/>
        </w:tabs>
        <w:ind w:left="4320" w:hanging="360"/>
      </w:pPr>
      <w:rPr>
        <w:rFonts w:ascii="Arial" w:hAnsi="Arial" w:hint="default"/>
      </w:rPr>
    </w:lvl>
    <w:lvl w:ilvl="6" w:tplc="3DA2E9E2" w:tentative="1">
      <w:start w:val="1"/>
      <w:numFmt w:val="bullet"/>
      <w:lvlText w:val="•"/>
      <w:lvlJc w:val="left"/>
      <w:pPr>
        <w:tabs>
          <w:tab w:val="num" w:pos="5040"/>
        </w:tabs>
        <w:ind w:left="5040" w:hanging="360"/>
      </w:pPr>
      <w:rPr>
        <w:rFonts w:ascii="Arial" w:hAnsi="Arial" w:hint="default"/>
      </w:rPr>
    </w:lvl>
    <w:lvl w:ilvl="7" w:tplc="2A7C4962" w:tentative="1">
      <w:start w:val="1"/>
      <w:numFmt w:val="bullet"/>
      <w:lvlText w:val="•"/>
      <w:lvlJc w:val="left"/>
      <w:pPr>
        <w:tabs>
          <w:tab w:val="num" w:pos="5760"/>
        </w:tabs>
        <w:ind w:left="5760" w:hanging="360"/>
      </w:pPr>
      <w:rPr>
        <w:rFonts w:ascii="Arial" w:hAnsi="Arial" w:hint="default"/>
      </w:rPr>
    </w:lvl>
    <w:lvl w:ilvl="8" w:tplc="C6D0A558" w:tentative="1">
      <w:start w:val="1"/>
      <w:numFmt w:val="bullet"/>
      <w:lvlText w:val="•"/>
      <w:lvlJc w:val="left"/>
      <w:pPr>
        <w:tabs>
          <w:tab w:val="num" w:pos="6480"/>
        </w:tabs>
        <w:ind w:left="6480" w:hanging="360"/>
      </w:pPr>
      <w:rPr>
        <w:rFonts w:ascii="Arial" w:hAnsi="Arial" w:hint="default"/>
      </w:rPr>
    </w:lvl>
  </w:abstractNum>
  <w:abstractNum w:abstractNumId="16">
    <w:nsid w:val="73E021CC"/>
    <w:multiLevelType w:val="hybridMultilevel"/>
    <w:tmpl w:val="9FBED588"/>
    <w:lvl w:ilvl="0" w:tplc="4E42CF8A">
      <w:start w:val="1"/>
      <w:numFmt w:val="bullet"/>
      <w:lvlText w:val="•"/>
      <w:lvlJc w:val="left"/>
      <w:pPr>
        <w:tabs>
          <w:tab w:val="num" w:pos="720"/>
        </w:tabs>
        <w:ind w:left="720" w:hanging="360"/>
      </w:pPr>
      <w:rPr>
        <w:rFonts w:ascii="Arial" w:hAnsi="Arial" w:hint="default"/>
      </w:rPr>
    </w:lvl>
    <w:lvl w:ilvl="1" w:tplc="729A1D32" w:tentative="1">
      <w:start w:val="1"/>
      <w:numFmt w:val="bullet"/>
      <w:lvlText w:val="•"/>
      <w:lvlJc w:val="left"/>
      <w:pPr>
        <w:tabs>
          <w:tab w:val="num" w:pos="1440"/>
        </w:tabs>
        <w:ind w:left="1440" w:hanging="360"/>
      </w:pPr>
      <w:rPr>
        <w:rFonts w:ascii="Arial" w:hAnsi="Arial" w:hint="default"/>
      </w:rPr>
    </w:lvl>
    <w:lvl w:ilvl="2" w:tplc="92345A18" w:tentative="1">
      <w:start w:val="1"/>
      <w:numFmt w:val="bullet"/>
      <w:lvlText w:val="•"/>
      <w:lvlJc w:val="left"/>
      <w:pPr>
        <w:tabs>
          <w:tab w:val="num" w:pos="2160"/>
        </w:tabs>
        <w:ind w:left="2160" w:hanging="360"/>
      </w:pPr>
      <w:rPr>
        <w:rFonts w:ascii="Arial" w:hAnsi="Arial" w:hint="default"/>
      </w:rPr>
    </w:lvl>
    <w:lvl w:ilvl="3" w:tplc="C8B8E74C" w:tentative="1">
      <w:start w:val="1"/>
      <w:numFmt w:val="bullet"/>
      <w:lvlText w:val="•"/>
      <w:lvlJc w:val="left"/>
      <w:pPr>
        <w:tabs>
          <w:tab w:val="num" w:pos="2880"/>
        </w:tabs>
        <w:ind w:left="2880" w:hanging="360"/>
      </w:pPr>
      <w:rPr>
        <w:rFonts w:ascii="Arial" w:hAnsi="Arial" w:hint="default"/>
      </w:rPr>
    </w:lvl>
    <w:lvl w:ilvl="4" w:tplc="F70C521C" w:tentative="1">
      <w:start w:val="1"/>
      <w:numFmt w:val="bullet"/>
      <w:lvlText w:val="•"/>
      <w:lvlJc w:val="left"/>
      <w:pPr>
        <w:tabs>
          <w:tab w:val="num" w:pos="3600"/>
        </w:tabs>
        <w:ind w:left="3600" w:hanging="360"/>
      </w:pPr>
      <w:rPr>
        <w:rFonts w:ascii="Arial" w:hAnsi="Arial" w:hint="default"/>
      </w:rPr>
    </w:lvl>
    <w:lvl w:ilvl="5" w:tplc="7B62DE02" w:tentative="1">
      <w:start w:val="1"/>
      <w:numFmt w:val="bullet"/>
      <w:lvlText w:val="•"/>
      <w:lvlJc w:val="left"/>
      <w:pPr>
        <w:tabs>
          <w:tab w:val="num" w:pos="4320"/>
        </w:tabs>
        <w:ind w:left="4320" w:hanging="360"/>
      </w:pPr>
      <w:rPr>
        <w:rFonts w:ascii="Arial" w:hAnsi="Arial" w:hint="default"/>
      </w:rPr>
    </w:lvl>
    <w:lvl w:ilvl="6" w:tplc="7D2EE98C" w:tentative="1">
      <w:start w:val="1"/>
      <w:numFmt w:val="bullet"/>
      <w:lvlText w:val="•"/>
      <w:lvlJc w:val="left"/>
      <w:pPr>
        <w:tabs>
          <w:tab w:val="num" w:pos="5040"/>
        </w:tabs>
        <w:ind w:left="5040" w:hanging="360"/>
      </w:pPr>
      <w:rPr>
        <w:rFonts w:ascii="Arial" w:hAnsi="Arial" w:hint="default"/>
      </w:rPr>
    </w:lvl>
    <w:lvl w:ilvl="7" w:tplc="494653FA" w:tentative="1">
      <w:start w:val="1"/>
      <w:numFmt w:val="bullet"/>
      <w:lvlText w:val="•"/>
      <w:lvlJc w:val="left"/>
      <w:pPr>
        <w:tabs>
          <w:tab w:val="num" w:pos="5760"/>
        </w:tabs>
        <w:ind w:left="5760" w:hanging="360"/>
      </w:pPr>
      <w:rPr>
        <w:rFonts w:ascii="Arial" w:hAnsi="Arial" w:hint="default"/>
      </w:rPr>
    </w:lvl>
    <w:lvl w:ilvl="8" w:tplc="2E68DA8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2"/>
  </w:num>
  <w:num w:numId="3">
    <w:abstractNumId w:val="11"/>
  </w:num>
  <w:num w:numId="4">
    <w:abstractNumId w:val="4"/>
  </w:num>
  <w:num w:numId="5">
    <w:abstractNumId w:val="16"/>
  </w:num>
  <w:num w:numId="6">
    <w:abstractNumId w:val="3"/>
  </w:num>
  <w:num w:numId="7">
    <w:abstractNumId w:val="1"/>
  </w:num>
  <w:num w:numId="8">
    <w:abstractNumId w:val="7"/>
  </w:num>
  <w:num w:numId="9">
    <w:abstractNumId w:val="13"/>
  </w:num>
  <w:num w:numId="10">
    <w:abstractNumId w:val="6"/>
  </w:num>
  <w:num w:numId="11">
    <w:abstractNumId w:val="15"/>
  </w:num>
  <w:num w:numId="12">
    <w:abstractNumId w:val="8"/>
  </w:num>
  <w:num w:numId="13">
    <w:abstractNumId w:val="5"/>
  </w:num>
  <w:num w:numId="14">
    <w:abstractNumId w:val="10"/>
  </w:num>
  <w:num w:numId="15">
    <w:abstractNumId w:val="14"/>
  </w:num>
  <w:num w:numId="16">
    <w:abstractNumId w:val="2"/>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hdrShapeDefaults>
    <o:shapedefaults v:ext="edit" spidmax="26626"/>
  </w:hdrShapeDefaults>
  <w:footnotePr>
    <w:footnote w:id="-1"/>
    <w:footnote w:id="0"/>
  </w:footnotePr>
  <w:endnotePr>
    <w:endnote w:id="-1"/>
    <w:endnote w:id="0"/>
  </w:endnotePr>
  <w:compat/>
  <w:rsids>
    <w:rsidRoot w:val="00A02384"/>
    <w:rsid w:val="00001D57"/>
    <w:rsid w:val="00063283"/>
    <w:rsid w:val="00073543"/>
    <w:rsid w:val="00074F8A"/>
    <w:rsid w:val="000817DA"/>
    <w:rsid w:val="00091F76"/>
    <w:rsid w:val="000A6AA6"/>
    <w:rsid w:val="000C090D"/>
    <w:rsid w:val="000E05A7"/>
    <w:rsid w:val="000F0FB8"/>
    <w:rsid w:val="000F10C3"/>
    <w:rsid w:val="000F777E"/>
    <w:rsid w:val="00147FAE"/>
    <w:rsid w:val="001D1817"/>
    <w:rsid w:val="001E18FC"/>
    <w:rsid w:val="001F5779"/>
    <w:rsid w:val="00231614"/>
    <w:rsid w:val="0023752D"/>
    <w:rsid w:val="0026474D"/>
    <w:rsid w:val="00290BD5"/>
    <w:rsid w:val="0029415A"/>
    <w:rsid w:val="0029494D"/>
    <w:rsid w:val="00297895"/>
    <w:rsid w:val="002B11CC"/>
    <w:rsid w:val="002C1232"/>
    <w:rsid w:val="002D27ED"/>
    <w:rsid w:val="002D7159"/>
    <w:rsid w:val="003319E1"/>
    <w:rsid w:val="00337D86"/>
    <w:rsid w:val="00344C0D"/>
    <w:rsid w:val="003563F5"/>
    <w:rsid w:val="00391DF1"/>
    <w:rsid w:val="003A39E1"/>
    <w:rsid w:val="003B6986"/>
    <w:rsid w:val="003D53A4"/>
    <w:rsid w:val="003D571D"/>
    <w:rsid w:val="004320D4"/>
    <w:rsid w:val="00446700"/>
    <w:rsid w:val="00452D56"/>
    <w:rsid w:val="004A0F9B"/>
    <w:rsid w:val="004A5CAC"/>
    <w:rsid w:val="004A653C"/>
    <w:rsid w:val="004A7962"/>
    <w:rsid w:val="004C2AAF"/>
    <w:rsid w:val="004E47D0"/>
    <w:rsid w:val="00503491"/>
    <w:rsid w:val="00514900"/>
    <w:rsid w:val="00541970"/>
    <w:rsid w:val="00567033"/>
    <w:rsid w:val="0058274D"/>
    <w:rsid w:val="00590E4C"/>
    <w:rsid w:val="00591AC3"/>
    <w:rsid w:val="005A5D17"/>
    <w:rsid w:val="005A78DD"/>
    <w:rsid w:val="00606964"/>
    <w:rsid w:val="006149E7"/>
    <w:rsid w:val="00636E52"/>
    <w:rsid w:val="00671B0E"/>
    <w:rsid w:val="00682E7D"/>
    <w:rsid w:val="006E04C9"/>
    <w:rsid w:val="00754322"/>
    <w:rsid w:val="0075592B"/>
    <w:rsid w:val="007650BA"/>
    <w:rsid w:val="007653BA"/>
    <w:rsid w:val="00770DC3"/>
    <w:rsid w:val="007904B6"/>
    <w:rsid w:val="007E0284"/>
    <w:rsid w:val="007E3CE9"/>
    <w:rsid w:val="007F50F0"/>
    <w:rsid w:val="008024D1"/>
    <w:rsid w:val="008028CD"/>
    <w:rsid w:val="00836C3A"/>
    <w:rsid w:val="00884824"/>
    <w:rsid w:val="00893596"/>
    <w:rsid w:val="008B3279"/>
    <w:rsid w:val="008B521D"/>
    <w:rsid w:val="008C1F2B"/>
    <w:rsid w:val="008D6977"/>
    <w:rsid w:val="008E4F78"/>
    <w:rsid w:val="008E6F45"/>
    <w:rsid w:val="00912101"/>
    <w:rsid w:val="00962746"/>
    <w:rsid w:val="009C28CB"/>
    <w:rsid w:val="00A02384"/>
    <w:rsid w:val="00A11980"/>
    <w:rsid w:val="00A1683A"/>
    <w:rsid w:val="00A4029B"/>
    <w:rsid w:val="00A63E4B"/>
    <w:rsid w:val="00A772AC"/>
    <w:rsid w:val="00AA738A"/>
    <w:rsid w:val="00AB6B41"/>
    <w:rsid w:val="00AC6CB1"/>
    <w:rsid w:val="00AD6907"/>
    <w:rsid w:val="00B00125"/>
    <w:rsid w:val="00B10FE9"/>
    <w:rsid w:val="00B52A01"/>
    <w:rsid w:val="00B52F9F"/>
    <w:rsid w:val="00B54EF1"/>
    <w:rsid w:val="00BB2EFC"/>
    <w:rsid w:val="00BB520D"/>
    <w:rsid w:val="00BD58A5"/>
    <w:rsid w:val="00BF1D73"/>
    <w:rsid w:val="00C028CC"/>
    <w:rsid w:val="00C102D9"/>
    <w:rsid w:val="00C34B15"/>
    <w:rsid w:val="00C53842"/>
    <w:rsid w:val="00C61653"/>
    <w:rsid w:val="00C67CFF"/>
    <w:rsid w:val="00C814CF"/>
    <w:rsid w:val="00C91CB6"/>
    <w:rsid w:val="00C96CE7"/>
    <w:rsid w:val="00CD1354"/>
    <w:rsid w:val="00D0280A"/>
    <w:rsid w:val="00D252A9"/>
    <w:rsid w:val="00D36B89"/>
    <w:rsid w:val="00D474EC"/>
    <w:rsid w:val="00D53027"/>
    <w:rsid w:val="00D64303"/>
    <w:rsid w:val="00D76C04"/>
    <w:rsid w:val="00D910B8"/>
    <w:rsid w:val="00D973F8"/>
    <w:rsid w:val="00DD03DA"/>
    <w:rsid w:val="00E82FAD"/>
    <w:rsid w:val="00E90F58"/>
    <w:rsid w:val="00EB0D30"/>
    <w:rsid w:val="00EB546C"/>
    <w:rsid w:val="00F74929"/>
    <w:rsid w:val="00FB430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character" w:customStyle="1" w:styleId="UnresolvedMention">
    <w:name w:val="Unresolved Mention"/>
    <w:basedOn w:val="DefaultParagraphFont"/>
    <w:uiPriority w:val="99"/>
    <w:semiHidden/>
    <w:unhideWhenUsed/>
    <w:rsid w:val="007904B6"/>
    <w:rPr>
      <w:color w:val="605E5C"/>
      <w:shd w:val="clear" w:color="auto" w:fill="E1DFDD"/>
    </w:rPr>
  </w:style>
  <w:style w:type="character" w:styleId="FollowedHyperlink">
    <w:name w:val="FollowedHyperlink"/>
    <w:basedOn w:val="DefaultParagraphFont"/>
    <w:uiPriority w:val="99"/>
    <w:semiHidden/>
    <w:unhideWhenUsed/>
    <w:rsid w:val="007E028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73552281">
      <w:bodyDiv w:val="1"/>
      <w:marLeft w:val="0"/>
      <w:marRight w:val="0"/>
      <w:marTop w:val="0"/>
      <w:marBottom w:val="0"/>
      <w:divBdr>
        <w:top w:val="none" w:sz="0" w:space="0" w:color="auto"/>
        <w:left w:val="none" w:sz="0" w:space="0" w:color="auto"/>
        <w:bottom w:val="none" w:sz="0" w:space="0" w:color="auto"/>
        <w:right w:val="none" w:sz="0" w:space="0" w:color="auto"/>
      </w:divBdr>
      <w:divsChild>
        <w:div w:id="295524111">
          <w:marLeft w:val="360"/>
          <w:marRight w:val="0"/>
          <w:marTop w:val="140"/>
          <w:marBottom w:val="0"/>
          <w:divBdr>
            <w:top w:val="none" w:sz="0" w:space="0" w:color="auto"/>
            <w:left w:val="none" w:sz="0" w:space="0" w:color="auto"/>
            <w:bottom w:val="none" w:sz="0" w:space="0" w:color="auto"/>
            <w:right w:val="none" w:sz="0" w:space="0" w:color="auto"/>
          </w:divBdr>
        </w:div>
        <w:div w:id="1875071397">
          <w:marLeft w:val="360"/>
          <w:marRight w:val="0"/>
          <w:marTop w:val="140"/>
          <w:marBottom w:val="0"/>
          <w:divBdr>
            <w:top w:val="none" w:sz="0" w:space="0" w:color="auto"/>
            <w:left w:val="none" w:sz="0" w:space="0" w:color="auto"/>
            <w:bottom w:val="none" w:sz="0" w:space="0" w:color="auto"/>
            <w:right w:val="none" w:sz="0" w:space="0" w:color="auto"/>
          </w:divBdr>
        </w:div>
        <w:div w:id="979380809">
          <w:marLeft w:val="360"/>
          <w:marRight w:val="0"/>
          <w:marTop w:val="140"/>
          <w:marBottom w:val="0"/>
          <w:divBdr>
            <w:top w:val="none" w:sz="0" w:space="0" w:color="auto"/>
            <w:left w:val="none" w:sz="0" w:space="0" w:color="auto"/>
            <w:bottom w:val="none" w:sz="0" w:space="0" w:color="auto"/>
            <w:right w:val="none" w:sz="0" w:space="0" w:color="auto"/>
          </w:divBdr>
        </w:div>
        <w:div w:id="894581611">
          <w:marLeft w:val="360"/>
          <w:marRight w:val="0"/>
          <w:marTop w:val="140"/>
          <w:marBottom w:val="0"/>
          <w:divBdr>
            <w:top w:val="none" w:sz="0" w:space="0" w:color="auto"/>
            <w:left w:val="none" w:sz="0" w:space="0" w:color="auto"/>
            <w:bottom w:val="none" w:sz="0" w:space="0" w:color="auto"/>
            <w:right w:val="none" w:sz="0" w:space="0" w:color="auto"/>
          </w:divBdr>
        </w:div>
      </w:divsChild>
    </w:div>
    <w:div w:id="125857097">
      <w:bodyDiv w:val="1"/>
      <w:marLeft w:val="0"/>
      <w:marRight w:val="0"/>
      <w:marTop w:val="0"/>
      <w:marBottom w:val="0"/>
      <w:divBdr>
        <w:top w:val="none" w:sz="0" w:space="0" w:color="auto"/>
        <w:left w:val="none" w:sz="0" w:space="0" w:color="auto"/>
        <w:bottom w:val="none" w:sz="0" w:space="0" w:color="auto"/>
        <w:right w:val="none" w:sz="0" w:space="0" w:color="auto"/>
      </w:divBdr>
      <w:divsChild>
        <w:div w:id="1584140131">
          <w:marLeft w:val="360"/>
          <w:marRight w:val="0"/>
          <w:marTop w:val="140"/>
          <w:marBottom w:val="0"/>
          <w:divBdr>
            <w:top w:val="none" w:sz="0" w:space="0" w:color="auto"/>
            <w:left w:val="none" w:sz="0" w:space="0" w:color="auto"/>
            <w:bottom w:val="none" w:sz="0" w:space="0" w:color="auto"/>
            <w:right w:val="none" w:sz="0" w:space="0" w:color="auto"/>
          </w:divBdr>
        </w:div>
        <w:div w:id="814489075">
          <w:marLeft w:val="360"/>
          <w:marRight w:val="0"/>
          <w:marTop w:val="140"/>
          <w:marBottom w:val="0"/>
          <w:divBdr>
            <w:top w:val="none" w:sz="0" w:space="0" w:color="auto"/>
            <w:left w:val="none" w:sz="0" w:space="0" w:color="auto"/>
            <w:bottom w:val="none" w:sz="0" w:space="0" w:color="auto"/>
            <w:right w:val="none" w:sz="0" w:space="0" w:color="auto"/>
          </w:divBdr>
        </w:div>
      </w:divsChild>
    </w:div>
    <w:div w:id="282420310">
      <w:bodyDiv w:val="1"/>
      <w:marLeft w:val="0"/>
      <w:marRight w:val="0"/>
      <w:marTop w:val="0"/>
      <w:marBottom w:val="0"/>
      <w:divBdr>
        <w:top w:val="none" w:sz="0" w:space="0" w:color="auto"/>
        <w:left w:val="none" w:sz="0" w:space="0" w:color="auto"/>
        <w:bottom w:val="none" w:sz="0" w:space="0" w:color="auto"/>
        <w:right w:val="none" w:sz="0" w:space="0" w:color="auto"/>
      </w:divBdr>
      <w:divsChild>
        <w:div w:id="1762987531">
          <w:marLeft w:val="360"/>
          <w:marRight w:val="0"/>
          <w:marTop w:val="140"/>
          <w:marBottom w:val="0"/>
          <w:divBdr>
            <w:top w:val="none" w:sz="0" w:space="0" w:color="auto"/>
            <w:left w:val="none" w:sz="0" w:space="0" w:color="auto"/>
            <w:bottom w:val="none" w:sz="0" w:space="0" w:color="auto"/>
            <w:right w:val="none" w:sz="0" w:space="0" w:color="auto"/>
          </w:divBdr>
        </w:div>
        <w:div w:id="2030838233">
          <w:marLeft w:val="360"/>
          <w:marRight w:val="0"/>
          <w:marTop w:val="140"/>
          <w:marBottom w:val="0"/>
          <w:divBdr>
            <w:top w:val="none" w:sz="0" w:space="0" w:color="auto"/>
            <w:left w:val="none" w:sz="0" w:space="0" w:color="auto"/>
            <w:bottom w:val="none" w:sz="0" w:space="0" w:color="auto"/>
            <w:right w:val="none" w:sz="0" w:space="0" w:color="auto"/>
          </w:divBdr>
        </w:div>
      </w:divsChild>
    </w:div>
    <w:div w:id="287394975">
      <w:bodyDiv w:val="1"/>
      <w:marLeft w:val="0"/>
      <w:marRight w:val="0"/>
      <w:marTop w:val="0"/>
      <w:marBottom w:val="0"/>
      <w:divBdr>
        <w:top w:val="none" w:sz="0" w:space="0" w:color="auto"/>
        <w:left w:val="none" w:sz="0" w:space="0" w:color="auto"/>
        <w:bottom w:val="none" w:sz="0" w:space="0" w:color="auto"/>
        <w:right w:val="none" w:sz="0" w:space="0" w:color="auto"/>
      </w:divBdr>
      <w:divsChild>
        <w:div w:id="1246838946">
          <w:marLeft w:val="360"/>
          <w:marRight w:val="0"/>
          <w:marTop w:val="140"/>
          <w:marBottom w:val="0"/>
          <w:divBdr>
            <w:top w:val="none" w:sz="0" w:space="0" w:color="auto"/>
            <w:left w:val="none" w:sz="0" w:space="0" w:color="auto"/>
            <w:bottom w:val="none" w:sz="0" w:space="0" w:color="auto"/>
            <w:right w:val="none" w:sz="0" w:space="0" w:color="auto"/>
          </w:divBdr>
        </w:div>
        <w:div w:id="654340575">
          <w:marLeft w:val="360"/>
          <w:marRight w:val="0"/>
          <w:marTop w:val="140"/>
          <w:marBottom w:val="0"/>
          <w:divBdr>
            <w:top w:val="none" w:sz="0" w:space="0" w:color="auto"/>
            <w:left w:val="none" w:sz="0" w:space="0" w:color="auto"/>
            <w:bottom w:val="none" w:sz="0" w:space="0" w:color="auto"/>
            <w:right w:val="none" w:sz="0" w:space="0" w:color="auto"/>
          </w:divBdr>
        </w:div>
      </w:divsChild>
    </w:div>
    <w:div w:id="461122936">
      <w:bodyDiv w:val="1"/>
      <w:marLeft w:val="0"/>
      <w:marRight w:val="0"/>
      <w:marTop w:val="0"/>
      <w:marBottom w:val="0"/>
      <w:divBdr>
        <w:top w:val="none" w:sz="0" w:space="0" w:color="auto"/>
        <w:left w:val="none" w:sz="0" w:space="0" w:color="auto"/>
        <w:bottom w:val="none" w:sz="0" w:space="0" w:color="auto"/>
        <w:right w:val="none" w:sz="0" w:space="0" w:color="auto"/>
      </w:divBdr>
      <w:divsChild>
        <w:div w:id="737439524">
          <w:marLeft w:val="360"/>
          <w:marRight w:val="0"/>
          <w:marTop w:val="140"/>
          <w:marBottom w:val="0"/>
          <w:divBdr>
            <w:top w:val="none" w:sz="0" w:space="0" w:color="auto"/>
            <w:left w:val="none" w:sz="0" w:space="0" w:color="auto"/>
            <w:bottom w:val="none" w:sz="0" w:space="0" w:color="auto"/>
            <w:right w:val="none" w:sz="0" w:space="0" w:color="auto"/>
          </w:divBdr>
        </w:div>
        <w:div w:id="1695304429">
          <w:marLeft w:val="360"/>
          <w:marRight w:val="0"/>
          <w:marTop w:val="140"/>
          <w:marBottom w:val="0"/>
          <w:divBdr>
            <w:top w:val="none" w:sz="0" w:space="0" w:color="auto"/>
            <w:left w:val="none" w:sz="0" w:space="0" w:color="auto"/>
            <w:bottom w:val="none" w:sz="0" w:space="0" w:color="auto"/>
            <w:right w:val="none" w:sz="0" w:space="0" w:color="auto"/>
          </w:divBdr>
        </w:div>
        <w:div w:id="631637286">
          <w:marLeft w:val="360"/>
          <w:marRight w:val="0"/>
          <w:marTop w:val="140"/>
          <w:marBottom w:val="0"/>
          <w:divBdr>
            <w:top w:val="none" w:sz="0" w:space="0" w:color="auto"/>
            <w:left w:val="none" w:sz="0" w:space="0" w:color="auto"/>
            <w:bottom w:val="none" w:sz="0" w:space="0" w:color="auto"/>
            <w:right w:val="none" w:sz="0" w:space="0" w:color="auto"/>
          </w:divBdr>
        </w:div>
        <w:div w:id="1803572148">
          <w:marLeft w:val="360"/>
          <w:marRight w:val="0"/>
          <w:marTop w:val="140"/>
          <w:marBottom w:val="0"/>
          <w:divBdr>
            <w:top w:val="none" w:sz="0" w:space="0" w:color="auto"/>
            <w:left w:val="none" w:sz="0" w:space="0" w:color="auto"/>
            <w:bottom w:val="none" w:sz="0" w:space="0" w:color="auto"/>
            <w:right w:val="none" w:sz="0" w:space="0" w:color="auto"/>
          </w:divBdr>
        </w:div>
        <w:div w:id="1185902924">
          <w:marLeft w:val="360"/>
          <w:marRight w:val="0"/>
          <w:marTop w:val="140"/>
          <w:marBottom w:val="0"/>
          <w:divBdr>
            <w:top w:val="none" w:sz="0" w:space="0" w:color="auto"/>
            <w:left w:val="none" w:sz="0" w:space="0" w:color="auto"/>
            <w:bottom w:val="none" w:sz="0" w:space="0" w:color="auto"/>
            <w:right w:val="none" w:sz="0" w:space="0" w:color="auto"/>
          </w:divBdr>
        </w:div>
      </w:divsChild>
    </w:div>
    <w:div w:id="651325053">
      <w:bodyDiv w:val="1"/>
      <w:marLeft w:val="0"/>
      <w:marRight w:val="0"/>
      <w:marTop w:val="0"/>
      <w:marBottom w:val="0"/>
      <w:divBdr>
        <w:top w:val="none" w:sz="0" w:space="0" w:color="auto"/>
        <w:left w:val="none" w:sz="0" w:space="0" w:color="auto"/>
        <w:bottom w:val="none" w:sz="0" w:space="0" w:color="auto"/>
        <w:right w:val="none" w:sz="0" w:space="0" w:color="auto"/>
      </w:divBdr>
      <w:divsChild>
        <w:div w:id="2101441148">
          <w:marLeft w:val="360"/>
          <w:marRight w:val="0"/>
          <w:marTop w:val="140"/>
          <w:marBottom w:val="0"/>
          <w:divBdr>
            <w:top w:val="none" w:sz="0" w:space="0" w:color="auto"/>
            <w:left w:val="none" w:sz="0" w:space="0" w:color="auto"/>
            <w:bottom w:val="none" w:sz="0" w:space="0" w:color="auto"/>
            <w:right w:val="none" w:sz="0" w:space="0" w:color="auto"/>
          </w:divBdr>
        </w:div>
        <w:div w:id="1335257959">
          <w:marLeft w:val="360"/>
          <w:marRight w:val="0"/>
          <w:marTop w:val="140"/>
          <w:marBottom w:val="0"/>
          <w:divBdr>
            <w:top w:val="none" w:sz="0" w:space="0" w:color="auto"/>
            <w:left w:val="none" w:sz="0" w:space="0" w:color="auto"/>
            <w:bottom w:val="none" w:sz="0" w:space="0" w:color="auto"/>
            <w:right w:val="none" w:sz="0" w:space="0" w:color="auto"/>
          </w:divBdr>
        </w:div>
        <w:div w:id="1562255353">
          <w:marLeft w:val="360"/>
          <w:marRight w:val="0"/>
          <w:marTop w:val="140"/>
          <w:marBottom w:val="0"/>
          <w:divBdr>
            <w:top w:val="none" w:sz="0" w:space="0" w:color="auto"/>
            <w:left w:val="none" w:sz="0" w:space="0" w:color="auto"/>
            <w:bottom w:val="none" w:sz="0" w:space="0" w:color="auto"/>
            <w:right w:val="none" w:sz="0" w:space="0" w:color="auto"/>
          </w:divBdr>
        </w:div>
      </w:divsChild>
    </w:div>
    <w:div w:id="722482839">
      <w:bodyDiv w:val="1"/>
      <w:marLeft w:val="0"/>
      <w:marRight w:val="0"/>
      <w:marTop w:val="0"/>
      <w:marBottom w:val="0"/>
      <w:divBdr>
        <w:top w:val="none" w:sz="0" w:space="0" w:color="auto"/>
        <w:left w:val="none" w:sz="0" w:space="0" w:color="auto"/>
        <w:bottom w:val="none" w:sz="0" w:space="0" w:color="auto"/>
        <w:right w:val="none" w:sz="0" w:space="0" w:color="auto"/>
      </w:divBdr>
      <w:divsChild>
        <w:div w:id="1218516254">
          <w:marLeft w:val="360"/>
          <w:marRight w:val="0"/>
          <w:marTop w:val="140"/>
          <w:marBottom w:val="0"/>
          <w:divBdr>
            <w:top w:val="none" w:sz="0" w:space="0" w:color="auto"/>
            <w:left w:val="none" w:sz="0" w:space="0" w:color="auto"/>
            <w:bottom w:val="none" w:sz="0" w:space="0" w:color="auto"/>
            <w:right w:val="none" w:sz="0" w:space="0" w:color="auto"/>
          </w:divBdr>
        </w:div>
        <w:div w:id="1872257960">
          <w:marLeft w:val="360"/>
          <w:marRight w:val="0"/>
          <w:marTop w:val="140"/>
          <w:marBottom w:val="0"/>
          <w:divBdr>
            <w:top w:val="none" w:sz="0" w:space="0" w:color="auto"/>
            <w:left w:val="none" w:sz="0" w:space="0" w:color="auto"/>
            <w:bottom w:val="none" w:sz="0" w:space="0" w:color="auto"/>
            <w:right w:val="none" w:sz="0" w:space="0" w:color="auto"/>
          </w:divBdr>
        </w:div>
        <w:div w:id="145556894">
          <w:marLeft w:val="360"/>
          <w:marRight w:val="0"/>
          <w:marTop w:val="140"/>
          <w:marBottom w:val="0"/>
          <w:divBdr>
            <w:top w:val="none" w:sz="0" w:space="0" w:color="auto"/>
            <w:left w:val="none" w:sz="0" w:space="0" w:color="auto"/>
            <w:bottom w:val="none" w:sz="0" w:space="0" w:color="auto"/>
            <w:right w:val="none" w:sz="0" w:space="0" w:color="auto"/>
          </w:divBdr>
        </w:div>
        <w:div w:id="1900431910">
          <w:marLeft w:val="360"/>
          <w:marRight w:val="0"/>
          <w:marTop w:val="140"/>
          <w:marBottom w:val="0"/>
          <w:divBdr>
            <w:top w:val="none" w:sz="0" w:space="0" w:color="auto"/>
            <w:left w:val="none" w:sz="0" w:space="0" w:color="auto"/>
            <w:bottom w:val="none" w:sz="0" w:space="0" w:color="auto"/>
            <w:right w:val="none" w:sz="0" w:space="0" w:color="auto"/>
          </w:divBdr>
        </w:div>
        <w:div w:id="938172994">
          <w:marLeft w:val="360"/>
          <w:marRight w:val="0"/>
          <w:marTop w:val="140"/>
          <w:marBottom w:val="0"/>
          <w:divBdr>
            <w:top w:val="none" w:sz="0" w:space="0" w:color="auto"/>
            <w:left w:val="none" w:sz="0" w:space="0" w:color="auto"/>
            <w:bottom w:val="none" w:sz="0" w:space="0" w:color="auto"/>
            <w:right w:val="none" w:sz="0" w:space="0" w:color="auto"/>
          </w:divBdr>
        </w:div>
      </w:divsChild>
    </w:div>
    <w:div w:id="893084010">
      <w:bodyDiv w:val="1"/>
      <w:marLeft w:val="0"/>
      <w:marRight w:val="0"/>
      <w:marTop w:val="0"/>
      <w:marBottom w:val="0"/>
      <w:divBdr>
        <w:top w:val="none" w:sz="0" w:space="0" w:color="auto"/>
        <w:left w:val="none" w:sz="0" w:space="0" w:color="auto"/>
        <w:bottom w:val="none" w:sz="0" w:space="0" w:color="auto"/>
        <w:right w:val="none" w:sz="0" w:space="0" w:color="auto"/>
      </w:divBdr>
      <w:divsChild>
        <w:div w:id="919631314">
          <w:marLeft w:val="360"/>
          <w:marRight w:val="0"/>
          <w:marTop w:val="140"/>
          <w:marBottom w:val="0"/>
          <w:divBdr>
            <w:top w:val="none" w:sz="0" w:space="0" w:color="auto"/>
            <w:left w:val="none" w:sz="0" w:space="0" w:color="auto"/>
            <w:bottom w:val="none" w:sz="0" w:space="0" w:color="auto"/>
            <w:right w:val="none" w:sz="0" w:space="0" w:color="auto"/>
          </w:divBdr>
        </w:div>
        <w:div w:id="1118646212">
          <w:marLeft w:val="360"/>
          <w:marRight w:val="0"/>
          <w:marTop w:val="140"/>
          <w:marBottom w:val="0"/>
          <w:divBdr>
            <w:top w:val="none" w:sz="0" w:space="0" w:color="auto"/>
            <w:left w:val="none" w:sz="0" w:space="0" w:color="auto"/>
            <w:bottom w:val="none" w:sz="0" w:space="0" w:color="auto"/>
            <w:right w:val="none" w:sz="0" w:space="0" w:color="auto"/>
          </w:divBdr>
        </w:div>
        <w:div w:id="1862861442">
          <w:marLeft w:val="360"/>
          <w:marRight w:val="0"/>
          <w:marTop w:val="140"/>
          <w:marBottom w:val="0"/>
          <w:divBdr>
            <w:top w:val="none" w:sz="0" w:space="0" w:color="auto"/>
            <w:left w:val="none" w:sz="0" w:space="0" w:color="auto"/>
            <w:bottom w:val="none" w:sz="0" w:space="0" w:color="auto"/>
            <w:right w:val="none" w:sz="0" w:space="0" w:color="auto"/>
          </w:divBdr>
        </w:div>
        <w:div w:id="270548818">
          <w:marLeft w:val="360"/>
          <w:marRight w:val="0"/>
          <w:marTop w:val="140"/>
          <w:marBottom w:val="0"/>
          <w:divBdr>
            <w:top w:val="none" w:sz="0" w:space="0" w:color="auto"/>
            <w:left w:val="none" w:sz="0" w:space="0" w:color="auto"/>
            <w:bottom w:val="none" w:sz="0" w:space="0" w:color="auto"/>
            <w:right w:val="none" w:sz="0" w:space="0" w:color="auto"/>
          </w:divBdr>
        </w:div>
      </w:divsChild>
    </w:div>
    <w:div w:id="899560972">
      <w:bodyDiv w:val="1"/>
      <w:marLeft w:val="0"/>
      <w:marRight w:val="0"/>
      <w:marTop w:val="0"/>
      <w:marBottom w:val="0"/>
      <w:divBdr>
        <w:top w:val="none" w:sz="0" w:space="0" w:color="auto"/>
        <w:left w:val="none" w:sz="0" w:space="0" w:color="auto"/>
        <w:bottom w:val="none" w:sz="0" w:space="0" w:color="auto"/>
        <w:right w:val="none" w:sz="0" w:space="0" w:color="auto"/>
      </w:divBdr>
      <w:divsChild>
        <w:div w:id="1736775955">
          <w:marLeft w:val="360"/>
          <w:marRight w:val="0"/>
          <w:marTop w:val="140"/>
          <w:marBottom w:val="0"/>
          <w:divBdr>
            <w:top w:val="none" w:sz="0" w:space="0" w:color="auto"/>
            <w:left w:val="none" w:sz="0" w:space="0" w:color="auto"/>
            <w:bottom w:val="none" w:sz="0" w:space="0" w:color="auto"/>
            <w:right w:val="none" w:sz="0" w:space="0" w:color="auto"/>
          </w:divBdr>
        </w:div>
        <w:div w:id="804929005">
          <w:marLeft w:val="360"/>
          <w:marRight w:val="0"/>
          <w:marTop w:val="140"/>
          <w:marBottom w:val="0"/>
          <w:divBdr>
            <w:top w:val="none" w:sz="0" w:space="0" w:color="auto"/>
            <w:left w:val="none" w:sz="0" w:space="0" w:color="auto"/>
            <w:bottom w:val="none" w:sz="0" w:space="0" w:color="auto"/>
            <w:right w:val="none" w:sz="0" w:space="0" w:color="auto"/>
          </w:divBdr>
        </w:div>
      </w:divsChild>
    </w:div>
    <w:div w:id="1215965423">
      <w:bodyDiv w:val="1"/>
      <w:marLeft w:val="0"/>
      <w:marRight w:val="0"/>
      <w:marTop w:val="0"/>
      <w:marBottom w:val="0"/>
      <w:divBdr>
        <w:top w:val="none" w:sz="0" w:space="0" w:color="auto"/>
        <w:left w:val="none" w:sz="0" w:space="0" w:color="auto"/>
        <w:bottom w:val="none" w:sz="0" w:space="0" w:color="auto"/>
        <w:right w:val="none" w:sz="0" w:space="0" w:color="auto"/>
      </w:divBdr>
      <w:divsChild>
        <w:div w:id="1182628985">
          <w:marLeft w:val="360"/>
          <w:marRight w:val="0"/>
          <w:marTop w:val="140"/>
          <w:marBottom w:val="0"/>
          <w:divBdr>
            <w:top w:val="none" w:sz="0" w:space="0" w:color="auto"/>
            <w:left w:val="none" w:sz="0" w:space="0" w:color="auto"/>
            <w:bottom w:val="none" w:sz="0" w:space="0" w:color="auto"/>
            <w:right w:val="none" w:sz="0" w:space="0" w:color="auto"/>
          </w:divBdr>
        </w:div>
        <w:div w:id="332880914">
          <w:marLeft w:val="360"/>
          <w:marRight w:val="0"/>
          <w:marTop w:val="140"/>
          <w:marBottom w:val="0"/>
          <w:divBdr>
            <w:top w:val="none" w:sz="0" w:space="0" w:color="auto"/>
            <w:left w:val="none" w:sz="0" w:space="0" w:color="auto"/>
            <w:bottom w:val="none" w:sz="0" w:space="0" w:color="auto"/>
            <w:right w:val="none" w:sz="0" w:space="0" w:color="auto"/>
          </w:divBdr>
        </w:div>
        <w:div w:id="10425394">
          <w:marLeft w:val="360"/>
          <w:marRight w:val="0"/>
          <w:marTop w:val="140"/>
          <w:marBottom w:val="0"/>
          <w:divBdr>
            <w:top w:val="none" w:sz="0" w:space="0" w:color="auto"/>
            <w:left w:val="none" w:sz="0" w:space="0" w:color="auto"/>
            <w:bottom w:val="none" w:sz="0" w:space="0" w:color="auto"/>
            <w:right w:val="none" w:sz="0" w:space="0" w:color="auto"/>
          </w:divBdr>
        </w:div>
      </w:divsChild>
    </w:div>
    <w:div w:id="1536381433">
      <w:bodyDiv w:val="1"/>
      <w:marLeft w:val="0"/>
      <w:marRight w:val="0"/>
      <w:marTop w:val="0"/>
      <w:marBottom w:val="0"/>
      <w:divBdr>
        <w:top w:val="none" w:sz="0" w:space="0" w:color="auto"/>
        <w:left w:val="none" w:sz="0" w:space="0" w:color="auto"/>
        <w:bottom w:val="none" w:sz="0" w:space="0" w:color="auto"/>
        <w:right w:val="none" w:sz="0" w:space="0" w:color="auto"/>
      </w:divBdr>
      <w:divsChild>
        <w:div w:id="444082059">
          <w:marLeft w:val="360"/>
          <w:marRight w:val="0"/>
          <w:marTop w:val="140"/>
          <w:marBottom w:val="0"/>
          <w:divBdr>
            <w:top w:val="none" w:sz="0" w:space="0" w:color="auto"/>
            <w:left w:val="none" w:sz="0" w:space="0" w:color="auto"/>
            <w:bottom w:val="none" w:sz="0" w:space="0" w:color="auto"/>
            <w:right w:val="none" w:sz="0" w:space="0" w:color="auto"/>
          </w:divBdr>
        </w:div>
        <w:div w:id="1838493539">
          <w:marLeft w:val="360"/>
          <w:marRight w:val="0"/>
          <w:marTop w:val="140"/>
          <w:marBottom w:val="0"/>
          <w:divBdr>
            <w:top w:val="none" w:sz="0" w:space="0" w:color="auto"/>
            <w:left w:val="none" w:sz="0" w:space="0" w:color="auto"/>
            <w:bottom w:val="none" w:sz="0" w:space="0" w:color="auto"/>
            <w:right w:val="none" w:sz="0" w:space="0" w:color="auto"/>
          </w:divBdr>
        </w:div>
        <w:div w:id="577901982">
          <w:marLeft w:val="360"/>
          <w:marRight w:val="0"/>
          <w:marTop w:val="140"/>
          <w:marBottom w:val="0"/>
          <w:divBdr>
            <w:top w:val="none" w:sz="0" w:space="0" w:color="auto"/>
            <w:left w:val="none" w:sz="0" w:space="0" w:color="auto"/>
            <w:bottom w:val="none" w:sz="0" w:space="0" w:color="auto"/>
            <w:right w:val="none" w:sz="0" w:space="0" w:color="auto"/>
          </w:divBdr>
        </w:div>
        <w:div w:id="638070573">
          <w:marLeft w:val="360"/>
          <w:marRight w:val="0"/>
          <w:marTop w:val="140"/>
          <w:marBottom w:val="0"/>
          <w:divBdr>
            <w:top w:val="none" w:sz="0" w:space="0" w:color="auto"/>
            <w:left w:val="none" w:sz="0" w:space="0" w:color="auto"/>
            <w:bottom w:val="none" w:sz="0" w:space="0" w:color="auto"/>
            <w:right w:val="none" w:sz="0" w:space="0" w:color="auto"/>
          </w:divBdr>
        </w:div>
      </w:divsChild>
    </w:div>
    <w:div w:id="1603875485">
      <w:bodyDiv w:val="1"/>
      <w:marLeft w:val="0"/>
      <w:marRight w:val="0"/>
      <w:marTop w:val="0"/>
      <w:marBottom w:val="0"/>
      <w:divBdr>
        <w:top w:val="none" w:sz="0" w:space="0" w:color="auto"/>
        <w:left w:val="none" w:sz="0" w:space="0" w:color="auto"/>
        <w:bottom w:val="none" w:sz="0" w:space="0" w:color="auto"/>
        <w:right w:val="none" w:sz="0" w:space="0" w:color="auto"/>
      </w:divBdr>
      <w:divsChild>
        <w:div w:id="229385558">
          <w:marLeft w:val="360"/>
          <w:marRight w:val="0"/>
          <w:marTop w:val="140"/>
          <w:marBottom w:val="0"/>
          <w:divBdr>
            <w:top w:val="none" w:sz="0" w:space="0" w:color="auto"/>
            <w:left w:val="none" w:sz="0" w:space="0" w:color="auto"/>
            <w:bottom w:val="none" w:sz="0" w:space="0" w:color="auto"/>
            <w:right w:val="none" w:sz="0" w:space="0" w:color="auto"/>
          </w:divBdr>
        </w:div>
        <w:div w:id="1867601455">
          <w:marLeft w:val="360"/>
          <w:marRight w:val="0"/>
          <w:marTop w:val="140"/>
          <w:marBottom w:val="0"/>
          <w:divBdr>
            <w:top w:val="none" w:sz="0" w:space="0" w:color="auto"/>
            <w:left w:val="none" w:sz="0" w:space="0" w:color="auto"/>
            <w:bottom w:val="none" w:sz="0" w:space="0" w:color="auto"/>
            <w:right w:val="none" w:sz="0" w:space="0" w:color="auto"/>
          </w:divBdr>
        </w:div>
        <w:div w:id="1193810933">
          <w:marLeft w:val="360"/>
          <w:marRight w:val="0"/>
          <w:marTop w:val="140"/>
          <w:marBottom w:val="0"/>
          <w:divBdr>
            <w:top w:val="none" w:sz="0" w:space="0" w:color="auto"/>
            <w:left w:val="none" w:sz="0" w:space="0" w:color="auto"/>
            <w:bottom w:val="none" w:sz="0" w:space="0" w:color="auto"/>
            <w:right w:val="none" w:sz="0" w:space="0" w:color="auto"/>
          </w:divBdr>
        </w:div>
        <w:div w:id="627471828">
          <w:marLeft w:val="360"/>
          <w:marRight w:val="0"/>
          <w:marTop w:val="140"/>
          <w:marBottom w:val="0"/>
          <w:divBdr>
            <w:top w:val="none" w:sz="0" w:space="0" w:color="auto"/>
            <w:left w:val="none" w:sz="0" w:space="0" w:color="auto"/>
            <w:bottom w:val="none" w:sz="0" w:space="0" w:color="auto"/>
            <w:right w:val="none" w:sz="0" w:space="0" w:color="auto"/>
          </w:divBdr>
        </w:div>
      </w:divsChild>
    </w:div>
    <w:div w:id="1818187164">
      <w:bodyDiv w:val="1"/>
      <w:marLeft w:val="0"/>
      <w:marRight w:val="0"/>
      <w:marTop w:val="0"/>
      <w:marBottom w:val="0"/>
      <w:divBdr>
        <w:top w:val="none" w:sz="0" w:space="0" w:color="auto"/>
        <w:left w:val="none" w:sz="0" w:space="0" w:color="auto"/>
        <w:bottom w:val="none" w:sz="0" w:space="0" w:color="auto"/>
        <w:right w:val="none" w:sz="0" w:space="0" w:color="auto"/>
      </w:divBdr>
      <w:divsChild>
        <w:div w:id="93789542">
          <w:marLeft w:val="360"/>
          <w:marRight w:val="0"/>
          <w:marTop w:val="140"/>
          <w:marBottom w:val="0"/>
          <w:divBdr>
            <w:top w:val="none" w:sz="0" w:space="0" w:color="auto"/>
            <w:left w:val="none" w:sz="0" w:space="0" w:color="auto"/>
            <w:bottom w:val="none" w:sz="0" w:space="0" w:color="auto"/>
            <w:right w:val="none" w:sz="0" w:space="0" w:color="auto"/>
          </w:divBdr>
        </w:div>
        <w:div w:id="450906040">
          <w:marLeft w:val="360"/>
          <w:marRight w:val="0"/>
          <w:marTop w:val="140"/>
          <w:marBottom w:val="0"/>
          <w:divBdr>
            <w:top w:val="none" w:sz="0" w:space="0" w:color="auto"/>
            <w:left w:val="none" w:sz="0" w:space="0" w:color="auto"/>
            <w:bottom w:val="none" w:sz="0" w:space="0" w:color="auto"/>
            <w:right w:val="none" w:sz="0" w:space="0" w:color="auto"/>
          </w:divBdr>
        </w:div>
        <w:div w:id="1008600534">
          <w:marLeft w:val="360"/>
          <w:marRight w:val="0"/>
          <w:marTop w:val="140"/>
          <w:marBottom w:val="0"/>
          <w:divBdr>
            <w:top w:val="none" w:sz="0" w:space="0" w:color="auto"/>
            <w:left w:val="none" w:sz="0" w:space="0" w:color="auto"/>
            <w:bottom w:val="none" w:sz="0" w:space="0" w:color="auto"/>
            <w:right w:val="none" w:sz="0" w:space="0" w:color="auto"/>
          </w:divBdr>
        </w:div>
      </w:divsChild>
    </w:div>
    <w:div w:id="1930650976">
      <w:bodyDiv w:val="1"/>
      <w:marLeft w:val="0"/>
      <w:marRight w:val="0"/>
      <w:marTop w:val="0"/>
      <w:marBottom w:val="0"/>
      <w:divBdr>
        <w:top w:val="none" w:sz="0" w:space="0" w:color="auto"/>
        <w:left w:val="none" w:sz="0" w:space="0" w:color="auto"/>
        <w:bottom w:val="none" w:sz="0" w:space="0" w:color="auto"/>
        <w:right w:val="none" w:sz="0" w:space="0" w:color="auto"/>
      </w:divBdr>
      <w:divsChild>
        <w:div w:id="599876167">
          <w:marLeft w:val="360"/>
          <w:marRight w:val="0"/>
          <w:marTop w:val="140"/>
          <w:marBottom w:val="0"/>
          <w:divBdr>
            <w:top w:val="none" w:sz="0" w:space="0" w:color="auto"/>
            <w:left w:val="none" w:sz="0" w:space="0" w:color="auto"/>
            <w:bottom w:val="none" w:sz="0" w:space="0" w:color="auto"/>
            <w:right w:val="none" w:sz="0" w:space="0" w:color="auto"/>
          </w:divBdr>
        </w:div>
      </w:divsChild>
    </w:div>
    <w:div w:id="2027519335">
      <w:bodyDiv w:val="1"/>
      <w:marLeft w:val="0"/>
      <w:marRight w:val="0"/>
      <w:marTop w:val="0"/>
      <w:marBottom w:val="0"/>
      <w:divBdr>
        <w:top w:val="none" w:sz="0" w:space="0" w:color="auto"/>
        <w:left w:val="none" w:sz="0" w:space="0" w:color="auto"/>
        <w:bottom w:val="none" w:sz="0" w:space="0" w:color="auto"/>
        <w:right w:val="none" w:sz="0" w:space="0" w:color="auto"/>
      </w:divBdr>
      <w:divsChild>
        <w:div w:id="224024785">
          <w:marLeft w:val="360"/>
          <w:marRight w:val="0"/>
          <w:marTop w:val="140"/>
          <w:marBottom w:val="0"/>
          <w:divBdr>
            <w:top w:val="none" w:sz="0" w:space="0" w:color="auto"/>
            <w:left w:val="none" w:sz="0" w:space="0" w:color="auto"/>
            <w:bottom w:val="none" w:sz="0" w:space="0" w:color="auto"/>
            <w:right w:val="none" w:sz="0" w:space="0" w:color="auto"/>
          </w:divBdr>
        </w:div>
      </w:divsChild>
    </w:div>
    <w:div w:id="2122412786">
      <w:bodyDiv w:val="1"/>
      <w:marLeft w:val="0"/>
      <w:marRight w:val="0"/>
      <w:marTop w:val="0"/>
      <w:marBottom w:val="0"/>
      <w:divBdr>
        <w:top w:val="none" w:sz="0" w:space="0" w:color="auto"/>
        <w:left w:val="none" w:sz="0" w:space="0" w:color="auto"/>
        <w:bottom w:val="none" w:sz="0" w:space="0" w:color="auto"/>
        <w:right w:val="none" w:sz="0" w:space="0" w:color="auto"/>
      </w:divBdr>
      <w:divsChild>
        <w:div w:id="862017502">
          <w:marLeft w:val="360"/>
          <w:marRight w:val="0"/>
          <w:marTop w:val="140"/>
          <w:marBottom w:val="0"/>
          <w:divBdr>
            <w:top w:val="none" w:sz="0" w:space="0" w:color="auto"/>
            <w:left w:val="none" w:sz="0" w:space="0" w:color="auto"/>
            <w:bottom w:val="none" w:sz="0" w:space="0" w:color="auto"/>
            <w:right w:val="none" w:sz="0" w:space="0" w:color="auto"/>
          </w:divBdr>
        </w:div>
        <w:div w:id="781725569">
          <w:marLeft w:val="360"/>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ynnalcymru.com/wp-content/uploads/2015/01/TWWW-Report-FINAL.pdf" TargetMode="Externa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visionforsport.wales/downloads/adults-participation-in-sport-35-64.pdf?v=2" TargetMode="External"/><Relationship Id="rId2" Type="http://schemas.openxmlformats.org/officeDocument/2006/relationships/customXml" Target="../customXml/item2.xml"/><Relationship Id="rId16" Type="http://schemas.openxmlformats.org/officeDocument/2006/relationships/hyperlink" Target="https://www.britannica.com/science/middle-age"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ncbi.nlm.nih.gov/pmc/articles/PMC5406123/"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3.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984A58C-A8E5-47D7-906D-2C040BB18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384</TotalTime>
  <Pages>22</Pages>
  <Words>3453</Words>
  <Characters>19687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23094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Helen</cp:lastModifiedBy>
  <cp:revision>21</cp:revision>
  <cp:lastPrinted>2015-02-09T16:35:00Z</cp:lastPrinted>
  <dcterms:created xsi:type="dcterms:W3CDTF">2019-12-09T13:13:00Z</dcterms:created>
  <dcterms:modified xsi:type="dcterms:W3CDTF">2019-12-13T19:35:00Z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